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E3C" w:rsidRPr="00762D33" w:rsidRDefault="00270641" w:rsidP="00762D33">
      <w:pPr>
        <w:spacing w:after="0" w:line="360" w:lineRule="auto"/>
        <w:ind w:firstLine="709"/>
        <w:jc w:val="both"/>
        <w:rPr>
          <w:rFonts w:ascii="Times New Roman" w:hAnsi="Times New Roman"/>
          <w:b/>
          <w:sz w:val="28"/>
          <w:szCs w:val="28"/>
        </w:rPr>
      </w:pPr>
      <w:r w:rsidRPr="00762D33">
        <w:rPr>
          <w:rFonts w:ascii="Times New Roman" w:hAnsi="Times New Roman"/>
          <w:b/>
          <w:sz w:val="28"/>
          <w:szCs w:val="28"/>
        </w:rPr>
        <w:t>СОДЕРЖАНИЕ.</w:t>
      </w:r>
    </w:p>
    <w:p w:rsidR="00270641" w:rsidRPr="00762D33" w:rsidRDefault="00270641" w:rsidP="00762D33">
      <w:pPr>
        <w:spacing w:after="0" w:line="360" w:lineRule="auto"/>
        <w:ind w:firstLine="709"/>
        <w:jc w:val="both"/>
        <w:rPr>
          <w:rFonts w:ascii="Times New Roman" w:hAnsi="Times New Roman"/>
          <w:sz w:val="28"/>
          <w:szCs w:val="28"/>
        </w:rPr>
      </w:pPr>
    </w:p>
    <w:p w:rsidR="00713E3C" w:rsidRPr="00762D33" w:rsidRDefault="00713E3C" w:rsidP="00762D33">
      <w:pPr>
        <w:spacing w:after="0" w:line="360" w:lineRule="auto"/>
        <w:jc w:val="both"/>
        <w:rPr>
          <w:rFonts w:ascii="Times New Roman" w:hAnsi="Times New Roman"/>
          <w:sz w:val="28"/>
          <w:szCs w:val="28"/>
        </w:rPr>
      </w:pPr>
      <w:r w:rsidRPr="00762D33">
        <w:rPr>
          <w:rFonts w:ascii="Times New Roman" w:hAnsi="Times New Roman"/>
          <w:sz w:val="28"/>
          <w:szCs w:val="28"/>
        </w:rPr>
        <w:t>Введение</w:t>
      </w:r>
    </w:p>
    <w:p w:rsidR="00713E3C" w:rsidRPr="00762D33" w:rsidRDefault="004C7F11" w:rsidP="00762D33">
      <w:pPr>
        <w:spacing w:after="0" w:line="360" w:lineRule="auto"/>
        <w:jc w:val="both"/>
        <w:rPr>
          <w:rFonts w:ascii="Times New Roman" w:hAnsi="Times New Roman"/>
          <w:sz w:val="28"/>
          <w:szCs w:val="28"/>
        </w:rPr>
      </w:pPr>
      <w:r w:rsidRPr="00762D33">
        <w:rPr>
          <w:rFonts w:ascii="Times New Roman" w:hAnsi="Times New Roman"/>
          <w:sz w:val="28"/>
          <w:szCs w:val="28"/>
        </w:rPr>
        <w:t>1. Теоретическая</w:t>
      </w:r>
      <w:r w:rsidR="00713E3C" w:rsidRPr="00762D33">
        <w:rPr>
          <w:rFonts w:ascii="Times New Roman" w:hAnsi="Times New Roman"/>
          <w:sz w:val="28"/>
          <w:szCs w:val="28"/>
        </w:rPr>
        <w:t xml:space="preserve"> часть</w:t>
      </w:r>
    </w:p>
    <w:p w:rsidR="00713E3C" w:rsidRPr="00762D33" w:rsidRDefault="004C7F11" w:rsidP="00762D33">
      <w:pPr>
        <w:spacing w:after="0" w:line="360" w:lineRule="auto"/>
        <w:jc w:val="both"/>
        <w:rPr>
          <w:rFonts w:ascii="Times New Roman" w:hAnsi="Times New Roman"/>
          <w:sz w:val="28"/>
          <w:szCs w:val="28"/>
        </w:rPr>
      </w:pPr>
      <w:r w:rsidRPr="00762D33">
        <w:rPr>
          <w:rFonts w:ascii="Times New Roman" w:hAnsi="Times New Roman"/>
          <w:sz w:val="28"/>
          <w:szCs w:val="28"/>
        </w:rPr>
        <w:t>1</w:t>
      </w:r>
      <w:r w:rsidR="00713E3C" w:rsidRPr="00762D33">
        <w:rPr>
          <w:rFonts w:ascii="Times New Roman" w:hAnsi="Times New Roman"/>
          <w:sz w:val="28"/>
          <w:szCs w:val="28"/>
        </w:rPr>
        <w:t>.1. Основы планирования</w:t>
      </w:r>
    </w:p>
    <w:p w:rsidR="00713E3C" w:rsidRPr="00762D33" w:rsidRDefault="004C7F11" w:rsidP="00762D33">
      <w:pPr>
        <w:spacing w:after="0" w:line="360" w:lineRule="auto"/>
        <w:jc w:val="both"/>
        <w:rPr>
          <w:rFonts w:ascii="Times New Roman" w:hAnsi="Times New Roman"/>
          <w:sz w:val="28"/>
          <w:szCs w:val="28"/>
        </w:rPr>
      </w:pPr>
      <w:r w:rsidRPr="00762D33">
        <w:rPr>
          <w:rFonts w:ascii="Times New Roman" w:hAnsi="Times New Roman"/>
          <w:sz w:val="28"/>
          <w:szCs w:val="28"/>
        </w:rPr>
        <w:t>1</w:t>
      </w:r>
      <w:r w:rsidR="002F34F3" w:rsidRPr="00762D33">
        <w:rPr>
          <w:rFonts w:ascii="Times New Roman" w:hAnsi="Times New Roman"/>
          <w:sz w:val="28"/>
          <w:szCs w:val="28"/>
        </w:rPr>
        <w:t xml:space="preserve">.2. Специфика </w:t>
      </w:r>
      <w:r w:rsidR="004559A0" w:rsidRPr="00762D33">
        <w:rPr>
          <w:rFonts w:ascii="Times New Roman" w:hAnsi="Times New Roman"/>
          <w:sz w:val="28"/>
          <w:szCs w:val="28"/>
        </w:rPr>
        <w:t>маркетинга услуг</w:t>
      </w:r>
    </w:p>
    <w:p w:rsidR="00713E3C" w:rsidRPr="00762D33" w:rsidRDefault="004C7F11" w:rsidP="00762D33">
      <w:pPr>
        <w:spacing w:after="0" w:line="360" w:lineRule="auto"/>
        <w:jc w:val="both"/>
        <w:rPr>
          <w:rFonts w:ascii="Times New Roman" w:hAnsi="Times New Roman"/>
          <w:sz w:val="28"/>
          <w:szCs w:val="28"/>
        </w:rPr>
      </w:pPr>
      <w:r w:rsidRPr="00762D33">
        <w:rPr>
          <w:rFonts w:ascii="Times New Roman" w:hAnsi="Times New Roman"/>
          <w:sz w:val="28"/>
          <w:szCs w:val="28"/>
        </w:rPr>
        <w:t>1</w:t>
      </w:r>
      <w:r w:rsidR="00713E3C" w:rsidRPr="00762D33">
        <w:rPr>
          <w:rFonts w:ascii="Times New Roman" w:hAnsi="Times New Roman"/>
          <w:sz w:val="28"/>
          <w:szCs w:val="28"/>
        </w:rPr>
        <w:t>.3. Особенности п</w:t>
      </w:r>
      <w:r w:rsidR="00270641" w:rsidRPr="00762D33">
        <w:rPr>
          <w:rFonts w:ascii="Times New Roman" w:hAnsi="Times New Roman"/>
          <w:sz w:val="28"/>
          <w:szCs w:val="28"/>
        </w:rPr>
        <w:t xml:space="preserve">ланирования на рынке </w:t>
      </w:r>
      <w:r w:rsidR="004559A0" w:rsidRPr="00762D33">
        <w:rPr>
          <w:rFonts w:ascii="Times New Roman" w:hAnsi="Times New Roman"/>
          <w:sz w:val="28"/>
          <w:szCs w:val="28"/>
        </w:rPr>
        <w:t>услуг</w:t>
      </w:r>
    </w:p>
    <w:p w:rsidR="00713E3C" w:rsidRPr="00762D33" w:rsidRDefault="004C7F11" w:rsidP="00762D33">
      <w:pPr>
        <w:spacing w:after="0" w:line="360" w:lineRule="auto"/>
        <w:jc w:val="both"/>
        <w:rPr>
          <w:rFonts w:ascii="Times New Roman" w:hAnsi="Times New Roman"/>
          <w:sz w:val="28"/>
          <w:szCs w:val="28"/>
        </w:rPr>
      </w:pPr>
      <w:r w:rsidRPr="00762D33">
        <w:rPr>
          <w:rFonts w:ascii="Times New Roman" w:hAnsi="Times New Roman"/>
          <w:sz w:val="28"/>
          <w:szCs w:val="28"/>
        </w:rPr>
        <w:t>2</w:t>
      </w:r>
      <w:r w:rsidR="00713E3C" w:rsidRPr="00762D33">
        <w:rPr>
          <w:rFonts w:ascii="Times New Roman" w:hAnsi="Times New Roman"/>
          <w:sz w:val="28"/>
          <w:szCs w:val="28"/>
        </w:rPr>
        <w:t xml:space="preserve">. Аналитическая часть </w:t>
      </w:r>
    </w:p>
    <w:p w:rsidR="00713E3C" w:rsidRPr="00762D33" w:rsidRDefault="004C7F11" w:rsidP="00762D33">
      <w:pPr>
        <w:spacing w:after="0" w:line="360" w:lineRule="auto"/>
        <w:jc w:val="both"/>
        <w:rPr>
          <w:rFonts w:ascii="Times New Roman" w:hAnsi="Times New Roman"/>
          <w:sz w:val="28"/>
          <w:szCs w:val="28"/>
        </w:rPr>
      </w:pPr>
      <w:r w:rsidRPr="00762D33">
        <w:rPr>
          <w:rFonts w:ascii="Times New Roman" w:hAnsi="Times New Roman"/>
          <w:sz w:val="28"/>
          <w:szCs w:val="28"/>
        </w:rPr>
        <w:t>2</w:t>
      </w:r>
      <w:r w:rsidR="00713E3C" w:rsidRPr="00762D33">
        <w:rPr>
          <w:rFonts w:ascii="Times New Roman" w:hAnsi="Times New Roman"/>
          <w:sz w:val="28"/>
          <w:szCs w:val="28"/>
        </w:rPr>
        <w:t>.1. Анализ макросреды (PEST-анализ)</w:t>
      </w:r>
    </w:p>
    <w:p w:rsidR="00713E3C" w:rsidRPr="008A7F70" w:rsidRDefault="004C7F11" w:rsidP="00762D33">
      <w:pPr>
        <w:spacing w:after="0" w:line="360" w:lineRule="auto"/>
        <w:jc w:val="both"/>
        <w:rPr>
          <w:rFonts w:ascii="Times New Roman" w:hAnsi="Times New Roman"/>
          <w:sz w:val="28"/>
          <w:szCs w:val="28"/>
        </w:rPr>
      </w:pPr>
      <w:r w:rsidRPr="00762D33">
        <w:rPr>
          <w:rFonts w:ascii="Times New Roman" w:hAnsi="Times New Roman"/>
          <w:sz w:val="28"/>
          <w:szCs w:val="28"/>
        </w:rPr>
        <w:t>2</w:t>
      </w:r>
      <w:r w:rsidR="00713E3C" w:rsidRPr="00762D33">
        <w:rPr>
          <w:rFonts w:ascii="Times New Roman" w:hAnsi="Times New Roman"/>
          <w:sz w:val="28"/>
          <w:szCs w:val="28"/>
        </w:rPr>
        <w:t>.2. А</w:t>
      </w:r>
      <w:r w:rsidR="00270641" w:rsidRPr="00762D33">
        <w:rPr>
          <w:rFonts w:ascii="Times New Roman" w:hAnsi="Times New Roman"/>
          <w:sz w:val="28"/>
          <w:szCs w:val="28"/>
        </w:rPr>
        <w:t xml:space="preserve">нализ тенденций на рынке </w:t>
      </w:r>
      <w:r w:rsidR="00220BE1" w:rsidRPr="00762D33">
        <w:rPr>
          <w:rFonts w:ascii="Times New Roman" w:hAnsi="Times New Roman"/>
          <w:sz w:val="28"/>
          <w:szCs w:val="28"/>
          <w:lang w:val="en-US"/>
        </w:rPr>
        <w:t>event</w:t>
      </w:r>
    </w:p>
    <w:p w:rsidR="00713E3C" w:rsidRPr="00762D33" w:rsidRDefault="004C7F11" w:rsidP="00762D33">
      <w:pPr>
        <w:spacing w:after="0" w:line="360" w:lineRule="auto"/>
        <w:jc w:val="both"/>
        <w:rPr>
          <w:rFonts w:ascii="Times New Roman" w:hAnsi="Times New Roman"/>
          <w:sz w:val="28"/>
          <w:szCs w:val="28"/>
        </w:rPr>
      </w:pPr>
      <w:r w:rsidRPr="00762D33">
        <w:rPr>
          <w:rFonts w:ascii="Times New Roman" w:hAnsi="Times New Roman"/>
          <w:sz w:val="28"/>
          <w:szCs w:val="28"/>
        </w:rPr>
        <w:t>2</w:t>
      </w:r>
      <w:r w:rsidR="00713E3C" w:rsidRPr="00762D33">
        <w:rPr>
          <w:rFonts w:ascii="Times New Roman" w:hAnsi="Times New Roman"/>
          <w:sz w:val="28"/>
          <w:szCs w:val="28"/>
        </w:rPr>
        <w:t>.3. Анализ Внешней микросреды (модель Портера (5 сил конкуренции))</w:t>
      </w:r>
    </w:p>
    <w:p w:rsidR="00713E3C" w:rsidRPr="00762D33" w:rsidRDefault="004C7F11" w:rsidP="00762D33">
      <w:pPr>
        <w:spacing w:after="0" w:line="360" w:lineRule="auto"/>
        <w:jc w:val="both"/>
        <w:rPr>
          <w:rFonts w:ascii="Times New Roman" w:hAnsi="Times New Roman"/>
          <w:sz w:val="28"/>
          <w:szCs w:val="28"/>
        </w:rPr>
      </w:pPr>
      <w:r w:rsidRPr="00762D33">
        <w:rPr>
          <w:rFonts w:ascii="Times New Roman" w:hAnsi="Times New Roman"/>
          <w:sz w:val="28"/>
          <w:szCs w:val="28"/>
        </w:rPr>
        <w:t>2</w:t>
      </w:r>
      <w:r w:rsidR="00713E3C" w:rsidRPr="00762D33">
        <w:rPr>
          <w:rFonts w:ascii="Times New Roman" w:hAnsi="Times New Roman"/>
          <w:sz w:val="28"/>
          <w:szCs w:val="28"/>
        </w:rPr>
        <w:t>.4. Анализ Внутренней среды</w:t>
      </w:r>
    </w:p>
    <w:p w:rsidR="00713E3C" w:rsidRPr="00762D33" w:rsidRDefault="004C7F11" w:rsidP="00762D33">
      <w:pPr>
        <w:spacing w:after="0" w:line="360" w:lineRule="auto"/>
        <w:jc w:val="both"/>
        <w:rPr>
          <w:rFonts w:ascii="Times New Roman" w:hAnsi="Times New Roman"/>
          <w:sz w:val="28"/>
          <w:szCs w:val="28"/>
        </w:rPr>
      </w:pPr>
      <w:r w:rsidRPr="00762D33">
        <w:rPr>
          <w:rFonts w:ascii="Times New Roman" w:hAnsi="Times New Roman"/>
          <w:sz w:val="28"/>
          <w:szCs w:val="28"/>
        </w:rPr>
        <w:t>2</w:t>
      </w:r>
      <w:r w:rsidR="00713E3C" w:rsidRPr="00762D33">
        <w:rPr>
          <w:rFonts w:ascii="Times New Roman" w:hAnsi="Times New Roman"/>
          <w:sz w:val="28"/>
          <w:szCs w:val="28"/>
        </w:rPr>
        <w:t>.4.1Ан</w:t>
      </w:r>
      <w:r w:rsidRPr="00762D33">
        <w:rPr>
          <w:rFonts w:ascii="Times New Roman" w:hAnsi="Times New Roman"/>
          <w:sz w:val="28"/>
          <w:szCs w:val="28"/>
        </w:rPr>
        <w:t xml:space="preserve">ализ Миссии и анализ Целей </w:t>
      </w:r>
      <w:r w:rsidRPr="00762D33">
        <w:rPr>
          <w:rFonts w:ascii="Times New Roman" w:hAnsi="Times New Roman"/>
          <w:sz w:val="28"/>
          <w:szCs w:val="28"/>
          <w:lang w:val="en-US"/>
        </w:rPr>
        <w:t>event</w:t>
      </w:r>
      <w:r w:rsidR="00270641" w:rsidRPr="00762D33">
        <w:rPr>
          <w:rFonts w:ascii="Times New Roman" w:hAnsi="Times New Roman"/>
          <w:sz w:val="28"/>
          <w:szCs w:val="28"/>
        </w:rPr>
        <w:t>-</w:t>
      </w:r>
      <w:r w:rsidRPr="00762D33">
        <w:rPr>
          <w:rFonts w:ascii="Times New Roman" w:hAnsi="Times New Roman"/>
          <w:sz w:val="28"/>
          <w:szCs w:val="28"/>
        </w:rPr>
        <w:t>агентства</w:t>
      </w:r>
    </w:p>
    <w:p w:rsidR="00713E3C" w:rsidRPr="00762D33" w:rsidRDefault="004C7F11" w:rsidP="00762D33">
      <w:pPr>
        <w:spacing w:after="0" w:line="360" w:lineRule="auto"/>
        <w:jc w:val="both"/>
        <w:rPr>
          <w:rFonts w:ascii="Times New Roman" w:hAnsi="Times New Roman"/>
          <w:sz w:val="28"/>
          <w:szCs w:val="28"/>
        </w:rPr>
      </w:pPr>
      <w:r w:rsidRPr="00762D33">
        <w:rPr>
          <w:rFonts w:ascii="Times New Roman" w:hAnsi="Times New Roman"/>
          <w:sz w:val="28"/>
          <w:szCs w:val="28"/>
        </w:rPr>
        <w:t>2</w:t>
      </w:r>
      <w:r w:rsidR="00713E3C" w:rsidRPr="00762D33">
        <w:rPr>
          <w:rFonts w:ascii="Times New Roman" w:hAnsi="Times New Roman"/>
          <w:sz w:val="28"/>
          <w:szCs w:val="28"/>
        </w:rPr>
        <w:t>.4.2. Анализ ТЭП</w:t>
      </w:r>
    </w:p>
    <w:p w:rsidR="00713E3C" w:rsidRPr="00762D33" w:rsidRDefault="004C7F11" w:rsidP="00762D33">
      <w:pPr>
        <w:spacing w:after="0" w:line="360" w:lineRule="auto"/>
        <w:jc w:val="both"/>
        <w:rPr>
          <w:rFonts w:ascii="Times New Roman" w:hAnsi="Times New Roman"/>
          <w:sz w:val="28"/>
          <w:szCs w:val="28"/>
        </w:rPr>
      </w:pPr>
      <w:r w:rsidRPr="00762D33">
        <w:rPr>
          <w:rFonts w:ascii="Times New Roman" w:hAnsi="Times New Roman"/>
          <w:sz w:val="28"/>
          <w:szCs w:val="28"/>
        </w:rPr>
        <w:t>2</w:t>
      </w:r>
      <w:r w:rsidR="00713E3C" w:rsidRPr="00762D33">
        <w:rPr>
          <w:rFonts w:ascii="Times New Roman" w:hAnsi="Times New Roman"/>
          <w:sz w:val="28"/>
          <w:szCs w:val="28"/>
        </w:rPr>
        <w:t>.4.3. SNW-анализ</w:t>
      </w:r>
    </w:p>
    <w:p w:rsidR="00713E3C" w:rsidRPr="00762D33" w:rsidRDefault="004C7F11" w:rsidP="00762D33">
      <w:pPr>
        <w:spacing w:after="0" w:line="360" w:lineRule="auto"/>
        <w:jc w:val="both"/>
        <w:rPr>
          <w:rFonts w:ascii="Times New Roman" w:hAnsi="Times New Roman"/>
          <w:sz w:val="28"/>
          <w:szCs w:val="28"/>
        </w:rPr>
      </w:pPr>
      <w:r w:rsidRPr="00762D33">
        <w:rPr>
          <w:rFonts w:ascii="Times New Roman" w:hAnsi="Times New Roman"/>
          <w:sz w:val="28"/>
          <w:szCs w:val="28"/>
        </w:rPr>
        <w:t>2</w:t>
      </w:r>
      <w:r w:rsidR="00713E3C" w:rsidRPr="00762D33">
        <w:rPr>
          <w:rFonts w:ascii="Times New Roman" w:hAnsi="Times New Roman"/>
          <w:sz w:val="28"/>
          <w:szCs w:val="28"/>
        </w:rPr>
        <w:t>.5 SWOT-анализ</w:t>
      </w:r>
    </w:p>
    <w:p w:rsidR="00713E3C" w:rsidRPr="00762D33" w:rsidRDefault="004C7F11" w:rsidP="00762D33">
      <w:pPr>
        <w:spacing w:after="0" w:line="360" w:lineRule="auto"/>
        <w:jc w:val="both"/>
        <w:rPr>
          <w:rFonts w:ascii="Times New Roman" w:hAnsi="Times New Roman"/>
          <w:sz w:val="28"/>
          <w:szCs w:val="28"/>
        </w:rPr>
      </w:pPr>
      <w:r w:rsidRPr="00762D33">
        <w:rPr>
          <w:rFonts w:ascii="Times New Roman" w:hAnsi="Times New Roman"/>
          <w:sz w:val="28"/>
          <w:szCs w:val="28"/>
        </w:rPr>
        <w:t>2</w:t>
      </w:r>
      <w:r w:rsidR="00713E3C" w:rsidRPr="00762D33">
        <w:rPr>
          <w:rFonts w:ascii="Times New Roman" w:hAnsi="Times New Roman"/>
          <w:sz w:val="28"/>
          <w:szCs w:val="28"/>
        </w:rPr>
        <w:t>.6. В</w:t>
      </w:r>
      <w:r w:rsidR="00FB5C1D" w:rsidRPr="00762D33">
        <w:rPr>
          <w:rFonts w:ascii="Times New Roman" w:hAnsi="Times New Roman"/>
          <w:sz w:val="28"/>
          <w:szCs w:val="28"/>
        </w:rPr>
        <w:t>ыбор стратегических альтернатив и построение нового дерева целей</w:t>
      </w:r>
    </w:p>
    <w:p w:rsidR="00713E3C" w:rsidRPr="00762D33" w:rsidRDefault="004C7F11" w:rsidP="00762D33">
      <w:pPr>
        <w:spacing w:after="0" w:line="360" w:lineRule="auto"/>
        <w:jc w:val="both"/>
        <w:rPr>
          <w:rFonts w:ascii="Times New Roman" w:hAnsi="Times New Roman"/>
          <w:sz w:val="28"/>
          <w:szCs w:val="28"/>
        </w:rPr>
      </w:pPr>
      <w:r w:rsidRPr="00762D33">
        <w:rPr>
          <w:rFonts w:ascii="Times New Roman" w:hAnsi="Times New Roman"/>
          <w:sz w:val="28"/>
          <w:szCs w:val="28"/>
        </w:rPr>
        <w:t>3</w:t>
      </w:r>
      <w:r w:rsidR="00713E3C" w:rsidRPr="00762D33">
        <w:rPr>
          <w:rFonts w:ascii="Times New Roman" w:hAnsi="Times New Roman"/>
          <w:sz w:val="28"/>
          <w:szCs w:val="28"/>
        </w:rPr>
        <w:t>.Практическая часть</w:t>
      </w:r>
    </w:p>
    <w:p w:rsidR="00713E3C" w:rsidRPr="00762D33" w:rsidRDefault="00713E3C" w:rsidP="00762D33">
      <w:pPr>
        <w:spacing w:after="0" w:line="360" w:lineRule="auto"/>
        <w:jc w:val="both"/>
        <w:rPr>
          <w:rFonts w:ascii="Times New Roman" w:hAnsi="Times New Roman"/>
          <w:sz w:val="28"/>
          <w:szCs w:val="28"/>
        </w:rPr>
      </w:pPr>
      <w:r w:rsidRPr="00762D33">
        <w:rPr>
          <w:rFonts w:ascii="Times New Roman" w:hAnsi="Times New Roman"/>
          <w:sz w:val="28"/>
          <w:szCs w:val="28"/>
        </w:rPr>
        <w:t>Заключение</w:t>
      </w:r>
    </w:p>
    <w:p w:rsidR="00713E3C" w:rsidRPr="00762D33" w:rsidRDefault="00270641" w:rsidP="00762D33">
      <w:pPr>
        <w:spacing w:after="0" w:line="360" w:lineRule="auto"/>
        <w:jc w:val="both"/>
        <w:rPr>
          <w:rFonts w:ascii="Times New Roman" w:hAnsi="Times New Roman"/>
          <w:sz w:val="28"/>
          <w:szCs w:val="28"/>
        </w:rPr>
      </w:pPr>
      <w:r w:rsidRPr="00762D33">
        <w:rPr>
          <w:rFonts w:ascii="Times New Roman" w:hAnsi="Times New Roman"/>
          <w:sz w:val="28"/>
          <w:szCs w:val="28"/>
        </w:rPr>
        <w:t>Список литерату</w:t>
      </w:r>
      <w:r w:rsidR="00713E3C" w:rsidRPr="00762D33">
        <w:rPr>
          <w:rFonts w:ascii="Times New Roman" w:hAnsi="Times New Roman"/>
          <w:sz w:val="28"/>
          <w:szCs w:val="28"/>
        </w:rPr>
        <w:t xml:space="preserve">ры </w:t>
      </w:r>
    </w:p>
    <w:p w:rsidR="00AB58F0" w:rsidRPr="008A7F70" w:rsidRDefault="00762D33" w:rsidP="00762D33">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lastRenderedPageBreak/>
        <w:t>ВВЕДЕНИЕ</w:t>
      </w:r>
    </w:p>
    <w:p w:rsidR="00762D33" w:rsidRPr="008A7F70" w:rsidRDefault="00762D33" w:rsidP="00762D33">
      <w:pPr>
        <w:spacing w:after="0" w:line="360" w:lineRule="auto"/>
        <w:ind w:firstLine="709"/>
        <w:jc w:val="both"/>
        <w:rPr>
          <w:rFonts w:ascii="Times New Roman" w:hAnsi="Times New Roman"/>
          <w:b/>
          <w:sz w:val="28"/>
          <w:szCs w:val="28"/>
        </w:rPr>
      </w:pPr>
    </w:p>
    <w:p w:rsidR="0046065C" w:rsidRPr="00762D33" w:rsidRDefault="00E33A6A" w:rsidP="00762D33">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762D33">
        <w:rPr>
          <w:rFonts w:ascii="Times New Roman" w:eastAsia="TimesNewRomanPS-ItalicMT" w:hAnsi="Times New Roman"/>
          <w:iCs/>
          <w:sz w:val="28"/>
          <w:szCs w:val="28"/>
          <w:lang w:eastAsia="ru-RU"/>
        </w:rPr>
        <w:t xml:space="preserve">Планирование </w:t>
      </w:r>
      <w:r w:rsidRPr="00762D33">
        <w:rPr>
          <w:rFonts w:ascii="Times New Roman" w:eastAsia="TimesNewRomanPSMT" w:hAnsi="Times New Roman"/>
          <w:sz w:val="28"/>
          <w:szCs w:val="28"/>
          <w:lang w:eastAsia="ru-RU"/>
        </w:rPr>
        <w:t>– принятие решения о том, какими должны быть цели компании и что</w:t>
      </w:r>
      <w:r w:rsidR="0046065C" w:rsidRPr="00762D33">
        <w:rPr>
          <w:rFonts w:ascii="Times New Roman" w:eastAsia="TimesNewRomanPSMT" w:hAnsi="Times New Roman"/>
          <w:sz w:val="28"/>
          <w:szCs w:val="28"/>
          <w:lang w:eastAsia="ru-RU"/>
        </w:rPr>
        <w:t xml:space="preserve"> </w:t>
      </w:r>
      <w:r w:rsidRPr="00762D33">
        <w:rPr>
          <w:rFonts w:ascii="Times New Roman" w:eastAsia="TimesNewRomanPSMT" w:hAnsi="Times New Roman"/>
          <w:sz w:val="28"/>
          <w:szCs w:val="28"/>
          <w:lang w:eastAsia="ru-RU"/>
        </w:rPr>
        <w:t>надо сделать для их достижения.</w:t>
      </w:r>
      <w:r w:rsidR="000C5347" w:rsidRPr="00762D33">
        <w:rPr>
          <w:rFonts w:ascii="Times New Roman" w:eastAsia="TimesNewRomanPSMT" w:hAnsi="Times New Roman"/>
          <w:sz w:val="28"/>
          <w:szCs w:val="28"/>
          <w:lang w:eastAsia="ru-RU"/>
        </w:rPr>
        <w:t xml:space="preserve"> </w:t>
      </w:r>
      <w:r w:rsidRPr="00762D33">
        <w:rPr>
          <w:rFonts w:ascii="Times New Roman" w:eastAsia="TimesNewRomanPSMT" w:hAnsi="Times New Roman"/>
          <w:sz w:val="28"/>
          <w:szCs w:val="28"/>
          <w:lang w:eastAsia="ru-RU"/>
        </w:rPr>
        <w:t>Маркетинговый план – часто первый документ, который аккумулирует всю</w:t>
      </w:r>
      <w:r w:rsidR="000C5347" w:rsidRPr="00762D33">
        <w:rPr>
          <w:rFonts w:ascii="Times New Roman" w:eastAsia="TimesNewRomanPSMT" w:hAnsi="Times New Roman"/>
          <w:sz w:val="28"/>
          <w:szCs w:val="28"/>
          <w:lang w:eastAsia="ru-RU"/>
        </w:rPr>
        <w:t xml:space="preserve"> </w:t>
      </w:r>
      <w:r w:rsidRPr="00762D33">
        <w:rPr>
          <w:rFonts w:ascii="Times New Roman" w:eastAsia="TimesNewRomanPSMT" w:hAnsi="Times New Roman"/>
          <w:sz w:val="28"/>
          <w:szCs w:val="28"/>
          <w:lang w:eastAsia="ru-RU"/>
        </w:rPr>
        <w:t>информацию по бизнес-планированию в компании</w:t>
      </w:r>
      <w:r w:rsidR="000C5347" w:rsidRPr="00762D33">
        <w:rPr>
          <w:rFonts w:ascii="Times New Roman" w:eastAsia="TimesNewRomanPSMT" w:hAnsi="Times New Roman"/>
          <w:sz w:val="28"/>
          <w:szCs w:val="28"/>
          <w:lang w:eastAsia="ru-RU"/>
        </w:rPr>
        <w:t xml:space="preserve">. </w:t>
      </w:r>
      <w:r w:rsidRPr="00762D33">
        <w:rPr>
          <w:rFonts w:ascii="Times New Roman" w:eastAsia="TimesNewRomanPSMT" w:hAnsi="Times New Roman"/>
          <w:sz w:val="28"/>
          <w:szCs w:val="28"/>
          <w:lang w:eastAsia="ru-RU"/>
        </w:rPr>
        <w:t xml:space="preserve">Прежде </w:t>
      </w:r>
      <w:r w:rsidR="000C5347" w:rsidRPr="00762D33">
        <w:rPr>
          <w:rFonts w:ascii="Times New Roman" w:eastAsia="TimesNewRomanPSMT" w:hAnsi="Times New Roman"/>
          <w:sz w:val="28"/>
          <w:szCs w:val="28"/>
          <w:lang w:eastAsia="ru-RU"/>
        </w:rPr>
        <w:t>всего,</w:t>
      </w:r>
      <w:r w:rsidRPr="00762D33">
        <w:rPr>
          <w:rFonts w:ascii="Times New Roman" w:eastAsia="TimesNewRomanPSMT" w:hAnsi="Times New Roman"/>
          <w:sz w:val="28"/>
          <w:szCs w:val="28"/>
          <w:lang w:eastAsia="ru-RU"/>
        </w:rPr>
        <w:t xml:space="preserve"> это документ, который</w:t>
      </w:r>
      <w:r w:rsidR="0046065C" w:rsidRPr="00762D33">
        <w:rPr>
          <w:rFonts w:ascii="Times New Roman" w:eastAsia="TimesNewRomanPSMT" w:hAnsi="Times New Roman"/>
          <w:sz w:val="28"/>
          <w:szCs w:val="28"/>
          <w:lang w:eastAsia="ru-RU"/>
        </w:rPr>
        <w:t xml:space="preserve"> </w:t>
      </w:r>
      <w:r w:rsidRPr="00762D33">
        <w:rPr>
          <w:rFonts w:ascii="Times New Roman" w:eastAsia="TimesNewRomanPSMT" w:hAnsi="Times New Roman"/>
          <w:sz w:val="28"/>
          <w:szCs w:val="28"/>
          <w:lang w:eastAsia="ru-RU"/>
        </w:rPr>
        <w:t xml:space="preserve">позволяет ответить на вопросы о том, как </w:t>
      </w:r>
      <w:r w:rsidR="000C5347" w:rsidRPr="00762D33">
        <w:rPr>
          <w:rFonts w:ascii="Times New Roman" w:eastAsia="TimesNewRomanPSMT" w:hAnsi="Times New Roman"/>
          <w:sz w:val="28"/>
          <w:szCs w:val="28"/>
          <w:lang w:eastAsia="ru-RU"/>
        </w:rPr>
        <w:t>компания</w:t>
      </w:r>
      <w:r w:rsidRPr="00762D33">
        <w:rPr>
          <w:rFonts w:ascii="Times New Roman" w:eastAsia="TimesNewRomanPSMT" w:hAnsi="Times New Roman"/>
          <w:sz w:val="28"/>
          <w:szCs w:val="28"/>
          <w:lang w:eastAsia="ru-RU"/>
        </w:rPr>
        <w:t xml:space="preserve"> </w:t>
      </w:r>
      <w:r w:rsidR="000C5347" w:rsidRPr="00762D33">
        <w:rPr>
          <w:rFonts w:ascii="Times New Roman" w:eastAsia="TimesNewRomanPSMT" w:hAnsi="Times New Roman"/>
          <w:sz w:val="28"/>
          <w:szCs w:val="28"/>
          <w:lang w:eastAsia="ru-RU"/>
        </w:rPr>
        <w:t>собирается</w:t>
      </w:r>
      <w:r w:rsidRPr="00762D33">
        <w:rPr>
          <w:rFonts w:ascii="Times New Roman" w:eastAsia="TimesNewRomanPSMT" w:hAnsi="Times New Roman"/>
          <w:sz w:val="28"/>
          <w:szCs w:val="28"/>
          <w:lang w:eastAsia="ru-RU"/>
        </w:rPr>
        <w:t xml:space="preserve"> обеспечить достижение</w:t>
      </w:r>
      <w:r w:rsidR="000C5347" w:rsidRPr="00762D33">
        <w:rPr>
          <w:rFonts w:ascii="Times New Roman" w:eastAsia="TimesNewRomanPSMT" w:hAnsi="Times New Roman"/>
          <w:sz w:val="28"/>
          <w:szCs w:val="28"/>
          <w:lang w:eastAsia="ru-RU"/>
        </w:rPr>
        <w:t xml:space="preserve"> </w:t>
      </w:r>
      <w:r w:rsidRPr="00762D33">
        <w:rPr>
          <w:rFonts w:ascii="Times New Roman" w:eastAsia="TimesNewRomanPSMT" w:hAnsi="Times New Roman"/>
          <w:sz w:val="28"/>
          <w:szCs w:val="28"/>
          <w:lang w:eastAsia="ru-RU"/>
        </w:rPr>
        <w:t xml:space="preserve">стратегических целей предприятия, используя средства маркетинга. </w:t>
      </w:r>
      <w:r w:rsidR="0046065C" w:rsidRPr="00762D33">
        <w:rPr>
          <w:rFonts w:ascii="Times New Roman" w:hAnsi="Times New Roman"/>
          <w:sz w:val="28"/>
          <w:szCs w:val="28"/>
          <w:lang w:eastAsia="ru-RU"/>
        </w:rPr>
        <w:t>Планирование представляет собой процесс определения целей, стратегий, а также мероприятий по их достижению за определенный период времени, исходя из предположений о будущих вероятных условиях выполнения плана.</w:t>
      </w:r>
    </w:p>
    <w:p w:rsidR="0046065C" w:rsidRPr="00762D33" w:rsidRDefault="0046065C" w:rsidP="00762D33">
      <w:pPr>
        <w:spacing w:after="0" w:line="360" w:lineRule="auto"/>
        <w:ind w:firstLine="709"/>
        <w:jc w:val="both"/>
        <w:rPr>
          <w:rFonts w:ascii="Times New Roman" w:hAnsi="Times New Roman"/>
          <w:sz w:val="28"/>
          <w:szCs w:val="28"/>
          <w:lang w:eastAsia="ru-RU"/>
        </w:rPr>
      </w:pPr>
      <w:r w:rsidRPr="00762D33">
        <w:rPr>
          <w:rFonts w:ascii="Times New Roman" w:hAnsi="Times New Roman"/>
          <w:sz w:val="28"/>
          <w:szCs w:val="28"/>
          <w:lang w:eastAsia="ru-RU"/>
        </w:rPr>
        <w:t>Невозможно управлять организацией, пускай даже очень незначительного размера, или подготовить хотя бы прогноз продаж, не составив некоторую элементарную форму маркетингового плана. Часто, однако, менеджеры просто берут некие количественные показатели</w:t>
      </w:r>
      <w:r w:rsidR="000C5347" w:rsidRPr="00762D33">
        <w:rPr>
          <w:rFonts w:ascii="Times New Roman" w:hAnsi="Times New Roman"/>
          <w:sz w:val="28"/>
          <w:szCs w:val="28"/>
          <w:lang w:eastAsia="ru-RU"/>
        </w:rPr>
        <w:t xml:space="preserve">, под которые затем подгоняется </w:t>
      </w:r>
      <w:r w:rsidRPr="00762D33">
        <w:rPr>
          <w:rFonts w:ascii="Times New Roman" w:hAnsi="Times New Roman"/>
          <w:sz w:val="28"/>
          <w:szCs w:val="28"/>
          <w:lang w:eastAsia="ru-RU"/>
        </w:rPr>
        <w:t>изложение фактов. Такого рода действия не требуют особых усилий, но демонстрируют явный недостаток понимания процесса планирования маркетинга.</w:t>
      </w:r>
    </w:p>
    <w:p w:rsidR="000C5347" w:rsidRPr="00762D33" w:rsidRDefault="0046065C" w:rsidP="00762D33">
      <w:pPr>
        <w:spacing w:after="0" w:line="360" w:lineRule="auto"/>
        <w:ind w:firstLine="709"/>
        <w:jc w:val="both"/>
        <w:rPr>
          <w:rFonts w:ascii="Times New Roman" w:hAnsi="Times New Roman"/>
          <w:sz w:val="28"/>
          <w:szCs w:val="28"/>
          <w:lang w:eastAsia="ru-RU"/>
        </w:rPr>
      </w:pPr>
      <w:r w:rsidRPr="00762D33">
        <w:rPr>
          <w:rFonts w:ascii="Times New Roman" w:hAnsi="Times New Roman"/>
          <w:sz w:val="28"/>
          <w:szCs w:val="28"/>
          <w:lang w:eastAsia="ru-RU"/>
        </w:rPr>
        <w:t>План маркетинга - один из инструментов, позволяющих выполнить поставленную задачу. Как документ с формальной структурой он обязывает того, кто его пишет, излагать свои мысли, факты и выводы последовательно и логично с тем, чтобы их поняли другие.</w:t>
      </w:r>
      <w:r w:rsidR="000C5347" w:rsidRPr="00762D33">
        <w:rPr>
          <w:rFonts w:ascii="Times New Roman" w:hAnsi="Times New Roman"/>
          <w:sz w:val="28"/>
          <w:szCs w:val="28"/>
          <w:lang w:eastAsia="ru-RU"/>
        </w:rPr>
        <w:t xml:space="preserve"> </w:t>
      </w:r>
    </w:p>
    <w:p w:rsidR="000C5347" w:rsidRPr="00762D33" w:rsidRDefault="000C5347" w:rsidP="00762D33">
      <w:pPr>
        <w:spacing w:after="0" w:line="360" w:lineRule="auto"/>
        <w:ind w:firstLine="709"/>
        <w:jc w:val="both"/>
        <w:rPr>
          <w:rFonts w:ascii="Times New Roman" w:hAnsi="Times New Roman"/>
          <w:sz w:val="28"/>
          <w:szCs w:val="28"/>
          <w:lang w:eastAsia="ru-RU"/>
        </w:rPr>
      </w:pPr>
      <w:r w:rsidRPr="00762D33">
        <w:rPr>
          <w:rFonts w:ascii="Times New Roman" w:hAnsi="Times New Roman"/>
          <w:sz w:val="28"/>
          <w:szCs w:val="28"/>
          <w:lang w:eastAsia="ru-RU"/>
        </w:rPr>
        <w:t xml:space="preserve">Маркетинговое планирование  на предприятии актуальная тема на </w:t>
      </w:r>
      <w:r w:rsidR="0046065C" w:rsidRPr="00762D33">
        <w:rPr>
          <w:rFonts w:ascii="Times New Roman" w:hAnsi="Times New Roman"/>
          <w:sz w:val="28"/>
          <w:szCs w:val="28"/>
          <w:lang w:eastAsia="ru-RU"/>
        </w:rPr>
        <w:t>сегодняшний де</w:t>
      </w:r>
      <w:r w:rsidRPr="00762D33">
        <w:rPr>
          <w:rFonts w:ascii="Times New Roman" w:hAnsi="Times New Roman"/>
          <w:sz w:val="28"/>
          <w:szCs w:val="28"/>
          <w:lang w:eastAsia="ru-RU"/>
        </w:rPr>
        <w:t xml:space="preserve">нь. Процесс маркетингового планирования </w:t>
      </w:r>
      <w:r w:rsidR="0046065C" w:rsidRPr="00762D33">
        <w:rPr>
          <w:rFonts w:ascii="Times New Roman" w:hAnsi="Times New Roman"/>
          <w:sz w:val="28"/>
          <w:szCs w:val="28"/>
          <w:lang w:eastAsia="ru-RU"/>
        </w:rPr>
        <w:t>подразумевает</w:t>
      </w:r>
      <w:r w:rsidRPr="00762D33">
        <w:rPr>
          <w:rFonts w:ascii="Times New Roman" w:hAnsi="Times New Roman"/>
          <w:sz w:val="28"/>
          <w:szCs w:val="28"/>
          <w:lang w:eastAsia="ru-RU"/>
        </w:rPr>
        <w:t xml:space="preserve"> комплекс мероприятий по изучению и анализу микро и макро среды предприятия, постановка целей организации, выбор оптимального пути для достижения главной цели.</w:t>
      </w:r>
    </w:p>
    <w:p w:rsidR="000C5347" w:rsidRPr="00762D33" w:rsidRDefault="000C5347" w:rsidP="00762D33">
      <w:pPr>
        <w:spacing w:after="0" w:line="360" w:lineRule="auto"/>
        <w:ind w:firstLine="709"/>
        <w:jc w:val="both"/>
        <w:rPr>
          <w:rFonts w:ascii="Times New Roman" w:hAnsi="Times New Roman"/>
          <w:sz w:val="28"/>
          <w:szCs w:val="28"/>
          <w:lang w:eastAsia="ru-RU"/>
        </w:rPr>
      </w:pPr>
      <w:r w:rsidRPr="00762D33">
        <w:rPr>
          <w:rFonts w:ascii="Times New Roman" w:hAnsi="Times New Roman"/>
          <w:sz w:val="28"/>
          <w:szCs w:val="28"/>
          <w:lang w:eastAsia="ru-RU"/>
        </w:rPr>
        <w:t xml:space="preserve">Поэтому целью написания моей курсовой работы является </w:t>
      </w:r>
      <w:r w:rsidR="00A358EE" w:rsidRPr="00762D33">
        <w:rPr>
          <w:rFonts w:ascii="Times New Roman" w:hAnsi="Times New Roman"/>
          <w:sz w:val="28"/>
          <w:szCs w:val="28"/>
          <w:lang w:eastAsia="ru-RU"/>
        </w:rPr>
        <w:t>написание четкого, поэтапного плана реализации оптимального направления развития моей организации, разработка конкретного и обоснованного плана маркетинга.</w:t>
      </w:r>
    </w:p>
    <w:p w:rsidR="00A358EE" w:rsidRPr="00762D33" w:rsidRDefault="00A358EE" w:rsidP="00762D33">
      <w:pPr>
        <w:spacing w:after="0" w:line="360" w:lineRule="auto"/>
        <w:ind w:firstLine="709"/>
        <w:jc w:val="both"/>
        <w:rPr>
          <w:rFonts w:ascii="Times New Roman" w:hAnsi="Times New Roman"/>
          <w:sz w:val="28"/>
          <w:szCs w:val="28"/>
          <w:lang w:eastAsia="ru-RU"/>
        </w:rPr>
      </w:pPr>
      <w:r w:rsidRPr="00762D33">
        <w:rPr>
          <w:rFonts w:ascii="Times New Roman" w:hAnsi="Times New Roman"/>
          <w:sz w:val="28"/>
          <w:szCs w:val="28"/>
          <w:lang w:eastAsia="ru-RU"/>
        </w:rPr>
        <w:t>Моя курсовая работа состоит из трех частей: теоретическая часть, аналитическая часть и практическая часть.</w:t>
      </w:r>
    </w:p>
    <w:p w:rsidR="00A358EE" w:rsidRPr="00762D33" w:rsidRDefault="00A358EE" w:rsidP="00762D33">
      <w:pPr>
        <w:spacing w:after="0" w:line="360" w:lineRule="auto"/>
        <w:ind w:firstLine="709"/>
        <w:jc w:val="both"/>
        <w:rPr>
          <w:rFonts w:ascii="Times New Roman" w:hAnsi="Times New Roman"/>
          <w:sz w:val="28"/>
          <w:szCs w:val="28"/>
          <w:lang w:eastAsia="ru-RU"/>
        </w:rPr>
      </w:pPr>
      <w:r w:rsidRPr="00762D33">
        <w:rPr>
          <w:rFonts w:ascii="Times New Roman" w:hAnsi="Times New Roman"/>
          <w:sz w:val="28"/>
          <w:szCs w:val="28"/>
          <w:lang w:eastAsia="ru-RU"/>
        </w:rPr>
        <w:t>В первой части будут рассмотрены основные аспекты планирования маркетинговой деятельности, специфика маркетинга на рынке развлекательных услуг, так же особенности планирования в сфере оказания услуг по организации праздников.</w:t>
      </w:r>
    </w:p>
    <w:p w:rsidR="00A358EE" w:rsidRPr="00762D33" w:rsidRDefault="00A358EE" w:rsidP="00762D33">
      <w:pPr>
        <w:spacing w:after="0" w:line="360" w:lineRule="auto"/>
        <w:ind w:firstLine="709"/>
        <w:jc w:val="both"/>
        <w:rPr>
          <w:rFonts w:ascii="Times New Roman" w:hAnsi="Times New Roman"/>
          <w:sz w:val="28"/>
          <w:szCs w:val="28"/>
          <w:lang w:eastAsia="ru-RU"/>
        </w:rPr>
      </w:pPr>
      <w:r w:rsidRPr="00762D33">
        <w:rPr>
          <w:rFonts w:ascii="Times New Roman" w:hAnsi="Times New Roman"/>
          <w:sz w:val="28"/>
          <w:szCs w:val="28"/>
          <w:lang w:eastAsia="ru-RU"/>
        </w:rPr>
        <w:t xml:space="preserve">Во второй части курсовой работы будет проведены анализы внешней и внутренней среды организации, будут сформулированы цели компании, будет проведен </w:t>
      </w:r>
      <w:r w:rsidRPr="00762D33">
        <w:rPr>
          <w:rFonts w:ascii="Times New Roman" w:hAnsi="Times New Roman"/>
          <w:sz w:val="28"/>
          <w:szCs w:val="28"/>
          <w:lang w:val="en-US" w:eastAsia="ru-RU"/>
        </w:rPr>
        <w:t>SWOT</w:t>
      </w:r>
      <w:r w:rsidRPr="00762D33">
        <w:rPr>
          <w:rFonts w:ascii="Times New Roman" w:hAnsi="Times New Roman"/>
          <w:sz w:val="28"/>
          <w:szCs w:val="28"/>
          <w:lang w:eastAsia="ru-RU"/>
        </w:rPr>
        <w:t>-анализ.</w:t>
      </w:r>
    </w:p>
    <w:p w:rsidR="00A358EE" w:rsidRPr="00762D33" w:rsidRDefault="00A358EE" w:rsidP="00762D33">
      <w:pPr>
        <w:spacing w:after="0" w:line="360" w:lineRule="auto"/>
        <w:ind w:firstLine="709"/>
        <w:jc w:val="both"/>
        <w:rPr>
          <w:rFonts w:ascii="Times New Roman" w:hAnsi="Times New Roman"/>
          <w:sz w:val="28"/>
          <w:szCs w:val="28"/>
          <w:lang w:eastAsia="ru-RU"/>
        </w:rPr>
      </w:pPr>
      <w:r w:rsidRPr="00762D33">
        <w:rPr>
          <w:rFonts w:ascii="Times New Roman" w:hAnsi="Times New Roman"/>
          <w:sz w:val="28"/>
          <w:szCs w:val="28"/>
          <w:lang w:eastAsia="ru-RU"/>
        </w:rPr>
        <w:t>В заключительной части будет описан план достижения поставленных целей со сроками, ответственными лицами и бюджетами.</w:t>
      </w:r>
    </w:p>
    <w:p w:rsidR="00A358EE" w:rsidRPr="00762D33" w:rsidRDefault="00A358EE" w:rsidP="00762D33">
      <w:pPr>
        <w:spacing w:after="0" w:line="360" w:lineRule="auto"/>
        <w:ind w:firstLine="709"/>
        <w:jc w:val="both"/>
        <w:rPr>
          <w:rFonts w:ascii="Times New Roman" w:hAnsi="Times New Roman"/>
          <w:sz w:val="28"/>
          <w:szCs w:val="28"/>
          <w:lang w:eastAsia="ru-RU"/>
        </w:rPr>
      </w:pPr>
      <w:r w:rsidRPr="00762D33">
        <w:rPr>
          <w:rFonts w:ascii="Times New Roman" w:hAnsi="Times New Roman"/>
          <w:sz w:val="28"/>
          <w:szCs w:val="28"/>
          <w:lang w:eastAsia="ru-RU"/>
        </w:rPr>
        <w:t>Данная курсовая работа позволит систематизировать все знания компании о своих конкурентах, понять сво</w:t>
      </w:r>
      <w:r w:rsidR="004C7F11" w:rsidRPr="00762D33">
        <w:rPr>
          <w:rFonts w:ascii="Times New Roman" w:hAnsi="Times New Roman"/>
          <w:sz w:val="28"/>
          <w:szCs w:val="28"/>
          <w:lang w:eastAsia="ru-RU"/>
        </w:rPr>
        <w:t>е место на рынке, спланировать поэтапно действия организации для достижения главной цели бизнеса – получение наибольшей прибыли, увеличение и удержание весомой доли рынка.</w:t>
      </w:r>
    </w:p>
    <w:p w:rsidR="00513803" w:rsidRPr="00513803" w:rsidRDefault="00762D33" w:rsidP="00513803">
      <w:pPr>
        <w:numPr>
          <w:ilvl w:val="0"/>
          <w:numId w:val="1"/>
        </w:numPr>
        <w:spacing w:after="0" w:line="360" w:lineRule="auto"/>
        <w:ind w:left="0" w:firstLine="709"/>
        <w:jc w:val="both"/>
        <w:rPr>
          <w:rFonts w:ascii="Times New Roman" w:hAnsi="Times New Roman"/>
          <w:b/>
          <w:sz w:val="28"/>
          <w:szCs w:val="28"/>
        </w:rPr>
      </w:pPr>
      <w:r>
        <w:rPr>
          <w:rFonts w:ascii="Times New Roman" w:hAnsi="Times New Roman"/>
          <w:sz w:val="28"/>
          <w:szCs w:val="28"/>
        </w:rPr>
        <w:br w:type="page"/>
      </w:r>
      <w:r w:rsidR="00513803">
        <w:rPr>
          <w:rFonts w:ascii="Times New Roman" w:hAnsi="Times New Roman"/>
          <w:b/>
          <w:sz w:val="28"/>
          <w:szCs w:val="28"/>
        </w:rPr>
        <w:t>ТЕОРЕТИЧЕСКАЯ ЧАСТЬ</w:t>
      </w:r>
    </w:p>
    <w:p w:rsidR="00995198" w:rsidRPr="00762D33" w:rsidRDefault="00995198" w:rsidP="00513803">
      <w:pPr>
        <w:autoSpaceDE w:val="0"/>
        <w:autoSpaceDN w:val="0"/>
        <w:adjustRightInd w:val="0"/>
        <w:spacing w:after="0" w:line="360" w:lineRule="auto"/>
        <w:ind w:firstLine="709"/>
        <w:jc w:val="both"/>
        <w:rPr>
          <w:rFonts w:ascii="Times New Roman" w:hAnsi="Times New Roman"/>
          <w:b/>
          <w:sz w:val="28"/>
          <w:szCs w:val="28"/>
        </w:rPr>
      </w:pPr>
    </w:p>
    <w:p w:rsidR="004C7F11" w:rsidRPr="00762D33" w:rsidRDefault="00513803" w:rsidP="00762D33">
      <w:pPr>
        <w:numPr>
          <w:ilvl w:val="1"/>
          <w:numId w:val="1"/>
        </w:numPr>
        <w:spacing w:after="0" w:line="360" w:lineRule="auto"/>
        <w:ind w:left="0" w:firstLine="709"/>
        <w:jc w:val="both"/>
        <w:rPr>
          <w:rFonts w:ascii="Times New Roman" w:hAnsi="Times New Roman"/>
          <w:b/>
          <w:sz w:val="28"/>
          <w:szCs w:val="28"/>
        </w:rPr>
      </w:pPr>
      <w:r>
        <w:rPr>
          <w:rFonts w:ascii="Times New Roman" w:hAnsi="Times New Roman"/>
          <w:b/>
          <w:sz w:val="28"/>
          <w:szCs w:val="28"/>
        </w:rPr>
        <w:t>Основы планирования</w:t>
      </w:r>
    </w:p>
    <w:p w:rsidR="001E3ADD" w:rsidRPr="005B4969" w:rsidRDefault="001E3ADD" w:rsidP="00762D33">
      <w:pPr>
        <w:spacing w:after="0" w:line="360" w:lineRule="auto"/>
        <w:ind w:firstLine="709"/>
        <w:jc w:val="both"/>
        <w:rPr>
          <w:rFonts w:ascii="Times New Roman" w:hAnsi="Times New Roman"/>
          <w:b/>
          <w:color w:val="FFFFFF"/>
          <w:sz w:val="28"/>
          <w:szCs w:val="28"/>
        </w:rPr>
      </w:pPr>
      <w:r w:rsidRPr="005B4969">
        <w:rPr>
          <w:rFonts w:ascii="Times New Roman" w:hAnsi="Times New Roman"/>
          <w:b/>
          <w:color w:val="FFFFFF"/>
          <w:sz w:val="28"/>
          <w:szCs w:val="28"/>
        </w:rPr>
        <w:t>маркетинговый планирование услуга swot</w:t>
      </w:r>
    </w:p>
    <w:p w:rsidR="002A3E8A" w:rsidRPr="00762D33" w:rsidRDefault="002A3E8A"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Планирование маркетинга в разных организациях осуществляется по-разному. Это касается содержания плана, длительности горизонта планирования, последовательности разработки, организации планирования. Так, диапазон содержания плана маркетинга для различных компаний различен: иногда он лишь немного шире плана деятельности отдела сбыта. На другом полюсе – план маркетинга, основанный на широчайшем рассмотрении стратегии бизнеса, что выливается в разработку интегрального плана, охватывающего все рынки и продукты. Отдельные организации, особенно малые предприятия, могут не иметь плана маркетинга как цельного документа, включающего несколько видов планов маркетинга. Единственным плановым документом для таких организаций может быть бизнес-план, составленный или для организации в целом, или для отдельных направлений ее развития. В этом плане дается информация о рыночных сегментах и их емкости, рыночной доле; приводится характеристика потребителей и конкурентов, описываются барьеры проникновения на рынок; формулируются стратегии маркетинга; даются прогнозные оценки объемов сбыта на несколько лет с погодовой разбивкой.</w:t>
      </w:r>
    </w:p>
    <w:p w:rsidR="002A3E8A" w:rsidRPr="00762D33" w:rsidRDefault="002A3E8A"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xml:space="preserve">В общем случае можно говорить о разработке стратегических, как правило, долгосрочных планов и тактических (текущих), как правило, годовых и более детальных планов маркетинга. Для многих компаний, имеющих развитую систему планирования, отдельно разрабатывается стратегический и долгосрочный планы маркетинга. Имеется в виду, что стратегический план маркетинга направлен на решение, без детальной проработки, стратегических задач маркетинговой деятельности, применительно к компании в целом и к отдельным стратегическим хозяйственным единицам (СХЕ). Для подразделений СХЕ он не разрабатывается. В то же время долгосрочный план детализирует задачи стратегического плана, которые доводятся до подразделений СХЕ, и является основой разработки текущих планов маркетинга. В стратегическом плане маркетинга акцент делается на финансовые результаты реализации маркетинговых стратегий. В долгосрочных планах для подразделений устанавливаются задания по всем маркетинговым показателям: затраты на маркетинг, объем продаж, доход, прибыль, рыночная доля и т.п. Горизонты стратегического и долгосрочного планов </w:t>
      </w:r>
      <w:r w:rsidR="00B833FF" w:rsidRPr="00762D33">
        <w:rPr>
          <w:rFonts w:ascii="Times New Roman" w:hAnsi="Times New Roman"/>
          <w:sz w:val="28"/>
          <w:szCs w:val="28"/>
        </w:rPr>
        <w:t>могут,</w:t>
      </w:r>
      <w:r w:rsidRPr="00762D33">
        <w:rPr>
          <w:rFonts w:ascii="Times New Roman" w:hAnsi="Times New Roman"/>
          <w:sz w:val="28"/>
          <w:szCs w:val="28"/>
        </w:rPr>
        <w:t xml:space="preserve"> как совпадать, так и не совпадать.</w:t>
      </w:r>
    </w:p>
    <w:p w:rsidR="002A3E8A" w:rsidRPr="00762D33" w:rsidRDefault="002A3E8A"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Стратегический (долгосрочный) план маркетинга, разрабатываемый на 3-5 и более лет, описывает главные факторы и силы, которые на протяжении нескольких лет, как ожидается, будут воздействовать на организацию, а также содержит долгосрочные цели и главные маркетинговые стратегии с указанием ресурсов, необходимых для их реализации. Таким образом, стратегический маркетинговый план характеризует сложившуюся маркетинговую ситуацию, описывает стратегии достижения поставленных целей и те мероприятия, реализация которых приводит к их достижению.</w:t>
      </w:r>
    </w:p>
    <w:p w:rsidR="002A3E8A" w:rsidRPr="00762D33" w:rsidRDefault="002A3E8A"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Долгосрочный план обычно пересматривается и уточняется ежегодно, на его основе разрабатывается годовой план, который детализирован в гораздо большей степени.</w:t>
      </w:r>
      <w:r w:rsidR="00DC02BA" w:rsidRPr="00762D33">
        <w:rPr>
          <w:rFonts w:ascii="Times New Roman" w:hAnsi="Times New Roman"/>
          <w:sz w:val="28"/>
          <w:szCs w:val="28"/>
        </w:rPr>
        <w:t xml:space="preserve"> </w:t>
      </w:r>
      <w:r w:rsidRPr="00762D33">
        <w:rPr>
          <w:rFonts w:ascii="Times New Roman" w:hAnsi="Times New Roman"/>
          <w:sz w:val="28"/>
          <w:szCs w:val="28"/>
        </w:rPr>
        <w:t>Годовой план маркетинга описывает текущую маркетинговую ситуацию, цели маркетинговой деятельности, маркетинговые стратегии на текущий год. Годовой план маркетинга охватывает планы для отдельных продуктовых линий, отдельных видов продуктов и отдельных рынков. Таким образом годовой план маркетинга действует на уровне отдельных подразделений организации и функций маркетинга и включает в свой состав решение вопросов в следующих областях:</w:t>
      </w:r>
    </w:p>
    <w:p w:rsidR="002A3E8A" w:rsidRPr="00762D33" w:rsidRDefault="002A3E8A" w:rsidP="00762D33">
      <w:pPr>
        <w:numPr>
          <w:ilvl w:val="0"/>
          <w:numId w:val="3"/>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Маркетинговые исследования.</w:t>
      </w:r>
    </w:p>
    <w:p w:rsidR="002A3E8A" w:rsidRPr="00762D33" w:rsidRDefault="002A3E8A" w:rsidP="00762D33">
      <w:pPr>
        <w:numPr>
          <w:ilvl w:val="0"/>
          <w:numId w:val="3"/>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Продуктовая политика.</w:t>
      </w:r>
    </w:p>
    <w:p w:rsidR="002A3E8A" w:rsidRPr="00762D33" w:rsidRDefault="002A3E8A" w:rsidP="00762D33">
      <w:pPr>
        <w:numPr>
          <w:ilvl w:val="0"/>
          <w:numId w:val="3"/>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Ценовая политика.</w:t>
      </w:r>
    </w:p>
    <w:p w:rsidR="002A3E8A" w:rsidRPr="00762D33" w:rsidRDefault="002A3E8A" w:rsidP="00762D33">
      <w:pPr>
        <w:numPr>
          <w:ilvl w:val="0"/>
          <w:numId w:val="3"/>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Товарораспределительная политика.</w:t>
      </w:r>
    </w:p>
    <w:p w:rsidR="002A3E8A" w:rsidRPr="00762D33" w:rsidRDefault="002A3E8A" w:rsidP="00762D33">
      <w:pPr>
        <w:numPr>
          <w:ilvl w:val="0"/>
          <w:numId w:val="3"/>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Коммуникационная политика.</w:t>
      </w:r>
    </w:p>
    <w:p w:rsidR="002A3E8A" w:rsidRPr="00762D33" w:rsidRDefault="002A3E8A"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Изложенный подход к планированию маркетинга, сочетающий решение его стратегических и тактических задач, дает возможность преодолеть противоречия, возникающие при попытке разделить маркетинг на стратеги</w:t>
      </w:r>
      <w:r w:rsidR="00DC02BA" w:rsidRPr="00762D33">
        <w:rPr>
          <w:rFonts w:ascii="Times New Roman" w:hAnsi="Times New Roman"/>
          <w:sz w:val="28"/>
          <w:szCs w:val="28"/>
        </w:rPr>
        <w:t>ческий и операционный</w:t>
      </w:r>
      <w:r w:rsidRPr="00762D33">
        <w:rPr>
          <w:rFonts w:ascii="Times New Roman" w:hAnsi="Times New Roman"/>
          <w:sz w:val="28"/>
          <w:szCs w:val="28"/>
        </w:rPr>
        <w:t>. При этом имеется в виду, что стратегический маркетинг по существу представляет собой постоянный и систематический анализ потребности рынка, выводящий на разработку эффективных товаров, предназначенных для конкретных групп потребителей и обладающих особыми свойствами, отличающими их от товаров-конкурентов и, таким образом, создающих изготовителю устойчивое конкурентное преимущество.</w:t>
      </w:r>
      <w:r w:rsidR="00DC02BA" w:rsidRPr="00762D33">
        <w:rPr>
          <w:rStyle w:val="af0"/>
          <w:rFonts w:ascii="Times New Roman" w:hAnsi="Times New Roman"/>
          <w:sz w:val="28"/>
          <w:szCs w:val="28"/>
        </w:rPr>
        <w:footnoteReference w:id="1"/>
      </w:r>
    </w:p>
    <w:p w:rsidR="002A3E8A" w:rsidRPr="00762D33" w:rsidRDefault="002A3E8A" w:rsidP="00762D33">
      <w:pPr>
        <w:pStyle w:val="ab"/>
        <w:spacing w:line="360" w:lineRule="auto"/>
        <w:ind w:firstLine="709"/>
        <w:jc w:val="both"/>
        <w:rPr>
          <w:sz w:val="28"/>
          <w:szCs w:val="28"/>
          <w:lang w:val="ru-RU"/>
        </w:rPr>
      </w:pPr>
      <w:r w:rsidRPr="00762D33">
        <w:rPr>
          <w:b/>
          <w:i/>
          <w:sz w:val="28"/>
          <w:szCs w:val="28"/>
          <w:lang w:val="ru-RU"/>
        </w:rPr>
        <w:t>Планирование</w:t>
      </w:r>
      <w:r w:rsidRPr="00762D33">
        <w:rPr>
          <w:sz w:val="28"/>
          <w:szCs w:val="28"/>
          <w:lang w:val="ru-RU"/>
        </w:rPr>
        <w:t xml:space="preserve"> — процесс определения целей, стратегий, а также мероприятий по их достижению за определенный период времени, исходя из предположений о будущих вероятных условиях выполнения плана.</w:t>
      </w:r>
    </w:p>
    <w:p w:rsidR="008E5A1B" w:rsidRPr="00762D33" w:rsidRDefault="00DC02BA" w:rsidP="00762D33">
      <w:pPr>
        <w:spacing w:after="0" w:line="360" w:lineRule="auto"/>
        <w:ind w:firstLine="709"/>
        <w:jc w:val="both"/>
        <w:rPr>
          <w:rStyle w:val="ac"/>
          <w:sz w:val="28"/>
          <w:szCs w:val="28"/>
          <w:lang w:val="ru-RU"/>
        </w:rPr>
      </w:pPr>
      <w:r w:rsidRPr="00762D33">
        <w:rPr>
          <w:rFonts w:ascii="Times New Roman" w:hAnsi="Times New Roman"/>
          <w:b/>
          <w:bCs/>
          <w:i/>
          <w:iCs/>
          <w:sz w:val="28"/>
          <w:szCs w:val="28"/>
        </w:rPr>
        <w:t>План маркетинга</w:t>
      </w:r>
      <w:r w:rsidR="002A3E8A" w:rsidRPr="00762D33">
        <w:rPr>
          <w:rFonts w:ascii="Times New Roman" w:hAnsi="Times New Roman"/>
          <w:sz w:val="28"/>
          <w:szCs w:val="28"/>
        </w:rPr>
        <w:t xml:space="preserve"> – </w:t>
      </w:r>
      <w:r w:rsidRPr="00762D33">
        <w:rPr>
          <w:rStyle w:val="ac"/>
          <w:sz w:val="28"/>
          <w:szCs w:val="28"/>
          <w:lang w:val="ru-RU"/>
        </w:rPr>
        <w:t>это организационно-управленческий документ, позволяющий свести в единое целое всю маркетинговую деятельность в соответствии с целями фирмы, ее ресурсами, организацией. На базе плана формируется бюджет маркетинга, осуществляется контроль поведения на рынке и результатов деятельности фирмы.</w:t>
      </w:r>
    </w:p>
    <w:p w:rsidR="008E5A1B" w:rsidRPr="00762D33" w:rsidRDefault="008E5A1B" w:rsidP="00762D33">
      <w:pPr>
        <w:spacing w:after="0" w:line="360" w:lineRule="auto"/>
        <w:ind w:firstLine="709"/>
        <w:jc w:val="both"/>
        <w:rPr>
          <w:rStyle w:val="ac"/>
          <w:sz w:val="28"/>
          <w:szCs w:val="28"/>
          <w:lang w:val="ru-RU"/>
        </w:rPr>
      </w:pPr>
      <w:r w:rsidRPr="00762D33">
        <w:rPr>
          <w:rStyle w:val="ac"/>
          <w:sz w:val="28"/>
          <w:szCs w:val="28"/>
          <w:lang w:val="ru-RU"/>
        </w:rPr>
        <w:t>Планы маркетинга могут классифицироваться по длительности, масштабу, методам разработки.</w:t>
      </w:r>
      <w:r w:rsidR="002A3E8A" w:rsidRPr="00762D33">
        <w:rPr>
          <w:rStyle w:val="ac"/>
          <w:sz w:val="28"/>
          <w:szCs w:val="28"/>
          <w:lang w:val="ru-RU"/>
        </w:rPr>
        <w:t xml:space="preserve"> </w:t>
      </w:r>
      <w:r w:rsidRPr="00762D33">
        <w:rPr>
          <w:rStyle w:val="ac"/>
          <w:sz w:val="28"/>
          <w:szCs w:val="28"/>
          <w:lang w:val="ru-RU"/>
        </w:rPr>
        <w:t xml:space="preserve">Они могут быть краткосрочными (на один год), среднесрочными (от двух до пяти лет) </w:t>
      </w:r>
      <w:r w:rsidR="002A3E8A" w:rsidRPr="00762D33">
        <w:rPr>
          <w:rStyle w:val="ac"/>
          <w:sz w:val="28"/>
          <w:szCs w:val="28"/>
          <w:lang w:val="ru-RU"/>
        </w:rPr>
        <w:t xml:space="preserve">и </w:t>
      </w:r>
      <w:r w:rsidRPr="00762D33">
        <w:rPr>
          <w:rStyle w:val="ac"/>
          <w:sz w:val="28"/>
          <w:szCs w:val="28"/>
          <w:lang w:val="ru-RU"/>
        </w:rPr>
        <w:t>долгосрочными (от пяти до десяти лет).</w:t>
      </w:r>
      <w:r w:rsidR="002A3E8A" w:rsidRPr="00762D33">
        <w:rPr>
          <w:rStyle w:val="ac"/>
          <w:sz w:val="28"/>
          <w:szCs w:val="28"/>
          <w:lang w:val="ru-RU"/>
        </w:rPr>
        <w:t xml:space="preserve"> </w:t>
      </w:r>
      <w:r w:rsidRPr="00762D33">
        <w:rPr>
          <w:rStyle w:val="ac"/>
          <w:sz w:val="28"/>
          <w:szCs w:val="28"/>
          <w:lang w:val="ru-RU"/>
        </w:rPr>
        <w:t>Краткосрочные и среднесрочные планы более детализированы и оперативны.</w:t>
      </w:r>
    </w:p>
    <w:p w:rsidR="002A3E8A" w:rsidRPr="00762D33" w:rsidRDefault="008E5A1B" w:rsidP="00762D33">
      <w:pPr>
        <w:spacing w:after="0" w:line="360" w:lineRule="auto"/>
        <w:ind w:firstLine="709"/>
        <w:jc w:val="both"/>
        <w:rPr>
          <w:rStyle w:val="ac"/>
          <w:sz w:val="28"/>
          <w:szCs w:val="28"/>
          <w:lang w:val="ru-RU"/>
        </w:rPr>
      </w:pPr>
      <w:r w:rsidRPr="00762D33">
        <w:rPr>
          <w:rStyle w:val="ac"/>
          <w:sz w:val="28"/>
          <w:szCs w:val="28"/>
          <w:lang w:val="ru-RU"/>
        </w:rPr>
        <w:t>Долгосрочные ограничиваются прогнозированием внешней среды на нужный период и определением потребностей организации.</w:t>
      </w:r>
    </w:p>
    <w:p w:rsidR="002A3E8A" w:rsidRPr="00762D33" w:rsidRDefault="008E5A1B" w:rsidP="00762D33">
      <w:pPr>
        <w:tabs>
          <w:tab w:val="left" w:pos="9781"/>
        </w:tabs>
        <w:spacing w:after="0" w:line="360" w:lineRule="auto"/>
        <w:ind w:firstLine="709"/>
        <w:jc w:val="both"/>
        <w:rPr>
          <w:rStyle w:val="ac"/>
          <w:sz w:val="28"/>
          <w:szCs w:val="28"/>
          <w:lang w:val="ru-RU"/>
        </w:rPr>
      </w:pPr>
      <w:r w:rsidRPr="00762D33">
        <w:rPr>
          <w:rStyle w:val="ac"/>
          <w:sz w:val="28"/>
          <w:szCs w:val="28"/>
          <w:lang w:val="ru-RU"/>
        </w:rPr>
        <w:t>Различается так же охват маркетинговых планов. Могут быть отдельные планы на каждый продукт фирмы или один интегрированный план на всю продукцию фирмы</w:t>
      </w:r>
      <w:r w:rsidR="002A3E8A" w:rsidRPr="00762D33">
        <w:rPr>
          <w:rStyle w:val="ac"/>
          <w:sz w:val="28"/>
          <w:szCs w:val="28"/>
          <w:lang w:val="ru-RU"/>
        </w:rPr>
        <w:t xml:space="preserve">, или </w:t>
      </w:r>
      <w:r w:rsidRPr="00762D33">
        <w:rPr>
          <w:rStyle w:val="ac"/>
          <w:sz w:val="28"/>
          <w:szCs w:val="28"/>
          <w:lang w:val="ru-RU"/>
        </w:rPr>
        <w:t>общий хозяйственный план с разделом, посвященный маркетингу</w:t>
      </w:r>
      <w:r w:rsidR="002A3E8A" w:rsidRPr="00762D33">
        <w:rPr>
          <w:rStyle w:val="ac"/>
          <w:sz w:val="28"/>
          <w:szCs w:val="28"/>
          <w:lang w:val="ru-RU"/>
        </w:rPr>
        <w:t xml:space="preserve">. </w:t>
      </w:r>
    </w:p>
    <w:p w:rsidR="002A3E8A" w:rsidRPr="00762D33" w:rsidRDefault="002A3E8A" w:rsidP="00762D33">
      <w:pPr>
        <w:tabs>
          <w:tab w:val="left" w:pos="9781"/>
        </w:tabs>
        <w:spacing w:after="0" w:line="360" w:lineRule="auto"/>
        <w:ind w:firstLine="709"/>
        <w:jc w:val="both"/>
        <w:rPr>
          <w:rFonts w:ascii="Times New Roman" w:hAnsi="Times New Roman"/>
          <w:sz w:val="28"/>
          <w:szCs w:val="28"/>
        </w:rPr>
      </w:pPr>
      <w:r w:rsidRPr="00762D33">
        <w:rPr>
          <w:rFonts w:ascii="Times New Roman" w:hAnsi="Times New Roman"/>
          <w:b/>
          <w:i/>
          <w:sz w:val="28"/>
          <w:szCs w:val="28"/>
        </w:rPr>
        <w:t>Стратегическое планирование</w:t>
      </w:r>
      <w:r w:rsidRPr="00762D33">
        <w:rPr>
          <w:rFonts w:ascii="Times New Roman" w:hAnsi="Times New Roman"/>
          <w:sz w:val="28"/>
          <w:szCs w:val="28"/>
        </w:rPr>
        <w:t xml:space="preserve"> маркетинга представляет собой набор действий и решений, предпринятых руководством, которые ведут к разработке специфических стратегий, предназначенных для того, чтобы помочь организации достичь своих целей на рынке. Процесс стратегического планирования является инструментом, помогающим в принятии управленческих решений. Его задача - обеспечить нововведения и изменения в организации в достаточной степени. Точнее говоря, существуют четыре основных вида управленческой деятельности в рамках процесса стратегического планирования. К ним относятся:</w:t>
      </w:r>
      <w:r w:rsidR="008E5A1B" w:rsidRPr="00762D33">
        <w:rPr>
          <w:rFonts w:ascii="Times New Roman" w:hAnsi="Times New Roman"/>
          <w:sz w:val="28"/>
          <w:szCs w:val="28"/>
        </w:rPr>
        <w:t xml:space="preserve"> </w:t>
      </w:r>
      <w:r w:rsidRPr="00762D33">
        <w:rPr>
          <w:rFonts w:ascii="Times New Roman" w:hAnsi="Times New Roman"/>
          <w:sz w:val="28"/>
          <w:szCs w:val="28"/>
        </w:rPr>
        <w:t>распределение ресурсов, адаптация к внешней среде, внутренняя координация и организационное стратегическое предвидение.</w:t>
      </w:r>
    </w:p>
    <w:p w:rsidR="002A3E8A" w:rsidRPr="00762D33" w:rsidRDefault="002A3E8A"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Стратегия представляет собой детальный всесторонний комплексный план, предназначенный для того, чтобы обеспечить осуществление миссии организации и достижение ее целей. Несколько основных тезисов, относящихся к стратегии, должны быть поняты и, что более важно, приняты высшим руководством. Прежде всего, стратегия большей частью формулируется и разрабатывается высшим руководством, но ее реализация предусматривает участие всех уровней управления.</w:t>
      </w:r>
      <w:r w:rsidR="008E5A1B" w:rsidRPr="00762D33">
        <w:rPr>
          <w:rFonts w:ascii="Times New Roman" w:hAnsi="Times New Roman"/>
          <w:sz w:val="28"/>
          <w:szCs w:val="28"/>
        </w:rPr>
        <w:t xml:space="preserve"> </w:t>
      </w:r>
      <w:r w:rsidRPr="00762D33">
        <w:rPr>
          <w:rFonts w:ascii="Times New Roman" w:hAnsi="Times New Roman"/>
          <w:sz w:val="28"/>
          <w:szCs w:val="28"/>
        </w:rPr>
        <w:t>Стратегический план должен обосновываться обширными исследованиями и фактическими данными. Чтобы эффективно конкурировать в сегодняшнем мире бизнеса, фирма должна постоянно заниматься сбором огромного количество информации об отрасли, рынке, конкуренции и других факторах. Стратегический план придает фирме определенность, индивидуальность, что позволяет ей привлекать определенные типы работников, и, в то же время, не привлекать работников других типов. Этот план открывает перспективу для организации, которая направляет ее сотрудников, привлекает новых работников и помогает продавать изделия или услуги. Наконец, стратегические планы должны быть разработаны как, чтобы не только оставаться целостными в течение длительных периодов времени, но и быть достаточно гибкими, чтобы при необходимости можно быть осуществить их модификацию и переориентацию.</w:t>
      </w:r>
      <w:r w:rsidR="008E5A1B" w:rsidRPr="00762D33">
        <w:rPr>
          <w:rFonts w:ascii="Times New Roman" w:hAnsi="Times New Roman"/>
          <w:sz w:val="28"/>
          <w:szCs w:val="28"/>
        </w:rPr>
        <w:t xml:space="preserve"> </w:t>
      </w:r>
      <w:r w:rsidRPr="00762D33">
        <w:rPr>
          <w:rFonts w:ascii="Times New Roman" w:hAnsi="Times New Roman"/>
          <w:sz w:val="28"/>
          <w:szCs w:val="28"/>
        </w:rPr>
        <w:t>Стратегический план маркетинговой деятельности может включать следующие разделы:</w:t>
      </w:r>
    </w:p>
    <w:p w:rsidR="002A3E8A" w:rsidRPr="00762D33" w:rsidRDefault="002A3E8A"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продуктовый план (что и в какое время будет выпускаться)</w:t>
      </w:r>
    </w:p>
    <w:p w:rsidR="002A3E8A" w:rsidRPr="00762D33" w:rsidRDefault="002A3E8A"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исследования и разработки новых продуктов</w:t>
      </w:r>
    </w:p>
    <w:p w:rsidR="002A3E8A" w:rsidRPr="00762D33" w:rsidRDefault="002A3E8A"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план сбыта – повышение эффективности сбыта (численность, оснащенность новой современной техникой, обучение сотрудников сбытовых служб, стимулирование их работы, выбор их территориальной структуры)</w:t>
      </w:r>
    </w:p>
    <w:p w:rsidR="002A3E8A" w:rsidRPr="00762D33" w:rsidRDefault="002A3E8A"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план рекламной работы и стимулирования продаж</w:t>
      </w:r>
    </w:p>
    <w:p w:rsidR="002A3E8A" w:rsidRPr="00762D33" w:rsidRDefault="002A3E8A"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план функционирования каналов распределения (тип и число каналов, управление этими каналами)</w:t>
      </w:r>
    </w:p>
    <w:p w:rsidR="002A3E8A" w:rsidRPr="00762D33" w:rsidRDefault="002A3E8A"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план цен, включая изменение цен в будущем</w:t>
      </w:r>
    </w:p>
    <w:p w:rsidR="002A3E8A" w:rsidRPr="00762D33" w:rsidRDefault="002A3E8A"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план маркетинговых исследований</w:t>
      </w:r>
    </w:p>
    <w:p w:rsidR="002A3E8A" w:rsidRPr="00762D33" w:rsidRDefault="002A3E8A"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план функционирования физической системы распределения (хранение и доставка товаров потребителям)</w:t>
      </w:r>
    </w:p>
    <w:p w:rsidR="002A3E8A" w:rsidRPr="00762D33" w:rsidRDefault="002A3E8A"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план организации маркетинга (совершенствование работы отдела маркетинга, его информационной системы, связь с другими подразделениями организации)</w:t>
      </w:r>
    </w:p>
    <w:p w:rsidR="002A3E8A" w:rsidRPr="008A7F70" w:rsidRDefault="002A3E8A"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Общий стратегический план следует рассматривать как программу, которая направляет деятельность фирмы в течение продолжительного периода времени, давая себе отчет в том, что конфликтная и постоянно меняющаяся деловая и социальная обстановка делает постоянные корректировки неизбежными.</w:t>
      </w:r>
    </w:p>
    <w:p w:rsidR="002A3E8A" w:rsidRPr="00762D33" w:rsidRDefault="00513803" w:rsidP="00762D33">
      <w:pPr>
        <w:spacing w:after="0" w:line="360" w:lineRule="auto"/>
        <w:ind w:firstLine="709"/>
        <w:jc w:val="both"/>
        <w:rPr>
          <w:rFonts w:ascii="Times New Roman" w:hAnsi="Times New Roman"/>
          <w:b/>
          <w:i/>
          <w:sz w:val="28"/>
          <w:szCs w:val="28"/>
        </w:rPr>
      </w:pPr>
      <w:r w:rsidRPr="008A7F70">
        <w:rPr>
          <w:rFonts w:ascii="Times New Roman" w:hAnsi="Times New Roman"/>
          <w:sz w:val="28"/>
          <w:szCs w:val="28"/>
        </w:rPr>
        <w:br w:type="page"/>
      </w:r>
      <w:r w:rsidR="002A3E8A" w:rsidRPr="00762D33">
        <w:rPr>
          <w:rFonts w:ascii="Times New Roman" w:hAnsi="Times New Roman"/>
          <w:b/>
          <w:i/>
          <w:sz w:val="28"/>
          <w:szCs w:val="28"/>
        </w:rPr>
        <w:t>Процесс стратегического планирования</w:t>
      </w:r>
    </w:p>
    <w:p w:rsidR="002A3E8A" w:rsidRPr="00762D33" w:rsidRDefault="00D34FEF"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object w:dxaOrig="8753" w:dyaOrig="2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5pt;height:96.75pt" o:ole="">
            <v:imagedata r:id="rId8" o:title=""/>
          </v:shape>
          <o:OLEObject Type="Embed" ProgID="Visio.Drawing.6" ShapeID="_x0000_i1025" DrawAspect="Content" ObjectID="_1457365683" r:id="rId9"/>
        </w:object>
      </w:r>
    </w:p>
    <w:p w:rsidR="00513803" w:rsidRDefault="00513803" w:rsidP="00762D33">
      <w:pPr>
        <w:spacing w:after="0" w:line="360" w:lineRule="auto"/>
        <w:ind w:firstLine="709"/>
        <w:jc w:val="both"/>
        <w:rPr>
          <w:rFonts w:ascii="Times New Roman" w:hAnsi="Times New Roman"/>
          <w:sz w:val="28"/>
          <w:szCs w:val="28"/>
          <w:lang w:val="en-US"/>
        </w:rPr>
      </w:pPr>
    </w:p>
    <w:p w:rsidR="002A3E8A" w:rsidRPr="00762D33" w:rsidRDefault="002A3E8A"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Некоторые организации, как индивиды, могут достичь определенного уровня успеха, не затрачивая большого труда на формальное планирование. Более того, стратегическое планирование само по себе не гарантирует успеха. Тем не менее, формальное планирование может создать ряд важных и часто существенных благоприятных факторов для организации. Современный темп изменения и увеличения знаний является настолько большим, что стратегическое планирование представляется единственным способом формального прогнозирования будущих проблем и возможностей. Оно обеспечивает высшему руководству средство создания плана на длительный срок. Стратегическое планирование дает также основу для принятия решения. Знание того, чего организация хочет достичь, помогает уточнить наиболее подходящие пути действий. Формальное планирование способствует снижению риска при принятии решения. Принимая обоснованные и систематизированные плановые решения, руководство снижает риск принятия неправильного решения из-за ошибочной или недостоверной информации о возможностях организации или о внешней ситуации.</w:t>
      </w:r>
    </w:p>
    <w:p w:rsidR="002A3E8A" w:rsidRPr="008A7F70" w:rsidRDefault="002A3E8A"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Планирование, поскольку оно служит для формулирования установленных целей, помогает создать единство общей цели внутри организации. Сегодня в любой отрасли стратегическое планирование становится скорее правилом, чем исключением.</w:t>
      </w:r>
      <w:r w:rsidR="00DC56A2" w:rsidRPr="00762D33">
        <w:rPr>
          <w:rFonts w:ascii="Times New Roman" w:hAnsi="Times New Roman"/>
          <w:sz w:val="28"/>
          <w:szCs w:val="28"/>
        </w:rPr>
        <w:t xml:space="preserve"> </w:t>
      </w:r>
      <w:r w:rsidRPr="00762D33">
        <w:rPr>
          <w:rFonts w:ascii="Times New Roman" w:hAnsi="Times New Roman"/>
          <w:sz w:val="28"/>
          <w:szCs w:val="28"/>
        </w:rPr>
        <w:t>Ни одна фирма не застрахована от неудач при планировании своей маркетинговой деятельности.</w:t>
      </w:r>
    </w:p>
    <w:p w:rsidR="00DC56A2" w:rsidRPr="00762D33" w:rsidRDefault="00513803" w:rsidP="00762D33">
      <w:pPr>
        <w:spacing w:after="0" w:line="360" w:lineRule="auto"/>
        <w:ind w:firstLine="709"/>
        <w:jc w:val="both"/>
        <w:rPr>
          <w:rFonts w:ascii="Times New Roman" w:hAnsi="Times New Roman"/>
          <w:b/>
          <w:i/>
          <w:sz w:val="28"/>
          <w:szCs w:val="28"/>
        </w:rPr>
      </w:pPr>
      <w:r w:rsidRPr="00513803">
        <w:rPr>
          <w:rFonts w:ascii="Times New Roman" w:hAnsi="Times New Roman"/>
          <w:sz w:val="28"/>
          <w:szCs w:val="28"/>
        </w:rPr>
        <w:br w:type="page"/>
      </w:r>
      <w:r w:rsidR="002A3E8A" w:rsidRPr="00762D33">
        <w:rPr>
          <w:rFonts w:ascii="Times New Roman" w:hAnsi="Times New Roman"/>
          <w:b/>
          <w:i/>
          <w:sz w:val="28"/>
          <w:szCs w:val="28"/>
        </w:rPr>
        <w:t>Наиболее часто встречающиеся причины неудач:</w:t>
      </w:r>
    </w:p>
    <w:p w:rsidR="002A3E8A" w:rsidRPr="00762D33" w:rsidRDefault="002A3E8A" w:rsidP="00762D33">
      <w:pPr>
        <w:numPr>
          <w:ilvl w:val="0"/>
          <w:numId w:val="5"/>
        </w:numPr>
        <w:spacing w:after="0" w:line="360" w:lineRule="auto"/>
        <w:ind w:left="0" w:firstLine="709"/>
        <w:jc w:val="both"/>
        <w:rPr>
          <w:rFonts w:ascii="Times New Roman" w:hAnsi="Times New Roman"/>
          <w:b/>
          <w:i/>
          <w:sz w:val="28"/>
          <w:szCs w:val="28"/>
        </w:rPr>
      </w:pPr>
      <w:r w:rsidRPr="00762D33">
        <w:rPr>
          <w:rFonts w:ascii="Times New Roman" w:hAnsi="Times New Roman"/>
          <w:sz w:val="28"/>
          <w:szCs w:val="28"/>
        </w:rPr>
        <w:t>Первая группа причин связана с некорректностью целевой ориентации фирмы. Требования организации могут быть слишком завышены, а цены – нереалистичны. Если выбрана цель, направленная против потребителя, то, в конце концов, возможна неудача.</w:t>
      </w:r>
    </w:p>
    <w:p w:rsidR="002A3E8A" w:rsidRPr="00762D33" w:rsidRDefault="002A3E8A" w:rsidP="00762D33">
      <w:pPr>
        <w:numPr>
          <w:ilvl w:val="0"/>
          <w:numId w:val="5"/>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Вторая группа причин определяется дефектами команды составителей, разработчиков плана. Хотя некоторые из ее членов могут быть не вполне профессиональны. Хуже, если они равнодушны к качеству и выполнению плана из-за отсутствия ответственности или слабости стимулов. Возможно, что в команде не сложилось взаимодействие его участников, в том числе отношения руководства и подчинения. Может оказаться неоптимальным сам состав команды; если планируют одни работники, а выполнять будут другие, не принимавшие участия в разработке плана, то успехов ожидать не приходится.</w:t>
      </w:r>
    </w:p>
    <w:p w:rsidR="002A3E8A" w:rsidRPr="00762D33" w:rsidRDefault="002A3E8A" w:rsidP="00762D33">
      <w:pPr>
        <w:numPr>
          <w:ilvl w:val="0"/>
          <w:numId w:val="5"/>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Большая группа причин возможных неудач – это дефекты содержания плана. Например, он может оказаться некомплектным, если из приведенной ранее схемы плана исключить хотя бы один раздел или часть раздела, то образовавшаяся дыра начнет затягивать в себя и другие разделы, приведет к лавинообразному разрушению плана в целом. Другие типичные ошибки этой группы – нечеткость в определении задач и потребных ресурсов, «кабинетность» разработки плана, опора исключительно на информацию из «вторых рук» при его разработке, поверхностность анализа и укороченные по срокам прогнозы, излишняя централизация (в отношении подразделений и филиалов) и жесткость, безальтернативность планов.</w:t>
      </w:r>
    </w:p>
    <w:p w:rsidR="002A3E8A" w:rsidRPr="00762D33" w:rsidRDefault="002A3E8A"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Неудачи плана могут быть предопределены и дефектами структуры управления, взаимоотношений на фирме в целом. Обречен на неудачу план, слабо поддерживаемый руководством фирмы, выполняемый бесконтрольно, при низком статусе маркетинга на фирме. То же происходит, если между подразделениями – участниками разработки и выполнения плана существуют и не разрешаются конфликты, особенно противоречия по целям деятельности.</w:t>
      </w:r>
    </w:p>
    <w:p w:rsidR="002A3E8A" w:rsidRPr="008A7F70" w:rsidRDefault="002A3E8A"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План выпуска обычного или марочного изделия должен включать в себя следующие разделы: сводка контрольных показателей, изложение текущей маркетинговой ситуации, перечень опасностей и возможностей, перечень задач и проблем, стратегии маркетинга, программы действий, бюджеты и порядок контроля за исполнением.</w:t>
      </w:r>
    </w:p>
    <w:p w:rsidR="00513803" w:rsidRPr="008A7F70" w:rsidRDefault="00513803" w:rsidP="00762D33">
      <w:pPr>
        <w:spacing w:after="0" w:line="360" w:lineRule="auto"/>
        <w:ind w:firstLine="709"/>
        <w:jc w:val="both"/>
        <w:rPr>
          <w:rFonts w:ascii="Times New Roman" w:hAnsi="Times New Roman"/>
          <w:sz w:val="28"/>
          <w:szCs w:val="28"/>
        </w:rPr>
      </w:pPr>
    </w:p>
    <w:p w:rsidR="002A3E8A" w:rsidRPr="00762D33" w:rsidRDefault="00DC56A2"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xml:space="preserve">Схема Ф. Котлера </w:t>
      </w:r>
    </w:p>
    <w:p w:rsidR="002A3E8A" w:rsidRPr="00762D33" w:rsidRDefault="00D34FEF"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object w:dxaOrig="9982" w:dyaOrig="2634">
          <v:shape id="_x0000_i1026" type="#_x0000_t75" style="width:394.5pt;height:105pt" o:ole="">
            <v:imagedata r:id="rId10" o:title=""/>
          </v:shape>
          <o:OLEObject Type="Embed" ProgID="Visio.Drawing.6" ShapeID="_x0000_i1026" DrawAspect="Content" ObjectID="_1457365684" r:id="rId11"/>
        </w:object>
      </w:r>
    </w:p>
    <w:p w:rsidR="002A3E8A" w:rsidRPr="00762D33" w:rsidRDefault="002A3E8A" w:rsidP="00762D33">
      <w:pPr>
        <w:spacing w:after="0" w:line="360" w:lineRule="auto"/>
        <w:ind w:firstLine="709"/>
        <w:jc w:val="both"/>
        <w:rPr>
          <w:rFonts w:ascii="Times New Roman" w:hAnsi="Times New Roman"/>
          <w:b/>
          <w:i/>
          <w:sz w:val="28"/>
          <w:szCs w:val="28"/>
        </w:rPr>
      </w:pPr>
    </w:p>
    <w:p w:rsidR="002A3E8A" w:rsidRPr="00762D33" w:rsidRDefault="002A3E8A" w:rsidP="00762D33">
      <w:pPr>
        <w:spacing w:after="0" w:line="360" w:lineRule="auto"/>
        <w:ind w:firstLine="709"/>
        <w:jc w:val="both"/>
        <w:rPr>
          <w:rFonts w:ascii="Times New Roman" w:hAnsi="Times New Roman"/>
          <w:sz w:val="28"/>
          <w:szCs w:val="28"/>
        </w:rPr>
      </w:pPr>
      <w:r w:rsidRPr="00762D33">
        <w:rPr>
          <w:rFonts w:ascii="Times New Roman" w:hAnsi="Times New Roman"/>
          <w:b/>
          <w:i/>
          <w:sz w:val="28"/>
          <w:szCs w:val="28"/>
        </w:rPr>
        <w:t>Сводка контрольных показателей</w:t>
      </w:r>
      <w:r w:rsidRPr="00762D33">
        <w:rPr>
          <w:rFonts w:ascii="Times New Roman" w:hAnsi="Times New Roman"/>
          <w:i/>
          <w:sz w:val="28"/>
          <w:szCs w:val="28"/>
        </w:rPr>
        <w:t>.</w:t>
      </w:r>
      <w:r w:rsidRPr="00762D33">
        <w:rPr>
          <w:rFonts w:ascii="Times New Roman" w:hAnsi="Times New Roman"/>
          <w:sz w:val="28"/>
          <w:szCs w:val="28"/>
        </w:rPr>
        <w:t xml:space="preserve"> В самом начале плана должна идти краткая сводка основных целей и рекомендаций, о которой пойдет речь в плане.</w:t>
      </w:r>
    </w:p>
    <w:p w:rsidR="002A3E8A" w:rsidRPr="00762D33" w:rsidRDefault="002A3E8A"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Сводка контрольных показателей помогает высшему руководству быстро понять основную направленность плана. За сводкой следует поместить оглавление плана.</w:t>
      </w:r>
    </w:p>
    <w:p w:rsidR="002A3E8A" w:rsidRPr="00762D33" w:rsidRDefault="002A3E8A" w:rsidP="00762D33">
      <w:pPr>
        <w:spacing w:after="0" w:line="360" w:lineRule="auto"/>
        <w:ind w:firstLine="709"/>
        <w:jc w:val="both"/>
        <w:rPr>
          <w:rFonts w:ascii="Times New Roman" w:hAnsi="Times New Roman"/>
          <w:sz w:val="28"/>
          <w:szCs w:val="28"/>
        </w:rPr>
      </w:pPr>
      <w:r w:rsidRPr="00762D33">
        <w:rPr>
          <w:rFonts w:ascii="Times New Roman" w:hAnsi="Times New Roman"/>
          <w:b/>
          <w:i/>
          <w:sz w:val="28"/>
          <w:szCs w:val="28"/>
        </w:rPr>
        <w:t>Текущая маркетинговая ситуация</w:t>
      </w:r>
      <w:r w:rsidRPr="00762D33">
        <w:rPr>
          <w:rFonts w:ascii="Times New Roman" w:hAnsi="Times New Roman"/>
          <w:i/>
          <w:sz w:val="28"/>
          <w:szCs w:val="28"/>
        </w:rPr>
        <w:t>.</w:t>
      </w:r>
      <w:r w:rsidRPr="00762D33">
        <w:rPr>
          <w:rFonts w:ascii="Times New Roman" w:hAnsi="Times New Roman"/>
          <w:sz w:val="28"/>
          <w:szCs w:val="28"/>
        </w:rPr>
        <w:t xml:space="preserve"> В первом основном разделе плана дается описание характера целевого рынка и положения фирмы на этом рынке. Составитель плана описывает рынок с точки зрения его величины, основных сегментов, нужд заказчиков и специфических факторов среды, делает обзор основных товаров, перечисляет конкурентов и указывает канал распределения.</w:t>
      </w:r>
    </w:p>
    <w:p w:rsidR="002A3E8A" w:rsidRPr="00762D33" w:rsidRDefault="002A3E8A" w:rsidP="00762D33">
      <w:pPr>
        <w:spacing w:after="0" w:line="360" w:lineRule="auto"/>
        <w:ind w:firstLine="709"/>
        <w:jc w:val="both"/>
        <w:rPr>
          <w:rFonts w:ascii="Times New Roman" w:hAnsi="Times New Roman"/>
          <w:sz w:val="28"/>
          <w:szCs w:val="28"/>
        </w:rPr>
      </w:pPr>
      <w:r w:rsidRPr="00762D33">
        <w:rPr>
          <w:rFonts w:ascii="Times New Roman" w:hAnsi="Times New Roman"/>
          <w:b/>
          <w:i/>
          <w:sz w:val="28"/>
          <w:szCs w:val="28"/>
        </w:rPr>
        <w:t>Опасности и возможности</w:t>
      </w:r>
      <w:r w:rsidRPr="00762D33">
        <w:rPr>
          <w:rFonts w:ascii="Times New Roman" w:hAnsi="Times New Roman"/>
          <w:i/>
          <w:sz w:val="28"/>
          <w:szCs w:val="28"/>
        </w:rPr>
        <w:t>.</w:t>
      </w:r>
      <w:r w:rsidRPr="00762D33">
        <w:rPr>
          <w:rFonts w:ascii="Times New Roman" w:hAnsi="Times New Roman"/>
          <w:sz w:val="28"/>
          <w:szCs w:val="28"/>
        </w:rPr>
        <w:t xml:space="preserve"> Этот раздел заставляет руководителей взглянуть на перспективу и представить опасности и возможности, которые могут возникнуть перед товаром. Цель всего этого - заставить руководство предвидеть важные события, которые могут сильно сказаться на фирме. Управляющие должны перечислить максимально возможное число опасностей и возможностей, которые они могут себе представить.</w:t>
      </w:r>
    </w:p>
    <w:p w:rsidR="002A3E8A" w:rsidRPr="00762D33" w:rsidRDefault="002A3E8A"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Опасность - осложнение, возникающее в связи с неблагоприятной тенденцией или конкретным событием, которое - при отсутствии целенаправленных маркетинговых усилий - может привести к подрыву живучести товара или его гибели.</w:t>
      </w:r>
    </w:p>
    <w:p w:rsidR="002A3E8A" w:rsidRPr="00762D33" w:rsidRDefault="002A3E8A"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Маркетинговая возможность - привлекательное направление маркетинговых усилий, на котором конкретная фирма может добиться конкурентного преимущества. Управляющий должен оценить вероятность возникновения каждой опасности и каждой возможности и их последствия для фирмы.</w:t>
      </w:r>
    </w:p>
    <w:p w:rsidR="002A3E8A" w:rsidRPr="00762D33" w:rsidRDefault="002A3E8A" w:rsidP="00762D33">
      <w:pPr>
        <w:spacing w:after="0" w:line="360" w:lineRule="auto"/>
        <w:ind w:firstLine="709"/>
        <w:jc w:val="both"/>
        <w:rPr>
          <w:rFonts w:ascii="Times New Roman" w:hAnsi="Times New Roman"/>
          <w:sz w:val="28"/>
          <w:szCs w:val="28"/>
        </w:rPr>
      </w:pPr>
      <w:r w:rsidRPr="00762D33">
        <w:rPr>
          <w:rFonts w:ascii="Times New Roman" w:hAnsi="Times New Roman"/>
          <w:b/>
          <w:i/>
          <w:sz w:val="28"/>
          <w:szCs w:val="28"/>
        </w:rPr>
        <w:t>Задачи и проблемы.</w:t>
      </w:r>
      <w:r w:rsidRPr="00762D33">
        <w:rPr>
          <w:rFonts w:ascii="Times New Roman" w:hAnsi="Times New Roman"/>
          <w:sz w:val="28"/>
          <w:szCs w:val="28"/>
        </w:rPr>
        <w:t xml:space="preserve"> Изучив связанные с товаром опасности и возможности, управляющий в состоянии поставить задачи и очертить круг возникающих при этом проблем. Задачи должны быть сформулированы в виде целей, которых фирма стремится достичь за период действия плана.</w:t>
      </w:r>
    </w:p>
    <w:p w:rsidR="002A3E8A" w:rsidRPr="00762D33" w:rsidRDefault="002A3E8A" w:rsidP="00762D33">
      <w:pPr>
        <w:spacing w:after="0" w:line="360" w:lineRule="auto"/>
        <w:ind w:firstLine="709"/>
        <w:jc w:val="both"/>
        <w:rPr>
          <w:rFonts w:ascii="Times New Roman" w:hAnsi="Times New Roman"/>
          <w:sz w:val="28"/>
          <w:szCs w:val="28"/>
        </w:rPr>
      </w:pPr>
      <w:r w:rsidRPr="00762D33">
        <w:rPr>
          <w:rFonts w:ascii="Times New Roman" w:hAnsi="Times New Roman"/>
          <w:b/>
          <w:i/>
          <w:sz w:val="28"/>
          <w:szCs w:val="28"/>
        </w:rPr>
        <w:t>Стратегия маркетинга.</w:t>
      </w:r>
      <w:r w:rsidRPr="00762D33">
        <w:rPr>
          <w:rFonts w:ascii="Times New Roman" w:hAnsi="Times New Roman"/>
          <w:sz w:val="28"/>
          <w:szCs w:val="28"/>
        </w:rPr>
        <w:t xml:space="preserve"> В этом разделе плана управляющий излагает широкий маркетинговый подход к решению поставленных задач.</w:t>
      </w:r>
    </w:p>
    <w:p w:rsidR="002A3E8A" w:rsidRPr="00762D33" w:rsidRDefault="002A3E8A"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Стратегия маркетинга - рациональное, логическое построение, руководствуясь которым организационная единица рассчитывает решить свои маркетинговые задачи. Она включает в себя конкретные стратегии по целевым рынкам, комплексу маркетинга и уровню затрат на маркетинг.</w:t>
      </w:r>
    </w:p>
    <w:p w:rsidR="002A3E8A" w:rsidRPr="00762D33" w:rsidRDefault="002A3E8A" w:rsidP="00762D33">
      <w:pPr>
        <w:spacing w:after="0" w:line="360" w:lineRule="auto"/>
        <w:ind w:firstLine="709"/>
        <w:jc w:val="both"/>
        <w:rPr>
          <w:rFonts w:ascii="Times New Roman" w:hAnsi="Times New Roman"/>
          <w:sz w:val="28"/>
          <w:szCs w:val="28"/>
        </w:rPr>
      </w:pPr>
      <w:r w:rsidRPr="00762D33">
        <w:rPr>
          <w:rFonts w:ascii="Times New Roman" w:hAnsi="Times New Roman"/>
          <w:i/>
          <w:sz w:val="28"/>
          <w:szCs w:val="28"/>
        </w:rPr>
        <w:t>Программа действий.</w:t>
      </w:r>
      <w:r w:rsidRPr="00762D33">
        <w:rPr>
          <w:rFonts w:ascii="Times New Roman" w:hAnsi="Times New Roman"/>
          <w:sz w:val="28"/>
          <w:szCs w:val="28"/>
        </w:rPr>
        <w:t xml:space="preserve"> Стратегии маркетинга необходимо превратить в конкретные программы действий, дающие ответы на следующие вопросы:</w:t>
      </w:r>
    </w:p>
    <w:p w:rsidR="002A3E8A" w:rsidRPr="00762D33" w:rsidRDefault="002A3E8A"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1) что будет сделано?</w:t>
      </w:r>
    </w:p>
    <w:p w:rsidR="002A3E8A" w:rsidRPr="00762D33" w:rsidRDefault="002A3E8A"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2) когда это будет сделано?</w:t>
      </w:r>
    </w:p>
    <w:p w:rsidR="002A3E8A" w:rsidRPr="00762D33" w:rsidRDefault="002A3E8A"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3) кто это будет делать?</w:t>
      </w:r>
    </w:p>
    <w:p w:rsidR="002A3E8A" w:rsidRPr="00762D33" w:rsidRDefault="002A3E8A"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4) сколько это будет стоить?</w:t>
      </w:r>
    </w:p>
    <w:p w:rsidR="002A3E8A" w:rsidRPr="00762D33" w:rsidRDefault="002A3E8A" w:rsidP="00762D33">
      <w:pPr>
        <w:spacing w:after="0" w:line="360" w:lineRule="auto"/>
        <w:ind w:firstLine="709"/>
        <w:jc w:val="both"/>
        <w:rPr>
          <w:rFonts w:ascii="Times New Roman" w:hAnsi="Times New Roman"/>
          <w:sz w:val="28"/>
          <w:szCs w:val="28"/>
        </w:rPr>
      </w:pPr>
      <w:r w:rsidRPr="00762D33">
        <w:rPr>
          <w:rFonts w:ascii="Times New Roman" w:hAnsi="Times New Roman"/>
          <w:b/>
          <w:i/>
          <w:sz w:val="28"/>
          <w:szCs w:val="28"/>
        </w:rPr>
        <w:t>Бюджеты.</w:t>
      </w:r>
      <w:r w:rsidRPr="00762D33">
        <w:rPr>
          <w:rFonts w:ascii="Times New Roman" w:hAnsi="Times New Roman"/>
          <w:sz w:val="28"/>
          <w:szCs w:val="28"/>
        </w:rPr>
        <w:t xml:space="preserve"> План мероприятий позволяет управляющему разработать соответствующий бюджет, являющийся, по сути дела, прогнозом прибылей и убытков. В графе "Поступления" дается прогноз относительно числа и средней цены-нетто товарных единиц, которые будут проданы. В графе "Расходы" указываются издержки производства, товародвижения и маркетинга. Их разность дает сумму ожидаемой прибыли. Высшее руководство рассматривает предлагаемый бюджет и утверждает или изменяет его. Будучи утвержденным, бюджет служит основой для закупки материалов, разработки графиков производства, планирования потребностей в рабочей силе и проведения маркетинговых мероприятий.</w:t>
      </w:r>
    </w:p>
    <w:p w:rsidR="002A3E8A" w:rsidRPr="00762D33" w:rsidRDefault="002A3E8A" w:rsidP="00762D33">
      <w:pPr>
        <w:spacing w:after="0" w:line="360" w:lineRule="auto"/>
        <w:ind w:firstLine="709"/>
        <w:jc w:val="both"/>
        <w:rPr>
          <w:rFonts w:ascii="Times New Roman" w:hAnsi="Times New Roman"/>
          <w:sz w:val="28"/>
          <w:szCs w:val="28"/>
        </w:rPr>
      </w:pPr>
      <w:r w:rsidRPr="00762D33">
        <w:rPr>
          <w:rFonts w:ascii="Times New Roman" w:hAnsi="Times New Roman"/>
          <w:b/>
          <w:i/>
          <w:sz w:val="28"/>
          <w:szCs w:val="28"/>
        </w:rPr>
        <w:t>Порядок контроля</w:t>
      </w:r>
      <w:r w:rsidRPr="00762D33">
        <w:rPr>
          <w:rFonts w:ascii="Times New Roman" w:hAnsi="Times New Roman"/>
          <w:i/>
          <w:sz w:val="28"/>
          <w:szCs w:val="28"/>
        </w:rPr>
        <w:t>.</w:t>
      </w:r>
      <w:r w:rsidRPr="00762D33">
        <w:rPr>
          <w:rFonts w:ascii="Times New Roman" w:hAnsi="Times New Roman"/>
          <w:b/>
          <w:i/>
          <w:sz w:val="28"/>
          <w:szCs w:val="28"/>
        </w:rPr>
        <w:t xml:space="preserve"> </w:t>
      </w:r>
      <w:r w:rsidRPr="00762D33">
        <w:rPr>
          <w:rFonts w:ascii="Times New Roman" w:hAnsi="Times New Roman"/>
          <w:sz w:val="28"/>
          <w:szCs w:val="28"/>
        </w:rPr>
        <w:t>В последнем разделе плана излагается порядок контроля за ходом выполнения всего намеченного. Обычно цели и бюджетные ассигнования расписывают по месяцам или кварталам. Это означает, что высшее руководство может оценивать результаты, достигнутые в рамках каждого отдельного отрезка времени, и выявлять производства, не сумевшие добиться поставленных перед ними целевых показателей. Управляющим этих производств необходимо будет представить объяснения и указать, какие меры они собираются принимать для исправления положения.</w:t>
      </w:r>
    </w:p>
    <w:p w:rsidR="002A3E8A" w:rsidRPr="00762D33" w:rsidRDefault="002A3E8A" w:rsidP="00762D33">
      <w:pPr>
        <w:pStyle w:val="ab"/>
        <w:spacing w:line="360" w:lineRule="auto"/>
        <w:ind w:firstLine="709"/>
        <w:jc w:val="both"/>
        <w:rPr>
          <w:sz w:val="28"/>
          <w:szCs w:val="28"/>
          <w:lang w:val="ru-RU"/>
        </w:rPr>
      </w:pPr>
      <w:r w:rsidRPr="00762D33">
        <w:rPr>
          <w:sz w:val="28"/>
          <w:szCs w:val="28"/>
          <w:lang w:val="ru-RU"/>
        </w:rPr>
        <w:t>Реализация плана маркетинга заключается в переводе планов маркетинга в действия по их реализации, обеспечивающие достижение маркетинговых целей. Система реализации плана маркетинга состоит из следующих пяти взаимосвязанных элементов:</w:t>
      </w:r>
    </w:p>
    <w:p w:rsidR="002A3E8A" w:rsidRPr="00762D33" w:rsidRDefault="002A3E8A" w:rsidP="00762D33">
      <w:pPr>
        <w:pStyle w:val="ab"/>
        <w:numPr>
          <w:ilvl w:val="0"/>
          <w:numId w:val="4"/>
        </w:numPr>
        <w:spacing w:line="360" w:lineRule="auto"/>
        <w:ind w:left="0" w:firstLine="709"/>
        <w:jc w:val="both"/>
        <w:rPr>
          <w:sz w:val="28"/>
          <w:szCs w:val="28"/>
        </w:rPr>
      </w:pPr>
      <w:r w:rsidRPr="00762D33">
        <w:rPr>
          <w:sz w:val="28"/>
          <w:szCs w:val="28"/>
        </w:rPr>
        <w:t>программ действий;</w:t>
      </w:r>
    </w:p>
    <w:p w:rsidR="002A3E8A" w:rsidRPr="00762D33" w:rsidRDefault="002A3E8A" w:rsidP="00762D33">
      <w:pPr>
        <w:pStyle w:val="ab"/>
        <w:numPr>
          <w:ilvl w:val="0"/>
          <w:numId w:val="4"/>
        </w:numPr>
        <w:spacing w:line="360" w:lineRule="auto"/>
        <w:ind w:left="0" w:firstLine="709"/>
        <w:jc w:val="both"/>
        <w:rPr>
          <w:sz w:val="28"/>
          <w:szCs w:val="28"/>
        </w:rPr>
      </w:pPr>
      <w:r w:rsidRPr="00762D33">
        <w:rPr>
          <w:sz w:val="28"/>
          <w:szCs w:val="28"/>
        </w:rPr>
        <w:t>организационной структуры;</w:t>
      </w:r>
    </w:p>
    <w:p w:rsidR="002A3E8A" w:rsidRPr="00762D33" w:rsidRDefault="002A3E8A" w:rsidP="00762D33">
      <w:pPr>
        <w:pStyle w:val="ab"/>
        <w:numPr>
          <w:ilvl w:val="0"/>
          <w:numId w:val="4"/>
        </w:numPr>
        <w:spacing w:line="360" w:lineRule="auto"/>
        <w:ind w:left="0" w:firstLine="709"/>
        <w:jc w:val="both"/>
        <w:rPr>
          <w:sz w:val="28"/>
          <w:szCs w:val="28"/>
        </w:rPr>
      </w:pPr>
      <w:r w:rsidRPr="00762D33">
        <w:rPr>
          <w:sz w:val="28"/>
          <w:szCs w:val="28"/>
        </w:rPr>
        <w:t>систем решений и поощрений;</w:t>
      </w:r>
    </w:p>
    <w:p w:rsidR="002A3E8A" w:rsidRPr="00762D33" w:rsidRDefault="002A3E8A" w:rsidP="00762D33">
      <w:pPr>
        <w:pStyle w:val="ab"/>
        <w:numPr>
          <w:ilvl w:val="0"/>
          <w:numId w:val="4"/>
        </w:numPr>
        <w:spacing w:line="360" w:lineRule="auto"/>
        <w:ind w:left="0" w:firstLine="709"/>
        <w:jc w:val="both"/>
        <w:rPr>
          <w:sz w:val="28"/>
          <w:szCs w:val="28"/>
        </w:rPr>
      </w:pPr>
      <w:r w:rsidRPr="00762D33">
        <w:rPr>
          <w:sz w:val="28"/>
          <w:szCs w:val="28"/>
        </w:rPr>
        <w:t>людских ресурсов;</w:t>
      </w:r>
    </w:p>
    <w:p w:rsidR="002A3E8A" w:rsidRPr="00762D33" w:rsidRDefault="002A3E8A" w:rsidP="00762D33">
      <w:pPr>
        <w:pStyle w:val="ab"/>
        <w:numPr>
          <w:ilvl w:val="0"/>
          <w:numId w:val="4"/>
        </w:numPr>
        <w:spacing w:line="360" w:lineRule="auto"/>
        <w:ind w:left="0" w:firstLine="709"/>
        <w:jc w:val="both"/>
        <w:rPr>
          <w:sz w:val="28"/>
          <w:szCs w:val="28"/>
          <w:lang w:val="ru-RU"/>
        </w:rPr>
      </w:pPr>
      <w:r w:rsidRPr="00762D33">
        <w:rPr>
          <w:sz w:val="28"/>
          <w:szCs w:val="28"/>
          <w:lang w:val="ru-RU"/>
        </w:rPr>
        <w:t>управленческого климата и культуры организации.</w:t>
      </w:r>
    </w:p>
    <w:p w:rsidR="002A3E8A" w:rsidRPr="00762D33" w:rsidRDefault="002A3E8A" w:rsidP="00762D33">
      <w:pPr>
        <w:pStyle w:val="ab"/>
        <w:spacing w:line="360" w:lineRule="auto"/>
        <w:ind w:firstLine="709"/>
        <w:jc w:val="both"/>
        <w:rPr>
          <w:sz w:val="28"/>
          <w:szCs w:val="28"/>
          <w:lang w:val="ru-RU"/>
        </w:rPr>
      </w:pPr>
      <w:r w:rsidRPr="00762D33">
        <w:rPr>
          <w:b/>
          <w:i/>
          <w:sz w:val="28"/>
          <w:szCs w:val="28"/>
          <w:lang w:val="ru-RU"/>
        </w:rPr>
        <w:t>Программа действий</w:t>
      </w:r>
      <w:r w:rsidRPr="00762D33">
        <w:rPr>
          <w:sz w:val="28"/>
          <w:szCs w:val="28"/>
          <w:lang w:val="ru-RU"/>
        </w:rPr>
        <w:t xml:space="preserve"> и оргструктура управления маркетингом были охарактеризованы выше. Ниже дается характеристика остальных элементов системы реализации плана маркетинга.</w:t>
      </w:r>
    </w:p>
    <w:p w:rsidR="002A3E8A" w:rsidRPr="00762D33" w:rsidRDefault="002A3E8A" w:rsidP="00762D33">
      <w:pPr>
        <w:pStyle w:val="ab"/>
        <w:spacing w:line="360" w:lineRule="auto"/>
        <w:ind w:firstLine="709"/>
        <w:jc w:val="both"/>
        <w:rPr>
          <w:sz w:val="28"/>
          <w:szCs w:val="28"/>
          <w:lang w:val="ru-RU"/>
        </w:rPr>
      </w:pPr>
      <w:r w:rsidRPr="00762D33">
        <w:rPr>
          <w:b/>
          <w:i/>
          <w:sz w:val="28"/>
          <w:szCs w:val="28"/>
          <w:lang w:val="ru-RU"/>
        </w:rPr>
        <w:t>Система решений и поощрений</w:t>
      </w:r>
      <w:r w:rsidRPr="00762D33">
        <w:rPr>
          <w:sz w:val="28"/>
          <w:szCs w:val="28"/>
          <w:lang w:val="ru-RU"/>
        </w:rPr>
        <w:t xml:space="preserve"> — это формальные и неформальные рабочие процедуры, определяющие содержание и логику процессов планирования, сбора информации, разработки бюджета; деятельность по найму, обучению сотрудников и контролю их работой, а также по оценке и поощрению сотрудников.</w:t>
      </w:r>
    </w:p>
    <w:p w:rsidR="002A3E8A" w:rsidRPr="00762D33" w:rsidRDefault="002A3E8A" w:rsidP="00762D33">
      <w:pPr>
        <w:pStyle w:val="ab"/>
        <w:spacing w:line="360" w:lineRule="auto"/>
        <w:ind w:firstLine="709"/>
        <w:jc w:val="both"/>
        <w:rPr>
          <w:sz w:val="28"/>
          <w:szCs w:val="28"/>
          <w:lang w:val="ru-RU"/>
        </w:rPr>
      </w:pPr>
      <w:r w:rsidRPr="00762D33">
        <w:rPr>
          <w:b/>
          <w:i/>
          <w:sz w:val="28"/>
          <w:szCs w:val="28"/>
          <w:lang w:val="ru-RU"/>
        </w:rPr>
        <w:t>Людские ресурсы</w:t>
      </w:r>
      <w:r w:rsidRPr="00762D33">
        <w:rPr>
          <w:sz w:val="28"/>
          <w:szCs w:val="28"/>
          <w:lang w:val="ru-RU"/>
        </w:rPr>
        <w:t xml:space="preserve"> — люди, обладающие необходимыми профессиональными навыками, мотивационными и персональными характеристиками, достаточными для того, чтобы эффективно выполнять функции маркетинга, являются важным источником завоевания преимуществ в конкурентной борьбе. Особые, специфические качества, которыми должны обладать руководители и ее сотрудники маркетинговой службы, также были рассмотрены выше.</w:t>
      </w:r>
    </w:p>
    <w:p w:rsidR="002A3E8A" w:rsidRPr="00762D33" w:rsidRDefault="002A3E8A" w:rsidP="00762D33">
      <w:pPr>
        <w:pStyle w:val="ab"/>
        <w:spacing w:line="360" w:lineRule="auto"/>
        <w:ind w:firstLine="709"/>
        <w:jc w:val="both"/>
        <w:rPr>
          <w:sz w:val="28"/>
          <w:szCs w:val="28"/>
          <w:lang w:val="ru-RU"/>
        </w:rPr>
      </w:pPr>
      <w:r w:rsidRPr="00762D33">
        <w:rPr>
          <w:b/>
          <w:i/>
          <w:sz w:val="28"/>
          <w:szCs w:val="28"/>
          <w:lang w:val="ru-RU"/>
        </w:rPr>
        <w:t>Управленческий климат</w:t>
      </w:r>
      <w:r w:rsidRPr="00762D33">
        <w:rPr>
          <w:sz w:val="28"/>
          <w:szCs w:val="28"/>
          <w:lang w:val="ru-RU"/>
        </w:rPr>
        <w:t xml:space="preserve"> в организации определяется стилем, методами работы руководителей со своими подчиненными степень жесткости контроля, степень поощрения инициативы делегирования полномочий, возможность использовать в работе и формальные связи.</w:t>
      </w:r>
    </w:p>
    <w:p w:rsidR="002A3E8A" w:rsidRPr="008A7F70" w:rsidRDefault="002A3E8A" w:rsidP="00762D33">
      <w:pPr>
        <w:pStyle w:val="ab"/>
        <w:spacing w:line="360" w:lineRule="auto"/>
        <w:ind w:firstLine="709"/>
        <w:jc w:val="both"/>
        <w:rPr>
          <w:sz w:val="28"/>
          <w:szCs w:val="28"/>
          <w:lang w:val="ru-RU"/>
        </w:rPr>
      </w:pPr>
      <w:r w:rsidRPr="00762D33">
        <w:rPr>
          <w:sz w:val="28"/>
          <w:szCs w:val="28"/>
          <w:lang w:val="ru-RU"/>
        </w:rPr>
        <w:t xml:space="preserve">Под </w:t>
      </w:r>
      <w:r w:rsidRPr="00762D33">
        <w:rPr>
          <w:b/>
          <w:i/>
          <w:sz w:val="28"/>
          <w:szCs w:val="28"/>
          <w:lang w:val="ru-RU"/>
        </w:rPr>
        <w:t>культурой</w:t>
      </w:r>
      <w:r w:rsidRPr="00762D33">
        <w:rPr>
          <w:sz w:val="28"/>
          <w:szCs w:val="28"/>
          <w:lang w:val="ru-RU"/>
        </w:rPr>
        <w:t xml:space="preserve"> организации понимается система ценностей и взглядов, разделяемых членами организации, выражающих коллективное отношение к целям организации и методам их достижения. Необходимо, чтобы стратегии маркетинга не противоречь культуре организации, иначе возникнут трудности при их реализации.</w:t>
      </w:r>
      <w:r w:rsidR="00DC56A2" w:rsidRPr="00762D33">
        <w:rPr>
          <w:rStyle w:val="af0"/>
          <w:sz w:val="28"/>
          <w:szCs w:val="28"/>
          <w:lang w:val="ru-RU"/>
        </w:rPr>
        <w:footnoteReference w:id="2"/>
      </w:r>
    </w:p>
    <w:p w:rsidR="00513803" w:rsidRPr="008A7F70" w:rsidRDefault="00513803" w:rsidP="00762D33">
      <w:pPr>
        <w:pStyle w:val="ab"/>
        <w:spacing w:line="360" w:lineRule="auto"/>
        <w:ind w:firstLine="709"/>
        <w:jc w:val="both"/>
        <w:rPr>
          <w:sz w:val="28"/>
          <w:szCs w:val="28"/>
          <w:lang w:val="ru-RU"/>
        </w:rPr>
      </w:pPr>
    </w:p>
    <w:p w:rsidR="002F34F3" w:rsidRPr="00762D33" w:rsidRDefault="002F34F3" w:rsidP="00762D33">
      <w:pPr>
        <w:numPr>
          <w:ilvl w:val="1"/>
          <w:numId w:val="1"/>
        </w:numPr>
        <w:spacing w:after="0" w:line="360" w:lineRule="auto"/>
        <w:ind w:left="0" w:firstLine="709"/>
        <w:jc w:val="both"/>
        <w:rPr>
          <w:rFonts w:ascii="Times New Roman" w:hAnsi="Times New Roman"/>
          <w:b/>
          <w:sz w:val="28"/>
          <w:szCs w:val="28"/>
        </w:rPr>
      </w:pPr>
      <w:r w:rsidRPr="00762D33">
        <w:rPr>
          <w:rFonts w:ascii="Times New Roman" w:hAnsi="Times New Roman"/>
          <w:b/>
          <w:sz w:val="28"/>
          <w:szCs w:val="28"/>
        </w:rPr>
        <w:t>Специфика маркетинга</w:t>
      </w:r>
      <w:r w:rsidR="004559A0" w:rsidRPr="00762D33">
        <w:rPr>
          <w:rFonts w:ascii="Times New Roman" w:hAnsi="Times New Roman"/>
          <w:b/>
          <w:sz w:val="28"/>
          <w:szCs w:val="28"/>
        </w:rPr>
        <w:t xml:space="preserve"> услуг</w:t>
      </w:r>
    </w:p>
    <w:p w:rsidR="00513803" w:rsidRDefault="00513803" w:rsidP="00762D33">
      <w:pPr>
        <w:spacing w:after="0" w:line="360" w:lineRule="auto"/>
        <w:ind w:firstLine="709"/>
        <w:jc w:val="both"/>
        <w:rPr>
          <w:rFonts w:ascii="Times New Roman" w:hAnsi="Times New Roman"/>
          <w:sz w:val="28"/>
          <w:szCs w:val="28"/>
          <w:lang w:val="en-US"/>
        </w:rPr>
      </w:pPr>
    </w:p>
    <w:p w:rsidR="00AB6AEF" w:rsidRPr="00762D33" w:rsidRDefault="004559A0"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С рынками товаров, рабочей силы и другими рынками постоянно взаимодействует рынок услуг. Область услуг является одной из самых перспективных, динамичных отраслей экономики, происходит постоянный рост числа услуг. Услуги, как правило, характерны для таких сфер как транспорт, финансы, наука, связь, туризм, торговля, материально-техническое снабжение, физкультура, спорт, бытовое, коммунальное обслуживание, образование, здравоохранение, культура, искусство и др.</w:t>
      </w:r>
    </w:p>
    <w:p w:rsidR="004559A0" w:rsidRPr="00762D33" w:rsidRDefault="004559A0"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xml:space="preserve"> Маркетинг услуг – это действия, благодаря которым услуги находят потребителей.</w:t>
      </w:r>
      <w:r w:rsidR="00536869" w:rsidRPr="00762D33">
        <w:rPr>
          <w:rFonts w:ascii="Times New Roman" w:hAnsi="Times New Roman"/>
          <w:sz w:val="28"/>
          <w:szCs w:val="28"/>
        </w:rPr>
        <w:t xml:space="preserve"> </w:t>
      </w:r>
      <w:r w:rsidRPr="00762D33">
        <w:rPr>
          <w:rFonts w:ascii="Times New Roman" w:hAnsi="Times New Roman"/>
          <w:sz w:val="28"/>
          <w:szCs w:val="28"/>
        </w:rPr>
        <w:t xml:space="preserve">Специфика маркетинга услуг обусловливается особенностями рынка услуг и типичными чертами самих услуг. </w:t>
      </w:r>
    </w:p>
    <w:p w:rsidR="00AB6AEF" w:rsidRPr="00762D33" w:rsidRDefault="004559A0"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Услуга – это произвольная деятельность или благо, которые один чело</w:t>
      </w:r>
      <w:r w:rsidR="00AB6AEF" w:rsidRPr="00762D33">
        <w:rPr>
          <w:rFonts w:ascii="Times New Roman" w:hAnsi="Times New Roman"/>
          <w:sz w:val="28"/>
          <w:szCs w:val="28"/>
        </w:rPr>
        <w:t>век может предложить другому.</w:t>
      </w:r>
      <w:r w:rsidRPr="00762D33">
        <w:rPr>
          <w:rFonts w:ascii="Times New Roman" w:hAnsi="Times New Roman"/>
          <w:sz w:val="28"/>
          <w:szCs w:val="28"/>
        </w:rPr>
        <w:t xml:space="preserve"> Услуга, по сути, является неосязаемой и не приводит к передаче права собственности. Виды услуг достаточно разнообразны: это заказ номера в гостинице или отеле, пользование банковским сейфом, поездка на поезде, коммунальные услуги, посещение салона красоты, поход в кино, ремонт автомобиля. Достаточно большое количество промышленных предприятий вместе с производством товаров предлагают ряд услуг. Среди них – доставка товара, наладка и сервис оборудования, семинары по его эксплуатации и т. д. </w:t>
      </w:r>
    </w:p>
    <w:p w:rsidR="004559A0" w:rsidRPr="00762D33" w:rsidRDefault="004559A0"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Можно выделить следующую классификацию услуг:</w:t>
      </w:r>
    </w:p>
    <w:p w:rsidR="004559A0" w:rsidRPr="00762D33" w:rsidRDefault="004559A0" w:rsidP="00762D33">
      <w:pPr>
        <w:numPr>
          <w:ilvl w:val="0"/>
          <w:numId w:val="9"/>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предоставляемые на основании применения оборудования или труда;</w:t>
      </w:r>
    </w:p>
    <w:p w:rsidR="004559A0" w:rsidRPr="00762D33" w:rsidRDefault="004559A0" w:rsidP="00762D33">
      <w:pPr>
        <w:numPr>
          <w:ilvl w:val="0"/>
          <w:numId w:val="9"/>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требующие наличия потребителя;</w:t>
      </w:r>
    </w:p>
    <w:p w:rsidR="004559A0" w:rsidRPr="00762D33" w:rsidRDefault="004559A0" w:rsidP="00762D33">
      <w:pPr>
        <w:numPr>
          <w:ilvl w:val="0"/>
          <w:numId w:val="9"/>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удовлетворяющие частные потребности или потребности бизнеса;</w:t>
      </w:r>
    </w:p>
    <w:p w:rsidR="004559A0" w:rsidRPr="00762D33" w:rsidRDefault="004559A0" w:rsidP="00762D33">
      <w:pPr>
        <w:numPr>
          <w:ilvl w:val="0"/>
          <w:numId w:val="9"/>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услуги, оказываемые частными или общественными предприятиями.</w:t>
      </w:r>
    </w:p>
    <w:p w:rsidR="004559A0" w:rsidRPr="00762D33" w:rsidRDefault="004559A0"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Существует несколько типичных признаков маркетинга услуг:</w:t>
      </w:r>
    </w:p>
    <w:p w:rsidR="004559A0" w:rsidRPr="00762D33" w:rsidRDefault="004559A0" w:rsidP="00762D33">
      <w:pPr>
        <w:numPr>
          <w:ilvl w:val="0"/>
          <w:numId w:val="13"/>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большое количество услуг невозможно отделит</w:t>
      </w:r>
      <w:r w:rsidR="00536869" w:rsidRPr="00762D33">
        <w:rPr>
          <w:rFonts w:ascii="Times New Roman" w:hAnsi="Times New Roman"/>
          <w:sz w:val="28"/>
          <w:szCs w:val="28"/>
        </w:rPr>
        <w:t>ь от того, кто их предлагает;</w:t>
      </w:r>
    </w:p>
    <w:p w:rsidR="004559A0" w:rsidRPr="00762D33" w:rsidRDefault="004559A0" w:rsidP="00762D33">
      <w:pPr>
        <w:numPr>
          <w:ilvl w:val="0"/>
          <w:numId w:val="13"/>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в маркетинге услуг главную роль играют именно услуги, а товары дополняют его, хоть и существенно;</w:t>
      </w:r>
    </w:p>
    <w:p w:rsidR="004559A0" w:rsidRPr="00762D33" w:rsidRDefault="004559A0" w:rsidP="00762D33">
      <w:pPr>
        <w:numPr>
          <w:ilvl w:val="0"/>
          <w:numId w:val="13"/>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аналогичные услуги могут быть предложены большому количеству рыночных сегментов, что может затруднить процесс выбора конкретного сегмента рынка организации;</w:t>
      </w:r>
    </w:p>
    <w:p w:rsidR="004559A0" w:rsidRPr="00762D33" w:rsidRDefault="004559A0" w:rsidP="00762D33">
      <w:pPr>
        <w:numPr>
          <w:ilvl w:val="0"/>
          <w:numId w:val="13"/>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маркетинг услуг может быть не ориентирован на прибыль. Например, не только государственные органы, но и частные фирмы могут осуществлять маркетинг некоммерческих услуг;</w:t>
      </w:r>
    </w:p>
    <w:p w:rsidR="004559A0" w:rsidRPr="00762D33" w:rsidRDefault="004559A0" w:rsidP="00762D33">
      <w:pPr>
        <w:numPr>
          <w:ilvl w:val="0"/>
          <w:numId w:val="13"/>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маркетинг услуг отличается по степени регулирования;</w:t>
      </w:r>
    </w:p>
    <w:p w:rsidR="004559A0" w:rsidRPr="00762D33" w:rsidRDefault="004559A0" w:rsidP="00762D33">
      <w:pPr>
        <w:numPr>
          <w:ilvl w:val="0"/>
          <w:numId w:val="13"/>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часто трудоемкость услуг является главным фактором при выборе формы обслуживания. Чем больше трудоемкость услуг, тем больше потребители склонны к самообслуживанию;</w:t>
      </w:r>
    </w:p>
    <w:p w:rsidR="004559A0" w:rsidRPr="00762D33" w:rsidRDefault="004559A0" w:rsidP="00762D33">
      <w:pPr>
        <w:numPr>
          <w:ilvl w:val="0"/>
          <w:numId w:val="13"/>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чем плотнее общение предприятия с потребителями его услуг, тем больше значение социальной составляющей маркетинга услуг.</w:t>
      </w:r>
    </w:p>
    <w:p w:rsidR="004559A0" w:rsidRPr="00762D33" w:rsidRDefault="004559A0"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Вследствие этого из основных концепций маркетинга (производственной, товарной, сбытовой и социальной) в сфере услуг должна преобладать система взглядов социального маркетинга. Эта система взглядов основывается на том, что предприятие должно предугадывать потребности, желания и пристрастия своей целевой аудитории и удовлетворять их более результативно, чем конкуренты, при этом поддерживая или повышая уровень благосостояния не только своих потребителей, но и общества в целом.</w:t>
      </w:r>
    </w:p>
    <w:p w:rsidR="004559A0" w:rsidRPr="00762D33" w:rsidRDefault="004559A0"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Важнейшими характеристиками маркетинга услуг являются:</w:t>
      </w:r>
    </w:p>
    <w:p w:rsidR="004559A0" w:rsidRPr="00762D33" w:rsidRDefault="004559A0" w:rsidP="00762D33">
      <w:pPr>
        <w:numPr>
          <w:ilvl w:val="0"/>
          <w:numId w:val="11"/>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системный подход к поиску решения маркетинговых проблем. При этом категория «системный» состоит из разработки комплекса маркетинга услуг, комплексного обслуживания потребителей, системного решения маркетинговых проблем, которые стоят перед производителем услуг;</w:t>
      </w:r>
    </w:p>
    <w:p w:rsidR="004559A0" w:rsidRPr="00762D33" w:rsidRDefault="004559A0" w:rsidP="00762D33">
      <w:pPr>
        <w:numPr>
          <w:ilvl w:val="0"/>
          <w:numId w:val="11"/>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сосредоточение усилий на решении основных маркетинговых проблем, включая скопление ресурсов для осуществления стратегии и тактики маркетинга услуг;</w:t>
      </w:r>
    </w:p>
    <w:p w:rsidR="004559A0" w:rsidRPr="00762D33" w:rsidRDefault="004559A0" w:rsidP="00762D33">
      <w:pPr>
        <w:numPr>
          <w:ilvl w:val="0"/>
          <w:numId w:val="11"/>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специализированность и скооперированность в обслуживании потребителей, что дает возможность завоевать и удержать рынки на основании активного использования конкурентных преимуществ в сфере услуг.</w:t>
      </w:r>
    </w:p>
    <w:p w:rsidR="004559A0" w:rsidRPr="00762D33" w:rsidRDefault="004559A0"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Функции маркетинга услуг включают маркетинговые исследования рынка, маркетинговое планирование и организацию маркетинга, в том числе маркетинговый контроль и аудит.</w:t>
      </w:r>
    </w:p>
    <w:p w:rsidR="004559A0" w:rsidRPr="00762D33" w:rsidRDefault="004559A0"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Услуга как товар имеет следующие характерные особенности:</w:t>
      </w:r>
    </w:p>
    <w:p w:rsidR="004559A0" w:rsidRPr="00762D33" w:rsidRDefault="004559A0" w:rsidP="00762D33">
      <w:pPr>
        <w:numPr>
          <w:ilvl w:val="0"/>
          <w:numId w:val="12"/>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нематериальность;</w:t>
      </w:r>
    </w:p>
    <w:p w:rsidR="004559A0" w:rsidRPr="00762D33" w:rsidRDefault="004559A0" w:rsidP="00762D33">
      <w:pPr>
        <w:numPr>
          <w:ilvl w:val="0"/>
          <w:numId w:val="12"/>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неотделимость;</w:t>
      </w:r>
    </w:p>
    <w:p w:rsidR="004559A0" w:rsidRPr="00762D33" w:rsidRDefault="004559A0" w:rsidP="00762D33">
      <w:pPr>
        <w:numPr>
          <w:ilvl w:val="0"/>
          <w:numId w:val="12"/>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нестабильность параметров услуг;</w:t>
      </w:r>
    </w:p>
    <w:p w:rsidR="004559A0" w:rsidRPr="00762D33" w:rsidRDefault="004559A0" w:rsidP="00762D33">
      <w:pPr>
        <w:numPr>
          <w:ilvl w:val="0"/>
          <w:numId w:val="12"/>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несохраняемость.</w:t>
      </w:r>
    </w:p>
    <w:p w:rsidR="004559A0" w:rsidRPr="00762D33" w:rsidRDefault="004559A0" w:rsidP="00762D33">
      <w:pPr>
        <w:spacing w:after="0" w:line="360" w:lineRule="auto"/>
        <w:ind w:firstLine="709"/>
        <w:jc w:val="both"/>
        <w:rPr>
          <w:rFonts w:ascii="Times New Roman" w:hAnsi="Times New Roman"/>
          <w:sz w:val="28"/>
          <w:szCs w:val="28"/>
        </w:rPr>
      </w:pPr>
      <w:r w:rsidRPr="00762D33">
        <w:rPr>
          <w:rFonts w:ascii="Times New Roman" w:hAnsi="Times New Roman"/>
          <w:i/>
          <w:sz w:val="28"/>
          <w:szCs w:val="28"/>
        </w:rPr>
        <w:t>Неосязаемость</w:t>
      </w:r>
      <w:r w:rsidRPr="00762D33">
        <w:rPr>
          <w:rFonts w:ascii="Times New Roman" w:hAnsi="Times New Roman"/>
          <w:sz w:val="28"/>
          <w:szCs w:val="28"/>
        </w:rPr>
        <w:t xml:space="preserve"> – т.е. нельзя определить качество услуги до момента оказания, а</w:t>
      </w:r>
      <w:r w:rsidR="00AB6AEF" w:rsidRPr="00762D33">
        <w:rPr>
          <w:rFonts w:ascii="Times New Roman" w:hAnsi="Times New Roman"/>
          <w:sz w:val="28"/>
          <w:szCs w:val="28"/>
        </w:rPr>
        <w:t>,</w:t>
      </w:r>
      <w:r w:rsidRPr="00762D33">
        <w:rPr>
          <w:rFonts w:ascii="Times New Roman" w:hAnsi="Times New Roman"/>
          <w:sz w:val="28"/>
          <w:szCs w:val="28"/>
        </w:rPr>
        <w:t xml:space="preserve"> следовательно, как товар услугу нельзя никому продемонстрировать до момента принятия решения о покупке. В связи с этим потребители услуг весьма чутко реагируют на наличие в сервисных продуктах осяза</w:t>
      </w:r>
      <w:r w:rsidR="00AB6AEF" w:rsidRPr="00762D33">
        <w:rPr>
          <w:rFonts w:ascii="Times New Roman" w:hAnsi="Times New Roman"/>
          <w:sz w:val="28"/>
          <w:szCs w:val="28"/>
        </w:rPr>
        <w:t>емых элементов, помогаю</w:t>
      </w:r>
      <w:r w:rsidRPr="00762D33">
        <w:rPr>
          <w:rFonts w:ascii="Times New Roman" w:hAnsi="Times New Roman"/>
          <w:sz w:val="28"/>
          <w:szCs w:val="28"/>
        </w:rPr>
        <w:t>щих оценить потенциальное качество обслуживания (офис компании, оформление интерьеров, уровень оргтехники, внешний вид руководителей, контингент клиентов компании и пр.).</w:t>
      </w:r>
    </w:p>
    <w:p w:rsidR="004559A0" w:rsidRPr="00762D33" w:rsidRDefault="004559A0" w:rsidP="00762D33">
      <w:pPr>
        <w:spacing w:after="0" w:line="360" w:lineRule="auto"/>
        <w:ind w:firstLine="709"/>
        <w:jc w:val="both"/>
        <w:rPr>
          <w:rFonts w:ascii="Times New Roman" w:hAnsi="Times New Roman"/>
          <w:sz w:val="28"/>
          <w:szCs w:val="28"/>
        </w:rPr>
      </w:pPr>
      <w:r w:rsidRPr="00762D33">
        <w:rPr>
          <w:rFonts w:ascii="Times New Roman" w:hAnsi="Times New Roman"/>
          <w:i/>
          <w:sz w:val="28"/>
          <w:szCs w:val="28"/>
        </w:rPr>
        <w:t>Несохраняемость</w:t>
      </w:r>
      <w:r w:rsidRPr="00762D33">
        <w:rPr>
          <w:rFonts w:ascii="Times New Roman" w:hAnsi="Times New Roman"/>
          <w:sz w:val="28"/>
          <w:szCs w:val="28"/>
        </w:rPr>
        <w:t xml:space="preserve"> – услугу нельзя сохранить или складировать как товар, с чем могут быть связаны высокие издержки производства услуг. Производить услуги «в запас» не представляется возможным.</w:t>
      </w:r>
      <w:r w:rsidR="00AB6AEF" w:rsidRPr="00762D33">
        <w:rPr>
          <w:rFonts w:ascii="Times New Roman" w:hAnsi="Times New Roman"/>
          <w:sz w:val="28"/>
          <w:szCs w:val="28"/>
        </w:rPr>
        <w:t xml:space="preserve"> </w:t>
      </w:r>
      <w:r w:rsidRPr="00762D33">
        <w:rPr>
          <w:rFonts w:ascii="Times New Roman" w:hAnsi="Times New Roman"/>
          <w:sz w:val="28"/>
          <w:szCs w:val="28"/>
        </w:rPr>
        <w:t xml:space="preserve">Э. Сассер предложил </w:t>
      </w:r>
      <w:r w:rsidR="00AB6AEF" w:rsidRPr="00762D33">
        <w:rPr>
          <w:rFonts w:ascii="Times New Roman" w:hAnsi="Times New Roman"/>
          <w:sz w:val="28"/>
          <w:szCs w:val="28"/>
        </w:rPr>
        <w:t>четыре ключевые стратегии управ</w:t>
      </w:r>
      <w:r w:rsidRPr="00762D33">
        <w:rPr>
          <w:rFonts w:ascii="Times New Roman" w:hAnsi="Times New Roman"/>
          <w:sz w:val="28"/>
          <w:szCs w:val="28"/>
        </w:rPr>
        <w:t>ления спросом (дифференциации цен в периоды пиковых нагрузок, стимулирования с</w:t>
      </w:r>
      <w:r w:rsidR="00AB6AEF" w:rsidRPr="00762D33">
        <w:rPr>
          <w:rFonts w:ascii="Times New Roman" w:hAnsi="Times New Roman"/>
          <w:sz w:val="28"/>
          <w:szCs w:val="28"/>
        </w:rPr>
        <w:t>проса в периоды низкой загружен</w:t>
      </w:r>
      <w:r w:rsidRPr="00762D33">
        <w:rPr>
          <w:rFonts w:ascii="Times New Roman" w:hAnsi="Times New Roman"/>
          <w:sz w:val="28"/>
          <w:szCs w:val="28"/>
        </w:rPr>
        <w:t>ности, оказания дополнител</w:t>
      </w:r>
      <w:r w:rsidR="00AB6AEF" w:rsidRPr="00762D33">
        <w:rPr>
          <w:rFonts w:ascii="Times New Roman" w:hAnsi="Times New Roman"/>
          <w:sz w:val="28"/>
          <w:szCs w:val="28"/>
        </w:rPr>
        <w:t>ьных услуг в часы пик для клиен</w:t>
      </w:r>
      <w:r w:rsidRPr="00762D33">
        <w:rPr>
          <w:rFonts w:ascii="Times New Roman" w:hAnsi="Times New Roman"/>
          <w:sz w:val="28"/>
          <w:szCs w:val="28"/>
        </w:rPr>
        <w:t>тов в очереди, применения систем предварительных заказов).</w:t>
      </w:r>
    </w:p>
    <w:p w:rsidR="00AB6AEF" w:rsidRPr="00762D33" w:rsidRDefault="004559A0" w:rsidP="00762D33">
      <w:pPr>
        <w:spacing w:after="0" w:line="360" w:lineRule="auto"/>
        <w:ind w:firstLine="709"/>
        <w:jc w:val="both"/>
        <w:rPr>
          <w:rFonts w:ascii="Times New Roman" w:hAnsi="Times New Roman"/>
          <w:sz w:val="28"/>
          <w:szCs w:val="28"/>
        </w:rPr>
      </w:pPr>
      <w:r w:rsidRPr="00762D33">
        <w:rPr>
          <w:rFonts w:ascii="Times New Roman" w:hAnsi="Times New Roman"/>
          <w:i/>
          <w:sz w:val="28"/>
          <w:szCs w:val="28"/>
        </w:rPr>
        <w:t xml:space="preserve">Неотделимость </w:t>
      </w:r>
      <w:r w:rsidRPr="00762D33">
        <w:rPr>
          <w:rFonts w:ascii="Times New Roman" w:hAnsi="Times New Roman"/>
          <w:sz w:val="28"/>
          <w:szCs w:val="28"/>
        </w:rPr>
        <w:t xml:space="preserve">от источника, а это значит, что покупатель присутствует практически на всех этапах оказания услуги. </w:t>
      </w:r>
    </w:p>
    <w:p w:rsidR="00AB6AEF" w:rsidRDefault="004559A0" w:rsidP="00762D33">
      <w:pPr>
        <w:spacing w:after="0" w:line="360" w:lineRule="auto"/>
        <w:ind w:firstLine="709"/>
        <w:jc w:val="both"/>
        <w:rPr>
          <w:rFonts w:ascii="Times New Roman" w:hAnsi="Times New Roman"/>
          <w:sz w:val="28"/>
          <w:szCs w:val="28"/>
        </w:rPr>
      </w:pPr>
      <w:r w:rsidRPr="00762D33">
        <w:rPr>
          <w:rFonts w:ascii="Times New Roman" w:hAnsi="Times New Roman"/>
          <w:i/>
          <w:sz w:val="28"/>
          <w:szCs w:val="28"/>
        </w:rPr>
        <w:t>Непостоянство качества</w:t>
      </w:r>
      <w:r w:rsidRPr="00762D33">
        <w:rPr>
          <w:rFonts w:ascii="Times New Roman" w:hAnsi="Times New Roman"/>
          <w:sz w:val="28"/>
          <w:szCs w:val="28"/>
        </w:rPr>
        <w:t>. Отсюда вытекают и особенности продвижения услуг. Прямая реклама здесь, чаще всего не действует, т.к. с товаром невозможно ознакомиться заранее в силу ряда причин.</w:t>
      </w:r>
    </w:p>
    <w:p w:rsidR="00B833FF" w:rsidRPr="008A7F70" w:rsidRDefault="00B833FF" w:rsidP="00762D33">
      <w:pPr>
        <w:spacing w:after="0" w:line="360" w:lineRule="auto"/>
        <w:ind w:firstLine="709"/>
        <w:jc w:val="both"/>
        <w:rPr>
          <w:rFonts w:ascii="Times New Roman" w:hAnsi="Times New Roman"/>
          <w:sz w:val="28"/>
          <w:szCs w:val="28"/>
        </w:rPr>
      </w:pPr>
    </w:p>
    <w:p w:rsidR="00513803" w:rsidRPr="00762D33" w:rsidRDefault="00513803" w:rsidP="00513803">
      <w:pPr>
        <w:numPr>
          <w:ilvl w:val="1"/>
          <w:numId w:val="1"/>
        </w:numPr>
        <w:spacing w:after="0" w:line="360" w:lineRule="auto"/>
        <w:ind w:left="0" w:firstLine="709"/>
        <w:jc w:val="both"/>
        <w:rPr>
          <w:rFonts w:ascii="Times New Roman" w:hAnsi="Times New Roman"/>
          <w:b/>
          <w:sz w:val="28"/>
          <w:szCs w:val="28"/>
        </w:rPr>
      </w:pPr>
      <w:r w:rsidRPr="00762D33">
        <w:rPr>
          <w:rFonts w:ascii="Times New Roman" w:hAnsi="Times New Roman"/>
          <w:b/>
          <w:sz w:val="28"/>
          <w:szCs w:val="28"/>
        </w:rPr>
        <w:t>Особенности планирования на рынке услуг</w:t>
      </w:r>
    </w:p>
    <w:p w:rsidR="00513803" w:rsidRPr="00513803" w:rsidRDefault="00513803" w:rsidP="00762D33">
      <w:pPr>
        <w:spacing w:after="0" w:line="360" w:lineRule="auto"/>
        <w:ind w:firstLine="709"/>
        <w:jc w:val="both"/>
        <w:rPr>
          <w:rFonts w:ascii="Times New Roman" w:hAnsi="Times New Roman"/>
          <w:sz w:val="28"/>
          <w:szCs w:val="28"/>
        </w:rPr>
      </w:pPr>
    </w:p>
    <w:p w:rsidR="00B343B9" w:rsidRPr="00762D33" w:rsidRDefault="00646B8B"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Планирование маркетинга для предприятий сферы услуг является основной для предпринимательства в условиях рыночных отношений. При правильной организации маркетинга предприятие может получить огромную прибыль, завоевать спрос и получить хорошую репутацию. Правильно составленный план позволит увидеть все достижения, опасности, правильно спланировать бюджет и, как следствие, оставаться на высоте в любой ситуации.</w:t>
      </w:r>
    </w:p>
    <w:p w:rsidR="00646B8B" w:rsidRPr="00762D33" w:rsidRDefault="00536869"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Важные условия</w:t>
      </w:r>
      <w:r w:rsidR="00646B8B" w:rsidRPr="00762D33">
        <w:rPr>
          <w:rFonts w:ascii="Times New Roman" w:hAnsi="Times New Roman"/>
          <w:sz w:val="28"/>
          <w:szCs w:val="28"/>
        </w:rPr>
        <w:t xml:space="preserve"> тактического планирования маркетинга услуг: </w:t>
      </w:r>
    </w:p>
    <w:p w:rsidR="00646B8B" w:rsidRPr="00762D33" w:rsidRDefault="00646B8B"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xml:space="preserve">• Ориентация на долгосрочные отношения с клиентом. </w:t>
      </w:r>
    </w:p>
    <w:p w:rsidR="00646B8B" w:rsidRPr="00762D33" w:rsidRDefault="00646B8B"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xml:space="preserve">• Тренинги сотрудников, взаимодействующих с клиентами </w:t>
      </w:r>
    </w:p>
    <w:p w:rsidR="00646B8B" w:rsidRPr="00762D33" w:rsidRDefault="00646B8B"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xml:space="preserve">• Выбор, сортировка и прекращение отношений с клиентами, не соответствующих характеристикам целевой группы. </w:t>
      </w:r>
    </w:p>
    <w:p w:rsidR="00646B8B" w:rsidRPr="00762D33" w:rsidRDefault="00646B8B"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Последовательность/ предсказуемось+ Выполнение сроков + Неразглашение информации о клиенте.</w:t>
      </w:r>
      <w:r w:rsidR="00536869" w:rsidRPr="00762D33">
        <w:rPr>
          <w:rStyle w:val="af0"/>
          <w:rFonts w:ascii="Times New Roman" w:hAnsi="Times New Roman"/>
          <w:sz w:val="28"/>
          <w:szCs w:val="28"/>
        </w:rPr>
        <w:footnoteReference w:id="3"/>
      </w:r>
    </w:p>
    <w:p w:rsidR="00B343B9" w:rsidRPr="00762D33" w:rsidRDefault="00646B8B"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xml:space="preserve">• </w:t>
      </w:r>
      <w:r w:rsidR="00536869" w:rsidRPr="00762D33">
        <w:rPr>
          <w:rFonts w:ascii="Times New Roman" w:hAnsi="Times New Roman"/>
          <w:sz w:val="28"/>
          <w:szCs w:val="28"/>
        </w:rPr>
        <w:t>Приятная атмосфера в месте оказания услуги.</w:t>
      </w:r>
    </w:p>
    <w:p w:rsidR="00513803" w:rsidRPr="00762D33" w:rsidRDefault="00513803" w:rsidP="00513803">
      <w:pPr>
        <w:numPr>
          <w:ilvl w:val="0"/>
          <w:numId w:val="1"/>
        </w:numPr>
        <w:spacing w:after="0" w:line="360" w:lineRule="auto"/>
        <w:ind w:left="0" w:firstLine="709"/>
        <w:jc w:val="both"/>
        <w:rPr>
          <w:rFonts w:ascii="Times New Roman" w:hAnsi="Times New Roman"/>
          <w:b/>
          <w:sz w:val="28"/>
          <w:szCs w:val="28"/>
        </w:rPr>
      </w:pPr>
      <w:r>
        <w:rPr>
          <w:rFonts w:ascii="Times New Roman" w:hAnsi="Times New Roman"/>
          <w:sz w:val="28"/>
          <w:szCs w:val="28"/>
        </w:rPr>
        <w:br w:type="page"/>
      </w:r>
      <w:r w:rsidRPr="00762D33">
        <w:rPr>
          <w:rFonts w:ascii="Times New Roman" w:hAnsi="Times New Roman"/>
          <w:b/>
          <w:sz w:val="28"/>
          <w:szCs w:val="28"/>
        </w:rPr>
        <w:t>АНАЛИТИЧЕСКАЯ</w:t>
      </w:r>
      <w:r>
        <w:rPr>
          <w:rFonts w:ascii="Times New Roman" w:hAnsi="Times New Roman"/>
          <w:b/>
          <w:sz w:val="28"/>
          <w:szCs w:val="28"/>
        </w:rPr>
        <w:t xml:space="preserve"> ЧАСТЬ</w:t>
      </w:r>
    </w:p>
    <w:p w:rsidR="00765381" w:rsidRPr="00762D33" w:rsidRDefault="00765381" w:rsidP="00762D33">
      <w:pPr>
        <w:spacing w:after="0" w:line="360" w:lineRule="auto"/>
        <w:ind w:firstLine="709"/>
        <w:jc w:val="both"/>
        <w:rPr>
          <w:rFonts w:ascii="Times New Roman" w:hAnsi="Times New Roman"/>
          <w:sz w:val="28"/>
          <w:szCs w:val="28"/>
        </w:rPr>
      </w:pPr>
    </w:p>
    <w:p w:rsidR="00536869" w:rsidRPr="00762D33" w:rsidRDefault="00536869"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xml:space="preserve">Аналитическая часть данной курсовой работы является важной составляющей, состоит из анализов внешней и внутренней среды предприятия, </w:t>
      </w:r>
      <w:r w:rsidRPr="00762D33">
        <w:rPr>
          <w:rFonts w:ascii="Times New Roman" w:hAnsi="Times New Roman"/>
          <w:sz w:val="28"/>
          <w:szCs w:val="28"/>
          <w:lang w:val="en-US"/>
        </w:rPr>
        <w:t>SWOT</w:t>
      </w:r>
      <w:r w:rsidRPr="00762D33">
        <w:rPr>
          <w:rFonts w:ascii="Times New Roman" w:hAnsi="Times New Roman"/>
          <w:sz w:val="28"/>
          <w:szCs w:val="28"/>
        </w:rPr>
        <w:t xml:space="preserve">, анализа тенденций рынка услуг и т.п. </w:t>
      </w:r>
      <w:r w:rsidR="00A311FA" w:rsidRPr="00762D33">
        <w:rPr>
          <w:rFonts w:ascii="Times New Roman" w:hAnsi="Times New Roman"/>
          <w:sz w:val="28"/>
          <w:szCs w:val="28"/>
        </w:rPr>
        <w:t>Проведя аналитическую работу, я смогу</w:t>
      </w:r>
      <w:r w:rsidR="00EC33CB" w:rsidRPr="00762D33">
        <w:rPr>
          <w:rFonts w:ascii="Times New Roman" w:hAnsi="Times New Roman"/>
          <w:sz w:val="28"/>
          <w:szCs w:val="28"/>
        </w:rPr>
        <w:t xml:space="preserve"> в проектной части составить развернутый план развития компании.</w:t>
      </w:r>
    </w:p>
    <w:p w:rsidR="00126738" w:rsidRPr="00762D33" w:rsidRDefault="00EC33CB"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xml:space="preserve">Объектом моей курсовой работы является </w:t>
      </w:r>
      <w:r w:rsidRPr="00762D33">
        <w:rPr>
          <w:rFonts w:ascii="Times New Roman" w:hAnsi="Times New Roman"/>
          <w:sz w:val="28"/>
          <w:szCs w:val="28"/>
          <w:lang w:val="en-US"/>
        </w:rPr>
        <w:t>Event</w:t>
      </w:r>
      <w:r w:rsidRPr="00762D33">
        <w:rPr>
          <w:rFonts w:ascii="Times New Roman" w:hAnsi="Times New Roman"/>
          <w:sz w:val="28"/>
          <w:szCs w:val="28"/>
        </w:rPr>
        <w:t>-аген</w:t>
      </w:r>
      <w:r w:rsidR="009E39FF" w:rsidRPr="00762D33">
        <w:rPr>
          <w:rFonts w:ascii="Times New Roman" w:hAnsi="Times New Roman"/>
          <w:sz w:val="28"/>
          <w:szCs w:val="28"/>
        </w:rPr>
        <w:t xml:space="preserve">тство. </w:t>
      </w:r>
      <w:r w:rsidR="00126738" w:rsidRPr="00762D33">
        <w:rPr>
          <w:rFonts w:ascii="Times New Roman" w:hAnsi="Times New Roman"/>
          <w:sz w:val="28"/>
          <w:szCs w:val="28"/>
        </w:rPr>
        <w:t xml:space="preserve">Основные виды деятельности компании на рынке </w:t>
      </w:r>
      <w:r w:rsidR="00126738" w:rsidRPr="00762D33">
        <w:rPr>
          <w:rFonts w:ascii="Times New Roman" w:hAnsi="Times New Roman"/>
          <w:sz w:val="28"/>
          <w:szCs w:val="28"/>
          <w:lang w:val="en-US"/>
        </w:rPr>
        <w:t>B</w:t>
      </w:r>
      <w:r w:rsidR="00126738" w:rsidRPr="00762D33">
        <w:rPr>
          <w:rFonts w:ascii="Times New Roman" w:hAnsi="Times New Roman"/>
          <w:sz w:val="28"/>
          <w:szCs w:val="28"/>
        </w:rPr>
        <w:t>2</w:t>
      </w:r>
      <w:r w:rsidR="00126738" w:rsidRPr="00762D33">
        <w:rPr>
          <w:rFonts w:ascii="Times New Roman" w:hAnsi="Times New Roman"/>
          <w:sz w:val="28"/>
          <w:szCs w:val="28"/>
          <w:lang w:val="en-US"/>
        </w:rPr>
        <w:t>C</w:t>
      </w:r>
      <w:r w:rsidR="00126738" w:rsidRPr="00762D33">
        <w:rPr>
          <w:rFonts w:ascii="Times New Roman" w:hAnsi="Times New Roman"/>
          <w:sz w:val="28"/>
          <w:szCs w:val="28"/>
        </w:rPr>
        <w:t>:</w:t>
      </w:r>
    </w:p>
    <w:p w:rsidR="00126738" w:rsidRPr="00762D33" w:rsidRDefault="00126738" w:rsidP="00762D33">
      <w:pPr>
        <w:numPr>
          <w:ilvl w:val="0"/>
          <w:numId w:val="18"/>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Детские дни рождения, в том числе национальные дни рождения;</w:t>
      </w:r>
    </w:p>
    <w:p w:rsidR="00126738" w:rsidRPr="00762D33" w:rsidRDefault="00126738" w:rsidP="00762D33">
      <w:pPr>
        <w:numPr>
          <w:ilvl w:val="0"/>
          <w:numId w:val="18"/>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 xml:space="preserve">Театрализованные подарки; </w:t>
      </w:r>
    </w:p>
    <w:p w:rsidR="00126738" w:rsidRPr="00762D33" w:rsidRDefault="00126738" w:rsidP="00762D33">
      <w:pPr>
        <w:numPr>
          <w:ilvl w:val="0"/>
          <w:numId w:val="18"/>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Винтажные подарки;</w:t>
      </w:r>
    </w:p>
    <w:p w:rsidR="00126738" w:rsidRPr="00762D33" w:rsidRDefault="00126738" w:rsidP="00762D33">
      <w:pPr>
        <w:numPr>
          <w:ilvl w:val="0"/>
          <w:numId w:val="18"/>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Организация сезонных мероприятий;</w:t>
      </w:r>
    </w:p>
    <w:p w:rsidR="00126738" w:rsidRPr="00762D33" w:rsidRDefault="00126738" w:rsidP="00762D33">
      <w:pPr>
        <w:numPr>
          <w:ilvl w:val="0"/>
          <w:numId w:val="18"/>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Свадьбы, юбилеи.</w:t>
      </w:r>
    </w:p>
    <w:p w:rsidR="00126738" w:rsidRPr="00762D33" w:rsidRDefault="00126738"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xml:space="preserve">Основные направления деятельности компании на рынке </w:t>
      </w:r>
      <w:r w:rsidRPr="00762D33">
        <w:rPr>
          <w:rFonts w:ascii="Times New Roman" w:hAnsi="Times New Roman"/>
          <w:sz w:val="28"/>
          <w:szCs w:val="28"/>
          <w:lang w:val="en-US"/>
        </w:rPr>
        <w:t>B</w:t>
      </w:r>
      <w:r w:rsidRPr="00762D33">
        <w:rPr>
          <w:rFonts w:ascii="Times New Roman" w:hAnsi="Times New Roman"/>
          <w:sz w:val="28"/>
          <w:szCs w:val="28"/>
        </w:rPr>
        <w:t>2</w:t>
      </w:r>
      <w:r w:rsidRPr="00762D33">
        <w:rPr>
          <w:rFonts w:ascii="Times New Roman" w:hAnsi="Times New Roman"/>
          <w:sz w:val="28"/>
          <w:szCs w:val="28"/>
          <w:lang w:val="en-US"/>
        </w:rPr>
        <w:t>B</w:t>
      </w:r>
      <w:r w:rsidRPr="00762D33">
        <w:rPr>
          <w:rFonts w:ascii="Times New Roman" w:hAnsi="Times New Roman"/>
          <w:sz w:val="28"/>
          <w:szCs w:val="28"/>
        </w:rPr>
        <w:t>:</w:t>
      </w:r>
    </w:p>
    <w:p w:rsidR="00126738" w:rsidRPr="00762D33" w:rsidRDefault="00126738" w:rsidP="00762D33">
      <w:pPr>
        <w:numPr>
          <w:ilvl w:val="0"/>
          <w:numId w:val="19"/>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Корпоративные мероприятия;</w:t>
      </w:r>
    </w:p>
    <w:p w:rsidR="00126738" w:rsidRPr="00762D33" w:rsidRDefault="00126738" w:rsidP="00762D33">
      <w:pPr>
        <w:numPr>
          <w:ilvl w:val="0"/>
          <w:numId w:val="19"/>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Тимбилдинг;</w:t>
      </w:r>
    </w:p>
    <w:p w:rsidR="00126738" w:rsidRPr="00762D33" w:rsidRDefault="00126738" w:rsidP="00762D33">
      <w:pPr>
        <w:numPr>
          <w:ilvl w:val="0"/>
          <w:numId w:val="19"/>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Городские праздники;</w:t>
      </w:r>
    </w:p>
    <w:p w:rsidR="00126738" w:rsidRPr="00762D33" w:rsidRDefault="00126738" w:rsidP="00762D33">
      <w:pPr>
        <w:numPr>
          <w:ilvl w:val="0"/>
          <w:numId w:val="19"/>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Сезонные мероприятия;</w:t>
      </w:r>
    </w:p>
    <w:p w:rsidR="00126738" w:rsidRPr="00762D33" w:rsidRDefault="00126738" w:rsidP="00762D33">
      <w:pPr>
        <w:numPr>
          <w:ilvl w:val="0"/>
          <w:numId w:val="19"/>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Событийный маркетинг;</w:t>
      </w:r>
    </w:p>
    <w:p w:rsidR="00126738" w:rsidRPr="00762D33" w:rsidRDefault="00126738" w:rsidP="00762D33">
      <w:pPr>
        <w:numPr>
          <w:ilvl w:val="0"/>
          <w:numId w:val="19"/>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Театрализованные подарки, винтажные подарки.</w:t>
      </w:r>
    </w:p>
    <w:p w:rsidR="00EC33CB" w:rsidRPr="00762D33" w:rsidRDefault="00126738"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Компания з</w:t>
      </w:r>
      <w:r w:rsidR="00EC33CB" w:rsidRPr="00762D33">
        <w:rPr>
          <w:rFonts w:ascii="Times New Roman" w:hAnsi="Times New Roman"/>
          <w:sz w:val="28"/>
          <w:szCs w:val="28"/>
        </w:rPr>
        <w:t>арекомендовало себя как надежный организатор мероприятий любого уровня.</w:t>
      </w:r>
    </w:p>
    <w:p w:rsidR="009258E1" w:rsidRPr="00762D33" w:rsidRDefault="00126738"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xml:space="preserve">Организационная структура </w:t>
      </w:r>
      <w:r w:rsidRPr="00762D33">
        <w:rPr>
          <w:rFonts w:ascii="Times New Roman" w:hAnsi="Times New Roman"/>
          <w:sz w:val="28"/>
          <w:szCs w:val="28"/>
          <w:lang w:val="en-US"/>
        </w:rPr>
        <w:t>Event</w:t>
      </w:r>
      <w:r w:rsidRPr="00762D33">
        <w:rPr>
          <w:rFonts w:ascii="Times New Roman" w:hAnsi="Times New Roman"/>
          <w:sz w:val="28"/>
          <w:szCs w:val="28"/>
        </w:rPr>
        <w:t>-агентства:</w:t>
      </w:r>
    </w:p>
    <w:p w:rsidR="009258E1" w:rsidRPr="00762D33" w:rsidRDefault="00FF140D" w:rsidP="00762D33">
      <w:pPr>
        <w:spacing w:after="0" w:line="360" w:lineRule="auto"/>
        <w:ind w:firstLine="709"/>
        <w:jc w:val="both"/>
        <w:rPr>
          <w:rFonts w:ascii="Times New Roman" w:hAnsi="Times New Roman"/>
          <w:sz w:val="28"/>
          <w:szCs w:val="28"/>
        </w:rPr>
      </w:pPr>
      <w:r>
        <w:rPr>
          <w:noProof/>
          <w:lang w:eastAsia="ru-RU"/>
        </w:rPr>
        <w:pict>
          <v:roundrect id="_x0000_s1026" style="position:absolute;left:0;text-align:left;margin-left:326.5pt;margin-top:19.15pt;width:138.6pt;height:29.9pt;z-index:251629568" arcsize="10923f" strokeweight="2.5pt">
            <v:shadow color="#868686"/>
            <v:textbox style="mso-next-textbox:#_x0000_s1026">
              <w:txbxContent>
                <w:p w:rsidR="00A308F9" w:rsidRPr="007F58C1" w:rsidRDefault="00A308F9" w:rsidP="007F58C1">
                  <w:pPr>
                    <w:rPr>
                      <w:rFonts w:ascii="Times New Roman" w:hAnsi="Times New Roman"/>
                      <w:i/>
                      <w:sz w:val="24"/>
                      <w:szCs w:val="24"/>
                    </w:rPr>
                  </w:pPr>
                  <w:r>
                    <w:rPr>
                      <w:rFonts w:ascii="Times New Roman" w:hAnsi="Times New Roman"/>
                      <w:i/>
                      <w:sz w:val="24"/>
                      <w:szCs w:val="24"/>
                    </w:rPr>
                    <w:t xml:space="preserve">       Арт-менеджер</w:t>
                  </w:r>
                </w:p>
              </w:txbxContent>
            </v:textbox>
          </v:roundrect>
        </w:pict>
      </w:r>
      <w:r>
        <w:rPr>
          <w:noProof/>
          <w:lang w:eastAsia="ru-RU"/>
        </w:rPr>
        <w:pict>
          <v:roundrect id="_x0000_s1027" style="position:absolute;left:0;text-align:left;margin-left:32.5pt;margin-top:19.15pt;width:138.6pt;height:29.9pt;z-index:251628544" arcsize="10923f" strokeweight="2.5pt">
            <v:shadow color="#868686"/>
            <v:textbox style="mso-next-textbox:#_x0000_s1027">
              <w:txbxContent>
                <w:p w:rsidR="00A308F9" w:rsidRPr="007F58C1" w:rsidRDefault="00A308F9">
                  <w:pPr>
                    <w:rPr>
                      <w:rFonts w:ascii="Times New Roman" w:hAnsi="Times New Roman"/>
                      <w:i/>
                      <w:sz w:val="24"/>
                      <w:szCs w:val="24"/>
                    </w:rPr>
                  </w:pPr>
                  <w:r w:rsidRPr="007F58C1">
                    <w:rPr>
                      <w:rFonts w:ascii="Times New Roman" w:hAnsi="Times New Roman"/>
                      <w:i/>
                      <w:sz w:val="24"/>
                      <w:szCs w:val="24"/>
                    </w:rPr>
                    <w:t>Маркетолог-аналитик</w:t>
                  </w:r>
                </w:p>
              </w:txbxContent>
            </v:textbox>
          </v:roundrect>
        </w:pict>
      </w:r>
      <w:r>
        <w:rPr>
          <w:noProof/>
          <w:lang w:eastAsia="ru-RU"/>
        </w:rPr>
        <w:pict>
          <v:rect id="_x0000_s1028" style="position:absolute;left:0;text-align:left;margin-left:187.1pt;margin-top:23.9pt;width:122.3pt;height:25.15pt;z-index:251626496" strokeweight="5pt">
            <v:stroke linestyle="thickThin"/>
            <v:shadow color="#868686"/>
            <v:textbox style="mso-next-textbox:#_x0000_s1028">
              <w:txbxContent>
                <w:p w:rsidR="00A308F9" w:rsidRPr="007F58C1" w:rsidRDefault="00A308F9">
                  <w:pPr>
                    <w:rPr>
                      <w:rFonts w:ascii="Times New Roman" w:hAnsi="Times New Roman"/>
                      <w:b/>
                      <w:i/>
                      <w:sz w:val="24"/>
                      <w:szCs w:val="24"/>
                    </w:rPr>
                  </w:pPr>
                  <w:r>
                    <w:t xml:space="preserve">       </w:t>
                  </w:r>
                  <w:r w:rsidRPr="007F58C1">
                    <w:rPr>
                      <w:rFonts w:ascii="Times New Roman" w:hAnsi="Times New Roman"/>
                      <w:b/>
                      <w:i/>
                      <w:sz w:val="24"/>
                      <w:szCs w:val="24"/>
                    </w:rPr>
                    <w:t>Арт-директор</w:t>
                  </w:r>
                </w:p>
              </w:txbxContent>
            </v:textbox>
          </v:rect>
        </w:pict>
      </w:r>
    </w:p>
    <w:p w:rsidR="00126738" w:rsidRPr="00762D33" w:rsidRDefault="00FF140D" w:rsidP="00762D33">
      <w:pPr>
        <w:spacing w:after="0" w:line="360" w:lineRule="auto"/>
        <w:ind w:firstLine="709"/>
        <w:jc w:val="both"/>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_x0000_s1029" type="#_x0000_t32" style="position:absolute;left:0;text-align:left;margin-left:171.1pt;margin-top:11.15pt;width:11.95pt;height:0;flip:x;z-index:251627520" o:connectortype="straight" strokeweight="1pt">
            <v:stroke endarrow="block"/>
            <v:shadow type="perspective" color="#7f7f7f" offset="1pt" offset2="-3pt"/>
          </v:shape>
        </w:pict>
      </w:r>
      <w:r>
        <w:rPr>
          <w:noProof/>
          <w:lang w:eastAsia="ru-RU"/>
        </w:rPr>
        <w:pict>
          <v:shape id="_x0000_s1030" type="#_x0000_t32" style="position:absolute;left:0;text-align:left;margin-left:309.4pt;margin-top:7.75pt;width:17.1pt;height:0;z-index:251633664" o:connectortype="straight">
            <v:stroke endarrow="block"/>
          </v:shape>
        </w:pict>
      </w:r>
    </w:p>
    <w:p w:rsidR="007F58C1" w:rsidRPr="00762D33" w:rsidRDefault="00FF140D" w:rsidP="00762D33">
      <w:pPr>
        <w:spacing w:after="0" w:line="360" w:lineRule="auto"/>
        <w:ind w:firstLine="709"/>
        <w:jc w:val="both"/>
        <w:rPr>
          <w:rFonts w:ascii="Times New Roman" w:hAnsi="Times New Roman"/>
          <w:sz w:val="28"/>
          <w:szCs w:val="28"/>
        </w:rPr>
      </w:pPr>
      <w:r>
        <w:rPr>
          <w:noProof/>
          <w:lang w:eastAsia="ru-RU"/>
        </w:rPr>
        <w:pict>
          <v:shape id="_x0000_s1031" type="#_x0000_t32" style="position:absolute;left:0;text-align:left;margin-left:149.7pt;margin-top:4.4pt;width:64.1pt;height:23.35pt;flip:x;z-index:251632640" o:connectortype="straight">
            <v:stroke endarrow="block"/>
          </v:shape>
        </w:pict>
      </w:r>
      <w:r>
        <w:rPr>
          <w:noProof/>
          <w:lang w:eastAsia="ru-RU"/>
        </w:rPr>
        <w:pict>
          <v:shape id="_x0000_s1032" type="#_x0000_t32" style="position:absolute;left:0;text-align:left;margin-left:277.9pt;margin-top:6.25pt;width:52.8pt;height:21.5pt;z-index:251634688" o:connectortype="straight">
            <v:stroke endarrow="block"/>
          </v:shape>
        </w:pict>
      </w:r>
    </w:p>
    <w:p w:rsidR="009258E1" w:rsidRPr="00762D33" w:rsidRDefault="00FF140D" w:rsidP="00762D33">
      <w:pPr>
        <w:spacing w:after="0" w:line="360" w:lineRule="auto"/>
        <w:ind w:firstLine="709"/>
        <w:jc w:val="both"/>
        <w:rPr>
          <w:rFonts w:ascii="Times New Roman" w:hAnsi="Times New Roman"/>
          <w:b/>
          <w:sz w:val="28"/>
          <w:szCs w:val="28"/>
        </w:rPr>
      </w:pPr>
      <w:r>
        <w:rPr>
          <w:noProof/>
          <w:lang w:eastAsia="ru-RU"/>
        </w:rPr>
        <w:pict>
          <v:roundrect id="_x0000_s1033" style="position:absolute;left:0;text-align:left;margin-left:48.5pt;margin-top:3.6pt;width:138.6pt;height:29.9pt;z-index:251631616" arcsize="10923f" strokeweight="2.5pt">
            <v:shadow color="#868686"/>
            <v:textbox style="mso-next-textbox:#_x0000_s1033">
              <w:txbxContent>
                <w:p w:rsidR="00A308F9" w:rsidRPr="007F58C1" w:rsidRDefault="00A308F9" w:rsidP="007F58C1">
                  <w:pPr>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lang w:val="en-US"/>
                    </w:rPr>
                    <w:t>PR</w:t>
                  </w:r>
                  <w:r>
                    <w:rPr>
                      <w:rFonts w:ascii="Times New Roman" w:hAnsi="Times New Roman"/>
                      <w:i/>
                      <w:sz w:val="24"/>
                      <w:szCs w:val="24"/>
                    </w:rPr>
                    <w:t>-менеджер</w:t>
                  </w:r>
                </w:p>
              </w:txbxContent>
            </v:textbox>
          </v:roundrect>
        </w:pict>
      </w:r>
      <w:r>
        <w:rPr>
          <w:noProof/>
          <w:lang w:eastAsia="ru-RU"/>
        </w:rPr>
        <w:pict>
          <v:roundrect id="_x0000_s1034" style="position:absolute;left:0;text-align:left;margin-left:233.95pt;margin-top:8.1pt;width:138.6pt;height:29.9pt;z-index:251630592" arcsize="10923f" strokeweight="2.5pt">
            <v:shadow color="#868686"/>
            <v:textbox style="mso-next-textbox:#_x0000_s1034">
              <w:txbxContent>
                <w:p w:rsidR="00A308F9" w:rsidRPr="007F58C1" w:rsidRDefault="00A308F9" w:rsidP="007F58C1">
                  <w:pPr>
                    <w:rPr>
                      <w:rFonts w:ascii="Times New Roman" w:hAnsi="Times New Roman"/>
                      <w:i/>
                      <w:sz w:val="24"/>
                      <w:szCs w:val="24"/>
                    </w:rPr>
                  </w:pPr>
                  <w:r>
                    <w:rPr>
                      <w:rFonts w:ascii="Times New Roman" w:hAnsi="Times New Roman"/>
                      <w:i/>
                      <w:sz w:val="24"/>
                      <w:szCs w:val="24"/>
                    </w:rPr>
                    <w:t>Анимационная труппа</w:t>
                  </w:r>
                </w:p>
              </w:txbxContent>
            </v:textbox>
          </v:roundrect>
        </w:pict>
      </w:r>
    </w:p>
    <w:p w:rsidR="009258E1" w:rsidRPr="00762D33" w:rsidRDefault="009258E1" w:rsidP="00762D33">
      <w:pPr>
        <w:spacing w:after="0" w:line="360" w:lineRule="auto"/>
        <w:ind w:firstLine="709"/>
        <w:jc w:val="both"/>
        <w:rPr>
          <w:rFonts w:ascii="Times New Roman" w:hAnsi="Times New Roman"/>
          <w:b/>
          <w:sz w:val="28"/>
          <w:szCs w:val="28"/>
        </w:rPr>
      </w:pPr>
    </w:p>
    <w:p w:rsidR="0097292C" w:rsidRPr="00762D33" w:rsidRDefault="0097292C" w:rsidP="0097292C">
      <w:pPr>
        <w:numPr>
          <w:ilvl w:val="1"/>
          <w:numId w:val="1"/>
        </w:numPr>
        <w:spacing w:after="0" w:line="360" w:lineRule="auto"/>
        <w:ind w:left="0" w:firstLine="709"/>
        <w:jc w:val="both"/>
        <w:rPr>
          <w:rFonts w:ascii="Times New Roman" w:hAnsi="Times New Roman"/>
          <w:b/>
          <w:sz w:val="28"/>
          <w:szCs w:val="28"/>
        </w:rPr>
      </w:pPr>
      <w:r w:rsidRPr="00762D33">
        <w:rPr>
          <w:rFonts w:ascii="Times New Roman" w:hAnsi="Times New Roman"/>
          <w:b/>
          <w:sz w:val="28"/>
          <w:szCs w:val="28"/>
        </w:rPr>
        <w:t>Анализ макросреды (</w:t>
      </w:r>
      <w:r w:rsidRPr="00762D33">
        <w:rPr>
          <w:rFonts w:ascii="Times New Roman" w:hAnsi="Times New Roman"/>
          <w:b/>
          <w:sz w:val="28"/>
          <w:szCs w:val="28"/>
          <w:lang w:val="en-US"/>
        </w:rPr>
        <w:t>PEST</w:t>
      </w:r>
      <w:r>
        <w:rPr>
          <w:rFonts w:ascii="Times New Roman" w:hAnsi="Times New Roman"/>
          <w:b/>
          <w:sz w:val="28"/>
          <w:szCs w:val="28"/>
        </w:rPr>
        <w:t>-анализ)</w:t>
      </w:r>
    </w:p>
    <w:p w:rsidR="009258E1" w:rsidRPr="00762D33" w:rsidRDefault="009258E1" w:rsidP="00762D33">
      <w:pPr>
        <w:spacing w:after="0" w:line="360" w:lineRule="auto"/>
        <w:ind w:firstLine="709"/>
        <w:jc w:val="both"/>
        <w:rPr>
          <w:rFonts w:ascii="Times New Roman" w:hAnsi="Times New Roman"/>
          <w:b/>
          <w:sz w:val="28"/>
          <w:szCs w:val="28"/>
        </w:rPr>
      </w:pPr>
    </w:p>
    <w:p w:rsidR="00B343B9" w:rsidRPr="0097292C" w:rsidRDefault="00C90C7E" w:rsidP="00762D33">
      <w:pPr>
        <w:spacing w:after="0" w:line="360" w:lineRule="auto"/>
        <w:ind w:firstLine="709"/>
        <w:jc w:val="both"/>
        <w:rPr>
          <w:rFonts w:ascii="Times New Roman" w:hAnsi="Times New Roman"/>
          <w:sz w:val="28"/>
          <w:szCs w:val="28"/>
          <w:lang w:eastAsia="ru-RU"/>
        </w:rPr>
      </w:pPr>
      <w:r w:rsidRPr="00762D33">
        <w:rPr>
          <w:rFonts w:ascii="Times New Roman" w:hAnsi="Times New Roman"/>
          <w:sz w:val="28"/>
          <w:szCs w:val="28"/>
          <w:lang w:eastAsia="ru-RU"/>
        </w:rPr>
        <w:t>Это маркетинговый инструмент, предназначен для выявления политических (</w:t>
      </w:r>
      <w:r w:rsidRPr="00762D33">
        <w:rPr>
          <w:rFonts w:ascii="Times New Roman" w:hAnsi="Times New Roman"/>
          <w:b/>
          <w:bCs/>
          <w:sz w:val="28"/>
          <w:szCs w:val="28"/>
          <w:lang w:eastAsia="ru-RU"/>
        </w:rPr>
        <w:t>P</w:t>
      </w:r>
      <w:r w:rsidRPr="00762D33">
        <w:rPr>
          <w:rFonts w:ascii="Times New Roman" w:hAnsi="Times New Roman"/>
          <w:sz w:val="28"/>
          <w:szCs w:val="28"/>
          <w:lang w:eastAsia="ru-RU"/>
        </w:rPr>
        <w:t>olitical), экономических (</w:t>
      </w:r>
      <w:r w:rsidRPr="00762D33">
        <w:rPr>
          <w:rFonts w:ascii="Times New Roman" w:hAnsi="Times New Roman"/>
          <w:b/>
          <w:bCs/>
          <w:sz w:val="28"/>
          <w:szCs w:val="28"/>
          <w:lang w:eastAsia="ru-RU"/>
        </w:rPr>
        <w:t>E</w:t>
      </w:r>
      <w:r w:rsidRPr="00762D33">
        <w:rPr>
          <w:rFonts w:ascii="Times New Roman" w:hAnsi="Times New Roman"/>
          <w:sz w:val="28"/>
          <w:szCs w:val="28"/>
          <w:lang w:eastAsia="ru-RU"/>
        </w:rPr>
        <w:t>conomic), социальных (</w:t>
      </w:r>
      <w:r w:rsidRPr="00762D33">
        <w:rPr>
          <w:rFonts w:ascii="Times New Roman" w:hAnsi="Times New Roman"/>
          <w:b/>
          <w:bCs/>
          <w:sz w:val="28"/>
          <w:szCs w:val="28"/>
          <w:lang w:eastAsia="ru-RU"/>
        </w:rPr>
        <w:t>S</w:t>
      </w:r>
      <w:r w:rsidRPr="00762D33">
        <w:rPr>
          <w:rFonts w:ascii="Times New Roman" w:hAnsi="Times New Roman"/>
          <w:sz w:val="28"/>
          <w:szCs w:val="28"/>
          <w:lang w:eastAsia="ru-RU"/>
        </w:rPr>
        <w:t>ocial) и технологических (</w:t>
      </w:r>
      <w:r w:rsidRPr="00762D33">
        <w:rPr>
          <w:rFonts w:ascii="Times New Roman" w:hAnsi="Times New Roman"/>
          <w:b/>
          <w:bCs/>
          <w:sz w:val="28"/>
          <w:szCs w:val="28"/>
          <w:lang w:eastAsia="ru-RU"/>
        </w:rPr>
        <w:t>T</w:t>
      </w:r>
      <w:r w:rsidRPr="00762D33">
        <w:rPr>
          <w:rFonts w:ascii="Times New Roman" w:hAnsi="Times New Roman"/>
          <w:sz w:val="28"/>
          <w:szCs w:val="28"/>
          <w:lang w:eastAsia="ru-RU"/>
        </w:rPr>
        <w:t>echnological) аспектов внешней среды, кот</w:t>
      </w:r>
      <w:r w:rsidR="0097292C">
        <w:rPr>
          <w:rFonts w:ascii="Times New Roman" w:hAnsi="Times New Roman"/>
          <w:sz w:val="28"/>
          <w:szCs w:val="28"/>
          <w:lang w:eastAsia="ru-RU"/>
        </w:rPr>
        <w:t>орые влияют на бизнес компании.</w:t>
      </w:r>
    </w:p>
    <w:p w:rsidR="0097292C" w:rsidRPr="0097292C" w:rsidRDefault="0097292C" w:rsidP="00762D33">
      <w:pPr>
        <w:spacing w:after="0" w:line="360" w:lineRule="auto"/>
        <w:ind w:firstLine="709"/>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81"/>
        <w:gridCol w:w="533"/>
        <w:gridCol w:w="4122"/>
        <w:gridCol w:w="504"/>
      </w:tblGrid>
      <w:tr w:rsidR="00C90C7E" w:rsidRPr="0097292C" w:rsidTr="0097292C">
        <w:trPr>
          <w:trHeight w:val="417"/>
          <w:jc w:val="center"/>
        </w:trPr>
        <w:tc>
          <w:tcPr>
            <w:tcW w:w="4081" w:type="dxa"/>
          </w:tcPr>
          <w:p w:rsidR="00C90C7E" w:rsidRPr="0097292C" w:rsidRDefault="00C90C7E" w:rsidP="0097292C">
            <w:pPr>
              <w:spacing w:after="0" w:line="360" w:lineRule="auto"/>
              <w:rPr>
                <w:rFonts w:ascii="Times New Roman" w:hAnsi="Times New Roman"/>
                <w:sz w:val="20"/>
                <w:szCs w:val="20"/>
              </w:rPr>
            </w:pPr>
            <w:r w:rsidRPr="0097292C">
              <w:rPr>
                <w:rFonts w:ascii="Times New Roman" w:hAnsi="Times New Roman"/>
                <w:b/>
                <w:bCs/>
                <w:sz w:val="20"/>
                <w:szCs w:val="20"/>
                <w:lang w:eastAsia="ru-RU"/>
              </w:rPr>
              <w:t>P</w:t>
            </w:r>
            <w:r w:rsidRPr="0097292C">
              <w:rPr>
                <w:rFonts w:ascii="Times New Roman" w:hAnsi="Times New Roman"/>
                <w:sz w:val="20"/>
                <w:szCs w:val="20"/>
                <w:lang w:eastAsia="ru-RU"/>
              </w:rPr>
              <w:t>olitical</w:t>
            </w:r>
          </w:p>
        </w:tc>
        <w:tc>
          <w:tcPr>
            <w:tcW w:w="533" w:type="dxa"/>
          </w:tcPr>
          <w:p w:rsidR="00C90C7E" w:rsidRPr="0097292C" w:rsidRDefault="00C90C7E" w:rsidP="0097292C">
            <w:pPr>
              <w:spacing w:after="0" w:line="360" w:lineRule="auto"/>
              <w:rPr>
                <w:rFonts w:ascii="Times New Roman" w:hAnsi="Times New Roman"/>
                <w:sz w:val="20"/>
                <w:szCs w:val="20"/>
              </w:rPr>
            </w:pPr>
            <w:r w:rsidRPr="0097292C">
              <w:rPr>
                <w:rFonts w:ascii="Times New Roman" w:hAnsi="Times New Roman"/>
                <w:sz w:val="20"/>
                <w:szCs w:val="20"/>
              </w:rPr>
              <w:t>оц</w:t>
            </w:r>
          </w:p>
        </w:tc>
        <w:tc>
          <w:tcPr>
            <w:tcW w:w="4122" w:type="dxa"/>
          </w:tcPr>
          <w:p w:rsidR="00C90C7E" w:rsidRPr="0097292C" w:rsidRDefault="00C90C7E" w:rsidP="0097292C">
            <w:pPr>
              <w:spacing w:after="0" w:line="360" w:lineRule="auto"/>
              <w:rPr>
                <w:rFonts w:ascii="Times New Roman" w:hAnsi="Times New Roman"/>
                <w:sz w:val="20"/>
                <w:szCs w:val="20"/>
              </w:rPr>
            </w:pPr>
            <w:r w:rsidRPr="0097292C">
              <w:rPr>
                <w:rFonts w:ascii="Times New Roman" w:hAnsi="Times New Roman"/>
                <w:b/>
                <w:bCs/>
                <w:sz w:val="20"/>
                <w:szCs w:val="20"/>
                <w:lang w:eastAsia="ru-RU"/>
              </w:rPr>
              <w:t>E</w:t>
            </w:r>
            <w:r w:rsidRPr="0097292C">
              <w:rPr>
                <w:rFonts w:ascii="Times New Roman" w:hAnsi="Times New Roman"/>
                <w:sz w:val="20"/>
                <w:szCs w:val="20"/>
                <w:lang w:eastAsia="ru-RU"/>
              </w:rPr>
              <w:t>conomic</w:t>
            </w:r>
          </w:p>
        </w:tc>
        <w:tc>
          <w:tcPr>
            <w:tcW w:w="504" w:type="dxa"/>
          </w:tcPr>
          <w:p w:rsidR="00C90C7E" w:rsidRPr="0097292C" w:rsidRDefault="00C90C7E" w:rsidP="0097292C">
            <w:pPr>
              <w:spacing w:after="0" w:line="360" w:lineRule="auto"/>
              <w:rPr>
                <w:rFonts w:ascii="Times New Roman" w:hAnsi="Times New Roman"/>
                <w:sz w:val="20"/>
                <w:szCs w:val="20"/>
              </w:rPr>
            </w:pPr>
            <w:r w:rsidRPr="0097292C">
              <w:rPr>
                <w:rFonts w:ascii="Times New Roman" w:hAnsi="Times New Roman"/>
                <w:sz w:val="20"/>
                <w:szCs w:val="20"/>
              </w:rPr>
              <w:t>оц</w:t>
            </w:r>
          </w:p>
        </w:tc>
      </w:tr>
      <w:tr w:rsidR="00C90C7E" w:rsidRPr="0097292C" w:rsidTr="0097292C">
        <w:trPr>
          <w:trHeight w:val="697"/>
          <w:jc w:val="center"/>
        </w:trPr>
        <w:tc>
          <w:tcPr>
            <w:tcW w:w="4081" w:type="dxa"/>
          </w:tcPr>
          <w:p w:rsidR="00C90C7E" w:rsidRPr="0097292C" w:rsidRDefault="009B6D83" w:rsidP="0097292C">
            <w:pPr>
              <w:spacing w:after="0" w:line="360" w:lineRule="auto"/>
              <w:rPr>
                <w:rFonts w:ascii="Times New Roman" w:hAnsi="Times New Roman"/>
                <w:sz w:val="20"/>
                <w:szCs w:val="20"/>
              </w:rPr>
            </w:pPr>
            <w:r w:rsidRPr="0097292C">
              <w:rPr>
                <w:rFonts w:ascii="Times New Roman" w:hAnsi="Times New Roman"/>
                <w:sz w:val="20"/>
                <w:szCs w:val="20"/>
              </w:rPr>
              <w:t>Государственное регулирование: выдавливание серых схем</w:t>
            </w:r>
          </w:p>
        </w:tc>
        <w:tc>
          <w:tcPr>
            <w:tcW w:w="533" w:type="dxa"/>
          </w:tcPr>
          <w:p w:rsidR="00C90C7E" w:rsidRPr="0097292C" w:rsidRDefault="004D4C62" w:rsidP="0097292C">
            <w:pPr>
              <w:spacing w:after="0" w:line="360" w:lineRule="auto"/>
              <w:rPr>
                <w:rFonts w:ascii="Times New Roman" w:hAnsi="Times New Roman"/>
                <w:sz w:val="20"/>
                <w:szCs w:val="20"/>
              </w:rPr>
            </w:pPr>
            <w:r w:rsidRPr="0097292C">
              <w:rPr>
                <w:rFonts w:ascii="Times New Roman" w:hAnsi="Times New Roman"/>
                <w:sz w:val="20"/>
                <w:szCs w:val="20"/>
              </w:rPr>
              <w:t>-</w:t>
            </w:r>
            <w:r w:rsidR="009B6D83" w:rsidRPr="0097292C">
              <w:rPr>
                <w:rFonts w:ascii="Times New Roman" w:hAnsi="Times New Roman"/>
                <w:sz w:val="20"/>
                <w:szCs w:val="20"/>
              </w:rPr>
              <w:t>2</w:t>
            </w:r>
          </w:p>
        </w:tc>
        <w:tc>
          <w:tcPr>
            <w:tcW w:w="4122" w:type="dxa"/>
          </w:tcPr>
          <w:p w:rsidR="00C90C7E" w:rsidRPr="0097292C" w:rsidRDefault="004D4C62" w:rsidP="0097292C">
            <w:pPr>
              <w:spacing w:after="0" w:line="360" w:lineRule="auto"/>
              <w:rPr>
                <w:rFonts w:ascii="Times New Roman" w:hAnsi="Times New Roman"/>
                <w:sz w:val="20"/>
                <w:szCs w:val="20"/>
              </w:rPr>
            </w:pPr>
            <w:r w:rsidRPr="0097292C">
              <w:rPr>
                <w:rFonts w:ascii="Times New Roman" w:hAnsi="Times New Roman"/>
                <w:sz w:val="20"/>
                <w:szCs w:val="20"/>
              </w:rPr>
              <w:t>Экономический кризис</w:t>
            </w:r>
          </w:p>
        </w:tc>
        <w:tc>
          <w:tcPr>
            <w:tcW w:w="504" w:type="dxa"/>
          </w:tcPr>
          <w:p w:rsidR="00C90C7E" w:rsidRPr="0097292C" w:rsidRDefault="004D4C62" w:rsidP="0097292C">
            <w:pPr>
              <w:spacing w:after="0" w:line="360" w:lineRule="auto"/>
              <w:rPr>
                <w:rFonts w:ascii="Times New Roman" w:hAnsi="Times New Roman"/>
                <w:sz w:val="20"/>
                <w:szCs w:val="20"/>
              </w:rPr>
            </w:pPr>
            <w:r w:rsidRPr="0097292C">
              <w:rPr>
                <w:rFonts w:ascii="Times New Roman" w:hAnsi="Times New Roman"/>
                <w:sz w:val="20"/>
                <w:szCs w:val="20"/>
              </w:rPr>
              <w:t>-2</w:t>
            </w:r>
          </w:p>
        </w:tc>
      </w:tr>
      <w:tr w:rsidR="00C90C7E" w:rsidRPr="0097292C" w:rsidTr="0097292C">
        <w:trPr>
          <w:trHeight w:val="697"/>
          <w:jc w:val="center"/>
        </w:trPr>
        <w:tc>
          <w:tcPr>
            <w:tcW w:w="4081" w:type="dxa"/>
          </w:tcPr>
          <w:p w:rsidR="00C90C7E" w:rsidRPr="0097292C" w:rsidRDefault="004D4C62" w:rsidP="0097292C">
            <w:pPr>
              <w:spacing w:after="0" w:line="360" w:lineRule="auto"/>
              <w:rPr>
                <w:rFonts w:ascii="Times New Roman" w:hAnsi="Times New Roman"/>
                <w:sz w:val="20"/>
                <w:szCs w:val="20"/>
              </w:rPr>
            </w:pPr>
            <w:r w:rsidRPr="0097292C">
              <w:rPr>
                <w:rFonts w:ascii="Times New Roman" w:hAnsi="Times New Roman"/>
                <w:sz w:val="20"/>
                <w:szCs w:val="20"/>
              </w:rPr>
              <w:t>Ужесточение контроля за деятельностью бизнес-субъектов</w:t>
            </w:r>
          </w:p>
        </w:tc>
        <w:tc>
          <w:tcPr>
            <w:tcW w:w="533" w:type="dxa"/>
          </w:tcPr>
          <w:p w:rsidR="00C90C7E" w:rsidRPr="0097292C" w:rsidRDefault="004D4C62" w:rsidP="0097292C">
            <w:pPr>
              <w:spacing w:after="0" w:line="360" w:lineRule="auto"/>
              <w:rPr>
                <w:rFonts w:ascii="Times New Roman" w:hAnsi="Times New Roman"/>
                <w:sz w:val="20"/>
                <w:szCs w:val="20"/>
              </w:rPr>
            </w:pPr>
            <w:r w:rsidRPr="0097292C">
              <w:rPr>
                <w:rFonts w:ascii="Times New Roman" w:hAnsi="Times New Roman"/>
                <w:sz w:val="20"/>
                <w:szCs w:val="20"/>
              </w:rPr>
              <w:t>-1</w:t>
            </w:r>
          </w:p>
        </w:tc>
        <w:tc>
          <w:tcPr>
            <w:tcW w:w="4122" w:type="dxa"/>
          </w:tcPr>
          <w:p w:rsidR="00C90C7E" w:rsidRPr="0097292C" w:rsidRDefault="004D4C62" w:rsidP="0097292C">
            <w:pPr>
              <w:spacing w:after="0" w:line="360" w:lineRule="auto"/>
              <w:rPr>
                <w:rFonts w:ascii="Times New Roman" w:hAnsi="Times New Roman"/>
                <w:sz w:val="20"/>
                <w:szCs w:val="20"/>
              </w:rPr>
            </w:pPr>
            <w:r w:rsidRPr="0097292C">
              <w:rPr>
                <w:rFonts w:ascii="Times New Roman" w:hAnsi="Times New Roman"/>
                <w:sz w:val="20"/>
                <w:szCs w:val="20"/>
              </w:rPr>
              <w:t>Высокая инфляция</w:t>
            </w:r>
          </w:p>
        </w:tc>
        <w:tc>
          <w:tcPr>
            <w:tcW w:w="504" w:type="dxa"/>
          </w:tcPr>
          <w:p w:rsidR="00C90C7E" w:rsidRPr="0097292C" w:rsidRDefault="004D4C62" w:rsidP="0097292C">
            <w:pPr>
              <w:spacing w:after="0" w:line="360" w:lineRule="auto"/>
              <w:rPr>
                <w:rFonts w:ascii="Times New Roman" w:hAnsi="Times New Roman"/>
                <w:sz w:val="20"/>
                <w:szCs w:val="20"/>
              </w:rPr>
            </w:pPr>
            <w:r w:rsidRPr="0097292C">
              <w:rPr>
                <w:rFonts w:ascii="Times New Roman" w:hAnsi="Times New Roman"/>
                <w:sz w:val="20"/>
                <w:szCs w:val="20"/>
              </w:rPr>
              <w:t>-1</w:t>
            </w:r>
          </w:p>
        </w:tc>
      </w:tr>
      <w:tr w:rsidR="00C90C7E" w:rsidRPr="0097292C" w:rsidTr="0097292C">
        <w:trPr>
          <w:trHeight w:val="349"/>
          <w:jc w:val="center"/>
        </w:trPr>
        <w:tc>
          <w:tcPr>
            <w:tcW w:w="4081" w:type="dxa"/>
          </w:tcPr>
          <w:p w:rsidR="00C90C7E" w:rsidRPr="0097292C" w:rsidRDefault="004D4C62" w:rsidP="0097292C">
            <w:pPr>
              <w:spacing w:after="0" w:line="360" w:lineRule="auto"/>
              <w:rPr>
                <w:rFonts w:ascii="Times New Roman" w:hAnsi="Times New Roman"/>
                <w:sz w:val="20"/>
                <w:szCs w:val="20"/>
              </w:rPr>
            </w:pPr>
            <w:r w:rsidRPr="0097292C">
              <w:rPr>
                <w:rFonts w:ascii="Times New Roman" w:hAnsi="Times New Roman"/>
                <w:sz w:val="20"/>
                <w:szCs w:val="20"/>
              </w:rPr>
              <w:t>Финансирование отрасли</w:t>
            </w:r>
          </w:p>
        </w:tc>
        <w:tc>
          <w:tcPr>
            <w:tcW w:w="533" w:type="dxa"/>
          </w:tcPr>
          <w:p w:rsidR="00C90C7E" w:rsidRPr="0097292C" w:rsidRDefault="004D4C62" w:rsidP="0097292C">
            <w:pPr>
              <w:spacing w:after="0" w:line="360" w:lineRule="auto"/>
              <w:rPr>
                <w:rFonts w:ascii="Times New Roman" w:hAnsi="Times New Roman"/>
                <w:sz w:val="20"/>
                <w:szCs w:val="20"/>
              </w:rPr>
            </w:pPr>
            <w:r w:rsidRPr="0097292C">
              <w:rPr>
                <w:rFonts w:ascii="Times New Roman" w:hAnsi="Times New Roman"/>
                <w:sz w:val="20"/>
                <w:szCs w:val="20"/>
              </w:rPr>
              <w:t>+2</w:t>
            </w:r>
          </w:p>
        </w:tc>
        <w:tc>
          <w:tcPr>
            <w:tcW w:w="4122" w:type="dxa"/>
          </w:tcPr>
          <w:p w:rsidR="00C90C7E" w:rsidRPr="0097292C" w:rsidRDefault="009B6D83" w:rsidP="0097292C">
            <w:pPr>
              <w:spacing w:after="0" w:line="360" w:lineRule="auto"/>
              <w:rPr>
                <w:rFonts w:ascii="Times New Roman" w:hAnsi="Times New Roman"/>
                <w:sz w:val="20"/>
                <w:szCs w:val="20"/>
              </w:rPr>
            </w:pPr>
            <w:r w:rsidRPr="0097292C">
              <w:rPr>
                <w:rFonts w:ascii="Times New Roman" w:hAnsi="Times New Roman"/>
                <w:sz w:val="20"/>
                <w:szCs w:val="20"/>
              </w:rPr>
              <w:t>Рост доходов населения</w:t>
            </w:r>
          </w:p>
        </w:tc>
        <w:tc>
          <w:tcPr>
            <w:tcW w:w="504" w:type="dxa"/>
          </w:tcPr>
          <w:p w:rsidR="00C90C7E" w:rsidRPr="0097292C" w:rsidRDefault="004D4C62" w:rsidP="0097292C">
            <w:pPr>
              <w:spacing w:after="0" w:line="360" w:lineRule="auto"/>
              <w:rPr>
                <w:rFonts w:ascii="Times New Roman" w:hAnsi="Times New Roman"/>
                <w:sz w:val="20"/>
                <w:szCs w:val="20"/>
              </w:rPr>
            </w:pPr>
            <w:r w:rsidRPr="0097292C">
              <w:rPr>
                <w:rFonts w:ascii="Times New Roman" w:hAnsi="Times New Roman"/>
                <w:sz w:val="20"/>
                <w:szCs w:val="20"/>
              </w:rPr>
              <w:t>+2</w:t>
            </w:r>
          </w:p>
        </w:tc>
      </w:tr>
      <w:tr w:rsidR="004D4C62" w:rsidRPr="0097292C" w:rsidTr="0097292C">
        <w:trPr>
          <w:trHeight w:val="349"/>
          <w:jc w:val="center"/>
        </w:trPr>
        <w:tc>
          <w:tcPr>
            <w:tcW w:w="4081" w:type="dxa"/>
          </w:tcPr>
          <w:p w:rsidR="004D4C62" w:rsidRPr="0097292C" w:rsidRDefault="004D4C62" w:rsidP="0097292C">
            <w:pPr>
              <w:spacing w:after="0" w:line="360" w:lineRule="auto"/>
              <w:rPr>
                <w:rFonts w:ascii="Times New Roman" w:hAnsi="Times New Roman"/>
                <w:sz w:val="20"/>
                <w:szCs w:val="20"/>
              </w:rPr>
            </w:pPr>
          </w:p>
        </w:tc>
        <w:tc>
          <w:tcPr>
            <w:tcW w:w="533" w:type="dxa"/>
          </w:tcPr>
          <w:p w:rsidR="004D4C62" w:rsidRPr="0097292C" w:rsidRDefault="009B6D83" w:rsidP="0097292C">
            <w:pPr>
              <w:spacing w:after="0" w:line="360" w:lineRule="auto"/>
              <w:rPr>
                <w:rFonts w:ascii="Times New Roman" w:hAnsi="Times New Roman"/>
                <w:sz w:val="20"/>
                <w:szCs w:val="20"/>
              </w:rPr>
            </w:pPr>
            <w:r w:rsidRPr="0097292C">
              <w:rPr>
                <w:rFonts w:ascii="Times New Roman" w:hAnsi="Times New Roman"/>
                <w:sz w:val="20"/>
                <w:szCs w:val="20"/>
              </w:rPr>
              <w:t>-1</w:t>
            </w:r>
          </w:p>
        </w:tc>
        <w:tc>
          <w:tcPr>
            <w:tcW w:w="4122" w:type="dxa"/>
          </w:tcPr>
          <w:p w:rsidR="004D4C62" w:rsidRPr="0097292C" w:rsidRDefault="004D4C62" w:rsidP="0097292C">
            <w:pPr>
              <w:spacing w:after="0" w:line="360" w:lineRule="auto"/>
              <w:rPr>
                <w:rFonts w:ascii="Times New Roman" w:hAnsi="Times New Roman"/>
                <w:sz w:val="20"/>
                <w:szCs w:val="20"/>
              </w:rPr>
            </w:pPr>
          </w:p>
        </w:tc>
        <w:tc>
          <w:tcPr>
            <w:tcW w:w="504" w:type="dxa"/>
          </w:tcPr>
          <w:p w:rsidR="004D4C62" w:rsidRPr="0097292C" w:rsidRDefault="004D4C62" w:rsidP="0097292C">
            <w:pPr>
              <w:spacing w:after="0" w:line="360" w:lineRule="auto"/>
              <w:rPr>
                <w:rFonts w:ascii="Times New Roman" w:hAnsi="Times New Roman"/>
                <w:sz w:val="20"/>
                <w:szCs w:val="20"/>
              </w:rPr>
            </w:pPr>
            <w:r w:rsidRPr="0097292C">
              <w:rPr>
                <w:rFonts w:ascii="Times New Roman" w:hAnsi="Times New Roman"/>
                <w:sz w:val="20"/>
                <w:szCs w:val="20"/>
              </w:rPr>
              <w:t>-1</w:t>
            </w:r>
          </w:p>
        </w:tc>
      </w:tr>
      <w:tr w:rsidR="004D4C62" w:rsidRPr="0097292C" w:rsidTr="0097292C">
        <w:trPr>
          <w:trHeight w:val="349"/>
          <w:jc w:val="center"/>
        </w:trPr>
        <w:tc>
          <w:tcPr>
            <w:tcW w:w="4081" w:type="dxa"/>
          </w:tcPr>
          <w:p w:rsidR="004D4C62" w:rsidRPr="0097292C" w:rsidRDefault="004D4C62" w:rsidP="0097292C">
            <w:pPr>
              <w:spacing w:after="0" w:line="360" w:lineRule="auto"/>
              <w:rPr>
                <w:rFonts w:ascii="Times New Roman" w:hAnsi="Times New Roman"/>
                <w:sz w:val="20"/>
                <w:szCs w:val="20"/>
              </w:rPr>
            </w:pPr>
            <w:r w:rsidRPr="0097292C">
              <w:rPr>
                <w:rFonts w:ascii="Times New Roman" w:hAnsi="Times New Roman"/>
                <w:b/>
                <w:bCs/>
                <w:sz w:val="20"/>
                <w:szCs w:val="20"/>
                <w:lang w:eastAsia="ru-RU"/>
              </w:rPr>
              <w:t>S</w:t>
            </w:r>
            <w:r w:rsidRPr="0097292C">
              <w:rPr>
                <w:rFonts w:ascii="Times New Roman" w:hAnsi="Times New Roman"/>
                <w:sz w:val="20"/>
                <w:szCs w:val="20"/>
                <w:lang w:eastAsia="ru-RU"/>
              </w:rPr>
              <w:t>ocial</w:t>
            </w:r>
          </w:p>
        </w:tc>
        <w:tc>
          <w:tcPr>
            <w:tcW w:w="533" w:type="dxa"/>
          </w:tcPr>
          <w:p w:rsidR="004D4C62" w:rsidRPr="0097292C" w:rsidRDefault="004D4C62" w:rsidP="0097292C">
            <w:pPr>
              <w:spacing w:after="0" w:line="360" w:lineRule="auto"/>
              <w:rPr>
                <w:rFonts w:ascii="Times New Roman" w:hAnsi="Times New Roman"/>
                <w:sz w:val="20"/>
                <w:szCs w:val="20"/>
              </w:rPr>
            </w:pPr>
            <w:r w:rsidRPr="0097292C">
              <w:rPr>
                <w:rFonts w:ascii="Times New Roman" w:hAnsi="Times New Roman"/>
                <w:sz w:val="20"/>
                <w:szCs w:val="20"/>
              </w:rPr>
              <w:t>оц</w:t>
            </w:r>
          </w:p>
        </w:tc>
        <w:tc>
          <w:tcPr>
            <w:tcW w:w="4122" w:type="dxa"/>
          </w:tcPr>
          <w:p w:rsidR="004D4C62" w:rsidRPr="0097292C" w:rsidRDefault="004D4C62" w:rsidP="0097292C">
            <w:pPr>
              <w:spacing w:after="0" w:line="360" w:lineRule="auto"/>
              <w:rPr>
                <w:rFonts w:ascii="Times New Roman" w:hAnsi="Times New Roman"/>
                <w:sz w:val="20"/>
                <w:szCs w:val="20"/>
              </w:rPr>
            </w:pPr>
            <w:r w:rsidRPr="0097292C">
              <w:rPr>
                <w:rFonts w:ascii="Times New Roman" w:hAnsi="Times New Roman"/>
                <w:b/>
                <w:bCs/>
                <w:sz w:val="20"/>
                <w:szCs w:val="20"/>
                <w:lang w:eastAsia="ru-RU"/>
              </w:rPr>
              <w:t>T</w:t>
            </w:r>
            <w:r w:rsidRPr="0097292C">
              <w:rPr>
                <w:rFonts w:ascii="Times New Roman" w:hAnsi="Times New Roman"/>
                <w:sz w:val="20"/>
                <w:szCs w:val="20"/>
                <w:lang w:eastAsia="ru-RU"/>
              </w:rPr>
              <w:t>echnological</w:t>
            </w:r>
          </w:p>
        </w:tc>
        <w:tc>
          <w:tcPr>
            <w:tcW w:w="504" w:type="dxa"/>
          </w:tcPr>
          <w:p w:rsidR="004D4C62" w:rsidRPr="0097292C" w:rsidRDefault="004D4C62" w:rsidP="0097292C">
            <w:pPr>
              <w:spacing w:after="0" w:line="360" w:lineRule="auto"/>
              <w:rPr>
                <w:rFonts w:ascii="Times New Roman" w:hAnsi="Times New Roman"/>
                <w:sz w:val="20"/>
                <w:szCs w:val="20"/>
              </w:rPr>
            </w:pPr>
            <w:r w:rsidRPr="0097292C">
              <w:rPr>
                <w:rFonts w:ascii="Times New Roman" w:hAnsi="Times New Roman"/>
                <w:sz w:val="20"/>
                <w:szCs w:val="20"/>
              </w:rPr>
              <w:t>оц</w:t>
            </w:r>
          </w:p>
        </w:tc>
      </w:tr>
      <w:tr w:rsidR="004D4C62" w:rsidRPr="0097292C" w:rsidTr="0097292C">
        <w:trPr>
          <w:trHeight w:val="349"/>
          <w:jc w:val="center"/>
        </w:trPr>
        <w:tc>
          <w:tcPr>
            <w:tcW w:w="4081" w:type="dxa"/>
          </w:tcPr>
          <w:p w:rsidR="004D4C62" w:rsidRPr="0097292C" w:rsidRDefault="004D4C62" w:rsidP="0097292C">
            <w:pPr>
              <w:spacing w:after="0" w:line="360" w:lineRule="auto"/>
              <w:rPr>
                <w:rFonts w:ascii="Times New Roman" w:hAnsi="Times New Roman"/>
                <w:bCs/>
                <w:sz w:val="20"/>
                <w:szCs w:val="20"/>
                <w:lang w:eastAsia="ru-RU"/>
              </w:rPr>
            </w:pPr>
            <w:r w:rsidRPr="0097292C">
              <w:rPr>
                <w:rFonts w:ascii="Times New Roman" w:hAnsi="Times New Roman"/>
                <w:bCs/>
                <w:sz w:val="20"/>
                <w:szCs w:val="20"/>
                <w:lang w:eastAsia="ru-RU"/>
              </w:rPr>
              <w:t>Тенденции образа жизни</w:t>
            </w:r>
          </w:p>
        </w:tc>
        <w:tc>
          <w:tcPr>
            <w:tcW w:w="533" w:type="dxa"/>
          </w:tcPr>
          <w:p w:rsidR="004D4C62" w:rsidRPr="0097292C" w:rsidRDefault="004D4C62" w:rsidP="0097292C">
            <w:pPr>
              <w:spacing w:after="0" w:line="360" w:lineRule="auto"/>
              <w:rPr>
                <w:rFonts w:ascii="Times New Roman" w:hAnsi="Times New Roman"/>
                <w:sz w:val="20"/>
                <w:szCs w:val="20"/>
              </w:rPr>
            </w:pPr>
            <w:r w:rsidRPr="0097292C">
              <w:rPr>
                <w:rFonts w:ascii="Times New Roman" w:hAnsi="Times New Roman"/>
                <w:sz w:val="20"/>
                <w:szCs w:val="20"/>
              </w:rPr>
              <w:t>+1</w:t>
            </w:r>
          </w:p>
        </w:tc>
        <w:tc>
          <w:tcPr>
            <w:tcW w:w="4122" w:type="dxa"/>
          </w:tcPr>
          <w:p w:rsidR="004D4C62" w:rsidRPr="0097292C" w:rsidRDefault="009B6D83" w:rsidP="0097292C">
            <w:pPr>
              <w:spacing w:after="0" w:line="360" w:lineRule="auto"/>
              <w:rPr>
                <w:rFonts w:ascii="Times New Roman" w:hAnsi="Times New Roman"/>
                <w:bCs/>
                <w:sz w:val="20"/>
                <w:szCs w:val="20"/>
                <w:lang w:eastAsia="ru-RU"/>
              </w:rPr>
            </w:pPr>
            <w:r w:rsidRPr="0097292C">
              <w:rPr>
                <w:rFonts w:ascii="Times New Roman" w:hAnsi="Times New Roman"/>
                <w:bCs/>
                <w:sz w:val="20"/>
                <w:szCs w:val="20"/>
                <w:lang w:eastAsia="ru-RU"/>
              </w:rPr>
              <w:t>Развит</w:t>
            </w:r>
            <w:r w:rsidR="004A375B" w:rsidRPr="0097292C">
              <w:rPr>
                <w:rFonts w:ascii="Times New Roman" w:hAnsi="Times New Roman"/>
                <w:bCs/>
                <w:sz w:val="20"/>
                <w:szCs w:val="20"/>
                <w:lang w:eastAsia="ru-RU"/>
              </w:rPr>
              <w:t xml:space="preserve">ие </w:t>
            </w:r>
            <w:r w:rsidRPr="0097292C">
              <w:rPr>
                <w:rFonts w:ascii="Times New Roman" w:hAnsi="Times New Roman"/>
                <w:bCs/>
                <w:sz w:val="20"/>
                <w:szCs w:val="20"/>
                <w:lang w:eastAsia="ru-RU"/>
              </w:rPr>
              <w:t xml:space="preserve"> технологий</w:t>
            </w:r>
          </w:p>
        </w:tc>
        <w:tc>
          <w:tcPr>
            <w:tcW w:w="504" w:type="dxa"/>
          </w:tcPr>
          <w:p w:rsidR="004D4C62" w:rsidRPr="0097292C" w:rsidRDefault="004A375B" w:rsidP="0097292C">
            <w:pPr>
              <w:spacing w:after="0" w:line="360" w:lineRule="auto"/>
              <w:rPr>
                <w:rFonts w:ascii="Times New Roman" w:hAnsi="Times New Roman"/>
                <w:sz w:val="20"/>
                <w:szCs w:val="20"/>
              </w:rPr>
            </w:pPr>
            <w:r w:rsidRPr="0097292C">
              <w:rPr>
                <w:rFonts w:ascii="Times New Roman" w:hAnsi="Times New Roman"/>
                <w:sz w:val="20"/>
                <w:szCs w:val="20"/>
              </w:rPr>
              <w:t>+1</w:t>
            </w:r>
          </w:p>
        </w:tc>
      </w:tr>
      <w:tr w:rsidR="004D4C62" w:rsidRPr="0097292C" w:rsidTr="0097292C">
        <w:trPr>
          <w:trHeight w:val="349"/>
          <w:jc w:val="center"/>
        </w:trPr>
        <w:tc>
          <w:tcPr>
            <w:tcW w:w="4081" w:type="dxa"/>
          </w:tcPr>
          <w:p w:rsidR="004D4C62" w:rsidRPr="0097292C" w:rsidRDefault="009B6D83" w:rsidP="0097292C">
            <w:pPr>
              <w:spacing w:after="0" w:line="360" w:lineRule="auto"/>
              <w:rPr>
                <w:rFonts w:ascii="Times New Roman" w:hAnsi="Times New Roman"/>
                <w:bCs/>
                <w:sz w:val="20"/>
                <w:szCs w:val="20"/>
                <w:lang w:eastAsia="ru-RU"/>
              </w:rPr>
            </w:pPr>
            <w:r w:rsidRPr="0097292C">
              <w:rPr>
                <w:rFonts w:ascii="Times New Roman" w:hAnsi="Times New Roman"/>
                <w:bCs/>
                <w:sz w:val="20"/>
                <w:szCs w:val="20"/>
                <w:lang w:eastAsia="ru-RU"/>
              </w:rPr>
              <w:t>Мнения и отношение клиентов</w:t>
            </w:r>
          </w:p>
        </w:tc>
        <w:tc>
          <w:tcPr>
            <w:tcW w:w="533" w:type="dxa"/>
          </w:tcPr>
          <w:p w:rsidR="004D4C62" w:rsidRPr="0097292C" w:rsidRDefault="009B6D83" w:rsidP="0097292C">
            <w:pPr>
              <w:spacing w:after="0" w:line="360" w:lineRule="auto"/>
              <w:rPr>
                <w:rFonts w:ascii="Times New Roman" w:hAnsi="Times New Roman"/>
                <w:sz w:val="20"/>
                <w:szCs w:val="20"/>
              </w:rPr>
            </w:pPr>
            <w:r w:rsidRPr="0097292C">
              <w:rPr>
                <w:rFonts w:ascii="Times New Roman" w:hAnsi="Times New Roman"/>
                <w:sz w:val="20"/>
                <w:szCs w:val="20"/>
              </w:rPr>
              <w:t>+2</w:t>
            </w:r>
          </w:p>
        </w:tc>
        <w:tc>
          <w:tcPr>
            <w:tcW w:w="4122" w:type="dxa"/>
          </w:tcPr>
          <w:p w:rsidR="004D4C62" w:rsidRPr="0097292C" w:rsidRDefault="009B6D83" w:rsidP="0097292C">
            <w:pPr>
              <w:spacing w:after="0" w:line="360" w:lineRule="auto"/>
              <w:rPr>
                <w:rFonts w:ascii="Times New Roman" w:hAnsi="Times New Roman"/>
                <w:bCs/>
                <w:sz w:val="20"/>
                <w:szCs w:val="20"/>
                <w:lang w:eastAsia="ru-RU"/>
              </w:rPr>
            </w:pPr>
            <w:r w:rsidRPr="0097292C">
              <w:rPr>
                <w:rFonts w:ascii="Times New Roman" w:hAnsi="Times New Roman"/>
                <w:bCs/>
                <w:sz w:val="20"/>
                <w:szCs w:val="20"/>
                <w:lang w:eastAsia="ru-RU"/>
              </w:rPr>
              <w:t>Влияние интернета</w:t>
            </w:r>
          </w:p>
        </w:tc>
        <w:tc>
          <w:tcPr>
            <w:tcW w:w="504" w:type="dxa"/>
          </w:tcPr>
          <w:p w:rsidR="004D4C62" w:rsidRPr="0097292C" w:rsidRDefault="009B6D83" w:rsidP="0097292C">
            <w:pPr>
              <w:spacing w:after="0" w:line="360" w:lineRule="auto"/>
              <w:rPr>
                <w:rFonts w:ascii="Times New Roman" w:hAnsi="Times New Roman"/>
                <w:sz w:val="20"/>
                <w:szCs w:val="20"/>
              </w:rPr>
            </w:pPr>
            <w:r w:rsidRPr="0097292C">
              <w:rPr>
                <w:rFonts w:ascii="Times New Roman" w:hAnsi="Times New Roman"/>
                <w:sz w:val="20"/>
                <w:szCs w:val="20"/>
              </w:rPr>
              <w:t>+1</w:t>
            </w:r>
          </w:p>
        </w:tc>
      </w:tr>
      <w:tr w:rsidR="004D4C62" w:rsidRPr="0097292C" w:rsidTr="0097292C">
        <w:trPr>
          <w:trHeight w:val="349"/>
          <w:jc w:val="center"/>
        </w:trPr>
        <w:tc>
          <w:tcPr>
            <w:tcW w:w="4081" w:type="dxa"/>
          </w:tcPr>
          <w:p w:rsidR="004D4C62" w:rsidRPr="0097292C" w:rsidRDefault="009B6D83" w:rsidP="0097292C">
            <w:pPr>
              <w:spacing w:after="0" w:line="360" w:lineRule="auto"/>
              <w:rPr>
                <w:rFonts w:ascii="Times New Roman" w:hAnsi="Times New Roman"/>
                <w:bCs/>
                <w:sz w:val="20"/>
                <w:szCs w:val="20"/>
                <w:lang w:eastAsia="ru-RU"/>
              </w:rPr>
            </w:pPr>
            <w:r w:rsidRPr="0097292C">
              <w:rPr>
                <w:rFonts w:ascii="Times New Roman" w:hAnsi="Times New Roman"/>
                <w:bCs/>
                <w:sz w:val="20"/>
                <w:szCs w:val="20"/>
                <w:lang w:eastAsia="ru-RU"/>
              </w:rPr>
              <w:t>Представления СМИ</w:t>
            </w:r>
          </w:p>
        </w:tc>
        <w:tc>
          <w:tcPr>
            <w:tcW w:w="533" w:type="dxa"/>
          </w:tcPr>
          <w:p w:rsidR="004D4C62" w:rsidRPr="0097292C" w:rsidRDefault="009B6D83" w:rsidP="0097292C">
            <w:pPr>
              <w:spacing w:after="0" w:line="360" w:lineRule="auto"/>
              <w:rPr>
                <w:rFonts w:ascii="Times New Roman" w:hAnsi="Times New Roman"/>
                <w:sz w:val="20"/>
                <w:szCs w:val="20"/>
              </w:rPr>
            </w:pPr>
            <w:r w:rsidRPr="0097292C">
              <w:rPr>
                <w:rFonts w:ascii="Times New Roman" w:hAnsi="Times New Roman"/>
                <w:sz w:val="20"/>
                <w:szCs w:val="20"/>
              </w:rPr>
              <w:t>+2</w:t>
            </w:r>
          </w:p>
        </w:tc>
        <w:tc>
          <w:tcPr>
            <w:tcW w:w="4122" w:type="dxa"/>
          </w:tcPr>
          <w:p w:rsidR="004D4C62" w:rsidRPr="0097292C" w:rsidRDefault="009B6D83" w:rsidP="0097292C">
            <w:pPr>
              <w:spacing w:after="0" w:line="360" w:lineRule="auto"/>
              <w:rPr>
                <w:rFonts w:ascii="Times New Roman" w:hAnsi="Times New Roman"/>
                <w:bCs/>
                <w:sz w:val="20"/>
                <w:szCs w:val="20"/>
                <w:lang w:eastAsia="ru-RU"/>
              </w:rPr>
            </w:pPr>
            <w:r w:rsidRPr="0097292C">
              <w:rPr>
                <w:rFonts w:ascii="Times New Roman" w:hAnsi="Times New Roman"/>
                <w:bCs/>
                <w:sz w:val="20"/>
                <w:szCs w:val="20"/>
                <w:lang w:eastAsia="ru-RU"/>
              </w:rPr>
              <w:t>Проблема интеллектуальной собственности</w:t>
            </w:r>
          </w:p>
        </w:tc>
        <w:tc>
          <w:tcPr>
            <w:tcW w:w="504" w:type="dxa"/>
          </w:tcPr>
          <w:p w:rsidR="004D4C62" w:rsidRPr="0097292C" w:rsidRDefault="009B6D83" w:rsidP="0097292C">
            <w:pPr>
              <w:spacing w:after="0" w:line="360" w:lineRule="auto"/>
              <w:rPr>
                <w:rFonts w:ascii="Times New Roman" w:hAnsi="Times New Roman"/>
                <w:sz w:val="20"/>
                <w:szCs w:val="20"/>
              </w:rPr>
            </w:pPr>
            <w:r w:rsidRPr="0097292C">
              <w:rPr>
                <w:rFonts w:ascii="Times New Roman" w:hAnsi="Times New Roman"/>
                <w:sz w:val="20"/>
                <w:szCs w:val="20"/>
              </w:rPr>
              <w:t>-</w:t>
            </w:r>
            <w:r w:rsidR="004A375B" w:rsidRPr="0097292C">
              <w:rPr>
                <w:rFonts w:ascii="Times New Roman" w:hAnsi="Times New Roman"/>
                <w:sz w:val="20"/>
                <w:szCs w:val="20"/>
              </w:rPr>
              <w:t>1</w:t>
            </w:r>
          </w:p>
        </w:tc>
      </w:tr>
      <w:tr w:rsidR="004D4C62" w:rsidRPr="0097292C" w:rsidTr="0097292C">
        <w:trPr>
          <w:trHeight w:val="349"/>
          <w:jc w:val="center"/>
        </w:trPr>
        <w:tc>
          <w:tcPr>
            <w:tcW w:w="4081" w:type="dxa"/>
          </w:tcPr>
          <w:p w:rsidR="004D4C62" w:rsidRPr="0097292C" w:rsidRDefault="004D4C62" w:rsidP="0097292C">
            <w:pPr>
              <w:spacing w:after="0" w:line="360" w:lineRule="auto"/>
              <w:rPr>
                <w:rFonts w:ascii="Times New Roman" w:hAnsi="Times New Roman"/>
                <w:bCs/>
                <w:sz w:val="20"/>
                <w:szCs w:val="20"/>
                <w:lang w:eastAsia="ru-RU"/>
              </w:rPr>
            </w:pPr>
          </w:p>
        </w:tc>
        <w:tc>
          <w:tcPr>
            <w:tcW w:w="533" w:type="dxa"/>
          </w:tcPr>
          <w:p w:rsidR="004D4C62" w:rsidRPr="0097292C" w:rsidRDefault="009B6D83" w:rsidP="0097292C">
            <w:pPr>
              <w:spacing w:after="0" w:line="360" w:lineRule="auto"/>
              <w:rPr>
                <w:rFonts w:ascii="Times New Roman" w:hAnsi="Times New Roman"/>
                <w:sz w:val="20"/>
                <w:szCs w:val="20"/>
              </w:rPr>
            </w:pPr>
            <w:r w:rsidRPr="0097292C">
              <w:rPr>
                <w:rFonts w:ascii="Times New Roman" w:hAnsi="Times New Roman"/>
                <w:sz w:val="20"/>
                <w:szCs w:val="20"/>
              </w:rPr>
              <w:t>+5</w:t>
            </w:r>
          </w:p>
        </w:tc>
        <w:tc>
          <w:tcPr>
            <w:tcW w:w="4122" w:type="dxa"/>
          </w:tcPr>
          <w:p w:rsidR="004D4C62" w:rsidRPr="0097292C" w:rsidRDefault="004D4C62" w:rsidP="0097292C">
            <w:pPr>
              <w:spacing w:after="0" w:line="360" w:lineRule="auto"/>
              <w:rPr>
                <w:rFonts w:ascii="Times New Roman" w:hAnsi="Times New Roman"/>
                <w:b/>
                <w:bCs/>
                <w:sz w:val="20"/>
                <w:szCs w:val="20"/>
                <w:lang w:eastAsia="ru-RU"/>
              </w:rPr>
            </w:pPr>
          </w:p>
        </w:tc>
        <w:tc>
          <w:tcPr>
            <w:tcW w:w="504" w:type="dxa"/>
          </w:tcPr>
          <w:p w:rsidR="004D4C62" w:rsidRPr="0097292C" w:rsidRDefault="004A375B" w:rsidP="0097292C">
            <w:pPr>
              <w:spacing w:after="0" w:line="360" w:lineRule="auto"/>
              <w:rPr>
                <w:rFonts w:ascii="Times New Roman" w:hAnsi="Times New Roman"/>
                <w:sz w:val="20"/>
                <w:szCs w:val="20"/>
              </w:rPr>
            </w:pPr>
            <w:r w:rsidRPr="0097292C">
              <w:rPr>
                <w:rFonts w:ascii="Times New Roman" w:hAnsi="Times New Roman"/>
                <w:sz w:val="20"/>
                <w:szCs w:val="20"/>
              </w:rPr>
              <w:t>+1</w:t>
            </w:r>
          </w:p>
        </w:tc>
      </w:tr>
    </w:tbl>
    <w:p w:rsidR="007776AB" w:rsidRPr="00762D33" w:rsidRDefault="007776AB" w:rsidP="00762D33">
      <w:pPr>
        <w:spacing w:after="0" w:line="360" w:lineRule="auto"/>
        <w:ind w:firstLine="709"/>
        <w:jc w:val="both"/>
        <w:rPr>
          <w:rFonts w:ascii="Times New Roman" w:hAnsi="Times New Roman"/>
          <w:sz w:val="28"/>
          <w:szCs w:val="28"/>
        </w:rPr>
      </w:pPr>
    </w:p>
    <w:p w:rsidR="009B6D83" w:rsidRPr="00762D33" w:rsidRDefault="009B6D83"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Шкала: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4"/>
        <w:gridCol w:w="2290"/>
        <w:gridCol w:w="2298"/>
        <w:gridCol w:w="2293"/>
      </w:tblGrid>
      <w:tr w:rsidR="009B6D83" w:rsidRPr="0097292C" w:rsidTr="0097292C">
        <w:trPr>
          <w:trHeight w:val="375"/>
          <w:jc w:val="center"/>
        </w:trPr>
        <w:tc>
          <w:tcPr>
            <w:tcW w:w="2284" w:type="dxa"/>
          </w:tcPr>
          <w:p w:rsidR="009B6D83" w:rsidRPr="0097292C" w:rsidRDefault="009B6D83" w:rsidP="0097292C">
            <w:pPr>
              <w:spacing w:after="0" w:line="360" w:lineRule="auto"/>
              <w:jc w:val="both"/>
              <w:rPr>
                <w:rFonts w:ascii="Times New Roman" w:hAnsi="Times New Roman"/>
                <w:sz w:val="20"/>
                <w:szCs w:val="20"/>
              </w:rPr>
            </w:pPr>
            <w:r w:rsidRPr="0097292C">
              <w:rPr>
                <w:rFonts w:ascii="Times New Roman" w:hAnsi="Times New Roman"/>
                <w:sz w:val="20"/>
                <w:szCs w:val="20"/>
              </w:rPr>
              <w:t>-2</w:t>
            </w:r>
          </w:p>
        </w:tc>
        <w:tc>
          <w:tcPr>
            <w:tcW w:w="2290" w:type="dxa"/>
          </w:tcPr>
          <w:p w:rsidR="009B6D83" w:rsidRPr="0097292C" w:rsidRDefault="009B6D83" w:rsidP="0097292C">
            <w:pPr>
              <w:spacing w:after="0" w:line="360" w:lineRule="auto"/>
              <w:jc w:val="both"/>
              <w:rPr>
                <w:rFonts w:ascii="Times New Roman" w:hAnsi="Times New Roman"/>
                <w:sz w:val="20"/>
                <w:szCs w:val="20"/>
              </w:rPr>
            </w:pPr>
            <w:r w:rsidRPr="0097292C">
              <w:rPr>
                <w:rFonts w:ascii="Times New Roman" w:hAnsi="Times New Roman"/>
                <w:sz w:val="20"/>
                <w:szCs w:val="20"/>
              </w:rPr>
              <w:t>-1</w:t>
            </w:r>
          </w:p>
        </w:tc>
        <w:tc>
          <w:tcPr>
            <w:tcW w:w="2298" w:type="dxa"/>
          </w:tcPr>
          <w:p w:rsidR="009B6D83" w:rsidRPr="0097292C" w:rsidRDefault="009B6D83" w:rsidP="0097292C">
            <w:pPr>
              <w:spacing w:after="0" w:line="360" w:lineRule="auto"/>
              <w:jc w:val="both"/>
              <w:rPr>
                <w:rFonts w:ascii="Times New Roman" w:hAnsi="Times New Roman"/>
                <w:sz w:val="20"/>
                <w:szCs w:val="20"/>
              </w:rPr>
            </w:pPr>
            <w:r w:rsidRPr="0097292C">
              <w:rPr>
                <w:rFonts w:ascii="Times New Roman" w:hAnsi="Times New Roman"/>
                <w:sz w:val="20"/>
                <w:szCs w:val="20"/>
              </w:rPr>
              <w:t>+1</w:t>
            </w:r>
          </w:p>
        </w:tc>
        <w:tc>
          <w:tcPr>
            <w:tcW w:w="2293" w:type="dxa"/>
          </w:tcPr>
          <w:p w:rsidR="009B6D83" w:rsidRPr="0097292C" w:rsidRDefault="009B6D83" w:rsidP="0097292C">
            <w:pPr>
              <w:spacing w:after="0" w:line="360" w:lineRule="auto"/>
              <w:jc w:val="both"/>
              <w:rPr>
                <w:rFonts w:ascii="Times New Roman" w:hAnsi="Times New Roman"/>
                <w:sz w:val="20"/>
                <w:szCs w:val="20"/>
              </w:rPr>
            </w:pPr>
            <w:r w:rsidRPr="0097292C">
              <w:rPr>
                <w:rFonts w:ascii="Times New Roman" w:hAnsi="Times New Roman"/>
                <w:sz w:val="20"/>
                <w:szCs w:val="20"/>
              </w:rPr>
              <w:t>+2</w:t>
            </w:r>
          </w:p>
        </w:tc>
      </w:tr>
      <w:tr w:rsidR="009B6D83" w:rsidRPr="0097292C" w:rsidTr="0097292C">
        <w:trPr>
          <w:trHeight w:val="749"/>
          <w:jc w:val="center"/>
        </w:trPr>
        <w:tc>
          <w:tcPr>
            <w:tcW w:w="2284" w:type="dxa"/>
          </w:tcPr>
          <w:p w:rsidR="009B6D83" w:rsidRPr="0097292C" w:rsidRDefault="009B6D83" w:rsidP="0097292C">
            <w:pPr>
              <w:spacing w:after="0" w:line="360" w:lineRule="auto"/>
              <w:jc w:val="both"/>
              <w:rPr>
                <w:rFonts w:ascii="Times New Roman" w:hAnsi="Times New Roman"/>
                <w:sz w:val="20"/>
                <w:szCs w:val="20"/>
              </w:rPr>
            </w:pPr>
            <w:r w:rsidRPr="0097292C">
              <w:rPr>
                <w:rFonts w:ascii="Times New Roman" w:hAnsi="Times New Roman"/>
                <w:sz w:val="20"/>
                <w:szCs w:val="20"/>
              </w:rPr>
              <w:t>Сильное отрицательное влияние</w:t>
            </w:r>
          </w:p>
        </w:tc>
        <w:tc>
          <w:tcPr>
            <w:tcW w:w="2290" w:type="dxa"/>
          </w:tcPr>
          <w:p w:rsidR="009B6D83" w:rsidRPr="0097292C" w:rsidRDefault="009B6D83" w:rsidP="0097292C">
            <w:pPr>
              <w:spacing w:after="0" w:line="360" w:lineRule="auto"/>
              <w:jc w:val="both"/>
              <w:rPr>
                <w:rFonts w:ascii="Times New Roman" w:hAnsi="Times New Roman"/>
                <w:sz w:val="20"/>
                <w:szCs w:val="20"/>
              </w:rPr>
            </w:pPr>
            <w:r w:rsidRPr="0097292C">
              <w:rPr>
                <w:rFonts w:ascii="Times New Roman" w:hAnsi="Times New Roman"/>
                <w:sz w:val="20"/>
                <w:szCs w:val="20"/>
              </w:rPr>
              <w:t>Отрицательное влияние</w:t>
            </w:r>
          </w:p>
        </w:tc>
        <w:tc>
          <w:tcPr>
            <w:tcW w:w="2298" w:type="dxa"/>
          </w:tcPr>
          <w:p w:rsidR="009B6D83" w:rsidRPr="0097292C" w:rsidRDefault="009B6D83" w:rsidP="0097292C">
            <w:pPr>
              <w:spacing w:after="0" w:line="360" w:lineRule="auto"/>
              <w:jc w:val="both"/>
              <w:rPr>
                <w:rFonts w:ascii="Times New Roman" w:hAnsi="Times New Roman"/>
                <w:sz w:val="20"/>
                <w:szCs w:val="20"/>
              </w:rPr>
            </w:pPr>
            <w:r w:rsidRPr="0097292C">
              <w:rPr>
                <w:rFonts w:ascii="Times New Roman" w:hAnsi="Times New Roman"/>
                <w:sz w:val="20"/>
                <w:szCs w:val="20"/>
              </w:rPr>
              <w:t>Положительное влияние</w:t>
            </w:r>
          </w:p>
        </w:tc>
        <w:tc>
          <w:tcPr>
            <w:tcW w:w="2293" w:type="dxa"/>
          </w:tcPr>
          <w:p w:rsidR="009B6D83" w:rsidRPr="0097292C" w:rsidRDefault="009B6D83" w:rsidP="0097292C">
            <w:pPr>
              <w:spacing w:after="0" w:line="360" w:lineRule="auto"/>
              <w:jc w:val="both"/>
              <w:rPr>
                <w:rFonts w:ascii="Times New Roman" w:hAnsi="Times New Roman"/>
                <w:sz w:val="20"/>
                <w:szCs w:val="20"/>
              </w:rPr>
            </w:pPr>
            <w:r w:rsidRPr="0097292C">
              <w:rPr>
                <w:rFonts w:ascii="Times New Roman" w:hAnsi="Times New Roman"/>
                <w:sz w:val="20"/>
                <w:szCs w:val="20"/>
              </w:rPr>
              <w:t>Сильное положительное влияние</w:t>
            </w:r>
          </w:p>
        </w:tc>
      </w:tr>
    </w:tbl>
    <w:p w:rsidR="009B6D83" w:rsidRPr="00762D33" w:rsidRDefault="009B6D83" w:rsidP="00762D33">
      <w:pPr>
        <w:spacing w:after="0" w:line="360" w:lineRule="auto"/>
        <w:ind w:firstLine="709"/>
        <w:jc w:val="both"/>
        <w:rPr>
          <w:rFonts w:ascii="Times New Roman" w:hAnsi="Times New Roman"/>
          <w:sz w:val="28"/>
          <w:szCs w:val="28"/>
        </w:rPr>
      </w:pPr>
    </w:p>
    <w:p w:rsidR="00B343B9" w:rsidRPr="00762D33" w:rsidRDefault="009B6D83"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xml:space="preserve">Выводы: </w:t>
      </w:r>
    </w:p>
    <w:p w:rsidR="009B6D83" w:rsidRPr="00762D33" w:rsidRDefault="009B6D83" w:rsidP="00762D33">
      <w:pPr>
        <w:numPr>
          <w:ilvl w:val="0"/>
          <w:numId w:val="15"/>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 xml:space="preserve">В данный период времени рынок Ивент-услуг не регулируется законодательством, 90% сделок проходят «в черную», что удобно и агентству и заказчику. </w:t>
      </w:r>
      <w:r w:rsidR="004A375B" w:rsidRPr="00762D33">
        <w:rPr>
          <w:rFonts w:ascii="Times New Roman" w:hAnsi="Times New Roman"/>
          <w:sz w:val="28"/>
          <w:szCs w:val="28"/>
        </w:rPr>
        <w:t xml:space="preserve">Поэтому сейчас влияние государства на рынок минимально. Если ситуация в будущем резко изменится, то изначально это окажет отрицательный эффект, в следствие, произойдет разделение долей рынка между крупными игроками. 90% рынка будет в руках крупных </w:t>
      </w:r>
      <w:r w:rsidR="00112691" w:rsidRPr="00762D33">
        <w:rPr>
          <w:rFonts w:ascii="Times New Roman" w:hAnsi="Times New Roman"/>
          <w:sz w:val="28"/>
          <w:szCs w:val="28"/>
        </w:rPr>
        <w:t>компаний. В</w:t>
      </w:r>
      <w:r w:rsidR="004A375B" w:rsidRPr="00762D33">
        <w:rPr>
          <w:rFonts w:ascii="Times New Roman" w:hAnsi="Times New Roman"/>
          <w:sz w:val="28"/>
          <w:szCs w:val="28"/>
        </w:rPr>
        <w:t>последствии это скажется положительно на качестве, оказываемых услуг.</w:t>
      </w:r>
    </w:p>
    <w:p w:rsidR="004A375B" w:rsidRPr="00762D33" w:rsidRDefault="004A375B" w:rsidP="00762D33">
      <w:pPr>
        <w:numPr>
          <w:ilvl w:val="0"/>
          <w:numId w:val="15"/>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 xml:space="preserve">Экономическая ситуация в стране оказывает отрицательное влияние на нашу компанию, </w:t>
      </w:r>
      <w:r w:rsidR="0015123F" w:rsidRPr="00762D33">
        <w:rPr>
          <w:rFonts w:ascii="Times New Roman" w:hAnsi="Times New Roman"/>
          <w:sz w:val="28"/>
          <w:szCs w:val="28"/>
        </w:rPr>
        <w:t>вследствие</w:t>
      </w:r>
      <w:r w:rsidRPr="00762D33">
        <w:rPr>
          <w:rFonts w:ascii="Times New Roman" w:hAnsi="Times New Roman"/>
          <w:sz w:val="28"/>
          <w:szCs w:val="28"/>
        </w:rPr>
        <w:t xml:space="preserve"> чего, это может привести к сокращению бюджетов мероприятий, уменьшению клиентов. В данной ситуации стоит разработать гибкую ценовую политику, увеличить спектр оказываемых услуг, увеличить количество потенциальных клиентов из разных отраслей экономики и бизнеса.</w:t>
      </w:r>
    </w:p>
    <w:p w:rsidR="004A375B" w:rsidRPr="00762D33" w:rsidRDefault="004A375B" w:rsidP="00762D33">
      <w:pPr>
        <w:numPr>
          <w:ilvl w:val="0"/>
          <w:numId w:val="15"/>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Социальное влияние очень велико. Положительный имидж компании открывает новые горизонты для деятельности. Рынок имеет сезонный характер, поэтому ЦА всецело полагается на рейтинги компаний в СМИ, отзывы в интернете и т.п.</w:t>
      </w:r>
    </w:p>
    <w:p w:rsidR="004A375B" w:rsidRPr="00762D33" w:rsidRDefault="004A375B" w:rsidP="00762D33">
      <w:pPr>
        <w:numPr>
          <w:ilvl w:val="0"/>
          <w:numId w:val="15"/>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 xml:space="preserve">Развитие технологий оказывает положительное влияние. </w:t>
      </w:r>
      <w:r w:rsidR="000E70B7" w:rsidRPr="00762D33">
        <w:rPr>
          <w:rFonts w:ascii="Times New Roman" w:hAnsi="Times New Roman"/>
          <w:sz w:val="28"/>
          <w:szCs w:val="28"/>
        </w:rPr>
        <w:t>Это открывает новые возможности для разнообразия программ мероприятий, уменьшения сметы мероприятия.</w:t>
      </w:r>
    </w:p>
    <w:p w:rsidR="000E70B7" w:rsidRPr="00762D33" w:rsidRDefault="000E70B7"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В целом мы видим, что влияние макросреды положительно сказывается на компании. Увеличение доходов компании в 2011 году произойдет при сохранении положительного имиджа и при плавном процессе госрегулирования в отрасли.</w:t>
      </w:r>
    </w:p>
    <w:p w:rsidR="007776AB" w:rsidRPr="00762D33" w:rsidRDefault="007776AB" w:rsidP="00762D33">
      <w:pPr>
        <w:spacing w:after="0" w:line="360" w:lineRule="auto"/>
        <w:ind w:firstLine="709"/>
        <w:jc w:val="both"/>
        <w:rPr>
          <w:rFonts w:ascii="Times New Roman" w:hAnsi="Times New Roman"/>
          <w:sz w:val="28"/>
          <w:szCs w:val="28"/>
        </w:rPr>
      </w:pPr>
    </w:p>
    <w:p w:rsidR="000E70B7" w:rsidRPr="00762D33" w:rsidRDefault="000E70B7" w:rsidP="00762D33">
      <w:pPr>
        <w:numPr>
          <w:ilvl w:val="1"/>
          <w:numId w:val="1"/>
        </w:numPr>
        <w:spacing w:after="0" w:line="360" w:lineRule="auto"/>
        <w:ind w:left="0" w:firstLine="709"/>
        <w:jc w:val="both"/>
        <w:rPr>
          <w:rFonts w:ascii="Times New Roman" w:hAnsi="Times New Roman"/>
          <w:b/>
          <w:sz w:val="28"/>
          <w:szCs w:val="28"/>
        </w:rPr>
      </w:pPr>
      <w:r w:rsidRPr="00762D33">
        <w:rPr>
          <w:rFonts w:ascii="Times New Roman" w:hAnsi="Times New Roman"/>
          <w:b/>
          <w:sz w:val="28"/>
          <w:szCs w:val="28"/>
        </w:rPr>
        <w:t xml:space="preserve">Анализ тенденции на рынке </w:t>
      </w:r>
      <w:r w:rsidRPr="00762D33">
        <w:rPr>
          <w:rFonts w:ascii="Times New Roman" w:hAnsi="Times New Roman"/>
          <w:b/>
          <w:sz w:val="28"/>
          <w:szCs w:val="28"/>
          <w:lang w:val="en-US"/>
        </w:rPr>
        <w:t>event</w:t>
      </w:r>
    </w:p>
    <w:p w:rsidR="0097292C" w:rsidRDefault="0097292C" w:rsidP="00762D33">
      <w:pPr>
        <w:spacing w:after="0" w:line="360" w:lineRule="auto"/>
        <w:ind w:firstLine="709"/>
        <w:jc w:val="both"/>
        <w:rPr>
          <w:rFonts w:ascii="Times New Roman" w:hAnsi="Times New Roman"/>
          <w:sz w:val="28"/>
          <w:szCs w:val="28"/>
          <w:lang w:val="en-US" w:eastAsia="ru-RU"/>
        </w:rPr>
      </w:pPr>
    </w:p>
    <w:p w:rsidR="005E7F28" w:rsidRPr="00762D33" w:rsidRDefault="005E7F28" w:rsidP="00762D33">
      <w:pPr>
        <w:spacing w:after="0" w:line="360" w:lineRule="auto"/>
        <w:ind w:firstLine="709"/>
        <w:jc w:val="both"/>
        <w:rPr>
          <w:rFonts w:ascii="Times New Roman" w:hAnsi="Times New Roman"/>
          <w:sz w:val="28"/>
          <w:szCs w:val="28"/>
          <w:lang w:eastAsia="ru-RU"/>
        </w:rPr>
      </w:pPr>
      <w:r w:rsidRPr="00762D33">
        <w:rPr>
          <w:rFonts w:ascii="Times New Roman" w:hAnsi="Times New Roman"/>
          <w:sz w:val="28"/>
          <w:szCs w:val="28"/>
          <w:lang w:eastAsia="ru-RU"/>
        </w:rPr>
        <w:t xml:space="preserve">Рынок event-услуг в России на сегодняшний день пока еще довольно трудно структурировать, и тем более невозможно измерить его с помощью строгих критериев, будь то объем рынка, обороты, количество игроков и т.д. Поэтому, чтобы понять, что происходит в данный момент в event -индустрии, отследить, на какой стадии находится развитие этой </w:t>
      </w:r>
      <w:r w:rsidR="0015123F" w:rsidRPr="00762D33">
        <w:rPr>
          <w:rFonts w:ascii="Times New Roman" w:hAnsi="Times New Roman"/>
          <w:sz w:val="28"/>
          <w:szCs w:val="28"/>
          <w:lang w:eastAsia="ru-RU"/>
        </w:rPr>
        <w:t>отрасли,</w:t>
      </w:r>
      <w:r w:rsidRPr="00762D33">
        <w:rPr>
          <w:rFonts w:ascii="Times New Roman" w:hAnsi="Times New Roman"/>
          <w:sz w:val="28"/>
          <w:szCs w:val="28"/>
          <w:lang w:eastAsia="ru-RU"/>
        </w:rPr>
        <w:t xml:space="preserve"> сегодня и каковы ее перспективы, целесообразно сосредоточить внимание на тенденциях рынка.</w:t>
      </w:r>
    </w:p>
    <w:p w:rsidR="005E7F28" w:rsidRPr="00762D33" w:rsidRDefault="005E7F28" w:rsidP="00762D33">
      <w:pPr>
        <w:spacing w:after="0" w:line="360" w:lineRule="auto"/>
        <w:ind w:firstLine="709"/>
        <w:jc w:val="both"/>
        <w:rPr>
          <w:rFonts w:ascii="Times New Roman" w:hAnsi="Times New Roman"/>
          <w:sz w:val="28"/>
          <w:szCs w:val="28"/>
          <w:lang w:eastAsia="ru-RU"/>
        </w:rPr>
      </w:pPr>
      <w:r w:rsidRPr="00762D33">
        <w:rPr>
          <w:rFonts w:ascii="Times New Roman" w:hAnsi="Times New Roman"/>
          <w:sz w:val="28"/>
          <w:szCs w:val="28"/>
          <w:lang w:eastAsia="ru-RU"/>
        </w:rPr>
        <w:t> Можно уже констатировать, что 2010 год не принес какого-то прорыва в области event-management. Это не означает, что event начал терять актуальность. Напротив,  этот рынок остается  одним из наиболее  динамично развивающихся рынков. И поскольку темпы роста остаются стабильными, можно предположить, что большая часть качественных черт развития не претерпели в минувшем году существенных изменений.</w:t>
      </w:r>
    </w:p>
    <w:p w:rsidR="005E7F28" w:rsidRPr="00762D33" w:rsidRDefault="005E7F28" w:rsidP="00762D33">
      <w:pPr>
        <w:spacing w:after="0" w:line="360" w:lineRule="auto"/>
        <w:ind w:firstLine="709"/>
        <w:jc w:val="both"/>
        <w:rPr>
          <w:rFonts w:ascii="Times New Roman" w:hAnsi="Times New Roman"/>
          <w:sz w:val="28"/>
          <w:szCs w:val="28"/>
          <w:lang w:eastAsia="ru-RU"/>
        </w:rPr>
      </w:pPr>
      <w:r w:rsidRPr="00762D33">
        <w:rPr>
          <w:rFonts w:ascii="Times New Roman" w:hAnsi="Times New Roman"/>
          <w:sz w:val="28"/>
          <w:szCs w:val="28"/>
          <w:lang w:eastAsia="ru-RU"/>
        </w:rPr>
        <w:t>Общая черта, присущая российскому рынку event -услуг, заключается в том, что он по-прежнему остается не очень цивилизованным.</w:t>
      </w:r>
    </w:p>
    <w:p w:rsidR="005E7F28" w:rsidRPr="00762D33" w:rsidRDefault="005E7F28" w:rsidP="00762D33">
      <w:pPr>
        <w:spacing w:after="0" w:line="360" w:lineRule="auto"/>
        <w:ind w:firstLine="709"/>
        <w:jc w:val="both"/>
        <w:rPr>
          <w:rFonts w:ascii="Times New Roman" w:hAnsi="Times New Roman"/>
          <w:sz w:val="28"/>
          <w:szCs w:val="28"/>
          <w:lang w:eastAsia="ru-RU"/>
        </w:rPr>
      </w:pPr>
      <w:r w:rsidRPr="00762D33">
        <w:rPr>
          <w:rFonts w:ascii="Times New Roman" w:hAnsi="Times New Roman"/>
          <w:sz w:val="28"/>
          <w:szCs w:val="28"/>
          <w:lang w:eastAsia="ru-RU"/>
        </w:rPr>
        <w:t>Число компаний, предоставляющих услуги по организации  мероприятий, постоянно увеличивается. По предварительным оценкам, только на московском рынке в настоящий момент работают порядка 1500 </w:t>
      </w:r>
      <w:bookmarkStart w:id="0" w:name="OLE_LINK2"/>
      <w:bookmarkStart w:id="1" w:name="OLE_LINK1"/>
      <w:bookmarkEnd w:id="0"/>
      <w:r w:rsidRPr="00762D33">
        <w:rPr>
          <w:rFonts w:ascii="Times New Roman" w:hAnsi="Times New Roman"/>
          <w:sz w:val="28"/>
          <w:szCs w:val="28"/>
          <w:lang w:eastAsia="ru-RU"/>
        </w:rPr>
        <w:t>event-компаний</w:t>
      </w:r>
      <w:bookmarkEnd w:id="1"/>
      <w:r w:rsidRPr="00762D33">
        <w:rPr>
          <w:rFonts w:ascii="Times New Roman" w:hAnsi="Times New Roman"/>
          <w:sz w:val="28"/>
          <w:szCs w:val="28"/>
          <w:lang w:eastAsia="ru-RU"/>
        </w:rPr>
        <w:t>. Однако информация об объемах и участниках рынка была и до сих пор остается довольно бедной.</w:t>
      </w:r>
    </w:p>
    <w:p w:rsidR="005E7F28" w:rsidRPr="00762D33" w:rsidRDefault="005E7F28" w:rsidP="00762D33">
      <w:pPr>
        <w:spacing w:after="0" w:line="360" w:lineRule="auto"/>
        <w:ind w:firstLine="709"/>
        <w:jc w:val="both"/>
        <w:rPr>
          <w:rFonts w:ascii="Times New Roman" w:hAnsi="Times New Roman"/>
          <w:sz w:val="28"/>
          <w:szCs w:val="28"/>
          <w:lang w:eastAsia="ru-RU"/>
        </w:rPr>
      </w:pPr>
      <w:r w:rsidRPr="00762D33">
        <w:rPr>
          <w:rFonts w:ascii="Times New Roman" w:hAnsi="Times New Roman"/>
          <w:sz w:val="28"/>
          <w:szCs w:val="28"/>
          <w:lang w:eastAsia="ru-RU"/>
        </w:rPr>
        <w:t>На рынке присутствует хаос в ценообразовании. У компаний  нет четко установленных цен на услуги, отсутствуют строгие критерии осмечивания мероприятия.  На фоне довольно высокой конкуренции и отсутствия долгосрочных связей у клиентов с определенными агентствами такая ситуация является благодатной почвой для процветания демпинговых стратегий как способа заполучить клиента.</w:t>
      </w:r>
    </w:p>
    <w:p w:rsidR="005E7F28" w:rsidRPr="00762D33" w:rsidRDefault="005E7F28" w:rsidP="00762D33">
      <w:pPr>
        <w:spacing w:after="0" w:line="360" w:lineRule="auto"/>
        <w:ind w:firstLine="709"/>
        <w:jc w:val="both"/>
        <w:rPr>
          <w:rFonts w:ascii="Times New Roman" w:hAnsi="Times New Roman"/>
          <w:sz w:val="28"/>
          <w:szCs w:val="28"/>
          <w:lang w:eastAsia="ru-RU"/>
        </w:rPr>
      </w:pPr>
      <w:r w:rsidRPr="00762D33">
        <w:rPr>
          <w:rFonts w:ascii="Times New Roman" w:hAnsi="Times New Roman"/>
          <w:sz w:val="28"/>
          <w:szCs w:val="28"/>
          <w:lang w:eastAsia="ru-RU"/>
        </w:rPr>
        <w:t>Такому положению дел способствует и то, что до сих пор не реализована много лет обсуждаемая идея создания профессиональной  ассоциации, которая смогла бы объединить игроков event-рынка. В качестве косвенно влияющего на качество рынка фактора можно указать и отсутствие в нашей стране учебных заведений, в которых можно было бы получить выс</w:t>
      </w:r>
      <w:r w:rsidR="0015123F" w:rsidRPr="00762D33">
        <w:rPr>
          <w:rFonts w:ascii="Times New Roman" w:hAnsi="Times New Roman"/>
          <w:sz w:val="28"/>
          <w:szCs w:val="28"/>
          <w:lang w:eastAsia="ru-RU"/>
        </w:rPr>
        <w:t>шее образование в области event-</w:t>
      </w:r>
      <w:r w:rsidRPr="00762D33">
        <w:rPr>
          <w:rFonts w:ascii="Times New Roman" w:hAnsi="Times New Roman"/>
          <w:sz w:val="28"/>
          <w:szCs w:val="28"/>
          <w:lang w:eastAsia="ru-RU"/>
        </w:rPr>
        <w:t>management.</w:t>
      </w:r>
    </w:p>
    <w:p w:rsidR="005E7F28" w:rsidRPr="00762D33" w:rsidRDefault="005E7F28" w:rsidP="00762D33">
      <w:pPr>
        <w:spacing w:after="0" w:line="360" w:lineRule="auto"/>
        <w:ind w:firstLine="709"/>
        <w:jc w:val="both"/>
        <w:rPr>
          <w:rFonts w:ascii="Times New Roman" w:hAnsi="Times New Roman"/>
          <w:sz w:val="28"/>
          <w:szCs w:val="28"/>
          <w:lang w:eastAsia="ru-RU"/>
        </w:rPr>
      </w:pPr>
      <w:r w:rsidRPr="00762D33">
        <w:rPr>
          <w:rFonts w:ascii="Times New Roman" w:hAnsi="Times New Roman"/>
          <w:sz w:val="28"/>
          <w:szCs w:val="28"/>
          <w:lang w:eastAsia="ru-RU"/>
        </w:rPr>
        <w:t xml:space="preserve">Основные </w:t>
      </w:r>
      <w:r w:rsidR="0015123F" w:rsidRPr="00762D33">
        <w:rPr>
          <w:rFonts w:ascii="Times New Roman" w:hAnsi="Times New Roman"/>
          <w:sz w:val="28"/>
          <w:szCs w:val="28"/>
          <w:lang w:eastAsia="ru-RU"/>
        </w:rPr>
        <w:t>тенденции</w:t>
      </w:r>
      <w:r w:rsidRPr="00762D33">
        <w:rPr>
          <w:rFonts w:ascii="Times New Roman" w:hAnsi="Times New Roman"/>
          <w:sz w:val="28"/>
          <w:szCs w:val="28"/>
          <w:lang w:eastAsia="ru-RU"/>
        </w:rPr>
        <w:t xml:space="preserve"> развития рынка:</w:t>
      </w:r>
    </w:p>
    <w:p w:rsidR="005E7F28" w:rsidRPr="00762D33" w:rsidRDefault="002B4F10" w:rsidP="00762D33">
      <w:pPr>
        <w:numPr>
          <w:ilvl w:val="0"/>
          <w:numId w:val="17"/>
        </w:numPr>
        <w:spacing w:after="0" w:line="360" w:lineRule="auto"/>
        <w:ind w:left="0" w:firstLine="709"/>
        <w:jc w:val="both"/>
        <w:rPr>
          <w:rFonts w:ascii="Times New Roman" w:hAnsi="Times New Roman"/>
          <w:sz w:val="28"/>
          <w:szCs w:val="28"/>
          <w:lang w:eastAsia="ru-RU"/>
        </w:rPr>
      </w:pPr>
      <w:r w:rsidRPr="00762D33">
        <w:rPr>
          <w:rFonts w:ascii="Times New Roman" w:hAnsi="Times New Roman"/>
          <w:sz w:val="28"/>
          <w:szCs w:val="28"/>
          <w:lang w:eastAsia="ru-RU"/>
        </w:rPr>
        <w:t>Рост уровня профессионализации агентств</w:t>
      </w:r>
      <w:r w:rsidR="005E7F28" w:rsidRPr="00762D33">
        <w:rPr>
          <w:rFonts w:ascii="Times New Roman" w:hAnsi="Times New Roman"/>
          <w:sz w:val="28"/>
          <w:szCs w:val="28"/>
          <w:lang w:eastAsia="ru-RU"/>
        </w:rPr>
        <w:t>. Постепенно заполняются информационные пробелы в деятельности event-специалистов – развиваются информационные ресурсы для менеджеров, работающих в этой сфере. Появляются издания, посвященные event-отрасли, интернет-ресурсы, проходят отраслевые праздники, как, например, День event-менеджера. Данная тенденция, безусловно, способствует тому, что рынок постепенно становится более цивилизованным.</w:t>
      </w:r>
    </w:p>
    <w:p w:rsidR="005E7F28" w:rsidRPr="00762D33" w:rsidRDefault="002B4F10" w:rsidP="00762D33">
      <w:pPr>
        <w:numPr>
          <w:ilvl w:val="0"/>
          <w:numId w:val="17"/>
        </w:numPr>
        <w:spacing w:after="0" w:line="360" w:lineRule="auto"/>
        <w:ind w:left="0" w:firstLine="709"/>
        <w:jc w:val="both"/>
        <w:rPr>
          <w:rFonts w:ascii="Times New Roman" w:hAnsi="Times New Roman"/>
          <w:sz w:val="28"/>
          <w:szCs w:val="28"/>
          <w:lang w:eastAsia="ru-RU"/>
        </w:rPr>
      </w:pPr>
      <w:r w:rsidRPr="00762D33">
        <w:rPr>
          <w:rFonts w:ascii="Times New Roman" w:hAnsi="Times New Roman"/>
          <w:sz w:val="28"/>
          <w:szCs w:val="28"/>
          <w:lang w:eastAsia="ru-RU"/>
        </w:rPr>
        <w:t>Увеличение объема рынка</w:t>
      </w:r>
      <w:r w:rsidR="005E7F28" w:rsidRPr="00762D33">
        <w:rPr>
          <w:rFonts w:ascii="Times New Roman" w:hAnsi="Times New Roman"/>
          <w:sz w:val="28"/>
          <w:szCs w:val="28"/>
          <w:lang w:eastAsia="ru-RU"/>
        </w:rPr>
        <w:t>. Event, как инструмент воздействия, обладает своей уникальной и востребованной сегодня спецификой. Пока непрямая реклама обходится рекламодателям относительно дешево, что делает ее интересной клиентам. В качестве таковой большим достоинством event-management является точное попадание в целевую аудиторию. При этом event-мероприятие всегда сосредоточено на конкретной теме и привлекает внимание к ней всех присутствующих. Event может с равной эффективностью решать задачи как внутреннего, так и внешнего PR. Недаром сегодня спектр услуг, предоставляемых event-компаниями, все больше расширяется, и в него уже входят и организация корпоративных праздников и частных вечеринок, и проведение промоакций, и масштабных конференций и презентаций, и всевозможных шоу и т. д. </w:t>
      </w:r>
    </w:p>
    <w:p w:rsidR="005E7F28" w:rsidRPr="00762D33" w:rsidRDefault="002B4F10" w:rsidP="00762D33">
      <w:pPr>
        <w:numPr>
          <w:ilvl w:val="0"/>
          <w:numId w:val="17"/>
        </w:numPr>
        <w:spacing w:after="0" w:line="360" w:lineRule="auto"/>
        <w:ind w:left="0" w:firstLine="709"/>
        <w:jc w:val="both"/>
        <w:rPr>
          <w:rFonts w:ascii="Times New Roman" w:hAnsi="Times New Roman"/>
          <w:sz w:val="28"/>
          <w:szCs w:val="28"/>
          <w:lang w:eastAsia="ru-RU"/>
        </w:rPr>
      </w:pPr>
      <w:r w:rsidRPr="00762D33">
        <w:rPr>
          <w:rFonts w:ascii="Times New Roman" w:hAnsi="Times New Roman"/>
          <w:sz w:val="28"/>
          <w:szCs w:val="28"/>
          <w:lang w:eastAsia="ru-RU"/>
        </w:rPr>
        <w:t>Интеграция</w:t>
      </w:r>
      <w:r w:rsidRPr="00762D33">
        <w:rPr>
          <w:rFonts w:ascii="Times New Roman" w:hAnsi="Times New Roman"/>
          <w:sz w:val="28"/>
          <w:szCs w:val="28"/>
          <w:lang w:val="en-US" w:eastAsia="ru-RU"/>
        </w:rPr>
        <w:t xml:space="preserve"> event </w:t>
      </w:r>
      <w:r w:rsidRPr="00762D33">
        <w:rPr>
          <w:rFonts w:ascii="Times New Roman" w:hAnsi="Times New Roman"/>
          <w:sz w:val="28"/>
          <w:szCs w:val="28"/>
          <w:lang w:eastAsia="ru-RU"/>
        </w:rPr>
        <w:t>и</w:t>
      </w:r>
      <w:r w:rsidRPr="00762D33">
        <w:rPr>
          <w:rFonts w:ascii="Times New Roman" w:hAnsi="Times New Roman"/>
          <w:sz w:val="28"/>
          <w:szCs w:val="28"/>
          <w:lang w:val="en-US" w:eastAsia="ru-RU"/>
        </w:rPr>
        <w:t xml:space="preserve"> public relations. </w:t>
      </w:r>
      <w:r w:rsidR="005E7F28" w:rsidRPr="00762D33">
        <w:rPr>
          <w:rFonts w:ascii="Times New Roman" w:hAnsi="Times New Roman"/>
          <w:sz w:val="28"/>
          <w:szCs w:val="28"/>
          <w:lang w:eastAsia="ru-RU"/>
        </w:rPr>
        <w:t>Сегодняшняя специфика проведения мероприятий и их встраивания в общую стратегию позиционирования бизнеса диктует рост спроса на информационное сопровождение мероприятия как отдельной составляющей организации события. Нередкими становятся случаи, когда в рамках одной акции сотрудничают два агентства: специализирующееся в области event и pr-компания. Event-агентство «делает» событие, а pr-агентство берет на себя его информационное сопровождение.</w:t>
      </w:r>
    </w:p>
    <w:p w:rsidR="005E7F28" w:rsidRPr="00762D33" w:rsidRDefault="002B4F10" w:rsidP="00762D33">
      <w:pPr>
        <w:numPr>
          <w:ilvl w:val="0"/>
          <w:numId w:val="17"/>
        </w:numPr>
        <w:spacing w:after="0" w:line="360" w:lineRule="auto"/>
        <w:ind w:left="0" w:firstLine="709"/>
        <w:jc w:val="both"/>
        <w:rPr>
          <w:rFonts w:ascii="Times New Roman" w:hAnsi="Times New Roman"/>
          <w:sz w:val="28"/>
          <w:szCs w:val="28"/>
          <w:lang w:eastAsia="ru-RU"/>
        </w:rPr>
      </w:pPr>
      <w:r w:rsidRPr="00762D33">
        <w:rPr>
          <w:rFonts w:ascii="Times New Roman" w:hAnsi="Times New Roman"/>
          <w:sz w:val="28"/>
          <w:szCs w:val="28"/>
          <w:lang w:eastAsia="ru-RU"/>
        </w:rPr>
        <w:t>У</w:t>
      </w:r>
      <w:r w:rsidR="005E7F28" w:rsidRPr="00762D33">
        <w:rPr>
          <w:rFonts w:ascii="Times New Roman" w:hAnsi="Times New Roman"/>
          <w:sz w:val="28"/>
          <w:szCs w:val="28"/>
          <w:lang w:eastAsia="ru-RU"/>
        </w:rPr>
        <w:t>крупнение и жесткий отбор игроков рынка.</w:t>
      </w:r>
    </w:p>
    <w:p w:rsidR="005E7F28" w:rsidRPr="00762D33" w:rsidRDefault="005E7F28" w:rsidP="00762D33">
      <w:pPr>
        <w:spacing w:after="0" w:line="360" w:lineRule="auto"/>
        <w:ind w:firstLine="709"/>
        <w:jc w:val="both"/>
        <w:rPr>
          <w:rFonts w:ascii="Times New Roman" w:hAnsi="Times New Roman"/>
          <w:sz w:val="28"/>
          <w:szCs w:val="28"/>
          <w:lang w:eastAsia="ru-RU"/>
        </w:rPr>
      </w:pPr>
      <w:r w:rsidRPr="00762D33">
        <w:rPr>
          <w:rFonts w:ascii="Times New Roman" w:hAnsi="Times New Roman"/>
          <w:sz w:val="28"/>
          <w:szCs w:val="28"/>
          <w:lang w:eastAsia="ru-RU"/>
        </w:rPr>
        <w:t>Несомненно, спрос на яркие идеи и нестандартные решения будет расти. С одной стороны, задачи клиентов усложняются, с другой – накапливается их собственный (в рамках проведения event-мероприятий) опыт сотрудничества с профильными агентствами. Требуется повышение профессионализма игроков рынка. Соответственно нерентабельные и некреативные агентства будут вытесняться или поглощаться более крупными игроками. Бизнес-структуры предпочтут работать с агентствами, способными профессионально сделать мероприятие на заказ, а не штамповать обкатанные истории. Рано или поздно, по мере формирования цивилизованного рынка и укрепления связей внутри профессионального сообщества, изменится статус и отношение к интеллектуальной собственности. Сценарии все строже будут охраняться авторским правом, что сделает креатив каждого агентства его защищенным ноу-хау. Фантазия и оригинальность будут еще более подниматься в цене. Сильные бренды выживут, слабые – сотрутся из памяти общественности.</w:t>
      </w:r>
    </w:p>
    <w:p w:rsidR="005E7F28" w:rsidRPr="00762D33" w:rsidRDefault="002B4F10" w:rsidP="00762D33">
      <w:pPr>
        <w:numPr>
          <w:ilvl w:val="0"/>
          <w:numId w:val="17"/>
        </w:numPr>
        <w:spacing w:after="0" w:line="360" w:lineRule="auto"/>
        <w:ind w:left="0" w:firstLine="709"/>
        <w:jc w:val="both"/>
        <w:rPr>
          <w:rFonts w:ascii="Times New Roman" w:hAnsi="Times New Roman"/>
          <w:sz w:val="28"/>
          <w:szCs w:val="28"/>
          <w:lang w:eastAsia="ru-RU"/>
        </w:rPr>
      </w:pPr>
      <w:r w:rsidRPr="00762D33">
        <w:rPr>
          <w:rFonts w:ascii="Times New Roman" w:hAnsi="Times New Roman"/>
          <w:sz w:val="28"/>
          <w:szCs w:val="28"/>
          <w:lang w:eastAsia="ru-RU"/>
        </w:rPr>
        <w:t xml:space="preserve">Рост профессионализма и ориентация на долгосрочное сотрудничество с клиентом. </w:t>
      </w:r>
      <w:r w:rsidR="005E7F28" w:rsidRPr="00762D33">
        <w:rPr>
          <w:rFonts w:ascii="Times New Roman" w:hAnsi="Times New Roman"/>
          <w:sz w:val="28"/>
          <w:szCs w:val="28"/>
          <w:lang w:eastAsia="ru-RU"/>
        </w:rPr>
        <w:t>Важными задачами, которые необходимо решить профессиональному сообществу event-management, являются развитие спроса на свои услуги, формирование стандартов качества и «воспитание своего Клиента».</w:t>
      </w:r>
      <w:r w:rsidR="007776AB" w:rsidRPr="00762D33">
        <w:rPr>
          <w:rFonts w:ascii="Times New Roman" w:hAnsi="Times New Roman"/>
          <w:sz w:val="28"/>
          <w:szCs w:val="28"/>
          <w:lang w:eastAsia="ru-RU"/>
        </w:rPr>
        <w:t xml:space="preserve"> </w:t>
      </w:r>
      <w:r w:rsidR="005E7F28" w:rsidRPr="00762D33">
        <w:rPr>
          <w:rFonts w:ascii="Times New Roman" w:hAnsi="Times New Roman"/>
          <w:sz w:val="28"/>
          <w:szCs w:val="28"/>
          <w:lang w:eastAsia="ru-RU"/>
        </w:rPr>
        <w:t>Пока далеко не все потенциальные заказчики обладают необходимой информацией о тех возможностях, которые им может предоставить event-индустрия.  Назревает необходимость информирования возможных клиентов об event-рынке и популяризации event-услуг</w:t>
      </w:r>
      <w:r w:rsidR="007776AB" w:rsidRPr="00762D33">
        <w:rPr>
          <w:rFonts w:ascii="Times New Roman" w:hAnsi="Times New Roman"/>
          <w:sz w:val="28"/>
          <w:szCs w:val="28"/>
          <w:lang w:eastAsia="ru-RU"/>
        </w:rPr>
        <w:t xml:space="preserve">. </w:t>
      </w:r>
      <w:r w:rsidR="005E7F28" w:rsidRPr="00762D33">
        <w:rPr>
          <w:rFonts w:ascii="Times New Roman" w:hAnsi="Times New Roman"/>
          <w:sz w:val="28"/>
          <w:szCs w:val="28"/>
          <w:lang w:eastAsia="ru-RU"/>
        </w:rPr>
        <w:t>Такая картина является общей спецификой бизнеса сферы услуг – клиент часто не знает, чего хочет, не может описать, как он себе представляет мероприятие, не может четко обозначить его цели и, следовательно, дать четкие критерии оценки успешности его проведения. Его суждения субъективны. Здесь у event-агентств на сегодня есть большое поле деятельности – нужно проводить среди клиентов разъяснительную работу. Ведь event-бизнес – прекрасный помощник при решении внешних и внутренних корпоративных задач. Если грамотно объяснить это потенциальным клиентам, то они поймут, что event-направление им необходимо.</w:t>
      </w:r>
    </w:p>
    <w:p w:rsidR="000E70B7" w:rsidRPr="00762D33" w:rsidRDefault="002B4F10" w:rsidP="00762D33">
      <w:pPr>
        <w:spacing w:after="0" w:line="360" w:lineRule="auto"/>
        <w:ind w:firstLine="709"/>
        <w:jc w:val="both"/>
        <w:rPr>
          <w:rFonts w:ascii="Times New Roman" w:hAnsi="Times New Roman"/>
          <w:sz w:val="28"/>
          <w:szCs w:val="28"/>
          <w:lang w:eastAsia="ru-RU"/>
        </w:rPr>
      </w:pPr>
      <w:r w:rsidRPr="00762D33">
        <w:rPr>
          <w:rFonts w:ascii="Times New Roman" w:hAnsi="Times New Roman"/>
          <w:sz w:val="28"/>
          <w:szCs w:val="28"/>
          <w:lang w:eastAsia="ru-RU"/>
        </w:rPr>
        <w:t xml:space="preserve">Резюмируя </w:t>
      </w:r>
      <w:r w:rsidR="005E7F28" w:rsidRPr="00762D33">
        <w:rPr>
          <w:rFonts w:ascii="Times New Roman" w:hAnsi="Times New Roman"/>
          <w:sz w:val="28"/>
          <w:szCs w:val="28"/>
          <w:lang w:eastAsia="ru-RU"/>
        </w:rPr>
        <w:t xml:space="preserve"> все вышесказанное, то  можно сказать, что рынок event-услуг находится в нормальном рабочем состоянии. У рынка большой потенциал и большой список дел на ближайшую перспективу.</w:t>
      </w:r>
      <w:r w:rsidR="00415015" w:rsidRPr="00762D33">
        <w:rPr>
          <w:rStyle w:val="af0"/>
          <w:rFonts w:ascii="Times New Roman" w:hAnsi="Times New Roman"/>
          <w:sz w:val="28"/>
          <w:szCs w:val="28"/>
          <w:lang w:eastAsia="ru-RU"/>
        </w:rPr>
        <w:footnoteReference w:id="4"/>
      </w:r>
    </w:p>
    <w:p w:rsidR="0097292C" w:rsidRPr="00762D33" w:rsidRDefault="0097292C" w:rsidP="0097292C">
      <w:pPr>
        <w:numPr>
          <w:ilvl w:val="1"/>
          <w:numId w:val="1"/>
        </w:numPr>
        <w:spacing w:after="0" w:line="360" w:lineRule="auto"/>
        <w:ind w:left="0" w:firstLine="709"/>
        <w:jc w:val="both"/>
        <w:rPr>
          <w:rFonts w:ascii="Times New Roman" w:hAnsi="Times New Roman"/>
          <w:b/>
          <w:sz w:val="28"/>
          <w:szCs w:val="28"/>
        </w:rPr>
      </w:pPr>
      <w:r>
        <w:rPr>
          <w:rFonts w:ascii="Times New Roman" w:hAnsi="Times New Roman"/>
          <w:sz w:val="28"/>
          <w:szCs w:val="28"/>
          <w:lang w:eastAsia="ru-RU"/>
        </w:rPr>
        <w:br w:type="page"/>
      </w:r>
      <w:r w:rsidRPr="00762D33">
        <w:rPr>
          <w:rFonts w:ascii="Times New Roman" w:hAnsi="Times New Roman"/>
          <w:b/>
          <w:sz w:val="28"/>
          <w:szCs w:val="28"/>
        </w:rPr>
        <w:t>Анализ Внешней микросреды (модель Портера (5 сил конкуренции))</w:t>
      </w:r>
    </w:p>
    <w:p w:rsidR="00765381" w:rsidRPr="00762D33" w:rsidRDefault="00765381" w:rsidP="00762D33">
      <w:pPr>
        <w:spacing w:after="0" w:line="360" w:lineRule="auto"/>
        <w:ind w:firstLine="709"/>
        <w:jc w:val="both"/>
        <w:rPr>
          <w:rFonts w:ascii="Times New Roman" w:hAnsi="Times New Roman"/>
          <w:sz w:val="28"/>
          <w:szCs w:val="28"/>
          <w:lang w:eastAsia="ru-RU"/>
        </w:rPr>
      </w:pPr>
    </w:p>
    <w:p w:rsidR="007F58C1" w:rsidRPr="00762D33" w:rsidRDefault="008B25D9"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Важным этапом стратегического анализа является анализ конкуренции в отрасли.</w:t>
      </w:r>
    </w:p>
    <w:p w:rsidR="008B25D9" w:rsidRPr="00762D33" w:rsidRDefault="008B25D9"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Чтобы выбрать желаемую конкурентную позицию в бизнесе, прежде всего, нужно начать с оценки отрасли, к которой он принадлежит.</w:t>
      </w:r>
    </w:p>
    <w:p w:rsidR="008B25D9" w:rsidRPr="00762D33" w:rsidRDefault="008B25D9"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В качестве модели анализа наиболее широкое распространение получила модель Портера (5 сил конкуренции по Портеру). В модели Портера предполагается, что существует пять основных сил, которые формируют структуру отрасли: интенсивность соперничества среди конкурентов, находящихся внутри отрасли, угроза со стороны потенциально-возможных конкурентов, которые находятся вне отрасли, но собираются туда войти, угроза со стороны товаров заменителей, переговорная сила покупателей и переговорная сила поставщиков. Эти пять сил определяют границы цен, издержек, инвестиционных требований, которые являются основными факторами для определения прибыльности отрасли в долгосрочном периоде, и, следовательно, для привлекательности отрасли.</w:t>
      </w:r>
    </w:p>
    <w:p w:rsidR="00A308F9" w:rsidRPr="008A7F70" w:rsidRDefault="007B50A4" w:rsidP="00762D33">
      <w:pPr>
        <w:spacing w:after="0" w:line="360" w:lineRule="auto"/>
        <w:ind w:firstLine="709"/>
        <w:jc w:val="both"/>
        <w:rPr>
          <w:rFonts w:ascii="Times New Roman" w:hAnsi="Times New Roman"/>
          <w:sz w:val="28"/>
          <w:szCs w:val="28"/>
          <w:lang w:eastAsia="ru-RU"/>
        </w:rPr>
      </w:pPr>
      <w:r w:rsidRPr="00762D33">
        <w:rPr>
          <w:rFonts w:ascii="Times New Roman" w:hAnsi="Times New Roman"/>
          <w:sz w:val="28"/>
          <w:szCs w:val="28"/>
          <w:lang w:eastAsia="ru-RU"/>
        </w:rPr>
        <w:t>Для проведения анализа при помощи </w:t>
      </w:r>
      <w:r w:rsidRPr="00762D33">
        <w:rPr>
          <w:rFonts w:ascii="Times New Roman" w:hAnsi="Times New Roman"/>
          <w:b/>
          <w:bCs/>
          <w:sz w:val="28"/>
          <w:szCs w:val="28"/>
          <w:lang w:eastAsia="ru-RU"/>
        </w:rPr>
        <w:t>модели Портера</w:t>
      </w:r>
      <w:r w:rsidRPr="00762D33">
        <w:rPr>
          <w:rFonts w:ascii="Times New Roman" w:hAnsi="Times New Roman"/>
          <w:sz w:val="28"/>
          <w:szCs w:val="28"/>
          <w:lang w:eastAsia="ru-RU"/>
        </w:rPr>
        <w:t> необходимо определить и выделить каждую из отмеченных конкурентных сил и их современное и потенциальное влияние на конкурентную ситуацию:</w:t>
      </w:r>
    </w:p>
    <w:p w:rsidR="0097292C" w:rsidRPr="008A7F70" w:rsidRDefault="0097292C" w:rsidP="00762D33">
      <w:pPr>
        <w:spacing w:after="0" w:line="360" w:lineRule="auto"/>
        <w:ind w:firstLine="709"/>
        <w:jc w:val="both"/>
        <w:rPr>
          <w:rFonts w:ascii="Times New Roman" w:hAnsi="Times New Roman"/>
          <w:sz w:val="28"/>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5485"/>
        <w:gridCol w:w="2956"/>
      </w:tblGrid>
      <w:tr w:rsidR="00457A72" w:rsidRPr="0097292C" w:rsidTr="0097292C">
        <w:trPr>
          <w:trHeight w:val="302"/>
          <w:jc w:val="center"/>
        </w:trPr>
        <w:tc>
          <w:tcPr>
            <w:tcW w:w="498" w:type="dxa"/>
          </w:tcPr>
          <w:p w:rsidR="00457A72" w:rsidRPr="0097292C" w:rsidRDefault="00457A72"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w:t>
            </w:r>
          </w:p>
        </w:tc>
        <w:tc>
          <w:tcPr>
            <w:tcW w:w="5485" w:type="dxa"/>
          </w:tcPr>
          <w:p w:rsidR="00457A72" w:rsidRPr="0097292C" w:rsidRDefault="00457A72"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Факторы конкуренции</w:t>
            </w:r>
          </w:p>
        </w:tc>
        <w:tc>
          <w:tcPr>
            <w:tcW w:w="2956" w:type="dxa"/>
          </w:tcPr>
          <w:p w:rsidR="00457A72" w:rsidRPr="0097292C" w:rsidRDefault="00457A72"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оценка</w:t>
            </w:r>
          </w:p>
        </w:tc>
      </w:tr>
      <w:tr w:rsidR="00457A72" w:rsidRPr="0097292C" w:rsidTr="0097292C">
        <w:trPr>
          <w:trHeight w:val="302"/>
          <w:jc w:val="center"/>
        </w:trPr>
        <w:tc>
          <w:tcPr>
            <w:tcW w:w="498" w:type="dxa"/>
          </w:tcPr>
          <w:p w:rsidR="00457A72" w:rsidRPr="0097292C" w:rsidRDefault="00457A72" w:rsidP="0097292C">
            <w:pPr>
              <w:spacing w:after="0" w:line="360" w:lineRule="auto"/>
              <w:rPr>
                <w:rFonts w:ascii="Times New Roman" w:hAnsi="Times New Roman"/>
                <w:b/>
                <w:sz w:val="20"/>
                <w:szCs w:val="20"/>
                <w:lang w:eastAsia="ru-RU"/>
              </w:rPr>
            </w:pPr>
            <w:r w:rsidRPr="0097292C">
              <w:rPr>
                <w:rFonts w:ascii="Times New Roman" w:hAnsi="Times New Roman"/>
                <w:b/>
                <w:sz w:val="20"/>
                <w:szCs w:val="20"/>
                <w:lang w:eastAsia="ru-RU"/>
              </w:rPr>
              <w:t>1</w:t>
            </w:r>
          </w:p>
        </w:tc>
        <w:tc>
          <w:tcPr>
            <w:tcW w:w="5485" w:type="dxa"/>
          </w:tcPr>
          <w:p w:rsidR="00457A72" w:rsidRPr="0097292C" w:rsidRDefault="00457A72" w:rsidP="0097292C">
            <w:pPr>
              <w:spacing w:after="0" w:line="360" w:lineRule="auto"/>
              <w:rPr>
                <w:rFonts w:ascii="Times New Roman" w:hAnsi="Times New Roman"/>
                <w:b/>
                <w:sz w:val="20"/>
                <w:szCs w:val="20"/>
                <w:lang w:eastAsia="ru-RU"/>
              </w:rPr>
            </w:pPr>
            <w:r w:rsidRPr="0097292C">
              <w:rPr>
                <w:rFonts w:ascii="Times New Roman" w:hAnsi="Times New Roman"/>
                <w:b/>
                <w:sz w:val="20"/>
                <w:szCs w:val="20"/>
                <w:lang w:eastAsia="ru-RU"/>
              </w:rPr>
              <w:t>Влияние новых конкурентов</w:t>
            </w:r>
          </w:p>
        </w:tc>
        <w:tc>
          <w:tcPr>
            <w:tcW w:w="2956" w:type="dxa"/>
          </w:tcPr>
          <w:p w:rsidR="00457A72" w:rsidRPr="0097292C" w:rsidRDefault="00C049D0" w:rsidP="0097292C">
            <w:pPr>
              <w:spacing w:after="0" w:line="360" w:lineRule="auto"/>
              <w:rPr>
                <w:rFonts w:ascii="Times New Roman" w:hAnsi="Times New Roman"/>
                <w:b/>
                <w:sz w:val="20"/>
                <w:szCs w:val="20"/>
                <w:lang w:eastAsia="ru-RU"/>
              </w:rPr>
            </w:pPr>
            <w:r w:rsidRPr="0097292C">
              <w:rPr>
                <w:rFonts w:ascii="Times New Roman" w:hAnsi="Times New Roman"/>
                <w:b/>
                <w:sz w:val="20"/>
                <w:szCs w:val="20"/>
                <w:lang w:eastAsia="ru-RU"/>
              </w:rPr>
              <w:t>2</w:t>
            </w:r>
          </w:p>
        </w:tc>
      </w:tr>
      <w:tr w:rsidR="00457A72" w:rsidRPr="0097292C" w:rsidTr="0097292C">
        <w:trPr>
          <w:trHeight w:val="302"/>
          <w:jc w:val="center"/>
        </w:trPr>
        <w:tc>
          <w:tcPr>
            <w:tcW w:w="498" w:type="dxa"/>
          </w:tcPr>
          <w:p w:rsidR="00457A72" w:rsidRPr="0097292C" w:rsidRDefault="00457A72"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1.1</w:t>
            </w:r>
          </w:p>
        </w:tc>
        <w:tc>
          <w:tcPr>
            <w:tcW w:w="5485" w:type="dxa"/>
          </w:tcPr>
          <w:p w:rsidR="00457A72" w:rsidRPr="0097292C" w:rsidRDefault="001B4815"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Барьер входа на рынок</w:t>
            </w:r>
          </w:p>
        </w:tc>
        <w:tc>
          <w:tcPr>
            <w:tcW w:w="2956" w:type="dxa"/>
          </w:tcPr>
          <w:p w:rsidR="00457A72" w:rsidRPr="0097292C" w:rsidRDefault="001B4815"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0</w:t>
            </w:r>
          </w:p>
        </w:tc>
      </w:tr>
      <w:tr w:rsidR="001B4815" w:rsidRPr="0097292C" w:rsidTr="0097292C">
        <w:trPr>
          <w:trHeight w:val="302"/>
          <w:jc w:val="center"/>
        </w:trPr>
        <w:tc>
          <w:tcPr>
            <w:tcW w:w="498" w:type="dxa"/>
          </w:tcPr>
          <w:p w:rsidR="001B4815" w:rsidRPr="0097292C" w:rsidRDefault="001B4815"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1.2</w:t>
            </w:r>
          </w:p>
        </w:tc>
        <w:tc>
          <w:tcPr>
            <w:tcW w:w="5485" w:type="dxa"/>
          </w:tcPr>
          <w:p w:rsidR="001B4815" w:rsidRPr="0097292C" w:rsidRDefault="001B4815"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Доступ к необходимым ресурсам</w:t>
            </w:r>
          </w:p>
        </w:tc>
        <w:tc>
          <w:tcPr>
            <w:tcW w:w="2956" w:type="dxa"/>
          </w:tcPr>
          <w:p w:rsidR="001B4815" w:rsidRPr="0097292C" w:rsidRDefault="00C049D0"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0</w:t>
            </w:r>
          </w:p>
        </w:tc>
      </w:tr>
      <w:tr w:rsidR="00457A72" w:rsidRPr="0097292C" w:rsidTr="0097292C">
        <w:trPr>
          <w:trHeight w:val="302"/>
          <w:jc w:val="center"/>
        </w:trPr>
        <w:tc>
          <w:tcPr>
            <w:tcW w:w="498" w:type="dxa"/>
          </w:tcPr>
          <w:p w:rsidR="00457A72" w:rsidRPr="0097292C" w:rsidRDefault="001B4815"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1.3</w:t>
            </w:r>
          </w:p>
        </w:tc>
        <w:tc>
          <w:tcPr>
            <w:tcW w:w="5485" w:type="dxa"/>
          </w:tcPr>
          <w:p w:rsidR="00457A72" w:rsidRPr="0097292C" w:rsidRDefault="001B4815"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Отраслевое преимущество</w:t>
            </w:r>
          </w:p>
        </w:tc>
        <w:tc>
          <w:tcPr>
            <w:tcW w:w="2956" w:type="dxa"/>
          </w:tcPr>
          <w:p w:rsidR="00457A72" w:rsidRPr="0097292C" w:rsidRDefault="00C049D0"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2</w:t>
            </w:r>
          </w:p>
        </w:tc>
      </w:tr>
      <w:tr w:rsidR="00457A72" w:rsidRPr="0097292C" w:rsidTr="0097292C">
        <w:trPr>
          <w:trHeight w:val="302"/>
          <w:jc w:val="center"/>
        </w:trPr>
        <w:tc>
          <w:tcPr>
            <w:tcW w:w="498" w:type="dxa"/>
          </w:tcPr>
          <w:p w:rsidR="00457A72" w:rsidRPr="0097292C" w:rsidRDefault="001B4815" w:rsidP="0097292C">
            <w:pPr>
              <w:spacing w:after="0" w:line="360" w:lineRule="auto"/>
              <w:rPr>
                <w:rFonts w:ascii="Times New Roman" w:hAnsi="Times New Roman"/>
                <w:b/>
                <w:sz w:val="20"/>
                <w:szCs w:val="20"/>
                <w:lang w:eastAsia="ru-RU"/>
              </w:rPr>
            </w:pPr>
            <w:r w:rsidRPr="0097292C">
              <w:rPr>
                <w:rFonts w:ascii="Times New Roman" w:hAnsi="Times New Roman"/>
                <w:b/>
                <w:sz w:val="20"/>
                <w:szCs w:val="20"/>
                <w:lang w:eastAsia="ru-RU"/>
              </w:rPr>
              <w:t>2.</w:t>
            </w:r>
          </w:p>
        </w:tc>
        <w:tc>
          <w:tcPr>
            <w:tcW w:w="5485" w:type="dxa"/>
          </w:tcPr>
          <w:p w:rsidR="00457A72" w:rsidRPr="0097292C" w:rsidRDefault="00C049D0" w:rsidP="0097292C">
            <w:pPr>
              <w:spacing w:after="0" w:line="360" w:lineRule="auto"/>
              <w:rPr>
                <w:rFonts w:ascii="Times New Roman" w:hAnsi="Times New Roman"/>
                <w:b/>
                <w:sz w:val="20"/>
                <w:szCs w:val="20"/>
                <w:lang w:eastAsia="ru-RU"/>
              </w:rPr>
            </w:pPr>
            <w:r w:rsidRPr="0097292C">
              <w:rPr>
                <w:rFonts w:ascii="Times New Roman" w:hAnsi="Times New Roman"/>
                <w:b/>
                <w:sz w:val="20"/>
                <w:szCs w:val="20"/>
                <w:lang w:eastAsia="ru-RU"/>
              </w:rPr>
              <w:t>Влияние поставщиков и партнеров</w:t>
            </w:r>
          </w:p>
        </w:tc>
        <w:tc>
          <w:tcPr>
            <w:tcW w:w="2956" w:type="dxa"/>
          </w:tcPr>
          <w:p w:rsidR="00457A72" w:rsidRPr="0097292C" w:rsidRDefault="00C049D0" w:rsidP="0097292C">
            <w:pPr>
              <w:spacing w:after="0" w:line="360" w:lineRule="auto"/>
              <w:rPr>
                <w:rFonts w:ascii="Times New Roman" w:hAnsi="Times New Roman"/>
                <w:b/>
                <w:sz w:val="20"/>
                <w:szCs w:val="20"/>
                <w:lang w:eastAsia="ru-RU"/>
              </w:rPr>
            </w:pPr>
            <w:r w:rsidRPr="0097292C">
              <w:rPr>
                <w:rFonts w:ascii="Times New Roman" w:hAnsi="Times New Roman"/>
                <w:b/>
                <w:sz w:val="20"/>
                <w:szCs w:val="20"/>
                <w:lang w:eastAsia="ru-RU"/>
              </w:rPr>
              <w:t>2</w:t>
            </w:r>
          </w:p>
        </w:tc>
      </w:tr>
      <w:tr w:rsidR="00457A72" w:rsidRPr="0097292C" w:rsidTr="0097292C">
        <w:trPr>
          <w:trHeight w:val="302"/>
          <w:jc w:val="center"/>
        </w:trPr>
        <w:tc>
          <w:tcPr>
            <w:tcW w:w="498" w:type="dxa"/>
          </w:tcPr>
          <w:p w:rsidR="00457A72" w:rsidRPr="0097292C" w:rsidRDefault="00C049D0"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2.1</w:t>
            </w:r>
          </w:p>
        </w:tc>
        <w:tc>
          <w:tcPr>
            <w:tcW w:w="5485" w:type="dxa"/>
          </w:tcPr>
          <w:p w:rsidR="00457A72" w:rsidRPr="0097292C" w:rsidRDefault="00C049D0"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Уникальность поставщика услуги</w:t>
            </w:r>
          </w:p>
        </w:tc>
        <w:tc>
          <w:tcPr>
            <w:tcW w:w="2956" w:type="dxa"/>
          </w:tcPr>
          <w:p w:rsidR="00457A72" w:rsidRPr="0097292C" w:rsidRDefault="00C049D0"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1</w:t>
            </w:r>
          </w:p>
        </w:tc>
      </w:tr>
      <w:tr w:rsidR="00457A72" w:rsidRPr="0097292C" w:rsidTr="0097292C">
        <w:trPr>
          <w:trHeight w:val="302"/>
          <w:jc w:val="center"/>
        </w:trPr>
        <w:tc>
          <w:tcPr>
            <w:tcW w:w="498" w:type="dxa"/>
          </w:tcPr>
          <w:p w:rsidR="00457A72" w:rsidRPr="0097292C" w:rsidRDefault="00C049D0"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2.2</w:t>
            </w:r>
          </w:p>
        </w:tc>
        <w:tc>
          <w:tcPr>
            <w:tcW w:w="5485" w:type="dxa"/>
          </w:tcPr>
          <w:p w:rsidR="00457A72" w:rsidRPr="0097292C" w:rsidRDefault="00C049D0"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Значимость покупателя</w:t>
            </w:r>
          </w:p>
        </w:tc>
        <w:tc>
          <w:tcPr>
            <w:tcW w:w="2956" w:type="dxa"/>
          </w:tcPr>
          <w:p w:rsidR="00457A72" w:rsidRPr="0097292C" w:rsidRDefault="00C049D0"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1</w:t>
            </w:r>
          </w:p>
        </w:tc>
      </w:tr>
      <w:tr w:rsidR="00C049D0" w:rsidRPr="0097292C" w:rsidTr="0097292C">
        <w:trPr>
          <w:trHeight w:val="302"/>
          <w:jc w:val="center"/>
        </w:trPr>
        <w:tc>
          <w:tcPr>
            <w:tcW w:w="498" w:type="dxa"/>
          </w:tcPr>
          <w:p w:rsidR="00C049D0" w:rsidRPr="0097292C" w:rsidRDefault="00C049D0"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2.3.</w:t>
            </w:r>
          </w:p>
        </w:tc>
        <w:tc>
          <w:tcPr>
            <w:tcW w:w="5485" w:type="dxa"/>
          </w:tcPr>
          <w:p w:rsidR="00C049D0" w:rsidRPr="0097292C" w:rsidRDefault="00C049D0"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Важность поставщиков для отрасли</w:t>
            </w:r>
          </w:p>
        </w:tc>
        <w:tc>
          <w:tcPr>
            <w:tcW w:w="2956" w:type="dxa"/>
          </w:tcPr>
          <w:p w:rsidR="00C049D0" w:rsidRPr="0097292C" w:rsidRDefault="00C049D0"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0</w:t>
            </w:r>
          </w:p>
        </w:tc>
      </w:tr>
      <w:tr w:rsidR="00C049D0" w:rsidRPr="0097292C" w:rsidTr="0097292C">
        <w:trPr>
          <w:trHeight w:val="302"/>
          <w:jc w:val="center"/>
        </w:trPr>
        <w:tc>
          <w:tcPr>
            <w:tcW w:w="498" w:type="dxa"/>
          </w:tcPr>
          <w:p w:rsidR="00C049D0" w:rsidRPr="0097292C" w:rsidRDefault="00C049D0" w:rsidP="0097292C">
            <w:pPr>
              <w:spacing w:after="0" w:line="360" w:lineRule="auto"/>
              <w:rPr>
                <w:rFonts w:ascii="Times New Roman" w:hAnsi="Times New Roman"/>
                <w:b/>
                <w:sz w:val="20"/>
                <w:szCs w:val="20"/>
                <w:lang w:eastAsia="ru-RU"/>
              </w:rPr>
            </w:pPr>
            <w:r w:rsidRPr="0097292C">
              <w:rPr>
                <w:rFonts w:ascii="Times New Roman" w:hAnsi="Times New Roman"/>
                <w:b/>
                <w:sz w:val="20"/>
                <w:szCs w:val="20"/>
                <w:lang w:eastAsia="ru-RU"/>
              </w:rPr>
              <w:t>3.</w:t>
            </w:r>
          </w:p>
        </w:tc>
        <w:tc>
          <w:tcPr>
            <w:tcW w:w="5485" w:type="dxa"/>
          </w:tcPr>
          <w:p w:rsidR="00C049D0" w:rsidRPr="0097292C" w:rsidRDefault="00C049D0" w:rsidP="0097292C">
            <w:pPr>
              <w:spacing w:after="0" w:line="360" w:lineRule="auto"/>
              <w:rPr>
                <w:rFonts w:ascii="Times New Roman" w:hAnsi="Times New Roman"/>
                <w:b/>
                <w:sz w:val="20"/>
                <w:szCs w:val="20"/>
                <w:lang w:eastAsia="ru-RU"/>
              </w:rPr>
            </w:pPr>
            <w:r w:rsidRPr="0097292C">
              <w:rPr>
                <w:rFonts w:ascii="Times New Roman" w:hAnsi="Times New Roman"/>
                <w:b/>
                <w:sz w:val="20"/>
                <w:szCs w:val="20"/>
                <w:lang w:eastAsia="ru-RU"/>
              </w:rPr>
              <w:t>Влияние потребителей</w:t>
            </w:r>
          </w:p>
        </w:tc>
        <w:tc>
          <w:tcPr>
            <w:tcW w:w="2956" w:type="dxa"/>
          </w:tcPr>
          <w:p w:rsidR="00C049D0" w:rsidRPr="0097292C" w:rsidRDefault="00B32DE1" w:rsidP="0097292C">
            <w:pPr>
              <w:spacing w:after="0" w:line="360" w:lineRule="auto"/>
              <w:rPr>
                <w:rFonts w:ascii="Times New Roman" w:hAnsi="Times New Roman"/>
                <w:b/>
                <w:sz w:val="20"/>
                <w:szCs w:val="20"/>
                <w:lang w:eastAsia="ru-RU"/>
              </w:rPr>
            </w:pPr>
            <w:r w:rsidRPr="0097292C">
              <w:rPr>
                <w:rFonts w:ascii="Times New Roman" w:hAnsi="Times New Roman"/>
                <w:b/>
                <w:sz w:val="20"/>
                <w:szCs w:val="20"/>
                <w:lang w:eastAsia="ru-RU"/>
              </w:rPr>
              <w:t>6</w:t>
            </w:r>
          </w:p>
        </w:tc>
      </w:tr>
      <w:tr w:rsidR="00C049D0" w:rsidRPr="0097292C" w:rsidTr="0097292C">
        <w:trPr>
          <w:trHeight w:val="387"/>
          <w:jc w:val="center"/>
        </w:trPr>
        <w:tc>
          <w:tcPr>
            <w:tcW w:w="498" w:type="dxa"/>
          </w:tcPr>
          <w:p w:rsidR="00C049D0" w:rsidRPr="0097292C" w:rsidRDefault="00C049D0"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3.1</w:t>
            </w:r>
          </w:p>
        </w:tc>
        <w:tc>
          <w:tcPr>
            <w:tcW w:w="5485" w:type="dxa"/>
          </w:tcPr>
          <w:p w:rsidR="00C049D0" w:rsidRPr="0097292C" w:rsidRDefault="00B32DE1"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Количество крупных покупателей</w:t>
            </w:r>
          </w:p>
        </w:tc>
        <w:tc>
          <w:tcPr>
            <w:tcW w:w="2956" w:type="dxa"/>
          </w:tcPr>
          <w:p w:rsidR="00C049D0" w:rsidRPr="0097292C" w:rsidRDefault="00B32DE1"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2</w:t>
            </w:r>
          </w:p>
        </w:tc>
      </w:tr>
      <w:tr w:rsidR="00B32DE1" w:rsidRPr="0097292C" w:rsidTr="0097292C">
        <w:trPr>
          <w:trHeight w:val="406"/>
          <w:jc w:val="center"/>
        </w:trPr>
        <w:tc>
          <w:tcPr>
            <w:tcW w:w="498" w:type="dxa"/>
          </w:tcPr>
          <w:p w:rsidR="00B32DE1" w:rsidRPr="0097292C" w:rsidRDefault="00B32DE1"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3.2</w:t>
            </w:r>
          </w:p>
        </w:tc>
        <w:tc>
          <w:tcPr>
            <w:tcW w:w="5485" w:type="dxa"/>
          </w:tcPr>
          <w:p w:rsidR="00B32DE1" w:rsidRPr="0097292C" w:rsidRDefault="00B32DE1"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Информированность покупателей</w:t>
            </w:r>
          </w:p>
        </w:tc>
        <w:tc>
          <w:tcPr>
            <w:tcW w:w="2956" w:type="dxa"/>
          </w:tcPr>
          <w:p w:rsidR="00B32DE1" w:rsidRPr="0097292C" w:rsidRDefault="00B32DE1"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2</w:t>
            </w:r>
          </w:p>
        </w:tc>
      </w:tr>
      <w:tr w:rsidR="00B32DE1" w:rsidRPr="0097292C" w:rsidTr="0097292C">
        <w:trPr>
          <w:trHeight w:val="426"/>
          <w:jc w:val="center"/>
        </w:trPr>
        <w:tc>
          <w:tcPr>
            <w:tcW w:w="498" w:type="dxa"/>
          </w:tcPr>
          <w:p w:rsidR="00B32DE1" w:rsidRPr="0097292C" w:rsidRDefault="00B32DE1"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3.3</w:t>
            </w:r>
          </w:p>
        </w:tc>
        <w:tc>
          <w:tcPr>
            <w:tcW w:w="5485" w:type="dxa"/>
          </w:tcPr>
          <w:p w:rsidR="00B32DE1" w:rsidRPr="0097292C" w:rsidRDefault="00B32DE1"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Издержки покупателей</w:t>
            </w:r>
          </w:p>
        </w:tc>
        <w:tc>
          <w:tcPr>
            <w:tcW w:w="2956" w:type="dxa"/>
          </w:tcPr>
          <w:p w:rsidR="00B32DE1" w:rsidRPr="0097292C" w:rsidRDefault="00B32DE1"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2</w:t>
            </w:r>
          </w:p>
        </w:tc>
      </w:tr>
      <w:tr w:rsidR="00B32DE1" w:rsidRPr="0097292C" w:rsidTr="0097292C">
        <w:trPr>
          <w:trHeight w:val="404"/>
          <w:jc w:val="center"/>
        </w:trPr>
        <w:tc>
          <w:tcPr>
            <w:tcW w:w="498" w:type="dxa"/>
          </w:tcPr>
          <w:p w:rsidR="00B32DE1" w:rsidRPr="0097292C" w:rsidRDefault="00B32DE1" w:rsidP="0097292C">
            <w:pPr>
              <w:spacing w:after="0" w:line="360" w:lineRule="auto"/>
              <w:rPr>
                <w:rFonts w:ascii="Times New Roman" w:hAnsi="Times New Roman"/>
                <w:b/>
                <w:sz w:val="20"/>
                <w:szCs w:val="20"/>
                <w:lang w:eastAsia="ru-RU"/>
              </w:rPr>
            </w:pPr>
            <w:r w:rsidRPr="0097292C">
              <w:rPr>
                <w:rFonts w:ascii="Times New Roman" w:hAnsi="Times New Roman"/>
                <w:b/>
                <w:sz w:val="20"/>
                <w:szCs w:val="20"/>
                <w:lang w:eastAsia="ru-RU"/>
              </w:rPr>
              <w:t>4.</w:t>
            </w:r>
          </w:p>
        </w:tc>
        <w:tc>
          <w:tcPr>
            <w:tcW w:w="5485" w:type="dxa"/>
          </w:tcPr>
          <w:p w:rsidR="00B32DE1" w:rsidRPr="0097292C" w:rsidRDefault="00B32DE1" w:rsidP="0097292C">
            <w:pPr>
              <w:spacing w:after="0" w:line="360" w:lineRule="auto"/>
              <w:rPr>
                <w:rFonts w:ascii="Times New Roman" w:hAnsi="Times New Roman"/>
                <w:b/>
                <w:sz w:val="20"/>
                <w:szCs w:val="20"/>
                <w:lang w:eastAsia="ru-RU"/>
              </w:rPr>
            </w:pPr>
            <w:r w:rsidRPr="0097292C">
              <w:rPr>
                <w:rFonts w:ascii="Times New Roman" w:hAnsi="Times New Roman"/>
                <w:b/>
                <w:sz w:val="20"/>
                <w:szCs w:val="20"/>
                <w:lang w:eastAsia="ru-RU"/>
              </w:rPr>
              <w:t>Влияние товаров-субститутов</w:t>
            </w:r>
          </w:p>
        </w:tc>
        <w:tc>
          <w:tcPr>
            <w:tcW w:w="2956" w:type="dxa"/>
          </w:tcPr>
          <w:p w:rsidR="00B32DE1" w:rsidRPr="0097292C" w:rsidRDefault="00B32DE1" w:rsidP="0097292C">
            <w:pPr>
              <w:spacing w:after="0" w:line="360" w:lineRule="auto"/>
              <w:rPr>
                <w:rFonts w:ascii="Times New Roman" w:hAnsi="Times New Roman"/>
                <w:b/>
                <w:sz w:val="20"/>
                <w:szCs w:val="20"/>
                <w:lang w:eastAsia="ru-RU"/>
              </w:rPr>
            </w:pPr>
            <w:r w:rsidRPr="0097292C">
              <w:rPr>
                <w:rFonts w:ascii="Times New Roman" w:hAnsi="Times New Roman"/>
                <w:b/>
                <w:sz w:val="20"/>
                <w:szCs w:val="20"/>
                <w:lang w:eastAsia="ru-RU"/>
              </w:rPr>
              <w:t>3</w:t>
            </w:r>
          </w:p>
        </w:tc>
      </w:tr>
      <w:tr w:rsidR="00B32DE1" w:rsidRPr="0097292C" w:rsidTr="0097292C">
        <w:trPr>
          <w:trHeight w:val="410"/>
          <w:jc w:val="center"/>
        </w:trPr>
        <w:tc>
          <w:tcPr>
            <w:tcW w:w="498" w:type="dxa"/>
          </w:tcPr>
          <w:p w:rsidR="00B32DE1" w:rsidRPr="0097292C" w:rsidRDefault="00B32DE1"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4.1</w:t>
            </w:r>
          </w:p>
        </w:tc>
        <w:tc>
          <w:tcPr>
            <w:tcW w:w="5485" w:type="dxa"/>
          </w:tcPr>
          <w:p w:rsidR="00B32DE1" w:rsidRPr="0097292C" w:rsidRDefault="00B32DE1"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Издержки переключения</w:t>
            </w:r>
          </w:p>
        </w:tc>
        <w:tc>
          <w:tcPr>
            <w:tcW w:w="2956" w:type="dxa"/>
          </w:tcPr>
          <w:p w:rsidR="00B32DE1" w:rsidRPr="0097292C" w:rsidRDefault="00B32DE1"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2</w:t>
            </w:r>
          </w:p>
        </w:tc>
      </w:tr>
      <w:tr w:rsidR="00B32DE1" w:rsidRPr="0097292C" w:rsidTr="0097292C">
        <w:trPr>
          <w:trHeight w:val="273"/>
          <w:jc w:val="center"/>
        </w:trPr>
        <w:tc>
          <w:tcPr>
            <w:tcW w:w="498" w:type="dxa"/>
          </w:tcPr>
          <w:p w:rsidR="00B32DE1" w:rsidRPr="0097292C" w:rsidRDefault="00B32DE1"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4.2</w:t>
            </w:r>
          </w:p>
        </w:tc>
        <w:tc>
          <w:tcPr>
            <w:tcW w:w="5485" w:type="dxa"/>
          </w:tcPr>
          <w:p w:rsidR="00B32DE1" w:rsidRPr="0097292C" w:rsidRDefault="00B32DE1"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Цена</w:t>
            </w:r>
          </w:p>
        </w:tc>
        <w:tc>
          <w:tcPr>
            <w:tcW w:w="2956" w:type="dxa"/>
          </w:tcPr>
          <w:p w:rsidR="00B32DE1" w:rsidRPr="0097292C" w:rsidRDefault="00B32DE1"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1</w:t>
            </w:r>
          </w:p>
        </w:tc>
      </w:tr>
      <w:tr w:rsidR="00B32DE1" w:rsidRPr="0097292C" w:rsidTr="0097292C">
        <w:trPr>
          <w:trHeight w:val="349"/>
          <w:jc w:val="center"/>
        </w:trPr>
        <w:tc>
          <w:tcPr>
            <w:tcW w:w="498" w:type="dxa"/>
          </w:tcPr>
          <w:p w:rsidR="00B32DE1" w:rsidRPr="0097292C" w:rsidRDefault="00B32DE1"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4.3.</w:t>
            </w:r>
          </w:p>
        </w:tc>
        <w:tc>
          <w:tcPr>
            <w:tcW w:w="5485" w:type="dxa"/>
          </w:tcPr>
          <w:p w:rsidR="00B32DE1" w:rsidRPr="0097292C" w:rsidRDefault="00B32DE1"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Качество основной услуги</w:t>
            </w:r>
          </w:p>
        </w:tc>
        <w:tc>
          <w:tcPr>
            <w:tcW w:w="2956" w:type="dxa"/>
          </w:tcPr>
          <w:p w:rsidR="00B32DE1" w:rsidRPr="0097292C" w:rsidRDefault="00B32DE1"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0</w:t>
            </w:r>
          </w:p>
        </w:tc>
      </w:tr>
      <w:tr w:rsidR="00B32DE1" w:rsidRPr="0097292C" w:rsidTr="0097292C">
        <w:trPr>
          <w:trHeight w:val="270"/>
          <w:jc w:val="center"/>
        </w:trPr>
        <w:tc>
          <w:tcPr>
            <w:tcW w:w="498" w:type="dxa"/>
          </w:tcPr>
          <w:p w:rsidR="00B32DE1" w:rsidRPr="0097292C" w:rsidRDefault="00B32DE1" w:rsidP="0097292C">
            <w:pPr>
              <w:spacing w:after="0" w:line="360" w:lineRule="auto"/>
              <w:rPr>
                <w:rFonts w:ascii="Times New Roman" w:hAnsi="Times New Roman"/>
                <w:b/>
                <w:sz w:val="20"/>
                <w:szCs w:val="20"/>
                <w:lang w:eastAsia="ru-RU"/>
              </w:rPr>
            </w:pPr>
            <w:r w:rsidRPr="0097292C">
              <w:rPr>
                <w:rFonts w:ascii="Times New Roman" w:hAnsi="Times New Roman"/>
                <w:b/>
                <w:sz w:val="20"/>
                <w:szCs w:val="20"/>
                <w:lang w:eastAsia="ru-RU"/>
              </w:rPr>
              <w:t>5.</w:t>
            </w:r>
          </w:p>
        </w:tc>
        <w:tc>
          <w:tcPr>
            <w:tcW w:w="5485" w:type="dxa"/>
          </w:tcPr>
          <w:p w:rsidR="00B32DE1" w:rsidRPr="0097292C" w:rsidRDefault="00B32DE1" w:rsidP="0097292C">
            <w:pPr>
              <w:spacing w:after="0" w:line="360" w:lineRule="auto"/>
              <w:rPr>
                <w:rFonts w:ascii="Times New Roman" w:hAnsi="Times New Roman"/>
                <w:b/>
                <w:sz w:val="20"/>
                <w:szCs w:val="20"/>
                <w:lang w:eastAsia="ru-RU"/>
              </w:rPr>
            </w:pPr>
            <w:r w:rsidRPr="0097292C">
              <w:rPr>
                <w:rFonts w:ascii="Times New Roman" w:hAnsi="Times New Roman"/>
                <w:b/>
                <w:sz w:val="20"/>
                <w:szCs w:val="20"/>
                <w:lang w:eastAsia="ru-RU"/>
              </w:rPr>
              <w:t>Ситуация в отрасли</w:t>
            </w:r>
          </w:p>
        </w:tc>
        <w:tc>
          <w:tcPr>
            <w:tcW w:w="2956" w:type="dxa"/>
          </w:tcPr>
          <w:p w:rsidR="00B32DE1" w:rsidRPr="0097292C" w:rsidRDefault="00B32DE1" w:rsidP="0097292C">
            <w:pPr>
              <w:spacing w:after="0" w:line="360" w:lineRule="auto"/>
              <w:rPr>
                <w:rFonts w:ascii="Times New Roman" w:hAnsi="Times New Roman"/>
                <w:b/>
                <w:sz w:val="20"/>
                <w:szCs w:val="20"/>
                <w:lang w:eastAsia="ru-RU"/>
              </w:rPr>
            </w:pPr>
            <w:r w:rsidRPr="0097292C">
              <w:rPr>
                <w:rFonts w:ascii="Times New Roman" w:hAnsi="Times New Roman"/>
                <w:b/>
                <w:sz w:val="20"/>
                <w:szCs w:val="20"/>
                <w:lang w:eastAsia="ru-RU"/>
              </w:rPr>
              <w:t>5</w:t>
            </w:r>
          </w:p>
        </w:tc>
      </w:tr>
      <w:tr w:rsidR="00B32DE1" w:rsidRPr="0097292C" w:rsidTr="0097292C">
        <w:trPr>
          <w:trHeight w:val="345"/>
          <w:jc w:val="center"/>
        </w:trPr>
        <w:tc>
          <w:tcPr>
            <w:tcW w:w="498" w:type="dxa"/>
          </w:tcPr>
          <w:p w:rsidR="00B32DE1" w:rsidRPr="0097292C" w:rsidRDefault="00B32DE1"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5.1</w:t>
            </w:r>
          </w:p>
        </w:tc>
        <w:tc>
          <w:tcPr>
            <w:tcW w:w="5485" w:type="dxa"/>
          </w:tcPr>
          <w:p w:rsidR="00B32DE1" w:rsidRPr="0097292C" w:rsidRDefault="00B32DE1"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Число конкурентов</w:t>
            </w:r>
          </w:p>
        </w:tc>
        <w:tc>
          <w:tcPr>
            <w:tcW w:w="2956" w:type="dxa"/>
          </w:tcPr>
          <w:p w:rsidR="00B32DE1" w:rsidRPr="0097292C" w:rsidRDefault="00B32DE1"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2</w:t>
            </w:r>
          </w:p>
        </w:tc>
      </w:tr>
      <w:tr w:rsidR="00B32DE1" w:rsidRPr="0097292C" w:rsidTr="0097292C">
        <w:trPr>
          <w:trHeight w:val="407"/>
          <w:jc w:val="center"/>
        </w:trPr>
        <w:tc>
          <w:tcPr>
            <w:tcW w:w="498" w:type="dxa"/>
          </w:tcPr>
          <w:p w:rsidR="00B32DE1" w:rsidRPr="0097292C" w:rsidRDefault="00B32DE1"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5.2.</w:t>
            </w:r>
          </w:p>
        </w:tc>
        <w:tc>
          <w:tcPr>
            <w:tcW w:w="5485" w:type="dxa"/>
          </w:tcPr>
          <w:p w:rsidR="00B32DE1" w:rsidRPr="0097292C" w:rsidRDefault="00B32DE1"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Степень стандартизации услуги на рынке</w:t>
            </w:r>
          </w:p>
        </w:tc>
        <w:tc>
          <w:tcPr>
            <w:tcW w:w="2956" w:type="dxa"/>
          </w:tcPr>
          <w:p w:rsidR="00B32DE1" w:rsidRPr="0097292C" w:rsidRDefault="00B32DE1"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2</w:t>
            </w:r>
          </w:p>
        </w:tc>
      </w:tr>
      <w:tr w:rsidR="00B32DE1" w:rsidRPr="0097292C" w:rsidTr="0097292C">
        <w:trPr>
          <w:trHeight w:val="413"/>
          <w:jc w:val="center"/>
        </w:trPr>
        <w:tc>
          <w:tcPr>
            <w:tcW w:w="498" w:type="dxa"/>
          </w:tcPr>
          <w:p w:rsidR="00B32DE1" w:rsidRPr="0097292C" w:rsidRDefault="00B32DE1"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5.3</w:t>
            </w:r>
          </w:p>
        </w:tc>
        <w:tc>
          <w:tcPr>
            <w:tcW w:w="5485" w:type="dxa"/>
          </w:tcPr>
          <w:p w:rsidR="00B32DE1" w:rsidRPr="0097292C" w:rsidRDefault="00B32DE1"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Поведение конкурентов</w:t>
            </w:r>
          </w:p>
        </w:tc>
        <w:tc>
          <w:tcPr>
            <w:tcW w:w="2956" w:type="dxa"/>
          </w:tcPr>
          <w:p w:rsidR="00B32DE1" w:rsidRPr="0097292C" w:rsidRDefault="00B32DE1" w:rsidP="0097292C">
            <w:pPr>
              <w:spacing w:after="0" w:line="360" w:lineRule="auto"/>
              <w:rPr>
                <w:rFonts w:ascii="Times New Roman" w:hAnsi="Times New Roman"/>
                <w:sz w:val="20"/>
                <w:szCs w:val="20"/>
                <w:lang w:eastAsia="ru-RU"/>
              </w:rPr>
            </w:pPr>
            <w:r w:rsidRPr="0097292C">
              <w:rPr>
                <w:rFonts w:ascii="Times New Roman" w:hAnsi="Times New Roman"/>
                <w:sz w:val="20"/>
                <w:szCs w:val="20"/>
                <w:lang w:eastAsia="ru-RU"/>
              </w:rPr>
              <w:t>1</w:t>
            </w:r>
          </w:p>
        </w:tc>
      </w:tr>
    </w:tbl>
    <w:p w:rsidR="0097292C" w:rsidRDefault="0097292C" w:rsidP="00762D33">
      <w:pPr>
        <w:spacing w:after="0" w:line="360" w:lineRule="auto"/>
        <w:ind w:firstLine="709"/>
        <w:jc w:val="both"/>
        <w:rPr>
          <w:rFonts w:ascii="Times New Roman" w:hAnsi="Times New Roman"/>
          <w:sz w:val="28"/>
          <w:szCs w:val="28"/>
          <w:lang w:val="en-US" w:eastAsia="ru-RU"/>
        </w:rPr>
      </w:pPr>
    </w:p>
    <w:p w:rsidR="00457A72" w:rsidRPr="00762D33" w:rsidRDefault="00B32DE1" w:rsidP="00762D33">
      <w:pPr>
        <w:spacing w:after="0" w:line="360" w:lineRule="auto"/>
        <w:ind w:firstLine="709"/>
        <w:jc w:val="both"/>
        <w:rPr>
          <w:rFonts w:ascii="Times New Roman" w:hAnsi="Times New Roman"/>
          <w:sz w:val="28"/>
          <w:szCs w:val="28"/>
          <w:lang w:eastAsia="ru-RU"/>
        </w:rPr>
      </w:pPr>
      <w:r w:rsidRPr="00762D33">
        <w:rPr>
          <w:rFonts w:ascii="Times New Roman" w:hAnsi="Times New Roman"/>
          <w:sz w:val="28"/>
          <w:szCs w:val="28"/>
          <w:lang w:eastAsia="ru-RU"/>
        </w:rPr>
        <w:t>Шкала оценок:</w:t>
      </w:r>
    </w:p>
    <w:p w:rsidR="00B32DE1" w:rsidRPr="00762D33" w:rsidRDefault="00B32DE1" w:rsidP="00762D33">
      <w:pPr>
        <w:spacing w:after="0" w:line="360" w:lineRule="auto"/>
        <w:ind w:firstLine="709"/>
        <w:jc w:val="both"/>
        <w:rPr>
          <w:rFonts w:ascii="Times New Roman" w:hAnsi="Times New Roman"/>
          <w:sz w:val="28"/>
          <w:szCs w:val="28"/>
          <w:lang w:eastAsia="ru-RU"/>
        </w:rPr>
      </w:pPr>
      <w:r w:rsidRPr="00762D33">
        <w:rPr>
          <w:rFonts w:ascii="Times New Roman" w:hAnsi="Times New Roman"/>
          <w:sz w:val="28"/>
          <w:szCs w:val="28"/>
          <w:lang w:eastAsia="ru-RU"/>
        </w:rPr>
        <w:t>0 – не влияет</w:t>
      </w:r>
    </w:p>
    <w:p w:rsidR="00B32DE1" w:rsidRPr="00762D33" w:rsidRDefault="00B32DE1" w:rsidP="00762D33">
      <w:pPr>
        <w:spacing w:after="0" w:line="360" w:lineRule="auto"/>
        <w:ind w:firstLine="709"/>
        <w:jc w:val="both"/>
        <w:rPr>
          <w:rFonts w:ascii="Times New Roman" w:hAnsi="Times New Roman"/>
          <w:sz w:val="28"/>
          <w:szCs w:val="28"/>
          <w:lang w:eastAsia="ru-RU"/>
        </w:rPr>
      </w:pPr>
      <w:r w:rsidRPr="00762D33">
        <w:rPr>
          <w:rFonts w:ascii="Times New Roman" w:hAnsi="Times New Roman"/>
          <w:sz w:val="28"/>
          <w:szCs w:val="28"/>
          <w:lang w:eastAsia="ru-RU"/>
        </w:rPr>
        <w:t>1 – слабо влияет</w:t>
      </w:r>
    </w:p>
    <w:p w:rsidR="00A308F9" w:rsidRPr="00762D33" w:rsidRDefault="00B32DE1" w:rsidP="00762D33">
      <w:pPr>
        <w:spacing w:after="0" w:line="360" w:lineRule="auto"/>
        <w:ind w:firstLine="709"/>
        <w:jc w:val="both"/>
        <w:rPr>
          <w:rFonts w:ascii="Times New Roman" w:hAnsi="Times New Roman"/>
          <w:sz w:val="28"/>
          <w:szCs w:val="28"/>
          <w:lang w:eastAsia="ru-RU"/>
        </w:rPr>
      </w:pPr>
      <w:r w:rsidRPr="00762D33">
        <w:rPr>
          <w:rFonts w:ascii="Times New Roman" w:hAnsi="Times New Roman"/>
          <w:sz w:val="28"/>
          <w:szCs w:val="28"/>
          <w:lang w:eastAsia="ru-RU"/>
        </w:rPr>
        <w:t>2 – сильно влияет</w:t>
      </w:r>
    </w:p>
    <w:p w:rsidR="007B50A4" w:rsidRPr="00762D33" w:rsidRDefault="007B50A4" w:rsidP="00762D33">
      <w:pPr>
        <w:numPr>
          <w:ilvl w:val="0"/>
          <w:numId w:val="20"/>
        </w:numPr>
        <w:spacing w:after="0" w:line="360" w:lineRule="auto"/>
        <w:ind w:left="0" w:firstLine="709"/>
        <w:jc w:val="both"/>
        <w:rPr>
          <w:rFonts w:ascii="Times New Roman" w:hAnsi="Times New Roman"/>
          <w:sz w:val="28"/>
          <w:szCs w:val="28"/>
          <w:u w:val="single"/>
          <w:lang w:eastAsia="ru-RU"/>
        </w:rPr>
      </w:pPr>
      <w:r w:rsidRPr="00762D33">
        <w:rPr>
          <w:rFonts w:ascii="Times New Roman" w:hAnsi="Times New Roman"/>
          <w:sz w:val="28"/>
          <w:szCs w:val="28"/>
          <w:u w:val="single"/>
          <w:lang w:eastAsia="ru-RU"/>
        </w:rPr>
        <w:t>Влияние со стороны новых конкурентов.</w:t>
      </w:r>
    </w:p>
    <w:p w:rsidR="007B50A4" w:rsidRPr="00762D33" w:rsidRDefault="007B50A4" w:rsidP="00762D33">
      <w:pPr>
        <w:spacing w:after="0" w:line="360" w:lineRule="auto"/>
        <w:ind w:firstLine="709"/>
        <w:jc w:val="both"/>
        <w:rPr>
          <w:rFonts w:ascii="Times New Roman" w:hAnsi="Times New Roman"/>
          <w:sz w:val="28"/>
          <w:szCs w:val="28"/>
          <w:lang w:eastAsia="ru-RU"/>
        </w:rPr>
      </w:pPr>
      <w:r w:rsidRPr="00762D33">
        <w:rPr>
          <w:rFonts w:ascii="Times New Roman" w:hAnsi="Times New Roman"/>
          <w:sz w:val="28"/>
          <w:szCs w:val="28"/>
          <w:lang w:eastAsia="ru-RU"/>
        </w:rPr>
        <w:t>Рынок ивент-услуг относительно молодой бизнес в России. Первые ивент-агентства стали открываться в крупных городах в 1999 году. Сейчас точно сказать, сколько агентств работает на рынке очень сложно, так как рынок не прозрачен. Б</w:t>
      </w:r>
      <w:r w:rsidR="001B4815" w:rsidRPr="00762D33">
        <w:rPr>
          <w:rFonts w:ascii="Times New Roman" w:hAnsi="Times New Roman"/>
          <w:sz w:val="28"/>
          <w:szCs w:val="28"/>
          <w:lang w:eastAsia="ru-RU"/>
        </w:rPr>
        <w:t>арьер для входа в отрасль не высокий</w:t>
      </w:r>
      <w:r w:rsidRPr="00762D33">
        <w:rPr>
          <w:rFonts w:ascii="Times New Roman" w:hAnsi="Times New Roman"/>
          <w:sz w:val="28"/>
          <w:szCs w:val="28"/>
          <w:lang w:eastAsia="ru-RU"/>
        </w:rPr>
        <w:t>, возможность появления новых игроков велика.</w:t>
      </w:r>
      <w:r w:rsidR="00C049D0" w:rsidRPr="00762D33">
        <w:rPr>
          <w:rFonts w:ascii="Times New Roman" w:hAnsi="Times New Roman"/>
          <w:sz w:val="28"/>
          <w:szCs w:val="28"/>
          <w:lang w:eastAsia="ru-RU"/>
        </w:rPr>
        <w:t xml:space="preserve"> Величина требуемого капитала для входа на рынок отрасли не высока. Эффективный масштаб оказания услуг может быть достигнут достаточно быстро. Фирмы в отрасли не склонны применять агрессивные стратегии против "новичков" и не координируют свою деятельность в рамках отрасли для отражения экспансии.</w:t>
      </w:r>
      <w:r w:rsidRPr="00762D33">
        <w:rPr>
          <w:rFonts w:ascii="Times New Roman" w:hAnsi="Times New Roman"/>
          <w:sz w:val="28"/>
          <w:szCs w:val="28"/>
          <w:lang w:eastAsia="ru-RU"/>
        </w:rPr>
        <w:t xml:space="preserve"> Но, при этом, появление достаточно весомых игроков практически отсутствует. Рынок ивент-услуг был и будет «личностным». Наличие у агентств заказов с высоким бюджетом в основном определяют связи и </w:t>
      </w:r>
      <w:r w:rsidR="00B01F63" w:rsidRPr="00762D33">
        <w:rPr>
          <w:rFonts w:ascii="Times New Roman" w:hAnsi="Times New Roman"/>
          <w:sz w:val="28"/>
          <w:szCs w:val="28"/>
          <w:lang w:eastAsia="ru-RU"/>
        </w:rPr>
        <w:t>узнаваемость агентства, так же большое влияние оказывают отзывы клиентов</w:t>
      </w:r>
      <w:r w:rsidRPr="00762D33">
        <w:rPr>
          <w:rFonts w:ascii="Times New Roman" w:hAnsi="Times New Roman"/>
          <w:sz w:val="28"/>
          <w:szCs w:val="28"/>
          <w:lang w:eastAsia="ru-RU"/>
        </w:rPr>
        <w:t xml:space="preserve">. Зачастую, чтобы выжить, новое агентство принимается за самые низкобюджетные мероприятия. Провести хорошо такое мероприятие бывает очень сложно, так как артисты, выступающие за маленькие гонорары, всегда имеют низкую квалификацию. Получается что, </w:t>
      </w:r>
      <w:r w:rsidR="001A36D5" w:rsidRPr="00762D33">
        <w:rPr>
          <w:rFonts w:ascii="Times New Roman" w:hAnsi="Times New Roman"/>
          <w:sz w:val="28"/>
          <w:szCs w:val="28"/>
          <w:lang w:eastAsia="ru-RU"/>
        </w:rPr>
        <w:t>стать аутсайдером рынка рискует каждое второе, вновь открывшееся, агентство праздников. Поэтому 70% рынка ивент-услуг поделили между собой 30 крупных компаний. Соответственно, влияние новых игроков оказывает минимальное влияние на основных игроков рынка.</w:t>
      </w:r>
    </w:p>
    <w:p w:rsidR="001A36D5" w:rsidRPr="00762D33" w:rsidRDefault="00B01F63" w:rsidP="00762D33">
      <w:pPr>
        <w:numPr>
          <w:ilvl w:val="0"/>
          <w:numId w:val="20"/>
        </w:numPr>
        <w:spacing w:after="0" w:line="360" w:lineRule="auto"/>
        <w:ind w:left="0" w:firstLine="709"/>
        <w:jc w:val="both"/>
        <w:rPr>
          <w:rFonts w:ascii="Times New Roman" w:hAnsi="Times New Roman"/>
          <w:sz w:val="28"/>
          <w:szCs w:val="28"/>
          <w:u w:val="single"/>
          <w:lang w:eastAsia="ru-RU"/>
        </w:rPr>
      </w:pPr>
      <w:r w:rsidRPr="00762D33">
        <w:rPr>
          <w:rFonts w:ascii="Times New Roman" w:hAnsi="Times New Roman"/>
          <w:sz w:val="28"/>
          <w:szCs w:val="28"/>
          <w:u w:val="single"/>
          <w:lang w:eastAsia="ru-RU"/>
        </w:rPr>
        <w:t>Влияние поставщиков и партнеров.</w:t>
      </w:r>
    </w:p>
    <w:p w:rsidR="00B01F63" w:rsidRPr="00762D33" w:rsidRDefault="00B01F63" w:rsidP="00762D33">
      <w:pPr>
        <w:spacing w:after="0" w:line="360" w:lineRule="auto"/>
        <w:ind w:firstLine="709"/>
        <w:jc w:val="both"/>
        <w:rPr>
          <w:rFonts w:ascii="Times New Roman" w:hAnsi="Times New Roman"/>
          <w:sz w:val="28"/>
          <w:szCs w:val="28"/>
          <w:lang w:eastAsia="ru-RU"/>
        </w:rPr>
      </w:pPr>
      <w:r w:rsidRPr="00762D33">
        <w:rPr>
          <w:rFonts w:ascii="Times New Roman" w:hAnsi="Times New Roman"/>
          <w:sz w:val="28"/>
          <w:szCs w:val="28"/>
          <w:lang w:eastAsia="ru-RU"/>
        </w:rPr>
        <w:t>В большинстве своем, ивент-агентства являются «перекупщиками» услуг. Работая с заказами, ивент-менеджер ищет по базам подходящих артистов для события, тем самым подстраивая артиста под заказ. Следовательно, если артист не соглашается на условия ивент-менеджера, менеджер ищет другого артиста, того же жанра и категории. Поэтому на нашем рынке очень четко прослеживается закономерность: чем лучше и известнее агентство, тем влияние на него со стороны партнеров минимально, или, наоборот, чем агентство меньше, тем чаще ему приходится подстраиваться под артиста.</w:t>
      </w:r>
      <w:r w:rsidR="00C049D0" w:rsidRPr="00762D33">
        <w:rPr>
          <w:rFonts w:ascii="Times New Roman" w:hAnsi="Times New Roman"/>
          <w:sz w:val="28"/>
          <w:szCs w:val="28"/>
          <w:lang w:eastAsia="ru-RU"/>
        </w:rPr>
        <w:t xml:space="preserve"> Исключением бывает только, когда артист эксклюзивен или широко известен.</w:t>
      </w:r>
      <w:r w:rsidRPr="00762D33">
        <w:rPr>
          <w:rFonts w:ascii="Times New Roman" w:hAnsi="Times New Roman"/>
          <w:sz w:val="28"/>
          <w:szCs w:val="28"/>
          <w:lang w:eastAsia="ru-RU"/>
        </w:rPr>
        <w:t xml:space="preserve"> В данной курсовой работе будут исследованы крупные игроки рынка, влияние партнеров и поставщиков услуг на них минимально.</w:t>
      </w:r>
    </w:p>
    <w:p w:rsidR="00B01F63" w:rsidRPr="00762D33" w:rsidRDefault="00B01F63" w:rsidP="00762D33">
      <w:pPr>
        <w:numPr>
          <w:ilvl w:val="0"/>
          <w:numId w:val="20"/>
        </w:numPr>
        <w:spacing w:after="0" w:line="360" w:lineRule="auto"/>
        <w:ind w:left="0" w:firstLine="709"/>
        <w:jc w:val="both"/>
        <w:rPr>
          <w:rFonts w:ascii="Times New Roman" w:hAnsi="Times New Roman"/>
          <w:sz w:val="28"/>
          <w:szCs w:val="28"/>
          <w:u w:val="single"/>
          <w:lang w:eastAsia="ru-RU"/>
        </w:rPr>
      </w:pPr>
      <w:r w:rsidRPr="00762D33">
        <w:rPr>
          <w:rFonts w:ascii="Times New Roman" w:hAnsi="Times New Roman"/>
          <w:sz w:val="28"/>
          <w:szCs w:val="28"/>
          <w:u w:val="single"/>
          <w:lang w:eastAsia="ru-RU"/>
        </w:rPr>
        <w:t>Влияние потребителей.</w:t>
      </w:r>
    </w:p>
    <w:p w:rsidR="00B01F63" w:rsidRPr="00762D33" w:rsidRDefault="00B01F63" w:rsidP="00762D33">
      <w:pPr>
        <w:spacing w:after="0" w:line="360" w:lineRule="auto"/>
        <w:ind w:firstLine="709"/>
        <w:jc w:val="both"/>
        <w:rPr>
          <w:rFonts w:ascii="Times New Roman" w:hAnsi="Times New Roman"/>
          <w:sz w:val="28"/>
          <w:szCs w:val="28"/>
          <w:lang w:eastAsia="ru-RU"/>
        </w:rPr>
      </w:pPr>
      <w:r w:rsidRPr="00762D33">
        <w:rPr>
          <w:rFonts w:ascii="Times New Roman" w:hAnsi="Times New Roman"/>
          <w:sz w:val="28"/>
          <w:szCs w:val="28"/>
          <w:lang w:eastAsia="ru-RU"/>
        </w:rPr>
        <w:t xml:space="preserve">По динамике роста рынка </w:t>
      </w:r>
      <w:r w:rsidRPr="00762D33">
        <w:rPr>
          <w:rFonts w:ascii="Times New Roman" w:hAnsi="Times New Roman"/>
          <w:sz w:val="28"/>
          <w:szCs w:val="28"/>
          <w:lang w:val="en-US" w:eastAsia="ru-RU"/>
        </w:rPr>
        <w:t>event</w:t>
      </w:r>
      <w:r w:rsidRPr="00762D33">
        <w:rPr>
          <w:rFonts w:ascii="Times New Roman" w:hAnsi="Times New Roman"/>
          <w:sz w:val="28"/>
          <w:szCs w:val="28"/>
          <w:lang w:eastAsia="ru-RU"/>
        </w:rPr>
        <w:t xml:space="preserve">-услуг можно сделать вывод, что интерес к проведению мероприятий увеличился со стороны рыка </w:t>
      </w:r>
      <w:r w:rsidRPr="00762D33">
        <w:rPr>
          <w:rFonts w:ascii="Times New Roman" w:hAnsi="Times New Roman"/>
          <w:sz w:val="28"/>
          <w:szCs w:val="28"/>
          <w:lang w:val="en-US" w:eastAsia="ru-RU"/>
        </w:rPr>
        <w:t>B</w:t>
      </w:r>
      <w:r w:rsidRPr="00762D33">
        <w:rPr>
          <w:rFonts w:ascii="Times New Roman" w:hAnsi="Times New Roman"/>
          <w:sz w:val="28"/>
          <w:szCs w:val="28"/>
          <w:lang w:eastAsia="ru-RU"/>
        </w:rPr>
        <w:t>2</w:t>
      </w:r>
      <w:r w:rsidRPr="00762D33">
        <w:rPr>
          <w:rFonts w:ascii="Times New Roman" w:hAnsi="Times New Roman"/>
          <w:sz w:val="28"/>
          <w:szCs w:val="28"/>
          <w:lang w:val="en-US" w:eastAsia="ru-RU"/>
        </w:rPr>
        <w:t>B</w:t>
      </w:r>
      <w:r w:rsidR="000420B3" w:rsidRPr="00762D33">
        <w:rPr>
          <w:rFonts w:ascii="Times New Roman" w:hAnsi="Times New Roman"/>
          <w:sz w:val="28"/>
          <w:szCs w:val="28"/>
          <w:lang w:eastAsia="ru-RU"/>
        </w:rPr>
        <w:t>, так же активизировались и частные потребители, которые хотят организовать праздник. Очень большое влияние на выбор агентства оказывает информированность клиентов. Крупные компании обратятся только в зарекомендовавшее себя агентство, так же как и обеспеченные клиенты. Личность ивент-менеджера имеет большое значение при выборе организатора праздника. Люди со средним достатком будут искать организатора по соотношению цена-качество, люди с низким достатком в редких случаях прибегают к услугам организаторов праздника. Поэтому можно сделать вывод, что влияние потребителей на рынок очень велико. Именно потребители имеет мнение и от этого мнения зависит, будут ли у агентства заказ на проведение тех или иных мероприятий.</w:t>
      </w:r>
    </w:p>
    <w:p w:rsidR="000420B3" w:rsidRPr="00762D33" w:rsidRDefault="000420B3" w:rsidP="00762D33">
      <w:pPr>
        <w:numPr>
          <w:ilvl w:val="0"/>
          <w:numId w:val="20"/>
        </w:numPr>
        <w:spacing w:after="0" w:line="360" w:lineRule="auto"/>
        <w:ind w:left="0" w:firstLine="709"/>
        <w:jc w:val="both"/>
        <w:rPr>
          <w:rFonts w:ascii="Times New Roman" w:hAnsi="Times New Roman"/>
          <w:sz w:val="28"/>
          <w:szCs w:val="28"/>
          <w:u w:val="single"/>
          <w:lang w:eastAsia="ru-RU"/>
        </w:rPr>
      </w:pPr>
      <w:r w:rsidRPr="00762D33">
        <w:rPr>
          <w:rFonts w:ascii="Times New Roman" w:hAnsi="Times New Roman"/>
          <w:sz w:val="28"/>
          <w:szCs w:val="28"/>
          <w:u w:val="single"/>
          <w:lang w:eastAsia="ru-RU"/>
        </w:rPr>
        <w:t>Влияние товаров-субститутов.</w:t>
      </w:r>
    </w:p>
    <w:p w:rsidR="00A308F9" w:rsidRPr="00762D33" w:rsidRDefault="000420B3" w:rsidP="00762D33">
      <w:pPr>
        <w:spacing w:after="0" w:line="360" w:lineRule="auto"/>
        <w:ind w:firstLine="709"/>
        <w:jc w:val="both"/>
        <w:rPr>
          <w:rFonts w:ascii="Times New Roman" w:hAnsi="Times New Roman"/>
          <w:sz w:val="28"/>
          <w:szCs w:val="28"/>
          <w:lang w:eastAsia="ru-RU"/>
        </w:rPr>
      </w:pPr>
      <w:r w:rsidRPr="00762D33">
        <w:rPr>
          <w:rFonts w:ascii="Times New Roman" w:hAnsi="Times New Roman"/>
          <w:sz w:val="28"/>
          <w:szCs w:val="28"/>
          <w:lang w:eastAsia="ru-RU"/>
        </w:rPr>
        <w:t xml:space="preserve">Заменителем услуги, оказываемой моей компанией, </w:t>
      </w:r>
      <w:r w:rsidR="004925D1" w:rsidRPr="00762D33">
        <w:rPr>
          <w:rFonts w:ascii="Times New Roman" w:hAnsi="Times New Roman"/>
          <w:sz w:val="28"/>
          <w:szCs w:val="28"/>
          <w:lang w:eastAsia="ru-RU"/>
        </w:rPr>
        <w:t xml:space="preserve">является отказ от данной услуги. То есть потенциальный клиент может и не обратится к организатору праздника, а все провести сам. Это касается в основном рынка </w:t>
      </w:r>
      <w:r w:rsidR="004925D1" w:rsidRPr="00762D33">
        <w:rPr>
          <w:rFonts w:ascii="Times New Roman" w:hAnsi="Times New Roman"/>
          <w:sz w:val="28"/>
          <w:szCs w:val="28"/>
          <w:lang w:val="en-US" w:eastAsia="ru-RU"/>
        </w:rPr>
        <w:t>B</w:t>
      </w:r>
      <w:r w:rsidR="004925D1" w:rsidRPr="00762D33">
        <w:rPr>
          <w:rFonts w:ascii="Times New Roman" w:hAnsi="Times New Roman"/>
          <w:sz w:val="28"/>
          <w:szCs w:val="28"/>
          <w:lang w:eastAsia="ru-RU"/>
        </w:rPr>
        <w:t>2</w:t>
      </w:r>
      <w:r w:rsidR="004925D1" w:rsidRPr="00762D33">
        <w:rPr>
          <w:rFonts w:ascii="Times New Roman" w:hAnsi="Times New Roman"/>
          <w:sz w:val="28"/>
          <w:szCs w:val="28"/>
          <w:lang w:val="en-US" w:eastAsia="ru-RU"/>
        </w:rPr>
        <w:t>C</w:t>
      </w:r>
      <w:r w:rsidR="004925D1" w:rsidRPr="00762D33">
        <w:rPr>
          <w:rFonts w:ascii="Times New Roman" w:hAnsi="Times New Roman"/>
          <w:sz w:val="28"/>
          <w:szCs w:val="28"/>
          <w:lang w:eastAsia="ru-RU"/>
        </w:rPr>
        <w:t xml:space="preserve">  и мелких корпоративных мероприятий организации, перед которыми не стоит цель улучшить имидж компании или бренда, либо повысить уровень сплоченности коллектива компании. В этом случае говорить о качестве мероприятия не приходиться. Поэтому, тенденция рынка такова, что все весомые мероприятия проводятся ивент-агентствами.</w:t>
      </w:r>
    </w:p>
    <w:p w:rsidR="004925D1" w:rsidRPr="00762D33" w:rsidRDefault="00B32DE1" w:rsidP="00762D33">
      <w:pPr>
        <w:numPr>
          <w:ilvl w:val="0"/>
          <w:numId w:val="20"/>
        </w:numPr>
        <w:spacing w:after="0" w:line="360" w:lineRule="auto"/>
        <w:ind w:left="0" w:firstLine="709"/>
        <w:jc w:val="both"/>
        <w:rPr>
          <w:rFonts w:ascii="Times New Roman" w:hAnsi="Times New Roman"/>
          <w:sz w:val="28"/>
          <w:szCs w:val="28"/>
          <w:u w:val="single"/>
          <w:lang w:eastAsia="ru-RU"/>
        </w:rPr>
      </w:pPr>
      <w:r w:rsidRPr="00762D33">
        <w:rPr>
          <w:rFonts w:ascii="Times New Roman" w:hAnsi="Times New Roman"/>
          <w:sz w:val="28"/>
          <w:szCs w:val="28"/>
          <w:u w:val="single"/>
          <w:lang w:eastAsia="ru-RU"/>
        </w:rPr>
        <w:t>Ситуация в отрасли</w:t>
      </w:r>
      <w:r w:rsidR="004925D1" w:rsidRPr="00762D33">
        <w:rPr>
          <w:rFonts w:ascii="Times New Roman" w:hAnsi="Times New Roman"/>
          <w:sz w:val="28"/>
          <w:szCs w:val="28"/>
          <w:u w:val="single"/>
          <w:lang w:eastAsia="ru-RU"/>
        </w:rPr>
        <w:t>.</w:t>
      </w:r>
    </w:p>
    <w:p w:rsidR="00B32DE1" w:rsidRPr="00762D33" w:rsidRDefault="00B32DE1" w:rsidP="00762D33">
      <w:pPr>
        <w:spacing w:after="0" w:line="360" w:lineRule="auto"/>
        <w:ind w:firstLine="709"/>
        <w:jc w:val="both"/>
        <w:rPr>
          <w:rFonts w:ascii="Times New Roman" w:hAnsi="Times New Roman"/>
          <w:sz w:val="28"/>
          <w:szCs w:val="28"/>
          <w:lang w:eastAsia="ru-RU"/>
        </w:rPr>
      </w:pPr>
      <w:r w:rsidRPr="00762D33">
        <w:rPr>
          <w:rFonts w:ascii="Times New Roman" w:hAnsi="Times New Roman"/>
          <w:sz w:val="28"/>
          <w:szCs w:val="28"/>
          <w:lang w:eastAsia="ru-RU"/>
        </w:rPr>
        <w:t>В целом рынок весьма привлекательный, с растущим спросом и большим</w:t>
      </w:r>
      <w:r w:rsidR="00C02F9A" w:rsidRPr="00762D33">
        <w:rPr>
          <w:rFonts w:ascii="Times New Roman" w:hAnsi="Times New Roman"/>
          <w:sz w:val="28"/>
          <w:szCs w:val="28"/>
          <w:lang w:eastAsia="ru-RU"/>
        </w:rPr>
        <w:t xml:space="preserve">и потенциальными возможностями. </w:t>
      </w:r>
      <w:r w:rsidRPr="00762D33">
        <w:rPr>
          <w:rFonts w:ascii="Times New Roman" w:hAnsi="Times New Roman"/>
          <w:sz w:val="28"/>
          <w:szCs w:val="28"/>
          <w:lang w:eastAsia="ru-RU"/>
        </w:rPr>
        <w:t>Несмотря на то, что различные фирмы пр</w:t>
      </w:r>
      <w:r w:rsidR="00C02F9A" w:rsidRPr="00762D33">
        <w:rPr>
          <w:rFonts w:ascii="Times New Roman" w:hAnsi="Times New Roman"/>
          <w:sz w:val="28"/>
          <w:szCs w:val="28"/>
          <w:lang w:eastAsia="ru-RU"/>
        </w:rPr>
        <w:t>едлагают на рынке</w:t>
      </w:r>
      <w:r w:rsidRPr="00762D33">
        <w:rPr>
          <w:rFonts w:ascii="Times New Roman" w:hAnsi="Times New Roman"/>
          <w:sz w:val="28"/>
          <w:szCs w:val="28"/>
          <w:lang w:eastAsia="ru-RU"/>
        </w:rPr>
        <w:t xml:space="preserve"> различные сервисные услуги, издержки "переключения"</w:t>
      </w:r>
      <w:r w:rsidR="00C02F9A" w:rsidRPr="00762D33">
        <w:rPr>
          <w:rFonts w:ascii="Times New Roman" w:hAnsi="Times New Roman"/>
          <w:sz w:val="28"/>
          <w:szCs w:val="28"/>
          <w:lang w:eastAsia="ru-RU"/>
        </w:rPr>
        <w:t xml:space="preserve"> клиента невысоки, поэтому услугу</w:t>
      </w:r>
      <w:r w:rsidRPr="00762D33">
        <w:rPr>
          <w:rFonts w:ascii="Times New Roman" w:hAnsi="Times New Roman"/>
          <w:sz w:val="28"/>
          <w:szCs w:val="28"/>
          <w:lang w:eastAsia="ru-RU"/>
        </w:rPr>
        <w:t xml:space="preserve"> м</w:t>
      </w:r>
      <w:r w:rsidR="00C02F9A" w:rsidRPr="00762D33">
        <w:rPr>
          <w:rFonts w:ascii="Times New Roman" w:hAnsi="Times New Roman"/>
          <w:sz w:val="28"/>
          <w:szCs w:val="28"/>
          <w:lang w:eastAsia="ru-RU"/>
        </w:rPr>
        <w:t>ожно считать стандартизированную</w:t>
      </w:r>
      <w:r w:rsidRPr="00762D33">
        <w:rPr>
          <w:rFonts w:ascii="Times New Roman" w:hAnsi="Times New Roman"/>
          <w:sz w:val="28"/>
          <w:szCs w:val="28"/>
          <w:lang w:eastAsia="ru-RU"/>
        </w:rPr>
        <w:t xml:space="preserve"> по клиенту. </w:t>
      </w:r>
    </w:p>
    <w:p w:rsidR="00B32DE1" w:rsidRPr="00762D33" w:rsidRDefault="00B32DE1" w:rsidP="00762D33">
      <w:pPr>
        <w:spacing w:after="0" w:line="360" w:lineRule="auto"/>
        <w:ind w:firstLine="709"/>
        <w:jc w:val="both"/>
        <w:rPr>
          <w:rFonts w:ascii="Times New Roman" w:hAnsi="Times New Roman"/>
          <w:sz w:val="28"/>
          <w:szCs w:val="28"/>
          <w:lang w:eastAsia="ru-RU"/>
        </w:rPr>
      </w:pPr>
      <w:r w:rsidRPr="00762D33">
        <w:rPr>
          <w:rFonts w:ascii="Times New Roman" w:hAnsi="Times New Roman"/>
          <w:sz w:val="28"/>
          <w:szCs w:val="28"/>
          <w:lang w:eastAsia="ru-RU"/>
        </w:rPr>
        <w:t>Спрос на рынке явно ненасыщен, поэтому фирмы не склонны к проведению агрессивных стратегий. Появление крупного лидера в ближайшее время, по оценкам экспертов, не ожидается.</w:t>
      </w:r>
    </w:p>
    <w:p w:rsidR="0014652E" w:rsidRPr="00762D33" w:rsidRDefault="00B32DE1" w:rsidP="00762D33">
      <w:pPr>
        <w:spacing w:after="0" w:line="360" w:lineRule="auto"/>
        <w:ind w:firstLine="709"/>
        <w:jc w:val="both"/>
        <w:rPr>
          <w:rFonts w:ascii="Times New Roman" w:hAnsi="Times New Roman"/>
          <w:sz w:val="28"/>
          <w:szCs w:val="28"/>
          <w:lang w:eastAsia="ru-RU"/>
        </w:rPr>
      </w:pPr>
      <w:r w:rsidRPr="00762D33">
        <w:rPr>
          <w:rFonts w:ascii="Times New Roman" w:hAnsi="Times New Roman"/>
          <w:sz w:val="28"/>
          <w:szCs w:val="28"/>
          <w:lang w:eastAsia="ru-RU"/>
        </w:rPr>
        <w:t xml:space="preserve"> </w:t>
      </w:r>
      <w:r w:rsidR="00457A72" w:rsidRPr="00762D33">
        <w:rPr>
          <w:rFonts w:ascii="Times New Roman" w:hAnsi="Times New Roman"/>
          <w:sz w:val="28"/>
          <w:szCs w:val="28"/>
          <w:lang w:eastAsia="ru-RU"/>
        </w:rPr>
        <w:t>Исходя из анализа отрасли</w:t>
      </w:r>
      <w:r w:rsidR="00C02F9A" w:rsidRPr="00762D33">
        <w:rPr>
          <w:rFonts w:ascii="Times New Roman" w:hAnsi="Times New Roman"/>
          <w:sz w:val="28"/>
          <w:szCs w:val="28"/>
          <w:lang w:eastAsia="ru-RU"/>
        </w:rPr>
        <w:t>,</w:t>
      </w:r>
      <w:r w:rsidR="00457A72" w:rsidRPr="00762D33">
        <w:rPr>
          <w:rFonts w:ascii="Times New Roman" w:hAnsi="Times New Roman"/>
          <w:sz w:val="28"/>
          <w:szCs w:val="28"/>
          <w:lang w:eastAsia="ru-RU"/>
        </w:rPr>
        <w:t xml:space="preserve"> можно сделать вывод, что </w:t>
      </w:r>
      <w:r w:rsidR="00C02F9A" w:rsidRPr="00762D33">
        <w:rPr>
          <w:rFonts w:ascii="Times New Roman" w:hAnsi="Times New Roman"/>
          <w:sz w:val="28"/>
          <w:szCs w:val="28"/>
          <w:lang w:eastAsia="ru-RU"/>
        </w:rPr>
        <w:t>уровень конкуренции на рынке не высок и в ближайшем будущем не изменится.</w:t>
      </w:r>
    </w:p>
    <w:p w:rsidR="00C02F9A" w:rsidRPr="00762D33" w:rsidRDefault="0097292C" w:rsidP="00762D33">
      <w:pPr>
        <w:spacing w:after="0" w:line="360" w:lineRule="auto"/>
        <w:ind w:firstLine="709"/>
        <w:jc w:val="both"/>
        <w:rPr>
          <w:rFonts w:ascii="Times New Roman" w:hAnsi="Times New Roman"/>
          <w:sz w:val="28"/>
          <w:szCs w:val="28"/>
          <w:lang w:eastAsia="ru-RU"/>
        </w:rPr>
      </w:pPr>
      <w:r w:rsidRPr="008A7F70">
        <w:rPr>
          <w:rFonts w:ascii="Times New Roman" w:hAnsi="Times New Roman"/>
          <w:sz w:val="28"/>
          <w:szCs w:val="28"/>
          <w:lang w:eastAsia="ru-RU"/>
        </w:rPr>
        <w:br w:type="page"/>
      </w:r>
      <w:r w:rsidR="00C02F9A" w:rsidRPr="00762D33">
        <w:rPr>
          <w:rFonts w:ascii="Times New Roman" w:hAnsi="Times New Roman"/>
          <w:sz w:val="28"/>
          <w:szCs w:val="28"/>
          <w:lang w:eastAsia="ru-RU"/>
        </w:rPr>
        <w:t xml:space="preserve">Рынок </w:t>
      </w:r>
      <w:r w:rsidR="00C02F9A" w:rsidRPr="00762D33">
        <w:rPr>
          <w:rFonts w:ascii="Times New Roman" w:hAnsi="Times New Roman"/>
          <w:sz w:val="28"/>
          <w:szCs w:val="28"/>
          <w:lang w:val="en-US" w:eastAsia="ru-RU"/>
        </w:rPr>
        <w:t>event</w:t>
      </w:r>
      <w:r w:rsidR="00C02F9A" w:rsidRPr="008A7F70">
        <w:rPr>
          <w:rFonts w:ascii="Times New Roman" w:hAnsi="Times New Roman"/>
          <w:sz w:val="28"/>
          <w:szCs w:val="28"/>
          <w:lang w:eastAsia="ru-RU"/>
        </w:rPr>
        <w:t>-</w:t>
      </w:r>
      <w:r w:rsidR="00C02F9A" w:rsidRPr="00762D33">
        <w:rPr>
          <w:rFonts w:ascii="Times New Roman" w:hAnsi="Times New Roman"/>
          <w:sz w:val="28"/>
          <w:szCs w:val="28"/>
          <w:lang w:eastAsia="ru-RU"/>
        </w:rPr>
        <w:t>услуг:</w:t>
      </w:r>
    </w:p>
    <w:p w:rsidR="007B50A4" w:rsidRPr="00762D33" w:rsidRDefault="00FF140D" w:rsidP="00762D33">
      <w:pPr>
        <w:spacing w:after="0" w:line="360" w:lineRule="auto"/>
        <w:ind w:firstLine="709"/>
        <w:jc w:val="both"/>
        <w:rPr>
          <w:rFonts w:ascii="Times New Roman" w:hAnsi="Times New Roman"/>
          <w:sz w:val="28"/>
          <w:szCs w:val="28"/>
        </w:rPr>
      </w:pPr>
      <w:r>
        <w:rPr>
          <w:noProof/>
          <w:lang w:eastAsia="ru-RU"/>
        </w:rPr>
        <w:pict>
          <v:oval id="_x0000_s1035" style="position:absolute;left:0;text-align:left;margin-left:255.5pt;margin-top:13.35pt;width:154.45pt;height:135pt;z-index:251640832">
            <v:textbox style="mso-next-textbox:#_x0000_s1035">
              <w:txbxContent>
                <w:p w:rsidR="00A308F9" w:rsidRDefault="00A308F9" w:rsidP="00112691">
                  <w:pPr>
                    <w:spacing w:after="0"/>
                    <w:rPr>
                      <w:rFonts w:ascii="Times New Roman" w:hAnsi="Times New Roman"/>
                      <w:sz w:val="20"/>
                      <w:szCs w:val="20"/>
                      <w:u w:val="single"/>
                    </w:rPr>
                  </w:pPr>
                  <w:r>
                    <w:rPr>
                      <w:rFonts w:ascii="Times New Roman" w:hAnsi="Times New Roman"/>
                      <w:sz w:val="20"/>
                      <w:szCs w:val="20"/>
                      <w:u w:val="single"/>
                    </w:rPr>
                    <w:t>Слабое влияние «новичков»</w:t>
                  </w:r>
                </w:p>
                <w:p w:rsidR="00A308F9" w:rsidRDefault="00A308F9" w:rsidP="00112691">
                  <w:pPr>
                    <w:spacing w:after="0"/>
                    <w:rPr>
                      <w:rFonts w:ascii="Times New Roman" w:hAnsi="Times New Roman"/>
                      <w:sz w:val="20"/>
                      <w:szCs w:val="20"/>
                    </w:rPr>
                  </w:pPr>
                  <w:r>
                    <w:rPr>
                      <w:rFonts w:ascii="Times New Roman" w:hAnsi="Times New Roman"/>
                      <w:sz w:val="20"/>
                      <w:szCs w:val="20"/>
                    </w:rPr>
                    <w:t>1.Высокие преимущества игроков отрасли</w:t>
                  </w:r>
                </w:p>
                <w:p w:rsidR="00A308F9" w:rsidRPr="00112691" w:rsidRDefault="00A308F9" w:rsidP="00112691">
                  <w:pPr>
                    <w:spacing w:after="0"/>
                    <w:rPr>
                      <w:rFonts w:ascii="Times New Roman" w:hAnsi="Times New Roman"/>
                      <w:sz w:val="20"/>
                      <w:szCs w:val="20"/>
                    </w:rPr>
                  </w:pPr>
                  <w:r>
                    <w:rPr>
                      <w:rFonts w:ascii="Times New Roman" w:hAnsi="Times New Roman"/>
                      <w:sz w:val="20"/>
                      <w:szCs w:val="20"/>
                    </w:rPr>
                    <w:t>2. Нет доступа к основным ресурсам</w:t>
                  </w:r>
                </w:p>
              </w:txbxContent>
            </v:textbox>
          </v:oval>
        </w:pict>
      </w:r>
    </w:p>
    <w:p w:rsidR="007776AB" w:rsidRPr="00762D33" w:rsidRDefault="007776AB" w:rsidP="00762D33">
      <w:pPr>
        <w:spacing w:after="0" w:line="360" w:lineRule="auto"/>
        <w:ind w:firstLine="709"/>
        <w:jc w:val="both"/>
        <w:rPr>
          <w:rFonts w:ascii="Times New Roman" w:hAnsi="Times New Roman"/>
          <w:b/>
          <w:sz w:val="28"/>
          <w:szCs w:val="28"/>
        </w:rPr>
      </w:pPr>
    </w:p>
    <w:p w:rsidR="0015123F" w:rsidRPr="00762D33" w:rsidRDefault="00FF140D" w:rsidP="00762D33">
      <w:pPr>
        <w:spacing w:after="0" w:line="360" w:lineRule="auto"/>
        <w:ind w:firstLine="709"/>
        <w:jc w:val="both"/>
        <w:rPr>
          <w:rFonts w:ascii="Times New Roman" w:hAnsi="Times New Roman"/>
          <w:sz w:val="28"/>
          <w:szCs w:val="28"/>
        </w:rPr>
      </w:pPr>
      <w:r>
        <w:rPr>
          <w:noProof/>
          <w:lang w:eastAsia="ru-RU"/>
        </w:rPr>
        <w:pict>
          <v:oval id="_x0000_s1036" style="position:absolute;left:0;text-align:left;margin-left:7.75pt;margin-top:5.45pt;width:177.95pt;height:149.05pt;z-index:251638784">
            <v:textbox style="mso-next-textbox:#_x0000_s1036">
              <w:txbxContent>
                <w:p w:rsidR="00A308F9" w:rsidRDefault="00A308F9" w:rsidP="00112691">
                  <w:pPr>
                    <w:spacing w:after="0"/>
                    <w:rPr>
                      <w:rFonts w:ascii="Times New Roman" w:hAnsi="Times New Roman"/>
                      <w:sz w:val="20"/>
                      <w:szCs w:val="20"/>
                      <w:u w:val="single"/>
                    </w:rPr>
                  </w:pPr>
                  <w:r>
                    <w:rPr>
                      <w:rFonts w:ascii="Times New Roman" w:hAnsi="Times New Roman"/>
                      <w:sz w:val="20"/>
                      <w:szCs w:val="20"/>
                      <w:u w:val="single"/>
                    </w:rPr>
                    <w:t>Сильное влияние клиентов</w:t>
                  </w:r>
                </w:p>
                <w:p w:rsidR="00A308F9" w:rsidRDefault="00A308F9" w:rsidP="00112691">
                  <w:pPr>
                    <w:spacing w:after="0"/>
                    <w:rPr>
                      <w:rFonts w:ascii="Times New Roman" w:hAnsi="Times New Roman"/>
                      <w:sz w:val="20"/>
                      <w:szCs w:val="20"/>
                    </w:rPr>
                  </w:pPr>
                  <w:r>
                    <w:rPr>
                      <w:rFonts w:ascii="Times New Roman" w:hAnsi="Times New Roman"/>
                      <w:sz w:val="20"/>
                      <w:szCs w:val="20"/>
                    </w:rPr>
                    <w:t>1.</w:t>
                  </w:r>
                  <w:r w:rsidRPr="00112691">
                    <w:rPr>
                      <w:rFonts w:ascii="Times New Roman" w:hAnsi="Times New Roman"/>
                      <w:sz w:val="20"/>
                      <w:szCs w:val="20"/>
                    </w:rPr>
                    <w:t>Хорошая Информированность покупателей</w:t>
                  </w:r>
                </w:p>
                <w:p w:rsidR="00A308F9" w:rsidRPr="00112691" w:rsidRDefault="00A308F9" w:rsidP="00112691">
                  <w:pPr>
                    <w:spacing w:after="0"/>
                    <w:rPr>
                      <w:rFonts w:ascii="Times New Roman" w:hAnsi="Times New Roman"/>
                      <w:sz w:val="20"/>
                      <w:szCs w:val="20"/>
                    </w:rPr>
                  </w:pPr>
                  <w:r>
                    <w:rPr>
                      <w:rFonts w:ascii="Times New Roman" w:hAnsi="Times New Roman"/>
                      <w:sz w:val="20"/>
                      <w:szCs w:val="20"/>
                    </w:rPr>
                    <w:t>2. Борьба за крупных клиентов</w:t>
                  </w:r>
                </w:p>
              </w:txbxContent>
            </v:textbox>
          </v:oval>
        </w:pict>
      </w:r>
      <w:r>
        <w:rPr>
          <w:noProof/>
          <w:lang w:eastAsia="ru-RU"/>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7" type="#_x0000_t66" style="position:absolute;left:0;text-align:left;margin-left:189.85pt;margin-top:27.35pt;width:69.6pt;height:25.8pt;rotation:270;z-index:251641856" strokeweight="5pt">
            <v:stroke linestyle="thickThin"/>
            <v:shadow color="#868686"/>
            <o:extrusion v:ext="view" on="t" render="wireFrame"/>
          </v:shape>
        </w:pict>
      </w:r>
    </w:p>
    <w:p w:rsidR="009258E1" w:rsidRPr="00762D33" w:rsidRDefault="009258E1" w:rsidP="00762D33">
      <w:pPr>
        <w:spacing w:after="0" w:line="360" w:lineRule="auto"/>
        <w:ind w:firstLine="709"/>
        <w:jc w:val="both"/>
        <w:rPr>
          <w:rFonts w:ascii="Times New Roman" w:hAnsi="Times New Roman"/>
          <w:sz w:val="28"/>
          <w:szCs w:val="28"/>
        </w:rPr>
      </w:pPr>
    </w:p>
    <w:p w:rsidR="0015123F" w:rsidRPr="00762D33" w:rsidRDefault="0015123F" w:rsidP="00762D33">
      <w:pPr>
        <w:spacing w:after="0" w:line="360" w:lineRule="auto"/>
        <w:ind w:firstLine="709"/>
        <w:jc w:val="both"/>
        <w:rPr>
          <w:rFonts w:ascii="Times New Roman" w:hAnsi="Times New Roman"/>
          <w:sz w:val="28"/>
          <w:szCs w:val="28"/>
        </w:rPr>
      </w:pPr>
    </w:p>
    <w:p w:rsidR="0015123F" w:rsidRPr="00762D33" w:rsidRDefault="00FF140D" w:rsidP="00762D33">
      <w:pPr>
        <w:spacing w:after="0" w:line="360" w:lineRule="auto"/>
        <w:ind w:firstLine="709"/>
        <w:jc w:val="both"/>
        <w:rPr>
          <w:rFonts w:ascii="Times New Roman" w:hAnsi="Times New Roman"/>
          <w:sz w:val="28"/>
          <w:szCs w:val="28"/>
        </w:rPr>
      </w:pPr>
      <w:r>
        <w:rPr>
          <w:noProof/>
          <w:lang w:eastAsia="ru-RU"/>
        </w:rPr>
        <w:pict>
          <v:oval id="_x0000_s1038" style="position:absolute;left:0;text-align:left;margin-left:150.45pt;margin-top:9.5pt;width:188.85pt;height:174.95pt;z-index:251635712" fillcolor="#c0504d" strokecolor="#f2f2f2" strokeweight="3pt">
            <v:shadow on="t" type="perspective" color="#622423" opacity=".5" offset="1pt" offset2="-1pt"/>
            <v:textbox style="mso-next-textbox:#_x0000_s1038">
              <w:txbxContent>
                <w:p w:rsidR="00A308F9" w:rsidRDefault="00A308F9" w:rsidP="00112691">
                  <w:pPr>
                    <w:spacing w:after="0"/>
                    <w:rPr>
                      <w:rFonts w:ascii="Times New Roman" w:hAnsi="Times New Roman"/>
                      <w:sz w:val="20"/>
                      <w:szCs w:val="20"/>
                      <w:u w:val="single"/>
                    </w:rPr>
                  </w:pPr>
                  <w:r w:rsidRPr="00C02F9A">
                    <w:rPr>
                      <w:rFonts w:ascii="Times New Roman" w:hAnsi="Times New Roman"/>
                      <w:sz w:val="20"/>
                      <w:szCs w:val="20"/>
                      <w:u w:val="single"/>
                    </w:rPr>
                    <w:t>Средняя конкуренция в отрасли, с тенденцией к усилению</w:t>
                  </w:r>
                </w:p>
                <w:p w:rsidR="00A308F9" w:rsidRDefault="00A308F9" w:rsidP="00112691">
                  <w:pPr>
                    <w:numPr>
                      <w:ilvl w:val="0"/>
                      <w:numId w:val="22"/>
                    </w:numPr>
                    <w:spacing w:after="0"/>
                    <w:rPr>
                      <w:rFonts w:ascii="Times New Roman" w:hAnsi="Times New Roman"/>
                      <w:sz w:val="20"/>
                      <w:szCs w:val="20"/>
                    </w:rPr>
                  </w:pPr>
                  <w:r>
                    <w:rPr>
                      <w:rFonts w:ascii="Times New Roman" w:hAnsi="Times New Roman"/>
                      <w:sz w:val="20"/>
                      <w:szCs w:val="20"/>
                    </w:rPr>
                    <w:t>Услуги стандартизированы</w:t>
                  </w:r>
                </w:p>
                <w:p w:rsidR="00A308F9" w:rsidRDefault="00A308F9" w:rsidP="00112691">
                  <w:pPr>
                    <w:numPr>
                      <w:ilvl w:val="0"/>
                      <w:numId w:val="22"/>
                    </w:numPr>
                    <w:spacing w:after="0"/>
                    <w:rPr>
                      <w:rFonts w:ascii="Times New Roman" w:hAnsi="Times New Roman"/>
                      <w:sz w:val="20"/>
                      <w:szCs w:val="20"/>
                    </w:rPr>
                  </w:pPr>
                  <w:r>
                    <w:rPr>
                      <w:rFonts w:ascii="Times New Roman" w:hAnsi="Times New Roman"/>
                      <w:sz w:val="20"/>
                      <w:szCs w:val="20"/>
                    </w:rPr>
                    <w:t>Конкуренты не агрессивны</w:t>
                  </w:r>
                </w:p>
                <w:p w:rsidR="00A308F9" w:rsidRPr="00C02F9A" w:rsidRDefault="00A308F9" w:rsidP="00112691">
                  <w:pPr>
                    <w:numPr>
                      <w:ilvl w:val="0"/>
                      <w:numId w:val="22"/>
                    </w:numPr>
                    <w:spacing w:after="0"/>
                    <w:rPr>
                      <w:rFonts w:ascii="Times New Roman" w:hAnsi="Times New Roman"/>
                      <w:sz w:val="20"/>
                      <w:szCs w:val="20"/>
                    </w:rPr>
                  </w:pPr>
                  <w:r>
                    <w:rPr>
                      <w:rFonts w:ascii="Times New Roman" w:hAnsi="Times New Roman"/>
                      <w:sz w:val="20"/>
                      <w:szCs w:val="20"/>
                    </w:rPr>
                    <w:t>Спрос растет</w:t>
                  </w:r>
                </w:p>
              </w:txbxContent>
            </v:textbox>
          </v:oval>
        </w:pict>
      </w:r>
    </w:p>
    <w:p w:rsidR="0015123F" w:rsidRPr="00762D33" w:rsidRDefault="00FF140D" w:rsidP="00762D33">
      <w:pPr>
        <w:spacing w:after="0" w:line="360" w:lineRule="auto"/>
        <w:ind w:firstLine="709"/>
        <w:jc w:val="both"/>
        <w:rPr>
          <w:rFonts w:ascii="Times New Roman" w:hAnsi="Times New Roman"/>
          <w:sz w:val="28"/>
          <w:szCs w:val="28"/>
        </w:rPr>
      </w:pPr>
      <w:r>
        <w:rPr>
          <w:noProof/>
          <w:lang w:eastAsia="ru-RU"/>
        </w:rPr>
        <w:pict>
          <v:shape id="_x0000_s1039" type="#_x0000_t66" style="position:absolute;left:0;text-align:left;margin-left:330.6pt;margin-top:14.1pt;width:101.9pt;height:21.5pt;z-index:251642880" strokeweight="5pt">
            <v:stroke linestyle="thickThin"/>
            <v:shadow color="#868686"/>
            <o:extrusion v:ext="view" on="t" render="wireFrame"/>
          </v:shape>
        </w:pict>
      </w:r>
    </w:p>
    <w:p w:rsidR="0015123F" w:rsidRPr="00762D33" w:rsidRDefault="0015123F" w:rsidP="00762D33">
      <w:pPr>
        <w:spacing w:after="0" w:line="360" w:lineRule="auto"/>
        <w:ind w:firstLine="709"/>
        <w:jc w:val="both"/>
        <w:rPr>
          <w:rFonts w:ascii="Times New Roman" w:hAnsi="Times New Roman"/>
          <w:sz w:val="28"/>
          <w:szCs w:val="28"/>
        </w:rPr>
      </w:pPr>
    </w:p>
    <w:p w:rsidR="0015123F" w:rsidRPr="00762D33" w:rsidRDefault="00FF140D" w:rsidP="00762D33">
      <w:pPr>
        <w:spacing w:after="0" w:line="360" w:lineRule="auto"/>
        <w:ind w:firstLine="709"/>
        <w:jc w:val="both"/>
        <w:rPr>
          <w:rFonts w:ascii="Times New Roman" w:hAnsi="Times New Roman"/>
          <w:sz w:val="28"/>
          <w:szCs w:val="28"/>
        </w:rPr>
      </w:pPr>
      <w:r>
        <w:rPr>
          <w:noProof/>
          <w:lang w:eastAsia="ru-RU"/>
        </w:rPr>
        <w:pict>
          <v:shape id="_x0000_s1040" type="#_x0000_t66" style="position:absolute;left:0;text-align:left;margin-left:16.7pt;margin-top:9.6pt;width:158.25pt;height:37.1pt;rotation:180;z-index:251636736" strokeweight="5pt">
            <v:stroke linestyle="thickThin"/>
            <v:shadow color="#868686"/>
            <o:extrusion v:ext="view" on="t" viewpoint="-34.72222mm" viewpointorigin="-.5" skewangle="-45" lightposition="-50000" lightposition2="50000"/>
          </v:shape>
        </w:pict>
      </w:r>
    </w:p>
    <w:p w:rsidR="0015123F" w:rsidRPr="00762D33" w:rsidRDefault="00FF140D" w:rsidP="00762D33">
      <w:pPr>
        <w:spacing w:after="0" w:line="360" w:lineRule="auto"/>
        <w:ind w:firstLine="709"/>
        <w:jc w:val="both"/>
        <w:rPr>
          <w:rFonts w:ascii="Times New Roman" w:hAnsi="Times New Roman"/>
          <w:sz w:val="28"/>
          <w:szCs w:val="28"/>
        </w:rPr>
      </w:pPr>
      <w:r>
        <w:rPr>
          <w:noProof/>
          <w:lang w:eastAsia="ru-RU"/>
        </w:rPr>
        <w:pict>
          <v:oval id="_x0000_s1041" style="position:absolute;left:0;text-align:left;margin-left:286.1pt;margin-top:6.35pt;width:177.95pt;height:142.65pt;z-index:251643904">
            <v:textbox style="mso-next-textbox:#_x0000_s1041">
              <w:txbxContent>
                <w:p w:rsidR="00A308F9" w:rsidRDefault="00A308F9" w:rsidP="00112691">
                  <w:pPr>
                    <w:spacing w:after="0"/>
                    <w:rPr>
                      <w:rFonts w:ascii="Times New Roman" w:hAnsi="Times New Roman"/>
                      <w:sz w:val="20"/>
                      <w:szCs w:val="20"/>
                      <w:u w:val="single"/>
                    </w:rPr>
                  </w:pPr>
                  <w:r>
                    <w:rPr>
                      <w:rFonts w:ascii="Times New Roman" w:hAnsi="Times New Roman"/>
                      <w:sz w:val="20"/>
                      <w:szCs w:val="20"/>
                      <w:u w:val="single"/>
                    </w:rPr>
                    <w:t>Слабое влияние поставщиков</w:t>
                  </w:r>
                </w:p>
                <w:p w:rsidR="00A308F9" w:rsidRDefault="00A308F9" w:rsidP="00112691">
                  <w:pPr>
                    <w:spacing w:after="0"/>
                    <w:rPr>
                      <w:rFonts w:ascii="Times New Roman" w:hAnsi="Times New Roman"/>
                      <w:sz w:val="20"/>
                      <w:szCs w:val="20"/>
                    </w:rPr>
                  </w:pPr>
                  <w:r>
                    <w:rPr>
                      <w:rFonts w:ascii="Times New Roman" w:hAnsi="Times New Roman"/>
                      <w:sz w:val="20"/>
                      <w:szCs w:val="20"/>
                    </w:rPr>
                    <w:t>1.Высокая важность игроков</w:t>
                  </w:r>
                </w:p>
                <w:p w:rsidR="00A308F9" w:rsidRPr="00112691" w:rsidRDefault="00A308F9" w:rsidP="00112691">
                  <w:pPr>
                    <w:spacing w:after="0"/>
                    <w:rPr>
                      <w:rFonts w:ascii="Times New Roman" w:hAnsi="Times New Roman"/>
                      <w:sz w:val="20"/>
                      <w:szCs w:val="20"/>
                    </w:rPr>
                  </w:pPr>
                  <w:r>
                    <w:rPr>
                      <w:rFonts w:ascii="Times New Roman" w:hAnsi="Times New Roman"/>
                      <w:sz w:val="20"/>
                      <w:szCs w:val="20"/>
                    </w:rPr>
                    <w:t>2. Стандартизированность поставляемых услуг</w:t>
                  </w:r>
                </w:p>
              </w:txbxContent>
            </v:textbox>
          </v:oval>
        </w:pict>
      </w:r>
    </w:p>
    <w:p w:rsidR="0015123F" w:rsidRPr="00762D33" w:rsidRDefault="0015123F" w:rsidP="00762D33">
      <w:pPr>
        <w:spacing w:after="0" w:line="360" w:lineRule="auto"/>
        <w:ind w:firstLine="709"/>
        <w:jc w:val="both"/>
        <w:rPr>
          <w:rFonts w:ascii="Times New Roman" w:hAnsi="Times New Roman"/>
          <w:sz w:val="28"/>
          <w:szCs w:val="28"/>
        </w:rPr>
      </w:pPr>
    </w:p>
    <w:p w:rsidR="0015123F" w:rsidRPr="00762D33" w:rsidRDefault="00FF140D" w:rsidP="00762D33">
      <w:pPr>
        <w:spacing w:after="0" w:line="360" w:lineRule="auto"/>
        <w:ind w:firstLine="709"/>
        <w:jc w:val="both"/>
        <w:rPr>
          <w:rFonts w:ascii="Times New Roman" w:hAnsi="Times New Roman"/>
          <w:sz w:val="28"/>
          <w:szCs w:val="28"/>
        </w:rPr>
      </w:pPr>
      <w:r>
        <w:rPr>
          <w:noProof/>
          <w:lang w:eastAsia="ru-RU"/>
        </w:rPr>
        <w:pict>
          <v:shape id="_x0000_s1042" type="#_x0000_t66" style="position:absolute;left:0;text-align:left;margin-left:212.75pt;margin-top:48.35pt;width:77.2pt;height:15.8pt;rotation:90;z-index:251639808" strokeweight="5pt">
            <v:stroke linestyle="thickThin"/>
            <v:shadow color="#868686"/>
            <o:extrusion v:ext="view" on="t" viewpoint="-34.72222mm,34.72222mm" viewpointorigin="-.5,.5" skewangle="45" lightposition="-50000" lightposition2="50000"/>
          </v:shape>
        </w:pict>
      </w:r>
      <w:r>
        <w:rPr>
          <w:noProof/>
          <w:lang w:eastAsia="ru-RU"/>
        </w:rPr>
        <w:pict>
          <v:oval id="_x0000_s1043" style="position:absolute;left:0;text-align:left;margin-left:73.15pt;margin-top:7.25pt;width:164.4pt;height:136.45pt;z-index:251637760">
            <v:textbox style="mso-next-textbox:#_x0000_s1043">
              <w:txbxContent>
                <w:p w:rsidR="00A308F9" w:rsidRDefault="00A308F9" w:rsidP="00112691">
                  <w:pPr>
                    <w:spacing w:after="0"/>
                    <w:rPr>
                      <w:rFonts w:ascii="Times New Roman" w:hAnsi="Times New Roman"/>
                      <w:sz w:val="20"/>
                      <w:szCs w:val="20"/>
                      <w:u w:val="single"/>
                    </w:rPr>
                  </w:pPr>
                  <w:r>
                    <w:rPr>
                      <w:rFonts w:ascii="Times New Roman" w:hAnsi="Times New Roman"/>
                      <w:sz w:val="20"/>
                      <w:szCs w:val="20"/>
                      <w:u w:val="single"/>
                    </w:rPr>
                    <w:t>Среднее влияние товаров-заменителей</w:t>
                  </w:r>
                </w:p>
                <w:p w:rsidR="00A308F9" w:rsidRDefault="00A308F9" w:rsidP="00112691">
                  <w:pPr>
                    <w:spacing w:after="0"/>
                    <w:rPr>
                      <w:rFonts w:ascii="Times New Roman" w:hAnsi="Times New Roman"/>
                      <w:sz w:val="20"/>
                      <w:szCs w:val="20"/>
                    </w:rPr>
                  </w:pPr>
                  <w:r>
                    <w:rPr>
                      <w:rFonts w:ascii="Times New Roman" w:hAnsi="Times New Roman"/>
                      <w:sz w:val="20"/>
                      <w:szCs w:val="20"/>
                    </w:rPr>
                    <w:t>1.Низкое качество, по сравнению с основной услугой</w:t>
                  </w:r>
                </w:p>
                <w:p w:rsidR="00A308F9" w:rsidRPr="00112691" w:rsidRDefault="00A308F9" w:rsidP="00112691">
                  <w:pPr>
                    <w:spacing w:after="0"/>
                    <w:rPr>
                      <w:rFonts w:ascii="Times New Roman" w:hAnsi="Times New Roman"/>
                      <w:sz w:val="20"/>
                      <w:szCs w:val="20"/>
                    </w:rPr>
                  </w:pPr>
                  <w:r>
                    <w:rPr>
                      <w:rFonts w:ascii="Times New Roman" w:hAnsi="Times New Roman"/>
                      <w:sz w:val="20"/>
                      <w:szCs w:val="20"/>
                    </w:rPr>
                    <w:t>2. Низкая цена переключения</w:t>
                  </w:r>
                </w:p>
              </w:txbxContent>
            </v:textbox>
          </v:oval>
        </w:pict>
      </w:r>
    </w:p>
    <w:p w:rsidR="0015123F" w:rsidRPr="00762D33" w:rsidRDefault="0015123F" w:rsidP="00762D33">
      <w:pPr>
        <w:spacing w:after="0" w:line="360" w:lineRule="auto"/>
        <w:ind w:firstLine="709"/>
        <w:jc w:val="both"/>
        <w:rPr>
          <w:rFonts w:ascii="Times New Roman" w:hAnsi="Times New Roman"/>
          <w:sz w:val="28"/>
          <w:szCs w:val="28"/>
        </w:rPr>
      </w:pPr>
    </w:p>
    <w:p w:rsidR="0015123F" w:rsidRPr="00762D33" w:rsidRDefault="0015123F" w:rsidP="00762D33">
      <w:pPr>
        <w:tabs>
          <w:tab w:val="left" w:pos="1277"/>
        </w:tabs>
        <w:spacing w:after="0" w:line="360" w:lineRule="auto"/>
        <w:ind w:firstLine="709"/>
        <w:jc w:val="both"/>
        <w:rPr>
          <w:rFonts w:ascii="Times New Roman" w:hAnsi="Times New Roman"/>
          <w:sz w:val="28"/>
          <w:szCs w:val="28"/>
        </w:rPr>
      </w:pPr>
    </w:p>
    <w:p w:rsidR="00A308F9" w:rsidRPr="00762D33" w:rsidRDefault="00A308F9" w:rsidP="00762D33">
      <w:pPr>
        <w:tabs>
          <w:tab w:val="left" w:pos="1277"/>
        </w:tabs>
        <w:spacing w:after="0" w:line="360" w:lineRule="auto"/>
        <w:ind w:firstLine="709"/>
        <w:jc w:val="both"/>
        <w:rPr>
          <w:rFonts w:ascii="Times New Roman" w:hAnsi="Times New Roman"/>
          <w:sz w:val="28"/>
          <w:szCs w:val="28"/>
        </w:rPr>
      </w:pPr>
    </w:p>
    <w:p w:rsidR="00A308F9" w:rsidRPr="00762D33" w:rsidRDefault="00A308F9" w:rsidP="00762D33">
      <w:pPr>
        <w:tabs>
          <w:tab w:val="left" w:pos="1277"/>
        </w:tabs>
        <w:spacing w:after="0" w:line="360" w:lineRule="auto"/>
        <w:ind w:firstLine="709"/>
        <w:jc w:val="both"/>
        <w:rPr>
          <w:rFonts w:ascii="Times New Roman" w:hAnsi="Times New Roman"/>
          <w:sz w:val="28"/>
          <w:szCs w:val="28"/>
        </w:rPr>
      </w:pPr>
    </w:p>
    <w:p w:rsidR="009258E1" w:rsidRPr="00762D33" w:rsidRDefault="009258E1" w:rsidP="00762D33">
      <w:pPr>
        <w:tabs>
          <w:tab w:val="left" w:pos="1277"/>
        </w:tabs>
        <w:spacing w:after="0" w:line="360" w:lineRule="auto"/>
        <w:ind w:firstLine="709"/>
        <w:jc w:val="both"/>
        <w:rPr>
          <w:rFonts w:ascii="Times New Roman" w:hAnsi="Times New Roman"/>
          <w:sz w:val="28"/>
          <w:szCs w:val="28"/>
        </w:rPr>
      </w:pPr>
    </w:p>
    <w:p w:rsidR="0097292C" w:rsidRPr="008A7F70" w:rsidRDefault="0097292C" w:rsidP="00762D33">
      <w:pPr>
        <w:tabs>
          <w:tab w:val="left" w:pos="1277"/>
        </w:tabs>
        <w:spacing w:after="0" w:line="360" w:lineRule="auto"/>
        <w:ind w:firstLine="709"/>
        <w:jc w:val="both"/>
        <w:rPr>
          <w:rFonts w:ascii="Times New Roman" w:hAnsi="Times New Roman"/>
          <w:sz w:val="28"/>
          <w:szCs w:val="28"/>
        </w:rPr>
      </w:pPr>
    </w:p>
    <w:p w:rsidR="0015123F" w:rsidRPr="00762D33" w:rsidRDefault="00DA6A53" w:rsidP="00762D33">
      <w:pPr>
        <w:tabs>
          <w:tab w:val="left" w:pos="1277"/>
        </w:tabs>
        <w:spacing w:after="0" w:line="360" w:lineRule="auto"/>
        <w:ind w:firstLine="709"/>
        <w:jc w:val="both"/>
        <w:rPr>
          <w:rFonts w:ascii="Times New Roman" w:hAnsi="Times New Roman"/>
          <w:sz w:val="28"/>
          <w:szCs w:val="28"/>
        </w:rPr>
      </w:pPr>
      <w:r w:rsidRPr="00762D33">
        <w:rPr>
          <w:rFonts w:ascii="Times New Roman" w:hAnsi="Times New Roman"/>
          <w:sz w:val="28"/>
          <w:szCs w:val="28"/>
        </w:rPr>
        <w:t>Основными игроками на рынке являются:</w:t>
      </w:r>
    </w:p>
    <w:p w:rsidR="00DA6A53" w:rsidRPr="00762D33" w:rsidRDefault="00DA6A53" w:rsidP="00762D33">
      <w:pPr>
        <w:numPr>
          <w:ilvl w:val="0"/>
          <w:numId w:val="23"/>
        </w:numPr>
        <w:tabs>
          <w:tab w:val="left" w:pos="709"/>
        </w:tabs>
        <w:spacing w:after="0" w:line="360" w:lineRule="auto"/>
        <w:ind w:left="0" w:firstLine="709"/>
        <w:jc w:val="both"/>
        <w:rPr>
          <w:rFonts w:ascii="Times New Roman" w:hAnsi="Times New Roman"/>
          <w:sz w:val="28"/>
          <w:szCs w:val="28"/>
        </w:rPr>
      </w:pPr>
      <w:r w:rsidRPr="00762D33">
        <w:rPr>
          <w:rFonts w:ascii="Times New Roman" w:hAnsi="Times New Roman"/>
          <w:sz w:val="28"/>
          <w:szCs w:val="28"/>
        </w:rPr>
        <w:t>Агентство «Праздник»</w:t>
      </w:r>
    </w:p>
    <w:p w:rsidR="00DA6A53" w:rsidRPr="00762D33" w:rsidRDefault="00DA6A53" w:rsidP="00762D33">
      <w:pPr>
        <w:numPr>
          <w:ilvl w:val="0"/>
          <w:numId w:val="23"/>
        </w:numPr>
        <w:tabs>
          <w:tab w:val="left" w:pos="709"/>
        </w:tabs>
        <w:spacing w:after="0" w:line="360" w:lineRule="auto"/>
        <w:ind w:left="0" w:firstLine="709"/>
        <w:jc w:val="both"/>
        <w:rPr>
          <w:rFonts w:ascii="Times New Roman" w:hAnsi="Times New Roman"/>
          <w:sz w:val="28"/>
          <w:szCs w:val="28"/>
        </w:rPr>
      </w:pPr>
      <w:r w:rsidRPr="00762D33">
        <w:rPr>
          <w:rFonts w:ascii="Times New Roman" w:hAnsi="Times New Roman"/>
          <w:sz w:val="28"/>
          <w:szCs w:val="28"/>
        </w:rPr>
        <w:t>Агентство «</w:t>
      </w:r>
      <w:r w:rsidRPr="00762D33">
        <w:rPr>
          <w:rFonts w:ascii="Times New Roman" w:hAnsi="Times New Roman"/>
          <w:sz w:val="28"/>
          <w:szCs w:val="28"/>
          <w:lang w:val="en-US"/>
        </w:rPr>
        <w:t>Event Factory</w:t>
      </w:r>
      <w:r w:rsidRPr="00762D33">
        <w:rPr>
          <w:rFonts w:ascii="Times New Roman" w:hAnsi="Times New Roman"/>
          <w:sz w:val="28"/>
          <w:szCs w:val="28"/>
        </w:rPr>
        <w:t>»</w:t>
      </w:r>
    </w:p>
    <w:p w:rsidR="00DA6A53" w:rsidRPr="00762D33" w:rsidRDefault="00DA6A53" w:rsidP="00762D33">
      <w:pPr>
        <w:numPr>
          <w:ilvl w:val="0"/>
          <w:numId w:val="23"/>
        </w:numPr>
        <w:tabs>
          <w:tab w:val="left" w:pos="709"/>
        </w:tabs>
        <w:spacing w:after="0" w:line="360" w:lineRule="auto"/>
        <w:ind w:left="0" w:firstLine="709"/>
        <w:jc w:val="both"/>
        <w:rPr>
          <w:rFonts w:ascii="Times New Roman" w:hAnsi="Times New Roman"/>
          <w:sz w:val="28"/>
          <w:szCs w:val="28"/>
        </w:rPr>
      </w:pPr>
      <w:r w:rsidRPr="00762D33">
        <w:rPr>
          <w:rFonts w:ascii="Times New Roman" w:hAnsi="Times New Roman"/>
          <w:sz w:val="28"/>
          <w:szCs w:val="28"/>
        </w:rPr>
        <w:t>Агентство «Академия Приключений»</w:t>
      </w:r>
    </w:p>
    <w:p w:rsidR="00DA6A53" w:rsidRPr="00762D33" w:rsidRDefault="00DA6A53" w:rsidP="00762D33">
      <w:pPr>
        <w:numPr>
          <w:ilvl w:val="0"/>
          <w:numId w:val="23"/>
        </w:numPr>
        <w:tabs>
          <w:tab w:val="left" w:pos="709"/>
        </w:tabs>
        <w:spacing w:after="0" w:line="360" w:lineRule="auto"/>
        <w:ind w:left="0" w:firstLine="709"/>
        <w:jc w:val="both"/>
        <w:rPr>
          <w:rFonts w:ascii="Times New Roman" w:hAnsi="Times New Roman"/>
          <w:sz w:val="28"/>
          <w:szCs w:val="28"/>
        </w:rPr>
      </w:pPr>
      <w:r w:rsidRPr="00762D33">
        <w:rPr>
          <w:rFonts w:ascii="Times New Roman" w:hAnsi="Times New Roman"/>
          <w:sz w:val="28"/>
          <w:szCs w:val="28"/>
        </w:rPr>
        <w:t>Агентство «Подъежики»</w:t>
      </w:r>
    </w:p>
    <w:p w:rsidR="00DA6A53" w:rsidRPr="00762D33" w:rsidRDefault="00DA6A53" w:rsidP="00762D33">
      <w:pPr>
        <w:numPr>
          <w:ilvl w:val="0"/>
          <w:numId w:val="23"/>
        </w:numPr>
        <w:tabs>
          <w:tab w:val="left" w:pos="709"/>
        </w:tabs>
        <w:spacing w:after="0" w:line="360" w:lineRule="auto"/>
        <w:ind w:left="0" w:firstLine="709"/>
        <w:jc w:val="both"/>
        <w:rPr>
          <w:rFonts w:ascii="Times New Roman" w:hAnsi="Times New Roman"/>
          <w:sz w:val="28"/>
          <w:szCs w:val="28"/>
        </w:rPr>
      </w:pPr>
      <w:r w:rsidRPr="00762D33">
        <w:rPr>
          <w:rFonts w:ascii="Times New Roman" w:hAnsi="Times New Roman"/>
          <w:sz w:val="28"/>
          <w:szCs w:val="28"/>
        </w:rPr>
        <w:t>Агентство «Князев»</w:t>
      </w:r>
    </w:p>
    <w:p w:rsidR="00DA6A53" w:rsidRDefault="00DA6A53" w:rsidP="00762D33">
      <w:pPr>
        <w:tabs>
          <w:tab w:val="left" w:pos="709"/>
        </w:tabs>
        <w:spacing w:after="0" w:line="360" w:lineRule="auto"/>
        <w:ind w:firstLine="709"/>
        <w:jc w:val="both"/>
        <w:rPr>
          <w:rFonts w:ascii="Times New Roman" w:hAnsi="Times New Roman"/>
          <w:sz w:val="28"/>
          <w:szCs w:val="28"/>
          <w:lang w:val="en-US"/>
        </w:rPr>
      </w:pPr>
      <w:r w:rsidRPr="00762D33">
        <w:rPr>
          <w:rFonts w:ascii="Times New Roman" w:hAnsi="Times New Roman"/>
          <w:sz w:val="28"/>
          <w:szCs w:val="28"/>
        </w:rPr>
        <w:t>Для дальнейшего анализа конкурентной позиции построим профиль конкурентных преимуществ. Это поможет составить сильные и слабые стороны нашей компании.</w:t>
      </w:r>
    </w:p>
    <w:p w:rsidR="0097292C" w:rsidRDefault="0097292C" w:rsidP="00762D33">
      <w:pPr>
        <w:tabs>
          <w:tab w:val="left" w:pos="709"/>
        </w:tabs>
        <w:spacing w:after="0" w:line="360" w:lineRule="auto"/>
        <w:ind w:firstLine="709"/>
        <w:jc w:val="both"/>
        <w:rPr>
          <w:rFonts w:ascii="Times New Roman" w:hAnsi="Times New Roman"/>
          <w:sz w:val="28"/>
          <w:szCs w:val="28"/>
          <w:lang w:val="en-US"/>
        </w:rPr>
        <w:sectPr w:rsidR="0097292C" w:rsidSect="00762D33">
          <w:headerReference w:type="default" r:id="rId12"/>
          <w:pgSz w:w="11906" w:h="16838"/>
          <w:pgMar w:top="1134" w:right="851" w:bottom="1134" w:left="1701" w:header="708" w:footer="708" w:gutter="0"/>
          <w:pgNumType w:start="2"/>
          <w:cols w:space="708"/>
          <w:docGrid w:linePitch="360"/>
        </w:sectPr>
      </w:pPr>
    </w:p>
    <w:tbl>
      <w:tblPr>
        <w:tblW w:w="89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9"/>
        <w:gridCol w:w="533"/>
        <w:gridCol w:w="1333"/>
        <w:gridCol w:w="1199"/>
        <w:gridCol w:w="1465"/>
        <w:gridCol w:w="1332"/>
        <w:gridCol w:w="1066"/>
      </w:tblGrid>
      <w:tr w:rsidR="009E39FF" w:rsidRPr="0097292C" w:rsidTr="0097292C">
        <w:trPr>
          <w:trHeight w:val="1317"/>
          <w:jc w:val="center"/>
        </w:trPr>
        <w:tc>
          <w:tcPr>
            <w:tcW w:w="1999"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Характеристики</w:t>
            </w:r>
          </w:p>
        </w:tc>
        <w:tc>
          <w:tcPr>
            <w:tcW w:w="533"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Вес</w:t>
            </w:r>
          </w:p>
        </w:tc>
        <w:tc>
          <w:tcPr>
            <w:tcW w:w="1333"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Агентство «Праздник»</w:t>
            </w:r>
          </w:p>
          <w:p w:rsidR="009E39FF" w:rsidRPr="0097292C" w:rsidRDefault="009E39FF" w:rsidP="0097292C">
            <w:pPr>
              <w:tabs>
                <w:tab w:val="left" w:pos="709"/>
              </w:tabs>
              <w:spacing w:after="0" w:line="360" w:lineRule="auto"/>
              <w:jc w:val="both"/>
              <w:rPr>
                <w:rFonts w:ascii="Times New Roman" w:hAnsi="Times New Roman"/>
                <w:sz w:val="20"/>
                <w:szCs w:val="20"/>
              </w:rPr>
            </w:pPr>
          </w:p>
        </w:tc>
        <w:tc>
          <w:tcPr>
            <w:tcW w:w="1199"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Агентство «</w:t>
            </w:r>
            <w:r w:rsidRPr="0097292C">
              <w:rPr>
                <w:rFonts w:ascii="Times New Roman" w:hAnsi="Times New Roman"/>
                <w:sz w:val="20"/>
                <w:szCs w:val="20"/>
                <w:lang w:val="en-US"/>
              </w:rPr>
              <w:t>Event Factory</w:t>
            </w:r>
            <w:r w:rsidRPr="0097292C">
              <w:rPr>
                <w:rFonts w:ascii="Times New Roman" w:hAnsi="Times New Roman"/>
                <w:sz w:val="20"/>
                <w:szCs w:val="20"/>
              </w:rPr>
              <w:t>»</w:t>
            </w:r>
          </w:p>
          <w:p w:rsidR="009E39FF" w:rsidRPr="0097292C" w:rsidRDefault="009E39FF" w:rsidP="0097292C">
            <w:pPr>
              <w:tabs>
                <w:tab w:val="left" w:pos="709"/>
              </w:tabs>
              <w:spacing w:after="0" w:line="360" w:lineRule="auto"/>
              <w:jc w:val="both"/>
              <w:rPr>
                <w:rFonts w:ascii="Times New Roman" w:hAnsi="Times New Roman"/>
                <w:sz w:val="20"/>
                <w:szCs w:val="20"/>
              </w:rPr>
            </w:pPr>
          </w:p>
        </w:tc>
        <w:tc>
          <w:tcPr>
            <w:tcW w:w="1465"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Агентство «Академия Приключений»</w:t>
            </w:r>
          </w:p>
          <w:p w:rsidR="009E39FF" w:rsidRPr="0097292C" w:rsidRDefault="009E39FF" w:rsidP="0097292C">
            <w:pPr>
              <w:tabs>
                <w:tab w:val="left" w:pos="709"/>
              </w:tabs>
              <w:spacing w:after="0" w:line="360" w:lineRule="auto"/>
              <w:jc w:val="both"/>
              <w:rPr>
                <w:rFonts w:ascii="Times New Roman" w:hAnsi="Times New Roman"/>
                <w:sz w:val="20"/>
                <w:szCs w:val="20"/>
              </w:rPr>
            </w:pPr>
          </w:p>
        </w:tc>
        <w:tc>
          <w:tcPr>
            <w:tcW w:w="1332"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Агентство «Подъежики»</w:t>
            </w:r>
          </w:p>
          <w:p w:rsidR="009E39FF" w:rsidRPr="0097292C" w:rsidRDefault="009E39FF" w:rsidP="0097292C">
            <w:pPr>
              <w:tabs>
                <w:tab w:val="left" w:pos="709"/>
              </w:tabs>
              <w:spacing w:after="0" w:line="360" w:lineRule="auto"/>
              <w:jc w:val="both"/>
              <w:rPr>
                <w:rFonts w:ascii="Times New Roman" w:hAnsi="Times New Roman"/>
                <w:sz w:val="20"/>
                <w:szCs w:val="20"/>
              </w:rPr>
            </w:pPr>
          </w:p>
        </w:tc>
        <w:tc>
          <w:tcPr>
            <w:tcW w:w="1066"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Агентство «Князев»</w:t>
            </w:r>
          </w:p>
          <w:p w:rsidR="009E39FF" w:rsidRPr="0097292C" w:rsidRDefault="009E39FF" w:rsidP="0097292C">
            <w:pPr>
              <w:tabs>
                <w:tab w:val="left" w:pos="709"/>
              </w:tabs>
              <w:spacing w:after="0" w:line="360" w:lineRule="auto"/>
              <w:jc w:val="both"/>
              <w:rPr>
                <w:rFonts w:ascii="Times New Roman" w:hAnsi="Times New Roman"/>
                <w:sz w:val="20"/>
                <w:szCs w:val="20"/>
              </w:rPr>
            </w:pPr>
          </w:p>
        </w:tc>
      </w:tr>
      <w:tr w:rsidR="009E39FF" w:rsidRPr="0097292C" w:rsidTr="0097292C">
        <w:trPr>
          <w:trHeight w:val="315"/>
          <w:jc w:val="center"/>
        </w:trPr>
        <w:tc>
          <w:tcPr>
            <w:tcW w:w="1999"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Месторасположение</w:t>
            </w:r>
          </w:p>
        </w:tc>
        <w:tc>
          <w:tcPr>
            <w:tcW w:w="533"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5</w:t>
            </w:r>
          </w:p>
        </w:tc>
        <w:tc>
          <w:tcPr>
            <w:tcW w:w="1333"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-1</w:t>
            </w:r>
          </w:p>
        </w:tc>
        <w:tc>
          <w:tcPr>
            <w:tcW w:w="1199"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2</w:t>
            </w:r>
          </w:p>
        </w:tc>
        <w:tc>
          <w:tcPr>
            <w:tcW w:w="1465"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-1</w:t>
            </w:r>
          </w:p>
        </w:tc>
        <w:tc>
          <w:tcPr>
            <w:tcW w:w="1332"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1</w:t>
            </w:r>
          </w:p>
        </w:tc>
        <w:tc>
          <w:tcPr>
            <w:tcW w:w="1066"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1</w:t>
            </w:r>
          </w:p>
        </w:tc>
      </w:tr>
      <w:tr w:rsidR="009E39FF" w:rsidRPr="0097292C" w:rsidTr="0097292C">
        <w:trPr>
          <w:trHeight w:val="659"/>
          <w:jc w:val="center"/>
        </w:trPr>
        <w:tc>
          <w:tcPr>
            <w:tcW w:w="1999" w:type="dxa"/>
          </w:tcPr>
          <w:p w:rsidR="009E39FF" w:rsidRPr="0097292C" w:rsidRDefault="009E39FF" w:rsidP="0097292C">
            <w:pPr>
              <w:tabs>
                <w:tab w:val="left" w:pos="709"/>
              </w:tabs>
              <w:spacing w:after="0" w:line="360" w:lineRule="auto"/>
              <w:jc w:val="both"/>
              <w:rPr>
                <w:rFonts w:ascii="Times New Roman" w:hAnsi="Times New Roman"/>
                <w:sz w:val="20"/>
                <w:szCs w:val="20"/>
                <w:lang w:val="en-US"/>
              </w:rPr>
            </w:pPr>
            <w:r w:rsidRPr="0097292C">
              <w:rPr>
                <w:rFonts w:ascii="Times New Roman" w:hAnsi="Times New Roman"/>
                <w:sz w:val="20"/>
                <w:szCs w:val="20"/>
              </w:rPr>
              <w:t xml:space="preserve">Ассортимент услуг рынок </w:t>
            </w:r>
            <w:r w:rsidRPr="0097292C">
              <w:rPr>
                <w:rFonts w:ascii="Times New Roman" w:hAnsi="Times New Roman"/>
                <w:sz w:val="20"/>
                <w:szCs w:val="20"/>
                <w:lang w:val="en-US"/>
              </w:rPr>
              <w:t>B2C</w:t>
            </w:r>
          </w:p>
        </w:tc>
        <w:tc>
          <w:tcPr>
            <w:tcW w:w="533"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7</w:t>
            </w:r>
          </w:p>
        </w:tc>
        <w:tc>
          <w:tcPr>
            <w:tcW w:w="1333"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2</w:t>
            </w:r>
          </w:p>
        </w:tc>
        <w:tc>
          <w:tcPr>
            <w:tcW w:w="1199"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-2</w:t>
            </w:r>
          </w:p>
        </w:tc>
        <w:tc>
          <w:tcPr>
            <w:tcW w:w="1465"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-2</w:t>
            </w:r>
          </w:p>
        </w:tc>
        <w:tc>
          <w:tcPr>
            <w:tcW w:w="1332"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-2</w:t>
            </w:r>
          </w:p>
        </w:tc>
        <w:tc>
          <w:tcPr>
            <w:tcW w:w="1066"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1</w:t>
            </w:r>
          </w:p>
        </w:tc>
      </w:tr>
      <w:tr w:rsidR="009E39FF" w:rsidRPr="0097292C" w:rsidTr="0097292C">
        <w:trPr>
          <w:trHeight w:val="659"/>
          <w:jc w:val="center"/>
        </w:trPr>
        <w:tc>
          <w:tcPr>
            <w:tcW w:w="1999"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 xml:space="preserve">Ассортимент услуг на рынке </w:t>
            </w:r>
            <w:r w:rsidRPr="0097292C">
              <w:rPr>
                <w:rFonts w:ascii="Times New Roman" w:hAnsi="Times New Roman"/>
                <w:sz w:val="20"/>
                <w:szCs w:val="20"/>
                <w:lang w:val="en-US"/>
              </w:rPr>
              <w:t>B</w:t>
            </w:r>
            <w:r w:rsidRPr="0097292C">
              <w:rPr>
                <w:rFonts w:ascii="Times New Roman" w:hAnsi="Times New Roman"/>
                <w:sz w:val="20"/>
                <w:szCs w:val="20"/>
              </w:rPr>
              <w:t>2</w:t>
            </w:r>
            <w:r w:rsidRPr="0097292C">
              <w:rPr>
                <w:rFonts w:ascii="Times New Roman" w:hAnsi="Times New Roman"/>
                <w:sz w:val="20"/>
                <w:szCs w:val="20"/>
                <w:lang w:val="en-US"/>
              </w:rPr>
              <w:t>B</w:t>
            </w:r>
          </w:p>
        </w:tc>
        <w:tc>
          <w:tcPr>
            <w:tcW w:w="533"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5</w:t>
            </w:r>
          </w:p>
        </w:tc>
        <w:tc>
          <w:tcPr>
            <w:tcW w:w="1333"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2</w:t>
            </w:r>
          </w:p>
        </w:tc>
        <w:tc>
          <w:tcPr>
            <w:tcW w:w="1199"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2</w:t>
            </w:r>
          </w:p>
        </w:tc>
        <w:tc>
          <w:tcPr>
            <w:tcW w:w="1465"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2</w:t>
            </w:r>
          </w:p>
        </w:tc>
        <w:tc>
          <w:tcPr>
            <w:tcW w:w="1332"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2</w:t>
            </w:r>
          </w:p>
        </w:tc>
        <w:tc>
          <w:tcPr>
            <w:tcW w:w="1066"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1</w:t>
            </w:r>
          </w:p>
        </w:tc>
      </w:tr>
      <w:tr w:rsidR="009E39FF" w:rsidRPr="0097292C" w:rsidTr="0097292C">
        <w:trPr>
          <w:trHeight w:val="315"/>
          <w:jc w:val="center"/>
        </w:trPr>
        <w:tc>
          <w:tcPr>
            <w:tcW w:w="1999"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Качество услуг</w:t>
            </w:r>
          </w:p>
        </w:tc>
        <w:tc>
          <w:tcPr>
            <w:tcW w:w="533"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9</w:t>
            </w:r>
          </w:p>
        </w:tc>
        <w:tc>
          <w:tcPr>
            <w:tcW w:w="1333"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1</w:t>
            </w:r>
          </w:p>
        </w:tc>
        <w:tc>
          <w:tcPr>
            <w:tcW w:w="1199"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1</w:t>
            </w:r>
          </w:p>
        </w:tc>
        <w:tc>
          <w:tcPr>
            <w:tcW w:w="1465"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2</w:t>
            </w:r>
          </w:p>
        </w:tc>
        <w:tc>
          <w:tcPr>
            <w:tcW w:w="1332"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2</w:t>
            </w:r>
          </w:p>
        </w:tc>
        <w:tc>
          <w:tcPr>
            <w:tcW w:w="1066"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1</w:t>
            </w:r>
          </w:p>
        </w:tc>
      </w:tr>
      <w:tr w:rsidR="009E39FF" w:rsidRPr="0097292C" w:rsidTr="0097292C">
        <w:trPr>
          <w:trHeight w:val="329"/>
          <w:jc w:val="center"/>
        </w:trPr>
        <w:tc>
          <w:tcPr>
            <w:tcW w:w="1999"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Уровень цен</w:t>
            </w:r>
          </w:p>
        </w:tc>
        <w:tc>
          <w:tcPr>
            <w:tcW w:w="533"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8</w:t>
            </w:r>
          </w:p>
        </w:tc>
        <w:tc>
          <w:tcPr>
            <w:tcW w:w="1333"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-2</w:t>
            </w:r>
          </w:p>
        </w:tc>
        <w:tc>
          <w:tcPr>
            <w:tcW w:w="1199"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-1</w:t>
            </w:r>
          </w:p>
        </w:tc>
        <w:tc>
          <w:tcPr>
            <w:tcW w:w="1465"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1</w:t>
            </w:r>
          </w:p>
        </w:tc>
        <w:tc>
          <w:tcPr>
            <w:tcW w:w="1332"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2</w:t>
            </w:r>
          </w:p>
        </w:tc>
        <w:tc>
          <w:tcPr>
            <w:tcW w:w="1066"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-2</w:t>
            </w:r>
          </w:p>
        </w:tc>
      </w:tr>
      <w:tr w:rsidR="009E39FF" w:rsidRPr="0097292C" w:rsidTr="0097292C">
        <w:trPr>
          <w:trHeight w:val="659"/>
          <w:jc w:val="center"/>
        </w:trPr>
        <w:tc>
          <w:tcPr>
            <w:tcW w:w="1999"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Соответствие услуг тенденциям рынка</w:t>
            </w:r>
          </w:p>
        </w:tc>
        <w:tc>
          <w:tcPr>
            <w:tcW w:w="533"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9</w:t>
            </w:r>
          </w:p>
        </w:tc>
        <w:tc>
          <w:tcPr>
            <w:tcW w:w="1333"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2</w:t>
            </w:r>
          </w:p>
        </w:tc>
        <w:tc>
          <w:tcPr>
            <w:tcW w:w="1199"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2</w:t>
            </w:r>
          </w:p>
        </w:tc>
        <w:tc>
          <w:tcPr>
            <w:tcW w:w="1465"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2</w:t>
            </w:r>
          </w:p>
        </w:tc>
        <w:tc>
          <w:tcPr>
            <w:tcW w:w="1332"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2</w:t>
            </w:r>
          </w:p>
        </w:tc>
        <w:tc>
          <w:tcPr>
            <w:tcW w:w="1066"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2</w:t>
            </w:r>
          </w:p>
        </w:tc>
      </w:tr>
      <w:tr w:rsidR="009E39FF" w:rsidRPr="0097292C" w:rsidTr="0097292C">
        <w:trPr>
          <w:trHeight w:val="644"/>
          <w:jc w:val="center"/>
        </w:trPr>
        <w:tc>
          <w:tcPr>
            <w:tcW w:w="1999"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Количество крупных заказчиков</w:t>
            </w:r>
          </w:p>
        </w:tc>
        <w:tc>
          <w:tcPr>
            <w:tcW w:w="533"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7</w:t>
            </w:r>
          </w:p>
        </w:tc>
        <w:tc>
          <w:tcPr>
            <w:tcW w:w="1333"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1</w:t>
            </w:r>
          </w:p>
        </w:tc>
        <w:tc>
          <w:tcPr>
            <w:tcW w:w="1199"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2</w:t>
            </w:r>
          </w:p>
        </w:tc>
        <w:tc>
          <w:tcPr>
            <w:tcW w:w="1465"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2</w:t>
            </w:r>
          </w:p>
        </w:tc>
        <w:tc>
          <w:tcPr>
            <w:tcW w:w="1332"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2</w:t>
            </w:r>
          </w:p>
        </w:tc>
        <w:tc>
          <w:tcPr>
            <w:tcW w:w="1066"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2</w:t>
            </w:r>
          </w:p>
        </w:tc>
      </w:tr>
      <w:tr w:rsidR="009E39FF" w:rsidRPr="0097292C" w:rsidTr="0097292C">
        <w:trPr>
          <w:trHeight w:val="659"/>
          <w:jc w:val="center"/>
        </w:trPr>
        <w:tc>
          <w:tcPr>
            <w:tcW w:w="1999"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Наличие собственной арт-группы</w:t>
            </w:r>
          </w:p>
        </w:tc>
        <w:tc>
          <w:tcPr>
            <w:tcW w:w="533"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4</w:t>
            </w:r>
          </w:p>
        </w:tc>
        <w:tc>
          <w:tcPr>
            <w:tcW w:w="1333"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-2</w:t>
            </w:r>
          </w:p>
        </w:tc>
        <w:tc>
          <w:tcPr>
            <w:tcW w:w="1199"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-1</w:t>
            </w:r>
          </w:p>
        </w:tc>
        <w:tc>
          <w:tcPr>
            <w:tcW w:w="1465"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1</w:t>
            </w:r>
          </w:p>
        </w:tc>
        <w:tc>
          <w:tcPr>
            <w:tcW w:w="1332"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-2</w:t>
            </w:r>
          </w:p>
        </w:tc>
        <w:tc>
          <w:tcPr>
            <w:tcW w:w="1066"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-2</w:t>
            </w:r>
          </w:p>
        </w:tc>
      </w:tr>
      <w:tr w:rsidR="009E39FF" w:rsidRPr="0097292C" w:rsidTr="0097292C">
        <w:trPr>
          <w:trHeight w:val="659"/>
          <w:jc w:val="center"/>
        </w:trPr>
        <w:tc>
          <w:tcPr>
            <w:tcW w:w="1999"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Реклама и стимулирование</w:t>
            </w:r>
          </w:p>
        </w:tc>
        <w:tc>
          <w:tcPr>
            <w:tcW w:w="533"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7</w:t>
            </w:r>
          </w:p>
        </w:tc>
        <w:tc>
          <w:tcPr>
            <w:tcW w:w="1333"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1</w:t>
            </w:r>
          </w:p>
        </w:tc>
        <w:tc>
          <w:tcPr>
            <w:tcW w:w="1199"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2</w:t>
            </w:r>
          </w:p>
        </w:tc>
        <w:tc>
          <w:tcPr>
            <w:tcW w:w="1465"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1</w:t>
            </w:r>
          </w:p>
        </w:tc>
        <w:tc>
          <w:tcPr>
            <w:tcW w:w="1332"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2</w:t>
            </w:r>
          </w:p>
        </w:tc>
        <w:tc>
          <w:tcPr>
            <w:tcW w:w="1066"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1</w:t>
            </w:r>
          </w:p>
        </w:tc>
      </w:tr>
      <w:tr w:rsidR="009E39FF" w:rsidRPr="0097292C" w:rsidTr="0097292C">
        <w:trPr>
          <w:trHeight w:val="315"/>
          <w:jc w:val="center"/>
        </w:trPr>
        <w:tc>
          <w:tcPr>
            <w:tcW w:w="1999"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Соблюдение сроков</w:t>
            </w:r>
          </w:p>
        </w:tc>
        <w:tc>
          <w:tcPr>
            <w:tcW w:w="533"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10</w:t>
            </w:r>
          </w:p>
        </w:tc>
        <w:tc>
          <w:tcPr>
            <w:tcW w:w="1333"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1</w:t>
            </w:r>
          </w:p>
        </w:tc>
        <w:tc>
          <w:tcPr>
            <w:tcW w:w="1199"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1</w:t>
            </w:r>
          </w:p>
        </w:tc>
        <w:tc>
          <w:tcPr>
            <w:tcW w:w="1465"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1</w:t>
            </w:r>
          </w:p>
        </w:tc>
        <w:tc>
          <w:tcPr>
            <w:tcW w:w="1332"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1</w:t>
            </w:r>
          </w:p>
        </w:tc>
        <w:tc>
          <w:tcPr>
            <w:tcW w:w="1066"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1</w:t>
            </w:r>
          </w:p>
        </w:tc>
      </w:tr>
      <w:tr w:rsidR="009E39FF" w:rsidRPr="0097292C" w:rsidTr="0097292C">
        <w:trPr>
          <w:trHeight w:val="329"/>
          <w:jc w:val="center"/>
        </w:trPr>
        <w:tc>
          <w:tcPr>
            <w:tcW w:w="1999"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Менеджмент</w:t>
            </w:r>
          </w:p>
        </w:tc>
        <w:tc>
          <w:tcPr>
            <w:tcW w:w="533"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9</w:t>
            </w:r>
          </w:p>
        </w:tc>
        <w:tc>
          <w:tcPr>
            <w:tcW w:w="1333"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1</w:t>
            </w:r>
          </w:p>
        </w:tc>
        <w:tc>
          <w:tcPr>
            <w:tcW w:w="1199"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1</w:t>
            </w:r>
          </w:p>
        </w:tc>
        <w:tc>
          <w:tcPr>
            <w:tcW w:w="1465"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1</w:t>
            </w:r>
          </w:p>
        </w:tc>
        <w:tc>
          <w:tcPr>
            <w:tcW w:w="1332"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2</w:t>
            </w:r>
          </w:p>
        </w:tc>
        <w:tc>
          <w:tcPr>
            <w:tcW w:w="1066"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2</w:t>
            </w:r>
          </w:p>
        </w:tc>
      </w:tr>
      <w:tr w:rsidR="009E39FF" w:rsidRPr="0097292C" w:rsidTr="0097292C">
        <w:trPr>
          <w:trHeight w:val="659"/>
          <w:jc w:val="center"/>
        </w:trPr>
        <w:tc>
          <w:tcPr>
            <w:tcW w:w="1999"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Наличие уникальных программ</w:t>
            </w:r>
          </w:p>
        </w:tc>
        <w:tc>
          <w:tcPr>
            <w:tcW w:w="533"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8</w:t>
            </w:r>
          </w:p>
        </w:tc>
        <w:tc>
          <w:tcPr>
            <w:tcW w:w="1333"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-1</w:t>
            </w:r>
          </w:p>
        </w:tc>
        <w:tc>
          <w:tcPr>
            <w:tcW w:w="1199"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-1</w:t>
            </w:r>
          </w:p>
        </w:tc>
        <w:tc>
          <w:tcPr>
            <w:tcW w:w="1465"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2</w:t>
            </w:r>
          </w:p>
        </w:tc>
        <w:tc>
          <w:tcPr>
            <w:tcW w:w="1332"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1</w:t>
            </w:r>
          </w:p>
        </w:tc>
        <w:tc>
          <w:tcPr>
            <w:tcW w:w="1066"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-1</w:t>
            </w:r>
          </w:p>
        </w:tc>
      </w:tr>
      <w:tr w:rsidR="009E39FF" w:rsidRPr="0097292C" w:rsidTr="0097292C">
        <w:trPr>
          <w:trHeight w:val="644"/>
          <w:jc w:val="center"/>
        </w:trPr>
        <w:tc>
          <w:tcPr>
            <w:tcW w:w="1999"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Наличие финансовых ресурсов для развития</w:t>
            </w:r>
          </w:p>
        </w:tc>
        <w:tc>
          <w:tcPr>
            <w:tcW w:w="533"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6</w:t>
            </w:r>
          </w:p>
        </w:tc>
        <w:tc>
          <w:tcPr>
            <w:tcW w:w="1333"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2</w:t>
            </w:r>
          </w:p>
        </w:tc>
        <w:tc>
          <w:tcPr>
            <w:tcW w:w="1199"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2</w:t>
            </w:r>
          </w:p>
        </w:tc>
        <w:tc>
          <w:tcPr>
            <w:tcW w:w="1465"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2</w:t>
            </w:r>
          </w:p>
        </w:tc>
        <w:tc>
          <w:tcPr>
            <w:tcW w:w="1332"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2</w:t>
            </w:r>
          </w:p>
        </w:tc>
        <w:tc>
          <w:tcPr>
            <w:tcW w:w="1066"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2</w:t>
            </w:r>
          </w:p>
        </w:tc>
      </w:tr>
      <w:tr w:rsidR="009E39FF" w:rsidRPr="0097292C" w:rsidTr="0097292C">
        <w:trPr>
          <w:trHeight w:val="659"/>
          <w:jc w:val="center"/>
        </w:trPr>
        <w:tc>
          <w:tcPr>
            <w:tcW w:w="1999"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Наличие собственных мощностей</w:t>
            </w:r>
          </w:p>
        </w:tc>
        <w:tc>
          <w:tcPr>
            <w:tcW w:w="533"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5</w:t>
            </w:r>
          </w:p>
        </w:tc>
        <w:tc>
          <w:tcPr>
            <w:tcW w:w="1333"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-1</w:t>
            </w:r>
          </w:p>
        </w:tc>
        <w:tc>
          <w:tcPr>
            <w:tcW w:w="1199"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-1</w:t>
            </w:r>
          </w:p>
        </w:tc>
        <w:tc>
          <w:tcPr>
            <w:tcW w:w="1465"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2</w:t>
            </w:r>
          </w:p>
        </w:tc>
        <w:tc>
          <w:tcPr>
            <w:tcW w:w="1332"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2</w:t>
            </w:r>
          </w:p>
        </w:tc>
        <w:tc>
          <w:tcPr>
            <w:tcW w:w="1066"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1</w:t>
            </w:r>
          </w:p>
        </w:tc>
      </w:tr>
      <w:tr w:rsidR="009E39FF" w:rsidRPr="0097292C" w:rsidTr="0097292C">
        <w:trPr>
          <w:trHeight w:val="988"/>
          <w:jc w:val="center"/>
        </w:trPr>
        <w:tc>
          <w:tcPr>
            <w:tcW w:w="1999"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Наличие региональных представительств</w:t>
            </w:r>
          </w:p>
        </w:tc>
        <w:tc>
          <w:tcPr>
            <w:tcW w:w="533"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3</w:t>
            </w:r>
          </w:p>
        </w:tc>
        <w:tc>
          <w:tcPr>
            <w:tcW w:w="1333"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1</w:t>
            </w:r>
          </w:p>
        </w:tc>
        <w:tc>
          <w:tcPr>
            <w:tcW w:w="1199"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-2</w:t>
            </w:r>
          </w:p>
        </w:tc>
        <w:tc>
          <w:tcPr>
            <w:tcW w:w="1465"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2</w:t>
            </w:r>
          </w:p>
        </w:tc>
        <w:tc>
          <w:tcPr>
            <w:tcW w:w="1332"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2</w:t>
            </w:r>
          </w:p>
        </w:tc>
        <w:tc>
          <w:tcPr>
            <w:tcW w:w="1066" w:type="dxa"/>
          </w:tcPr>
          <w:p w:rsidR="009E39FF" w:rsidRPr="0097292C" w:rsidRDefault="009E39FF" w:rsidP="0097292C">
            <w:pPr>
              <w:tabs>
                <w:tab w:val="left" w:pos="709"/>
              </w:tabs>
              <w:spacing w:after="0" w:line="360" w:lineRule="auto"/>
              <w:jc w:val="both"/>
              <w:rPr>
                <w:rFonts w:ascii="Times New Roman" w:hAnsi="Times New Roman"/>
                <w:sz w:val="20"/>
                <w:szCs w:val="20"/>
              </w:rPr>
            </w:pPr>
            <w:r w:rsidRPr="0097292C">
              <w:rPr>
                <w:rFonts w:ascii="Times New Roman" w:hAnsi="Times New Roman"/>
                <w:sz w:val="20"/>
                <w:szCs w:val="20"/>
              </w:rPr>
              <w:t>2</w:t>
            </w:r>
          </w:p>
        </w:tc>
      </w:tr>
      <w:tr w:rsidR="009E39FF" w:rsidRPr="0097292C" w:rsidTr="0097292C">
        <w:trPr>
          <w:trHeight w:val="329"/>
          <w:jc w:val="center"/>
        </w:trPr>
        <w:tc>
          <w:tcPr>
            <w:tcW w:w="1999" w:type="dxa"/>
          </w:tcPr>
          <w:p w:rsidR="009E39FF" w:rsidRPr="0097292C" w:rsidRDefault="009E39FF" w:rsidP="0097292C">
            <w:pPr>
              <w:tabs>
                <w:tab w:val="left" w:pos="709"/>
              </w:tabs>
              <w:spacing w:after="0" w:line="360" w:lineRule="auto"/>
              <w:jc w:val="both"/>
              <w:rPr>
                <w:rFonts w:ascii="Times New Roman" w:hAnsi="Times New Roman"/>
                <w:b/>
                <w:i/>
                <w:sz w:val="20"/>
                <w:szCs w:val="20"/>
              </w:rPr>
            </w:pPr>
            <w:r w:rsidRPr="0097292C">
              <w:rPr>
                <w:rFonts w:ascii="Times New Roman" w:hAnsi="Times New Roman"/>
                <w:b/>
                <w:i/>
                <w:sz w:val="20"/>
                <w:szCs w:val="20"/>
              </w:rPr>
              <w:t>итого</w:t>
            </w:r>
          </w:p>
        </w:tc>
        <w:tc>
          <w:tcPr>
            <w:tcW w:w="533" w:type="dxa"/>
          </w:tcPr>
          <w:p w:rsidR="009E39FF" w:rsidRPr="0097292C" w:rsidRDefault="009E39FF" w:rsidP="0097292C">
            <w:pPr>
              <w:tabs>
                <w:tab w:val="left" w:pos="709"/>
              </w:tabs>
              <w:spacing w:after="0" w:line="360" w:lineRule="auto"/>
              <w:jc w:val="both"/>
              <w:rPr>
                <w:rFonts w:ascii="Times New Roman" w:hAnsi="Times New Roman"/>
                <w:b/>
                <w:i/>
                <w:sz w:val="20"/>
                <w:szCs w:val="20"/>
              </w:rPr>
            </w:pPr>
          </w:p>
        </w:tc>
        <w:tc>
          <w:tcPr>
            <w:tcW w:w="1333" w:type="dxa"/>
          </w:tcPr>
          <w:p w:rsidR="009E39FF" w:rsidRPr="0097292C" w:rsidRDefault="009E39FF" w:rsidP="0097292C">
            <w:pPr>
              <w:tabs>
                <w:tab w:val="left" w:pos="709"/>
              </w:tabs>
              <w:spacing w:after="0" w:line="360" w:lineRule="auto"/>
              <w:jc w:val="both"/>
              <w:rPr>
                <w:rFonts w:ascii="Times New Roman" w:hAnsi="Times New Roman"/>
                <w:b/>
                <w:i/>
                <w:sz w:val="20"/>
                <w:szCs w:val="20"/>
              </w:rPr>
            </w:pPr>
            <w:r w:rsidRPr="0097292C">
              <w:rPr>
                <w:rFonts w:ascii="Times New Roman" w:hAnsi="Times New Roman"/>
                <w:b/>
                <w:i/>
                <w:sz w:val="20"/>
                <w:szCs w:val="20"/>
              </w:rPr>
              <w:t>57</w:t>
            </w:r>
          </w:p>
        </w:tc>
        <w:tc>
          <w:tcPr>
            <w:tcW w:w="1199" w:type="dxa"/>
          </w:tcPr>
          <w:p w:rsidR="009E39FF" w:rsidRPr="0097292C" w:rsidRDefault="009E39FF" w:rsidP="0097292C">
            <w:pPr>
              <w:tabs>
                <w:tab w:val="left" w:pos="709"/>
              </w:tabs>
              <w:spacing w:after="0" w:line="360" w:lineRule="auto"/>
              <w:jc w:val="both"/>
              <w:rPr>
                <w:rFonts w:ascii="Times New Roman" w:hAnsi="Times New Roman"/>
                <w:b/>
                <w:i/>
                <w:sz w:val="20"/>
                <w:szCs w:val="20"/>
              </w:rPr>
            </w:pPr>
            <w:r w:rsidRPr="0097292C">
              <w:rPr>
                <w:rFonts w:ascii="Times New Roman" w:hAnsi="Times New Roman"/>
                <w:b/>
                <w:i/>
                <w:sz w:val="20"/>
                <w:szCs w:val="20"/>
              </w:rPr>
              <w:t>61</w:t>
            </w:r>
          </w:p>
        </w:tc>
        <w:tc>
          <w:tcPr>
            <w:tcW w:w="1465" w:type="dxa"/>
          </w:tcPr>
          <w:p w:rsidR="009E39FF" w:rsidRPr="0097292C" w:rsidRDefault="009E39FF" w:rsidP="0097292C">
            <w:pPr>
              <w:tabs>
                <w:tab w:val="left" w:pos="709"/>
              </w:tabs>
              <w:spacing w:after="0" w:line="360" w:lineRule="auto"/>
              <w:jc w:val="both"/>
              <w:rPr>
                <w:rFonts w:ascii="Times New Roman" w:hAnsi="Times New Roman"/>
                <w:b/>
                <w:i/>
                <w:sz w:val="20"/>
                <w:szCs w:val="20"/>
              </w:rPr>
            </w:pPr>
            <w:r w:rsidRPr="0097292C">
              <w:rPr>
                <w:rFonts w:ascii="Times New Roman" w:hAnsi="Times New Roman"/>
                <w:b/>
                <w:i/>
                <w:sz w:val="20"/>
                <w:szCs w:val="20"/>
              </w:rPr>
              <w:t>123</w:t>
            </w:r>
          </w:p>
        </w:tc>
        <w:tc>
          <w:tcPr>
            <w:tcW w:w="1332" w:type="dxa"/>
          </w:tcPr>
          <w:p w:rsidR="009E39FF" w:rsidRPr="0097292C" w:rsidRDefault="009E39FF" w:rsidP="0097292C">
            <w:pPr>
              <w:tabs>
                <w:tab w:val="left" w:pos="709"/>
              </w:tabs>
              <w:spacing w:after="0" w:line="360" w:lineRule="auto"/>
              <w:jc w:val="both"/>
              <w:rPr>
                <w:rFonts w:ascii="Times New Roman" w:hAnsi="Times New Roman"/>
                <w:b/>
                <w:i/>
                <w:sz w:val="20"/>
                <w:szCs w:val="20"/>
              </w:rPr>
            </w:pPr>
            <w:r w:rsidRPr="0097292C">
              <w:rPr>
                <w:rFonts w:ascii="Times New Roman" w:hAnsi="Times New Roman"/>
                <w:b/>
                <w:i/>
                <w:sz w:val="20"/>
                <w:szCs w:val="20"/>
              </w:rPr>
              <w:t>137</w:t>
            </w:r>
          </w:p>
        </w:tc>
        <w:tc>
          <w:tcPr>
            <w:tcW w:w="1066" w:type="dxa"/>
          </w:tcPr>
          <w:p w:rsidR="009E39FF" w:rsidRPr="0097292C" w:rsidRDefault="009E39FF" w:rsidP="0097292C">
            <w:pPr>
              <w:tabs>
                <w:tab w:val="left" w:pos="709"/>
              </w:tabs>
              <w:spacing w:after="0" w:line="360" w:lineRule="auto"/>
              <w:jc w:val="both"/>
              <w:rPr>
                <w:rFonts w:ascii="Times New Roman" w:hAnsi="Times New Roman"/>
                <w:b/>
                <w:i/>
                <w:sz w:val="20"/>
                <w:szCs w:val="20"/>
              </w:rPr>
            </w:pPr>
            <w:r w:rsidRPr="0097292C">
              <w:rPr>
                <w:rFonts w:ascii="Times New Roman" w:hAnsi="Times New Roman"/>
                <w:b/>
                <w:i/>
                <w:sz w:val="20"/>
                <w:szCs w:val="20"/>
              </w:rPr>
              <w:t>84</w:t>
            </w:r>
          </w:p>
        </w:tc>
      </w:tr>
    </w:tbl>
    <w:p w:rsidR="00DA6A53" w:rsidRPr="00762D33" w:rsidRDefault="0097292C" w:rsidP="00762D33">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lang w:val="en-US"/>
        </w:rPr>
        <w:br w:type="page"/>
      </w:r>
      <w:r w:rsidR="00CC2442" w:rsidRPr="00762D33">
        <w:rPr>
          <w:rFonts w:ascii="Times New Roman" w:hAnsi="Times New Roman"/>
          <w:sz w:val="28"/>
          <w:szCs w:val="28"/>
        </w:rPr>
        <w:t>Шкала: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6"/>
        <w:gridCol w:w="2196"/>
        <w:gridCol w:w="2200"/>
        <w:gridCol w:w="2197"/>
      </w:tblGrid>
      <w:tr w:rsidR="00CC2442" w:rsidRPr="004A607C" w:rsidTr="004A607C">
        <w:trPr>
          <w:trHeight w:val="382"/>
          <w:jc w:val="center"/>
        </w:trPr>
        <w:tc>
          <w:tcPr>
            <w:tcW w:w="2196" w:type="dxa"/>
          </w:tcPr>
          <w:p w:rsidR="00CC2442" w:rsidRPr="004A607C" w:rsidRDefault="00CC2442" w:rsidP="004A607C">
            <w:pPr>
              <w:spacing w:after="0" w:line="360" w:lineRule="auto"/>
              <w:jc w:val="both"/>
              <w:rPr>
                <w:rFonts w:ascii="Times New Roman" w:hAnsi="Times New Roman"/>
                <w:sz w:val="20"/>
                <w:szCs w:val="20"/>
              </w:rPr>
            </w:pPr>
            <w:r w:rsidRPr="004A607C">
              <w:rPr>
                <w:rFonts w:ascii="Times New Roman" w:hAnsi="Times New Roman"/>
                <w:sz w:val="20"/>
                <w:szCs w:val="20"/>
              </w:rPr>
              <w:t>-2</w:t>
            </w:r>
          </w:p>
        </w:tc>
        <w:tc>
          <w:tcPr>
            <w:tcW w:w="2196" w:type="dxa"/>
          </w:tcPr>
          <w:p w:rsidR="00CC2442" w:rsidRPr="004A607C" w:rsidRDefault="00CC2442" w:rsidP="004A607C">
            <w:pPr>
              <w:spacing w:after="0" w:line="360" w:lineRule="auto"/>
              <w:jc w:val="both"/>
              <w:rPr>
                <w:rFonts w:ascii="Times New Roman" w:hAnsi="Times New Roman"/>
                <w:sz w:val="20"/>
                <w:szCs w:val="20"/>
              </w:rPr>
            </w:pPr>
            <w:r w:rsidRPr="004A607C">
              <w:rPr>
                <w:rFonts w:ascii="Times New Roman" w:hAnsi="Times New Roman"/>
                <w:sz w:val="20"/>
                <w:szCs w:val="20"/>
              </w:rPr>
              <w:t>-1</w:t>
            </w:r>
          </w:p>
        </w:tc>
        <w:tc>
          <w:tcPr>
            <w:tcW w:w="2200" w:type="dxa"/>
          </w:tcPr>
          <w:p w:rsidR="00CC2442" w:rsidRPr="004A607C" w:rsidRDefault="00CC2442" w:rsidP="004A607C">
            <w:pPr>
              <w:spacing w:after="0" w:line="360" w:lineRule="auto"/>
              <w:jc w:val="both"/>
              <w:rPr>
                <w:rFonts w:ascii="Times New Roman" w:hAnsi="Times New Roman"/>
                <w:sz w:val="20"/>
                <w:szCs w:val="20"/>
              </w:rPr>
            </w:pPr>
            <w:r w:rsidRPr="004A607C">
              <w:rPr>
                <w:rFonts w:ascii="Times New Roman" w:hAnsi="Times New Roman"/>
                <w:sz w:val="20"/>
                <w:szCs w:val="20"/>
              </w:rPr>
              <w:t>+1</w:t>
            </w:r>
          </w:p>
        </w:tc>
        <w:tc>
          <w:tcPr>
            <w:tcW w:w="2197" w:type="dxa"/>
          </w:tcPr>
          <w:p w:rsidR="00CC2442" w:rsidRPr="004A607C" w:rsidRDefault="00CC2442" w:rsidP="004A607C">
            <w:pPr>
              <w:spacing w:after="0" w:line="360" w:lineRule="auto"/>
              <w:jc w:val="both"/>
              <w:rPr>
                <w:rFonts w:ascii="Times New Roman" w:hAnsi="Times New Roman"/>
                <w:sz w:val="20"/>
                <w:szCs w:val="20"/>
              </w:rPr>
            </w:pPr>
            <w:r w:rsidRPr="004A607C">
              <w:rPr>
                <w:rFonts w:ascii="Times New Roman" w:hAnsi="Times New Roman"/>
                <w:sz w:val="20"/>
                <w:szCs w:val="20"/>
              </w:rPr>
              <w:t>+2</w:t>
            </w:r>
          </w:p>
        </w:tc>
      </w:tr>
      <w:tr w:rsidR="00CC2442" w:rsidRPr="004A607C" w:rsidTr="004A607C">
        <w:trPr>
          <w:trHeight w:val="398"/>
          <w:jc w:val="center"/>
        </w:trPr>
        <w:tc>
          <w:tcPr>
            <w:tcW w:w="2196" w:type="dxa"/>
          </w:tcPr>
          <w:p w:rsidR="00CC2442" w:rsidRPr="004A607C" w:rsidRDefault="00CC2442" w:rsidP="004A607C">
            <w:pPr>
              <w:spacing w:after="0" w:line="360" w:lineRule="auto"/>
              <w:jc w:val="both"/>
              <w:rPr>
                <w:rFonts w:ascii="Times New Roman" w:hAnsi="Times New Roman"/>
                <w:sz w:val="20"/>
                <w:szCs w:val="20"/>
              </w:rPr>
            </w:pPr>
            <w:r w:rsidRPr="004A607C">
              <w:rPr>
                <w:rFonts w:ascii="Times New Roman" w:hAnsi="Times New Roman"/>
                <w:sz w:val="20"/>
                <w:szCs w:val="20"/>
              </w:rPr>
              <w:t>Очень слабая сторона</w:t>
            </w:r>
          </w:p>
        </w:tc>
        <w:tc>
          <w:tcPr>
            <w:tcW w:w="2196" w:type="dxa"/>
          </w:tcPr>
          <w:p w:rsidR="00CC2442" w:rsidRPr="004A607C" w:rsidRDefault="00CC2442" w:rsidP="004A607C">
            <w:pPr>
              <w:spacing w:after="0" w:line="360" w:lineRule="auto"/>
              <w:jc w:val="both"/>
              <w:rPr>
                <w:rFonts w:ascii="Times New Roman" w:hAnsi="Times New Roman"/>
                <w:sz w:val="20"/>
                <w:szCs w:val="20"/>
              </w:rPr>
            </w:pPr>
            <w:r w:rsidRPr="004A607C">
              <w:rPr>
                <w:rFonts w:ascii="Times New Roman" w:hAnsi="Times New Roman"/>
                <w:sz w:val="20"/>
                <w:szCs w:val="20"/>
              </w:rPr>
              <w:t>Слабая сторона</w:t>
            </w:r>
          </w:p>
        </w:tc>
        <w:tc>
          <w:tcPr>
            <w:tcW w:w="2200" w:type="dxa"/>
          </w:tcPr>
          <w:p w:rsidR="00CC2442" w:rsidRPr="004A607C" w:rsidRDefault="00CC2442" w:rsidP="004A607C">
            <w:pPr>
              <w:spacing w:after="0" w:line="360" w:lineRule="auto"/>
              <w:jc w:val="both"/>
              <w:rPr>
                <w:rFonts w:ascii="Times New Roman" w:hAnsi="Times New Roman"/>
                <w:sz w:val="20"/>
                <w:szCs w:val="20"/>
              </w:rPr>
            </w:pPr>
            <w:r w:rsidRPr="004A607C">
              <w:rPr>
                <w:rFonts w:ascii="Times New Roman" w:hAnsi="Times New Roman"/>
                <w:sz w:val="20"/>
                <w:szCs w:val="20"/>
              </w:rPr>
              <w:t>Сильная сторона</w:t>
            </w:r>
          </w:p>
        </w:tc>
        <w:tc>
          <w:tcPr>
            <w:tcW w:w="2197" w:type="dxa"/>
          </w:tcPr>
          <w:p w:rsidR="00CC2442" w:rsidRPr="004A607C" w:rsidRDefault="00CC2442" w:rsidP="004A607C">
            <w:pPr>
              <w:spacing w:after="0" w:line="360" w:lineRule="auto"/>
              <w:jc w:val="both"/>
              <w:rPr>
                <w:rFonts w:ascii="Times New Roman" w:hAnsi="Times New Roman"/>
                <w:sz w:val="20"/>
                <w:szCs w:val="20"/>
              </w:rPr>
            </w:pPr>
            <w:r w:rsidRPr="004A607C">
              <w:rPr>
                <w:rFonts w:ascii="Times New Roman" w:hAnsi="Times New Roman"/>
                <w:sz w:val="20"/>
                <w:szCs w:val="20"/>
              </w:rPr>
              <w:t>Очень сильная сторона</w:t>
            </w:r>
          </w:p>
        </w:tc>
      </w:tr>
    </w:tbl>
    <w:p w:rsidR="0097292C" w:rsidRDefault="0097292C" w:rsidP="00762D33">
      <w:pPr>
        <w:tabs>
          <w:tab w:val="left" w:pos="0"/>
        </w:tabs>
        <w:spacing w:after="0" w:line="360" w:lineRule="auto"/>
        <w:ind w:firstLine="709"/>
        <w:jc w:val="both"/>
        <w:rPr>
          <w:rFonts w:ascii="Times New Roman" w:hAnsi="Times New Roman"/>
          <w:sz w:val="28"/>
          <w:szCs w:val="28"/>
          <w:lang w:val="en-US"/>
        </w:rPr>
      </w:pPr>
    </w:p>
    <w:p w:rsidR="00CC2442" w:rsidRPr="00762D33" w:rsidRDefault="003B240B" w:rsidP="00762D33">
      <w:pPr>
        <w:tabs>
          <w:tab w:val="left" w:pos="0"/>
        </w:tabs>
        <w:spacing w:after="0" w:line="360" w:lineRule="auto"/>
        <w:ind w:firstLine="709"/>
        <w:jc w:val="both"/>
        <w:rPr>
          <w:rFonts w:ascii="Times New Roman" w:hAnsi="Times New Roman"/>
          <w:sz w:val="28"/>
          <w:szCs w:val="28"/>
        </w:rPr>
      </w:pPr>
      <w:r w:rsidRPr="00762D33">
        <w:rPr>
          <w:rFonts w:ascii="Times New Roman" w:hAnsi="Times New Roman"/>
          <w:sz w:val="28"/>
          <w:szCs w:val="28"/>
        </w:rPr>
        <w:t>Из профиля конкурентных преимуществ можно сделать вывод, что компания имеет твердое положение на рынке, есть перспективы развития.</w:t>
      </w:r>
    </w:p>
    <w:p w:rsidR="0014652E" w:rsidRPr="00762D33" w:rsidRDefault="0014652E" w:rsidP="00762D33">
      <w:pPr>
        <w:tabs>
          <w:tab w:val="left" w:pos="0"/>
        </w:tabs>
        <w:spacing w:after="0" w:line="360" w:lineRule="auto"/>
        <w:ind w:firstLine="709"/>
        <w:jc w:val="both"/>
        <w:rPr>
          <w:rFonts w:ascii="Times New Roman" w:hAnsi="Times New Roman"/>
          <w:b/>
          <w:sz w:val="28"/>
          <w:szCs w:val="28"/>
        </w:rPr>
      </w:pPr>
    </w:p>
    <w:p w:rsidR="003B240B" w:rsidRPr="004A607C" w:rsidRDefault="003B240B" w:rsidP="00762D33">
      <w:pPr>
        <w:tabs>
          <w:tab w:val="left" w:pos="0"/>
        </w:tabs>
        <w:spacing w:after="0" w:line="360" w:lineRule="auto"/>
        <w:ind w:firstLine="709"/>
        <w:jc w:val="both"/>
        <w:rPr>
          <w:rFonts w:ascii="Times New Roman" w:hAnsi="Times New Roman"/>
          <w:b/>
          <w:sz w:val="28"/>
          <w:szCs w:val="28"/>
        </w:rPr>
      </w:pPr>
      <w:r w:rsidRPr="00762D33">
        <w:rPr>
          <w:rFonts w:ascii="Times New Roman" w:hAnsi="Times New Roman"/>
          <w:b/>
          <w:sz w:val="28"/>
          <w:szCs w:val="28"/>
        </w:rPr>
        <w:t>2.4 А</w:t>
      </w:r>
      <w:r w:rsidR="004A607C">
        <w:rPr>
          <w:rFonts w:ascii="Times New Roman" w:hAnsi="Times New Roman"/>
          <w:b/>
          <w:sz w:val="28"/>
          <w:szCs w:val="28"/>
        </w:rPr>
        <w:t>нализ внутренней среды компании</w:t>
      </w:r>
    </w:p>
    <w:p w:rsidR="004A607C" w:rsidRPr="004A607C" w:rsidRDefault="004A607C" w:rsidP="00762D33">
      <w:pPr>
        <w:tabs>
          <w:tab w:val="left" w:pos="0"/>
        </w:tabs>
        <w:spacing w:after="0" w:line="360" w:lineRule="auto"/>
        <w:ind w:firstLine="709"/>
        <w:jc w:val="both"/>
        <w:rPr>
          <w:rFonts w:ascii="Times New Roman" w:hAnsi="Times New Roman"/>
          <w:b/>
          <w:sz w:val="28"/>
          <w:szCs w:val="28"/>
        </w:rPr>
      </w:pPr>
    </w:p>
    <w:p w:rsidR="0014652E" w:rsidRPr="004A607C" w:rsidRDefault="003B240B" w:rsidP="00762D33">
      <w:pPr>
        <w:tabs>
          <w:tab w:val="left" w:pos="0"/>
        </w:tabs>
        <w:spacing w:after="0" w:line="360" w:lineRule="auto"/>
        <w:ind w:firstLine="709"/>
        <w:jc w:val="both"/>
        <w:rPr>
          <w:rFonts w:ascii="Times New Roman" w:hAnsi="Times New Roman"/>
          <w:sz w:val="28"/>
          <w:szCs w:val="28"/>
        </w:rPr>
      </w:pPr>
      <w:r w:rsidRPr="00762D33">
        <w:rPr>
          <w:rFonts w:ascii="Times New Roman" w:hAnsi="Times New Roman"/>
          <w:b/>
          <w:sz w:val="28"/>
          <w:szCs w:val="28"/>
        </w:rPr>
        <w:t xml:space="preserve">2.4.1 Анализ миссии и анализ целей </w:t>
      </w:r>
      <w:r w:rsidRPr="00762D33">
        <w:rPr>
          <w:rFonts w:ascii="Times New Roman" w:hAnsi="Times New Roman"/>
          <w:b/>
          <w:sz w:val="28"/>
          <w:szCs w:val="28"/>
          <w:lang w:val="en-US"/>
        </w:rPr>
        <w:t>event</w:t>
      </w:r>
      <w:r w:rsidRPr="00762D33">
        <w:rPr>
          <w:rFonts w:ascii="Times New Roman" w:hAnsi="Times New Roman"/>
          <w:b/>
          <w:sz w:val="28"/>
          <w:szCs w:val="28"/>
        </w:rPr>
        <w:t>-агентства</w:t>
      </w:r>
    </w:p>
    <w:p w:rsidR="009258E1" w:rsidRPr="00762D33" w:rsidRDefault="009258E1" w:rsidP="00762D33">
      <w:pPr>
        <w:tabs>
          <w:tab w:val="left" w:pos="0"/>
        </w:tabs>
        <w:spacing w:after="0" w:line="360" w:lineRule="auto"/>
        <w:ind w:firstLine="709"/>
        <w:jc w:val="both"/>
        <w:rPr>
          <w:rFonts w:ascii="Times New Roman" w:hAnsi="Times New Roman"/>
          <w:sz w:val="28"/>
          <w:szCs w:val="28"/>
        </w:rPr>
      </w:pPr>
      <w:r w:rsidRPr="00762D33">
        <w:rPr>
          <w:rFonts w:ascii="Times New Roman" w:hAnsi="Times New Roman"/>
          <w:sz w:val="28"/>
          <w:szCs w:val="28"/>
        </w:rPr>
        <w:t xml:space="preserve">Первый основополагающий шаг стратегического корпоративного управления – формулирование миссии компании. </w:t>
      </w:r>
    </w:p>
    <w:p w:rsidR="009258E1" w:rsidRPr="00762D33" w:rsidRDefault="009258E1" w:rsidP="00762D33">
      <w:pPr>
        <w:tabs>
          <w:tab w:val="left" w:pos="0"/>
        </w:tabs>
        <w:spacing w:after="0" w:line="360" w:lineRule="auto"/>
        <w:ind w:firstLine="709"/>
        <w:jc w:val="both"/>
        <w:rPr>
          <w:rFonts w:ascii="Times New Roman" w:hAnsi="Times New Roman"/>
          <w:sz w:val="28"/>
          <w:szCs w:val="28"/>
        </w:rPr>
      </w:pPr>
      <w:r w:rsidRPr="00762D33">
        <w:rPr>
          <w:rFonts w:ascii="Times New Roman" w:hAnsi="Times New Roman"/>
          <w:sz w:val="28"/>
          <w:szCs w:val="28"/>
        </w:rPr>
        <w:t>Миссия поможет мне определить, чем в действительности занимается компания, каковы ее сущность, масштабы, перспективы и направления роста, отличия от конкурентов. Миссия определяется с учетом покупательских интересов, нужд и запросов, которые удовлетворяются бизнесом.</w:t>
      </w:r>
    </w:p>
    <w:p w:rsidR="009258E1" w:rsidRPr="00762D33" w:rsidRDefault="009E39FF" w:rsidP="00762D33">
      <w:pPr>
        <w:tabs>
          <w:tab w:val="left" w:pos="0"/>
        </w:tabs>
        <w:spacing w:after="0" w:line="360" w:lineRule="auto"/>
        <w:ind w:firstLine="709"/>
        <w:jc w:val="both"/>
        <w:rPr>
          <w:rFonts w:ascii="Times New Roman" w:hAnsi="Times New Roman"/>
          <w:sz w:val="28"/>
          <w:szCs w:val="28"/>
        </w:rPr>
      </w:pPr>
      <w:r w:rsidRPr="00762D33">
        <w:rPr>
          <w:rFonts w:ascii="Times New Roman" w:hAnsi="Times New Roman"/>
          <w:sz w:val="28"/>
          <w:szCs w:val="28"/>
        </w:rPr>
        <w:t>Миссия компании</w:t>
      </w:r>
    </w:p>
    <w:p w:rsidR="009258E1" w:rsidRPr="00762D33" w:rsidRDefault="009258E1" w:rsidP="00762D33">
      <w:pPr>
        <w:tabs>
          <w:tab w:val="left" w:pos="0"/>
        </w:tabs>
        <w:spacing w:after="0" w:line="360" w:lineRule="auto"/>
        <w:ind w:firstLine="709"/>
        <w:jc w:val="both"/>
        <w:rPr>
          <w:rFonts w:ascii="Times New Roman" w:hAnsi="Times New Roman"/>
          <w:sz w:val="28"/>
          <w:szCs w:val="28"/>
        </w:rPr>
      </w:pPr>
      <w:r w:rsidRPr="00762D33">
        <w:rPr>
          <w:rFonts w:ascii="Times New Roman" w:hAnsi="Times New Roman"/>
          <w:sz w:val="28"/>
          <w:szCs w:val="28"/>
        </w:rPr>
        <w:t>«Мы, группа амбициозных молодых людей,  поможем Вам создать настроение.</w:t>
      </w:r>
      <w:r w:rsidRPr="00762D33">
        <w:rPr>
          <w:rFonts w:ascii="Times New Roman" w:hAnsi="Times New Roman"/>
          <w:kern w:val="24"/>
          <w:sz w:val="28"/>
          <w:szCs w:val="28"/>
        </w:rPr>
        <w:t xml:space="preserve"> </w:t>
      </w:r>
      <w:r w:rsidRPr="00762D33">
        <w:rPr>
          <w:rFonts w:ascii="Times New Roman" w:hAnsi="Times New Roman"/>
          <w:sz w:val="28"/>
          <w:szCs w:val="28"/>
        </w:rPr>
        <w:t>В нашем агентстве работают только профессиональные актеры театра и режиссеры праздников. Мы верим праздник – это искусство! Мы с гордостью будем нести свою миссию, опираясь на позитивную философию нашей Компании»</w:t>
      </w:r>
    </w:p>
    <w:p w:rsidR="009258E1" w:rsidRPr="00762D33" w:rsidRDefault="009258E1" w:rsidP="00762D33">
      <w:pPr>
        <w:tabs>
          <w:tab w:val="left" w:pos="0"/>
        </w:tabs>
        <w:spacing w:after="0" w:line="360" w:lineRule="auto"/>
        <w:ind w:firstLine="709"/>
        <w:jc w:val="both"/>
        <w:rPr>
          <w:rFonts w:ascii="Times New Roman" w:hAnsi="Times New Roman"/>
          <w:sz w:val="28"/>
          <w:szCs w:val="28"/>
        </w:rPr>
      </w:pPr>
      <w:r w:rsidRPr="00762D33">
        <w:rPr>
          <w:rFonts w:ascii="Times New Roman" w:hAnsi="Times New Roman"/>
          <w:sz w:val="28"/>
          <w:szCs w:val="28"/>
        </w:rPr>
        <w:t>Миссия нашей компании яркая, лаконичная, удобная для восприятия. Она хорошо передает смысл создания компании.</w:t>
      </w:r>
    </w:p>
    <w:p w:rsidR="009258E1" w:rsidRPr="00762D33" w:rsidRDefault="009258E1" w:rsidP="00762D33">
      <w:pPr>
        <w:tabs>
          <w:tab w:val="left" w:pos="0"/>
        </w:tabs>
        <w:spacing w:after="0" w:line="360" w:lineRule="auto"/>
        <w:ind w:firstLine="709"/>
        <w:jc w:val="both"/>
        <w:rPr>
          <w:rFonts w:ascii="Times New Roman" w:hAnsi="Times New Roman"/>
          <w:sz w:val="28"/>
          <w:szCs w:val="28"/>
        </w:rPr>
      </w:pPr>
      <w:r w:rsidRPr="00762D33">
        <w:rPr>
          <w:rFonts w:ascii="Times New Roman" w:hAnsi="Times New Roman"/>
          <w:sz w:val="28"/>
          <w:szCs w:val="28"/>
        </w:rPr>
        <w:t>Следующим шагом нужно определить точку, к которой будет двигаться компания, то есть поставить главную цель.</w:t>
      </w:r>
    </w:p>
    <w:p w:rsidR="009258E1" w:rsidRPr="00762D33" w:rsidRDefault="009258E1" w:rsidP="00762D33">
      <w:pPr>
        <w:tabs>
          <w:tab w:val="left" w:pos="0"/>
        </w:tabs>
        <w:spacing w:after="0" w:line="360" w:lineRule="auto"/>
        <w:ind w:firstLine="709"/>
        <w:jc w:val="both"/>
        <w:rPr>
          <w:rFonts w:ascii="Times New Roman" w:hAnsi="Times New Roman"/>
          <w:sz w:val="28"/>
          <w:szCs w:val="28"/>
        </w:rPr>
      </w:pPr>
      <w:r w:rsidRPr="00762D33">
        <w:rPr>
          <w:rFonts w:ascii="Times New Roman" w:hAnsi="Times New Roman"/>
          <w:sz w:val="28"/>
          <w:szCs w:val="28"/>
        </w:rPr>
        <w:t>Для стратегического планирования мною было построено дерево целей, которое приведено ниже:</w:t>
      </w:r>
    </w:p>
    <w:p w:rsidR="00EF0E80" w:rsidRPr="00762D33" w:rsidRDefault="00EF0E80" w:rsidP="00762D33">
      <w:pPr>
        <w:tabs>
          <w:tab w:val="left" w:pos="0"/>
        </w:tabs>
        <w:spacing w:after="0" w:line="360" w:lineRule="auto"/>
        <w:ind w:firstLine="709"/>
        <w:jc w:val="both"/>
        <w:rPr>
          <w:rFonts w:ascii="Times New Roman" w:hAnsi="Times New Roman"/>
          <w:sz w:val="28"/>
          <w:szCs w:val="28"/>
        </w:rPr>
        <w:sectPr w:rsidR="00EF0E80" w:rsidRPr="00762D33" w:rsidSect="00762D33">
          <w:pgSz w:w="11906" w:h="16838"/>
          <w:pgMar w:top="1134" w:right="851" w:bottom="1134" w:left="1701" w:header="708" w:footer="708" w:gutter="0"/>
          <w:pgNumType w:start="2"/>
          <w:cols w:space="708"/>
          <w:docGrid w:linePitch="360"/>
        </w:sectPr>
      </w:pPr>
    </w:p>
    <w:p w:rsidR="00A3756D" w:rsidRPr="00762D33" w:rsidRDefault="00FF140D" w:rsidP="00762D33">
      <w:pPr>
        <w:tabs>
          <w:tab w:val="left" w:pos="0"/>
        </w:tabs>
        <w:spacing w:after="0" w:line="360" w:lineRule="auto"/>
        <w:ind w:firstLine="709"/>
        <w:jc w:val="both"/>
        <w:rPr>
          <w:rFonts w:ascii="Times New Roman" w:hAnsi="Times New Roman"/>
          <w:sz w:val="28"/>
          <w:szCs w:val="28"/>
        </w:rPr>
      </w:pPr>
      <w:r>
        <w:rPr>
          <w:noProof/>
          <w:lang w:eastAsia="ru-RU"/>
        </w:rPr>
        <w:pict>
          <v:shape id="_x0000_s1044" type="#_x0000_t32" style="position:absolute;left:0;text-align:left;margin-left:496.9pt;margin-top:10.1pt;width:151.55pt;height:43.3pt;z-index:251665408" o:connectortype="straight">
            <v:stroke endarrow="block"/>
          </v:shape>
        </w:pict>
      </w:r>
      <w:r>
        <w:rPr>
          <w:noProof/>
          <w:lang w:eastAsia="ru-RU"/>
        </w:rPr>
        <w:pict>
          <v:roundrect id="_x0000_s1045" style="position:absolute;left:0;text-align:left;margin-left:280.9pt;margin-top:-7.2pt;width:3in;height:38.75pt;z-index:251644928" arcsize="10923f">
            <v:textbox style="mso-next-textbox:#_x0000_s1045">
              <w:txbxContent>
                <w:p w:rsidR="00A308F9" w:rsidRPr="00A3756D" w:rsidRDefault="00A308F9" w:rsidP="008D4528">
                  <w:pPr>
                    <w:jc w:val="center"/>
                    <w:rPr>
                      <w:rFonts w:ascii="Times New Roman" w:hAnsi="Times New Roman"/>
                      <w:b/>
                      <w:sz w:val="20"/>
                      <w:szCs w:val="20"/>
                    </w:rPr>
                  </w:pPr>
                  <w:r w:rsidRPr="00A3756D">
                    <w:rPr>
                      <w:rFonts w:ascii="Times New Roman" w:hAnsi="Times New Roman"/>
                      <w:b/>
                      <w:sz w:val="20"/>
                      <w:szCs w:val="20"/>
                    </w:rPr>
                    <w:t>Рост чистой прибыли компании на 30% за год</w:t>
                  </w:r>
                </w:p>
              </w:txbxContent>
            </v:textbox>
          </v:roundrect>
        </w:pict>
      </w:r>
      <w:r>
        <w:rPr>
          <w:noProof/>
          <w:lang w:eastAsia="ru-RU"/>
        </w:rPr>
        <w:pict>
          <v:shape id="_x0000_s1046" type="#_x0000_t32" style="position:absolute;left:0;text-align:left;margin-left:81.75pt;margin-top:10.1pt;width:199.15pt;height:43.3pt;flip:x;z-index:251645952" o:connectortype="straight">
            <v:stroke endarrow="block"/>
          </v:shape>
        </w:pict>
      </w:r>
      <w:r>
        <w:rPr>
          <w:noProof/>
          <w:lang w:eastAsia="ru-RU"/>
        </w:rPr>
        <w:pict>
          <v:shape id="_x0000_s1047" type="#_x0000_t32" style="position:absolute;left:0;text-align:left;margin-left:228.35pt;margin-top:27.55pt;width:52.55pt;height:25.85pt;flip:x;z-index:251662336" o:connectortype="straight">
            <v:stroke endarrow="block"/>
          </v:shape>
        </w:pict>
      </w:r>
      <w:r>
        <w:rPr>
          <w:noProof/>
          <w:lang w:eastAsia="ru-RU"/>
        </w:rPr>
        <w:pict>
          <v:shape id="_x0000_s1048" type="#_x0000_t32" style="position:absolute;left:0;text-align:left;margin-left:352.1pt;margin-top:31.55pt;width:0;height:21.85pt;z-index:251663360" o:connectortype="straight">
            <v:stroke endarrow="block"/>
          </v:shape>
        </w:pict>
      </w:r>
      <w:r>
        <w:rPr>
          <w:noProof/>
          <w:lang w:eastAsia="ru-RU"/>
        </w:rPr>
        <w:pict>
          <v:shape id="_x0000_s1049" type="#_x0000_t32" style="position:absolute;left:0;text-align:left;margin-left:496.9pt;margin-top:27.55pt;width:33.05pt;height:25.85pt;z-index:251664384" o:connectortype="straight">
            <v:stroke endarrow="block"/>
          </v:shape>
        </w:pict>
      </w:r>
      <w:r>
        <w:rPr>
          <w:noProof/>
          <w:lang w:eastAsia="ru-RU"/>
        </w:rPr>
        <w:pict>
          <v:shape id="_x0000_s1050" type="#_x0000_t32" style="position:absolute;left:0;text-align:left;margin-left:388.25pt;margin-top:133.6pt;width:0;height:18.15pt;z-index:251667456" o:connectortype="straight">
            <v:stroke endarrow="block"/>
          </v:shape>
        </w:pict>
      </w:r>
      <w:r>
        <w:rPr>
          <w:noProof/>
          <w:lang w:eastAsia="ru-RU"/>
        </w:rPr>
        <w:pict>
          <v:shape id="_x0000_s1051" type="#_x0000_t32" style="position:absolute;left:0;text-align:left;margin-left:228.35pt;margin-top:133.9pt;width:0;height:18pt;z-index:251668480" o:connectortype="straight">
            <v:stroke endarrow="block"/>
          </v:shape>
        </w:pict>
      </w:r>
      <w:r>
        <w:rPr>
          <w:noProof/>
          <w:lang w:eastAsia="ru-RU"/>
        </w:rPr>
        <w:pict>
          <v:shape id="_x0000_s1052" type="#_x0000_t32" style="position:absolute;left:0;text-align:left;margin-left:168pt;margin-top:131.8pt;width:.05pt;height:18.85pt;z-index:251669504" o:connectortype="straight">
            <v:stroke endarrow="block"/>
          </v:shape>
        </w:pict>
      </w:r>
      <w:r>
        <w:rPr>
          <w:noProof/>
          <w:lang w:eastAsia="ru-RU"/>
        </w:rPr>
        <w:pict>
          <v:shape id="_x0000_s1053" type="#_x0000_t32" style="position:absolute;left:0;text-align:left;margin-left:64.75pt;margin-top:132.9pt;width:0;height:19pt;z-index:251670528" o:connectortype="straight">
            <v:stroke endarrow="block"/>
          </v:shape>
        </w:pict>
      </w:r>
      <w:r>
        <w:rPr>
          <w:noProof/>
          <w:lang w:eastAsia="ru-RU"/>
        </w:rPr>
        <w:pict>
          <v:shape id="_x0000_s1054" type="#_x0000_t32" style="position:absolute;left:0;text-align:left;margin-left:17.8pt;margin-top:131.8pt;width:0;height:19.95pt;z-index:251671552" o:connectortype="straight">
            <v:stroke endarrow="block"/>
          </v:shape>
        </w:pict>
      </w:r>
      <w:r>
        <w:rPr>
          <w:noProof/>
          <w:lang w:eastAsia="ru-RU"/>
        </w:rPr>
        <w:pict>
          <v:roundrect id="_x0000_s1055" style="position:absolute;left:0;text-align:left;margin-left:1.6pt;margin-top:53.4pt;width:91.7pt;height:79.5pt;z-index:251646976" arcsize="10923f">
            <v:textbox style="mso-next-textbox:#_x0000_s1055">
              <w:txbxContent>
                <w:p w:rsidR="00A308F9" w:rsidRPr="00F04321" w:rsidRDefault="00A308F9">
                  <w:r>
                    <w:t>Укрепление конкурентной позиции на рынке</w:t>
                  </w:r>
                </w:p>
              </w:txbxContent>
            </v:textbox>
          </v:roundrect>
        </w:pict>
      </w:r>
      <w:r>
        <w:rPr>
          <w:noProof/>
          <w:lang w:eastAsia="ru-RU"/>
        </w:rPr>
        <w:pict>
          <v:roundrect id="_x0000_s1056" style="position:absolute;left:0;text-align:left;margin-left:302.45pt;margin-top:53.4pt;width:105.35pt;height:79.5pt;z-index:251649024" arcsize="10923f">
            <v:textbox style="mso-next-textbox:#_x0000_s1056">
              <w:txbxContent>
                <w:p w:rsidR="00A308F9" w:rsidRPr="00F04321" w:rsidRDefault="00A308F9" w:rsidP="00F04321">
                  <w:r>
                    <w:t>Освоение новых рынков в других регионах</w:t>
                  </w:r>
                </w:p>
              </w:txbxContent>
            </v:textbox>
          </v:roundrect>
        </w:pict>
      </w:r>
      <w:r>
        <w:rPr>
          <w:noProof/>
          <w:lang w:eastAsia="ru-RU"/>
        </w:rPr>
        <w:pict>
          <v:roundrect id="_x0000_s1057" style="position:absolute;left:0;text-align:left;margin-left:148.45pt;margin-top:53.4pt;width:100.55pt;height:79.5pt;z-index:251648000" arcsize="10923f">
            <v:textbox style="mso-next-textbox:#_x0000_s1057">
              <w:txbxContent>
                <w:p w:rsidR="00A308F9" w:rsidRPr="00F04321" w:rsidRDefault="00A308F9" w:rsidP="00F04321">
                  <w:r>
                    <w:t>Повышение эффективности работы с клиентами</w:t>
                  </w:r>
                </w:p>
              </w:txbxContent>
            </v:textbox>
          </v:roundrect>
        </w:pict>
      </w:r>
      <w:r>
        <w:rPr>
          <w:noProof/>
          <w:lang w:eastAsia="ru-RU"/>
        </w:rPr>
        <w:pict>
          <v:roundrect id="_x0000_s1058" style="position:absolute;left:0;text-align:left;margin-left:42.45pt;margin-top:151.75pt;width:66.6pt;height:239.1pt;z-index:251652096" arcsize="10923f">
            <v:textbox style="layout-flow:vertical;mso-layout-flow-alt:bottom-to-top;mso-next-textbox:#_x0000_s1058">
              <w:txbxContent>
                <w:p w:rsidR="00A308F9" w:rsidRPr="00EF0E80" w:rsidRDefault="00A308F9" w:rsidP="007A3416">
                  <w:r>
                    <w:t xml:space="preserve">Проведение рекламной компании, продвижение в СМИ, </w:t>
                  </w:r>
                  <w:r>
                    <w:rPr>
                      <w:lang w:val="en-US"/>
                    </w:rPr>
                    <w:t>SEO</w:t>
                  </w:r>
                  <w:r w:rsidRPr="00EF0E80">
                    <w:t>-</w:t>
                  </w:r>
                  <w:r>
                    <w:t>оптимизация, кросс-промо</w:t>
                  </w:r>
                </w:p>
              </w:txbxContent>
            </v:textbox>
          </v:roundrect>
        </w:pict>
      </w:r>
      <w:r>
        <w:rPr>
          <w:noProof/>
          <w:lang w:eastAsia="ru-RU"/>
        </w:rPr>
        <w:pict>
          <v:roundrect id="_x0000_s1059" style="position:absolute;left:0;text-align:left;margin-left:119.75pt;margin-top:151.75pt;width:66.6pt;height:239.1pt;z-index:251653120" arcsize="10923f">
            <v:textbox style="layout-flow:vertical;mso-layout-flow-alt:bottom-to-top;mso-next-textbox:#_x0000_s1059">
              <w:txbxContent>
                <w:p w:rsidR="00A308F9" w:rsidRPr="007A3416" w:rsidRDefault="00A308F9" w:rsidP="007A3416">
                  <w:r>
                    <w:t>Налаживание непрерывного канала связи с клиентами, создание баз данных  клиентов</w:t>
                  </w:r>
                </w:p>
              </w:txbxContent>
            </v:textbox>
          </v:roundrect>
        </w:pict>
      </w:r>
      <w:r>
        <w:rPr>
          <w:noProof/>
          <w:lang w:eastAsia="ru-RU"/>
        </w:rPr>
        <w:pict>
          <v:roundrect id="_x0000_s1060" style="position:absolute;left:0;text-align:left;margin-left:196.9pt;margin-top:151.75pt;width:66.6pt;height:239.1pt;z-index:251654144" arcsize="10923f">
            <v:textbox style="layout-flow:vertical;mso-layout-flow-alt:bottom-to-top;mso-next-textbox:#_x0000_s1060">
              <w:txbxContent>
                <w:p w:rsidR="00A308F9" w:rsidRPr="007A3416" w:rsidRDefault="00A308F9" w:rsidP="007A3416">
                  <w:r>
                    <w:t>Поиск  постоянных клиентов, смс-рассылка, директ-мейл</w:t>
                  </w:r>
                </w:p>
              </w:txbxContent>
            </v:textbox>
          </v:roundrect>
        </w:pict>
      </w:r>
      <w:r>
        <w:rPr>
          <w:noProof/>
          <w:lang w:eastAsia="ru-RU"/>
        </w:rPr>
        <w:pict>
          <v:roundrect id="_x0000_s1061" style="position:absolute;left:0;text-align:left;margin-left:280.9pt;margin-top:151.75pt;width:66.6pt;height:239.1pt;z-index:251655168" arcsize="10923f">
            <v:textbox style="layout-flow:vertical;mso-layout-flow-alt:bottom-to-top;mso-next-textbox:#_x0000_s1061">
              <w:txbxContent>
                <w:p w:rsidR="00A308F9" w:rsidRPr="007A3416" w:rsidRDefault="00A308F9" w:rsidP="007A3416">
                  <w:r>
                    <w:t>Проведение мониторинга спроса в других регионах, анализ конкурентов</w:t>
                  </w:r>
                </w:p>
              </w:txbxContent>
            </v:textbox>
          </v:roundrect>
        </w:pict>
      </w:r>
    </w:p>
    <w:p w:rsidR="00A3756D" w:rsidRPr="00762D33" w:rsidRDefault="00A3756D" w:rsidP="00762D33">
      <w:pPr>
        <w:spacing w:after="0" w:line="360" w:lineRule="auto"/>
        <w:ind w:firstLine="709"/>
        <w:jc w:val="both"/>
        <w:rPr>
          <w:rFonts w:ascii="Times New Roman" w:hAnsi="Times New Roman"/>
          <w:sz w:val="28"/>
          <w:szCs w:val="28"/>
        </w:rPr>
      </w:pPr>
    </w:p>
    <w:p w:rsidR="00A3756D" w:rsidRPr="00762D33" w:rsidRDefault="00FF140D" w:rsidP="00762D33">
      <w:pPr>
        <w:spacing w:after="0" w:line="360" w:lineRule="auto"/>
        <w:ind w:firstLine="709"/>
        <w:jc w:val="both"/>
        <w:rPr>
          <w:rFonts w:ascii="Times New Roman" w:hAnsi="Times New Roman"/>
          <w:sz w:val="28"/>
          <w:szCs w:val="28"/>
        </w:rPr>
      </w:pPr>
      <w:r>
        <w:rPr>
          <w:noProof/>
          <w:lang w:eastAsia="ru-RU"/>
        </w:rPr>
        <w:pict>
          <v:roundrect id="_x0000_s1062" style="position:absolute;left:0;text-align:left;margin-left:579.5pt;margin-top:5.8pt;width:105.35pt;height:79.5pt;z-index:251659264" arcsize="10923f">
            <v:textbox style="mso-next-textbox:#_x0000_s1062">
              <w:txbxContent>
                <w:p w:rsidR="00A308F9" w:rsidRPr="000F2CC4" w:rsidRDefault="00A308F9" w:rsidP="00EF0E80">
                  <w:r>
                    <w:t>Создание бренд бука.</w:t>
                  </w:r>
                </w:p>
              </w:txbxContent>
            </v:textbox>
          </v:roundrect>
        </w:pict>
      </w:r>
      <w:r>
        <w:rPr>
          <w:noProof/>
          <w:lang w:eastAsia="ru-RU"/>
        </w:rPr>
        <w:pict>
          <v:roundrect id="_x0000_s1063" style="position:absolute;left:0;text-align:left;margin-left:459.15pt;margin-top:5.8pt;width:105.35pt;height:79.5pt;z-index:251650048" arcsize="10923f">
            <v:textbox style="mso-next-textbox:#_x0000_s1063">
              <w:txbxContent>
                <w:p w:rsidR="00A308F9" w:rsidRPr="000F2CC4" w:rsidRDefault="00A308F9" w:rsidP="000F2CC4">
                  <w:r>
                    <w:t>Снижение затрат компании на 5%</w:t>
                  </w:r>
                </w:p>
              </w:txbxContent>
            </v:textbox>
          </v:roundrect>
        </w:pict>
      </w:r>
    </w:p>
    <w:p w:rsidR="00A3756D" w:rsidRPr="00762D33" w:rsidRDefault="00A3756D" w:rsidP="00762D33">
      <w:pPr>
        <w:spacing w:after="0" w:line="360" w:lineRule="auto"/>
        <w:ind w:firstLine="709"/>
        <w:jc w:val="both"/>
        <w:rPr>
          <w:rFonts w:ascii="Times New Roman" w:hAnsi="Times New Roman"/>
          <w:sz w:val="28"/>
          <w:szCs w:val="28"/>
        </w:rPr>
      </w:pPr>
    </w:p>
    <w:p w:rsidR="00A3756D" w:rsidRPr="00762D33" w:rsidRDefault="00A3756D" w:rsidP="00762D33">
      <w:pPr>
        <w:spacing w:after="0" w:line="360" w:lineRule="auto"/>
        <w:ind w:firstLine="709"/>
        <w:jc w:val="both"/>
        <w:rPr>
          <w:rFonts w:ascii="Times New Roman" w:hAnsi="Times New Roman"/>
          <w:sz w:val="28"/>
          <w:szCs w:val="28"/>
        </w:rPr>
      </w:pPr>
    </w:p>
    <w:p w:rsidR="00A3756D" w:rsidRPr="00762D33" w:rsidRDefault="00FF140D" w:rsidP="00762D33">
      <w:pPr>
        <w:spacing w:after="0" w:line="360" w:lineRule="auto"/>
        <w:ind w:firstLine="709"/>
        <w:jc w:val="both"/>
        <w:rPr>
          <w:rFonts w:ascii="Times New Roman" w:hAnsi="Times New Roman"/>
          <w:sz w:val="28"/>
          <w:szCs w:val="28"/>
        </w:rPr>
      </w:pPr>
      <w:r>
        <w:rPr>
          <w:noProof/>
          <w:lang w:eastAsia="ru-RU"/>
        </w:rPr>
        <w:pict>
          <v:shape id="_x0000_s1064" type="#_x0000_t32" style="position:absolute;left:0;text-align:left;margin-left:655.1pt;margin-top:12.85pt;width:.05pt;height:24pt;z-index:251672576" o:connectortype="straight">
            <v:stroke endarrow="block"/>
          </v:shape>
        </w:pict>
      </w:r>
      <w:r>
        <w:rPr>
          <w:noProof/>
          <w:lang w:eastAsia="ru-RU"/>
        </w:rPr>
        <w:pict>
          <v:shape id="_x0000_s1065" type="#_x0000_t32" style="position:absolute;left:0;text-align:left;margin-left:607.15pt;margin-top:12.15pt;width:.05pt;height:24pt;z-index:251673600" o:connectortype="straight">
            <v:stroke endarrow="block"/>
          </v:shape>
        </w:pict>
      </w:r>
      <w:r>
        <w:rPr>
          <w:noProof/>
          <w:lang w:eastAsia="ru-RU"/>
        </w:rPr>
        <w:pict>
          <v:shape id="_x0000_s1066" type="#_x0000_t32" style="position:absolute;left:0;text-align:left;margin-left:323.7pt;margin-top:12.85pt;width:0;height:20.3pt;z-index:251666432" o:connectortype="straight">
            <v:stroke endarrow="block"/>
          </v:shape>
        </w:pict>
      </w:r>
      <w:r>
        <w:rPr>
          <w:noProof/>
          <w:lang w:eastAsia="ru-RU"/>
        </w:rPr>
        <w:pict>
          <v:shape id="_x0000_s1067" type="#_x0000_t32" style="position:absolute;left:0;text-align:left;margin-left:529.95pt;margin-top:13.15pt;width:.05pt;height:24pt;z-index:251674624" o:connectortype="straight">
            <v:stroke endarrow="block"/>
          </v:shape>
        </w:pict>
      </w:r>
      <w:r>
        <w:rPr>
          <w:noProof/>
          <w:lang w:eastAsia="ru-RU"/>
        </w:rPr>
        <w:pict>
          <v:shape id="_x0000_s1068" type="#_x0000_t32" style="position:absolute;left:0;text-align:left;margin-left:480.45pt;margin-top:12.85pt;width:.05pt;height:24pt;z-index:251675648" o:connectortype="straight">
            <v:stroke endarrow="block"/>
          </v:shape>
        </w:pict>
      </w:r>
    </w:p>
    <w:p w:rsidR="00A3756D" w:rsidRPr="00762D33" w:rsidRDefault="00FF140D" w:rsidP="00762D33">
      <w:pPr>
        <w:spacing w:after="0" w:line="360" w:lineRule="auto"/>
        <w:ind w:firstLine="709"/>
        <w:jc w:val="both"/>
        <w:rPr>
          <w:rFonts w:ascii="Times New Roman" w:hAnsi="Times New Roman"/>
          <w:sz w:val="28"/>
          <w:szCs w:val="28"/>
        </w:rPr>
      </w:pPr>
      <w:r>
        <w:rPr>
          <w:noProof/>
          <w:lang w:eastAsia="ru-RU"/>
        </w:rPr>
        <w:pict>
          <v:roundrect id="_x0000_s1069" style="position:absolute;left:0;text-align:left;margin-left:648.45pt;margin-top:13pt;width:66.6pt;height:239.1pt;z-index:251661312" arcsize="10923f">
            <v:textbox style="layout-flow:vertical;mso-layout-flow-alt:bottom-to-top;mso-next-textbox:#_x0000_s1069">
              <w:txbxContent>
                <w:p w:rsidR="00A308F9" w:rsidRPr="007A3416" w:rsidRDefault="00A308F9" w:rsidP="00EF0E80">
                  <w:r>
                    <w:t>Печать каталогов, флаеров, пригласительных билетов</w:t>
                  </w:r>
                </w:p>
              </w:txbxContent>
            </v:textbox>
          </v:roundrect>
        </w:pict>
      </w:r>
      <w:r>
        <w:rPr>
          <w:noProof/>
          <w:lang w:eastAsia="ru-RU"/>
        </w:rPr>
        <w:pict>
          <v:roundrect id="_x0000_s1070" style="position:absolute;left:0;text-align:left;margin-left:575pt;margin-top:13pt;width:66.6pt;height:239.1pt;z-index:251660288" arcsize="10923f">
            <v:textbox style="layout-flow:vertical;mso-layout-flow-alt:bottom-to-top;mso-next-textbox:#_x0000_s1070">
              <w:txbxContent>
                <w:p w:rsidR="00A308F9" w:rsidRPr="007A3416" w:rsidRDefault="00A308F9" w:rsidP="00EF0E80">
                  <w:r>
                    <w:t>Создание и изготовление сувенирной и подарочной продукции</w:t>
                  </w:r>
                </w:p>
              </w:txbxContent>
            </v:textbox>
          </v:roundrect>
        </w:pict>
      </w:r>
      <w:r>
        <w:rPr>
          <w:noProof/>
          <w:lang w:eastAsia="ru-RU"/>
        </w:rPr>
        <w:pict>
          <v:roundrect id="_x0000_s1071" style="position:absolute;left:0;text-align:left;margin-left:503.8pt;margin-top:12pt;width:66.6pt;height:235.05pt;z-index:251658240" arcsize="10923f">
            <v:textbox style="layout-flow:vertical;mso-layout-flow-alt:bottom-to-top;mso-next-textbox:#_x0000_s1071">
              <w:txbxContent>
                <w:p w:rsidR="00A308F9" w:rsidRPr="007A3416" w:rsidRDefault="00A308F9" w:rsidP="007A3416">
                  <w:r>
                    <w:t>Повышение эффективности работы сотрудников на 15%</w:t>
                  </w:r>
                </w:p>
              </w:txbxContent>
            </v:textbox>
          </v:roundrect>
        </w:pict>
      </w:r>
      <w:r>
        <w:rPr>
          <w:noProof/>
          <w:lang w:eastAsia="ru-RU"/>
        </w:rPr>
        <w:pict>
          <v:roundrect id="_x0000_s1072" style="position:absolute;left:0;text-align:left;margin-left:430.3pt;margin-top:12pt;width:66.6pt;height:235.05pt;z-index:251657216" arcsize="10923f">
            <v:textbox style="layout-flow:vertical;mso-layout-flow-alt:bottom-to-top;mso-next-textbox:#_x0000_s1072">
              <w:txbxContent>
                <w:p w:rsidR="00A308F9" w:rsidRPr="007A3416" w:rsidRDefault="00A308F9" w:rsidP="007A3416">
                  <w:r>
                    <w:t>Снижение материальных затрат на 2%</w:t>
                  </w:r>
                </w:p>
              </w:txbxContent>
            </v:textbox>
          </v:roundrect>
        </w:pict>
      </w:r>
      <w:r>
        <w:rPr>
          <w:noProof/>
          <w:lang w:eastAsia="ru-RU"/>
        </w:rPr>
        <w:pict>
          <v:roundrect id="_x0000_s1073" style="position:absolute;left:0;text-align:left;margin-left:352.1pt;margin-top:7.95pt;width:66.6pt;height:239.1pt;z-index:251656192" arcsize="10923f">
            <v:textbox style="layout-flow:vertical;mso-layout-flow-alt:bottom-to-top;mso-next-textbox:#_x0000_s1073">
              <w:txbxContent>
                <w:p w:rsidR="00A308F9" w:rsidRPr="007A3416" w:rsidRDefault="00A308F9" w:rsidP="007A3416">
                  <w:r>
                    <w:t>Проникновение на новые региональные рынки</w:t>
                  </w:r>
                </w:p>
              </w:txbxContent>
            </v:textbox>
          </v:roundrect>
        </w:pict>
      </w:r>
      <w:r>
        <w:rPr>
          <w:noProof/>
          <w:lang w:eastAsia="ru-RU"/>
        </w:rPr>
        <w:pict>
          <v:roundrect id="_x0000_s1074" style="position:absolute;left:0;text-align:left;margin-left:-31.6pt;margin-top:5.75pt;width:66.6pt;height:239.1pt;z-index:251651072" arcsize="10923f">
            <v:textbox style="layout-flow:vertical;mso-layout-flow-alt:bottom-to-top;mso-next-textbox:#_x0000_s1074">
              <w:txbxContent>
                <w:p w:rsidR="00A308F9" w:rsidRPr="007A3416" w:rsidRDefault="00A308F9" w:rsidP="007A3416">
                  <w:r>
                    <w:t xml:space="preserve">Расширение услуг компании на рынке </w:t>
                  </w:r>
                  <w:r>
                    <w:rPr>
                      <w:lang w:val="en-US"/>
                    </w:rPr>
                    <w:t>B</w:t>
                  </w:r>
                  <w:r w:rsidRPr="007A3416">
                    <w:t>2</w:t>
                  </w:r>
                  <w:r>
                    <w:rPr>
                      <w:lang w:val="en-US"/>
                    </w:rPr>
                    <w:t>B</w:t>
                  </w:r>
                  <w:r>
                    <w:t xml:space="preserve"> и </w:t>
                  </w:r>
                  <w:r>
                    <w:rPr>
                      <w:lang w:val="en-US"/>
                    </w:rPr>
                    <w:t>B</w:t>
                  </w:r>
                  <w:r>
                    <w:t>2</w:t>
                  </w:r>
                  <w:r>
                    <w:rPr>
                      <w:lang w:val="en-US"/>
                    </w:rPr>
                    <w:t>C</w:t>
                  </w:r>
                  <w:r>
                    <w:t>, покупка костюмов, увеличение базы актеров</w:t>
                  </w:r>
                </w:p>
              </w:txbxContent>
            </v:textbox>
          </v:roundrect>
        </w:pict>
      </w:r>
    </w:p>
    <w:p w:rsidR="00A3756D" w:rsidRPr="00762D33" w:rsidRDefault="00A3756D" w:rsidP="00762D33">
      <w:pPr>
        <w:spacing w:after="0" w:line="360" w:lineRule="auto"/>
        <w:ind w:firstLine="709"/>
        <w:jc w:val="both"/>
        <w:rPr>
          <w:rFonts w:ascii="Times New Roman" w:hAnsi="Times New Roman"/>
          <w:sz w:val="28"/>
          <w:szCs w:val="28"/>
        </w:rPr>
      </w:pPr>
    </w:p>
    <w:p w:rsidR="00A3756D" w:rsidRPr="00762D33" w:rsidRDefault="00A3756D" w:rsidP="00762D33">
      <w:pPr>
        <w:spacing w:after="0" w:line="360" w:lineRule="auto"/>
        <w:ind w:firstLine="709"/>
        <w:jc w:val="both"/>
        <w:rPr>
          <w:rFonts w:ascii="Times New Roman" w:hAnsi="Times New Roman"/>
          <w:sz w:val="28"/>
          <w:szCs w:val="28"/>
        </w:rPr>
      </w:pPr>
    </w:p>
    <w:p w:rsidR="00A3756D" w:rsidRPr="00762D33" w:rsidRDefault="00A3756D" w:rsidP="00762D33">
      <w:pPr>
        <w:spacing w:after="0" w:line="360" w:lineRule="auto"/>
        <w:ind w:firstLine="709"/>
        <w:jc w:val="both"/>
        <w:rPr>
          <w:rFonts w:ascii="Times New Roman" w:hAnsi="Times New Roman"/>
          <w:sz w:val="28"/>
          <w:szCs w:val="28"/>
        </w:rPr>
      </w:pPr>
    </w:p>
    <w:p w:rsidR="00A3756D" w:rsidRPr="00762D33" w:rsidRDefault="00A3756D" w:rsidP="00762D33">
      <w:pPr>
        <w:spacing w:after="0" w:line="360" w:lineRule="auto"/>
        <w:ind w:firstLine="709"/>
        <w:jc w:val="both"/>
        <w:rPr>
          <w:rFonts w:ascii="Times New Roman" w:hAnsi="Times New Roman"/>
          <w:sz w:val="28"/>
          <w:szCs w:val="28"/>
        </w:rPr>
      </w:pPr>
    </w:p>
    <w:p w:rsidR="00A3756D" w:rsidRPr="00762D33" w:rsidRDefault="00A3756D" w:rsidP="00762D33">
      <w:pPr>
        <w:spacing w:after="0" w:line="360" w:lineRule="auto"/>
        <w:ind w:firstLine="709"/>
        <w:jc w:val="both"/>
        <w:rPr>
          <w:rFonts w:ascii="Times New Roman" w:hAnsi="Times New Roman"/>
          <w:sz w:val="28"/>
          <w:szCs w:val="28"/>
        </w:rPr>
      </w:pPr>
    </w:p>
    <w:p w:rsidR="00A3756D" w:rsidRPr="008A7F70" w:rsidRDefault="00A3756D" w:rsidP="00762D33">
      <w:pPr>
        <w:spacing w:after="0" w:line="360" w:lineRule="auto"/>
        <w:ind w:firstLine="709"/>
        <w:jc w:val="both"/>
        <w:rPr>
          <w:rFonts w:ascii="Times New Roman" w:hAnsi="Times New Roman"/>
          <w:sz w:val="28"/>
          <w:szCs w:val="28"/>
        </w:rPr>
      </w:pPr>
    </w:p>
    <w:p w:rsidR="004A607C" w:rsidRPr="008A7F70" w:rsidRDefault="004A607C" w:rsidP="00762D33">
      <w:pPr>
        <w:spacing w:after="0" w:line="360" w:lineRule="auto"/>
        <w:ind w:firstLine="709"/>
        <w:jc w:val="both"/>
        <w:rPr>
          <w:rFonts w:ascii="Times New Roman" w:hAnsi="Times New Roman"/>
          <w:sz w:val="28"/>
          <w:szCs w:val="28"/>
        </w:rPr>
      </w:pPr>
    </w:p>
    <w:p w:rsidR="004A607C" w:rsidRPr="008A7F70" w:rsidRDefault="004A607C" w:rsidP="00762D33">
      <w:pPr>
        <w:spacing w:after="0" w:line="360" w:lineRule="auto"/>
        <w:ind w:firstLine="709"/>
        <w:jc w:val="both"/>
        <w:rPr>
          <w:rFonts w:ascii="Times New Roman" w:hAnsi="Times New Roman"/>
          <w:sz w:val="28"/>
          <w:szCs w:val="28"/>
        </w:rPr>
      </w:pPr>
    </w:p>
    <w:p w:rsidR="004A607C" w:rsidRPr="008A7F70" w:rsidRDefault="004A607C" w:rsidP="00762D33">
      <w:pPr>
        <w:spacing w:after="0" w:line="360" w:lineRule="auto"/>
        <w:ind w:firstLine="709"/>
        <w:jc w:val="both"/>
        <w:rPr>
          <w:rFonts w:ascii="Times New Roman" w:hAnsi="Times New Roman"/>
          <w:sz w:val="28"/>
          <w:szCs w:val="28"/>
        </w:rPr>
      </w:pPr>
    </w:p>
    <w:p w:rsidR="00A3756D" w:rsidRPr="00762D33" w:rsidRDefault="00A3756D" w:rsidP="00762D33">
      <w:pPr>
        <w:spacing w:after="0" w:line="360" w:lineRule="auto"/>
        <w:ind w:firstLine="709"/>
        <w:jc w:val="both"/>
        <w:rPr>
          <w:rFonts w:ascii="Times New Roman" w:hAnsi="Times New Roman"/>
          <w:sz w:val="28"/>
          <w:szCs w:val="28"/>
        </w:rPr>
      </w:pPr>
    </w:p>
    <w:p w:rsidR="007A2095" w:rsidRPr="008A7F70" w:rsidRDefault="00EA06EF"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Дерево целей составлено согласно общему положению компании о развитии на рынке.</w:t>
      </w:r>
    </w:p>
    <w:p w:rsidR="004A607C" w:rsidRPr="008A7F70" w:rsidRDefault="004A607C" w:rsidP="00762D33">
      <w:pPr>
        <w:spacing w:after="0" w:line="360" w:lineRule="auto"/>
        <w:ind w:firstLine="709"/>
        <w:jc w:val="both"/>
        <w:rPr>
          <w:rFonts w:ascii="Times New Roman" w:hAnsi="Times New Roman"/>
          <w:sz w:val="28"/>
          <w:szCs w:val="28"/>
        </w:rPr>
        <w:sectPr w:rsidR="004A607C" w:rsidRPr="008A7F70" w:rsidSect="00762D33">
          <w:footerReference w:type="default" r:id="rId13"/>
          <w:pgSz w:w="16838" w:h="11906" w:orient="landscape"/>
          <w:pgMar w:top="1134" w:right="851" w:bottom="1134" w:left="1701" w:header="709" w:footer="709" w:gutter="0"/>
          <w:pgNumType w:start="34"/>
          <w:cols w:space="708"/>
          <w:docGrid w:linePitch="360"/>
        </w:sectPr>
      </w:pPr>
    </w:p>
    <w:p w:rsidR="00EA06EF" w:rsidRPr="008A7F70" w:rsidRDefault="00492D50" w:rsidP="00762D33">
      <w:pPr>
        <w:spacing w:after="0" w:line="360" w:lineRule="auto"/>
        <w:ind w:firstLine="709"/>
        <w:jc w:val="both"/>
        <w:rPr>
          <w:rFonts w:ascii="Times New Roman" w:hAnsi="Times New Roman"/>
          <w:b/>
          <w:sz w:val="28"/>
          <w:szCs w:val="28"/>
        </w:rPr>
      </w:pPr>
      <w:r>
        <w:rPr>
          <w:rFonts w:ascii="Times New Roman" w:hAnsi="Times New Roman"/>
          <w:b/>
          <w:sz w:val="28"/>
          <w:szCs w:val="28"/>
        </w:rPr>
        <w:t>2.4.2 Анализ ТЭП</w:t>
      </w:r>
    </w:p>
    <w:p w:rsidR="00EA06EF" w:rsidRPr="00762D33" w:rsidRDefault="00EA06EF" w:rsidP="00762D33">
      <w:pPr>
        <w:shd w:val="clear" w:color="auto" w:fill="FFFFFF"/>
        <w:tabs>
          <w:tab w:val="left" w:pos="0"/>
        </w:tabs>
        <w:spacing w:after="0" w:line="360" w:lineRule="auto"/>
        <w:ind w:firstLine="709"/>
        <w:jc w:val="both"/>
        <w:rPr>
          <w:rFonts w:ascii="Times New Roman" w:hAnsi="Times New Roman"/>
          <w:spacing w:val="-1"/>
          <w:sz w:val="28"/>
          <w:szCs w:val="28"/>
        </w:rPr>
      </w:pPr>
      <w:r w:rsidRPr="00762D33">
        <w:rPr>
          <w:rFonts w:ascii="Times New Roman" w:hAnsi="Times New Roman"/>
          <w:spacing w:val="-1"/>
          <w:sz w:val="28"/>
          <w:szCs w:val="28"/>
        </w:rPr>
        <w:t xml:space="preserve">Как известно, общие финансовые результаты предприятия зависят от конкретных итогов деятельности: основной, операционной и внереализационной. </w:t>
      </w:r>
    </w:p>
    <w:p w:rsidR="00EA06EF" w:rsidRPr="00762D33" w:rsidRDefault="00EA06EF" w:rsidP="00762D33">
      <w:pPr>
        <w:shd w:val="clear" w:color="auto" w:fill="FFFFFF"/>
        <w:tabs>
          <w:tab w:val="left" w:pos="0"/>
        </w:tabs>
        <w:spacing w:after="0" w:line="360" w:lineRule="auto"/>
        <w:ind w:firstLine="709"/>
        <w:jc w:val="both"/>
        <w:rPr>
          <w:rFonts w:ascii="Times New Roman" w:hAnsi="Times New Roman"/>
          <w:spacing w:val="-1"/>
          <w:sz w:val="28"/>
          <w:szCs w:val="28"/>
        </w:rPr>
      </w:pPr>
      <w:r w:rsidRPr="00762D33">
        <w:rPr>
          <w:rFonts w:ascii="Times New Roman" w:hAnsi="Times New Roman"/>
          <w:i/>
          <w:iCs/>
          <w:spacing w:val="-1"/>
          <w:sz w:val="28"/>
          <w:szCs w:val="28"/>
        </w:rPr>
        <w:t>Основная деятельность</w:t>
      </w:r>
      <w:r w:rsidRPr="00762D33">
        <w:rPr>
          <w:rFonts w:ascii="Times New Roman" w:hAnsi="Times New Roman"/>
          <w:spacing w:val="-1"/>
          <w:sz w:val="28"/>
          <w:szCs w:val="28"/>
        </w:rPr>
        <w:t xml:space="preserve"> предусматривается уставом предприятия и отражает выручку от реализации и соответствующие затраты. </w:t>
      </w:r>
      <w:r w:rsidRPr="00762D33">
        <w:rPr>
          <w:rFonts w:ascii="Times New Roman" w:hAnsi="Times New Roman"/>
          <w:i/>
          <w:iCs/>
          <w:spacing w:val="-1"/>
          <w:sz w:val="28"/>
          <w:szCs w:val="28"/>
        </w:rPr>
        <w:t>Операционная деятельность</w:t>
      </w:r>
      <w:r w:rsidRPr="00762D33">
        <w:rPr>
          <w:rFonts w:ascii="Times New Roman" w:hAnsi="Times New Roman"/>
          <w:spacing w:val="-1"/>
          <w:sz w:val="28"/>
          <w:szCs w:val="28"/>
        </w:rPr>
        <w:t xml:space="preserve"> связана с приобретением и продажей основных средств, нематериальных активов, ценных бумаг, с получением и выплатой процентов по кредитам, вкладам и другими денежными поступлениями и расходами. </w:t>
      </w:r>
      <w:r w:rsidRPr="00762D33">
        <w:rPr>
          <w:rFonts w:ascii="Times New Roman" w:hAnsi="Times New Roman"/>
          <w:i/>
          <w:iCs/>
          <w:spacing w:val="-1"/>
          <w:sz w:val="28"/>
          <w:szCs w:val="28"/>
        </w:rPr>
        <w:t>Внереализационная деятельность</w:t>
      </w:r>
      <w:r w:rsidRPr="00762D33">
        <w:rPr>
          <w:rFonts w:ascii="Times New Roman" w:hAnsi="Times New Roman"/>
          <w:spacing w:val="-1"/>
          <w:sz w:val="28"/>
          <w:szCs w:val="28"/>
        </w:rPr>
        <w:t xml:space="preserve"> отражает поступления и расходы денежных средств от операций, непосредственно не связанных с основным видом деятельности предприятия (штрафы, пени, неустойки). </w:t>
      </w:r>
    </w:p>
    <w:p w:rsidR="00492D50" w:rsidRPr="008A7F70" w:rsidRDefault="00492D50" w:rsidP="00762D33">
      <w:pPr>
        <w:spacing w:after="0" w:line="360" w:lineRule="auto"/>
        <w:ind w:firstLine="709"/>
        <w:jc w:val="both"/>
        <w:rPr>
          <w:rFonts w:ascii="Times New Roman" w:hAnsi="Times New Roman"/>
          <w:sz w:val="28"/>
          <w:szCs w:val="28"/>
        </w:rPr>
      </w:pPr>
    </w:p>
    <w:p w:rsidR="00EA06EF" w:rsidRPr="00762D33" w:rsidRDefault="00EA06EF"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Основные технико-экономические показатели деятельности компании за период с октября 2010 года по март 2011 года</w:t>
      </w:r>
    </w:p>
    <w:tbl>
      <w:tblPr>
        <w:tblW w:w="49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6"/>
        <w:gridCol w:w="1122"/>
        <w:gridCol w:w="1131"/>
        <w:gridCol w:w="1402"/>
        <w:gridCol w:w="1259"/>
        <w:gridCol w:w="1711"/>
      </w:tblGrid>
      <w:tr w:rsidR="00EA06EF" w:rsidRPr="008004AE" w:rsidTr="008004AE">
        <w:trPr>
          <w:trHeight w:val="928"/>
          <w:tblHeader/>
          <w:jc w:val="center"/>
        </w:trPr>
        <w:tc>
          <w:tcPr>
            <w:tcW w:w="1469" w:type="pct"/>
            <w:shd w:val="clear" w:color="auto" w:fill="C0C0C0"/>
          </w:tcPr>
          <w:p w:rsidR="00EA06EF" w:rsidRPr="008004AE" w:rsidRDefault="00EA06EF" w:rsidP="008004AE">
            <w:pPr>
              <w:spacing w:after="0" w:line="360" w:lineRule="auto"/>
              <w:rPr>
                <w:rFonts w:ascii="Times New Roman" w:hAnsi="Times New Roman"/>
                <w:b/>
                <w:sz w:val="20"/>
                <w:szCs w:val="20"/>
              </w:rPr>
            </w:pPr>
            <w:r w:rsidRPr="008004AE">
              <w:rPr>
                <w:rFonts w:ascii="Times New Roman" w:hAnsi="Times New Roman"/>
                <w:b/>
                <w:sz w:val="20"/>
                <w:szCs w:val="20"/>
              </w:rPr>
              <w:t>Показатели</w:t>
            </w:r>
          </w:p>
        </w:tc>
        <w:tc>
          <w:tcPr>
            <w:tcW w:w="598" w:type="pct"/>
            <w:shd w:val="clear" w:color="auto" w:fill="C0C0C0"/>
          </w:tcPr>
          <w:p w:rsidR="00EA06EF" w:rsidRPr="008004AE" w:rsidRDefault="00EA06EF" w:rsidP="008004AE">
            <w:pPr>
              <w:spacing w:after="0" w:line="360" w:lineRule="auto"/>
              <w:rPr>
                <w:rFonts w:ascii="Times New Roman" w:hAnsi="Times New Roman"/>
                <w:b/>
                <w:sz w:val="20"/>
                <w:szCs w:val="20"/>
              </w:rPr>
            </w:pPr>
            <w:r w:rsidRPr="008004AE">
              <w:rPr>
                <w:rFonts w:ascii="Times New Roman" w:hAnsi="Times New Roman"/>
                <w:b/>
                <w:sz w:val="20"/>
                <w:szCs w:val="20"/>
              </w:rPr>
              <w:t>4 квартал 2010</w:t>
            </w:r>
          </w:p>
          <w:p w:rsidR="00EA06EF" w:rsidRPr="008004AE" w:rsidRDefault="00EA06EF" w:rsidP="008004AE">
            <w:pPr>
              <w:spacing w:after="0" w:line="360" w:lineRule="auto"/>
              <w:rPr>
                <w:rFonts w:ascii="Times New Roman" w:hAnsi="Times New Roman"/>
                <w:b/>
                <w:sz w:val="20"/>
                <w:szCs w:val="20"/>
              </w:rPr>
            </w:pPr>
          </w:p>
        </w:tc>
        <w:tc>
          <w:tcPr>
            <w:tcW w:w="603" w:type="pct"/>
            <w:shd w:val="clear" w:color="auto" w:fill="C0C0C0"/>
          </w:tcPr>
          <w:p w:rsidR="00EA06EF" w:rsidRPr="008004AE" w:rsidRDefault="00EA06EF" w:rsidP="008004AE">
            <w:pPr>
              <w:spacing w:after="0" w:line="360" w:lineRule="auto"/>
              <w:rPr>
                <w:rFonts w:ascii="Times New Roman" w:hAnsi="Times New Roman"/>
                <w:b/>
                <w:sz w:val="20"/>
                <w:szCs w:val="20"/>
              </w:rPr>
            </w:pPr>
            <w:r w:rsidRPr="008004AE">
              <w:rPr>
                <w:rFonts w:ascii="Times New Roman" w:hAnsi="Times New Roman"/>
                <w:b/>
                <w:sz w:val="20"/>
                <w:szCs w:val="20"/>
              </w:rPr>
              <w:t>1 квартал 2011</w:t>
            </w:r>
          </w:p>
          <w:p w:rsidR="00EA06EF" w:rsidRPr="008004AE" w:rsidRDefault="00EA06EF" w:rsidP="008004AE">
            <w:pPr>
              <w:spacing w:after="0" w:line="360" w:lineRule="auto"/>
              <w:rPr>
                <w:rFonts w:ascii="Times New Roman" w:hAnsi="Times New Roman"/>
                <w:b/>
                <w:sz w:val="20"/>
                <w:szCs w:val="20"/>
              </w:rPr>
            </w:pPr>
          </w:p>
        </w:tc>
        <w:tc>
          <w:tcPr>
            <w:tcW w:w="747" w:type="pct"/>
            <w:shd w:val="clear" w:color="auto" w:fill="C0C0C0"/>
          </w:tcPr>
          <w:p w:rsidR="00EA06EF" w:rsidRPr="008004AE" w:rsidRDefault="00EA06EF" w:rsidP="008004AE">
            <w:pPr>
              <w:spacing w:after="0" w:line="360" w:lineRule="auto"/>
              <w:rPr>
                <w:rFonts w:ascii="Times New Roman" w:hAnsi="Times New Roman"/>
                <w:b/>
                <w:sz w:val="20"/>
                <w:szCs w:val="20"/>
              </w:rPr>
            </w:pPr>
            <w:r w:rsidRPr="008004AE">
              <w:rPr>
                <w:rFonts w:ascii="Times New Roman" w:hAnsi="Times New Roman"/>
                <w:b/>
                <w:sz w:val="20"/>
                <w:szCs w:val="20"/>
              </w:rPr>
              <w:t>Абсолютн.</w:t>
            </w:r>
          </w:p>
          <w:p w:rsidR="00EA06EF" w:rsidRPr="008004AE" w:rsidRDefault="00EA06EF" w:rsidP="008004AE">
            <w:pPr>
              <w:spacing w:after="0" w:line="360" w:lineRule="auto"/>
              <w:rPr>
                <w:rFonts w:ascii="Times New Roman" w:hAnsi="Times New Roman"/>
                <w:b/>
                <w:sz w:val="20"/>
                <w:szCs w:val="20"/>
              </w:rPr>
            </w:pPr>
            <w:r w:rsidRPr="008004AE">
              <w:rPr>
                <w:rFonts w:ascii="Times New Roman" w:hAnsi="Times New Roman"/>
                <w:b/>
                <w:sz w:val="20"/>
                <w:szCs w:val="20"/>
              </w:rPr>
              <w:t>Откл.</w:t>
            </w:r>
          </w:p>
        </w:tc>
        <w:tc>
          <w:tcPr>
            <w:tcW w:w="671" w:type="pct"/>
            <w:shd w:val="clear" w:color="auto" w:fill="C0C0C0"/>
          </w:tcPr>
          <w:p w:rsidR="00EA06EF" w:rsidRPr="008004AE" w:rsidRDefault="00EA06EF" w:rsidP="008004AE">
            <w:pPr>
              <w:spacing w:after="0" w:line="360" w:lineRule="auto"/>
              <w:rPr>
                <w:rFonts w:ascii="Times New Roman" w:hAnsi="Times New Roman"/>
                <w:b/>
                <w:sz w:val="20"/>
                <w:szCs w:val="20"/>
              </w:rPr>
            </w:pPr>
            <w:r w:rsidRPr="008004AE">
              <w:rPr>
                <w:rFonts w:ascii="Times New Roman" w:hAnsi="Times New Roman"/>
                <w:b/>
                <w:sz w:val="20"/>
                <w:szCs w:val="20"/>
              </w:rPr>
              <w:t>Темпы роста,%</w:t>
            </w:r>
          </w:p>
        </w:tc>
        <w:tc>
          <w:tcPr>
            <w:tcW w:w="913" w:type="pct"/>
            <w:shd w:val="clear" w:color="auto" w:fill="C0C0C0"/>
          </w:tcPr>
          <w:p w:rsidR="00EA06EF" w:rsidRPr="008004AE" w:rsidRDefault="00EA06EF" w:rsidP="008004AE">
            <w:pPr>
              <w:spacing w:after="0" w:line="360" w:lineRule="auto"/>
              <w:rPr>
                <w:rFonts w:ascii="Times New Roman" w:hAnsi="Times New Roman"/>
                <w:b/>
                <w:sz w:val="20"/>
                <w:szCs w:val="20"/>
              </w:rPr>
            </w:pPr>
            <w:r w:rsidRPr="008004AE">
              <w:rPr>
                <w:rFonts w:ascii="Times New Roman" w:hAnsi="Times New Roman"/>
                <w:b/>
                <w:sz w:val="20"/>
                <w:szCs w:val="20"/>
              </w:rPr>
              <w:t>Темпы прироста, %</w:t>
            </w:r>
          </w:p>
        </w:tc>
      </w:tr>
      <w:tr w:rsidR="00EA06EF" w:rsidRPr="008004AE" w:rsidTr="008004AE">
        <w:trPr>
          <w:cantSplit/>
          <w:trHeight w:val="498"/>
          <w:jc w:val="center"/>
        </w:trPr>
        <w:tc>
          <w:tcPr>
            <w:tcW w:w="5000" w:type="pct"/>
            <w:gridSpan w:val="6"/>
          </w:tcPr>
          <w:p w:rsidR="00EA06EF" w:rsidRPr="008004AE" w:rsidRDefault="00EA06EF" w:rsidP="008004AE">
            <w:pPr>
              <w:spacing w:after="0" w:line="360" w:lineRule="auto"/>
              <w:rPr>
                <w:rFonts w:ascii="Times New Roman" w:hAnsi="Times New Roman"/>
                <w:b/>
                <w:sz w:val="20"/>
                <w:szCs w:val="20"/>
              </w:rPr>
            </w:pPr>
            <w:r w:rsidRPr="008004AE">
              <w:rPr>
                <w:rFonts w:ascii="Times New Roman" w:hAnsi="Times New Roman"/>
                <w:b/>
                <w:sz w:val="20"/>
                <w:szCs w:val="20"/>
              </w:rPr>
              <w:t>Количественные показатели</w:t>
            </w:r>
          </w:p>
        </w:tc>
      </w:tr>
      <w:tr w:rsidR="00EA06EF" w:rsidRPr="008004AE" w:rsidTr="008004AE">
        <w:trPr>
          <w:trHeight w:val="928"/>
          <w:jc w:val="center"/>
        </w:trPr>
        <w:tc>
          <w:tcPr>
            <w:tcW w:w="1469" w:type="pct"/>
          </w:tcPr>
          <w:p w:rsidR="00EA06EF" w:rsidRPr="008004AE" w:rsidRDefault="00EA06EF" w:rsidP="008004AE">
            <w:pPr>
              <w:spacing w:after="0" w:line="360" w:lineRule="auto"/>
              <w:rPr>
                <w:rFonts w:ascii="Times New Roman" w:hAnsi="Times New Roman"/>
                <w:sz w:val="20"/>
                <w:szCs w:val="20"/>
              </w:rPr>
            </w:pPr>
            <w:r w:rsidRPr="008004AE">
              <w:rPr>
                <w:rFonts w:ascii="Times New Roman" w:hAnsi="Times New Roman"/>
                <w:sz w:val="20"/>
                <w:szCs w:val="20"/>
              </w:rPr>
              <w:t>1. Объем реализации услуг, тыс. руб.</w:t>
            </w:r>
          </w:p>
        </w:tc>
        <w:tc>
          <w:tcPr>
            <w:tcW w:w="598" w:type="pct"/>
          </w:tcPr>
          <w:p w:rsidR="004D1E93" w:rsidRPr="008004AE" w:rsidRDefault="004D1E93" w:rsidP="008004AE">
            <w:pPr>
              <w:spacing w:after="0" w:line="360" w:lineRule="auto"/>
              <w:rPr>
                <w:rFonts w:ascii="Times New Roman" w:hAnsi="Times New Roman"/>
                <w:sz w:val="20"/>
                <w:szCs w:val="20"/>
              </w:rPr>
            </w:pPr>
          </w:p>
          <w:p w:rsidR="00EA06EF" w:rsidRPr="008004AE" w:rsidRDefault="00EA06EF" w:rsidP="008004AE">
            <w:pPr>
              <w:spacing w:after="0" w:line="360" w:lineRule="auto"/>
              <w:rPr>
                <w:rFonts w:ascii="Times New Roman" w:hAnsi="Times New Roman"/>
                <w:sz w:val="20"/>
                <w:szCs w:val="20"/>
              </w:rPr>
            </w:pPr>
            <w:r w:rsidRPr="008004AE">
              <w:rPr>
                <w:rFonts w:ascii="Times New Roman" w:hAnsi="Times New Roman"/>
                <w:sz w:val="20"/>
                <w:szCs w:val="20"/>
              </w:rPr>
              <w:t>1200</w:t>
            </w:r>
          </w:p>
        </w:tc>
        <w:tc>
          <w:tcPr>
            <w:tcW w:w="603" w:type="pct"/>
          </w:tcPr>
          <w:p w:rsidR="004D1E93" w:rsidRPr="008004AE" w:rsidRDefault="004D1E93" w:rsidP="008004AE">
            <w:pPr>
              <w:spacing w:after="0" w:line="360" w:lineRule="auto"/>
              <w:rPr>
                <w:rFonts w:ascii="Times New Roman" w:hAnsi="Times New Roman"/>
                <w:sz w:val="20"/>
                <w:szCs w:val="20"/>
              </w:rPr>
            </w:pPr>
          </w:p>
          <w:p w:rsidR="00EA06EF" w:rsidRPr="008004AE" w:rsidRDefault="004D1E93" w:rsidP="008004AE">
            <w:pPr>
              <w:spacing w:after="0" w:line="360" w:lineRule="auto"/>
              <w:rPr>
                <w:rFonts w:ascii="Times New Roman" w:hAnsi="Times New Roman"/>
                <w:sz w:val="20"/>
                <w:szCs w:val="20"/>
              </w:rPr>
            </w:pPr>
            <w:r w:rsidRPr="008004AE">
              <w:rPr>
                <w:rFonts w:ascii="Times New Roman" w:hAnsi="Times New Roman"/>
                <w:sz w:val="20"/>
                <w:szCs w:val="20"/>
              </w:rPr>
              <w:t>21</w:t>
            </w:r>
            <w:r w:rsidR="00EA06EF" w:rsidRPr="008004AE">
              <w:rPr>
                <w:rFonts w:ascii="Times New Roman" w:hAnsi="Times New Roman"/>
                <w:sz w:val="20"/>
                <w:szCs w:val="20"/>
              </w:rPr>
              <w:t>50</w:t>
            </w:r>
          </w:p>
        </w:tc>
        <w:tc>
          <w:tcPr>
            <w:tcW w:w="747" w:type="pct"/>
            <w:vAlign w:val="center"/>
          </w:tcPr>
          <w:p w:rsidR="004D1E93" w:rsidRPr="008004AE" w:rsidRDefault="004D1E93" w:rsidP="008004AE">
            <w:pPr>
              <w:spacing w:after="0" w:line="360" w:lineRule="auto"/>
              <w:rPr>
                <w:rFonts w:ascii="Times New Roman" w:hAnsi="Times New Roman"/>
                <w:sz w:val="20"/>
                <w:szCs w:val="20"/>
              </w:rPr>
            </w:pPr>
          </w:p>
          <w:p w:rsidR="00EA06EF" w:rsidRPr="008004AE" w:rsidRDefault="004D1E93" w:rsidP="008004AE">
            <w:pPr>
              <w:spacing w:after="0" w:line="360" w:lineRule="auto"/>
              <w:rPr>
                <w:rFonts w:ascii="Times New Roman" w:hAnsi="Times New Roman"/>
                <w:sz w:val="20"/>
                <w:szCs w:val="20"/>
              </w:rPr>
            </w:pPr>
            <w:r w:rsidRPr="008004AE">
              <w:rPr>
                <w:rFonts w:ascii="Times New Roman" w:hAnsi="Times New Roman"/>
                <w:sz w:val="20"/>
                <w:szCs w:val="20"/>
              </w:rPr>
              <w:t>950</w:t>
            </w:r>
          </w:p>
        </w:tc>
        <w:tc>
          <w:tcPr>
            <w:tcW w:w="671" w:type="pct"/>
            <w:vAlign w:val="center"/>
          </w:tcPr>
          <w:p w:rsidR="00EA06EF" w:rsidRPr="008004AE" w:rsidRDefault="00EA06EF" w:rsidP="008004AE">
            <w:pPr>
              <w:spacing w:after="0" w:line="360" w:lineRule="auto"/>
              <w:rPr>
                <w:rFonts w:ascii="Times New Roman" w:hAnsi="Times New Roman"/>
                <w:sz w:val="20"/>
                <w:szCs w:val="20"/>
              </w:rPr>
            </w:pPr>
          </w:p>
          <w:p w:rsidR="004D1E93" w:rsidRPr="008004AE" w:rsidRDefault="00FE14FF" w:rsidP="008004AE">
            <w:pPr>
              <w:spacing w:after="0" w:line="360" w:lineRule="auto"/>
              <w:rPr>
                <w:rFonts w:ascii="Times New Roman" w:hAnsi="Times New Roman"/>
                <w:sz w:val="20"/>
                <w:szCs w:val="20"/>
              </w:rPr>
            </w:pPr>
            <w:r w:rsidRPr="008004AE">
              <w:rPr>
                <w:rFonts w:ascii="Times New Roman" w:hAnsi="Times New Roman"/>
                <w:sz w:val="20"/>
                <w:szCs w:val="20"/>
              </w:rPr>
              <w:t>1</w:t>
            </w:r>
            <w:r w:rsidR="00B41346" w:rsidRPr="008004AE">
              <w:rPr>
                <w:rFonts w:ascii="Times New Roman" w:hAnsi="Times New Roman"/>
                <w:sz w:val="20"/>
                <w:szCs w:val="20"/>
              </w:rPr>
              <w:t>79%</w:t>
            </w:r>
          </w:p>
        </w:tc>
        <w:tc>
          <w:tcPr>
            <w:tcW w:w="913" w:type="pct"/>
            <w:vAlign w:val="center"/>
          </w:tcPr>
          <w:p w:rsidR="00EA06EF" w:rsidRPr="008004AE" w:rsidRDefault="00EA06EF" w:rsidP="008004AE">
            <w:pPr>
              <w:spacing w:after="0" w:line="360" w:lineRule="auto"/>
              <w:rPr>
                <w:rFonts w:ascii="Times New Roman" w:hAnsi="Times New Roman"/>
                <w:sz w:val="20"/>
                <w:szCs w:val="20"/>
              </w:rPr>
            </w:pPr>
          </w:p>
          <w:p w:rsidR="00B41346" w:rsidRPr="008004AE" w:rsidRDefault="00B41346" w:rsidP="008004AE">
            <w:pPr>
              <w:spacing w:after="0" w:line="360" w:lineRule="auto"/>
              <w:rPr>
                <w:rFonts w:ascii="Times New Roman" w:hAnsi="Times New Roman"/>
                <w:sz w:val="20"/>
                <w:szCs w:val="20"/>
              </w:rPr>
            </w:pPr>
            <w:r w:rsidRPr="008004AE">
              <w:rPr>
                <w:rFonts w:ascii="Times New Roman" w:hAnsi="Times New Roman"/>
                <w:sz w:val="20"/>
                <w:szCs w:val="20"/>
              </w:rPr>
              <w:t>79%</w:t>
            </w:r>
          </w:p>
        </w:tc>
      </w:tr>
      <w:tr w:rsidR="00EA06EF" w:rsidRPr="008004AE" w:rsidTr="008004AE">
        <w:trPr>
          <w:trHeight w:val="928"/>
          <w:jc w:val="center"/>
        </w:trPr>
        <w:tc>
          <w:tcPr>
            <w:tcW w:w="1469" w:type="pct"/>
          </w:tcPr>
          <w:p w:rsidR="00EA06EF" w:rsidRPr="008004AE" w:rsidRDefault="00EA06EF" w:rsidP="008004AE">
            <w:pPr>
              <w:spacing w:after="0" w:line="360" w:lineRule="auto"/>
              <w:rPr>
                <w:rFonts w:ascii="Times New Roman" w:hAnsi="Times New Roman"/>
                <w:sz w:val="20"/>
                <w:szCs w:val="20"/>
              </w:rPr>
            </w:pPr>
            <w:r w:rsidRPr="008004AE">
              <w:rPr>
                <w:rFonts w:ascii="Times New Roman" w:hAnsi="Times New Roman"/>
                <w:sz w:val="20"/>
                <w:szCs w:val="20"/>
              </w:rPr>
              <w:t>2. Себестоимость услуг, тыс. руб.</w:t>
            </w:r>
          </w:p>
        </w:tc>
        <w:tc>
          <w:tcPr>
            <w:tcW w:w="598" w:type="pct"/>
          </w:tcPr>
          <w:p w:rsidR="004D1E93" w:rsidRPr="008004AE" w:rsidRDefault="004D1E93" w:rsidP="008004AE">
            <w:pPr>
              <w:spacing w:after="0" w:line="360" w:lineRule="auto"/>
              <w:rPr>
                <w:rFonts w:ascii="Times New Roman" w:hAnsi="Times New Roman"/>
                <w:sz w:val="20"/>
                <w:szCs w:val="20"/>
              </w:rPr>
            </w:pPr>
          </w:p>
          <w:p w:rsidR="004D1E93" w:rsidRPr="008004AE" w:rsidRDefault="00B41346" w:rsidP="008004AE">
            <w:pPr>
              <w:spacing w:after="0" w:line="360" w:lineRule="auto"/>
              <w:rPr>
                <w:rFonts w:ascii="Times New Roman" w:hAnsi="Times New Roman"/>
                <w:sz w:val="20"/>
                <w:szCs w:val="20"/>
              </w:rPr>
            </w:pPr>
            <w:r w:rsidRPr="008004AE">
              <w:rPr>
                <w:rFonts w:ascii="Times New Roman" w:hAnsi="Times New Roman"/>
                <w:sz w:val="20"/>
                <w:szCs w:val="20"/>
              </w:rPr>
              <w:t>650</w:t>
            </w:r>
          </w:p>
          <w:p w:rsidR="004D1E93" w:rsidRPr="008004AE" w:rsidRDefault="004D1E93" w:rsidP="008004AE">
            <w:pPr>
              <w:spacing w:after="0" w:line="360" w:lineRule="auto"/>
              <w:rPr>
                <w:rFonts w:ascii="Times New Roman" w:hAnsi="Times New Roman"/>
                <w:sz w:val="20"/>
                <w:szCs w:val="20"/>
              </w:rPr>
            </w:pPr>
          </w:p>
        </w:tc>
        <w:tc>
          <w:tcPr>
            <w:tcW w:w="603" w:type="pct"/>
          </w:tcPr>
          <w:p w:rsidR="004D1E93" w:rsidRPr="008004AE" w:rsidRDefault="004D1E93" w:rsidP="008004AE">
            <w:pPr>
              <w:spacing w:after="0" w:line="360" w:lineRule="auto"/>
              <w:rPr>
                <w:rFonts w:ascii="Times New Roman" w:hAnsi="Times New Roman"/>
                <w:sz w:val="20"/>
                <w:szCs w:val="20"/>
              </w:rPr>
            </w:pPr>
          </w:p>
          <w:p w:rsidR="00EA06EF" w:rsidRPr="008004AE" w:rsidRDefault="00305CBF" w:rsidP="008004AE">
            <w:pPr>
              <w:spacing w:after="0" w:line="360" w:lineRule="auto"/>
              <w:rPr>
                <w:rFonts w:ascii="Times New Roman" w:hAnsi="Times New Roman"/>
                <w:sz w:val="20"/>
                <w:szCs w:val="20"/>
              </w:rPr>
            </w:pPr>
            <w:r w:rsidRPr="008004AE">
              <w:rPr>
                <w:rFonts w:ascii="Times New Roman" w:hAnsi="Times New Roman"/>
                <w:sz w:val="20"/>
                <w:szCs w:val="20"/>
              </w:rPr>
              <w:t>1000</w:t>
            </w:r>
          </w:p>
        </w:tc>
        <w:tc>
          <w:tcPr>
            <w:tcW w:w="747" w:type="pct"/>
            <w:vAlign w:val="center"/>
          </w:tcPr>
          <w:p w:rsidR="00EA06EF" w:rsidRPr="008004AE" w:rsidRDefault="00305CBF" w:rsidP="008004AE">
            <w:pPr>
              <w:spacing w:after="0" w:line="360" w:lineRule="auto"/>
              <w:rPr>
                <w:rFonts w:ascii="Times New Roman" w:hAnsi="Times New Roman"/>
                <w:sz w:val="20"/>
                <w:szCs w:val="20"/>
              </w:rPr>
            </w:pPr>
            <w:r w:rsidRPr="008004AE">
              <w:rPr>
                <w:rFonts w:ascii="Times New Roman" w:hAnsi="Times New Roman"/>
                <w:sz w:val="20"/>
                <w:szCs w:val="20"/>
              </w:rPr>
              <w:t>450</w:t>
            </w:r>
          </w:p>
        </w:tc>
        <w:tc>
          <w:tcPr>
            <w:tcW w:w="671" w:type="pct"/>
            <w:vAlign w:val="center"/>
          </w:tcPr>
          <w:p w:rsidR="00EA06EF" w:rsidRPr="008004AE" w:rsidRDefault="00FE14FF" w:rsidP="008004AE">
            <w:pPr>
              <w:spacing w:after="0" w:line="360" w:lineRule="auto"/>
              <w:rPr>
                <w:rFonts w:ascii="Times New Roman" w:hAnsi="Times New Roman"/>
                <w:sz w:val="20"/>
                <w:szCs w:val="20"/>
              </w:rPr>
            </w:pPr>
            <w:r w:rsidRPr="008004AE">
              <w:rPr>
                <w:rFonts w:ascii="Times New Roman" w:hAnsi="Times New Roman"/>
                <w:sz w:val="20"/>
                <w:szCs w:val="20"/>
              </w:rPr>
              <w:t>1</w:t>
            </w:r>
            <w:r w:rsidR="00305CBF" w:rsidRPr="008004AE">
              <w:rPr>
                <w:rFonts w:ascii="Times New Roman" w:hAnsi="Times New Roman"/>
                <w:sz w:val="20"/>
                <w:szCs w:val="20"/>
              </w:rPr>
              <w:t>54</w:t>
            </w:r>
            <w:r w:rsidR="00B41346" w:rsidRPr="008004AE">
              <w:rPr>
                <w:rFonts w:ascii="Times New Roman" w:hAnsi="Times New Roman"/>
                <w:sz w:val="20"/>
                <w:szCs w:val="20"/>
              </w:rPr>
              <w:t>%</w:t>
            </w:r>
          </w:p>
        </w:tc>
        <w:tc>
          <w:tcPr>
            <w:tcW w:w="913" w:type="pct"/>
            <w:vAlign w:val="center"/>
          </w:tcPr>
          <w:p w:rsidR="00EA06EF" w:rsidRPr="008004AE" w:rsidRDefault="00305CBF" w:rsidP="008004AE">
            <w:pPr>
              <w:spacing w:after="0" w:line="360" w:lineRule="auto"/>
              <w:rPr>
                <w:rFonts w:ascii="Times New Roman" w:hAnsi="Times New Roman"/>
                <w:sz w:val="20"/>
                <w:szCs w:val="20"/>
              </w:rPr>
            </w:pPr>
            <w:r w:rsidRPr="008004AE">
              <w:rPr>
                <w:rFonts w:ascii="Times New Roman" w:hAnsi="Times New Roman"/>
                <w:sz w:val="20"/>
                <w:szCs w:val="20"/>
              </w:rPr>
              <w:t>54</w:t>
            </w:r>
            <w:r w:rsidR="00B41346" w:rsidRPr="008004AE">
              <w:rPr>
                <w:rFonts w:ascii="Times New Roman" w:hAnsi="Times New Roman"/>
                <w:sz w:val="20"/>
                <w:szCs w:val="20"/>
              </w:rPr>
              <w:t>%</w:t>
            </w:r>
          </w:p>
        </w:tc>
      </w:tr>
      <w:tr w:rsidR="00EA06EF" w:rsidRPr="008004AE" w:rsidTr="008004AE">
        <w:trPr>
          <w:trHeight w:val="463"/>
          <w:jc w:val="center"/>
        </w:trPr>
        <w:tc>
          <w:tcPr>
            <w:tcW w:w="1469" w:type="pct"/>
          </w:tcPr>
          <w:p w:rsidR="00EA06EF" w:rsidRPr="008004AE" w:rsidRDefault="00EA06EF" w:rsidP="008004AE">
            <w:pPr>
              <w:spacing w:after="0" w:line="360" w:lineRule="auto"/>
              <w:rPr>
                <w:rFonts w:ascii="Times New Roman" w:hAnsi="Times New Roman"/>
                <w:sz w:val="20"/>
                <w:szCs w:val="20"/>
              </w:rPr>
            </w:pPr>
            <w:r w:rsidRPr="008004AE">
              <w:rPr>
                <w:rFonts w:ascii="Times New Roman" w:hAnsi="Times New Roman"/>
                <w:sz w:val="20"/>
                <w:szCs w:val="20"/>
              </w:rPr>
              <w:t>3. Прибыль от реализации услуг, руб.</w:t>
            </w:r>
          </w:p>
        </w:tc>
        <w:tc>
          <w:tcPr>
            <w:tcW w:w="598" w:type="pct"/>
          </w:tcPr>
          <w:p w:rsidR="004D1E93" w:rsidRPr="008004AE" w:rsidRDefault="004D1E93" w:rsidP="008004AE">
            <w:pPr>
              <w:spacing w:after="0" w:line="360" w:lineRule="auto"/>
              <w:rPr>
                <w:rFonts w:ascii="Times New Roman" w:hAnsi="Times New Roman"/>
                <w:sz w:val="20"/>
                <w:szCs w:val="20"/>
              </w:rPr>
            </w:pPr>
          </w:p>
          <w:p w:rsidR="00EA06EF" w:rsidRPr="008004AE" w:rsidRDefault="00B41346" w:rsidP="008004AE">
            <w:pPr>
              <w:spacing w:after="0" w:line="360" w:lineRule="auto"/>
              <w:rPr>
                <w:rFonts w:ascii="Times New Roman" w:hAnsi="Times New Roman"/>
                <w:sz w:val="20"/>
                <w:szCs w:val="20"/>
              </w:rPr>
            </w:pPr>
            <w:r w:rsidRPr="008004AE">
              <w:rPr>
                <w:rFonts w:ascii="Times New Roman" w:hAnsi="Times New Roman"/>
                <w:sz w:val="20"/>
                <w:szCs w:val="20"/>
              </w:rPr>
              <w:t>5</w:t>
            </w:r>
            <w:r w:rsidR="00305CBF" w:rsidRPr="008004AE">
              <w:rPr>
                <w:rFonts w:ascii="Times New Roman" w:hAnsi="Times New Roman"/>
                <w:sz w:val="20"/>
                <w:szCs w:val="20"/>
              </w:rPr>
              <w:t>5</w:t>
            </w:r>
            <w:r w:rsidR="004D1E93" w:rsidRPr="008004AE">
              <w:rPr>
                <w:rFonts w:ascii="Times New Roman" w:hAnsi="Times New Roman"/>
                <w:sz w:val="20"/>
                <w:szCs w:val="20"/>
              </w:rPr>
              <w:t>0</w:t>
            </w:r>
          </w:p>
        </w:tc>
        <w:tc>
          <w:tcPr>
            <w:tcW w:w="603" w:type="pct"/>
          </w:tcPr>
          <w:p w:rsidR="004D1E93" w:rsidRPr="008004AE" w:rsidRDefault="004D1E93" w:rsidP="008004AE">
            <w:pPr>
              <w:spacing w:after="0" w:line="360" w:lineRule="auto"/>
              <w:rPr>
                <w:rFonts w:ascii="Times New Roman" w:hAnsi="Times New Roman"/>
                <w:sz w:val="20"/>
                <w:szCs w:val="20"/>
              </w:rPr>
            </w:pPr>
          </w:p>
          <w:p w:rsidR="00EA06EF" w:rsidRPr="008004AE" w:rsidRDefault="009F3989" w:rsidP="008004AE">
            <w:pPr>
              <w:spacing w:after="0" w:line="360" w:lineRule="auto"/>
              <w:rPr>
                <w:rFonts w:ascii="Times New Roman" w:hAnsi="Times New Roman"/>
                <w:sz w:val="20"/>
                <w:szCs w:val="20"/>
              </w:rPr>
            </w:pPr>
            <w:r w:rsidRPr="008004AE">
              <w:rPr>
                <w:rFonts w:ascii="Times New Roman" w:hAnsi="Times New Roman"/>
                <w:sz w:val="20"/>
                <w:szCs w:val="20"/>
              </w:rPr>
              <w:t>1000</w:t>
            </w:r>
          </w:p>
        </w:tc>
        <w:tc>
          <w:tcPr>
            <w:tcW w:w="747" w:type="pct"/>
            <w:vAlign w:val="center"/>
          </w:tcPr>
          <w:p w:rsidR="004D1E93" w:rsidRPr="008004AE" w:rsidRDefault="004D1E93" w:rsidP="008004AE">
            <w:pPr>
              <w:spacing w:after="0" w:line="360" w:lineRule="auto"/>
              <w:rPr>
                <w:rFonts w:ascii="Times New Roman" w:hAnsi="Times New Roman"/>
                <w:sz w:val="20"/>
                <w:szCs w:val="20"/>
              </w:rPr>
            </w:pPr>
          </w:p>
          <w:p w:rsidR="00EA06EF" w:rsidRPr="008004AE" w:rsidRDefault="009F3989" w:rsidP="008004AE">
            <w:pPr>
              <w:spacing w:after="0" w:line="360" w:lineRule="auto"/>
              <w:rPr>
                <w:rFonts w:ascii="Times New Roman" w:hAnsi="Times New Roman"/>
                <w:sz w:val="20"/>
                <w:szCs w:val="20"/>
              </w:rPr>
            </w:pPr>
            <w:r w:rsidRPr="008004AE">
              <w:rPr>
                <w:rFonts w:ascii="Times New Roman" w:hAnsi="Times New Roman"/>
                <w:sz w:val="20"/>
                <w:szCs w:val="20"/>
              </w:rPr>
              <w:t>450</w:t>
            </w:r>
          </w:p>
        </w:tc>
        <w:tc>
          <w:tcPr>
            <w:tcW w:w="671" w:type="pct"/>
            <w:vAlign w:val="center"/>
          </w:tcPr>
          <w:p w:rsidR="00EA06EF" w:rsidRPr="008004AE" w:rsidRDefault="00EA06EF" w:rsidP="008004AE">
            <w:pPr>
              <w:spacing w:after="0" w:line="360" w:lineRule="auto"/>
              <w:rPr>
                <w:rFonts w:ascii="Times New Roman" w:hAnsi="Times New Roman"/>
                <w:sz w:val="20"/>
                <w:szCs w:val="20"/>
              </w:rPr>
            </w:pPr>
          </w:p>
          <w:p w:rsidR="00B41346" w:rsidRPr="008004AE" w:rsidRDefault="00FE14FF" w:rsidP="008004AE">
            <w:pPr>
              <w:spacing w:after="0" w:line="360" w:lineRule="auto"/>
              <w:rPr>
                <w:rFonts w:ascii="Times New Roman" w:hAnsi="Times New Roman"/>
                <w:sz w:val="20"/>
                <w:szCs w:val="20"/>
              </w:rPr>
            </w:pPr>
            <w:r w:rsidRPr="008004AE">
              <w:rPr>
                <w:rFonts w:ascii="Times New Roman" w:hAnsi="Times New Roman"/>
                <w:sz w:val="20"/>
                <w:szCs w:val="20"/>
              </w:rPr>
              <w:t>1</w:t>
            </w:r>
            <w:r w:rsidR="009F3989" w:rsidRPr="008004AE">
              <w:rPr>
                <w:rFonts w:ascii="Times New Roman" w:hAnsi="Times New Roman"/>
                <w:sz w:val="20"/>
                <w:szCs w:val="20"/>
              </w:rPr>
              <w:t>81</w:t>
            </w:r>
            <w:r w:rsidR="00B41346" w:rsidRPr="008004AE">
              <w:rPr>
                <w:rFonts w:ascii="Times New Roman" w:hAnsi="Times New Roman"/>
                <w:sz w:val="20"/>
                <w:szCs w:val="20"/>
              </w:rPr>
              <w:t>%</w:t>
            </w:r>
          </w:p>
        </w:tc>
        <w:tc>
          <w:tcPr>
            <w:tcW w:w="913" w:type="pct"/>
            <w:vAlign w:val="center"/>
          </w:tcPr>
          <w:p w:rsidR="00B41346" w:rsidRPr="008004AE" w:rsidRDefault="00B41346" w:rsidP="008004AE">
            <w:pPr>
              <w:spacing w:after="0" w:line="360" w:lineRule="auto"/>
              <w:rPr>
                <w:rFonts w:ascii="Times New Roman" w:hAnsi="Times New Roman"/>
                <w:sz w:val="20"/>
                <w:szCs w:val="20"/>
              </w:rPr>
            </w:pPr>
          </w:p>
          <w:p w:rsidR="00EA06EF" w:rsidRPr="008004AE" w:rsidRDefault="009F3989" w:rsidP="008004AE">
            <w:pPr>
              <w:spacing w:after="0" w:line="360" w:lineRule="auto"/>
              <w:rPr>
                <w:rFonts w:ascii="Times New Roman" w:hAnsi="Times New Roman"/>
                <w:sz w:val="20"/>
                <w:szCs w:val="20"/>
              </w:rPr>
            </w:pPr>
            <w:r w:rsidRPr="008004AE">
              <w:rPr>
                <w:rFonts w:ascii="Times New Roman" w:hAnsi="Times New Roman"/>
                <w:sz w:val="20"/>
                <w:szCs w:val="20"/>
              </w:rPr>
              <w:t>81</w:t>
            </w:r>
            <w:r w:rsidR="00B41346" w:rsidRPr="008004AE">
              <w:rPr>
                <w:rFonts w:ascii="Times New Roman" w:hAnsi="Times New Roman"/>
                <w:sz w:val="20"/>
                <w:szCs w:val="20"/>
              </w:rPr>
              <w:t>%</w:t>
            </w:r>
          </w:p>
        </w:tc>
      </w:tr>
      <w:tr w:rsidR="00EA06EF" w:rsidRPr="008004AE" w:rsidTr="008004AE">
        <w:trPr>
          <w:trHeight w:val="463"/>
          <w:jc w:val="center"/>
        </w:trPr>
        <w:tc>
          <w:tcPr>
            <w:tcW w:w="1469" w:type="pct"/>
          </w:tcPr>
          <w:p w:rsidR="00EA06EF" w:rsidRPr="008004AE" w:rsidRDefault="00EA06EF" w:rsidP="008004AE">
            <w:pPr>
              <w:spacing w:after="0" w:line="360" w:lineRule="auto"/>
              <w:rPr>
                <w:rFonts w:ascii="Times New Roman" w:hAnsi="Times New Roman"/>
                <w:sz w:val="20"/>
                <w:szCs w:val="20"/>
              </w:rPr>
            </w:pPr>
            <w:r w:rsidRPr="008004AE">
              <w:rPr>
                <w:rFonts w:ascii="Times New Roman" w:hAnsi="Times New Roman"/>
                <w:sz w:val="20"/>
                <w:szCs w:val="20"/>
              </w:rPr>
              <w:t>4. Чистая прибыль, руб.</w:t>
            </w:r>
          </w:p>
        </w:tc>
        <w:tc>
          <w:tcPr>
            <w:tcW w:w="598" w:type="pct"/>
          </w:tcPr>
          <w:p w:rsidR="00EA06EF" w:rsidRPr="008004AE" w:rsidRDefault="00305CBF" w:rsidP="008004AE">
            <w:pPr>
              <w:spacing w:after="0" w:line="360" w:lineRule="auto"/>
              <w:rPr>
                <w:rFonts w:ascii="Times New Roman" w:hAnsi="Times New Roman"/>
                <w:sz w:val="20"/>
                <w:szCs w:val="20"/>
              </w:rPr>
            </w:pPr>
            <w:r w:rsidRPr="008004AE">
              <w:rPr>
                <w:rFonts w:ascii="Times New Roman" w:hAnsi="Times New Roman"/>
                <w:sz w:val="20"/>
                <w:szCs w:val="20"/>
              </w:rPr>
              <w:t>40</w:t>
            </w:r>
            <w:r w:rsidR="004D1E93" w:rsidRPr="008004AE">
              <w:rPr>
                <w:rFonts w:ascii="Times New Roman" w:hAnsi="Times New Roman"/>
                <w:sz w:val="20"/>
                <w:szCs w:val="20"/>
              </w:rPr>
              <w:t>0</w:t>
            </w:r>
          </w:p>
        </w:tc>
        <w:tc>
          <w:tcPr>
            <w:tcW w:w="603" w:type="pct"/>
          </w:tcPr>
          <w:p w:rsidR="00EA06EF" w:rsidRPr="008004AE" w:rsidRDefault="00305CBF" w:rsidP="008004AE">
            <w:pPr>
              <w:spacing w:after="0" w:line="360" w:lineRule="auto"/>
              <w:rPr>
                <w:rFonts w:ascii="Times New Roman" w:hAnsi="Times New Roman"/>
                <w:sz w:val="20"/>
                <w:szCs w:val="20"/>
              </w:rPr>
            </w:pPr>
            <w:r w:rsidRPr="008004AE">
              <w:rPr>
                <w:rFonts w:ascii="Times New Roman" w:hAnsi="Times New Roman"/>
                <w:sz w:val="20"/>
                <w:szCs w:val="20"/>
              </w:rPr>
              <w:t>800</w:t>
            </w:r>
          </w:p>
        </w:tc>
        <w:tc>
          <w:tcPr>
            <w:tcW w:w="747" w:type="pct"/>
            <w:vAlign w:val="center"/>
          </w:tcPr>
          <w:p w:rsidR="00EA06EF" w:rsidRPr="008004AE" w:rsidRDefault="00305CBF" w:rsidP="008004AE">
            <w:pPr>
              <w:spacing w:after="0" w:line="360" w:lineRule="auto"/>
              <w:rPr>
                <w:rFonts w:ascii="Times New Roman" w:hAnsi="Times New Roman"/>
                <w:sz w:val="20"/>
                <w:szCs w:val="20"/>
              </w:rPr>
            </w:pPr>
            <w:r w:rsidRPr="008004AE">
              <w:rPr>
                <w:rFonts w:ascii="Times New Roman" w:hAnsi="Times New Roman"/>
                <w:sz w:val="20"/>
                <w:szCs w:val="20"/>
              </w:rPr>
              <w:t>400</w:t>
            </w:r>
          </w:p>
        </w:tc>
        <w:tc>
          <w:tcPr>
            <w:tcW w:w="671" w:type="pct"/>
            <w:vAlign w:val="center"/>
          </w:tcPr>
          <w:p w:rsidR="00EA06EF" w:rsidRPr="008004AE" w:rsidRDefault="00FE14FF" w:rsidP="008004AE">
            <w:pPr>
              <w:spacing w:after="0" w:line="360" w:lineRule="auto"/>
              <w:rPr>
                <w:rFonts w:ascii="Times New Roman" w:hAnsi="Times New Roman"/>
                <w:sz w:val="20"/>
                <w:szCs w:val="20"/>
              </w:rPr>
            </w:pPr>
            <w:r w:rsidRPr="008004AE">
              <w:rPr>
                <w:rFonts w:ascii="Times New Roman" w:hAnsi="Times New Roman"/>
                <w:sz w:val="20"/>
                <w:szCs w:val="20"/>
              </w:rPr>
              <w:t>2</w:t>
            </w:r>
            <w:r w:rsidR="009F3989" w:rsidRPr="008004AE">
              <w:rPr>
                <w:rFonts w:ascii="Times New Roman" w:hAnsi="Times New Roman"/>
                <w:sz w:val="20"/>
                <w:szCs w:val="20"/>
              </w:rPr>
              <w:t>00</w:t>
            </w:r>
            <w:r w:rsidR="00B41346" w:rsidRPr="008004AE">
              <w:rPr>
                <w:rFonts w:ascii="Times New Roman" w:hAnsi="Times New Roman"/>
                <w:sz w:val="20"/>
                <w:szCs w:val="20"/>
              </w:rPr>
              <w:t>%</w:t>
            </w:r>
          </w:p>
        </w:tc>
        <w:tc>
          <w:tcPr>
            <w:tcW w:w="913" w:type="pct"/>
            <w:vAlign w:val="center"/>
          </w:tcPr>
          <w:p w:rsidR="00EA06EF" w:rsidRPr="008004AE" w:rsidRDefault="009F3989" w:rsidP="008004AE">
            <w:pPr>
              <w:spacing w:after="0" w:line="360" w:lineRule="auto"/>
              <w:rPr>
                <w:rFonts w:ascii="Times New Roman" w:hAnsi="Times New Roman"/>
                <w:sz w:val="20"/>
                <w:szCs w:val="20"/>
              </w:rPr>
            </w:pPr>
            <w:r w:rsidRPr="008004AE">
              <w:rPr>
                <w:rFonts w:ascii="Times New Roman" w:hAnsi="Times New Roman"/>
                <w:sz w:val="20"/>
                <w:szCs w:val="20"/>
              </w:rPr>
              <w:t>1</w:t>
            </w:r>
            <w:r w:rsidR="00305CBF" w:rsidRPr="008004AE">
              <w:rPr>
                <w:rFonts w:ascii="Times New Roman" w:hAnsi="Times New Roman"/>
                <w:sz w:val="20"/>
                <w:szCs w:val="20"/>
              </w:rPr>
              <w:t>00</w:t>
            </w:r>
            <w:r w:rsidR="00B41346" w:rsidRPr="008004AE">
              <w:rPr>
                <w:rFonts w:ascii="Times New Roman" w:hAnsi="Times New Roman"/>
                <w:sz w:val="20"/>
                <w:szCs w:val="20"/>
              </w:rPr>
              <w:t>%</w:t>
            </w:r>
          </w:p>
        </w:tc>
      </w:tr>
      <w:tr w:rsidR="00EA06EF" w:rsidRPr="008004AE" w:rsidTr="008004AE">
        <w:trPr>
          <w:trHeight w:val="799"/>
          <w:jc w:val="center"/>
        </w:trPr>
        <w:tc>
          <w:tcPr>
            <w:tcW w:w="1469" w:type="pct"/>
          </w:tcPr>
          <w:p w:rsidR="00EA06EF" w:rsidRPr="008004AE" w:rsidRDefault="00EA06EF" w:rsidP="008004AE">
            <w:pPr>
              <w:spacing w:after="0" w:line="360" w:lineRule="auto"/>
              <w:rPr>
                <w:rFonts w:ascii="Times New Roman" w:hAnsi="Times New Roman"/>
                <w:sz w:val="20"/>
                <w:szCs w:val="20"/>
              </w:rPr>
            </w:pPr>
            <w:r w:rsidRPr="008004AE">
              <w:rPr>
                <w:rFonts w:ascii="Times New Roman" w:hAnsi="Times New Roman"/>
                <w:sz w:val="20"/>
                <w:szCs w:val="20"/>
              </w:rPr>
              <w:t>5. Численность работающих, в том числе</w:t>
            </w:r>
            <w:r w:rsidR="004D1E93" w:rsidRPr="008004AE">
              <w:rPr>
                <w:rFonts w:ascii="Times New Roman" w:hAnsi="Times New Roman"/>
                <w:sz w:val="20"/>
                <w:szCs w:val="20"/>
              </w:rPr>
              <w:t xml:space="preserve"> </w:t>
            </w:r>
            <w:r w:rsidRPr="008004AE">
              <w:rPr>
                <w:rFonts w:ascii="Times New Roman" w:hAnsi="Times New Roman"/>
                <w:sz w:val="20"/>
                <w:szCs w:val="20"/>
              </w:rPr>
              <w:t>основных рабочих, чел.</w:t>
            </w:r>
          </w:p>
        </w:tc>
        <w:tc>
          <w:tcPr>
            <w:tcW w:w="598" w:type="pct"/>
          </w:tcPr>
          <w:p w:rsidR="004D1E93" w:rsidRPr="008004AE" w:rsidRDefault="004D1E93" w:rsidP="008004AE">
            <w:pPr>
              <w:spacing w:after="0" w:line="360" w:lineRule="auto"/>
              <w:rPr>
                <w:rFonts w:ascii="Times New Roman" w:hAnsi="Times New Roman"/>
                <w:sz w:val="20"/>
                <w:szCs w:val="20"/>
              </w:rPr>
            </w:pPr>
          </w:p>
          <w:p w:rsidR="00EA06EF" w:rsidRPr="008004AE" w:rsidRDefault="004D1E93" w:rsidP="008004AE">
            <w:pPr>
              <w:spacing w:after="0" w:line="360" w:lineRule="auto"/>
              <w:rPr>
                <w:rFonts w:ascii="Times New Roman" w:hAnsi="Times New Roman"/>
                <w:sz w:val="20"/>
                <w:szCs w:val="20"/>
              </w:rPr>
            </w:pPr>
            <w:r w:rsidRPr="008004AE">
              <w:rPr>
                <w:rFonts w:ascii="Times New Roman" w:hAnsi="Times New Roman"/>
                <w:sz w:val="20"/>
                <w:szCs w:val="20"/>
              </w:rPr>
              <w:t>37</w:t>
            </w:r>
          </w:p>
        </w:tc>
        <w:tc>
          <w:tcPr>
            <w:tcW w:w="603" w:type="pct"/>
          </w:tcPr>
          <w:p w:rsidR="004D1E93" w:rsidRPr="008004AE" w:rsidRDefault="004D1E93" w:rsidP="008004AE">
            <w:pPr>
              <w:spacing w:after="0" w:line="360" w:lineRule="auto"/>
              <w:rPr>
                <w:rFonts w:ascii="Times New Roman" w:hAnsi="Times New Roman"/>
                <w:sz w:val="20"/>
                <w:szCs w:val="20"/>
              </w:rPr>
            </w:pPr>
          </w:p>
          <w:p w:rsidR="00EA06EF" w:rsidRPr="008004AE" w:rsidRDefault="004D1E93" w:rsidP="008004AE">
            <w:pPr>
              <w:spacing w:after="0" w:line="360" w:lineRule="auto"/>
              <w:rPr>
                <w:rFonts w:ascii="Times New Roman" w:hAnsi="Times New Roman"/>
                <w:sz w:val="20"/>
                <w:szCs w:val="20"/>
              </w:rPr>
            </w:pPr>
            <w:r w:rsidRPr="008004AE">
              <w:rPr>
                <w:rFonts w:ascii="Times New Roman" w:hAnsi="Times New Roman"/>
                <w:sz w:val="20"/>
                <w:szCs w:val="20"/>
              </w:rPr>
              <w:t>50</w:t>
            </w:r>
          </w:p>
        </w:tc>
        <w:tc>
          <w:tcPr>
            <w:tcW w:w="747" w:type="pct"/>
            <w:vAlign w:val="center"/>
          </w:tcPr>
          <w:p w:rsidR="00EA06EF" w:rsidRPr="008004AE" w:rsidRDefault="004D1E93" w:rsidP="008004AE">
            <w:pPr>
              <w:spacing w:after="0" w:line="360" w:lineRule="auto"/>
              <w:rPr>
                <w:rFonts w:ascii="Times New Roman" w:hAnsi="Times New Roman"/>
                <w:sz w:val="20"/>
                <w:szCs w:val="20"/>
              </w:rPr>
            </w:pPr>
            <w:r w:rsidRPr="008004AE">
              <w:rPr>
                <w:rFonts w:ascii="Times New Roman" w:hAnsi="Times New Roman"/>
                <w:sz w:val="20"/>
                <w:szCs w:val="20"/>
              </w:rPr>
              <w:t>13</w:t>
            </w:r>
          </w:p>
        </w:tc>
        <w:tc>
          <w:tcPr>
            <w:tcW w:w="671" w:type="pct"/>
            <w:vAlign w:val="center"/>
          </w:tcPr>
          <w:p w:rsidR="00B41346" w:rsidRPr="008004AE" w:rsidRDefault="00FE14FF" w:rsidP="008004AE">
            <w:pPr>
              <w:spacing w:after="0" w:line="360" w:lineRule="auto"/>
              <w:rPr>
                <w:rFonts w:ascii="Times New Roman" w:hAnsi="Times New Roman"/>
                <w:sz w:val="20"/>
                <w:szCs w:val="20"/>
              </w:rPr>
            </w:pPr>
            <w:r w:rsidRPr="008004AE">
              <w:rPr>
                <w:rFonts w:ascii="Times New Roman" w:hAnsi="Times New Roman"/>
                <w:sz w:val="20"/>
                <w:szCs w:val="20"/>
              </w:rPr>
              <w:t>1</w:t>
            </w:r>
            <w:r w:rsidR="00B41346" w:rsidRPr="008004AE">
              <w:rPr>
                <w:rFonts w:ascii="Times New Roman" w:hAnsi="Times New Roman"/>
                <w:sz w:val="20"/>
                <w:szCs w:val="20"/>
              </w:rPr>
              <w:t>35%</w:t>
            </w:r>
          </w:p>
        </w:tc>
        <w:tc>
          <w:tcPr>
            <w:tcW w:w="913" w:type="pct"/>
            <w:vAlign w:val="center"/>
          </w:tcPr>
          <w:p w:rsidR="00EA06EF" w:rsidRPr="008004AE" w:rsidRDefault="00B41346" w:rsidP="008004AE">
            <w:pPr>
              <w:spacing w:after="0" w:line="360" w:lineRule="auto"/>
              <w:rPr>
                <w:rFonts w:ascii="Times New Roman" w:hAnsi="Times New Roman"/>
                <w:sz w:val="20"/>
                <w:szCs w:val="20"/>
              </w:rPr>
            </w:pPr>
            <w:r w:rsidRPr="008004AE">
              <w:rPr>
                <w:rFonts w:ascii="Times New Roman" w:hAnsi="Times New Roman"/>
                <w:sz w:val="20"/>
                <w:szCs w:val="20"/>
              </w:rPr>
              <w:t>35%</w:t>
            </w:r>
          </w:p>
        </w:tc>
      </w:tr>
      <w:tr w:rsidR="00EA06EF" w:rsidRPr="008004AE" w:rsidTr="008004AE">
        <w:trPr>
          <w:cantSplit/>
          <w:trHeight w:val="409"/>
          <w:jc w:val="center"/>
        </w:trPr>
        <w:tc>
          <w:tcPr>
            <w:tcW w:w="5000" w:type="pct"/>
            <w:gridSpan w:val="6"/>
          </w:tcPr>
          <w:p w:rsidR="00EA06EF" w:rsidRPr="008004AE" w:rsidRDefault="00EA06EF" w:rsidP="008004AE">
            <w:pPr>
              <w:spacing w:after="0" w:line="360" w:lineRule="auto"/>
              <w:rPr>
                <w:rFonts w:ascii="Times New Roman" w:hAnsi="Times New Roman"/>
                <w:b/>
                <w:bCs/>
                <w:sz w:val="20"/>
                <w:szCs w:val="20"/>
              </w:rPr>
            </w:pPr>
            <w:r w:rsidRPr="008004AE">
              <w:rPr>
                <w:rFonts w:ascii="Times New Roman" w:hAnsi="Times New Roman"/>
                <w:b/>
                <w:bCs/>
                <w:sz w:val="20"/>
                <w:szCs w:val="20"/>
              </w:rPr>
              <w:t>Качественные показатели</w:t>
            </w:r>
          </w:p>
        </w:tc>
      </w:tr>
      <w:tr w:rsidR="00EA06EF" w:rsidRPr="008004AE" w:rsidTr="008004AE">
        <w:trPr>
          <w:trHeight w:val="360"/>
          <w:jc w:val="center"/>
        </w:trPr>
        <w:tc>
          <w:tcPr>
            <w:tcW w:w="1469" w:type="pct"/>
          </w:tcPr>
          <w:p w:rsidR="00EA06EF" w:rsidRPr="008004AE" w:rsidRDefault="00EA06EF" w:rsidP="008004AE">
            <w:pPr>
              <w:spacing w:after="0" w:line="360" w:lineRule="auto"/>
              <w:rPr>
                <w:rFonts w:ascii="Times New Roman" w:hAnsi="Times New Roman"/>
                <w:sz w:val="20"/>
                <w:szCs w:val="20"/>
              </w:rPr>
            </w:pPr>
            <w:r w:rsidRPr="008004AE">
              <w:rPr>
                <w:rFonts w:ascii="Times New Roman" w:hAnsi="Times New Roman"/>
                <w:sz w:val="20"/>
                <w:szCs w:val="20"/>
              </w:rPr>
              <w:t>6. Рентабельность общая, %</w:t>
            </w:r>
          </w:p>
        </w:tc>
        <w:tc>
          <w:tcPr>
            <w:tcW w:w="598" w:type="pct"/>
          </w:tcPr>
          <w:p w:rsidR="00EA06EF" w:rsidRPr="008004AE" w:rsidRDefault="00305CBF" w:rsidP="008004AE">
            <w:pPr>
              <w:spacing w:after="0" w:line="360" w:lineRule="auto"/>
              <w:rPr>
                <w:rFonts w:ascii="Times New Roman" w:hAnsi="Times New Roman"/>
                <w:sz w:val="20"/>
                <w:szCs w:val="20"/>
              </w:rPr>
            </w:pPr>
            <w:r w:rsidRPr="008004AE">
              <w:rPr>
                <w:rFonts w:ascii="Times New Roman" w:hAnsi="Times New Roman"/>
                <w:sz w:val="20"/>
                <w:szCs w:val="20"/>
              </w:rPr>
              <w:t>46%</w:t>
            </w:r>
          </w:p>
        </w:tc>
        <w:tc>
          <w:tcPr>
            <w:tcW w:w="603" w:type="pct"/>
          </w:tcPr>
          <w:p w:rsidR="00EA06EF" w:rsidRPr="008004AE" w:rsidRDefault="009F3989" w:rsidP="008004AE">
            <w:pPr>
              <w:spacing w:after="0" w:line="360" w:lineRule="auto"/>
              <w:rPr>
                <w:rFonts w:ascii="Times New Roman" w:hAnsi="Times New Roman"/>
                <w:sz w:val="20"/>
                <w:szCs w:val="20"/>
              </w:rPr>
            </w:pPr>
            <w:r w:rsidRPr="008004AE">
              <w:rPr>
                <w:rFonts w:ascii="Times New Roman" w:hAnsi="Times New Roman"/>
                <w:sz w:val="20"/>
                <w:szCs w:val="20"/>
              </w:rPr>
              <w:t>46</w:t>
            </w:r>
            <w:r w:rsidR="00305CBF" w:rsidRPr="008004AE">
              <w:rPr>
                <w:rFonts w:ascii="Times New Roman" w:hAnsi="Times New Roman"/>
                <w:sz w:val="20"/>
                <w:szCs w:val="20"/>
              </w:rPr>
              <w:t>%</w:t>
            </w:r>
          </w:p>
        </w:tc>
        <w:tc>
          <w:tcPr>
            <w:tcW w:w="747" w:type="pct"/>
          </w:tcPr>
          <w:p w:rsidR="00EA06EF" w:rsidRPr="008004AE" w:rsidRDefault="009F3989" w:rsidP="008004AE">
            <w:pPr>
              <w:spacing w:after="0" w:line="360" w:lineRule="auto"/>
              <w:rPr>
                <w:rFonts w:ascii="Times New Roman" w:hAnsi="Times New Roman"/>
                <w:sz w:val="20"/>
                <w:szCs w:val="20"/>
              </w:rPr>
            </w:pPr>
            <w:r w:rsidRPr="008004AE">
              <w:rPr>
                <w:rFonts w:ascii="Times New Roman" w:hAnsi="Times New Roman"/>
                <w:sz w:val="20"/>
                <w:szCs w:val="20"/>
              </w:rPr>
              <w:t>0%</w:t>
            </w:r>
          </w:p>
        </w:tc>
        <w:tc>
          <w:tcPr>
            <w:tcW w:w="671" w:type="pct"/>
          </w:tcPr>
          <w:p w:rsidR="00EA06EF" w:rsidRPr="008004AE" w:rsidRDefault="00EA06EF" w:rsidP="008004AE">
            <w:pPr>
              <w:spacing w:after="0" w:line="360" w:lineRule="auto"/>
              <w:rPr>
                <w:rFonts w:ascii="Times New Roman" w:hAnsi="Times New Roman"/>
                <w:sz w:val="20"/>
                <w:szCs w:val="20"/>
              </w:rPr>
            </w:pPr>
            <w:r w:rsidRPr="008004AE">
              <w:rPr>
                <w:rFonts w:ascii="Times New Roman" w:hAnsi="Times New Roman"/>
                <w:sz w:val="20"/>
                <w:szCs w:val="20"/>
              </w:rPr>
              <w:t>-</w:t>
            </w:r>
          </w:p>
        </w:tc>
        <w:tc>
          <w:tcPr>
            <w:tcW w:w="913" w:type="pct"/>
          </w:tcPr>
          <w:p w:rsidR="00EA06EF" w:rsidRPr="008004AE" w:rsidRDefault="00EA06EF" w:rsidP="008004AE">
            <w:pPr>
              <w:spacing w:after="0" w:line="360" w:lineRule="auto"/>
              <w:rPr>
                <w:rFonts w:ascii="Times New Roman" w:hAnsi="Times New Roman"/>
                <w:sz w:val="20"/>
                <w:szCs w:val="20"/>
              </w:rPr>
            </w:pPr>
            <w:r w:rsidRPr="008004AE">
              <w:rPr>
                <w:rFonts w:ascii="Times New Roman" w:hAnsi="Times New Roman"/>
                <w:sz w:val="20"/>
                <w:szCs w:val="20"/>
              </w:rPr>
              <w:t>-</w:t>
            </w:r>
          </w:p>
        </w:tc>
      </w:tr>
      <w:tr w:rsidR="00EA06EF" w:rsidRPr="008004AE" w:rsidTr="008004AE">
        <w:trPr>
          <w:trHeight w:val="699"/>
          <w:jc w:val="center"/>
        </w:trPr>
        <w:tc>
          <w:tcPr>
            <w:tcW w:w="1469" w:type="pct"/>
          </w:tcPr>
          <w:p w:rsidR="00EA06EF" w:rsidRPr="008004AE" w:rsidRDefault="00EA06EF" w:rsidP="008004AE">
            <w:pPr>
              <w:spacing w:after="0" w:line="360" w:lineRule="auto"/>
              <w:rPr>
                <w:rFonts w:ascii="Times New Roman" w:hAnsi="Times New Roman"/>
                <w:sz w:val="20"/>
                <w:szCs w:val="20"/>
              </w:rPr>
            </w:pPr>
            <w:r w:rsidRPr="008004AE">
              <w:rPr>
                <w:rFonts w:ascii="Times New Roman" w:hAnsi="Times New Roman"/>
                <w:sz w:val="20"/>
                <w:szCs w:val="20"/>
              </w:rPr>
              <w:t>7. Рентабельность расчётная, %</w:t>
            </w:r>
          </w:p>
        </w:tc>
        <w:tc>
          <w:tcPr>
            <w:tcW w:w="598" w:type="pct"/>
          </w:tcPr>
          <w:p w:rsidR="00EA06EF" w:rsidRPr="008004AE" w:rsidRDefault="00093B35" w:rsidP="008004AE">
            <w:pPr>
              <w:spacing w:after="0" w:line="360" w:lineRule="auto"/>
              <w:rPr>
                <w:rFonts w:ascii="Times New Roman" w:hAnsi="Times New Roman"/>
                <w:sz w:val="20"/>
                <w:szCs w:val="20"/>
              </w:rPr>
            </w:pPr>
            <w:r w:rsidRPr="008004AE">
              <w:rPr>
                <w:rFonts w:ascii="Times New Roman" w:hAnsi="Times New Roman"/>
                <w:sz w:val="20"/>
                <w:szCs w:val="20"/>
              </w:rPr>
              <w:t>33%</w:t>
            </w:r>
          </w:p>
        </w:tc>
        <w:tc>
          <w:tcPr>
            <w:tcW w:w="603" w:type="pct"/>
          </w:tcPr>
          <w:p w:rsidR="00EA06EF" w:rsidRPr="008004AE" w:rsidRDefault="00093B35" w:rsidP="008004AE">
            <w:pPr>
              <w:spacing w:after="0" w:line="360" w:lineRule="auto"/>
              <w:rPr>
                <w:rFonts w:ascii="Times New Roman" w:hAnsi="Times New Roman"/>
                <w:sz w:val="20"/>
                <w:szCs w:val="20"/>
              </w:rPr>
            </w:pPr>
            <w:r w:rsidRPr="008004AE">
              <w:rPr>
                <w:rFonts w:ascii="Times New Roman" w:hAnsi="Times New Roman"/>
                <w:sz w:val="20"/>
                <w:szCs w:val="20"/>
              </w:rPr>
              <w:t>37%</w:t>
            </w:r>
          </w:p>
        </w:tc>
        <w:tc>
          <w:tcPr>
            <w:tcW w:w="747" w:type="pct"/>
          </w:tcPr>
          <w:p w:rsidR="00EA06EF" w:rsidRPr="008004AE" w:rsidRDefault="009F3989" w:rsidP="008004AE">
            <w:pPr>
              <w:spacing w:after="0" w:line="360" w:lineRule="auto"/>
              <w:rPr>
                <w:rFonts w:ascii="Times New Roman" w:hAnsi="Times New Roman"/>
                <w:sz w:val="20"/>
                <w:szCs w:val="20"/>
              </w:rPr>
            </w:pPr>
            <w:r w:rsidRPr="008004AE">
              <w:rPr>
                <w:rFonts w:ascii="Times New Roman" w:hAnsi="Times New Roman"/>
                <w:sz w:val="20"/>
                <w:szCs w:val="20"/>
              </w:rPr>
              <w:t>4%</w:t>
            </w:r>
          </w:p>
        </w:tc>
        <w:tc>
          <w:tcPr>
            <w:tcW w:w="671" w:type="pct"/>
          </w:tcPr>
          <w:p w:rsidR="00EA06EF" w:rsidRPr="008004AE" w:rsidRDefault="00EA06EF" w:rsidP="008004AE">
            <w:pPr>
              <w:spacing w:after="0" w:line="360" w:lineRule="auto"/>
              <w:rPr>
                <w:rFonts w:ascii="Times New Roman" w:hAnsi="Times New Roman"/>
                <w:sz w:val="20"/>
                <w:szCs w:val="20"/>
              </w:rPr>
            </w:pPr>
            <w:r w:rsidRPr="008004AE">
              <w:rPr>
                <w:rFonts w:ascii="Times New Roman" w:hAnsi="Times New Roman"/>
                <w:sz w:val="20"/>
                <w:szCs w:val="20"/>
              </w:rPr>
              <w:t>-</w:t>
            </w:r>
          </w:p>
        </w:tc>
        <w:tc>
          <w:tcPr>
            <w:tcW w:w="913" w:type="pct"/>
          </w:tcPr>
          <w:p w:rsidR="00EA06EF" w:rsidRPr="008004AE" w:rsidRDefault="00EA06EF" w:rsidP="008004AE">
            <w:pPr>
              <w:spacing w:after="0" w:line="360" w:lineRule="auto"/>
              <w:rPr>
                <w:rFonts w:ascii="Times New Roman" w:hAnsi="Times New Roman"/>
                <w:sz w:val="20"/>
                <w:szCs w:val="20"/>
              </w:rPr>
            </w:pPr>
            <w:r w:rsidRPr="008004AE">
              <w:rPr>
                <w:rFonts w:ascii="Times New Roman" w:hAnsi="Times New Roman"/>
                <w:sz w:val="20"/>
                <w:szCs w:val="20"/>
              </w:rPr>
              <w:t>-</w:t>
            </w:r>
          </w:p>
        </w:tc>
      </w:tr>
      <w:tr w:rsidR="00EA06EF" w:rsidRPr="008004AE" w:rsidTr="008004AE">
        <w:trPr>
          <w:trHeight w:val="928"/>
          <w:jc w:val="center"/>
        </w:trPr>
        <w:tc>
          <w:tcPr>
            <w:tcW w:w="1469" w:type="pct"/>
          </w:tcPr>
          <w:p w:rsidR="00EA06EF" w:rsidRPr="008004AE" w:rsidRDefault="00EA06EF" w:rsidP="008004AE">
            <w:pPr>
              <w:spacing w:after="0" w:line="360" w:lineRule="auto"/>
              <w:rPr>
                <w:rFonts w:ascii="Times New Roman" w:hAnsi="Times New Roman"/>
                <w:sz w:val="20"/>
                <w:szCs w:val="20"/>
              </w:rPr>
            </w:pPr>
            <w:r w:rsidRPr="008004AE">
              <w:rPr>
                <w:rFonts w:ascii="Times New Roman" w:hAnsi="Times New Roman"/>
                <w:sz w:val="20"/>
                <w:szCs w:val="20"/>
              </w:rPr>
              <w:t>8. Выработка на 1 работающего, тыс. руб.</w:t>
            </w:r>
          </w:p>
          <w:p w:rsidR="00EA06EF" w:rsidRPr="008004AE" w:rsidRDefault="00EA06EF" w:rsidP="008004AE">
            <w:pPr>
              <w:spacing w:after="0" w:line="360" w:lineRule="auto"/>
              <w:rPr>
                <w:rFonts w:ascii="Times New Roman" w:hAnsi="Times New Roman"/>
                <w:sz w:val="20"/>
                <w:szCs w:val="20"/>
              </w:rPr>
            </w:pPr>
            <w:r w:rsidRPr="008004AE">
              <w:rPr>
                <w:rFonts w:ascii="Times New Roman" w:hAnsi="Times New Roman"/>
                <w:sz w:val="20"/>
                <w:szCs w:val="20"/>
              </w:rPr>
              <w:t>Выработка на 1 рабочего, тыс. руб.</w:t>
            </w:r>
          </w:p>
        </w:tc>
        <w:tc>
          <w:tcPr>
            <w:tcW w:w="598" w:type="pct"/>
          </w:tcPr>
          <w:p w:rsidR="00093B35" w:rsidRPr="008004AE" w:rsidRDefault="00093B35" w:rsidP="008004AE">
            <w:pPr>
              <w:spacing w:after="0" w:line="360" w:lineRule="auto"/>
              <w:rPr>
                <w:rFonts w:ascii="Times New Roman" w:hAnsi="Times New Roman"/>
                <w:sz w:val="20"/>
                <w:szCs w:val="20"/>
              </w:rPr>
            </w:pPr>
            <w:r w:rsidRPr="008004AE">
              <w:rPr>
                <w:rFonts w:ascii="Times New Roman" w:hAnsi="Times New Roman"/>
                <w:sz w:val="20"/>
                <w:szCs w:val="20"/>
              </w:rPr>
              <w:t>32</w:t>
            </w:r>
          </w:p>
          <w:p w:rsidR="00093B35" w:rsidRPr="008004AE" w:rsidRDefault="00093B35" w:rsidP="008004AE">
            <w:pPr>
              <w:spacing w:after="0" w:line="360" w:lineRule="auto"/>
              <w:rPr>
                <w:rFonts w:ascii="Times New Roman" w:hAnsi="Times New Roman"/>
                <w:sz w:val="20"/>
                <w:szCs w:val="20"/>
              </w:rPr>
            </w:pPr>
          </w:p>
          <w:p w:rsidR="00EA06EF" w:rsidRPr="008004AE" w:rsidRDefault="00093B35" w:rsidP="008004AE">
            <w:pPr>
              <w:spacing w:after="0" w:line="360" w:lineRule="auto"/>
              <w:rPr>
                <w:rFonts w:ascii="Times New Roman" w:hAnsi="Times New Roman"/>
                <w:sz w:val="20"/>
                <w:szCs w:val="20"/>
              </w:rPr>
            </w:pPr>
            <w:r w:rsidRPr="008004AE">
              <w:rPr>
                <w:rFonts w:ascii="Times New Roman" w:hAnsi="Times New Roman"/>
                <w:sz w:val="20"/>
                <w:szCs w:val="20"/>
              </w:rPr>
              <w:t>40</w:t>
            </w:r>
          </w:p>
        </w:tc>
        <w:tc>
          <w:tcPr>
            <w:tcW w:w="603" w:type="pct"/>
          </w:tcPr>
          <w:p w:rsidR="00093B35" w:rsidRPr="008004AE" w:rsidRDefault="00093B35" w:rsidP="008004AE">
            <w:pPr>
              <w:spacing w:after="0" w:line="360" w:lineRule="auto"/>
              <w:rPr>
                <w:rFonts w:ascii="Times New Roman" w:hAnsi="Times New Roman"/>
                <w:sz w:val="20"/>
                <w:szCs w:val="20"/>
              </w:rPr>
            </w:pPr>
            <w:r w:rsidRPr="008004AE">
              <w:rPr>
                <w:rFonts w:ascii="Times New Roman" w:hAnsi="Times New Roman"/>
                <w:sz w:val="20"/>
                <w:szCs w:val="20"/>
              </w:rPr>
              <w:t>42</w:t>
            </w:r>
          </w:p>
          <w:p w:rsidR="00093B35" w:rsidRPr="008004AE" w:rsidRDefault="00093B35" w:rsidP="008004AE">
            <w:pPr>
              <w:spacing w:after="0" w:line="360" w:lineRule="auto"/>
              <w:rPr>
                <w:rFonts w:ascii="Times New Roman" w:hAnsi="Times New Roman"/>
                <w:sz w:val="20"/>
                <w:szCs w:val="20"/>
              </w:rPr>
            </w:pPr>
          </w:p>
          <w:p w:rsidR="00EA06EF" w:rsidRPr="008004AE" w:rsidRDefault="00093B35" w:rsidP="008004AE">
            <w:pPr>
              <w:spacing w:after="0" w:line="360" w:lineRule="auto"/>
              <w:rPr>
                <w:rFonts w:ascii="Times New Roman" w:hAnsi="Times New Roman"/>
                <w:sz w:val="20"/>
                <w:szCs w:val="20"/>
              </w:rPr>
            </w:pPr>
            <w:r w:rsidRPr="008004AE">
              <w:rPr>
                <w:rFonts w:ascii="Times New Roman" w:hAnsi="Times New Roman"/>
                <w:sz w:val="20"/>
                <w:szCs w:val="20"/>
              </w:rPr>
              <w:t>50</w:t>
            </w:r>
          </w:p>
        </w:tc>
        <w:tc>
          <w:tcPr>
            <w:tcW w:w="747" w:type="pct"/>
            <w:vAlign w:val="center"/>
          </w:tcPr>
          <w:p w:rsidR="00EA06EF" w:rsidRPr="008004AE" w:rsidRDefault="00093B35" w:rsidP="008004AE">
            <w:pPr>
              <w:spacing w:after="0" w:line="360" w:lineRule="auto"/>
              <w:rPr>
                <w:rFonts w:ascii="Times New Roman" w:hAnsi="Times New Roman"/>
                <w:sz w:val="20"/>
                <w:szCs w:val="20"/>
              </w:rPr>
            </w:pPr>
            <w:r w:rsidRPr="008004AE">
              <w:rPr>
                <w:rFonts w:ascii="Times New Roman" w:hAnsi="Times New Roman"/>
                <w:sz w:val="20"/>
                <w:szCs w:val="20"/>
              </w:rPr>
              <w:t>10</w:t>
            </w:r>
          </w:p>
        </w:tc>
        <w:tc>
          <w:tcPr>
            <w:tcW w:w="671" w:type="pct"/>
            <w:vAlign w:val="center"/>
          </w:tcPr>
          <w:p w:rsidR="00EA06EF" w:rsidRPr="008004AE" w:rsidRDefault="00FE14FF" w:rsidP="008004AE">
            <w:pPr>
              <w:spacing w:after="0" w:line="360" w:lineRule="auto"/>
              <w:rPr>
                <w:rFonts w:ascii="Times New Roman" w:hAnsi="Times New Roman"/>
                <w:sz w:val="20"/>
                <w:szCs w:val="20"/>
              </w:rPr>
            </w:pPr>
            <w:r w:rsidRPr="008004AE">
              <w:rPr>
                <w:rFonts w:ascii="Times New Roman" w:hAnsi="Times New Roman"/>
                <w:sz w:val="20"/>
                <w:szCs w:val="20"/>
              </w:rPr>
              <w:t>1</w:t>
            </w:r>
            <w:r w:rsidR="00093B35" w:rsidRPr="008004AE">
              <w:rPr>
                <w:rFonts w:ascii="Times New Roman" w:hAnsi="Times New Roman"/>
                <w:sz w:val="20"/>
                <w:szCs w:val="20"/>
              </w:rPr>
              <w:t>30</w:t>
            </w:r>
          </w:p>
        </w:tc>
        <w:tc>
          <w:tcPr>
            <w:tcW w:w="913" w:type="pct"/>
            <w:vAlign w:val="center"/>
          </w:tcPr>
          <w:p w:rsidR="00EA06EF" w:rsidRPr="008004AE" w:rsidRDefault="00093B35" w:rsidP="008004AE">
            <w:pPr>
              <w:spacing w:after="0" w:line="360" w:lineRule="auto"/>
              <w:rPr>
                <w:rFonts w:ascii="Times New Roman" w:hAnsi="Times New Roman"/>
                <w:sz w:val="20"/>
                <w:szCs w:val="20"/>
              </w:rPr>
            </w:pPr>
            <w:r w:rsidRPr="008004AE">
              <w:rPr>
                <w:rFonts w:ascii="Times New Roman" w:hAnsi="Times New Roman"/>
                <w:sz w:val="20"/>
                <w:szCs w:val="20"/>
              </w:rPr>
              <w:t>30</w:t>
            </w:r>
            <w:r w:rsidR="00FE14FF" w:rsidRPr="008004AE">
              <w:rPr>
                <w:rFonts w:ascii="Times New Roman" w:hAnsi="Times New Roman"/>
                <w:sz w:val="20"/>
                <w:szCs w:val="20"/>
              </w:rPr>
              <w:t>%</w:t>
            </w:r>
          </w:p>
        </w:tc>
      </w:tr>
      <w:tr w:rsidR="00EA06EF" w:rsidRPr="008004AE" w:rsidTr="008004AE">
        <w:trPr>
          <w:trHeight w:val="928"/>
          <w:jc w:val="center"/>
        </w:trPr>
        <w:tc>
          <w:tcPr>
            <w:tcW w:w="1469" w:type="pct"/>
          </w:tcPr>
          <w:p w:rsidR="00EA06EF" w:rsidRPr="008004AE" w:rsidRDefault="00EA06EF" w:rsidP="008004AE">
            <w:pPr>
              <w:spacing w:after="0" w:line="360" w:lineRule="auto"/>
              <w:rPr>
                <w:rFonts w:ascii="Times New Roman" w:hAnsi="Times New Roman"/>
                <w:sz w:val="20"/>
                <w:szCs w:val="20"/>
              </w:rPr>
            </w:pPr>
            <w:r w:rsidRPr="008004AE">
              <w:rPr>
                <w:rFonts w:ascii="Times New Roman" w:hAnsi="Times New Roman"/>
                <w:sz w:val="20"/>
                <w:szCs w:val="20"/>
              </w:rPr>
              <w:t>9. Затраты на 1 рубль реализации, руб.</w:t>
            </w:r>
          </w:p>
        </w:tc>
        <w:tc>
          <w:tcPr>
            <w:tcW w:w="598" w:type="pct"/>
          </w:tcPr>
          <w:p w:rsidR="00EA06EF" w:rsidRPr="008004AE" w:rsidRDefault="009F3989" w:rsidP="008004AE">
            <w:pPr>
              <w:spacing w:after="0" w:line="360" w:lineRule="auto"/>
              <w:rPr>
                <w:rFonts w:ascii="Times New Roman" w:hAnsi="Times New Roman"/>
                <w:sz w:val="20"/>
                <w:szCs w:val="20"/>
              </w:rPr>
            </w:pPr>
            <w:r w:rsidRPr="008004AE">
              <w:rPr>
                <w:rFonts w:ascii="Times New Roman" w:hAnsi="Times New Roman"/>
                <w:sz w:val="20"/>
                <w:szCs w:val="20"/>
              </w:rPr>
              <w:t>0,54</w:t>
            </w:r>
          </w:p>
        </w:tc>
        <w:tc>
          <w:tcPr>
            <w:tcW w:w="603" w:type="pct"/>
          </w:tcPr>
          <w:p w:rsidR="00EA06EF" w:rsidRPr="008004AE" w:rsidRDefault="009F3989" w:rsidP="008004AE">
            <w:pPr>
              <w:spacing w:after="0" w:line="360" w:lineRule="auto"/>
              <w:rPr>
                <w:rFonts w:ascii="Times New Roman" w:hAnsi="Times New Roman"/>
                <w:sz w:val="20"/>
                <w:szCs w:val="20"/>
              </w:rPr>
            </w:pPr>
            <w:r w:rsidRPr="008004AE">
              <w:rPr>
                <w:rFonts w:ascii="Times New Roman" w:hAnsi="Times New Roman"/>
                <w:sz w:val="20"/>
                <w:szCs w:val="20"/>
              </w:rPr>
              <w:t>0,54</w:t>
            </w:r>
          </w:p>
        </w:tc>
        <w:tc>
          <w:tcPr>
            <w:tcW w:w="747" w:type="pct"/>
            <w:vAlign w:val="center"/>
          </w:tcPr>
          <w:p w:rsidR="00EA06EF" w:rsidRPr="008004AE" w:rsidRDefault="009F3989" w:rsidP="008004AE">
            <w:pPr>
              <w:spacing w:after="0" w:line="360" w:lineRule="auto"/>
              <w:rPr>
                <w:rFonts w:ascii="Times New Roman" w:hAnsi="Times New Roman"/>
                <w:sz w:val="20"/>
                <w:szCs w:val="20"/>
              </w:rPr>
            </w:pPr>
            <w:r w:rsidRPr="008004AE">
              <w:rPr>
                <w:rFonts w:ascii="Times New Roman" w:hAnsi="Times New Roman"/>
                <w:sz w:val="20"/>
                <w:szCs w:val="20"/>
              </w:rPr>
              <w:t>0</w:t>
            </w:r>
          </w:p>
        </w:tc>
        <w:tc>
          <w:tcPr>
            <w:tcW w:w="671" w:type="pct"/>
            <w:vAlign w:val="center"/>
          </w:tcPr>
          <w:p w:rsidR="00EA06EF" w:rsidRPr="008004AE" w:rsidRDefault="009F3989" w:rsidP="008004AE">
            <w:pPr>
              <w:spacing w:after="0" w:line="360" w:lineRule="auto"/>
              <w:rPr>
                <w:rFonts w:ascii="Times New Roman" w:hAnsi="Times New Roman"/>
                <w:sz w:val="20"/>
                <w:szCs w:val="20"/>
              </w:rPr>
            </w:pPr>
            <w:r w:rsidRPr="008004AE">
              <w:rPr>
                <w:rFonts w:ascii="Times New Roman" w:hAnsi="Times New Roman"/>
                <w:sz w:val="20"/>
                <w:szCs w:val="20"/>
              </w:rPr>
              <w:t>0</w:t>
            </w:r>
          </w:p>
        </w:tc>
        <w:tc>
          <w:tcPr>
            <w:tcW w:w="913" w:type="pct"/>
            <w:vAlign w:val="center"/>
          </w:tcPr>
          <w:p w:rsidR="00EA06EF" w:rsidRPr="008004AE" w:rsidRDefault="009F3989" w:rsidP="008004AE">
            <w:pPr>
              <w:spacing w:after="0" w:line="360" w:lineRule="auto"/>
              <w:rPr>
                <w:rFonts w:ascii="Times New Roman" w:hAnsi="Times New Roman"/>
                <w:sz w:val="20"/>
                <w:szCs w:val="20"/>
              </w:rPr>
            </w:pPr>
            <w:r w:rsidRPr="008004AE">
              <w:rPr>
                <w:rFonts w:ascii="Times New Roman" w:hAnsi="Times New Roman"/>
                <w:sz w:val="20"/>
                <w:szCs w:val="20"/>
              </w:rPr>
              <w:t>0</w:t>
            </w:r>
          </w:p>
        </w:tc>
      </w:tr>
      <w:tr w:rsidR="00EA06EF" w:rsidRPr="008004AE" w:rsidTr="008004AE">
        <w:trPr>
          <w:trHeight w:val="772"/>
          <w:jc w:val="center"/>
        </w:trPr>
        <w:tc>
          <w:tcPr>
            <w:tcW w:w="1469" w:type="pct"/>
          </w:tcPr>
          <w:p w:rsidR="00EA06EF" w:rsidRPr="008004AE" w:rsidRDefault="00EA06EF" w:rsidP="008004AE">
            <w:pPr>
              <w:spacing w:after="0" w:line="360" w:lineRule="auto"/>
              <w:rPr>
                <w:rFonts w:ascii="Times New Roman" w:hAnsi="Times New Roman"/>
                <w:sz w:val="20"/>
                <w:szCs w:val="20"/>
              </w:rPr>
            </w:pPr>
            <w:r w:rsidRPr="008004AE">
              <w:rPr>
                <w:rFonts w:ascii="Times New Roman" w:hAnsi="Times New Roman"/>
                <w:sz w:val="20"/>
                <w:szCs w:val="20"/>
              </w:rPr>
              <w:t>10. Прибыль на 1 руб. реализации, руб</w:t>
            </w:r>
          </w:p>
        </w:tc>
        <w:tc>
          <w:tcPr>
            <w:tcW w:w="598" w:type="pct"/>
          </w:tcPr>
          <w:p w:rsidR="00EA06EF" w:rsidRPr="008004AE" w:rsidRDefault="009F3989" w:rsidP="008004AE">
            <w:pPr>
              <w:spacing w:after="0" w:line="360" w:lineRule="auto"/>
              <w:rPr>
                <w:rFonts w:ascii="Times New Roman" w:hAnsi="Times New Roman"/>
                <w:sz w:val="20"/>
                <w:szCs w:val="20"/>
              </w:rPr>
            </w:pPr>
            <w:r w:rsidRPr="008004AE">
              <w:rPr>
                <w:rFonts w:ascii="Times New Roman" w:hAnsi="Times New Roman"/>
                <w:sz w:val="20"/>
                <w:szCs w:val="20"/>
              </w:rPr>
              <w:t>0,33</w:t>
            </w:r>
          </w:p>
        </w:tc>
        <w:tc>
          <w:tcPr>
            <w:tcW w:w="603" w:type="pct"/>
          </w:tcPr>
          <w:p w:rsidR="00EA06EF" w:rsidRPr="008004AE" w:rsidRDefault="009F3989" w:rsidP="008004AE">
            <w:pPr>
              <w:spacing w:after="0" w:line="360" w:lineRule="auto"/>
              <w:rPr>
                <w:rFonts w:ascii="Times New Roman" w:hAnsi="Times New Roman"/>
                <w:sz w:val="20"/>
                <w:szCs w:val="20"/>
              </w:rPr>
            </w:pPr>
            <w:r w:rsidRPr="008004AE">
              <w:rPr>
                <w:rFonts w:ascii="Times New Roman" w:hAnsi="Times New Roman"/>
                <w:sz w:val="20"/>
                <w:szCs w:val="20"/>
              </w:rPr>
              <w:t>0,37</w:t>
            </w:r>
          </w:p>
        </w:tc>
        <w:tc>
          <w:tcPr>
            <w:tcW w:w="747" w:type="pct"/>
          </w:tcPr>
          <w:p w:rsidR="00EA06EF" w:rsidRPr="008004AE" w:rsidRDefault="009F3989" w:rsidP="008004AE">
            <w:pPr>
              <w:spacing w:after="0" w:line="360" w:lineRule="auto"/>
              <w:rPr>
                <w:rFonts w:ascii="Times New Roman" w:hAnsi="Times New Roman"/>
                <w:sz w:val="20"/>
                <w:szCs w:val="20"/>
              </w:rPr>
            </w:pPr>
            <w:r w:rsidRPr="008004AE">
              <w:rPr>
                <w:rFonts w:ascii="Times New Roman" w:hAnsi="Times New Roman"/>
                <w:sz w:val="20"/>
                <w:szCs w:val="20"/>
              </w:rPr>
              <w:t>0,4</w:t>
            </w:r>
          </w:p>
        </w:tc>
        <w:tc>
          <w:tcPr>
            <w:tcW w:w="671" w:type="pct"/>
          </w:tcPr>
          <w:p w:rsidR="00EA06EF" w:rsidRPr="008004AE" w:rsidRDefault="00FE14FF" w:rsidP="008004AE">
            <w:pPr>
              <w:spacing w:after="0" w:line="360" w:lineRule="auto"/>
              <w:rPr>
                <w:rFonts w:ascii="Times New Roman" w:hAnsi="Times New Roman"/>
                <w:sz w:val="20"/>
                <w:szCs w:val="20"/>
              </w:rPr>
            </w:pPr>
            <w:r w:rsidRPr="008004AE">
              <w:rPr>
                <w:rFonts w:ascii="Times New Roman" w:hAnsi="Times New Roman"/>
                <w:sz w:val="20"/>
                <w:szCs w:val="20"/>
              </w:rPr>
              <w:t>1</w:t>
            </w:r>
            <w:r w:rsidR="009F3989" w:rsidRPr="008004AE">
              <w:rPr>
                <w:rFonts w:ascii="Times New Roman" w:hAnsi="Times New Roman"/>
                <w:sz w:val="20"/>
                <w:szCs w:val="20"/>
              </w:rPr>
              <w:t>12</w:t>
            </w:r>
          </w:p>
        </w:tc>
        <w:tc>
          <w:tcPr>
            <w:tcW w:w="913" w:type="pct"/>
          </w:tcPr>
          <w:p w:rsidR="00EA06EF" w:rsidRPr="008004AE" w:rsidRDefault="009F3989" w:rsidP="008004AE">
            <w:pPr>
              <w:spacing w:after="0" w:line="360" w:lineRule="auto"/>
              <w:rPr>
                <w:rFonts w:ascii="Times New Roman" w:hAnsi="Times New Roman"/>
                <w:sz w:val="20"/>
                <w:szCs w:val="20"/>
              </w:rPr>
            </w:pPr>
            <w:r w:rsidRPr="008004AE">
              <w:rPr>
                <w:rFonts w:ascii="Times New Roman" w:hAnsi="Times New Roman"/>
                <w:sz w:val="20"/>
                <w:szCs w:val="20"/>
              </w:rPr>
              <w:t>12</w:t>
            </w:r>
            <w:r w:rsidR="00FE14FF" w:rsidRPr="008004AE">
              <w:rPr>
                <w:rFonts w:ascii="Times New Roman" w:hAnsi="Times New Roman"/>
                <w:sz w:val="20"/>
                <w:szCs w:val="20"/>
              </w:rPr>
              <w:t>%</w:t>
            </w:r>
          </w:p>
        </w:tc>
      </w:tr>
    </w:tbl>
    <w:p w:rsidR="008004AE" w:rsidRDefault="008004AE" w:rsidP="00762D33">
      <w:pPr>
        <w:spacing w:after="0" w:line="360" w:lineRule="auto"/>
        <w:ind w:firstLine="709"/>
        <w:jc w:val="both"/>
        <w:rPr>
          <w:rFonts w:ascii="Times New Roman" w:hAnsi="Times New Roman"/>
          <w:sz w:val="28"/>
          <w:szCs w:val="28"/>
          <w:lang w:val="en-US"/>
        </w:rPr>
      </w:pPr>
    </w:p>
    <w:p w:rsidR="00EA06EF" w:rsidRPr="00762D33" w:rsidRDefault="009F3989"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xml:space="preserve">Проведя данный анализ можно сказать, что наша компания показывает уверенные темпы роста. </w:t>
      </w:r>
      <w:r w:rsidR="00017612" w:rsidRPr="00762D33">
        <w:rPr>
          <w:rFonts w:ascii="Times New Roman" w:hAnsi="Times New Roman"/>
          <w:sz w:val="28"/>
          <w:szCs w:val="28"/>
        </w:rPr>
        <w:t>Положительный фактор, который повлиял на рост -  увеличение количества заказов, и экономии на ФОТ, в связи с постоянным основным штатом сотрудников.</w:t>
      </w:r>
    </w:p>
    <w:p w:rsidR="008004AE" w:rsidRPr="008A7F70" w:rsidRDefault="008004AE" w:rsidP="00762D33">
      <w:pPr>
        <w:spacing w:after="0" w:line="360" w:lineRule="auto"/>
        <w:ind w:firstLine="709"/>
        <w:jc w:val="both"/>
        <w:rPr>
          <w:rFonts w:ascii="Times New Roman" w:hAnsi="Times New Roman"/>
          <w:b/>
          <w:sz w:val="28"/>
          <w:szCs w:val="28"/>
        </w:rPr>
      </w:pPr>
    </w:p>
    <w:p w:rsidR="00017612" w:rsidRPr="00762D33" w:rsidRDefault="00017612" w:rsidP="00762D33">
      <w:pPr>
        <w:spacing w:after="0" w:line="360" w:lineRule="auto"/>
        <w:ind w:firstLine="709"/>
        <w:jc w:val="both"/>
        <w:rPr>
          <w:rFonts w:ascii="Times New Roman" w:hAnsi="Times New Roman"/>
          <w:b/>
          <w:sz w:val="28"/>
          <w:szCs w:val="28"/>
        </w:rPr>
      </w:pPr>
      <w:r w:rsidRPr="00762D33">
        <w:rPr>
          <w:rFonts w:ascii="Times New Roman" w:hAnsi="Times New Roman"/>
          <w:b/>
          <w:sz w:val="28"/>
          <w:szCs w:val="28"/>
        </w:rPr>
        <w:t xml:space="preserve">2.4.3 </w:t>
      </w:r>
      <w:r w:rsidRPr="00762D33">
        <w:rPr>
          <w:rFonts w:ascii="Times New Roman" w:hAnsi="Times New Roman"/>
          <w:b/>
          <w:sz w:val="28"/>
          <w:szCs w:val="28"/>
          <w:lang w:val="en-US"/>
        </w:rPr>
        <w:t>SNW</w:t>
      </w:r>
      <w:r w:rsidRPr="00762D33">
        <w:rPr>
          <w:rFonts w:ascii="Times New Roman" w:hAnsi="Times New Roman"/>
          <w:b/>
          <w:sz w:val="28"/>
          <w:szCs w:val="28"/>
        </w:rPr>
        <w:t>-анализ</w:t>
      </w:r>
    </w:p>
    <w:p w:rsidR="00E04694" w:rsidRPr="00762D33" w:rsidRDefault="00E04694"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SNW – АНАЛИЗ – это усовершенствованный анализ слабых и сильных сторон. SNW – Strength (сильная сторона), Neutral (нейтральноя сторона), и Weakness (слабая сторона). В отличие от анализа слабых и сильных сторон SNW – АНАЛИЗ так же предлагает среднерыночное состояние (N). Основная причина добавления нейтральной стороны является, то что «зачастую для победы в конкурентной борьбе может оказаться достаточным состояние, когда данная конкретная организация относительно всех своих конкурентов по всем кроме одной ключевым позициям находится в состоянии N, и только по одному в состоянии S».</w:t>
      </w:r>
    </w:p>
    <w:p w:rsidR="00017612" w:rsidRPr="008A7F70" w:rsidRDefault="00E04694"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Для составления SNW – анализа необходимо заполнить следующую таблицу:</w:t>
      </w:r>
    </w:p>
    <w:p w:rsidR="008004AE" w:rsidRPr="008A7F70" w:rsidRDefault="008004AE" w:rsidP="00762D33">
      <w:pPr>
        <w:spacing w:after="0" w:line="360" w:lineRule="auto"/>
        <w:ind w:firstLine="709"/>
        <w:jc w:val="both"/>
        <w:rPr>
          <w:rFonts w:ascii="Times New Roman" w:hAnsi="Times New Roman"/>
          <w:sz w:val="28"/>
          <w:szCs w:val="28"/>
        </w:rPr>
        <w:sectPr w:rsidR="008004AE" w:rsidRPr="008A7F70" w:rsidSect="00762D33">
          <w:pgSz w:w="11906" w:h="16838" w:code="9"/>
          <w:pgMar w:top="1134" w:right="851" w:bottom="1134" w:left="1701" w:header="709" w:footer="709" w:gutter="0"/>
          <w:pgNumType w:start="35"/>
          <w:cols w:space="708"/>
          <w:docGrid w:linePitch="360"/>
        </w:sectPr>
      </w:pPr>
    </w:p>
    <w:tbl>
      <w:tblPr>
        <w:tblW w:w="94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
        <w:gridCol w:w="2356"/>
        <w:gridCol w:w="839"/>
        <w:gridCol w:w="2708"/>
        <w:gridCol w:w="1782"/>
        <w:gridCol w:w="1279"/>
      </w:tblGrid>
      <w:tr w:rsidR="00175205" w:rsidRPr="008004AE" w:rsidTr="008004AE">
        <w:trPr>
          <w:trHeight w:val="250"/>
          <w:jc w:val="center"/>
        </w:trPr>
        <w:tc>
          <w:tcPr>
            <w:tcW w:w="466" w:type="dxa"/>
            <w:vMerge w:val="restart"/>
          </w:tcPr>
          <w:p w:rsidR="00175205" w:rsidRPr="008004AE" w:rsidRDefault="00175205" w:rsidP="008004AE">
            <w:pPr>
              <w:spacing w:after="0" w:line="360" w:lineRule="auto"/>
              <w:jc w:val="both"/>
              <w:rPr>
                <w:rFonts w:ascii="Times New Roman" w:hAnsi="Times New Roman"/>
                <w:sz w:val="20"/>
                <w:szCs w:val="20"/>
              </w:rPr>
            </w:pPr>
            <w:r w:rsidRPr="008004AE">
              <w:rPr>
                <w:rFonts w:ascii="Times New Roman" w:hAnsi="Times New Roman"/>
                <w:sz w:val="20"/>
                <w:szCs w:val="20"/>
              </w:rPr>
              <w:t>№</w:t>
            </w:r>
          </w:p>
        </w:tc>
        <w:tc>
          <w:tcPr>
            <w:tcW w:w="2356" w:type="dxa"/>
            <w:vMerge w:val="restart"/>
          </w:tcPr>
          <w:p w:rsidR="00175205" w:rsidRPr="008004AE" w:rsidRDefault="00175205" w:rsidP="008004AE">
            <w:pPr>
              <w:spacing w:after="0" w:line="360" w:lineRule="auto"/>
              <w:jc w:val="both"/>
              <w:rPr>
                <w:rFonts w:ascii="Times New Roman" w:hAnsi="Times New Roman"/>
                <w:sz w:val="20"/>
                <w:szCs w:val="20"/>
              </w:rPr>
            </w:pPr>
            <w:r w:rsidRPr="008004AE">
              <w:rPr>
                <w:rFonts w:ascii="Times New Roman" w:hAnsi="Times New Roman"/>
                <w:sz w:val="20"/>
                <w:szCs w:val="20"/>
              </w:rPr>
              <w:t>Наименование стратегической позиции</w:t>
            </w:r>
          </w:p>
        </w:tc>
        <w:tc>
          <w:tcPr>
            <w:tcW w:w="839" w:type="dxa"/>
            <w:vMerge w:val="restart"/>
          </w:tcPr>
          <w:p w:rsidR="00175205" w:rsidRPr="008004AE" w:rsidRDefault="00175205" w:rsidP="008004AE">
            <w:pPr>
              <w:spacing w:after="0" w:line="360" w:lineRule="auto"/>
              <w:jc w:val="both"/>
              <w:rPr>
                <w:rFonts w:ascii="Times New Roman" w:hAnsi="Times New Roman"/>
                <w:sz w:val="20"/>
                <w:szCs w:val="20"/>
              </w:rPr>
            </w:pPr>
            <w:r w:rsidRPr="008004AE">
              <w:rPr>
                <w:rFonts w:ascii="Times New Roman" w:hAnsi="Times New Roman"/>
                <w:sz w:val="20"/>
                <w:szCs w:val="20"/>
              </w:rPr>
              <w:t>Вес 1-5</w:t>
            </w:r>
          </w:p>
        </w:tc>
        <w:tc>
          <w:tcPr>
            <w:tcW w:w="5769" w:type="dxa"/>
            <w:gridSpan w:val="3"/>
            <w:vAlign w:val="center"/>
          </w:tcPr>
          <w:p w:rsidR="00175205" w:rsidRPr="008004AE" w:rsidRDefault="00175205" w:rsidP="008004AE">
            <w:pPr>
              <w:spacing w:after="0" w:line="360" w:lineRule="auto"/>
              <w:jc w:val="both"/>
              <w:rPr>
                <w:rFonts w:ascii="Times New Roman" w:hAnsi="Times New Roman"/>
                <w:sz w:val="20"/>
                <w:szCs w:val="20"/>
              </w:rPr>
            </w:pPr>
            <w:r w:rsidRPr="008004AE">
              <w:rPr>
                <w:rFonts w:ascii="Times New Roman" w:hAnsi="Times New Roman"/>
                <w:sz w:val="20"/>
                <w:szCs w:val="20"/>
              </w:rPr>
              <w:t>Качественна оценка позиции</w:t>
            </w:r>
          </w:p>
        </w:tc>
      </w:tr>
      <w:tr w:rsidR="00175205" w:rsidRPr="008004AE" w:rsidTr="008004AE">
        <w:trPr>
          <w:trHeight w:val="104"/>
          <w:jc w:val="center"/>
        </w:trPr>
        <w:tc>
          <w:tcPr>
            <w:tcW w:w="466" w:type="dxa"/>
            <w:vMerge/>
          </w:tcPr>
          <w:p w:rsidR="00175205" w:rsidRPr="008004AE" w:rsidRDefault="00175205" w:rsidP="008004AE">
            <w:pPr>
              <w:spacing w:after="0" w:line="360" w:lineRule="auto"/>
              <w:jc w:val="both"/>
              <w:rPr>
                <w:rFonts w:ascii="Times New Roman" w:hAnsi="Times New Roman"/>
                <w:sz w:val="20"/>
                <w:szCs w:val="20"/>
              </w:rPr>
            </w:pPr>
          </w:p>
        </w:tc>
        <w:tc>
          <w:tcPr>
            <w:tcW w:w="2356" w:type="dxa"/>
            <w:vMerge/>
          </w:tcPr>
          <w:p w:rsidR="00175205" w:rsidRPr="008004AE" w:rsidRDefault="00175205" w:rsidP="008004AE">
            <w:pPr>
              <w:spacing w:after="0" w:line="360" w:lineRule="auto"/>
              <w:jc w:val="both"/>
              <w:rPr>
                <w:rFonts w:ascii="Times New Roman" w:hAnsi="Times New Roman"/>
                <w:sz w:val="20"/>
                <w:szCs w:val="20"/>
              </w:rPr>
            </w:pPr>
          </w:p>
        </w:tc>
        <w:tc>
          <w:tcPr>
            <w:tcW w:w="839" w:type="dxa"/>
            <w:vMerge/>
          </w:tcPr>
          <w:p w:rsidR="00175205" w:rsidRPr="008004AE" w:rsidRDefault="00175205" w:rsidP="008004AE">
            <w:pPr>
              <w:spacing w:after="0" w:line="360" w:lineRule="auto"/>
              <w:jc w:val="both"/>
              <w:rPr>
                <w:rFonts w:ascii="Times New Roman" w:hAnsi="Times New Roman"/>
                <w:sz w:val="20"/>
                <w:szCs w:val="20"/>
              </w:rPr>
            </w:pPr>
          </w:p>
        </w:tc>
        <w:tc>
          <w:tcPr>
            <w:tcW w:w="2708" w:type="dxa"/>
            <w:vAlign w:val="center"/>
          </w:tcPr>
          <w:p w:rsidR="00175205" w:rsidRPr="008004AE" w:rsidRDefault="00175205" w:rsidP="008004AE">
            <w:pPr>
              <w:spacing w:after="0" w:line="360" w:lineRule="auto"/>
              <w:jc w:val="both"/>
              <w:rPr>
                <w:rFonts w:ascii="Times New Roman" w:hAnsi="Times New Roman"/>
                <w:sz w:val="20"/>
                <w:szCs w:val="20"/>
                <w:lang w:val="en-US"/>
              </w:rPr>
            </w:pPr>
            <w:r w:rsidRPr="008004AE">
              <w:rPr>
                <w:rFonts w:ascii="Times New Roman" w:hAnsi="Times New Roman"/>
                <w:sz w:val="20"/>
                <w:szCs w:val="20"/>
              </w:rPr>
              <w:t xml:space="preserve">Сильная </w:t>
            </w:r>
            <w:r w:rsidRPr="008004AE">
              <w:rPr>
                <w:rFonts w:ascii="Times New Roman" w:hAnsi="Times New Roman"/>
                <w:sz w:val="20"/>
                <w:szCs w:val="20"/>
                <w:lang w:val="en-US"/>
              </w:rPr>
              <w:t>(S)</w:t>
            </w:r>
          </w:p>
        </w:tc>
        <w:tc>
          <w:tcPr>
            <w:tcW w:w="1782" w:type="dxa"/>
            <w:vAlign w:val="center"/>
          </w:tcPr>
          <w:p w:rsidR="00175205" w:rsidRPr="008004AE" w:rsidRDefault="00175205" w:rsidP="008004AE">
            <w:pPr>
              <w:spacing w:after="0" w:line="360" w:lineRule="auto"/>
              <w:jc w:val="both"/>
              <w:rPr>
                <w:rFonts w:ascii="Times New Roman" w:hAnsi="Times New Roman"/>
                <w:sz w:val="20"/>
                <w:szCs w:val="20"/>
                <w:lang w:val="en-US"/>
              </w:rPr>
            </w:pPr>
            <w:r w:rsidRPr="008004AE">
              <w:rPr>
                <w:rFonts w:ascii="Times New Roman" w:hAnsi="Times New Roman"/>
                <w:sz w:val="20"/>
                <w:szCs w:val="20"/>
              </w:rPr>
              <w:t xml:space="preserve">Нейтральная </w:t>
            </w:r>
            <w:r w:rsidRPr="008004AE">
              <w:rPr>
                <w:rFonts w:ascii="Times New Roman" w:hAnsi="Times New Roman"/>
                <w:sz w:val="20"/>
                <w:szCs w:val="20"/>
                <w:lang w:val="en-US"/>
              </w:rPr>
              <w:t>(N)</w:t>
            </w:r>
          </w:p>
        </w:tc>
        <w:tc>
          <w:tcPr>
            <w:tcW w:w="1278" w:type="dxa"/>
            <w:vAlign w:val="center"/>
          </w:tcPr>
          <w:p w:rsidR="00175205" w:rsidRPr="008004AE" w:rsidRDefault="00175205" w:rsidP="008004AE">
            <w:pPr>
              <w:spacing w:after="0" w:line="360" w:lineRule="auto"/>
              <w:jc w:val="both"/>
              <w:rPr>
                <w:rFonts w:ascii="Times New Roman" w:hAnsi="Times New Roman"/>
                <w:sz w:val="20"/>
                <w:szCs w:val="20"/>
                <w:lang w:val="en-US"/>
              </w:rPr>
            </w:pPr>
            <w:r w:rsidRPr="008004AE">
              <w:rPr>
                <w:rFonts w:ascii="Times New Roman" w:hAnsi="Times New Roman"/>
                <w:sz w:val="20"/>
                <w:szCs w:val="20"/>
              </w:rPr>
              <w:t xml:space="preserve">Слабая </w:t>
            </w:r>
            <w:r w:rsidRPr="008004AE">
              <w:rPr>
                <w:rFonts w:ascii="Times New Roman" w:hAnsi="Times New Roman"/>
                <w:sz w:val="20"/>
                <w:szCs w:val="20"/>
                <w:lang w:val="en-US"/>
              </w:rPr>
              <w:t>(W)</w:t>
            </w:r>
          </w:p>
        </w:tc>
      </w:tr>
      <w:tr w:rsidR="00175205" w:rsidRPr="008004AE" w:rsidTr="008004AE">
        <w:trPr>
          <w:trHeight w:val="489"/>
          <w:jc w:val="center"/>
        </w:trPr>
        <w:tc>
          <w:tcPr>
            <w:tcW w:w="466" w:type="dxa"/>
          </w:tcPr>
          <w:p w:rsidR="00175205" w:rsidRPr="008004AE" w:rsidRDefault="00175205" w:rsidP="008004AE">
            <w:pPr>
              <w:tabs>
                <w:tab w:val="left" w:pos="709"/>
              </w:tabs>
              <w:spacing w:after="0" w:line="360" w:lineRule="auto"/>
              <w:jc w:val="both"/>
              <w:rPr>
                <w:rFonts w:ascii="Times New Roman" w:hAnsi="Times New Roman"/>
                <w:sz w:val="20"/>
                <w:szCs w:val="20"/>
              </w:rPr>
            </w:pPr>
            <w:r w:rsidRPr="008004AE">
              <w:rPr>
                <w:rFonts w:ascii="Times New Roman" w:hAnsi="Times New Roman"/>
                <w:sz w:val="20"/>
                <w:szCs w:val="20"/>
              </w:rPr>
              <w:t>1</w:t>
            </w:r>
          </w:p>
        </w:tc>
        <w:tc>
          <w:tcPr>
            <w:tcW w:w="2356" w:type="dxa"/>
          </w:tcPr>
          <w:p w:rsidR="00175205" w:rsidRPr="008004AE" w:rsidRDefault="00175205" w:rsidP="008004AE">
            <w:pPr>
              <w:tabs>
                <w:tab w:val="left" w:pos="709"/>
              </w:tabs>
              <w:spacing w:after="0" w:line="360" w:lineRule="auto"/>
              <w:jc w:val="both"/>
              <w:rPr>
                <w:rFonts w:ascii="Times New Roman" w:hAnsi="Times New Roman"/>
                <w:sz w:val="20"/>
                <w:szCs w:val="20"/>
              </w:rPr>
            </w:pPr>
            <w:r w:rsidRPr="008004AE">
              <w:rPr>
                <w:rFonts w:ascii="Times New Roman" w:hAnsi="Times New Roman"/>
                <w:sz w:val="20"/>
                <w:szCs w:val="20"/>
              </w:rPr>
              <w:t xml:space="preserve">Ассортимент услуг рынок </w:t>
            </w:r>
            <w:r w:rsidRPr="008004AE">
              <w:rPr>
                <w:rFonts w:ascii="Times New Roman" w:hAnsi="Times New Roman"/>
                <w:sz w:val="20"/>
                <w:szCs w:val="20"/>
                <w:lang w:val="en-US"/>
              </w:rPr>
              <w:t>B2C</w:t>
            </w:r>
          </w:p>
        </w:tc>
        <w:tc>
          <w:tcPr>
            <w:tcW w:w="839"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r w:rsidRPr="008004AE">
              <w:rPr>
                <w:rFonts w:ascii="Times New Roman" w:hAnsi="Times New Roman"/>
                <w:b/>
                <w:sz w:val="20"/>
                <w:szCs w:val="20"/>
              </w:rPr>
              <w:t>5</w:t>
            </w:r>
          </w:p>
        </w:tc>
        <w:tc>
          <w:tcPr>
            <w:tcW w:w="2708"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r w:rsidRPr="008004AE">
              <w:rPr>
                <w:rFonts w:ascii="Times New Roman" w:hAnsi="Times New Roman"/>
                <w:b/>
                <w:sz w:val="20"/>
                <w:szCs w:val="20"/>
              </w:rPr>
              <w:t>1</w:t>
            </w:r>
          </w:p>
        </w:tc>
        <w:tc>
          <w:tcPr>
            <w:tcW w:w="1782" w:type="dxa"/>
            <w:vAlign w:val="center"/>
          </w:tcPr>
          <w:p w:rsidR="00175205" w:rsidRPr="008004AE" w:rsidRDefault="00175205" w:rsidP="008004AE">
            <w:pPr>
              <w:spacing w:after="0" w:line="360" w:lineRule="auto"/>
              <w:jc w:val="both"/>
              <w:rPr>
                <w:rFonts w:ascii="Times New Roman" w:hAnsi="Times New Roman"/>
                <w:b/>
                <w:sz w:val="20"/>
                <w:szCs w:val="20"/>
              </w:rPr>
            </w:pPr>
          </w:p>
        </w:tc>
        <w:tc>
          <w:tcPr>
            <w:tcW w:w="1278" w:type="dxa"/>
            <w:vAlign w:val="center"/>
          </w:tcPr>
          <w:p w:rsidR="00175205" w:rsidRPr="008004AE" w:rsidRDefault="00175205" w:rsidP="008004AE">
            <w:pPr>
              <w:spacing w:after="0" w:line="360" w:lineRule="auto"/>
              <w:jc w:val="both"/>
              <w:rPr>
                <w:rFonts w:ascii="Times New Roman" w:hAnsi="Times New Roman"/>
                <w:b/>
                <w:sz w:val="20"/>
                <w:szCs w:val="20"/>
              </w:rPr>
            </w:pPr>
          </w:p>
        </w:tc>
      </w:tr>
      <w:tr w:rsidR="00175205" w:rsidRPr="008004AE" w:rsidTr="008004AE">
        <w:trPr>
          <w:trHeight w:val="500"/>
          <w:jc w:val="center"/>
        </w:trPr>
        <w:tc>
          <w:tcPr>
            <w:tcW w:w="466" w:type="dxa"/>
          </w:tcPr>
          <w:p w:rsidR="00175205" w:rsidRPr="008004AE" w:rsidRDefault="00175205" w:rsidP="008004AE">
            <w:pPr>
              <w:tabs>
                <w:tab w:val="left" w:pos="709"/>
              </w:tabs>
              <w:spacing w:after="0" w:line="360" w:lineRule="auto"/>
              <w:jc w:val="both"/>
              <w:rPr>
                <w:rFonts w:ascii="Times New Roman" w:hAnsi="Times New Roman"/>
                <w:sz w:val="20"/>
                <w:szCs w:val="20"/>
              </w:rPr>
            </w:pPr>
            <w:r w:rsidRPr="008004AE">
              <w:rPr>
                <w:rFonts w:ascii="Times New Roman" w:hAnsi="Times New Roman"/>
                <w:sz w:val="20"/>
                <w:szCs w:val="20"/>
              </w:rPr>
              <w:t>2</w:t>
            </w:r>
          </w:p>
        </w:tc>
        <w:tc>
          <w:tcPr>
            <w:tcW w:w="2356" w:type="dxa"/>
          </w:tcPr>
          <w:p w:rsidR="00175205" w:rsidRPr="008004AE" w:rsidRDefault="00175205" w:rsidP="008004AE">
            <w:pPr>
              <w:tabs>
                <w:tab w:val="left" w:pos="709"/>
              </w:tabs>
              <w:spacing w:after="0" w:line="360" w:lineRule="auto"/>
              <w:jc w:val="both"/>
              <w:rPr>
                <w:rFonts w:ascii="Times New Roman" w:hAnsi="Times New Roman"/>
                <w:sz w:val="20"/>
                <w:szCs w:val="20"/>
              </w:rPr>
            </w:pPr>
            <w:r w:rsidRPr="008004AE">
              <w:rPr>
                <w:rFonts w:ascii="Times New Roman" w:hAnsi="Times New Roman"/>
                <w:sz w:val="20"/>
                <w:szCs w:val="20"/>
              </w:rPr>
              <w:t xml:space="preserve">Ассортимент услуг на рынке </w:t>
            </w:r>
            <w:r w:rsidRPr="008004AE">
              <w:rPr>
                <w:rFonts w:ascii="Times New Roman" w:hAnsi="Times New Roman"/>
                <w:sz w:val="20"/>
                <w:szCs w:val="20"/>
                <w:lang w:val="en-US"/>
              </w:rPr>
              <w:t>B</w:t>
            </w:r>
            <w:r w:rsidRPr="008004AE">
              <w:rPr>
                <w:rFonts w:ascii="Times New Roman" w:hAnsi="Times New Roman"/>
                <w:sz w:val="20"/>
                <w:szCs w:val="20"/>
              </w:rPr>
              <w:t>2</w:t>
            </w:r>
            <w:r w:rsidRPr="008004AE">
              <w:rPr>
                <w:rFonts w:ascii="Times New Roman" w:hAnsi="Times New Roman"/>
                <w:sz w:val="20"/>
                <w:szCs w:val="20"/>
                <w:lang w:val="en-US"/>
              </w:rPr>
              <w:t>B</w:t>
            </w:r>
          </w:p>
        </w:tc>
        <w:tc>
          <w:tcPr>
            <w:tcW w:w="839"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r w:rsidRPr="008004AE">
              <w:rPr>
                <w:rFonts w:ascii="Times New Roman" w:hAnsi="Times New Roman"/>
                <w:b/>
                <w:sz w:val="20"/>
                <w:szCs w:val="20"/>
              </w:rPr>
              <w:t>1</w:t>
            </w:r>
          </w:p>
        </w:tc>
        <w:tc>
          <w:tcPr>
            <w:tcW w:w="2708"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p>
        </w:tc>
        <w:tc>
          <w:tcPr>
            <w:tcW w:w="1782" w:type="dxa"/>
            <w:vAlign w:val="center"/>
          </w:tcPr>
          <w:p w:rsidR="00175205" w:rsidRPr="008004AE" w:rsidRDefault="00175205" w:rsidP="008004AE">
            <w:pPr>
              <w:spacing w:after="0" w:line="360" w:lineRule="auto"/>
              <w:jc w:val="both"/>
              <w:rPr>
                <w:rFonts w:ascii="Times New Roman" w:hAnsi="Times New Roman"/>
                <w:b/>
                <w:sz w:val="20"/>
                <w:szCs w:val="20"/>
              </w:rPr>
            </w:pPr>
          </w:p>
        </w:tc>
        <w:tc>
          <w:tcPr>
            <w:tcW w:w="1278" w:type="dxa"/>
            <w:vAlign w:val="center"/>
          </w:tcPr>
          <w:p w:rsidR="00175205" w:rsidRPr="008004AE" w:rsidRDefault="00175205" w:rsidP="008004AE">
            <w:pPr>
              <w:spacing w:after="0" w:line="360" w:lineRule="auto"/>
              <w:jc w:val="both"/>
              <w:rPr>
                <w:rFonts w:ascii="Times New Roman" w:hAnsi="Times New Roman"/>
                <w:b/>
                <w:sz w:val="20"/>
                <w:szCs w:val="20"/>
              </w:rPr>
            </w:pPr>
            <w:r w:rsidRPr="008004AE">
              <w:rPr>
                <w:rFonts w:ascii="Times New Roman" w:hAnsi="Times New Roman"/>
                <w:b/>
                <w:sz w:val="20"/>
                <w:szCs w:val="20"/>
              </w:rPr>
              <w:t>-1</w:t>
            </w:r>
          </w:p>
        </w:tc>
      </w:tr>
      <w:tr w:rsidR="00175205" w:rsidRPr="008004AE" w:rsidTr="008004AE">
        <w:trPr>
          <w:trHeight w:val="250"/>
          <w:jc w:val="center"/>
        </w:trPr>
        <w:tc>
          <w:tcPr>
            <w:tcW w:w="466" w:type="dxa"/>
          </w:tcPr>
          <w:p w:rsidR="00175205" w:rsidRPr="008004AE" w:rsidRDefault="00175205" w:rsidP="008004AE">
            <w:pPr>
              <w:tabs>
                <w:tab w:val="left" w:pos="709"/>
              </w:tabs>
              <w:spacing w:after="0" w:line="360" w:lineRule="auto"/>
              <w:jc w:val="both"/>
              <w:rPr>
                <w:rFonts w:ascii="Times New Roman" w:hAnsi="Times New Roman"/>
                <w:sz w:val="20"/>
                <w:szCs w:val="20"/>
              </w:rPr>
            </w:pPr>
            <w:r w:rsidRPr="008004AE">
              <w:rPr>
                <w:rFonts w:ascii="Times New Roman" w:hAnsi="Times New Roman"/>
                <w:sz w:val="20"/>
                <w:szCs w:val="20"/>
              </w:rPr>
              <w:t>3</w:t>
            </w:r>
          </w:p>
        </w:tc>
        <w:tc>
          <w:tcPr>
            <w:tcW w:w="2356" w:type="dxa"/>
          </w:tcPr>
          <w:p w:rsidR="00175205" w:rsidRPr="008004AE" w:rsidRDefault="00175205" w:rsidP="008004AE">
            <w:pPr>
              <w:tabs>
                <w:tab w:val="left" w:pos="709"/>
              </w:tabs>
              <w:spacing w:after="0" w:line="360" w:lineRule="auto"/>
              <w:jc w:val="both"/>
              <w:rPr>
                <w:rFonts w:ascii="Times New Roman" w:hAnsi="Times New Roman"/>
                <w:sz w:val="20"/>
                <w:szCs w:val="20"/>
              </w:rPr>
            </w:pPr>
            <w:r w:rsidRPr="008004AE">
              <w:rPr>
                <w:rFonts w:ascii="Times New Roman" w:hAnsi="Times New Roman"/>
                <w:sz w:val="20"/>
                <w:szCs w:val="20"/>
              </w:rPr>
              <w:t>Качество услуг</w:t>
            </w:r>
          </w:p>
        </w:tc>
        <w:tc>
          <w:tcPr>
            <w:tcW w:w="839"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r w:rsidRPr="008004AE">
              <w:rPr>
                <w:rFonts w:ascii="Times New Roman" w:hAnsi="Times New Roman"/>
                <w:b/>
                <w:sz w:val="20"/>
                <w:szCs w:val="20"/>
              </w:rPr>
              <w:t>5</w:t>
            </w:r>
          </w:p>
        </w:tc>
        <w:tc>
          <w:tcPr>
            <w:tcW w:w="2708"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p>
        </w:tc>
        <w:tc>
          <w:tcPr>
            <w:tcW w:w="1782" w:type="dxa"/>
            <w:vAlign w:val="center"/>
          </w:tcPr>
          <w:p w:rsidR="00175205" w:rsidRPr="008004AE" w:rsidRDefault="00175205" w:rsidP="008004AE">
            <w:pPr>
              <w:spacing w:after="0" w:line="360" w:lineRule="auto"/>
              <w:jc w:val="both"/>
              <w:rPr>
                <w:rFonts w:ascii="Times New Roman" w:hAnsi="Times New Roman"/>
                <w:b/>
                <w:sz w:val="20"/>
                <w:szCs w:val="20"/>
              </w:rPr>
            </w:pPr>
            <w:r w:rsidRPr="008004AE">
              <w:rPr>
                <w:rFonts w:ascii="Times New Roman" w:hAnsi="Times New Roman"/>
                <w:b/>
                <w:sz w:val="20"/>
                <w:szCs w:val="20"/>
              </w:rPr>
              <w:t>0</w:t>
            </w:r>
          </w:p>
        </w:tc>
        <w:tc>
          <w:tcPr>
            <w:tcW w:w="1278" w:type="dxa"/>
            <w:vAlign w:val="center"/>
          </w:tcPr>
          <w:p w:rsidR="00175205" w:rsidRPr="008004AE" w:rsidRDefault="00175205" w:rsidP="008004AE">
            <w:pPr>
              <w:spacing w:after="0" w:line="360" w:lineRule="auto"/>
              <w:jc w:val="both"/>
              <w:rPr>
                <w:rFonts w:ascii="Times New Roman" w:hAnsi="Times New Roman"/>
                <w:b/>
                <w:sz w:val="20"/>
                <w:szCs w:val="20"/>
              </w:rPr>
            </w:pPr>
          </w:p>
        </w:tc>
      </w:tr>
      <w:tr w:rsidR="00175205" w:rsidRPr="008004AE" w:rsidTr="008004AE">
        <w:trPr>
          <w:trHeight w:val="239"/>
          <w:jc w:val="center"/>
        </w:trPr>
        <w:tc>
          <w:tcPr>
            <w:tcW w:w="466" w:type="dxa"/>
          </w:tcPr>
          <w:p w:rsidR="00175205" w:rsidRPr="008004AE" w:rsidRDefault="00175205" w:rsidP="008004AE">
            <w:pPr>
              <w:tabs>
                <w:tab w:val="left" w:pos="709"/>
              </w:tabs>
              <w:spacing w:after="0" w:line="360" w:lineRule="auto"/>
              <w:jc w:val="both"/>
              <w:rPr>
                <w:rFonts w:ascii="Times New Roman" w:hAnsi="Times New Roman"/>
                <w:sz w:val="20"/>
                <w:szCs w:val="20"/>
              </w:rPr>
            </w:pPr>
            <w:r w:rsidRPr="008004AE">
              <w:rPr>
                <w:rFonts w:ascii="Times New Roman" w:hAnsi="Times New Roman"/>
                <w:sz w:val="20"/>
                <w:szCs w:val="20"/>
              </w:rPr>
              <w:t>4</w:t>
            </w:r>
          </w:p>
        </w:tc>
        <w:tc>
          <w:tcPr>
            <w:tcW w:w="2356" w:type="dxa"/>
          </w:tcPr>
          <w:p w:rsidR="00175205" w:rsidRPr="008004AE" w:rsidRDefault="00175205" w:rsidP="008004AE">
            <w:pPr>
              <w:tabs>
                <w:tab w:val="left" w:pos="709"/>
              </w:tabs>
              <w:spacing w:after="0" w:line="360" w:lineRule="auto"/>
              <w:jc w:val="both"/>
              <w:rPr>
                <w:rFonts w:ascii="Times New Roman" w:hAnsi="Times New Roman"/>
                <w:sz w:val="20"/>
                <w:szCs w:val="20"/>
              </w:rPr>
            </w:pPr>
            <w:r w:rsidRPr="008004AE">
              <w:rPr>
                <w:rFonts w:ascii="Times New Roman" w:hAnsi="Times New Roman"/>
                <w:sz w:val="20"/>
                <w:szCs w:val="20"/>
              </w:rPr>
              <w:t>Уровень цен</w:t>
            </w:r>
          </w:p>
        </w:tc>
        <w:tc>
          <w:tcPr>
            <w:tcW w:w="839"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r w:rsidRPr="008004AE">
              <w:rPr>
                <w:rFonts w:ascii="Times New Roman" w:hAnsi="Times New Roman"/>
                <w:b/>
                <w:sz w:val="20"/>
                <w:szCs w:val="20"/>
              </w:rPr>
              <w:t>5</w:t>
            </w:r>
          </w:p>
        </w:tc>
        <w:tc>
          <w:tcPr>
            <w:tcW w:w="2708"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r w:rsidRPr="008004AE">
              <w:rPr>
                <w:rFonts w:ascii="Times New Roman" w:hAnsi="Times New Roman"/>
                <w:b/>
                <w:sz w:val="20"/>
                <w:szCs w:val="20"/>
              </w:rPr>
              <w:t>1</w:t>
            </w:r>
          </w:p>
        </w:tc>
        <w:tc>
          <w:tcPr>
            <w:tcW w:w="1782" w:type="dxa"/>
            <w:vAlign w:val="center"/>
          </w:tcPr>
          <w:p w:rsidR="00175205" w:rsidRPr="008004AE" w:rsidRDefault="00175205" w:rsidP="008004AE">
            <w:pPr>
              <w:spacing w:after="0" w:line="360" w:lineRule="auto"/>
              <w:jc w:val="both"/>
              <w:rPr>
                <w:rFonts w:ascii="Times New Roman" w:hAnsi="Times New Roman"/>
                <w:b/>
                <w:sz w:val="20"/>
                <w:szCs w:val="20"/>
              </w:rPr>
            </w:pPr>
          </w:p>
        </w:tc>
        <w:tc>
          <w:tcPr>
            <w:tcW w:w="1278" w:type="dxa"/>
            <w:vAlign w:val="center"/>
          </w:tcPr>
          <w:p w:rsidR="00175205" w:rsidRPr="008004AE" w:rsidRDefault="00175205" w:rsidP="008004AE">
            <w:pPr>
              <w:spacing w:after="0" w:line="360" w:lineRule="auto"/>
              <w:jc w:val="both"/>
              <w:rPr>
                <w:rFonts w:ascii="Times New Roman" w:hAnsi="Times New Roman"/>
                <w:b/>
                <w:sz w:val="20"/>
                <w:szCs w:val="20"/>
              </w:rPr>
            </w:pPr>
          </w:p>
        </w:tc>
      </w:tr>
      <w:tr w:rsidR="00175205" w:rsidRPr="008004AE" w:rsidTr="008004AE">
        <w:trPr>
          <w:trHeight w:val="500"/>
          <w:jc w:val="center"/>
        </w:trPr>
        <w:tc>
          <w:tcPr>
            <w:tcW w:w="466" w:type="dxa"/>
          </w:tcPr>
          <w:p w:rsidR="00175205" w:rsidRPr="008004AE" w:rsidRDefault="00175205" w:rsidP="008004AE">
            <w:pPr>
              <w:tabs>
                <w:tab w:val="left" w:pos="709"/>
              </w:tabs>
              <w:spacing w:after="0" w:line="360" w:lineRule="auto"/>
              <w:jc w:val="both"/>
              <w:rPr>
                <w:rFonts w:ascii="Times New Roman" w:hAnsi="Times New Roman"/>
                <w:sz w:val="20"/>
                <w:szCs w:val="20"/>
              </w:rPr>
            </w:pPr>
            <w:r w:rsidRPr="008004AE">
              <w:rPr>
                <w:rFonts w:ascii="Times New Roman" w:hAnsi="Times New Roman"/>
                <w:sz w:val="20"/>
                <w:szCs w:val="20"/>
              </w:rPr>
              <w:t>5</w:t>
            </w:r>
          </w:p>
        </w:tc>
        <w:tc>
          <w:tcPr>
            <w:tcW w:w="2356" w:type="dxa"/>
          </w:tcPr>
          <w:p w:rsidR="00175205" w:rsidRPr="008004AE" w:rsidRDefault="00175205" w:rsidP="008004AE">
            <w:pPr>
              <w:tabs>
                <w:tab w:val="left" w:pos="709"/>
              </w:tabs>
              <w:spacing w:after="0" w:line="360" w:lineRule="auto"/>
              <w:jc w:val="both"/>
              <w:rPr>
                <w:rFonts w:ascii="Times New Roman" w:hAnsi="Times New Roman"/>
                <w:sz w:val="20"/>
                <w:szCs w:val="20"/>
              </w:rPr>
            </w:pPr>
            <w:r w:rsidRPr="008004AE">
              <w:rPr>
                <w:rFonts w:ascii="Times New Roman" w:hAnsi="Times New Roman"/>
                <w:sz w:val="20"/>
                <w:szCs w:val="20"/>
              </w:rPr>
              <w:t>Соответствие услуг тенденциям рынка</w:t>
            </w:r>
          </w:p>
        </w:tc>
        <w:tc>
          <w:tcPr>
            <w:tcW w:w="839"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r w:rsidRPr="008004AE">
              <w:rPr>
                <w:rFonts w:ascii="Times New Roman" w:hAnsi="Times New Roman"/>
                <w:b/>
                <w:sz w:val="20"/>
                <w:szCs w:val="20"/>
              </w:rPr>
              <w:t>4</w:t>
            </w:r>
          </w:p>
        </w:tc>
        <w:tc>
          <w:tcPr>
            <w:tcW w:w="2708"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r w:rsidRPr="008004AE">
              <w:rPr>
                <w:rFonts w:ascii="Times New Roman" w:hAnsi="Times New Roman"/>
                <w:b/>
                <w:sz w:val="20"/>
                <w:szCs w:val="20"/>
              </w:rPr>
              <w:t>1</w:t>
            </w:r>
          </w:p>
        </w:tc>
        <w:tc>
          <w:tcPr>
            <w:tcW w:w="1782" w:type="dxa"/>
            <w:vAlign w:val="center"/>
          </w:tcPr>
          <w:p w:rsidR="00175205" w:rsidRPr="008004AE" w:rsidRDefault="00175205" w:rsidP="008004AE">
            <w:pPr>
              <w:spacing w:after="0" w:line="360" w:lineRule="auto"/>
              <w:jc w:val="both"/>
              <w:rPr>
                <w:rFonts w:ascii="Times New Roman" w:hAnsi="Times New Roman"/>
                <w:b/>
                <w:sz w:val="20"/>
                <w:szCs w:val="20"/>
              </w:rPr>
            </w:pPr>
          </w:p>
        </w:tc>
        <w:tc>
          <w:tcPr>
            <w:tcW w:w="1278" w:type="dxa"/>
            <w:vAlign w:val="center"/>
          </w:tcPr>
          <w:p w:rsidR="00175205" w:rsidRPr="008004AE" w:rsidRDefault="00175205" w:rsidP="008004AE">
            <w:pPr>
              <w:spacing w:after="0" w:line="360" w:lineRule="auto"/>
              <w:jc w:val="both"/>
              <w:rPr>
                <w:rFonts w:ascii="Times New Roman" w:hAnsi="Times New Roman"/>
                <w:b/>
                <w:sz w:val="20"/>
                <w:szCs w:val="20"/>
              </w:rPr>
            </w:pPr>
          </w:p>
        </w:tc>
      </w:tr>
      <w:tr w:rsidR="00175205" w:rsidRPr="008004AE" w:rsidTr="008004AE">
        <w:trPr>
          <w:trHeight w:val="500"/>
          <w:jc w:val="center"/>
        </w:trPr>
        <w:tc>
          <w:tcPr>
            <w:tcW w:w="466" w:type="dxa"/>
          </w:tcPr>
          <w:p w:rsidR="00175205" w:rsidRPr="008004AE" w:rsidRDefault="00175205" w:rsidP="008004AE">
            <w:pPr>
              <w:tabs>
                <w:tab w:val="left" w:pos="709"/>
              </w:tabs>
              <w:spacing w:after="0" w:line="360" w:lineRule="auto"/>
              <w:jc w:val="both"/>
              <w:rPr>
                <w:rFonts w:ascii="Times New Roman" w:hAnsi="Times New Roman"/>
                <w:sz w:val="20"/>
                <w:szCs w:val="20"/>
              </w:rPr>
            </w:pPr>
            <w:r w:rsidRPr="008004AE">
              <w:rPr>
                <w:rFonts w:ascii="Times New Roman" w:hAnsi="Times New Roman"/>
                <w:sz w:val="20"/>
                <w:szCs w:val="20"/>
              </w:rPr>
              <w:t>6</w:t>
            </w:r>
          </w:p>
        </w:tc>
        <w:tc>
          <w:tcPr>
            <w:tcW w:w="2356" w:type="dxa"/>
          </w:tcPr>
          <w:p w:rsidR="00175205" w:rsidRPr="008004AE" w:rsidRDefault="00175205" w:rsidP="008004AE">
            <w:pPr>
              <w:tabs>
                <w:tab w:val="left" w:pos="709"/>
              </w:tabs>
              <w:spacing w:after="0" w:line="360" w:lineRule="auto"/>
              <w:jc w:val="both"/>
              <w:rPr>
                <w:rFonts w:ascii="Times New Roman" w:hAnsi="Times New Roman"/>
                <w:sz w:val="20"/>
                <w:szCs w:val="20"/>
              </w:rPr>
            </w:pPr>
            <w:r w:rsidRPr="008004AE">
              <w:rPr>
                <w:rFonts w:ascii="Times New Roman" w:hAnsi="Times New Roman"/>
                <w:sz w:val="20"/>
                <w:szCs w:val="20"/>
              </w:rPr>
              <w:t>Количество крупных заказчиков</w:t>
            </w:r>
          </w:p>
        </w:tc>
        <w:tc>
          <w:tcPr>
            <w:tcW w:w="839"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r w:rsidRPr="008004AE">
              <w:rPr>
                <w:rFonts w:ascii="Times New Roman" w:hAnsi="Times New Roman"/>
                <w:b/>
                <w:sz w:val="20"/>
                <w:szCs w:val="20"/>
              </w:rPr>
              <w:t>5</w:t>
            </w:r>
          </w:p>
        </w:tc>
        <w:tc>
          <w:tcPr>
            <w:tcW w:w="2708"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p>
        </w:tc>
        <w:tc>
          <w:tcPr>
            <w:tcW w:w="1782" w:type="dxa"/>
            <w:vAlign w:val="center"/>
          </w:tcPr>
          <w:p w:rsidR="00175205" w:rsidRPr="008004AE" w:rsidRDefault="00175205" w:rsidP="008004AE">
            <w:pPr>
              <w:spacing w:after="0" w:line="360" w:lineRule="auto"/>
              <w:jc w:val="both"/>
              <w:rPr>
                <w:rFonts w:ascii="Times New Roman" w:hAnsi="Times New Roman"/>
                <w:b/>
                <w:sz w:val="20"/>
                <w:szCs w:val="20"/>
              </w:rPr>
            </w:pPr>
          </w:p>
        </w:tc>
        <w:tc>
          <w:tcPr>
            <w:tcW w:w="1278" w:type="dxa"/>
            <w:vAlign w:val="center"/>
          </w:tcPr>
          <w:p w:rsidR="00175205" w:rsidRPr="008004AE" w:rsidRDefault="00175205" w:rsidP="008004AE">
            <w:pPr>
              <w:spacing w:after="0" w:line="360" w:lineRule="auto"/>
              <w:jc w:val="both"/>
              <w:rPr>
                <w:rFonts w:ascii="Times New Roman" w:hAnsi="Times New Roman"/>
                <w:b/>
                <w:sz w:val="20"/>
                <w:szCs w:val="20"/>
              </w:rPr>
            </w:pPr>
            <w:r w:rsidRPr="008004AE">
              <w:rPr>
                <w:rFonts w:ascii="Times New Roman" w:hAnsi="Times New Roman"/>
                <w:b/>
                <w:sz w:val="20"/>
                <w:szCs w:val="20"/>
              </w:rPr>
              <w:t>-1</w:t>
            </w:r>
          </w:p>
        </w:tc>
      </w:tr>
      <w:tr w:rsidR="00175205" w:rsidRPr="008004AE" w:rsidTr="008004AE">
        <w:trPr>
          <w:trHeight w:val="489"/>
          <w:jc w:val="center"/>
        </w:trPr>
        <w:tc>
          <w:tcPr>
            <w:tcW w:w="466" w:type="dxa"/>
          </w:tcPr>
          <w:p w:rsidR="00175205" w:rsidRPr="008004AE" w:rsidRDefault="00175205" w:rsidP="008004AE">
            <w:pPr>
              <w:tabs>
                <w:tab w:val="left" w:pos="709"/>
              </w:tabs>
              <w:spacing w:after="0" w:line="360" w:lineRule="auto"/>
              <w:jc w:val="both"/>
              <w:rPr>
                <w:rFonts w:ascii="Times New Roman" w:hAnsi="Times New Roman"/>
                <w:sz w:val="20"/>
                <w:szCs w:val="20"/>
              </w:rPr>
            </w:pPr>
            <w:r w:rsidRPr="008004AE">
              <w:rPr>
                <w:rFonts w:ascii="Times New Roman" w:hAnsi="Times New Roman"/>
                <w:sz w:val="20"/>
                <w:szCs w:val="20"/>
              </w:rPr>
              <w:t>7</w:t>
            </w:r>
          </w:p>
        </w:tc>
        <w:tc>
          <w:tcPr>
            <w:tcW w:w="2356" w:type="dxa"/>
          </w:tcPr>
          <w:p w:rsidR="00175205" w:rsidRPr="008004AE" w:rsidRDefault="00175205" w:rsidP="008004AE">
            <w:pPr>
              <w:tabs>
                <w:tab w:val="left" w:pos="709"/>
              </w:tabs>
              <w:spacing w:after="0" w:line="360" w:lineRule="auto"/>
              <w:jc w:val="both"/>
              <w:rPr>
                <w:rFonts w:ascii="Times New Roman" w:hAnsi="Times New Roman"/>
                <w:sz w:val="20"/>
                <w:szCs w:val="20"/>
              </w:rPr>
            </w:pPr>
            <w:r w:rsidRPr="008004AE">
              <w:rPr>
                <w:rFonts w:ascii="Times New Roman" w:hAnsi="Times New Roman"/>
                <w:sz w:val="20"/>
                <w:szCs w:val="20"/>
              </w:rPr>
              <w:t>Наличие собственной арт-группы</w:t>
            </w:r>
          </w:p>
        </w:tc>
        <w:tc>
          <w:tcPr>
            <w:tcW w:w="839"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r w:rsidRPr="008004AE">
              <w:rPr>
                <w:rFonts w:ascii="Times New Roman" w:hAnsi="Times New Roman"/>
                <w:b/>
                <w:sz w:val="20"/>
                <w:szCs w:val="20"/>
              </w:rPr>
              <w:t>4</w:t>
            </w:r>
          </w:p>
        </w:tc>
        <w:tc>
          <w:tcPr>
            <w:tcW w:w="2708"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r w:rsidRPr="008004AE">
              <w:rPr>
                <w:rFonts w:ascii="Times New Roman" w:hAnsi="Times New Roman"/>
                <w:b/>
                <w:sz w:val="20"/>
                <w:szCs w:val="20"/>
              </w:rPr>
              <w:t>1</w:t>
            </w:r>
          </w:p>
        </w:tc>
        <w:tc>
          <w:tcPr>
            <w:tcW w:w="1782"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p>
        </w:tc>
        <w:tc>
          <w:tcPr>
            <w:tcW w:w="1278"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p>
        </w:tc>
      </w:tr>
      <w:tr w:rsidR="00175205" w:rsidRPr="008004AE" w:rsidTr="008004AE">
        <w:trPr>
          <w:trHeight w:val="250"/>
          <w:jc w:val="center"/>
        </w:trPr>
        <w:tc>
          <w:tcPr>
            <w:tcW w:w="466" w:type="dxa"/>
          </w:tcPr>
          <w:p w:rsidR="00175205" w:rsidRPr="008004AE" w:rsidRDefault="00175205" w:rsidP="008004AE">
            <w:pPr>
              <w:tabs>
                <w:tab w:val="left" w:pos="709"/>
              </w:tabs>
              <w:spacing w:after="0" w:line="360" w:lineRule="auto"/>
              <w:jc w:val="both"/>
              <w:rPr>
                <w:rFonts w:ascii="Times New Roman" w:hAnsi="Times New Roman"/>
                <w:sz w:val="20"/>
                <w:szCs w:val="20"/>
              </w:rPr>
            </w:pPr>
            <w:r w:rsidRPr="008004AE">
              <w:rPr>
                <w:rFonts w:ascii="Times New Roman" w:hAnsi="Times New Roman"/>
                <w:sz w:val="20"/>
                <w:szCs w:val="20"/>
              </w:rPr>
              <w:t>8</w:t>
            </w:r>
          </w:p>
        </w:tc>
        <w:tc>
          <w:tcPr>
            <w:tcW w:w="2356" w:type="dxa"/>
          </w:tcPr>
          <w:p w:rsidR="00175205" w:rsidRPr="008004AE" w:rsidRDefault="00175205" w:rsidP="008004AE">
            <w:pPr>
              <w:tabs>
                <w:tab w:val="left" w:pos="709"/>
              </w:tabs>
              <w:spacing w:after="0" w:line="360" w:lineRule="auto"/>
              <w:jc w:val="both"/>
              <w:rPr>
                <w:rFonts w:ascii="Times New Roman" w:hAnsi="Times New Roman"/>
                <w:sz w:val="20"/>
                <w:szCs w:val="20"/>
              </w:rPr>
            </w:pPr>
            <w:r w:rsidRPr="008004AE">
              <w:rPr>
                <w:rFonts w:ascii="Times New Roman" w:hAnsi="Times New Roman"/>
                <w:sz w:val="20"/>
                <w:szCs w:val="20"/>
              </w:rPr>
              <w:t>Реклама и стимулирование</w:t>
            </w:r>
          </w:p>
        </w:tc>
        <w:tc>
          <w:tcPr>
            <w:tcW w:w="839"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r w:rsidRPr="008004AE">
              <w:rPr>
                <w:rFonts w:ascii="Times New Roman" w:hAnsi="Times New Roman"/>
                <w:b/>
                <w:sz w:val="20"/>
                <w:szCs w:val="20"/>
              </w:rPr>
              <w:t>3</w:t>
            </w:r>
          </w:p>
        </w:tc>
        <w:tc>
          <w:tcPr>
            <w:tcW w:w="2708"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p>
        </w:tc>
        <w:tc>
          <w:tcPr>
            <w:tcW w:w="1782"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p>
        </w:tc>
        <w:tc>
          <w:tcPr>
            <w:tcW w:w="1278"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r w:rsidRPr="008004AE">
              <w:rPr>
                <w:rFonts w:ascii="Times New Roman" w:hAnsi="Times New Roman"/>
                <w:b/>
                <w:sz w:val="20"/>
                <w:szCs w:val="20"/>
              </w:rPr>
              <w:t>-1</w:t>
            </w:r>
          </w:p>
        </w:tc>
      </w:tr>
      <w:tr w:rsidR="00175205" w:rsidRPr="008004AE" w:rsidTr="008004AE">
        <w:trPr>
          <w:trHeight w:val="250"/>
          <w:jc w:val="center"/>
        </w:trPr>
        <w:tc>
          <w:tcPr>
            <w:tcW w:w="466" w:type="dxa"/>
          </w:tcPr>
          <w:p w:rsidR="00175205" w:rsidRPr="008004AE" w:rsidRDefault="00175205" w:rsidP="008004AE">
            <w:pPr>
              <w:tabs>
                <w:tab w:val="left" w:pos="709"/>
              </w:tabs>
              <w:spacing w:after="0" w:line="360" w:lineRule="auto"/>
              <w:jc w:val="both"/>
              <w:rPr>
                <w:rFonts w:ascii="Times New Roman" w:hAnsi="Times New Roman"/>
                <w:sz w:val="20"/>
                <w:szCs w:val="20"/>
              </w:rPr>
            </w:pPr>
            <w:r w:rsidRPr="008004AE">
              <w:rPr>
                <w:rFonts w:ascii="Times New Roman" w:hAnsi="Times New Roman"/>
                <w:sz w:val="20"/>
                <w:szCs w:val="20"/>
              </w:rPr>
              <w:t>9</w:t>
            </w:r>
          </w:p>
        </w:tc>
        <w:tc>
          <w:tcPr>
            <w:tcW w:w="2356" w:type="dxa"/>
          </w:tcPr>
          <w:p w:rsidR="00175205" w:rsidRPr="008004AE" w:rsidRDefault="00175205" w:rsidP="008004AE">
            <w:pPr>
              <w:tabs>
                <w:tab w:val="left" w:pos="709"/>
              </w:tabs>
              <w:spacing w:after="0" w:line="360" w:lineRule="auto"/>
              <w:jc w:val="both"/>
              <w:rPr>
                <w:rFonts w:ascii="Times New Roman" w:hAnsi="Times New Roman"/>
                <w:sz w:val="20"/>
                <w:szCs w:val="20"/>
              </w:rPr>
            </w:pPr>
            <w:r w:rsidRPr="008004AE">
              <w:rPr>
                <w:rFonts w:ascii="Times New Roman" w:hAnsi="Times New Roman"/>
                <w:sz w:val="20"/>
                <w:szCs w:val="20"/>
              </w:rPr>
              <w:t>Соблюдение сроков</w:t>
            </w:r>
          </w:p>
        </w:tc>
        <w:tc>
          <w:tcPr>
            <w:tcW w:w="839"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r w:rsidRPr="008004AE">
              <w:rPr>
                <w:rFonts w:ascii="Times New Roman" w:hAnsi="Times New Roman"/>
                <w:b/>
                <w:sz w:val="20"/>
                <w:szCs w:val="20"/>
              </w:rPr>
              <w:t>5</w:t>
            </w:r>
          </w:p>
        </w:tc>
        <w:tc>
          <w:tcPr>
            <w:tcW w:w="2708"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p>
        </w:tc>
        <w:tc>
          <w:tcPr>
            <w:tcW w:w="1782"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r w:rsidRPr="008004AE">
              <w:rPr>
                <w:rFonts w:ascii="Times New Roman" w:hAnsi="Times New Roman"/>
                <w:b/>
                <w:sz w:val="20"/>
                <w:szCs w:val="20"/>
              </w:rPr>
              <w:t>0</w:t>
            </w:r>
          </w:p>
        </w:tc>
        <w:tc>
          <w:tcPr>
            <w:tcW w:w="1278"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p>
        </w:tc>
      </w:tr>
      <w:tr w:rsidR="00175205" w:rsidRPr="008004AE" w:rsidTr="008004AE">
        <w:trPr>
          <w:trHeight w:val="239"/>
          <w:jc w:val="center"/>
        </w:trPr>
        <w:tc>
          <w:tcPr>
            <w:tcW w:w="466" w:type="dxa"/>
          </w:tcPr>
          <w:p w:rsidR="00175205" w:rsidRPr="008004AE" w:rsidRDefault="00175205" w:rsidP="008004AE">
            <w:pPr>
              <w:tabs>
                <w:tab w:val="left" w:pos="709"/>
              </w:tabs>
              <w:spacing w:after="0" w:line="360" w:lineRule="auto"/>
              <w:jc w:val="both"/>
              <w:rPr>
                <w:rFonts w:ascii="Times New Roman" w:hAnsi="Times New Roman"/>
                <w:sz w:val="20"/>
                <w:szCs w:val="20"/>
              </w:rPr>
            </w:pPr>
            <w:r w:rsidRPr="008004AE">
              <w:rPr>
                <w:rFonts w:ascii="Times New Roman" w:hAnsi="Times New Roman"/>
                <w:sz w:val="20"/>
                <w:szCs w:val="20"/>
              </w:rPr>
              <w:t>10</w:t>
            </w:r>
          </w:p>
        </w:tc>
        <w:tc>
          <w:tcPr>
            <w:tcW w:w="2356" w:type="dxa"/>
          </w:tcPr>
          <w:p w:rsidR="00175205" w:rsidRPr="008004AE" w:rsidRDefault="00175205" w:rsidP="008004AE">
            <w:pPr>
              <w:tabs>
                <w:tab w:val="left" w:pos="709"/>
              </w:tabs>
              <w:spacing w:after="0" w:line="360" w:lineRule="auto"/>
              <w:jc w:val="both"/>
              <w:rPr>
                <w:rFonts w:ascii="Times New Roman" w:hAnsi="Times New Roman"/>
                <w:sz w:val="20"/>
                <w:szCs w:val="20"/>
              </w:rPr>
            </w:pPr>
            <w:r w:rsidRPr="008004AE">
              <w:rPr>
                <w:rFonts w:ascii="Times New Roman" w:hAnsi="Times New Roman"/>
                <w:sz w:val="20"/>
                <w:szCs w:val="20"/>
              </w:rPr>
              <w:t>Менеджмент</w:t>
            </w:r>
          </w:p>
        </w:tc>
        <w:tc>
          <w:tcPr>
            <w:tcW w:w="839"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r w:rsidRPr="008004AE">
              <w:rPr>
                <w:rFonts w:ascii="Times New Roman" w:hAnsi="Times New Roman"/>
                <w:b/>
                <w:sz w:val="20"/>
                <w:szCs w:val="20"/>
              </w:rPr>
              <w:t>5</w:t>
            </w:r>
          </w:p>
        </w:tc>
        <w:tc>
          <w:tcPr>
            <w:tcW w:w="2708"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r w:rsidRPr="008004AE">
              <w:rPr>
                <w:rFonts w:ascii="Times New Roman" w:hAnsi="Times New Roman"/>
                <w:b/>
                <w:sz w:val="20"/>
                <w:szCs w:val="20"/>
              </w:rPr>
              <w:t>1</w:t>
            </w:r>
          </w:p>
        </w:tc>
        <w:tc>
          <w:tcPr>
            <w:tcW w:w="1782"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p>
        </w:tc>
        <w:tc>
          <w:tcPr>
            <w:tcW w:w="1278"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p>
        </w:tc>
      </w:tr>
      <w:tr w:rsidR="00175205" w:rsidRPr="008004AE" w:rsidTr="008004AE">
        <w:trPr>
          <w:trHeight w:val="500"/>
          <w:jc w:val="center"/>
        </w:trPr>
        <w:tc>
          <w:tcPr>
            <w:tcW w:w="466" w:type="dxa"/>
          </w:tcPr>
          <w:p w:rsidR="00175205" w:rsidRPr="008004AE" w:rsidRDefault="00175205" w:rsidP="008004AE">
            <w:pPr>
              <w:tabs>
                <w:tab w:val="left" w:pos="709"/>
              </w:tabs>
              <w:spacing w:after="0" w:line="360" w:lineRule="auto"/>
              <w:jc w:val="both"/>
              <w:rPr>
                <w:rFonts w:ascii="Times New Roman" w:hAnsi="Times New Roman"/>
                <w:sz w:val="20"/>
                <w:szCs w:val="20"/>
              </w:rPr>
            </w:pPr>
            <w:r w:rsidRPr="008004AE">
              <w:rPr>
                <w:rFonts w:ascii="Times New Roman" w:hAnsi="Times New Roman"/>
                <w:sz w:val="20"/>
                <w:szCs w:val="20"/>
              </w:rPr>
              <w:t>11</w:t>
            </w:r>
          </w:p>
        </w:tc>
        <w:tc>
          <w:tcPr>
            <w:tcW w:w="2356" w:type="dxa"/>
          </w:tcPr>
          <w:p w:rsidR="00175205" w:rsidRPr="008004AE" w:rsidRDefault="00175205" w:rsidP="008004AE">
            <w:pPr>
              <w:tabs>
                <w:tab w:val="left" w:pos="709"/>
              </w:tabs>
              <w:spacing w:after="0" w:line="360" w:lineRule="auto"/>
              <w:jc w:val="both"/>
              <w:rPr>
                <w:rFonts w:ascii="Times New Roman" w:hAnsi="Times New Roman"/>
                <w:sz w:val="20"/>
                <w:szCs w:val="20"/>
              </w:rPr>
            </w:pPr>
            <w:r w:rsidRPr="008004AE">
              <w:rPr>
                <w:rFonts w:ascii="Times New Roman" w:hAnsi="Times New Roman"/>
                <w:sz w:val="20"/>
                <w:szCs w:val="20"/>
              </w:rPr>
              <w:t>Наличие уникальных программ</w:t>
            </w:r>
          </w:p>
        </w:tc>
        <w:tc>
          <w:tcPr>
            <w:tcW w:w="839"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r w:rsidRPr="008004AE">
              <w:rPr>
                <w:rFonts w:ascii="Times New Roman" w:hAnsi="Times New Roman"/>
                <w:b/>
                <w:sz w:val="20"/>
                <w:szCs w:val="20"/>
              </w:rPr>
              <w:t>4</w:t>
            </w:r>
          </w:p>
        </w:tc>
        <w:tc>
          <w:tcPr>
            <w:tcW w:w="2708"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r w:rsidRPr="008004AE">
              <w:rPr>
                <w:rFonts w:ascii="Times New Roman" w:hAnsi="Times New Roman"/>
                <w:b/>
                <w:sz w:val="20"/>
                <w:szCs w:val="20"/>
              </w:rPr>
              <w:t>1</w:t>
            </w:r>
          </w:p>
        </w:tc>
        <w:tc>
          <w:tcPr>
            <w:tcW w:w="1782"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p>
        </w:tc>
        <w:tc>
          <w:tcPr>
            <w:tcW w:w="1278"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p>
        </w:tc>
      </w:tr>
      <w:tr w:rsidR="00175205" w:rsidRPr="008004AE" w:rsidTr="008004AE">
        <w:trPr>
          <w:trHeight w:val="500"/>
          <w:jc w:val="center"/>
        </w:trPr>
        <w:tc>
          <w:tcPr>
            <w:tcW w:w="466" w:type="dxa"/>
          </w:tcPr>
          <w:p w:rsidR="00175205" w:rsidRPr="008004AE" w:rsidRDefault="00175205" w:rsidP="008004AE">
            <w:pPr>
              <w:tabs>
                <w:tab w:val="left" w:pos="709"/>
              </w:tabs>
              <w:spacing w:after="0" w:line="360" w:lineRule="auto"/>
              <w:jc w:val="both"/>
              <w:rPr>
                <w:rFonts w:ascii="Times New Roman" w:hAnsi="Times New Roman"/>
                <w:sz w:val="20"/>
                <w:szCs w:val="20"/>
              </w:rPr>
            </w:pPr>
            <w:r w:rsidRPr="008004AE">
              <w:rPr>
                <w:rFonts w:ascii="Times New Roman" w:hAnsi="Times New Roman"/>
                <w:sz w:val="20"/>
                <w:szCs w:val="20"/>
              </w:rPr>
              <w:t>12</w:t>
            </w:r>
          </w:p>
        </w:tc>
        <w:tc>
          <w:tcPr>
            <w:tcW w:w="2356" w:type="dxa"/>
          </w:tcPr>
          <w:p w:rsidR="00175205" w:rsidRPr="008004AE" w:rsidRDefault="00175205" w:rsidP="008004AE">
            <w:pPr>
              <w:tabs>
                <w:tab w:val="left" w:pos="709"/>
              </w:tabs>
              <w:spacing w:after="0" w:line="360" w:lineRule="auto"/>
              <w:jc w:val="both"/>
              <w:rPr>
                <w:rFonts w:ascii="Times New Roman" w:hAnsi="Times New Roman"/>
                <w:sz w:val="20"/>
                <w:szCs w:val="20"/>
              </w:rPr>
            </w:pPr>
            <w:r w:rsidRPr="008004AE">
              <w:rPr>
                <w:rFonts w:ascii="Times New Roman" w:hAnsi="Times New Roman"/>
                <w:sz w:val="20"/>
                <w:szCs w:val="20"/>
              </w:rPr>
              <w:t>Наличие финансовых ресурсов для развития</w:t>
            </w:r>
          </w:p>
        </w:tc>
        <w:tc>
          <w:tcPr>
            <w:tcW w:w="839"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r w:rsidRPr="008004AE">
              <w:rPr>
                <w:rFonts w:ascii="Times New Roman" w:hAnsi="Times New Roman"/>
                <w:b/>
                <w:sz w:val="20"/>
                <w:szCs w:val="20"/>
              </w:rPr>
              <w:t>4</w:t>
            </w:r>
          </w:p>
        </w:tc>
        <w:tc>
          <w:tcPr>
            <w:tcW w:w="2708"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p>
        </w:tc>
        <w:tc>
          <w:tcPr>
            <w:tcW w:w="1782"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p>
        </w:tc>
        <w:tc>
          <w:tcPr>
            <w:tcW w:w="1278"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r w:rsidRPr="008004AE">
              <w:rPr>
                <w:rFonts w:ascii="Times New Roman" w:hAnsi="Times New Roman"/>
                <w:b/>
                <w:sz w:val="20"/>
                <w:szCs w:val="20"/>
              </w:rPr>
              <w:t>-1</w:t>
            </w:r>
          </w:p>
        </w:tc>
      </w:tr>
      <w:tr w:rsidR="00175205" w:rsidRPr="008004AE" w:rsidTr="008004AE">
        <w:trPr>
          <w:trHeight w:val="489"/>
          <w:jc w:val="center"/>
        </w:trPr>
        <w:tc>
          <w:tcPr>
            <w:tcW w:w="466" w:type="dxa"/>
          </w:tcPr>
          <w:p w:rsidR="00175205" w:rsidRPr="008004AE" w:rsidRDefault="00175205" w:rsidP="008004AE">
            <w:pPr>
              <w:tabs>
                <w:tab w:val="left" w:pos="709"/>
              </w:tabs>
              <w:spacing w:after="0" w:line="360" w:lineRule="auto"/>
              <w:jc w:val="both"/>
              <w:rPr>
                <w:rFonts w:ascii="Times New Roman" w:hAnsi="Times New Roman"/>
                <w:sz w:val="20"/>
                <w:szCs w:val="20"/>
              </w:rPr>
            </w:pPr>
            <w:r w:rsidRPr="008004AE">
              <w:rPr>
                <w:rFonts w:ascii="Times New Roman" w:hAnsi="Times New Roman"/>
                <w:sz w:val="20"/>
                <w:szCs w:val="20"/>
              </w:rPr>
              <w:t>13</w:t>
            </w:r>
          </w:p>
        </w:tc>
        <w:tc>
          <w:tcPr>
            <w:tcW w:w="2356" w:type="dxa"/>
          </w:tcPr>
          <w:p w:rsidR="00175205" w:rsidRPr="008004AE" w:rsidRDefault="00175205" w:rsidP="008004AE">
            <w:pPr>
              <w:tabs>
                <w:tab w:val="left" w:pos="709"/>
              </w:tabs>
              <w:spacing w:after="0" w:line="360" w:lineRule="auto"/>
              <w:jc w:val="both"/>
              <w:rPr>
                <w:rFonts w:ascii="Times New Roman" w:hAnsi="Times New Roman"/>
                <w:sz w:val="20"/>
                <w:szCs w:val="20"/>
              </w:rPr>
            </w:pPr>
            <w:r w:rsidRPr="008004AE">
              <w:rPr>
                <w:rFonts w:ascii="Times New Roman" w:hAnsi="Times New Roman"/>
                <w:sz w:val="20"/>
                <w:szCs w:val="20"/>
              </w:rPr>
              <w:t>Наличие собственных мощностей</w:t>
            </w:r>
          </w:p>
        </w:tc>
        <w:tc>
          <w:tcPr>
            <w:tcW w:w="839"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r w:rsidRPr="008004AE">
              <w:rPr>
                <w:rFonts w:ascii="Times New Roman" w:hAnsi="Times New Roman"/>
                <w:b/>
                <w:sz w:val="20"/>
                <w:szCs w:val="20"/>
              </w:rPr>
              <w:t>2</w:t>
            </w:r>
          </w:p>
        </w:tc>
        <w:tc>
          <w:tcPr>
            <w:tcW w:w="2708"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p>
        </w:tc>
        <w:tc>
          <w:tcPr>
            <w:tcW w:w="1782"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p>
        </w:tc>
        <w:tc>
          <w:tcPr>
            <w:tcW w:w="1278"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r w:rsidRPr="008004AE">
              <w:rPr>
                <w:rFonts w:ascii="Times New Roman" w:hAnsi="Times New Roman"/>
                <w:b/>
                <w:sz w:val="20"/>
                <w:szCs w:val="20"/>
              </w:rPr>
              <w:t>-1</w:t>
            </w:r>
          </w:p>
        </w:tc>
      </w:tr>
      <w:tr w:rsidR="00175205" w:rsidRPr="008004AE" w:rsidTr="008004AE">
        <w:trPr>
          <w:trHeight w:val="500"/>
          <w:jc w:val="center"/>
        </w:trPr>
        <w:tc>
          <w:tcPr>
            <w:tcW w:w="466" w:type="dxa"/>
          </w:tcPr>
          <w:p w:rsidR="00175205" w:rsidRPr="008004AE" w:rsidRDefault="00175205" w:rsidP="008004AE">
            <w:pPr>
              <w:tabs>
                <w:tab w:val="left" w:pos="709"/>
              </w:tabs>
              <w:spacing w:after="0" w:line="360" w:lineRule="auto"/>
              <w:jc w:val="both"/>
              <w:rPr>
                <w:rFonts w:ascii="Times New Roman" w:hAnsi="Times New Roman"/>
                <w:sz w:val="20"/>
                <w:szCs w:val="20"/>
              </w:rPr>
            </w:pPr>
            <w:r w:rsidRPr="008004AE">
              <w:rPr>
                <w:rFonts w:ascii="Times New Roman" w:hAnsi="Times New Roman"/>
                <w:sz w:val="20"/>
                <w:szCs w:val="20"/>
              </w:rPr>
              <w:t>14</w:t>
            </w:r>
          </w:p>
        </w:tc>
        <w:tc>
          <w:tcPr>
            <w:tcW w:w="2356" w:type="dxa"/>
          </w:tcPr>
          <w:p w:rsidR="00175205" w:rsidRPr="008004AE" w:rsidRDefault="00175205" w:rsidP="008004AE">
            <w:pPr>
              <w:tabs>
                <w:tab w:val="left" w:pos="709"/>
              </w:tabs>
              <w:spacing w:after="0" w:line="360" w:lineRule="auto"/>
              <w:jc w:val="both"/>
              <w:rPr>
                <w:rFonts w:ascii="Times New Roman" w:hAnsi="Times New Roman"/>
                <w:sz w:val="20"/>
                <w:szCs w:val="20"/>
              </w:rPr>
            </w:pPr>
            <w:r w:rsidRPr="008004AE">
              <w:rPr>
                <w:rFonts w:ascii="Times New Roman" w:hAnsi="Times New Roman"/>
                <w:sz w:val="20"/>
                <w:szCs w:val="20"/>
              </w:rPr>
              <w:t>Наличие региональных представительств</w:t>
            </w:r>
          </w:p>
        </w:tc>
        <w:tc>
          <w:tcPr>
            <w:tcW w:w="839"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r w:rsidRPr="008004AE">
              <w:rPr>
                <w:rFonts w:ascii="Times New Roman" w:hAnsi="Times New Roman"/>
                <w:b/>
                <w:sz w:val="20"/>
                <w:szCs w:val="20"/>
              </w:rPr>
              <w:t>2</w:t>
            </w:r>
          </w:p>
        </w:tc>
        <w:tc>
          <w:tcPr>
            <w:tcW w:w="2708"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p>
        </w:tc>
        <w:tc>
          <w:tcPr>
            <w:tcW w:w="1782"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p>
        </w:tc>
        <w:tc>
          <w:tcPr>
            <w:tcW w:w="1278"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r w:rsidRPr="008004AE">
              <w:rPr>
                <w:rFonts w:ascii="Times New Roman" w:hAnsi="Times New Roman"/>
                <w:b/>
                <w:sz w:val="20"/>
                <w:szCs w:val="20"/>
              </w:rPr>
              <w:t>-1</w:t>
            </w:r>
          </w:p>
        </w:tc>
      </w:tr>
      <w:tr w:rsidR="00175205" w:rsidRPr="008004AE" w:rsidTr="008004AE">
        <w:trPr>
          <w:trHeight w:val="250"/>
          <w:jc w:val="center"/>
        </w:trPr>
        <w:tc>
          <w:tcPr>
            <w:tcW w:w="2822" w:type="dxa"/>
            <w:gridSpan w:val="2"/>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r w:rsidRPr="008004AE">
              <w:rPr>
                <w:rFonts w:ascii="Times New Roman" w:hAnsi="Times New Roman"/>
                <w:b/>
                <w:sz w:val="20"/>
                <w:szCs w:val="20"/>
              </w:rPr>
              <w:t>итог</w:t>
            </w:r>
          </w:p>
        </w:tc>
        <w:tc>
          <w:tcPr>
            <w:tcW w:w="839" w:type="dxa"/>
          </w:tcPr>
          <w:p w:rsidR="00175205" w:rsidRPr="008004AE" w:rsidRDefault="00175205" w:rsidP="008004AE">
            <w:pPr>
              <w:tabs>
                <w:tab w:val="left" w:pos="709"/>
              </w:tabs>
              <w:spacing w:after="0" w:line="360" w:lineRule="auto"/>
              <w:jc w:val="both"/>
              <w:rPr>
                <w:rFonts w:ascii="Times New Roman" w:hAnsi="Times New Roman"/>
                <w:b/>
                <w:sz w:val="20"/>
                <w:szCs w:val="20"/>
              </w:rPr>
            </w:pPr>
          </w:p>
        </w:tc>
        <w:tc>
          <w:tcPr>
            <w:tcW w:w="2708"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r w:rsidRPr="008004AE">
              <w:rPr>
                <w:rFonts w:ascii="Times New Roman" w:hAnsi="Times New Roman"/>
                <w:b/>
                <w:sz w:val="20"/>
                <w:szCs w:val="20"/>
              </w:rPr>
              <w:t>27</w:t>
            </w:r>
          </w:p>
        </w:tc>
        <w:tc>
          <w:tcPr>
            <w:tcW w:w="1782"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p>
        </w:tc>
        <w:tc>
          <w:tcPr>
            <w:tcW w:w="1278" w:type="dxa"/>
            <w:vAlign w:val="center"/>
          </w:tcPr>
          <w:p w:rsidR="00175205" w:rsidRPr="008004AE" w:rsidRDefault="00175205" w:rsidP="008004AE">
            <w:pPr>
              <w:tabs>
                <w:tab w:val="left" w:pos="709"/>
              </w:tabs>
              <w:spacing w:after="0" w:line="360" w:lineRule="auto"/>
              <w:jc w:val="both"/>
              <w:rPr>
                <w:rFonts w:ascii="Times New Roman" w:hAnsi="Times New Roman"/>
                <w:b/>
                <w:sz w:val="20"/>
                <w:szCs w:val="20"/>
              </w:rPr>
            </w:pPr>
            <w:r w:rsidRPr="008004AE">
              <w:rPr>
                <w:rFonts w:ascii="Times New Roman" w:hAnsi="Times New Roman"/>
                <w:b/>
                <w:sz w:val="20"/>
                <w:szCs w:val="20"/>
              </w:rPr>
              <w:t>-17</w:t>
            </w:r>
          </w:p>
        </w:tc>
      </w:tr>
    </w:tbl>
    <w:p w:rsidR="008004AE" w:rsidRDefault="008004AE" w:rsidP="00762D33">
      <w:pPr>
        <w:spacing w:after="0" w:line="360" w:lineRule="auto"/>
        <w:ind w:firstLine="709"/>
        <w:jc w:val="both"/>
        <w:rPr>
          <w:rFonts w:ascii="Times New Roman" w:hAnsi="Times New Roman"/>
          <w:sz w:val="28"/>
          <w:szCs w:val="28"/>
          <w:lang w:val="en-US"/>
        </w:rPr>
      </w:pPr>
    </w:p>
    <w:p w:rsidR="00017612" w:rsidRPr="00762D33" w:rsidRDefault="009E75F4"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В результате проведенного анализа можно выявить сильные и слабые стороны компании. В нашей компании равное количество слабых и сильных сторон,</w:t>
      </w:r>
      <w:r w:rsidR="00175205" w:rsidRPr="00762D33">
        <w:rPr>
          <w:rFonts w:ascii="Times New Roman" w:hAnsi="Times New Roman"/>
          <w:sz w:val="28"/>
          <w:szCs w:val="28"/>
        </w:rPr>
        <w:t xml:space="preserve"> но по значимости вес сильных сторон составляет 27,</w:t>
      </w:r>
      <w:r w:rsidRPr="00762D33">
        <w:rPr>
          <w:rFonts w:ascii="Times New Roman" w:hAnsi="Times New Roman"/>
          <w:sz w:val="28"/>
          <w:szCs w:val="28"/>
        </w:rPr>
        <w:t xml:space="preserve"> что говорит, о хорошем потенциале при грамотном менеджменте и инвестициях.</w:t>
      </w:r>
    </w:p>
    <w:p w:rsidR="00175205" w:rsidRPr="00762D33" w:rsidRDefault="009E75F4"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xml:space="preserve">Для победы в конкурентной борьбе нам нужно усилить позицию «качество услуги», что даст нам большее преимущество на рынке </w:t>
      </w:r>
      <w:r w:rsidRPr="00762D33">
        <w:rPr>
          <w:rFonts w:ascii="Times New Roman" w:hAnsi="Times New Roman"/>
          <w:sz w:val="28"/>
          <w:szCs w:val="28"/>
          <w:lang w:val="en-US"/>
        </w:rPr>
        <w:t>B</w:t>
      </w:r>
      <w:r w:rsidRPr="00762D33">
        <w:rPr>
          <w:rFonts w:ascii="Times New Roman" w:hAnsi="Times New Roman"/>
          <w:sz w:val="28"/>
          <w:szCs w:val="28"/>
        </w:rPr>
        <w:t>2</w:t>
      </w:r>
      <w:r w:rsidRPr="00762D33">
        <w:rPr>
          <w:rFonts w:ascii="Times New Roman" w:hAnsi="Times New Roman"/>
          <w:sz w:val="28"/>
          <w:szCs w:val="28"/>
          <w:lang w:val="en-US"/>
        </w:rPr>
        <w:t>C</w:t>
      </w:r>
      <w:r w:rsidRPr="00762D33">
        <w:rPr>
          <w:rFonts w:ascii="Times New Roman" w:hAnsi="Times New Roman"/>
          <w:sz w:val="28"/>
          <w:szCs w:val="28"/>
        </w:rPr>
        <w:t>.</w:t>
      </w:r>
    </w:p>
    <w:p w:rsidR="009E75F4" w:rsidRPr="008A7F70" w:rsidRDefault="008004AE" w:rsidP="00762D33">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9E75F4" w:rsidRPr="00762D33">
        <w:rPr>
          <w:rFonts w:ascii="Times New Roman" w:hAnsi="Times New Roman"/>
          <w:b/>
          <w:sz w:val="28"/>
          <w:szCs w:val="28"/>
        </w:rPr>
        <w:t xml:space="preserve">2.5 </w:t>
      </w:r>
      <w:r w:rsidR="009E75F4" w:rsidRPr="00762D33">
        <w:rPr>
          <w:rFonts w:ascii="Times New Roman" w:hAnsi="Times New Roman"/>
          <w:b/>
          <w:sz w:val="28"/>
          <w:szCs w:val="28"/>
          <w:lang w:val="en-US"/>
        </w:rPr>
        <w:t>SWOT</w:t>
      </w:r>
      <w:r>
        <w:rPr>
          <w:rFonts w:ascii="Times New Roman" w:hAnsi="Times New Roman"/>
          <w:b/>
          <w:sz w:val="28"/>
          <w:szCs w:val="28"/>
        </w:rPr>
        <w:t>-анализ</w:t>
      </w:r>
    </w:p>
    <w:p w:rsidR="0014652E" w:rsidRPr="00762D33" w:rsidRDefault="0014652E" w:rsidP="00762D33">
      <w:pPr>
        <w:spacing w:after="0" w:line="360" w:lineRule="auto"/>
        <w:ind w:firstLine="709"/>
        <w:jc w:val="both"/>
        <w:rPr>
          <w:rFonts w:ascii="Times New Roman" w:hAnsi="Times New Roman"/>
          <w:sz w:val="28"/>
          <w:szCs w:val="28"/>
        </w:rPr>
      </w:pPr>
    </w:p>
    <w:p w:rsidR="00D97495" w:rsidRPr="00762D33" w:rsidRDefault="00D97495"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xml:space="preserve">Для того чтобы </w:t>
      </w:r>
      <w:r w:rsidR="00175205" w:rsidRPr="00762D33">
        <w:rPr>
          <w:rFonts w:ascii="Times New Roman" w:hAnsi="Times New Roman"/>
          <w:sz w:val="28"/>
          <w:szCs w:val="28"/>
        </w:rPr>
        <w:t>получить ясную оценку сил нашей компании и ситуации на рынке, проведем</w:t>
      </w:r>
      <w:r w:rsidRPr="00762D33">
        <w:rPr>
          <w:rFonts w:ascii="Times New Roman" w:hAnsi="Times New Roman"/>
          <w:sz w:val="28"/>
          <w:szCs w:val="28"/>
        </w:rPr>
        <w:t xml:space="preserve"> SWOT-анализ. </w:t>
      </w:r>
    </w:p>
    <w:p w:rsidR="00D97495" w:rsidRPr="00762D33" w:rsidRDefault="00D97495"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xml:space="preserve">SWOT-анализ — это определение сильных и слабых сторон </w:t>
      </w:r>
      <w:r w:rsidR="00175205" w:rsidRPr="00762D33">
        <w:rPr>
          <w:rFonts w:ascii="Times New Roman" w:hAnsi="Times New Roman"/>
          <w:sz w:val="28"/>
          <w:szCs w:val="28"/>
        </w:rPr>
        <w:t>нашего</w:t>
      </w:r>
      <w:r w:rsidRPr="00762D33">
        <w:rPr>
          <w:rFonts w:ascii="Times New Roman" w:hAnsi="Times New Roman"/>
          <w:sz w:val="28"/>
          <w:szCs w:val="28"/>
        </w:rPr>
        <w:t xml:space="preserve"> предприятия, а также возможностей и угроз, исходящих из его ближайшего окружения (внешней среды). </w:t>
      </w:r>
    </w:p>
    <w:p w:rsidR="00D97495" w:rsidRPr="00762D33" w:rsidRDefault="00D97495"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xml:space="preserve">Сильные стороны (Strengths) — преимущества вашей организации; </w:t>
      </w:r>
    </w:p>
    <w:p w:rsidR="00D97495" w:rsidRPr="00762D33" w:rsidRDefault="00D97495"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xml:space="preserve">Слабости (Weaknesses) — недостатки вашей организации; </w:t>
      </w:r>
    </w:p>
    <w:p w:rsidR="00D97495" w:rsidRPr="00762D33" w:rsidRDefault="00D97495"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xml:space="preserve">Возможности (Opportunities) — факторы внешней среды, использование которых создаст преимущества Вашей организации на рынке; </w:t>
      </w:r>
    </w:p>
    <w:p w:rsidR="00D97495" w:rsidRPr="00762D33" w:rsidRDefault="00D97495"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xml:space="preserve">Угрозы (Threats) — факторы, которые могут потенциально ухудшить положение вашей организации на рынке. </w:t>
      </w:r>
    </w:p>
    <w:p w:rsidR="009E75F4" w:rsidRPr="00762D33" w:rsidRDefault="00D97495"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xml:space="preserve">Применение SWOT-анализа позволит </w:t>
      </w:r>
      <w:r w:rsidR="00175205" w:rsidRPr="00762D33">
        <w:rPr>
          <w:rFonts w:ascii="Times New Roman" w:hAnsi="Times New Roman"/>
          <w:sz w:val="28"/>
          <w:szCs w:val="28"/>
        </w:rPr>
        <w:t>н</w:t>
      </w:r>
      <w:r w:rsidRPr="00762D33">
        <w:rPr>
          <w:rFonts w:ascii="Times New Roman" w:hAnsi="Times New Roman"/>
          <w:sz w:val="28"/>
          <w:szCs w:val="28"/>
        </w:rPr>
        <w:t xml:space="preserve">ам систематизировать всю имеющуюся информацию и, видя ясную картину «поля боя», принимать взвешенные решения, касающиеся развития </w:t>
      </w:r>
      <w:r w:rsidR="00175205" w:rsidRPr="00762D33">
        <w:rPr>
          <w:rFonts w:ascii="Times New Roman" w:hAnsi="Times New Roman"/>
          <w:sz w:val="28"/>
          <w:szCs w:val="28"/>
        </w:rPr>
        <w:t>нашего</w:t>
      </w:r>
      <w:r w:rsidRPr="00762D33">
        <w:rPr>
          <w:rFonts w:ascii="Times New Roman" w:hAnsi="Times New Roman"/>
          <w:sz w:val="28"/>
          <w:szCs w:val="28"/>
        </w:rPr>
        <w:t xml:space="preserve"> бизнеса.</w:t>
      </w:r>
    </w:p>
    <w:p w:rsidR="006F7CBE" w:rsidRDefault="00026A4C" w:rsidP="00762D33">
      <w:pPr>
        <w:spacing w:after="0" w:line="360" w:lineRule="auto"/>
        <w:ind w:firstLine="709"/>
        <w:jc w:val="both"/>
        <w:rPr>
          <w:rFonts w:ascii="Times New Roman" w:hAnsi="Times New Roman"/>
          <w:sz w:val="28"/>
          <w:szCs w:val="28"/>
          <w:lang w:val="en-US"/>
        </w:rPr>
      </w:pPr>
      <w:r w:rsidRPr="00762D33">
        <w:rPr>
          <w:rFonts w:ascii="Times New Roman" w:hAnsi="Times New Roman"/>
          <w:sz w:val="28"/>
          <w:szCs w:val="28"/>
        </w:rPr>
        <w:t>Шкала, используемая при анализе:</w:t>
      </w:r>
    </w:p>
    <w:p w:rsidR="008004AE" w:rsidRPr="008004AE" w:rsidRDefault="008004AE" w:rsidP="00762D33">
      <w:pPr>
        <w:spacing w:after="0" w:line="360" w:lineRule="auto"/>
        <w:ind w:firstLine="709"/>
        <w:jc w:val="both"/>
        <w:rPr>
          <w:rFonts w:ascii="Times New Roman" w:hAnsi="Times New Roman"/>
          <w:sz w:val="28"/>
          <w:szCs w:val="28"/>
          <w:lang w:val="en-US"/>
        </w:rPr>
      </w:pPr>
    </w:p>
    <w:tbl>
      <w:tblPr>
        <w:tblW w:w="92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6"/>
        <w:gridCol w:w="1988"/>
        <w:gridCol w:w="1707"/>
        <w:gridCol w:w="1707"/>
        <w:gridCol w:w="1899"/>
      </w:tblGrid>
      <w:tr w:rsidR="00026A4C" w:rsidRPr="008004AE" w:rsidTr="008004AE">
        <w:trPr>
          <w:trHeight w:val="348"/>
          <w:jc w:val="center"/>
        </w:trPr>
        <w:tc>
          <w:tcPr>
            <w:tcW w:w="1976" w:type="dxa"/>
          </w:tcPr>
          <w:p w:rsidR="00026A4C" w:rsidRPr="008004AE" w:rsidRDefault="00026A4C" w:rsidP="008004AE">
            <w:pPr>
              <w:spacing w:after="0" w:line="360" w:lineRule="auto"/>
              <w:jc w:val="both"/>
              <w:rPr>
                <w:rFonts w:ascii="Times New Roman" w:hAnsi="Times New Roman"/>
                <w:sz w:val="20"/>
                <w:szCs w:val="20"/>
              </w:rPr>
            </w:pPr>
            <w:r w:rsidRPr="008004AE">
              <w:rPr>
                <w:rFonts w:ascii="Times New Roman" w:hAnsi="Times New Roman"/>
                <w:sz w:val="20"/>
                <w:szCs w:val="20"/>
              </w:rPr>
              <w:t>-2</w:t>
            </w:r>
          </w:p>
        </w:tc>
        <w:tc>
          <w:tcPr>
            <w:tcW w:w="1988" w:type="dxa"/>
          </w:tcPr>
          <w:p w:rsidR="00026A4C" w:rsidRPr="008004AE" w:rsidRDefault="00026A4C" w:rsidP="008004AE">
            <w:pPr>
              <w:spacing w:after="0" w:line="360" w:lineRule="auto"/>
              <w:jc w:val="both"/>
              <w:rPr>
                <w:rFonts w:ascii="Times New Roman" w:hAnsi="Times New Roman"/>
                <w:sz w:val="20"/>
                <w:szCs w:val="20"/>
              </w:rPr>
            </w:pPr>
            <w:r w:rsidRPr="008004AE">
              <w:rPr>
                <w:rFonts w:ascii="Times New Roman" w:hAnsi="Times New Roman"/>
                <w:sz w:val="20"/>
                <w:szCs w:val="20"/>
              </w:rPr>
              <w:t>-1</w:t>
            </w:r>
          </w:p>
        </w:tc>
        <w:tc>
          <w:tcPr>
            <w:tcW w:w="1707" w:type="dxa"/>
          </w:tcPr>
          <w:p w:rsidR="00026A4C" w:rsidRPr="008004AE" w:rsidRDefault="00026A4C" w:rsidP="008004AE">
            <w:pPr>
              <w:spacing w:after="0" w:line="360" w:lineRule="auto"/>
              <w:jc w:val="both"/>
              <w:rPr>
                <w:rFonts w:ascii="Times New Roman" w:hAnsi="Times New Roman"/>
                <w:sz w:val="20"/>
                <w:szCs w:val="20"/>
              </w:rPr>
            </w:pPr>
            <w:r w:rsidRPr="008004AE">
              <w:rPr>
                <w:rFonts w:ascii="Times New Roman" w:hAnsi="Times New Roman"/>
                <w:sz w:val="20"/>
                <w:szCs w:val="20"/>
              </w:rPr>
              <w:t>0</w:t>
            </w:r>
          </w:p>
        </w:tc>
        <w:tc>
          <w:tcPr>
            <w:tcW w:w="1707" w:type="dxa"/>
          </w:tcPr>
          <w:p w:rsidR="00026A4C" w:rsidRPr="008004AE" w:rsidRDefault="00026A4C" w:rsidP="008004AE">
            <w:pPr>
              <w:spacing w:after="0" w:line="360" w:lineRule="auto"/>
              <w:jc w:val="both"/>
              <w:rPr>
                <w:rFonts w:ascii="Times New Roman" w:hAnsi="Times New Roman"/>
                <w:sz w:val="20"/>
                <w:szCs w:val="20"/>
              </w:rPr>
            </w:pPr>
            <w:r w:rsidRPr="008004AE">
              <w:rPr>
                <w:rFonts w:ascii="Times New Roman" w:hAnsi="Times New Roman"/>
                <w:sz w:val="20"/>
                <w:szCs w:val="20"/>
              </w:rPr>
              <w:t>+1</w:t>
            </w:r>
          </w:p>
        </w:tc>
        <w:tc>
          <w:tcPr>
            <w:tcW w:w="1899" w:type="dxa"/>
          </w:tcPr>
          <w:p w:rsidR="00026A4C" w:rsidRPr="008004AE" w:rsidRDefault="00026A4C" w:rsidP="008004AE">
            <w:pPr>
              <w:spacing w:after="0" w:line="360" w:lineRule="auto"/>
              <w:jc w:val="both"/>
              <w:rPr>
                <w:rFonts w:ascii="Times New Roman" w:hAnsi="Times New Roman"/>
                <w:sz w:val="20"/>
                <w:szCs w:val="20"/>
              </w:rPr>
            </w:pPr>
            <w:r w:rsidRPr="008004AE">
              <w:rPr>
                <w:rFonts w:ascii="Times New Roman" w:hAnsi="Times New Roman"/>
                <w:sz w:val="20"/>
                <w:szCs w:val="20"/>
              </w:rPr>
              <w:t>+2</w:t>
            </w:r>
          </w:p>
        </w:tc>
      </w:tr>
      <w:tr w:rsidR="00026A4C" w:rsidRPr="008004AE" w:rsidTr="008004AE">
        <w:trPr>
          <w:trHeight w:val="1091"/>
          <w:jc w:val="center"/>
        </w:trPr>
        <w:tc>
          <w:tcPr>
            <w:tcW w:w="1976" w:type="dxa"/>
          </w:tcPr>
          <w:p w:rsidR="00026A4C" w:rsidRPr="008004AE" w:rsidRDefault="00026A4C" w:rsidP="008004AE">
            <w:pPr>
              <w:spacing w:after="0" w:line="360" w:lineRule="auto"/>
              <w:jc w:val="both"/>
              <w:rPr>
                <w:rFonts w:ascii="Times New Roman" w:hAnsi="Times New Roman"/>
                <w:sz w:val="20"/>
                <w:szCs w:val="20"/>
              </w:rPr>
            </w:pPr>
            <w:r w:rsidRPr="008004AE">
              <w:rPr>
                <w:rFonts w:ascii="Times New Roman" w:hAnsi="Times New Roman"/>
                <w:sz w:val="20"/>
                <w:szCs w:val="20"/>
              </w:rPr>
              <w:t>Сильное негативное влияние</w:t>
            </w:r>
          </w:p>
        </w:tc>
        <w:tc>
          <w:tcPr>
            <w:tcW w:w="1988" w:type="dxa"/>
          </w:tcPr>
          <w:p w:rsidR="00026A4C" w:rsidRPr="008004AE" w:rsidRDefault="00026A4C" w:rsidP="008004AE">
            <w:pPr>
              <w:spacing w:after="0" w:line="360" w:lineRule="auto"/>
              <w:jc w:val="both"/>
              <w:rPr>
                <w:rFonts w:ascii="Times New Roman" w:hAnsi="Times New Roman"/>
                <w:sz w:val="20"/>
                <w:szCs w:val="20"/>
              </w:rPr>
            </w:pPr>
            <w:r w:rsidRPr="008004AE">
              <w:rPr>
                <w:rFonts w:ascii="Times New Roman" w:hAnsi="Times New Roman"/>
                <w:sz w:val="20"/>
                <w:szCs w:val="20"/>
              </w:rPr>
              <w:t>Негативное влияние</w:t>
            </w:r>
          </w:p>
        </w:tc>
        <w:tc>
          <w:tcPr>
            <w:tcW w:w="1707" w:type="dxa"/>
          </w:tcPr>
          <w:p w:rsidR="00026A4C" w:rsidRPr="008004AE" w:rsidRDefault="00026A4C" w:rsidP="008004AE">
            <w:pPr>
              <w:spacing w:after="0" w:line="360" w:lineRule="auto"/>
              <w:jc w:val="both"/>
              <w:rPr>
                <w:rFonts w:ascii="Times New Roman" w:hAnsi="Times New Roman"/>
                <w:sz w:val="20"/>
                <w:szCs w:val="20"/>
              </w:rPr>
            </w:pPr>
            <w:r w:rsidRPr="008004AE">
              <w:rPr>
                <w:rFonts w:ascii="Times New Roman" w:hAnsi="Times New Roman"/>
                <w:sz w:val="20"/>
                <w:szCs w:val="20"/>
              </w:rPr>
              <w:t>Нет влияния</w:t>
            </w:r>
          </w:p>
        </w:tc>
        <w:tc>
          <w:tcPr>
            <w:tcW w:w="1707" w:type="dxa"/>
          </w:tcPr>
          <w:p w:rsidR="00026A4C" w:rsidRPr="008004AE" w:rsidRDefault="00026A4C" w:rsidP="008004AE">
            <w:pPr>
              <w:spacing w:after="0" w:line="360" w:lineRule="auto"/>
              <w:jc w:val="both"/>
              <w:rPr>
                <w:rFonts w:ascii="Times New Roman" w:hAnsi="Times New Roman"/>
                <w:sz w:val="20"/>
                <w:szCs w:val="20"/>
              </w:rPr>
            </w:pPr>
            <w:r w:rsidRPr="008004AE">
              <w:rPr>
                <w:rFonts w:ascii="Times New Roman" w:hAnsi="Times New Roman"/>
                <w:sz w:val="20"/>
                <w:szCs w:val="20"/>
              </w:rPr>
              <w:t>Положительное влияние</w:t>
            </w:r>
          </w:p>
        </w:tc>
        <w:tc>
          <w:tcPr>
            <w:tcW w:w="1899" w:type="dxa"/>
          </w:tcPr>
          <w:p w:rsidR="00026A4C" w:rsidRPr="008004AE" w:rsidRDefault="00026A4C" w:rsidP="008004AE">
            <w:pPr>
              <w:spacing w:after="0" w:line="360" w:lineRule="auto"/>
              <w:jc w:val="both"/>
              <w:rPr>
                <w:rFonts w:ascii="Times New Roman" w:hAnsi="Times New Roman"/>
                <w:sz w:val="20"/>
                <w:szCs w:val="20"/>
              </w:rPr>
            </w:pPr>
            <w:r w:rsidRPr="008004AE">
              <w:rPr>
                <w:rFonts w:ascii="Times New Roman" w:hAnsi="Times New Roman"/>
                <w:sz w:val="20"/>
                <w:szCs w:val="20"/>
              </w:rPr>
              <w:t>Сильное положительное влияние</w:t>
            </w:r>
          </w:p>
        </w:tc>
      </w:tr>
    </w:tbl>
    <w:p w:rsidR="00026A4C" w:rsidRPr="00762D33" w:rsidRDefault="00026A4C" w:rsidP="00762D33">
      <w:pPr>
        <w:spacing w:after="0" w:line="360" w:lineRule="auto"/>
        <w:ind w:firstLine="709"/>
        <w:jc w:val="both"/>
        <w:rPr>
          <w:rFonts w:ascii="Times New Roman" w:hAnsi="Times New Roman"/>
          <w:sz w:val="28"/>
          <w:szCs w:val="28"/>
        </w:rPr>
        <w:sectPr w:rsidR="00026A4C" w:rsidRPr="00762D33" w:rsidSect="00762D33">
          <w:pgSz w:w="11906" w:h="16838" w:code="9"/>
          <w:pgMar w:top="1134" w:right="851" w:bottom="1134" w:left="1701" w:header="709" w:footer="709" w:gutter="0"/>
          <w:pgNumType w:start="35"/>
          <w:cols w:space="708"/>
          <w:docGrid w:linePitch="360"/>
        </w:sectPr>
      </w:pPr>
    </w:p>
    <w:tbl>
      <w:tblPr>
        <w:tblpPr w:leftFromText="180" w:rightFromText="180" w:vertAnchor="text" w:horzAnchor="margin" w:tblpXSpec="center" w:tblpY="-169"/>
        <w:tblW w:w="14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3566"/>
        <w:gridCol w:w="1090"/>
        <w:gridCol w:w="1058"/>
        <w:gridCol w:w="1058"/>
        <w:gridCol w:w="1058"/>
        <w:gridCol w:w="1024"/>
        <w:gridCol w:w="830"/>
        <w:gridCol w:w="793"/>
        <w:gridCol w:w="794"/>
        <w:gridCol w:w="1058"/>
        <w:gridCol w:w="1059"/>
      </w:tblGrid>
      <w:tr w:rsidR="00026A4C" w:rsidRPr="008004AE" w:rsidTr="008004AE">
        <w:trPr>
          <w:trHeight w:val="315"/>
        </w:trPr>
        <w:tc>
          <w:tcPr>
            <w:tcW w:w="4203" w:type="dxa"/>
            <w:gridSpan w:val="2"/>
            <w:vMerge w:val="restart"/>
          </w:tcPr>
          <w:p w:rsidR="00026A4C" w:rsidRPr="008004AE" w:rsidRDefault="00026A4C" w:rsidP="008004AE">
            <w:pPr>
              <w:spacing w:after="0" w:line="360" w:lineRule="auto"/>
              <w:jc w:val="both"/>
              <w:rPr>
                <w:rStyle w:val="apple-style-span"/>
                <w:rFonts w:ascii="Times New Roman" w:hAnsi="Times New Roman"/>
                <w:sz w:val="20"/>
                <w:szCs w:val="20"/>
              </w:rPr>
            </w:pPr>
          </w:p>
        </w:tc>
        <w:tc>
          <w:tcPr>
            <w:tcW w:w="6117" w:type="dxa"/>
            <w:gridSpan w:val="6"/>
            <w:hideMark/>
          </w:tcPr>
          <w:p w:rsidR="00026A4C" w:rsidRPr="008004AE" w:rsidRDefault="00026A4C" w:rsidP="008004AE">
            <w:pPr>
              <w:spacing w:after="0" w:line="360" w:lineRule="auto"/>
              <w:jc w:val="both"/>
              <w:rPr>
                <w:rStyle w:val="apple-style-span"/>
                <w:rFonts w:ascii="Times New Roman" w:hAnsi="Times New Roman"/>
                <w:b/>
                <w:sz w:val="20"/>
                <w:szCs w:val="20"/>
              </w:rPr>
            </w:pPr>
            <w:r w:rsidRPr="008004AE">
              <w:rPr>
                <w:rStyle w:val="apple-style-span"/>
                <w:rFonts w:ascii="Times New Roman" w:hAnsi="Times New Roman"/>
                <w:b/>
                <w:sz w:val="20"/>
                <w:szCs w:val="20"/>
              </w:rPr>
              <w:t>Возможности</w:t>
            </w:r>
          </w:p>
        </w:tc>
        <w:tc>
          <w:tcPr>
            <w:tcW w:w="3703" w:type="dxa"/>
            <w:gridSpan w:val="4"/>
            <w:hideMark/>
          </w:tcPr>
          <w:p w:rsidR="00026A4C" w:rsidRPr="008004AE" w:rsidRDefault="00026A4C" w:rsidP="008004AE">
            <w:pPr>
              <w:spacing w:after="0" w:line="360" w:lineRule="auto"/>
              <w:jc w:val="both"/>
              <w:rPr>
                <w:rStyle w:val="apple-style-span"/>
                <w:rFonts w:ascii="Times New Roman" w:hAnsi="Times New Roman"/>
                <w:b/>
                <w:sz w:val="20"/>
                <w:szCs w:val="20"/>
              </w:rPr>
            </w:pPr>
            <w:r w:rsidRPr="008004AE">
              <w:rPr>
                <w:rStyle w:val="apple-style-span"/>
                <w:rFonts w:ascii="Times New Roman" w:hAnsi="Times New Roman"/>
                <w:b/>
                <w:sz w:val="20"/>
                <w:szCs w:val="20"/>
              </w:rPr>
              <w:t>Угрозы</w:t>
            </w:r>
          </w:p>
        </w:tc>
      </w:tr>
      <w:tr w:rsidR="008004AE" w:rsidRPr="008004AE" w:rsidTr="008004AE">
        <w:trPr>
          <w:cantSplit/>
          <w:trHeight w:val="2235"/>
        </w:trPr>
        <w:tc>
          <w:tcPr>
            <w:tcW w:w="4203" w:type="dxa"/>
            <w:gridSpan w:val="2"/>
            <w:vMerge/>
            <w:vAlign w:val="center"/>
            <w:hideMark/>
          </w:tcPr>
          <w:p w:rsidR="00026A4C" w:rsidRPr="008004AE" w:rsidRDefault="00026A4C" w:rsidP="008004AE">
            <w:pPr>
              <w:spacing w:after="0" w:line="360" w:lineRule="auto"/>
              <w:jc w:val="both"/>
              <w:rPr>
                <w:rStyle w:val="apple-style-span"/>
                <w:rFonts w:ascii="Times New Roman" w:hAnsi="Times New Roman"/>
                <w:sz w:val="20"/>
                <w:szCs w:val="20"/>
              </w:rPr>
            </w:pPr>
          </w:p>
        </w:tc>
        <w:tc>
          <w:tcPr>
            <w:tcW w:w="1090" w:type="dxa"/>
            <w:textDirection w:val="btLr"/>
            <w:hideMark/>
          </w:tcPr>
          <w:p w:rsidR="00026A4C" w:rsidRPr="008004AE" w:rsidRDefault="00026A4C" w:rsidP="008004AE">
            <w:pPr>
              <w:spacing w:after="0" w:line="240" w:lineRule="auto"/>
              <w:rPr>
                <w:rFonts w:ascii="Times New Roman" w:hAnsi="Times New Roman"/>
                <w:sz w:val="20"/>
                <w:szCs w:val="20"/>
              </w:rPr>
            </w:pPr>
            <w:r w:rsidRPr="008004AE">
              <w:rPr>
                <w:rFonts w:ascii="Times New Roman" w:hAnsi="Times New Roman"/>
                <w:sz w:val="20"/>
                <w:szCs w:val="20"/>
              </w:rPr>
              <w:t xml:space="preserve">Расширение услуг компании на рынке </w:t>
            </w:r>
            <w:r w:rsidRPr="008004AE">
              <w:rPr>
                <w:rFonts w:ascii="Times New Roman" w:hAnsi="Times New Roman"/>
                <w:sz w:val="20"/>
                <w:szCs w:val="20"/>
                <w:lang w:val="en-US"/>
              </w:rPr>
              <w:t>B</w:t>
            </w:r>
            <w:r w:rsidRPr="008004AE">
              <w:rPr>
                <w:rFonts w:ascii="Times New Roman" w:hAnsi="Times New Roman"/>
                <w:sz w:val="20"/>
                <w:szCs w:val="20"/>
              </w:rPr>
              <w:t>2</w:t>
            </w:r>
            <w:r w:rsidRPr="008004AE">
              <w:rPr>
                <w:rFonts w:ascii="Times New Roman" w:hAnsi="Times New Roman"/>
                <w:sz w:val="20"/>
                <w:szCs w:val="20"/>
                <w:lang w:val="en-US"/>
              </w:rPr>
              <w:t>B</w:t>
            </w:r>
            <w:r w:rsidRPr="008004AE">
              <w:rPr>
                <w:rFonts w:ascii="Times New Roman" w:hAnsi="Times New Roman"/>
                <w:sz w:val="20"/>
                <w:szCs w:val="20"/>
              </w:rPr>
              <w:t xml:space="preserve"> и </w:t>
            </w:r>
            <w:r w:rsidRPr="008004AE">
              <w:rPr>
                <w:rFonts w:ascii="Times New Roman" w:hAnsi="Times New Roman"/>
                <w:sz w:val="20"/>
                <w:szCs w:val="20"/>
                <w:lang w:val="en-US"/>
              </w:rPr>
              <w:t>B</w:t>
            </w:r>
            <w:r w:rsidRPr="008004AE">
              <w:rPr>
                <w:rFonts w:ascii="Times New Roman" w:hAnsi="Times New Roman"/>
                <w:sz w:val="20"/>
                <w:szCs w:val="20"/>
              </w:rPr>
              <w:t>2</w:t>
            </w:r>
            <w:r w:rsidRPr="008004AE">
              <w:rPr>
                <w:rFonts w:ascii="Times New Roman" w:hAnsi="Times New Roman"/>
                <w:sz w:val="20"/>
                <w:szCs w:val="20"/>
                <w:lang w:val="en-US"/>
              </w:rPr>
              <w:t>C</w:t>
            </w:r>
            <w:r w:rsidRPr="008004AE">
              <w:rPr>
                <w:rFonts w:ascii="Times New Roman" w:hAnsi="Times New Roman"/>
                <w:sz w:val="20"/>
                <w:szCs w:val="20"/>
              </w:rPr>
              <w:t>, покупка костюмов, увеличение базы актеров</w:t>
            </w:r>
          </w:p>
          <w:p w:rsidR="00026A4C" w:rsidRPr="008004AE" w:rsidRDefault="00026A4C" w:rsidP="008004AE">
            <w:pPr>
              <w:spacing w:after="0" w:line="240" w:lineRule="auto"/>
              <w:rPr>
                <w:rStyle w:val="apple-style-span"/>
                <w:rFonts w:ascii="Times New Roman" w:hAnsi="Times New Roman"/>
                <w:sz w:val="20"/>
                <w:szCs w:val="20"/>
              </w:rPr>
            </w:pPr>
          </w:p>
        </w:tc>
        <w:tc>
          <w:tcPr>
            <w:tcW w:w="1058" w:type="dxa"/>
            <w:textDirection w:val="btLr"/>
            <w:hideMark/>
          </w:tcPr>
          <w:p w:rsidR="00026A4C" w:rsidRPr="008004AE" w:rsidRDefault="00026A4C" w:rsidP="008004AE">
            <w:pPr>
              <w:spacing w:after="0" w:line="240" w:lineRule="auto"/>
              <w:rPr>
                <w:rFonts w:ascii="Times New Roman" w:hAnsi="Times New Roman"/>
                <w:sz w:val="20"/>
                <w:szCs w:val="20"/>
              </w:rPr>
            </w:pPr>
            <w:r w:rsidRPr="008004AE">
              <w:rPr>
                <w:rFonts w:ascii="Times New Roman" w:hAnsi="Times New Roman"/>
                <w:sz w:val="20"/>
                <w:szCs w:val="20"/>
              </w:rPr>
              <w:t xml:space="preserve">Проведение рекламной компании, продвижение в СМИ, </w:t>
            </w:r>
            <w:r w:rsidRPr="008004AE">
              <w:rPr>
                <w:rFonts w:ascii="Times New Roman" w:hAnsi="Times New Roman"/>
                <w:sz w:val="20"/>
                <w:szCs w:val="20"/>
                <w:lang w:val="en-US"/>
              </w:rPr>
              <w:t>SEO</w:t>
            </w:r>
            <w:r w:rsidRPr="008004AE">
              <w:rPr>
                <w:rFonts w:ascii="Times New Roman" w:hAnsi="Times New Roman"/>
                <w:sz w:val="20"/>
                <w:szCs w:val="20"/>
              </w:rPr>
              <w:t>-оптимизация, кросс-промо</w:t>
            </w:r>
          </w:p>
          <w:p w:rsidR="00026A4C" w:rsidRPr="008004AE" w:rsidRDefault="00026A4C" w:rsidP="008004AE">
            <w:pPr>
              <w:spacing w:after="0" w:line="240" w:lineRule="auto"/>
              <w:rPr>
                <w:rStyle w:val="apple-style-span"/>
                <w:rFonts w:ascii="Times New Roman" w:hAnsi="Times New Roman"/>
                <w:sz w:val="20"/>
                <w:szCs w:val="20"/>
              </w:rPr>
            </w:pPr>
          </w:p>
        </w:tc>
        <w:tc>
          <w:tcPr>
            <w:tcW w:w="1058" w:type="dxa"/>
            <w:textDirection w:val="btLr"/>
          </w:tcPr>
          <w:p w:rsidR="00026A4C" w:rsidRPr="008004AE" w:rsidRDefault="00026A4C" w:rsidP="008004AE">
            <w:pPr>
              <w:spacing w:after="0" w:line="240" w:lineRule="auto"/>
              <w:rPr>
                <w:rFonts w:ascii="Times New Roman" w:hAnsi="Times New Roman"/>
                <w:sz w:val="20"/>
                <w:szCs w:val="20"/>
              </w:rPr>
            </w:pPr>
            <w:r w:rsidRPr="008004AE">
              <w:rPr>
                <w:rFonts w:ascii="Times New Roman" w:hAnsi="Times New Roman"/>
                <w:sz w:val="20"/>
                <w:szCs w:val="20"/>
              </w:rPr>
              <w:t>Налаживание непрерывного канала связи с клиентами, создание баз данных  клиентов</w:t>
            </w:r>
          </w:p>
          <w:p w:rsidR="00026A4C" w:rsidRPr="008004AE" w:rsidRDefault="00026A4C" w:rsidP="008004AE">
            <w:pPr>
              <w:spacing w:after="0" w:line="240" w:lineRule="auto"/>
              <w:rPr>
                <w:rFonts w:ascii="Times New Roman" w:hAnsi="Times New Roman"/>
                <w:sz w:val="20"/>
                <w:szCs w:val="20"/>
              </w:rPr>
            </w:pPr>
          </w:p>
        </w:tc>
        <w:tc>
          <w:tcPr>
            <w:tcW w:w="1058" w:type="dxa"/>
            <w:textDirection w:val="btLr"/>
          </w:tcPr>
          <w:p w:rsidR="00026A4C" w:rsidRPr="008004AE" w:rsidRDefault="00026A4C" w:rsidP="008004AE">
            <w:pPr>
              <w:spacing w:after="0" w:line="240" w:lineRule="auto"/>
              <w:rPr>
                <w:rStyle w:val="apple-style-span"/>
                <w:rFonts w:ascii="Times New Roman" w:hAnsi="Times New Roman"/>
                <w:sz w:val="20"/>
                <w:szCs w:val="20"/>
              </w:rPr>
            </w:pPr>
            <w:r w:rsidRPr="008004AE">
              <w:rPr>
                <w:rFonts w:ascii="Times New Roman" w:hAnsi="Times New Roman"/>
                <w:sz w:val="20"/>
                <w:szCs w:val="20"/>
              </w:rPr>
              <w:t>Проведение мониторинга спроса в других регионах, анализ конкурентов</w:t>
            </w:r>
          </w:p>
        </w:tc>
        <w:tc>
          <w:tcPr>
            <w:tcW w:w="1024" w:type="dxa"/>
            <w:textDirection w:val="btLr"/>
            <w:hideMark/>
          </w:tcPr>
          <w:p w:rsidR="00026A4C" w:rsidRPr="008004AE" w:rsidRDefault="00026A4C" w:rsidP="008004AE">
            <w:pPr>
              <w:spacing w:after="0" w:line="240" w:lineRule="auto"/>
              <w:rPr>
                <w:rStyle w:val="apple-style-span"/>
                <w:rFonts w:ascii="Times New Roman" w:hAnsi="Times New Roman"/>
                <w:sz w:val="20"/>
                <w:szCs w:val="20"/>
              </w:rPr>
            </w:pPr>
            <w:r w:rsidRPr="008004AE">
              <w:rPr>
                <w:rFonts w:ascii="Times New Roman" w:hAnsi="Times New Roman"/>
                <w:sz w:val="20"/>
                <w:szCs w:val="20"/>
              </w:rPr>
              <w:t>Повышение эффективности работы сотрудников на 15%</w:t>
            </w:r>
          </w:p>
        </w:tc>
        <w:tc>
          <w:tcPr>
            <w:tcW w:w="830" w:type="dxa"/>
            <w:textDirection w:val="btLr"/>
            <w:hideMark/>
          </w:tcPr>
          <w:p w:rsidR="00026A4C" w:rsidRPr="008004AE" w:rsidRDefault="00026A4C" w:rsidP="008004AE">
            <w:pPr>
              <w:spacing w:after="0" w:line="240" w:lineRule="auto"/>
              <w:rPr>
                <w:rFonts w:ascii="Times New Roman" w:hAnsi="Times New Roman"/>
                <w:sz w:val="20"/>
                <w:szCs w:val="20"/>
              </w:rPr>
            </w:pPr>
            <w:r w:rsidRPr="008004AE">
              <w:rPr>
                <w:rFonts w:ascii="Times New Roman" w:hAnsi="Times New Roman"/>
                <w:sz w:val="20"/>
                <w:szCs w:val="20"/>
              </w:rPr>
              <w:t>Печать каталогов, флаеров, пригласительных билетов</w:t>
            </w:r>
          </w:p>
          <w:p w:rsidR="00026A4C" w:rsidRPr="008004AE" w:rsidRDefault="00026A4C" w:rsidP="008004AE">
            <w:pPr>
              <w:spacing w:after="0" w:line="240" w:lineRule="auto"/>
              <w:rPr>
                <w:rFonts w:ascii="Times New Roman" w:hAnsi="Times New Roman"/>
                <w:sz w:val="20"/>
                <w:szCs w:val="20"/>
              </w:rPr>
            </w:pPr>
          </w:p>
        </w:tc>
        <w:tc>
          <w:tcPr>
            <w:tcW w:w="793" w:type="dxa"/>
            <w:textDirection w:val="btLr"/>
            <w:vAlign w:val="center"/>
            <w:hideMark/>
          </w:tcPr>
          <w:p w:rsidR="00026A4C" w:rsidRPr="008004AE" w:rsidRDefault="00026A4C" w:rsidP="008004AE">
            <w:pPr>
              <w:spacing w:after="0" w:line="240" w:lineRule="auto"/>
              <w:rPr>
                <w:rFonts w:ascii="Times New Roman" w:hAnsi="Times New Roman"/>
                <w:sz w:val="20"/>
                <w:szCs w:val="20"/>
              </w:rPr>
            </w:pPr>
            <w:r w:rsidRPr="008004AE">
              <w:rPr>
                <w:rFonts w:ascii="Times New Roman" w:hAnsi="Times New Roman"/>
                <w:sz w:val="20"/>
                <w:szCs w:val="20"/>
              </w:rPr>
              <w:t>Усиление доли рынка основных конкурентов</w:t>
            </w:r>
          </w:p>
        </w:tc>
        <w:tc>
          <w:tcPr>
            <w:tcW w:w="794" w:type="dxa"/>
            <w:textDirection w:val="btLr"/>
            <w:hideMark/>
          </w:tcPr>
          <w:p w:rsidR="00026A4C" w:rsidRPr="008004AE" w:rsidRDefault="00026A4C" w:rsidP="008004AE">
            <w:pPr>
              <w:spacing w:after="0" w:line="240" w:lineRule="auto"/>
              <w:rPr>
                <w:rStyle w:val="apple-style-span"/>
                <w:rFonts w:ascii="Times New Roman" w:hAnsi="Times New Roman"/>
                <w:sz w:val="20"/>
                <w:szCs w:val="20"/>
              </w:rPr>
            </w:pPr>
            <w:r w:rsidRPr="008004AE">
              <w:rPr>
                <w:rFonts w:ascii="Times New Roman" w:hAnsi="Times New Roman"/>
                <w:sz w:val="20"/>
                <w:szCs w:val="20"/>
              </w:rPr>
              <w:t>Большая зависимость от личных качеств организатора мероприятия</w:t>
            </w:r>
          </w:p>
        </w:tc>
        <w:tc>
          <w:tcPr>
            <w:tcW w:w="1058" w:type="dxa"/>
            <w:textDirection w:val="btLr"/>
            <w:hideMark/>
          </w:tcPr>
          <w:p w:rsidR="00026A4C" w:rsidRPr="008004AE" w:rsidRDefault="00026A4C" w:rsidP="008004AE">
            <w:pPr>
              <w:spacing w:after="0" w:line="240" w:lineRule="auto"/>
              <w:rPr>
                <w:rStyle w:val="apple-style-span"/>
                <w:rFonts w:ascii="Times New Roman" w:hAnsi="Times New Roman"/>
                <w:sz w:val="20"/>
                <w:szCs w:val="20"/>
              </w:rPr>
            </w:pPr>
            <w:r w:rsidRPr="008004AE">
              <w:rPr>
                <w:rFonts w:ascii="Times New Roman" w:hAnsi="Times New Roman"/>
                <w:sz w:val="20"/>
                <w:szCs w:val="20"/>
              </w:rPr>
              <w:t>Экономическая ситуация в стране, снижение платежеспособного спроса</w:t>
            </w:r>
          </w:p>
        </w:tc>
        <w:tc>
          <w:tcPr>
            <w:tcW w:w="1059" w:type="dxa"/>
            <w:textDirection w:val="btLr"/>
            <w:hideMark/>
          </w:tcPr>
          <w:p w:rsidR="00026A4C" w:rsidRPr="008004AE" w:rsidRDefault="00026A4C" w:rsidP="008004AE">
            <w:pPr>
              <w:spacing w:after="0" w:line="240" w:lineRule="auto"/>
              <w:rPr>
                <w:rFonts w:ascii="Times New Roman" w:hAnsi="Times New Roman"/>
                <w:sz w:val="20"/>
                <w:szCs w:val="20"/>
              </w:rPr>
            </w:pPr>
            <w:r w:rsidRPr="008004AE">
              <w:rPr>
                <w:rFonts w:ascii="Times New Roman" w:hAnsi="Times New Roman"/>
                <w:sz w:val="20"/>
                <w:szCs w:val="20"/>
              </w:rPr>
              <w:t xml:space="preserve">Непрозрачность бизнеса, рост недоверия к бизнесу </w:t>
            </w:r>
            <w:r w:rsidRPr="008004AE">
              <w:rPr>
                <w:rFonts w:ascii="Times New Roman" w:hAnsi="Times New Roman"/>
                <w:sz w:val="20"/>
                <w:szCs w:val="20"/>
                <w:lang w:val="en-US"/>
              </w:rPr>
              <w:t>event</w:t>
            </w:r>
            <w:r w:rsidRPr="008004AE">
              <w:rPr>
                <w:rFonts w:ascii="Times New Roman" w:hAnsi="Times New Roman"/>
                <w:sz w:val="20"/>
                <w:szCs w:val="20"/>
              </w:rPr>
              <w:t>-услуг</w:t>
            </w:r>
          </w:p>
        </w:tc>
      </w:tr>
      <w:tr w:rsidR="008004AE" w:rsidRPr="008004AE" w:rsidTr="008004AE">
        <w:trPr>
          <w:trHeight w:val="425"/>
        </w:trPr>
        <w:tc>
          <w:tcPr>
            <w:tcW w:w="637" w:type="dxa"/>
            <w:vMerge w:val="restart"/>
            <w:textDirection w:val="btLr"/>
            <w:hideMark/>
          </w:tcPr>
          <w:p w:rsidR="00026A4C" w:rsidRPr="008004AE" w:rsidRDefault="00026A4C" w:rsidP="008004AE">
            <w:pPr>
              <w:spacing w:after="0" w:line="360" w:lineRule="auto"/>
              <w:jc w:val="both"/>
              <w:rPr>
                <w:rStyle w:val="apple-style-span"/>
                <w:rFonts w:ascii="Times New Roman" w:hAnsi="Times New Roman"/>
                <w:b/>
                <w:sz w:val="20"/>
                <w:szCs w:val="20"/>
              </w:rPr>
            </w:pPr>
            <w:r w:rsidRPr="008004AE">
              <w:rPr>
                <w:rStyle w:val="apple-style-span"/>
                <w:rFonts w:ascii="Times New Roman" w:hAnsi="Times New Roman"/>
                <w:b/>
                <w:sz w:val="20"/>
                <w:szCs w:val="20"/>
              </w:rPr>
              <w:t>Сильные стороны</w:t>
            </w:r>
          </w:p>
        </w:tc>
        <w:tc>
          <w:tcPr>
            <w:tcW w:w="3566" w:type="dxa"/>
            <w:vAlign w:val="center"/>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Fonts w:ascii="Times New Roman" w:hAnsi="Times New Roman"/>
                <w:sz w:val="20"/>
                <w:szCs w:val="20"/>
              </w:rPr>
              <w:t xml:space="preserve">Ассортимент услуг на  рынке </w:t>
            </w:r>
            <w:r w:rsidRPr="008004AE">
              <w:rPr>
                <w:rFonts w:ascii="Times New Roman" w:hAnsi="Times New Roman"/>
                <w:sz w:val="20"/>
                <w:szCs w:val="20"/>
                <w:lang w:val="en-US"/>
              </w:rPr>
              <w:t>B</w:t>
            </w:r>
            <w:r w:rsidRPr="008004AE">
              <w:rPr>
                <w:rFonts w:ascii="Times New Roman" w:hAnsi="Times New Roman"/>
                <w:sz w:val="20"/>
                <w:szCs w:val="20"/>
              </w:rPr>
              <w:t>2</w:t>
            </w:r>
            <w:r w:rsidRPr="008004AE">
              <w:rPr>
                <w:rFonts w:ascii="Times New Roman" w:hAnsi="Times New Roman"/>
                <w:sz w:val="20"/>
                <w:szCs w:val="20"/>
                <w:lang w:val="en-US"/>
              </w:rPr>
              <w:t>C</w:t>
            </w:r>
          </w:p>
        </w:tc>
        <w:tc>
          <w:tcPr>
            <w:tcW w:w="1090" w:type="dxa"/>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+2</w:t>
            </w:r>
          </w:p>
        </w:tc>
        <w:tc>
          <w:tcPr>
            <w:tcW w:w="1058"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+2</w:t>
            </w:r>
          </w:p>
        </w:tc>
        <w:tc>
          <w:tcPr>
            <w:tcW w:w="1058"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+2</w:t>
            </w:r>
          </w:p>
        </w:tc>
        <w:tc>
          <w:tcPr>
            <w:tcW w:w="1058"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1024"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+2</w:t>
            </w:r>
          </w:p>
        </w:tc>
        <w:tc>
          <w:tcPr>
            <w:tcW w:w="830"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793"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794" w:type="dxa"/>
            <w:hideMark/>
          </w:tcPr>
          <w:p w:rsidR="00026A4C" w:rsidRPr="008004AE" w:rsidRDefault="005034C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1058" w:type="dxa"/>
            <w:hideMark/>
          </w:tcPr>
          <w:p w:rsidR="00026A4C" w:rsidRPr="008004AE" w:rsidRDefault="005504C7"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-2</w:t>
            </w:r>
          </w:p>
        </w:tc>
        <w:tc>
          <w:tcPr>
            <w:tcW w:w="1059" w:type="dxa"/>
            <w:hideMark/>
          </w:tcPr>
          <w:p w:rsidR="00026A4C" w:rsidRPr="008004AE" w:rsidRDefault="005034C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r>
      <w:tr w:rsidR="008004AE" w:rsidRPr="008004AE" w:rsidTr="008004AE">
        <w:trPr>
          <w:trHeight w:val="331"/>
        </w:trPr>
        <w:tc>
          <w:tcPr>
            <w:tcW w:w="637" w:type="dxa"/>
            <w:vMerge/>
            <w:vAlign w:val="center"/>
            <w:hideMark/>
          </w:tcPr>
          <w:p w:rsidR="00026A4C" w:rsidRPr="008004AE" w:rsidRDefault="00026A4C" w:rsidP="008004AE">
            <w:pPr>
              <w:spacing w:after="0" w:line="360" w:lineRule="auto"/>
              <w:jc w:val="both"/>
              <w:rPr>
                <w:rStyle w:val="apple-style-span"/>
                <w:rFonts w:ascii="Times New Roman" w:hAnsi="Times New Roman"/>
                <w:b/>
                <w:sz w:val="20"/>
                <w:szCs w:val="20"/>
              </w:rPr>
            </w:pPr>
          </w:p>
        </w:tc>
        <w:tc>
          <w:tcPr>
            <w:tcW w:w="3566" w:type="dxa"/>
            <w:vAlign w:val="center"/>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Уровень цен</w:t>
            </w:r>
          </w:p>
        </w:tc>
        <w:tc>
          <w:tcPr>
            <w:tcW w:w="1090"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w:t>
            </w:r>
            <w:r w:rsidR="005504C7" w:rsidRPr="008004AE">
              <w:rPr>
                <w:rStyle w:val="apple-style-span"/>
                <w:rFonts w:ascii="Times New Roman" w:hAnsi="Times New Roman"/>
                <w:sz w:val="20"/>
                <w:szCs w:val="20"/>
              </w:rPr>
              <w:t>1</w:t>
            </w:r>
          </w:p>
        </w:tc>
        <w:tc>
          <w:tcPr>
            <w:tcW w:w="1058" w:type="dxa"/>
            <w:hideMark/>
          </w:tcPr>
          <w:p w:rsidR="00026A4C" w:rsidRPr="008004AE" w:rsidRDefault="005034C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1058" w:type="dxa"/>
            <w:hideMark/>
          </w:tcPr>
          <w:p w:rsidR="00026A4C" w:rsidRPr="008004AE" w:rsidRDefault="005034C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1058"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+2</w:t>
            </w:r>
          </w:p>
        </w:tc>
        <w:tc>
          <w:tcPr>
            <w:tcW w:w="1024" w:type="dxa"/>
            <w:hideMark/>
          </w:tcPr>
          <w:p w:rsidR="00026A4C" w:rsidRPr="008004AE" w:rsidRDefault="005034C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830" w:type="dxa"/>
            <w:hideMark/>
          </w:tcPr>
          <w:p w:rsidR="00026A4C" w:rsidRPr="008004AE" w:rsidRDefault="005034C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793" w:type="dxa"/>
            <w:hideMark/>
          </w:tcPr>
          <w:p w:rsidR="00026A4C" w:rsidRPr="008004AE" w:rsidRDefault="005034C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794" w:type="dxa"/>
            <w:hideMark/>
          </w:tcPr>
          <w:p w:rsidR="00026A4C" w:rsidRPr="008004AE" w:rsidRDefault="005034C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1058" w:type="dxa"/>
            <w:hideMark/>
          </w:tcPr>
          <w:p w:rsidR="00026A4C" w:rsidRPr="008004AE" w:rsidRDefault="005504C7"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1059"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r>
      <w:tr w:rsidR="008004AE" w:rsidRPr="008004AE" w:rsidTr="008004AE">
        <w:trPr>
          <w:trHeight w:val="323"/>
        </w:trPr>
        <w:tc>
          <w:tcPr>
            <w:tcW w:w="637" w:type="dxa"/>
            <w:vMerge/>
            <w:vAlign w:val="center"/>
            <w:hideMark/>
          </w:tcPr>
          <w:p w:rsidR="00026A4C" w:rsidRPr="008004AE" w:rsidRDefault="00026A4C" w:rsidP="008004AE">
            <w:pPr>
              <w:spacing w:after="0" w:line="360" w:lineRule="auto"/>
              <w:jc w:val="both"/>
              <w:rPr>
                <w:rStyle w:val="apple-style-span"/>
                <w:rFonts w:ascii="Times New Roman" w:hAnsi="Times New Roman"/>
                <w:b/>
                <w:sz w:val="20"/>
                <w:szCs w:val="20"/>
              </w:rPr>
            </w:pPr>
          </w:p>
        </w:tc>
        <w:tc>
          <w:tcPr>
            <w:tcW w:w="3566" w:type="dxa"/>
            <w:vAlign w:val="center"/>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Fonts w:ascii="Times New Roman" w:hAnsi="Times New Roman"/>
                <w:sz w:val="20"/>
                <w:szCs w:val="20"/>
              </w:rPr>
              <w:t>Соответствие услуг тенденциям рынка</w:t>
            </w:r>
          </w:p>
        </w:tc>
        <w:tc>
          <w:tcPr>
            <w:tcW w:w="1090"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+2</w:t>
            </w:r>
          </w:p>
        </w:tc>
        <w:tc>
          <w:tcPr>
            <w:tcW w:w="1058"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+2</w:t>
            </w:r>
          </w:p>
        </w:tc>
        <w:tc>
          <w:tcPr>
            <w:tcW w:w="1058"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+2</w:t>
            </w:r>
          </w:p>
        </w:tc>
        <w:tc>
          <w:tcPr>
            <w:tcW w:w="1058"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1024" w:type="dxa"/>
            <w:hideMark/>
          </w:tcPr>
          <w:p w:rsidR="00026A4C" w:rsidRPr="008004AE" w:rsidRDefault="005034C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830"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w:t>
            </w:r>
            <w:r w:rsidR="005504C7" w:rsidRPr="008004AE">
              <w:rPr>
                <w:rStyle w:val="apple-style-span"/>
                <w:rFonts w:ascii="Times New Roman" w:hAnsi="Times New Roman"/>
                <w:sz w:val="20"/>
                <w:szCs w:val="20"/>
              </w:rPr>
              <w:t>1</w:t>
            </w:r>
          </w:p>
        </w:tc>
        <w:tc>
          <w:tcPr>
            <w:tcW w:w="793"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794" w:type="dxa"/>
            <w:hideMark/>
          </w:tcPr>
          <w:p w:rsidR="00026A4C" w:rsidRPr="008004AE" w:rsidRDefault="005504C7"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1058" w:type="dxa"/>
            <w:hideMark/>
          </w:tcPr>
          <w:p w:rsidR="00026A4C" w:rsidRPr="008004AE" w:rsidRDefault="005504C7"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1059"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r>
      <w:tr w:rsidR="008004AE" w:rsidRPr="008004AE" w:rsidTr="008004AE">
        <w:trPr>
          <w:trHeight w:val="398"/>
        </w:trPr>
        <w:tc>
          <w:tcPr>
            <w:tcW w:w="637" w:type="dxa"/>
            <w:vMerge/>
            <w:vAlign w:val="center"/>
            <w:hideMark/>
          </w:tcPr>
          <w:p w:rsidR="00026A4C" w:rsidRPr="008004AE" w:rsidRDefault="00026A4C" w:rsidP="008004AE">
            <w:pPr>
              <w:spacing w:after="0" w:line="360" w:lineRule="auto"/>
              <w:jc w:val="both"/>
              <w:rPr>
                <w:rStyle w:val="apple-style-span"/>
                <w:rFonts w:ascii="Times New Roman" w:hAnsi="Times New Roman"/>
                <w:b/>
                <w:sz w:val="20"/>
                <w:szCs w:val="20"/>
              </w:rPr>
            </w:pPr>
          </w:p>
        </w:tc>
        <w:tc>
          <w:tcPr>
            <w:tcW w:w="3566" w:type="dxa"/>
            <w:vAlign w:val="center"/>
            <w:hideMark/>
          </w:tcPr>
          <w:p w:rsidR="00026A4C" w:rsidRPr="008004AE" w:rsidRDefault="00026A4C" w:rsidP="008004AE">
            <w:pPr>
              <w:spacing w:after="0" w:line="360" w:lineRule="auto"/>
              <w:jc w:val="both"/>
              <w:rPr>
                <w:rFonts w:ascii="Times New Roman" w:hAnsi="Times New Roman"/>
                <w:sz w:val="20"/>
                <w:szCs w:val="20"/>
              </w:rPr>
            </w:pPr>
            <w:r w:rsidRPr="008004AE">
              <w:rPr>
                <w:rFonts w:ascii="Times New Roman" w:hAnsi="Times New Roman"/>
                <w:sz w:val="20"/>
                <w:szCs w:val="20"/>
              </w:rPr>
              <w:t>Наличие собственной арт-группы</w:t>
            </w:r>
          </w:p>
        </w:tc>
        <w:tc>
          <w:tcPr>
            <w:tcW w:w="1090"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+2</w:t>
            </w:r>
          </w:p>
        </w:tc>
        <w:tc>
          <w:tcPr>
            <w:tcW w:w="1058"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w:t>
            </w:r>
            <w:r w:rsidR="005504C7" w:rsidRPr="008004AE">
              <w:rPr>
                <w:rStyle w:val="apple-style-span"/>
                <w:rFonts w:ascii="Times New Roman" w:hAnsi="Times New Roman"/>
                <w:sz w:val="20"/>
                <w:szCs w:val="20"/>
              </w:rPr>
              <w:t>1</w:t>
            </w:r>
          </w:p>
        </w:tc>
        <w:tc>
          <w:tcPr>
            <w:tcW w:w="1058" w:type="dxa"/>
            <w:hideMark/>
          </w:tcPr>
          <w:p w:rsidR="00026A4C" w:rsidRPr="008004AE" w:rsidRDefault="005034C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+2</w:t>
            </w:r>
          </w:p>
        </w:tc>
        <w:tc>
          <w:tcPr>
            <w:tcW w:w="1058"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1024" w:type="dxa"/>
            <w:hideMark/>
          </w:tcPr>
          <w:p w:rsidR="00026A4C" w:rsidRPr="008004AE" w:rsidRDefault="005034C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830"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793" w:type="dxa"/>
            <w:hideMark/>
          </w:tcPr>
          <w:p w:rsidR="00026A4C" w:rsidRPr="008004AE" w:rsidRDefault="005504C7"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794" w:type="dxa"/>
            <w:hideMark/>
          </w:tcPr>
          <w:p w:rsidR="00026A4C" w:rsidRPr="008004AE" w:rsidRDefault="005504C7"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1058" w:type="dxa"/>
            <w:hideMark/>
          </w:tcPr>
          <w:p w:rsidR="00026A4C" w:rsidRPr="008004AE" w:rsidRDefault="005504C7"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1059" w:type="dxa"/>
            <w:hideMark/>
          </w:tcPr>
          <w:p w:rsidR="00026A4C" w:rsidRPr="008004AE" w:rsidRDefault="005504C7"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r>
      <w:tr w:rsidR="008004AE" w:rsidRPr="008004AE" w:rsidTr="008004AE">
        <w:trPr>
          <w:trHeight w:val="560"/>
        </w:trPr>
        <w:tc>
          <w:tcPr>
            <w:tcW w:w="637" w:type="dxa"/>
            <w:vMerge/>
            <w:vAlign w:val="center"/>
            <w:hideMark/>
          </w:tcPr>
          <w:p w:rsidR="00026A4C" w:rsidRPr="008004AE" w:rsidRDefault="00026A4C" w:rsidP="008004AE">
            <w:pPr>
              <w:spacing w:after="0" w:line="360" w:lineRule="auto"/>
              <w:jc w:val="both"/>
              <w:rPr>
                <w:rStyle w:val="apple-style-span"/>
                <w:rFonts w:ascii="Times New Roman" w:hAnsi="Times New Roman"/>
                <w:b/>
                <w:sz w:val="20"/>
                <w:szCs w:val="20"/>
              </w:rPr>
            </w:pPr>
          </w:p>
        </w:tc>
        <w:tc>
          <w:tcPr>
            <w:tcW w:w="3566" w:type="dxa"/>
            <w:vAlign w:val="center"/>
            <w:hideMark/>
          </w:tcPr>
          <w:p w:rsidR="00026A4C" w:rsidRPr="008004AE" w:rsidRDefault="00026A4C" w:rsidP="008004AE">
            <w:pPr>
              <w:spacing w:after="0" w:line="360" w:lineRule="auto"/>
              <w:jc w:val="both"/>
              <w:rPr>
                <w:rFonts w:ascii="Times New Roman" w:hAnsi="Times New Roman"/>
                <w:sz w:val="20"/>
                <w:szCs w:val="20"/>
              </w:rPr>
            </w:pPr>
            <w:r w:rsidRPr="008004AE">
              <w:rPr>
                <w:rFonts w:ascii="Times New Roman" w:hAnsi="Times New Roman"/>
                <w:sz w:val="20"/>
                <w:szCs w:val="20"/>
              </w:rPr>
              <w:t>Квалифицированный Менеджмент</w:t>
            </w:r>
          </w:p>
        </w:tc>
        <w:tc>
          <w:tcPr>
            <w:tcW w:w="1090"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+2</w:t>
            </w:r>
          </w:p>
        </w:tc>
        <w:tc>
          <w:tcPr>
            <w:tcW w:w="1058"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w:t>
            </w:r>
            <w:r w:rsidR="005504C7" w:rsidRPr="008004AE">
              <w:rPr>
                <w:rStyle w:val="apple-style-span"/>
                <w:rFonts w:ascii="Times New Roman" w:hAnsi="Times New Roman"/>
                <w:sz w:val="20"/>
                <w:szCs w:val="20"/>
              </w:rPr>
              <w:t>2</w:t>
            </w:r>
          </w:p>
        </w:tc>
        <w:tc>
          <w:tcPr>
            <w:tcW w:w="1058"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w:t>
            </w:r>
            <w:r w:rsidR="005504C7" w:rsidRPr="008004AE">
              <w:rPr>
                <w:rStyle w:val="apple-style-span"/>
                <w:rFonts w:ascii="Times New Roman" w:hAnsi="Times New Roman"/>
                <w:sz w:val="20"/>
                <w:szCs w:val="20"/>
              </w:rPr>
              <w:t>2</w:t>
            </w:r>
          </w:p>
        </w:tc>
        <w:tc>
          <w:tcPr>
            <w:tcW w:w="1058" w:type="dxa"/>
            <w:hideMark/>
          </w:tcPr>
          <w:p w:rsidR="00026A4C" w:rsidRPr="008004AE" w:rsidRDefault="005034C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+2</w:t>
            </w:r>
          </w:p>
        </w:tc>
        <w:tc>
          <w:tcPr>
            <w:tcW w:w="1024"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w:t>
            </w:r>
            <w:r w:rsidR="005504C7" w:rsidRPr="008004AE">
              <w:rPr>
                <w:rStyle w:val="apple-style-span"/>
                <w:rFonts w:ascii="Times New Roman" w:hAnsi="Times New Roman"/>
                <w:sz w:val="20"/>
                <w:szCs w:val="20"/>
              </w:rPr>
              <w:t>2</w:t>
            </w:r>
          </w:p>
        </w:tc>
        <w:tc>
          <w:tcPr>
            <w:tcW w:w="830" w:type="dxa"/>
            <w:hideMark/>
          </w:tcPr>
          <w:p w:rsidR="00026A4C" w:rsidRPr="008004AE" w:rsidRDefault="005034C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+2</w:t>
            </w:r>
          </w:p>
        </w:tc>
        <w:tc>
          <w:tcPr>
            <w:tcW w:w="793" w:type="dxa"/>
            <w:hideMark/>
          </w:tcPr>
          <w:p w:rsidR="00026A4C" w:rsidRPr="008004AE" w:rsidRDefault="005034C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+2</w:t>
            </w:r>
          </w:p>
        </w:tc>
        <w:tc>
          <w:tcPr>
            <w:tcW w:w="794" w:type="dxa"/>
            <w:hideMark/>
          </w:tcPr>
          <w:p w:rsidR="00026A4C" w:rsidRPr="008004AE" w:rsidRDefault="005034C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+2</w:t>
            </w:r>
          </w:p>
        </w:tc>
        <w:tc>
          <w:tcPr>
            <w:tcW w:w="1058" w:type="dxa"/>
            <w:hideMark/>
          </w:tcPr>
          <w:p w:rsidR="00026A4C" w:rsidRPr="008004AE" w:rsidRDefault="005034C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+2</w:t>
            </w:r>
          </w:p>
        </w:tc>
        <w:tc>
          <w:tcPr>
            <w:tcW w:w="1059" w:type="dxa"/>
            <w:hideMark/>
          </w:tcPr>
          <w:p w:rsidR="00026A4C" w:rsidRPr="008004AE" w:rsidRDefault="005034C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w:t>
            </w:r>
            <w:r w:rsidR="005504C7" w:rsidRPr="008004AE">
              <w:rPr>
                <w:rStyle w:val="apple-style-span"/>
                <w:rFonts w:ascii="Times New Roman" w:hAnsi="Times New Roman"/>
                <w:sz w:val="20"/>
                <w:szCs w:val="20"/>
              </w:rPr>
              <w:t>2</w:t>
            </w:r>
          </w:p>
        </w:tc>
      </w:tr>
      <w:tr w:rsidR="008004AE" w:rsidRPr="008004AE" w:rsidTr="008004AE">
        <w:trPr>
          <w:trHeight w:val="305"/>
        </w:trPr>
        <w:tc>
          <w:tcPr>
            <w:tcW w:w="637" w:type="dxa"/>
            <w:vMerge/>
            <w:vAlign w:val="center"/>
            <w:hideMark/>
          </w:tcPr>
          <w:p w:rsidR="00026A4C" w:rsidRPr="008004AE" w:rsidRDefault="00026A4C" w:rsidP="008004AE">
            <w:pPr>
              <w:spacing w:after="0" w:line="360" w:lineRule="auto"/>
              <w:jc w:val="both"/>
              <w:rPr>
                <w:rStyle w:val="apple-style-span"/>
                <w:rFonts w:ascii="Times New Roman" w:hAnsi="Times New Roman"/>
                <w:b/>
                <w:sz w:val="20"/>
                <w:szCs w:val="20"/>
              </w:rPr>
            </w:pPr>
          </w:p>
        </w:tc>
        <w:tc>
          <w:tcPr>
            <w:tcW w:w="3566" w:type="dxa"/>
            <w:vAlign w:val="center"/>
            <w:hideMark/>
          </w:tcPr>
          <w:p w:rsidR="00026A4C" w:rsidRPr="008004AE" w:rsidRDefault="00026A4C" w:rsidP="008004AE">
            <w:pPr>
              <w:spacing w:after="0" w:line="360" w:lineRule="auto"/>
              <w:jc w:val="both"/>
              <w:rPr>
                <w:rFonts w:ascii="Times New Roman" w:hAnsi="Times New Roman"/>
                <w:sz w:val="20"/>
                <w:szCs w:val="20"/>
              </w:rPr>
            </w:pPr>
            <w:r w:rsidRPr="008004AE">
              <w:rPr>
                <w:rFonts w:ascii="Times New Roman" w:hAnsi="Times New Roman"/>
                <w:sz w:val="20"/>
                <w:szCs w:val="20"/>
              </w:rPr>
              <w:t>Наличие уникальных программ</w:t>
            </w:r>
          </w:p>
        </w:tc>
        <w:tc>
          <w:tcPr>
            <w:tcW w:w="1090"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+2</w:t>
            </w:r>
          </w:p>
        </w:tc>
        <w:tc>
          <w:tcPr>
            <w:tcW w:w="1058"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+2</w:t>
            </w:r>
          </w:p>
        </w:tc>
        <w:tc>
          <w:tcPr>
            <w:tcW w:w="1058"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+2</w:t>
            </w:r>
          </w:p>
        </w:tc>
        <w:tc>
          <w:tcPr>
            <w:tcW w:w="1058"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w:t>
            </w:r>
            <w:r w:rsidR="005504C7" w:rsidRPr="008004AE">
              <w:rPr>
                <w:rStyle w:val="apple-style-span"/>
                <w:rFonts w:ascii="Times New Roman" w:hAnsi="Times New Roman"/>
                <w:sz w:val="20"/>
                <w:szCs w:val="20"/>
              </w:rPr>
              <w:t>1</w:t>
            </w:r>
          </w:p>
        </w:tc>
        <w:tc>
          <w:tcPr>
            <w:tcW w:w="1024" w:type="dxa"/>
            <w:hideMark/>
          </w:tcPr>
          <w:p w:rsidR="00026A4C" w:rsidRPr="008004AE" w:rsidRDefault="005034C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830"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+2</w:t>
            </w:r>
          </w:p>
        </w:tc>
        <w:tc>
          <w:tcPr>
            <w:tcW w:w="793" w:type="dxa"/>
            <w:hideMark/>
          </w:tcPr>
          <w:p w:rsidR="00026A4C" w:rsidRPr="008004AE" w:rsidRDefault="005504C7"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794" w:type="dxa"/>
            <w:hideMark/>
          </w:tcPr>
          <w:p w:rsidR="00026A4C" w:rsidRPr="008004AE" w:rsidRDefault="005034C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1058" w:type="dxa"/>
            <w:hideMark/>
          </w:tcPr>
          <w:p w:rsidR="00026A4C" w:rsidRPr="008004AE" w:rsidRDefault="005504C7"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1059" w:type="dxa"/>
            <w:hideMark/>
          </w:tcPr>
          <w:p w:rsidR="00026A4C" w:rsidRPr="008004AE" w:rsidRDefault="005034C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+2</w:t>
            </w:r>
          </w:p>
        </w:tc>
      </w:tr>
      <w:tr w:rsidR="008004AE" w:rsidRPr="008004AE" w:rsidTr="008004AE">
        <w:trPr>
          <w:trHeight w:val="363"/>
        </w:trPr>
        <w:tc>
          <w:tcPr>
            <w:tcW w:w="637" w:type="dxa"/>
            <w:vMerge w:val="restart"/>
            <w:textDirection w:val="btLr"/>
            <w:hideMark/>
          </w:tcPr>
          <w:p w:rsidR="00026A4C" w:rsidRPr="008004AE" w:rsidRDefault="00026A4C" w:rsidP="008004AE">
            <w:pPr>
              <w:spacing w:after="0" w:line="360" w:lineRule="auto"/>
              <w:jc w:val="both"/>
              <w:rPr>
                <w:rStyle w:val="apple-style-span"/>
                <w:rFonts w:ascii="Times New Roman" w:hAnsi="Times New Roman"/>
                <w:b/>
                <w:sz w:val="20"/>
                <w:szCs w:val="20"/>
              </w:rPr>
            </w:pPr>
            <w:r w:rsidRPr="008004AE">
              <w:rPr>
                <w:rStyle w:val="apple-style-span"/>
                <w:rFonts w:ascii="Times New Roman" w:hAnsi="Times New Roman"/>
                <w:b/>
                <w:sz w:val="20"/>
                <w:szCs w:val="20"/>
              </w:rPr>
              <w:t>Слабые стороны</w:t>
            </w:r>
          </w:p>
        </w:tc>
        <w:tc>
          <w:tcPr>
            <w:tcW w:w="3566" w:type="dxa"/>
            <w:vAlign w:val="center"/>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Fonts w:ascii="Times New Roman" w:hAnsi="Times New Roman"/>
                <w:sz w:val="20"/>
                <w:szCs w:val="20"/>
              </w:rPr>
              <w:t xml:space="preserve">Ассортимент услуг на рынке </w:t>
            </w:r>
            <w:r w:rsidRPr="008004AE">
              <w:rPr>
                <w:rFonts w:ascii="Times New Roman" w:hAnsi="Times New Roman"/>
                <w:sz w:val="20"/>
                <w:szCs w:val="20"/>
                <w:lang w:val="en-US"/>
              </w:rPr>
              <w:t>B</w:t>
            </w:r>
            <w:r w:rsidRPr="008004AE">
              <w:rPr>
                <w:rFonts w:ascii="Times New Roman" w:hAnsi="Times New Roman"/>
                <w:sz w:val="20"/>
                <w:szCs w:val="20"/>
              </w:rPr>
              <w:t>2</w:t>
            </w:r>
            <w:r w:rsidRPr="008004AE">
              <w:rPr>
                <w:rFonts w:ascii="Times New Roman" w:hAnsi="Times New Roman"/>
                <w:sz w:val="20"/>
                <w:szCs w:val="20"/>
                <w:lang w:val="en-US"/>
              </w:rPr>
              <w:t>B</w:t>
            </w:r>
          </w:p>
        </w:tc>
        <w:tc>
          <w:tcPr>
            <w:tcW w:w="1090" w:type="dxa"/>
            <w:hideMark/>
          </w:tcPr>
          <w:p w:rsidR="00026A4C" w:rsidRPr="008004AE" w:rsidRDefault="005504C7"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1058" w:type="dxa"/>
            <w:hideMark/>
          </w:tcPr>
          <w:p w:rsidR="00026A4C" w:rsidRPr="008004AE" w:rsidRDefault="005034C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+2</w:t>
            </w:r>
          </w:p>
        </w:tc>
        <w:tc>
          <w:tcPr>
            <w:tcW w:w="1058"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1058" w:type="dxa"/>
            <w:hideMark/>
          </w:tcPr>
          <w:p w:rsidR="00026A4C" w:rsidRPr="008004AE" w:rsidRDefault="00041359"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1024"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w:t>
            </w:r>
            <w:r w:rsidR="005504C7" w:rsidRPr="008004AE">
              <w:rPr>
                <w:rStyle w:val="apple-style-span"/>
                <w:rFonts w:ascii="Times New Roman" w:hAnsi="Times New Roman"/>
                <w:sz w:val="20"/>
                <w:szCs w:val="20"/>
              </w:rPr>
              <w:t>2</w:t>
            </w:r>
          </w:p>
        </w:tc>
        <w:tc>
          <w:tcPr>
            <w:tcW w:w="830" w:type="dxa"/>
            <w:hideMark/>
          </w:tcPr>
          <w:p w:rsidR="00026A4C" w:rsidRPr="008004AE" w:rsidRDefault="005034C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793" w:type="dxa"/>
            <w:hideMark/>
          </w:tcPr>
          <w:p w:rsidR="00026A4C" w:rsidRPr="008004AE" w:rsidRDefault="005504C7"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w:t>
            </w:r>
            <w:r w:rsidR="00041359" w:rsidRPr="008004AE">
              <w:rPr>
                <w:rStyle w:val="apple-style-span"/>
                <w:rFonts w:ascii="Times New Roman" w:hAnsi="Times New Roman"/>
                <w:sz w:val="20"/>
                <w:szCs w:val="20"/>
              </w:rPr>
              <w:t>1</w:t>
            </w:r>
          </w:p>
        </w:tc>
        <w:tc>
          <w:tcPr>
            <w:tcW w:w="794" w:type="dxa"/>
            <w:hideMark/>
          </w:tcPr>
          <w:p w:rsidR="00026A4C" w:rsidRPr="008004AE" w:rsidRDefault="005034C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1058" w:type="dxa"/>
            <w:hideMark/>
          </w:tcPr>
          <w:p w:rsidR="00026A4C" w:rsidRPr="008004AE" w:rsidRDefault="005504C7"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1059" w:type="dxa"/>
            <w:hideMark/>
          </w:tcPr>
          <w:p w:rsidR="00026A4C" w:rsidRPr="008004AE" w:rsidRDefault="005034C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+2</w:t>
            </w:r>
          </w:p>
        </w:tc>
      </w:tr>
      <w:tr w:rsidR="008004AE" w:rsidRPr="008004AE" w:rsidTr="008004AE">
        <w:trPr>
          <w:trHeight w:val="144"/>
        </w:trPr>
        <w:tc>
          <w:tcPr>
            <w:tcW w:w="637" w:type="dxa"/>
            <w:vMerge/>
            <w:vAlign w:val="center"/>
            <w:hideMark/>
          </w:tcPr>
          <w:p w:rsidR="00026A4C" w:rsidRPr="008004AE" w:rsidRDefault="00026A4C" w:rsidP="008004AE">
            <w:pPr>
              <w:spacing w:after="0" w:line="360" w:lineRule="auto"/>
              <w:jc w:val="both"/>
              <w:rPr>
                <w:rStyle w:val="apple-style-span"/>
                <w:rFonts w:ascii="Times New Roman" w:hAnsi="Times New Roman"/>
                <w:b/>
                <w:sz w:val="20"/>
                <w:szCs w:val="20"/>
              </w:rPr>
            </w:pPr>
          </w:p>
        </w:tc>
        <w:tc>
          <w:tcPr>
            <w:tcW w:w="3566" w:type="dxa"/>
            <w:vAlign w:val="center"/>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Fonts w:ascii="Times New Roman" w:hAnsi="Times New Roman"/>
                <w:sz w:val="20"/>
                <w:szCs w:val="20"/>
              </w:rPr>
              <w:t>Малое количество крупных заказчиков</w:t>
            </w:r>
          </w:p>
        </w:tc>
        <w:tc>
          <w:tcPr>
            <w:tcW w:w="1090"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-2</w:t>
            </w:r>
          </w:p>
        </w:tc>
        <w:tc>
          <w:tcPr>
            <w:tcW w:w="1058" w:type="dxa"/>
            <w:hideMark/>
          </w:tcPr>
          <w:p w:rsidR="00026A4C" w:rsidRPr="008004AE" w:rsidRDefault="00041359"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+2</w:t>
            </w:r>
          </w:p>
        </w:tc>
        <w:tc>
          <w:tcPr>
            <w:tcW w:w="1058"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1058" w:type="dxa"/>
            <w:hideMark/>
          </w:tcPr>
          <w:p w:rsidR="00026A4C" w:rsidRPr="008004AE" w:rsidRDefault="005034C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1024"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830"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793"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794" w:type="dxa"/>
            <w:hideMark/>
          </w:tcPr>
          <w:p w:rsidR="00026A4C" w:rsidRPr="008004AE" w:rsidRDefault="005034C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1058"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-2</w:t>
            </w:r>
          </w:p>
        </w:tc>
        <w:tc>
          <w:tcPr>
            <w:tcW w:w="1059"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-2</w:t>
            </w:r>
          </w:p>
        </w:tc>
      </w:tr>
      <w:tr w:rsidR="008004AE" w:rsidRPr="008004AE" w:rsidTr="008004AE">
        <w:trPr>
          <w:trHeight w:val="144"/>
        </w:trPr>
        <w:tc>
          <w:tcPr>
            <w:tcW w:w="637" w:type="dxa"/>
            <w:vMerge/>
            <w:vAlign w:val="center"/>
            <w:hideMark/>
          </w:tcPr>
          <w:p w:rsidR="00026A4C" w:rsidRPr="008004AE" w:rsidRDefault="00026A4C" w:rsidP="008004AE">
            <w:pPr>
              <w:spacing w:after="0" w:line="360" w:lineRule="auto"/>
              <w:jc w:val="both"/>
              <w:rPr>
                <w:rStyle w:val="apple-style-span"/>
                <w:rFonts w:ascii="Times New Roman" w:hAnsi="Times New Roman"/>
                <w:b/>
                <w:sz w:val="20"/>
                <w:szCs w:val="20"/>
              </w:rPr>
            </w:pPr>
          </w:p>
        </w:tc>
        <w:tc>
          <w:tcPr>
            <w:tcW w:w="3566" w:type="dxa"/>
            <w:vAlign w:val="center"/>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Fonts w:ascii="Times New Roman" w:hAnsi="Times New Roman"/>
                <w:sz w:val="20"/>
                <w:szCs w:val="20"/>
              </w:rPr>
              <w:t>Отсутствие Рекламы и стимулирования</w:t>
            </w:r>
          </w:p>
        </w:tc>
        <w:tc>
          <w:tcPr>
            <w:tcW w:w="1090" w:type="dxa"/>
            <w:hideMark/>
          </w:tcPr>
          <w:p w:rsidR="00026A4C" w:rsidRPr="008004AE" w:rsidRDefault="004B5A13"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1058" w:type="dxa"/>
            <w:hideMark/>
          </w:tcPr>
          <w:p w:rsidR="00026A4C" w:rsidRPr="008004AE" w:rsidRDefault="00041359"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+2</w:t>
            </w:r>
          </w:p>
        </w:tc>
        <w:tc>
          <w:tcPr>
            <w:tcW w:w="1058" w:type="dxa"/>
            <w:hideMark/>
          </w:tcPr>
          <w:p w:rsidR="00026A4C" w:rsidRPr="008004AE" w:rsidRDefault="005034C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1058"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1024" w:type="dxa"/>
            <w:hideMark/>
          </w:tcPr>
          <w:p w:rsidR="00026A4C" w:rsidRPr="008004AE" w:rsidRDefault="005034C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830"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-2</w:t>
            </w:r>
          </w:p>
        </w:tc>
        <w:tc>
          <w:tcPr>
            <w:tcW w:w="793"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-2</w:t>
            </w:r>
          </w:p>
        </w:tc>
        <w:tc>
          <w:tcPr>
            <w:tcW w:w="794" w:type="dxa"/>
            <w:hideMark/>
          </w:tcPr>
          <w:p w:rsidR="00026A4C" w:rsidRPr="008004AE" w:rsidRDefault="005034C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1058" w:type="dxa"/>
            <w:hideMark/>
          </w:tcPr>
          <w:p w:rsidR="00026A4C" w:rsidRPr="008004AE" w:rsidRDefault="005034C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-2</w:t>
            </w:r>
          </w:p>
        </w:tc>
        <w:tc>
          <w:tcPr>
            <w:tcW w:w="1059" w:type="dxa"/>
            <w:hideMark/>
          </w:tcPr>
          <w:p w:rsidR="00026A4C" w:rsidRPr="008004AE" w:rsidRDefault="00041359"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r>
      <w:tr w:rsidR="008004AE" w:rsidRPr="008004AE" w:rsidTr="008004AE">
        <w:trPr>
          <w:trHeight w:val="413"/>
        </w:trPr>
        <w:tc>
          <w:tcPr>
            <w:tcW w:w="637" w:type="dxa"/>
            <w:vMerge/>
            <w:vAlign w:val="center"/>
            <w:hideMark/>
          </w:tcPr>
          <w:p w:rsidR="00026A4C" w:rsidRPr="008004AE" w:rsidRDefault="00026A4C" w:rsidP="008004AE">
            <w:pPr>
              <w:spacing w:after="0" w:line="360" w:lineRule="auto"/>
              <w:jc w:val="both"/>
              <w:rPr>
                <w:rStyle w:val="apple-style-span"/>
                <w:rFonts w:ascii="Times New Roman" w:hAnsi="Times New Roman"/>
                <w:b/>
                <w:sz w:val="20"/>
                <w:szCs w:val="20"/>
              </w:rPr>
            </w:pPr>
          </w:p>
        </w:tc>
        <w:tc>
          <w:tcPr>
            <w:tcW w:w="3566" w:type="dxa"/>
            <w:vAlign w:val="center"/>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Fonts w:ascii="Times New Roman" w:hAnsi="Times New Roman"/>
                <w:sz w:val="20"/>
                <w:szCs w:val="20"/>
              </w:rPr>
              <w:t>Отсутствие финансовых ресурсов для развития</w:t>
            </w:r>
          </w:p>
        </w:tc>
        <w:tc>
          <w:tcPr>
            <w:tcW w:w="1090"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w:t>
            </w:r>
            <w:r w:rsidR="00041359" w:rsidRPr="008004AE">
              <w:rPr>
                <w:rStyle w:val="apple-style-span"/>
                <w:rFonts w:ascii="Times New Roman" w:hAnsi="Times New Roman"/>
                <w:sz w:val="20"/>
                <w:szCs w:val="20"/>
              </w:rPr>
              <w:t>1</w:t>
            </w:r>
          </w:p>
        </w:tc>
        <w:tc>
          <w:tcPr>
            <w:tcW w:w="1058"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-2</w:t>
            </w:r>
          </w:p>
        </w:tc>
        <w:tc>
          <w:tcPr>
            <w:tcW w:w="1058" w:type="dxa"/>
            <w:hideMark/>
          </w:tcPr>
          <w:p w:rsidR="00026A4C" w:rsidRPr="008004AE" w:rsidRDefault="005034C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1058" w:type="dxa"/>
            <w:hideMark/>
          </w:tcPr>
          <w:p w:rsidR="00026A4C" w:rsidRPr="008004AE" w:rsidRDefault="005034C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1024" w:type="dxa"/>
            <w:hideMark/>
          </w:tcPr>
          <w:p w:rsidR="00026A4C" w:rsidRPr="008004AE" w:rsidRDefault="005034C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830"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-2</w:t>
            </w:r>
          </w:p>
        </w:tc>
        <w:tc>
          <w:tcPr>
            <w:tcW w:w="793"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794"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1058" w:type="dxa"/>
            <w:hideMark/>
          </w:tcPr>
          <w:p w:rsidR="00026A4C" w:rsidRPr="008004AE" w:rsidRDefault="00026A4C"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1059" w:type="dxa"/>
            <w:hideMark/>
          </w:tcPr>
          <w:p w:rsidR="00026A4C" w:rsidRPr="008004AE" w:rsidRDefault="00041359"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r>
      <w:tr w:rsidR="008004AE" w:rsidRPr="008004AE" w:rsidTr="008004AE">
        <w:trPr>
          <w:trHeight w:val="413"/>
        </w:trPr>
        <w:tc>
          <w:tcPr>
            <w:tcW w:w="637" w:type="dxa"/>
            <w:vMerge/>
            <w:vAlign w:val="center"/>
            <w:hideMark/>
          </w:tcPr>
          <w:p w:rsidR="00026A4C" w:rsidRPr="008004AE" w:rsidRDefault="00026A4C" w:rsidP="008004AE">
            <w:pPr>
              <w:spacing w:after="0" w:line="360" w:lineRule="auto"/>
              <w:jc w:val="both"/>
              <w:rPr>
                <w:rStyle w:val="apple-style-span"/>
                <w:rFonts w:ascii="Times New Roman" w:hAnsi="Times New Roman"/>
                <w:b/>
                <w:sz w:val="20"/>
                <w:szCs w:val="20"/>
              </w:rPr>
            </w:pPr>
          </w:p>
        </w:tc>
        <w:tc>
          <w:tcPr>
            <w:tcW w:w="3566" w:type="dxa"/>
            <w:vAlign w:val="center"/>
            <w:hideMark/>
          </w:tcPr>
          <w:p w:rsidR="00026A4C" w:rsidRPr="008004AE" w:rsidRDefault="00026A4C" w:rsidP="008004AE">
            <w:pPr>
              <w:spacing w:after="0" w:line="360" w:lineRule="auto"/>
              <w:jc w:val="both"/>
              <w:rPr>
                <w:rFonts w:ascii="Times New Roman" w:hAnsi="Times New Roman"/>
                <w:sz w:val="20"/>
                <w:szCs w:val="20"/>
              </w:rPr>
            </w:pPr>
            <w:r w:rsidRPr="008004AE">
              <w:rPr>
                <w:rFonts w:ascii="Times New Roman" w:hAnsi="Times New Roman"/>
                <w:sz w:val="20"/>
                <w:szCs w:val="20"/>
              </w:rPr>
              <w:t>Отсутствие собственных мощностей</w:t>
            </w:r>
          </w:p>
        </w:tc>
        <w:tc>
          <w:tcPr>
            <w:tcW w:w="1090" w:type="dxa"/>
            <w:hideMark/>
          </w:tcPr>
          <w:p w:rsidR="00026A4C" w:rsidRPr="008004AE" w:rsidRDefault="00782760"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w:t>
            </w:r>
            <w:r w:rsidR="00041359" w:rsidRPr="008004AE">
              <w:rPr>
                <w:rStyle w:val="apple-style-span"/>
                <w:rFonts w:ascii="Times New Roman" w:hAnsi="Times New Roman"/>
                <w:sz w:val="20"/>
                <w:szCs w:val="20"/>
              </w:rPr>
              <w:t>1</w:t>
            </w:r>
          </w:p>
        </w:tc>
        <w:tc>
          <w:tcPr>
            <w:tcW w:w="1058" w:type="dxa"/>
            <w:hideMark/>
          </w:tcPr>
          <w:p w:rsidR="00026A4C" w:rsidRPr="008004AE" w:rsidRDefault="004B5A13"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1058" w:type="dxa"/>
            <w:hideMark/>
          </w:tcPr>
          <w:p w:rsidR="00026A4C" w:rsidRPr="008004AE" w:rsidRDefault="00782760"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1058" w:type="dxa"/>
            <w:hideMark/>
          </w:tcPr>
          <w:p w:rsidR="00026A4C" w:rsidRPr="008004AE" w:rsidRDefault="00782760"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w:t>
            </w:r>
            <w:r w:rsidR="00041359" w:rsidRPr="008004AE">
              <w:rPr>
                <w:rStyle w:val="apple-style-span"/>
                <w:rFonts w:ascii="Times New Roman" w:hAnsi="Times New Roman"/>
                <w:sz w:val="20"/>
                <w:szCs w:val="20"/>
              </w:rPr>
              <w:t>2</w:t>
            </w:r>
          </w:p>
        </w:tc>
        <w:tc>
          <w:tcPr>
            <w:tcW w:w="1024" w:type="dxa"/>
            <w:hideMark/>
          </w:tcPr>
          <w:p w:rsidR="00026A4C" w:rsidRPr="008004AE" w:rsidRDefault="004B5A13"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830" w:type="dxa"/>
            <w:hideMark/>
          </w:tcPr>
          <w:p w:rsidR="00026A4C" w:rsidRPr="008004AE" w:rsidRDefault="007C3608"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793" w:type="dxa"/>
            <w:hideMark/>
          </w:tcPr>
          <w:p w:rsidR="00026A4C" w:rsidRPr="008004AE" w:rsidRDefault="007C3608"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794" w:type="dxa"/>
            <w:hideMark/>
          </w:tcPr>
          <w:p w:rsidR="00026A4C" w:rsidRPr="008004AE" w:rsidRDefault="007C3608"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1058" w:type="dxa"/>
            <w:hideMark/>
          </w:tcPr>
          <w:p w:rsidR="00026A4C" w:rsidRPr="008004AE" w:rsidRDefault="007C3608"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1059" w:type="dxa"/>
            <w:hideMark/>
          </w:tcPr>
          <w:p w:rsidR="00026A4C" w:rsidRPr="008004AE" w:rsidRDefault="007C3608"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r>
      <w:tr w:rsidR="008004AE" w:rsidRPr="008004AE" w:rsidTr="008004AE">
        <w:trPr>
          <w:trHeight w:val="413"/>
        </w:trPr>
        <w:tc>
          <w:tcPr>
            <w:tcW w:w="637" w:type="dxa"/>
            <w:vMerge/>
            <w:vAlign w:val="center"/>
            <w:hideMark/>
          </w:tcPr>
          <w:p w:rsidR="00026A4C" w:rsidRPr="008004AE" w:rsidRDefault="00026A4C" w:rsidP="008004AE">
            <w:pPr>
              <w:spacing w:after="0" w:line="360" w:lineRule="auto"/>
              <w:jc w:val="both"/>
              <w:rPr>
                <w:rStyle w:val="apple-style-span"/>
                <w:rFonts w:ascii="Times New Roman" w:hAnsi="Times New Roman"/>
                <w:b/>
                <w:sz w:val="20"/>
                <w:szCs w:val="20"/>
              </w:rPr>
            </w:pPr>
          </w:p>
        </w:tc>
        <w:tc>
          <w:tcPr>
            <w:tcW w:w="3566" w:type="dxa"/>
            <w:vAlign w:val="center"/>
            <w:hideMark/>
          </w:tcPr>
          <w:p w:rsidR="00026A4C" w:rsidRPr="008004AE" w:rsidRDefault="00026A4C" w:rsidP="008004AE">
            <w:pPr>
              <w:spacing w:after="0" w:line="360" w:lineRule="auto"/>
              <w:jc w:val="both"/>
              <w:rPr>
                <w:rFonts w:ascii="Times New Roman" w:hAnsi="Times New Roman"/>
                <w:sz w:val="20"/>
                <w:szCs w:val="20"/>
              </w:rPr>
            </w:pPr>
            <w:r w:rsidRPr="008004AE">
              <w:rPr>
                <w:rFonts w:ascii="Times New Roman" w:hAnsi="Times New Roman"/>
                <w:sz w:val="20"/>
                <w:szCs w:val="20"/>
              </w:rPr>
              <w:t>Отсутствие региональных представительств</w:t>
            </w:r>
          </w:p>
        </w:tc>
        <w:tc>
          <w:tcPr>
            <w:tcW w:w="1090" w:type="dxa"/>
            <w:hideMark/>
          </w:tcPr>
          <w:p w:rsidR="00026A4C" w:rsidRPr="008004AE" w:rsidRDefault="007F1046"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w:t>
            </w:r>
            <w:r w:rsidR="007C3608" w:rsidRPr="008004AE">
              <w:rPr>
                <w:rStyle w:val="apple-style-span"/>
                <w:rFonts w:ascii="Times New Roman" w:hAnsi="Times New Roman"/>
                <w:sz w:val="20"/>
                <w:szCs w:val="20"/>
              </w:rPr>
              <w:t>1</w:t>
            </w:r>
          </w:p>
        </w:tc>
        <w:tc>
          <w:tcPr>
            <w:tcW w:w="1058" w:type="dxa"/>
            <w:hideMark/>
          </w:tcPr>
          <w:p w:rsidR="00026A4C" w:rsidRPr="008004AE" w:rsidRDefault="007C3608"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1058" w:type="dxa"/>
            <w:hideMark/>
          </w:tcPr>
          <w:p w:rsidR="00026A4C" w:rsidRPr="008004AE" w:rsidRDefault="007C3608"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1058" w:type="dxa"/>
            <w:hideMark/>
          </w:tcPr>
          <w:p w:rsidR="00026A4C" w:rsidRPr="008004AE" w:rsidRDefault="00041359"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-2</w:t>
            </w:r>
          </w:p>
        </w:tc>
        <w:tc>
          <w:tcPr>
            <w:tcW w:w="1024" w:type="dxa"/>
            <w:hideMark/>
          </w:tcPr>
          <w:p w:rsidR="00026A4C" w:rsidRPr="008004AE" w:rsidRDefault="007C3608"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830" w:type="dxa"/>
            <w:hideMark/>
          </w:tcPr>
          <w:p w:rsidR="00026A4C" w:rsidRPr="008004AE" w:rsidRDefault="007C3608"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793" w:type="dxa"/>
            <w:hideMark/>
          </w:tcPr>
          <w:p w:rsidR="00026A4C" w:rsidRPr="008004AE" w:rsidRDefault="00041359"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-2</w:t>
            </w:r>
          </w:p>
        </w:tc>
        <w:tc>
          <w:tcPr>
            <w:tcW w:w="794" w:type="dxa"/>
            <w:hideMark/>
          </w:tcPr>
          <w:p w:rsidR="00026A4C" w:rsidRPr="008004AE" w:rsidRDefault="007C3608"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1058" w:type="dxa"/>
            <w:hideMark/>
          </w:tcPr>
          <w:p w:rsidR="00026A4C" w:rsidRPr="008004AE" w:rsidRDefault="007C3608"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c>
          <w:tcPr>
            <w:tcW w:w="1059" w:type="dxa"/>
            <w:hideMark/>
          </w:tcPr>
          <w:p w:rsidR="00026A4C" w:rsidRPr="008004AE" w:rsidRDefault="00041359" w:rsidP="008004AE">
            <w:pPr>
              <w:spacing w:after="0" w:line="360" w:lineRule="auto"/>
              <w:jc w:val="both"/>
              <w:rPr>
                <w:rStyle w:val="apple-style-span"/>
                <w:rFonts w:ascii="Times New Roman" w:hAnsi="Times New Roman"/>
                <w:sz w:val="20"/>
                <w:szCs w:val="20"/>
              </w:rPr>
            </w:pPr>
            <w:r w:rsidRPr="008004AE">
              <w:rPr>
                <w:rStyle w:val="apple-style-span"/>
                <w:rFonts w:ascii="Times New Roman" w:hAnsi="Times New Roman"/>
                <w:sz w:val="20"/>
                <w:szCs w:val="20"/>
              </w:rPr>
              <w:t>-1</w:t>
            </w:r>
          </w:p>
        </w:tc>
      </w:tr>
      <w:tr w:rsidR="008004AE" w:rsidRPr="008004AE" w:rsidTr="008004AE">
        <w:trPr>
          <w:trHeight w:val="412"/>
        </w:trPr>
        <w:tc>
          <w:tcPr>
            <w:tcW w:w="637" w:type="dxa"/>
            <w:vMerge/>
            <w:vAlign w:val="center"/>
            <w:hideMark/>
          </w:tcPr>
          <w:p w:rsidR="00026A4C" w:rsidRPr="008004AE" w:rsidRDefault="00026A4C" w:rsidP="008004AE">
            <w:pPr>
              <w:spacing w:after="0" w:line="360" w:lineRule="auto"/>
              <w:jc w:val="both"/>
              <w:rPr>
                <w:rStyle w:val="apple-style-span"/>
                <w:rFonts w:ascii="Times New Roman" w:hAnsi="Times New Roman"/>
                <w:b/>
                <w:sz w:val="20"/>
                <w:szCs w:val="20"/>
              </w:rPr>
            </w:pPr>
          </w:p>
        </w:tc>
        <w:tc>
          <w:tcPr>
            <w:tcW w:w="3566" w:type="dxa"/>
            <w:hideMark/>
          </w:tcPr>
          <w:p w:rsidR="00026A4C" w:rsidRPr="008004AE" w:rsidRDefault="00026A4C" w:rsidP="008004AE">
            <w:pPr>
              <w:spacing w:after="0" w:line="360" w:lineRule="auto"/>
              <w:jc w:val="both"/>
              <w:rPr>
                <w:rStyle w:val="apple-style-span"/>
                <w:rFonts w:ascii="Times New Roman" w:hAnsi="Times New Roman"/>
                <w:b/>
                <w:sz w:val="20"/>
                <w:szCs w:val="20"/>
              </w:rPr>
            </w:pPr>
            <w:r w:rsidRPr="008004AE">
              <w:rPr>
                <w:rStyle w:val="apple-style-span"/>
                <w:rFonts w:ascii="Times New Roman" w:hAnsi="Times New Roman"/>
                <w:b/>
                <w:sz w:val="20"/>
                <w:szCs w:val="20"/>
              </w:rPr>
              <w:t>Итого:</w:t>
            </w:r>
          </w:p>
        </w:tc>
        <w:tc>
          <w:tcPr>
            <w:tcW w:w="1090" w:type="dxa"/>
            <w:hideMark/>
          </w:tcPr>
          <w:p w:rsidR="00026A4C" w:rsidRPr="008004AE" w:rsidRDefault="00041359" w:rsidP="008004AE">
            <w:pPr>
              <w:spacing w:after="0" w:line="360" w:lineRule="auto"/>
              <w:jc w:val="both"/>
              <w:rPr>
                <w:rStyle w:val="apple-style-span"/>
                <w:rFonts w:ascii="Times New Roman" w:hAnsi="Times New Roman"/>
                <w:b/>
                <w:sz w:val="20"/>
                <w:szCs w:val="20"/>
              </w:rPr>
            </w:pPr>
            <w:r w:rsidRPr="008004AE">
              <w:rPr>
                <w:rStyle w:val="apple-style-span"/>
                <w:rFonts w:ascii="Times New Roman" w:hAnsi="Times New Roman"/>
                <w:b/>
                <w:sz w:val="20"/>
                <w:szCs w:val="20"/>
              </w:rPr>
              <w:t>6</w:t>
            </w:r>
          </w:p>
        </w:tc>
        <w:tc>
          <w:tcPr>
            <w:tcW w:w="1058" w:type="dxa"/>
            <w:hideMark/>
          </w:tcPr>
          <w:p w:rsidR="00026A4C" w:rsidRPr="008004AE" w:rsidRDefault="00026A4C" w:rsidP="008004AE">
            <w:pPr>
              <w:spacing w:after="0" w:line="360" w:lineRule="auto"/>
              <w:jc w:val="both"/>
              <w:rPr>
                <w:rStyle w:val="apple-style-span"/>
                <w:rFonts w:ascii="Times New Roman" w:hAnsi="Times New Roman"/>
                <w:b/>
                <w:sz w:val="20"/>
                <w:szCs w:val="20"/>
              </w:rPr>
            </w:pPr>
            <w:r w:rsidRPr="008004AE">
              <w:rPr>
                <w:rStyle w:val="apple-style-span"/>
                <w:rFonts w:ascii="Times New Roman" w:hAnsi="Times New Roman"/>
                <w:b/>
                <w:sz w:val="20"/>
                <w:szCs w:val="20"/>
              </w:rPr>
              <w:t>1</w:t>
            </w:r>
            <w:r w:rsidR="007C3608" w:rsidRPr="008004AE">
              <w:rPr>
                <w:rStyle w:val="apple-style-span"/>
                <w:rFonts w:ascii="Times New Roman" w:hAnsi="Times New Roman"/>
                <w:b/>
                <w:sz w:val="20"/>
                <w:szCs w:val="20"/>
              </w:rPr>
              <w:t>4</w:t>
            </w:r>
          </w:p>
        </w:tc>
        <w:tc>
          <w:tcPr>
            <w:tcW w:w="1058" w:type="dxa"/>
            <w:hideMark/>
          </w:tcPr>
          <w:p w:rsidR="00026A4C" w:rsidRPr="008004AE" w:rsidRDefault="00041359" w:rsidP="008004AE">
            <w:pPr>
              <w:spacing w:after="0" w:line="360" w:lineRule="auto"/>
              <w:jc w:val="both"/>
              <w:rPr>
                <w:rStyle w:val="apple-style-span"/>
                <w:rFonts w:ascii="Times New Roman" w:hAnsi="Times New Roman"/>
                <w:b/>
                <w:sz w:val="20"/>
                <w:szCs w:val="20"/>
              </w:rPr>
            </w:pPr>
            <w:r w:rsidRPr="008004AE">
              <w:rPr>
                <w:rStyle w:val="apple-style-span"/>
                <w:rFonts w:ascii="Times New Roman" w:hAnsi="Times New Roman"/>
                <w:b/>
                <w:sz w:val="20"/>
                <w:szCs w:val="20"/>
              </w:rPr>
              <w:t>5</w:t>
            </w:r>
          </w:p>
        </w:tc>
        <w:tc>
          <w:tcPr>
            <w:tcW w:w="1058" w:type="dxa"/>
            <w:hideMark/>
          </w:tcPr>
          <w:p w:rsidR="00026A4C" w:rsidRPr="008004AE" w:rsidRDefault="00041359" w:rsidP="008004AE">
            <w:pPr>
              <w:spacing w:after="0" w:line="360" w:lineRule="auto"/>
              <w:jc w:val="both"/>
              <w:rPr>
                <w:rStyle w:val="apple-style-span"/>
                <w:rFonts w:ascii="Times New Roman" w:hAnsi="Times New Roman"/>
                <w:b/>
                <w:sz w:val="20"/>
                <w:szCs w:val="20"/>
              </w:rPr>
            </w:pPr>
            <w:r w:rsidRPr="008004AE">
              <w:rPr>
                <w:rStyle w:val="apple-style-span"/>
                <w:rFonts w:ascii="Times New Roman" w:hAnsi="Times New Roman"/>
                <w:b/>
                <w:sz w:val="20"/>
                <w:szCs w:val="20"/>
              </w:rPr>
              <w:t>3</w:t>
            </w:r>
          </w:p>
        </w:tc>
        <w:tc>
          <w:tcPr>
            <w:tcW w:w="1024" w:type="dxa"/>
            <w:hideMark/>
          </w:tcPr>
          <w:p w:rsidR="00026A4C" w:rsidRPr="008004AE" w:rsidRDefault="00041359" w:rsidP="008004AE">
            <w:pPr>
              <w:spacing w:after="0" w:line="360" w:lineRule="auto"/>
              <w:jc w:val="both"/>
              <w:rPr>
                <w:rStyle w:val="apple-style-span"/>
                <w:rFonts w:ascii="Times New Roman" w:hAnsi="Times New Roman"/>
                <w:b/>
                <w:sz w:val="20"/>
                <w:szCs w:val="20"/>
              </w:rPr>
            </w:pPr>
            <w:r w:rsidRPr="008004AE">
              <w:rPr>
                <w:rStyle w:val="apple-style-span"/>
                <w:rFonts w:ascii="Times New Roman" w:hAnsi="Times New Roman"/>
                <w:b/>
                <w:sz w:val="20"/>
                <w:szCs w:val="20"/>
              </w:rPr>
              <w:t>1</w:t>
            </w:r>
          </w:p>
        </w:tc>
        <w:tc>
          <w:tcPr>
            <w:tcW w:w="830" w:type="dxa"/>
            <w:hideMark/>
          </w:tcPr>
          <w:p w:rsidR="00026A4C" w:rsidRPr="008004AE" w:rsidRDefault="00026A4C" w:rsidP="008004AE">
            <w:pPr>
              <w:spacing w:after="0" w:line="360" w:lineRule="auto"/>
              <w:jc w:val="both"/>
              <w:rPr>
                <w:rStyle w:val="apple-style-span"/>
                <w:rFonts w:ascii="Times New Roman" w:hAnsi="Times New Roman"/>
                <w:b/>
                <w:sz w:val="20"/>
                <w:szCs w:val="20"/>
              </w:rPr>
            </w:pPr>
            <w:r w:rsidRPr="008004AE">
              <w:rPr>
                <w:rStyle w:val="apple-style-span"/>
                <w:rFonts w:ascii="Times New Roman" w:hAnsi="Times New Roman"/>
                <w:b/>
                <w:sz w:val="20"/>
                <w:szCs w:val="20"/>
              </w:rPr>
              <w:t>1</w:t>
            </w:r>
          </w:p>
        </w:tc>
        <w:tc>
          <w:tcPr>
            <w:tcW w:w="793" w:type="dxa"/>
            <w:hideMark/>
          </w:tcPr>
          <w:p w:rsidR="00026A4C" w:rsidRPr="008004AE" w:rsidRDefault="00041359" w:rsidP="008004AE">
            <w:pPr>
              <w:spacing w:after="0" w:line="360" w:lineRule="auto"/>
              <w:jc w:val="both"/>
              <w:rPr>
                <w:rStyle w:val="apple-style-span"/>
                <w:rFonts w:ascii="Times New Roman" w:hAnsi="Times New Roman"/>
                <w:b/>
                <w:sz w:val="20"/>
                <w:szCs w:val="20"/>
              </w:rPr>
            </w:pPr>
            <w:r w:rsidRPr="008004AE">
              <w:rPr>
                <w:rStyle w:val="apple-style-span"/>
                <w:rFonts w:ascii="Times New Roman" w:hAnsi="Times New Roman"/>
                <w:b/>
                <w:sz w:val="20"/>
                <w:szCs w:val="20"/>
              </w:rPr>
              <w:t>-7</w:t>
            </w:r>
          </w:p>
        </w:tc>
        <w:tc>
          <w:tcPr>
            <w:tcW w:w="794" w:type="dxa"/>
            <w:hideMark/>
          </w:tcPr>
          <w:p w:rsidR="00026A4C" w:rsidRPr="008004AE" w:rsidRDefault="00041359" w:rsidP="008004AE">
            <w:pPr>
              <w:spacing w:after="0" w:line="360" w:lineRule="auto"/>
              <w:jc w:val="both"/>
              <w:rPr>
                <w:rStyle w:val="apple-style-span"/>
                <w:rFonts w:ascii="Times New Roman" w:hAnsi="Times New Roman"/>
                <w:b/>
                <w:sz w:val="20"/>
                <w:szCs w:val="20"/>
              </w:rPr>
            </w:pPr>
            <w:r w:rsidRPr="008004AE">
              <w:rPr>
                <w:rStyle w:val="apple-style-span"/>
                <w:rFonts w:ascii="Times New Roman" w:hAnsi="Times New Roman"/>
                <w:b/>
                <w:sz w:val="20"/>
                <w:szCs w:val="20"/>
              </w:rPr>
              <w:t>-3</w:t>
            </w:r>
          </w:p>
        </w:tc>
        <w:tc>
          <w:tcPr>
            <w:tcW w:w="1058" w:type="dxa"/>
            <w:hideMark/>
          </w:tcPr>
          <w:p w:rsidR="00026A4C" w:rsidRPr="008004AE" w:rsidRDefault="00041359" w:rsidP="008004AE">
            <w:pPr>
              <w:spacing w:after="0" w:line="360" w:lineRule="auto"/>
              <w:jc w:val="both"/>
              <w:rPr>
                <w:rStyle w:val="apple-style-span"/>
                <w:rFonts w:ascii="Times New Roman" w:hAnsi="Times New Roman"/>
                <w:b/>
                <w:sz w:val="20"/>
                <w:szCs w:val="20"/>
              </w:rPr>
            </w:pPr>
            <w:r w:rsidRPr="008004AE">
              <w:rPr>
                <w:rStyle w:val="apple-style-span"/>
                <w:rFonts w:ascii="Times New Roman" w:hAnsi="Times New Roman"/>
                <w:b/>
                <w:sz w:val="20"/>
                <w:szCs w:val="20"/>
              </w:rPr>
              <w:t>-8</w:t>
            </w:r>
          </w:p>
        </w:tc>
        <w:tc>
          <w:tcPr>
            <w:tcW w:w="1059" w:type="dxa"/>
            <w:hideMark/>
          </w:tcPr>
          <w:p w:rsidR="00026A4C" w:rsidRPr="008004AE" w:rsidRDefault="00041359" w:rsidP="008004AE">
            <w:pPr>
              <w:spacing w:after="0" w:line="360" w:lineRule="auto"/>
              <w:jc w:val="both"/>
              <w:rPr>
                <w:rStyle w:val="apple-style-span"/>
                <w:rFonts w:ascii="Times New Roman" w:hAnsi="Times New Roman"/>
                <w:b/>
                <w:sz w:val="20"/>
                <w:szCs w:val="20"/>
              </w:rPr>
            </w:pPr>
            <w:r w:rsidRPr="008004AE">
              <w:rPr>
                <w:rStyle w:val="apple-style-span"/>
                <w:rFonts w:ascii="Times New Roman" w:hAnsi="Times New Roman"/>
                <w:b/>
                <w:sz w:val="20"/>
                <w:szCs w:val="20"/>
              </w:rPr>
              <w:t>-4</w:t>
            </w:r>
          </w:p>
        </w:tc>
      </w:tr>
    </w:tbl>
    <w:p w:rsidR="006F7CBE" w:rsidRPr="00762D33" w:rsidRDefault="006F7CBE" w:rsidP="00762D33">
      <w:pPr>
        <w:spacing w:after="0" w:line="360" w:lineRule="auto"/>
        <w:ind w:firstLine="709"/>
        <w:jc w:val="both"/>
        <w:rPr>
          <w:rFonts w:ascii="Times New Roman" w:hAnsi="Times New Roman"/>
          <w:sz w:val="28"/>
          <w:szCs w:val="28"/>
        </w:rPr>
        <w:sectPr w:rsidR="006F7CBE" w:rsidRPr="00762D33" w:rsidSect="00762D33">
          <w:pgSz w:w="16838" w:h="11906" w:orient="landscape" w:code="9"/>
          <w:pgMar w:top="1134" w:right="851" w:bottom="1134" w:left="1701" w:header="709" w:footer="709" w:gutter="0"/>
          <w:pgNumType w:start="39"/>
          <w:cols w:space="708"/>
          <w:docGrid w:linePitch="360"/>
        </w:sectPr>
      </w:pPr>
    </w:p>
    <w:p w:rsidR="00176CE5" w:rsidRPr="00762D33" w:rsidRDefault="00176CE5"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На основе приведенного выше анализа можно сделать выводы о потенциале развития нашей компании, кроющегося в устранении слабых сторон, умелом использовании возможностей и учете угроз. Таким образом, в целях увеличения прибыли возможны следующие рекомендации:</w:t>
      </w:r>
    </w:p>
    <w:p w:rsidR="00176CE5" w:rsidRPr="00762D33" w:rsidRDefault="00176CE5"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1) Усилить слабые стороны:</w:t>
      </w:r>
    </w:p>
    <w:p w:rsidR="00176CE5" w:rsidRPr="00762D33" w:rsidRDefault="00176CE5"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xml:space="preserve">• Увеличение доли оказания услуг на рынке </w:t>
      </w:r>
      <w:r w:rsidRPr="00762D33">
        <w:rPr>
          <w:rFonts w:ascii="Times New Roman" w:hAnsi="Times New Roman"/>
          <w:sz w:val="28"/>
          <w:szCs w:val="28"/>
          <w:lang w:val="en-US"/>
        </w:rPr>
        <w:t>B</w:t>
      </w:r>
      <w:r w:rsidRPr="00762D33">
        <w:rPr>
          <w:rFonts w:ascii="Times New Roman" w:hAnsi="Times New Roman"/>
          <w:sz w:val="28"/>
          <w:szCs w:val="28"/>
        </w:rPr>
        <w:t>2</w:t>
      </w:r>
      <w:r w:rsidRPr="00762D33">
        <w:rPr>
          <w:rFonts w:ascii="Times New Roman" w:hAnsi="Times New Roman"/>
          <w:sz w:val="28"/>
          <w:szCs w:val="28"/>
          <w:lang w:val="en-US"/>
        </w:rPr>
        <w:t>B</w:t>
      </w:r>
      <w:r w:rsidRPr="00762D33">
        <w:rPr>
          <w:rFonts w:ascii="Times New Roman" w:hAnsi="Times New Roman"/>
          <w:sz w:val="28"/>
          <w:szCs w:val="28"/>
        </w:rPr>
        <w:t>;</w:t>
      </w:r>
    </w:p>
    <w:p w:rsidR="00176CE5" w:rsidRPr="00762D33" w:rsidRDefault="00176CE5"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Разработать систему привлечения новых клиентов.</w:t>
      </w:r>
    </w:p>
    <w:p w:rsidR="00176CE5" w:rsidRPr="00762D33" w:rsidRDefault="00176CE5"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2) Использовать возможности:</w:t>
      </w:r>
    </w:p>
    <w:p w:rsidR="00176CE5" w:rsidRPr="00762D33" w:rsidRDefault="00176CE5"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xml:space="preserve">• Проведение рекламной компании, продвижение в СМИ, </w:t>
      </w:r>
      <w:r w:rsidRPr="00762D33">
        <w:rPr>
          <w:rFonts w:ascii="Times New Roman" w:hAnsi="Times New Roman"/>
          <w:sz w:val="28"/>
          <w:szCs w:val="28"/>
          <w:lang w:val="en-US"/>
        </w:rPr>
        <w:t>SEO</w:t>
      </w:r>
      <w:r w:rsidRPr="00762D33">
        <w:rPr>
          <w:rFonts w:ascii="Times New Roman" w:hAnsi="Times New Roman"/>
          <w:sz w:val="28"/>
          <w:szCs w:val="28"/>
        </w:rPr>
        <w:t>-оптимизация, кросс-промо;</w:t>
      </w:r>
    </w:p>
    <w:p w:rsidR="00176CE5" w:rsidRPr="00762D33" w:rsidRDefault="00176CE5"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Налаживание непрерывного канала связи с клиентами, создание баз данных  клиентов.</w:t>
      </w:r>
    </w:p>
    <w:p w:rsidR="00176CE5" w:rsidRPr="00762D33" w:rsidRDefault="00176CE5"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3) Устранить угрозы:</w:t>
      </w:r>
    </w:p>
    <w:p w:rsidR="00176CE5" w:rsidRPr="00762D33" w:rsidRDefault="00176CE5"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Проводить постоянный анализ конкурентов, для оперативного реагирования на их действия;</w:t>
      </w:r>
    </w:p>
    <w:p w:rsidR="00176CE5" w:rsidRPr="00762D33" w:rsidRDefault="00176CE5"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xml:space="preserve">• Минимизировать конкуренцию на рынке </w:t>
      </w:r>
      <w:r w:rsidRPr="00762D33">
        <w:rPr>
          <w:rFonts w:ascii="Times New Roman" w:hAnsi="Times New Roman"/>
          <w:sz w:val="28"/>
          <w:szCs w:val="28"/>
          <w:lang w:val="en-US"/>
        </w:rPr>
        <w:t>B</w:t>
      </w:r>
      <w:r w:rsidRPr="00762D33">
        <w:rPr>
          <w:rFonts w:ascii="Times New Roman" w:hAnsi="Times New Roman"/>
          <w:sz w:val="28"/>
          <w:szCs w:val="28"/>
        </w:rPr>
        <w:t>2</w:t>
      </w:r>
      <w:r w:rsidRPr="00762D33">
        <w:rPr>
          <w:rFonts w:ascii="Times New Roman" w:hAnsi="Times New Roman"/>
          <w:sz w:val="28"/>
          <w:szCs w:val="28"/>
          <w:lang w:val="en-US"/>
        </w:rPr>
        <w:t>C</w:t>
      </w:r>
      <w:r w:rsidRPr="00762D33">
        <w:rPr>
          <w:rFonts w:ascii="Times New Roman" w:hAnsi="Times New Roman"/>
          <w:sz w:val="28"/>
          <w:szCs w:val="28"/>
        </w:rPr>
        <w:t>, для уменьшения влияния экономической нестабильности, увеличение базы данных клиентов.</w:t>
      </w:r>
    </w:p>
    <w:p w:rsidR="00176CE5" w:rsidRPr="00762D33" w:rsidRDefault="00176CE5"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По проведенному SWOT - анализу, можно сделать вывод, что предприятие ООО «</w:t>
      </w:r>
      <w:r w:rsidRPr="00762D33">
        <w:rPr>
          <w:rFonts w:ascii="Times New Roman" w:hAnsi="Times New Roman"/>
          <w:sz w:val="28"/>
          <w:szCs w:val="28"/>
          <w:lang w:val="en-US"/>
        </w:rPr>
        <w:t>Event</w:t>
      </w:r>
      <w:r w:rsidR="009E39FF" w:rsidRPr="00762D33">
        <w:rPr>
          <w:rFonts w:ascii="Times New Roman" w:hAnsi="Times New Roman"/>
          <w:sz w:val="28"/>
          <w:szCs w:val="28"/>
        </w:rPr>
        <w:t>-агентство</w:t>
      </w:r>
      <w:r w:rsidRPr="00762D33">
        <w:rPr>
          <w:rFonts w:ascii="Times New Roman" w:hAnsi="Times New Roman"/>
          <w:sz w:val="28"/>
          <w:szCs w:val="28"/>
        </w:rPr>
        <w:t xml:space="preserve">» занимает </w:t>
      </w:r>
      <w:r w:rsidR="00997ED7" w:rsidRPr="00762D33">
        <w:rPr>
          <w:rFonts w:ascii="Times New Roman" w:hAnsi="Times New Roman"/>
          <w:sz w:val="28"/>
          <w:szCs w:val="28"/>
        </w:rPr>
        <w:t>уверенное</w:t>
      </w:r>
      <w:r w:rsidRPr="00762D33">
        <w:rPr>
          <w:rFonts w:ascii="Times New Roman" w:hAnsi="Times New Roman"/>
          <w:sz w:val="28"/>
          <w:szCs w:val="28"/>
        </w:rPr>
        <w:t xml:space="preserve"> место на данном рынке, имеет сильные стороны и стремиться устранить все виды угроз. Таким образом, с точки зрения стр</w:t>
      </w:r>
      <w:r w:rsidR="00997ED7" w:rsidRPr="00762D33">
        <w:rPr>
          <w:rFonts w:ascii="Times New Roman" w:hAnsi="Times New Roman"/>
          <w:sz w:val="28"/>
          <w:szCs w:val="28"/>
        </w:rPr>
        <w:t>атегического управления цель компании</w:t>
      </w:r>
      <w:r w:rsidRPr="00762D33">
        <w:rPr>
          <w:rFonts w:ascii="Times New Roman" w:hAnsi="Times New Roman"/>
          <w:sz w:val="28"/>
          <w:szCs w:val="28"/>
        </w:rPr>
        <w:t xml:space="preserve"> - быстрый рост. </w:t>
      </w:r>
    </w:p>
    <w:p w:rsidR="006F7CBE" w:rsidRPr="00762D33" w:rsidRDefault="00176CE5"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Исходя из долгосрочных целей компании, с</w:t>
      </w:r>
      <w:r w:rsidR="00997ED7" w:rsidRPr="00762D33">
        <w:rPr>
          <w:rFonts w:ascii="Times New Roman" w:hAnsi="Times New Roman"/>
          <w:sz w:val="28"/>
          <w:szCs w:val="28"/>
        </w:rPr>
        <w:t>уществующую стратегию компании</w:t>
      </w:r>
      <w:r w:rsidRPr="00762D33">
        <w:rPr>
          <w:rFonts w:ascii="Times New Roman" w:hAnsi="Times New Roman"/>
          <w:sz w:val="28"/>
          <w:szCs w:val="28"/>
        </w:rPr>
        <w:t xml:space="preserve"> в общем случае можно определить как стратегию концентрированного роста, а именно стратегию усиления позиции на рынке (Market Penetration).</w:t>
      </w:r>
    </w:p>
    <w:p w:rsidR="008004AE" w:rsidRDefault="008004AE" w:rsidP="00762D33">
      <w:pPr>
        <w:spacing w:after="0" w:line="360" w:lineRule="auto"/>
        <w:ind w:firstLine="709"/>
        <w:jc w:val="both"/>
        <w:rPr>
          <w:rFonts w:ascii="Times New Roman" w:hAnsi="Times New Roman"/>
          <w:sz w:val="28"/>
          <w:szCs w:val="28"/>
        </w:rPr>
        <w:sectPr w:rsidR="008004AE" w:rsidSect="00762D33">
          <w:pgSz w:w="11906" w:h="16838" w:code="9"/>
          <w:pgMar w:top="1134" w:right="851" w:bottom="1134" w:left="1701" w:header="709" w:footer="709" w:gutter="0"/>
          <w:pgNumType w:start="40"/>
          <w:cols w:space="708"/>
          <w:docGrid w:linePitch="360"/>
        </w:sectPr>
      </w:pPr>
    </w:p>
    <w:tbl>
      <w:tblPr>
        <w:tblW w:w="9200" w:type="dxa"/>
        <w:jc w:val="center"/>
        <w:tblLayout w:type="fixed"/>
        <w:tblLook w:val="0000" w:firstRow="0" w:lastRow="0" w:firstColumn="0" w:lastColumn="0" w:noHBand="0" w:noVBand="0"/>
      </w:tblPr>
      <w:tblGrid>
        <w:gridCol w:w="2433"/>
        <w:gridCol w:w="1230"/>
        <w:gridCol w:w="1108"/>
        <w:gridCol w:w="1108"/>
        <w:gridCol w:w="1107"/>
        <w:gridCol w:w="1107"/>
        <w:gridCol w:w="1107"/>
      </w:tblGrid>
      <w:tr w:rsidR="00526003" w:rsidRPr="008004AE" w:rsidTr="008004AE">
        <w:trPr>
          <w:cantSplit/>
          <w:trHeight w:val="2847"/>
          <w:jc w:val="center"/>
        </w:trPr>
        <w:tc>
          <w:tcPr>
            <w:tcW w:w="2433" w:type="dxa"/>
            <w:tcBorders>
              <w:top w:val="single" w:sz="4" w:space="0" w:color="auto"/>
              <w:left w:val="single" w:sz="4" w:space="0" w:color="auto"/>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b/>
                <w:bCs/>
                <w:sz w:val="20"/>
                <w:szCs w:val="20"/>
              </w:rPr>
            </w:pPr>
            <w:r w:rsidRPr="008004AE">
              <w:rPr>
                <w:rFonts w:ascii="Times New Roman" w:hAnsi="Times New Roman"/>
                <w:b/>
                <w:bCs/>
                <w:sz w:val="20"/>
                <w:szCs w:val="20"/>
              </w:rPr>
              <w:t>Критерии оценки</w:t>
            </w:r>
          </w:p>
        </w:tc>
        <w:tc>
          <w:tcPr>
            <w:tcW w:w="1230" w:type="dxa"/>
            <w:tcBorders>
              <w:top w:val="single" w:sz="4" w:space="0" w:color="auto"/>
              <w:left w:val="nil"/>
              <w:bottom w:val="single" w:sz="4" w:space="0" w:color="auto"/>
              <w:right w:val="single" w:sz="4" w:space="0" w:color="auto"/>
            </w:tcBorders>
            <w:shd w:val="clear" w:color="auto" w:fill="FFFFFF"/>
            <w:textDirection w:val="btLr"/>
          </w:tcPr>
          <w:p w:rsidR="00526003" w:rsidRPr="008004AE" w:rsidRDefault="00526003" w:rsidP="008004AE">
            <w:pPr>
              <w:spacing w:after="0" w:line="240" w:lineRule="auto"/>
              <w:ind w:left="113" w:right="113"/>
              <w:jc w:val="both"/>
              <w:rPr>
                <w:rFonts w:ascii="Times New Roman" w:hAnsi="Times New Roman"/>
                <w:sz w:val="20"/>
                <w:szCs w:val="20"/>
              </w:rPr>
            </w:pPr>
            <w:r w:rsidRPr="008004AE">
              <w:rPr>
                <w:rFonts w:ascii="Times New Roman" w:hAnsi="Times New Roman"/>
                <w:sz w:val="20"/>
                <w:szCs w:val="20"/>
              </w:rPr>
              <w:t xml:space="preserve">Расширение услуг компании на рынке </w:t>
            </w:r>
            <w:r w:rsidRPr="008004AE">
              <w:rPr>
                <w:rFonts w:ascii="Times New Roman" w:hAnsi="Times New Roman"/>
                <w:sz w:val="20"/>
                <w:szCs w:val="20"/>
                <w:lang w:val="en-US"/>
              </w:rPr>
              <w:t>B</w:t>
            </w:r>
            <w:r w:rsidRPr="008004AE">
              <w:rPr>
                <w:rFonts w:ascii="Times New Roman" w:hAnsi="Times New Roman"/>
                <w:sz w:val="20"/>
                <w:szCs w:val="20"/>
              </w:rPr>
              <w:t>2</w:t>
            </w:r>
            <w:r w:rsidRPr="008004AE">
              <w:rPr>
                <w:rFonts w:ascii="Times New Roman" w:hAnsi="Times New Roman"/>
                <w:sz w:val="20"/>
                <w:szCs w:val="20"/>
                <w:lang w:val="en-US"/>
              </w:rPr>
              <w:t>B</w:t>
            </w:r>
            <w:r w:rsidRPr="008004AE">
              <w:rPr>
                <w:rFonts w:ascii="Times New Roman" w:hAnsi="Times New Roman"/>
                <w:sz w:val="20"/>
                <w:szCs w:val="20"/>
              </w:rPr>
              <w:t xml:space="preserve"> и </w:t>
            </w:r>
            <w:r w:rsidRPr="008004AE">
              <w:rPr>
                <w:rFonts w:ascii="Times New Roman" w:hAnsi="Times New Roman"/>
                <w:sz w:val="20"/>
                <w:szCs w:val="20"/>
                <w:lang w:val="en-US"/>
              </w:rPr>
              <w:t>B</w:t>
            </w:r>
            <w:r w:rsidRPr="008004AE">
              <w:rPr>
                <w:rFonts w:ascii="Times New Roman" w:hAnsi="Times New Roman"/>
                <w:sz w:val="20"/>
                <w:szCs w:val="20"/>
              </w:rPr>
              <w:t>2</w:t>
            </w:r>
            <w:r w:rsidRPr="008004AE">
              <w:rPr>
                <w:rFonts w:ascii="Times New Roman" w:hAnsi="Times New Roman"/>
                <w:sz w:val="20"/>
                <w:szCs w:val="20"/>
                <w:lang w:val="en-US"/>
              </w:rPr>
              <w:t>C</w:t>
            </w:r>
            <w:r w:rsidRPr="008004AE">
              <w:rPr>
                <w:rFonts w:ascii="Times New Roman" w:hAnsi="Times New Roman"/>
                <w:sz w:val="20"/>
                <w:szCs w:val="20"/>
              </w:rPr>
              <w:t>, покупка костюмов, увеличение базы актеров</w:t>
            </w:r>
          </w:p>
        </w:tc>
        <w:tc>
          <w:tcPr>
            <w:tcW w:w="1108" w:type="dxa"/>
            <w:tcBorders>
              <w:top w:val="single" w:sz="4" w:space="0" w:color="auto"/>
              <w:left w:val="nil"/>
              <w:bottom w:val="single" w:sz="4" w:space="0" w:color="auto"/>
              <w:right w:val="single" w:sz="4" w:space="0" w:color="auto"/>
            </w:tcBorders>
            <w:shd w:val="clear" w:color="auto" w:fill="FFFFFF"/>
            <w:textDirection w:val="btLr"/>
          </w:tcPr>
          <w:p w:rsidR="00526003" w:rsidRPr="008004AE" w:rsidRDefault="00526003" w:rsidP="008004AE">
            <w:pPr>
              <w:spacing w:after="0" w:line="240" w:lineRule="auto"/>
              <w:ind w:left="113" w:right="113"/>
              <w:jc w:val="both"/>
              <w:rPr>
                <w:rFonts w:ascii="Times New Roman" w:hAnsi="Times New Roman"/>
                <w:sz w:val="20"/>
                <w:szCs w:val="20"/>
              </w:rPr>
            </w:pPr>
            <w:r w:rsidRPr="008004AE">
              <w:rPr>
                <w:rFonts w:ascii="Times New Roman" w:hAnsi="Times New Roman"/>
                <w:sz w:val="20"/>
                <w:szCs w:val="20"/>
              </w:rPr>
              <w:t xml:space="preserve">Проведение рекламной компании, продвижение в СМИ, </w:t>
            </w:r>
            <w:r w:rsidRPr="008004AE">
              <w:rPr>
                <w:rFonts w:ascii="Times New Roman" w:hAnsi="Times New Roman"/>
                <w:sz w:val="20"/>
                <w:szCs w:val="20"/>
                <w:lang w:val="en-US"/>
              </w:rPr>
              <w:t>SEO</w:t>
            </w:r>
            <w:r w:rsidRPr="008004AE">
              <w:rPr>
                <w:rFonts w:ascii="Times New Roman" w:hAnsi="Times New Roman"/>
                <w:sz w:val="20"/>
                <w:szCs w:val="20"/>
              </w:rPr>
              <w:t>-оптимизация, кросс-промо</w:t>
            </w:r>
          </w:p>
        </w:tc>
        <w:tc>
          <w:tcPr>
            <w:tcW w:w="1108" w:type="dxa"/>
            <w:tcBorders>
              <w:top w:val="single" w:sz="4" w:space="0" w:color="auto"/>
              <w:left w:val="nil"/>
              <w:bottom w:val="single" w:sz="4" w:space="0" w:color="auto"/>
              <w:right w:val="single" w:sz="4" w:space="0" w:color="auto"/>
            </w:tcBorders>
            <w:shd w:val="clear" w:color="auto" w:fill="FFFFFF"/>
            <w:textDirection w:val="btLr"/>
          </w:tcPr>
          <w:p w:rsidR="00526003" w:rsidRPr="008004AE" w:rsidRDefault="00526003" w:rsidP="008004AE">
            <w:pPr>
              <w:spacing w:after="0" w:line="240" w:lineRule="auto"/>
              <w:ind w:left="113" w:right="113"/>
              <w:jc w:val="both"/>
              <w:rPr>
                <w:rFonts w:ascii="Times New Roman" w:hAnsi="Times New Roman"/>
                <w:sz w:val="20"/>
                <w:szCs w:val="20"/>
              </w:rPr>
            </w:pPr>
            <w:r w:rsidRPr="008004AE">
              <w:rPr>
                <w:rFonts w:ascii="Times New Roman" w:hAnsi="Times New Roman"/>
                <w:sz w:val="20"/>
                <w:szCs w:val="20"/>
              </w:rPr>
              <w:t>Налаживание непрерывного канала связи с клиентами, создание баз данных  клиентов</w:t>
            </w:r>
          </w:p>
        </w:tc>
        <w:tc>
          <w:tcPr>
            <w:tcW w:w="1107" w:type="dxa"/>
            <w:tcBorders>
              <w:top w:val="single" w:sz="4" w:space="0" w:color="auto"/>
              <w:left w:val="nil"/>
              <w:bottom w:val="single" w:sz="4" w:space="0" w:color="auto"/>
              <w:right w:val="single" w:sz="4" w:space="0" w:color="auto"/>
            </w:tcBorders>
            <w:shd w:val="clear" w:color="auto" w:fill="FFFFFF"/>
            <w:textDirection w:val="btLr"/>
          </w:tcPr>
          <w:p w:rsidR="00526003" w:rsidRPr="008004AE" w:rsidRDefault="00526003" w:rsidP="008004AE">
            <w:pPr>
              <w:spacing w:after="0" w:line="240" w:lineRule="auto"/>
              <w:ind w:left="113" w:right="113"/>
              <w:jc w:val="both"/>
              <w:rPr>
                <w:rStyle w:val="apple-style-span"/>
                <w:rFonts w:ascii="Times New Roman" w:hAnsi="Times New Roman"/>
                <w:sz w:val="20"/>
                <w:szCs w:val="20"/>
              </w:rPr>
            </w:pPr>
            <w:r w:rsidRPr="008004AE">
              <w:rPr>
                <w:rFonts w:ascii="Times New Roman" w:hAnsi="Times New Roman"/>
                <w:sz w:val="20"/>
                <w:szCs w:val="20"/>
              </w:rPr>
              <w:t>Проведение мониторинга спроса в других регионах, анализ конкурентов</w:t>
            </w:r>
          </w:p>
        </w:tc>
        <w:tc>
          <w:tcPr>
            <w:tcW w:w="1107" w:type="dxa"/>
            <w:tcBorders>
              <w:top w:val="single" w:sz="4" w:space="0" w:color="auto"/>
              <w:left w:val="nil"/>
              <w:bottom w:val="single" w:sz="4" w:space="0" w:color="auto"/>
              <w:right w:val="single" w:sz="4" w:space="0" w:color="auto"/>
            </w:tcBorders>
            <w:shd w:val="clear" w:color="auto" w:fill="FFFFFF"/>
            <w:textDirection w:val="btLr"/>
          </w:tcPr>
          <w:p w:rsidR="00526003" w:rsidRPr="008004AE" w:rsidRDefault="00526003" w:rsidP="008004AE">
            <w:pPr>
              <w:spacing w:after="0" w:line="240" w:lineRule="auto"/>
              <w:ind w:left="113" w:right="113"/>
              <w:jc w:val="both"/>
              <w:rPr>
                <w:rFonts w:ascii="Times New Roman" w:hAnsi="Times New Roman"/>
                <w:sz w:val="20"/>
                <w:szCs w:val="20"/>
              </w:rPr>
            </w:pPr>
            <w:r w:rsidRPr="008004AE">
              <w:rPr>
                <w:rFonts w:ascii="Times New Roman" w:hAnsi="Times New Roman"/>
                <w:sz w:val="20"/>
                <w:szCs w:val="20"/>
              </w:rPr>
              <w:t>Повышение эффективности работы сотрудников на 15%</w:t>
            </w:r>
          </w:p>
        </w:tc>
        <w:tc>
          <w:tcPr>
            <w:tcW w:w="1107" w:type="dxa"/>
            <w:tcBorders>
              <w:top w:val="single" w:sz="4" w:space="0" w:color="auto"/>
              <w:left w:val="nil"/>
              <w:bottom w:val="single" w:sz="4" w:space="0" w:color="auto"/>
              <w:right w:val="single" w:sz="4" w:space="0" w:color="auto"/>
            </w:tcBorders>
            <w:shd w:val="clear" w:color="auto" w:fill="FFFFFF"/>
            <w:textDirection w:val="btLr"/>
          </w:tcPr>
          <w:p w:rsidR="00526003" w:rsidRPr="008004AE" w:rsidRDefault="00526003" w:rsidP="008004AE">
            <w:pPr>
              <w:spacing w:after="0" w:line="240" w:lineRule="auto"/>
              <w:ind w:left="113" w:right="113"/>
              <w:jc w:val="both"/>
              <w:rPr>
                <w:rFonts w:ascii="Times New Roman" w:hAnsi="Times New Roman"/>
                <w:sz w:val="20"/>
                <w:szCs w:val="20"/>
              </w:rPr>
            </w:pPr>
            <w:r w:rsidRPr="008004AE">
              <w:rPr>
                <w:rFonts w:ascii="Times New Roman" w:hAnsi="Times New Roman"/>
                <w:sz w:val="20"/>
                <w:szCs w:val="20"/>
              </w:rPr>
              <w:t>Печать каталогов, флаеров, пригласительных билетов</w:t>
            </w:r>
          </w:p>
        </w:tc>
      </w:tr>
      <w:tr w:rsidR="00526003" w:rsidRPr="008004AE" w:rsidTr="008004AE">
        <w:trPr>
          <w:trHeight w:val="339"/>
          <w:jc w:val="center"/>
        </w:trPr>
        <w:tc>
          <w:tcPr>
            <w:tcW w:w="2433" w:type="dxa"/>
            <w:tcBorders>
              <w:top w:val="nil"/>
              <w:left w:val="single" w:sz="4" w:space="0" w:color="auto"/>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Решение основной задачи для достижения цели</w:t>
            </w:r>
          </w:p>
        </w:tc>
        <w:tc>
          <w:tcPr>
            <w:tcW w:w="1230"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+2</w:t>
            </w:r>
          </w:p>
        </w:tc>
        <w:tc>
          <w:tcPr>
            <w:tcW w:w="1108"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+2</w:t>
            </w:r>
          </w:p>
        </w:tc>
        <w:tc>
          <w:tcPr>
            <w:tcW w:w="1108"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+1</w:t>
            </w:r>
          </w:p>
        </w:tc>
        <w:tc>
          <w:tcPr>
            <w:tcW w:w="1107"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+1</w:t>
            </w:r>
          </w:p>
        </w:tc>
        <w:tc>
          <w:tcPr>
            <w:tcW w:w="1107"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-1</w:t>
            </w:r>
          </w:p>
        </w:tc>
        <w:tc>
          <w:tcPr>
            <w:tcW w:w="1107"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0</w:t>
            </w:r>
          </w:p>
        </w:tc>
      </w:tr>
      <w:tr w:rsidR="00526003" w:rsidRPr="008004AE" w:rsidTr="008004AE">
        <w:trPr>
          <w:trHeight w:val="339"/>
          <w:jc w:val="center"/>
        </w:trPr>
        <w:tc>
          <w:tcPr>
            <w:tcW w:w="2433" w:type="dxa"/>
            <w:tcBorders>
              <w:top w:val="nil"/>
              <w:left w:val="single" w:sz="4" w:space="0" w:color="auto"/>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Соответствие результатам SWOT-анализа</w:t>
            </w:r>
          </w:p>
        </w:tc>
        <w:tc>
          <w:tcPr>
            <w:tcW w:w="1230"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+1</w:t>
            </w:r>
          </w:p>
        </w:tc>
        <w:tc>
          <w:tcPr>
            <w:tcW w:w="1108"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+2</w:t>
            </w:r>
          </w:p>
        </w:tc>
        <w:tc>
          <w:tcPr>
            <w:tcW w:w="1108"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+1</w:t>
            </w:r>
          </w:p>
        </w:tc>
        <w:tc>
          <w:tcPr>
            <w:tcW w:w="1107"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0</w:t>
            </w:r>
          </w:p>
        </w:tc>
        <w:tc>
          <w:tcPr>
            <w:tcW w:w="1107"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-1</w:t>
            </w:r>
          </w:p>
        </w:tc>
        <w:tc>
          <w:tcPr>
            <w:tcW w:w="1107"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0</w:t>
            </w:r>
          </w:p>
        </w:tc>
      </w:tr>
      <w:tr w:rsidR="00526003" w:rsidRPr="008004AE" w:rsidTr="008004AE">
        <w:trPr>
          <w:trHeight w:val="198"/>
          <w:jc w:val="center"/>
        </w:trPr>
        <w:tc>
          <w:tcPr>
            <w:tcW w:w="2433" w:type="dxa"/>
            <w:tcBorders>
              <w:top w:val="nil"/>
              <w:left w:val="single" w:sz="4" w:space="0" w:color="auto"/>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Степень соответствия:</w:t>
            </w:r>
          </w:p>
        </w:tc>
        <w:tc>
          <w:tcPr>
            <w:tcW w:w="1230" w:type="dxa"/>
            <w:tcBorders>
              <w:top w:val="nil"/>
              <w:left w:val="nil"/>
              <w:bottom w:val="single" w:sz="4" w:space="0" w:color="auto"/>
              <w:right w:val="single" w:sz="4" w:space="0" w:color="auto"/>
            </w:tcBorders>
            <w:noWrap/>
            <w:vAlign w:val="center"/>
          </w:tcPr>
          <w:p w:rsidR="00526003" w:rsidRPr="008004AE" w:rsidRDefault="00526003" w:rsidP="008004AE">
            <w:pPr>
              <w:spacing w:after="0" w:line="360" w:lineRule="auto"/>
              <w:jc w:val="both"/>
              <w:rPr>
                <w:rFonts w:ascii="Times New Roman" w:hAnsi="Times New Roman"/>
                <w:sz w:val="20"/>
                <w:szCs w:val="20"/>
              </w:rPr>
            </w:pPr>
          </w:p>
        </w:tc>
        <w:tc>
          <w:tcPr>
            <w:tcW w:w="1108" w:type="dxa"/>
            <w:tcBorders>
              <w:top w:val="nil"/>
              <w:left w:val="nil"/>
              <w:bottom w:val="single" w:sz="4" w:space="0" w:color="auto"/>
              <w:right w:val="single" w:sz="4" w:space="0" w:color="auto"/>
            </w:tcBorders>
            <w:noWrap/>
            <w:vAlign w:val="center"/>
          </w:tcPr>
          <w:p w:rsidR="00526003" w:rsidRPr="008004AE" w:rsidRDefault="00526003" w:rsidP="008004AE">
            <w:pPr>
              <w:spacing w:after="0" w:line="360" w:lineRule="auto"/>
              <w:jc w:val="both"/>
              <w:rPr>
                <w:rFonts w:ascii="Times New Roman" w:hAnsi="Times New Roman"/>
                <w:sz w:val="20"/>
                <w:szCs w:val="20"/>
              </w:rPr>
            </w:pPr>
          </w:p>
        </w:tc>
        <w:tc>
          <w:tcPr>
            <w:tcW w:w="1108" w:type="dxa"/>
            <w:tcBorders>
              <w:top w:val="nil"/>
              <w:left w:val="nil"/>
              <w:bottom w:val="single" w:sz="4" w:space="0" w:color="auto"/>
              <w:right w:val="single" w:sz="4" w:space="0" w:color="auto"/>
            </w:tcBorders>
            <w:noWrap/>
            <w:vAlign w:val="center"/>
          </w:tcPr>
          <w:p w:rsidR="00526003" w:rsidRPr="008004AE" w:rsidRDefault="00526003" w:rsidP="008004AE">
            <w:pPr>
              <w:spacing w:after="0" w:line="360" w:lineRule="auto"/>
              <w:jc w:val="both"/>
              <w:rPr>
                <w:rFonts w:ascii="Times New Roman" w:hAnsi="Times New Roman"/>
                <w:sz w:val="20"/>
                <w:szCs w:val="20"/>
              </w:rPr>
            </w:pPr>
          </w:p>
        </w:tc>
        <w:tc>
          <w:tcPr>
            <w:tcW w:w="1107" w:type="dxa"/>
            <w:tcBorders>
              <w:top w:val="nil"/>
              <w:left w:val="nil"/>
              <w:bottom w:val="single" w:sz="4" w:space="0" w:color="auto"/>
              <w:right w:val="single" w:sz="4" w:space="0" w:color="auto"/>
            </w:tcBorders>
            <w:vAlign w:val="center"/>
          </w:tcPr>
          <w:p w:rsidR="00526003" w:rsidRPr="008004AE" w:rsidRDefault="00526003" w:rsidP="008004AE">
            <w:pPr>
              <w:spacing w:after="0" w:line="360" w:lineRule="auto"/>
              <w:jc w:val="both"/>
              <w:rPr>
                <w:rFonts w:ascii="Times New Roman" w:hAnsi="Times New Roman"/>
                <w:sz w:val="20"/>
                <w:szCs w:val="20"/>
              </w:rPr>
            </w:pPr>
          </w:p>
        </w:tc>
        <w:tc>
          <w:tcPr>
            <w:tcW w:w="1107" w:type="dxa"/>
            <w:tcBorders>
              <w:top w:val="nil"/>
              <w:left w:val="nil"/>
              <w:bottom w:val="single" w:sz="4" w:space="0" w:color="auto"/>
              <w:right w:val="single" w:sz="4" w:space="0" w:color="auto"/>
            </w:tcBorders>
            <w:vAlign w:val="center"/>
          </w:tcPr>
          <w:p w:rsidR="00526003" w:rsidRPr="008004AE" w:rsidRDefault="00526003" w:rsidP="008004AE">
            <w:pPr>
              <w:spacing w:after="0" w:line="360" w:lineRule="auto"/>
              <w:jc w:val="both"/>
              <w:rPr>
                <w:rFonts w:ascii="Times New Roman" w:hAnsi="Times New Roman"/>
                <w:sz w:val="20"/>
                <w:szCs w:val="20"/>
              </w:rPr>
            </w:pPr>
          </w:p>
        </w:tc>
        <w:tc>
          <w:tcPr>
            <w:tcW w:w="1107" w:type="dxa"/>
            <w:tcBorders>
              <w:top w:val="nil"/>
              <w:left w:val="nil"/>
              <w:bottom w:val="single" w:sz="4" w:space="0" w:color="auto"/>
              <w:right w:val="single" w:sz="4" w:space="0" w:color="auto"/>
            </w:tcBorders>
            <w:vAlign w:val="center"/>
          </w:tcPr>
          <w:p w:rsidR="00526003" w:rsidRPr="008004AE" w:rsidRDefault="00526003" w:rsidP="008004AE">
            <w:pPr>
              <w:spacing w:after="0" w:line="360" w:lineRule="auto"/>
              <w:jc w:val="both"/>
              <w:rPr>
                <w:rFonts w:ascii="Times New Roman" w:hAnsi="Times New Roman"/>
                <w:sz w:val="20"/>
                <w:szCs w:val="20"/>
              </w:rPr>
            </w:pPr>
          </w:p>
        </w:tc>
      </w:tr>
      <w:tr w:rsidR="00526003" w:rsidRPr="008004AE" w:rsidTr="008004AE">
        <w:trPr>
          <w:trHeight w:val="198"/>
          <w:jc w:val="center"/>
        </w:trPr>
        <w:tc>
          <w:tcPr>
            <w:tcW w:w="2433" w:type="dxa"/>
            <w:tcBorders>
              <w:top w:val="nil"/>
              <w:left w:val="single" w:sz="4" w:space="0" w:color="auto"/>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 финансы</w:t>
            </w:r>
          </w:p>
        </w:tc>
        <w:tc>
          <w:tcPr>
            <w:tcW w:w="1230"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+1</w:t>
            </w:r>
          </w:p>
        </w:tc>
        <w:tc>
          <w:tcPr>
            <w:tcW w:w="1108"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-1</w:t>
            </w:r>
          </w:p>
        </w:tc>
        <w:tc>
          <w:tcPr>
            <w:tcW w:w="1108"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+1</w:t>
            </w:r>
          </w:p>
        </w:tc>
        <w:tc>
          <w:tcPr>
            <w:tcW w:w="1107"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-1</w:t>
            </w:r>
          </w:p>
        </w:tc>
        <w:tc>
          <w:tcPr>
            <w:tcW w:w="1107"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+1</w:t>
            </w:r>
          </w:p>
        </w:tc>
        <w:tc>
          <w:tcPr>
            <w:tcW w:w="1107"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-1</w:t>
            </w:r>
          </w:p>
        </w:tc>
      </w:tr>
      <w:tr w:rsidR="00526003" w:rsidRPr="008004AE" w:rsidTr="008004AE">
        <w:trPr>
          <w:trHeight w:val="192"/>
          <w:jc w:val="center"/>
        </w:trPr>
        <w:tc>
          <w:tcPr>
            <w:tcW w:w="2433" w:type="dxa"/>
            <w:tcBorders>
              <w:top w:val="nil"/>
              <w:left w:val="single" w:sz="4" w:space="0" w:color="auto"/>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 организационная структура</w:t>
            </w:r>
          </w:p>
        </w:tc>
        <w:tc>
          <w:tcPr>
            <w:tcW w:w="1230"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0</w:t>
            </w:r>
          </w:p>
        </w:tc>
        <w:tc>
          <w:tcPr>
            <w:tcW w:w="1108"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0</w:t>
            </w:r>
          </w:p>
        </w:tc>
        <w:tc>
          <w:tcPr>
            <w:tcW w:w="1108"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0</w:t>
            </w:r>
          </w:p>
        </w:tc>
        <w:tc>
          <w:tcPr>
            <w:tcW w:w="1107"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0</w:t>
            </w:r>
          </w:p>
        </w:tc>
        <w:tc>
          <w:tcPr>
            <w:tcW w:w="1107"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-1</w:t>
            </w:r>
          </w:p>
        </w:tc>
        <w:tc>
          <w:tcPr>
            <w:tcW w:w="1107"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0</w:t>
            </w:r>
          </w:p>
        </w:tc>
      </w:tr>
      <w:tr w:rsidR="00526003" w:rsidRPr="008004AE" w:rsidTr="008004AE">
        <w:trPr>
          <w:trHeight w:val="198"/>
          <w:jc w:val="center"/>
        </w:trPr>
        <w:tc>
          <w:tcPr>
            <w:tcW w:w="2433" w:type="dxa"/>
            <w:tcBorders>
              <w:top w:val="nil"/>
              <w:left w:val="single" w:sz="4" w:space="0" w:color="auto"/>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 технологии</w:t>
            </w:r>
          </w:p>
        </w:tc>
        <w:tc>
          <w:tcPr>
            <w:tcW w:w="1230"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+1</w:t>
            </w:r>
          </w:p>
        </w:tc>
        <w:tc>
          <w:tcPr>
            <w:tcW w:w="1108"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0</w:t>
            </w:r>
          </w:p>
        </w:tc>
        <w:tc>
          <w:tcPr>
            <w:tcW w:w="1108"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+1</w:t>
            </w:r>
          </w:p>
        </w:tc>
        <w:tc>
          <w:tcPr>
            <w:tcW w:w="1107"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0</w:t>
            </w:r>
          </w:p>
        </w:tc>
        <w:tc>
          <w:tcPr>
            <w:tcW w:w="1107"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+2</w:t>
            </w:r>
          </w:p>
        </w:tc>
        <w:tc>
          <w:tcPr>
            <w:tcW w:w="1107"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0</w:t>
            </w:r>
          </w:p>
        </w:tc>
      </w:tr>
      <w:tr w:rsidR="00526003" w:rsidRPr="008004AE" w:rsidTr="008004AE">
        <w:trPr>
          <w:trHeight w:val="198"/>
          <w:jc w:val="center"/>
        </w:trPr>
        <w:tc>
          <w:tcPr>
            <w:tcW w:w="2433" w:type="dxa"/>
            <w:tcBorders>
              <w:top w:val="nil"/>
              <w:left w:val="single" w:sz="4" w:space="0" w:color="auto"/>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 законодательство</w:t>
            </w:r>
          </w:p>
        </w:tc>
        <w:tc>
          <w:tcPr>
            <w:tcW w:w="1230"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+1</w:t>
            </w:r>
          </w:p>
        </w:tc>
        <w:tc>
          <w:tcPr>
            <w:tcW w:w="1108"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+1</w:t>
            </w:r>
          </w:p>
        </w:tc>
        <w:tc>
          <w:tcPr>
            <w:tcW w:w="1108"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+1</w:t>
            </w:r>
          </w:p>
        </w:tc>
        <w:tc>
          <w:tcPr>
            <w:tcW w:w="1107"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0</w:t>
            </w:r>
          </w:p>
        </w:tc>
        <w:tc>
          <w:tcPr>
            <w:tcW w:w="1107"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0</w:t>
            </w:r>
          </w:p>
        </w:tc>
        <w:tc>
          <w:tcPr>
            <w:tcW w:w="1107"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0</w:t>
            </w:r>
          </w:p>
        </w:tc>
      </w:tr>
      <w:tr w:rsidR="00526003" w:rsidRPr="008004AE" w:rsidTr="008004AE">
        <w:trPr>
          <w:trHeight w:val="198"/>
          <w:jc w:val="center"/>
        </w:trPr>
        <w:tc>
          <w:tcPr>
            <w:tcW w:w="2433" w:type="dxa"/>
            <w:tcBorders>
              <w:top w:val="nil"/>
              <w:left w:val="single" w:sz="4" w:space="0" w:color="auto"/>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 экология</w:t>
            </w:r>
          </w:p>
        </w:tc>
        <w:tc>
          <w:tcPr>
            <w:tcW w:w="1230"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0</w:t>
            </w:r>
          </w:p>
        </w:tc>
        <w:tc>
          <w:tcPr>
            <w:tcW w:w="1108"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0</w:t>
            </w:r>
          </w:p>
        </w:tc>
        <w:tc>
          <w:tcPr>
            <w:tcW w:w="1108"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0</w:t>
            </w:r>
          </w:p>
        </w:tc>
        <w:tc>
          <w:tcPr>
            <w:tcW w:w="1107"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0</w:t>
            </w:r>
          </w:p>
        </w:tc>
        <w:tc>
          <w:tcPr>
            <w:tcW w:w="1107"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0</w:t>
            </w:r>
          </w:p>
        </w:tc>
        <w:tc>
          <w:tcPr>
            <w:tcW w:w="1107"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0</w:t>
            </w:r>
          </w:p>
        </w:tc>
      </w:tr>
      <w:tr w:rsidR="00526003" w:rsidRPr="008004AE" w:rsidTr="008004AE">
        <w:trPr>
          <w:trHeight w:val="198"/>
          <w:jc w:val="center"/>
        </w:trPr>
        <w:tc>
          <w:tcPr>
            <w:tcW w:w="2433" w:type="dxa"/>
            <w:tcBorders>
              <w:top w:val="nil"/>
              <w:left w:val="single" w:sz="4" w:space="0" w:color="auto"/>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Степень приемлемости:</w:t>
            </w:r>
          </w:p>
        </w:tc>
        <w:tc>
          <w:tcPr>
            <w:tcW w:w="1230"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p>
        </w:tc>
        <w:tc>
          <w:tcPr>
            <w:tcW w:w="1108"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p>
        </w:tc>
        <w:tc>
          <w:tcPr>
            <w:tcW w:w="1108"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p>
        </w:tc>
        <w:tc>
          <w:tcPr>
            <w:tcW w:w="1107"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p>
        </w:tc>
        <w:tc>
          <w:tcPr>
            <w:tcW w:w="1107"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p>
        </w:tc>
        <w:tc>
          <w:tcPr>
            <w:tcW w:w="1107"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p>
        </w:tc>
      </w:tr>
      <w:tr w:rsidR="00526003" w:rsidRPr="008004AE" w:rsidTr="008004AE">
        <w:trPr>
          <w:trHeight w:val="198"/>
          <w:jc w:val="center"/>
        </w:trPr>
        <w:tc>
          <w:tcPr>
            <w:tcW w:w="2433" w:type="dxa"/>
            <w:tcBorders>
              <w:top w:val="nil"/>
              <w:left w:val="single" w:sz="4" w:space="0" w:color="auto"/>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 работники предприятия</w:t>
            </w:r>
          </w:p>
        </w:tc>
        <w:tc>
          <w:tcPr>
            <w:tcW w:w="1230"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+1</w:t>
            </w:r>
          </w:p>
        </w:tc>
        <w:tc>
          <w:tcPr>
            <w:tcW w:w="1108"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+2</w:t>
            </w:r>
          </w:p>
        </w:tc>
        <w:tc>
          <w:tcPr>
            <w:tcW w:w="1108"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-1</w:t>
            </w:r>
          </w:p>
        </w:tc>
        <w:tc>
          <w:tcPr>
            <w:tcW w:w="1107"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-1</w:t>
            </w:r>
          </w:p>
        </w:tc>
        <w:tc>
          <w:tcPr>
            <w:tcW w:w="1107"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-2</w:t>
            </w:r>
          </w:p>
        </w:tc>
        <w:tc>
          <w:tcPr>
            <w:tcW w:w="1107"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0</w:t>
            </w:r>
          </w:p>
        </w:tc>
      </w:tr>
      <w:tr w:rsidR="00526003" w:rsidRPr="008004AE" w:rsidTr="008004AE">
        <w:trPr>
          <w:trHeight w:val="223"/>
          <w:jc w:val="center"/>
        </w:trPr>
        <w:tc>
          <w:tcPr>
            <w:tcW w:w="2433" w:type="dxa"/>
            <w:tcBorders>
              <w:top w:val="nil"/>
              <w:left w:val="single" w:sz="4" w:space="0" w:color="auto"/>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 управленческий персонал</w:t>
            </w:r>
          </w:p>
        </w:tc>
        <w:tc>
          <w:tcPr>
            <w:tcW w:w="1230"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+1</w:t>
            </w:r>
          </w:p>
        </w:tc>
        <w:tc>
          <w:tcPr>
            <w:tcW w:w="1108"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+2</w:t>
            </w:r>
          </w:p>
        </w:tc>
        <w:tc>
          <w:tcPr>
            <w:tcW w:w="1108"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0</w:t>
            </w:r>
          </w:p>
        </w:tc>
        <w:tc>
          <w:tcPr>
            <w:tcW w:w="1107"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+2</w:t>
            </w:r>
          </w:p>
        </w:tc>
        <w:tc>
          <w:tcPr>
            <w:tcW w:w="1107"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-1</w:t>
            </w:r>
          </w:p>
        </w:tc>
        <w:tc>
          <w:tcPr>
            <w:tcW w:w="1107"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+1</w:t>
            </w:r>
          </w:p>
        </w:tc>
      </w:tr>
      <w:tr w:rsidR="00526003" w:rsidRPr="008004AE" w:rsidTr="008004AE">
        <w:trPr>
          <w:trHeight w:val="198"/>
          <w:jc w:val="center"/>
        </w:trPr>
        <w:tc>
          <w:tcPr>
            <w:tcW w:w="2433" w:type="dxa"/>
            <w:tcBorders>
              <w:top w:val="nil"/>
              <w:left w:val="single" w:sz="4" w:space="0" w:color="auto"/>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 государство</w:t>
            </w:r>
          </w:p>
        </w:tc>
        <w:tc>
          <w:tcPr>
            <w:tcW w:w="1230"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+2</w:t>
            </w:r>
          </w:p>
        </w:tc>
        <w:tc>
          <w:tcPr>
            <w:tcW w:w="1108"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0</w:t>
            </w:r>
          </w:p>
        </w:tc>
        <w:tc>
          <w:tcPr>
            <w:tcW w:w="1108"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0</w:t>
            </w:r>
          </w:p>
        </w:tc>
        <w:tc>
          <w:tcPr>
            <w:tcW w:w="1107"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0</w:t>
            </w:r>
          </w:p>
        </w:tc>
        <w:tc>
          <w:tcPr>
            <w:tcW w:w="1107"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0</w:t>
            </w:r>
          </w:p>
        </w:tc>
        <w:tc>
          <w:tcPr>
            <w:tcW w:w="1107"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0</w:t>
            </w:r>
          </w:p>
        </w:tc>
      </w:tr>
      <w:tr w:rsidR="00526003" w:rsidRPr="008004AE" w:rsidTr="008004AE">
        <w:trPr>
          <w:trHeight w:val="198"/>
          <w:jc w:val="center"/>
        </w:trPr>
        <w:tc>
          <w:tcPr>
            <w:tcW w:w="2433" w:type="dxa"/>
            <w:tcBorders>
              <w:top w:val="nil"/>
              <w:left w:val="single" w:sz="4" w:space="0" w:color="auto"/>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 общественность</w:t>
            </w:r>
          </w:p>
        </w:tc>
        <w:tc>
          <w:tcPr>
            <w:tcW w:w="1230"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+2</w:t>
            </w:r>
          </w:p>
        </w:tc>
        <w:tc>
          <w:tcPr>
            <w:tcW w:w="1108"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+2</w:t>
            </w:r>
          </w:p>
        </w:tc>
        <w:tc>
          <w:tcPr>
            <w:tcW w:w="1108"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+2</w:t>
            </w:r>
          </w:p>
        </w:tc>
        <w:tc>
          <w:tcPr>
            <w:tcW w:w="1107"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0</w:t>
            </w:r>
          </w:p>
        </w:tc>
        <w:tc>
          <w:tcPr>
            <w:tcW w:w="1107"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0</w:t>
            </w:r>
          </w:p>
        </w:tc>
        <w:tc>
          <w:tcPr>
            <w:tcW w:w="1107"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+1</w:t>
            </w:r>
          </w:p>
        </w:tc>
      </w:tr>
      <w:tr w:rsidR="00526003" w:rsidRPr="008004AE" w:rsidTr="008004AE">
        <w:trPr>
          <w:trHeight w:val="198"/>
          <w:jc w:val="center"/>
        </w:trPr>
        <w:tc>
          <w:tcPr>
            <w:tcW w:w="2433" w:type="dxa"/>
            <w:tcBorders>
              <w:top w:val="nil"/>
              <w:left w:val="single" w:sz="4" w:space="0" w:color="auto"/>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Соответствие имиджу фирмы</w:t>
            </w:r>
          </w:p>
        </w:tc>
        <w:tc>
          <w:tcPr>
            <w:tcW w:w="1230"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+1</w:t>
            </w:r>
          </w:p>
        </w:tc>
        <w:tc>
          <w:tcPr>
            <w:tcW w:w="1108"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+1</w:t>
            </w:r>
          </w:p>
        </w:tc>
        <w:tc>
          <w:tcPr>
            <w:tcW w:w="1108"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+1</w:t>
            </w:r>
          </w:p>
        </w:tc>
        <w:tc>
          <w:tcPr>
            <w:tcW w:w="1107"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+1</w:t>
            </w:r>
          </w:p>
        </w:tc>
        <w:tc>
          <w:tcPr>
            <w:tcW w:w="1107"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+1</w:t>
            </w:r>
          </w:p>
        </w:tc>
        <w:tc>
          <w:tcPr>
            <w:tcW w:w="1107"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sz w:val="20"/>
                <w:szCs w:val="20"/>
              </w:rPr>
            </w:pPr>
            <w:r w:rsidRPr="008004AE">
              <w:rPr>
                <w:rFonts w:ascii="Times New Roman" w:hAnsi="Times New Roman"/>
                <w:sz w:val="20"/>
                <w:szCs w:val="20"/>
              </w:rPr>
              <w:t>+1</w:t>
            </w:r>
          </w:p>
        </w:tc>
      </w:tr>
      <w:tr w:rsidR="00526003" w:rsidRPr="008004AE" w:rsidTr="008004AE">
        <w:trPr>
          <w:trHeight w:val="198"/>
          <w:jc w:val="center"/>
        </w:trPr>
        <w:tc>
          <w:tcPr>
            <w:tcW w:w="2433" w:type="dxa"/>
            <w:tcBorders>
              <w:top w:val="nil"/>
              <w:left w:val="single" w:sz="4" w:space="0" w:color="auto"/>
              <w:bottom w:val="single" w:sz="4" w:space="0" w:color="auto"/>
              <w:right w:val="single" w:sz="4" w:space="0" w:color="auto"/>
            </w:tcBorders>
            <w:shd w:val="clear" w:color="auto" w:fill="FFFFFF"/>
            <w:vAlign w:val="bottom"/>
          </w:tcPr>
          <w:p w:rsidR="00526003" w:rsidRPr="008004AE" w:rsidRDefault="00526003" w:rsidP="008004AE">
            <w:pPr>
              <w:spacing w:after="0" w:line="360" w:lineRule="auto"/>
              <w:jc w:val="both"/>
              <w:rPr>
                <w:rFonts w:ascii="Times New Roman" w:hAnsi="Times New Roman"/>
                <w:b/>
                <w:bCs/>
                <w:sz w:val="20"/>
                <w:szCs w:val="20"/>
              </w:rPr>
            </w:pPr>
            <w:r w:rsidRPr="008004AE">
              <w:rPr>
                <w:rFonts w:ascii="Times New Roman" w:hAnsi="Times New Roman"/>
                <w:b/>
                <w:bCs/>
                <w:sz w:val="20"/>
                <w:szCs w:val="20"/>
              </w:rPr>
              <w:t>Итоговая оценка</w:t>
            </w:r>
          </w:p>
        </w:tc>
        <w:tc>
          <w:tcPr>
            <w:tcW w:w="1230"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b/>
                <w:sz w:val="20"/>
                <w:szCs w:val="20"/>
              </w:rPr>
            </w:pPr>
            <w:r w:rsidRPr="008004AE">
              <w:rPr>
                <w:rFonts w:ascii="Times New Roman" w:hAnsi="Times New Roman"/>
                <w:b/>
                <w:sz w:val="20"/>
                <w:szCs w:val="20"/>
              </w:rPr>
              <w:t>13</w:t>
            </w:r>
          </w:p>
        </w:tc>
        <w:tc>
          <w:tcPr>
            <w:tcW w:w="1108"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b/>
                <w:bCs/>
                <w:sz w:val="20"/>
                <w:szCs w:val="20"/>
              </w:rPr>
            </w:pPr>
            <w:r w:rsidRPr="008004AE">
              <w:rPr>
                <w:rFonts w:ascii="Times New Roman" w:hAnsi="Times New Roman"/>
                <w:b/>
                <w:bCs/>
                <w:sz w:val="20"/>
                <w:szCs w:val="20"/>
              </w:rPr>
              <w:t>11</w:t>
            </w:r>
          </w:p>
        </w:tc>
        <w:tc>
          <w:tcPr>
            <w:tcW w:w="1108"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b/>
                <w:bCs/>
                <w:sz w:val="20"/>
                <w:szCs w:val="20"/>
              </w:rPr>
            </w:pPr>
            <w:r w:rsidRPr="008004AE">
              <w:rPr>
                <w:rFonts w:ascii="Times New Roman" w:hAnsi="Times New Roman"/>
                <w:b/>
                <w:bCs/>
                <w:sz w:val="20"/>
                <w:szCs w:val="20"/>
              </w:rPr>
              <w:t>7</w:t>
            </w:r>
          </w:p>
        </w:tc>
        <w:tc>
          <w:tcPr>
            <w:tcW w:w="1107"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b/>
                <w:bCs/>
                <w:sz w:val="20"/>
                <w:szCs w:val="20"/>
              </w:rPr>
            </w:pPr>
            <w:r w:rsidRPr="008004AE">
              <w:rPr>
                <w:rFonts w:ascii="Times New Roman" w:hAnsi="Times New Roman"/>
                <w:b/>
                <w:bCs/>
                <w:sz w:val="20"/>
                <w:szCs w:val="20"/>
              </w:rPr>
              <w:t>3</w:t>
            </w:r>
          </w:p>
        </w:tc>
        <w:tc>
          <w:tcPr>
            <w:tcW w:w="1107"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b/>
                <w:bCs/>
                <w:sz w:val="20"/>
                <w:szCs w:val="20"/>
              </w:rPr>
            </w:pPr>
            <w:r w:rsidRPr="008004AE">
              <w:rPr>
                <w:rFonts w:ascii="Times New Roman" w:hAnsi="Times New Roman"/>
                <w:b/>
                <w:bCs/>
                <w:sz w:val="20"/>
                <w:szCs w:val="20"/>
              </w:rPr>
              <w:t>-2</w:t>
            </w:r>
          </w:p>
        </w:tc>
        <w:tc>
          <w:tcPr>
            <w:tcW w:w="1107" w:type="dxa"/>
            <w:tcBorders>
              <w:top w:val="nil"/>
              <w:left w:val="nil"/>
              <w:bottom w:val="single" w:sz="4" w:space="0" w:color="auto"/>
              <w:right w:val="single" w:sz="4" w:space="0" w:color="auto"/>
            </w:tcBorders>
            <w:shd w:val="clear" w:color="auto" w:fill="FFFFFF"/>
            <w:vAlign w:val="center"/>
          </w:tcPr>
          <w:p w:rsidR="00526003" w:rsidRPr="008004AE" w:rsidRDefault="00526003" w:rsidP="008004AE">
            <w:pPr>
              <w:spacing w:after="0" w:line="360" w:lineRule="auto"/>
              <w:jc w:val="both"/>
              <w:rPr>
                <w:rFonts w:ascii="Times New Roman" w:hAnsi="Times New Roman"/>
                <w:b/>
                <w:bCs/>
                <w:sz w:val="20"/>
                <w:szCs w:val="20"/>
              </w:rPr>
            </w:pPr>
            <w:r w:rsidRPr="008004AE">
              <w:rPr>
                <w:rFonts w:ascii="Times New Roman" w:hAnsi="Times New Roman"/>
                <w:b/>
                <w:bCs/>
                <w:sz w:val="20"/>
                <w:szCs w:val="20"/>
              </w:rPr>
              <w:t>2</w:t>
            </w:r>
          </w:p>
        </w:tc>
      </w:tr>
    </w:tbl>
    <w:p w:rsidR="008004AE" w:rsidRDefault="008004AE" w:rsidP="00762D33">
      <w:pPr>
        <w:spacing w:after="0" w:line="360" w:lineRule="auto"/>
        <w:ind w:firstLine="709"/>
        <w:jc w:val="both"/>
        <w:rPr>
          <w:rFonts w:ascii="Times New Roman" w:hAnsi="Times New Roman"/>
          <w:b/>
          <w:sz w:val="28"/>
          <w:szCs w:val="28"/>
          <w:lang w:val="en-US"/>
        </w:rPr>
      </w:pPr>
    </w:p>
    <w:p w:rsidR="00526003" w:rsidRPr="008A7F70" w:rsidRDefault="00997ED7" w:rsidP="00762D33">
      <w:pPr>
        <w:spacing w:after="0" w:line="360" w:lineRule="auto"/>
        <w:ind w:firstLine="709"/>
        <w:jc w:val="both"/>
        <w:rPr>
          <w:rFonts w:ascii="Times New Roman" w:hAnsi="Times New Roman"/>
          <w:sz w:val="28"/>
          <w:szCs w:val="28"/>
          <w:lang w:val="en-US"/>
        </w:rPr>
      </w:pPr>
      <w:r w:rsidRPr="00762D33">
        <w:rPr>
          <w:rFonts w:ascii="Times New Roman" w:hAnsi="Times New Roman"/>
          <w:b/>
          <w:sz w:val="28"/>
          <w:szCs w:val="28"/>
        </w:rPr>
        <w:t>2.6 Выбор стратегических альтернатив</w:t>
      </w:r>
    </w:p>
    <w:p w:rsidR="008004AE" w:rsidRDefault="008004AE" w:rsidP="00762D33">
      <w:pPr>
        <w:spacing w:after="0" w:line="360" w:lineRule="auto"/>
        <w:ind w:firstLine="709"/>
        <w:jc w:val="both"/>
        <w:rPr>
          <w:rFonts w:ascii="Times New Roman" w:hAnsi="Times New Roman"/>
          <w:sz w:val="28"/>
          <w:szCs w:val="28"/>
          <w:lang w:val="en-US"/>
        </w:rPr>
      </w:pPr>
    </w:p>
    <w:p w:rsidR="00526003" w:rsidRPr="008004AE" w:rsidRDefault="00526003"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xml:space="preserve">Исходя из </w:t>
      </w:r>
      <w:r w:rsidRPr="00762D33">
        <w:rPr>
          <w:rFonts w:ascii="Times New Roman" w:hAnsi="Times New Roman"/>
          <w:sz w:val="28"/>
          <w:szCs w:val="28"/>
          <w:lang w:val="en-US"/>
        </w:rPr>
        <w:t>SWOT</w:t>
      </w:r>
      <w:r w:rsidRPr="00762D33">
        <w:rPr>
          <w:rFonts w:ascii="Times New Roman" w:hAnsi="Times New Roman"/>
          <w:sz w:val="28"/>
          <w:szCs w:val="28"/>
        </w:rPr>
        <w:t>-анализа, проведем анал</w:t>
      </w:r>
      <w:r w:rsidR="008004AE">
        <w:rPr>
          <w:rFonts w:ascii="Times New Roman" w:hAnsi="Times New Roman"/>
          <w:sz w:val="28"/>
          <w:szCs w:val="28"/>
        </w:rPr>
        <w:t>из стратегических возможностей.</w:t>
      </w:r>
    </w:p>
    <w:p w:rsidR="00765381" w:rsidRPr="00762D33" w:rsidRDefault="00765381" w:rsidP="00762D33">
      <w:pPr>
        <w:spacing w:after="0" w:line="360" w:lineRule="auto"/>
        <w:ind w:firstLine="709"/>
        <w:jc w:val="both"/>
        <w:rPr>
          <w:rStyle w:val="apple-style-span"/>
          <w:rFonts w:ascii="Times New Roman" w:hAnsi="Times New Roman"/>
          <w:sz w:val="28"/>
          <w:szCs w:val="28"/>
        </w:rPr>
      </w:pPr>
      <w:r w:rsidRPr="00762D33">
        <w:rPr>
          <w:rStyle w:val="apple-style-span"/>
          <w:rFonts w:ascii="Times New Roman" w:hAnsi="Times New Roman"/>
          <w:sz w:val="28"/>
          <w:szCs w:val="28"/>
        </w:rPr>
        <w:t>После проведения всей аналитической работы, сопоставления  внешних угроз и возможностей с внутренними силами и слабостями,  можно определить стратегию, которой будет следовать организация.</w:t>
      </w:r>
    </w:p>
    <w:p w:rsidR="00765381" w:rsidRPr="00762D33" w:rsidRDefault="00765381" w:rsidP="00762D33">
      <w:pPr>
        <w:spacing w:after="0" w:line="360" w:lineRule="auto"/>
        <w:ind w:firstLine="709"/>
        <w:jc w:val="both"/>
        <w:rPr>
          <w:rStyle w:val="apple-style-span"/>
          <w:rFonts w:ascii="Times New Roman" w:hAnsi="Times New Roman"/>
          <w:sz w:val="28"/>
          <w:szCs w:val="28"/>
        </w:rPr>
      </w:pPr>
      <w:r w:rsidRPr="00762D33">
        <w:rPr>
          <w:rStyle w:val="apple-style-span"/>
          <w:rFonts w:ascii="Times New Roman" w:hAnsi="Times New Roman"/>
          <w:sz w:val="28"/>
          <w:szCs w:val="28"/>
        </w:rPr>
        <w:t>Целью данного анализа было выявление наиболее приоритетных целей для организации и разработка для них плана маркетинга.</w:t>
      </w:r>
    </w:p>
    <w:p w:rsidR="00765381" w:rsidRPr="00762D33" w:rsidRDefault="00765381" w:rsidP="00762D33">
      <w:pPr>
        <w:spacing w:after="0" w:line="360" w:lineRule="auto"/>
        <w:ind w:firstLine="709"/>
        <w:jc w:val="both"/>
        <w:rPr>
          <w:rStyle w:val="apple-style-span"/>
          <w:rFonts w:ascii="Times New Roman" w:hAnsi="Times New Roman"/>
          <w:sz w:val="28"/>
          <w:szCs w:val="28"/>
        </w:rPr>
      </w:pPr>
      <w:r w:rsidRPr="00762D33">
        <w:rPr>
          <w:rStyle w:val="apple-style-span"/>
          <w:rFonts w:ascii="Times New Roman" w:hAnsi="Times New Roman"/>
          <w:sz w:val="28"/>
          <w:szCs w:val="28"/>
        </w:rPr>
        <w:t>При выборе оптимальных альтернатив нужно пользоваться методом «эффективность-разумность». Нужно рассматривать все цели с точки зрения их эффективности и успешности после реализации.</w:t>
      </w:r>
    </w:p>
    <w:p w:rsidR="00765381" w:rsidRPr="00762D33" w:rsidRDefault="00765381"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Изначально для ООО «</w:t>
      </w:r>
      <w:r w:rsidRPr="00762D33">
        <w:rPr>
          <w:rFonts w:ascii="Times New Roman" w:hAnsi="Times New Roman"/>
          <w:sz w:val="28"/>
          <w:szCs w:val="28"/>
          <w:lang w:val="en-US"/>
        </w:rPr>
        <w:t>Event</w:t>
      </w:r>
      <w:r w:rsidR="009E39FF" w:rsidRPr="00762D33">
        <w:rPr>
          <w:rFonts w:ascii="Times New Roman" w:hAnsi="Times New Roman"/>
          <w:sz w:val="28"/>
          <w:szCs w:val="28"/>
        </w:rPr>
        <w:t>-агентство</w:t>
      </w:r>
      <w:r w:rsidRPr="00762D33">
        <w:rPr>
          <w:rFonts w:ascii="Times New Roman" w:hAnsi="Times New Roman"/>
          <w:sz w:val="28"/>
          <w:szCs w:val="28"/>
        </w:rPr>
        <w:t>» были приоритетны следующие цели:</w:t>
      </w:r>
    </w:p>
    <w:p w:rsidR="00765381" w:rsidRPr="00762D33" w:rsidRDefault="00765381" w:rsidP="00762D33">
      <w:pPr>
        <w:numPr>
          <w:ilvl w:val="0"/>
          <w:numId w:val="29"/>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Укрепление конкурентной позиции на рынке;</w:t>
      </w:r>
    </w:p>
    <w:p w:rsidR="00765381" w:rsidRPr="00762D33" w:rsidRDefault="00765381" w:rsidP="00762D33">
      <w:pPr>
        <w:numPr>
          <w:ilvl w:val="0"/>
          <w:numId w:val="29"/>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Повышение эффективности работы с клиентами;</w:t>
      </w:r>
    </w:p>
    <w:p w:rsidR="00765381" w:rsidRPr="00762D33" w:rsidRDefault="00765381" w:rsidP="00762D33">
      <w:pPr>
        <w:numPr>
          <w:ilvl w:val="0"/>
          <w:numId w:val="29"/>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Освоение новых рынков в других регионах;</w:t>
      </w:r>
    </w:p>
    <w:p w:rsidR="00765381" w:rsidRPr="00762D33" w:rsidRDefault="00765381" w:rsidP="00762D33">
      <w:pPr>
        <w:numPr>
          <w:ilvl w:val="0"/>
          <w:numId w:val="29"/>
        </w:numPr>
        <w:tabs>
          <w:tab w:val="left" w:pos="709"/>
        </w:tabs>
        <w:spacing w:after="0" w:line="360" w:lineRule="auto"/>
        <w:ind w:left="0" w:firstLine="709"/>
        <w:jc w:val="both"/>
        <w:rPr>
          <w:rFonts w:ascii="Times New Roman" w:hAnsi="Times New Roman"/>
          <w:sz w:val="28"/>
          <w:szCs w:val="28"/>
        </w:rPr>
      </w:pPr>
      <w:r w:rsidRPr="00762D33">
        <w:rPr>
          <w:rFonts w:ascii="Times New Roman" w:hAnsi="Times New Roman"/>
          <w:sz w:val="28"/>
          <w:szCs w:val="28"/>
        </w:rPr>
        <w:t>Снижение затрат компании на 5%;</w:t>
      </w:r>
    </w:p>
    <w:p w:rsidR="00765381" w:rsidRPr="00762D33" w:rsidRDefault="00765381" w:rsidP="00762D33">
      <w:pPr>
        <w:numPr>
          <w:ilvl w:val="0"/>
          <w:numId w:val="29"/>
        </w:numPr>
        <w:tabs>
          <w:tab w:val="left" w:pos="709"/>
        </w:tabs>
        <w:spacing w:after="0" w:line="360" w:lineRule="auto"/>
        <w:ind w:left="0" w:firstLine="709"/>
        <w:jc w:val="both"/>
        <w:rPr>
          <w:rFonts w:ascii="Times New Roman" w:hAnsi="Times New Roman"/>
          <w:sz w:val="28"/>
          <w:szCs w:val="28"/>
        </w:rPr>
      </w:pPr>
      <w:r w:rsidRPr="00762D33">
        <w:rPr>
          <w:rFonts w:ascii="Times New Roman" w:hAnsi="Times New Roman"/>
          <w:sz w:val="28"/>
          <w:szCs w:val="28"/>
        </w:rPr>
        <w:t>Создание бренд-бука.</w:t>
      </w:r>
    </w:p>
    <w:p w:rsidR="00765381" w:rsidRPr="00762D33" w:rsidRDefault="00765381"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Однако в ходе проведения детального анализа всех сфер деятельности компании, было выяснено, что не все поставленные цели могут быть сейчас реализованы.</w:t>
      </w:r>
    </w:p>
    <w:p w:rsidR="00765381" w:rsidRPr="00762D33" w:rsidRDefault="00765381"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xml:space="preserve">Из </w:t>
      </w:r>
      <w:r w:rsidRPr="00762D33">
        <w:rPr>
          <w:rFonts w:ascii="Times New Roman" w:hAnsi="Times New Roman"/>
          <w:sz w:val="28"/>
          <w:szCs w:val="28"/>
          <w:lang w:val="en-US"/>
        </w:rPr>
        <w:t>SWOT</w:t>
      </w:r>
      <w:r w:rsidRPr="00762D33">
        <w:rPr>
          <w:rFonts w:ascii="Times New Roman" w:hAnsi="Times New Roman"/>
          <w:sz w:val="28"/>
          <w:szCs w:val="28"/>
        </w:rPr>
        <w:t>-анализа видно, что нет абсолютной уверенности в успехе выхода на новые рынки, поэтому организации не стоит идти на риски.</w:t>
      </w:r>
    </w:p>
    <w:p w:rsidR="00765381" w:rsidRPr="00762D33" w:rsidRDefault="00765381"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Сейчас хорошее время укрепления позиций на рынке, увеличение «портфеля» гостей, создание бренд-бука.</w:t>
      </w:r>
    </w:p>
    <w:p w:rsidR="00765381" w:rsidRPr="00762D33" w:rsidRDefault="00765381"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В настоящий период времени снижение затрат не возможно, так как нужно начать активную маркетинговую деятельность, направленную на увеличение доли рынка.</w:t>
      </w:r>
    </w:p>
    <w:p w:rsidR="00765381" w:rsidRPr="008004AE" w:rsidRDefault="0014652E"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На основе данных выводов было составлено новое дерево целей:</w:t>
      </w:r>
    </w:p>
    <w:p w:rsidR="0014652E" w:rsidRPr="00762D33" w:rsidRDefault="008004AE" w:rsidP="00762D33">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F140D">
        <w:rPr>
          <w:noProof/>
          <w:lang w:eastAsia="ru-RU"/>
        </w:rPr>
        <w:pict>
          <v:oval id="_x0000_s1075" style="position:absolute;left:0;text-align:left;margin-left:180.35pt;margin-top:9.85pt;width:167.8pt;height:59.05pt;z-index:251676672">
            <v:shadow type="perspective" opacity=".5" origin=".5,.5" offset="-6pt,-6pt" matrix="1.25,,,1.25"/>
            <o:extrusion v:ext="view" backdepth="1in" on="t" viewpoint="0" viewpointorigin="0" skewangle="-90" type="perspective"/>
            <v:textbox>
              <w:txbxContent>
                <w:p w:rsidR="0014652E" w:rsidRPr="00A3756D" w:rsidRDefault="0014652E" w:rsidP="0014652E">
                  <w:pPr>
                    <w:jc w:val="center"/>
                    <w:rPr>
                      <w:rFonts w:ascii="Times New Roman" w:hAnsi="Times New Roman"/>
                      <w:b/>
                      <w:sz w:val="20"/>
                      <w:szCs w:val="20"/>
                    </w:rPr>
                  </w:pPr>
                  <w:r w:rsidRPr="00A3756D">
                    <w:rPr>
                      <w:rFonts w:ascii="Times New Roman" w:hAnsi="Times New Roman"/>
                      <w:b/>
                      <w:sz w:val="20"/>
                      <w:szCs w:val="20"/>
                    </w:rPr>
                    <w:t>Рост чистой прибыли компании на 30% за год</w:t>
                  </w:r>
                </w:p>
                <w:p w:rsidR="0014652E" w:rsidRDefault="0014652E"/>
              </w:txbxContent>
            </v:textbox>
          </v:oval>
        </w:pict>
      </w:r>
    </w:p>
    <w:p w:rsidR="0014652E" w:rsidRPr="00762D33" w:rsidRDefault="0014652E" w:rsidP="00762D33">
      <w:pPr>
        <w:spacing w:after="0" w:line="360" w:lineRule="auto"/>
        <w:ind w:firstLine="709"/>
        <w:jc w:val="both"/>
        <w:rPr>
          <w:rFonts w:ascii="Times New Roman" w:hAnsi="Times New Roman"/>
          <w:sz w:val="28"/>
          <w:szCs w:val="28"/>
        </w:rPr>
      </w:pPr>
    </w:p>
    <w:p w:rsidR="00765381" w:rsidRPr="00762D33" w:rsidRDefault="00FF140D" w:rsidP="00762D33">
      <w:pPr>
        <w:spacing w:after="0" w:line="360" w:lineRule="auto"/>
        <w:ind w:firstLine="709"/>
        <w:jc w:val="both"/>
        <w:rPr>
          <w:rFonts w:ascii="Times New Roman" w:hAnsi="Times New Roman"/>
          <w:sz w:val="28"/>
          <w:szCs w:val="28"/>
        </w:rPr>
      </w:pPr>
      <w:r>
        <w:rPr>
          <w:noProof/>
          <w:lang w:eastAsia="ru-RU"/>
        </w:rPr>
        <w:pict>
          <v:shape id="_x0000_s1076" type="#_x0000_t32" style="position:absolute;left:0;text-align:left;margin-left:136.95pt;margin-top:2.85pt;width:64pt;height:32.5pt;flip:x;z-index:251677696" o:connectortype="straight" strokeweight="1pt">
            <v:stroke endarrow="block"/>
            <v:shadow type="perspective" color="#7f7f7f" offset="1pt" offset2="-3pt"/>
          </v:shape>
        </w:pict>
      </w:r>
      <w:r>
        <w:rPr>
          <w:noProof/>
          <w:lang w:eastAsia="ru-RU"/>
        </w:rPr>
        <w:pict>
          <v:shape id="_x0000_s1077" type="#_x0000_t32" style="position:absolute;left:0;text-align:left;margin-left:330.45pt;margin-top:2.85pt;width:53.25pt;height:28.8pt;z-index:251678720" o:connectortype="straight" strokeweight="1pt">
            <v:stroke endarrow="block"/>
            <v:shadow type="perspective" color="#7f7f7f" offset="1pt" offset2="-3pt"/>
          </v:shape>
        </w:pict>
      </w:r>
    </w:p>
    <w:p w:rsidR="00765381" w:rsidRPr="00762D33" w:rsidRDefault="00FF140D" w:rsidP="00762D33">
      <w:pPr>
        <w:spacing w:after="0" w:line="360" w:lineRule="auto"/>
        <w:ind w:firstLine="709"/>
        <w:jc w:val="both"/>
        <w:rPr>
          <w:rFonts w:ascii="Times New Roman" w:hAnsi="Times New Roman"/>
          <w:sz w:val="28"/>
          <w:szCs w:val="28"/>
        </w:rPr>
      </w:pPr>
      <w:r>
        <w:rPr>
          <w:noProof/>
          <w:lang w:eastAsia="ru-RU"/>
        </w:rPr>
        <w:pict>
          <v:roundrect id="_x0000_s1078" style="position:absolute;left:0;text-align:left;margin-left:282.55pt;margin-top:7.5pt;width:164.35pt;height:77.45pt;z-index:251680768" arcsize="10923f" strokecolor="#666" strokeweight="1pt">
            <v:fill color2="#999" focusposition="1" focussize="" focus="100%" type="gradient"/>
            <v:shadow on="t" type="perspective" color="#7f7f7f" opacity=".5" offset="1pt" offset2="-3pt"/>
            <v:textbox>
              <w:txbxContent>
                <w:p w:rsidR="00FC1158" w:rsidRDefault="00FC1158" w:rsidP="00FC1158">
                  <w:pPr>
                    <w:jc w:val="center"/>
                  </w:pPr>
                  <w:r w:rsidRPr="00765381">
                    <w:rPr>
                      <w:rFonts w:ascii="Times New Roman" w:hAnsi="Times New Roman"/>
                      <w:sz w:val="28"/>
                      <w:szCs w:val="28"/>
                    </w:rPr>
                    <w:t>Повышение эффективности работы с клиентами</w:t>
                  </w:r>
                </w:p>
              </w:txbxContent>
            </v:textbox>
          </v:roundrect>
        </w:pict>
      </w:r>
      <w:r>
        <w:rPr>
          <w:noProof/>
          <w:lang w:eastAsia="ru-RU"/>
        </w:rPr>
        <w:pict>
          <v:roundrect id="_x0000_s1079" style="position:absolute;left:0;text-align:left;margin-left:50.65pt;margin-top:11.2pt;width:158.95pt;height:72.65pt;z-index:251679744" arcsize="10923f" strokecolor="#666" strokeweight="1pt">
            <v:fill color2="#999" focusposition="1" focussize="" focus="100%" type="gradient"/>
            <v:shadow on="t" type="perspective" color="#7f7f7f" opacity=".5" offset="1pt" offset2="-3pt"/>
            <v:textbox>
              <w:txbxContent>
                <w:p w:rsidR="00FC1158" w:rsidRDefault="00FC1158" w:rsidP="00FC1158">
                  <w:pPr>
                    <w:jc w:val="center"/>
                  </w:pPr>
                  <w:r w:rsidRPr="00765381">
                    <w:rPr>
                      <w:rFonts w:ascii="Times New Roman" w:hAnsi="Times New Roman"/>
                      <w:sz w:val="28"/>
                      <w:szCs w:val="28"/>
                    </w:rPr>
                    <w:t>Укрепление конкурентной позиции на рынке</w:t>
                  </w:r>
                </w:p>
              </w:txbxContent>
            </v:textbox>
          </v:roundrect>
        </w:pict>
      </w:r>
    </w:p>
    <w:p w:rsidR="00765381" w:rsidRPr="00762D33" w:rsidRDefault="00765381" w:rsidP="00762D33">
      <w:pPr>
        <w:spacing w:after="0" w:line="360" w:lineRule="auto"/>
        <w:ind w:firstLine="709"/>
        <w:jc w:val="both"/>
        <w:rPr>
          <w:rFonts w:ascii="Times New Roman" w:hAnsi="Times New Roman"/>
          <w:sz w:val="28"/>
          <w:szCs w:val="28"/>
        </w:rPr>
      </w:pPr>
    </w:p>
    <w:p w:rsidR="00765381" w:rsidRPr="00762D33" w:rsidRDefault="00765381" w:rsidP="00762D33">
      <w:pPr>
        <w:spacing w:after="0" w:line="360" w:lineRule="auto"/>
        <w:ind w:firstLine="709"/>
        <w:jc w:val="both"/>
        <w:rPr>
          <w:rFonts w:ascii="Times New Roman" w:hAnsi="Times New Roman"/>
          <w:sz w:val="28"/>
          <w:szCs w:val="28"/>
        </w:rPr>
      </w:pPr>
    </w:p>
    <w:p w:rsidR="00765381" w:rsidRPr="00762D33" w:rsidRDefault="00FF140D" w:rsidP="00762D33">
      <w:pPr>
        <w:spacing w:after="0" w:line="360" w:lineRule="auto"/>
        <w:ind w:firstLine="709"/>
        <w:jc w:val="both"/>
        <w:rPr>
          <w:rFonts w:ascii="Times New Roman" w:hAnsi="Times New Roman"/>
          <w:sz w:val="28"/>
          <w:szCs w:val="28"/>
        </w:rPr>
      </w:pPr>
      <w:r>
        <w:rPr>
          <w:noProof/>
          <w:lang w:eastAsia="ru-RU"/>
        </w:rPr>
        <w:pict>
          <v:shape id="_x0000_s1080" type="#_x0000_t32" style="position:absolute;left:0;text-align:left;margin-left:402.8pt;margin-top:12.5pt;width:10.15pt;height:24.95pt;z-index:251687936" o:connectortype="straight" strokeweight="1pt">
            <v:stroke endarrow="block"/>
            <v:shadow type="perspective" color="#7f7f7f" offset="1pt" offset2="-3pt"/>
          </v:shape>
        </w:pict>
      </w:r>
      <w:r>
        <w:rPr>
          <w:noProof/>
          <w:lang w:eastAsia="ru-RU"/>
        </w:rPr>
        <w:pict>
          <v:shape id="_x0000_s1081" type="#_x0000_t32" style="position:absolute;left:0;text-align:left;margin-left:290.7pt;margin-top:16.35pt;width:29pt;height:105.15pt;flip:x;z-index:251688960" o:connectortype="straight" strokeweight="1pt">
            <v:stroke endarrow="block"/>
            <v:shadow type="perspective" color="#7f7f7f" offset="1pt" offset2="-3pt"/>
          </v:shape>
        </w:pict>
      </w:r>
      <w:r>
        <w:rPr>
          <w:noProof/>
          <w:lang w:eastAsia="ru-RU"/>
        </w:rPr>
        <w:pict>
          <v:shape id="_x0000_s1082" type="#_x0000_t32" style="position:absolute;left:0;text-align:left;margin-left:170.2pt;margin-top:12.5pt;width:15.5pt;height:109pt;z-index:251686912" o:connectortype="straight" strokeweight="1pt">
            <v:stroke endarrow="block"/>
            <v:shadow type="perspective" color="#7f7f7f" offset="1pt" offset2="-3pt"/>
          </v:shape>
        </w:pict>
      </w:r>
      <w:r>
        <w:rPr>
          <w:noProof/>
          <w:lang w:eastAsia="ru-RU"/>
        </w:rPr>
        <w:pict>
          <v:shape id="_x0000_s1083" type="#_x0000_t32" style="position:absolute;left:0;text-align:left;margin-left:85.15pt;margin-top:12.5pt;width:12.25pt;height:24.95pt;flip:x;z-index:251685888" o:connectortype="straight" strokeweight="1pt">
            <v:stroke endarrow="block"/>
            <v:shadow type="perspective" color="#7f7f7f" offset="1pt" offset2="-3pt"/>
          </v:shape>
        </w:pict>
      </w:r>
    </w:p>
    <w:p w:rsidR="00765381" w:rsidRPr="00762D33" w:rsidRDefault="00FF140D" w:rsidP="00762D33">
      <w:pPr>
        <w:spacing w:after="0" w:line="360" w:lineRule="auto"/>
        <w:ind w:firstLine="709"/>
        <w:jc w:val="both"/>
        <w:rPr>
          <w:rFonts w:ascii="Times New Roman" w:hAnsi="Times New Roman"/>
          <w:sz w:val="28"/>
          <w:szCs w:val="28"/>
        </w:rPr>
      </w:pPr>
      <w:r>
        <w:rPr>
          <w:noProof/>
          <w:lang w:eastAsia="ru-RU"/>
        </w:rPr>
        <w:pict>
          <v:rect id="_x0000_s1084" style="position:absolute;left:0;text-align:left;margin-left:348.15pt;margin-top:13.3pt;width:119.5pt;height:103.45pt;z-index:251684864" strokecolor="#666" strokeweight="1pt">
            <v:fill color2="#999" focusposition="1" focussize="" focus="100%" type="gradient"/>
            <v:shadow on="t" type="perspective" color="#7f7f7f" opacity=".5" offset="1pt" offset2="-3pt"/>
            <v:textbox>
              <w:txbxContent>
                <w:p w:rsidR="00FC1158" w:rsidRPr="00FC1158" w:rsidRDefault="00FC1158">
                  <w:pPr>
                    <w:rPr>
                      <w:rFonts w:ascii="Times New Roman" w:hAnsi="Times New Roman"/>
                      <w:sz w:val="24"/>
                      <w:szCs w:val="24"/>
                    </w:rPr>
                  </w:pPr>
                  <w:r w:rsidRPr="00FC1158">
                    <w:rPr>
                      <w:rFonts w:ascii="Times New Roman" w:hAnsi="Times New Roman"/>
                      <w:sz w:val="24"/>
                      <w:szCs w:val="24"/>
                    </w:rPr>
                    <w:t>Поиск  постоянных кли</w:t>
                  </w:r>
                  <w:r w:rsidR="000E5777">
                    <w:rPr>
                      <w:rFonts w:ascii="Times New Roman" w:hAnsi="Times New Roman"/>
                      <w:sz w:val="24"/>
                      <w:szCs w:val="24"/>
                    </w:rPr>
                    <w:t>ентов</w:t>
                  </w:r>
                </w:p>
              </w:txbxContent>
            </v:textbox>
          </v:rect>
        </w:pict>
      </w:r>
      <w:r>
        <w:rPr>
          <w:noProof/>
          <w:lang w:eastAsia="ru-RU"/>
        </w:rPr>
        <w:pict>
          <v:rect id="_x0000_s1085" style="position:absolute;left:0;text-align:left;margin-left:23.15pt;margin-top:13.3pt;width:119.5pt;height:103.45pt;z-index:251681792" strokecolor="#666" strokeweight="1pt">
            <v:fill color2="#999" focusposition="1" focussize="" focus="100%" type="gradient"/>
            <v:shadow on="t" type="perspective" color="#7f7f7f" opacity=".5" offset="1pt" offset2="-3pt"/>
            <v:textbox>
              <w:txbxContent>
                <w:p w:rsidR="00FC1158" w:rsidRPr="00FC1158" w:rsidRDefault="00FC1158" w:rsidP="00FC1158">
                  <w:pPr>
                    <w:rPr>
                      <w:rFonts w:ascii="Times New Roman" w:hAnsi="Times New Roman"/>
                      <w:sz w:val="24"/>
                      <w:szCs w:val="24"/>
                    </w:rPr>
                  </w:pPr>
                  <w:r w:rsidRPr="00FC1158">
                    <w:rPr>
                      <w:rFonts w:ascii="Times New Roman" w:hAnsi="Times New Roman"/>
                      <w:sz w:val="24"/>
                      <w:szCs w:val="24"/>
                    </w:rPr>
                    <w:t xml:space="preserve">Расширение услуг компании на рынке </w:t>
                  </w:r>
                  <w:r w:rsidRPr="00FC1158">
                    <w:rPr>
                      <w:rFonts w:ascii="Times New Roman" w:hAnsi="Times New Roman"/>
                      <w:sz w:val="24"/>
                      <w:szCs w:val="24"/>
                      <w:lang w:val="en-US"/>
                    </w:rPr>
                    <w:t>B</w:t>
                  </w:r>
                  <w:r w:rsidRPr="00FC1158">
                    <w:rPr>
                      <w:rFonts w:ascii="Times New Roman" w:hAnsi="Times New Roman"/>
                      <w:sz w:val="24"/>
                      <w:szCs w:val="24"/>
                    </w:rPr>
                    <w:t>2</w:t>
                  </w:r>
                  <w:r w:rsidRPr="00FC1158">
                    <w:rPr>
                      <w:rFonts w:ascii="Times New Roman" w:hAnsi="Times New Roman"/>
                      <w:sz w:val="24"/>
                      <w:szCs w:val="24"/>
                      <w:lang w:val="en-US"/>
                    </w:rPr>
                    <w:t>B</w:t>
                  </w:r>
                  <w:r w:rsidRPr="00FC1158">
                    <w:rPr>
                      <w:rFonts w:ascii="Times New Roman" w:hAnsi="Times New Roman"/>
                      <w:sz w:val="24"/>
                      <w:szCs w:val="24"/>
                    </w:rPr>
                    <w:t xml:space="preserve"> и </w:t>
                  </w:r>
                  <w:r w:rsidRPr="00FC1158">
                    <w:rPr>
                      <w:rFonts w:ascii="Times New Roman" w:hAnsi="Times New Roman"/>
                      <w:sz w:val="24"/>
                      <w:szCs w:val="24"/>
                      <w:lang w:val="en-US"/>
                    </w:rPr>
                    <w:t>B</w:t>
                  </w:r>
                  <w:r w:rsidRPr="00FC1158">
                    <w:rPr>
                      <w:rFonts w:ascii="Times New Roman" w:hAnsi="Times New Roman"/>
                      <w:sz w:val="24"/>
                      <w:szCs w:val="24"/>
                    </w:rPr>
                    <w:t>2</w:t>
                  </w:r>
                  <w:r w:rsidRPr="00FC1158">
                    <w:rPr>
                      <w:rFonts w:ascii="Times New Roman" w:hAnsi="Times New Roman"/>
                      <w:sz w:val="24"/>
                      <w:szCs w:val="24"/>
                      <w:lang w:val="en-US"/>
                    </w:rPr>
                    <w:t>C</w:t>
                  </w:r>
                  <w:r w:rsidRPr="00FC1158">
                    <w:rPr>
                      <w:rFonts w:ascii="Times New Roman" w:hAnsi="Times New Roman"/>
                      <w:sz w:val="24"/>
                      <w:szCs w:val="24"/>
                    </w:rPr>
                    <w:t>, покупка костюмов, увеличение базы актеров</w:t>
                  </w:r>
                </w:p>
                <w:p w:rsidR="00FC1158" w:rsidRDefault="00FC1158"/>
              </w:txbxContent>
            </v:textbox>
          </v:rect>
        </w:pict>
      </w:r>
    </w:p>
    <w:p w:rsidR="00765381" w:rsidRPr="00762D33" w:rsidRDefault="00765381" w:rsidP="00762D33">
      <w:pPr>
        <w:spacing w:after="0" w:line="360" w:lineRule="auto"/>
        <w:ind w:firstLine="709"/>
        <w:jc w:val="both"/>
        <w:rPr>
          <w:rFonts w:ascii="Times New Roman" w:hAnsi="Times New Roman"/>
          <w:sz w:val="28"/>
          <w:szCs w:val="28"/>
        </w:rPr>
      </w:pPr>
    </w:p>
    <w:p w:rsidR="00765381" w:rsidRPr="00762D33" w:rsidRDefault="00765381" w:rsidP="00762D33">
      <w:pPr>
        <w:spacing w:after="0" w:line="360" w:lineRule="auto"/>
        <w:ind w:firstLine="709"/>
        <w:jc w:val="both"/>
        <w:rPr>
          <w:rFonts w:ascii="Times New Roman" w:hAnsi="Times New Roman"/>
          <w:sz w:val="28"/>
          <w:szCs w:val="28"/>
        </w:rPr>
      </w:pPr>
    </w:p>
    <w:p w:rsidR="00765381" w:rsidRPr="00762D33" w:rsidRDefault="00765381" w:rsidP="00762D33">
      <w:pPr>
        <w:spacing w:after="0" w:line="360" w:lineRule="auto"/>
        <w:ind w:firstLine="709"/>
        <w:jc w:val="both"/>
        <w:rPr>
          <w:rFonts w:ascii="Times New Roman" w:hAnsi="Times New Roman"/>
          <w:sz w:val="28"/>
          <w:szCs w:val="28"/>
        </w:rPr>
      </w:pPr>
    </w:p>
    <w:p w:rsidR="00765381" w:rsidRPr="00762D33" w:rsidRDefault="00FF140D" w:rsidP="00762D33">
      <w:pPr>
        <w:spacing w:after="0" w:line="360" w:lineRule="auto"/>
        <w:ind w:firstLine="709"/>
        <w:jc w:val="both"/>
        <w:rPr>
          <w:rFonts w:ascii="Times New Roman" w:hAnsi="Times New Roman"/>
          <w:sz w:val="28"/>
          <w:szCs w:val="28"/>
        </w:rPr>
      </w:pPr>
      <w:r>
        <w:rPr>
          <w:noProof/>
          <w:lang w:eastAsia="ru-RU"/>
        </w:rPr>
        <w:pict>
          <v:rect id="_x0000_s1086" style="position:absolute;left:0;text-align:left;margin-left:247.75pt;margin-top:.75pt;width:126.55pt;height:103.45pt;z-index:251683840" strokecolor="#666" strokeweight="1pt">
            <v:fill color2="#999" focusposition="1" focussize="" focus="100%" type="gradient"/>
            <v:shadow on="t" type="perspective" color="#7f7f7f" opacity=".5" offset="1pt" offset2="-3pt"/>
            <v:textbox>
              <w:txbxContent>
                <w:p w:rsidR="00FC1158" w:rsidRPr="00FC1158" w:rsidRDefault="00FC1158">
                  <w:pPr>
                    <w:rPr>
                      <w:rFonts w:ascii="Times New Roman" w:hAnsi="Times New Roman"/>
                      <w:sz w:val="24"/>
                      <w:szCs w:val="24"/>
                    </w:rPr>
                  </w:pPr>
                  <w:r w:rsidRPr="00FC1158">
                    <w:rPr>
                      <w:rFonts w:ascii="Times New Roman" w:hAnsi="Times New Roman"/>
                      <w:sz w:val="24"/>
                      <w:szCs w:val="24"/>
                    </w:rPr>
                    <w:t>Налаживание непрерывного канала связи с клиентами, создание баз данных  клиентов</w:t>
                  </w:r>
                </w:p>
              </w:txbxContent>
            </v:textbox>
          </v:rect>
        </w:pict>
      </w:r>
      <w:r>
        <w:rPr>
          <w:noProof/>
          <w:lang w:eastAsia="ru-RU"/>
        </w:rPr>
        <w:pict>
          <v:rect id="_x0000_s1087" style="position:absolute;left:0;text-align:left;margin-left:107.3pt;margin-top:.75pt;width:128.8pt;height:103.45pt;z-index:251682816" strokecolor="#666" strokeweight="1pt">
            <v:fill color2="#999" focusposition="1" focussize="" focus="100%" type="gradient"/>
            <v:shadow on="t" type="perspective" color="#7f7f7f" opacity=".5" offset="1pt" offset2="-3pt"/>
            <v:textbox>
              <w:txbxContent>
                <w:p w:rsidR="00FC1158" w:rsidRPr="00FC1158" w:rsidRDefault="00FC1158" w:rsidP="00FC1158">
                  <w:pPr>
                    <w:rPr>
                      <w:rFonts w:ascii="Times New Roman" w:hAnsi="Times New Roman"/>
                      <w:sz w:val="24"/>
                      <w:szCs w:val="24"/>
                    </w:rPr>
                  </w:pPr>
                  <w:r w:rsidRPr="00FC1158">
                    <w:rPr>
                      <w:rFonts w:ascii="Times New Roman" w:hAnsi="Times New Roman"/>
                      <w:sz w:val="24"/>
                      <w:szCs w:val="24"/>
                    </w:rPr>
                    <w:t xml:space="preserve">Проведение рекламной компании, продвижение в СМИ, </w:t>
                  </w:r>
                  <w:r w:rsidRPr="00FC1158">
                    <w:rPr>
                      <w:rFonts w:ascii="Times New Roman" w:hAnsi="Times New Roman"/>
                      <w:sz w:val="24"/>
                      <w:szCs w:val="24"/>
                      <w:lang w:val="en-US"/>
                    </w:rPr>
                    <w:t>SEO</w:t>
                  </w:r>
                  <w:r w:rsidRPr="00FC1158">
                    <w:rPr>
                      <w:rFonts w:ascii="Times New Roman" w:hAnsi="Times New Roman"/>
                      <w:sz w:val="24"/>
                      <w:szCs w:val="24"/>
                    </w:rPr>
                    <w:t>-оптимизация, кросс-промо</w:t>
                  </w:r>
                </w:p>
                <w:p w:rsidR="00FC1158" w:rsidRDefault="00FC1158"/>
              </w:txbxContent>
            </v:textbox>
          </v:rect>
        </w:pict>
      </w:r>
    </w:p>
    <w:p w:rsidR="00765381" w:rsidRPr="00762D33" w:rsidRDefault="00765381" w:rsidP="00762D33">
      <w:pPr>
        <w:spacing w:after="0" w:line="360" w:lineRule="auto"/>
        <w:ind w:firstLine="709"/>
        <w:jc w:val="both"/>
        <w:rPr>
          <w:rFonts w:ascii="Times New Roman" w:hAnsi="Times New Roman"/>
          <w:sz w:val="28"/>
          <w:szCs w:val="28"/>
        </w:rPr>
      </w:pPr>
    </w:p>
    <w:p w:rsidR="00DF04DE" w:rsidRPr="008A7F70" w:rsidRDefault="00DF04DE" w:rsidP="00762D33">
      <w:pPr>
        <w:spacing w:after="0" w:line="360" w:lineRule="auto"/>
        <w:ind w:firstLine="709"/>
        <w:jc w:val="both"/>
        <w:rPr>
          <w:rFonts w:ascii="Times New Roman" w:hAnsi="Times New Roman"/>
          <w:sz w:val="28"/>
          <w:szCs w:val="28"/>
        </w:rPr>
      </w:pPr>
    </w:p>
    <w:p w:rsidR="00DF04DE" w:rsidRPr="008A7F70" w:rsidRDefault="00DF04DE" w:rsidP="00762D33">
      <w:pPr>
        <w:spacing w:after="0" w:line="360" w:lineRule="auto"/>
        <w:ind w:firstLine="709"/>
        <w:jc w:val="both"/>
        <w:rPr>
          <w:rFonts w:ascii="Times New Roman" w:hAnsi="Times New Roman"/>
          <w:sz w:val="28"/>
          <w:szCs w:val="28"/>
        </w:rPr>
      </w:pPr>
    </w:p>
    <w:p w:rsidR="00DF04DE" w:rsidRPr="008A7F70" w:rsidRDefault="00DF04DE" w:rsidP="00762D33">
      <w:pPr>
        <w:spacing w:after="0" w:line="360" w:lineRule="auto"/>
        <w:ind w:firstLine="709"/>
        <w:jc w:val="both"/>
        <w:rPr>
          <w:rFonts w:ascii="Times New Roman" w:hAnsi="Times New Roman"/>
          <w:sz w:val="28"/>
          <w:szCs w:val="28"/>
        </w:rPr>
      </w:pPr>
    </w:p>
    <w:p w:rsidR="00DF04DE" w:rsidRPr="008A7F70" w:rsidRDefault="00DF04DE" w:rsidP="00762D33">
      <w:pPr>
        <w:spacing w:after="0" w:line="360" w:lineRule="auto"/>
        <w:ind w:firstLine="709"/>
        <w:jc w:val="both"/>
        <w:rPr>
          <w:rFonts w:ascii="Times New Roman" w:hAnsi="Times New Roman"/>
          <w:sz w:val="28"/>
          <w:szCs w:val="28"/>
        </w:rPr>
      </w:pPr>
    </w:p>
    <w:p w:rsidR="00997ED7" w:rsidRPr="00762D33" w:rsidRDefault="00FC1158"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Данное дерево целей составлено по результатам аналитической части.</w:t>
      </w:r>
    </w:p>
    <w:p w:rsidR="00FC1158" w:rsidRPr="00762D33" w:rsidRDefault="00FC1158"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Цели достижимы, корректны, соответствуют выбранной стратегии компании.</w:t>
      </w:r>
    </w:p>
    <w:p w:rsidR="00FC1158" w:rsidRPr="00762D33" w:rsidRDefault="00FC1158"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При достижении подцелей в поставленные сроки, нашей компании по результатам 2011 года удастся увеличить чистую прибыль на 30%, увеличить долю рынка.</w:t>
      </w:r>
    </w:p>
    <w:p w:rsidR="00DF04DE" w:rsidRPr="00762D33" w:rsidRDefault="00DF04DE" w:rsidP="00DF04DE">
      <w:pPr>
        <w:numPr>
          <w:ilvl w:val="0"/>
          <w:numId w:val="1"/>
        </w:numPr>
        <w:spacing w:after="0" w:line="360" w:lineRule="auto"/>
        <w:ind w:left="0" w:firstLine="709"/>
        <w:jc w:val="both"/>
        <w:rPr>
          <w:rFonts w:ascii="Times New Roman" w:hAnsi="Times New Roman"/>
          <w:b/>
          <w:sz w:val="28"/>
          <w:szCs w:val="28"/>
        </w:rPr>
      </w:pPr>
      <w:r>
        <w:rPr>
          <w:rFonts w:ascii="Times New Roman" w:hAnsi="Times New Roman"/>
          <w:sz w:val="28"/>
          <w:szCs w:val="28"/>
        </w:rPr>
        <w:br w:type="page"/>
      </w:r>
      <w:r w:rsidRPr="00762D33">
        <w:rPr>
          <w:rFonts w:ascii="Times New Roman" w:hAnsi="Times New Roman"/>
          <w:b/>
          <w:sz w:val="28"/>
          <w:szCs w:val="28"/>
        </w:rPr>
        <w:t>ПРАКТИЧЕСКАЯ ЧАСТЬ</w:t>
      </w:r>
    </w:p>
    <w:p w:rsidR="00FC1158" w:rsidRPr="00762D33" w:rsidRDefault="00FC1158" w:rsidP="00762D33">
      <w:pPr>
        <w:spacing w:after="0" w:line="360" w:lineRule="auto"/>
        <w:ind w:firstLine="709"/>
        <w:jc w:val="both"/>
        <w:rPr>
          <w:rFonts w:ascii="Times New Roman" w:hAnsi="Times New Roman"/>
          <w:sz w:val="28"/>
          <w:szCs w:val="28"/>
        </w:rPr>
      </w:pPr>
    </w:p>
    <w:p w:rsidR="007979B5" w:rsidRPr="00762D33" w:rsidRDefault="007979B5"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В данной части курсовой работы будет разработан конкретный поэтапный план достижения поставленных целей.</w:t>
      </w:r>
    </w:p>
    <w:p w:rsidR="007979B5" w:rsidRPr="00762D33" w:rsidRDefault="007979B5" w:rsidP="00762D33">
      <w:pPr>
        <w:numPr>
          <w:ilvl w:val="0"/>
          <w:numId w:val="31"/>
        </w:numPr>
        <w:spacing w:after="0" w:line="360" w:lineRule="auto"/>
        <w:ind w:left="0" w:firstLine="709"/>
        <w:jc w:val="both"/>
        <w:rPr>
          <w:rFonts w:ascii="Times New Roman" w:hAnsi="Times New Roman"/>
          <w:i/>
          <w:sz w:val="28"/>
          <w:szCs w:val="28"/>
          <w:u w:val="single"/>
        </w:rPr>
      </w:pPr>
      <w:r w:rsidRPr="00762D33">
        <w:rPr>
          <w:rFonts w:ascii="Times New Roman" w:hAnsi="Times New Roman"/>
          <w:i/>
          <w:sz w:val="28"/>
          <w:szCs w:val="28"/>
          <w:u w:val="single"/>
        </w:rPr>
        <w:t>Укрепление конкурентной позиции на рынке</w:t>
      </w:r>
      <w:r w:rsidR="00661854" w:rsidRPr="00762D33">
        <w:rPr>
          <w:rFonts w:ascii="Times New Roman" w:hAnsi="Times New Roman"/>
          <w:i/>
          <w:sz w:val="28"/>
          <w:szCs w:val="28"/>
          <w:u w:val="single"/>
        </w:rPr>
        <w:t>.</w:t>
      </w:r>
    </w:p>
    <w:p w:rsidR="00661854" w:rsidRPr="00762D33" w:rsidRDefault="006F73B6"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xml:space="preserve">Одной из целей нашей компании является укрепление конкурентной позиции на рынке </w:t>
      </w:r>
      <w:r w:rsidRPr="00762D33">
        <w:rPr>
          <w:rFonts w:ascii="Times New Roman" w:hAnsi="Times New Roman"/>
          <w:sz w:val="28"/>
          <w:szCs w:val="28"/>
          <w:lang w:val="en-US"/>
        </w:rPr>
        <w:t>B</w:t>
      </w:r>
      <w:r w:rsidRPr="00762D33">
        <w:rPr>
          <w:rFonts w:ascii="Times New Roman" w:hAnsi="Times New Roman"/>
          <w:sz w:val="28"/>
          <w:szCs w:val="28"/>
        </w:rPr>
        <w:t>2</w:t>
      </w:r>
      <w:r w:rsidRPr="00762D33">
        <w:rPr>
          <w:rFonts w:ascii="Times New Roman" w:hAnsi="Times New Roman"/>
          <w:sz w:val="28"/>
          <w:szCs w:val="28"/>
          <w:lang w:val="en-US"/>
        </w:rPr>
        <w:t>C</w:t>
      </w:r>
      <w:r w:rsidRPr="00762D33">
        <w:rPr>
          <w:rFonts w:ascii="Times New Roman" w:hAnsi="Times New Roman"/>
          <w:sz w:val="28"/>
          <w:szCs w:val="28"/>
        </w:rPr>
        <w:t xml:space="preserve">, выход на рынок </w:t>
      </w:r>
      <w:r w:rsidRPr="00762D33">
        <w:rPr>
          <w:rFonts w:ascii="Times New Roman" w:hAnsi="Times New Roman"/>
          <w:sz w:val="28"/>
          <w:szCs w:val="28"/>
          <w:lang w:val="en-US"/>
        </w:rPr>
        <w:t>B</w:t>
      </w:r>
      <w:r w:rsidRPr="00762D33">
        <w:rPr>
          <w:rFonts w:ascii="Times New Roman" w:hAnsi="Times New Roman"/>
          <w:sz w:val="28"/>
          <w:szCs w:val="28"/>
        </w:rPr>
        <w:t>2</w:t>
      </w:r>
      <w:r w:rsidRPr="00762D33">
        <w:rPr>
          <w:rFonts w:ascii="Times New Roman" w:hAnsi="Times New Roman"/>
          <w:sz w:val="28"/>
          <w:szCs w:val="28"/>
          <w:lang w:val="en-US"/>
        </w:rPr>
        <w:t>B</w:t>
      </w:r>
      <w:r w:rsidRPr="00762D33">
        <w:rPr>
          <w:rFonts w:ascii="Times New Roman" w:hAnsi="Times New Roman"/>
          <w:sz w:val="28"/>
          <w:szCs w:val="28"/>
        </w:rPr>
        <w:t>.</w:t>
      </w:r>
    </w:p>
    <w:p w:rsidR="006F73B6" w:rsidRPr="00762D33" w:rsidRDefault="006F73B6"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Услуги, которые мы оказываем частным клиентам:</w:t>
      </w:r>
    </w:p>
    <w:p w:rsidR="006F73B6" w:rsidRPr="00762D33" w:rsidRDefault="006F73B6" w:rsidP="00762D33">
      <w:pPr>
        <w:numPr>
          <w:ilvl w:val="0"/>
          <w:numId w:val="32"/>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Дни рождения, в том числе национальные дни рождения</w:t>
      </w:r>
    </w:p>
    <w:p w:rsidR="006F73B6" w:rsidRPr="00762D33" w:rsidRDefault="006F73B6" w:rsidP="00762D33">
      <w:pPr>
        <w:numPr>
          <w:ilvl w:val="0"/>
          <w:numId w:val="32"/>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Дед мороз на дом</w:t>
      </w:r>
    </w:p>
    <w:p w:rsidR="006F73B6" w:rsidRPr="00762D33" w:rsidRDefault="006F73B6" w:rsidP="00762D33">
      <w:pPr>
        <w:numPr>
          <w:ilvl w:val="0"/>
          <w:numId w:val="32"/>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Театрализованные подарки.</w:t>
      </w:r>
    </w:p>
    <w:p w:rsidR="00D22A37" w:rsidRPr="00762D33" w:rsidRDefault="00D22A37" w:rsidP="00762D33">
      <w:pPr>
        <w:numPr>
          <w:ilvl w:val="0"/>
          <w:numId w:val="32"/>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 xml:space="preserve">Выпускные и школьные </w:t>
      </w:r>
      <w:r w:rsidR="008F7BE6" w:rsidRPr="00762D33">
        <w:rPr>
          <w:rFonts w:ascii="Times New Roman" w:hAnsi="Times New Roman"/>
          <w:sz w:val="28"/>
          <w:szCs w:val="28"/>
        </w:rPr>
        <w:t>программы</w:t>
      </w:r>
    </w:p>
    <w:p w:rsidR="006F73B6" w:rsidRPr="00762D33" w:rsidRDefault="006F73B6"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Для улучшения качества обслуживания клиентов необходимо составить каталоги по каждому направлению с полным описанием услуги и фотографиями.</w:t>
      </w:r>
    </w:p>
    <w:p w:rsidR="006F73B6" w:rsidRPr="00762D33" w:rsidRDefault="006F73B6"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xml:space="preserve">Так же ежемесячно необходимы  смс-рассылка и директ-мейл по существующим базам данных клиентов. При этом  </w:t>
      </w:r>
      <w:r w:rsidRPr="00762D33">
        <w:rPr>
          <w:rFonts w:ascii="Times New Roman" w:hAnsi="Times New Roman"/>
          <w:sz w:val="28"/>
          <w:szCs w:val="28"/>
          <w:lang w:val="en-US"/>
        </w:rPr>
        <w:t>message</w:t>
      </w:r>
      <w:r w:rsidRPr="00762D33">
        <w:rPr>
          <w:rFonts w:ascii="Times New Roman" w:hAnsi="Times New Roman"/>
          <w:sz w:val="28"/>
          <w:szCs w:val="28"/>
        </w:rPr>
        <w:t xml:space="preserve"> не всегда должен иметь рекламный характер. Это может быть поздравление с праздником, либо с личным событием.</w:t>
      </w:r>
    </w:p>
    <w:p w:rsidR="006F73B6" w:rsidRPr="00762D33" w:rsidRDefault="006F73B6"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Для увеличения числа клиентов, пользующимися театрализованными представлениями и розыгрышами необходимо составление качественной презентации, рассылка по е-мейлу.</w:t>
      </w:r>
    </w:p>
    <w:p w:rsidR="006F73B6" w:rsidRPr="00762D33" w:rsidRDefault="006F73B6"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Для выхода на рынок корпоративных услуг так же необходимы презентации услуг. Услуги, оказываемые корпоративным клиентам, могут быть:</w:t>
      </w:r>
    </w:p>
    <w:p w:rsidR="006F73B6" w:rsidRPr="00762D33" w:rsidRDefault="006F73B6" w:rsidP="00762D33">
      <w:pPr>
        <w:numPr>
          <w:ilvl w:val="0"/>
          <w:numId w:val="33"/>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Событийный маркетинг</w:t>
      </w:r>
    </w:p>
    <w:p w:rsidR="006F73B6" w:rsidRPr="00762D33" w:rsidRDefault="006F73B6" w:rsidP="00762D33">
      <w:pPr>
        <w:numPr>
          <w:ilvl w:val="0"/>
          <w:numId w:val="33"/>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Театрализованные подарки</w:t>
      </w:r>
    </w:p>
    <w:p w:rsidR="006F73B6" w:rsidRPr="00762D33" w:rsidRDefault="006F73B6" w:rsidP="00762D33">
      <w:pPr>
        <w:numPr>
          <w:ilvl w:val="0"/>
          <w:numId w:val="33"/>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Винтажные подарки</w:t>
      </w:r>
    </w:p>
    <w:p w:rsidR="006F73B6" w:rsidRPr="00762D33" w:rsidRDefault="006F73B6" w:rsidP="00762D33">
      <w:pPr>
        <w:numPr>
          <w:ilvl w:val="0"/>
          <w:numId w:val="33"/>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Организация праздников и корпоративов, юбилеев компаний</w:t>
      </w:r>
    </w:p>
    <w:p w:rsidR="006F73B6" w:rsidRPr="00762D33" w:rsidRDefault="006F73B6" w:rsidP="00762D33">
      <w:pPr>
        <w:numPr>
          <w:ilvl w:val="0"/>
          <w:numId w:val="33"/>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Тимбилдинг, квесты</w:t>
      </w:r>
    </w:p>
    <w:p w:rsidR="006F73B6" w:rsidRPr="00762D33" w:rsidRDefault="006F73B6" w:rsidP="00762D33">
      <w:pPr>
        <w:numPr>
          <w:ilvl w:val="0"/>
          <w:numId w:val="33"/>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 xml:space="preserve">Конференции, семинары, </w:t>
      </w:r>
      <w:r w:rsidR="00D22A37" w:rsidRPr="00762D33">
        <w:rPr>
          <w:rFonts w:ascii="Times New Roman" w:hAnsi="Times New Roman"/>
          <w:sz w:val="28"/>
          <w:szCs w:val="28"/>
        </w:rPr>
        <w:t>презентации</w:t>
      </w:r>
    </w:p>
    <w:p w:rsidR="00D22A37" w:rsidRPr="00762D33" w:rsidRDefault="00D22A37"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Для успешного выхода на рынок необходимо:</w:t>
      </w:r>
    </w:p>
    <w:p w:rsidR="00D22A37" w:rsidRPr="00762D33" w:rsidRDefault="00D22A37" w:rsidP="00762D33">
      <w:pPr>
        <w:numPr>
          <w:ilvl w:val="0"/>
          <w:numId w:val="34"/>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Вступление в ассоциацию организаторов мероприятий</w:t>
      </w:r>
    </w:p>
    <w:p w:rsidR="00D22A37" w:rsidRPr="00762D33" w:rsidRDefault="00D22A37" w:rsidP="00762D33">
      <w:pPr>
        <w:numPr>
          <w:ilvl w:val="0"/>
          <w:numId w:val="34"/>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Размещение в каталогах ивент-агентств</w:t>
      </w:r>
    </w:p>
    <w:p w:rsidR="00D22A37" w:rsidRPr="00762D33" w:rsidRDefault="00D22A37" w:rsidP="00762D33">
      <w:pPr>
        <w:numPr>
          <w:ilvl w:val="0"/>
          <w:numId w:val="34"/>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lang w:val="en-US"/>
        </w:rPr>
        <w:t>SEO</w:t>
      </w:r>
      <w:r w:rsidRPr="00762D33">
        <w:rPr>
          <w:rFonts w:ascii="Times New Roman" w:hAnsi="Times New Roman"/>
          <w:sz w:val="28"/>
          <w:szCs w:val="28"/>
        </w:rPr>
        <w:t>-оптимизация</w:t>
      </w:r>
    </w:p>
    <w:p w:rsidR="00D22A37" w:rsidRPr="00762D33" w:rsidRDefault="00D22A37" w:rsidP="00762D33">
      <w:pPr>
        <w:numPr>
          <w:ilvl w:val="0"/>
          <w:numId w:val="34"/>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Яндекс-директ</w:t>
      </w:r>
    </w:p>
    <w:p w:rsidR="00D22A37" w:rsidRPr="00762D33" w:rsidRDefault="00D22A37" w:rsidP="00762D33">
      <w:pPr>
        <w:numPr>
          <w:ilvl w:val="0"/>
          <w:numId w:val="34"/>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Кросс-промо.</w:t>
      </w:r>
    </w:p>
    <w:p w:rsidR="00D22A37" w:rsidRPr="00762D33" w:rsidRDefault="00D22A37"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Для качественного оказания новых услуг необходимо расширить базу актеров, организовать встречи с актерами оригинального жанра для презентации нашего агентства, как надежного и добросовестного рекламодателя.</w:t>
      </w:r>
    </w:p>
    <w:p w:rsidR="00D22A37" w:rsidRPr="00762D33" w:rsidRDefault="00D22A37"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Увеличение количества костюмов необходимо для увеличения количества программ праздников и мероприятий.</w:t>
      </w:r>
    </w:p>
    <w:p w:rsidR="00D22A37" w:rsidRPr="00762D33" w:rsidRDefault="00D22A37"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xml:space="preserve">Отдельным направлением деятельности компании должны стать городские мероприятия. </w:t>
      </w:r>
    </w:p>
    <w:p w:rsidR="00D22A37" w:rsidRPr="00762D33" w:rsidRDefault="00D22A37"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Для входа на рынок необходимо подготовить материалы для участия в городских тендер</w:t>
      </w:r>
      <w:r w:rsidR="008F7BE6" w:rsidRPr="00762D33">
        <w:rPr>
          <w:rFonts w:ascii="Times New Roman" w:hAnsi="Times New Roman"/>
          <w:sz w:val="28"/>
          <w:szCs w:val="28"/>
        </w:rPr>
        <w:t xml:space="preserve">ах правительства Москвы и области </w:t>
      </w:r>
      <w:r w:rsidR="008F7BE6" w:rsidRPr="00762D33">
        <w:rPr>
          <w:rFonts w:ascii="Times New Roman" w:hAnsi="Times New Roman"/>
          <w:sz w:val="28"/>
          <w:szCs w:val="28"/>
          <w:lang w:val="en-US"/>
        </w:rPr>
        <w:t>www</w:t>
      </w:r>
      <w:r w:rsidR="008F7BE6" w:rsidRPr="00762D33">
        <w:rPr>
          <w:rFonts w:ascii="Times New Roman" w:hAnsi="Times New Roman"/>
          <w:sz w:val="28"/>
          <w:szCs w:val="28"/>
        </w:rPr>
        <w:t>.tender.mos.ru</w:t>
      </w:r>
    </w:p>
    <w:p w:rsidR="00D22A37" w:rsidRPr="008A7F70" w:rsidRDefault="00D22A37"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Основные затраты связанные с достижением первой подцели компании:</w:t>
      </w:r>
    </w:p>
    <w:p w:rsidR="00DF04DE" w:rsidRPr="008A7F70" w:rsidRDefault="00DF04DE" w:rsidP="00762D33">
      <w:pPr>
        <w:spacing w:after="0" w:line="360" w:lineRule="auto"/>
        <w:ind w:firstLine="709"/>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9"/>
        <w:gridCol w:w="3198"/>
        <w:gridCol w:w="2935"/>
      </w:tblGrid>
      <w:tr w:rsidR="00D22A37" w:rsidRPr="00DF04DE" w:rsidTr="00DF04DE">
        <w:trPr>
          <w:jc w:val="center"/>
        </w:trPr>
        <w:tc>
          <w:tcPr>
            <w:tcW w:w="3189" w:type="dxa"/>
          </w:tcPr>
          <w:p w:rsidR="00D22A37" w:rsidRPr="00DF04DE" w:rsidRDefault="00D22A37" w:rsidP="00DF04DE">
            <w:pPr>
              <w:spacing w:after="0" w:line="360" w:lineRule="auto"/>
              <w:jc w:val="both"/>
              <w:rPr>
                <w:rFonts w:ascii="Times New Roman" w:hAnsi="Times New Roman"/>
                <w:sz w:val="20"/>
                <w:szCs w:val="20"/>
              </w:rPr>
            </w:pPr>
            <w:r w:rsidRPr="00DF04DE">
              <w:rPr>
                <w:rFonts w:ascii="Times New Roman" w:hAnsi="Times New Roman"/>
                <w:sz w:val="20"/>
                <w:szCs w:val="20"/>
              </w:rPr>
              <w:t>Статья</w:t>
            </w:r>
          </w:p>
        </w:tc>
        <w:tc>
          <w:tcPr>
            <w:tcW w:w="3198" w:type="dxa"/>
          </w:tcPr>
          <w:p w:rsidR="00D22A37" w:rsidRPr="00DF04DE" w:rsidRDefault="00D22A37" w:rsidP="00DF04DE">
            <w:pPr>
              <w:spacing w:after="0" w:line="360" w:lineRule="auto"/>
              <w:jc w:val="both"/>
              <w:rPr>
                <w:rFonts w:ascii="Times New Roman" w:hAnsi="Times New Roman"/>
                <w:sz w:val="20"/>
                <w:szCs w:val="20"/>
              </w:rPr>
            </w:pPr>
            <w:r w:rsidRPr="00DF04DE">
              <w:rPr>
                <w:rFonts w:ascii="Times New Roman" w:hAnsi="Times New Roman"/>
                <w:sz w:val="20"/>
                <w:szCs w:val="20"/>
              </w:rPr>
              <w:t>Описание расходов</w:t>
            </w:r>
          </w:p>
        </w:tc>
        <w:tc>
          <w:tcPr>
            <w:tcW w:w="2935" w:type="dxa"/>
          </w:tcPr>
          <w:p w:rsidR="00D22A37" w:rsidRPr="00DF04DE" w:rsidRDefault="00D22A37" w:rsidP="00DF04DE">
            <w:pPr>
              <w:spacing w:after="0" w:line="360" w:lineRule="auto"/>
              <w:jc w:val="both"/>
              <w:rPr>
                <w:rFonts w:ascii="Times New Roman" w:hAnsi="Times New Roman"/>
                <w:sz w:val="20"/>
                <w:szCs w:val="20"/>
              </w:rPr>
            </w:pPr>
            <w:r w:rsidRPr="00DF04DE">
              <w:rPr>
                <w:rFonts w:ascii="Times New Roman" w:hAnsi="Times New Roman"/>
                <w:sz w:val="20"/>
                <w:szCs w:val="20"/>
              </w:rPr>
              <w:t>Сумма расходов</w:t>
            </w:r>
          </w:p>
        </w:tc>
      </w:tr>
      <w:tr w:rsidR="004D075C" w:rsidRPr="00DF04DE" w:rsidTr="00DF04DE">
        <w:trPr>
          <w:jc w:val="center"/>
        </w:trPr>
        <w:tc>
          <w:tcPr>
            <w:tcW w:w="3189" w:type="dxa"/>
            <w:vMerge w:val="restart"/>
            <w:vAlign w:val="center"/>
          </w:tcPr>
          <w:p w:rsidR="004D075C" w:rsidRPr="00DF04DE" w:rsidRDefault="004D075C" w:rsidP="00DF04DE">
            <w:pPr>
              <w:spacing w:after="0" w:line="360" w:lineRule="auto"/>
              <w:jc w:val="both"/>
              <w:rPr>
                <w:rFonts w:ascii="Times New Roman" w:hAnsi="Times New Roman"/>
                <w:sz w:val="20"/>
                <w:szCs w:val="20"/>
              </w:rPr>
            </w:pPr>
            <w:r w:rsidRPr="00DF04DE">
              <w:rPr>
                <w:rFonts w:ascii="Times New Roman" w:hAnsi="Times New Roman"/>
                <w:sz w:val="20"/>
                <w:szCs w:val="20"/>
              </w:rPr>
              <w:t xml:space="preserve">Продвижение на рынке </w:t>
            </w:r>
            <w:r w:rsidRPr="00DF04DE">
              <w:rPr>
                <w:rFonts w:ascii="Times New Roman" w:hAnsi="Times New Roman"/>
                <w:sz w:val="20"/>
                <w:szCs w:val="20"/>
                <w:lang w:val="en-US"/>
              </w:rPr>
              <w:t>B</w:t>
            </w:r>
            <w:r w:rsidRPr="00DF04DE">
              <w:rPr>
                <w:rFonts w:ascii="Times New Roman" w:hAnsi="Times New Roman"/>
                <w:sz w:val="20"/>
                <w:szCs w:val="20"/>
              </w:rPr>
              <w:t>2</w:t>
            </w:r>
            <w:r w:rsidRPr="00DF04DE">
              <w:rPr>
                <w:rFonts w:ascii="Times New Roman" w:hAnsi="Times New Roman"/>
                <w:sz w:val="20"/>
                <w:szCs w:val="20"/>
                <w:lang w:val="en-US"/>
              </w:rPr>
              <w:t>C</w:t>
            </w:r>
            <w:r w:rsidRPr="00DF04DE">
              <w:rPr>
                <w:rFonts w:ascii="Times New Roman" w:hAnsi="Times New Roman"/>
                <w:sz w:val="20"/>
                <w:szCs w:val="20"/>
              </w:rPr>
              <w:t xml:space="preserve">, </w:t>
            </w:r>
            <w:r w:rsidRPr="00DF04DE">
              <w:rPr>
                <w:rFonts w:ascii="Times New Roman" w:hAnsi="Times New Roman"/>
                <w:sz w:val="20"/>
                <w:szCs w:val="20"/>
                <w:lang w:val="en-US"/>
              </w:rPr>
              <w:t>B</w:t>
            </w:r>
            <w:r w:rsidRPr="00DF04DE">
              <w:rPr>
                <w:rFonts w:ascii="Times New Roman" w:hAnsi="Times New Roman"/>
                <w:sz w:val="20"/>
                <w:szCs w:val="20"/>
              </w:rPr>
              <w:t>2</w:t>
            </w:r>
            <w:r w:rsidRPr="00DF04DE">
              <w:rPr>
                <w:rFonts w:ascii="Times New Roman" w:hAnsi="Times New Roman"/>
                <w:sz w:val="20"/>
                <w:szCs w:val="20"/>
                <w:lang w:val="en-US"/>
              </w:rPr>
              <w:t>B</w:t>
            </w:r>
          </w:p>
        </w:tc>
        <w:tc>
          <w:tcPr>
            <w:tcW w:w="3198" w:type="dxa"/>
          </w:tcPr>
          <w:p w:rsidR="004D075C" w:rsidRPr="00DF04DE" w:rsidRDefault="004D075C" w:rsidP="00DF04DE">
            <w:pPr>
              <w:spacing w:after="0" w:line="360" w:lineRule="auto"/>
              <w:jc w:val="both"/>
              <w:rPr>
                <w:rFonts w:ascii="Times New Roman" w:hAnsi="Times New Roman"/>
                <w:sz w:val="20"/>
                <w:szCs w:val="20"/>
              </w:rPr>
            </w:pPr>
            <w:r w:rsidRPr="00DF04DE">
              <w:rPr>
                <w:rFonts w:ascii="Times New Roman" w:hAnsi="Times New Roman"/>
                <w:sz w:val="20"/>
                <w:szCs w:val="20"/>
              </w:rPr>
              <w:t>Создание каталогов и презентаций для клиентов</w:t>
            </w:r>
          </w:p>
        </w:tc>
        <w:tc>
          <w:tcPr>
            <w:tcW w:w="2935" w:type="dxa"/>
          </w:tcPr>
          <w:p w:rsidR="004D075C" w:rsidRPr="00DF04DE" w:rsidRDefault="004D075C" w:rsidP="00DF04DE">
            <w:pPr>
              <w:spacing w:after="0" w:line="360" w:lineRule="auto"/>
              <w:jc w:val="both"/>
              <w:rPr>
                <w:rFonts w:ascii="Times New Roman" w:hAnsi="Times New Roman"/>
                <w:sz w:val="20"/>
                <w:szCs w:val="20"/>
              </w:rPr>
            </w:pPr>
            <w:r w:rsidRPr="00DF04DE">
              <w:rPr>
                <w:rFonts w:ascii="Times New Roman" w:hAnsi="Times New Roman"/>
                <w:sz w:val="20"/>
                <w:szCs w:val="20"/>
              </w:rPr>
              <w:t>3 презентации по 5 экземпляров, А4 формат  стоимость 6000 руб</w:t>
            </w:r>
          </w:p>
        </w:tc>
      </w:tr>
      <w:tr w:rsidR="004D075C" w:rsidRPr="00DF04DE" w:rsidTr="00DF04DE">
        <w:trPr>
          <w:jc w:val="center"/>
        </w:trPr>
        <w:tc>
          <w:tcPr>
            <w:tcW w:w="3189" w:type="dxa"/>
            <w:vMerge/>
          </w:tcPr>
          <w:p w:rsidR="004D075C" w:rsidRPr="00DF04DE" w:rsidRDefault="004D075C" w:rsidP="00DF04DE">
            <w:pPr>
              <w:spacing w:after="0" w:line="360" w:lineRule="auto"/>
              <w:jc w:val="both"/>
              <w:rPr>
                <w:rFonts w:ascii="Times New Roman" w:hAnsi="Times New Roman"/>
                <w:sz w:val="20"/>
                <w:szCs w:val="20"/>
              </w:rPr>
            </w:pPr>
          </w:p>
        </w:tc>
        <w:tc>
          <w:tcPr>
            <w:tcW w:w="3198" w:type="dxa"/>
          </w:tcPr>
          <w:p w:rsidR="004D075C" w:rsidRPr="00DF04DE" w:rsidRDefault="004D075C" w:rsidP="00DF04DE">
            <w:pPr>
              <w:spacing w:after="0" w:line="360" w:lineRule="auto"/>
              <w:jc w:val="both"/>
              <w:rPr>
                <w:rFonts w:ascii="Times New Roman" w:hAnsi="Times New Roman"/>
                <w:sz w:val="20"/>
                <w:szCs w:val="20"/>
              </w:rPr>
            </w:pPr>
            <w:r w:rsidRPr="00DF04DE">
              <w:rPr>
                <w:rFonts w:ascii="Times New Roman" w:hAnsi="Times New Roman"/>
                <w:sz w:val="20"/>
                <w:szCs w:val="20"/>
              </w:rPr>
              <w:t>Смс-рассылка</w:t>
            </w:r>
          </w:p>
        </w:tc>
        <w:tc>
          <w:tcPr>
            <w:tcW w:w="2935" w:type="dxa"/>
          </w:tcPr>
          <w:p w:rsidR="004D075C" w:rsidRPr="00DF04DE" w:rsidRDefault="004D075C" w:rsidP="00DF04DE">
            <w:pPr>
              <w:spacing w:after="0" w:line="360" w:lineRule="auto"/>
              <w:jc w:val="both"/>
              <w:rPr>
                <w:rFonts w:ascii="Times New Roman" w:hAnsi="Times New Roman"/>
                <w:sz w:val="20"/>
                <w:szCs w:val="20"/>
              </w:rPr>
            </w:pPr>
            <w:r w:rsidRPr="00DF04DE">
              <w:rPr>
                <w:rFonts w:ascii="Times New Roman" w:hAnsi="Times New Roman"/>
                <w:sz w:val="20"/>
                <w:szCs w:val="20"/>
              </w:rPr>
              <w:t>10000 руб</w:t>
            </w:r>
          </w:p>
        </w:tc>
      </w:tr>
      <w:tr w:rsidR="004D075C" w:rsidRPr="00DF04DE" w:rsidTr="00DF04DE">
        <w:trPr>
          <w:jc w:val="center"/>
        </w:trPr>
        <w:tc>
          <w:tcPr>
            <w:tcW w:w="3189" w:type="dxa"/>
            <w:vMerge/>
          </w:tcPr>
          <w:p w:rsidR="004D075C" w:rsidRPr="00DF04DE" w:rsidRDefault="004D075C" w:rsidP="00DF04DE">
            <w:pPr>
              <w:spacing w:after="0" w:line="360" w:lineRule="auto"/>
              <w:jc w:val="both"/>
              <w:rPr>
                <w:rFonts w:ascii="Times New Roman" w:hAnsi="Times New Roman"/>
                <w:sz w:val="20"/>
                <w:szCs w:val="20"/>
              </w:rPr>
            </w:pPr>
          </w:p>
        </w:tc>
        <w:tc>
          <w:tcPr>
            <w:tcW w:w="3198" w:type="dxa"/>
          </w:tcPr>
          <w:p w:rsidR="004D075C" w:rsidRPr="00DF04DE" w:rsidRDefault="004D075C" w:rsidP="00DF04DE">
            <w:pPr>
              <w:spacing w:after="0" w:line="360" w:lineRule="auto"/>
              <w:jc w:val="both"/>
              <w:rPr>
                <w:rFonts w:ascii="Times New Roman" w:hAnsi="Times New Roman"/>
                <w:sz w:val="20"/>
                <w:szCs w:val="20"/>
              </w:rPr>
            </w:pPr>
            <w:r w:rsidRPr="00DF04DE">
              <w:rPr>
                <w:rFonts w:ascii="Times New Roman" w:hAnsi="Times New Roman"/>
                <w:sz w:val="20"/>
                <w:szCs w:val="20"/>
              </w:rPr>
              <w:t>Покупка костюмов</w:t>
            </w:r>
          </w:p>
        </w:tc>
        <w:tc>
          <w:tcPr>
            <w:tcW w:w="2935" w:type="dxa"/>
          </w:tcPr>
          <w:p w:rsidR="004D075C" w:rsidRPr="00DF04DE" w:rsidRDefault="004D075C" w:rsidP="00DF04DE">
            <w:pPr>
              <w:spacing w:after="0" w:line="360" w:lineRule="auto"/>
              <w:jc w:val="both"/>
              <w:rPr>
                <w:rFonts w:ascii="Times New Roman" w:hAnsi="Times New Roman"/>
                <w:sz w:val="20"/>
                <w:szCs w:val="20"/>
              </w:rPr>
            </w:pPr>
            <w:r w:rsidRPr="00DF04DE">
              <w:rPr>
                <w:rFonts w:ascii="Times New Roman" w:hAnsi="Times New Roman"/>
                <w:sz w:val="20"/>
                <w:szCs w:val="20"/>
              </w:rPr>
              <w:t>40000 руб</w:t>
            </w:r>
          </w:p>
        </w:tc>
      </w:tr>
      <w:tr w:rsidR="004D075C" w:rsidRPr="00DF04DE" w:rsidTr="00DF04DE">
        <w:trPr>
          <w:jc w:val="center"/>
        </w:trPr>
        <w:tc>
          <w:tcPr>
            <w:tcW w:w="3189" w:type="dxa"/>
            <w:vMerge/>
          </w:tcPr>
          <w:p w:rsidR="004D075C" w:rsidRPr="00DF04DE" w:rsidRDefault="004D075C" w:rsidP="00DF04DE">
            <w:pPr>
              <w:spacing w:after="0" w:line="360" w:lineRule="auto"/>
              <w:jc w:val="both"/>
              <w:rPr>
                <w:rFonts w:ascii="Times New Roman" w:hAnsi="Times New Roman"/>
                <w:sz w:val="20"/>
                <w:szCs w:val="20"/>
              </w:rPr>
            </w:pPr>
          </w:p>
        </w:tc>
        <w:tc>
          <w:tcPr>
            <w:tcW w:w="3198" w:type="dxa"/>
          </w:tcPr>
          <w:p w:rsidR="004D075C" w:rsidRPr="00DF04DE" w:rsidRDefault="004D075C" w:rsidP="00DF04DE">
            <w:pPr>
              <w:spacing w:after="0" w:line="360" w:lineRule="auto"/>
              <w:jc w:val="both"/>
              <w:rPr>
                <w:rFonts w:ascii="Times New Roman" w:hAnsi="Times New Roman"/>
                <w:sz w:val="20"/>
                <w:szCs w:val="20"/>
              </w:rPr>
            </w:pPr>
            <w:r w:rsidRPr="00DF04DE">
              <w:rPr>
                <w:rFonts w:ascii="Times New Roman" w:hAnsi="Times New Roman"/>
                <w:sz w:val="20"/>
                <w:szCs w:val="20"/>
              </w:rPr>
              <w:t>Организация ежемесячной встречи артистов оригинального жанра</w:t>
            </w:r>
          </w:p>
        </w:tc>
        <w:tc>
          <w:tcPr>
            <w:tcW w:w="2935" w:type="dxa"/>
          </w:tcPr>
          <w:p w:rsidR="004D075C" w:rsidRPr="00DF04DE" w:rsidRDefault="004D075C" w:rsidP="00DF04DE">
            <w:pPr>
              <w:spacing w:after="0" w:line="360" w:lineRule="auto"/>
              <w:jc w:val="both"/>
              <w:rPr>
                <w:rFonts w:ascii="Times New Roman" w:hAnsi="Times New Roman"/>
                <w:sz w:val="20"/>
                <w:szCs w:val="20"/>
              </w:rPr>
            </w:pPr>
            <w:r w:rsidRPr="00DF04DE">
              <w:rPr>
                <w:rFonts w:ascii="Times New Roman" w:hAnsi="Times New Roman"/>
                <w:sz w:val="20"/>
                <w:szCs w:val="20"/>
              </w:rPr>
              <w:t>10000 руб</w:t>
            </w:r>
          </w:p>
        </w:tc>
      </w:tr>
      <w:tr w:rsidR="004D075C" w:rsidRPr="00DF04DE" w:rsidTr="00DF04DE">
        <w:trPr>
          <w:jc w:val="center"/>
        </w:trPr>
        <w:tc>
          <w:tcPr>
            <w:tcW w:w="3189" w:type="dxa"/>
            <w:vMerge w:val="restart"/>
            <w:vAlign w:val="center"/>
          </w:tcPr>
          <w:p w:rsidR="004D075C" w:rsidRPr="00DF04DE" w:rsidRDefault="004D075C" w:rsidP="00DF04DE">
            <w:pPr>
              <w:spacing w:after="0" w:line="360" w:lineRule="auto"/>
              <w:jc w:val="both"/>
              <w:rPr>
                <w:rFonts w:ascii="Times New Roman" w:hAnsi="Times New Roman"/>
                <w:sz w:val="20"/>
                <w:szCs w:val="20"/>
              </w:rPr>
            </w:pPr>
            <w:r w:rsidRPr="00DF04DE">
              <w:rPr>
                <w:rFonts w:ascii="Times New Roman" w:hAnsi="Times New Roman"/>
                <w:sz w:val="20"/>
                <w:szCs w:val="20"/>
              </w:rPr>
              <w:t>Рекламная компания</w:t>
            </w:r>
          </w:p>
        </w:tc>
        <w:tc>
          <w:tcPr>
            <w:tcW w:w="3198" w:type="dxa"/>
          </w:tcPr>
          <w:p w:rsidR="004D075C" w:rsidRPr="00DF04DE" w:rsidRDefault="004D075C" w:rsidP="00DF04DE">
            <w:pPr>
              <w:spacing w:after="0" w:line="360" w:lineRule="auto"/>
              <w:jc w:val="both"/>
              <w:rPr>
                <w:rFonts w:ascii="Times New Roman" w:hAnsi="Times New Roman"/>
                <w:sz w:val="20"/>
                <w:szCs w:val="20"/>
              </w:rPr>
            </w:pPr>
            <w:r w:rsidRPr="00DF04DE">
              <w:rPr>
                <w:rFonts w:ascii="Times New Roman" w:hAnsi="Times New Roman"/>
                <w:sz w:val="20"/>
                <w:szCs w:val="20"/>
              </w:rPr>
              <w:t>Яндекс-директ</w:t>
            </w:r>
          </w:p>
        </w:tc>
        <w:tc>
          <w:tcPr>
            <w:tcW w:w="2935" w:type="dxa"/>
          </w:tcPr>
          <w:p w:rsidR="004D075C" w:rsidRPr="00DF04DE" w:rsidRDefault="00ED7DD2" w:rsidP="00DF04DE">
            <w:pPr>
              <w:spacing w:after="0" w:line="360" w:lineRule="auto"/>
              <w:jc w:val="both"/>
              <w:rPr>
                <w:rFonts w:ascii="Times New Roman" w:hAnsi="Times New Roman"/>
                <w:sz w:val="20"/>
                <w:szCs w:val="20"/>
              </w:rPr>
            </w:pPr>
            <w:r w:rsidRPr="00DF04DE">
              <w:rPr>
                <w:rFonts w:ascii="Times New Roman" w:hAnsi="Times New Roman"/>
                <w:sz w:val="20"/>
                <w:szCs w:val="20"/>
              </w:rPr>
              <w:t>30</w:t>
            </w:r>
            <w:r w:rsidR="004D075C" w:rsidRPr="00DF04DE">
              <w:rPr>
                <w:rFonts w:ascii="Times New Roman" w:hAnsi="Times New Roman"/>
                <w:sz w:val="20"/>
                <w:szCs w:val="20"/>
              </w:rPr>
              <w:t>000 руб</w:t>
            </w:r>
          </w:p>
        </w:tc>
      </w:tr>
      <w:tr w:rsidR="004D075C" w:rsidRPr="00DF04DE" w:rsidTr="00DF04DE">
        <w:trPr>
          <w:jc w:val="center"/>
        </w:trPr>
        <w:tc>
          <w:tcPr>
            <w:tcW w:w="3189" w:type="dxa"/>
            <w:vMerge/>
          </w:tcPr>
          <w:p w:rsidR="004D075C" w:rsidRPr="00DF04DE" w:rsidRDefault="004D075C" w:rsidP="00DF04DE">
            <w:pPr>
              <w:spacing w:after="0" w:line="360" w:lineRule="auto"/>
              <w:jc w:val="both"/>
              <w:rPr>
                <w:rFonts w:ascii="Times New Roman" w:hAnsi="Times New Roman"/>
                <w:sz w:val="20"/>
                <w:szCs w:val="20"/>
              </w:rPr>
            </w:pPr>
          </w:p>
        </w:tc>
        <w:tc>
          <w:tcPr>
            <w:tcW w:w="3198" w:type="dxa"/>
          </w:tcPr>
          <w:p w:rsidR="004D075C" w:rsidRPr="00DF04DE" w:rsidRDefault="004D075C" w:rsidP="00DF04DE">
            <w:pPr>
              <w:spacing w:after="0" w:line="360" w:lineRule="auto"/>
              <w:jc w:val="both"/>
              <w:rPr>
                <w:rFonts w:ascii="Times New Roman" w:hAnsi="Times New Roman"/>
                <w:sz w:val="20"/>
                <w:szCs w:val="20"/>
              </w:rPr>
            </w:pPr>
            <w:r w:rsidRPr="00DF04DE">
              <w:rPr>
                <w:rFonts w:ascii="Times New Roman" w:hAnsi="Times New Roman"/>
                <w:sz w:val="20"/>
                <w:szCs w:val="20"/>
              </w:rPr>
              <w:t>Интернет-бннер</w:t>
            </w:r>
          </w:p>
        </w:tc>
        <w:tc>
          <w:tcPr>
            <w:tcW w:w="2935" w:type="dxa"/>
          </w:tcPr>
          <w:p w:rsidR="004D075C" w:rsidRPr="00DF04DE" w:rsidRDefault="00F870CA" w:rsidP="00DF04DE">
            <w:pPr>
              <w:spacing w:after="0" w:line="360" w:lineRule="auto"/>
              <w:jc w:val="both"/>
              <w:rPr>
                <w:rFonts w:ascii="Times New Roman" w:hAnsi="Times New Roman"/>
                <w:sz w:val="20"/>
                <w:szCs w:val="20"/>
              </w:rPr>
            </w:pPr>
            <w:r w:rsidRPr="00DF04DE">
              <w:rPr>
                <w:rFonts w:ascii="Times New Roman" w:hAnsi="Times New Roman"/>
                <w:sz w:val="20"/>
                <w:szCs w:val="20"/>
              </w:rPr>
              <w:t>34</w:t>
            </w:r>
            <w:r w:rsidR="004D075C" w:rsidRPr="00DF04DE">
              <w:rPr>
                <w:rFonts w:ascii="Times New Roman" w:hAnsi="Times New Roman"/>
                <w:sz w:val="20"/>
                <w:szCs w:val="20"/>
              </w:rPr>
              <w:t>000 рублей</w:t>
            </w:r>
          </w:p>
        </w:tc>
      </w:tr>
      <w:tr w:rsidR="004D075C" w:rsidRPr="00DF04DE" w:rsidTr="00DF04DE">
        <w:trPr>
          <w:jc w:val="center"/>
        </w:trPr>
        <w:tc>
          <w:tcPr>
            <w:tcW w:w="3189" w:type="dxa"/>
            <w:vMerge/>
          </w:tcPr>
          <w:p w:rsidR="004D075C" w:rsidRPr="00DF04DE" w:rsidRDefault="004D075C" w:rsidP="00DF04DE">
            <w:pPr>
              <w:spacing w:after="0" w:line="360" w:lineRule="auto"/>
              <w:jc w:val="both"/>
              <w:rPr>
                <w:rFonts w:ascii="Times New Roman" w:hAnsi="Times New Roman"/>
                <w:sz w:val="20"/>
                <w:szCs w:val="20"/>
              </w:rPr>
            </w:pPr>
          </w:p>
        </w:tc>
        <w:tc>
          <w:tcPr>
            <w:tcW w:w="3198" w:type="dxa"/>
          </w:tcPr>
          <w:p w:rsidR="004D075C" w:rsidRPr="00DF04DE" w:rsidRDefault="004D075C" w:rsidP="00DF04DE">
            <w:pPr>
              <w:spacing w:after="0" w:line="360" w:lineRule="auto"/>
              <w:jc w:val="both"/>
              <w:rPr>
                <w:rFonts w:ascii="Times New Roman" w:hAnsi="Times New Roman"/>
                <w:sz w:val="20"/>
                <w:szCs w:val="20"/>
              </w:rPr>
            </w:pPr>
            <w:r w:rsidRPr="00DF04DE">
              <w:rPr>
                <w:rFonts w:ascii="Times New Roman" w:hAnsi="Times New Roman"/>
                <w:sz w:val="20"/>
                <w:szCs w:val="20"/>
              </w:rPr>
              <w:t>Вступление в ассоциацию</w:t>
            </w:r>
          </w:p>
        </w:tc>
        <w:tc>
          <w:tcPr>
            <w:tcW w:w="2935" w:type="dxa"/>
          </w:tcPr>
          <w:p w:rsidR="004D075C" w:rsidRPr="00DF04DE" w:rsidRDefault="004D075C" w:rsidP="00DF04DE">
            <w:pPr>
              <w:spacing w:after="0" w:line="360" w:lineRule="auto"/>
              <w:jc w:val="both"/>
              <w:rPr>
                <w:rFonts w:ascii="Times New Roman" w:hAnsi="Times New Roman"/>
                <w:sz w:val="20"/>
                <w:szCs w:val="20"/>
              </w:rPr>
            </w:pPr>
            <w:r w:rsidRPr="00DF04DE">
              <w:rPr>
                <w:rFonts w:ascii="Times New Roman" w:hAnsi="Times New Roman"/>
                <w:sz w:val="20"/>
                <w:szCs w:val="20"/>
              </w:rPr>
              <w:t>15000 рублей</w:t>
            </w:r>
          </w:p>
        </w:tc>
      </w:tr>
      <w:tr w:rsidR="004D075C" w:rsidRPr="00DF04DE" w:rsidTr="00DF04DE">
        <w:trPr>
          <w:jc w:val="center"/>
        </w:trPr>
        <w:tc>
          <w:tcPr>
            <w:tcW w:w="3189" w:type="dxa"/>
            <w:vMerge/>
          </w:tcPr>
          <w:p w:rsidR="004D075C" w:rsidRPr="00DF04DE" w:rsidRDefault="004D075C" w:rsidP="00DF04DE">
            <w:pPr>
              <w:spacing w:after="0" w:line="360" w:lineRule="auto"/>
              <w:jc w:val="both"/>
              <w:rPr>
                <w:rFonts w:ascii="Times New Roman" w:hAnsi="Times New Roman"/>
                <w:sz w:val="20"/>
                <w:szCs w:val="20"/>
              </w:rPr>
            </w:pPr>
          </w:p>
        </w:tc>
        <w:tc>
          <w:tcPr>
            <w:tcW w:w="3198" w:type="dxa"/>
          </w:tcPr>
          <w:p w:rsidR="004D075C" w:rsidRPr="00DF04DE" w:rsidRDefault="004D075C" w:rsidP="00DF04DE">
            <w:pPr>
              <w:spacing w:after="0" w:line="360" w:lineRule="auto"/>
              <w:jc w:val="both"/>
              <w:rPr>
                <w:rFonts w:ascii="Times New Roman" w:hAnsi="Times New Roman"/>
                <w:sz w:val="20"/>
                <w:szCs w:val="20"/>
              </w:rPr>
            </w:pPr>
            <w:r w:rsidRPr="00DF04DE">
              <w:rPr>
                <w:rFonts w:ascii="Times New Roman" w:hAnsi="Times New Roman"/>
                <w:sz w:val="20"/>
                <w:szCs w:val="20"/>
                <w:lang w:val="en-US"/>
              </w:rPr>
              <w:t>SEO</w:t>
            </w:r>
            <w:r w:rsidRPr="00DF04DE">
              <w:rPr>
                <w:rFonts w:ascii="Times New Roman" w:hAnsi="Times New Roman"/>
                <w:sz w:val="20"/>
                <w:szCs w:val="20"/>
              </w:rPr>
              <w:t>-оптимизация</w:t>
            </w:r>
          </w:p>
        </w:tc>
        <w:tc>
          <w:tcPr>
            <w:tcW w:w="2935" w:type="dxa"/>
          </w:tcPr>
          <w:p w:rsidR="004D075C" w:rsidRPr="00DF04DE" w:rsidRDefault="004D075C" w:rsidP="00DF04DE">
            <w:pPr>
              <w:spacing w:after="0" w:line="360" w:lineRule="auto"/>
              <w:jc w:val="both"/>
              <w:rPr>
                <w:rFonts w:ascii="Times New Roman" w:hAnsi="Times New Roman"/>
                <w:sz w:val="20"/>
                <w:szCs w:val="20"/>
              </w:rPr>
            </w:pPr>
            <w:r w:rsidRPr="00DF04DE">
              <w:rPr>
                <w:rFonts w:ascii="Times New Roman" w:hAnsi="Times New Roman"/>
                <w:sz w:val="20"/>
                <w:szCs w:val="20"/>
              </w:rPr>
              <w:t>25000 рублей</w:t>
            </w:r>
          </w:p>
        </w:tc>
      </w:tr>
      <w:tr w:rsidR="004D075C" w:rsidRPr="00DF04DE" w:rsidTr="00DF04DE">
        <w:trPr>
          <w:jc w:val="center"/>
        </w:trPr>
        <w:tc>
          <w:tcPr>
            <w:tcW w:w="3189" w:type="dxa"/>
            <w:vMerge/>
          </w:tcPr>
          <w:p w:rsidR="004D075C" w:rsidRPr="00DF04DE" w:rsidRDefault="004D075C" w:rsidP="00DF04DE">
            <w:pPr>
              <w:spacing w:after="0" w:line="360" w:lineRule="auto"/>
              <w:jc w:val="both"/>
              <w:rPr>
                <w:rFonts w:ascii="Times New Roman" w:hAnsi="Times New Roman"/>
                <w:sz w:val="20"/>
                <w:szCs w:val="20"/>
              </w:rPr>
            </w:pPr>
          </w:p>
        </w:tc>
        <w:tc>
          <w:tcPr>
            <w:tcW w:w="3198" w:type="dxa"/>
          </w:tcPr>
          <w:p w:rsidR="004D075C" w:rsidRPr="00DF04DE" w:rsidRDefault="004D075C" w:rsidP="00DF04DE">
            <w:pPr>
              <w:spacing w:after="0" w:line="360" w:lineRule="auto"/>
              <w:jc w:val="both"/>
              <w:rPr>
                <w:rFonts w:ascii="Times New Roman" w:hAnsi="Times New Roman"/>
                <w:sz w:val="20"/>
                <w:szCs w:val="20"/>
              </w:rPr>
            </w:pPr>
            <w:r w:rsidRPr="00DF04DE">
              <w:rPr>
                <w:rFonts w:ascii="Times New Roman" w:hAnsi="Times New Roman"/>
                <w:sz w:val="20"/>
                <w:szCs w:val="20"/>
              </w:rPr>
              <w:t>Размещение в каталогах агентств</w:t>
            </w:r>
            <w:r w:rsidR="00ED7DD2" w:rsidRPr="00DF04DE">
              <w:rPr>
                <w:rFonts w:ascii="Times New Roman" w:hAnsi="Times New Roman"/>
                <w:sz w:val="20"/>
                <w:szCs w:val="20"/>
              </w:rPr>
              <w:t>, загсах</w:t>
            </w:r>
          </w:p>
        </w:tc>
        <w:tc>
          <w:tcPr>
            <w:tcW w:w="2935" w:type="dxa"/>
          </w:tcPr>
          <w:p w:rsidR="004D075C" w:rsidRPr="00DF04DE" w:rsidRDefault="004D075C" w:rsidP="00DF04DE">
            <w:pPr>
              <w:spacing w:after="0" w:line="360" w:lineRule="auto"/>
              <w:jc w:val="both"/>
              <w:rPr>
                <w:rFonts w:ascii="Times New Roman" w:hAnsi="Times New Roman"/>
                <w:sz w:val="20"/>
                <w:szCs w:val="20"/>
              </w:rPr>
            </w:pPr>
            <w:r w:rsidRPr="00DF04DE">
              <w:rPr>
                <w:rFonts w:ascii="Times New Roman" w:hAnsi="Times New Roman"/>
                <w:sz w:val="20"/>
                <w:szCs w:val="20"/>
              </w:rPr>
              <w:t>2</w:t>
            </w:r>
            <w:r w:rsidR="00ED7DD2" w:rsidRPr="00DF04DE">
              <w:rPr>
                <w:rFonts w:ascii="Times New Roman" w:hAnsi="Times New Roman"/>
                <w:sz w:val="20"/>
                <w:szCs w:val="20"/>
              </w:rPr>
              <w:t>8</w:t>
            </w:r>
            <w:r w:rsidRPr="00DF04DE">
              <w:rPr>
                <w:rFonts w:ascii="Times New Roman" w:hAnsi="Times New Roman"/>
                <w:sz w:val="20"/>
                <w:szCs w:val="20"/>
              </w:rPr>
              <w:t>000 рублей</w:t>
            </w:r>
          </w:p>
        </w:tc>
      </w:tr>
      <w:tr w:rsidR="004D075C" w:rsidRPr="00DF04DE" w:rsidTr="00DF04DE">
        <w:trPr>
          <w:jc w:val="center"/>
        </w:trPr>
        <w:tc>
          <w:tcPr>
            <w:tcW w:w="3189" w:type="dxa"/>
            <w:vMerge/>
          </w:tcPr>
          <w:p w:rsidR="004D075C" w:rsidRPr="00DF04DE" w:rsidRDefault="004D075C" w:rsidP="00DF04DE">
            <w:pPr>
              <w:spacing w:after="0" w:line="360" w:lineRule="auto"/>
              <w:jc w:val="both"/>
              <w:rPr>
                <w:rFonts w:ascii="Times New Roman" w:hAnsi="Times New Roman"/>
                <w:sz w:val="20"/>
                <w:szCs w:val="20"/>
              </w:rPr>
            </w:pPr>
          </w:p>
        </w:tc>
        <w:tc>
          <w:tcPr>
            <w:tcW w:w="3198" w:type="dxa"/>
          </w:tcPr>
          <w:p w:rsidR="004D075C" w:rsidRPr="00DF04DE" w:rsidRDefault="004D075C" w:rsidP="00DF04DE">
            <w:pPr>
              <w:spacing w:after="0" w:line="360" w:lineRule="auto"/>
              <w:jc w:val="both"/>
              <w:rPr>
                <w:rFonts w:ascii="Times New Roman" w:hAnsi="Times New Roman"/>
                <w:sz w:val="20"/>
                <w:szCs w:val="20"/>
              </w:rPr>
            </w:pPr>
            <w:r w:rsidRPr="00DF04DE">
              <w:rPr>
                <w:rFonts w:ascii="Times New Roman" w:hAnsi="Times New Roman"/>
                <w:sz w:val="20"/>
                <w:szCs w:val="20"/>
              </w:rPr>
              <w:t>Лифтовая реклама</w:t>
            </w:r>
          </w:p>
        </w:tc>
        <w:tc>
          <w:tcPr>
            <w:tcW w:w="2935" w:type="dxa"/>
          </w:tcPr>
          <w:p w:rsidR="004D075C" w:rsidRPr="00DF04DE" w:rsidRDefault="004D075C" w:rsidP="00DF04DE">
            <w:pPr>
              <w:spacing w:after="0" w:line="360" w:lineRule="auto"/>
              <w:jc w:val="both"/>
              <w:rPr>
                <w:rFonts w:ascii="Times New Roman" w:hAnsi="Times New Roman"/>
                <w:sz w:val="20"/>
                <w:szCs w:val="20"/>
              </w:rPr>
            </w:pPr>
            <w:r w:rsidRPr="00DF04DE">
              <w:rPr>
                <w:rFonts w:ascii="Times New Roman" w:hAnsi="Times New Roman"/>
                <w:sz w:val="20"/>
                <w:szCs w:val="20"/>
              </w:rPr>
              <w:t>35000 рублей</w:t>
            </w:r>
          </w:p>
        </w:tc>
      </w:tr>
      <w:tr w:rsidR="004D075C" w:rsidRPr="00DF04DE" w:rsidTr="00DF04DE">
        <w:trPr>
          <w:jc w:val="center"/>
        </w:trPr>
        <w:tc>
          <w:tcPr>
            <w:tcW w:w="6387" w:type="dxa"/>
            <w:gridSpan w:val="2"/>
            <w:vAlign w:val="center"/>
          </w:tcPr>
          <w:p w:rsidR="004D075C" w:rsidRPr="00DF04DE" w:rsidRDefault="004D075C" w:rsidP="00DF04DE">
            <w:pPr>
              <w:spacing w:after="0" w:line="360" w:lineRule="auto"/>
              <w:jc w:val="both"/>
              <w:rPr>
                <w:rFonts w:ascii="Times New Roman" w:hAnsi="Times New Roman"/>
                <w:b/>
                <w:sz w:val="20"/>
                <w:szCs w:val="20"/>
              </w:rPr>
            </w:pPr>
            <w:r w:rsidRPr="00DF04DE">
              <w:rPr>
                <w:rFonts w:ascii="Times New Roman" w:hAnsi="Times New Roman"/>
                <w:b/>
                <w:sz w:val="20"/>
                <w:szCs w:val="20"/>
              </w:rPr>
              <w:t>ИТОГ</w:t>
            </w:r>
          </w:p>
        </w:tc>
        <w:tc>
          <w:tcPr>
            <w:tcW w:w="2935" w:type="dxa"/>
          </w:tcPr>
          <w:p w:rsidR="004D075C" w:rsidRPr="00DF04DE" w:rsidRDefault="004D075C" w:rsidP="00DF04DE">
            <w:pPr>
              <w:spacing w:after="0" w:line="360" w:lineRule="auto"/>
              <w:jc w:val="both"/>
              <w:rPr>
                <w:rFonts w:ascii="Times New Roman" w:hAnsi="Times New Roman"/>
                <w:sz w:val="20"/>
                <w:szCs w:val="20"/>
              </w:rPr>
            </w:pPr>
            <w:r w:rsidRPr="00DF04DE">
              <w:rPr>
                <w:rFonts w:ascii="Times New Roman" w:hAnsi="Times New Roman"/>
                <w:sz w:val="20"/>
                <w:szCs w:val="20"/>
              </w:rPr>
              <w:t>2</w:t>
            </w:r>
            <w:r w:rsidR="00F870CA" w:rsidRPr="00DF04DE">
              <w:rPr>
                <w:rFonts w:ascii="Times New Roman" w:hAnsi="Times New Roman"/>
                <w:sz w:val="20"/>
                <w:szCs w:val="20"/>
              </w:rPr>
              <w:t>3</w:t>
            </w:r>
            <w:r w:rsidR="00ED7DD2" w:rsidRPr="00DF04DE">
              <w:rPr>
                <w:rFonts w:ascii="Times New Roman" w:hAnsi="Times New Roman"/>
                <w:sz w:val="20"/>
                <w:szCs w:val="20"/>
              </w:rPr>
              <w:t>3</w:t>
            </w:r>
            <w:r w:rsidRPr="00DF04DE">
              <w:rPr>
                <w:rFonts w:ascii="Times New Roman" w:hAnsi="Times New Roman"/>
                <w:sz w:val="20"/>
                <w:szCs w:val="20"/>
              </w:rPr>
              <w:t> 000 рублей</w:t>
            </w:r>
          </w:p>
        </w:tc>
      </w:tr>
    </w:tbl>
    <w:p w:rsidR="00DF04DE" w:rsidRPr="00DF04DE" w:rsidRDefault="00DF04DE" w:rsidP="00DF04DE">
      <w:pPr>
        <w:spacing w:after="0" w:line="360" w:lineRule="auto"/>
        <w:ind w:left="709"/>
        <w:jc w:val="both"/>
        <w:rPr>
          <w:rFonts w:ascii="Times New Roman" w:hAnsi="Times New Roman"/>
          <w:sz w:val="28"/>
          <w:szCs w:val="28"/>
        </w:rPr>
      </w:pPr>
    </w:p>
    <w:p w:rsidR="00D22A37" w:rsidRPr="00762D33" w:rsidRDefault="0025729F" w:rsidP="00762D33">
      <w:pPr>
        <w:numPr>
          <w:ilvl w:val="0"/>
          <w:numId w:val="31"/>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Повышение эффективности работы с клиентами.</w:t>
      </w:r>
    </w:p>
    <w:p w:rsidR="0025729F" w:rsidRPr="00762D33" w:rsidRDefault="000E5777"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Для повышения эффективности работы с клиентами необходимо в первую очередь создать базы данных клиентов: базу данных частных клиентов, базу данных корпоративных клиентов, базу данных школ, базу данных государственных учреждений города, базу данных ТРЦ, базу данных других ивент-агентств.</w:t>
      </w:r>
    </w:p>
    <w:p w:rsidR="000E5777" w:rsidRPr="00762D33" w:rsidRDefault="000E5777"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Работа с этими базами должна осуществляются в следующих направлениях:</w:t>
      </w:r>
    </w:p>
    <w:p w:rsidR="000E5777" w:rsidRPr="00762D33" w:rsidRDefault="000E5777"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xml:space="preserve">Необходимо ежедневное пополнение базы путем поиска новых клиентов. </w:t>
      </w:r>
    </w:p>
    <w:p w:rsidR="00DF04DE" w:rsidRPr="00DF04DE" w:rsidRDefault="000E5777"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xml:space="preserve">Базу данных частных клиентов можно пополнять из графика дней рождений Фэнтази Парка, так же нашими собственными клиентами, которые проводили у нас мероприятие. Так же ежемесячно необходимо заниматься «вирусным маркетингом» через блогги и специализированные форумы. </w:t>
      </w:r>
      <w:r w:rsidR="00B51C78" w:rsidRPr="00762D33">
        <w:rPr>
          <w:rFonts w:ascii="Times New Roman" w:hAnsi="Times New Roman"/>
          <w:sz w:val="28"/>
          <w:szCs w:val="28"/>
        </w:rPr>
        <w:t>На</w:t>
      </w:r>
      <w:r w:rsidR="00DF04DE">
        <w:rPr>
          <w:rFonts w:ascii="Times New Roman" w:hAnsi="Times New Roman"/>
          <w:sz w:val="28"/>
          <w:szCs w:val="28"/>
        </w:rPr>
        <w:t>ш</w:t>
      </w:r>
      <w:r w:rsidR="00B51C78" w:rsidRPr="00762D33">
        <w:rPr>
          <w:rFonts w:ascii="Times New Roman" w:hAnsi="Times New Roman"/>
          <w:sz w:val="28"/>
          <w:szCs w:val="28"/>
        </w:rPr>
        <w:t xml:space="preserve">а целевая аудитория регистрируется на блоггах </w:t>
      </w:r>
      <w:r w:rsidR="00B51C78" w:rsidRPr="00762D33">
        <w:rPr>
          <w:rFonts w:ascii="Times New Roman" w:hAnsi="Times New Roman"/>
          <w:sz w:val="28"/>
          <w:szCs w:val="28"/>
          <w:lang w:val="en-US"/>
        </w:rPr>
        <w:t>BabyBlog</w:t>
      </w:r>
      <w:r w:rsidR="00B51C78" w:rsidRPr="00762D33">
        <w:rPr>
          <w:rFonts w:ascii="Times New Roman" w:hAnsi="Times New Roman"/>
          <w:sz w:val="28"/>
          <w:szCs w:val="28"/>
        </w:rPr>
        <w:t xml:space="preserve">, </w:t>
      </w:r>
      <w:r w:rsidR="00B51C78" w:rsidRPr="00762D33">
        <w:rPr>
          <w:rFonts w:ascii="Times New Roman" w:hAnsi="Times New Roman"/>
          <w:sz w:val="28"/>
          <w:szCs w:val="28"/>
          <w:lang w:val="en-US"/>
        </w:rPr>
        <w:t>Live</w:t>
      </w:r>
      <w:r w:rsidR="00B51C78" w:rsidRPr="00762D33">
        <w:rPr>
          <w:rFonts w:ascii="Times New Roman" w:hAnsi="Times New Roman"/>
          <w:sz w:val="28"/>
          <w:szCs w:val="28"/>
        </w:rPr>
        <w:t xml:space="preserve"> </w:t>
      </w:r>
      <w:r w:rsidR="00B51C78" w:rsidRPr="00762D33">
        <w:rPr>
          <w:rFonts w:ascii="Times New Roman" w:hAnsi="Times New Roman"/>
          <w:sz w:val="28"/>
          <w:szCs w:val="28"/>
          <w:lang w:val="en-US"/>
        </w:rPr>
        <w:t>Jornal</w:t>
      </w:r>
      <w:r w:rsidR="00B51C78" w:rsidRPr="00762D33">
        <w:rPr>
          <w:rFonts w:ascii="Times New Roman" w:hAnsi="Times New Roman"/>
          <w:sz w:val="28"/>
          <w:szCs w:val="28"/>
        </w:rPr>
        <w:t>. Потому мы создали аккаунты на бл</w:t>
      </w:r>
      <w:r w:rsidR="00DF04DE" w:rsidRPr="00762D33">
        <w:rPr>
          <w:rFonts w:ascii="Times New Roman" w:hAnsi="Times New Roman"/>
          <w:sz w:val="28"/>
          <w:szCs w:val="28"/>
        </w:rPr>
        <w:t>о</w:t>
      </w:r>
      <w:r w:rsidR="00B51C78" w:rsidRPr="00762D33">
        <w:rPr>
          <w:rFonts w:ascii="Times New Roman" w:hAnsi="Times New Roman"/>
          <w:sz w:val="28"/>
          <w:szCs w:val="28"/>
        </w:rPr>
        <w:t>ггах.</w:t>
      </w:r>
    </w:p>
    <w:p w:rsidR="000E5777" w:rsidRPr="00762D33" w:rsidRDefault="000E5777"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Необходимо создание специализированных групп в социальных сетях.</w:t>
      </w:r>
    </w:p>
    <w:p w:rsidR="000E5777" w:rsidRPr="00762D33" w:rsidRDefault="000E5777"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Базу данных корпоративных клиентов следует пополнять путем обзвона предприятий и организации из интернет-справочников и ресурсов.</w:t>
      </w:r>
    </w:p>
    <w:p w:rsidR="000E5777" w:rsidRPr="00762D33" w:rsidRDefault="000E5777"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xml:space="preserve">Налаживание непрерывного контакта с ЦА должно происходить в следующих </w:t>
      </w:r>
      <w:r w:rsidR="002A6D20" w:rsidRPr="00762D33">
        <w:rPr>
          <w:rFonts w:ascii="Times New Roman" w:hAnsi="Times New Roman"/>
          <w:sz w:val="28"/>
          <w:szCs w:val="28"/>
        </w:rPr>
        <w:t xml:space="preserve">основных </w:t>
      </w:r>
      <w:r w:rsidRPr="00762D33">
        <w:rPr>
          <w:rFonts w:ascii="Times New Roman" w:hAnsi="Times New Roman"/>
          <w:sz w:val="28"/>
          <w:szCs w:val="28"/>
        </w:rPr>
        <w:t>направлениях:</w:t>
      </w:r>
    </w:p>
    <w:p w:rsidR="000E5777" w:rsidRPr="00762D33" w:rsidRDefault="000E5777" w:rsidP="00762D33">
      <w:pPr>
        <w:numPr>
          <w:ilvl w:val="0"/>
          <w:numId w:val="36"/>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Смс-рассылка</w:t>
      </w:r>
      <w:r w:rsidR="00B51C78" w:rsidRPr="00762D33">
        <w:rPr>
          <w:rFonts w:ascii="Times New Roman" w:hAnsi="Times New Roman"/>
          <w:sz w:val="28"/>
          <w:szCs w:val="28"/>
        </w:rPr>
        <w:t xml:space="preserve"> (через ресурс ВебСмс, так как то компания делает нам скидку на смс, и является лидером рынка).</w:t>
      </w:r>
    </w:p>
    <w:p w:rsidR="000E5777" w:rsidRPr="00762D33" w:rsidRDefault="000E5777" w:rsidP="00762D33">
      <w:pPr>
        <w:numPr>
          <w:ilvl w:val="0"/>
          <w:numId w:val="36"/>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Директ-мейл</w:t>
      </w:r>
      <w:r w:rsidR="00B51C78" w:rsidRPr="00762D33">
        <w:rPr>
          <w:rFonts w:ascii="Times New Roman" w:hAnsi="Times New Roman"/>
          <w:sz w:val="28"/>
          <w:szCs w:val="28"/>
        </w:rPr>
        <w:t xml:space="preserve"> (через Яндекс-директ, так как проведя опрос, мы поняли что Яндекс является самым популярным поисковиком нашей ЦА).</w:t>
      </w:r>
    </w:p>
    <w:p w:rsidR="000E5777" w:rsidRPr="00762D33" w:rsidRDefault="000E5777" w:rsidP="00762D33">
      <w:pPr>
        <w:numPr>
          <w:ilvl w:val="0"/>
          <w:numId w:val="36"/>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Блоггинг</w:t>
      </w:r>
    </w:p>
    <w:p w:rsidR="000E5777" w:rsidRPr="00762D33" w:rsidRDefault="000E5777" w:rsidP="00762D33">
      <w:pPr>
        <w:numPr>
          <w:ilvl w:val="0"/>
          <w:numId w:val="36"/>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Создание собственных сообществ в социальных сетях</w:t>
      </w:r>
      <w:r w:rsidR="00B51C78" w:rsidRPr="00762D33">
        <w:rPr>
          <w:rFonts w:ascii="Times New Roman" w:hAnsi="Times New Roman"/>
          <w:sz w:val="28"/>
          <w:szCs w:val="28"/>
        </w:rPr>
        <w:t xml:space="preserve"> (Одноклассники.ру, так как та социальная сеть популярна в сегменте 30-40 лет)</w:t>
      </w:r>
    </w:p>
    <w:p w:rsidR="000E5777" w:rsidRPr="00762D33" w:rsidRDefault="000E5777" w:rsidP="00762D33">
      <w:pPr>
        <w:numPr>
          <w:ilvl w:val="0"/>
          <w:numId w:val="36"/>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 xml:space="preserve">Личный контакт с представителями школ, </w:t>
      </w:r>
      <w:r w:rsidR="00B833FF" w:rsidRPr="00762D33">
        <w:rPr>
          <w:rFonts w:ascii="Times New Roman" w:hAnsi="Times New Roman"/>
          <w:sz w:val="28"/>
          <w:szCs w:val="28"/>
        </w:rPr>
        <w:t>госорганами</w:t>
      </w:r>
    </w:p>
    <w:p w:rsidR="000E5777" w:rsidRPr="00762D33" w:rsidRDefault="000E5777" w:rsidP="00762D33">
      <w:pPr>
        <w:numPr>
          <w:ilvl w:val="0"/>
          <w:numId w:val="36"/>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Прямые продажи</w:t>
      </w:r>
    </w:p>
    <w:p w:rsidR="002A6D20" w:rsidRPr="00762D33" w:rsidRDefault="002A6D20" w:rsidP="00762D33">
      <w:pPr>
        <w:numPr>
          <w:ilvl w:val="0"/>
          <w:numId w:val="36"/>
        </w:numPr>
        <w:spacing w:after="0" w:line="360" w:lineRule="auto"/>
        <w:ind w:left="0" w:firstLine="709"/>
        <w:jc w:val="both"/>
        <w:rPr>
          <w:rFonts w:ascii="Times New Roman" w:hAnsi="Times New Roman"/>
          <w:sz w:val="28"/>
          <w:szCs w:val="28"/>
        </w:rPr>
      </w:pPr>
      <w:r w:rsidRPr="00762D33">
        <w:rPr>
          <w:rFonts w:ascii="Times New Roman" w:hAnsi="Times New Roman"/>
          <w:sz w:val="28"/>
          <w:szCs w:val="28"/>
        </w:rPr>
        <w:t>Холодные контакты с представителями ТРЦ и потенциальными корпоративными клиентами.</w:t>
      </w:r>
    </w:p>
    <w:p w:rsidR="002A6D20" w:rsidRDefault="00B51C78"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Выбрав типографию «50 копеек» с самыми оптимальными ценами и  д</w:t>
      </w:r>
      <w:r w:rsidR="002A6D20" w:rsidRPr="00762D33">
        <w:rPr>
          <w:rFonts w:ascii="Times New Roman" w:hAnsi="Times New Roman"/>
          <w:sz w:val="28"/>
          <w:szCs w:val="28"/>
        </w:rPr>
        <w:t>ля повышения лояльности наших постоянных клиентов необходимо производство брендированной продукции, а именно</w:t>
      </w:r>
      <w:r w:rsidRPr="00762D33">
        <w:rPr>
          <w:rFonts w:ascii="Times New Roman" w:hAnsi="Times New Roman"/>
          <w:sz w:val="28"/>
          <w:szCs w:val="28"/>
        </w:rPr>
        <w:t>:</w:t>
      </w:r>
    </w:p>
    <w:p w:rsidR="00DF04DE" w:rsidRPr="00762D33" w:rsidRDefault="00DF04DE" w:rsidP="00762D33">
      <w:pPr>
        <w:spacing w:after="0" w:line="360" w:lineRule="auto"/>
        <w:ind w:firstLine="709"/>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3"/>
        <w:gridCol w:w="2743"/>
        <w:gridCol w:w="2737"/>
      </w:tblGrid>
      <w:tr w:rsidR="002A6D20" w:rsidRPr="00DF04DE" w:rsidTr="00DF04DE">
        <w:trPr>
          <w:trHeight w:val="378"/>
          <w:jc w:val="center"/>
        </w:trPr>
        <w:tc>
          <w:tcPr>
            <w:tcW w:w="2783" w:type="dxa"/>
          </w:tcPr>
          <w:p w:rsidR="002A6D20" w:rsidRPr="00DF04DE" w:rsidRDefault="002A6D20" w:rsidP="00DF04DE">
            <w:pPr>
              <w:spacing w:after="0" w:line="360" w:lineRule="auto"/>
              <w:jc w:val="both"/>
              <w:rPr>
                <w:rFonts w:ascii="Times New Roman" w:hAnsi="Times New Roman"/>
                <w:sz w:val="20"/>
                <w:szCs w:val="20"/>
              </w:rPr>
            </w:pPr>
            <w:r w:rsidRPr="00DF04DE">
              <w:rPr>
                <w:rFonts w:ascii="Times New Roman" w:hAnsi="Times New Roman"/>
                <w:sz w:val="20"/>
                <w:szCs w:val="20"/>
              </w:rPr>
              <w:t>Продукция</w:t>
            </w:r>
          </w:p>
        </w:tc>
        <w:tc>
          <w:tcPr>
            <w:tcW w:w="2743" w:type="dxa"/>
          </w:tcPr>
          <w:p w:rsidR="002A6D20" w:rsidRPr="00DF04DE" w:rsidRDefault="002A6D20" w:rsidP="00DF04DE">
            <w:pPr>
              <w:spacing w:after="0" w:line="360" w:lineRule="auto"/>
              <w:jc w:val="both"/>
              <w:rPr>
                <w:rFonts w:ascii="Times New Roman" w:hAnsi="Times New Roman"/>
                <w:sz w:val="20"/>
                <w:szCs w:val="20"/>
              </w:rPr>
            </w:pPr>
            <w:r w:rsidRPr="00DF04DE">
              <w:rPr>
                <w:rFonts w:ascii="Times New Roman" w:hAnsi="Times New Roman"/>
                <w:sz w:val="20"/>
                <w:szCs w:val="20"/>
              </w:rPr>
              <w:t>Количество</w:t>
            </w:r>
            <w:r w:rsidR="00E615F3" w:rsidRPr="00DF04DE">
              <w:rPr>
                <w:rFonts w:ascii="Times New Roman" w:hAnsi="Times New Roman"/>
                <w:sz w:val="20"/>
                <w:szCs w:val="20"/>
              </w:rPr>
              <w:t>, шт</w:t>
            </w:r>
          </w:p>
        </w:tc>
        <w:tc>
          <w:tcPr>
            <w:tcW w:w="2737" w:type="dxa"/>
          </w:tcPr>
          <w:p w:rsidR="002A6D20" w:rsidRPr="00DF04DE" w:rsidRDefault="002A6D20" w:rsidP="00DF04DE">
            <w:pPr>
              <w:spacing w:after="0" w:line="360" w:lineRule="auto"/>
              <w:jc w:val="both"/>
              <w:rPr>
                <w:rFonts w:ascii="Times New Roman" w:hAnsi="Times New Roman"/>
                <w:sz w:val="20"/>
                <w:szCs w:val="20"/>
              </w:rPr>
            </w:pPr>
            <w:r w:rsidRPr="00DF04DE">
              <w:rPr>
                <w:rFonts w:ascii="Times New Roman" w:hAnsi="Times New Roman"/>
                <w:sz w:val="20"/>
                <w:szCs w:val="20"/>
              </w:rPr>
              <w:t>Стоимость</w:t>
            </w:r>
            <w:r w:rsidR="00E615F3" w:rsidRPr="00DF04DE">
              <w:rPr>
                <w:rFonts w:ascii="Times New Roman" w:hAnsi="Times New Roman"/>
                <w:sz w:val="20"/>
                <w:szCs w:val="20"/>
              </w:rPr>
              <w:t>, руб.</w:t>
            </w:r>
          </w:p>
        </w:tc>
      </w:tr>
      <w:tr w:rsidR="002A6D20" w:rsidRPr="00DF04DE" w:rsidTr="00DF04DE">
        <w:trPr>
          <w:trHeight w:val="378"/>
          <w:jc w:val="center"/>
        </w:trPr>
        <w:tc>
          <w:tcPr>
            <w:tcW w:w="2783" w:type="dxa"/>
          </w:tcPr>
          <w:p w:rsidR="002A6D20" w:rsidRPr="00DF04DE" w:rsidRDefault="00E60A20" w:rsidP="00DF04DE">
            <w:pPr>
              <w:spacing w:after="0" w:line="360" w:lineRule="auto"/>
              <w:jc w:val="both"/>
              <w:rPr>
                <w:rFonts w:ascii="Times New Roman" w:hAnsi="Times New Roman"/>
                <w:sz w:val="20"/>
                <w:szCs w:val="20"/>
              </w:rPr>
            </w:pPr>
            <w:r w:rsidRPr="00DF04DE">
              <w:rPr>
                <w:rFonts w:ascii="Times New Roman" w:hAnsi="Times New Roman"/>
                <w:sz w:val="20"/>
                <w:szCs w:val="20"/>
              </w:rPr>
              <w:t>визитки</w:t>
            </w:r>
          </w:p>
        </w:tc>
        <w:tc>
          <w:tcPr>
            <w:tcW w:w="2743" w:type="dxa"/>
          </w:tcPr>
          <w:p w:rsidR="002A6D20" w:rsidRPr="00DF04DE" w:rsidRDefault="00E60A20" w:rsidP="00DF04DE">
            <w:pPr>
              <w:spacing w:after="0" w:line="360" w:lineRule="auto"/>
              <w:jc w:val="both"/>
              <w:rPr>
                <w:rFonts w:ascii="Times New Roman" w:hAnsi="Times New Roman"/>
                <w:sz w:val="20"/>
                <w:szCs w:val="20"/>
              </w:rPr>
            </w:pPr>
            <w:r w:rsidRPr="00DF04DE">
              <w:rPr>
                <w:rFonts w:ascii="Times New Roman" w:hAnsi="Times New Roman"/>
                <w:sz w:val="20"/>
                <w:szCs w:val="20"/>
              </w:rPr>
              <w:t xml:space="preserve">700 </w:t>
            </w:r>
          </w:p>
        </w:tc>
        <w:tc>
          <w:tcPr>
            <w:tcW w:w="2737" w:type="dxa"/>
          </w:tcPr>
          <w:p w:rsidR="002A6D20" w:rsidRPr="00DF04DE" w:rsidRDefault="00E60A20" w:rsidP="00DF04DE">
            <w:pPr>
              <w:spacing w:after="0" w:line="360" w:lineRule="auto"/>
              <w:jc w:val="both"/>
              <w:rPr>
                <w:rFonts w:ascii="Times New Roman" w:hAnsi="Times New Roman"/>
                <w:sz w:val="20"/>
                <w:szCs w:val="20"/>
              </w:rPr>
            </w:pPr>
            <w:r w:rsidRPr="00DF04DE">
              <w:rPr>
                <w:rFonts w:ascii="Times New Roman" w:hAnsi="Times New Roman"/>
                <w:sz w:val="20"/>
                <w:szCs w:val="20"/>
              </w:rPr>
              <w:t>1500</w:t>
            </w:r>
          </w:p>
        </w:tc>
      </w:tr>
      <w:tr w:rsidR="00E60A20" w:rsidRPr="00DF04DE" w:rsidTr="00DF04DE">
        <w:trPr>
          <w:trHeight w:val="378"/>
          <w:jc w:val="center"/>
        </w:trPr>
        <w:tc>
          <w:tcPr>
            <w:tcW w:w="2783" w:type="dxa"/>
          </w:tcPr>
          <w:p w:rsidR="00E60A20" w:rsidRPr="00DF04DE" w:rsidRDefault="00E60A20" w:rsidP="00DF04DE">
            <w:pPr>
              <w:spacing w:after="0" w:line="360" w:lineRule="auto"/>
              <w:jc w:val="both"/>
              <w:rPr>
                <w:rFonts w:ascii="Times New Roman" w:hAnsi="Times New Roman"/>
                <w:sz w:val="20"/>
                <w:szCs w:val="20"/>
              </w:rPr>
            </w:pPr>
            <w:r w:rsidRPr="00DF04DE">
              <w:rPr>
                <w:rFonts w:ascii="Times New Roman" w:hAnsi="Times New Roman"/>
                <w:sz w:val="20"/>
                <w:szCs w:val="20"/>
              </w:rPr>
              <w:t>Флаер 10</w:t>
            </w:r>
            <w:r w:rsidR="00A8656E" w:rsidRPr="00DF04DE">
              <w:rPr>
                <w:rFonts w:ascii="Times New Roman" w:hAnsi="Times New Roman"/>
                <w:sz w:val="20"/>
                <w:szCs w:val="20"/>
              </w:rPr>
              <w:t>*15 информационный</w:t>
            </w:r>
          </w:p>
        </w:tc>
        <w:tc>
          <w:tcPr>
            <w:tcW w:w="2743" w:type="dxa"/>
          </w:tcPr>
          <w:p w:rsidR="00E60A20" w:rsidRPr="00DF04DE" w:rsidRDefault="00A8656E" w:rsidP="00DF04DE">
            <w:pPr>
              <w:spacing w:after="0" w:line="360" w:lineRule="auto"/>
              <w:jc w:val="both"/>
              <w:rPr>
                <w:rFonts w:ascii="Times New Roman" w:hAnsi="Times New Roman"/>
                <w:sz w:val="20"/>
                <w:szCs w:val="20"/>
              </w:rPr>
            </w:pPr>
            <w:r w:rsidRPr="00DF04DE">
              <w:rPr>
                <w:rFonts w:ascii="Times New Roman" w:hAnsi="Times New Roman"/>
                <w:sz w:val="20"/>
                <w:szCs w:val="20"/>
              </w:rPr>
              <w:t xml:space="preserve">1000 </w:t>
            </w:r>
          </w:p>
        </w:tc>
        <w:tc>
          <w:tcPr>
            <w:tcW w:w="2737" w:type="dxa"/>
          </w:tcPr>
          <w:p w:rsidR="00E60A20" w:rsidRPr="00DF04DE" w:rsidRDefault="00A8656E" w:rsidP="00DF04DE">
            <w:pPr>
              <w:spacing w:after="0" w:line="360" w:lineRule="auto"/>
              <w:jc w:val="both"/>
              <w:rPr>
                <w:rFonts w:ascii="Times New Roman" w:hAnsi="Times New Roman"/>
                <w:sz w:val="20"/>
                <w:szCs w:val="20"/>
              </w:rPr>
            </w:pPr>
            <w:r w:rsidRPr="00DF04DE">
              <w:rPr>
                <w:rFonts w:ascii="Times New Roman" w:hAnsi="Times New Roman"/>
                <w:sz w:val="20"/>
                <w:szCs w:val="20"/>
              </w:rPr>
              <w:t>2600</w:t>
            </w:r>
          </w:p>
        </w:tc>
      </w:tr>
      <w:tr w:rsidR="00A8656E" w:rsidRPr="00DF04DE" w:rsidTr="00DF04DE">
        <w:trPr>
          <w:trHeight w:val="378"/>
          <w:jc w:val="center"/>
        </w:trPr>
        <w:tc>
          <w:tcPr>
            <w:tcW w:w="2783" w:type="dxa"/>
          </w:tcPr>
          <w:p w:rsidR="00A8656E" w:rsidRPr="00DF04DE" w:rsidRDefault="00A8656E" w:rsidP="00DF04DE">
            <w:pPr>
              <w:spacing w:after="0" w:line="360" w:lineRule="auto"/>
              <w:jc w:val="both"/>
              <w:rPr>
                <w:rFonts w:ascii="Times New Roman" w:hAnsi="Times New Roman"/>
                <w:sz w:val="20"/>
                <w:szCs w:val="20"/>
              </w:rPr>
            </w:pPr>
            <w:r w:rsidRPr="00DF04DE">
              <w:rPr>
                <w:rFonts w:ascii="Times New Roman" w:hAnsi="Times New Roman"/>
                <w:sz w:val="20"/>
                <w:szCs w:val="20"/>
              </w:rPr>
              <w:t>Ручки</w:t>
            </w:r>
          </w:p>
        </w:tc>
        <w:tc>
          <w:tcPr>
            <w:tcW w:w="2743" w:type="dxa"/>
          </w:tcPr>
          <w:p w:rsidR="00A8656E" w:rsidRPr="00DF04DE" w:rsidRDefault="00E615F3" w:rsidP="00DF04DE">
            <w:pPr>
              <w:spacing w:after="0" w:line="360" w:lineRule="auto"/>
              <w:jc w:val="both"/>
              <w:rPr>
                <w:rFonts w:ascii="Times New Roman" w:hAnsi="Times New Roman"/>
                <w:sz w:val="20"/>
                <w:szCs w:val="20"/>
              </w:rPr>
            </w:pPr>
            <w:r w:rsidRPr="00DF04DE">
              <w:rPr>
                <w:rFonts w:ascii="Times New Roman" w:hAnsi="Times New Roman"/>
                <w:sz w:val="20"/>
                <w:szCs w:val="20"/>
              </w:rPr>
              <w:t>5</w:t>
            </w:r>
            <w:r w:rsidR="00A8656E" w:rsidRPr="00DF04DE">
              <w:rPr>
                <w:rFonts w:ascii="Times New Roman" w:hAnsi="Times New Roman"/>
                <w:sz w:val="20"/>
                <w:szCs w:val="20"/>
              </w:rPr>
              <w:t xml:space="preserve">00 </w:t>
            </w:r>
          </w:p>
        </w:tc>
        <w:tc>
          <w:tcPr>
            <w:tcW w:w="2737" w:type="dxa"/>
          </w:tcPr>
          <w:p w:rsidR="00A8656E" w:rsidRPr="00DF04DE" w:rsidRDefault="00E615F3" w:rsidP="00DF04DE">
            <w:pPr>
              <w:spacing w:after="0" w:line="360" w:lineRule="auto"/>
              <w:jc w:val="both"/>
              <w:rPr>
                <w:rFonts w:ascii="Times New Roman" w:hAnsi="Times New Roman"/>
                <w:sz w:val="20"/>
                <w:szCs w:val="20"/>
              </w:rPr>
            </w:pPr>
            <w:r w:rsidRPr="00DF04DE">
              <w:rPr>
                <w:rFonts w:ascii="Times New Roman" w:hAnsi="Times New Roman"/>
                <w:sz w:val="20"/>
                <w:szCs w:val="20"/>
              </w:rPr>
              <w:t>13200</w:t>
            </w:r>
          </w:p>
        </w:tc>
      </w:tr>
      <w:tr w:rsidR="00A8656E" w:rsidRPr="00DF04DE" w:rsidTr="00DF04DE">
        <w:trPr>
          <w:trHeight w:val="362"/>
          <w:jc w:val="center"/>
        </w:trPr>
        <w:tc>
          <w:tcPr>
            <w:tcW w:w="2783" w:type="dxa"/>
          </w:tcPr>
          <w:p w:rsidR="00A8656E" w:rsidRPr="00DF04DE" w:rsidRDefault="00A8656E" w:rsidP="00DF04DE">
            <w:pPr>
              <w:spacing w:after="0" w:line="360" w:lineRule="auto"/>
              <w:jc w:val="both"/>
              <w:rPr>
                <w:rFonts w:ascii="Times New Roman" w:hAnsi="Times New Roman"/>
                <w:sz w:val="20"/>
                <w:szCs w:val="20"/>
              </w:rPr>
            </w:pPr>
            <w:r w:rsidRPr="00DF04DE">
              <w:rPr>
                <w:rFonts w:ascii="Times New Roman" w:hAnsi="Times New Roman"/>
                <w:sz w:val="20"/>
                <w:szCs w:val="20"/>
              </w:rPr>
              <w:t>Магнитные карты</w:t>
            </w:r>
          </w:p>
        </w:tc>
        <w:tc>
          <w:tcPr>
            <w:tcW w:w="2743" w:type="dxa"/>
          </w:tcPr>
          <w:p w:rsidR="00A8656E" w:rsidRPr="00DF04DE" w:rsidRDefault="00A8656E" w:rsidP="00DF04DE">
            <w:pPr>
              <w:spacing w:after="0" w:line="360" w:lineRule="auto"/>
              <w:jc w:val="both"/>
              <w:rPr>
                <w:rFonts w:ascii="Times New Roman" w:hAnsi="Times New Roman"/>
                <w:sz w:val="20"/>
                <w:szCs w:val="20"/>
              </w:rPr>
            </w:pPr>
            <w:r w:rsidRPr="00DF04DE">
              <w:rPr>
                <w:rFonts w:ascii="Times New Roman" w:hAnsi="Times New Roman"/>
                <w:sz w:val="20"/>
                <w:szCs w:val="20"/>
              </w:rPr>
              <w:t>3</w:t>
            </w:r>
            <w:r w:rsidR="00E615F3" w:rsidRPr="00DF04DE">
              <w:rPr>
                <w:rFonts w:ascii="Times New Roman" w:hAnsi="Times New Roman"/>
                <w:sz w:val="20"/>
                <w:szCs w:val="20"/>
              </w:rPr>
              <w:t>5</w:t>
            </w:r>
            <w:r w:rsidRPr="00DF04DE">
              <w:rPr>
                <w:rFonts w:ascii="Times New Roman" w:hAnsi="Times New Roman"/>
                <w:sz w:val="20"/>
                <w:szCs w:val="20"/>
              </w:rPr>
              <w:t xml:space="preserve">00 </w:t>
            </w:r>
          </w:p>
        </w:tc>
        <w:tc>
          <w:tcPr>
            <w:tcW w:w="2737" w:type="dxa"/>
          </w:tcPr>
          <w:p w:rsidR="00A8656E" w:rsidRPr="00DF04DE" w:rsidRDefault="00E615F3" w:rsidP="00DF04DE">
            <w:pPr>
              <w:spacing w:after="0" w:line="360" w:lineRule="auto"/>
              <w:jc w:val="both"/>
              <w:rPr>
                <w:rFonts w:ascii="Times New Roman" w:hAnsi="Times New Roman"/>
                <w:sz w:val="20"/>
                <w:szCs w:val="20"/>
              </w:rPr>
            </w:pPr>
            <w:r w:rsidRPr="00DF04DE">
              <w:rPr>
                <w:rFonts w:ascii="Times New Roman" w:hAnsi="Times New Roman"/>
                <w:sz w:val="20"/>
                <w:szCs w:val="20"/>
              </w:rPr>
              <w:t>6350</w:t>
            </w:r>
          </w:p>
        </w:tc>
      </w:tr>
      <w:tr w:rsidR="00A8656E" w:rsidRPr="00DF04DE" w:rsidTr="00DF04DE">
        <w:trPr>
          <w:trHeight w:val="362"/>
          <w:jc w:val="center"/>
        </w:trPr>
        <w:tc>
          <w:tcPr>
            <w:tcW w:w="2783" w:type="dxa"/>
          </w:tcPr>
          <w:p w:rsidR="00A8656E" w:rsidRPr="00DF04DE" w:rsidRDefault="00E615F3" w:rsidP="00DF04DE">
            <w:pPr>
              <w:spacing w:after="0" w:line="360" w:lineRule="auto"/>
              <w:jc w:val="both"/>
              <w:rPr>
                <w:rFonts w:ascii="Times New Roman" w:hAnsi="Times New Roman"/>
                <w:sz w:val="20"/>
                <w:szCs w:val="20"/>
              </w:rPr>
            </w:pPr>
            <w:r w:rsidRPr="00DF04DE">
              <w:rPr>
                <w:rFonts w:ascii="Times New Roman" w:hAnsi="Times New Roman"/>
                <w:sz w:val="20"/>
                <w:szCs w:val="20"/>
              </w:rPr>
              <w:t>Магнитные пазлы</w:t>
            </w:r>
          </w:p>
        </w:tc>
        <w:tc>
          <w:tcPr>
            <w:tcW w:w="2743" w:type="dxa"/>
          </w:tcPr>
          <w:p w:rsidR="00A8656E" w:rsidRPr="00DF04DE" w:rsidRDefault="00E615F3" w:rsidP="00DF04DE">
            <w:pPr>
              <w:spacing w:after="0" w:line="360" w:lineRule="auto"/>
              <w:jc w:val="both"/>
              <w:rPr>
                <w:rFonts w:ascii="Times New Roman" w:hAnsi="Times New Roman"/>
                <w:sz w:val="20"/>
                <w:szCs w:val="20"/>
              </w:rPr>
            </w:pPr>
            <w:r w:rsidRPr="00DF04DE">
              <w:rPr>
                <w:rFonts w:ascii="Times New Roman" w:hAnsi="Times New Roman"/>
                <w:sz w:val="20"/>
                <w:szCs w:val="20"/>
              </w:rPr>
              <w:t xml:space="preserve">500 </w:t>
            </w:r>
          </w:p>
        </w:tc>
        <w:tc>
          <w:tcPr>
            <w:tcW w:w="2737" w:type="dxa"/>
          </w:tcPr>
          <w:p w:rsidR="00A8656E" w:rsidRPr="00DF04DE" w:rsidRDefault="00E615F3" w:rsidP="00DF04DE">
            <w:pPr>
              <w:spacing w:after="0" w:line="360" w:lineRule="auto"/>
              <w:jc w:val="both"/>
              <w:rPr>
                <w:rFonts w:ascii="Times New Roman" w:hAnsi="Times New Roman"/>
                <w:sz w:val="20"/>
                <w:szCs w:val="20"/>
              </w:rPr>
            </w:pPr>
            <w:r w:rsidRPr="00DF04DE">
              <w:rPr>
                <w:rFonts w:ascii="Times New Roman" w:hAnsi="Times New Roman"/>
                <w:sz w:val="20"/>
                <w:szCs w:val="20"/>
              </w:rPr>
              <w:t>19000</w:t>
            </w:r>
          </w:p>
        </w:tc>
      </w:tr>
      <w:tr w:rsidR="00E615F3" w:rsidRPr="00DF04DE" w:rsidTr="00DF04DE">
        <w:trPr>
          <w:trHeight w:val="395"/>
          <w:jc w:val="center"/>
        </w:trPr>
        <w:tc>
          <w:tcPr>
            <w:tcW w:w="2783" w:type="dxa"/>
          </w:tcPr>
          <w:p w:rsidR="00E615F3" w:rsidRPr="00DF04DE" w:rsidRDefault="00E615F3" w:rsidP="00DF04DE">
            <w:pPr>
              <w:spacing w:after="0" w:line="360" w:lineRule="auto"/>
              <w:jc w:val="both"/>
              <w:rPr>
                <w:rFonts w:ascii="Times New Roman" w:hAnsi="Times New Roman"/>
                <w:sz w:val="20"/>
                <w:szCs w:val="20"/>
              </w:rPr>
            </w:pPr>
            <w:r w:rsidRPr="00DF04DE">
              <w:rPr>
                <w:rFonts w:ascii="Times New Roman" w:hAnsi="Times New Roman"/>
                <w:sz w:val="20"/>
                <w:szCs w:val="20"/>
              </w:rPr>
              <w:t>ИТОГО</w:t>
            </w:r>
          </w:p>
        </w:tc>
        <w:tc>
          <w:tcPr>
            <w:tcW w:w="2743" w:type="dxa"/>
          </w:tcPr>
          <w:p w:rsidR="00E615F3" w:rsidRPr="00DF04DE" w:rsidRDefault="00E615F3" w:rsidP="00DF04DE">
            <w:pPr>
              <w:spacing w:after="0" w:line="360" w:lineRule="auto"/>
              <w:jc w:val="both"/>
              <w:rPr>
                <w:rFonts w:ascii="Times New Roman" w:hAnsi="Times New Roman"/>
                <w:sz w:val="20"/>
                <w:szCs w:val="20"/>
              </w:rPr>
            </w:pPr>
          </w:p>
        </w:tc>
        <w:tc>
          <w:tcPr>
            <w:tcW w:w="2737" w:type="dxa"/>
          </w:tcPr>
          <w:p w:rsidR="00E615F3" w:rsidRPr="00DF04DE" w:rsidRDefault="00E615F3" w:rsidP="00DF04DE">
            <w:pPr>
              <w:spacing w:after="0" w:line="360" w:lineRule="auto"/>
              <w:jc w:val="both"/>
              <w:rPr>
                <w:rFonts w:ascii="Times New Roman" w:hAnsi="Times New Roman"/>
                <w:sz w:val="20"/>
                <w:szCs w:val="20"/>
              </w:rPr>
            </w:pPr>
            <w:r w:rsidRPr="00DF04DE">
              <w:rPr>
                <w:rFonts w:ascii="Times New Roman" w:hAnsi="Times New Roman"/>
                <w:sz w:val="20"/>
                <w:szCs w:val="20"/>
              </w:rPr>
              <w:t>42650</w:t>
            </w:r>
          </w:p>
        </w:tc>
      </w:tr>
    </w:tbl>
    <w:p w:rsidR="00526003" w:rsidRPr="00762D33" w:rsidRDefault="00526003" w:rsidP="00762D33">
      <w:pPr>
        <w:spacing w:after="0" w:line="360" w:lineRule="auto"/>
        <w:ind w:firstLine="709"/>
        <w:jc w:val="both"/>
        <w:rPr>
          <w:rFonts w:ascii="Times New Roman" w:hAnsi="Times New Roman"/>
          <w:sz w:val="28"/>
          <w:szCs w:val="28"/>
        </w:rPr>
      </w:pPr>
    </w:p>
    <w:p w:rsidR="002A6D20" w:rsidRPr="00DF04DE" w:rsidRDefault="002A6D20" w:rsidP="00762D33">
      <w:pPr>
        <w:spacing w:after="0" w:line="360" w:lineRule="auto"/>
        <w:ind w:firstLine="709"/>
        <w:jc w:val="both"/>
        <w:rPr>
          <w:rFonts w:ascii="Times New Roman" w:hAnsi="Times New Roman"/>
          <w:sz w:val="28"/>
          <w:szCs w:val="28"/>
        </w:rPr>
      </w:pPr>
      <w:r w:rsidRPr="00DF04DE">
        <w:rPr>
          <w:rFonts w:ascii="Times New Roman" w:hAnsi="Times New Roman"/>
          <w:sz w:val="28"/>
          <w:szCs w:val="28"/>
        </w:rPr>
        <w:t>Общий календарный план мероприятий для достижения генеральной цели</w:t>
      </w:r>
    </w:p>
    <w:tbl>
      <w:tblPr>
        <w:tblW w:w="0" w:type="auto"/>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2329"/>
        <w:gridCol w:w="2171"/>
        <w:gridCol w:w="2222"/>
        <w:gridCol w:w="1969"/>
      </w:tblGrid>
      <w:tr w:rsidR="002A6D20" w:rsidRPr="00B833FF" w:rsidTr="00B833FF">
        <w:trPr>
          <w:trHeight w:val="157"/>
          <w:jc w:val="center"/>
        </w:trPr>
        <w:tc>
          <w:tcPr>
            <w:tcW w:w="2329" w:type="dxa"/>
            <w:tcBorders>
              <w:bottom w:val="single" w:sz="18" w:space="0" w:color="9BBB59"/>
            </w:tcBorders>
            <w:vAlign w:val="center"/>
          </w:tcPr>
          <w:p w:rsidR="002A6D20" w:rsidRPr="00B833FF" w:rsidRDefault="002A6D20" w:rsidP="00DF04DE">
            <w:pPr>
              <w:spacing w:after="0" w:line="360" w:lineRule="auto"/>
              <w:jc w:val="both"/>
              <w:rPr>
                <w:rFonts w:ascii="Times New Roman" w:hAnsi="Times New Roman"/>
                <w:bCs/>
                <w:sz w:val="20"/>
                <w:szCs w:val="20"/>
              </w:rPr>
            </w:pPr>
            <w:r w:rsidRPr="00B833FF">
              <w:rPr>
                <w:rFonts w:ascii="Times New Roman" w:hAnsi="Times New Roman"/>
                <w:bCs/>
                <w:sz w:val="20"/>
                <w:szCs w:val="20"/>
              </w:rPr>
              <w:t>Мероприятие</w:t>
            </w:r>
          </w:p>
        </w:tc>
        <w:tc>
          <w:tcPr>
            <w:tcW w:w="2171" w:type="dxa"/>
            <w:tcBorders>
              <w:bottom w:val="single" w:sz="18" w:space="0" w:color="9BBB59"/>
            </w:tcBorders>
            <w:vAlign w:val="center"/>
          </w:tcPr>
          <w:p w:rsidR="002A6D20" w:rsidRPr="00B833FF" w:rsidRDefault="002A6D20" w:rsidP="00DF04DE">
            <w:pPr>
              <w:spacing w:after="0" w:line="360" w:lineRule="auto"/>
              <w:jc w:val="both"/>
              <w:rPr>
                <w:rFonts w:ascii="Times New Roman" w:hAnsi="Times New Roman"/>
                <w:bCs/>
                <w:sz w:val="20"/>
                <w:szCs w:val="20"/>
              </w:rPr>
            </w:pPr>
            <w:r w:rsidRPr="00B833FF">
              <w:rPr>
                <w:rFonts w:ascii="Times New Roman" w:hAnsi="Times New Roman"/>
                <w:bCs/>
                <w:sz w:val="20"/>
                <w:szCs w:val="20"/>
              </w:rPr>
              <w:t>Бюджет</w:t>
            </w:r>
            <w:r w:rsidR="00241362" w:rsidRPr="00B833FF">
              <w:rPr>
                <w:rFonts w:ascii="Times New Roman" w:hAnsi="Times New Roman"/>
                <w:bCs/>
                <w:sz w:val="20"/>
                <w:szCs w:val="20"/>
              </w:rPr>
              <w:t>, руб</w:t>
            </w:r>
          </w:p>
        </w:tc>
        <w:tc>
          <w:tcPr>
            <w:tcW w:w="2222" w:type="dxa"/>
            <w:tcBorders>
              <w:bottom w:val="single" w:sz="18" w:space="0" w:color="9BBB59"/>
            </w:tcBorders>
            <w:vAlign w:val="center"/>
          </w:tcPr>
          <w:p w:rsidR="002A6D20" w:rsidRPr="00B833FF" w:rsidRDefault="002A6D20" w:rsidP="00DF04DE">
            <w:pPr>
              <w:spacing w:after="0" w:line="360" w:lineRule="auto"/>
              <w:jc w:val="both"/>
              <w:rPr>
                <w:rFonts w:ascii="Times New Roman" w:hAnsi="Times New Roman"/>
                <w:bCs/>
                <w:sz w:val="20"/>
                <w:szCs w:val="20"/>
              </w:rPr>
            </w:pPr>
            <w:r w:rsidRPr="00B833FF">
              <w:rPr>
                <w:rFonts w:ascii="Times New Roman" w:hAnsi="Times New Roman"/>
                <w:bCs/>
                <w:sz w:val="20"/>
                <w:szCs w:val="20"/>
              </w:rPr>
              <w:t>Срок</w:t>
            </w:r>
          </w:p>
        </w:tc>
        <w:tc>
          <w:tcPr>
            <w:tcW w:w="1969" w:type="dxa"/>
            <w:tcBorders>
              <w:bottom w:val="single" w:sz="18" w:space="0" w:color="9BBB59"/>
            </w:tcBorders>
            <w:vAlign w:val="center"/>
          </w:tcPr>
          <w:p w:rsidR="002A6D20" w:rsidRPr="00B833FF" w:rsidRDefault="002A6D20" w:rsidP="00DF04DE">
            <w:pPr>
              <w:spacing w:after="0" w:line="360" w:lineRule="auto"/>
              <w:jc w:val="both"/>
              <w:rPr>
                <w:rFonts w:ascii="Times New Roman" w:hAnsi="Times New Roman"/>
                <w:bCs/>
                <w:sz w:val="20"/>
                <w:szCs w:val="20"/>
              </w:rPr>
            </w:pPr>
            <w:r w:rsidRPr="00B833FF">
              <w:rPr>
                <w:rFonts w:ascii="Times New Roman" w:hAnsi="Times New Roman"/>
                <w:bCs/>
                <w:sz w:val="20"/>
                <w:szCs w:val="20"/>
              </w:rPr>
              <w:t>Ответственный</w:t>
            </w:r>
          </w:p>
        </w:tc>
      </w:tr>
      <w:tr w:rsidR="002A6D20" w:rsidRPr="00B833FF" w:rsidTr="00B833FF">
        <w:trPr>
          <w:trHeight w:val="157"/>
          <w:jc w:val="center"/>
        </w:trPr>
        <w:tc>
          <w:tcPr>
            <w:tcW w:w="2329" w:type="dxa"/>
            <w:vAlign w:val="center"/>
          </w:tcPr>
          <w:p w:rsidR="002A6D20" w:rsidRPr="00B833FF" w:rsidRDefault="00E615F3" w:rsidP="00DF04DE">
            <w:pPr>
              <w:spacing w:after="0" w:line="360" w:lineRule="auto"/>
              <w:jc w:val="both"/>
              <w:rPr>
                <w:rFonts w:ascii="Times New Roman" w:hAnsi="Times New Roman"/>
                <w:bCs/>
                <w:sz w:val="20"/>
                <w:szCs w:val="20"/>
              </w:rPr>
            </w:pPr>
            <w:r w:rsidRPr="00B833FF">
              <w:rPr>
                <w:rFonts w:ascii="Times New Roman" w:hAnsi="Times New Roman"/>
                <w:bCs/>
                <w:sz w:val="20"/>
                <w:szCs w:val="20"/>
              </w:rPr>
              <w:t>Вступление в ассоциацию</w:t>
            </w:r>
          </w:p>
        </w:tc>
        <w:tc>
          <w:tcPr>
            <w:tcW w:w="2171" w:type="dxa"/>
            <w:vAlign w:val="center"/>
          </w:tcPr>
          <w:p w:rsidR="002A6D20" w:rsidRPr="00B833FF" w:rsidRDefault="00E615F3" w:rsidP="00DF04DE">
            <w:pPr>
              <w:spacing w:after="0" w:line="360" w:lineRule="auto"/>
              <w:jc w:val="both"/>
              <w:rPr>
                <w:rFonts w:ascii="Times New Roman" w:hAnsi="Times New Roman"/>
                <w:sz w:val="20"/>
                <w:szCs w:val="20"/>
              </w:rPr>
            </w:pPr>
            <w:r w:rsidRPr="00B833FF">
              <w:rPr>
                <w:rFonts w:ascii="Times New Roman" w:hAnsi="Times New Roman"/>
                <w:sz w:val="20"/>
                <w:szCs w:val="20"/>
              </w:rPr>
              <w:t>15000</w:t>
            </w:r>
          </w:p>
        </w:tc>
        <w:tc>
          <w:tcPr>
            <w:tcW w:w="2222" w:type="dxa"/>
            <w:vAlign w:val="center"/>
          </w:tcPr>
          <w:p w:rsidR="002A6D20" w:rsidRPr="00B833FF" w:rsidRDefault="00E615F3" w:rsidP="00DF04DE">
            <w:pPr>
              <w:spacing w:after="0" w:line="360" w:lineRule="auto"/>
              <w:jc w:val="both"/>
              <w:rPr>
                <w:rFonts w:ascii="Times New Roman" w:hAnsi="Times New Roman"/>
                <w:sz w:val="20"/>
                <w:szCs w:val="20"/>
              </w:rPr>
            </w:pPr>
            <w:r w:rsidRPr="00B833FF">
              <w:rPr>
                <w:rFonts w:ascii="Times New Roman" w:hAnsi="Times New Roman"/>
                <w:sz w:val="20"/>
                <w:szCs w:val="20"/>
              </w:rPr>
              <w:t>Апрель 2011</w:t>
            </w:r>
          </w:p>
        </w:tc>
        <w:tc>
          <w:tcPr>
            <w:tcW w:w="1969" w:type="dxa"/>
            <w:vAlign w:val="center"/>
          </w:tcPr>
          <w:p w:rsidR="002A6D20" w:rsidRPr="00B833FF" w:rsidRDefault="00E615F3" w:rsidP="00DF04DE">
            <w:pPr>
              <w:spacing w:after="0" w:line="360" w:lineRule="auto"/>
              <w:jc w:val="both"/>
              <w:rPr>
                <w:rFonts w:ascii="Times New Roman" w:hAnsi="Times New Roman"/>
                <w:sz w:val="20"/>
                <w:szCs w:val="20"/>
              </w:rPr>
            </w:pPr>
            <w:r w:rsidRPr="00B833FF">
              <w:rPr>
                <w:rFonts w:ascii="Times New Roman" w:hAnsi="Times New Roman"/>
                <w:sz w:val="20"/>
                <w:szCs w:val="20"/>
                <w:lang w:val="en-US"/>
              </w:rPr>
              <w:t>PR-</w:t>
            </w:r>
            <w:r w:rsidRPr="00B833FF">
              <w:rPr>
                <w:rFonts w:ascii="Times New Roman" w:hAnsi="Times New Roman"/>
                <w:sz w:val="20"/>
                <w:szCs w:val="20"/>
              </w:rPr>
              <w:t>менеджер</w:t>
            </w:r>
          </w:p>
        </w:tc>
      </w:tr>
      <w:tr w:rsidR="002A6D20" w:rsidRPr="00B833FF" w:rsidTr="00B833FF">
        <w:trPr>
          <w:trHeight w:val="157"/>
          <w:jc w:val="center"/>
        </w:trPr>
        <w:tc>
          <w:tcPr>
            <w:tcW w:w="2329" w:type="dxa"/>
            <w:vAlign w:val="center"/>
          </w:tcPr>
          <w:p w:rsidR="002A6D20" w:rsidRPr="00B833FF" w:rsidRDefault="00E615F3" w:rsidP="00DF04DE">
            <w:pPr>
              <w:spacing w:after="0" w:line="360" w:lineRule="auto"/>
              <w:jc w:val="both"/>
              <w:rPr>
                <w:rFonts w:ascii="Times New Roman" w:hAnsi="Times New Roman"/>
                <w:bCs/>
                <w:sz w:val="20"/>
                <w:szCs w:val="20"/>
              </w:rPr>
            </w:pPr>
            <w:r w:rsidRPr="00B833FF">
              <w:rPr>
                <w:rFonts w:ascii="Times New Roman" w:hAnsi="Times New Roman"/>
                <w:bCs/>
                <w:sz w:val="20"/>
                <w:szCs w:val="20"/>
              </w:rPr>
              <w:t xml:space="preserve">Размещение в каталогах </w:t>
            </w:r>
          </w:p>
        </w:tc>
        <w:tc>
          <w:tcPr>
            <w:tcW w:w="2171" w:type="dxa"/>
            <w:vAlign w:val="center"/>
          </w:tcPr>
          <w:p w:rsidR="002A6D20" w:rsidRPr="00B833FF" w:rsidRDefault="00E615F3" w:rsidP="00DF04DE">
            <w:pPr>
              <w:spacing w:after="0" w:line="360" w:lineRule="auto"/>
              <w:jc w:val="both"/>
              <w:rPr>
                <w:rFonts w:ascii="Times New Roman" w:hAnsi="Times New Roman"/>
                <w:sz w:val="20"/>
                <w:szCs w:val="20"/>
              </w:rPr>
            </w:pPr>
            <w:r w:rsidRPr="00B833FF">
              <w:rPr>
                <w:rFonts w:ascii="Times New Roman" w:hAnsi="Times New Roman"/>
                <w:sz w:val="20"/>
                <w:szCs w:val="20"/>
              </w:rPr>
              <w:t>20000</w:t>
            </w:r>
          </w:p>
        </w:tc>
        <w:tc>
          <w:tcPr>
            <w:tcW w:w="2222" w:type="dxa"/>
            <w:vAlign w:val="center"/>
          </w:tcPr>
          <w:p w:rsidR="002A6D20" w:rsidRPr="00B833FF" w:rsidRDefault="00E615F3" w:rsidP="00DF04DE">
            <w:pPr>
              <w:spacing w:after="0" w:line="360" w:lineRule="auto"/>
              <w:jc w:val="both"/>
              <w:rPr>
                <w:rFonts w:ascii="Times New Roman" w:hAnsi="Times New Roman"/>
                <w:sz w:val="20"/>
                <w:szCs w:val="20"/>
              </w:rPr>
            </w:pPr>
            <w:r w:rsidRPr="00B833FF">
              <w:rPr>
                <w:rFonts w:ascii="Times New Roman" w:hAnsi="Times New Roman"/>
                <w:sz w:val="20"/>
                <w:szCs w:val="20"/>
              </w:rPr>
              <w:t>Апрель 2011</w:t>
            </w:r>
          </w:p>
        </w:tc>
        <w:tc>
          <w:tcPr>
            <w:tcW w:w="1969" w:type="dxa"/>
            <w:vAlign w:val="center"/>
          </w:tcPr>
          <w:p w:rsidR="002A6D20" w:rsidRPr="00B833FF" w:rsidRDefault="00E615F3" w:rsidP="00DF04DE">
            <w:pPr>
              <w:spacing w:after="0" w:line="360" w:lineRule="auto"/>
              <w:jc w:val="both"/>
              <w:rPr>
                <w:rFonts w:ascii="Times New Roman" w:hAnsi="Times New Roman"/>
                <w:sz w:val="20"/>
                <w:szCs w:val="20"/>
              </w:rPr>
            </w:pPr>
            <w:r w:rsidRPr="00B833FF">
              <w:rPr>
                <w:rFonts w:ascii="Times New Roman" w:hAnsi="Times New Roman"/>
                <w:sz w:val="20"/>
                <w:szCs w:val="20"/>
                <w:lang w:val="en-US"/>
              </w:rPr>
              <w:t>PR-</w:t>
            </w:r>
            <w:r w:rsidRPr="00B833FF">
              <w:rPr>
                <w:rFonts w:ascii="Times New Roman" w:hAnsi="Times New Roman"/>
                <w:sz w:val="20"/>
                <w:szCs w:val="20"/>
              </w:rPr>
              <w:t>менеджер</w:t>
            </w:r>
          </w:p>
        </w:tc>
      </w:tr>
      <w:tr w:rsidR="00F870CA" w:rsidRPr="00B833FF" w:rsidTr="00B833FF">
        <w:trPr>
          <w:trHeight w:val="157"/>
          <w:jc w:val="center"/>
        </w:trPr>
        <w:tc>
          <w:tcPr>
            <w:tcW w:w="2329" w:type="dxa"/>
            <w:vAlign w:val="center"/>
          </w:tcPr>
          <w:p w:rsidR="00F870CA" w:rsidRPr="00B833FF" w:rsidRDefault="00F870CA" w:rsidP="00DF04DE">
            <w:pPr>
              <w:spacing w:after="0" w:line="360" w:lineRule="auto"/>
              <w:jc w:val="both"/>
              <w:rPr>
                <w:rFonts w:ascii="Times New Roman" w:hAnsi="Times New Roman"/>
                <w:bCs/>
                <w:sz w:val="20"/>
                <w:szCs w:val="20"/>
              </w:rPr>
            </w:pPr>
            <w:r w:rsidRPr="00B833FF">
              <w:rPr>
                <w:rFonts w:ascii="Times New Roman" w:hAnsi="Times New Roman"/>
                <w:bCs/>
                <w:sz w:val="20"/>
                <w:szCs w:val="20"/>
              </w:rPr>
              <w:t>Создание собственного сообщества в соц.сетях</w:t>
            </w:r>
          </w:p>
        </w:tc>
        <w:tc>
          <w:tcPr>
            <w:tcW w:w="2171" w:type="dxa"/>
            <w:vAlign w:val="center"/>
          </w:tcPr>
          <w:p w:rsidR="00F870CA" w:rsidRPr="00B833FF" w:rsidRDefault="00F870CA" w:rsidP="00DF04DE">
            <w:pPr>
              <w:spacing w:after="0" w:line="360" w:lineRule="auto"/>
              <w:jc w:val="both"/>
              <w:rPr>
                <w:rFonts w:ascii="Times New Roman" w:hAnsi="Times New Roman"/>
                <w:sz w:val="20"/>
                <w:szCs w:val="20"/>
              </w:rPr>
            </w:pPr>
            <w:r w:rsidRPr="00B833FF">
              <w:rPr>
                <w:rFonts w:ascii="Times New Roman" w:hAnsi="Times New Roman"/>
                <w:sz w:val="20"/>
                <w:szCs w:val="20"/>
              </w:rPr>
              <w:t>5000</w:t>
            </w:r>
          </w:p>
        </w:tc>
        <w:tc>
          <w:tcPr>
            <w:tcW w:w="2222" w:type="dxa"/>
            <w:vAlign w:val="center"/>
          </w:tcPr>
          <w:p w:rsidR="00F870CA" w:rsidRPr="00B833FF" w:rsidRDefault="00F870CA" w:rsidP="00DF04DE">
            <w:pPr>
              <w:spacing w:after="0" w:line="360" w:lineRule="auto"/>
              <w:jc w:val="both"/>
              <w:rPr>
                <w:rFonts w:ascii="Times New Roman" w:hAnsi="Times New Roman"/>
                <w:sz w:val="20"/>
                <w:szCs w:val="20"/>
              </w:rPr>
            </w:pPr>
            <w:r w:rsidRPr="00B833FF">
              <w:rPr>
                <w:rFonts w:ascii="Times New Roman" w:hAnsi="Times New Roman"/>
                <w:sz w:val="20"/>
                <w:szCs w:val="20"/>
              </w:rPr>
              <w:t>Май 2011</w:t>
            </w:r>
          </w:p>
        </w:tc>
        <w:tc>
          <w:tcPr>
            <w:tcW w:w="1969" w:type="dxa"/>
            <w:vAlign w:val="center"/>
          </w:tcPr>
          <w:p w:rsidR="00F870CA" w:rsidRPr="00B833FF" w:rsidRDefault="00F870CA" w:rsidP="00DF04DE">
            <w:pPr>
              <w:spacing w:after="0" w:line="360" w:lineRule="auto"/>
              <w:jc w:val="both"/>
              <w:rPr>
                <w:rFonts w:ascii="Times New Roman" w:hAnsi="Times New Roman"/>
                <w:sz w:val="20"/>
                <w:szCs w:val="20"/>
              </w:rPr>
            </w:pPr>
            <w:r w:rsidRPr="00B833FF">
              <w:rPr>
                <w:rFonts w:ascii="Times New Roman" w:hAnsi="Times New Roman"/>
                <w:sz w:val="20"/>
                <w:szCs w:val="20"/>
                <w:lang w:val="en-US"/>
              </w:rPr>
              <w:t>PR</w:t>
            </w:r>
            <w:r w:rsidRPr="00B833FF">
              <w:rPr>
                <w:rFonts w:ascii="Times New Roman" w:hAnsi="Times New Roman"/>
                <w:sz w:val="20"/>
                <w:szCs w:val="20"/>
              </w:rPr>
              <w:t>-менеджер</w:t>
            </w:r>
          </w:p>
        </w:tc>
      </w:tr>
      <w:tr w:rsidR="00E615F3" w:rsidRPr="00B833FF" w:rsidTr="00B833FF">
        <w:trPr>
          <w:trHeight w:val="157"/>
          <w:jc w:val="center"/>
        </w:trPr>
        <w:tc>
          <w:tcPr>
            <w:tcW w:w="2329" w:type="dxa"/>
            <w:vAlign w:val="center"/>
          </w:tcPr>
          <w:p w:rsidR="00E615F3" w:rsidRPr="00B833FF" w:rsidRDefault="00241362" w:rsidP="00DF04DE">
            <w:pPr>
              <w:spacing w:after="0" w:line="360" w:lineRule="auto"/>
              <w:jc w:val="both"/>
              <w:rPr>
                <w:rFonts w:ascii="Times New Roman" w:hAnsi="Times New Roman"/>
                <w:bCs/>
                <w:sz w:val="20"/>
                <w:szCs w:val="20"/>
              </w:rPr>
            </w:pPr>
            <w:r w:rsidRPr="00B833FF">
              <w:rPr>
                <w:rFonts w:ascii="Times New Roman" w:hAnsi="Times New Roman"/>
                <w:bCs/>
                <w:sz w:val="20"/>
                <w:szCs w:val="20"/>
              </w:rPr>
              <w:t>Печать каталогов</w:t>
            </w:r>
          </w:p>
        </w:tc>
        <w:tc>
          <w:tcPr>
            <w:tcW w:w="2171" w:type="dxa"/>
            <w:vAlign w:val="center"/>
          </w:tcPr>
          <w:p w:rsidR="00E615F3" w:rsidRPr="00B833FF" w:rsidRDefault="00241362" w:rsidP="00DF04DE">
            <w:pPr>
              <w:spacing w:after="0" w:line="360" w:lineRule="auto"/>
              <w:jc w:val="both"/>
              <w:rPr>
                <w:rFonts w:ascii="Times New Roman" w:hAnsi="Times New Roman"/>
                <w:sz w:val="20"/>
                <w:szCs w:val="20"/>
              </w:rPr>
            </w:pPr>
            <w:r w:rsidRPr="00B833FF">
              <w:rPr>
                <w:rFonts w:ascii="Times New Roman" w:hAnsi="Times New Roman"/>
                <w:sz w:val="20"/>
                <w:szCs w:val="20"/>
              </w:rPr>
              <w:t>6000</w:t>
            </w:r>
          </w:p>
        </w:tc>
        <w:tc>
          <w:tcPr>
            <w:tcW w:w="2222" w:type="dxa"/>
            <w:vAlign w:val="center"/>
          </w:tcPr>
          <w:p w:rsidR="00E615F3" w:rsidRPr="00B833FF" w:rsidRDefault="00241362" w:rsidP="00DF04DE">
            <w:pPr>
              <w:spacing w:after="0" w:line="360" w:lineRule="auto"/>
              <w:jc w:val="both"/>
              <w:rPr>
                <w:rFonts w:ascii="Times New Roman" w:hAnsi="Times New Roman"/>
                <w:sz w:val="20"/>
                <w:szCs w:val="20"/>
              </w:rPr>
            </w:pPr>
            <w:r w:rsidRPr="00B833FF">
              <w:rPr>
                <w:rFonts w:ascii="Times New Roman" w:hAnsi="Times New Roman"/>
                <w:sz w:val="20"/>
                <w:szCs w:val="20"/>
              </w:rPr>
              <w:t>Апрель 2011</w:t>
            </w:r>
          </w:p>
        </w:tc>
        <w:tc>
          <w:tcPr>
            <w:tcW w:w="1969" w:type="dxa"/>
            <w:vAlign w:val="center"/>
          </w:tcPr>
          <w:p w:rsidR="00E615F3" w:rsidRPr="00B833FF" w:rsidRDefault="00241362" w:rsidP="00DF04DE">
            <w:pPr>
              <w:spacing w:after="0" w:line="360" w:lineRule="auto"/>
              <w:jc w:val="both"/>
              <w:rPr>
                <w:rFonts w:ascii="Times New Roman" w:hAnsi="Times New Roman"/>
                <w:sz w:val="20"/>
                <w:szCs w:val="20"/>
              </w:rPr>
            </w:pPr>
            <w:r w:rsidRPr="00B833FF">
              <w:rPr>
                <w:rFonts w:ascii="Times New Roman" w:hAnsi="Times New Roman"/>
                <w:sz w:val="20"/>
                <w:szCs w:val="20"/>
              </w:rPr>
              <w:t>Арт-менеджер</w:t>
            </w:r>
          </w:p>
        </w:tc>
      </w:tr>
      <w:tr w:rsidR="002A6D20" w:rsidRPr="00B833FF" w:rsidTr="00B833FF">
        <w:trPr>
          <w:trHeight w:val="157"/>
          <w:jc w:val="center"/>
        </w:trPr>
        <w:tc>
          <w:tcPr>
            <w:tcW w:w="2329" w:type="dxa"/>
            <w:vAlign w:val="center"/>
          </w:tcPr>
          <w:p w:rsidR="002A6D20" w:rsidRPr="00B833FF" w:rsidRDefault="00241362" w:rsidP="00DF04DE">
            <w:pPr>
              <w:spacing w:after="0" w:line="360" w:lineRule="auto"/>
              <w:jc w:val="both"/>
              <w:rPr>
                <w:rFonts w:ascii="Times New Roman" w:hAnsi="Times New Roman"/>
                <w:bCs/>
                <w:sz w:val="20"/>
                <w:szCs w:val="20"/>
              </w:rPr>
            </w:pPr>
            <w:r w:rsidRPr="00B833FF">
              <w:rPr>
                <w:rFonts w:ascii="Times New Roman" w:hAnsi="Times New Roman"/>
                <w:bCs/>
                <w:sz w:val="20"/>
                <w:szCs w:val="20"/>
              </w:rPr>
              <w:t>Покупка костюмов</w:t>
            </w:r>
          </w:p>
        </w:tc>
        <w:tc>
          <w:tcPr>
            <w:tcW w:w="2171" w:type="dxa"/>
            <w:vAlign w:val="center"/>
          </w:tcPr>
          <w:p w:rsidR="002A6D20" w:rsidRPr="00B833FF" w:rsidRDefault="00241362" w:rsidP="00DF04DE">
            <w:pPr>
              <w:spacing w:after="0" w:line="360" w:lineRule="auto"/>
              <w:jc w:val="both"/>
              <w:rPr>
                <w:rFonts w:ascii="Times New Roman" w:hAnsi="Times New Roman"/>
                <w:sz w:val="20"/>
                <w:szCs w:val="20"/>
              </w:rPr>
            </w:pPr>
            <w:r w:rsidRPr="00B833FF">
              <w:rPr>
                <w:rFonts w:ascii="Times New Roman" w:hAnsi="Times New Roman"/>
                <w:sz w:val="20"/>
                <w:szCs w:val="20"/>
              </w:rPr>
              <w:t>40000</w:t>
            </w:r>
          </w:p>
        </w:tc>
        <w:tc>
          <w:tcPr>
            <w:tcW w:w="2222" w:type="dxa"/>
            <w:vAlign w:val="center"/>
          </w:tcPr>
          <w:p w:rsidR="002A6D20" w:rsidRPr="00B833FF" w:rsidRDefault="00241362" w:rsidP="00DF04DE">
            <w:pPr>
              <w:spacing w:after="0" w:line="360" w:lineRule="auto"/>
              <w:jc w:val="both"/>
              <w:rPr>
                <w:rFonts w:ascii="Times New Roman" w:hAnsi="Times New Roman"/>
                <w:sz w:val="20"/>
                <w:szCs w:val="20"/>
              </w:rPr>
            </w:pPr>
            <w:r w:rsidRPr="00B833FF">
              <w:rPr>
                <w:rFonts w:ascii="Times New Roman" w:hAnsi="Times New Roman"/>
                <w:sz w:val="20"/>
                <w:szCs w:val="20"/>
              </w:rPr>
              <w:t>Май 2011</w:t>
            </w:r>
          </w:p>
        </w:tc>
        <w:tc>
          <w:tcPr>
            <w:tcW w:w="1969" w:type="dxa"/>
            <w:vAlign w:val="center"/>
          </w:tcPr>
          <w:p w:rsidR="002A6D20" w:rsidRPr="00B833FF" w:rsidRDefault="00241362" w:rsidP="00DF04DE">
            <w:pPr>
              <w:spacing w:after="0" w:line="360" w:lineRule="auto"/>
              <w:jc w:val="both"/>
              <w:rPr>
                <w:rFonts w:ascii="Times New Roman" w:hAnsi="Times New Roman"/>
                <w:sz w:val="20"/>
                <w:szCs w:val="20"/>
              </w:rPr>
            </w:pPr>
            <w:r w:rsidRPr="00B833FF">
              <w:rPr>
                <w:rFonts w:ascii="Times New Roman" w:hAnsi="Times New Roman"/>
                <w:sz w:val="20"/>
                <w:szCs w:val="20"/>
              </w:rPr>
              <w:t>Арт-директор</w:t>
            </w:r>
          </w:p>
        </w:tc>
      </w:tr>
      <w:tr w:rsidR="002A6D20" w:rsidRPr="00B833FF" w:rsidTr="00B833FF">
        <w:trPr>
          <w:trHeight w:val="157"/>
          <w:jc w:val="center"/>
        </w:trPr>
        <w:tc>
          <w:tcPr>
            <w:tcW w:w="2329" w:type="dxa"/>
            <w:vAlign w:val="center"/>
          </w:tcPr>
          <w:p w:rsidR="002A6D20" w:rsidRPr="00B833FF" w:rsidRDefault="00241362" w:rsidP="00DF04DE">
            <w:pPr>
              <w:spacing w:after="0" w:line="360" w:lineRule="auto"/>
              <w:jc w:val="both"/>
              <w:rPr>
                <w:rFonts w:ascii="Times New Roman" w:hAnsi="Times New Roman"/>
                <w:bCs/>
                <w:sz w:val="20"/>
                <w:szCs w:val="20"/>
              </w:rPr>
            </w:pPr>
            <w:r w:rsidRPr="00B833FF">
              <w:rPr>
                <w:rFonts w:ascii="Times New Roman" w:hAnsi="Times New Roman"/>
                <w:bCs/>
                <w:sz w:val="20"/>
                <w:szCs w:val="20"/>
              </w:rPr>
              <w:t>База данных артистов</w:t>
            </w:r>
          </w:p>
        </w:tc>
        <w:tc>
          <w:tcPr>
            <w:tcW w:w="2171" w:type="dxa"/>
            <w:vAlign w:val="center"/>
          </w:tcPr>
          <w:p w:rsidR="002A6D20" w:rsidRPr="00B833FF" w:rsidRDefault="00241362" w:rsidP="00DF04DE">
            <w:pPr>
              <w:spacing w:after="0" w:line="360" w:lineRule="auto"/>
              <w:jc w:val="both"/>
              <w:rPr>
                <w:rFonts w:ascii="Times New Roman" w:hAnsi="Times New Roman"/>
                <w:sz w:val="20"/>
                <w:szCs w:val="20"/>
              </w:rPr>
            </w:pPr>
            <w:r w:rsidRPr="00B833FF">
              <w:rPr>
                <w:rFonts w:ascii="Times New Roman" w:hAnsi="Times New Roman"/>
                <w:sz w:val="20"/>
                <w:szCs w:val="20"/>
              </w:rPr>
              <w:t>-</w:t>
            </w:r>
          </w:p>
        </w:tc>
        <w:tc>
          <w:tcPr>
            <w:tcW w:w="2222" w:type="dxa"/>
            <w:vAlign w:val="center"/>
          </w:tcPr>
          <w:p w:rsidR="002A6D20" w:rsidRPr="00B833FF" w:rsidRDefault="00241362" w:rsidP="00DF04DE">
            <w:pPr>
              <w:spacing w:after="0" w:line="360" w:lineRule="auto"/>
              <w:jc w:val="both"/>
              <w:rPr>
                <w:rFonts w:ascii="Times New Roman" w:hAnsi="Times New Roman"/>
                <w:sz w:val="20"/>
                <w:szCs w:val="20"/>
              </w:rPr>
            </w:pPr>
            <w:r w:rsidRPr="00B833FF">
              <w:rPr>
                <w:rFonts w:ascii="Times New Roman" w:hAnsi="Times New Roman"/>
                <w:sz w:val="20"/>
                <w:szCs w:val="20"/>
              </w:rPr>
              <w:t>Апрель 2011</w:t>
            </w:r>
          </w:p>
        </w:tc>
        <w:tc>
          <w:tcPr>
            <w:tcW w:w="1969" w:type="dxa"/>
            <w:vAlign w:val="center"/>
          </w:tcPr>
          <w:p w:rsidR="002A6D20" w:rsidRPr="00B833FF" w:rsidRDefault="00241362" w:rsidP="00DF04DE">
            <w:pPr>
              <w:spacing w:after="0" w:line="360" w:lineRule="auto"/>
              <w:jc w:val="both"/>
              <w:rPr>
                <w:rFonts w:ascii="Times New Roman" w:hAnsi="Times New Roman"/>
                <w:sz w:val="20"/>
                <w:szCs w:val="20"/>
              </w:rPr>
            </w:pPr>
            <w:r w:rsidRPr="00B833FF">
              <w:rPr>
                <w:rFonts w:ascii="Times New Roman" w:hAnsi="Times New Roman"/>
                <w:sz w:val="20"/>
                <w:szCs w:val="20"/>
              </w:rPr>
              <w:t>Арт-менеджер</w:t>
            </w:r>
          </w:p>
        </w:tc>
      </w:tr>
      <w:tr w:rsidR="00241362" w:rsidRPr="00B833FF" w:rsidTr="00B833FF">
        <w:trPr>
          <w:trHeight w:val="157"/>
          <w:jc w:val="center"/>
        </w:trPr>
        <w:tc>
          <w:tcPr>
            <w:tcW w:w="2329" w:type="dxa"/>
            <w:vAlign w:val="center"/>
          </w:tcPr>
          <w:p w:rsidR="00241362" w:rsidRPr="00B833FF" w:rsidRDefault="00241362" w:rsidP="00DF04DE">
            <w:pPr>
              <w:spacing w:after="0" w:line="360" w:lineRule="auto"/>
              <w:jc w:val="both"/>
              <w:rPr>
                <w:rFonts w:ascii="Times New Roman" w:hAnsi="Times New Roman"/>
                <w:bCs/>
                <w:sz w:val="20"/>
                <w:szCs w:val="20"/>
              </w:rPr>
            </w:pPr>
            <w:r w:rsidRPr="00B833FF">
              <w:rPr>
                <w:rFonts w:ascii="Times New Roman" w:hAnsi="Times New Roman"/>
                <w:bCs/>
                <w:sz w:val="20"/>
                <w:szCs w:val="20"/>
              </w:rPr>
              <w:t>Организация вечеров артистов</w:t>
            </w:r>
          </w:p>
        </w:tc>
        <w:tc>
          <w:tcPr>
            <w:tcW w:w="2171" w:type="dxa"/>
            <w:vAlign w:val="center"/>
          </w:tcPr>
          <w:p w:rsidR="00241362" w:rsidRPr="00B833FF" w:rsidRDefault="00F870CA" w:rsidP="00DF04DE">
            <w:pPr>
              <w:spacing w:after="0" w:line="360" w:lineRule="auto"/>
              <w:jc w:val="both"/>
              <w:rPr>
                <w:rFonts w:ascii="Times New Roman" w:hAnsi="Times New Roman"/>
                <w:sz w:val="20"/>
                <w:szCs w:val="20"/>
              </w:rPr>
            </w:pPr>
            <w:r w:rsidRPr="00B833FF">
              <w:rPr>
                <w:rFonts w:ascii="Times New Roman" w:hAnsi="Times New Roman"/>
                <w:sz w:val="20"/>
                <w:szCs w:val="20"/>
              </w:rPr>
              <w:t>70</w:t>
            </w:r>
            <w:r w:rsidR="00241362" w:rsidRPr="00B833FF">
              <w:rPr>
                <w:rFonts w:ascii="Times New Roman" w:hAnsi="Times New Roman"/>
                <w:sz w:val="20"/>
                <w:szCs w:val="20"/>
              </w:rPr>
              <w:t>000</w:t>
            </w:r>
          </w:p>
        </w:tc>
        <w:tc>
          <w:tcPr>
            <w:tcW w:w="2222" w:type="dxa"/>
            <w:vAlign w:val="center"/>
          </w:tcPr>
          <w:p w:rsidR="00241362" w:rsidRPr="00B833FF" w:rsidRDefault="00241362" w:rsidP="00DF04DE">
            <w:pPr>
              <w:spacing w:after="0" w:line="360" w:lineRule="auto"/>
              <w:jc w:val="both"/>
              <w:rPr>
                <w:rFonts w:ascii="Times New Roman" w:hAnsi="Times New Roman"/>
                <w:sz w:val="20"/>
                <w:szCs w:val="20"/>
              </w:rPr>
            </w:pPr>
            <w:r w:rsidRPr="00B833FF">
              <w:rPr>
                <w:rFonts w:ascii="Times New Roman" w:hAnsi="Times New Roman"/>
                <w:sz w:val="20"/>
                <w:szCs w:val="20"/>
              </w:rPr>
              <w:t>Ежемесячно до 25 числа</w:t>
            </w:r>
          </w:p>
        </w:tc>
        <w:tc>
          <w:tcPr>
            <w:tcW w:w="1969" w:type="dxa"/>
            <w:vAlign w:val="center"/>
          </w:tcPr>
          <w:p w:rsidR="00241362" w:rsidRPr="00B833FF" w:rsidRDefault="00241362" w:rsidP="00DF04DE">
            <w:pPr>
              <w:spacing w:after="0" w:line="360" w:lineRule="auto"/>
              <w:jc w:val="both"/>
              <w:rPr>
                <w:rFonts w:ascii="Times New Roman" w:hAnsi="Times New Roman"/>
                <w:sz w:val="20"/>
                <w:szCs w:val="20"/>
              </w:rPr>
            </w:pPr>
            <w:r w:rsidRPr="00B833FF">
              <w:rPr>
                <w:rFonts w:ascii="Times New Roman" w:hAnsi="Times New Roman"/>
                <w:sz w:val="20"/>
                <w:szCs w:val="20"/>
              </w:rPr>
              <w:t>Арт-менеджер</w:t>
            </w:r>
          </w:p>
        </w:tc>
      </w:tr>
      <w:tr w:rsidR="00241362" w:rsidRPr="00B833FF" w:rsidTr="00B833FF">
        <w:trPr>
          <w:trHeight w:val="157"/>
          <w:jc w:val="center"/>
        </w:trPr>
        <w:tc>
          <w:tcPr>
            <w:tcW w:w="2329" w:type="dxa"/>
            <w:vAlign w:val="center"/>
          </w:tcPr>
          <w:p w:rsidR="00241362" w:rsidRPr="00B833FF" w:rsidRDefault="00241362" w:rsidP="00DF04DE">
            <w:pPr>
              <w:spacing w:after="0" w:line="360" w:lineRule="auto"/>
              <w:jc w:val="both"/>
              <w:rPr>
                <w:rFonts w:ascii="Times New Roman" w:hAnsi="Times New Roman"/>
                <w:bCs/>
                <w:sz w:val="20"/>
                <w:szCs w:val="20"/>
              </w:rPr>
            </w:pPr>
            <w:r w:rsidRPr="00B833FF">
              <w:rPr>
                <w:rFonts w:ascii="Times New Roman" w:hAnsi="Times New Roman"/>
                <w:bCs/>
                <w:sz w:val="20"/>
                <w:szCs w:val="20"/>
              </w:rPr>
              <w:t>Пополнение База данных гостей</w:t>
            </w:r>
          </w:p>
        </w:tc>
        <w:tc>
          <w:tcPr>
            <w:tcW w:w="2171" w:type="dxa"/>
            <w:vAlign w:val="center"/>
          </w:tcPr>
          <w:p w:rsidR="00241362" w:rsidRPr="00B833FF" w:rsidRDefault="00241362" w:rsidP="00DF04DE">
            <w:pPr>
              <w:spacing w:after="0" w:line="360" w:lineRule="auto"/>
              <w:jc w:val="both"/>
              <w:rPr>
                <w:rFonts w:ascii="Times New Roman" w:hAnsi="Times New Roman"/>
                <w:sz w:val="20"/>
                <w:szCs w:val="20"/>
              </w:rPr>
            </w:pPr>
            <w:r w:rsidRPr="00B833FF">
              <w:rPr>
                <w:rFonts w:ascii="Times New Roman" w:hAnsi="Times New Roman"/>
                <w:sz w:val="20"/>
                <w:szCs w:val="20"/>
              </w:rPr>
              <w:t>-</w:t>
            </w:r>
          </w:p>
        </w:tc>
        <w:tc>
          <w:tcPr>
            <w:tcW w:w="2222" w:type="dxa"/>
            <w:vAlign w:val="center"/>
          </w:tcPr>
          <w:p w:rsidR="00241362" w:rsidRPr="00B833FF" w:rsidRDefault="00241362" w:rsidP="00DF04DE">
            <w:pPr>
              <w:spacing w:after="0" w:line="360" w:lineRule="auto"/>
              <w:jc w:val="both"/>
              <w:rPr>
                <w:rFonts w:ascii="Times New Roman" w:hAnsi="Times New Roman"/>
                <w:sz w:val="20"/>
                <w:szCs w:val="20"/>
              </w:rPr>
            </w:pPr>
            <w:r w:rsidRPr="00B833FF">
              <w:rPr>
                <w:rFonts w:ascii="Times New Roman" w:hAnsi="Times New Roman"/>
                <w:sz w:val="20"/>
                <w:szCs w:val="20"/>
              </w:rPr>
              <w:t>еженедельно</w:t>
            </w:r>
          </w:p>
        </w:tc>
        <w:tc>
          <w:tcPr>
            <w:tcW w:w="1969" w:type="dxa"/>
            <w:vAlign w:val="center"/>
          </w:tcPr>
          <w:p w:rsidR="00241362" w:rsidRPr="00B833FF" w:rsidRDefault="00241362" w:rsidP="00DF04DE">
            <w:pPr>
              <w:spacing w:after="0" w:line="360" w:lineRule="auto"/>
              <w:jc w:val="both"/>
              <w:rPr>
                <w:rFonts w:ascii="Times New Roman" w:hAnsi="Times New Roman"/>
                <w:sz w:val="20"/>
                <w:szCs w:val="20"/>
              </w:rPr>
            </w:pPr>
            <w:r w:rsidRPr="00B833FF">
              <w:rPr>
                <w:rFonts w:ascii="Times New Roman" w:hAnsi="Times New Roman"/>
                <w:sz w:val="20"/>
                <w:szCs w:val="20"/>
              </w:rPr>
              <w:t>Арт-менеджер</w:t>
            </w:r>
          </w:p>
        </w:tc>
      </w:tr>
      <w:tr w:rsidR="00241362" w:rsidRPr="00B833FF" w:rsidTr="00B833FF">
        <w:trPr>
          <w:trHeight w:val="376"/>
          <w:jc w:val="center"/>
        </w:trPr>
        <w:tc>
          <w:tcPr>
            <w:tcW w:w="2329" w:type="dxa"/>
            <w:vAlign w:val="center"/>
          </w:tcPr>
          <w:p w:rsidR="00241362" w:rsidRPr="00B833FF" w:rsidRDefault="00241362" w:rsidP="00DF04DE">
            <w:pPr>
              <w:spacing w:after="0" w:line="360" w:lineRule="auto"/>
              <w:jc w:val="both"/>
              <w:rPr>
                <w:rFonts w:ascii="Times New Roman" w:hAnsi="Times New Roman"/>
                <w:bCs/>
                <w:sz w:val="20"/>
                <w:szCs w:val="20"/>
              </w:rPr>
            </w:pPr>
            <w:r w:rsidRPr="00B833FF">
              <w:rPr>
                <w:rFonts w:ascii="Times New Roman" w:hAnsi="Times New Roman"/>
                <w:bCs/>
                <w:sz w:val="20"/>
                <w:szCs w:val="20"/>
              </w:rPr>
              <w:t>Смс-рассылка</w:t>
            </w:r>
          </w:p>
        </w:tc>
        <w:tc>
          <w:tcPr>
            <w:tcW w:w="2171" w:type="dxa"/>
            <w:vAlign w:val="center"/>
          </w:tcPr>
          <w:p w:rsidR="00241362" w:rsidRPr="00B833FF" w:rsidRDefault="00F870CA" w:rsidP="00DF04DE">
            <w:pPr>
              <w:spacing w:after="0" w:line="360" w:lineRule="auto"/>
              <w:jc w:val="both"/>
              <w:rPr>
                <w:rFonts w:ascii="Times New Roman" w:hAnsi="Times New Roman"/>
                <w:sz w:val="20"/>
                <w:szCs w:val="20"/>
              </w:rPr>
            </w:pPr>
            <w:r w:rsidRPr="00B833FF">
              <w:rPr>
                <w:rFonts w:ascii="Times New Roman" w:hAnsi="Times New Roman"/>
                <w:sz w:val="20"/>
                <w:szCs w:val="20"/>
              </w:rPr>
              <w:t>70</w:t>
            </w:r>
            <w:r w:rsidR="00241362" w:rsidRPr="00B833FF">
              <w:rPr>
                <w:rFonts w:ascii="Times New Roman" w:hAnsi="Times New Roman"/>
                <w:sz w:val="20"/>
                <w:szCs w:val="20"/>
              </w:rPr>
              <w:t>000</w:t>
            </w:r>
          </w:p>
        </w:tc>
        <w:tc>
          <w:tcPr>
            <w:tcW w:w="2222" w:type="dxa"/>
            <w:vAlign w:val="center"/>
          </w:tcPr>
          <w:p w:rsidR="00241362" w:rsidRPr="00B833FF" w:rsidRDefault="00241362" w:rsidP="00DF04DE">
            <w:pPr>
              <w:spacing w:after="0" w:line="360" w:lineRule="auto"/>
              <w:jc w:val="both"/>
              <w:rPr>
                <w:rFonts w:ascii="Times New Roman" w:hAnsi="Times New Roman"/>
                <w:sz w:val="20"/>
                <w:szCs w:val="20"/>
              </w:rPr>
            </w:pPr>
            <w:r w:rsidRPr="00B833FF">
              <w:rPr>
                <w:rFonts w:ascii="Times New Roman" w:hAnsi="Times New Roman"/>
                <w:sz w:val="20"/>
                <w:szCs w:val="20"/>
              </w:rPr>
              <w:t>ежемесячно</w:t>
            </w:r>
          </w:p>
        </w:tc>
        <w:tc>
          <w:tcPr>
            <w:tcW w:w="1969" w:type="dxa"/>
            <w:vAlign w:val="center"/>
          </w:tcPr>
          <w:p w:rsidR="00241362" w:rsidRPr="00B833FF" w:rsidRDefault="00241362" w:rsidP="00DF04DE">
            <w:pPr>
              <w:spacing w:after="0" w:line="360" w:lineRule="auto"/>
              <w:jc w:val="both"/>
              <w:rPr>
                <w:rFonts w:ascii="Times New Roman" w:hAnsi="Times New Roman"/>
                <w:sz w:val="20"/>
                <w:szCs w:val="20"/>
              </w:rPr>
            </w:pPr>
            <w:r w:rsidRPr="00B833FF">
              <w:rPr>
                <w:rFonts w:ascii="Times New Roman" w:hAnsi="Times New Roman"/>
                <w:sz w:val="20"/>
                <w:szCs w:val="20"/>
              </w:rPr>
              <w:t>Маркетолог</w:t>
            </w:r>
          </w:p>
        </w:tc>
      </w:tr>
      <w:tr w:rsidR="00241362" w:rsidRPr="00B833FF" w:rsidTr="00B833FF">
        <w:trPr>
          <w:trHeight w:val="376"/>
          <w:jc w:val="center"/>
        </w:trPr>
        <w:tc>
          <w:tcPr>
            <w:tcW w:w="2329" w:type="dxa"/>
            <w:vAlign w:val="center"/>
          </w:tcPr>
          <w:p w:rsidR="00241362" w:rsidRPr="00B833FF" w:rsidRDefault="00241362" w:rsidP="00DF04DE">
            <w:pPr>
              <w:spacing w:after="0" w:line="360" w:lineRule="auto"/>
              <w:jc w:val="both"/>
              <w:rPr>
                <w:rFonts w:ascii="Times New Roman" w:hAnsi="Times New Roman"/>
                <w:bCs/>
                <w:sz w:val="20"/>
                <w:szCs w:val="20"/>
              </w:rPr>
            </w:pPr>
            <w:r w:rsidRPr="00B833FF">
              <w:rPr>
                <w:rFonts w:ascii="Times New Roman" w:hAnsi="Times New Roman"/>
                <w:bCs/>
                <w:sz w:val="20"/>
                <w:szCs w:val="20"/>
                <w:lang w:val="en-US"/>
              </w:rPr>
              <w:t>SEO-</w:t>
            </w:r>
            <w:r w:rsidRPr="00B833FF">
              <w:rPr>
                <w:rFonts w:ascii="Times New Roman" w:hAnsi="Times New Roman"/>
                <w:bCs/>
                <w:sz w:val="20"/>
                <w:szCs w:val="20"/>
              </w:rPr>
              <w:t>оптимизация</w:t>
            </w:r>
          </w:p>
        </w:tc>
        <w:tc>
          <w:tcPr>
            <w:tcW w:w="2171" w:type="dxa"/>
            <w:vAlign w:val="center"/>
          </w:tcPr>
          <w:p w:rsidR="00241362" w:rsidRPr="00B833FF" w:rsidRDefault="00241362" w:rsidP="00DF04DE">
            <w:pPr>
              <w:spacing w:after="0" w:line="360" w:lineRule="auto"/>
              <w:jc w:val="both"/>
              <w:rPr>
                <w:rFonts w:ascii="Times New Roman" w:hAnsi="Times New Roman"/>
                <w:sz w:val="20"/>
                <w:szCs w:val="20"/>
              </w:rPr>
            </w:pPr>
            <w:r w:rsidRPr="00B833FF">
              <w:rPr>
                <w:rFonts w:ascii="Times New Roman" w:hAnsi="Times New Roman"/>
                <w:sz w:val="20"/>
                <w:szCs w:val="20"/>
              </w:rPr>
              <w:t>25000</w:t>
            </w:r>
          </w:p>
        </w:tc>
        <w:tc>
          <w:tcPr>
            <w:tcW w:w="2222" w:type="dxa"/>
            <w:vAlign w:val="center"/>
          </w:tcPr>
          <w:p w:rsidR="00241362" w:rsidRPr="00B833FF" w:rsidRDefault="00241362" w:rsidP="00DF04DE">
            <w:pPr>
              <w:spacing w:after="0" w:line="360" w:lineRule="auto"/>
              <w:jc w:val="both"/>
              <w:rPr>
                <w:rFonts w:ascii="Times New Roman" w:hAnsi="Times New Roman"/>
                <w:sz w:val="20"/>
                <w:szCs w:val="20"/>
              </w:rPr>
            </w:pPr>
            <w:r w:rsidRPr="00B833FF">
              <w:rPr>
                <w:rFonts w:ascii="Times New Roman" w:hAnsi="Times New Roman"/>
                <w:sz w:val="20"/>
                <w:szCs w:val="20"/>
              </w:rPr>
              <w:t>Май-июнь</w:t>
            </w:r>
            <w:r w:rsidR="00F870CA" w:rsidRPr="00B833FF">
              <w:rPr>
                <w:rFonts w:ascii="Times New Roman" w:hAnsi="Times New Roman"/>
                <w:sz w:val="20"/>
                <w:szCs w:val="20"/>
              </w:rPr>
              <w:t xml:space="preserve"> 2011</w:t>
            </w:r>
          </w:p>
        </w:tc>
        <w:tc>
          <w:tcPr>
            <w:tcW w:w="1969" w:type="dxa"/>
            <w:vAlign w:val="center"/>
          </w:tcPr>
          <w:p w:rsidR="00241362" w:rsidRPr="00B833FF" w:rsidRDefault="00241362" w:rsidP="00DF04DE">
            <w:pPr>
              <w:spacing w:after="0" w:line="360" w:lineRule="auto"/>
              <w:jc w:val="both"/>
              <w:rPr>
                <w:rFonts w:ascii="Times New Roman" w:hAnsi="Times New Roman"/>
                <w:sz w:val="20"/>
                <w:szCs w:val="20"/>
              </w:rPr>
            </w:pPr>
            <w:r w:rsidRPr="00B833FF">
              <w:rPr>
                <w:rFonts w:ascii="Times New Roman" w:hAnsi="Times New Roman"/>
                <w:sz w:val="20"/>
                <w:szCs w:val="20"/>
                <w:lang w:val="en-US"/>
              </w:rPr>
              <w:t>PR</w:t>
            </w:r>
            <w:r w:rsidRPr="00B833FF">
              <w:rPr>
                <w:rFonts w:ascii="Times New Roman" w:hAnsi="Times New Roman"/>
                <w:sz w:val="20"/>
                <w:szCs w:val="20"/>
              </w:rPr>
              <w:t>-менеджер</w:t>
            </w:r>
          </w:p>
        </w:tc>
      </w:tr>
      <w:tr w:rsidR="00241362" w:rsidRPr="00B833FF" w:rsidTr="00B833FF">
        <w:trPr>
          <w:trHeight w:val="393"/>
          <w:jc w:val="center"/>
        </w:trPr>
        <w:tc>
          <w:tcPr>
            <w:tcW w:w="2329" w:type="dxa"/>
            <w:vAlign w:val="center"/>
          </w:tcPr>
          <w:p w:rsidR="00241362" w:rsidRPr="00B833FF" w:rsidRDefault="00241362" w:rsidP="00DF04DE">
            <w:pPr>
              <w:spacing w:after="0" w:line="360" w:lineRule="auto"/>
              <w:jc w:val="both"/>
              <w:rPr>
                <w:rFonts w:ascii="Times New Roman" w:hAnsi="Times New Roman"/>
                <w:bCs/>
                <w:sz w:val="20"/>
                <w:szCs w:val="20"/>
              </w:rPr>
            </w:pPr>
            <w:r w:rsidRPr="00B833FF">
              <w:rPr>
                <w:rFonts w:ascii="Times New Roman" w:hAnsi="Times New Roman"/>
                <w:bCs/>
                <w:sz w:val="20"/>
                <w:szCs w:val="20"/>
              </w:rPr>
              <w:t>Яндекс-директ</w:t>
            </w:r>
          </w:p>
        </w:tc>
        <w:tc>
          <w:tcPr>
            <w:tcW w:w="2171" w:type="dxa"/>
            <w:vAlign w:val="center"/>
          </w:tcPr>
          <w:p w:rsidR="00241362" w:rsidRPr="00B833FF" w:rsidRDefault="00241362" w:rsidP="00DF04DE">
            <w:pPr>
              <w:spacing w:after="0" w:line="360" w:lineRule="auto"/>
              <w:jc w:val="both"/>
              <w:rPr>
                <w:rFonts w:ascii="Times New Roman" w:hAnsi="Times New Roman"/>
                <w:sz w:val="20"/>
                <w:szCs w:val="20"/>
              </w:rPr>
            </w:pPr>
            <w:r w:rsidRPr="00B833FF">
              <w:rPr>
                <w:rFonts w:ascii="Times New Roman" w:hAnsi="Times New Roman"/>
                <w:sz w:val="20"/>
                <w:szCs w:val="20"/>
              </w:rPr>
              <w:t>15000</w:t>
            </w:r>
          </w:p>
        </w:tc>
        <w:tc>
          <w:tcPr>
            <w:tcW w:w="2222" w:type="dxa"/>
            <w:vAlign w:val="center"/>
          </w:tcPr>
          <w:p w:rsidR="00241362" w:rsidRPr="00B833FF" w:rsidRDefault="00241362" w:rsidP="00DF04DE">
            <w:pPr>
              <w:spacing w:after="0" w:line="360" w:lineRule="auto"/>
              <w:jc w:val="both"/>
              <w:rPr>
                <w:rFonts w:ascii="Times New Roman" w:hAnsi="Times New Roman"/>
                <w:sz w:val="20"/>
                <w:szCs w:val="20"/>
              </w:rPr>
            </w:pPr>
            <w:r w:rsidRPr="00B833FF">
              <w:rPr>
                <w:rFonts w:ascii="Times New Roman" w:hAnsi="Times New Roman"/>
                <w:sz w:val="20"/>
                <w:szCs w:val="20"/>
              </w:rPr>
              <w:t>Апрель</w:t>
            </w:r>
            <w:r w:rsidR="00F870CA" w:rsidRPr="00B833FF">
              <w:rPr>
                <w:rFonts w:ascii="Times New Roman" w:hAnsi="Times New Roman"/>
                <w:sz w:val="20"/>
                <w:szCs w:val="20"/>
              </w:rPr>
              <w:t xml:space="preserve"> 2011</w:t>
            </w:r>
          </w:p>
        </w:tc>
        <w:tc>
          <w:tcPr>
            <w:tcW w:w="1969" w:type="dxa"/>
            <w:vAlign w:val="center"/>
          </w:tcPr>
          <w:p w:rsidR="00241362" w:rsidRPr="00B833FF" w:rsidRDefault="00241362" w:rsidP="00DF04DE">
            <w:pPr>
              <w:spacing w:after="0" w:line="360" w:lineRule="auto"/>
              <w:jc w:val="both"/>
              <w:rPr>
                <w:rFonts w:ascii="Times New Roman" w:hAnsi="Times New Roman"/>
                <w:sz w:val="20"/>
                <w:szCs w:val="20"/>
                <w:lang w:val="en-US"/>
              </w:rPr>
            </w:pPr>
            <w:r w:rsidRPr="00B833FF">
              <w:rPr>
                <w:rFonts w:ascii="Times New Roman" w:hAnsi="Times New Roman"/>
                <w:sz w:val="20"/>
                <w:szCs w:val="20"/>
                <w:lang w:val="en-US"/>
              </w:rPr>
              <w:t>PR</w:t>
            </w:r>
            <w:r w:rsidRPr="00B833FF">
              <w:rPr>
                <w:rFonts w:ascii="Times New Roman" w:hAnsi="Times New Roman"/>
                <w:sz w:val="20"/>
                <w:szCs w:val="20"/>
              </w:rPr>
              <w:t>-менеджер</w:t>
            </w:r>
          </w:p>
        </w:tc>
      </w:tr>
      <w:tr w:rsidR="00241362" w:rsidRPr="00B833FF" w:rsidTr="00B833FF">
        <w:trPr>
          <w:trHeight w:val="376"/>
          <w:jc w:val="center"/>
        </w:trPr>
        <w:tc>
          <w:tcPr>
            <w:tcW w:w="2329" w:type="dxa"/>
            <w:vAlign w:val="center"/>
          </w:tcPr>
          <w:p w:rsidR="00241362" w:rsidRPr="00B833FF" w:rsidRDefault="00241362" w:rsidP="00DF04DE">
            <w:pPr>
              <w:spacing w:after="0" w:line="360" w:lineRule="auto"/>
              <w:jc w:val="both"/>
              <w:rPr>
                <w:rFonts w:ascii="Times New Roman" w:hAnsi="Times New Roman"/>
                <w:bCs/>
                <w:sz w:val="20"/>
                <w:szCs w:val="20"/>
              </w:rPr>
            </w:pPr>
            <w:r w:rsidRPr="00B833FF">
              <w:rPr>
                <w:rFonts w:ascii="Times New Roman" w:hAnsi="Times New Roman"/>
                <w:bCs/>
                <w:sz w:val="20"/>
                <w:szCs w:val="20"/>
              </w:rPr>
              <w:t>Интернет-баннер</w:t>
            </w:r>
          </w:p>
        </w:tc>
        <w:tc>
          <w:tcPr>
            <w:tcW w:w="2171" w:type="dxa"/>
            <w:vAlign w:val="center"/>
          </w:tcPr>
          <w:p w:rsidR="00241362" w:rsidRPr="00B833FF" w:rsidRDefault="00241362" w:rsidP="00DF04DE">
            <w:pPr>
              <w:spacing w:after="0" w:line="360" w:lineRule="auto"/>
              <w:jc w:val="both"/>
              <w:rPr>
                <w:rFonts w:ascii="Times New Roman" w:hAnsi="Times New Roman"/>
                <w:sz w:val="20"/>
                <w:szCs w:val="20"/>
              </w:rPr>
            </w:pPr>
            <w:r w:rsidRPr="00B833FF">
              <w:rPr>
                <w:rFonts w:ascii="Times New Roman" w:hAnsi="Times New Roman"/>
                <w:sz w:val="20"/>
                <w:szCs w:val="20"/>
              </w:rPr>
              <w:t>30000</w:t>
            </w:r>
          </w:p>
        </w:tc>
        <w:tc>
          <w:tcPr>
            <w:tcW w:w="2222" w:type="dxa"/>
            <w:vAlign w:val="center"/>
          </w:tcPr>
          <w:p w:rsidR="00241362" w:rsidRPr="00B833FF" w:rsidRDefault="00241362" w:rsidP="00DF04DE">
            <w:pPr>
              <w:spacing w:after="0" w:line="360" w:lineRule="auto"/>
              <w:jc w:val="both"/>
              <w:rPr>
                <w:rFonts w:ascii="Times New Roman" w:hAnsi="Times New Roman"/>
                <w:sz w:val="20"/>
                <w:szCs w:val="20"/>
              </w:rPr>
            </w:pPr>
            <w:r w:rsidRPr="00B833FF">
              <w:rPr>
                <w:rFonts w:ascii="Times New Roman" w:hAnsi="Times New Roman"/>
                <w:sz w:val="20"/>
                <w:szCs w:val="20"/>
              </w:rPr>
              <w:t>Апрель-май</w:t>
            </w:r>
            <w:r w:rsidR="00F870CA" w:rsidRPr="00B833FF">
              <w:rPr>
                <w:rFonts w:ascii="Times New Roman" w:hAnsi="Times New Roman"/>
                <w:sz w:val="20"/>
                <w:szCs w:val="20"/>
              </w:rPr>
              <w:t xml:space="preserve"> 2011</w:t>
            </w:r>
          </w:p>
        </w:tc>
        <w:tc>
          <w:tcPr>
            <w:tcW w:w="1969" w:type="dxa"/>
            <w:vAlign w:val="center"/>
          </w:tcPr>
          <w:p w:rsidR="00241362" w:rsidRPr="00B833FF" w:rsidRDefault="00241362" w:rsidP="00DF04DE">
            <w:pPr>
              <w:spacing w:after="0" w:line="360" w:lineRule="auto"/>
              <w:jc w:val="both"/>
              <w:rPr>
                <w:rFonts w:ascii="Times New Roman" w:hAnsi="Times New Roman"/>
                <w:sz w:val="20"/>
                <w:szCs w:val="20"/>
                <w:lang w:val="en-US"/>
              </w:rPr>
            </w:pPr>
            <w:r w:rsidRPr="00B833FF">
              <w:rPr>
                <w:rFonts w:ascii="Times New Roman" w:hAnsi="Times New Roman"/>
                <w:sz w:val="20"/>
                <w:szCs w:val="20"/>
                <w:lang w:val="en-US"/>
              </w:rPr>
              <w:t>PR</w:t>
            </w:r>
            <w:r w:rsidRPr="00B833FF">
              <w:rPr>
                <w:rFonts w:ascii="Times New Roman" w:hAnsi="Times New Roman"/>
                <w:sz w:val="20"/>
                <w:szCs w:val="20"/>
              </w:rPr>
              <w:t>-менеджер</w:t>
            </w:r>
          </w:p>
        </w:tc>
      </w:tr>
      <w:tr w:rsidR="00241362" w:rsidRPr="00B833FF" w:rsidTr="00B833FF">
        <w:trPr>
          <w:trHeight w:val="393"/>
          <w:jc w:val="center"/>
        </w:trPr>
        <w:tc>
          <w:tcPr>
            <w:tcW w:w="2329" w:type="dxa"/>
            <w:vAlign w:val="center"/>
          </w:tcPr>
          <w:p w:rsidR="00241362" w:rsidRPr="00B833FF" w:rsidRDefault="00241362" w:rsidP="00DF04DE">
            <w:pPr>
              <w:spacing w:after="0" w:line="360" w:lineRule="auto"/>
              <w:jc w:val="both"/>
              <w:rPr>
                <w:rFonts w:ascii="Times New Roman" w:hAnsi="Times New Roman"/>
                <w:bCs/>
                <w:sz w:val="20"/>
                <w:szCs w:val="20"/>
              </w:rPr>
            </w:pPr>
            <w:r w:rsidRPr="00B833FF">
              <w:rPr>
                <w:rFonts w:ascii="Times New Roman" w:hAnsi="Times New Roman"/>
                <w:bCs/>
                <w:sz w:val="20"/>
                <w:szCs w:val="20"/>
              </w:rPr>
              <w:t>Лифтовая реклама</w:t>
            </w:r>
          </w:p>
        </w:tc>
        <w:tc>
          <w:tcPr>
            <w:tcW w:w="2171" w:type="dxa"/>
            <w:vAlign w:val="center"/>
          </w:tcPr>
          <w:p w:rsidR="00241362" w:rsidRPr="00B833FF" w:rsidRDefault="00241362" w:rsidP="00DF04DE">
            <w:pPr>
              <w:spacing w:after="0" w:line="360" w:lineRule="auto"/>
              <w:jc w:val="both"/>
              <w:rPr>
                <w:rFonts w:ascii="Times New Roman" w:hAnsi="Times New Roman"/>
                <w:sz w:val="20"/>
                <w:szCs w:val="20"/>
              </w:rPr>
            </w:pPr>
            <w:r w:rsidRPr="00B833FF">
              <w:rPr>
                <w:rFonts w:ascii="Times New Roman" w:hAnsi="Times New Roman"/>
                <w:sz w:val="20"/>
                <w:szCs w:val="20"/>
              </w:rPr>
              <w:t>35000</w:t>
            </w:r>
          </w:p>
        </w:tc>
        <w:tc>
          <w:tcPr>
            <w:tcW w:w="2222" w:type="dxa"/>
            <w:vAlign w:val="center"/>
          </w:tcPr>
          <w:p w:rsidR="00241362" w:rsidRPr="00B833FF" w:rsidRDefault="00241362" w:rsidP="00DF04DE">
            <w:pPr>
              <w:spacing w:after="0" w:line="360" w:lineRule="auto"/>
              <w:jc w:val="both"/>
              <w:rPr>
                <w:rFonts w:ascii="Times New Roman" w:hAnsi="Times New Roman"/>
                <w:sz w:val="20"/>
                <w:szCs w:val="20"/>
              </w:rPr>
            </w:pPr>
            <w:r w:rsidRPr="00B833FF">
              <w:rPr>
                <w:rFonts w:ascii="Times New Roman" w:hAnsi="Times New Roman"/>
                <w:sz w:val="20"/>
                <w:szCs w:val="20"/>
              </w:rPr>
              <w:t>Май</w:t>
            </w:r>
            <w:r w:rsidR="00F870CA" w:rsidRPr="00B833FF">
              <w:rPr>
                <w:rFonts w:ascii="Times New Roman" w:hAnsi="Times New Roman"/>
                <w:sz w:val="20"/>
                <w:szCs w:val="20"/>
              </w:rPr>
              <w:t xml:space="preserve"> 2011</w:t>
            </w:r>
          </w:p>
        </w:tc>
        <w:tc>
          <w:tcPr>
            <w:tcW w:w="1969" w:type="dxa"/>
            <w:vAlign w:val="center"/>
          </w:tcPr>
          <w:p w:rsidR="00241362" w:rsidRPr="00B833FF" w:rsidRDefault="00241362" w:rsidP="00DF04DE">
            <w:pPr>
              <w:spacing w:after="0" w:line="360" w:lineRule="auto"/>
              <w:jc w:val="both"/>
              <w:rPr>
                <w:rFonts w:ascii="Times New Roman" w:hAnsi="Times New Roman"/>
                <w:sz w:val="20"/>
                <w:szCs w:val="20"/>
              </w:rPr>
            </w:pPr>
            <w:r w:rsidRPr="00B833FF">
              <w:rPr>
                <w:rFonts w:ascii="Times New Roman" w:hAnsi="Times New Roman"/>
                <w:sz w:val="20"/>
                <w:szCs w:val="20"/>
              </w:rPr>
              <w:t>Маркетолог</w:t>
            </w:r>
          </w:p>
        </w:tc>
      </w:tr>
      <w:tr w:rsidR="00241362" w:rsidRPr="00B833FF" w:rsidTr="00B833FF">
        <w:trPr>
          <w:trHeight w:val="376"/>
          <w:jc w:val="center"/>
        </w:trPr>
        <w:tc>
          <w:tcPr>
            <w:tcW w:w="2329" w:type="dxa"/>
            <w:vAlign w:val="center"/>
          </w:tcPr>
          <w:p w:rsidR="00241362" w:rsidRPr="00B833FF" w:rsidRDefault="00241362" w:rsidP="00DF04DE">
            <w:pPr>
              <w:spacing w:after="0" w:line="360" w:lineRule="auto"/>
              <w:jc w:val="both"/>
              <w:rPr>
                <w:rFonts w:ascii="Times New Roman" w:hAnsi="Times New Roman"/>
                <w:bCs/>
                <w:sz w:val="20"/>
                <w:szCs w:val="20"/>
              </w:rPr>
            </w:pPr>
            <w:r w:rsidRPr="00B833FF">
              <w:rPr>
                <w:rFonts w:ascii="Times New Roman" w:hAnsi="Times New Roman"/>
                <w:bCs/>
                <w:sz w:val="20"/>
                <w:szCs w:val="20"/>
              </w:rPr>
              <w:t>Директ-мейл</w:t>
            </w:r>
          </w:p>
        </w:tc>
        <w:tc>
          <w:tcPr>
            <w:tcW w:w="2171" w:type="dxa"/>
            <w:vAlign w:val="center"/>
          </w:tcPr>
          <w:p w:rsidR="00241362" w:rsidRPr="00B833FF" w:rsidRDefault="00241362" w:rsidP="00DF04DE">
            <w:pPr>
              <w:spacing w:after="0" w:line="360" w:lineRule="auto"/>
              <w:jc w:val="both"/>
              <w:rPr>
                <w:rFonts w:ascii="Times New Roman" w:hAnsi="Times New Roman"/>
                <w:sz w:val="20"/>
                <w:szCs w:val="20"/>
              </w:rPr>
            </w:pPr>
            <w:r w:rsidRPr="00B833FF">
              <w:rPr>
                <w:rFonts w:ascii="Times New Roman" w:hAnsi="Times New Roman"/>
                <w:sz w:val="20"/>
                <w:szCs w:val="20"/>
              </w:rPr>
              <w:t>-</w:t>
            </w:r>
          </w:p>
        </w:tc>
        <w:tc>
          <w:tcPr>
            <w:tcW w:w="2222" w:type="dxa"/>
            <w:vAlign w:val="center"/>
          </w:tcPr>
          <w:p w:rsidR="00241362" w:rsidRPr="00B833FF" w:rsidRDefault="00241362" w:rsidP="00DF04DE">
            <w:pPr>
              <w:spacing w:after="0" w:line="360" w:lineRule="auto"/>
              <w:jc w:val="both"/>
              <w:rPr>
                <w:rFonts w:ascii="Times New Roman" w:hAnsi="Times New Roman"/>
                <w:sz w:val="20"/>
                <w:szCs w:val="20"/>
              </w:rPr>
            </w:pPr>
            <w:r w:rsidRPr="00B833FF">
              <w:rPr>
                <w:rFonts w:ascii="Times New Roman" w:hAnsi="Times New Roman"/>
                <w:sz w:val="20"/>
                <w:szCs w:val="20"/>
              </w:rPr>
              <w:t>Ежемесячно</w:t>
            </w:r>
          </w:p>
        </w:tc>
        <w:tc>
          <w:tcPr>
            <w:tcW w:w="1969" w:type="dxa"/>
            <w:vAlign w:val="center"/>
          </w:tcPr>
          <w:p w:rsidR="00241362" w:rsidRPr="00B833FF" w:rsidRDefault="00241362" w:rsidP="00DF04DE">
            <w:pPr>
              <w:spacing w:after="0" w:line="360" w:lineRule="auto"/>
              <w:jc w:val="both"/>
              <w:rPr>
                <w:rFonts w:ascii="Times New Roman" w:hAnsi="Times New Roman"/>
                <w:sz w:val="20"/>
                <w:szCs w:val="20"/>
              </w:rPr>
            </w:pPr>
            <w:r w:rsidRPr="00B833FF">
              <w:rPr>
                <w:rFonts w:ascii="Times New Roman" w:hAnsi="Times New Roman"/>
                <w:sz w:val="20"/>
                <w:szCs w:val="20"/>
              </w:rPr>
              <w:t>Арт-менеджер</w:t>
            </w:r>
          </w:p>
        </w:tc>
      </w:tr>
      <w:tr w:rsidR="00241362" w:rsidRPr="00B833FF" w:rsidTr="00B833FF">
        <w:trPr>
          <w:trHeight w:val="393"/>
          <w:jc w:val="center"/>
        </w:trPr>
        <w:tc>
          <w:tcPr>
            <w:tcW w:w="2329" w:type="dxa"/>
            <w:vAlign w:val="center"/>
          </w:tcPr>
          <w:p w:rsidR="00241362" w:rsidRPr="00B833FF" w:rsidRDefault="00241362" w:rsidP="00DF04DE">
            <w:pPr>
              <w:spacing w:after="0" w:line="360" w:lineRule="auto"/>
              <w:jc w:val="both"/>
              <w:rPr>
                <w:rFonts w:ascii="Times New Roman" w:hAnsi="Times New Roman"/>
                <w:bCs/>
                <w:sz w:val="20"/>
                <w:szCs w:val="20"/>
              </w:rPr>
            </w:pPr>
            <w:r w:rsidRPr="00B833FF">
              <w:rPr>
                <w:rFonts w:ascii="Times New Roman" w:hAnsi="Times New Roman"/>
                <w:bCs/>
                <w:sz w:val="20"/>
                <w:szCs w:val="20"/>
              </w:rPr>
              <w:t>Блоггинг</w:t>
            </w:r>
          </w:p>
        </w:tc>
        <w:tc>
          <w:tcPr>
            <w:tcW w:w="2171" w:type="dxa"/>
            <w:vAlign w:val="center"/>
          </w:tcPr>
          <w:p w:rsidR="00241362" w:rsidRPr="00B833FF" w:rsidRDefault="00241362" w:rsidP="00DF04DE">
            <w:pPr>
              <w:spacing w:after="0" w:line="360" w:lineRule="auto"/>
              <w:jc w:val="both"/>
              <w:rPr>
                <w:rFonts w:ascii="Times New Roman" w:hAnsi="Times New Roman"/>
                <w:sz w:val="20"/>
                <w:szCs w:val="20"/>
              </w:rPr>
            </w:pPr>
            <w:r w:rsidRPr="00B833FF">
              <w:rPr>
                <w:rFonts w:ascii="Times New Roman" w:hAnsi="Times New Roman"/>
                <w:sz w:val="20"/>
                <w:szCs w:val="20"/>
              </w:rPr>
              <w:t>-</w:t>
            </w:r>
          </w:p>
        </w:tc>
        <w:tc>
          <w:tcPr>
            <w:tcW w:w="2222" w:type="dxa"/>
            <w:vAlign w:val="center"/>
          </w:tcPr>
          <w:p w:rsidR="00241362" w:rsidRPr="00B833FF" w:rsidRDefault="00F870CA" w:rsidP="00DF04DE">
            <w:pPr>
              <w:spacing w:after="0" w:line="360" w:lineRule="auto"/>
              <w:jc w:val="both"/>
              <w:rPr>
                <w:rFonts w:ascii="Times New Roman" w:hAnsi="Times New Roman"/>
                <w:sz w:val="20"/>
                <w:szCs w:val="20"/>
              </w:rPr>
            </w:pPr>
            <w:r w:rsidRPr="00B833FF">
              <w:rPr>
                <w:rFonts w:ascii="Times New Roman" w:hAnsi="Times New Roman"/>
                <w:sz w:val="20"/>
                <w:szCs w:val="20"/>
              </w:rPr>
              <w:t>Апрель 2011</w:t>
            </w:r>
          </w:p>
        </w:tc>
        <w:tc>
          <w:tcPr>
            <w:tcW w:w="1969" w:type="dxa"/>
            <w:vAlign w:val="center"/>
          </w:tcPr>
          <w:p w:rsidR="00241362" w:rsidRPr="00B833FF" w:rsidRDefault="00241362" w:rsidP="00DF04DE">
            <w:pPr>
              <w:spacing w:after="0" w:line="360" w:lineRule="auto"/>
              <w:jc w:val="both"/>
              <w:rPr>
                <w:rFonts w:ascii="Times New Roman" w:hAnsi="Times New Roman"/>
                <w:sz w:val="20"/>
                <w:szCs w:val="20"/>
              </w:rPr>
            </w:pPr>
            <w:r w:rsidRPr="00B833FF">
              <w:rPr>
                <w:rFonts w:ascii="Times New Roman" w:hAnsi="Times New Roman"/>
                <w:sz w:val="20"/>
                <w:szCs w:val="20"/>
                <w:lang w:val="en-US"/>
              </w:rPr>
              <w:t>PR</w:t>
            </w:r>
            <w:r w:rsidRPr="00B833FF">
              <w:rPr>
                <w:rFonts w:ascii="Times New Roman" w:hAnsi="Times New Roman"/>
                <w:sz w:val="20"/>
                <w:szCs w:val="20"/>
              </w:rPr>
              <w:t>-менеджер</w:t>
            </w:r>
          </w:p>
        </w:tc>
      </w:tr>
      <w:tr w:rsidR="00241362" w:rsidRPr="00B833FF" w:rsidTr="00B833FF">
        <w:trPr>
          <w:trHeight w:val="752"/>
          <w:jc w:val="center"/>
        </w:trPr>
        <w:tc>
          <w:tcPr>
            <w:tcW w:w="2329" w:type="dxa"/>
            <w:vAlign w:val="center"/>
          </w:tcPr>
          <w:p w:rsidR="00241362" w:rsidRPr="00B833FF" w:rsidRDefault="00241362" w:rsidP="00DF04DE">
            <w:pPr>
              <w:spacing w:after="0" w:line="360" w:lineRule="auto"/>
              <w:jc w:val="both"/>
              <w:rPr>
                <w:rFonts w:ascii="Times New Roman" w:hAnsi="Times New Roman"/>
                <w:bCs/>
                <w:sz w:val="20"/>
                <w:szCs w:val="20"/>
              </w:rPr>
            </w:pPr>
            <w:r w:rsidRPr="00B833FF">
              <w:rPr>
                <w:rFonts w:ascii="Times New Roman" w:hAnsi="Times New Roman"/>
                <w:bCs/>
                <w:sz w:val="20"/>
                <w:szCs w:val="20"/>
              </w:rPr>
              <w:t>Изготовление сувенирной продукции</w:t>
            </w:r>
          </w:p>
        </w:tc>
        <w:tc>
          <w:tcPr>
            <w:tcW w:w="2171" w:type="dxa"/>
            <w:vAlign w:val="center"/>
          </w:tcPr>
          <w:p w:rsidR="00241362" w:rsidRPr="00B833FF" w:rsidRDefault="00241362" w:rsidP="00DF04DE">
            <w:pPr>
              <w:spacing w:after="0" w:line="360" w:lineRule="auto"/>
              <w:jc w:val="both"/>
              <w:rPr>
                <w:rFonts w:ascii="Times New Roman" w:hAnsi="Times New Roman"/>
                <w:sz w:val="20"/>
                <w:szCs w:val="20"/>
              </w:rPr>
            </w:pPr>
            <w:r w:rsidRPr="00B833FF">
              <w:rPr>
                <w:rFonts w:ascii="Times New Roman" w:hAnsi="Times New Roman"/>
                <w:sz w:val="20"/>
                <w:szCs w:val="20"/>
              </w:rPr>
              <w:t>42650</w:t>
            </w:r>
          </w:p>
        </w:tc>
        <w:tc>
          <w:tcPr>
            <w:tcW w:w="2222" w:type="dxa"/>
            <w:vAlign w:val="center"/>
          </w:tcPr>
          <w:p w:rsidR="00241362" w:rsidRPr="00B833FF" w:rsidRDefault="00241362" w:rsidP="00DF04DE">
            <w:pPr>
              <w:spacing w:after="0" w:line="360" w:lineRule="auto"/>
              <w:jc w:val="both"/>
              <w:rPr>
                <w:rFonts w:ascii="Times New Roman" w:hAnsi="Times New Roman"/>
                <w:sz w:val="20"/>
                <w:szCs w:val="20"/>
              </w:rPr>
            </w:pPr>
            <w:r w:rsidRPr="00B833FF">
              <w:rPr>
                <w:rFonts w:ascii="Times New Roman" w:hAnsi="Times New Roman"/>
                <w:sz w:val="20"/>
                <w:szCs w:val="20"/>
              </w:rPr>
              <w:t>Июнь</w:t>
            </w:r>
            <w:r w:rsidR="00F870CA" w:rsidRPr="00B833FF">
              <w:rPr>
                <w:rFonts w:ascii="Times New Roman" w:hAnsi="Times New Roman"/>
                <w:sz w:val="20"/>
                <w:szCs w:val="20"/>
              </w:rPr>
              <w:t xml:space="preserve"> 2011</w:t>
            </w:r>
          </w:p>
        </w:tc>
        <w:tc>
          <w:tcPr>
            <w:tcW w:w="1969" w:type="dxa"/>
            <w:vAlign w:val="center"/>
          </w:tcPr>
          <w:p w:rsidR="00241362" w:rsidRPr="00B833FF" w:rsidRDefault="00241362" w:rsidP="00DF04DE">
            <w:pPr>
              <w:spacing w:after="0" w:line="360" w:lineRule="auto"/>
              <w:jc w:val="both"/>
              <w:rPr>
                <w:rFonts w:ascii="Times New Roman" w:hAnsi="Times New Roman"/>
                <w:sz w:val="20"/>
                <w:szCs w:val="20"/>
              </w:rPr>
            </w:pPr>
            <w:r w:rsidRPr="00B833FF">
              <w:rPr>
                <w:rFonts w:ascii="Times New Roman" w:hAnsi="Times New Roman"/>
                <w:sz w:val="20"/>
                <w:szCs w:val="20"/>
              </w:rPr>
              <w:t>Маркетолог</w:t>
            </w:r>
          </w:p>
        </w:tc>
      </w:tr>
      <w:tr w:rsidR="00241362" w:rsidRPr="00B833FF" w:rsidTr="00B833FF">
        <w:trPr>
          <w:trHeight w:val="769"/>
          <w:jc w:val="center"/>
        </w:trPr>
        <w:tc>
          <w:tcPr>
            <w:tcW w:w="2329" w:type="dxa"/>
            <w:vAlign w:val="center"/>
          </w:tcPr>
          <w:p w:rsidR="00241362" w:rsidRPr="00B833FF" w:rsidRDefault="00241362" w:rsidP="00DF04DE">
            <w:pPr>
              <w:spacing w:after="0" w:line="360" w:lineRule="auto"/>
              <w:jc w:val="both"/>
              <w:rPr>
                <w:rFonts w:ascii="Times New Roman" w:hAnsi="Times New Roman"/>
                <w:bCs/>
                <w:sz w:val="20"/>
                <w:szCs w:val="20"/>
              </w:rPr>
            </w:pPr>
            <w:r w:rsidRPr="00B833FF">
              <w:rPr>
                <w:rFonts w:ascii="Times New Roman" w:hAnsi="Times New Roman"/>
                <w:bCs/>
                <w:sz w:val="20"/>
                <w:szCs w:val="20"/>
              </w:rPr>
              <w:t xml:space="preserve">Участие в выставке </w:t>
            </w:r>
            <w:r w:rsidR="00ED7DD2" w:rsidRPr="00B833FF">
              <w:rPr>
                <w:rFonts w:ascii="Times New Roman" w:hAnsi="Times New Roman"/>
                <w:bCs/>
                <w:sz w:val="20"/>
                <w:szCs w:val="20"/>
              </w:rPr>
              <w:t>«</w:t>
            </w:r>
            <w:r w:rsidRPr="00B833FF">
              <w:rPr>
                <w:rFonts w:ascii="Times New Roman" w:hAnsi="Times New Roman"/>
                <w:bCs/>
                <w:sz w:val="20"/>
                <w:szCs w:val="20"/>
              </w:rPr>
              <w:t>Summer time 2011</w:t>
            </w:r>
            <w:r w:rsidR="00ED7DD2" w:rsidRPr="00B833FF">
              <w:rPr>
                <w:rFonts w:ascii="Times New Roman" w:hAnsi="Times New Roman"/>
                <w:bCs/>
                <w:sz w:val="20"/>
                <w:szCs w:val="20"/>
              </w:rPr>
              <w:t>»</w:t>
            </w:r>
          </w:p>
        </w:tc>
        <w:tc>
          <w:tcPr>
            <w:tcW w:w="2171" w:type="dxa"/>
            <w:vAlign w:val="center"/>
          </w:tcPr>
          <w:p w:rsidR="00241362" w:rsidRPr="00B833FF" w:rsidRDefault="00ED7DD2" w:rsidP="00DF04DE">
            <w:pPr>
              <w:spacing w:after="0" w:line="360" w:lineRule="auto"/>
              <w:jc w:val="both"/>
              <w:rPr>
                <w:rFonts w:ascii="Times New Roman" w:hAnsi="Times New Roman"/>
                <w:sz w:val="20"/>
                <w:szCs w:val="20"/>
              </w:rPr>
            </w:pPr>
            <w:r w:rsidRPr="00B833FF">
              <w:rPr>
                <w:rFonts w:ascii="Times New Roman" w:hAnsi="Times New Roman"/>
                <w:sz w:val="20"/>
                <w:szCs w:val="20"/>
              </w:rPr>
              <w:t>-</w:t>
            </w:r>
          </w:p>
        </w:tc>
        <w:tc>
          <w:tcPr>
            <w:tcW w:w="2222" w:type="dxa"/>
            <w:vAlign w:val="center"/>
          </w:tcPr>
          <w:p w:rsidR="00241362" w:rsidRPr="00B833FF" w:rsidRDefault="00ED7DD2" w:rsidP="00DF04DE">
            <w:pPr>
              <w:spacing w:after="0" w:line="360" w:lineRule="auto"/>
              <w:jc w:val="both"/>
              <w:rPr>
                <w:rFonts w:ascii="Times New Roman" w:hAnsi="Times New Roman"/>
                <w:sz w:val="20"/>
                <w:szCs w:val="20"/>
              </w:rPr>
            </w:pPr>
            <w:r w:rsidRPr="00B833FF">
              <w:rPr>
                <w:rFonts w:ascii="Times New Roman" w:hAnsi="Times New Roman"/>
                <w:sz w:val="20"/>
                <w:szCs w:val="20"/>
              </w:rPr>
              <w:t>Май</w:t>
            </w:r>
            <w:r w:rsidR="00F870CA" w:rsidRPr="00B833FF">
              <w:rPr>
                <w:rFonts w:ascii="Times New Roman" w:hAnsi="Times New Roman"/>
                <w:sz w:val="20"/>
                <w:szCs w:val="20"/>
              </w:rPr>
              <w:t xml:space="preserve"> 2011</w:t>
            </w:r>
          </w:p>
        </w:tc>
        <w:tc>
          <w:tcPr>
            <w:tcW w:w="1969" w:type="dxa"/>
            <w:vAlign w:val="center"/>
          </w:tcPr>
          <w:p w:rsidR="00241362" w:rsidRPr="00B833FF" w:rsidRDefault="00ED7DD2" w:rsidP="00DF04DE">
            <w:pPr>
              <w:spacing w:after="0" w:line="360" w:lineRule="auto"/>
              <w:jc w:val="both"/>
              <w:rPr>
                <w:rFonts w:ascii="Times New Roman" w:hAnsi="Times New Roman"/>
                <w:sz w:val="20"/>
                <w:szCs w:val="20"/>
              </w:rPr>
            </w:pPr>
            <w:r w:rsidRPr="00B833FF">
              <w:rPr>
                <w:rFonts w:ascii="Times New Roman" w:hAnsi="Times New Roman"/>
                <w:sz w:val="20"/>
                <w:szCs w:val="20"/>
              </w:rPr>
              <w:t xml:space="preserve">Маркетолог </w:t>
            </w:r>
            <w:r w:rsidRPr="00B833FF">
              <w:rPr>
                <w:rFonts w:ascii="Times New Roman" w:hAnsi="Times New Roman"/>
                <w:sz w:val="20"/>
                <w:szCs w:val="20"/>
                <w:lang w:val="en-US"/>
              </w:rPr>
              <w:t>PR</w:t>
            </w:r>
            <w:r w:rsidRPr="00B833FF">
              <w:rPr>
                <w:rFonts w:ascii="Times New Roman" w:hAnsi="Times New Roman"/>
                <w:sz w:val="20"/>
                <w:szCs w:val="20"/>
              </w:rPr>
              <w:t>-менеджер</w:t>
            </w:r>
          </w:p>
        </w:tc>
      </w:tr>
      <w:tr w:rsidR="00ED7DD2" w:rsidRPr="00B833FF" w:rsidTr="00B833FF">
        <w:trPr>
          <w:trHeight w:val="752"/>
          <w:jc w:val="center"/>
        </w:trPr>
        <w:tc>
          <w:tcPr>
            <w:tcW w:w="2329" w:type="dxa"/>
            <w:vAlign w:val="center"/>
          </w:tcPr>
          <w:p w:rsidR="00ED7DD2" w:rsidRPr="00B833FF" w:rsidRDefault="00ED7DD2" w:rsidP="00DF04DE">
            <w:pPr>
              <w:spacing w:after="0" w:line="360" w:lineRule="auto"/>
              <w:jc w:val="both"/>
              <w:rPr>
                <w:rFonts w:ascii="Times New Roman" w:hAnsi="Times New Roman"/>
                <w:bCs/>
                <w:sz w:val="20"/>
                <w:szCs w:val="20"/>
              </w:rPr>
            </w:pPr>
            <w:r w:rsidRPr="00B833FF">
              <w:rPr>
                <w:rFonts w:ascii="Times New Roman" w:hAnsi="Times New Roman"/>
                <w:bCs/>
                <w:sz w:val="20"/>
                <w:szCs w:val="20"/>
              </w:rPr>
              <w:t xml:space="preserve">Участие в конференции </w:t>
            </w:r>
            <w:r w:rsidRPr="00B833FF">
              <w:rPr>
                <w:rFonts w:ascii="Times New Roman" w:hAnsi="Times New Roman"/>
                <w:bCs/>
                <w:sz w:val="20"/>
                <w:szCs w:val="20"/>
                <w:lang w:val="en-US"/>
              </w:rPr>
              <w:t>EAPPA</w:t>
            </w:r>
            <w:r w:rsidRPr="00B833FF">
              <w:rPr>
                <w:rFonts w:ascii="Times New Roman" w:hAnsi="Times New Roman"/>
                <w:bCs/>
                <w:sz w:val="20"/>
                <w:szCs w:val="20"/>
              </w:rPr>
              <w:t>-</w:t>
            </w:r>
            <w:r w:rsidRPr="00B833FF">
              <w:rPr>
                <w:rFonts w:ascii="Times New Roman" w:hAnsi="Times New Roman"/>
                <w:bCs/>
                <w:sz w:val="20"/>
                <w:szCs w:val="20"/>
                <w:lang w:val="en-US"/>
              </w:rPr>
              <w:t>event</w:t>
            </w:r>
          </w:p>
        </w:tc>
        <w:tc>
          <w:tcPr>
            <w:tcW w:w="2171" w:type="dxa"/>
            <w:vAlign w:val="center"/>
          </w:tcPr>
          <w:p w:rsidR="00ED7DD2" w:rsidRPr="00B833FF" w:rsidRDefault="00ED7DD2" w:rsidP="00DF04DE">
            <w:pPr>
              <w:spacing w:after="0" w:line="360" w:lineRule="auto"/>
              <w:jc w:val="both"/>
              <w:rPr>
                <w:rFonts w:ascii="Times New Roman" w:hAnsi="Times New Roman"/>
                <w:sz w:val="20"/>
                <w:szCs w:val="20"/>
              </w:rPr>
            </w:pPr>
            <w:r w:rsidRPr="00B833FF">
              <w:rPr>
                <w:rFonts w:ascii="Times New Roman" w:hAnsi="Times New Roman"/>
                <w:sz w:val="20"/>
                <w:szCs w:val="20"/>
              </w:rPr>
              <w:t>-</w:t>
            </w:r>
          </w:p>
        </w:tc>
        <w:tc>
          <w:tcPr>
            <w:tcW w:w="2222" w:type="dxa"/>
            <w:vAlign w:val="center"/>
          </w:tcPr>
          <w:p w:rsidR="00ED7DD2" w:rsidRPr="00B833FF" w:rsidRDefault="00ED7DD2" w:rsidP="00DF04DE">
            <w:pPr>
              <w:spacing w:after="0" w:line="360" w:lineRule="auto"/>
              <w:jc w:val="both"/>
              <w:rPr>
                <w:rFonts w:ascii="Times New Roman" w:hAnsi="Times New Roman"/>
                <w:sz w:val="20"/>
                <w:szCs w:val="20"/>
              </w:rPr>
            </w:pPr>
            <w:r w:rsidRPr="00B833FF">
              <w:rPr>
                <w:rFonts w:ascii="Times New Roman" w:hAnsi="Times New Roman"/>
                <w:sz w:val="20"/>
                <w:szCs w:val="20"/>
              </w:rPr>
              <w:t>Август</w:t>
            </w:r>
            <w:r w:rsidR="00F870CA" w:rsidRPr="00B833FF">
              <w:rPr>
                <w:rFonts w:ascii="Times New Roman" w:hAnsi="Times New Roman"/>
                <w:sz w:val="20"/>
                <w:szCs w:val="20"/>
              </w:rPr>
              <w:t xml:space="preserve"> 2011</w:t>
            </w:r>
          </w:p>
        </w:tc>
        <w:tc>
          <w:tcPr>
            <w:tcW w:w="1969" w:type="dxa"/>
            <w:vAlign w:val="center"/>
          </w:tcPr>
          <w:p w:rsidR="00ED7DD2" w:rsidRPr="00B833FF" w:rsidRDefault="00ED7DD2" w:rsidP="00DF04DE">
            <w:pPr>
              <w:spacing w:after="0" w:line="360" w:lineRule="auto"/>
              <w:jc w:val="both"/>
              <w:rPr>
                <w:rFonts w:ascii="Times New Roman" w:hAnsi="Times New Roman"/>
                <w:sz w:val="20"/>
                <w:szCs w:val="20"/>
              </w:rPr>
            </w:pPr>
            <w:r w:rsidRPr="00B833FF">
              <w:rPr>
                <w:rFonts w:ascii="Times New Roman" w:hAnsi="Times New Roman"/>
                <w:sz w:val="20"/>
                <w:szCs w:val="20"/>
              </w:rPr>
              <w:t>Маркетолог</w:t>
            </w:r>
          </w:p>
        </w:tc>
      </w:tr>
      <w:tr w:rsidR="00ED7DD2" w:rsidRPr="00B833FF" w:rsidTr="00B833FF">
        <w:trPr>
          <w:trHeight w:val="769"/>
          <w:jc w:val="center"/>
        </w:trPr>
        <w:tc>
          <w:tcPr>
            <w:tcW w:w="2329" w:type="dxa"/>
            <w:vAlign w:val="center"/>
          </w:tcPr>
          <w:p w:rsidR="00ED7DD2" w:rsidRPr="00B833FF" w:rsidRDefault="00ED7DD2" w:rsidP="00DF04DE">
            <w:pPr>
              <w:spacing w:after="0" w:line="360" w:lineRule="auto"/>
              <w:jc w:val="both"/>
              <w:rPr>
                <w:rFonts w:ascii="Times New Roman" w:hAnsi="Times New Roman"/>
                <w:bCs/>
                <w:sz w:val="20"/>
                <w:szCs w:val="20"/>
              </w:rPr>
            </w:pPr>
            <w:r w:rsidRPr="00B833FF">
              <w:rPr>
                <w:rFonts w:ascii="Times New Roman" w:hAnsi="Times New Roman"/>
                <w:bCs/>
                <w:sz w:val="20"/>
                <w:szCs w:val="20"/>
              </w:rPr>
              <w:t>Размещение реклмамы в ЗАГСах Москвы</w:t>
            </w:r>
          </w:p>
        </w:tc>
        <w:tc>
          <w:tcPr>
            <w:tcW w:w="2171" w:type="dxa"/>
            <w:vAlign w:val="center"/>
          </w:tcPr>
          <w:p w:rsidR="00ED7DD2" w:rsidRPr="00B833FF" w:rsidRDefault="00ED7DD2" w:rsidP="00DF04DE">
            <w:pPr>
              <w:spacing w:after="0" w:line="360" w:lineRule="auto"/>
              <w:jc w:val="both"/>
              <w:rPr>
                <w:rFonts w:ascii="Times New Roman" w:hAnsi="Times New Roman"/>
                <w:sz w:val="20"/>
                <w:szCs w:val="20"/>
              </w:rPr>
            </w:pPr>
            <w:r w:rsidRPr="00B833FF">
              <w:rPr>
                <w:rFonts w:ascii="Times New Roman" w:hAnsi="Times New Roman"/>
                <w:sz w:val="20"/>
                <w:szCs w:val="20"/>
              </w:rPr>
              <w:t>8000</w:t>
            </w:r>
          </w:p>
        </w:tc>
        <w:tc>
          <w:tcPr>
            <w:tcW w:w="2222" w:type="dxa"/>
            <w:vAlign w:val="center"/>
          </w:tcPr>
          <w:p w:rsidR="00ED7DD2" w:rsidRPr="00B833FF" w:rsidRDefault="00ED7DD2" w:rsidP="00DF04DE">
            <w:pPr>
              <w:spacing w:after="0" w:line="360" w:lineRule="auto"/>
              <w:jc w:val="both"/>
              <w:rPr>
                <w:rFonts w:ascii="Times New Roman" w:hAnsi="Times New Roman"/>
                <w:sz w:val="20"/>
                <w:szCs w:val="20"/>
              </w:rPr>
            </w:pPr>
            <w:r w:rsidRPr="00B833FF">
              <w:rPr>
                <w:rFonts w:ascii="Times New Roman" w:hAnsi="Times New Roman"/>
                <w:sz w:val="20"/>
                <w:szCs w:val="20"/>
              </w:rPr>
              <w:t>Июнь</w:t>
            </w:r>
            <w:r w:rsidR="00F870CA" w:rsidRPr="00B833FF">
              <w:rPr>
                <w:rFonts w:ascii="Times New Roman" w:hAnsi="Times New Roman"/>
                <w:sz w:val="20"/>
                <w:szCs w:val="20"/>
              </w:rPr>
              <w:t xml:space="preserve"> 2011</w:t>
            </w:r>
          </w:p>
        </w:tc>
        <w:tc>
          <w:tcPr>
            <w:tcW w:w="1969" w:type="dxa"/>
            <w:vAlign w:val="center"/>
          </w:tcPr>
          <w:p w:rsidR="00ED7DD2" w:rsidRPr="00B833FF" w:rsidRDefault="00ED7DD2" w:rsidP="00DF04DE">
            <w:pPr>
              <w:spacing w:after="0" w:line="360" w:lineRule="auto"/>
              <w:jc w:val="both"/>
              <w:rPr>
                <w:rFonts w:ascii="Times New Roman" w:hAnsi="Times New Roman"/>
                <w:sz w:val="20"/>
                <w:szCs w:val="20"/>
              </w:rPr>
            </w:pPr>
            <w:r w:rsidRPr="00B833FF">
              <w:rPr>
                <w:rFonts w:ascii="Times New Roman" w:hAnsi="Times New Roman"/>
                <w:sz w:val="20"/>
                <w:szCs w:val="20"/>
                <w:lang w:val="en-US"/>
              </w:rPr>
              <w:t>PR</w:t>
            </w:r>
            <w:r w:rsidRPr="00B833FF">
              <w:rPr>
                <w:rFonts w:ascii="Times New Roman" w:hAnsi="Times New Roman"/>
                <w:sz w:val="20"/>
                <w:szCs w:val="20"/>
              </w:rPr>
              <w:t>-менеджер</w:t>
            </w:r>
          </w:p>
        </w:tc>
      </w:tr>
      <w:tr w:rsidR="00ED7DD2" w:rsidRPr="00B833FF" w:rsidTr="00B833FF">
        <w:trPr>
          <w:trHeight w:val="1505"/>
          <w:jc w:val="center"/>
        </w:trPr>
        <w:tc>
          <w:tcPr>
            <w:tcW w:w="2329" w:type="dxa"/>
            <w:vAlign w:val="center"/>
          </w:tcPr>
          <w:p w:rsidR="00ED7DD2" w:rsidRPr="00B833FF" w:rsidRDefault="00ED7DD2" w:rsidP="00DF04DE">
            <w:pPr>
              <w:spacing w:after="0" w:line="360" w:lineRule="auto"/>
              <w:jc w:val="both"/>
              <w:rPr>
                <w:rFonts w:ascii="Times New Roman" w:hAnsi="Times New Roman"/>
                <w:bCs/>
                <w:sz w:val="20"/>
                <w:szCs w:val="20"/>
              </w:rPr>
            </w:pPr>
            <w:r w:rsidRPr="00B833FF">
              <w:rPr>
                <w:rFonts w:ascii="Times New Roman" w:hAnsi="Times New Roman"/>
                <w:bCs/>
                <w:sz w:val="20"/>
                <w:szCs w:val="20"/>
              </w:rPr>
              <w:t>Участие в тенедерах на проведение новогодних праздниках города Москва</w:t>
            </w:r>
          </w:p>
        </w:tc>
        <w:tc>
          <w:tcPr>
            <w:tcW w:w="2171" w:type="dxa"/>
            <w:vAlign w:val="center"/>
          </w:tcPr>
          <w:p w:rsidR="00ED7DD2" w:rsidRPr="00B833FF" w:rsidRDefault="00ED7DD2" w:rsidP="00DF04DE">
            <w:pPr>
              <w:spacing w:after="0" w:line="360" w:lineRule="auto"/>
              <w:jc w:val="both"/>
              <w:rPr>
                <w:rFonts w:ascii="Times New Roman" w:hAnsi="Times New Roman"/>
                <w:sz w:val="20"/>
                <w:szCs w:val="20"/>
              </w:rPr>
            </w:pPr>
            <w:r w:rsidRPr="00B833FF">
              <w:rPr>
                <w:rFonts w:ascii="Times New Roman" w:hAnsi="Times New Roman"/>
                <w:sz w:val="20"/>
                <w:szCs w:val="20"/>
              </w:rPr>
              <w:t>-</w:t>
            </w:r>
          </w:p>
        </w:tc>
        <w:tc>
          <w:tcPr>
            <w:tcW w:w="2222" w:type="dxa"/>
            <w:vAlign w:val="center"/>
          </w:tcPr>
          <w:p w:rsidR="00ED7DD2" w:rsidRPr="00B833FF" w:rsidRDefault="00ED7DD2" w:rsidP="00DF04DE">
            <w:pPr>
              <w:spacing w:after="0" w:line="360" w:lineRule="auto"/>
              <w:jc w:val="both"/>
              <w:rPr>
                <w:rFonts w:ascii="Times New Roman" w:hAnsi="Times New Roman"/>
                <w:sz w:val="20"/>
                <w:szCs w:val="20"/>
              </w:rPr>
            </w:pPr>
            <w:r w:rsidRPr="00B833FF">
              <w:rPr>
                <w:rFonts w:ascii="Times New Roman" w:hAnsi="Times New Roman"/>
                <w:sz w:val="20"/>
                <w:szCs w:val="20"/>
              </w:rPr>
              <w:t>Сентябрь</w:t>
            </w:r>
            <w:r w:rsidR="00F870CA" w:rsidRPr="00B833FF">
              <w:rPr>
                <w:rFonts w:ascii="Times New Roman" w:hAnsi="Times New Roman"/>
                <w:sz w:val="20"/>
                <w:szCs w:val="20"/>
              </w:rPr>
              <w:t xml:space="preserve"> 2011</w:t>
            </w:r>
          </w:p>
        </w:tc>
        <w:tc>
          <w:tcPr>
            <w:tcW w:w="1969" w:type="dxa"/>
            <w:vAlign w:val="center"/>
          </w:tcPr>
          <w:p w:rsidR="00ED7DD2" w:rsidRPr="00B833FF" w:rsidRDefault="00ED7DD2" w:rsidP="00DF04DE">
            <w:pPr>
              <w:spacing w:after="0" w:line="360" w:lineRule="auto"/>
              <w:jc w:val="both"/>
              <w:rPr>
                <w:rFonts w:ascii="Times New Roman" w:hAnsi="Times New Roman"/>
                <w:sz w:val="20"/>
                <w:szCs w:val="20"/>
              </w:rPr>
            </w:pPr>
            <w:r w:rsidRPr="00B833FF">
              <w:rPr>
                <w:rFonts w:ascii="Times New Roman" w:hAnsi="Times New Roman"/>
                <w:sz w:val="20"/>
                <w:szCs w:val="20"/>
              </w:rPr>
              <w:t>Маркетолог</w:t>
            </w:r>
          </w:p>
          <w:p w:rsidR="00ED7DD2" w:rsidRPr="00B833FF" w:rsidRDefault="00ED7DD2" w:rsidP="00DF04DE">
            <w:pPr>
              <w:spacing w:after="0" w:line="360" w:lineRule="auto"/>
              <w:jc w:val="both"/>
              <w:rPr>
                <w:rFonts w:ascii="Times New Roman" w:hAnsi="Times New Roman"/>
                <w:sz w:val="20"/>
                <w:szCs w:val="20"/>
              </w:rPr>
            </w:pPr>
            <w:r w:rsidRPr="00B833FF">
              <w:rPr>
                <w:rFonts w:ascii="Times New Roman" w:hAnsi="Times New Roman"/>
                <w:sz w:val="20"/>
                <w:szCs w:val="20"/>
              </w:rPr>
              <w:t>Арт-директор</w:t>
            </w:r>
          </w:p>
        </w:tc>
      </w:tr>
      <w:tr w:rsidR="00ED7DD2" w:rsidRPr="00B833FF" w:rsidTr="00B833FF">
        <w:trPr>
          <w:trHeight w:val="376"/>
          <w:jc w:val="center"/>
        </w:trPr>
        <w:tc>
          <w:tcPr>
            <w:tcW w:w="2329" w:type="dxa"/>
            <w:vAlign w:val="center"/>
          </w:tcPr>
          <w:p w:rsidR="00ED7DD2" w:rsidRPr="00B833FF" w:rsidRDefault="00ED7DD2" w:rsidP="00DF04DE">
            <w:pPr>
              <w:spacing w:after="0" w:line="360" w:lineRule="auto"/>
              <w:jc w:val="both"/>
              <w:rPr>
                <w:rFonts w:ascii="Times New Roman" w:hAnsi="Times New Roman"/>
                <w:bCs/>
                <w:sz w:val="20"/>
                <w:szCs w:val="20"/>
              </w:rPr>
            </w:pPr>
            <w:r w:rsidRPr="00B833FF">
              <w:rPr>
                <w:rFonts w:ascii="Times New Roman" w:hAnsi="Times New Roman"/>
                <w:bCs/>
                <w:sz w:val="20"/>
                <w:szCs w:val="20"/>
              </w:rPr>
              <w:t>Яндекс-директ</w:t>
            </w:r>
          </w:p>
        </w:tc>
        <w:tc>
          <w:tcPr>
            <w:tcW w:w="2171" w:type="dxa"/>
            <w:vAlign w:val="center"/>
          </w:tcPr>
          <w:p w:rsidR="00ED7DD2" w:rsidRPr="00B833FF" w:rsidRDefault="00ED7DD2" w:rsidP="00DF04DE">
            <w:pPr>
              <w:spacing w:after="0" w:line="360" w:lineRule="auto"/>
              <w:jc w:val="both"/>
              <w:rPr>
                <w:rFonts w:ascii="Times New Roman" w:hAnsi="Times New Roman"/>
                <w:sz w:val="20"/>
                <w:szCs w:val="20"/>
              </w:rPr>
            </w:pPr>
            <w:r w:rsidRPr="00B833FF">
              <w:rPr>
                <w:rFonts w:ascii="Times New Roman" w:hAnsi="Times New Roman"/>
                <w:sz w:val="20"/>
                <w:szCs w:val="20"/>
              </w:rPr>
              <w:t>15000</w:t>
            </w:r>
          </w:p>
        </w:tc>
        <w:tc>
          <w:tcPr>
            <w:tcW w:w="2222" w:type="dxa"/>
            <w:vAlign w:val="center"/>
          </w:tcPr>
          <w:p w:rsidR="00ED7DD2" w:rsidRPr="00B833FF" w:rsidRDefault="00F870CA" w:rsidP="00DF04DE">
            <w:pPr>
              <w:spacing w:after="0" w:line="360" w:lineRule="auto"/>
              <w:jc w:val="both"/>
              <w:rPr>
                <w:rFonts w:ascii="Times New Roman" w:hAnsi="Times New Roman"/>
                <w:sz w:val="20"/>
                <w:szCs w:val="20"/>
              </w:rPr>
            </w:pPr>
            <w:r w:rsidRPr="00B833FF">
              <w:rPr>
                <w:rFonts w:ascii="Times New Roman" w:hAnsi="Times New Roman"/>
                <w:sz w:val="20"/>
                <w:szCs w:val="20"/>
              </w:rPr>
              <w:t>О</w:t>
            </w:r>
            <w:r w:rsidR="00ED7DD2" w:rsidRPr="00B833FF">
              <w:rPr>
                <w:rFonts w:ascii="Times New Roman" w:hAnsi="Times New Roman"/>
                <w:sz w:val="20"/>
                <w:szCs w:val="20"/>
              </w:rPr>
              <w:t>ктябрь</w:t>
            </w:r>
            <w:r w:rsidRPr="00B833FF">
              <w:rPr>
                <w:rFonts w:ascii="Times New Roman" w:hAnsi="Times New Roman"/>
                <w:sz w:val="20"/>
                <w:szCs w:val="20"/>
              </w:rPr>
              <w:t xml:space="preserve"> 2011</w:t>
            </w:r>
          </w:p>
        </w:tc>
        <w:tc>
          <w:tcPr>
            <w:tcW w:w="1969" w:type="dxa"/>
            <w:vAlign w:val="center"/>
          </w:tcPr>
          <w:p w:rsidR="00ED7DD2" w:rsidRPr="00B833FF" w:rsidRDefault="00ED7DD2" w:rsidP="00DF04DE">
            <w:pPr>
              <w:spacing w:after="0" w:line="360" w:lineRule="auto"/>
              <w:jc w:val="both"/>
              <w:rPr>
                <w:rFonts w:ascii="Times New Roman" w:hAnsi="Times New Roman"/>
                <w:sz w:val="20"/>
                <w:szCs w:val="20"/>
              </w:rPr>
            </w:pPr>
            <w:r w:rsidRPr="00B833FF">
              <w:rPr>
                <w:rFonts w:ascii="Times New Roman" w:hAnsi="Times New Roman"/>
                <w:sz w:val="20"/>
                <w:szCs w:val="20"/>
                <w:lang w:val="en-US"/>
              </w:rPr>
              <w:t>PR</w:t>
            </w:r>
            <w:r w:rsidRPr="00B833FF">
              <w:rPr>
                <w:rFonts w:ascii="Times New Roman" w:hAnsi="Times New Roman"/>
                <w:sz w:val="20"/>
                <w:szCs w:val="20"/>
              </w:rPr>
              <w:t>-менеджер</w:t>
            </w:r>
          </w:p>
        </w:tc>
      </w:tr>
      <w:tr w:rsidR="00ED7DD2" w:rsidRPr="00B833FF" w:rsidTr="00B833FF">
        <w:trPr>
          <w:trHeight w:val="1129"/>
          <w:jc w:val="center"/>
        </w:trPr>
        <w:tc>
          <w:tcPr>
            <w:tcW w:w="2329" w:type="dxa"/>
            <w:vAlign w:val="center"/>
          </w:tcPr>
          <w:p w:rsidR="00F870CA" w:rsidRPr="00B833FF" w:rsidRDefault="00F870CA" w:rsidP="00DF04DE">
            <w:pPr>
              <w:spacing w:after="0" w:line="360" w:lineRule="auto"/>
              <w:jc w:val="both"/>
              <w:rPr>
                <w:rFonts w:ascii="Times New Roman" w:hAnsi="Times New Roman"/>
                <w:bCs/>
                <w:sz w:val="20"/>
                <w:szCs w:val="20"/>
              </w:rPr>
            </w:pPr>
            <w:r w:rsidRPr="00B833FF">
              <w:rPr>
                <w:rFonts w:ascii="Times New Roman" w:hAnsi="Times New Roman"/>
                <w:bCs/>
                <w:sz w:val="20"/>
                <w:szCs w:val="20"/>
              </w:rPr>
              <w:t>Реклама на специализированных</w:t>
            </w:r>
          </w:p>
          <w:p w:rsidR="00ED7DD2" w:rsidRPr="00B833FF" w:rsidRDefault="00F870CA" w:rsidP="00DF04DE">
            <w:pPr>
              <w:spacing w:after="0" w:line="360" w:lineRule="auto"/>
              <w:jc w:val="both"/>
              <w:rPr>
                <w:rFonts w:ascii="Times New Roman" w:hAnsi="Times New Roman"/>
                <w:bCs/>
                <w:sz w:val="20"/>
                <w:szCs w:val="20"/>
              </w:rPr>
            </w:pPr>
            <w:r w:rsidRPr="00B833FF">
              <w:rPr>
                <w:rFonts w:ascii="Times New Roman" w:hAnsi="Times New Roman"/>
                <w:bCs/>
                <w:sz w:val="20"/>
                <w:szCs w:val="20"/>
              </w:rPr>
              <w:t xml:space="preserve">сайтах </w:t>
            </w:r>
          </w:p>
        </w:tc>
        <w:tc>
          <w:tcPr>
            <w:tcW w:w="2171" w:type="dxa"/>
            <w:vAlign w:val="center"/>
          </w:tcPr>
          <w:p w:rsidR="00ED7DD2" w:rsidRPr="00B833FF" w:rsidRDefault="00F870CA" w:rsidP="00DF04DE">
            <w:pPr>
              <w:spacing w:after="0" w:line="360" w:lineRule="auto"/>
              <w:jc w:val="both"/>
              <w:rPr>
                <w:rFonts w:ascii="Times New Roman" w:hAnsi="Times New Roman"/>
                <w:sz w:val="20"/>
                <w:szCs w:val="20"/>
              </w:rPr>
            </w:pPr>
            <w:r w:rsidRPr="00B833FF">
              <w:rPr>
                <w:rFonts w:ascii="Times New Roman" w:hAnsi="Times New Roman"/>
                <w:sz w:val="20"/>
                <w:szCs w:val="20"/>
              </w:rPr>
              <w:t>10000</w:t>
            </w:r>
          </w:p>
        </w:tc>
        <w:tc>
          <w:tcPr>
            <w:tcW w:w="2222" w:type="dxa"/>
            <w:vAlign w:val="center"/>
          </w:tcPr>
          <w:p w:rsidR="00ED7DD2" w:rsidRPr="00B833FF" w:rsidRDefault="00F870CA" w:rsidP="00DF04DE">
            <w:pPr>
              <w:spacing w:after="0" w:line="360" w:lineRule="auto"/>
              <w:jc w:val="both"/>
              <w:rPr>
                <w:rFonts w:ascii="Times New Roman" w:hAnsi="Times New Roman"/>
                <w:sz w:val="20"/>
                <w:szCs w:val="20"/>
              </w:rPr>
            </w:pPr>
            <w:r w:rsidRPr="00B833FF">
              <w:rPr>
                <w:rFonts w:ascii="Times New Roman" w:hAnsi="Times New Roman"/>
                <w:sz w:val="20"/>
                <w:szCs w:val="20"/>
              </w:rPr>
              <w:t>Ноябрь 2011</w:t>
            </w:r>
          </w:p>
        </w:tc>
        <w:tc>
          <w:tcPr>
            <w:tcW w:w="1969" w:type="dxa"/>
            <w:vAlign w:val="center"/>
          </w:tcPr>
          <w:p w:rsidR="00ED7DD2" w:rsidRPr="00B833FF" w:rsidRDefault="00F870CA" w:rsidP="00DF04DE">
            <w:pPr>
              <w:spacing w:after="0" w:line="360" w:lineRule="auto"/>
              <w:jc w:val="both"/>
              <w:rPr>
                <w:rFonts w:ascii="Times New Roman" w:hAnsi="Times New Roman"/>
                <w:sz w:val="20"/>
                <w:szCs w:val="20"/>
              </w:rPr>
            </w:pPr>
            <w:r w:rsidRPr="00B833FF">
              <w:rPr>
                <w:rFonts w:ascii="Times New Roman" w:hAnsi="Times New Roman"/>
                <w:sz w:val="20"/>
                <w:szCs w:val="20"/>
              </w:rPr>
              <w:t>Маркетолог</w:t>
            </w:r>
          </w:p>
          <w:p w:rsidR="00F870CA" w:rsidRPr="00B833FF" w:rsidRDefault="00F870CA" w:rsidP="00DF04DE">
            <w:pPr>
              <w:spacing w:after="0" w:line="360" w:lineRule="auto"/>
              <w:jc w:val="both"/>
              <w:rPr>
                <w:rFonts w:ascii="Times New Roman" w:hAnsi="Times New Roman"/>
                <w:sz w:val="20"/>
                <w:szCs w:val="20"/>
              </w:rPr>
            </w:pPr>
          </w:p>
        </w:tc>
      </w:tr>
      <w:tr w:rsidR="00F870CA" w:rsidRPr="00B833FF" w:rsidTr="00B833FF">
        <w:trPr>
          <w:trHeight w:val="376"/>
          <w:jc w:val="center"/>
        </w:trPr>
        <w:tc>
          <w:tcPr>
            <w:tcW w:w="2329" w:type="dxa"/>
            <w:vAlign w:val="center"/>
          </w:tcPr>
          <w:p w:rsidR="00F870CA" w:rsidRPr="00B833FF" w:rsidRDefault="00F870CA" w:rsidP="00DF04DE">
            <w:pPr>
              <w:spacing w:after="0" w:line="360" w:lineRule="auto"/>
              <w:jc w:val="both"/>
              <w:rPr>
                <w:rFonts w:ascii="Times New Roman" w:hAnsi="Times New Roman"/>
                <w:bCs/>
                <w:sz w:val="20"/>
                <w:szCs w:val="20"/>
              </w:rPr>
            </w:pPr>
            <w:r w:rsidRPr="00B833FF">
              <w:rPr>
                <w:rFonts w:ascii="Times New Roman" w:hAnsi="Times New Roman"/>
                <w:bCs/>
                <w:sz w:val="20"/>
                <w:szCs w:val="20"/>
              </w:rPr>
              <w:t>Блоггинг</w:t>
            </w:r>
          </w:p>
        </w:tc>
        <w:tc>
          <w:tcPr>
            <w:tcW w:w="2171" w:type="dxa"/>
            <w:vAlign w:val="center"/>
          </w:tcPr>
          <w:p w:rsidR="00F870CA" w:rsidRPr="00B833FF" w:rsidRDefault="00F870CA" w:rsidP="00DF04DE">
            <w:pPr>
              <w:spacing w:after="0" w:line="360" w:lineRule="auto"/>
              <w:jc w:val="both"/>
              <w:rPr>
                <w:rFonts w:ascii="Times New Roman" w:hAnsi="Times New Roman"/>
                <w:sz w:val="20"/>
                <w:szCs w:val="20"/>
              </w:rPr>
            </w:pPr>
            <w:r w:rsidRPr="00B833FF">
              <w:rPr>
                <w:rFonts w:ascii="Times New Roman" w:hAnsi="Times New Roman"/>
                <w:sz w:val="20"/>
                <w:szCs w:val="20"/>
              </w:rPr>
              <w:t>-</w:t>
            </w:r>
          </w:p>
        </w:tc>
        <w:tc>
          <w:tcPr>
            <w:tcW w:w="2222" w:type="dxa"/>
            <w:vAlign w:val="center"/>
          </w:tcPr>
          <w:p w:rsidR="00F870CA" w:rsidRPr="00B833FF" w:rsidRDefault="00F870CA" w:rsidP="00DF04DE">
            <w:pPr>
              <w:spacing w:after="0" w:line="360" w:lineRule="auto"/>
              <w:jc w:val="both"/>
              <w:rPr>
                <w:rFonts w:ascii="Times New Roman" w:hAnsi="Times New Roman"/>
                <w:sz w:val="20"/>
                <w:szCs w:val="20"/>
              </w:rPr>
            </w:pPr>
            <w:r w:rsidRPr="00B833FF">
              <w:rPr>
                <w:rFonts w:ascii="Times New Roman" w:hAnsi="Times New Roman"/>
                <w:sz w:val="20"/>
                <w:szCs w:val="20"/>
              </w:rPr>
              <w:t>Ноябрь 2011</w:t>
            </w:r>
          </w:p>
        </w:tc>
        <w:tc>
          <w:tcPr>
            <w:tcW w:w="1969" w:type="dxa"/>
            <w:vAlign w:val="center"/>
          </w:tcPr>
          <w:p w:rsidR="00F870CA" w:rsidRPr="00B833FF" w:rsidRDefault="00F870CA" w:rsidP="00DF04DE">
            <w:pPr>
              <w:spacing w:after="0" w:line="360" w:lineRule="auto"/>
              <w:jc w:val="both"/>
              <w:rPr>
                <w:rFonts w:ascii="Times New Roman" w:hAnsi="Times New Roman"/>
                <w:sz w:val="20"/>
                <w:szCs w:val="20"/>
              </w:rPr>
            </w:pPr>
            <w:r w:rsidRPr="00B833FF">
              <w:rPr>
                <w:rFonts w:ascii="Times New Roman" w:hAnsi="Times New Roman"/>
                <w:sz w:val="20"/>
                <w:szCs w:val="20"/>
                <w:lang w:val="en-US"/>
              </w:rPr>
              <w:t>PR</w:t>
            </w:r>
            <w:r w:rsidRPr="00B833FF">
              <w:rPr>
                <w:rFonts w:ascii="Times New Roman" w:hAnsi="Times New Roman"/>
                <w:sz w:val="20"/>
                <w:szCs w:val="20"/>
              </w:rPr>
              <w:t>-менеджер</w:t>
            </w:r>
          </w:p>
        </w:tc>
      </w:tr>
      <w:tr w:rsidR="00F870CA" w:rsidRPr="00B833FF" w:rsidTr="00B833FF">
        <w:trPr>
          <w:trHeight w:val="376"/>
          <w:jc w:val="center"/>
        </w:trPr>
        <w:tc>
          <w:tcPr>
            <w:tcW w:w="2329" w:type="dxa"/>
            <w:vAlign w:val="center"/>
          </w:tcPr>
          <w:p w:rsidR="00F870CA" w:rsidRPr="00B833FF" w:rsidRDefault="00F870CA" w:rsidP="00DF04DE">
            <w:pPr>
              <w:spacing w:after="0" w:line="360" w:lineRule="auto"/>
              <w:jc w:val="both"/>
              <w:rPr>
                <w:rFonts w:ascii="Times New Roman" w:hAnsi="Times New Roman"/>
                <w:bCs/>
                <w:sz w:val="20"/>
                <w:szCs w:val="20"/>
              </w:rPr>
            </w:pPr>
            <w:r w:rsidRPr="00B833FF">
              <w:rPr>
                <w:rFonts w:ascii="Times New Roman" w:hAnsi="Times New Roman"/>
                <w:bCs/>
                <w:sz w:val="20"/>
                <w:szCs w:val="20"/>
              </w:rPr>
              <w:t>Итого</w:t>
            </w:r>
          </w:p>
        </w:tc>
        <w:tc>
          <w:tcPr>
            <w:tcW w:w="2171" w:type="dxa"/>
            <w:vAlign w:val="center"/>
          </w:tcPr>
          <w:p w:rsidR="00F870CA" w:rsidRPr="00B833FF" w:rsidRDefault="00F870CA" w:rsidP="00DF04DE">
            <w:pPr>
              <w:spacing w:after="0" w:line="360" w:lineRule="auto"/>
              <w:jc w:val="both"/>
              <w:rPr>
                <w:rFonts w:ascii="Times New Roman" w:hAnsi="Times New Roman"/>
                <w:sz w:val="20"/>
                <w:szCs w:val="20"/>
              </w:rPr>
            </w:pPr>
            <w:r w:rsidRPr="00B833FF">
              <w:rPr>
                <w:rFonts w:ascii="Times New Roman" w:hAnsi="Times New Roman"/>
                <w:sz w:val="20"/>
                <w:szCs w:val="20"/>
              </w:rPr>
              <w:t>395650</w:t>
            </w:r>
          </w:p>
        </w:tc>
        <w:tc>
          <w:tcPr>
            <w:tcW w:w="2222" w:type="dxa"/>
            <w:vAlign w:val="center"/>
          </w:tcPr>
          <w:p w:rsidR="00F870CA" w:rsidRPr="00B833FF" w:rsidRDefault="00F870CA" w:rsidP="00DF04DE">
            <w:pPr>
              <w:spacing w:after="0" w:line="360" w:lineRule="auto"/>
              <w:jc w:val="both"/>
              <w:rPr>
                <w:rFonts w:ascii="Times New Roman" w:hAnsi="Times New Roman"/>
                <w:sz w:val="20"/>
                <w:szCs w:val="20"/>
              </w:rPr>
            </w:pPr>
          </w:p>
        </w:tc>
        <w:tc>
          <w:tcPr>
            <w:tcW w:w="1969" w:type="dxa"/>
            <w:vAlign w:val="center"/>
          </w:tcPr>
          <w:p w:rsidR="00F870CA" w:rsidRPr="00B833FF" w:rsidRDefault="00F870CA" w:rsidP="00DF04DE">
            <w:pPr>
              <w:spacing w:after="0" w:line="360" w:lineRule="auto"/>
              <w:jc w:val="both"/>
              <w:rPr>
                <w:rFonts w:ascii="Times New Roman" w:hAnsi="Times New Roman"/>
                <w:sz w:val="20"/>
                <w:szCs w:val="20"/>
                <w:lang w:val="en-US"/>
              </w:rPr>
            </w:pPr>
          </w:p>
        </w:tc>
      </w:tr>
    </w:tbl>
    <w:p w:rsidR="00DF04DE" w:rsidRDefault="00DF04DE" w:rsidP="00762D33">
      <w:pPr>
        <w:spacing w:after="0" w:line="360" w:lineRule="auto"/>
        <w:ind w:firstLine="709"/>
        <w:jc w:val="both"/>
        <w:rPr>
          <w:rFonts w:ascii="Times New Roman" w:hAnsi="Times New Roman"/>
          <w:sz w:val="28"/>
          <w:szCs w:val="28"/>
        </w:rPr>
      </w:pPr>
    </w:p>
    <w:p w:rsidR="002A6D20" w:rsidRPr="00762D33" w:rsidRDefault="00F870CA"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 xml:space="preserve">Ресурсы нашей компании позволяют следовать данному календарному плану. Приведение в исполнение плана позволит добиться повышения прибыли компании по итогам года на 30%. </w:t>
      </w:r>
    </w:p>
    <w:p w:rsidR="00FC1158" w:rsidRDefault="00DF04DE" w:rsidP="00762D33">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t>ЗАКЛЮЧЕНИЕ</w:t>
      </w:r>
    </w:p>
    <w:p w:rsidR="00DF04DE" w:rsidRPr="00762D33" w:rsidRDefault="00DF04DE" w:rsidP="00762D33">
      <w:pPr>
        <w:spacing w:after="0" w:line="360" w:lineRule="auto"/>
        <w:ind w:firstLine="709"/>
        <w:jc w:val="both"/>
        <w:rPr>
          <w:rFonts w:ascii="Times New Roman" w:hAnsi="Times New Roman"/>
          <w:b/>
          <w:sz w:val="28"/>
          <w:szCs w:val="28"/>
        </w:rPr>
      </w:pPr>
    </w:p>
    <w:p w:rsidR="007979B5" w:rsidRPr="00762D33" w:rsidRDefault="007979B5"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В данной курсовой работе были изучены теоретические аспекты планирования в системе маркетинга, анализ маркетингового планирования в ООО «</w:t>
      </w:r>
      <w:r w:rsidRPr="00762D33">
        <w:rPr>
          <w:rFonts w:ascii="Times New Roman" w:hAnsi="Times New Roman"/>
          <w:sz w:val="28"/>
          <w:szCs w:val="28"/>
          <w:lang w:val="en-US"/>
        </w:rPr>
        <w:t>Event</w:t>
      </w:r>
      <w:r w:rsidRPr="00762D33">
        <w:rPr>
          <w:rFonts w:ascii="Times New Roman" w:hAnsi="Times New Roman"/>
          <w:sz w:val="28"/>
          <w:szCs w:val="28"/>
        </w:rPr>
        <w:t>-агентство» и были предложены некоторые рекомендацию по его совершенствованию.</w:t>
      </w:r>
    </w:p>
    <w:p w:rsidR="007979B5" w:rsidRPr="00762D33" w:rsidRDefault="007979B5"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По мере развития рыночных отношений маркетинг все более интегрировался в общую систему управления предприятием, когда в основе принятия практически всех производственных, сбытовых, финансовых, административных и других решений лежит информация, поступающая от рынка.</w:t>
      </w:r>
    </w:p>
    <w:p w:rsidR="007979B5" w:rsidRPr="00762D33" w:rsidRDefault="007979B5" w:rsidP="00762D33">
      <w:pPr>
        <w:pStyle w:val="ab"/>
        <w:spacing w:line="360" w:lineRule="auto"/>
        <w:ind w:firstLine="709"/>
        <w:jc w:val="both"/>
        <w:rPr>
          <w:sz w:val="28"/>
          <w:szCs w:val="28"/>
          <w:lang w:val="ru-RU"/>
        </w:rPr>
      </w:pPr>
      <w:r w:rsidRPr="00762D33">
        <w:rPr>
          <w:sz w:val="28"/>
          <w:szCs w:val="28"/>
          <w:lang w:val="ru-RU"/>
        </w:rPr>
        <w:t>Таким образом, грамотное планирование маркетинговой деятельности предприятия является неотъемлемой составляющей его эффективного функционирования. Руководители должны понимать, что нет смысла производить или предоставлять услуги, которые не будут пользоваться спросом, а значит необходимо иметь в своем штате людей, знающих и понимающих спросы потребителей и знающих методы планирования и реализации маркетинговой компании. Планирование должно превратиться в непрерывный процесс, направленный на соответствие действий компании быстро меняющимся условиям рынка. Только так, можно обеспечить стабильный рост прибыли компании и занять достойное место в отечественной сфере экономических отношений.</w:t>
      </w:r>
    </w:p>
    <w:p w:rsidR="007979B5" w:rsidRPr="00762D33" w:rsidRDefault="007979B5" w:rsidP="00762D33">
      <w:pPr>
        <w:spacing w:after="0" w:line="360" w:lineRule="auto"/>
        <w:ind w:firstLine="709"/>
        <w:jc w:val="both"/>
        <w:rPr>
          <w:rFonts w:ascii="Times New Roman" w:hAnsi="Times New Roman"/>
          <w:sz w:val="28"/>
          <w:szCs w:val="28"/>
        </w:rPr>
      </w:pPr>
      <w:r w:rsidRPr="00762D33">
        <w:rPr>
          <w:rFonts w:ascii="Times New Roman" w:hAnsi="Times New Roman"/>
          <w:sz w:val="28"/>
          <w:szCs w:val="28"/>
        </w:rPr>
        <w:t>ООО «</w:t>
      </w:r>
      <w:r w:rsidRPr="00762D33">
        <w:rPr>
          <w:rFonts w:ascii="Times New Roman" w:hAnsi="Times New Roman"/>
          <w:sz w:val="28"/>
          <w:szCs w:val="28"/>
          <w:lang w:val="en-US"/>
        </w:rPr>
        <w:t>Event</w:t>
      </w:r>
      <w:r w:rsidRPr="00762D33">
        <w:rPr>
          <w:rFonts w:ascii="Times New Roman" w:hAnsi="Times New Roman"/>
          <w:sz w:val="28"/>
          <w:szCs w:val="28"/>
        </w:rPr>
        <w:t>-агентство» в полной мере использует маркетинговое планирование для достижения экономических целей.</w:t>
      </w:r>
    </w:p>
    <w:p w:rsidR="007979B5" w:rsidRDefault="00DF04DE" w:rsidP="00762D33">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t>БИБЛИОГРАФИЧЕСКИЙ СПИСОК</w:t>
      </w:r>
    </w:p>
    <w:p w:rsidR="00DF04DE" w:rsidRPr="00762D33" w:rsidRDefault="00DF04DE" w:rsidP="00762D33">
      <w:pPr>
        <w:spacing w:after="0" w:line="360" w:lineRule="auto"/>
        <w:ind w:firstLine="709"/>
        <w:jc w:val="both"/>
        <w:rPr>
          <w:rFonts w:ascii="Times New Roman" w:hAnsi="Times New Roman"/>
          <w:b/>
          <w:sz w:val="28"/>
          <w:szCs w:val="28"/>
        </w:rPr>
      </w:pPr>
    </w:p>
    <w:p w:rsidR="00F870CA" w:rsidRPr="00762D33" w:rsidRDefault="00F870CA" w:rsidP="00DF04DE">
      <w:pPr>
        <w:numPr>
          <w:ilvl w:val="0"/>
          <w:numId w:val="30"/>
        </w:numPr>
        <w:spacing w:after="0" w:line="360" w:lineRule="auto"/>
        <w:ind w:left="0" w:firstLine="0"/>
        <w:jc w:val="both"/>
        <w:rPr>
          <w:rFonts w:ascii="Times New Roman" w:hAnsi="Times New Roman"/>
          <w:sz w:val="28"/>
          <w:szCs w:val="28"/>
        </w:rPr>
      </w:pPr>
      <w:r w:rsidRPr="00762D33">
        <w:rPr>
          <w:rFonts w:ascii="Times New Roman" w:hAnsi="Times New Roman"/>
          <w:sz w:val="28"/>
          <w:szCs w:val="28"/>
        </w:rPr>
        <w:t>Беляев А.Н. Планирование маркетинга, -М, 2006</w:t>
      </w:r>
    </w:p>
    <w:p w:rsidR="006D1977" w:rsidRPr="00762D33" w:rsidRDefault="00F870CA" w:rsidP="00DF04DE">
      <w:pPr>
        <w:numPr>
          <w:ilvl w:val="0"/>
          <w:numId w:val="30"/>
        </w:numPr>
        <w:spacing w:after="0" w:line="360" w:lineRule="auto"/>
        <w:ind w:left="0" w:firstLine="0"/>
        <w:jc w:val="both"/>
        <w:rPr>
          <w:rFonts w:ascii="Times New Roman" w:hAnsi="Times New Roman"/>
          <w:sz w:val="28"/>
          <w:szCs w:val="28"/>
        </w:rPr>
      </w:pPr>
      <w:r w:rsidRPr="00762D33">
        <w:rPr>
          <w:rFonts w:ascii="Times New Roman" w:hAnsi="Times New Roman"/>
          <w:sz w:val="28"/>
          <w:szCs w:val="28"/>
        </w:rPr>
        <w:t>Березен И. Маркетинговый анализ. Практическое руководство по маркетинговому планированию, - Спб, 2008</w:t>
      </w:r>
    </w:p>
    <w:p w:rsidR="007979B5" w:rsidRPr="00762D33" w:rsidRDefault="00F870CA" w:rsidP="00DF04DE">
      <w:pPr>
        <w:numPr>
          <w:ilvl w:val="0"/>
          <w:numId w:val="30"/>
        </w:numPr>
        <w:spacing w:after="0" w:line="360" w:lineRule="auto"/>
        <w:ind w:left="0" w:firstLine="0"/>
        <w:jc w:val="both"/>
        <w:rPr>
          <w:rFonts w:ascii="Times New Roman" w:hAnsi="Times New Roman"/>
          <w:sz w:val="28"/>
          <w:szCs w:val="28"/>
        </w:rPr>
      </w:pPr>
      <w:r w:rsidRPr="00762D33">
        <w:rPr>
          <w:rFonts w:ascii="Times New Roman" w:hAnsi="Times New Roman"/>
          <w:sz w:val="28"/>
          <w:szCs w:val="28"/>
        </w:rPr>
        <w:t>Котлер Ф. Основы маркетинга</w:t>
      </w:r>
      <w:r w:rsidR="006D1977" w:rsidRPr="00762D33">
        <w:rPr>
          <w:rFonts w:ascii="Times New Roman" w:hAnsi="Times New Roman"/>
          <w:sz w:val="28"/>
          <w:szCs w:val="28"/>
        </w:rPr>
        <w:t>.Краткий курс, - М., 2003 г</w:t>
      </w:r>
    </w:p>
    <w:p w:rsidR="00F870CA" w:rsidRPr="00762D33" w:rsidRDefault="00F870CA" w:rsidP="00DF04DE">
      <w:pPr>
        <w:numPr>
          <w:ilvl w:val="0"/>
          <w:numId w:val="30"/>
        </w:numPr>
        <w:spacing w:after="0" w:line="360" w:lineRule="auto"/>
        <w:ind w:left="0" w:firstLine="0"/>
        <w:jc w:val="both"/>
        <w:rPr>
          <w:rStyle w:val="apple-converted-space"/>
          <w:rFonts w:ascii="Times New Roman" w:hAnsi="Times New Roman"/>
          <w:sz w:val="28"/>
          <w:szCs w:val="28"/>
        </w:rPr>
      </w:pPr>
      <w:r w:rsidRPr="00762D33">
        <w:rPr>
          <w:rStyle w:val="apple-style-span"/>
          <w:rFonts w:ascii="Times New Roman" w:hAnsi="Times New Roman"/>
          <w:sz w:val="28"/>
          <w:szCs w:val="28"/>
          <w:bdr w:val="none" w:sz="0" w:space="0" w:color="auto" w:frame="1"/>
        </w:rPr>
        <w:t>Шаляпина Н.М.</w:t>
      </w:r>
      <w:r w:rsidRPr="00762D33">
        <w:rPr>
          <w:rStyle w:val="apple-style-span"/>
          <w:rFonts w:ascii="Times New Roman" w:hAnsi="Times New Roman"/>
          <w:sz w:val="28"/>
          <w:szCs w:val="28"/>
        </w:rPr>
        <w:t>,</w:t>
      </w:r>
      <w:r w:rsidRPr="00762D33">
        <w:rPr>
          <w:rStyle w:val="apple-converted-space"/>
          <w:rFonts w:ascii="Times New Roman" w:hAnsi="Times New Roman"/>
          <w:sz w:val="28"/>
          <w:szCs w:val="28"/>
        </w:rPr>
        <w:t> </w:t>
      </w:r>
      <w:r w:rsidRPr="00762D33">
        <w:rPr>
          <w:rStyle w:val="apple-style-span"/>
          <w:rFonts w:ascii="Times New Roman" w:hAnsi="Times New Roman"/>
          <w:sz w:val="28"/>
          <w:szCs w:val="28"/>
          <w:bdr w:val="none" w:sz="0" w:space="0" w:color="auto" w:frame="1"/>
        </w:rPr>
        <w:t>Кузьмина Е.Е. Планирование Маркетинга  – М,</w:t>
      </w:r>
      <w:r w:rsidRPr="00762D33">
        <w:rPr>
          <w:rStyle w:val="apple-converted-space"/>
          <w:rFonts w:ascii="Times New Roman" w:hAnsi="Times New Roman"/>
          <w:sz w:val="28"/>
          <w:szCs w:val="28"/>
        </w:rPr>
        <w:t xml:space="preserve"> 2007</w:t>
      </w:r>
    </w:p>
    <w:p w:rsidR="006D1977" w:rsidRPr="00762D33" w:rsidRDefault="00F870CA" w:rsidP="00DF04DE">
      <w:pPr>
        <w:numPr>
          <w:ilvl w:val="0"/>
          <w:numId w:val="30"/>
        </w:numPr>
        <w:spacing w:after="0" w:line="360" w:lineRule="auto"/>
        <w:ind w:left="0" w:firstLine="0"/>
        <w:jc w:val="both"/>
        <w:rPr>
          <w:rFonts w:ascii="Times New Roman" w:hAnsi="Times New Roman"/>
          <w:sz w:val="28"/>
          <w:szCs w:val="28"/>
        </w:rPr>
      </w:pPr>
      <w:r w:rsidRPr="00762D33">
        <w:rPr>
          <w:rFonts w:ascii="Times New Roman" w:hAnsi="Times New Roman"/>
          <w:sz w:val="28"/>
          <w:szCs w:val="28"/>
        </w:rPr>
        <w:t>Ямпольская Д.О. Маркетинговое планирование, - М, 2007</w:t>
      </w:r>
    </w:p>
    <w:p w:rsidR="006D1977" w:rsidRPr="00762D33" w:rsidRDefault="006D1977" w:rsidP="00DF04DE">
      <w:pPr>
        <w:numPr>
          <w:ilvl w:val="0"/>
          <w:numId w:val="30"/>
        </w:numPr>
        <w:spacing w:after="0" w:line="360" w:lineRule="auto"/>
        <w:ind w:left="0" w:firstLine="0"/>
        <w:jc w:val="both"/>
        <w:rPr>
          <w:rFonts w:ascii="Times New Roman" w:hAnsi="Times New Roman"/>
          <w:sz w:val="28"/>
          <w:szCs w:val="28"/>
        </w:rPr>
      </w:pPr>
      <w:r w:rsidRPr="00762D33">
        <w:rPr>
          <w:rFonts w:ascii="Times New Roman" w:hAnsi="Times New Roman"/>
          <w:sz w:val="28"/>
          <w:szCs w:val="28"/>
        </w:rPr>
        <w:t>Голубков Е.П. Основы маркетинга, - М, 2009 г</w:t>
      </w:r>
    </w:p>
    <w:p w:rsidR="006D1977" w:rsidRPr="00762D33" w:rsidRDefault="006D1977" w:rsidP="00DF04DE">
      <w:pPr>
        <w:numPr>
          <w:ilvl w:val="0"/>
          <w:numId w:val="30"/>
        </w:numPr>
        <w:spacing w:after="0" w:line="360" w:lineRule="auto"/>
        <w:ind w:left="0" w:firstLine="0"/>
        <w:jc w:val="both"/>
        <w:rPr>
          <w:rFonts w:ascii="Times New Roman" w:hAnsi="Times New Roman"/>
          <w:sz w:val="28"/>
          <w:szCs w:val="28"/>
        </w:rPr>
      </w:pPr>
      <w:r w:rsidRPr="00762D33">
        <w:rPr>
          <w:rFonts w:ascii="Times New Roman" w:hAnsi="Times New Roman"/>
          <w:sz w:val="28"/>
          <w:szCs w:val="28"/>
        </w:rPr>
        <w:t>Вествуд Дж. Маркетинговый план, - СПб, 2004</w:t>
      </w:r>
    </w:p>
    <w:p w:rsidR="006D1977" w:rsidRPr="00762D33" w:rsidRDefault="006D1977" w:rsidP="00DF04DE">
      <w:pPr>
        <w:spacing w:after="0" w:line="360" w:lineRule="auto"/>
        <w:jc w:val="both"/>
        <w:rPr>
          <w:rFonts w:ascii="Times New Roman" w:hAnsi="Times New Roman"/>
          <w:sz w:val="28"/>
          <w:szCs w:val="28"/>
        </w:rPr>
      </w:pPr>
      <w:r w:rsidRPr="00762D33">
        <w:rPr>
          <w:rFonts w:ascii="Times New Roman" w:hAnsi="Times New Roman"/>
          <w:sz w:val="28"/>
          <w:szCs w:val="28"/>
        </w:rPr>
        <w:t>Интернет-ресурсы:</w:t>
      </w:r>
    </w:p>
    <w:p w:rsidR="006D1977" w:rsidRPr="00762D33" w:rsidRDefault="006D1977" w:rsidP="00DF04DE">
      <w:pPr>
        <w:pStyle w:val="ae"/>
        <w:numPr>
          <w:ilvl w:val="0"/>
          <w:numId w:val="37"/>
        </w:numPr>
        <w:spacing w:after="0" w:line="360" w:lineRule="auto"/>
        <w:ind w:left="0" w:firstLine="0"/>
        <w:jc w:val="both"/>
        <w:rPr>
          <w:rFonts w:ascii="Times New Roman" w:hAnsi="Times New Roman"/>
          <w:sz w:val="28"/>
          <w:szCs w:val="28"/>
        </w:rPr>
      </w:pPr>
      <w:r w:rsidRPr="00762D33">
        <w:rPr>
          <w:rFonts w:ascii="Times New Roman" w:hAnsi="Times New Roman"/>
          <w:sz w:val="28"/>
          <w:szCs w:val="28"/>
        </w:rPr>
        <w:t>http://partyinfo.ru/</w:t>
      </w:r>
    </w:p>
    <w:p w:rsidR="00AC7C65" w:rsidRPr="00762D33" w:rsidRDefault="00AC7C65" w:rsidP="00DF04DE">
      <w:pPr>
        <w:pStyle w:val="ae"/>
        <w:numPr>
          <w:ilvl w:val="0"/>
          <w:numId w:val="37"/>
        </w:numPr>
        <w:spacing w:after="0" w:line="360" w:lineRule="auto"/>
        <w:ind w:left="0" w:firstLine="0"/>
        <w:jc w:val="both"/>
        <w:rPr>
          <w:rFonts w:ascii="Times New Roman" w:hAnsi="Times New Roman"/>
          <w:sz w:val="28"/>
          <w:szCs w:val="28"/>
        </w:rPr>
      </w:pPr>
      <w:r w:rsidRPr="00762D33">
        <w:rPr>
          <w:rFonts w:ascii="Times New Roman" w:hAnsi="Times New Roman"/>
          <w:sz w:val="28"/>
          <w:szCs w:val="28"/>
        </w:rPr>
        <w:t>http://</w:t>
      </w:r>
      <w:r w:rsidRPr="00762D33">
        <w:rPr>
          <w:rFonts w:ascii="Times New Roman" w:hAnsi="Times New Roman"/>
          <w:sz w:val="28"/>
          <w:szCs w:val="28"/>
          <w:lang w:val="en-US"/>
        </w:rPr>
        <w:t>marketing.spb</w:t>
      </w:r>
      <w:r w:rsidRPr="00762D33">
        <w:rPr>
          <w:rFonts w:ascii="Times New Roman" w:hAnsi="Times New Roman"/>
          <w:sz w:val="28"/>
          <w:szCs w:val="28"/>
        </w:rPr>
        <w:t>.ru/</w:t>
      </w:r>
    </w:p>
    <w:p w:rsidR="00AC7C65" w:rsidRPr="00762D33" w:rsidRDefault="00AC7C65" w:rsidP="00DF04DE">
      <w:pPr>
        <w:pStyle w:val="ae"/>
        <w:numPr>
          <w:ilvl w:val="0"/>
          <w:numId w:val="37"/>
        </w:numPr>
        <w:spacing w:after="0" w:line="360" w:lineRule="auto"/>
        <w:ind w:left="0" w:firstLine="0"/>
        <w:jc w:val="both"/>
        <w:rPr>
          <w:rFonts w:ascii="Times New Roman" w:hAnsi="Times New Roman"/>
          <w:sz w:val="28"/>
          <w:szCs w:val="28"/>
        </w:rPr>
      </w:pPr>
      <w:r w:rsidRPr="00762D33">
        <w:rPr>
          <w:rFonts w:ascii="Times New Roman" w:hAnsi="Times New Roman"/>
          <w:sz w:val="28"/>
          <w:szCs w:val="28"/>
        </w:rPr>
        <w:t>http://</w:t>
      </w:r>
      <w:r w:rsidRPr="00762D33">
        <w:rPr>
          <w:rFonts w:ascii="Times New Roman" w:hAnsi="Times New Roman"/>
          <w:sz w:val="28"/>
          <w:szCs w:val="28"/>
          <w:lang w:val="en-US"/>
        </w:rPr>
        <w:t>event-forum</w:t>
      </w:r>
      <w:r w:rsidRPr="00762D33">
        <w:rPr>
          <w:rFonts w:ascii="Times New Roman" w:hAnsi="Times New Roman"/>
          <w:sz w:val="28"/>
          <w:szCs w:val="28"/>
        </w:rPr>
        <w:t>.ru/</w:t>
      </w:r>
    </w:p>
    <w:p w:rsidR="00AC7C65" w:rsidRPr="00762D33" w:rsidRDefault="00AC7C65" w:rsidP="00DF04DE">
      <w:pPr>
        <w:pStyle w:val="ae"/>
        <w:numPr>
          <w:ilvl w:val="0"/>
          <w:numId w:val="37"/>
        </w:numPr>
        <w:spacing w:after="0" w:line="360" w:lineRule="auto"/>
        <w:ind w:left="0" w:firstLine="0"/>
        <w:jc w:val="both"/>
        <w:rPr>
          <w:rFonts w:ascii="Times New Roman" w:hAnsi="Times New Roman"/>
          <w:sz w:val="28"/>
          <w:szCs w:val="28"/>
        </w:rPr>
      </w:pPr>
      <w:r w:rsidRPr="00762D33">
        <w:rPr>
          <w:rFonts w:ascii="Times New Roman" w:hAnsi="Times New Roman"/>
          <w:sz w:val="28"/>
          <w:szCs w:val="28"/>
        </w:rPr>
        <w:t>http://</w:t>
      </w:r>
      <w:r w:rsidRPr="00762D33">
        <w:rPr>
          <w:rFonts w:ascii="Times New Roman" w:hAnsi="Times New Roman"/>
          <w:sz w:val="28"/>
          <w:szCs w:val="28"/>
          <w:lang w:val="en-US"/>
        </w:rPr>
        <w:t>ecsocman.edu</w:t>
      </w:r>
      <w:r w:rsidRPr="00762D33">
        <w:rPr>
          <w:rFonts w:ascii="Times New Roman" w:hAnsi="Times New Roman"/>
          <w:sz w:val="28"/>
          <w:szCs w:val="28"/>
        </w:rPr>
        <w:t>.ru/</w:t>
      </w:r>
    </w:p>
    <w:p w:rsidR="00AC7C65" w:rsidRPr="00762D33" w:rsidRDefault="00AC7C65" w:rsidP="00DF04DE">
      <w:pPr>
        <w:pStyle w:val="ae"/>
        <w:numPr>
          <w:ilvl w:val="0"/>
          <w:numId w:val="37"/>
        </w:numPr>
        <w:spacing w:after="0" w:line="360" w:lineRule="auto"/>
        <w:ind w:left="0" w:firstLine="0"/>
        <w:jc w:val="both"/>
        <w:rPr>
          <w:rFonts w:ascii="Times New Roman" w:hAnsi="Times New Roman"/>
          <w:sz w:val="28"/>
          <w:szCs w:val="28"/>
        </w:rPr>
      </w:pPr>
      <w:r w:rsidRPr="00762D33">
        <w:rPr>
          <w:rFonts w:ascii="Times New Roman" w:hAnsi="Times New Roman"/>
          <w:sz w:val="28"/>
          <w:szCs w:val="28"/>
        </w:rPr>
        <w:t>http://</w:t>
      </w:r>
      <w:r w:rsidRPr="00762D33">
        <w:rPr>
          <w:rFonts w:ascii="Times New Roman" w:hAnsi="Times New Roman"/>
          <w:sz w:val="28"/>
          <w:szCs w:val="28"/>
          <w:lang w:val="en-US"/>
        </w:rPr>
        <w:t>aup</w:t>
      </w:r>
      <w:r w:rsidRPr="00762D33">
        <w:rPr>
          <w:rFonts w:ascii="Times New Roman" w:hAnsi="Times New Roman"/>
          <w:sz w:val="28"/>
          <w:szCs w:val="28"/>
        </w:rPr>
        <w:t>.ru/</w:t>
      </w:r>
    </w:p>
    <w:p w:rsidR="00AC7C65" w:rsidRPr="00762D33" w:rsidRDefault="00AC7C65" w:rsidP="00DF04DE">
      <w:pPr>
        <w:pStyle w:val="ae"/>
        <w:numPr>
          <w:ilvl w:val="0"/>
          <w:numId w:val="37"/>
        </w:numPr>
        <w:spacing w:after="0" w:line="360" w:lineRule="auto"/>
        <w:ind w:left="0" w:firstLine="0"/>
        <w:jc w:val="both"/>
        <w:rPr>
          <w:rFonts w:ascii="Times New Roman" w:hAnsi="Times New Roman"/>
          <w:sz w:val="28"/>
          <w:szCs w:val="28"/>
        </w:rPr>
      </w:pPr>
      <w:r w:rsidRPr="00762D33">
        <w:rPr>
          <w:rFonts w:ascii="Times New Roman" w:hAnsi="Times New Roman"/>
          <w:sz w:val="28"/>
          <w:szCs w:val="28"/>
        </w:rPr>
        <w:t>http://</w:t>
      </w:r>
      <w:r w:rsidRPr="00762D33">
        <w:rPr>
          <w:rFonts w:ascii="Times New Roman" w:hAnsi="Times New Roman"/>
          <w:sz w:val="28"/>
          <w:szCs w:val="28"/>
          <w:lang w:val="en-US"/>
        </w:rPr>
        <w:t>marketing4us</w:t>
      </w:r>
      <w:r w:rsidRPr="00762D33">
        <w:rPr>
          <w:rFonts w:ascii="Times New Roman" w:hAnsi="Times New Roman"/>
          <w:sz w:val="28"/>
          <w:szCs w:val="28"/>
        </w:rPr>
        <w:t>.ru/</w:t>
      </w:r>
    </w:p>
    <w:p w:rsidR="006D1977" w:rsidRPr="005B4969" w:rsidRDefault="006D1977" w:rsidP="00DF04DE">
      <w:pPr>
        <w:spacing w:after="0" w:line="360" w:lineRule="auto"/>
        <w:jc w:val="both"/>
        <w:rPr>
          <w:rFonts w:ascii="Times New Roman" w:hAnsi="Times New Roman"/>
          <w:color w:val="FFFFFF"/>
          <w:sz w:val="28"/>
          <w:szCs w:val="28"/>
        </w:rPr>
      </w:pPr>
      <w:bookmarkStart w:id="2" w:name="_GoBack"/>
      <w:bookmarkEnd w:id="2"/>
    </w:p>
    <w:sectPr w:rsidR="006D1977" w:rsidRPr="005B4969" w:rsidSect="00762D33">
      <w:pgSz w:w="11906" w:h="16838" w:code="9"/>
      <w:pgMar w:top="1134" w:right="851" w:bottom="1134" w:left="1701" w:header="709" w:footer="709" w:gutter="0"/>
      <w:pgNumType w:start="4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969" w:rsidRDefault="005B4969" w:rsidP="00CE4FA5">
      <w:pPr>
        <w:spacing w:after="0" w:line="240" w:lineRule="auto"/>
      </w:pPr>
      <w:r>
        <w:separator/>
      </w:r>
    </w:p>
  </w:endnote>
  <w:endnote w:type="continuationSeparator" w:id="0">
    <w:p w:rsidR="005B4969" w:rsidRDefault="005B4969" w:rsidP="00CE4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8F9" w:rsidRPr="008004AE" w:rsidRDefault="00A308F9" w:rsidP="008004A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969" w:rsidRDefault="005B4969" w:rsidP="00CE4FA5">
      <w:pPr>
        <w:spacing w:after="0" w:line="240" w:lineRule="auto"/>
      </w:pPr>
      <w:r>
        <w:separator/>
      </w:r>
    </w:p>
  </w:footnote>
  <w:footnote w:type="continuationSeparator" w:id="0">
    <w:p w:rsidR="005B4969" w:rsidRDefault="005B4969" w:rsidP="00CE4FA5">
      <w:pPr>
        <w:spacing w:after="0" w:line="240" w:lineRule="auto"/>
      </w:pPr>
      <w:r>
        <w:continuationSeparator/>
      </w:r>
    </w:p>
  </w:footnote>
  <w:footnote w:id="1">
    <w:p w:rsidR="005B4969" w:rsidRDefault="00A308F9" w:rsidP="00513803">
      <w:pPr>
        <w:pStyle w:val="ae"/>
        <w:spacing w:after="0" w:line="240" w:lineRule="auto"/>
        <w:jc w:val="both"/>
      </w:pPr>
      <w:r w:rsidRPr="00513803">
        <w:rPr>
          <w:rStyle w:val="af0"/>
          <w:rFonts w:ascii="Times New Roman" w:hAnsi="Times New Roman"/>
        </w:rPr>
        <w:footnoteRef/>
      </w:r>
      <w:r w:rsidRPr="00513803">
        <w:rPr>
          <w:rFonts w:ascii="Times New Roman" w:hAnsi="Times New Roman"/>
        </w:rPr>
        <w:t xml:space="preserve"> Е.П.Голубков «Основы маркетинга» учебник, издат. «Финпресс», Москва, 2009 г.</w:t>
      </w:r>
    </w:p>
  </w:footnote>
  <w:footnote w:id="2">
    <w:p w:rsidR="005B4969" w:rsidRDefault="00A308F9" w:rsidP="00513803">
      <w:pPr>
        <w:pStyle w:val="ae"/>
        <w:spacing w:after="0" w:line="240" w:lineRule="auto"/>
        <w:jc w:val="both"/>
      </w:pPr>
      <w:r w:rsidRPr="00513803">
        <w:rPr>
          <w:rStyle w:val="af0"/>
          <w:rFonts w:ascii="Times New Roman" w:hAnsi="Times New Roman"/>
        </w:rPr>
        <w:footnoteRef/>
      </w:r>
      <w:r w:rsidRPr="00513803">
        <w:rPr>
          <w:rFonts w:ascii="Times New Roman" w:hAnsi="Times New Roman"/>
        </w:rPr>
        <w:t xml:space="preserve"> Ф.Котлер «Основы маркетинга. Краткий курс», издательство «Вильямс», Москва, 2003 г.</w:t>
      </w:r>
    </w:p>
  </w:footnote>
  <w:footnote w:id="3">
    <w:p w:rsidR="005B4969" w:rsidRDefault="00A308F9" w:rsidP="00513803">
      <w:pPr>
        <w:pStyle w:val="ae"/>
        <w:spacing w:after="0" w:line="240" w:lineRule="auto"/>
        <w:jc w:val="both"/>
      </w:pPr>
      <w:r w:rsidRPr="00513803">
        <w:rPr>
          <w:rStyle w:val="af0"/>
          <w:rFonts w:ascii="Times New Roman" w:hAnsi="Times New Roman"/>
        </w:rPr>
        <w:footnoteRef/>
      </w:r>
      <w:r w:rsidRPr="00513803">
        <w:rPr>
          <w:rFonts w:ascii="Times New Roman" w:hAnsi="Times New Roman"/>
        </w:rPr>
        <w:t xml:space="preserve"> формула, обеспечивающая возникновение доверия к компании со стороны клиента (автор формулы – Гарри Беквит).</w:t>
      </w:r>
    </w:p>
  </w:footnote>
  <w:footnote w:id="4">
    <w:p w:rsidR="005B4969" w:rsidRDefault="00A308F9" w:rsidP="00513803">
      <w:pPr>
        <w:pStyle w:val="ae"/>
        <w:spacing w:after="0" w:line="240" w:lineRule="auto"/>
        <w:jc w:val="both"/>
      </w:pPr>
      <w:r w:rsidRPr="00513803">
        <w:rPr>
          <w:rStyle w:val="af0"/>
          <w:rFonts w:ascii="Times New Roman" w:hAnsi="Times New Roman"/>
        </w:rPr>
        <w:footnoteRef/>
      </w:r>
      <w:r w:rsidRPr="00513803">
        <w:rPr>
          <w:rFonts w:ascii="Times New Roman" w:hAnsi="Times New Roman"/>
        </w:rPr>
        <w:t xml:space="preserve"> Материалы взяты с сайта http://partyinfo.ru/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8F9" w:rsidRPr="001E3ADD" w:rsidRDefault="00A308F9" w:rsidP="008004AE">
    <w:pPr>
      <w:pStyle w:val="a3"/>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94A59"/>
    <w:multiLevelType w:val="multilevel"/>
    <w:tmpl w:val="FAB8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9D0AFC"/>
    <w:multiLevelType w:val="hybridMultilevel"/>
    <w:tmpl w:val="1A685590"/>
    <w:lvl w:ilvl="0" w:tplc="D41A7BDC">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
    <w:nsid w:val="07A8608E"/>
    <w:multiLevelType w:val="hybridMultilevel"/>
    <w:tmpl w:val="7E2AA9F8"/>
    <w:lvl w:ilvl="0" w:tplc="5802B4B8">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nsid w:val="0F3929CC"/>
    <w:multiLevelType w:val="hybridMultilevel"/>
    <w:tmpl w:val="06CAAD48"/>
    <w:lvl w:ilvl="0" w:tplc="83EA214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nsid w:val="111C097B"/>
    <w:multiLevelType w:val="hybridMultilevel"/>
    <w:tmpl w:val="D9645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7158D1"/>
    <w:multiLevelType w:val="multilevel"/>
    <w:tmpl w:val="C5BE93DE"/>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6">
    <w:nsid w:val="22060118"/>
    <w:multiLevelType w:val="hybridMultilevel"/>
    <w:tmpl w:val="3F60A0F8"/>
    <w:lvl w:ilvl="0" w:tplc="81841C7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nsid w:val="230B1F27"/>
    <w:multiLevelType w:val="hybridMultilevel"/>
    <w:tmpl w:val="1E3660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80E53C9"/>
    <w:multiLevelType w:val="hybridMultilevel"/>
    <w:tmpl w:val="CF8E0B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F9811EC"/>
    <w:multiLevelType w:val="hybridMultilevel"/>
    <w:tmpl w:val="1E3660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0270D37"/>
    <w:multiLevelType w:val="hybridMultilevel"/>
    <w:tmpl w:val="BDB08818"/>
    <w:lvl w:ilvl="0" w:tplc="3AE2755C">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1">
    <w:nsid w:val="30FB3A91"/>
    <w:multiLevelType w:val="hybridMultilevel"/>
    <w:tmpl w:val="F3163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BB3AFE"/>
    <w:multiLevelType w:val="singleLevel"/>
    <w:tmpl w:val="A3E619B6"/>
    <w:lvl w:ilvl="0">
      <w:start w:val="1"/>
      <w:numFmt w:val="decimal"/>
      <w:lvlText w:val="%1."/>
      <w:lvlJc w:val="left"/>
      <w:pPr>
        <w:tabs>
          <w:tab w:val="num" w:pos="644"/>
        </w:tabs>
        <w:ind w:left="644" w:hanging="360"/>
      </w:pPr>
      <w:rPr>
        <w:rFonts w:cs="Times New Roman" w:hint="default"/>
      </w:rPr>
    </w:lvl>
  </w:abstractNum>
  <w:abstractNum w:abstractNumId="13">
    <w:nsid w:val="35E25247"/>
    <w:multiLevelType w:val="hybridMultilevel"/>
    <w:tmpl w:val="2C1A3690"/>
    <w:lvl w:ilvl="0" w:tplc="F502F296">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4">
    <w:nsid w:val="35F115FD"/>
    <w:multiLevelType w:val="hybridMultilevel"/>
    <w:tmpl w:val="72907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5B3B10"/>
    <w:multiLevelType w:val="hybridMultilevel"/>
    <w:tmpl w:val="1E3660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BBC586A"/>
    <w:multiLevelType w:val="hybridMultilevel"/>
    <w:tmpl w:val="1E3660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32E6FC1"/>
    <w:multiLevelType w:val="hybridMultilevel"/>
    <w:tmpl w:val="FCD2B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2863FD"/>
    <w:multiLevelType w:val="hybridMultilevel"/>
    <w:tmpl w:val="A1B89A44"/>
    <w:lvl w:ilvl="0" w:tplc="3E1AB712">
      <w:start w:val="1"/>
      <w:numFmt w:val="decimal"/>
      <w:lvlText w:val="%1."/>
      <w:lvlJc w:val="left"/>
      <w:pPr>
        <w:ind w:left="644" w:hanging="360"/>
      </w:pPr>
      <w:rPr>
        <w:rFonts w:cs="Times New Roman" w:hint="default"/>
        <w:b w:val="0"/>
        <w:i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9">
    <w:nsid w:val="4A39393B"/>
    <w:multiLevelType w:val="hybridMultilevel"/>
    <w:tmpl w:val="AC607632"/>
    <w:lvl w:ilvl="0" w:tplc="8EFE1346">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0">
    <w:nsid w:val="4DB97347"/>
    <w:multiLevelType w:val="hybridMultilevel"/>
    <w:tmpl w:val="1E3660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E600376"/>
    <w:multiLevelType w:val="multilevel"/>
    <w:tmpl w:val="D70C906E"/>
    <w:lvl w:ilvl="0">
      <w:start w:val="1"/>
      <w:numFmt w:val="decimal"/>
      <w:lvlText w:val="%1"/>
      <w:lvlJc w:val="left"/>
      <w:pPr>
        <w:ind w:left="375" w:hanging="375"/>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2">
    <w:nsid w:val="4F9721B8"/>
    <w:multiLevelType w:val="hybridMultilevel"/>
    <w:tmpl w:val="70A60A6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504A634B"/>
    <w:multiLevelType w:val="multilevel"/>
    <w:tmpl w:val="3490CDC6"/>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4">
    <w:nsid w:val="515C0087"/>
    <w:multiLevelType w:val="hybridMultilevel"/>
    <w:tmpl w:val="1E3660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6332632"/>
    <w:multiLevelType w:val="hybridMultilevel"/>
    <w:tmpl w:val="088681E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58557A75"/>
    <w:multiLevelType w:val="hybridMultilevel"/>
    <w:tmpl w:val="0C522998"/>
    <w:lvl w:ilvl="0" w:tplc="CA1C4680">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7">
    <w:nsid w:val="5E314EBD"/>
    <w:multiLevelType w:val="hybridMultilevel"/>
    <w:tmpl w:val="0C7A0E70"/>
    <w:lvl w:ilvl="0" w:tplc="54604A18">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8">
    <w:nsid w:val="61E54783"/>
    <w:multiLevelType w:val="hybridMultilevel"/>
    <w:tmpl w:val="662C2C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67877DB1"/>
    <w:multiLevelType w:val="hybridMultilevel"/>
    <w:tmpl w:val="684E1068"/>
    <w:lvl w:ilvl="0" w:tplc="0419000F">
      <w:start w:val="1"/>
      <w:numFmt w:val="decimal"/>
      <w:lvlText w:val="%1."/>
      <w:lvlJc w:val="left"/>
      <w:pPr>
        <w:ind w:left="1060" w:hanging="360"/>
      </w:pPr>
      <w:rPr>
        <w:rFonts w:cs="Times New Roman"/>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30">
    <w:nsid w:val="6AF04FD9"/>
    <w:multiLevelType w:val="hybridMultilevel"/>
    <w:tmpl w:val="FBC67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960DD4"/>
    <w:multiLevelType w:val="hybridMultilevel"/>
    <w:tmpl w:val="547CB0D6"/>
    <w:lvl w:ilvl="0" w:tplc="4B94C754">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2">
    <w:nsid w:val="729175CF"/>
    <w:multiLevelType w:val="hybridMultilevel"/>
    <w:tmpl w:val="3F54ED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3FE3A33"/>
    <w:multiLevelType w:val="hybridMultilevel"/>
    <w:tmpl w:val="CD76C55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74C506BA"/>
    <w:multiLevelType w:val="hybridMultilevel"/>
    <w:tmpl w:val="92E6094A"/>
    <w:lvl w:ilvl="0" w:tplc="F4669736">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5">
    <w:nsid w:val="75BF79EE"/>
    <w:multiLevelType w:val="hybridMultilevel"/>
    <w:tmpl w:val="CEFE6A6A"/>
    <w:lvl w:ilvl="0" w:tplc="CC903E66">
      <w:start w:val="1"/>
      <w:numFmt w:val="decimal"/>
      <w:lvlText w:val="%1."/>
      <w:lvlJc w:val="left"/>
      <w:pPr>
        <w:ind w:left="704" w:hanging="360"/>
      </w:pPr>
      <w:rPr>
        <w:rFonts w:cs="Times New Roman" w:hint="default"/>
        <w:b/>
      </w:rPr>
    </w:lvl>
    <w:lvl w:ilvl="1" w:tplc="04190019" w:tentative="1">
      <w:start w:val="1"/>
      <w:numFmt w:val="lowerLetter"/>
      <w:lvlText w:val="%2."/>
      <w:lvlJc w:val="left"/>
      <w:pPr>
        <w:ind w:left="1424" w:hanging="360"/>
      </w:pPr>
      <w:rPr>
        <w:rFonts w:cs="Times New Roman"/>
      </w:rPr>
    </w:lvl>
    <w:lvl w:ilvl="2" w:tplc="0419001B" w:tentative="1">
      <w:start w:val="1"/>
      <w:numFmt w:val="lowerRoman"/>
      <w:lvlText w:val="%3."/>
      <w:lvlJc w:val="right"/>
      <w:pPr>
        <w:ind w:left="2144" w:hanging="180"/>
      </w:pPr>
      <w:rPr>
        <w:rFonts w:cs="Times New Roman"/>
      </w:rPr>
    </w:lvl>
    <w:lvl w:ilvl="3" w:tplc="0419000F" w:tentative="1">
      <w:start w:val="1"/>
      <w:numFmt w:val="decimal"/>
      <w:lvlText w:val="%4."/>
      <w:lvlJc w:val="left"/>
      <w:pPr>
        <w:ind w:left="2864" w:hanging="360"/>
      </w:pPr>
      <w:rPr>
        <w:rFonts w:cs="Times New Roman"/>
      </w:rPr>
    </w:lvl>
    <w:lvl w:ilvl="4" w:tplc="04190019" w:tentative="1">
      <w:start w:val="1"/>
      <w:numFmt w:val="lowerLetter"/>
      <w:lvlText w:val="%5."/>
      <w:lvlJc w:val="left"/>
      <w:pPr>
        <w:ind w:left="3584" w:hanging="360"/>
      </w:pPr>
      <w:rPr>
        <w:rFonts w:cs="Times New Roman"/>
      </w:rPr>
    </w:lvl>
    <w:lvl w:ilvl="5" w:tplc="0419001B" w:tentative="1">
      <w:start w:val="1"/>
      <w:numFmt w:val="lowerRoman"/>
      <w:lvlText w:val="%6."/>
      <w:lvlJc w:val="right"/>
      <w:pPr>
        <w:ind w:left="4304" w:hanging="180"/>
      </w:pPr>
      <w:rPr>
        <w:rFonts w:cs="Times New Roman"/>
      </w:rPr>
    </w:lvl>
    <w:lvl w:ilvl="6" w:tplc="0419000F" w:tentative="1">
      <w:start w:val="1"/>
      <w:numFmt w:val="decimal"/>
      <w:lvlText w:val="%7."/>
      <w:lvlJc w:val="left"/>
      <w:pPr>
        <w:ind w:left="5024" w:hanging="360"/>
      </w:pPr>
      <w:rPr>
        <w:rFonts w:cs="Times New Roman"/>
      </w:rPr>
    </w:lvl>
    <w:lvl w:ilvl="7" w:tplc="04190019" w:tentative="1">
      <w:start w:val="1"/>
      <w:numFmt w:val="lowerLetter"/>
      <w:lvlText w:val="%8."/>
      <w:lvlJc w:val="left"/>
      <w:pPr>
        <w:ind w:left="5744" w:hanging="360"/>
      </w:pPr>
      <w:rPr>
        <w:rFonts w:cs="Times New Roman"/>
      </w:rPr>
    </w:lvl>
    <w:lvl w:ilvl="8" w:tplc="0419001B" w:tentative="1">
      <w:start w:val="1"/>
      <w:numFmt w:val="lowerRoman"/>
      <w:lvlText w:val="%9."/>
      <w:lvlJc w:val="right"/>
      <w:pPr>
        <w:ind w:left="6464" w:hanging="180"/>
      </w:pPr>
      <w:rPr>
        <w:rFonts w:cs="Times New Roman"/>
      </w:rPr>
    </w:lvl>
  </w:abstractNum>
  <w:abstractNum w:abstractNumId="36">
    <w:nsid w:val="7ADA40D6"/>
    <w:multiLevelType w:val="multilevel"/>
    <w:tmpl w:val="3490CDC6"/>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5"/>
  </w:num>
  <w:num w:numId="2">
    <w:abstractNumId w:val="21"/>
  </w:num>
  <w:num w:numId="3">
    <w:abstractNumId w:val="12"/>
  </w:num>
  <w:num w:numId="4">
    <w:abstractNumId w:val="0"/>
  </w:num>
  <w:num w:numId="5">
    <w:abstractNumId w:val="18"/>
  </w:num>
  <w:num w:numId="6">
    <w:abstractNumId w:val="6"/>
  </w:num>
  <w:num w:numId="7">
    <w:abstractNumId w:val="22"/>
  </w:num>
  <w:num w:numId="8">
    <w:abstractNumId w:val="23"/>
  </w:num>
  <w:num w:numId="9">
    <w:abstractNumId w:val="33"/>
  </w:num>
  <w:num w:numId="10">
    <w:abstractNumId w:val="14"/>
  </w:num>
  <w:num w:numId="11">
    <w:abstractNumId w:val="30"/>
  </w:num>
  <w:num w:numId="12">
    <w:abstractNumId w:val="17"/>
  </w:num>
  <w:num w:numId="13">
    <w:abstractNumId w:val="11"/>
  </w:num>
  <w:num w:numId="14">
    <w:abstractNumId w:val="32"/>
  </w:num>
  <w:num w:numId="15">
    <w:abstractNumId w:val="3"/>
  </w:num>
  <w:num w:numId="16">
    <w:abstractNumId w:val="36"/>
  </w:num>
  <w:num w:numId="17">
    <w:abstractNumId w:val="35"/>
  </w:num>
  <w:num w:numId="18">
    <w:abstractNumId w:val="25"/>
  </w:num>
  <w:num w:numId="19">
    <w:abstractNumId w:val="28"/>
  </w:num>
  <w:num w:numId="20">
    <w:abstractNumId w:val="29"/>
  </w:num>
  <w:num w:numId="21">
    <w:abstractNumId w:val="27"/>
  </w:num>
  <w:num w:numId="22">
    <w:abstractNumId w:val="8"/>
  </w:num>
  <w:num w:numId="23">
    <w:abstractNumId w:val="16"/>
  </w:num>
  <w:num w:numId="24">
    <w:abstractNumId w:val="15"/>
  </w:num>
  <w:num w:numId="25">
    <w:abstractNumId w:val="7"/>
  </w:num>
  <w:num w:numId="26">
    <w:abstractNumId w:val="20"/>
  </w:num>
  <w:num w:numId="27">
    <w:abstractNumId w:val="9"/>
  </w:num>
  <w:num w:numId="28">
    <w:abstractNumId w:val="24"/>
  </w:num>
  <w:num w:numId="29">
    <w:abstractNumId w:val="4"/>
  </w:num>
  <w:num w:numId="30">
    <w:abstractNumId w:val="1"/>
  </w:num>
  <w:num w:numId="31">
    <w:abstractNumId w:val="34"/>
  </w:num>
  <w:num w:numId="32">
    <w:abstractNumId w:val="26"/>
  </w:num>
  <w:num w:numId="33">
    <w:abstractNumId w:val="2"/>
  </w:num>
  <w:num w:numId="34">
    <w:abstractNumId w:val="13"/>
  </w:num>
  <w:num w:numId="35">
    <w:abstractNumId w:val="19"/>
  </w:num>
  <w:num w:numId="36">
    <w:abstractNumId w:val="31"/>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E3C"/>
    <w:rsid w:val="000007BE"/>
    <w:rsid w:val="00017612"/>
    <w:rsid w:val="00026A4C"/>
    <w:rsid w:val="00041359"/>
    <w:rsid w:val="000420B3"/>
    <w:rsid w:val="00045167"/>
    <w:rsid w:val="00062F78"/>
    <w:rsid w:val="00063F6A"/>
    <w:rsid w:val="00084B21"/>
    <w:rsid w:val="00093B35"/>
    <w:rsid w:val="000B1BAC"/>
    <w:rsid w:val="000C5347"/>
    <w:rsid w:val="000D406B"/>
    <w:rsid w:val="000E5777"/>
    <w:rsid w:val="000E70B7"/>
    <w:rsid w:val="000E714C"/>
    <w:rsid w:val="000F1B5C"/>
    <w:rsid w:val="000F2CC4"/>
    <w:rsid w:val="00112691"/>
    <w:rsid w:val="00117603"/>
    <w:rsid w:val="00117C42"/>
    <w:rsid w:val="00126738"/>
    <w:rsid w:val="0014652E"/>
    <w:rsid w:val="00146F0F"/>
    <w:rsid w:val="0015123F"/>
    <w:rsid w:val="00164B30"/>
    <w:rsid w:val="00174FEA"/>
    <w:rsid w:val="00175205"/>
    <w:rsid w:val="00176CE5"/>
    <w:rsid w:val="001962D7"/>
    <w:rsid w:val="001A36D5"/>
    <w:rsid w:val="001B4815"/>
    <w:rsid w:val="001C02C6"/>
    <w:rsid w:val="001C09C0"/>
    <w:rsid w:val="001D4EB5"/>
    <w:rsid w:val="001E3ADD"/>
    <w:rsid w:val="001F375C"/>
    <w:rsid w:val="00220BE1"/>
    <w:rsid w:val="00220F97"/>
    <w:rsid w:val="002252E4"/>
    <w:rsid w:val="002270D0"/>
    <w:rsid w:val="00241362"/>
    <w:rsid w:val="00251457"/>
    <w:rsid w:val="0025729F"/>
    <w:rsid w:val="00270641"/>
    <w:rsid w:val="00296D89"/>
    <w:rsid w:val="002A1A1E"/>
    <w:rsid w:val="002A3E8A"/>
    <w:rsid w:val="002A46AC"/>
    <w:rsid w:val="002A6D20"/>
    <w:rsid w:val="002B4F10"/>
    <w:rsid w:val="002D00EB"/>
    <w:rsid w:val="002F34F3"/>
    <w:rsid w:val="003039BC"/>
    <w:rsid w:val="00305CBF"/>
    <w:rsid w:val="003859F4"/>
    <w:rsid w:val="003A4A9D"/>
    <w:rsid w:val="003B240B"/>
    <w:rsid w:val="003C3133"/>
    <w:rsid w:val="00415015"/>
    <w:rsid w:val="004470A9"/>
    <w:rsid w:val="004559A0"/>
    <w:rsid w:val="00457A72"/>
    <w:rsid w:val="0046065C"/>
    <w:rsid w:val="00474BBD"/>
    <w:rsid w:val="004925D1"/>
    <w:rsid w:val="00492D50"/>
    <w:rsid w:val="004A0078"/>
    <w:rsid w:val="004A375B"/>
    <w:rsid w:val="004A607C"/>
    <w:rsid w:val="004B5A13"/>
    <w:rsid w:val="004B7588"/>
    <w:rsid w:val="004C1C55"/>
    <w:rsid w:val="004C7F11"/>
    <w:rsid w:val="004D075C"/>
    <w:rsid w:val="004D1E93"/>
    <w:rsid w:val="004D4C62"/>
    <w:rsid w:val="004E7770"/>
    <w:rsid w:val="004F02BA"/>
    <w:rsid w:val="005034CC"/>
    <w:rsid w:val="00513803"/>
    <w:rsid w:val="0051613D"/>
    <w:rsid w:val="00526003"/>
    <w:rsid w:val="005308BB"/>
    <w:rsid w:val="00536869"/>
    <w:rsid w:val="005504C7"/>
    <w:rsid w:val="005A1423"/>
    <w:rsid w:val="005B4969"/>
    <w:rsid w:val="005C525E"/>
    <w:rsid w:val="005C6A48"/>
    <w:rsid w:val="005D787D"/>
    <w:rsid w:val="005E7F28"/>
    <w:rsid w:val="00630DAF"/>
    <w:rsid w:val="00646B8B"/>
    <w:rsid w:val="00656224"/>
    <w:rsid w:val="00657267"/>
    <w:rsid w:val="00661854"/>
    <w:rsid w:val="006C2609"/>
    <w:rsid w:val="006D1977"/>
    <w:rsid w:val="006F73B6"/>
    <w:rsid w:val="006F7CBE"/>
    <w:rsid w:val="00713E3C"/>
    <w:rsid w:val="007474A6"/>
    <w:rsid w:val="00751600"/>
    <w:rsid w:val="007520A4"/>
    <w:rsid w:val="00762D33"/>
    <w:rsid w:val="00765381"/>
    <w:rsid w:val="007776AB"/>
    <w:rsid w:val="00782760"/>
    <w:rsid w:val="007979B5"/>
    <w:rsid w:val="007A2095"/>
    <w:rsid w:val="007A3416"/>
    <w:rsid w:val="007B50A4"/>
    <w:rsid w:val="007C3608"/>
    <w:rsid w:val="007E4606"/>
    <w:rsid w:val="007F1046"/>
    <w:rsid w:val="007F58C1"/>
    <w:rsid w:val="008004AE"/>
    <w:rsid w:val="0080592E"/>
    <w:rsid w:val="00835D6A"/>
    <w:rsid w:val="0087295D"/>
    <w:rsid w:val="00886B59"/>
    <w:rsid w:val="0089115D"/>
    <w:rsid w:val="008A7F70"/>
    <w:rsid w:val="008B25D9"/>
    <w:rsid w:val="008B7E02"/>
    <w:rsid w:val="008D2CC4"/>
    <w:rsid w:val="008D4528"/>
    <w:rsid w:val="008D5C35"/>
    <w:rsid w:val="008E5A1B"/>
    <w:rsid w:val="008F0F39"/>
    <w:rsid w:val="008F7BE6"/>
    <w:rsid w:val="009258E1"/>
    <w:rsid w:val="0097292C"/>
    <w:rsid w:val="00995198"/>
    <w:rsid w:val="00997ED7"/>
    <w:rsid w:val="009B55CA"/>
    <w:rsid w:val="009B6D83"/>
    <w:rsid w:val="009E39FF"/>
    <w:rsid w:val="009E5E85"/>
    <w:rsid w:val="009E75F4"/>
    <w:rsid w:val="009F3989"/>
    <w:rsid w:val="00A308F9"/>
    <w:rsid w:val="00A311FA"/>
    <w:rsid w:val="00A3210A"/>
    <w:rsid w:val="00A34D58"/>
    <w:rsid w:val="00A358EE"/>
    <w:rsid w:val="00A3756D"/>
    <w:rsid w:val="00A42EF7"/>
    <w:rsid w:val="00A73632"/>
    <w:rsid w:val="00A8656E"/>
    <w:rsid w:val="00AB58F0"/>
    <w:rsid w:val="00AB6AEF"/>
    <w:rsid w:val="00AC7C65"/>
    <w:rsid w:val="00AF0819"/>
    <w:rsid w:val="00B01F63"/>
    <w:rsid w:val="00B11BD3"/>
    <w:rsid w:val="00B3274B"/>
    <w:rsid w:val="00B32DE1"/>
    <w:rsid w:val="00B343B9"/>
    <w:rsid w:val="00B404F2"/>
    <w:rsid w:val="00B41346"/>
    <w:rsid w:val="00B51C78"/>
    <w:rsid w:val="00B73BBB"/>
    <w:rsid w:val="00B833FF"/>
    <w:rsid w:val="00B93587"/>
    <w:rsid w:val="00BA148B"/>
    <w:rsid w:val="00C02F9A"/>
    <w:rsid w:val="00C049D0"/>
    <w:rsid w:val="00C65F6E"/>
    <w:rsid w:val="00C77B39"/>
    <w:rsid w:val="00C8324E"/>
    <w:rsid w:val="00C90C7E"/>
    <w:rsid w:val="00CB456E"/>
    <w:rsid w:val="00CB50C9"/>
    <w:rsid w:val="00CC2442"/>
    <w:rsid w:val="00CC701A"/>
    <w:rsid w:val="00CE4FA5"/>
    <w:rsid w:val="00CF2C0E"/>
    <w:rsid w:val="00D02F10"/>
    <w:rsid w:val="00D108FD"/>
    <w:rsid w:val="00D22A37"/>
    <w:rsid w:val="00D34FEF"/>
    <w:rsid w:val="00D90004"/>
    <w:rsid w:val="00D92EFA"/>
    <w:rsid w:val="00D97495"/>
    <w:rsid w:val="00DA6A53"/>
    <w:rsid w:val="00DC02BA"/>
    <w:rsid w:val="00DC56A2"/>
    <w:rsid w:val="00DD1549"/>
    <w:rsid w:val="00DE4249"/>
    <w:rsid w:val="00DF04DE"/>
    <w:rsid w:val="00DF6393"/>
    <w:rsid w:val="00E04694"/>
    <w:rsid w:val="00E30AA8"/>
    <w:rsid w:val="00E334A2"/>
    <w:rsid w:val="00E33A6A"/>
    <w:rsid w:val="00E33EAF"/>
    <w:rsid w:val="00E60A20"/>
    <w:rsid w:val="00E615F3"/>
    <w:rsid w:val="00E65EE7"/>
    <w:rsid w:val="00E7027C"/>
    <w:rsid w:val="00EA06EF"/>
    <w:rsid w:val="00EC33CB"/>
    <w:rsid w:val="00ED7DD2"/>
    <w:rsid w:val="00EF0E80"/>
    <w:rsid w:val="00F01B5E"/>
    <w:rsid w:val="00F04321"/>
    <w:rsid w:val="00F0748B"/>
    <w:rsid w:val="00F1259F"/>
    <w:rsid w:val="00F14F65"/>
    <w:rsid w:val="00F21646"/>
    <w:rsid w:val="00F21907"/>
    <w:rsid w:val="00F3696B"/>
    <w:rsid w:val="00F870CA"/>
    <w:rsid w:val="00FB58DE"/>
    <w:rsid w:val="00FB5C1D"/>
    <w:rsid w:val="00FC1158"/>
    <w:rsid w:val="00FE14FF"/>
    <w:rsid w:val="00FF1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1"/>
    <o:shapelayout v:ext="edit">
      <o:idmap v:ext="edit" data="1"/>
      <o:rules v:ext="edit">
        <o:r id="V:Rule1" type="connector" idref="#_x0000_s1029"/>
        <o:r id="V:Rule2" type="connector" idref="#_x0000_s1030"/>
        <o:r id="V:Rule3" type="connector" idref="#_x0000_s1031"/>
        <o:r id="V:Rule4" type="connector" idref="#_x0000_s1032"/>
        <o:r id="V:Rule5" type="connector" idref="#_x0000_s1044"/>
        <o:r id="V:Rule6" type="connector" idref="#_x0000_s1046"/>
        <o:r id="V:Rule7" type="connector" idref="#_x0000_s1047"/>
        <o:r id="V:Rule8" type="connector" idref="#_x0000_s1048"/>
        <o:r id="V:Rule9" type="connector" idref="#_x0000_s1049"/>
        <o:r id="V:Rule10" type="connector" idref="#_x0000_s1050"/>
        <o:r id="V:Rule11" type="connector" idref="#_x0000_s1051"/>
        <o:r id="V:Rule12" type="connector" idref="#_x0000_s1052"/>
        <o:r id="V:Rule13" type="connector" idref="#_x0000_s1053"/>
        <o:r id="V:Rule14" type="connector" idref="#_x0000_s1054"/>
        <o:r id="V:Rule15" type="connector" idref="#_x0000_s1064"/>
        <o:r id="V:Rule16" type="connector" idref="#_x0000_s1065"/>
        <o:r id="V:Rule17" type="connector" idref="#_x0000_s1066"/>
        <o:r id="V:Rule18" type="connector" idref="#_x0000_s1067"/>
        <o:r id="V:Rule19" type="connector" idref="#_x0000_s1068"/>
        <o:r id="V:Rule20" type="connector" idref="#_x0000_s1076"/>
        <o:r id="V:Rule21" type="connector" idref="#_x0000_s1077"/>
        <o:r id="V:Rule22" type="connector" idref="#_x0000_s1080"/>
        <o:r id="V:Rule23" type="connector" idref="#_x0000_s1081"/>
        <o:r id="V:Rule24" type="connector" idref="#_x0000_s1082"/>
        <o:r id="V:Rule25" type="connector" idref="#_x0000_s1083"/>
      </o:rules>
    </o:shapelayout>
  </w:shapeDefaults>
  <w:decimalSymbol w:val=","/>
  <w:listSeparator w:val=";"/>
  <w14:defaultImageDpi w14:val="0"/>
  <w15:chartTrackingRefBased/>
  <w15:docId w15:val="{DBCEB55E-562B-46D8-86B1-3EC886128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95D"/>
    <w:pPr>
      <w:spacing w:after="200" w:line="276" w:lineRule="auto"/>
    </w:pPr>
    <w:rPr>
      <w:rFonts w:cs="Times New Roman"/>
      <w:sz w:val="22"/>
      <w:szCs w:val="22"/>
      <w:lang w:eastAsia="en-US"/>
    </w:rPr>
  </w:style>
  <w:style w:type="paragraph" w:styleId="2">
    <w:name w:val="heading 2"/>
    <w:basedOn w:val="a"/>
    <w:next w:val="a"/>
    <w:link w:val="20"/>
    <w:uiPriority w:val="9"/>
    <w:qFormat/>
    <w:rsid w:val="002A3E8A"/>
    <w:pPr>
      <w:keepNext/>
      <w:spacing w:before="240" w:after="60" w:line="240" w:lineRule="auto"/>
      <w:outlineLvl w:val="1"/>
    </w:pPr>
    <w:rPr>
      <w:rFonts w:ascii="Cambria" w:hAnsi="Cambria"/>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2A3E8A"/>
    <w:rPr>
      <w:rFonts w:ascii="Cambria" w:hAnsi="Cambria" w:cs="Times New Roman"/>
      <w:b/>
      <w:i/>
      <w:sz w:val="28"/>
      <w:lang w:val="en-US" w:eastAsia="en-US"/>
    </w:rPr>
  </w:style>
  <w:style w:type="paragraph" w:styleId="a3">
    <w:name w:val="header"/>
    <w:basedOn w:val="a"/>
    <w:link w:val="a4"/>
    <w:uiPriority w:val="99"/>
    <w:unhideWhenUsed/>
    <w:rsid w:val="00CE4FA5"/>
    <w:pPr>
      <w:tabs>
        <w:tab w:val="center" w:pos="4677"/>
        <w:tab w:val="right" w:pos="9355"/>
      </w:tabs>
    </w:pPr>
  </w:style>
  <w:style w:type="character" w:customStyle="1" w:styleId="a4">
    <w:name w:val="Верхний колонтитул Знак"/>
    <w:link w:val="a3"/>
    <w:uiPriority w:val="99"/>
    <w:locked/>
    <w:rsid w:val="00CE4FA5"/>
    <w:rPr>
      <w:rFonts w:cs="Times New Roman"/>
      <w:sz w:val="22"/>
      <w:lang w:val="x-none" w:eastAsia="en-US"/>
    </w:rPr>
  </w:style>
  <w:style w:type="paragraph" w:styleId="a5">
    <w:name w:val="footer"/>
    <w:basedOn w:val="a"/>
    <w:link w:val="a6"/>
    <w:uiPriority w:val="99"/>
    <w:unhideWhenUsed/>
    <w:rsid w:val="00CE4FA5"/>
    <w:pPr>
      <w:tabs>
        <w:tab w:val="center" w:pos="4677"/>
        <w:tab w:val="right" w:pos="9355"/>
      </w:tabs>
    </w:pPr>
  </w:style>
  <w:style w:type="character" w:customStyle="1" w:styleId="a6">
    <w:name w:val="Нижний колонтитул Знак"/>
    <w:link w:val="a5"/>
    <w:uiPriority w:val="99"/>
    <w:locked/>
    <w:rsid w:val="00CE4FA5"/>
    <w:rPr>
      <w:rFonts w:cs="Times New Roman"/>
      <w:sz w:val="22"/>
      <w:lang w:val="x-none" w:eastAsia="en-US"/>
    </w:rPr>
  </w:style>
  <w:style w:type="paragraph" w:styleId="a7">
    <w:name w:val="No Spacing"/>
    <w:link w:val="a8"/>
    <w:uiPriority w:val="1"/>
    <w:qFormat/>
    <w:rsid w:val="00CE4FA5"/>
    <w:rPr>
      <w:rFonts w:cs="Times New Roman"/>
      <w:sz w:val="22"/>
      <w:szCs w:val="22"/>
      <w:lang w:eastAsia="en-US"/>
    </w:rPr>
  </w:style>
  <w:style w:type="character" w:customStyle="1" w:styleId="a8">
    <w:name w:val="Без интервала Знак"/>
    <w:link w:val="a7"/>
    <w:uiPriority w:val="1"/>
    <w:locked/>
    <w:rsid w:val="00CE4FA5"/>
    <w:rPr>
      <w:rFonts w:eastAsia="Times New Roman"/>
      <w:sz w:val="22"/>
      <w:lang w:val="ru-RU" w:eastAsia="en-US"/>
    </w:rPr>
  </w:style>
  <w:style w:type="paragraph" w:styleId="a9">
    <w:name w:val="Balloon Text"/>
    <w:basedOn w:val="a"/>
    <w:link w:val="aa"/>
    <w:uiPriority w:val="99"/>
    <w:semiHidden/>
    <w:unhideWhenUsed/>
    <w:rsid w:val="00CE4FA5"/>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CE4FA5"/>
    <w:rPr>
      <w:rFonts w:ascii="Tahoma" w:hAnsi="Tahoma" w:cs="Times New Roman"/>
      <w:sz w:val="16"/>
      <w:lang w:val="x-none" w:eastAsia="en-US"/>
    </w:rPr>
  </w:style>
  <w:style w:type="paragraph" w:styleId="ab">
    <w:name w:val="Normal (Web)"/>
    <w:basedOn w:val="a"/>
    <w:link w:val="ac"/>
    <w:uiPriority w:val="99"/>
    <w:rsid w:val="002A3E8A"/>
    <w:pPr>
      <w:spacing w:after="0" w:line="240" w:lineRule="auto"/>
    </w:pPr>
    <w:rPr>
      <w:rFonts w:ascii="Times New Roman" w:hAnsi="Times New Roman"/>
      <w:sz w:val="24"/>
      <w:szCs w:val="24"/>
      <w:lang w:val="en-US"/>
    </w:rPr>
  </w:style>
  <w:style w:type="character" w:customStyle="1" w:styleId="ac">
    <w:name w:val="Обычный (веб) Знак"/>
    <w:link w:val="ab"/>
    <w:locked/>
    <w:rsid w:val="002A3E8A"/>
    <w:rPr>
      <w:rFonts w:ascii="Times New Roman" w:hAnsi="Times New Roman"/>
      <w:sz w:val="24"/>
      <w:lang w:val="en-US" w:eastAsia="en-US"/>
    </w:rPr>
  </w:style>
  <w:style w:type="paragraph" w:customStyle="1" w:styleId="ad">
    <w:name w:val="Знак Знак Знак Знак"/>
    <w:basedOn w:val="a"/>
    <w:rsid w:val="002A3E8A"/>
    <w:pPr>
      <w:pageBreakBefore/>
      <w:spacing w:after="160" w:line="360" w:lineRule="auto"/>
    </w:pPr>
    <w:rPr>
      <w:rFonts w:ascii="Times New Roman" w:hAnsi="Times New Roman"/>
      <w:sz w:val="28"/>
      <w:szCs w:val="20"/>
      <w:lang w:val="en-US"/>
    </w:rPr>
  </w:style>
  <w:style w:type="paragraph" w:styleId="ae">
    <w:name w:val="footnote text"/>
    <w:basedOn w:val="a"/>
    <w:link w:val="af"/>
    <w:uiPriority w:val="99"/>
    <w:unhideWhenUsed/>
    <w:rsid w:val="00DC02BA"/>
    <w:rPr>
      <w:sz w:val="20"/>
      <w:szCs w:val="20"/>
    </w:rPr>
  </w:style>
  <w:style w:type="character" w:customStyle="1" w:styleId="af">
    <w:name w:val="Текст сноски Знак"/>
    <w:link w:val="ae"/>
    <w:uiPriority w:val="99"/>
    <w:locked/>
    <w:rsid w:val="00DC02BA"/>
    <w:rPr>
      <w:rFonts w:cs="Times New Roman"/>
      <w:lang w:val="x-none" w:eastAsia="en-US"/>
    </w:rPr>
  </w:style>
  <w:style w:type="character" w:styleId="af0">
    <w:name w:val="footnote reference"/>
    <w:uiPriority w:val="99"/>
    <w:semiHidden/>
    <w:unhideWhenUsed/>
    <w:rsid w:val="00DC02BA"/>
    <w:rPr>
      <w:rFonts w:cs="Times New Roman"/>
      <w:vertAlign w:val="superscript"/>
    </w:rPr>
  </w:style>
  <w:style w:type="table" w:styleId="af1">
    <w:name w:val="Table Grid"/>
    <w:basedOn w:val="a1"/>
    <w:uiPriority w:val="59"/>
    <w:rsid w:val="00C90C7E"/>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rsid w:val="006F7CBE"/>
  </w:style>
  <w:style w:type="table" w:styleId="-6">
    <w:name w:val="Light List Accent 6"/>
    <w:basedOn w:val="a1"/>
    <w:uiPriority w:val="61"/>
    <w:rsid w:val="002A6D20"/>
    <w:rPr>
      <w:rFonts w:cs="Times New Roman"/>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styleId="-3">
    <w:name w:val="Light Grid Accent 3"/>
    <w:basedOn w:val="a1"/>
    <w:uiPriority w:val="62"/>
    <w:rsid w:val="002A6D20"/>
    <w:rPr>
      <w:rFonts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af2">
    <w:name w:val="Hyperlink"/>
    <w:uiPriority w:val="99"/>
    <w:unhideWhenUsed/>
    <w:rsid w:val="00F870CA"/>
    <w:rPr>
      <w:rFonts w:cs="Times New Roman"/>
      <w:color w:val="0000FF"/>
      <w:u w:val="single"/>
    </w:rPr>
  </w:style>
  <w:style w:type="character" w:customStyle="1" w:styleId="apple-converted-space">
    <w:name w:val="apple-converted-space"/>
    <w:rsid w:val="00F87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616142">
      <w:marLeft w:val="0"/>
      <w:marRight w:val="0"/>
      <w:marTop w:val="0"/>
      <w:marBottom w:val="0"/>
      <w:divBdr>
        <w:top w:val="none" w:sz="0" w:space="0" w:color="auto"/>
        <w:left w:val="none" w:sz="0" w:space="0" w:color="auto"/>
        <w:bottom w:val="none" w:sz="0" w:space="0" w:color="auto"/>
        <w:right w:val="none" w:sz="0" w:space="0" w:color="auto"/>
      </w:divBdr>
    </w:div>
    <w:div w:id="1534616143">
      <w:marLeft w:val="0"/>
      <w:marRight w:val="0"/>
      <w:marTop w:val="0"/>
      <w:marBottom w:val="0"/>
      <w:divBdr>
        <w:top w:val="none" w:sz="0" w:space="0" w:color="auto"/>
        <w:left w:val="none" w:sz="0" w:space="0" w:color="auto"/>
        <w:bottom w:val="none" w:sz="0" w:space="0" w:color="auto"/>
        <w:right w:val="none" w:sz="0" w:space="0" w:color="auto"/>
      </w:divBdr>
    </w:div>
    <w:div w:id="15346161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EC5D2-DBCB-4C27-88D9-015279B57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9413</Words>
  <Characters>53656</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Джон</dc:creator>
  <cp:keywords/>
  <dc:description/>
  <cp:lastModifiedBy>admin</cp:lastModifiedBy>
  <cp:revision>2</cp:revision>
  <dcterms:created xsi:type="dcterms:W3CDTF">2014-03-26T17:02:00Z</dcterms:created>
  <dcterms:modified xsi:type="dcterms:W3CDTF">2014-03-26T17:02:00Z</dcterms:modified>
</cp:coreProperties>
</file>