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62E" w:rsidRDefault="00C2562E" w:rsidP="00C86C56">
      <w:pPr>
        <w:jc w:val="center"/>
      </w:pPr>
    </w:p>
    <w:p w:rsidR="00C86C56" w:rsidRDefault="00C86C56" w:rsidP="00C86C56">
      <w:pPr>
        <w:jc w:val="center"/>
      </w:pPr>
      <w:r>
        <w:t>МИНИСТЕРСТВО ОБРАЗОВАНИЯ И НАУКИ РОССИЙСКОЙ ФЕДЕРАЦИИ</w:t>
      </w:r>
    </w:p>
    <w:p w:rsidR="00C86C56" w:rsidRDefault="00C86C56" w:rsidP="00C86C56">
      <w:pPr>
        <w:jc w:val="center"/>
      </w:pPr>
    </w:p>
    <w:p w:rsidR="00FA199D" w:rsidRDefault="00C86C56" w:rsidP="00C86C56">
      <w:pPr>
        <w:jc w:val="center"/>
      </w:pPr>
      <w:r>
        <w:t>КУРГАНСКИЙ ГОСУДАРСТВЕННЫЙ УНИВЕРСИТЕТ</w:t>
      </w:r>
    </w:p>
    <w:p w:rsidR="00C86C56" w:rsidRDefault="00C86C56" w:rsidP="00C86C56">
      <w:pPr>
        <w:jc w:val="center"/>
      </w:pPr>
    </w:p>
    <w:p w:rsidR="00C86C56" w:rsidRDefault="00C86C56" w:rsidP="00C86C56">
      <w:pPr>
        <w:jc w:val="center"/>
      </w:pPr>
      <w:r>
        <w:t>КАФЕДРА «ЭКОНОМИКА И МАРКЕТИНГ»</w:t>
      </w:r>
    </w:p>
    <w:p w:rsidR="00C86C56" w:rsidRDefault="00C86C56" w:rsidP="00C86C56">
      <w:pPr>
        <w:jc w:val="center"/>
      </w:pPr>
    </w:p>
    <w:p w:rsidR="00C86C56" w:rsidRDefault="00C86C56" w:rsidP="00C86C56">
      <w:pPr>
        <w:jc w:val="center"/>
      </w:pPr>
    </w:p>
    <w:p w:rsidR="00C86C56" w:rsidRDefault="00C86C56" w:rsidP="00C86C56">
      <w:pPr>
        <w:jc w:val="center"/>
      </w:pPr>
    </w:p>
    <w:p w:rsidR="00C86C56" w:rsidRDefault="00C86C56" w:rsidP="00C86C56">
      <w:pPr>
        <w:jc w:val="center"/>
      </w:pPr>
    </w:p>
    <w:p w:rsidR="00C86C56" w:rsidRDefault="00C86C56" w:rsidP="00C86C56">
      <w:pPr>
        <w:jc w:val="center"/>
      </w:pPr>
    </w:p>
    <w:p w:rsidR="00C86C56" w:rsidRDefault="00C86C56" w:rsidP="00C86C56">
      <w:pPr>
        <w:jc w:val="center"/>
      </w:pPr>
    </w:p>
    <w:p w:rsidR="00C86C56" w:rsidRDefault="00C86C56" w:rsidP="00C86C56">
      <w:pPr>
        <w:jc w:val="center"/>
      </w:pPr>
    </w:p>
    <w:p w:rsidR="00C86C56" w:rsidRDefault="00C86C56" w:rsidP="00C86C56">
      <w:pPr>
        <w:jc w:val="center"/>
      </w:pPr>
    </w:p>
    <w:p w:rsidR="00C86C56" w:rsidRDefault="00C86C56" w:rsidP="00C86C56">
      <w:pPr>
        <w:jc w:val="center"/>
      </w:pPr>
    </w:p>
    <w:p w:rsidR="00C86C56" w:rsidRDefault="00C86C56" w:rsidP="00C86C56">
      <w:pPr>
        <w:jc w:val="center"/>
      </w:pPr>
    </w:p>
    <w:p w:rsidR="00C86C56" w:rsidRDefault="00C86C56" w:rsidP="00C86C56">
      <w:pPr>
        <w:jc w:val="center"/>
      </w:pPr>
    </w:p>
    <w:p w:rsidR="00C86C56" w:rsidRDefault="00C86C56" w:rsidP="00C86C56">
      <w:pPr>
        <w:jc w:val="center"/>
      </w:pPr>
    </w:p>
    <w:p w:rsidR="00C86C56" w:rsidRDefault="00C86C56" w:rsidP="00C86C56">
      <w:pPr>
        <w:jc w:val="center"/>
      </w:pPr>
      <w:r>
        <w:t>КУРСОВАЯ РАБОТА</w:t>
      </w:r>
    </w:p>
    <w:p w:rsidR="00C86C56" w:rsidRDefault="00C86C56" w:rsidP="00C86C56">
      <w:pPr>
        <w:jc w:val="center"/>
      </w:pPr>
    </w:p>
    <w:p w:rsidR="00C86C56" w:rsidRDefault="00C86C56" w:rsidP="00C86C56">
      <w:pPr>
        <w:jc w:val="center"/>
      </w:pPr>
      <w:r>
        <w:t>МЕТОДОЛОГИЯ ПРОВЕДЕНИЯ МАРКЕТИНГОВЫХ ИССЛЕДОВАНИЙ</w:t>
      </w:r>
    </w:p>
    <w:p w:rsidR="00C86C56" w:rsidRDefault="00C86C56" w:rsidP="00C86C56">
      <w:pPr>
        <w:jc w:val="center"/>
      </w:pPr>
    </w:p>
    <w:p w:rsidR="00C86C56" w:rsidRDefault="00C86C56" w:rsidP="00C86C56">
      <w:pPr>
        <w:spacing w:line="360" w:lineRule="auto"/>
        <w:jc w:val="center"/>
      </w:pPr>
    </w:p>
    <w:p w:rsidR="00C86C56" w:rsidRDefault="00C86C56" w:rsidP="00C86C56">
      <w:pPr>
        <w:spacing w:line="360" w:lineRule="auto"/>
      </w:pPr>
      <w:r>
        <w:t xml:space="preserve">Дисциплина: </w:t>
      </w:r>
      <w:r w:rsidR="00CF0344">
        <w:t>«М</w:t>
      </w:r>
      <w:r>
        <w:t>аркетинг</w:t>
      </w:r>
      <w:r w:rsidR="00CF0344">
        <w:t>»</w:t>
      </w:r>
    </w:p>
    <w:p w:rsidR="00C86C56" w:rsidRPr="000A2874" w:rsidRDefault="00C86C56" w:rsidP="00C86C56">
      <w:pPr>
        <w:spacing w:line="360" w:lineRule="auto"/>
      </w:pPr>
      <w:r>
        <w:t xml:space="preserve">Выполнил: </w:t>
      </w:r>
      <w:r w:rsidR="00D617F6">
        <w:t>Катанаев И.</w:t>
      </w:r>
      <w:r w:rsidR="000A2874">
        <w:t>С.</w:t>
      </w:r>
    </w:p>
    <w:p w:rsidR="00C86C56" w:rsidRDefault="00C86C56" w:rsidP="00C86C56">
      <w:pPr>
        <w:spacing w:line="360" w:lineRule="auto"/>
      </w:pPr>
      <w:r>
        <w:t>Группа: Э-3754</w:t>
      </w:r>
    </w:p>
    <w:p w:rsidR="00C86C56" w:rsidRDefault="00C86C56" w:rsidP="00C86C56">
      <w:pPr>
        <w:spacing w:line="360" w:lineRule="auto"/>
        <w:rPr>
          <w:lang w:val="en-US"/>
        </w:rPr>
      </w:pPr>
      <w:r>
        <w:t>Специально</w:t>
      </w:r>
      <w:r w:rsidR="00CF0344">
        <w:t>сть: менеджмент организации (06</w:t>
      </w:r>
      <w:r w:rsidR="00CF0344">
        <w:rPr>
          <w:lang w:val="en-US"/>
        </w:rPr>
        <w:t>1100</w:t>
      </w:r>
      <w:r>
        <w:t>)</w:t>
      </w:r>
    </w:p>
    <w:p w:rsidR="00CF0344" w:rsidRDefault="00CF0344" w:rsidP="00C86C56">
      <w:pPr>
        <w:spacing w:line="360" w:lineRule="auto"/>
      </w:pPr>
      <w:r>
        <w:t>Проверила: к. э. н., доцент Косова С. А.</w:t>
      </w:r>
    </w:p>
    <w:p w:rsidR="00CF0344" w:rsidRPr="00FD0441" w:rsidRDefault="00FD0441" w:rsidP="00C86C56">
      <w:pPr>
        <w:spacing w:line="360" w:lineRule="auto"/>
        <w:rPr>
          <w:vertAlign w:val="subscript"/>
        </w:rPr>
      </w:pPr>
      <w:r>
        <w:t>Комиссия</w:t>
      </w:r>
      <w:r>
        <w:softHyphen/>
      </w:r>
      <w:r>
        <w:softHyphen/>
        <w:t>:</w:t>
      </w:r>
      <w:r>
        <w:softHyphen/>
      </w:r>
      <w:r>
        <w:softHyphen/>
      </w:r>
      <w:r>
        <w:softHyphen/>
      </w:r>
      <w:r>
        <w:softHyphen/>
      </w:r>
      <w:r>
        <w:softHyphen/>
      </w:r>
      <w:r>
        <w:softHyphen/>
      </w:r>
      <w: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r>
      <w:r>
        <w:rPr>
          <w:vertAlign w:val="subscript"/>
        </w:rPr>
        <w:softHyphen/>
        <w:t>_____________________________________</w:t>
      </w:r>
    </w:p>
    <w:p w:rsidR="00CF0344" w:rsidRDefault="00CF0344" w:rsidP="00C86C56">
      <w:pPr>
        <w:spacing w:line="360" w:lineRule="auto"/>
      </w:pPr>
      <w:r>
        <w:t>Дата защиты:</w:t>
      </w:r>
      <w:r w:rsidR="00FD0441">
        <w:rPr>
          <w:vertAlign w:val="subscript"/>
        </w:rPr>
        <w:t>_________________________________</w:t>
      </w:r>
      <w:r>
        <w:t xml:space="preserve"> </w:t>
      </w:r>
    </w:p>
    <w:p w:rsidR="00CF0344" w:rsidRDefault="00CF0344" w:rsidP="00C86C56">
      <w:pPr>
        <w:spacing w:line="360" w:lineRule="auto"/>
      </w:pPr>
    </w:p>
    <w:p w:rsidR="00CF0344" w:rsidRDefault="00CF0344" w:rsidP="00CF0344">
      <w:pPr>
        <w:spacing w:line="360" w:lineRule="auto"/>
        <w:jc w:val="center"/>
      </w:pPr>
      <w:r>
        <w:t xml:space="preserve">                                                                                                          Оценка:</w:t>
      </w:r>
      <w:r w:rsidR="00FD0441">
        <w:rPr>
          <w:vertAlign w:val="subscript"/>
        </w:rPr>
        <w:t>__________________</w:t>
      </w:r>
      <w:r>
        <w:t xml:space="preserve">                 </w:t>
      </w:r>
    </w:p>
    <w:p w:rsidR="00CF0344" w:rsidRDefault="00CF0344" w:rsidP="00CF0344">
      <w:pPr>
        <w:spacing w:line="360" w:lineRule="auto"/>
        <w:jc w:val="center"/>
      </w:pPr>
    </w:p>
    <w:p w:rsidR="00CF0344" w:rsidRDefault="00CF0344" w:rsidP="00CF0344">
      <w:pPr>
        <w:spacing w:line="360" w:lineRule="auto"/>
        <w:jc w:val="center"/>
      </w:pPr>
    </w:p>
    <w:p w:rsidR="00CF0344" w:rsidRDefault="00CF0344" w:rsidP="00CF0344">
      <w:pPr>
        <w:spacing w:line="360" w:lineRule="auto"/>
        <w:jc w:val="center"/>
      </w:pPr>
    </w:p>
    <w:p w:rsidR="00CF0344" w:rsidRDefault="00CF0344" w:rsidP="00CF0344">
      <w:pPr>
        <w:spacing w:line="360" w:lineRule="auto"/>
        <w:jc w:val="center"/>
      </w:pPr>
    </w:p>
    <w:p w:rsidR="00CF0344" w:rsidRDefault="00CF0344" w:rsidP="00CF0344">
      <w:pPr>
        <w:spacing w:line="360" w:lineRule="auto"/>
        <w:jc w:val="center"/>
      </w:pPr>
    </w:p>
    <w:p w:rsidR="00CF0344" w:rsidRDefault="00CF0344" w:rsidP="00CF0344">
      <w:pPr>
        <w:spacing w:line="360" w:lineRule="auto"/>
        <w:jc w:val="center"/>
      </w:pPr>
    </w:p>
    <w:p w:rsidR="00CF0344" w:rsidRDefault="00CF0344" w:rsidP="00CF0344">
      <w:pPr>
        <w:spacing w:line="360" w:lineRule="auto"/>
        <w:jc w:val="center"/>
      </w:pPr>
    </w:p>
    <w:p w:rsidR="00CF0344" w:rsidRDefault="00CF0344" w:rsidP="00CF0344">
      <w:pPr>
        <w:spacing w:line="360" w:lineRule="auto"/>
        <w:jc w:val="center"/>
      </w:pPr>
    </w:p>
    <w:p w:rsidR="00CF0344" w:rsidRDefault="00CF0344" w:rsidP="00CF0344">
      <w:pPr>
        <w:spacing w:line="360" w:lineRule="auto"/>
        <w:jc w:val="center"/>
      </w:pPr>
    </w:p>
    <w:p w:rsidR="00CF0344" w:rsidRDefault="00CF0344" w:rsidP="00CF0344">
      <w:pPr>
        <w:spacing w:line="360" w:lineRule="auto"/>
        <w:jc w:val="center"/>
      </w:pPr>
    </w:p>
    <w:p w:rsidR="00CF0344" w:rsidRDefault="00CF0344" w:rsidP="00CF0344">
      <w:pPr>
        <w:spacing w:line="360" w:lineRule="auto"/>
        <w:jc w:val="center"/>
      </w:pPr>
      <w:r>
        <w:lastRenderedPageBreak/>
        <w:t xml:space="preserve">Курган 2006                  </w:t>
      </w:r>
    </w:p>
    <w:p w:rsidR="000A5DE8" w:rsidRDefault="000A5DE8" w:rsidP="00CF0344">
      <w:pPr>
        <w:spacing w:line="360" w:lineRule="auto"/>
        <w:jc w:val="center"/>
      </w:pPr>
      <w:r>
        <w:t>Содержание</w:t>
      </w:r>
    </w:p>
    <w:tbl>
      <w:tblPr>
        <w:tblW w:w="0" w:type="auto"/>
        <w:tblLook w:val="01E0" w:firstRow="1" w:lastRow="1" w:firstColumn="1" w:lastColumn="1" w:noHBand="0" w:noVBand="0"/>
      </w:tblPr>
      <w:tblGrid>
        <w:gridCol w:w="7668"/>
        <w:gridCol w:w="1903"/>
      </w:tblGrid>
      <w:tr w:rsidR="000A5DE8">
        <w:tc>
          <w:tcPr>
            <w:tcW w:w="7668" w:type="dxa"/>
          </w:tcPr>
          <w:p w:rsidR="000A5DE8" w:rsidRDefault="000A5DE8" w:rsidP="002113E3">
            <w:pPr>
              <w:spacing w:line="360" w:lineRule="auto"/>
            </w:pPr>
            <w:r>
              <w:t>Введение</w:t>
            </w:r>
          </w:p>
        </w:tc>
        <w:tc>
          <w:tcPr>
            <w:tcW w:w="1903" w:type="dxa"/>
          </w:tcPr>
          <w:p w:rsidR="000A5DE8" w:rsidRDefault="0064263D" w:rsidP="002113E3">
            <w:pPr>
              <w:spacing w:line="360" w:lineRule="auto"/>
              <w:jc w:val="right"/>
            </w:pPr>
            <w:r>
              <w:t>3</w:t>
            </w:r>
          </w:p>
        </w:tc>
      </w:tr>
      <w:tr w:rsidR="000A5DE8">
        <w:tc>
          <w:tcPr>
            <w:tcW w:w="7668" w:type="dxa"/>
          </w:tcPr>
          <w:p w:rsidR="000A5DE8" w:rsidRDefault="000A5DE8" w:rsidP="002113E3">
            <w:pPr>
              <w:spacing w:line="360" w:lineRule="auto"/>
            </w:pPr>
            <w:r>
              <w:t xml:space="preserve">1. </w:t>
            </w:r>
            <w:r w:rsidR="0064263D">
              <w:t>Характеристика объекта исследования</w:t>
            </w:r>
          </w:p>
        </w:tc>
        <w:tc>
          <w:tcPr>
            <w:tcW w:w="1903" w:type="dxa"/>
          </w:tcPr>
          <w:p w:rsidR="000A5DE8" w:rsidRDefault="00637B3C" w:rsidP="002113E3">
            <w:pPr>
              <w:spacing w:line="360" w:lineRule="auto"/>
              <w:jc w:val="right"/>
            </w:pPr>
            <w:r>
              <w:t>5</w:t>
            </w:r>
          </w:p>
        </w:tc>
      </w:tr>
      <w:tr w:rsidR="000A5DE8">
        <w:tc>
          <w:tcPr>
            <w:tcW w:w="7668" w:type="dxa"/>
          </w:tcPr>
          <w:p w:rsidR="000A5DE8" w:rsidRDefault="00684180" w:rsidP="002113E3">
            <w:pPr>
              <w:spacing w:line="360" w:lineRule="auto"/>
            </w:pPr>
            <w:r>
              <w:t xml:space="preserve">          </w:t>
            </w:r>
            <w:r w:rsidR="0064263D">
              <w:t>1.1 Трехуровневый анализ товара</w:t>
            </w:r>
          </w:p>
        </w:tc>
        <w:tc>
          <w:tcPr>
            <w:tcW w:w="1903" w:type="dxa"/>
          </w:tcPr>
          <w:p w:rsidR="000A5DE8" w:rsidRDefault="00637B3C" w:rsidP="002113E3">
            <w:pPr>
              <w:spacing w:line="360" w:lineRule="auto"/>
              <w:jc w:val="right"/>
            </w:pPr>
            <w:r>
              <w:t>5</w:t>
            </w:r>
          </w:p>
        </w:tc>
      </w:tr>
      <w:tr w:rsidR="000A5DE8">
        <w:tc>
          <w:tcPr>
            <w:tcW w:w="7668" w:type="dxa"/>
          </w:tcPr>
          <w:p w:rsidR="000A5DE8" w:rsidRPr="00684180" w:rsidRDefault="00684180" w:rsidP="002113E3">
            <w:pPr>
              <w:spacing w:line="360" w:lineRule="auto"/>
            </w:pPr>
            <w:r>
              <w:t xml:space="preserve">          </w:t>
            </w:r>
            <w:r w:rsidR="0064263D">
              <w:t xml:space="preserve">1.2 </w:t>
            </w:r>
            <w:r>
              <w:t>Оценка товара по параметрам</w:t>
            </w:r>
          </w:p>
        </w:tc>
        <w:tc>
          <w:tcPr>
            <w:tcW w:w="1903" w:type="dxa"/>
          </w:tcPr>
          <w:p w:rsidR="000A5DE8" w:rsidRDefault="00637B3C" w:rsidP="002113E3">
            <w:pPr>
              <w:spacing w:line="360" w:lineRule="auto"/>
              <w:jc w:val="right"/>
            </w:pPr>
            <w:r>
              <w:t>6</w:t>
            </w:r>
          </w:p>
        </w:tc>
      </w:tr>
      <w:tr w:rsidR="000A5DE8">
        <w:tc>
          <w:tcPr>
            <w:tcW w:w="7668" w:type="dxa"/>
          </w:tcPr>
          <w:p w:rsidR="000A5DE8" w:rsidRDefault="00684180" w:rsidP="002113E3">
            <w:pPr>
              <w:spacing w:line="360" w:lineRule="auto"/>
            </w:pPr>
            <w:r>
              <w:t>2. Маркетинговые исследования</w:t>
            </w:r>
          </w:p>
        </w:tc>
        <w:tc>
          <w:tcPr>
            <w:tcW w:w="1903" w:type="dxa"/>
          </w:tcPr>
          <w:p w:rsidR="000A5DE8" w:rsidRDefault="00637B3C" w:rsidP="002113E3">
            <w:pPr>
              <w:spacing w:line="360" w:lineRule="auto"/>
              <w:jc w:val="right"/>
            </w:pPr>
            <w:r>
              <w:t>9</w:t>
            </w:r>
          </w:p>
        </w:tc>
      </w:tr>
      <w:tr w:rsidR="000A5DE8">
        <w:tc>
          <w:tcPr>
            <w:tcW w:w="7668" w:type="dxa"/>
          </w:tcPr>
          <w:p w:rsidR="000A5DE8" w:rsidRDefault="00684180" w:rsidP="002113E3">
            <w:pPr>
              <w:spacing w:line="360" w:lineRule="auto"/>
            </w:pPr>
            <w:r>
              <w:t xml:space="preserve">           2.1 Анализ рынка</w:t>
            </w:r>
          </w:p>
        </w:tc>
        <w:tc>
          <w:tcPr>
            <w:tcW w:w="1903" w:type="dxa"/>
          </w:tcPr>
          <w:p w:rsidR="000A5DE8" w:rsidRDefault="00637B3C" w:rsidP="002113E3">
            <w:pPr>
              <w:spacing w:line="360" w:lineRule="auto"/>
              <w:jc w:val="right"/>
            </w:pPr>
            <w:r>
              <w:t>9</w:t>
            </w:r>
          </w:p>
        </w:tc>
      </w:tr>
      <w:tr w:rsidR="000A5DE8">
        <w:tc>
          <w:tcPr>
            <w:tcW w:w="7668" w:type="dxa"/>
          </w:tcPr>
          <w:p w:rsidR="000A5DE8" w:rsidRDefault="00684180" w:rsidP="002113E3">
            <w:pPr>
              <w:spacing w:line="360" w:lineRule="auto"/>
            </w:pPr>
            <w:r>
              <w:t xml:space="preserve">           2.2 Выбор целевого рынка</w:t>
            </w:r>
          </w:p>
        </w:tc>
        <w:tc>
          <w:tcPr>
            <w:tcW w:w="1903" w:type="dxa"/>
          </w:tcPr>
          <w:p w:rsidR="000A5DE8" w:rsidRDefault="00637B3C" w:rsidP="002113E3">
            <w:pPr>
              <w:spacing w:line="360" w:lineRule="auto"/>
              <w:jc w:val="right"/>
            </w:pPr>
            <w:r>
              <w:t>9</w:t>
            </w:r>
          </w:p>
        </w:tc>
      </w:tr>
      <w:tr w:rsidR="0064263D">
        <w:tc>
          <w:tcPr>
            <w:tcW w:w="7668" w:type="dxa"/>
          </w:tcPr>
          <w:p w:rsidR="0064263D" w:rsidRDefault="00684180" w:rsidP="002113E3">
            <w:pPr>
              <w:spacing w:line="360" w:lineRule="auto"/>
            </w:pPr>
            <w:r>
              <w:t>3. Оценка конкурентоспособности товара</w:t>
            </w:r>
          </w:p>
        </w:tc>
        <w:tc>
          <w:tcPr>
            <w:tcW w:w="1903" w:type="dxa"/>
          </w:tcPr>
          <w:p w:rsidR="0064263D" w:rsidRDefault="00637B3C" w:rsidP="002113E3">
            <w:pPr>
              <w:spacing w:line="360" w:lineRule="auto"/>
              <w:jc w:val="right"/>
            </w:pPr>
            <w:r>
              <w:t>11</w:t>
            </w:r>
          </w:p>
        </w:tc>
      </w:tr>
      <w:tr w:rsidR="0064263D">
        <w:tc>
          <w:tcPr>
            <w:tcW w:w="7668" w:type="dxa"/>
          </w:tcPr>
          <w:p w:rsidR="0064263D" w:rsidRDefault="00684180" w:rsidP="002113E3">
            <w:pPr>
              <w:spacing w:line="360" w:lineRule="auto"/>
            </w:pPr>
            <w:r>
              <w:t>4. Позиционирование товара</w:t>
            </w:r>
          </w:p>
        </w:tc>
        <w:tc>
          <w:tcPr>
            <w:tcW w:w="1903" w:type="dxa"/>
          </w:tcPr>
          <w:p w:rsidR="0064263D" w:rsidRPr="00242212" w:rsidRDefault="00637B3C" w:rsidP="00242212">
            <w:pPr>
              <w:spacing w:line="360" w:lineRule="auto"/>
              <w:jc w:val="right"/>
              <w:rPr>
                <w:lang w:val="en-US"/>
              </w:rPr>
            </w:pPr>
            <w:r>
              <w:t>1</w:t>
            </w:r>
            <w:r w:rsidR="00242212">
              <w:rPr>
                <w:lang w:val="en-US"/>
              </w:rPr>
              <w:t>5</w:t>
            </w:r>
          </w:p>
        </w:tc>
      </w:tr>
      <w:tr w:rsidR="0064263D">
        <w:tc>
          <w:tcPr>
            <w:tcW w:w="7668" w:type="dxa"/>
          </w:tcPr>
          <w:p w:rsidR="0064263D" w:rsidRDefault="00684180" w:rsidP="002113E3">
            <w:pPr>
              <w:spacing w:line="360" w:lineRule="auto"/>
            </w:pPr>
            <w:r>
              <w:t>5. Разработка ценовой политики</w:t>
            </w:r>
          </w:p>
        </w:tc>
        <w:tc>
          <w:tcPr>
            <w:tcW w:w="1903" w:type="dxa"/>
          </w:tcPr>
          <w:p w:rsidR="0064263D" w:rsidRPr="00242212" w:rsidRDefault="00637B3C" w:rsidP="00242212">
            <w:pPr>
              <w:spacing w:line="360" w:lineRule="auto"/>
              <w:jc w:val="right"/>
              <w:rPr>
                <w:lang w:val="en-US"/>
              </w:rPr>
            </w:pPr>
            <w:r>
              <w:t>1</w:t>
            </w:r>
            <w:r w:rsidR="00242212">
              <w:rPr>
                <w:lang w:val="en-US"/>
              </w:rPr>
              <w:t>7</w:t>
            </w:r>
          </w:p>
        </w:tc>
      </w:tr>
      <w:tr w:rsidR="0064263D">
        <w:tc>
          <w:tcPr>
            <w:tcW w:w="7668" w:type="dxa"/>
          </w:tcPr>
          <w:p w:rsidR="0064263D" w:rsidRDefault="00684180" w:rsidP="002113E3">
            <w:pPr>
              <w:spacing w:line="360" w:lineRule="auto"/>
            </w:pPr>
            <w:r>
              <w:t>6. Организация распределения товара</w:t>
            </w:r>
          </w:p>
        </w:tc>
        <w:tc>
          <w:tcPr>
            <w:tcW w:w="1903" w:type="dxa"/>
          </w:tcPr>
          <w:p w:rsidR="0064263D" w:rsidRPr="00242212" w:rsidRDefault="00242212" w:rsidP="002113E3">
            <w:pPr>
              <w:spacing w:line="360" w:lineRule="auto"/>
              <w:jc w:val="right"/>
              <w:rPr>
                <w:lang w:val="en-US"/>
              </w:rPr>
            </w:pPr>
            <w:r>
              <w:rPr>
                <w:lang w:val="en-US"/>
              </w:rPr>
              <w:t>18</w:t>
            </w:r>
          </w:p>
        </w:tc>
      </w:tr>
      <w:tr w:rsidR="0064263D">
        <w:tc>
          <w:tcPr>
            <w:tcW w:w="7668" w:type="dxa"/>
          </w:tcPr>
          <w:p w:rsidR="0064263D" w:rsidRDefault="00684180" w:rsidP="002113E3">
            <w:pPr>
              <w:spacing w:line="360" w:lineRule="auto"/>
            </w:pPr>
            <w:r>
              <w:t>7. Разработка рекламной кампании</w:t>
            </w:r>
          </w:p>
        </w:tc>
        <w:tc>
          <w:tcPr>
            <w:tcW w:w="1903" w:type="dxa"/>
          </w:tcPr>
          <w:p w:rsidR="0064263D" w:rsidRPr="00242212" w:rsidRDefault="00242212" w:rsidP="002113E3">
            <w:pPr>
              <w:spacing w:line="360" w:lineRule="auto"/>
              <w:jc w:val="right"/>
              <w:rPr>
                <w:lang w:val="en-US"/>
              </w:rPr>
            </w:pPr>
            <w:r>
              <w:rPr>
                <w:lang w:val="en-US"/>
              </w:rPr>
              <w:t>21</w:t>
            </w:r>
          </w:p>
        </w:tc>
      </w:tr>
      <w:tr w:rsidR="0064263D">
        <w:tc>
          <w:tcPr>
            <w:tcW w:w="7668" w:type="dxa"/>
          </w:tcPr>
          <w:p w:rsidR="0064263D" w:rsidRDefault="00684180" w:rsidP="002113E3">
            <w:pPr>
              <w:spacing w:line="360" w:lineRule="auto"/>
            </w:pPr>
            <w:r>
              <w:t>Заключение</w:t>
            </w:r>
          </w:p>
        </w:tc>
        <w:tc>
          <w:tcPr>
            <w:tcW w:w="1903" w:type="dxa"/>
          </w:tcPr>
          <w:p w:rsidR="0064263D" w:rsidRPr="00242212" w:rsidRDefault="00242212" w:rsidP="002113E3">
            <w:pPr>
              <w:spacing w:line="360" w:lineRule="auto"/>
              <w:jc w:val="right"/>
              <w:rPr>
                <w:lang w:val="en-US"/>
              </w:rPr>
            </w:pPr>
            <w:r>
              <w:rPr>
                <w:lang w:val="en-US"/>
              </w:rPr>
              <w:t>23</w:t>
            </w:r>
          </w:p>
        </w:tc>
      </w:tr>
      <w:tr w:rsidR="0064263D">
        <w:tc>
          <w:tcPr>
            <w:tcW w:w="7668" w:type="dxa"/>
          </w:tcPr>
          <w:p w:rsidR="0064263D" w:rsidRDefault="00684180" w:rsidP="002113E3">
            <w:pPr>
              <w:spacing w:line="360" w:lineRule="auto"/>
            </w:pPr>
            <w:r>
              <w:t>Список использованной литературы</w:t>
            </w:r>
          </w:p>
        </w:tc>
        <w:tc>
          <w:tcPr>
            <w:tcW w:w="1903" w:type="dxa"/>
          </w:tcPr>
          <w:p w:rsidR="0064263D" w:rsidRPr="00242212" w:rsidRDefault="00637B3C" w:rsidP="00242212">
            <w:pPr>
              <w:spacing w:line="360" w:lineRule="auto"/>
              <w:jc w:val="right"/>
              <w:rPr>
                <w:lang w:val="en-US"/>
              </w:rPr>
            </w:pPr>
            <w:r>
              <w:t>2</w:t>
            </w:r>
            <w:r w:rsidR="00242212">
              <w:rPr>
                <w:lang w:val="en-US"/>
              </w:rPr>
              <w:t>5</w:t>
            </w:r>
          </w:p>
        </w:tc>
      </w:tr>
    </w:tbl>
    <w:p w:rsidR="000A5DE8" w:rsidRDefault="000A5DE8" w:rsidP="00CF0344">
      <w:pPr>
        <w:spacing w:line="360" w:lineRule="auto"/>
        <w:jc w:val="center"/>
      </w:pPr>
    </w:p>
    <w:p w:rsidR="000A5DE8" w:rsidRDefault="000A5DE8" w:rsidP="00CF0344">
      <w:pPr>
        <w:spacing w:line="360" w:lineRule="auto"/>
        <w:jc w:val="center"/>
      </w:pPr>
    </w:p>
    <w:p w:rsidR="000A5DE8" w:rsidRDefault="000A5DE8" w:rsidP="00CF0344">
      <w:pPr>
        <w:spacing w:line="360" w:lineRule="auto"/>
        <w:jc w:val="center"/>
      </w:pPr>
    </w:p>
    <w:p w:rsidR="000A5DE8" w:rsidRDefault="000A5DE8" w:rsidP="00CF0344">
      <w:pPr>
        <w:spacing w:line="360" w:lineRule="auto"/>
        <w:jc w:val="center"/>
      </w:pPr>
    </w:p>
    <w:p w:rsidR="000A5DE8" w:rsidRDefault="000A5DE8" w:rsidP="00CF0344">
      <w:pPr>
        <w:spacing w:line="360" w:lineRule="auto"/>
        <w:jc w:val="center"/>
      </w:pPr>
    </w:p>
    <w:p w:rsidR="000A5DE8" w:rsidRDefault="000A5DE8" w:rsidP="00CF0344">
      <w:pPr>
        <w:spacing w:line="360" w:lineRule="auto"/>
        <w:jc w:val="center"/>
      </w:pPr>
    </w:p>
    <w:p w:rsidR="000A5DE8" w:rsidRDefault="000A5DE8" w:rsidP="00CF0344">
      <w:pPr>
        <w:spacing w:line="360" w:lineRule="auto"/>
        <w:jc w:val="center"/>
      </w:pPr>
    </w:p>
    <w:p w:rsidR="000A5DE8" w:rsidRDefault="000A5DE8" w:rsidP="00CF0344">
      <w:pPr>
        <w:spacing w:line="360" w:lineRule="auto"/>
        <w:jc w:val="center"/>
      </w:pPr>
    </w:p>
    <w:p w:rsidR="000A5DE8" w:rsidRDefault="000A5DE8" w:rsidP="00CF0344">
      <w:pPr>
        <w:spacing w:line="360" w:lineRule="auto"/>
        <w:jc w:val="center"/>
      </w:pPr>
    </w:p>
    <w:p w:rsidR="000A5DE8" w:rsidRDefault="000A5DE8" w:rsidP="00CF0344">
      <w:pPr>
        <w:spacing w:line="360" w:lineRule="auto"/>
        <w:jc w:val="center"/>
      </w:pPr>
    </w:p>
    <w:p w:rsidR="000A5DE8" w:rsidRDefault="000A5DE8" w:rsidP="00CF0344">
      <w:pPr>
        <w:spacing w:line="360" w:lineRule="auto"/>
        <w:jc w:val="center"/>
      </w:pPr>
    </w:p>
    <w:p w:rsidR="000A5DE8" w:rsidRDefault="000A5DE8" w:rsidP="00CF0344">
      <w:pPr>
        <w:spacing w:line="360" w:lineRule="auto"/>
        <w:jc w:val="center"/>
      </w:pPr>
    </w:p>
    <w:p w:rsidR="000A5DE8" w:rsidRDefault="000A5DE8" w:rsidP="00CF0344">
      <w:pPr>
        <w:spacing w:line="360" w:lineRule="auto"/>
        <w:jc w:val="center"/>
      </w:pPr>
    </w:p>
    <w:p w:rsidR="000A5DE8" w:rsidRDefault="000A5DE8" w:rsidP="00CF0344">
      <w:pPr>
        <w:spacing w:line="360" w:lineRule="auto"/>
        <w:jc w:val="center"/>
      </w:pPr>
    </w:p>
    <w:p w:rsidR="000A5DE8" w:rsidRDefault="000A5DE8" w:rsidP="00CF0344">
      <w:pPr>
        <w:spacing w:line="360" w:lineRule="auto"/>
        <w:jc w:val="center"/>
      </w:pPr>
    </w:p>
    <w:p w:rsidR="000A5DE8" w:rsidRDefault="000A5DE8" w:rsidP="00CF0344">
      <w:pPr>
        <w:spacing w:line="360" w:lineRule="auto"/>
        <w:jc w:val="center"/>
      </w:pPr>
    </w:p>
    <w:p w:rsidR="000A5DE8" w:rsidRDefault="000A5DE8" w:rsidP="00CF0344">
      <w:pPr>
        <w:spacing w:line="360" w:lineRule="auto"/>
        <w:jc w:val="center"/>
      </w:pPr>
    </w:p>
    <w:p w:rsidR="000A5DE8" w:rsidRDefault="000A5DE8" w:rsidP="00CF0344">
      <w:pPr>
        <w:spacing w:line="360" w:lineRule="auto"/>
        <w:jc w:val="center"/>
      </w:pPr>
    </w:p>
    <w:p w:rsidR="000A5DE8" w:rsidRDefault="000A5DE8" w:rsidP="00CF0344">
      <w:pPr>
        <w:spacing w:line="360" w:lineRule="auto"/>
        <w:jc w:val="center"/>
      </w:pPr>
    </w:p>
    <w:p w:rsidR="00743178" w:rsidRDefault="00743178" w:rsidP="00CF0344">
      <w:pPr>
        <w:spacing w:line="360" w:lineRule="auto"/>
        <w:jc w:val="center"/>
      </w:pPr>
    </w:p>
    <w:p w:rsidR="00CF0344" w:rsidRDefault="00CF0344" w:rsidP="00CF0344">
      <w:pPr>
        <w:spacing w:line="360" w:lineRule="auto"/>
        <w:jc w:val="center"/>
      </w:pPr>
      <w:r>
        <w:t>Введение</w:t>
      </w:r>
    </w:p>
    <w:p w:rsidR="00CF0344" w:rsidRDefault="00CF0344" w:rsidP="00CF0344">
      <w:pPr>
        <w:spacing w:line="360" w:lineRule="auto"/>
      </w:pPr>
      <w:r>
        <w:tab/>
        <w:t>Цель курсовой работы – овладение методологией проведения маркетинговых исследований.</w:t>
      </w:r>
    </w:p>
    <w:p w:rsidR="00CF0344" w:rsidRDefault="00CF0344" w:rsidP="00CF0344">
      <w:pPr>
        <w:spacing w:line="360" w:lineRule="auto"/>
      </w:pPr>
      <w:r>
        <w:tab/>
        <w:t>Задачи курсовой работы:</w:t>
      </w:r>
    </w:p>
    <w:p w:rsidR="00CF0344" w:rsidRDefault="00CF0344" w:rsidP="00CF0344">
      <w:pPr>
        <w:numPr>
          <w:ilvl w:val="0"/>
          <w:numId w:val="1"/>
        </w:numPr>
        <w:spacing w:line="360" w:lineRule="auto"/>
      </w:pPr>
      <w:r>
        <w:t>Анализ товарного рынка.</w:t>
      </w:r>
    </w:p>
    <w:p w:rsidR="00CF0344" w:rsidRDefault="00CF0344" w:rsidP="00CF0344">
      <w:pPr>
        <w:numPr>
          <w:ilvl w:val="0"/>
          <w:numId w:val="1"/>
        </w:numPr>
        <w:spacing w:line="360" w:lineRule="auto"/>
      </w:pPr>
      <w:r>
        <w:t>Выбор целевого рынка.</w:t>
      </w:r>
    </w:p>
    <w:p w:rsidR="00CF0344" w:rsidRDefault="00CF0344" w:rsidP="00CF0344">
      <w:pPr>
        <w:numPr>
          <w:ilvl w:val="0"/>
          <w:numId w:val="1"/>
        </w:numPr>
        <w:spacing w:line="360" w:lineRule="auto"/>
      </w:pPr>
      <w:r>
        <w:t>Оценка конкурентоспособности товара</w:t>
      </w:r>
    </w:p>
    <w:p w:rsidR="00CF0344" w:rsidRDefault="00CF0344" w:rsidP="00CF0344">
      <w:pPr>
        <w:numPr>
          <w:ilvl w:val="0"/>
          <w:numId w:val="1"/>
        </w:numPr>
        <w:spacing w:line="360" w:lineRule="auto"/>
      </w:pPr>
      <w:r>
        <w:t>Разработка комплекса маркетинга товара.</w:t>
      </w:r>
    </w:p>
    <w:p w:rsidR="00CF0344" w:rsidRDefault="00CF0344" w:rsidP="00CF0344">
      <w:pPr>
        <w:spacing w:line="360" w:lineRule="auto"/>
        <w:ind w:left="708"/>
      </w:pPr>
      <w:r>
        <w:t>Курсовая работа включает следующие разделы:</w:t>
      </w:r>
    </w:p>
    <w:p w:rsidR="00CF0344" w:rsidRDefault="00CF0344" w:rsidP="00CF0344">
      <w:pPr>
        <w:numPr>
          <w:ilvl w:val="0"/>
          <w:numId w:val="2"/>
        </w:numPr>
        <w:spacing w:line="360" w:lineRule="auto"/>
      </w:pPr>
      <w:r>
        <w:t>Характеристика объекта исследования.</w:t>
      </w:r>
    </w:p>
    <w:p w:rsidR="00CF0344" w:rsidRDefault="00CF0344" w:rsidP="00CF0344">
      <w:pPr>
        <w:numPr>
          <w:ilvl w:val="0"/>
          <w:numId w:val="2"/>
        </w:numPr>
        <w:spacing w:line="360" w:lineRule="auto"/>
      </w:pPr>
      <w:r>
        <w:t>Маркетинговые исследования товарного рынка.</w:t>
      </w:r>
    </w:p>
    <w:p w:rsidR="00CF0344" w:rsidRDefault="00CF0344" w:rsidP="00CF0344">
      <w:pPr>
        <w:numPr>
          <w:ilvl w:val="0"/>
          <w:numId w:val="2"/>
        </w:numPr>
        <w:spacing w:line="360" w:lineRule="auto"/>
      </w:pPr>
      <w:r>
        <w:t>Оценка конкурентоспособности товара.</w:t>
      </w:r>
    </w:p>
    <w:p w:rsidR="00CF0344" w:rsidRDefault="00CF0344" w:rsidP="00CF0344">
      <w:pPr>
        <w:numPr>
          <w:ilvl w:val="0"/>
          <w:numId w:val="2"/>
        </w:numPr>
        <w:spacing w:line="360" w:lineRule="auto"/>
      </w:pPr>
      <w:r>
        <w:t>Позиционирование товара.</w:t>
      </w:r>
    </w:p>
    <w:p w:rsidR="00CF0344" w:rsidRDefault="00CF0344" w:rsidP="00CF0344">
      <w:pPr>
        <w:numPr>
          <w:ilvl w:val="0"/>
          <w:numId w:val="2"/>
        </w:numPr>
        <w:spacing w:line="360" w:lineRule="auto"/>
      </w:pPr>
      <w:r>
        <w:t>Разработка ценовой политики.</w:t>
      </w:r>
    </w:p>
    <w:p w:rsidR="00CF0344" w:rsidRDefault="00CF0344" w:rsidP="00CF0344">
      <w:pPr>
        <w:numPr>
          <w:ilvl w:val="0"/>
          <w:numId w:val="2"/>
        </w:numPr>
        <w:spacing w:line="360" w:lineRule="auto"/>
      </w:pPr>
      <w:r>
        <w:t>Организация распределения товара.</w:t>
      </w:r>
    </w:p>
    <w:p w:rsidR="00CF0344" w:rsidRDefault="00CF0344" w:rsidP="00CF0344">
      <w:pPr>
        <w:numPr>
          <w:ilvl w:val="0"/>
          <w:numId w:val="2"/>
        </w:numPr>
        <w:spacing w:line="360" w:lineRule="auto"/>
      </w:pPr>
      <w:r>
        <w:t>Разработка рекламной кампании.</w:t>
      </w:r>
    </w:p>
    <w:p w:rsidR="00CF0344" w:rsidRDefault="00CF0344" w:rsidP="00CF0344">
      <w:pPr>
        <w:spacing w:line="360" w:lineRule="auto"/>
        <w:ind w:left="360"/>
      </w:pPr>
      <w:r>
        <w:t>Заключение</w:t>
      </w:r>
    </w:p>
    <w:p w:rsidR="00897266" w:rsidRPr="00897266" w:rsidRDefault="00CF0344" w:rsidP="00585937">
      <w:pPr>
        <w:spacing w:line="360" w:lineRule="auto"/>
        <w:ind w:left="360"/>
      </w:pPr>
      <w:r>
        <w:t>С</w:t>
      </w:r>
      <w:r w:rsidR="00585937">
        <w:t>писок использованных источников</w:t>
      </w:r>
      <w:r w:rsidR="00897266">
        <w:t xml:space="preserve"> </w:t>
      </w:r>
    </w:p>
    <w:p w:rsidR="00897266" w:rsidRDefault="00897266" w:rsidP="00897266">
      <w:pPr>
        <w:ind w:firstLine="708"/>
      </w:pPr>
      <w:r>
        <w:t>Курсовая работа направлена на изучение приемов и методов практического маркетинга. В курсовой работе используются методы экспертных оценок, опроса и матричные маркетинговые модели.</w:t>
      </w:r>
    </w:p>
    <w:p w:rsidR="009A5CE6" w:rsidRDefault="00897266" w:rsidP="009A5CE6">
      <w:pPr>
        <w:ind w:firstLine="708"/>
      </w:pPr>
      <w:r>
        <w:t xml:space="preserve">Объектом исследования выбран </w:t>
      </w:r>
      <w:r w:rsidR="00585937">
        <w:t>флэш-</w:t>
      </w:r>
      <w:r>
        <w:t xml:space="preserve">накопитель </w:t>
      </w:r>
      <w:r>
        <w:rPr>
          <w:lang w:val="en-US"/>
        </w:rPr>
        <w:t>Apacer</w:t>
      </w:r>
      <w:r w:rsidRPr="00897266">
        <w:t xml:space="preserve"> </w:t>
      </w:r>
      <w:r>
        <w:rPr>
          <w:lang w:val="en-US"/>
        </w:rPr>
        <w:t>Handy</w:t>
      </w:r>
      <w:r w:rsidRPr="00897266">
        <w:t xml:space="preserve"> </w:t>
      </w:r>
      <w:r>
        <w:rPr>
          <w:lang w:val="en-US"/>
        </w:rPr>
        <w:t>Steno</w:t>
      </w:r>
      <w:r>
        <w:t xml:space="preserve"> </w:t>
      </w:r>
      <w:r>
        <w:rPr>
          <w:lang w:val="en-US"/>
        </w:rPr>
        <w:t>HA</w:t>
      </w:r>
      <w:r w:rsidRPr="00897266">
        <w:t xml:space="preserve"> 202</w:t>
      </w:r>
      <w:r>
        <w:t>.</w:t>
      </w:r>
      <w:r w:rsidR="00585937">
        <w:t xml:space="preserve"> Исследование будет проводиться при сравнении с </w:t>
      </w:r>
      <w:r w:rsidR="00585937">
        <w:rPr>
          <w:lang w:val="en-US"/>
        </w:rPr>
        <w:t>Kingston</w:t>
      </w:r>
      <w:r w:rsidR="00585937" w:rsidRPr="00897266">
        <w:t xml:space="preserve"> </w:t>
      </w:r>
      <w:r w:rsidR="00585937">
        <w:rPr>
          <w:lang w:val="en-US"/>
        </w:rPr>
        <w:t>Data</w:t>
      </w:r>
      <w:r w:rsidR="00585937" w:rsidRPr="00897266">
        <w:t xml:space="preserve"> </w:t>
      </w:r>
      <w:r w:rsidR="00585937">
        <w:rPr>
          <w:lang w:val="en-US"/>
        </w:rPr>
        <w:t>Traveler</w:t>
      </w:r>
      <w:r w:rsidR="00585937" w:rsidRPr="00897266">
        <w:t xml:space="preserve"> </w:t>
      </w:r>
      <w:r w:rsidR="00585937">
        <w:rPr>
          <w:lang w:val="en-US"/>
        </w:rPr>
        <w:t>U</w:t>
      </w:r>
      <w:r w:rsidR="00585937" w:rsidRPr="00897266">
        <w:t>3</w:t>
      </w:r>
      <w:r w:rsidR="00585937">
        <w:t xml:space="preserve"> и </w:t>
      </w:r>
      <w:r w:rsidR="00585937">
        <w:rPr>
          <w:lang w:val="en-US"/>
        </w:rPr>
        <w:t>A</w:t>
      </w:r>
      <w:r w:rsidR="00585937" w:rsidRPr="00897266">
        <w:t>-</w:t>
      </w:r>
      <w:r w:rsidR="00585937">
        <w:rPr>
          <w:lang w:val="en-US"/>
        </w:rPr>
        <w:t>Data</w:t>
      </w:r>
      <w:r w:rsidR="00585937" w:rsidRPr="00897266">
        <w:t xml:space="preserve"> </w:t>
      </w:r>
      <w:r w:rsidR="00585937">
        <w:rPr>
          <w:lang w:val="en-US"/>
        </w:rPr>
        <w:t>Football</w:t>
      </w:r>
      <w:r w:rsidR="00585937">
        <w:t>.</w:t>
      </w:r>
    </w:p>
    <w:p w:rsidR="00585937" w:rsidRDefault="00585937" w:rsidP="00585937">
      <w:r>
        <w:tab/>
        <w:t xml:space="preserve">Еще совсем недавно, до наступления эпохи </w:t>
      </w:r>
      <w:r>
        <w:rPr>
          <w:lang w:val="en-US"/>
        </w:rPr>
        <w:t>CD</w:t>
      </w:r>
      <w:r>
        <w:t xml:space="preserve">- </w:t>
      </w:r>
      <w:r w:rsidRPr="00585937">
        <w:t xml:space="preserve"> </w:t>
      </w:r>
      <w:r>
        <w:t xml:space="preserve">и </w:t>
      </w:r>
      <w:r>
        <w:rPr>
          <w:lang w:val="en-US"/>
        </w:rPr>
        <w:t>DVD</w:t>
      </w:r>
      <w:r>
        <w:t>-дисков, основным «переносчиком» информации с компьютера на компьютер служили дискеты. Сейчас их нишу уверенно начали занимать более надежные, миниатюрные и удобные во всех отношениях накопители на флэш-памяти</w:t>
      </w:r>
      <w:r w:rsidR="0016448D">
        <w:t xml:space="preserve">, или проще «флэшки». </w:t>
      </w:r>
    </w:p>
    <w:p w:rsidR="0016448D" w:rsidRDefault="0016448D" w:rsidP="00585937">
      <w:r>
        <w:tab/>
        <w:t>Дискеты как основные переносчики информации уходят в прошлое.  «Флэшка» даже с небольшой памятью в 64 мегабайта вмещает более 40 дискет! Всего несколько лет назад «флэшки» стоили очень дорого, их максимальная емкость была невелика, а по быстродействию они сильно уступали другим переносным накопителям, к примеру, внешним винчестерам и оптическим дискам. Но простота в эксплуатации, надежность и небольшой размер позволяют применять их в разных цифровых устройствах – от видеокамер и фотоаппаратов до принтеров. Все это вызывало интерес пользователей к этим устройствам и заставило производителей развивать технологии.</w:t>
      </w:r>
    </w:p>
    <w:p w:rsidR="009A5CE6" w:rsidRDefault="009A5CE6" w:rsidP="00585937">
      <w:r>
        <w:tab/>
      </w:r>
      <w:r>
        <w:rPr>
          <w:lang w:val="en-US"/>
        </w:rPr>
        <w:t>USB</w:t>
      </w:r>
      <w:r w:rsidRPr="009A5CE6">
        <w:t xml:space="preserve"> </w:t>
      </w:r>
      <w:r>
        <w:t xml:space="preserve">– накопитель на флэш- памяти – внешнее устройство для хранения данных, которые подключаются к компьютеру через интерфейс </w:t>
      </w:r>
      <w:r>
        <w:rPr>
          <w:lang w:val="en-US"/>
        </w:rPr>
        <w:t>USB</w:t>
      </w:r>
      <w:r>
        <w:t>. Словом «флэш» называют энергонезависимую память, когда для хранения данных не требуется дополнительной энергии. А значит, такое устройство не надо держать подключенным к сети или батарейкам.</w:t>
      </w:r>
    </w:p>
    <w:p w:rsidR="009A5CE6" w:rsidRDefault="009A5CE6" w:rsidP="00585937">
      <w:r>
        <w:tab/>
        <w:t>Накопитель состоит из трех частей: разъема, контроллера и самой памяти, которая представляет собой массив (матрицу). Каждая ячейка имеет свой адрес, по которому в нее записываются данные. Обслуживанием этого массива занимается контроллер. Он также берет на себя функции связи с компьютером через интерфейс</w:t>
      </w:r>
      <w:r w:rsidRPr="009A5CE6">
        <w:t xml:space="preserve"> </w:t>
      </w:r>
      <w:r>
        <w:rPr>
          <w:lang w:val="en-US"/>
        </w:rPr>
        <w:t>USB</w:t>
      </w:r>
      <w:r>
        <w:t>.</w:t>
      </w:r>
    </w:p>
    <w:p w:rsidR="009A5CE6" w:rsidRPr="00943DDC" w:rsidRDefault="009A5CE6" w:rsidP="00585937">
      <w:r>
        <w:tab/>
        <w:t xml:space="preserve">Понятие «интерфейс» означает определенный тип передачи данных от внешнего устройства  </w:t>
      </w:r>
      <w:r w:rsidR="00943DDC">
        <w:t xml:space="preserve">в компьютер и наоборот. Аббревиатура </w:t>
      </w:r>
      <w:r w:rsidR="00943DDC">
        <w:rPr>
          <w:lang w:val="en-US"/>
        </w:rPr>
        <w:t>USB</w:t>
      </w:r>
      <w:r w:rsidR="00943DDC">
        <w:t xml:space="preserve"> (</w:t>
      </w:r>
      <w:r w:rsidR="00943DDC">
        <w:rPr>
          <w:lang w:val="en-US"/>
        </w:rPr>
        <w:t>Universal</w:t>
      </w:r>
      <w:r w:rsidR="00943DDC" w:rsidRPr="00943DDC">
        <w:t xml:space="preserve"> </w:t>
      </w:r>
      <w:r w:rsidR="00943DDC">
        <w:rPr>
          <w:lang w:val="en-US"/>
        </w:rPr>
        <w:t>Serial</w:t>
      </w:r>
      <w:r w:rsidR="00943DDC" w:rsidRPr="00943DDC">
        <w:t xml:space="preserve"> </w:t>
      </w:r>
      <w:r w:rsidR="00943DDC">
        <w:rPr>
          <w:lang w:val="en-US"/>
        </w:rPr>
        <w:t>Base</w:t>
      </w:r>
      <w:r w:rsidR="00943DDC">
        <w:t xml:space="preserve">, что в переводе с английского означает Универсальная Последовательная Шина) – название одного из существующих типов интерфейсов. На сегодняшний день существует две его модификации: </w:t>
      </w:r>
      <w:r w:rsidR="00943DDC">
        <w:rPr>
          <w:lang w:val="en-US"/>
        </w:rPr>
        <w:t>USB</w:t>
      </w:r>
      <w:r w:rsidR="00943DDC">
        <w:t xml:space="preserve"> 1.1 со скоростью со скоростью передачи данных 12 </w:t>
      </w:r>
      <w:r w:rsidR="00943DDC">
        <w:rPr>
          <w:lang w:val="en-US"/>
        </w:rPr>
        <w:t>Mbit</w:t>
      </w:r>
      <w:r w:rsidR="00943DDC" w:rsidRPr="00943DDC">
        <w:t>/</w:t>
      </w:r>
      <w:r w:rsidR="00943DDC">
        <w:rPr>
          <w:lang w:val="en-US"/>
        </w:rPr>
        <w:t>s</w:t>
      </w:r>
      <w:r w:rsidR="00943DDC">
        <w:t xml:space="preserve"> и </w:t>
      </w:r>
      <w:r w:rsidR="00943DDC">
        <w:rPr>
          <w:lang w:val="en-US"/>
        </w:rPr>
        <w:t>USB</w:t>
      </w:r>
      <w:r w:rsidR="00943DDC">
        <w:t xml:space="preserve"> 2.0, у которого скорость намного выше 480 </w:t>
      </w:r>
      <w:r w:rsidR="00943DDC">
        <w:rPr>
          <w:lang w:val="en-US"/>
        </w:rPr>
        <w:t>Mbit</w:t>
      </w:r>
      <w:r w:rsidR="00943DDC" w:rsidRPr="00943DDC">
        <w:t>/</w:t>
      </w:r>
      <w:r w:rsidR="00943DDC">
        <w:rPr>
          <w:lang w:val="en-US"/>
        </w:rPr>
        <w:t>s</w:t>
      </w:r>
      <w:r w:rsidR="00943DDC">
        <w:t xml:space="preserve">. </w:t>
      </w:r>
    </w:p>
    <w:p w:rsidR="00F727BE" w:rsidRDefault="0016448D" w:rsidP="00585937">
      <w:r>
        <w:tab/>
        <w:t>Два года назад на рынке только-только появились модели с поддержкой высокоскоростного интерфейса передачи данных 2.0</w:t>
      </w:r>
      <w:r w:rsidR="009A5CE6">
        <w:t xml:space="preserve">. За прошедшее время они полностью вытеснили более «медленные» устройства с </w:t>
      </w:r>
      <w:r w:rsidR="009A5CE6">
        <w:rPr>
          <w:lang w:val="en-US"/>
        </w:rPr>
        <w:t>USB</w:t>
      </w:r>
      <w:r w:rsidR="009A5CE6" w:rsidRPr="009A5CE6">
        <w:t xml:space="preserve"> </w:t>
      </w:r>
      <w:r w:rsidR="009A5CE6">
        <w:t>1.1.</w:t>
      </w:r>
      <w:r w:rsidR="00943DDC">
        <w:t xml:space="preserve"> Выросла и максимальная емкость «флэшек»: появились даже 8-гигабайтные экземпляры! Правда они встречаются редко и стоят неоправданно дорого. А вот цена 1-гигабайтных моделей </w:t>
      </w:r>
      <w:r w:rsidR="00252353">
        <w:t>вполне демократична.</w:t>
      </w:r>
    </w:p>
    <w:p w:rsidR="00252353" w:rsidRPr="00252353" w:rsidRDefault="00252353" w:rsidP="00585937">
      <w:r>
        <w:tab/>
        <w:t xml:space="preserve">Для исследования выбраны наиболее популярные и доступные по цене «флэшки» емкостью 1 гигабайт известных производителей – </w:t>
      </w:r>
      <w:r>
        <w:rPr>
          <w:lang w:val="en-US"/>
        </w:rPr>
        <w:t xml:space="preserve">Apacer, Kingston </w:t>
      </w:r>
      <w:r>
        <w:t xml:space="preserve">и </w:t>
      </w:r>
      <w:r>
        <w:rPr>
          <w:lang w:val="en-US"/>
        </w:rPr>
        <w:t>A-Data</w:t>
      </w:r>
      <w:r>
        <w:t>.</w:t>
      </w:r>
    </w:p>
    <w:p w:rsidR="00585937" w:rsidRDefault="00585937" w:rsidP="00585937"/>
    <w:p w:rsidR="00585937" w:rsidRDefault="00585937" w:rsidP="00585937"/>
    <w:p w:rsidR="00585937" w:rsidRDefault="00585937" w:rsidP="00585937"/>
    <w:p w:rsidR="00585937" w:rsidRPr="00585937" w:rsidRDefault="00585937" w:rsidP="00585937"/>
    <w:p w:rsidR="00F727BE" w:rsidRPr="00585937" w:rsidRDefault="00F727BE" w:rsidP="00585937"/>
    <w:p w:rsidR="00F727BE" w:rsidRPr="00585937" w:rsidRDefault="00F727BE" w:rsidP="00585937"/>
    <w:p w:rsidR="00F727BE" w:rsidRPr="00585937" w:rsidRDefault="00F727BE" w:rsidP="00585937"/>
    <w:p w:rsidR="00F727BE" w:rsidRPr="00585937" w:rsidRDefault="00F727BE" w:rsidP="00585937"/>
    <w:p w:rsidR="00000594" w:rsidRPr="00585937" w:rsidRDefault="00000594" w:rsidP="00585937"/>
    <w:p w:rsidR="00000594" w:rsidRDefault="00000594" w:rsidP="00585937"/>
    <w:p w:rsidR="00252353" w:rsidRDefault="00252353" w:rsidP="00585937"/>
    <w:p w:rsidR="00252353" w:rsidRDefault="00252353" w:rsidP="00585937"/>
    <w:p w:rsidR="00252353" w:rsidRDefault="00252353" w:rsidP="00585937"/>
    <w:p w:rsidR="00252353" w:rsidRDefault="00252353" w:rsidP="00585937"/>
    <w:p w:rsidR="00252353" w:rsidRDefault="00252353" w:rsidP="00585937"/>
    <w:p w:rsidR="00252353" w:rsidRDefault="00252353" w:rsidP="00585937"/>
    <w:p w:rsidR="00252353" w:rsidRDefault="00252353" w:rsidP="00585937"/>
    <w:p w:rsidR="00252353" w:rsidRDefault="00252353" w:rsidP="00585937"/>
    <w:p w:rsidR="00252353" w:rsidRDefault="00252353" w:rsidP="00585937"/>
    <w:p w:rsidR="00252353" w:rsidRDefault="00252353" w:rsidP="00585937"/>
    <w:p w:rsidR="00252353" w:rsidRDefault="00252353" w:rsidP="00585937"/>
    <w:p w:rsidR="00252353" w:rsidRDefault="00252353" w:rsidP="00585937"/>
    <w:p w:rsidR="00252353" w:rsidRDefault="00252353" w:rsidP="00585937"/>
    <w:p w:rsidR="00252353" w:rsidRDefault="00252353" w:rsidP="00585937"/>
    <w:p w:rsidR="00252353" w:rsidRDefault="00252353" w:rsidP="00585937"/>
    <w:p w:rsidR="00252353" w:rsidRDefault="00252353" w:rsidP="00585937"/>
    <w:p w:rsidR="00252353" w:rsidRDefault="00252353" w:rsidP="00585937"/>
    <w:p w:rsidR="00252353" w:rsidRDefault="00252353" w:rsidP="00585937"/>
    <w:p w:rsidR="00252353" w:rsidRDefault="00252353" w:rsidP="00585937"/>
    <w:p w:rsidR="00252353" w:rsidRPr="00585937" w:rsidRDefault="00252353" w:rsidP="00585937"/>
    <w:p w:rsidR="00000594" w:rsidRPr="00585937" w:rsidRDefault="00000594" w:rsidP="00585937"/>
    <w:p w:rsidR="00000594" w:rsidRPr="00585937" w:rsidRDefault="00000594" w:rsidP="00585937"/>
    <w:p w:rsidR="00000594" w:rsidRPr="00585937" w:rsidRDefault="00000594" w:rsidP="00585937"/>
    <w:p w:rsidR="00000594" w:rsidRPr="00585937" w:rsidRDefault="00000594" w:rsidP="00585937"/>
    <w:p w:rsidR="00585937" w:rsidRDefault="00585937" w:rsidP="00585937">
      <w:pPr>
        <w:spacing w:line="360" w:lineRule="auto"/>
      </w:pPr>
    </w:p>
    <w:p w:rsidR="00585937" w:rsidRDefault="00585937" w:rsidP="00585937">
      <w:pPr>
        <w:spacing w:line="360" w:lineRule="auto"/>
      </w:pPr>
    </w:p>
    <w:p w:rsidR="00CF0344" w:rsidRPr="008A7F88" w:rsidRDefault="00F727BE" w:rsidP="002B73F7">
      <w:pPr>
        <w:ind w:left="360"/>
        <w:jc w:val="center"/>
        <w:rPr>
          <w:b/>
        </w:rPr>
      </w:pPr>
      <w:r w:rsidRPr="008A7F88">
        <w:rPr>
          <w:b/>
        </w:rPr>
        <w:t>1. Характеристика объекта исследования</w:t>
      </w:r>
    </w:p>
    <w:p w:rsidR="00F727BE" w:rsidRPr="008A7F88" w:rsidRDefault="00F727BE" w:rsidP="002B73F7">
      <w:pPr>
        <w:ind w:left="360"/>
        <w:rPr>
          <w:b/>
        </w:rPr>
      </w:pPr>
      <w:r w:rsidRPr="008A7F88">
        <w:rPr>
          <w:b/>
        </w:rPr>
        <w:t>1.1 Трехуровневый анализ товара</w:t>
      </w:r>
    </w:p>
    <w:p w:rsidR="00252353" w:rsidRDefault="00F727BE" w:rsidP="00252353">
      <w:r>
        <w:tab/>
      </w:r>
      <w:r w:rsidR="00252353">
        <w:t>Исследование начинается с проведения трехуровневого анализа</w:t>
      </w:r>
      <w:r w:rsidR="00C354DC">
        <w:t xml:space="preserve"> и построения мультиатрибутивной модели, которые позволяю</w:t>
      </w:r>
      <w:r w:rsidR="00252353">
        <w:t>т увидеть</w:t>
      </w:r>
      <w:r w:rsidR="008A6438">
        <w:t xml:space="preserve"> </w:t>
      </w:r>
      <w:r w:rsidR="00252353">
        <w:t xml:space="preserve">основные характеристики товаров и уже </w:t>
      </w:r>
      <w:r w:rsidR="00C354DC">
        <w:t xml:space="preserve">на первом этапе </w:t>
      </w:r>
      <w:r w:rsidR="00252353">
        <w:t>найти в них некоторые отличия.</w:t>
      </w:r>
    </w:p>
    <w:p w:rsidR="008A6438" w:rsidRDefault="00252353" w:rsidP="00252353">
      <w:r>
        <w:tab/>
      </w:r>
      <w:r w:rsidR="00C354DC">
        <w:t xml:space="preserve">Графическое </w:t>
      </w:r>
      <w:r w:rsidR="00460B72">
        <w:t xml:space="preserve">изображение </w:t>
      </w:r>
      <w:r w:rsidR="00C354DC">
        <w:t xml:space="preserve"> мультиатрибутивной модели</w:t>
      </w:r>
      <w:r w:rsidR="00460B72">
        <w:t xml:space="preserve"> представлено на рисунках 1,2,3.</w:t>
      </w:r>
    </w:p>
    <w:p w:rsidR="008A6438" w:rsidRDefault="00FE2BC7" w:rsidP="008A6438">
      <w:pPr>
        <w:spacing w:line="360" w:lineRule="auto"/>
        <w:ind w:left="708" w:firstLine="708"/>
      </w:pPr>
      <w:r>
        <w:rPr>
          <w:noProof/>
        </w:rPr>
        <w:pict>
          <v:rect id="_x0000_s1120" style="position:absolute;left:0;text-align:left;margin-left:84.75pt;margin-top:5.75pt;width:331.4pt;height:181.3pt;z-index:251627520">
            <v:textbox>
              <w:txbxContent>
                <w:p w:rsidR="00306431" w:rsidRDefault="00306431" w:rsidP="00F66432">
                  <w:pPr>
                    <w:jc w:val="center"/>
                  </w:pPr>
                  <w:r>
                    <w:t>Гарантия – 24 месяца</w:t>
                  </w:r>
                </w:p>
                <w:p w:rsidR="00306431" w:rsidRDefault="00306431" w:rsidP="00F66432">
                  <w:pPr>
                    <w:jc w:val="center"/>
                  </w:pPr>
                </w:p>
                <w:p w:rsidR="00306431" w:rsidRDefault="00306431" w:rsidP="00F66432">
                  <w:pPr>
                    <w:jc w:val="center"/>
                  </w:pPr>
                </w:p>
                <w:p w:rsidR="00306431" w:rsidRDefault="00306431" w:rsidP="00F66432">
                  <w:pPr>
                    <w:jc w:val="center"/>
                  </w:pPr>
                </w:p>
                <w:p w:rsidR="00306431" w:rsidRDefault="00306431" w:rsidP="00F66432">
                  <w:pPr>
                    <w:jc w:val="center"/>
                  </w:pPr>
                </w:p>
                <w:p w:rsidR="00306431" w:rsidRDefault="00306431" w:rsidP="00F66432">
                  <w:pPr>
                    <w:jc w:val="center"/>
                  </w:pPr>
                </w:p>
                <w:p w:rsidR="00306431" w:rsidRDefault="00306431" w:rsidP="00F66432">
                  <w:pPr>
                    <w:jc w:val="center"/>
                  </w:pPr>
                </w:p>
                <w:p w:rsidR="00306431" w:rsidRDefault="00306431" w:rsidP="00F66432">
                  <w:pPr>
                    <w:jc w:val="center"/>
                  </w:pPr>
                </w:p>
                <w:p w:rsidR="00306431" w:rsidRDefault="00306431" w:rsidP="00F66432">
                  <w:pPr>
                    <w:jc w:val="center"/>
                  </w:pPr>
                </w:p>
                <w:p w:rsidR="00306431" w:rsidRDefault="00306431" w:rsidP="00F66432">
                  <w:pPr>
                    <w:jc w:val="center"/>
                  </w:pPr>
                </w:p>
                <w:p w:rsidR="00306431" w:rsidRDefault="00306431" w:rsidP="00F66432">
                  <w:pPr>
                    <w:jc w:val="center"/>
                  </w:pPr>
                </w:p>
                <w:p w:rsidR="00306431" w:rsidRPr="00F66432" w:rsidRDefault="00306431" w:rsidP="00F66432">
                  <w:pPr>
                    <w:jc w:val="center"/>
                    <w:rPr>
                      <w:b/>
                      <w:u w:val="single"/>
                    </w:rPr>
                  </w:pPr>
                  <w:r>
                    <w:t xml:space="preserve">                                                                                                  </w:t>
                  </w:r>
                  <w:r w:rsidRPr="00F66432">
                    <w:rPr>
                      <w:b/>
                      <w:u w:val="single"/>
                    </w:rPr>
                    <w:t>3</w:t>
                  </w:r>
                </w:p>
              </w:txbxContent>
            </v:textbox>
          </v:rect>
        </w:pict>
      </w:r>
      <w:r w:rsidR="008A6438">
        <w:t xml:space="preserve"> </w:t>
      </w:r>
    </w:p>
    <w:p w:rsidR="008A6438" w:rsidRDefault="00FE2BC7" w:rsidP="008A6438">
      <w:pPr>
        <w:spacing w:line="360" w:lineRule="auto"/>
        <w:ind w:left="708" w:firstLine="708"/>
      </w:pPr>
      <w:r>
        <w:rPr>
          <w:noProof/>
        </w:rPr>
        <w:pict>
          <v:rect id="_x0000_s1119" style="position:absolute;left:0;text-align:left;margin-left:122.35pt;margin-top:5.6pt;width:253.4pt;height:147.65pt;z-index:251628544" wrapcoords="-157 -216 -157 21384 21757 21384 21757 -216 -157 -216">
            <v:textbox style="mso-next-textbox:#_x0000_s1119">
              <w:txbxContent>
                <w:p w:rsidR="00306431" w:rsidRDefault="00306431" w:rsidP="00460B72">
                  <w:r>
                    <w:rPr>
                      <w:lang w:val="en-US"/>
                    </w:rPr>
                    <w:t>Apacer</w:t>
                  </w:r>
                  <w:r w:rsidRPr="00672E4D">
                    <w:t xml:space="preserve"> </w:t>
                  </w:r>
                  <w:r>
                    <w:rPr>
                      <w:lang w:val="en-US"/>
                    </w:rPr>
                    <w:t>Handy</w:t>
                  </w:r>
                  <w:r w:rsidRPr="00672E4D">
                    <w:t xml:space="preserve"> </w:t>
                  </w:r>
                  <w:r>
                    <w:rPr>
                      <w:lang w:val="en-US"/>
                    </w:rPr>
                    <w:t>Steno</w:t>
                  </w:r>
                  <w:r w:rsidRPr="00672E4D">
                    <w:t xml:space="preserve">  </w:t>
                  </w:r>
                  <w:r>
                    <w:t xml:space="preserve">       Размер, мм: 70х19х12</w:t>
                  </w:r>
                </w:p>
                <w:p w:rsidR="00306431" w:rsidRDefault="00306431" w:rsidP="00460B72">
                  <w:r>
                    <w:rPr>
                      <w:lang w:val="en-US"/>
                    </w:rPr>
                    <w:t>HA</w:t>
                  </w:r>
                  <w:r w:rsidRPr="00672E4D">
                    <w:t xml:space="preserve"> 202                          </w:t>
                  </w:r>
                  <w:r>
                    <w:t xml:space="preserve">                       </w:t>
                  </w:r>
                  <w:r w:rsidRPr="00672E4D">
                    <w:t xml:space="preserve">   </w:t>
                  </w:r>
                  <w:r>
                    <w:t>Вес, г: 9</w:t>
                  </w:r>
                </w:p>
                <w:p w:rsidR="00306431" w:rsidRDefault="00306431">
                  <w:r w:rsidRPr="00672E4D">
                    <w:t xml:space="preserve"> </w:t>
                  </w:r>
                  <w:r>
                    <w:t xml:space="preserve">                                Реальная емкость, Мб: 983</w:t>
                  </w:r>
                </w:p>
                <w:p w:rsidR="00306431" w:rsidRPr="00672E4D" w:rsidRDefault="00306431">
                  <w:r>
                    <w:t xml:space="preserve">                                            Интерфейс: </w:t>
                  </w:r>
                  <w:r>
                    <w:rPr>
                      <w:lang w:val="en-US"/>
                    </w:rPr>
                    <w:t>USB</w:t>
                  </w:r>
                  <w:r w:rsidRPr="00672E4D">
                    <w:t xml:space="preserve"> 2.0</w:t>
                  </w:r>
                </w:p>
                <w:p w:rsidR="00306431" w:rsidRPr="00672E4D" w:rsidRDefault="00306431">
                  <w:r w:rsidRPr="00672E4D">
                    <w:t xml:space="preserve">           </w:t>
                  </w:r>
                  <w:r>
                    <w:t xml:space="preserve">                                 Защитный колпачок</w:t>
                  </w:r>
                </w:p>
                <w:p w:rsidR="00306431" w:rsidRPr="00672E4D" w:rsidRDefault="00306431">
                  <w:r>
                    <w:t xml:space="preserve">     </w:t>
                  </w:r>
                  <w:r w:rsidRPr="00672E4D">
                    <w:t xml:space="preserve">                               </w:t>
                  </w:r>
                  <w:r>
                    <w:t xml:space="preserve">      Современный дизайн</w:t>
                  </w:r>
                </w:p>
                <w:p w:rsidR="00306431" w:rsidRDefault="00306431">
                  <w:r w:rsidRPr="00672E4D">
                    <w:t>Комплек</w:t>
                  </w:r>
                  <w:r>
                    <w:t>т:</w:t>
                  </w:r>
                </w:p>
                <w:p w:rsidR="00306431" w:rsidRDefault="00306431">
                  <w:r>
                    <w:t>шнурок, 39см</w:t>
                  </w:r>
                </w:p>
                <w:p w:rsidR="00306431" w:rsidRDefault="00306431">
                  <w:r>
                    <w:t xml:space="preserve">Кабель </w:t>
                  </w:r>
                  <w:r>
                    <w:rPr>
                      <w:lang w:val="en-US"/>
                    </w:rPr>
                    <w:t>USB</w:t>
                  </w:r>
                  <w:r>
                    <w:t>, 90см</w:t>
                  </w:r>
                </w:p>
                <w:p w:rsidR="00306431" w:rsidRPr="00D9546D" w:rsidRDefault="00306431">
                  <w:pPr>
                    <w:rPr>
                      <w:b/>
                      <w:u w:val="single"/>
                    </w:rPr>
                  </w:pPr>
                  <w:r>
                    <w:t>Программное обеспечение</w:t>
                  </w:r>
                  <w:r w:rsidRPr="00D9546D">
                    <w:rPr>
                      <w:b/>
                    </w:rPr>
                    <w:t xml:space="preserve">                              </w:t>
                  </w:r>
                  <w:r>
                    <w:rPr>
                      <w:b/>
                      <w:u w:val="single"/>
                    </w:rPr>
                    <w:t xml:space="preserve"> </w:t>
                  </w:r>
                  <w:r w:rsidRPr="00F66432">
                    <w:rPr>
                      <w:b/>
                      <w:u w:val="single"/>
                    </w:rPr>
                    <w:t>2</w:t>
                  </w:r>
                  <w:r>
                    <w:rPr>
                      <w:b/>
                      <w:u w:val="single"/>
                    </w:rPr>
                    <w:t xml:space="preserve"> </w:t>
                  </w:r>
                </w:p>
                <w:p w:rsidR="00306431" w:rsidRPr="00692EB0" w:rsidRDefault="00306431"/>
                <w:p w:rsidR="00306431" w:rsidRPr="00692EB0" w:rsidRDefault="00306431"/>
                <w:p w:rsidR="00306431" w:rsidRPr="00692EB0" w:rsidRDefault="00306431"/>
                <w:p w:rsidR="00306431" w:rsidRPr="00692EB0" w:rsidRDefault="00306431"/>
                <w:p w:rsidR="00306431" w:rsidRPr="00692EB0" w:rsidRDefault="00306431"/>
              </w:txbxContent>
            </v:textbox>
            <w10:wrap type="tight"/>
          </v:rect>
        </w:pict>
      </w:r>
    </w:p>
    <w:p w:rsidR="005B75EA" w:rsidRDefault="005B75EA" w:rsidP="008A6438">
      <w:pPr>
        <w:spacing w:line="360" w:lineRule="auto"/>
        <w:ind w:left="708" w:firstLine="708"/>
      </w:pPr>
    </w:p>
    <w:p w:rsidR="005B75EA" w:rsidRDefault="00FE2BC7" w:rsidP="008A6438">
      <w:pPr>
        <w:spacing w:line="360" w:lineRule="auto"/>
        <w:ind w:left="708" w:firstLine="708"/>
      </w:pPr>
      <w:r>
        <w:rPr>
          <w:noProof/>
        </w:rPr>
        <w:pict>
          <v:rect id="_x0000_s1118" style="position:absolute;left:0;text-align:left;margin-left:137pt;margin-top:1.1pt;width:82.35pt;height:46.15pt;z-index:251659264" wrapcoords="-296 -554 -296 21046 21896 21046 21896 -554 -296 -554">
            <v:textbox style="mso-next-textbox:#_x0000_s1118">
              <w:txbxContent>
                <w:p w:rsidR="00306431" w:rsidRPr="00460B72" w:rsidRDefault="00306431" w:rsidP="00F27482">
                  <w:pPr>
                    <w:jc w:val="center"/>
                    <w:rPr>
                      <w:sz w:val="20"/>
                    </w:rPr>
                  </w:pPr>
                  <w:r w:rsidRPr="00460B72">
                    <w:rPr>
                      <w:sz w:val="20"/>
                    </w:rPr>
                    <w:t>Хранение и перенос</w:t>
                  </w:r>
                </w:p>
                <w:p w:rsidR="00306431" w:rsidRPr="00460B72" w:rsidRDefault="00306431" w:rsidP="00F27482">
                  <w:pPr>
                    <w:jc w:val="center"/>
                    <w:rPr>
                      <w:sz w:val="20"/>
                    </w:rPr>
                  </w:pPr>
                  <w:r w:rsidRPr="00460B72">
                    <w:rPr>
                      <w:sz w:val="20"/>
                    </w:rPr>
                    <w:t>информации</w:t>
                  </w:r>
                  <w:r>
                    <w:rPr>
                      <w:sz w:val="20"/>
                    </w:rPr>
                    <w:t xml:space="preserve"> </w:t>
                  </w:r>
                  <w:r w:rsidRPr="00460B72">
                    <w:rPr>
                      <w:b/>
                      <w:u w:val="single"/>
                    </w:rPr>
                    <w:t>1</w:t>
                  </w:r>
                </w:p>
              </w:txbxContent>
            </v:textbox>
            <w10:wrap type="tight"/>
          </v:rect>
        </w:pict>
      </w:r>
    </w:p>
    <w:p w:rsidR="005B75EA" w:rsidRDefault="005B75EA" w:rsidP="008A6438">
      <w:pPr>
        <w:spacing w:line="360" w:lineRule="auto"/>
        <w:ind w:left="708" w:firstLine="708"/>
      </w:pPr>
    </w:p>
    <w:p w:rsidR="005B75EA" w:rsidRDefault="005B75EA" w:rsidP="008A6438">
      <w:pPr>
        <w:spacing w:line="360" w:lineRule="auto"/>
        <w:ind w:left="708" w:firstLine="708"/>
      </w:pPr>
    </w:p>
    <w:p w:rsidR="005B75EA" w:rsidRDefault="005B75EA" w:rsidP="008A6438">
      <w:pPr>
        <w:spacing w:line="360" w:lineRule="auto"/>
        <w:ind w:left="708" w:firstLine="708"/>
      </w:pPr>
    </w:p>
    <w:p w:rsidR="006C65F3" w:rsidRDefault="006C65F3" w:rsidP="008A6438">
      <w:pPr>
        <w:spacing w:line="360" w:lineRule="auto"/>
        <w:ind w:left="708" w:firstLine="708"/>
      </w:pPr>
    </w:p>
    <w:p w:rsidR="006C65F3" w:rsidRDefault="006C65F3" w:rsidP="008A6438">
      <w:pPr>
        <w:spacing w:line="360" w:lineRule="auto"/>
        <w:ind w:left="708" w:firstLine="708"/>
      </w:pPr>
    </w:p>
    <w:p w:rsidR="005B75EA" w:rsidRDefault="005B75EA" w:rsidP="008A6438">
      <w:pPr>
        <w:spacing w:line="360" w:lineRule="auto"/>
        <w:ind w:left="708" w:firstLine="708"/>
      </w:pPr>
    </w:p>
    <w:p w:rsidR="00F66432" w:rsidRPr="003167FF" w:rsidRDefault="00F66432" w:rsidP="00F66432">
      <w:pPr>
        <w:spacing w:line="360" w:lineRule="auto"/>
        <w:ind w:left="360"/>
        <w:jc w:val="center"/>
      </w:pPr>
      <w:r>
        <w:t xml:space="preserve">Рисунок 1 – Мультиатрибутивная модель </w:t>
      </w:r>
      <w:r w:rsidR="006C65F3">
        <w:t xml:space="preserve">флэш-накопителя </w:t>
      </w:r>
      <w:r w:rsidR="006C65F3">
        <w:rPr>
          <w:lang w:val="en-US"/>
        </w:rPr>
        <w:t>Apacer</w:t>
      </w:r>
      <w:r w:rsidR="006C65F3" w:rsidRPr="006C65F3">
        <w:t xml:space="preserve"> </w:t>
      </w:r>
      <w:r w:rsidR="006C65F3">
        <w:rPr>
          <w:lang w:val="en-US"/>
        </w:rPr>
        <w:t>Handy</w:t>
      </w:r>
      <w:r w:rsidR="006C65F3" w:rsidRPr="006C65F3">
        <w:t xml:space="preserve"> </w:t>
      </w:r>
      <w:r w:rsidR="006C65F3">
        <w:rPr>
          <w:lang w:val="en-US"/>
        </w:rPr>
        <w:t>Steno</w:t>
      </w:r>
      <w:r w:rsidR="006C65F3" w:rsidRPr="006C65F3">
        <w:t xml:space="preserve"> </w:t>
      </w:r>
      <w:r w:rsidR="006C65F3">
        <w:rPr>
          <w:lang w:val="en-US"/>
        </w:rPr>
        <w:t>HA</w:t>
      </w:r>
      <w:r w:rsidR="006C65F3" w:rsidRPr="006C65F3">
        <w:t>202</w:t>
      </w:r>
      <w:r w:rsidR="006C65F3">
        <w:t xml:space="preserve"> </w:t>
      </w:r>
    </w:p>
    <w:p w:rsidR="005B75EA" w:rsidRDefault="00FE2BC7" w:rsidP="000E0045">
      <w:pPr>
        <w:spacing w:line="360" w:lineRule="auto"/>
      </w:pPr>
      <w:r>
        <w:rPr>
          <w:noProof/>
        </w:rPr>
        <w:pict>
          <v:rect id="_x0000_s1124" style="position:absolute;margin-left:92.25pt;margin-top:6.2pt;width:307.35pt;height:150.5pt;z-index:-251689984">
            <v:textbox style="mso-next-textbox:#_x0000_s1124">
              <w:txbxContent>
                <w:p w:rsidR="00306431" w:rsidRDefault="00306431" w:rsidP="000E0045">
                  <w:pPr>
                    <w:jc w:val="center"/>
                  </w:pPr>
                  <w:r>
                    <w:t>Гарантия – 1 год</w:t>
                  </w:r>
                </w:p>
                <w:p w:rsidR="00306431" w:rsidRDefault="00306431" w:rsidP="000E0045">
                  <w:pPr>
                    <w:jc w:val="center"/>
                  </w:pPr>
                </w:p>
                <w:p w:rsidR="00306431" w:rsidRDefault="00306431" w:rsidP="000E0045">
                  <w:pPr>
                    <w:jc w:val="center"/>
                  </w:pPr>
                </w:p>
                <w:p w:rsidR="00306431" w:rsidRDefault="00306431" w:rsidP="000E0045">
                  <w:pPr>
                    <w:jc w:val="center"/>
                  </w:pPr>
                </w:p>
                <w:p w:rsidR="00306431" w:rsidRDefault="00306431" w:rsidP="000E0045">
                  <w:pPr>
                    <w:jc w:val="center"/>
                  </w:pPr>
                </w:p>
                <w:p w:rsidR="00306431" w:rsidRDefault="00306431" w:rsidP="000E0045">
                  <w:pPr>
                    <w:jc w:val="center"/>
                  </w:pPr>
                </w:p>
                <w:p w:rsidR="00306431" w:rsidRDefault="00306431" w:rsidP="000E0045">
                  <w:pPr>
                    <w:jc w:val="center"/>
                  </w:pPr>
                </w:p>
                <w:p w:rsidR="00306431" w:rsidRDefault="00306431" w:rsidP="000E0045">
                  <w:pPr>
                    <w:jc w:val="center"/>
                  </w:pPr>
                </w:p>
                <w:p w:rsidR="00306431" w:rsidRDefault="00306431" w:rsidP="000E0045">
                  <w:pPr>
                    <w:jc w:val="center"/>
                  </w:pPr>
                </w:p>
                <w:p w:rsidR="00306431" w:rsidRPr="00F66432" w:rsidRDefault="00306431" w:rsidP="000E0045">
                  <w:pPr>
                    <w:jc w:val="center"/>
                    <w:rPr>
                      <w:b/>
                      <w:u w:val="single"/>
                    </w:rPr>
                  </w:pPr>
                  <w:r>
                    <w:t xml:space="preserve">                                                                                       </w:t>
                  </w:r>
                  <w:r w:rsidRPr="00F66432">
                    <w:rPr>
                      <w:b/>
                      <w:u w:val="single"/>
                    </w:rPr>
                    <w:t>3</w:t>
                  </w:r>
                </w:p>
                <w:p w:rsidR="00306431" w:rsidRDefault="00306431" w:rsidP="000E0045">
                  <w:pPr>
                    <w:jc w:val="center"/>
                  </w:pPr>
                </w:p>
              </w:txbxContent>
            </v:textbox>
          </v:rect>
        </w:pict>
      </w:r>
    </w:p>
    <w:p w:rsidR="005B75EA" w:rsidRPr="006C65F3" w:rsidRDefault="00FE2BC7" w:rsidP="000E0045">
      <w:pPr>
        <w:tabs>
          <w:tab w:val="left" w:pos="7673"/>
        </w:tabs>
        <w:spacing w:line="360" w:lineRule="auto"/>
        <w:ind w:left="708" w:firstLine="708"/>
        <w:rPr>
          <w:lang w:val="en-US"/>
        </w:rPr>
      </w:pPr>
      <w:r>
        <w:rPr>
          <w:noProof/>
        </w:rPr>
        <w:pict>
          <v:rect id="_x0000_s1121" style="position:absolute;left:0;text-align:left;margin-left:122.35pt;margin-top:7pt;width:241.8pt;height:118.2pt;z-index:-251656192">
            <v:textbox style="mso-next-textbox:#_x0000_s1121">
              <w:txbxContent>
                <w:p w:rsidR="00306431" w:rsidRPr="006C65F3" w:rsidRDefault="00306431">
                  <w:r>
                    <w:rPr>
                      <w:lang w:val="en-US"/>
                    </w:rPr>
                    <w:t>Kingston</w:t>
                  </w:r>
                  <w:r w:rsidRPr="006C65F3">
                    <w:t xml:space="preserve"> </w:t>
                  </w:r>
                  <w:r>
                    <w:rPr>
                      <w:lang w:val="en-US"/>
                    </w:rPr>
                    <w:t>Data</w:t>
                  </w:r>
                  <w:r w:rsidRPr="006C65F3">
                    <w:t xml:space="preserve"> </w:t>
                  </w:r>
                  <w:r>
                    <w:t xml:space="preserve">            </w:t>
                  </w:r>
                  <w:r w:rsidRPr="006C65F3">
                    <w:t xml:space="preserve"> </w:t>
                  </w:r>
                  <w:r>
                    <w:t>Размер</w:t>
                  </w:r>
                  <w:r w:rsidRPr="006C65F3">
                    <w:t xml:space="preserve">, </w:t>
                  </w:r>
                  <w:r>
                    <w:t>мм</w:t>
                  </w:r>
                  <w:r w:rsidRPr="006C65F3">
                    <w:t>: 67</w:t>
                  </w:r>
                  <w:r>
                    <w:t>х</w:t>
                  </w:r>
                  <w:r w:rsidRPr="006C65F3">
                    <w:t>20.4</w:t>
                  </w:r>
                  <w:r>
                    <w:t>х</w:t>
                  </w:r>
                  <w:r w:rsidRPr="006C65F3">
                    <w:t xml:space="preserve">9 </w:t>
                  </w:r>
                </w:p>
                <w:p w:rsidR="00306431" w:rsidRPr="006C65F3" w:rsidRDefault="00306431">
                  <w:r>
                    <w:rPr>
                      <w:lang w:val="en-US"/>
                    </w:rPr>
                    <w:t>Traveler</w:t>
                  </w:r>
                  <w:r w:rsidRPr="006C65F3">
                    <w:t xml:space="preserve"> </w:t>
                  </w:r>
                  <w:r>
                    <w:rPr>
                      <w:lang w:val="en-US"/>
                    </w:rPr>
                    <w:t>U</w:t>
                  </w:r>
                  <w:r w:rsidRPr="006C65F3">
                    <w:t xml:space="preserve">3                       </w:t>
                  </w:r>
                  <w:r>
                    <w:t xml:space="preserve">                 Вес, г: 15</w:t>
                  </w:r>
                  <w:r w:rsidRPr="006C65F3">
                    <w:t xml:space="preserve">                                                                           </w:t>
                  </w:r>
                </w:p>
                <w:p w:rsidR="00306431" w:rsidRPr="006C65F3" w:rsidRDefault="00306431">
                  <w:r>
                    <w:t xml:space="preserve">  </w:t>
                  </w:r>
                  <w:r w:rsidRPr="006C65F3">
                    <w:t xml:space="preserve">                           </w:t>
                  </w:r>
                  <w:r>
                    <w:t>Реальная емкость, Мб: 9</w:t>
                  </w:r>
                  <w:r w:rsidRPr="006C65F3">
                    <w:t>7</w:t>
                  </w:r>
                  <w:r>
                    <w:t>3</w:t>
                  </w:r>
                </w:p>
                <w:p w:rsidR="00306431" w:rsidRDefault="00306431">
                  <w:pPr>
                    <w:rPr>
                      <w:lang w:val="en-US"/>
                    </w:rPr>
                  </w:pPr>
                  <w:r w:rsidRPr="006C65F3">
                    <w:t xml:space="preserve">            </w:t>
                  </w:r>
                  <w:r>
                    <w:t xml:space="preserve">                            Интерфейс: </w:t>
                  </w:r>
                  <w:r>
                    <w:rPr>
                      <w:lang w:val="en-US"/>
                    </w:rPr>
                    <w:t>USB</w:t>
                  </w:r>
                  <w:r w:rsidRPr="00672E4D">
                    <w:t xml:space="preserve"> 2.0</w:t>
                  </w:r>
                </w:p>
                <w:p w:rsidR="00306431" w:rsidRDefault="00306431">
                  <w:pPr>
                    <w:rPr>
                      <w:b/>
                      <w:u w:val="single"/>
                    </w:rPr>
                  </w:pPr>
                  <w:r>
                    <w:rPr>
                      <w:lang w:val="en-US"/>
                    </w:rPr>
                    <w:t xml:space="preserve">                                       </w:t>
                  </w:r>
                  <w:r>
                    <w:t xml:space="preserve">    </w:t>
                  </w:r>
                  <w:r>
                    <w:rPr>
                      <w:lang w:val="en-US"/>
                    </w:rPr>
                    <w:t xml:space="preserve">    </w:t>
                  </w:r>
                  <w:r>
                    <w:t xml:space="preserve">Строгие формы </w:t>
                  </w:r>
                  <w:r>
                    <w:rPr>
                      <w:b/>
                      <w:u w:val="single"/>
                    </w:rPr>
                    <w:t xml:space="preserve">                                          </w:t>
                  </w:r>
                </w:p>
                <w:p w:rsidR="00306431" w:rsidRDefault="00306431">
                  <w:r w:rsidRPr="006C65F3">
                    <w:t>Комплект:</w:t>
                  </w:r>
                </w:p>
                <w:p w:rsidR="00306431" w:rsidRPr="009370D6" w:rsidRDefault="00306431">
                  <w:r w:rsidRPr="009370D6">
                    <w:t>Шнурок, 5см</w:t>
                  </w:r>
                </w:p>
                <w:p w:rsidR="00306431" w:rsidRPr="006C65F3" w:rsidRDefault="00306431">
                  <w:r w:rsidRPr="009370D6">
                    <w:t xml:space="preserve">Программное обеспечение                        </w:t>
                  </w:r>
                  <w:r>
                    <w:rPr>
                      <w:b/>
                      <w:u w:val="single"/>
                    </w:rPr>
                    <w:t xml:space="preserve"> </w:t>
                  </w:r>
                  <w:r w:rsidRPr="006C65F3">
                    <w:rPr>
                      <w:b/>
                      <w:u w:val="single"/>
                      <w:lang w:val="en-US"/>
                    </w:rPr>
                    <w:t>2</w:t>
                  </w:r>
                </w:p>
              </w:txbxContent>
            </v:textbox>
          </v:rect>
        </w:pict>
      </w:r>
      <w:r w:rsidR="000E0045">
        <w:tab/>
      </w:r>
    </w:p>
    <w:p w:rsidR="005B75EA" w:rsidRPr="006C65F3" w:rsidRDefault="00FE2BC7" w:rsidP="006C65F3">
      <w:pPr>
        <w:tabs>
          <w:tab w:val="left" w:pos="4507"/>
        </w:tabs>
        <w:spacing w:line="360" w:lineRule="auto"/>
        <w:ind w:left="708" w:firstLine="708"/>
        <w:rPr>
          <w:lang w:val="en-US"/>
        </w:rPr>
      </w:pPr>
      <w:r>
        <w:rPr>
          <w:noProof/>
        </w:rPr>
        <w:pict>
          <v:rect id="_x0000_s1181" style="position:absolute;left:0;text-align:left;margin-left:130.95pt;margin-top:15.85pt;width:82.35pt;height:46.15pt;z-index:251675648" wrapcoords="-296 -554 -296 21046 21896 21046 21896 -554 -296 -554">
            <v:textbox style="mso-next-textbox:#_x0000_s1181">
              <w:txbxContent>
                <w:p w:rsidR="00306431" w:rsidRPr="00460B72" w:rsidRDefault="00306431" w:rsidP="006C65F3">
                  <w:pPr>
                    <w:jc w:val="center"/>
                    <w:rPr>
                      <w:sz w:val="20"/>
                    </w:rPr>
                  </w:pPr>
                  <w:r w:rsidRPr="00460B72">
                    <w:rPr>
                      <w:sz w:val="20"/>
                    </w:rPr>
                    <w:t>Хранение и перенос</w:t>
                  </w:r>
                </w:p>
                <w:p w:rsidR="00306431" w:rsidRPr="00460B72" w:rsidRDefault="00306431" w:rsidP="006C65F3">
                  <w:pPr>
                    <w:jc w:val="center"/>
                    <w:rPr>
                      <w:sz w:val="20"/>
                    </w:rPr>
                  </w:pPr>
                  <w:r w:rsidRPr="00460B72">
                    <w:rPr>
                      <w:sz w:val="20"/>
                    </w:rPr>
                    <w:t>информации</w:t>
                  </w:r>
                  <w:r>
                    <w:rPr>
                      <w:sz w:val="20"/>
                    </w:rPr>
                    <w:t xml:space="preserve"> </w:t>
                  </w:r>
                  <w:r w:rsidRPr="00460B72">
                    <w:rPr>
                      <w:b/>
                      <w:u w:val="single"/>
                    </w:rPr>
                    <w:t>1</w:t>
                  </w:r>
                </w:p>
              </w:txbxContent>
            </v:textbox>
            <w10:wrap type="tight"/>
          </v:rect>
        </w:pict>
      </w:r>
      <w:r w:rsidR="006C65F3">
        <w:tab/>
      </w:r>
    </w:p>
    <w:p w:rsidR="003167FF" w:rsidRPr="00B213B5" w:rsidRDefault="003167FF" w:rsidP="00A632CD">
      <w:pPr>
        <w:spacing w:line="360" w:lineRule="auto"/>
        <w:ind w:left="360"/>
      </w:pPr>
    </w:p>
    <w:p w:rsidR="003167FF" w:rsidRPr="00B213B5" w:rsidRDefault="003167FF" w:rsidP="00A632CD">
      <w:pPr>
        <w:spacing w:line="360" w:lineRule="auto"/>
        <w:ind w:left="360"/>
      </w:pPr>
    </w:p>
    <w:p w:rsidR="003167FF" w:rsidRPr="00B213B5" w:rsidRDefault="003167FF" w:rsidP="00A632CD">
      <w:pPr>
        <w:spacing w:line="360" w:lineRule="auto"/>
        <w:ind w:left="360"/>
      </w:pPr>
    </w:p>
    <w:p w:rsidR="003167FF" w:rsidRPr="00B213B5" w:rsidRDefault="003167FF" w:rsidP="00A632CD">
      <w:pPr>
        <w:spacing w:line="360" w:lineRule="auto"/>
        <w:ind w:left="360"/>
      </w:pPr>
    </w:p>
    <w:p w:rsidR="009941C8" w:rsidRDefault="009941C8" w:rsidP="000E0045">
      <w:pPr>
        <w:spacing w:line="360" w:lineRule="auto"/>
      </w:pPr>
    </w:p>
    <w:p w:rsidR="00B213B5" w:rsidRPr="009370D6" w:rsidRDefault="00FF2AEA" w:rsidP="00D11BAA">
      <w:pPr>
        <w:spacing w:line="360" w:lineRule="auto"/>
        <w:ind w:left="360"/>
        <w:jc w:val="center"/>
      </w:pPr>
      <w:r>
        <w:t xml:space="preserve">Рисунок 2 – Мультиатрибутивная модель </w:t>
      </w:r>
      <w:r w:rsidR="009370D6">
        <w:t>флэш-накопителя</w:t>
      </w:r>
      <w:r w:rsidR="00FE2BC7">
        <w:pict>
          <v:rect id="_x0000_s1128" style="position:absolute;left:0;text-align:left;margin-left:208.5pt;margin-top:376.7pt;width:241.8pt;height:118.2pt;z-index:-251655168;mso-position-horizontal-relative:text;mso-position-vertical-relative:text">
            <v:textbox style="mso-next-textbox:#_x0000_s1128">
              <w:txbxContent>
                <w:p w:rsidR="00306431" w:rsidRDefault="00306431" w:rsidP="00192ED5">
                  <w:pPr>
                    <w:rPr>
                      <w:lang w:val="en-US"/>
                    </w:rPr>
                  </w:pPr>
                  <w:r>
                    <w:rPr>
                      <w:lang w:val="en-US"/>
                    </w:rPr>
                    <w:t xml:space="preserve">Braun Activator,              </w:t>
                  </w:r>
                  <w:r>
                    <w:t>Вес</w:t>
                  </w:r>
                  <w:r>
                    <w:rPr>
                      <w:lang w:val="en-US"/>
                    </w:rPr>
                    <w:t xml:space="preserve"> </w:t>
                  </w:r>
                  <w:r>
                    <w:t>бритвы</w:t>
                  </w:r>
                  <w:r>
                    <w:rPr>
                      <w:lang w:val="en-US"/>
                    </w:rPr>
                    <w:t xml:space="preserve"> – 234 </w:t>
                  </w:r>
                  <w:r>
                    <w:t>г</w:t>
                  </w:r>
                  <w:r>
                    <w:rPr>
                      <w:lang w:val="en-US"/>
                    </w:rPr>
                    <w:t>,</w:t>
                  </w:r>
                </w:p>
                <w:p w:rsidR="00306431" w:rsidRDefault="00306431" w:rsidP="00192ED5">
                  <w:r>
                    <w:rPr>
                      <w:lang w:val="en-US"/>
                    </w:rPr>
                    <w:t>Braun</w:t>
                  </w:r>
                  <w:r>
                    <w:t>.                              вес зарядного</w:t>
                  </w:r>
                </w:p>
                <w:p w:rsidR="00306431" w:rsidRDefault="00306431" w:rsidP="00192ED5">
                  <w:r>
                    <w:t xml:space="preserve">                                         устройства – 91 г,</w:t>
                  </w:r>
                </w:p>
                <w:p w:rsidR="00306431" w:rsidRDefault="00306431" w:rsidP="00192ED5">
                  <w:r>
                    <w:t xml:space="preserve">                                        тип аккумулятора – </w:t>
                  </w:r>
                </w:p>
                <w:p w:rsidR="00306431" w:rsidRDefault="00306431" w:rsidP="00192ED5">
                  <w:r>
                    <w:t xml:space="preserve">В комплекте -          </w:t>
                  </w:r>
                  <w:r>
                    <w:rPr>
                      <w:lang w:val="en-US"/>
                    </w:rPr>
                    <w:t>Ni</w:t>
                  </w:r>
                  <w:r>
                    <w:t>-</w:t>
                  </w:r>
                  <w:r>
                    <w:rPr>
                      <w:lang w:val="en-US"/>
                    </w:rPr>
                    <w:t>MH</w:t>
                  </w:r>
                  <w:r>
                    <w:t>, система бритья:</w:t>
                  </w:r>
                </w:p>
                <w:p w:rsidR="00306431" w:rsidRDefault="00306431" w:rsidP="00192ED5">
                  <w:r>
                    <w:t>устройство            сетка+блок ножей-лезвий</w:t>
                  </w:r>
                </w:p>
                <w:p w:rsidR="00306431" w:rsidRDefault="00306431" w:rsidP="00192ED5">
                  <w:r>
                    <w:t>автоматической</w:t>
                  </w:r>
                </w:p>
                <w:p w:rsidR="00306431" w:rsidRDefault="00306431" w:rsidP="00192ED5">
                  <w:r>
                    <w:t xml:space="preserve">чистки                                                            </w:t>
                  </w:r>
                  <w:r>
                    <w:rPr>
                      <w:b/>
                      <w:u w:val="single"/>
                    </w:rPr>
                    <w:t>2</w:t>
                  </w:r>
                </w:p>
              </w:txbxContent>
            </v:textbox>
          </v:rect>
        </w:pict>
      </w:r>
      <w:r w:rsidR="00FE2BC7">
        <w:pict>
          <v:rect id="_x0000_s1129" style="position:absolute;left:0;text-align:left;margin-left:208.5pt;margin-top:376.7pt;width:241.8pt;height:118.2pt;z-index:-251654144;mso-position-horizontal-relative:text;mso-position-vertical-relative:text">
            <v:textbox style="mso-next-textbox:#_x0000_s1129">
              <w:txbxContent>
                <w:p w:rsidR="00306431" w:rsidRDefault="00306431" w:rsidP="00192ED5">
                  <w:pPr>
                    <w:rPr>
                      <w:lang w:val="en-US"/>
                    </w:rPr>
                  </w:pPr>
                  <w:r>
                    <w:rPr>
                      <w:lang w:val="en-US"/>
                    </w:rPr>
                    <w:t xml:space="preserve">Braun Activator,              </w:t>
                  </w:r>
                  <w:r>
                    <w:t>Вес</w:t>
                  </w:r>
                  <w:r>
                    <w:rPr>
                      <w:lang w:val="en-US"/>
                    </w:rPr>
                    <w:t xml:space="preserve"> </w:t>
                  </w:r>
                  <w:r>
                    <w:t>бритвы</w:t>
                  </w:r>
                  <w:r>
                    <w:rPr>
                      <w:lang w:val="en-US"/>
                    </w:rPr>
                    <w:t xml:space="preserve"> – 234 </w:t>
                  </w:r>
                  <w:r>
                    <w:t>г</w:t>
                  </w:r>
                  <w:r>
                    <w:rPr>
                      <w:lang w:val="en-US"/>
                    </w:rPr>
                    <w:t>,</w:t>
                  </w:r>
                </w:p>
                <w:p w:rsidR="00306431" w:rsidRDefault="00306431" w:rsidP="00192ED5">
                  <w:r>
                    <w:rPr>
                      <w:lang w:val="en-US"/>
                    </w:rPr>
                    <w:t>Braun</w:t>
                  </w:r>
                  <w:r>
                    <w:t>.                              вес зарядного</w:t>
                  </w:r>
                </w:p>
                <w:p w:rsidR="00306431" w:rsidRDefault="00306431" w:rsidP="00192ED5">
                  <w:r>
                    <w:t xml:space="preserve">                                         устройства – 91 г,</w:t>
                  </w:r>
                </w:p>
                <w:p w:rsidR="00306431" w:rsidRDefault="00306431" w:rsidP="00192ED5">
                  <w:r>
                    <w:t xml:space="preserve">                                        тип аккумулятора – </w:t>
                  </w:r>
                </w:p>
                <w:p w:rsidR="00306431" w:rsidRDefault="00306431" w:rsidP="00192ED5">
                  <w:r>
                    <w:t xml:space="preserve">В комплекте -          </w:t>
                  </w:r>
                  <w:r>
                    <w:rPr>
                      <w:lang w:val="en-US"/>
                    </w:rPr>
                    <w:t>Ni</w:t>
                  </w:r>
                  <w:r>
                    <w:t>-</w:t>
                  </w:r>
                  <w:r>
                    <w:rPr>
                      <w:lang w:val="en-US"/>
                    </w:rPr>
                    <w:t>MH</w:t>
                  </w:r>
                  <w:r>
                    <w:t>, система бритья:</w:t>
                  </w:r>
                </w:p>
                <w:p w:rsidR="00306431" w:rsidRDefault="00306431" w:rsidP="00192ED5">
                  <w:r>
                    <w:t>устройство            сетка+блок ножей-лезвий</w:t>
                  </w:r>
                </w:p>
                <w:p w:rsidR="00306431" w:rsidRDefault="00306431" w:rsidP="00192ED5">
                  <w:r>
                    <w:t>автоматической</w:t>
                  </w:r>
                </w:p>
                <w:p w:rsidR="00306431" w:rsidRDefault="00306431" w:rsidP="00192ED5">
                  <w:r>
                    <w:t xml:space="preserve">чистки                                                            </w:t>
                  </w:r>
                  <w:r>
                    <w:rPr>
                      <w:b/>
                      <w:u w:val="single"/>
                    </w:rPr>
                    <w:t>2</w:t>
                  </w:r>
                </w:p>
              </w:txbxContent>
            </v:textbox>
          </v:rect>
        </w:pict>
      </w:r>
      <w:r w:rsidR="009370D6">
        <w:t xml:space="preserve"> </w:t>
      </w:r>
      <w:r w:rsidR="009370D6">
        <w:rPr>
          <w:lang w:val="en-US"/>
        </w:rPr>
        <w:t>Kingston</w:t>
      </w:r>
      <w:r w:rsidR="009370D6" w:rsidRPr="009370D6">
        <w:t xml:space="preserve"> </w:t>
      </w:r>
      <w:r w:rsidR="009370D6">
        <w:rPr>
          <w:lang w:val="en-US"/>
        </w:rPr>
        <w:t>Data</w:t>
      </w:r>
      <w:r w:rsidR="009370D6" w:rsidRPr="009370D6">
        <w:t xml:space="preserve"> </w:t>
      </w:r>
      <w:r w:rsidR="009370D6">
        <w:rPr>
          <w:lang w:val="en-US"/>
        </w:rPr>
        <w:t>Traveler</w:t>
      </w:r>
      <w:r w:rsidR="009370D6" w:rsidRPr="009370D6">
        <w:t xml:space="preserve"> </w:t>
      </w:r>
      <w:r w:rsidR="009370D6">
        <w:rPr>
          <w:lang w:val="en-US"/>
        </w:rPr>
        <w:t>U</w:t>
      </w:r>
      <w:r w:rsidR="009370D6" w:rsidRPr="009370D6">
        <w:t>3</w:t>
      </w:r>
    </w:p>
    <w:p w:rsidR="006660C4" w:rsidRPr="009941C8" w:rsidRDefault="00FE2BC7" w:rsidP="003167FF">
      <w:pPr>
        <w:spacing w:line="360" w:lineRule="auto"/>
        <w:ind w:left="360"/>
      </w:pPr>
      <w:r>
        <w:pict>
          <v:rect id="_x0000_s1127" style="position:absolute;left:0;text-align:left;margin-left:77pt;margin-top:3.95pt;width:307.35pt;height:166.55pt;z-index:-251691008">
            <v:textbox style="mso-next-textbox:#_x0000_s1127">
              <w:txbxContent>
                <w:p w:rsidR="00306431" w:rsidRDefault="00306431" w:rsidP="00192ED5">
                  <w:pPr>
                    <w:jc w:val="center"/>
                  </w:pPr>
                  <w:r>
                    <w:t>Гарантия – 1 год</w:t>
                  </w:r>
                </w:p>
                <w:p w:rsidR="00306431" w:rsidRDefault="00306431" w:rsidP="00192ED5">
                  <w:pPr>
                    <w:jc w:val="center"/>
                  </w:pPr>
                </w:p>
                <w:p w:rsidR="00306431" w:rsidRDefault="00306431" w:rsidP="00192ED5">
                  <w:pPr>
                    <w:jc w:val="center"/>
                  </w:pPr>
                </w:p>
                <w:p w:rsidR="00306431" w:rsidRDefault="00306431" w:rsidP="00192ED5">
                  <w:pPr>
                    <w:jc w:val="center"/>
                  </w:pPr>
                </w:p>
                <w:p w:rsidR="00306431" w:rsidRDefault="00306431" w:rsidP="00192ED5">
                  <w:pPr>
                    <w:jc w:val="center"/>
                  </w:pPr>
                </w:p>
                <w:p w:rsidR="00306431" w:rsidRDefault="00306431" w:rsidP="00192ED5">
                  <w:pPr>
                    <w:jc w:val="center"/>
                  </w:pPr>
                </w:p>
                <w:p w:rsidR="00306431" w:rsidRDefault="00306431" w:rsidP="00192ED5">
                  <w:pPr>
                    <w:jc w:val="center"/>
                  </w:pPr>
                </w:p>
                <w:p w:rsidR="00306431" w:rsidRDefault="00306431" w:rsidP="00192ED5">
                  <w:pPr>
                    <w:jc w:val="center"/>
                  </w:pPr>
                </w:p>
                <w:p w:rsidR="00306431" w:rsidRDefault="00306431" w:rsidP="00192ED5">
                  <w:pPr>
                    <w:jc w:val="center"/>
                  </w:pPr>
                </w:p>
                <w:p w:rsidR="00306431" w:rsidRDefault="00306431" w:rsidP="00192ED5">
                  <w:pPr>
                    <w:jc w:val="center"/>
                    <w:rPr>
                      <w:b/>
                      <w:u w:val="single"/>
                    </w:rPr>
                  </w:pPr>
                  <w:r>
                    <w:t xml:space="preserve">                                                                                       </w:t>
                  </w:r>
                  <w:r>
                    <w:rPr>
                      <w:b/>
                      <w:u w:val="single"/>
                    </w:rPr>
                    <w:t>3</w:t>
                  </w:r>
                </w:p>
                <w:p w:rsidR="00306431" w:rsidRDefault="00306431" w:rsidP="00192ED5">
                  <w:pPr>
                    <w:jc w:val="center"/>
                  </w:pPr>
                </w:p>
              </w:txbxContent>
            </v:textbox>
          </v:rect>
        </w:pict>
      </w:r>
    </w:p>
    <w:p w:rsidR="006660C4" w:rsidRPr="009941C8" w:rsidRDefault="00FE2BC7" w:rsidP="003167FF">
      <w:pPr>
        <w:spacing w:line="360" w:lineRule="auto"/>
        <w:ind w:left="360"/>
      </w:pPr>
      <w:r>
        <w:pict>
          <v:rect id="_x0000_s1133" style="position:absolute;left:0;text-align:left;margin-left:109.85pt;margin-top:4.35pt;width:241.8pt;height:118.2pt;z-index:-251653120">
            <v:textbox style="mso-next-textbox:#_x0000_s1133">
              <w:txbxContent>
                <w:p w:rsidR="00306431" w:rsidRPr="009370D6" w:rsidRDefault="00306431" w:rsidP="00192ED5">
                  <w:r>
                    <w:rPr>
                      <w:lang w:val="en-US"/>
                    </w:rPr>
                    <w:t>A</w:t>
                  </w:r>
                  <w:r w:rsidRPr="009370D6">
                    <w:t>-</w:t>
                  </w:r>
                  <w:r>
                    <w:rPr>
                      <w:lang w:val="en-US"/>
                    </w:rPr>
                    <w:t>Data</w:t>
                  </w:r>
                  <w:r w:rsidRPr="009370D6">
                    <w:t xml:space="preserve"> </w:t>
                  </w:r>
                  <w:r>
                    <w:rPr>
                      <w:lang w:val="en-US"/>
                    </w:rPr>
                    <w:t>Football</w:t>
                  </w:r>
                  <w:r w:rsidRPr="009370D6">
                    <w:t xml:space="preserve">         </w:t>
                  </w:r>
                  <w:r>
                    <w:t xml:space="preserve">Размер, мм: </w:t>
                  </w:r>
                  <w:r w:rsidRPr="009370D6">
                    <w:t>59</w:t>
                  </w:r>
                  <w:r>
                    <w:t>х</w:t>
                  </w:r>
                  <w:r w:rsidRPr="009370D6">
                    <w:t>22</w:t>
                  </w:r>
                  <w:r>
                    <w:t>х1</w:t>
                  </w:r>
                  <w:r w:rsidRPr="009370D6">
                    <w:t>4</w:t>
                  </w:r>
                  <w:r>
                    <w:t>,</w:t>
                  </w:r>
                  <w:r w:rsidRPr="009370D6">
                    <w:t>3</w:t>
                  </w:r>
                </w:p>
                <w:p w:rsidR="00306431" w:rsidRDefault="00306431" w:rsidP="00192ED5">
                  <w:r w:rsidRPr="009370D6">
                    <w:t xml:space="preserve">   </w:t>
                  </w:r>
                  <w:r>
                    <w:t xml:space="preserve">                                                        Вес, г: 16</w:t>
                  </w:r>
                </w:p>
                <w:p w:rsidR="00306431" w:rsidRDefault="00306431" w:rsidP="00192ED5">
                  <w:r>
                    <w:t xml:space="preserve">                             Реальная емкость, Мб: 980</w:t>
                  </w:r>
                </w:p>
                <w:p w:rsidR="00306431" w:rsidRDefault="00306431" w:rsidP="00192ED5">
                  <w:r>
                    <w:t xml:space="preserve">                                        Интерфейс: </w:t>
                  </w:r>
                  <w:r>
                    <w:rPr>
                      <w:lang w:val="en-US"/>
                    </w:rPr>
                    <w:t>USB</w:t>
                  </w:r>
                  <w:r w:rsidRPr="00672E4D">
                    <w:t xml:space="preserve"> 2.0</w:t>
                  </w:r>
                  <w:r w:rsidRPr="009370D6">
                    <w:t xml:space="preserve"> </w:t>
                  </w:r>
                </w:p>
                <w:p w:rsidR="00306431" w:rsidRDefault="00306431" w:rsidP="00192ED5">
                  <w:r>
                    <w:t xml:space="preserve">                                          Корпус в виде трех </w:t>
                  </w:r>
                </w:p>
                <w:p w:rsidR="00306431" w:rsidRDefault="00306431" w:rsidP="00192ED5">
                  <w:r w:rsidRPr="009370D6">
                    <w:t xml:space="preserve"> </w:t>
                  </w:r>
                  <w:r>
                    <w:t xml:space="preserve">Комплект:  </w:t>
                  </w:r>
                  <w:r w:rsidRPr="009370D6">
                    <w:t xml:space="preserve">                </w:t>
                  </w:r>
                  <w:r>
                    <w:t xml:space="preserve">    </w:t>
                  </w:r>
                  <w:r w:rsidRPr="009370D6">
                    <w:t xml:space="preserve">  </w:t>
                  </w:r>
                  <w:r>
                    <w:t>футбольных мячей</w:t>
                  </w:r>
                  <w:r w:rsidRPr="009370D6">
                    <w:t xml:space="preserve">                 </w:t>
                  </w:r>
                  <w:r>
                    <w:t xml:space="preserve"> </w:t>
                  </w:r>
                  <w:r w:rsidRPr="009370D6">
                    <w:t xml:space="preserve">      </w:t>
                  </w:r>
                  <w:r>
                    <w:t xml:space="preserve">               </w:t>
                  </w:r>
                </w:p>
                <w:p w:rsidR="00306431" w:rsidRPr="009370D6" w:rsidRDefault="00306431" w:rsidP="00192ED5">
                  <w:pPr>
                    <w:rPr>
                      <w:lang w:val="en-US"/>
                    </w:rPr>
                  </w:pPr>
                  <w:r>
                    <w:t xml:space="preserve">Кабель </w:t>
                  </w:r>
                  <w:r>
                    <w:rPr>
                      <w:lang w:val="en-US"/>
                    </w:rPr>
                    <w:t>USB</w:t>
                  </w:r>
                  <w:r>
                    <w:t>, 60 см</w:t>
                  </w:r>
                </w:p>
                <w:p w:rsidR="00306431" w:rsidRPr="009370D6" w:rsidRDefault="00306431" w:rsidP="00192ED5">
                  <w:pPr>
                    <w:rPr>
                      <w:b/>
                      <w:u w:val="single"/>
                    </w:rPr>
                  </w:pPr>
                  <w:r w:rsidRPr="009370D6">
                    <w:t xml:space="preserve">Программное обеспечение                         </w:t>
                  </w:r>
                  <w:r w:rsidRPr="009370D6">
                    <w:rPr>
                      <w:b/>
                      <w:u w:val="single"/>
                    </w:rPr>
                    <w:t>2</w:t>
                  </w:r>
                </w:p>
              </w:txbxContent>
            </v:textbox>
          </v:rect>
        </w:pict>
      </w:r>
    </w:p>
    <w:p w:rsidR="006660C4" w:rsidRPr="009941C8" w:rsidRDefault="00FE2BC7" w:rsidP="003167FF">
      <w:pPr>
        <w:spacing w:line="360" w:lineRule="auto"/>
        <w:ind w:left="360"/>
      </w:pPr>
      <w:r>
        <w:rPr>
          <w:noProof/>
        </w:rPr>
        <w:pict>
          <v:rect id="_x0000_s1182" style="position:absolute;left:0;text-align:left;margin-left:116.85pt;margin-top:4.6pt;width:82.35pt;height:46.15pt;z-index:251676672" wrapcoords="-296 -554 -296 21046 21896 21046 21896 -554 -296 -554">
            <v:textbox style="mso-next-textbox:#_x0000_s1182">
              <w:txbxContent>
                <w:p w:rsidR="00306431" w:rsidRPr="00460B72" w:rsidRDefault="00306431" w:rsidP="009370D6">
                  <w:pPr>
                    <w:jc w:val="center"/>
                    <w:rPr>
                      <w:sz w:val="20"/>
                    </w:rPr>
                  </w:pPr>
                  <w:r w:rsidRPr="00460B72">
                    <w:rPr>
                      <w:sz w:val="20"/>
                    </w:rPr>
                    <w:t>Хранение и перенос</w:t>
                  </w:r>
                </w:p>
                <w:p w:rsidR="00306431" w:rsidRPr="00460B72" w:rsidRDefault="00306431" w:rsidP="009370D6">
                  <w:pPr>
                    <w:jc w:val="center"/>
                    <w:rPr>
                      <w:sz w:val="20"/>
                    </w:rPr>
                  </w:pPr>
                  <w:r w:rsidRPr="00460B72">
                    <w:rPr>
                      <w:sz w:val="20"/>
                    </w:rPr>
                    <w:t>информации</w:t>
                  </w:r>
                  <w:r>
                    <w:rPr>
                      <w:sz w:val="20"/>
                    </w:rPr>
                    <w:t xml:space="preserve"> </w:t>
                  </w:r>
                  <w:r w:rsidRPr="00460B72">
                    <w:rPr>
                      <w:b/>
                      <w:u w:val="single"/>
                    </w:rPr>
                    <w:t>1</w:t>
                  </w:r>
                </w:p>
              </w:txbxContent>
            </v:textbox>
            <w10:wrap type="tight"/>
          </v:rect>
        </w:pict>
      </w:r>
    </w:p>
    <w:p w:rsidR="006660C4" w:rsidRPr="009941C8" w:rsidRDefault="006660C4" w:rsidP="003167FF">
      <w:pPr>
        <w:spacing w:line="360" w:lineRule="auto"/>
        <w:ind w:left="360"/>
      </w:pPr>
    </w:p>
    <w:p w:rsidR="006660C4" w:rsidRPr="009941C8" w:rsidRDefault="006660C4" w:rsidP="003167FF">
      <w:pPr>
        <w:spacing w:line="360" w:lineRule="auto"/>
        <w:ind w:left="360"/>
      </w:pPr>
    </w:p>
    <w:p w:rsidR="006660C4" w:rsidRPr="009941C8" w:rsidRDefault="00FF2AEA" w:rsidP="003167FF">
      <w:pPr>
        <w:spacing w:line="360" w:lineRule="auto"/>
        <w:ind w:left="360"/>
      </w:pPr>
      <w:r w:rsidRPr="009941C8">
        <w:tab/>
      </w:r>
      <w:r w:rsidRPr="009941C8">
        <w:tab/>
      </w:r>
    </w:p>
    <w:p w:rsidR="006660C4" w:rsidRPr="009941C8" w:rsidRDefault="006660C4" w:rsidP="003167FF">
      <w:pPr>
        <w:spacing w:line="360" w:lineRule="auto"/>
        <w:ind w:left="360"/>
      </w:pPr>
    </w:p>
    <w:p w:rsidR="008A6438" w:rsidRPr="009370D6" w:rsidRDefault="008A6438" w:rsidP="00D11BAA">
      <w:pPr>
        <w:spacing w:line="360" w:lineRule="auto"/>
      </w:pPr>
    </w:p>
    <w:p w:rsidR="00D11BAA" w:rsidRPr="009370D6" w:rsidRDefault="00D11BAA" w:rsidP="00D11BAA">
      <w:pPr>
        <w:spacing w:line="360" w:lineRule="auto"/>
      </w:pPr>
    </w:p>
    <w:p w:rsidR="009941C8" w:rsidRPr="00D11BAA" w:rsidRDefault="006660C4" w:rsidP="00D11BAA">
      <w:pPr>
        <w:spacing w:line="360" w:lineRule="auto"/>
        <w:ind w:left="360"/>
        <w:jc w:val="center"/>
      </w:pPr>
      <w:r>
        <w:t xml:space="preserve">Рисунок 3 – Мультиатрибутивная модель </w:t>
      </w:r>
      <w:r w:rsidR="009370D6">
        <w:t>флэш-накопителя</w:t>
      </w:r>
      <w:r w:rsidR="00FE2BC7">
        <w:pict>
          <v:rect id="_x0000_s1183" style="position:absolute;left:0;text-align:left;margin-left:208.5pt;margin-top:376.7pt;width:241.8pt;height:118.2pt;z-index:-251638784;mso-position-horizontal-relative:text;mso-position-vertical-relative:text">
            <v:textbox style="mso-next-textbox:#_x0000_s1183">
              <w:txbxContent>
                <w:p w:rsidR="00306431" w:rsidRDefault="00306431" w:rsidP="009370D6">
                  <w:pPr>
                    <w:rPr>
                      <w:lang w:val="en-US"/>
                    </w:rPr>
                  </w:pPr>
                  <w:r>
                    <w:rPr>
                      <w:lang w:val="en-US"/>
                    </w:rPr>
                    <w:t xml:space="preserve">Braun Activator,              </w:t>
                  </w:r>
                  <w:r>
                    <w:t>Вес</w:t>
                  </w:r>
                  <w:r>
                    <w:rPr>
                      <w:lang w:val="en-US"/>
                    </w:rPr>
                    <w:t xml:space="preserve"> </w:t>
                  </w:r>
                  <w:r>
                    <w:t>бритвы</w:t>
                  </w:r>
                  <w:r>
                    <w:rPr>
                      <w:lang w:val="en-US"/>
                    </w:rPr>
                    <w:t xml:space="preserve"> – 234 </w:t>
                  </w:r>
                  <w:r>
                    <w:t>г</w:t>
                  </w:r>
                  <w:r>
                    <w:rPr>
                      <w:lang w:val="en-US"/>
                    </w:rPr>
                    <w:t>,</w:t>
                  </w:r>
                </w:p>
                <w:p w:rsidR="00306431" w:rsidRDefault="00306431" w:rsidP="009370D6">
                  <w:r>
                    <w:rPr>
                      <w:lang w:val="en-US"/>
                    </w:rPr>
                    <w:t>Braun</w:t>
                  </w:r>
                  <w:r>
                    <w:t>.                              вес зарядного</w:t>
                  </w:r>
                </w:p>
                <w:p w:rsidR="00306431" w:rsidRDefault="00306431" w:rsidP="009370D6">
                  <w:r>
                    <w:t xml:space="preserve">                                         устройства – 91 г,</w:t>
                  </w:r>
                </w:p>
                <w:p w:rsidR="00306431" w:rsidRDefault="00306431" w:rsidP="009370D6">
                  <w:r>
                    <w:t xml:space="preserve">                                        тип аккумулятора – </w:t>
                  </w:r>
                </w:p>
                <w:p w:rsidR="00306431" w:rsidRDefault="00306431" w:rsidP="009370D6">
                  <w:r>
                    <w:t xml:space="preserve">В комплекте -          </w:t>
                  </w:r>
                  <w:r>
                    <w:rPr>
                      <w:lang w:val="en-US"/>
                    </w:rPr>
                    <w:t>Ni</w:t>
                  </w:r>
                  <w:r>
                    <w:t>-</w:t>
                  </w:r>
                  <w:r>
                    <w:rPr>
                      <w:lang w:val="en-US"/>
                    </w:rPr>
                    <w:t>MH</w:t>
                  </w:r>
                  <w:r>
                    <w:t>, система бритья:</w:t>
                  </w:r>
                </w:p>
                <w:p w:rsidR="00306431" w:rsidRDefault="00306431" w:rsidP="009370D6">
                  <w:r>
                    <w:t>устройство            сетка+блок ножей-лезвий</w:t>
                  </w:r>
                </w:p>
                <w:p w:rsidR="00306431" w:rsidRDefault="00306431" w:rsidP="009370D6">
                  <w:r>
                    <w:t>автоматической</w:t>
                  </w:r>
                </w:p>
                <w:p w:rsidR="00306431" w:rsidRDefault="00306431" w:rsidP="009370D6">
                  <w:r>
                    <w:t xml:space="preserve">чистки                                                            </w:t>
                  </w:r>
                  <w:r>
                    <w:rPr>
                      <w:b/>
                      <w:u w:val="single"/>
                    </w:rPr>
                    <w:t>2</w:t>
                  </w:r>
                </w:p>
              </w:txbxContent>
            </v:textbox>
          </v:rect>
        </w:pict>
      </w:r>
      <w:r w:rsidR="00FE2BC7">
        <w:pict>
          <v:rect id="_x0000_s1184" style="position:absolute;left:0;text-align:left;margin-left:208.5pt;margin-top:376.7pt;width:241.8pt;height:118.2pt;z-index:-251637760;mso-position-horizontal-relative:text;mso-position-vertical-relative:text">
            <v:textbox style="mso-next-textbox:#_x0000_s1184">
              <w:txbxContent>
                <w:p w:rsidR="00306431" w:rsidRDefault="00306431" w:rsidP="009370D6">
                  <w:pPr>
                    <w:rPr>
                      <w:lang w:val="en-US"/>
                    </w:rPr>
                  </w:pPr>
                  <w:r>
                    <w:rPr>
                      <w:lang w:val="en-US"/>
                    </w:rPr>
                    <w:t xml:space="preserve">Braun Activator,              </w:t>
                  </w:r>
                  <w:r>
                    <w:t>Вес</w:t>
                  </w:r>
                  <w:r>
                    <w:rPr>
                      <w:lang w:val="en-US"/>
                    </w:rPr>
                    <w:t xml:space="preserve"> </w:t>
                  </w:r>
                  <w:r>
                    <w:t>бритвы</w:t>
                  </w:r>
                  <w:r>
                    <w:rPr>
                      <w:lang w:val="en-US"/>
                    </w:rPr>
                    <w:t xml:space="preserve"> – 234 </w:t>
                  </w:r>
                  <w:r>
                    <w:t>г</w:t>
                  </w:r>
                  <w:r>
                    <w:rPr>
                      <w:lang w:val="en-US"/>
                    </w:rPr>
                    <w:t>,</w:t>
                  </w:r>
                </w:p>
                <w:p w:rsidR="00306431" w:rsidRDefault="00306431" w:rsidP="009370D6">
                  <w:r>
                    <w:rPr>
                      <w:lang w:val="en-US"/>
                    </w:rPr>
                    <w:t>Braun</w:t>
                  </w:r>
                  <w:r>
                    <w:t>.                              вес зарядного</w:t>
                  </w:r>
                </w:p>
                <w:p w:rsidR="00306431" w:rsidRDefault="00306431" w:rsidP="009370D6">
                  <w:r>
                    <w:t xml:space="preserve">                                         устройства – 91 г,</w:t>
                  </w:r>
                </w:p>
                <w:p w:rsidR="00306431" w:rsidRDefault="00306431" w:rsidP="009370D6">
                  <w:r>
                    <w:t xml:space="preserve">                                        тип аккумулятора – </w:t>
                  </w:r>
                </w:p>
                <w:p w:rsidR="00306431" w:rsidRDefault="00306431" w:rsidP="009370D6">
                  <w:r>
                    <w:t xml:space="preserve">В комплекте -          </w:t>
                  </w:r>
                  <w:r>
                    <w:rPr>
                      <w:lang w:val="en-US"/>
                    </w:rPr>
                    <w:t>Ni</w:t>
                  </w:r>
                  <w:r>
                    <w:t>-</w:t>
                  </w:r>
                  <w:r>
                    <w:rPr>
                      <w:lang w:val="en-US"/>
                    </w:rPr>
                    <w:t>MH</w:t>
                  </w:r>
                  <w:r>
                    <w:t>, система бритья:</w:t>
                  </w:r>
                </w:p>
                <w:p w:rsidR="00306431" w:rsidRDefault="00306431" w:rsidP="009370D6">
                  <w:r>
                    <w:t>устройство            сетка+блок ножей-лезвий</w:t>
                  </w:r>
                </w:p>
                <w:p w:rsidR="00306431" w:rsidRDefault="00306431" w:rsidP="009370D6">
                  <w:r>
                    <w:t>автоматической</w:t>
                  </w:r>
                </w:p>
                <w:p w:rsidR="00306431" w:rsidRDefault="00306431" w:rsidP="009370D6">
                  <w:r>
                    <w:t xml:space="preserve">чистки                                                            </w:t>
                  </w:r>
                  <w:r>
                    <w:rPr>
                      <w:b/>
                      <w:u w:val="single"/>
                    </w:rPr>
                    <w:t>2</w:t>
                  </w:r>
                </w:p>
              </w:txbxContent>
            </v:textbox>
          </v:rect>
        </w:pict>
      </w:r>
      <w:r w:rsidR="009370D6">
        <w:t xml:space="preserve"> </w:t>
      </w:r>
      <w:r w:rsidR="009370D6">
        <w:rPr>
          <w:lang w:val="en-US"/>
        </w:rPr>
        <w:t>A</w:t>
      </w:r>
      <w:r w:rsidR="009370D6" w:rsidRPr="009370D6">
        <w:t>-</w:t>
      </w:r>
      <w:r w:rsidR="009370D6">
        <w:rPr>
          <w:lang w:val="en-US"/>
        </w:rPr>
        <w:t>Data</w:t>
      </w:r>
      <w:r w:rsidR="009370D6" w:rsidRPr="009370D6">
        <w:t xml:space="preserve"> </w:t>
      </w:r>
      <w:r w:rsidR="009370D6">
        <w:rPr>
          <w:lang w:val="en-US"/>
        </w:rPr>
        <w:t>Football</w:t>
      </w:r>
    </w:p>
    <w:p w:rsidR="00D11BAA" w:rsidRPr="00D11BAA" w:rsidRDefault="008A6438" w:rsidP="00D11BAA">
      <w:pPr>
        <w:ind w:firstLine="708"/>
      </w:pPr>
      <w:r>
        <w:t xml:space="preserve">Трехуровневый анализ показывает, что товары схожи на первом уровне (товар по замыслу), поскольку все они выполняют </w:t>
      </w:r>
      <w:r w:rsidR="007659CC">
        <w:t>одну и ту же функцию – хранение и перенос информации</w:t>
      </w:r>
      <w:r w:rsidR="00D11BAA">
        <w:t>.</w:t>
      </w:r>
    </w:p>
    <w:p w:rsidR="001329E3" w:rsidRPr="007659CC" w:rsidRDefault="009941C8" w:rsidP="002B73F7">
      <w:pPr>
        <w:ind w:firstLine="708"/>
      </w:pPr>
      <w:r>
        <w:t xml:space="preserve">На втором </w:t>
      </w:r>
      <w:r w:rsidR="007659CC">
        <w:t xml:space="preserve">уровне флэш-накопители отличаются в основном по вешнему виду: по габаритам, весу и, конечно же, по дизайну. Сравнить, например, </w:t>
      </w:r>
      <w:r w:rsidR="007659CC">
        <w:rPr>
          <w:lang w:val="en-US"/>
        </w:rPr>
        <w:t>A</w:t>
      </w:r>
      <w:r w:rsidR="007659CC" w:rsidRPr="009370D6">
        <w:t>-</w:t>
      </w:r>
      <w:r w:rsidR="007659CC">
        <w:rPr>
          <w:lang w:val="en-US"/>
        </w:rPr>
        <w:t>Data</w:t>
      </w:r>
      <w:r w:rsidR="007659CC" w:rsidRPr="009370D6">
        <w:t xml:space="preserve"> </w:t>
      </w:r>
      <w:r w:rsidR="007659CC">
        <w:rPr>
          <w:lang w:val="en-US"/>
        </w:rPr>
        <w:t>Football</w:t>
      </w:r>
      <w:r w:rsidR="007659CC">
        <w:t xml:space="preserve"> и </w:t>
      </w:r>
      <w:r w:rsidR="007659CC">
        <w:rPr>
          <w:lang w:val="en-US"/>
        </w:rPr>
        <w:t>Apacer</w:t>
      </w:r>
      <w:r w:rsidR="007659CC">
        <w:t xml:space="preserve">: обтекаемая, плавная форма </w:t>
      </w:r>
      <w:r w:rsidR="007659CC">
        <w:rPr>
          <w:lang w:val="en-US"/>
        </w:rPr>
        <w:t>Apacer</w:t>
      </w:r>
      <w:r w:rsidR="007659CC">
        <w:t xml:space="preserve"> и экстравагантный резиновый корпус </w:t>
      </w:r>
      <w:r w:rsidR="007659CC">
        <w:rPr>
          <w:lang w:val="en-US"/>
        </w:rPr>
        <w:t>A</w:t>
      </w:r>
      <w:r w:rsidR="007659CC" w:rsidRPr="009370D6">
        <w:t>-</w:t>
      </w:r>
      <w:r w:rsidR="007659CC">
        <w:rPr>
          <w:lang w:val="en-US"/>
        </w:rPr>
        <w:t>Data</w:t>
      </w:r>
      <w:r w:rsidR="007659CC" w:rsidRPr="009370D6">
        <w:t xml:space="preserve"> </w:t>
      </w:r>
      <w:r w:rsidR="007659CC">
        <w:rPr>
          <w:lang w:val="en-US"/>
        </w:rPr>
        <w:t>Football</w:t>
      </w:r>
      <w:r w:rsidR="007659CC">
        <w:t>.</w:t>
      </w:r>
    </w:p>
    <w:p w:rsidR="00BE5F80" w:rsidRPr="009A0DBA" w:rsidRDefault="007659CC" w:rsidP="002B73F7">
      <w:pPr>
        <w:ind w:firstLine="708"/>
      </w:pPr>
      <w:r>
        <w:t xml:space="preserve">Комплектность играет важную роль. Хорошо, если в комплекте есть шнурок для ношения «флэшки» на шее – это удобно и надежно – «флэшка» не потеряется. Наличие в комплекте кабеля </w:t>
      </w:r>
      <w:r>
        <w:rPr>
          <w:lang w:val="en-US"/>
        </w:rPr>
        <w:t>USB</w:t>
      </w:r>
      <w:r w:rsidRPr="007659CC">
        <w:t xml:space="preserve"> </w:t>
      </w:r>
      <w:r>
        <w:t xml:space="preserve">тоже важно, так как часто </w:t>
      </w:r>
      <w:r>
        <w:rPr>
          <w:lang w:val="en-US"/>
        </w:rPr>
        <w:t>USB</w:t>
      </w:r>
      <w:r>
        <w:t xml:space="preserve"> разъемы находятся на з</w:t>
      </w:r>
      <w:r w:rsidR="009A0DBA">
        <w:t xml:space="preserve">адней стенке системного блока , поэтому </w:t>
      </w:r>
      <w:r>
        <w:t>работать с кабелем гораздо удобнее.</w:t>
      </w:r>
      <w:r w:rsidR="009A0DBA">
        <w:t xml:space="preserve"> Так что, если в комплекте нет кабеля </w:t>
      </w:r>
      <w:r w:rsidR="009A0DBA">
        <w:rPr>
          <w:lang w:val="en-US"/>
        </w:rPr>
        <w:t>USB</w:t>
      </w:r>
      <w:r w:rsidR="009A0DBA">
        <w:t xml:space="preserve">, то его придется купить отдельно. Программное обеспечение прилагается ко всем моделям, поэтому затруднений здесь никаких не возникает.  Как правило, это драйвер для работы под операционную систему </w:t>
      </w:r>
      <w:r w:rsidR="009A0DBA">
        <w:rPr>
          <w:lang w:val="en-US"/>
        </w:rPr>
        <w:t>Windows</w:t>
      </w:r>
      <w:r w:rsidR="009A0DBA">
        <w:t xml:space="preserve"> 98</w:t>
      </w:r>
      <w:r w:rsidR="009A0DBA" w:rsidRPr="009A0DBA">
        <w:t>/</w:t>
      </w:r>
      <w:r w:rsidR="009A0DBA">
        <w:rPr>
          <w:lang w:val="en-US"/>
        </w:rPr>
        <w:t>Me</w:t>
      </w:r>
      <w:r w:rsidR="009A0DBA">
        <w:t xml:space="preserve"> и программа,</w:t>
      </w:r>
      <w:r w:rsidR="00B1515D">
        <w:t xml:space="preserve"> защищающая информацию на накопителе с помощью пароля.</w:t>
      </w:r>
    </w:p>
    <w:p w:rsidR="006F074F" w:rsidRDefault="00B974AE" w:rsidP="00B974AE">
      <w:r>
        <w:tab/>
      </w:r>
      <w:r w:rsidR="00BE5F80">
        <w:t xml:space="preserve">Товары схожи на третьем уровне: на все </w:t>
      </w:r>
      <w:r w:rsidR="00CA4FBE">
        <w:t>накопители</w:t>
      </w:r>
      <w:r w:rsidR="00BE5F80">
        <w:t xml:space="preserve"> дается гарантия</w:t>
      </w:r>
      <w:r w:rsidR="00B1515D">
        <w:t>, в течение которой</w:t>
      </w:r>
      <w:r w:rsidR="00BE5F80">
        <w:t xml:space="preserve"> фирма – дистрибьютор или продаве</w:t>
      </w:r>
      <w:r w:rsidR="006F074F">
        <w:t>ц обязуется устранить неполадки (существующие ограничения по гарантийному обслуживанию заранее оговариваются)</w:t>
      </w:r>
      <w:r w:rsidR="00B1515D">
        <w:t xml:space="preserve"> или заменить товар</w:t>
      </w:r>
      <w:r w:rsidR="006F074F">
        <w:t xml:space="preserve">. </w:t>
      </w:r>
    </w:p>
    <w:p w:rsidR="008A7F88" w:rsidRDefault="00BE5F80" w:rsidP="00B974AE">
      <w:r>
        <w:t xml:space="preserve"> </w:t>
      </w:r>
    </w:p>
    <w:p w:rsidR="008A7F88" w:rsidRPr="008A7F88" w:rsidRDefault="008A7F88" w:rsidP="00B974AE">
      <w:pPr>
        <w:rPr>
          <w:b/>
        </w:rPr>
      </w:pPr>
      <w:r w:rsidRPr="008A7F88">
        <w:rPr>
          <w:b/>
        </w:rPr>
        <w:t>1.2 Оценка товара по параметрам</w:t>
      </w:r>
    </w:p>
    <w:p w:rsidR="00D8659E" w:rsidRDefault="00D71095" w:rsidP="00AC6851">
      <w:r>
        <w:tab/>
        <w:t xml:space="preserve">К </w:t>
      </w:r>
      <w:r w:rsidR="00B1515D">
        <w:t xml:space="preserve">основным </w:t>
      </w:r>
      <w:r>
        <w:t xml:space="preserve"> характеристикам нашего товара относятся: </w:t>
      </w:r>
    </w:p>
    <w:p w:rsidR="00D71095" w:rsidRDefault="00B1515D" w:rsidP="00AC6851">
      <w:pPr>
        <w:numPr>
          <w:ilvl w:val="0"/>
          <w:numId w:val="13"/>
        </w:numPr>
        <w:ind w:left="357" w:hanging="357"/>
      </w:pPr>
      <w:r>
        <w:t>Заявленная емкость</w:t>
      </w:r>
    </w:p>
    <w:p w:rsidR="00B1515D" w:rsidRDefault="00B1515D" w:rsidP="00AC6851">
      <w:pPr>
        <w:numPr>
          <w:ilvl w:val="0"/>
          <w:numId w:val="13"/>
        </w:numPr>
        <w:ind w:left="357" w:hanging="357"/>
      </w:pPr>
      <w:r>
        <w:t>Реальная емкость</w:t>
      </w:r>
    </w:p>
    <w:p w:rsidR="00B1515D" w:rsidRDefault="00B1515D" w:rsidP="00AC6851">
      <w:pPr>
        <w:numPr>
          <w:ilvl w:val="0"/>
          <w:numId w:val="13"/>
        </w:numPr>
        <w:ind w:left="357" w:hanging="357"/>
      </w:pPr>
      <w:r>
        <w:t>Шнурок в комплекте</w:t>
      </w:r>
    </w:p>
    <w:p w:rsidR="00B1515D" w:rsidRDefault="00B1515D" w:rsidP="00AC6851">
      <w:pPr>
        <w:numPr>
          <w:ilvl w:val="0"/>
          <w:numId w:val="13"/>
        </w:numPr>
        <w:ind w:left="357" w:hanging="357"/>
      </w:pPr>
      <w:r>
        <w:t xml:space="preserve">Кабель </w:t>
      </w:r>
      <w:r>
        <w:rPr>
          <w:lang w:val="en-US"/>
        </w:rPr>
        <w:t>USB</w:t>
      </w:r>
      <w:r>
        <w:t xml:space="preserve"> в комплекте</w:t>
      </w:r>
    </w:p>
    <w:p w:rsidR="00B1515D" w:rsidRDefault="00B1515D" w:rsidP="00AC6851">
      <w:pPr>
        <w:numPr>
          <w:ilvl w:val="0"/>
          <w:numId w:val="13"/>
        </w:numPr>
        <w:ind w:left="357" w:hanging="357"/>
      </w:pPr>
      <w:r>
        <w:t>Индикатор</w:t>
      </w:r>
    </w:p>
    <w:p w:rsidR="00D220F0" w:rsidRDefault="00D220F0" w:rsidP="00AC6851">
      <w:pPr>
        <w:numPr>
          <w:ilvl w:val="0"/>
          <w:numId w:val="13"/>
        </w:numPr>
        <w:ind w:left="357" w:hanging="357"/>
      </w:pPr>
      <w:r>
        <w:t>Быстродействие</w:t>
      </w:r>
    </w:p>
    <w:p w:rsidR="00B1515D" w:rsidRDefault="00B1515D" w:rsidP="00AC6851">
      <w:pPr>
        <w:numPr>
          <w:ilvl w:val="0"/>
          <w:numId w:val="13"/>
        </w:numPr>
        <w:ind w:left="357" w:hanging="357"/>
      </w:pPr>
      <w:r>
        <w:t>Быстрота чтения информации</w:t>
      </w:r>
    </w:p>
    <w:p w:rsidR="00B1515D" w:rsidRDefault="00B1515D" w:rsidP="00AC6851">
      <w:pPr>
        <w:numPr>
          <w:ilvl w:val="0"/>
          <w:numId w:val="13"/>
        </w:numPr>
        <w:ind w:left="357" w:hanging="357"/>
      </w:pPr>
      <w:r>
        <w:t>Быстрота записи информации на «»флэшку»</w:t>
      </w:r>
    </w:p>
    <w:p w:rsidR="00B1515D" w:rsidRDefault="00B1515D" w:rsidP="00AC6851">
      <w:pPr>
        <w:numPr>
          <w:ilvl w:val="0"/>
          <w:numId w:val="13"/>
        </w:numPr>
        <w:ind w:left="357" w:hanging="357"/>
      </w:pPr>
      <w:r>
        <w:t>Комплектация</w:t>
      </w:r>
    </w:p>
    <w:p w:rsidR="00AC6851" w:rsidRDefault="00AC6851" w:rsidP="00AC6851">
      <w:pPr>
        <w:numPr>
          <w:ilvl w:val="0"/>
          <w:numId w:val="13"/>
        </w:numPr>
        <w:ind w:left="357" w:hanging="357"/>
      </w:pPr>
      <w:r>
        <w:t>Рыночная цена</w:t>
      </w:r>
    </w:p>
    <w:p w:rsidR="00AC6851" w:rsidRDefault="00B1515D" w:rsidP="00B1515D">
      <w:pPr>
        <w:numPr>
          <w:ilvl w:val="0"/>
          <w:numId w:val="13"/>
        </w:numPr>
        <w:ind w:left="357" w:hanging="357"/>
      </w:pPr>
      <w:r>
        <w:t>Эргономичность и д</w:t>
      </w:r>
      <w:r w:rsidR="00AC7E28">
        <w:t>изайн изделия</w:t>
      </w:r>
    </w:p>
    <w:p w:rsidR="002174B7" w:rsidRDefault="002174B7" w:rsidP="00AC6851">
      <w:r>
        <w:tab/>
      </w:r>
      <w:r>
        <w:tab/>
        <w:t xml:space="preserve">Характеристики товаров, сформированные на основе </w:t>
      </w:r>
      <w:r w:rsidR="00F00BC9">
        <w:t>объективных и субъективных оценок</w:t>
      </w:r>
      <w:r>
        <w:t>, приведены в таблице 1.</w:t>
      </w:r>
    </w:p>
    <w:p w:rsidR="00AF2CC4" w:rsidRDefault="00AF2CC4" w:rsidP="00AC6851"/>
    <w:p w:rsidR="002174B7" w:rsidRDefault="00AF2CC4" w:rsidP="00AC6851">
      <w:pPr>
        <w:jc w:val="both"/>
      </w:pPr>
      <w:r>
        <w:tab/>
      </w:r>
    </w:p>
    <w:p w:rsidR="00AF2CC4" w:rsidRDefault="00AF2CC4" w:rsidP="002B73F7">
      <w:pPr>
        <w:ind w:left="360"/>
        <w:jc w:val="both"/>
      </w:pPr>
    </w:p>
    <w:p w:rsidR="00A44310" w:rsidRDefault="00A44310" w:rsidP="002B73F7">
      <w:pPr>
        <w:ind w:left="360"/>
        <w:jc w:val="both"/>
      </w:pPr>
    </w:p>
    <w:p w:rsidR="00A44310" w:rsidRDefault="00A44310" w:rsidP="00AF2CC4">
      <w:pPr>
        <w:spacing w:line="360" w:lineRule="auto"/>
        <w:ind w:left="360"/>
        <w:jc w:val="both"/>
      </w:pPr>
    </w:p>
    <w:p w:rsidR="00A44310" w:rsidRDefault="00A44310" w:rsidP="00AF2CC4">
      <w:pPr>
        <w:spacing w:line="360" w:lineRule="auto"/>
        <w:ind w:left="360"/>
        <w:jc w:val="both"/>
        <w:sectPr w:rsidR="00A44310" w:rsidSect="00861AEB">
          <w:footerReference w:type="even" r:id="rId7"/>
          <w:footerReference w:type="default" r:id="rId8"/>
          <w:pgSz w:w="11906" w:h="16838"/>
          <w:pgMar w:top="1134" w:right="850" w:bottom="1134" w:left="1701" w:header="708" w:footer="708" w:gutter="0"/>
          <w:cols w:space="708"/>
          <w:titlePg/>
          <w:docGrid w:linePitch="360"/>
        </w:sectPr>
      </w:pPr>
    </w:p>
    <w:p w:rsidR="00A44310" w:rsidRDefault="00A44310" w:rsidP="00AF2CC4">
      <w:pPr>
        <w:spacing w:line="360" w:lineRule="auto"/>
        <w:ind w:left="360"/>
        <w:jc w:val="both"/>
      </w:pPr>
      <w:r>
        <w:t>Таблица 1 – Оценка товара по параметрам</w:t>
      </w:r>
    </w:p>
    <w:tbl>
      <w:tblPr>
        <w:tblpPr w:leftFromText="180" w:rightFromText="180" w:vertAnchor="text" w:horzAnchor="margin" w:tblpXSpec="center"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2700"/>
        <w:gridCol w:w="1849"/>
        <w:gridCol w:w="4792"/>
      </w:tblGrid>
      <w:tr w:rsidR="00A44310">
        <w:tc>
          <w:tcPr>
            <w:tcW w:w="4248" w:type="dxa"/>
            <w:vMerge w:val="restart"/>
            <w:tcBorders>
              <w:top w:val="double" w:sz="4" w:space="0" w:color="auto"/>
              <w:left w:val="double" w:sz="4" w:space="0" w:color="auto"/>
              <w:bottom w:val="double" w:sz="4" w:space="0" w:color="auto"/>
              <w:right w:val="double" w:sz="4" w:space="0" w:color="auto"/>
            </w:tcBorders>
            <w:vAlign w:val="center"/>
          </w:tcPr>
          <w:p w:rsidR="00A44310" w:rsidRDefault="00A44310" w:rsidP="002113E3">
            <w:pPr>
              <w:jc w:val="center"/>
            </w:pPr>
            <w:r>
              <w:t>Параметры</w:t>
            </w:r>
          </w:p>
        </w:tc>
        <w:tc>
          <w:tcPr>
            <w:tcW w:w="9341" w:type="dxa"/>
            <w:gridSpan w:val="3"/>
            <w:tcBorders>
              <w:top w:val="double" w:sz="4" w:space="0" w:color="auto"/>
              <w:left w:val="double" w:sz="4" w:space="0" w:color="auto"/>
              <w:bottom w:val="double" w:sz="4" w:space="0" w:color="auto"/>
              <w:right w:val="double" w:sz="4" w:space="0" w:color="auto"/>
            </w:tcBorders>
            <w:vAlign w:val="center"/>
          </w:tcPr>
          <w:p w:rsidR="00A44310" w:rsidRDefault="00A44310" w:rsidP="002113E3">
            <w:pPr>
              <w:jc w:val="center"/>
            </w:pPr>
            <w:r>
              <w:t>Модели товара</w:t>
            </w:r>
          </w:p>
        </w:tc>
      </w:tr>
      <w:tr w:rsidR="00262169">
        <w:tc>
          <w:tcPr>
            <w:tcW w:w="4248" w:type="dxa"/>
            <w:vMerge/>
            <w:tcBorders>
              <w:top w:val="double" w:sz="4" w:space="0" w:color="auto"/>
              <w:left w:val="double" w:sz="4" w:space="0" w:color="auto"/>
              <w:bottom w:val="double" w:sz="4" w:space="0" w:color="auto"/>
              <w:right w:val="double" w:sz="4" w:space="0" w:color="auto"/>
            </w:tcBorders>
            <w:vAlign w:val="center"/>
          </w:tcPr>
          <w:p w:rsidR="00262169" w:rsidRDefault="00262169" w:rsidP="002113E3">
            <w:pPr>
              <w:jc w:val="center"/>
            </w:pPr>
          </w:p>
        </w:tc>
        <w:tc>
          <w:tcPr>
            <w:tcW w:w="2700" w:type="dxa"/>
            <w:tcBorders>
              <w:top w:val="double" w:sz="4" w:space="0" w:color="auto"/>
              <w:left w:val="double" w:sz="4" w:space="0" w:color="auto"/>
              <w:bottom w:val="double" w:sz="4" w:space="0" w:color="auto"/>
              <w:right w:val="double" w:sz="4" w:space="0" w:color="auto"/>
            </w:tcBorders>
            <w:vAlign w:val="center"/>
          </w:tcPr>
          <w:p w:rsidR="00262169" w:rsidRDefault="00E878D3" w:rsidP="002113E3">
            <w:pPr>
              <w:jc w:val="center"/>
            </w:pPr>
            <w:r>
              <w:rPr>
                <w:lang w:val="en-US"/>
              </w:rPr>
              <w:t>Apacer</w:t>
            </w:r>
          </w:p>
        </w:tc>
        <w:tc>
          <w:tcPr>
            <w:tcW w:w="1849" w:type="dxa"/>
            <w:tcBorders>
              <w:top w:val="double" w:sz="4" w:space="0" w:color="auto"/>
              <w:left w:val="double" w:sz="4" w:space="0" w:color="auto"/>
              <w:bottom w:val="double" w:sz="4" w:space="0" w:color="auto"/>
              <w:right w:val="double" w:sz="4" w:space="0" w:color="auto"/>
            </w:tcBorders>
            <w:vAlign w:val="center"/>
          </w:tcPr>
          <w:p w:rsidR="00262169" w:rsidRDefault="00E878D3" w:rsidP="002113E3">
            <w:pPr>
              <w:jc w:val="center"/>
            </w:pPr>
            <w:smartTag w:uri="urn:schemas-microsoft-com:office:smarttags" w:element="place">
              <w:smartTag w:uri="urn:schemas-microsoft-com:office:smarttags" w:element="City">
                <w:r>
                  <w:rPr>
                    <w:lang w:val="en-US"/>
                  </w:rPr>
                  <w:t>Kingston</w:t>
                </w:r>
              </w:smartTag>
            </w:smartTag>
            <w:r>
              <w:t xml:space="preserve"> </w:t>
            </w:r>
            <w:r>
              <w:rPr>
                <w:lang w:val="en-US"/>
              </w:rPr>
              <w:t>Data</w:t>
            </w:r>
            <w:r>
              <w:t xml:space="preserve"> </w:t>
            </w:r>
            <w:r>
              <w:rPr>
                <w:lang w:val="en-US"/>
              </w:rPr>
              <w:t>Traveler</w:t>
            </w:r>
          </w:p>
        </w:tc>
        <w:tc>
          <w:tcPr>
            <w:tcW w:w="4792" w:type="dxa"/>
            <w:tcBorders>
              <w:top w:val="double" w:sz="4" w:space="0" w:color="auto"/>
              <w:left w:val="double" w:sz="4" w:space="0" w:color="auto"/>
              <w:bottom w:val="double" w:sz="4" w:space="0" w:color="auto"/>
              <w:right w:val="double" w:sz="4" w:space="0" w:color="auto"/>
            </w:tcBorders>
            <w:vAlign w:val="center"/>
          </w:tcPr>
          <w:p w:rsidR="00262169" w:rsidRDefault="00E878D3" w:rsidP="002113E3">
            <w:pPr>
              <w:jc w:val="center"/>
            </w:pPr>
            <w:r>
              <w:rPr>
                <w:lang w:val="en-US"/>
              </w:rPr>
              <w:t>A</w:t>
            </w:r>
            <w:r>
              <w:t>-</w:t>
            </w:r>
            <w:r>
              <w:rPr>
                <w:lang w:val="en-US"/>
              </w:rPr>
              <w:t>Data</w:t>
            </w:r>
            <w:r>
              <w:t xml:space="preserve"> </w:t>
            </w:r>
            <w:r>
              <w:rPr>
                <w:lang w:val="en-US"/>
              </w:rPr>
              <w:t>Football</w:t>
            </w:r>
          </w:p>
        </w:tc>
      </w:tr>
      <w:tr w:rsidR="00BF21D6">
        <w:tc>
          <w:tcPr>
            <w:tcW w:w="4248" w:type="dxa"/>
            <w:tcBorders>
              <w:top w:val="double" w:sz="4" w:space="0" w:color="auto"/>
              <w:bottom w:val="single" w:sz="4" w:space="0" w:color="auto"/>
            </w:tcBorders>
            <w:vAlign w:val="center"/>
          </w:tcPr>
          <w:p w:rsidR="00BF21D6" w:rsidRDefault="00BF21D6" w:rsidP="002113E3">
            <w:r>
              <w:t>1. Оценка объективных параметров товара</w:t>
            </w:r>
          </w:p>
        </w:tc>
        <w:tc>
          <w:tcPr>
            <w:tcW w:w="9341" w:type="dxa"/>
            <w:gridSpan w:val="3"/>
            <w:tcBorders>
              <w:top w:val="double" w:sz="4" w:space="0" w:color="auto"/>
              <w:bottom w:val="single" w:sz="4" w:space="0" w:color="auto"/>
            </w:tcBorders>
            <w:vAlign w:val="center"/>
          </w:tcPr>
          <w:p w:rsidR="00BF21D6" w:rsidRDefault="00BF21D6" w:rsidP="002113E3">
            <w:pPr>
              <w:jc w:val="center"/>
            </w:pPr>
          </w:p>
        </w:tc>
      </w:tr>
      <w:tr w:rsidR="00262169">
        <w:tc>
          <w:tcPr>
            <w:tcW w:w="4248" w:type="dxa"/>
            <w:tcBorders>
              <w:top w:val="single" w:sz="4" w:space="0" w:color="auto"/>
              <w:bottom w:val="single" w:sz="4" w:space="0" w:color="auto"/>
            </w:tcBorders>
            <w:vAlign w:val="center"/>
          </w:tcPr>
          <w:p w:rsidR="00262169" w:rsidRDefault="00262169" w:rsidP="00E878D3">
            <w:r>
              <w:t xml:space="preserve">1.1 </w:t>
            </w:r>
            <w:r w:rsidR="00E878D3">
              <w:t>Оценка быстродействия</w:t>
            </w:r>
          </w:p>
        </w:tc>
        <w:tc>
          <w:tcPr>
            <w:tcW w:w="2700" w:type="dxa"/>
            <w:tcBorders>
              <w:top w:val="single" w:sz="4" w:space="0" w:color="auto"/>
            </w:tcBorders>
            <w:shd w:val="clear" w:color="auto" w:fill="auto"/>
            <w:vAlign w:val="center"/>
          </w:tcPr>
          <w:p w:rsidR="00262169" w:rsidRDefault="00E878D3" w:rsidP="002113E3">
            <w:pPr>
              <w:jc w:val="center"/>
            </w:pPr>
            <w:r>
              <w:t>4</w:t>
            </w:r>
          </w:p>
        </w:tc>
        <w:tc>
          <w:tcPr>
            <w:tcW w:w="1849" w:type="dxa"/>
            <w:tcBorders>
              <w:top w:val="single" w:sz="4" w:space="0" w:color="auto"/>
            </w:tcBorders>
            <w:shd w:val="clear" w:color="auto" w:fill="auto"/>
            <w:vAlign w:val="center"/>
          </w:tcPr>
          <w:p w:rsidR="00262169" w:rsidRDefault="00E878D3" w:rsidP="002113E3">
            <w:pPr>
              <w:jc w:val="center"/>
            </w:pPr>
            <w:r>
              <w:t>4</w:t>
            </w:r>
          </w:p>
        </w:tc>
        <w:tc>
          <w:tcPr>
            <w:tcW w:w="4792" w:type="dxa"/>
            <w:tcBorders>
              <w:top w:val="single" w:sz="4" w:space="0" w:color="auto"/>
            </w:tcBorders>
            <w:shd w:val="clear" w:color="auto" w:fill="auto"/>
            <w:vAlign w:val="center"/>
          </w:tcPr>
          <w:p w:rsidR="00262169" w:rsidRDefault="00A905A3" w:rsidP="002113E3">
            <w:pPr>
              <w:jc w:val="center"/>
            </w:pPr>
            <w:r>
              <w:t>3</w:t>
            </w:r>
          </w:p>
        </w:tc>
      </w:tr>
      <w:tr w:rsidR="00BF21D6">
        <w:tc>
          <w:tcPr>
            <w:tcW w:w="4248" w:type="dxa"/>
            <w:tcBorders>
              <w:top w:val="single" w:sz="4" w:space="0" w:color="auto"/>
            </w:tcBorders>
            <w:vAlign w:val="center"/>
          </w:tcPr>
          <w:p w:rsidR="00BF21D6" w:rsidRDefault="00BF21D6" w:rsidP="002113E3">
            <w:r>
              <w:t>1.2 Основные потребительские свойства товара</w:t>
            </w:r>
          </w:p>
        </w:tc>
        <w:tc>
          <w:tcPr>
            <w:tcW w:w="9341" w:type="dxa"/>
            <w:gridSpan w:val="3"/>
            <w:shd w:val="clear" w:color="auto" w:fill="auto"/>
            <w:vAlign w:val="center"/>
          </w:tcPr>
          <w:p w:rsidR="00BF21D6" w:rsidRDefault="00BF21D6" w:rsidP="002113E3">
            <w:pPr>
              <w:jc w:val="center"/>
            </w:pPr>
          </w:p>
        </w:tc>
      </w:tr>
      <w:tr w:rsidR="00A9086A">
        <w:tc>
          <w:tcPr>
            <w:tcW w:w="4248" w:type="dxa"/>
            <w:tcBorders>
              <w:top w:val="single" w:sz="4" w:space="0" w:color="auto"/>
              <w:bottom w:val="single" w:sz="4" w:space="0" w:color="auto"/>
            </w:tcBorders>
            <w:vAlign w:val="center"/>
          </w:tcPr>
          <w:p w:rsidR="00A9086A" w:rsidRDefault="00A9086A" w:rsidP="00A9086A">
            <w:r>
              <w:t>1.2.1 Заявленная емкость, Мб</w:t>
            </w:r>
          </w:p>
        </w:tc>
        <w:tc>
          <w:tcPr>
            <w:tcW w:w="2700" w:type="dxa"/>
            <w:shd w:val="clear" w:color="auto" w:fill="auto"/>
            <w:vAlign w:val="center"/>
          </w:tcPr>
          <w:p w:rsidR="00A9086A" w:rsidRDefault="00A9086A" w:rsidP="00A9086A">
            <w:pPr>
              <w:jc w:val="center"/>
            </w:pPr>
            <w:r>
              <w:t>1024</w:t>
            </w:r>
          </w:p>
        </w:tc>
        <w:tc>
          <w:tcPr>
            <w:tcW w:w="1849" w:type="dxa"/>
            <w:shd w:val="clear" w:color="auto" w:fill="auto"/>
            <w:vAlign w:val="center"/>
          </w:tcPr>
          <w:p w:rsidR="00A9086A" w:rsidRDefault="00A9086A" w:rsidP="00A9086A">
            <w:pPr>
              <w:jc w:val="center"/>
            </w:pPr>
            <w:r>
              <w:t>1024</w:t>
            </w:r>
          </w:p>
        </w:tc>
        <w:tc>
          <w:tcPr>
            <w:tcW w:w="4792" w:type="dxa"/>
            <w:shd w:val="clear" w:color="auto" w:fill="auto"/>
            <w:vAlign w:val="center"/>
          </w:tcPr>
          <w:p w:rsidR="00A9086A" w:rsidRDefault="00A9086A" w:rsidP="00A9086A">
            <w:pPr>
              <w:jc w:val="center"/>
            </w:pPr>
            <w:r>
              <w:t>1024</w:t>
            </w:r>
          </w:p>
        </w:tc>
      </w:tr>
      <w:tr w:rsidR="00BA7A32">
        <w:tc>
          <w:tcPr>
            <w:tcW w:w="4248" w:type="dxa"/>
            <w:tcBorders>
              <w:top w:val="single" w:sz="4" w:space="0" w:color="auto"/>
              <w:bottom w:val="single" w:sz="4" w:space="0" w:color="auto"/>
            </w:tcBorders>
            <w:vAlign w:val="center"/>
          </w:tcPr>
          <w:p w:rsidR="00BA7A32" w:rsidRDefault="00BA7A32" w:rsidP="00A9086A">
            <w:r>
              <w:t xml:space="preserve">1.2.2 </w:t>
            </w:r>
            <w:r w:rsidR="00A9086A">
              <w:t>Реальная емкость, Мб</w:t>
            </w:r>
          </w:p>
        </w:tc>
        <w:tc>
          <w:tcPr>
            <w:tcW w:w="2700" w:type="dxa"/>
            <w:shd w:val="clear" w:color="auto" w:fill="auto"/>
            <w:vAlign w:val="center"/>
          </w:tcPr>
          <w:p w:rsidR="00BA7A32" w:rsidRDefault="00A9086A" w:rsidP="00AC7E28">
            <w:pPr>
              <w:jc w:val="center"/>
            </w:pPr>
            <w:r>
              <w:t>983</w:t>
            </w:r>
          </w:p>
        </w:tc>
        <w:tc>
          <w:tcPr>
            <w:tcW w:w="1849" w:type="dxa"/>
            <w:shd w:val="clear" w:color="auto" w:fill="auto"/>
            <w:vAlign w:val="center"/>
          </w:tcPr>
          <w:p w:rsidR="00BA7A32" w:rsidRDefault="00A9086A" w:rsidP="002113E3">
            <w:pPr>
              <w:jc w:val="center"/>
            </w:pPr>
            <w:r>
              <w:t>973</w:t>
            </w:r>
          </w:p>
        </w:tc>
        <w:tc>
          <w:tcPr>
            <w:tcW w:w="4792" w:type="dxa"/>
            <w:shd w:val="clear" w:color="auto" w:fill="auto"/>
            <w:vAlign w:val="center"/>
          </w:tcPr>
          <w:p w:rsidR="00BA7A32" w:rsidRDefault="00A9086A" w:rsidP="002113E3">
            <w:pPr>
              <w:jc w:val="center"/>
            </w:pPr>
            <w:r>
              <w:t>980</w:t>
            </w:r>
          </w:p>
        </w:tc>
      </w:tr>
      <w:tr w:rsidR="00BA7A32">
        <w:tc>
          <w:tcPr>
            <w:tcW w:w="4248" w:type="dxa"/>
            <w:tcBorders>
              <w:top w:val="single" w:sz="4" w:space="0" w:color="auto"/>
              <w:bottom w:val="single" w:sz="4" w:space="0" w:color="auto"/>
            </w:tcBorders>
            <w:vAlign w:val="center"/>
          </w:tcPr>
          <w:p w:rsidR="00BA7A32" w:rsidRDefault="00BA7A32" w:rsidP="00A9086A">
            <w:r>
              <w:t xml:space="preserve">1.2.3 Вес </w:t>
            </w:r>
            <w:r w:rsidR="00A9086A">
              <w:t>накопителя</w:t>
            </w:r>
          </w:p>
        </w:tc>
        <w:tc>
          <w:tcPr>
            <w:tcW w:w="2700" w:type="dxa"/>
            <w:shd w:val="clear" w:color="auto" w:fill="auto"/>
            <w:vAlign w:val="center"/>
          </w:tcPr>
          <w:p w:rsidR="00BA7A32" w:rsidRDefault="00A9086A" w:rsidP="00AC7E28">
            <w:pPr>
              <w:jc w:val="center"/>
            </w:pPr>
            <w:r>
              <w:t>9</w:t>
            </w:r>
          </w:p>
        </w:tc>
        <w:tc>
          <w:tcPr>
            <w:tcW w:w="1849" w:type="dxa"/>
            <w:shd w:val="clear" w:color="auto" w:fill="auto"/>
            <w:vAlign w:val="center"/>
          </w:tcPr>
          <w:p w:rsidR="00BA7A32" w:rsidRDefault="00A9086A" w:rsidP="002113E3">
            <w:pPr>
              <w:jc w:val="center"/>
            </w:pPr>
            <w:r>
              <w:t>15</w:t>
            </w:r>
          </w:p>
        </w:tc>
        <w:tc>
          <w:tcPr>
            <w:tcW w:w="4792" w:type="dxa"/>
            <w:shd w:val="clear" w:color="auto" w:fill="auto"/>
            <w:vAlign w:val="center"/>
          </w:tcPr>
          <w:p w:rsidR="00BA7A32" w:rsidRDefault="00A9086A" w:rsidP="002113E3">
            <w:pPr>
              <w:jc w:val="center"/>
            </w:pPr>
            <w:r>
              <w:t>16</w:t>
            </w:r>
          </w:p>
        </w:tc>
      </w:tr>
      <w:tr w:rsidR="00BA7A32">
        <w:tc>
          <w:tcPr>
            <w:tcW w:w="4248" w:type="dxa"/>
            <w:tcBorders>
              <w:top w:val="single" w:sz="4" w:space="0" w:color="auto"/>
              <w:bottom w:val="single" w:sz="4" w:space="0" w:color="auto"/>
            </w:tcBorders>
            <w:vAlign w:val="center"/>
          </w:tcPr>
          <w:p w:rsidR="00BA7A32" w:rsidRDefault="00BA7A32" w:rsidP="00A9086A">
            <w:r>
              <w:t xml:space="preserve">1.2.4 </w:t>
            </w:r>
            <w:r w:rsidR="00A9086A">
              <w:t>Размер, мм</w:t>
            </w:r>
          </w:p>
        </w:tc>
        <w:tc>
          <w:tcPr>
            <w:tcW w:w="2700" w:type="dxa"/>
            <w:shd w:val="clear" w:color="auto" w:fill="auto"/>
            <w:vAlign w:val="center"/>
          </w:tcPr>
          <w:p w:rsidR="00BA7A32" w:rsidRDefault="00A9086A" w:rsidP="00AC7E28">
            <w:pPr>
              <w:jc w:val="center"/>
            </w:pPr>
            <w:r>
              <w:t>70х19х12</w:t>
            </w:r>
          </w:p>
        </w:tc>
        <w:tc>
          <w:tcPr>
            <w:tcW w:w="1849" w:type="dxa"/>
            <w:shd w:val="clear" w:color="auto" w:fill="auto"/>
            <w:vAlign w:val="center"/>
          </w:tcPr>
          <w:p w:rsidR="00BA7A32" w:rsidRDefault="00A9086A" w:rsidP="002113E3">
            <w:pPr>
              <w:jc w:val="center"/>
            </w:pPr>
            <w:r>
              <w:t>67х20,4х9</w:t>
            </w:r>
          </w:p>
        </w:tc>
        <w:tc>
          <w:tcPr>
            <w:tcW w:w="4792" w:type="dxa"/>
            <w:shd w:val="clear" w:color="auto" w:fill="auto"/>
            <w:vAlign w:val="center"/>
          </w:tcPr>
          <w:p w:rsidR="00BA7A32" w:rsidRDefault="00A9086A" w:rsidP="002113E3">
            <w:pPr>
              <w:jc w:val="center"/>
            </w:pPr>
            <w:r>
              <w:t>59,2х21,7х14,3</w:t>
            </w:r>
          </w:p>
        </w:tc>
      </w:tr>
      <w:tr w:rsidR="00A9086A">
        <w:tc>
          <w:tcPr>
            <w:tcW w:w="4248" w:type="dxa"/>
            <w:tcBorders>
              <w:top w:val="single" w:sz="4" w:space="0" w:color="auto"/>
              <w:bottom w:val="single" w:sz="4" w:space="0" w:color="auto"/>
            </w:tcBorders>
            <w:vAlign w:val="center"/>
          </w:tcPr>
          <w:p w:rsidR="00A9086A" w:rsidRDefault="00A9086A" w:rsidP="00A9086A">
            <w:r>
              <w:t>1.2.5 Интерфейс</w:t>
            </w:r>
          </w:p>
        </w:tc>
        <w:tc>
          <w:tcPr>
            <w:tcW w:w="2700" w:type="dxa"/>
            <w:shd w:val="clear" w:color="auto" w:fill="auto"/>
            <w:vAlign w:val="center"/>
          </w:tcPr>
          <w:p w:rsidR="00A9086A" w:rsidRPr="00BA7A32" w:rsidRDefault="00A9086A" w:rsidP="00A9086A">
            <w:pPr>
              <w:jc w:val="center"/>
              <w:rPr>
                <w:lang w:val="en-US"/>
              </w:rPr>
            </w:pPr>
            <w:r>
              <w:rPr>
                <w:lang w:val="en-US"/>
              </w:rPr>
              <w:t>USB 2.0</w:t>
            </w:r>
          </w:p>
        </w:tc>
        <w:tc>
          <w:tcPr>
            <w:tcW w:w="1849" w:type="dxa"/>
            <w:shd w:val="clear" w:color="auto" w:fill="auto"/>
            <w:vAlign w:val="center"/>
          </w:tcPr>
          <w:p w:rsidR="00A9086A" w:rsidRPr="00BA7A32" w:rsidRDefault="00A9086A" w:rsidP="00A9086A">
            <w:pPr>
              <w:jc w:val="center"/>
              <w:rPr>
                <w:lang w:val="en-US"/>
              </w:rPr>
            </w:pPr>
            <w:r>
              <w:rPr>
                <w:lang w:val="en-US"/>
              </w:rPr>
              <w:t>USB 2.0</w:t>
            </w:r>
          </w:p>
        </w:tc>
        <w:tc>
          <w:tcPr>
            <w:tcW w:w="4792" w:type="dxa"/>
            <w:shd w:val="clear" w:color="auto" w:fill="auto"/>
            <w:vAlign w:val="center"/>
          </w:tcPr>
          <w:p w:rsidR="00A9086A" w:rsidRPr="00BA7A32" w:rsidRDefault="00A9086A" w:rsidP="00A9086A">
            <w:pPr>
              <w:jc w:val="center"/>
              <w:rPr>
                <w:lang w:val="en-US"/>
              </w:rPr>
            </w:pPr>
            <w:r>
              <w:rPr>
                <w:lang w:val="en-US"/>
              </w:rPr>
              <w:t>USB 2.0</w:t>
            </w:r>
          </w:p>
        </w:tc>
      </w:tr>
      <w:tr w:rsidR="00BA7A32">
        <w:tc>
          <w:tcPr>
            <w:tcW w:w="4248" w:type="dxa"/>
            <w:tcBorders>
              <w:top w:val="single" w:sz="4" w:space="0" w:color="auto"/>
              <w:bottom w:val="single" w:sz="4" w:space="0" w:color="auto"/>
            </w:tcBorders>
            <w:vAlign w:val="center"/>
          </w:tcPr>
          <w:p w:rsidR="00BA7A32" w:rsidRPr="00A9086A" w:rsidRDefault="00BA7A32" w:rsidP="00A9086A">
            <w:r>
              <w:t xml:space="preserve">1.2.6 </w:t>
            </w:r>
            <w:r w:rsidR="00A9086A">
              <w:t xml:space="preserve">Эргономичность и дизайн </w:t>
            </w:r>
          </w:p>
        </w:tc>
        <w:tc>
          <w:tcPr>
            <w:tcW w:w="2700" w:type="dxa"/>
            <w:shd w:val="clear" w:color="auto" w:fill="auto"/>
            <w:vAlign w:val="center"/>
          </w:tcPr>
          <w:p w:rsidR="00BA7A32" w:rsidRPr="00A9086A" w:rsidRDefault="00A9086A" w:rsidP="00BA7A32">
            <w:pPr>
              <w:jc w:val="center"/>
            </w:pPr>
            <w:r>
              <w:t>5</w:t>
            </w:r>
          </w:p>
        </w:tc>
        <w:tc>
          <w:tcPr>
            <w:tcW w:w="1849" w:type="dxa"/>
            <w:shd w:val="clear" w:color="auto" w:fill="auto"/>
            <w:vAlign w:val="center"/>
          </w:tcPr>
          <w:p w:rsidR="00BA7A32" w:rsidRPr="00A9086A" w:rsidRDefault="00A9086A" w:rsidP="00BA7A32">
            <w:pPr>
              <w:jc w:val="center"/>
            </w:pPr>
            <w:r>
              <w:t>5</w:t>
            </w:r>
          </w:p>
        </w:tc>
        <w:tc>
          <w:tcPr>
            <w:tcW w:w="4792" w:type="dxa"/>
            <w:shd w:val="clear" w:color="auto" w:fill="auto"/>
            <w:vAlign w:val="center"/>
          </w:tcPr>
          <w:p w:rsidR="00BA7A32" w:rsidRPr="00A9086A" w:rsidRDefault="00A9086A" w:rsidP="00BA7A32">
            <w:pPr>
              <w:jc w:val="center"/>
            </w:pPr>
            <w:r>
              <w:t>4</w:t>
            </w:r>
          </w:p>
        </w:tc>
      </w:tr>
      <w:tr w:rsidR="00BA7A32">
        <w:tc>
          <w:tcPr>
            <w:tcW w:w="4248" w:type="dxa"/>
            <w:tcBorders>
              <w:top w:val="single" w:sz="4" w:space="0" w:color="auto"/>
              <w:bottom w:val="single" w:sz="4" w:space="0" w:color="auto"/>
            </w:tcBorders>
            <w:vAlign w:val="center"/>
          </w:tcPr>
          <w:p w:rsidR="00BA7A32" w:rsidRDefault="00BA7A32" w:rsidP="00BA7A32">
            <w:r>
              <w:t>1.3 Рыночная цена, руб.</w:t>
            </w:r>
          </w:p>
        </w:tc>
        <w:tc>
          <w:tcPr>
            <w:tcW w:w="2700" w:type="dxa"/>
            <w:shd w:val="clear" w:color="auto" w:fill="auto"/>
            <w:vAlign w:val="center"/>
          </w:tcPr>
          <w:p w:rsidR="00BA7A32" w:rsidRDefault="00A9086A" w:rsidP="00BA7A32">
            <w:pPr>
              <w:jc w:val="center"/>
            </w:pPr>
            <w:r>
              <w:t>860</w:t>
            </w:r>
          </w:p>
        </w:tc>
        <w:tc>
          <w:tcPr>
            <w:tcW w:w="1849" w:type="dxa"/>
            <w:shd w:val="clear" w:color="auto" w:fill="auto"/>
            <w:vAlign w:val="center"/>
          </w:tcPr>
          <w:p w:rsidR="00BA7A32" w:rsidRDefault="00A9086A" w:rsidP="00BA7A32">
            <w:pPr>
              <w:jc w:val="center"/>
            </w:pPr>
            <w:r>
              <w:t>850</w:t>
            </w:r>
          </w:p>
        </w:tc>
        <w:tc>
          <w:tcPr>
            <w:tcW w:w="4792" w:type="dxa"/>
            <w:shd w:val="clear" w:color="auto" w:fill="auto"/>
            <w:vAlign w:val="center"/>
          </w:tcPr>
          <w:p w:rsidR="00BA7A32" w:rsidRDefault="00A9086A" w:rsidP="00BA7A32">
            <w:pPr>
              <w:jc w:val="center"/>
            </w:pPr>
            <w:r>
              <w:t>870</w:t>
            </w:r>
          </w:p>
        </w:tc>
      </w:tr>
      <w:tr w:rsidR="00BA7A32">
        <w:tc>
          <w:tcPr>
            <w:tcW w:w="4248" w:type="dxa"/>
            <w:tcBorders>
              <w:top w:val="single" w:sz="4" w:space="0" w:color="auto"/>
            </w:tcBorders>
            <w:vAlign w:val="center"/>
          </w:tcPr>
          <w:p w:rsidR="00BA7A32" w:rsidRDefault="00BA7A32" w:rsidP="00BA7A32">
            <w:r>
              <w:t>1.4 Общий внешний вид</w:t>
            </w:r>
          </w:p>
        </w:tc>
        <w:tc>
          <w:tcPr>
            <w:tcW w:w="2700" w:type="dxa"/>
            <w:shd w:val="clear" w:color="auto" w:fill="auto"/>
            <w:vAlign w:val="center"/>
          </w:tcPr>
          <w:p w:rsidR="00BA7A32" w:rsidRDefault="00A9086A" w:rsidP="00BA7A32">
            <w:pPr>
              <w:jc w:val="center"/>
            </w:pPr>
            <w:r>
              <w:t>5</w:t>
            </w:r>
          </w:p>
        </w:tc>
        <w:tc>
          <w:tcPr>
            <w:tcW w:w="1849" w:type="dxa"/>
            <w:shd w:val="clear" w:color="auto" w:fill="auto"/>
            <w:vAlign w:val="center"/>
          </w:tcPr>
          <w:p w:rsidR="00BA7A32" w:rsidRDefault="00A9086A" w:rsidP="00BA7A32">
            <w:pPr>
              <w:jc w:val="center"/>
            </w:pPr>
            <w:r>
              <w:t>5</w:t>
            </w:r>
          </w:p>
        </w:tc>
        <w:tc>
          <w:tcPr>
            <w:tcW w:w="4792" w:type="dxa"/>
            <w:shd w:val="clear" w:color="auto" w:fill="auto"/>
            <w:vAlign w:val="center"/>
          </w:tcPr>
          <w:p w:rsidR="00BA7A32" w:rsidRDefault="00A9086A" w:rsidP="00BA7A32">
            <w:pPr>
              <w:jc w:val="center"/>
            </w:pPr>
            <w:r>
              <w:t>5</w:t>
            </w:r>
          </w:p>
        </w:tc>
      </w:tr>
      <w:tr w:rsidR="00BA7A32">
        <w:tc>
          <w:tcPr>
            <w:tcW w:w="4248" w:type="dxa"/>
            <w:tcBorders>
              <w:top w:val="nil"/>
            </w:tcBorders>
            <w:vAlign w:val="center"/>
          </w:tcPr>
          <w:p w:rsidR="00BA7A32" w:rsidRDefault="00BA7A32" w:rsidP="00BA7A32">
            <w:r>
              <w:t>2 Оценка рыночных параметров</w:t>
            </w:r>
          </w:p>
        </w:tc>
        <w:tc>
          <w:tcPr>
            <w:tcW w:w="9341" w:type="dxa"/>
            <w:gridSpan w:val="3"/>
            <w:shd w:val="clear" w:color="auto" w:fill="auto"/>
            <w:vAlign w:val="center"/>
          </w:tcPr>
          <w:p w:rsidR="00BA7A32" w:rsidRDefault="00BA7A32" w:rsidP="00BA7A32">
            <w:pPr>
              <w:jc w:val="center"/>
            </w:pPr>
          </w:p>
        </w:tc>
      </w:tr>
      <w:tr w:rsidR="00BA7A32">
        <w:tc>
          <w:tcPr>
            <w:tcW w:w="4248" w:type="dxa"/>
            <w:tcBorders>
              <w:top w:val="nil"/>
            </w:tcBorders>
            <w:vAlign w:val="center"/>
          </w:tcPr>
          <w:p w:rsidR="00BA7A32" w:rsidRDefault="00BA7A32" w:rsidP="00E62C38">
            <w:r>
              <w:t xml:space="preserve">2.1 </w:t>
            </w:r>
            <w:r w:rsidR="00E62C38">
              <w:t>Комплектность</w:t>
            </w:r>
          </w:p>
        </w:tc>
        <w:tc>
          <w:tcPr>
            <w:tcW w:w="2700" w:type="dxa"/>
            <w:shd w:val="clear" w:color="auto" w:fill="auto"/>
            <w:vAlign w:val="center"/>
          </w:tcPr>
          <w:p w:rsidR="00BA7A32" w:rsidRPr="00E62C38" w:rsidRDefault="00E62C38" w:rsidP="00BA7A32">
            <w:pPr>
              <w:jc w:val="center"/>
            </w:pPr>
            <w:r>
              <w:t>5</w:t>
            </w:r>
          </w:p>
        </w:tc>
        <w:tc>
          <w:tcPr>
            <w:tcW w:w="1849" w:type="dxa"/>
            <w:shd w:val="clear" w:color="auto" w:fill="auto"/>
            <w:vAlign w:val="center"/>
          </w:tcPr>
          <w:p w:rsidR="00BA7A32" w:rsidRPr="00E62C38" w:rsidRDefault="00E62C38" w:rsidP="00BA7A32">
            <w:pPr>
              <w:jc w:val="center"/>
            </w:pPr>
            <w:r>
              <w:t>4</w:t>
            </w:r>
          </w:p>
        </w:tc>
        <w:tc>
          <w:tcPr>
            <w:tcW w:w="4792" w:type="dxa"/>
            <w:shd w:val="clear" w:color="auto" w:fill="auto"/>
            <w:vAlign w:val="center"/>
          </w:tcPr>
          <w:p w:rsidR="00BA7A32" w:rsidRDefault="00E62C38" w:rsidP="00BA7A32">
            <w:pPr>
              <w:jc w:val="center"/>
            </w:pPr>
            <w:r>
              <w:t>4</w:t>
            </w:r>
          </w:p>
        </w:tc>
      </w:tr>
      <w:tr w:rsidR="00BA7A32">
        <w:tc>
          <w:tcPr>
            <w:tcW w:w="4248" w:type="dxa"/>
            <w:tcBorders>
              <w:top w:val="nil"/>
            </w:tcBorders>
            <w:vAlign w:val="center"/>
          </w:tcPr>
          <w:p w:rsidR="00BA7A32" w:rsidRPr="00AC7E28" w:rsidRDefault="00BA7A32" w:rsidP="00E62C38">
            <w:r>
              <w:t xml:space="preserve">2.2 </w:t>
            </w:r>
            <w:r w:rsidR="00E62C38">
              <w:t>Привлекательность</w:t>
            </w:r>
          </w:p>
        </w:tc>
        <w:tc>
          <w:tcPr>
            <w:tcW w:w="2700" w:type="dxa"/>
            <w:shd w:val="clear" w:color="auto" w:fill="auto"/>
            <w:vAlign w:val="center"/>
          </w:tcPr>
          <w:p w:rsidR="00BA7A32" w:rsidRDefault="00E62C38" w:rsidP="00BA7A32">
            <w:pPr>
              <w:jc w:val="center"/>
            </w:pPr>
            <w:r>
              <w:t>5</w:t>
            </w:r>
          </w:p>
        </w:tc>
        <w:tc>
          <w:tcPr>
            <w:tcW w:w="1849" w:type="dxa"/>
            <w:shd w:val="clear" w:color="auto" w:fill="auto"/>
            <w:vAlign w:val="center"/>
          </w:tcPr>
          <w:p w:rsidR="00BA7A32" w:rsidRDefault="00E62C38" w:rsidP="00BA7A32">
            <w:pPr>
              <w:jc w:val="center"/>
            </w:pPr>
            <w:r>
              <w:t>5</w:t>
            </w:r>
          </w:p>
        </w:tc>
        <w:tc>
          <w:tcPr>
            <w:tcW w:w="4792" w:type="dxa"/>
            <w:shd w:val="clear" w:color="auto" w:fill="auto"/>
            <w:vAlign w:val="center"/>
          </w:tcPr>
          <w:p w:rsidR="00BA7A32" w:rsidRDefault="00E62C38" w:rsidP="00BA7A32">
            <w:pPr>
              <w:jc w:val="center"/>
            </w:pPr>
            <w:r>
              <w:t>5</w:t>
            </w:r>
          </w:p>
        </w:tc>
      </w:tr>
      <w:tr w:rsidR="00BA7A32">
        <w:tc>
          <w:tcPr>
            <w:tcW w:w="4248" w:type="dxa"/>
            <w:tcBorders>
              <w:bottom w:val="single" w:sz="4" w:space="0" w:color="auto"/>
            </w:tcBorders>
            <w:vAlign w:val="center"/>
          </w:tcPr>
          <w:p w:rsidR="00BA7A32" w:rsidRDefault="00BA7A32" w:rsidP="00BA7A32">
            <w:r>
              <w:t>3 Оценка товара в процессе потребления</w:t>
            </w:r>
          </w:p>
        </w:tc>
        <w:tc>
          <w:tcPr>
            <w:tcW w:w="9341" w:type="dxa"/>
            <w:gridSpan w:val="3"/>
            <w:vAlign w:val="center"/>
          </w:tcPr>
          <w:p w:rsidR="00BA7A32" w:rsidRDefault="00BA7A32" w:rsidP="00BA7A32">
            <w:pPr>
              <w:jc w:val="center"/>
            </w:pPr>
          </w:p>
        </w:tc>
      </w:tr>
      <w:tr w:rsidR="00BA7A32">
        <w:tc>
          <w:tcPr>
            <w:tcW w:w="4248" w:type="dxa"/>
            <w:tcBorders>
              <w:bottom w:val="single" w:sz="4" w:space="0" w:color="auto"/>
            </w:tcBorders>
            <w:vAlign w:val="center"/>
          </w:tcPr>
          <w:p w:rsidR="00BA7A32" w:rsidRDefault="00BA7A32" w:rsidP="00E62C38">
            <w:r>
              <w:t xml:space="preserve">3.1 </w:t>
            </w:r>
            <w:r w:rsidR="00E62C38">
              <w:t>Быстрота чтения информации</w:t>
            </w:r>
          </w:p>
        </w:tc>
        <w:tc>
          <w:tcPr>
            <w:tcW w:w="2700" w:type="dxa"/>
            <w:tcBorders>
              <w:bottom w:val="single" w:sz="4" w:space="0" w:color="auto"/>
            </w:tcBorders>
            <w:vAlign w:val="center"/>
          </w:tcPr>
          <w:p w:rsidR="00BA7A32" w:rsidRDefault="00E62C38" w:rsidP="00BA7A32">
            <w:pPr>
              <w:jc w:val="center"/>
            </w:pPr>
            <w:r>
              <w:t>5</w:t>
            </w:r>
          </w:p>
        </w:tc>
        <w:tc>
          <w:tcPr>
            <w:tcW w:w="1849" w:type="dxa"/>
            <w:tcBorders>
              <w:bottom w:val="single" w:sz="4" w:space="0" w:color="auto"/>
            </w:tcBorders>
            <w:vAlign w:val="center"/>
          </w:tcPr>
          <w:p w:rsidR="00BA7A32" w:rsidRDefault="00E62C38" w:rsidP="00BA7A32">
            <w:pPr>
              <w:jc w:val="center"/>
            </w:pPr>
            <w:r>
              <w:t>4</w:t>
            </w:r>
          </w:p>
        </w:tc>
        <w:tc>
          <w:tcPr>
            <w:tcW w:w="4792" w:type="dxa"/>
            <w:tcBorders>
              <w:bottom w:val="single" w:sz="4" w:space="0" w:color="auto"/>
            </w:tcBorders>
            <w:vAlign w:val="center"/>
          </w:tcPr>
          <w:p w:rsidR="00BA7A32" w:rsidRDefault="00E62C38" w:rsidP="00BA7A32">
            <w:pPr>
              <w:jc w:val="center"/>
            </w:pPr>
            <w:r>
              <w:t>3</w:t>
            </w:r>
          </w:p>
        </w:tc>
      </w:tr>
      <w:tr w:rsidR="00BA7A32">
        <w:tc>
          <w:tcPr>
            <w:tcW w:w="4248" w:type="dxa"/>
            <w:tcBorders>
              <w:top w:val="single" w:sz="4" w:space="0" w:color="auto"/>
              <w:left w:val="single" w:sz="4" w:space="0" w:color="auto"/>
              <w:bottom w:val="nil"/>
              <w:right w:val="single" w:sz="4" w:space="0" w:color="auto"/>
            </w:tcBorders>
            <w:vAlign w:val="center"/>
          </w:tcPr>
          <w:p w:rsidR="00BA7A32" w:rsidRDefault="00BA7A32" w:rsidP="00E62C38">
            <w:r>
              <w:t xml:space="preserve">3.2 </w:t>
            </w:r>
            <w:r w:rsidR="00E62C38">
              <w:t>Быстрота записи информации</w:t>
            </w:r>
          </w:p>
        </w:tc>
        <w:tc>
          <w:tcPr>
            <w:tcW w:w="2700" w:type="dxa"/>
            <w:tcBorders>
              <w:top w:val="single" w:sz="4" w:space="0" w:color="auto"/>
              <w:left w:val="single" w:sz="4" w:space="0" w:color="auto"/>
              <w:bottom w:val="nil"/>
              <w:right w:val="single" w:sz="4" w:space="0" w:color="auto"/>
            </w:tcBorders>
            <w:vAlign w:val="center"/>
          </w:tcPr>
          <w:p w:rsidR="00BA7A32" w:rsidRDefault="00E62C38" w:rsidP="00BA7A32">
            <w:pPr>
              <w:jc w:val="center"/>
            </w:pPr>
            <w:r>
              <w:t>4</w:t>
            </w:r>
          </w:p>
        </w:tc>
        <w:tc>
          <w:tcPr>
            <w:tcW w:w="1849" w:type="dxa"/>
            <w:tcBorders>
              <w:top w:val="single" w:sz="4" w:space="0" w:color="auto"/>
              <w:left w:val="single" w:sz="4" w:space="0" w:color="auto"/>
              <w:bottom w:val="nil"/>
              <w:right w:val="single" w:sz="4" w:space="0" w:color="auto"/>
            </w:tcBorders>
            <w:vAlign w:val="center"/>
          </w:tcPr>
          <w:p w:rsidR="00BA7A32" w:rsidRDefault="00E62C38" w:rsidP="00BA7A32">
            <w:pPr>
              <w:jc w:val="center"/>
            </w:pPr>
            <w:r>
              <w:t>4</w:t>
            </w:r>
          </w:p>
        </w:tc>
        <w:tc>
          <w:tcPr>
            <w:tcW w:w="4792" w:type="dxa"/>
            <w:tcBorders>
              <w:top w:val="single" w:sz="4" w:space="0" w:color="auto"/>
              <w:left w:val="single" w:sz="4" w:space="0" w:color="auto"/>
              <w:bottom w:val="nil"/>
              <w:right w:val="single" w:sz="4" w:space="0" w:color="auto"/>
            </w:tcBorders>
            <w:vAlign w:val="center"/>
          </w:tcPr>
          <w:p w:rsidR="00BA7A32" w:rsidRDefault="00E62C38" w:rsidP="00BA7A32">
            <w:pPr>
              <w:jc w:val="center"/>
            </w:pPr>
            <w:r>
              <w:t>1</w:t>
            </w:r>
          </w:p>
        </w:tc>
      </w:tr>
      <w:tr w:rsidR="00BA7A32">
        <w:tc>
          <w:tcPr>
            <w:tcW w:w="4248" w:type="dxa"/>
            <w:tcBorders>
              <w:top w:val="single" w:sz="4" w:space="0" w:color="auto"/>
              <w:left w:val="single" w:sz="4" w:space="0" w:color="auto"/>
              <w:bottom w:val="single" w:sz="4" w:space="0" w:color="auto"/>
              <w:right w:val="single" w:sz="4" w:space="0" w:color="auto"/>
            </w:tcBorders>
            <w:vAlign w:val="center"/>
          </w:tcPr>
          <w:p w:rsidR="00BA7A32" w:rsidRDefault="00BA7A32" w:rsidP="00E62C38">
            <w:r>
              <w:t xml:space="preserve">3.3 </w:t>
            </w:r>
            <w:r w:rsidR="00E62C38">
              <w:t>Индикатор</w:t>
            </w:r>
          </w:p>
        </w:tc>
        <w:tc>
          <w:tcPr>
            <w:tcW w:w="2700" w:type="dxa"/>
            <w:tcBorders>
              <w:top w:val="single" w:sz="4" w:space="0" w:color="auto"/>
              <w:left w:val="single" w:sz="4" w:space="0" w:color="auto"/>
              <w:bottom w:val="single" w:sz="4" w:space="0" w:color="auto"/>
              <w:right w:val="single" w:sz="4" w:space="0" w:color="auto"/>
            </w:tcBorders>
            <w:vAlign w:val="center"/>
          </w:tcPr>
          <w:p w:rsidR="00BA7A32" w:rsidRDefault="00E62C38" w:rsidP="00BA7A32">
            <w:pPr>
              <w:jc w:val="center"/>
            </w:pPr>
            <w:r>
              <w:t>Синий яркий</w:t>
            </w:r>
          </w:p>
        </w:tc>
        <w:tc>
          <w:tcPr>
            <w:tcW w:w="1849" w:type="dxa"/>
            <w:tcBorders>
              <w:top w:val="single" w:sz="4" w:space="0" w:color="auto"/>
              <w:left w:val="single" w:sz="4" w:space="0" w:color="auto"/>
              <w:bottom w:val="single" w:sz="4" w:space="0" w:color="auto"/>
              <w:right w:val="single" w:sz="4" w:space="0" w:color="auto"/>
            </w:tcBorders>
            <w:vAlign w:val="center"/>
          </w:tcPr>
          <w:p w:rsidR="00BA7A32" w:rsidRDefault="00E62C38" w:rsidP="00BA7A32">
            <w:pPr>
              <w:jc w:val="center"/>
            </w:pPr>
            <w:r>
              <w:t>Зеленый неяркий</w:t>
            </w:r>
          </w:p>
        </w:tc>
        <w:tc>
          <w:tcPr>
            <w:tcW w:w="4792" w:type="dxa"/>
            <w:tcBorders>
              <w:top w:val="single" w:sz="4" w:space="0" w:color="auto"/>
              <w:left w:val="single" w:sz="4" w:space="0" w:color="auto"/>
              <w:bottom w:val="single" w:sz="4" w:space="0" w:color="auto"/>
              <w:right w:val="single" w:sz="4" w:space="0" w:color="auto"/>
            </w:tcBorders>
            <w:vAlign w:val="center"/>
          </w:tcPr>
          <w:p w:rsidR="00BA7A32" w:rsidRDefault="00E62C38" w:rsidP="00BA7A32">
            <w:pPr>
              <w:jc w:val="center"/>
            </w:pPr>
            <w:r>
              <w:t>Зеленый неяркий</w:t>
            </w:r>
          </w:p>
        </w:tc>
      </w:tr>
      <w:tr w:rsidR="00BA7A32">
        <w:tc>
          <w:tcPr>
            <w:tcW w:w="4248" w:type="dxa"/>
            <w:tcBorders>
              <w:top w:val="single" w:sz="4" w:space="0" w:color="auto"/>
            </w:tcBorders>
            <w:vAlign w:val="center"/>
          </w:tcPr>
          <w:p w:rsidR="00BA7A32" w:rsidRPr="00E62C38" w:rsidRDefault="00BA7A32" w:rsidP="00E62C38">
            <w:r>
              <w:t xml:space="preserve">3.4 </w:t>
            </w:r>
            <w:r w:rsidR="00E62C38">
              <w:t xml:space="preserve">Кабель </w:t>
            </w:r>
            <w:r w:rsidR="00E62C38">
              <w:rPr>
                <w:lang w:val="en-US"/>
              </w:rPr>
              <w:t>USB</w:t>
            </w:r>
            <w:r w:rsidR="00E62C38" w:rsidRPr="00E62C38">
              <w:t xml:space="preserve"> </w:t>
            </w:r>
            <w:r w:rsidR="00E62C38">
              <w:t>в комплекте, см</w:t>
            </w:r>
          </w:p>
        </w:tc>
        <w:tc>
          <w:tcPr>
            <w:tcW w:w="2700" w:type="dxa"/>
            <w:tcBorders>
              <w:top w:val="single" w:sz="4" w:space="0" w:color="auto"/>
            </w:tcBorders>
            <w:vAlign w:val="center"/>
          </w:tcPr>
          <w:p w:rsidR="00BA7A32" w:rsidRDefault="00E62C38" w:rsidP="00E62C38">
            <w:pPr>
              <w:jc w:val="center"/>
            </w:pPr>
            <w:r>
              <w:t>90</w:t>
            </w:r>
          </w:p>
        </w:tc>
        <w:tc>
          <w:tcPr>
            <w:tcW w:w="1849" w:type="dxa"/>
            <w:tcBorders>
              <w:top w:val="single" w:sz="4" w:space="0" w:color="auto"/>
            </w:tcBorders>
            <w:vAlign w:val="center"/>
          </w:tcPr>
          <w:p w:rsidR="00BA7A32" w:rsidRDefault="00E62C38" w:rsidP="00BA7A32">
            <w:pPr>
              <w:jc w:val="center"/>
            </w:pPr>
            <w:r>
              <w:t>нет</w:t>
            </w:r>
          </w:p>
        </w:tc>
        <w:tc>
          <w:tcPr>
            <w:tcW w:w="4792" w:type="dxa"/>
            <w:tcBorders>
              <w:top w:val="single" w:sz="4" w:space="0" w:color="auto"/>
            </w:tcBorders>
            <w:vAlign w:val="center"/>
          </w:tcPr>
          <w:p w:rsidR="00BA7A32" w:rsidRDefault="00E62C38" w:rsidP="00BA7A32">
            <w:pPr>
              <w:jc w:val="center"/>
            </w:pPr>
            <w:r>
              <w:t>60</w:t>
            </w:r>
          </w:p>
        </w:tc>
      </w:tr>
      <w:tr w:rsidR="00BA7A32">
        <w:tc>
          <w:tcPr>
            <w:tcW w:w="4248" w:type="dxa"/>
            <w:vAlign w:val="center"/>
          </w:tcPr>
          <w:p w:rsidR="00BA7A32" w:rsidRDefault="00BA7A32" w:rsidP="00E62C38">
            <w:r>
              <w:t xml:space="preserve">3.5 </w:t>
            </w:r>
            <w:r w:rsidR="00E62C38">
              <w:t>Шнурок в комплекте, см</w:t>
            </w:r>
          </w:p>
        </w:tc>
        <w:tc>
          <w:tcPr>
            <w:tcW w:w="2700" w:type="dxa"/>
            <w:vAlign w:val="center"/>
          </w:tcPr>
          <w:p w:rsidR="00BA7A32" w:rsidRDefault="00E62C38" w:rsidP="00BA7A32">
            <w:pPr>
              <w:jc w:val="center"/>
            </w:pPr>
            <w:r>
              <w:t>39</w:t>
            </w:r>
          </w:p>
        </w:tc>
        <w:tc>
          <w:tcPr>
            <w:tcW w:w="1849" w:type="dxa"/>
            <w:vAlign w:val="center"/>
          </w:tcPr>
          <w:p w:rsidR="00BA7A32" w:rsidRDefault="00E62C38" w:rsidP="00BA7A32">
            <w:pPr>
              <w:jc w:val="center"/>
            </w:pPr>
            <w:r>
              <w:t>5</w:t>
            </w:r>
          </w:p>
        </w:tc>
        <w:tc>
          <w:tcPr>
            <w:tcW w:w="4792" w:type="dxa"/>
            <w:vAlign w:val="center"/>
          </w:tcPr>
          <w:p w:rsidR="00BA7A32" w:rsidRDefault="00E62C38" w:rsidP="00BA7A32">
            <w:pPr>
              <w:jc w:val="center"/>
            </w:pPr>
            <w:r>
              <w:t>нет</w:t>
            </w:r>
          </w:p>
        </w:tc>
      </w:tr>
      <w:tr w:rsidR="00BA7A32">
        <w:tc>
          <w:tcPr>
            <w:tcW w:w="4248" w:type="dxa"/>
            <w:vAlign w:val="center"/>
          </w:tcPr>
          <w:p w:rsidR="00BA7A32" w:rsidRDefault="00BA7A32" w:rsidP="00E62C38">
            <w:r>
              <w:t xml:space="preserve">3.6 </w:t>
            </w:r>
            <w:r w:rsidR="00E62C38">
              <w:t>Программное обеспечение в комплекте</w:t>
            </w:r>
          </w:p>
        </w:tc>
        <w:tc>
          <w:tcPr>
            <w:tcW w:w="2700" w:type="dxa"/>
            <w:vAlign w:val="center"/>
          </w:tcPr>
          <w:p w:rsidR="00BA7A32" w:rsidRDefault="00E62C38" w:rsidP="00BA7A32">
            <w:pPr>
              <w:jc w:val="center"/>
            </w:pPr>
            <w:r>
              <w:t>да</w:t>
            </w:r>
          </w:p>
        </w:tc>
        <w:tc>
          <w:tcPr>
            <w:tcW w:w="1849" w:type="dxa"/>
            <w:vAlign w:val="center"/>
          </w:tcPr>
          <w:p w:rsidR="00BA7A32" w:rsidRDefault="00E62C38" w:rsidP="00BA7A32">
            <w:pPr>
              <w:jc w:val="center"/>
            </w:pPr>
            <w:r>
              <w:t>да</w:t>
            </w:r>
          </w:p>
        </w:tc>
        <w:tc>
          <w:tcPr>
            <w:tcW w:w="4792" w:type="dxa"/>
            <w:vAlign w:val="center"/>
          </w:tcPr>
          <w:p w:rsidR="00BA7A32" w:rsidRDefault="00E62C38" w:rsidP="00BA7A32">
            <w:pPr>
              <w:jc w:val="center"/>
            </w:pPr>
            <w:r>
              <w:t>да</w:t>
            </w:r>
          </w:p>
        </w:tc>
      </w:tr>
      <w:tr w:rsidR="000D409C">
        <w:tc>
          <w:tcPr>
            <w:tcW w:w="4248" w:type="dxa"/>
            <w:tcBorders>
              <w:bottom w:val="nil"/>
            </w:tcBorders>
            <w:vAlign w:val="center"/>
          </w:tcPr>
          <w:p w:rsidR="000D409C" w:rsidRDefault="000D409C" w:rsidP="00BA7A32">
            <w:r>
              <w:t xml:space="preserve">3.9 </w:t>
            </w:r>
            <w:r w:rsidR="00E62C38">
              <w:t xml:space="preserve"> Уровень удовлетворенности покупателей</w:t>
            </w:r>
          </w:p>
        </w:tc>
        <w:tc>
          <w:tcPr>
            <w:tcW w:w="2700" w:type="dxa"/>
            <w:tcBorders>
              <w:bottom w:val="nil"/>
            </w:tcBorders>
            <w:vAlign w:val="center"/>
          </w:tcPr>
          <w:p w:rsidR="000D409C" w:rsidRDefault="00A905A3" w:rsidP="00BA7A32">
            <w:pPr>
              <w:jc w:val="center"/>
            </w:pPr>
            <w:r>
              <w:t>4,7</w:t>
            </w:r>
          </w:p>
        </w:tc>
        <w:tc>
          <w:tcPr>
            <w:tcW w:w="1849" w:type="dxa"/>
            <w:tcBorders>
              <w:bottom w:val="nil"/>
            </w:tcBorders>
            <w:vAlign w:val="center"/>
          </w:tcPr>
          <w:p w:rsidR="000D409C" w:rsidRDefault="00A905A3" w:rsidP="00BA7A32">
            <w:pPr>
              <w:jc w:val="center"/>
            </w:pPr>
            <w:r>
              <w:t>4,4</w:t>
            </w:r>
          </w:p>
        </w:tc>
        <w:tc>
          <w:tcPr>
            <w:tcW w:w="4792" w:type="dxa"/>
            <w:tcBorders>
              <w:bottom w:val="nil"/>
            </w:tcBorders>
            <w:vAlign w:val="center"/>
          </w:tcPr>
          <w:p w:rsidR="000D409C" w:rsidRDefault="00A905A3" w:rsidP="00A905A3">
            <w:pPr>
              <w:jc w:val="center"/>
            </w:pPr>
            <w:r>
              <w:t>3,5</w:t>
            </w:r>
          </w:p>
        </w:tc>
      </w:tr>
      <w:tr w:rsidR="00CA4FBE">
        <w:tc>
          <w:tcPr>
            <w:tcW w:w="13589" w:type="dxa"/>
            <w:gridSpan w:val="4"/>
            <w:tcBorders>
              <w:top w:val="nil"/>
              <w:left w:val="nil"/>
              <w:right w:val="nil"/>
            </w:tcBorders>
            <w:vAlign w:val="center"/>
          </w:tcPr>
          <w:p w:rsidR="00CA4FBE" w:rsidRDefault="00CA4FBE" w:rsidP="00CA4FBE">
            <w:r>
              <w:t>Продолжение таблицы 1</w:t>
            </w:r>
          </w:p>
        </w:tc>
      </w:tr>
      <w:tr w:rsidR="00BA7A32">
        <w:tc>
          <w:tcPr>
            <w:tcW w:w="4248" w:type="dxa"/>
            <w:vAlign w:val="center"/>
          </w:tcPr>
          <w:p w:rsidR="00BA7A32" w:rsidRDefault="00BA7A32" w:rsidP="000D409C">
            <w:r>
              <w:t>3.</w:t>
            </w:r>
            <w:r w:rsidR="000D409C">
              <w:t>10</w:t>
            </w:r>
            <w:r>
              <w:t xml:space="preserve"> Предложения по совершенствованию товара</w:t>
            </w:r>
          </w:p>
        </w:tc>
        <w:tc>
          <w:tcPr>
            <w:tcW w:w="2700" w:type="dxa"/>
            <w:vAlign w:val="center"/>
          </w:tcPr>
          <w:p w:rsidR="00BA7A32" w:rsidRDefault="00A905A3" w:rsidP="00BA7A32">
            <w:pPr>
              <w:jc w:val="center"/>
            </w:pPr>
            <w:r>
              <w:t>Изменить дизайн, повысить скорость записи</w:t>
            </w:r>
          </w:p>
        </w:tc>
        <w:tc>
          <w:tcPr>
            <w:tcW w:w="1849" w:type="dxa"/>
            <w:vAlign w:val="center"/>
          </w:tcPr>
          <w:p w:rsidR="00BA7A32" w:rsidRPr="00A905A3" w:rsidRDefault="00A905A3" w:rsidP="00BA7A32">
            <w:pPr>
              <w:jc w:val="center"/>
            </w:pPr>
            <w:r>
              <w:t xml:space="preserve">Включить в комплект  кабель </w:t>
            </w:r>
            <w:r>
              <w:rPr>
                <w:lang w:val="en-US"/>
              </w:rPr>
              <w:t>USB</w:t>
            </w:r>
            <w:r>
              <w:t>, удлинить шнурок</w:t>
            </w:r>
          </w:p>
        </w:tc>
        <w:tc>
          <w:tcPr>
            <w:tcW w:w="4792" w:type="dxa"/>
            <w:vAlign w:val="center"/>
          </w:tcPr>
          <w:p w:rsidR="00BA7A32" w:rsidRDefault="00A905A3" w:rsidP="00BA7A32">
            <w:pPr>
              <w:jc w:val="center"/>
            </w:pPr>
            <w:r>
              <w:t>Уменьшить размер, повысить быстродействие, включить в комплект шнурок на шею</w:t>
            </w:r>
          </w:p>
        </w:tc>
      </w:tr>
      <w:tr w:rsidR="00BA7A32">
        <w:trPr>
          <w:trHeight w:val="397"/>
        </w:trPr>
        <w:tc>
          <w:tcPr>
            <w:tcW w:w="4248" w:type="dxa"/>
            <w:vAlign w:val="center"/>
          </w:tcPr>
          <w:p w:rsidR="00BA7A32" w:rsidRPr="00ED4995" w:rsidRDefault="00BA7A32" w:rsidP="000D409C">
            <w:r>
              <w:t>3.1</w:t>
            </w:r>
            <w:r w:rsidR="000D409C">
              <w:t>1</w:t>
            </w:r>
            <w:r>
              <w:t xml:space="preserve"> Качества товара, которые нравятся в наибольшей степени</w:t>
            </w:r>
          </w:p>
        </w:tc>
        <w:tc>
          <w:tcPr>
            <w:tcW w:w="2700" w:type="dxa"/>
            <w:vAlign w:val="center"/>
          </w:tcPr>
          <w:p w:rsidR="00BA7A32" w:rsidRDefault="00CA4FBE" w:rsidP="00BA7A32">
            <w:pPr>
              <w:jc w:val="center"/>
            </w:pPr>
            <w:r>
              <w:t>Полная комплектность, дизайн, эргономичность</w:t>
            </w:r>
          </w:p>
        </w:tc>
        <w:tc>
          <w:tcPr>
            <w:tcW w:w="1849" w:type="dxa"/>
            <w:vAlign w:val="center"/>
          </w:tcPr>
          <w:p w:rsidR="00BA7A32" w:rsidRDefault="00CA4FBE" w:rsidP="00BA7A32">
            <w:pPr>
              <w:jc w:val="center"/>
            </w:pPr>
            <w:r>
              <w:t>Строгие формы</w:t>
            </w:r>
          </w:p>
        </w:tc>
        <w:tc>
          <w:tcPr>
            <w:tcW w:w="4792" w:type="dxa"/>
            <w:vAlign w:val="center"/>
          </w:tcPr>
          <w:p w:rsidR="00BA7A32" w:rsidRDefault="00CA4FBE" w:rsidP="00BA7A32">
            <w:pPr>
              <w:jc w:val="center"/>
            </w:pPr>
            <w:r>
              <w:t>Необычный дизайн</w:t>
            </w:r>
          </w:p>
        </w:tc>
      </w:tr>
    </w:tbl>
    <w:p w:rsidR="00A44310" w:rsidRDefault="00A44310" w:rsidP="00AF2CC4">
      <w:pPr>
        <w:spacing w:line="360" w:lineRule="auto"/>
        <w:ind w:left="360"/>
        <w:jc w:val="both"/>
      </w:pPr>
    </w:p>
    <w:p w:rsidR="00A44310" w:rsidRDefault="00A44310" w:rsidP="00AF2CC4">
      <w:pPr>
        <w:spacing w:line="360" w:lineRule="auto"/>
        <w:ind w:left="360"/>
        <w:jc w:val="both"/>
      </w:pPr>
    </w:p>
    <w:p w:rsidR="00E86ADB" w:rsidRDefault="00E86ADB" w:rsidP="00AF2CC4">
      <w:pPr>
        <w:spacing w:line="360" w:lineRule="auto"/>
        <w:ind w:left="360"/>
        <w:jc w:val="both"/>
      </w:pPr>
    </w:p>
    <w:p w:rsidR="00E86ADB" w:rsidRDefault="00E86ADB" w:rsidP="00AF2CC4">
      <w:pPr>
        <w:spacing w:line="360" w:lineRule="auto"/>
        <w:ind w:left="360"/>
        <w:jc w:val="both"/>
      </w:pPr>
    </w:p>
    <w:p w:rsidR="00E86ADB" w:rsidRDefault="00E86ADB" w:rsidP="00AF2CC4">
      <w:pPr>
        <w:spacing w:line="360" w:lineRule="auto"/>
        <w:ind w:left="360"/>
        <w:jc w:val="both"/>
      </w:pPr>
    </w:p>
    <w:p w:rsidR="00E86ADB" w:rsidRDefault="00E86ADB" w:rsidP="00AF2CC4">
      <w:pPr>
        <w:spacing w:line="360" w:lineRule="auto"/>
        <w:ind w:left="360"/>
        <w:jc w:val="both"/>
      </w:pPr>
    </w:p>
    <w:p w:rsidR="00E86ADB" w:rsidRDefault="00E86ADB" w:rsidP="00AF2CC4">
      <w:pPr>
        <w:spacing w:line="360" w:lineRule="auto"/>
        <w:ind w:left="360"/>
        <w:jc w:val="both"/>
      </w:pPr>
    </w:p>
    <w:p w:rsidR="00E86ADB" w:rsidRDefault="00E86ADB" w:rsidP="00AF2CC4">
      <w:pPr>
        <w:spacing w:line="360" w:lineRule="auto"/>
        <w:ind w:left="360"/>
        <w:jc w:val="both"/>
      </w:pPr>
    </w:p>
    <w:p w:rsidR="00E86ADB" w:rsidRDefault="00E86ADB" w:rsidP="00AF2CC4">
      <w:pPr>
        <w:spacing w:line="360" w:lineRule="auto"/>
        <w:ind w:left="360"/>
        <w:jc w:val="both"/>
      </w:pPr>
    </w:p>
    <w:p w:rsidR="00E86ADB" w:rsidRDefault="00E86ADB" w:rsidP="00AF2CC4">
      <w:pPr>
        <w:spacing w:line="360" w:lineRule="auto"/>
        <w:ind w:left="360"/>
        <w:jc w:val="both"/>
        <w:sectPr w:rsidR="00E86ADB" w:rsidSect="00CA4FBE">
          <w:pgSz w:w="16838" w:h="11906" w:orient="landscape"/>
          <w:pgMar w:top="1276" w:right="1134" w:bottom="851" w:left="1134" w:header="709" w:footer="709" w:gutter="0"/>
          <w:cols w:space="708"/>
          <w:titlePg/>
          <w:docGrid w:linePitch="360"/>
        </w:sectPr>
      </w:pPr>
    </w:p>
    <w:p w:rsidR="00FC2591" w:rsidRPr="003108F7" w:rsidRDefault="00FC2591" w:rsidP="003108F7">
      <w:pPr>
        <w:jc w:val="center"/>
        <w:rPr>
          <w:b/>
        </w:rPr>
      </w:pPr>
      <w:r w:rsidRPr="003108F7">
        <w:rPr>
          <w:b/>
        </w:rPr>
        <w:t>2.Маркетинговые исследования товарного рынка</w:t>
      </w:r>
    </w:p>
    <w:p w:rsidR="00FC2591" w:rsidRPr="003108F7" w:rsidRDefault="00FC2591" w:rsidP="003108F7">
      <w:pPr>
        <w:rPr>
          <w:b/>
        </w:rPr>
      </w:pPr>
      <w:r w:rsidRPr="003108F7">
        <w:rPr>
          <w:b/>
        </w:rPr>
        <w:t>2.1.Анализ рынка</w:t>
      </w:r>
    </w:p>
    <w:p w:rsidR="00FC2591" w:rsidRPr="003108F7" w:rsidRDefault="0073702B" w:rsidP="003108F7">
      <w:r w:rsidRPr="003108F7">
        <w:tab/>
      </w:r>
      <w:r w:rsidRPr="003108F7">
        <w:tab/>
      </w:r>
      <w:r w:rsidR="00FC2591" w:rsidRPr="003108F7">
        <w:t>Товарный рынок как система экономических отношений характеризуется качественными и количественными параметрами.</w:t>
      </w:r>
    </w:p>
    <w:p w:rsidR="00FC2591" w:rsidRPr="003108F7" w:rsidRDefault="00FC2591" w:rsidP="003108F7">
      <w:r w:rsidRPr="003108F7">
        <w:t>Состояние товарного рынка Курганской области можно увидеть из таблицы 2.</w:t>
      </w:r>
    </w:p>
    <w:p w:rsidR="00FC2591" w:rsidRPr="003108F7" w:rsidRDefault="00FC2591" w:rsidP="003108F7"/>
    <w:p w:rsidR="00FC2591" w:rsidRPr="003108F7" w:rsidRDefault="00FC2591" w:rsidP="003108F7">
      <w:r w:rsidRPr="003108F7">
        <w:t>Таблица 2 – Характеристика товарного рынка Курганской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FC2591" w:rsidRPr="003108F7">
        <w:tc>
          <w:tcPr>
            <w:tcW w:w="4785" w:type="dxa"/>
          </w:tcPr>
          <w:p w:rsidR="00FC2591" w:rsidRPr="003108F7" w:rsidRDefault="00FC2591" w:rsidP="003108F7">
            <w:r w:rsidRPr="003108F7">
              <w:t>Признак</w:t>
            </w:r>
          </w:p>
        </w:tc>
        <w:tc>
          <w:tcPr>
            <w:tcW w:w="4786" w:type="dxa"/>
          </w:tcPr>
          <w:p w:rsidR="00FC2591" w:rsidRPr="003108F7" w:rsidRDefault="00FC2591" w:rsidP="003108F7">
            <w:r w:rsidRPr="003108F7">
              <w:t>Тип рынка</w:t>
            </w:r>
          </w:p>
        </w:tc>
      </w:tr>
      <w:tr w:rsidR="00FC2591" w:rsidRPr="003108F7">
        <w:trPr>
          <w:trHeight w:val="1907"/>
        </w:trPr>
        <w:tc>
          <w:tcPr>
            <w:tcW w:w="4785" w:type="dxa"/>
          </w:tcPr>
          <w:p w:rsidR="00FC2591" w:rsidRPr="003108F7" w:rsidRDefault="00FC2591" w:rsidP="003108F7">
            <w:r w:rsidRPr="003108F7">
              <w:t>Сбалансированность рынка</w:t>
            </w:r>
          </w:p>
          <w:p w:rsidR="00FC2591" w:rsidRPr="003108F7" w:rsidRDefault="00FC2591" w:rsidP="003108F7">
            <w:r w:rsidRPr="003108F7">
              <w:t>Вид конкуренции</w:t>
            </w:r>
          </w:p>
          <w:p w:rsidR="00FC2591" w:rsidRPr="003108F7" w:rsidRDefault="00FC2591" w:rsidP="003108F7"/>
          <w:p w:rsidR="00FC2591" w:rsidRPr="003108F7" w:rsidRDefault="00FC2591" w:rsidP="003108F7">
            <w:r w:rsidRPr="003108F7">
              <w:t>Организационная оценка рынка</w:t>
            </w:r>
          </w:p>
          <w:p w:rsidR="00FC2591" w:rsidRPr="003108F7" w:rsidRDefault="00FC2591" w:rsidP="003108F7">
            <w:r w:rsidRPr="003108F7">
              <w:t>Тенденция развития</w:t>
            </w:r>
          </w:p>
        </w:tc>
        <w:tc>
          <w:tcPr>
            <w:tcW w:w="4786" w:type="dxa"/>
          </w:tcPr>
          <w:p w:rsidR="00FC2591" w:rsidRPr="003108F7" w:rsidRDefault="00FC2591" w:rsidP="003108F7">
            <w:r w:rsidRPr="003108F7">
              <w:t>Рынок покупателя</w:t>
            </w:r>
          </w:p>
          <w:p w:rsidR="00FC2591" w:rsidRPr="003108F7" w:rsidRDefault="00FC2591" w:rsidP="003108F7">
            <w:r w:rsidRPr="003108F7">
              <w:t>Рынок олигополистической конкуренции</w:t>
            </w:r>
          </w:p>
          <w:p w:rsidR="00FC2591" w:rsidRPr="003108F7" w:rsidRDefault="00FC2591" w:rsidP="003108F7">
            <w:r w:rsidRPr="003108F7">
              <w:t>Открытый рынок</w:t>
            </w:r>
          </w:p>
          <w:p w:rsidR="00FC2591" w:rsidRPr="003108F7" w:rsidRDefault="00FC2591" w:rsidP="003108F7"/>
          <w:p w:rsidR="00FC2591" w:rsidRPr="003108F7" w:rsidRDefault="00FC2591" w:rsidP="003108F7">
            <w:r w:rsidRPr="003108F7">
              <w:t>Развивающийся рынок</w:t>
            </w:r>
          </w:p>
        </w:tc>
      </w:tr>
    </w:tbl>
    <w:p w:rsidR="00E86ADB" w:rsidRPr="003108F7" w:rsidRDefault="00E86ADB" w:rsidP="003108F7"/>
    <w:p w:rsidR="00FC2591" w:rsidRPr="003108F7" w:rsidRDefault="0073702B" w:rsidP="003108F7">
      <w:r w:rsidRPr="003108F7">
        <w:tab/>
      </w:r>
      <w:r w:rsidR="00FC2591" w:rsidRPr="003108F7">
        <w:t>Основные предприятия, предлагающие исследуемый товар, представлены в таблице 3.</w:t>
      </w:r>
      <w:r w:rsidRPr="003108F7">
        <w:t>Исследуемый товар предлагают только торговые предприятия.</w:t>
      </w:r>
    </w:p>
    <w:p w:rsidR="00FC2591" w:rsidRPr="003108F7" w:rsidRDefault="00FC2591" w:rsidP="003108F7"/>
    <w:p w:rsidR="00FC2591" w:rsidRPr="003108F7" w:rsidRDefault="00FC2591" w:rsidP="003108F7">
      <w:r w:rsidRPr="003108F7">
        <w:t>Таблица 3 – Фирменная структура рынка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FC2591" w:rsidRPr="003108F7">
        <w:tc>
          <w:tcPr>
            <w:tcW w:w="4785" w:type="dxa"/>
            <w:vAlign w:val="center"/>
          </w:tcPr>
          <w:p w:rsidR="00FC2591" w:rsidRPr="003108F7" w:rsidRDefault="00FC2591" w:rsidP="003108F7">
            <w:r w:rsidRPr="003108F7">
              <w:t>Наименование предприятия</w:t>
            </w:r>
          </w:p>
        </w:tc>
        <w:tc>
          <w:tcPr>
            <w:tcW w:w="4786" w:type="dxa"/>
            <w:vAlign w:val="center"/>
          </w:tcPr>
          <w:p w:rsidR="00FC2591" w:rsidRPr="003108F7" w:rsidRDefault="00FC2591" w:rsidP="003108F7">
            <w:r w:rsidRPr="003108F7">
              <w:t>Рыночная доля, %</w:t>
            </w:r>
          </w:p>
        </w:tc>
      </w:tr>
      <w:tr w:rsidR="00FC2591" w:rsidRPr="003108F7">
        <w:trPr>
          <w:trHeight w:val="1526"/>
        </w:trPr>
        <w:tc>
          <w:tcPr>
            <w:tcW w:w="4785" w:type="dxa"/>
          </w:tcPr>
          <w:p w:rsidR="00FC2591" w:rsidRPr="003108F7" w:rsidRDefault="003108F7" w:rsidP="003108F7">
            <w:r w:rsidRPr="003108F7">
              <w:t>Сеть магазинов «</w:t>
            </w:r>
            <w:r w:rsidR="00F137E0">
              <w:t>Фотон</w:t>
            </w:r>
            <w:r w:rsidRPr="003108F7">
              <w:t>»</w:t>
            </w:r>
          </w:p>
          <w:p w:rsidR="003108F7" w:rsidRPr="003108F7" w:rsidRDefault="003108F7" w:rsidP="003108F7">
            <w:r w:rsidRPr="003108F7">
              <w:t>Сеть магазинов «</w:t>
            </w:r>
            <w:r w:rsidR="006C65E5">
              <w:t>Парнас</w:t>
            </w:r>
            <w:r w:rsidRPr="003108F7">
              <w:t>»</w:t>
            </w:r>
          </w:p>
          <w:p w:rsidR="003108F7" w:rsidRDefault="003108F7" w:rsidP="003463CA">
            <w:r w:rsidRPr="003108F7">
              <w:t>Сеть магазинов «</w:t>
            </w:r>
            <w:r w:rsidR="006C65E5">
              <w:t>Формоза</w:t>
            </w:r>
            <w:r w:rsidRPr="003108F7">
              <w:t>»</w:t>
            </w:r>
          </w:p>
          <w:p w:rsidR="003463CA" w:rsidRPr="003108F7" w:rsidRDefault="003463CA" w:rsidP="003463CA">
            <w:r>
              <w:t>Прочие</w:t>
            </w:r>
          </w:p>
        </w:tc>
        <w:tc>
          <w:tcPr>
            <w:tcW w:w="4786" w:type="dxa"/>
          </w:tcPr>
          <w:p w:rsidR="003108F7" w:rsidRDefault="003463CA" w:rsidP="003108F7">
            <w:r>
              <w:t>42</w:t>
            </w:r>
          </w:p>
          <w:p w:rsidR="003463CA" w:rsidRDefault="003463CA" w:rsidP="003108F7">
            <w:r>
              <w:t>31</w:t>
            </w:r>
          </w:p>
          <w:p w:rsidR="003463CA" w:rsidRDefault="003463CA" w:rsidP="003108F7">
            <w:r>
              <w:t>19</w:t>
            </w:r>
          </w:p>
          <w:p w:rsidR="003463CA" w:rsidRPr="003108F7" w:rsidRDefault="003463CA" w:rsidP="003108F7">
            <w:r>
              <w:t>8</w:t>
            </w:r>
          </w:p>
        </w:tc>
      </w:tr>
    </w:tbl>
    <w:p w:rsidR="00E86ADB" w:rsidRDefault="00E86ADB" w:rsidP="002B73F7">
      <w:pPr>
        <w:ind w:left="360"/>
        <w:jc w:val="both"/>
      </w:pPr>
    </w:p>
    <w:p w:rsidR="004228C9" w:rsidRDefault="0073702B" w:rsidP="00EE6A58">
      <w:pPr>
        <w:jc w:val="both"/>
      </w:pPr>
      <w:r>
        <w:tab/>
      </w:r>
      <w:r>
        <w:tab/>
        <w:t xml:space="preserve">Как видно из таблицы 3, сеть магазинов </w:t>
      </w:r>
      <w:r w:rsidR="003108F7">
        <w:rPr>
          <w:spacing w:val="30"/>
        </w:rPr>
        <w:t>«</w:t>
      </w:r>
      <w:r w:rsidR="00F137E0">
        <w:t>Фотон</w:t>
      </w:r>
      <w:r w:rsidR="003108F7">
        <w:rPr>
          <w:spacing w:val="30"/>
        </w:rPr>
        <w:t>»</w:t>
      </w:r>
      <w:r>
        <w:t xml:space="preserve"> является бесспорным </w:t>
      </w:r>
      <w:r w:rsidR="003108F7">
        <w:t>лидером (42</w:t>
      </w:r>
      <w:r>
        <w:t xml:space="preserve"> %), «</w:t>
      </w:r>
      <w:r w:rsidR="006C65E5">
        <w:t>Парнас</w:t>
      </w:r>
      <w:r>
        <w:t xml:space="preserve">» является </w:t>
      </w:r>
      <w:r w:rsidR="003108F7">
        <w:t>претендентом на лидерство</w:t>
      </w:r>
      <w:r w:rsidR="00EE6A58">
        <w:t xml:space="preserve"> (31 %). </w:t>
      </w:r>
      <w:r w:rsidR="003108F7">
        <w:t xml:space="preserve"> Последователем является </w:t>
      </w:r>
      <w:r w:rsidR="004228C9">
        <w:tab/>
      </w:r>
      <w:r w:rsidR="003108F7">
        <w:rPr>
          <w:spacing w:val="30"/>
        </w:rPr>
        <w:t>«</w:t>
      </w:r>
      <w:r w:rsidR="006C65E5">
        <w:t>Формоза</w:t>
      </w:r>
      <w:r w:rsidR="003108F7">
        <w:rPr>
          <w:spacing w:val="30"/>
        </w:rPr>
        <w:t>»</w:t>
      </w:r>
      <w:r w:rsidR="003463CA">
        <w:t>(19</w:t>
      </w:r>
      <w:r w:rsidR="00EE6A58">
        <w:t xml:space="preserve"> %)</w:t>
      </w:r>
      <w:r w:rsidR="004228C9">
        <w:tab/>
      </w:r>
      <w:r w:rsidR="00EE6A58">
        <w:t xml:space="preserve">. </w:t>
      </w:r>
      <w:r w:rsidR="004228C9">
        <w:t>На основе показателя распределения рыночной доли определяется интенсивность конкуренции.</w:t>
      </w:r>
    </w:p>
    <w:p w:rsidR="00E86ADB" w:rsidRDefault="004228C9" w:rsidP="00EE6A58">
      <w:pPr>
        <w:jc w:val="center"/>
      </w:pPr>
      <w:r w:rsidRPr="004228C9">
        <w:rPr>
          <w:position w:val="-28"/>
        </w:rPr>
        <w:object w:dxaOrig="10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5pt" o:ole="">
            <v:imagedata r:id="rId9" o:title=""/>
          </v:shape>
          <o:OLEObject Type="Embed" ProgID="Equation.3" ShapeID="_x0000_i1025" DrawAspect="Content" ObjectID="_1470573593" r:id="rId10"/>
        </w:object>
      </w:r>
    </w:p>
    <w:p w:rsidR="004228C9" w:rsidRDefault="004228C9" w:rsidP="00EE6A58">
      <w:pPr>
        <w:rPr>
          <w:lang w:val="en-US"/>
        </w:rPr>
      </w:pPr>
      <w:r>
        <w:t xml:space="preserve">               </w:t>
      </w:r>
      <w:r w:rsidR="005B16AD" w:rsidRPr="004228C9">
        <w:rPr>
          <w:position w:val="-10"/>
        </w:rPr>
        <w:object w:dxaOrig="5820" w:dyaOrig="320">
          <v:shape id="_x0000_i1026" type="#_x0000_t75" style="width:291pt;height:15.75pt" o:ole="">
            <v:imagedata r:id="rId11" o:title=""/>
          </v:shape>
          <o:OLEObject Type="Embed" ProgID="Equation.3" ShapeID="_x0000_i1026" DrawAspect="Content" ObjectID="_1470573594" r:id="rId12"/>
        </w:object>
      </w:r>
    </w:p>
    <w:p w:rsidR="004228C9" w:rsidRDefault="004228C9" w:rsidP="00EE6A58">
      <w:pPr>
        <w:rPr>
          <w:lang w:val="en-US"/>
        </w:rPr>
      </w:pPr>
    </w:p>
    <w:p w:rsidR="004228C9" w:rsidRDefault="004228C9" w:rsidP="00EE6A58">
      <w:r>
        <w:tab/>
      </w:r>
      <w:r>
        <w:tab/>
        <w:t>Индекс находится в интервале от 0 до 1. Чем выше концентрация производства, тем выше индекс и, следовательно, ниже интенсивность конкуренции на рынке. Интенсивность конкуренции на рынке довольно высока</w:t>
      </w:r>
      <w:r w:rsidR="00C275C9">
        <w:t>, так как индекс равен 0</w:t>
      </w:r>
      <w:r w:rsidR="00EE6A58">
        <w:t>,3</w:t>
      </w:r>
      <w:r w:rsidR="005B16AD">
        <w:t>1</w:t>
      </w:r>
      <w:r w:rsidR="00EE6A58">
        <w:t>5.</w:t>
      </w:r>
    </w:p>
    <w:p w:rsidR="00C275C9" w:rsidRPr="00EE6A58" w:rsidRDefault="00C275C9" w:rsidP="002B73F7">
      <w:pPr>
        <w:ind w:left="360"/>
      </w:pPr>
    </w:p>
    <w:p w:rsidR="002B73F7" w:rsidRPr="00EE6A58" w:rsidRDefault="002B73F7" w:rsidP="002B73F7">
      <w:pPr>
        <w:ind w:left="360"/>
      </w:pPr>
    </w:p>
    <w:p w:rsidR="00C275C9" w:rsidRDefault="00C275C9" w:rsidP="00EE6A58">
      <w:pPr>
        <w:rPr>
          <w:b/>
        </w:rPr>
      </w:pPr>
      <w:r w:rsidRPr="00EE6A58">
        <w:rPr>
          <w:b/>
        </w:rPr>
        <w:t>2.2.Выбор целевого рынка</w:t>
      </w:r>
    </w:p>
    <w:p w:rsidR="00EE6A58" w:rsidRPr="00EE6A58" w:rsidRDefault="00EE6A58" w:rsidP="00EE6A58">
      <w:pPr>
        <w:rPr>
          <w:b/>
        </w:rPr>
      </w:pPr>
    </w:p>
    <w:p w:rsidR="00C275C9" w:rsidRPr="00EE6A58" w:rsidRDefault="00EE6A58" w:rsidP="00EE6A58">
      <w:r>
        <w:tab/>
      </w:r>
      <w:r w:rsidR="00C275C9" w:rsidRPr="00EE6A58">
        <w:t>Для исследуемых товаров характерен товарно-дифференцированный маркетинг, поскольку продавцы  производят несколько товаров с разными свойствами, оформлением, в разной упаковке и т.д., предназначенных для разных групп потребителей.</w:t>
      </w:r>
    </w:p>
    <w:p w:rsidR="00C275C9" w:rsidRPr="00EE6A58" w:rsidRDefault="00EE6A58" w:rsidP="00EE6A58">
      <w:r>
        <w:tab/>
        <w:t>Н</w:t>
      </w:r>
      <w:r w:rsidR="00C275C9" w:rsidRPr="00EE6A58">
        <w:t>а рынке Курганской области</w:t>
      </w:r>
      <w:r>
        <w:t xml:space="preserve"> </w:t>
      </w:r>
      <w:r w:rsidR="00C275C9" w:rsidRPr="00EE6A58">
        <w:t xml:space="preserve"> продавцам выгоднее </w:t>
      </w:r>
      <w:r>
        <w:t xml:space="preserve">проводить </w:t>
      </w:r>
      <w:r w:rsidR="00C275C9" w:rsidRPr="00EE6A58">
        <w:t>целевой маркетинг, при котором продавец выбирает 1 сегмент рынка и разрабатывает для него товары и комплексы маркетинга. Предприятие заинтересовано в выявлении наиболее привлекательных рынков, которые совместимы с его целями и ресурсами.</w:t>
      </w:r>
    </w:p>
    <w:p w:rsidR="00C275C9" w:rsidRPr="00EE6A58" w:rsidRDefault="00EE6A58" w:rsidP="00EE6A58">
      <w:r>
        <w:tab/>
      </w:r>
      <w:r w:rsidR="00C275C9" w:rsidRPr="00EE6A58">
        <w:t>Целевой маркетинг включает последовательность действий:</w:t>
      </w:r>
    </w:p>
    <w:p w:rsidR="00C275C9" w:rsidRPr="00EE6A58" w:rsidRDefault="00C275C9" w:rsidP="00EE6A58">
      <w:r w:rsidRPr="00EE6A58">
        <w:t>- сегментирование рынка;</w:t>
      </w:r>
    </w:p>
    <w:p w:rsidR="00C275C9" w:rsidRPr="00EE6A58" w:rsidRDefault="00C275C9" w:rsidP="00EE6A58">
      <w:r w:rsidRPr="00EE6A58">
        <w:t>- выбор целевых сегментов;</w:t>
      </w:r>
    </w:p>
    <w:p w:rsidR="00C275C9" w:rsidRPr="00EE6A58" w:rsidRDefault="00C275C9" w:rsidP="00EE6A58">
      <w:r w:rsidRPr="00EE6A58">
        <w:t>- позиционирование товара на рынке.</w:t>
      </w:r>
    </w:p>
    <w:p w:rsidR="00C275C9" w:rsidRPr="00EE6A58" w:rsidRDefault="00EE6A58" w:rsidP="00EE6A58">
      <w:r>
        <w:tab/>
      </w:r>
      <w:r w:rsidR="00C275C9" w:rsidRPr="00EE6A58">
        <w:t>Сегментирование рынка является одной из функций в системе маркетинговой деятельности и связано с осуществлением классификации покупателей или потребителей товаров. Сегментация представляет собой процесс разделения рынка на однородные группы покупателей, для каждой из которых могут потребоваться отдельные товары и комплексы маркетинга.</w:t>
      </w:r>
    </w:p>
    <w:p w:rsidR="00C275C9" w:rsidRPr="00EE6A58" w:rsidRDefault="00EE6A58" w:rsidP="00EE6A58">
      <w:r>
        <w:tab/>
      </w:r>
      <w:r w:rsidR="00C275C9" w:rsidRPr="00EE6A58">
        <w:t>Сегментация рынка осуществляется по определенным признакам. Для рынка потребительских товаров рекомендуется 4 группы признаков:</w:t>
      </w:r>
    </w:p>
    <w:p w:rsidR="00C275C9" w:rsidRPr="00EE6A58" w:rsidRDefault="00C275C9" w:rsidP="00EE6A58">
      <w:r w:rsidRPr="00EE6A58">
        <w:t xml:space="preserve"> 1. Географические</w:t>
      </w:r>
    </w:p>
    <w:p w:rsidR="00C275C9" w:rsidRPr="00EE6A58" w:rsidRDefault="00C275C9" w:rsidP="00EE6A58">
      <w:r w:rsidRPr="00EE6A58">
        <w:t xml:space="preserve"> 2. Демографические</w:t>
      </w:r>
    </w:p>
    <w:p w:rsidR="00C275C9" w:rsidRPr="00EE6A58" w:rsidRDefault="00C275C9" w:rsidP="00EE6A58">
      <w:r w:rsidRPr="00EE6A58">
        <w:t xml:space="preserve"> 3. Психографические</w:t>
      </w:r>
    </w:p>
    <w:p w:rsidR="00C275C9" w:rsidRPr="00EE6A58" w:rsidRDefault="00C275C9" w:rsidP="00EE6A58">
      <w:r w:rsidRPr="00EE6A58">
        <w:t xml:space="preserve"> 4. Поведенческие</w:t>
      </w:r>
    </w:p>
    <w:p w:rsidR="00C275C9" w:rsidRPr="00EE6A58" w:rsidRDefault="00EE6A58" w:rsidP="00EE6A58">
      <w:r>
        <w:tab/>
      </w:r>
      <w:r w:rsidR="00C275C9" w:rsidRPr="00EE6A58">
        <w:t>При проведении сегментирования необходимо выполнять следующие требования:</w:t>
      </w:r>
    </w:p>
    <w:p w:rsidR="00C275C9" w:rsidRDefault="00C275C9" w:rsidP="00EE6A58">
      <w:pPr>
        <w:numPr>
          <w:ilvl w:val="0"/>
          <w:numId w:val="16"/>
        </w:numPr>
      </w:pPr>
      <w:r w:rsidRPr="00EE6A58">
        <w:t>Сегменты должны различаться между собой;</w:t>
      </w:r>
    </w:p>
    <w:p w:rsidR="00C275C9" w:rsidRDefault="00C275C9" w:rsidP="00EE6A58">
      <w:pPr>
        <w:numPr>
          <w:ilvl w:val="0"/>
          <w:numId w:val="16"/>
        </w:numPr>
      </w:pPr>
      <w:r w:rsidRPr="00EE6A58">
        <w:t>В каждый сегмент следует включать только сходных по спросу потребителей;</w:t>
      </w:r>
    </w:p>
    <w:p w:rsidR="00C275C9" w:rsidRDefault="00C275C9" w:rsidP="00EE6A58">
      <w:pPr>
        <w:numPr>
          <w:ilvl w:val="0"/>
          <w:numId w:val="16"/>
        </w:numPr>
      </w:pPr>
      <w:r w:rsidRPr="00EE6A58">
        <w:t>Характеристики потребителей должны быть измеримы;</w:t>
      </w:r>
    </w:p>
    <w:p w:rsidR="00C275C9" w:rsidRDefault="00C275C9" w:rsidP="00EE6A58">
      <w:pPr>
        <w:numPr>
          <w:ilvl w:val="0"/>
          <w:numId w:val="16"/>
        </w:numPr>
      </w:pPr>
      <w:r w:rsidRPr="00EE6A58">
        <w:t>Каждый сегмент должен быть достаточным по размеру, чтобы обеспечить соизмеримость объема продажи покрытия расходов;</w:t>
      </w:r>
    </w:p>
    <w:p w:rsidR="00C275C9" w:rsidRPr="00EE6A58" w:rsidRDefault="00C275C9" w:rsidP="00EE6A58">
      <w:pPr>
        <w:numPr>
          <w:ilvl w:val="0"/>
          <w:numId w:val="16"/>
        </w:numPr>
      </w:pPr>
      <w:r w:rsidRPr="00EE6A58">
        <w:t>Потребители каждого сегмента должны быть легко доступными для проведения рекламных кампаний и информационного воздействия.</w:t>
      </w:r>
    </w:p>
    <w:p w:rsidR="00C275C9" w:rsidRPr="00EE6A58" w:rsidRDefault="00EE6A58" w:rsidP="00EE6A58">
      <w:r>
        <w:tab/>
      </w:r>
      <w:r w:rsidR="00C275C9" w:rsidRPr="00EE6A58">
        <w:t>Выбор целевого сегмента рынка основан на структурной привлекательности сегмента для его освоения и осуществляется по критериям сегментирования.</w:t>
      </w:r>
    </w:p>
    <w:p w:rsidR="00C275C9" w:rsidRPr="00EE6A58" w:rsidRDefault="00EE6A58" w:rsidP="00EE6A58">
      <w:r>
        <w:tab/>
      </w:r>
      <w:r w:rsidR="00C275C9" w:rsidRPr="00EE6A58">
        <w:t>Окончательный выбор сегмента осуществляется с учетом наличия у предприятия производственных, маркетинговых, финансовых возможностей для достижения целей и наилучшего удовлетворения запросов потребителей данного рынка.</w:t>
      </w:r>
    </w:p>
    <w:p w:rsidR="00F67CE5" w:rsidRPr="00EE6A58" w:rsidRDefault="00EE6A58" w:rsidP="00EE6A58">
      <w:r>
        <w:tab/>
      </w:r>
      <w:r w:rsidR="00C275C9" w:rsidRPr="00EE6A58">
        <w:t>В связи с тем, что рассматриваемые в данной курсовой работе товары соизмеримы по цене и по качеству и совпадают на первом уровне - товар по замыслу, модели графической сегментации для них одинаковы.</w:t>
      </w:r>
    </w:p>
    <w:p w:rsidR="00C275C9" w:rsidRPr="00EE6A58" w:rsidRDefault="00C275C9" w:rsidP="00EE6A58">
      <w:r w:rsidRPr="00EE6A58">
        <w:tab/>
      </w:r>
      <w:r w:rsidRPr="00EE6A58">
        <w:tab/>
        <w:t xml:space="preserve">Модель графической сегментации представлена на рисунке </w:t>
      </w:r>
      <w:r w:rsidR="00D877D7">
        <w:t>4.</w:t>
      </w:r>
    </w:p>
    <w:p w:rsidR="00CF4614" w:rsidRPr="00EE6A58" w:rsidRDefault="00CF4614" w:rsidP="00EE6A58"/>
    <w:p w:rsidR="00CF4614" w:rsidRDefault="00FE2BC7" w:rsidP="00C275C9">
      <w:pPr>
        <w:spacing w:line="360" w:lineRule="auto"/>
        <w:ind w:left="360"/>
      </w:pPr>
      <w:r>
        <w:rPr>
          <w:noProof/>
        </w:rPr>
        <w:pict>
          <v:shape id="_x0000_s1187" type="#_x0000_t75" style="position:absolute;left:0;text-align:left;margin-left:65.5pt;margin-top:1.3pt;width:300.15pt;height:186.1pt;z-index:-251636736" wrapcoords="-54 0 -54 21513 21600 21513 21600 0 -54 0">
            <v:imagedata r:id="rId13" o:title=""/>
            <w10:wrap type="tight"/>
          </v:shape>
        </w:pict>
      </w:r>
    </w:p>
    <w:p w:rsidR="00CF4614" w:rsidRDefault="00CF4614" w:rsidP="00C275C9">
      <w:pPr>
        <w:spacing w:line="360" w:lineRule="auto"/>
        <w:ind w:left="360"/>
      </w:pPr>
    </w:p>
    <w:p w:rsidR="00CF4614" w:rsidRDefault="00CF4614" w:rsidP="00C275C9">
      <w:pPr>
        <w:spacing w:line="360" w:lineRule="auto"/>
        <w:ind w:left="360"/>
      </w:pPr>
    </w:p>
    <w:p w:rsidR="00CF4614" w:rsidRDefault="00CF4614" w:rsidP="00C275C9">
      <w:pPr>
        <w:spacing w:line="360" w:lineRule="auto"/>
        <w:ind w:left="360"/>
      </w:pPr>
    </w:p>
    <w:p w:rsidR="00CF4614" w:rsidRDefault="00CF4614" w:rsidP="00C275C9">
      <w:pPr>
        <w:spacing w:line="360" w:lineRule="auto"/>
        <w:ind w:left="360"/>
      </w:pPr>
    </w:p>
    <w:p w:rsidR="00CF4614" w:rsidRDefault="00CF4614" w:rsidP="00C275C9">
      <w:pPr>
        <w:spacing w:line="360" w:lineRule="auto"/>
        <w:ind w:left="360"/>
      </w:pPr>
    </w:p>
    <w:p w:rsidR="00CF4614" w:rsidRDefault="00CF4614" w:rsidP="00C275C9">
      <w:pPr>
        <w:spacing w:line="360" w:lineRule="auto"/>
        <w:ind w:left="360"/>
      </w:pPr>
    </w:p>
    <w:p w:rsidR="00CF4614" w:rsidRDefault="00CF4614" w:rsidP="00C275C9">
      <w:pPr>
        <w:spacing w:line="360" w:lineRule="auto"/>
        <w:ind w:left="360"/>
      </w:pPr>
    </w:p>
    <w:p w:rsidR="00EE6A58" w:rsidRDefault="00EE6A58" w:rsidP="00EE6A58">
      <w:pPr>
        <w:spacing w:line="360" w:lineRule="auto"/>
      </w:pPr>
    </w:p>
    <w:p w:rsidR="00CF4614" w:rsidRPr="00EE6A58" w:rsidRDefault="00FE2BC7" w:rsidP="00EE6A58">
      <w:pPr>
        <w:jc w:val="center"/>
      </w:pPr>
      <w:r>
        <w:pict>
          <v:rect id="_x0000_s1032" style="position:absolute;left:0;text-align:left;margin-left:11.3pt;margin-top:13.05pt;width:18pt;height:18pt;z-index:-251686912" wrapcoords="-1800 -1800 -1800 25200 25200 25200 24300 -1800 -1800 -1800" fillcolor="black" strokecolor="#e3e3e3" strokeweight="3pt">
            <v:shadow on="t" type="perspective" color="#777" opacity=".5" offset="1pt" offset2="-1pt"/>
            <w10:wrap type="tight"/>
          </v:rect>
        </w:pict>
      </w:r>
      <w:r w:rsidR="00CF4614" w:rsidRPr="00EE6A58">
        <w:t>Условные обозначения:</w:t>
      </w:r>
    </w:p>
    <w:p w:rsidR="00CF4614" w:rsidRPr="00EE6A58" w:rsidRDefault="00CF4614" w:rsidP="00EE6A58">
      <w:r w:rsidRPr="00EE6A58">
        <w:t xml:space="preserve"> -Сегмент покупателей </w:t>
      </w:r>
      <w:r w:rsidR="00306431">
        <w:t>флэш-накопителя</w:t>
      </w:r>
      <w:r w:rsidR="00FE2BC7">
        <w:pict>
          <v:rect id="_x0000_s1188" style="position:absolute;margin-left:208.5pt;margin-top:376.7pt;width:241.8pt;height:118.2pt;z-index:-251635712;mso-position-horizontal-relative:text;mso-position-vertical-relative:text">
            <v:textbox style="mso-next-textbox:#_x0000_s1188">
              <w:txbxContent>
                <w:p w:rsidR="00306431" w:rsidRDefault="00306431" w:rsidP="00306431">
                  <w:pPr>
                    <w:rPr>
                      <w:lang w:val="en-US"/>
                    </w:rPr>
                  </w:pPr>
                  <w:r>
                    <w:rPr>
                      <w:lang w:val="en-US"/>
                    </w:rPr>
                    <w:t xml:space="preserve">Braun Activator,              </w:t>
                  </w:r>
                  <w:r>
                    <w:t>Вес</w:t>
                  </w:r>
                  <w:r>
                    <w:rPr>
                      <w:lang w:val="en-US"/>
                    </w:rPr>
                    <w:t xml:space="preserve"> </w:t>
                  </w:r>
                  <w:r>
                    <w:t>бритвы</w:t>
                  </w:r>
                  <w:r>
                    <w:rPr>
                      <w:lang w:val="en-US"/>
                    </w:rPr>
                    <w:t xml:space="preserve"> – 234 </w:t>
                  </w:r>
                  <w:r>
                    <w:t>г</w:t>
                  </w:r>
                  <w:r>
                    <w:rPr>
                      <w:lang w:val="en-US"/>
                    </w:rPr>
                    <w:t>,</w:t>
                  </w:r>
                </w:p>
                <w:p w:rsidR="00306431" w:rsidRDefault="00306431" w:rsidP="00306431">
                  <w:r>
                    <w:rPr>
                      <w:lang w:val="en-US"/>
                    </w:rPr>
                    <w:t>Braun</w:t>
                  </w:r>
                  <w:r>
                    <w:t>.                              вес зарядного</w:t>
                  </w:r>
                </w:p>
                <w:p w:rsidR="00306431" w:rsidRDefault="00306431" w:rsidP="00306431">
                  <w:r>
                    <w:t xml:space="preserve">                                         устройства – 91 г,</w:t>
                  </w:r>
                </w:p>
                <w:p w:rsidR="00306431" w:rsidRDefault="00306431" w:rsidP="00306431">
                  <w:r>
                    <w:t xml:space="preserve">                                        тип аккумулятора – </w:t>
                  </w:r>
                </w:p>
                <w:p w:rsidR="00306431" w:rsidRDefault="00306431" w:rsidP="00306431">
                  <w:r>
                    <w:t xml:space="preserve">В комплекте -          </w:t>
                  </w:r>
                  <w:r>
                    <w:rPr>
                      <w:lang w:val="en-US"/>
                    </w:rPr>
                    <w:t>Ni</w:t>
                  </w:r>
                  <w:r>
                    <w:t>-</w:t>
                  </w:r>
                  <w:r>
                    <w:rPr>
                      <w:lang w:val="en-US"/>
                    </w:rPr>
                    <w:t>MH</w:t>
                  </w:r>
                  <w:r>
                    <w:t>, система бритья:</w:t>
                  </w:r>
                </w:p>
                <w:p w:rsidR="00306431" w:rsidRDefault="00306431" w:rsidP="00306431">
                  <w:r>
                    <w:t>устройство            сетка+блок ножей-лезвий</w:t>
                  </w:r>
                </w:p>
                <w:p w:rsidR="00306431" w:rsidRDefault="00306431" w:rsidP="00306431">
                  <w:r>
                    <w:t>автоматической</w:t>
                  </w:r>
                </w:p>
                <w:p w:rsidR="00306431" w:rsidRDefault="00306431" w:rsidP="00306431">
                  <w:r>
                    <w:t xml:space="preserve">чистки                                                            </w:t>
                  </w:r>
                  <w:r>
                    <w:rPr>
                      <w:b/>
                      <w:u w:val="single"/>
                    </w:rPr>
                    <w:t>2</w:t>
                  </w:r>
                </w:p>
              </w:txbxContent>
            </v:textbox>
          </v:rect>
        </w:pict>
      </w:r>
      <w:r w:rsidR="00FE2BC7">
        <w:pict>
          <v:rect id="_x0000_s1189" style="position:absolute;margin-left:208.5pt;margin-top:376.7pt;width:241.8pt;height:118.2pt;z-index:-251634688;mso-position-horizontal-relative:text;mso-position-vertical-relative:text">
            <v:textbox style="mso-next-textbox:#_x0000_s1189">
              <w:txbxContent>
                <w:p w:rsidR="00306431" w:rsidRDefault="00306431" w:rsidP="00306431">
                  <w:pPr>
                    <w:rPr>
                      <w:lang w:val="en-US"/>
                    </w:rPr>
                  </w:pPr>
                  <w:r>
                    <w:rPr>
                      <w:lang w:val="en-US"/>
                    </w:rPr>
                    <w:t xml:space="preserve">Braun Activator,              </w:t>
                  </w:r>
                  <w:r>
                    <w:t>Вес</w:t>
                  </w:r>
                  <w:r>
                    <w:rPr>
                      <w:lang w:val="en-US"/>
                    </w:rPr>
                    <w:t xml:space="preserve"> </w:t>
                  </w:r>
                  <w:r>
                    <w:t>бритвы</w:t>
                  </w:r>
                  <w:r>
                    <w:rPr>
                      <w:lang w:val="en-US"/>
                    </w:rPr>
                    <w:t xml:space="preserve"> – 234 </w:t>
                  </w:r>
                  <w:r>
                    <w:t>г</w:t>
                  </w:r>
                  <w:r>
                    <w:rPr>
                      <w:lang w:val="en-US"/>
                    </w:rPr>
                    <w:t>,</w:t>
                  </w:r>
                </w:p>
                <w:p w:rsidR="00306431" w:rsidRDefault="00306431" w:rsidP="00306431">
                  <w:r>
                    <w:rPr>
                      <w:lang w:val="en-US"/>
                    </w:rPr>
                    <w:t>Braun</w:t>
                  </w:r>
                  <w:r>
                    <w:t>.                              вес зарядного</w:t>
                  </w:r>
                </w:p>
                <w:p w:rsidR="00306431" w:rsidRDefault="00306431" w:rsidP="00306431">
                  <w:r>
                    <w:t xml:space="preserve">                                         устройства – 91 г,</w:t>
                  </w:r>
                </w:p>
                <w:p w:rsidR="00306431" w:rsidRDefault="00306431" w:rsidP="00306431">
                  <w:r>
                    <w:t xml:space="preserve">                                        тип аккумулятора – </w:t>
                  </w:r>
                </w:p>
                <w:p w:rsidR="00306431" w:rsidRDefault="00306431" w:rsidP="00306431">
                  <w:r>
                    <w:t xml:space="preserve">В комплекте -          </w:t>
                  </w:r>
                  <w:r>
                    <w:rPr>
                      <w:lang w:val="en-US"/>
                    </w:rPr>
                    <w:t>Ni</w:t>
                  </w:r>
                  <w:r>
                    <w:t>-</w:t>
                  </w:r>
                  <w:r>
                    <w:rPr>
                      <w:lang w:val="en-US"/>
                    </w:rPr>
                    <w:t>MH</w:t>
                  </w:r>
                  <w:r>
                    <w:t>, система бритья:</w:t>
                  </w:r>
                </w:p>
                <w:p w:rsidR="00306431" w:rsidRDefault="00306431" w:rsidP="00306431">
                  <w:r>
                    <w:t>устройство            сетка+блок ножей-лезвий</w:t>
                  </w:r>
                </w:p>
                <w:p w:rsidR="00306431" w:rsidRDefault="00306431" w:rsidP="00306431">
                  <w:r>
                    <w:t>автоматической</w:t>
                  </w:r>
                </w:p>
                <w:p w:rsidR="00306431" w:rsidRDefault="00306431" w:rsidP="00306431">
                  <w:r>
                    <w:t xml:space="preserve">чистки                                                            </w:t>
                  </w:r>
                  <w:r>
                    <w:rPr>
                      <w:b/>
                      <w:u w:val="single"/>
                    </w:rPr>
                    <w:t>2</w:t>
                  </w:r>
                </w:p>
              </w:txbxContent>
            </v:textbox>
          </v:rect>
        </w:pict>
      </w:r>
      <w:r w:rsidR="00306431">
        <w:t xml:space="preserve"> </w:t>
      </w:r>
      <w:r w:rsidR="00306431">
        <w:rPr>
          <w:lang w:val="en-US"/>
        </w:rPr>
        <w:t>Apacer</w:t>
      </w:r>
      <w:r w:rsidRPr="00EE6A58">
        <w:t>.</w:t>
      </w:r>
    </w:p>
    <w:p w:rsidR="00CF4614" w:rsidRPr="00EE6A58" w:rsidRDefault="00CF4614" w:rsidP="00EE6A58"/>
    <w:p w:rsidR="00CF4614" w:rsidRDefault="00BE7A26" w:rsidP="00EE6A58">
      <w:pPr>
        <w:jc w:val="center"/>
      </w:pPr>
      <w:r>
        <w:t xml:space="preserve">Рисунок </w:t>
      </w:r>
      <w:r w:rsidRPr="00BE7A26">
        <w:t>4</w:t>
      </w:r>
      <w:r w:rsidR="00CF4614" w:rsidRPr="00EE6A58">
        <w:t xml:space="preserve"> – Модель графической сегментации рынка</w:t>
      </w:r>
    </w:p>
    <w:p w:rsidR="00D0134C" w:rsidRPr="00EE6A58" w:rsidRDefault="00D0134C" w:rsidP="00D0134C"/>
    <w:p w:rsidR="00CF4614" w:rsidRPr="00D0134C" w:rsidRDefault="00306431" w:rsidP="00D0134C">
      <w:pPr>
        <w:ind w:firstLine="708"/>
      </w:pPr>
      <w:r>
        <w:t xml:space="preserve">Из рисунка видно, что покупателями могут стать </w:t>
      </w:r>
      <w:r w:rsidR="00831F64">
        <w:t xml:space="preserve">динамичные </w:t>
      </w:r>
      <w:r>
        <w:t>люди до 35 лет со средним уровнем дохода, ориентирующиеся на качество товара</w:t>
      </w:r>
      <w:r w:rsidR="0003717B">
        <w:t xml:space="preserve">, молодежь. </w:t>
      </w:r>
      <w:r>
        <w:t xml:space="preserve"> Мы выявили потенциальных покупателей, т. е</w:t>
      </w:r>
      <w:r w:rsidR="004762A7">
        <w:t>.</w:t>
      </w:r>
      <w:r>
        <w:t xml:space="preserve"> тот сегмент рынка, для которого и предназначен наш товар и для которых будут разрабатываться комплексы маркетинга.</w:t>
      </w:r>
    </w:p>
    <w:p w:rsidR="004E3FC7" w:rsidRDefault="004E3FC7" w:rsidP="00F83D98">
      <w:pPr>
        <w:spacing w:line="360" w:lineRule="auto"/>
      </w:pPr>
    </w:p>
    <w:p w:rsidR="004E3FC7" w:rsidRPr="00EE6A58" w:rsidRDefault="004E3FC7" w:rsidP="00EE6A58">
      <w:pPr>
        <w:jc w:val="center"/>
        <w:rPr>
          <w:b/>
        </w:rPr>
      </w:pPr>
      <w:r w:rsidRPr="00EE6A58">
        <w:rPr>
          <w:b/>
        </w:rPr>
        <w:t>3.Оценка конкурентоспособности товара</w:t>
      </w:r>
    </w:p>
    <w:p w:rsidR="004E3FC7" w:rsidRPr="00EE6A58" w:rsidRDefault="004E3FC7" w:rsidP="00EE6A58"/>
    <w:p w:rsidR="004E3FC7" w:rsidRPr="00EE6A58" w:rsidRDefault="00D0134C" w:rsidP="00EE6A58">
      <w:r>
        <w:tab/>
      </w:r>
      <w:r w:rsidR="004E3FC7" w:rsidRPr="00EE6A58">
        <w:t>Конкурентоспособность товара (КСТ) – это степень привлекательности товара для потребителей, которая предусматривает возможность удовлетворения целого комплекса их требований.</w:t>
      </w:r>
    </w:p>
    <w:p w:rsidR="004E3FC7" w:rsidRPr="00EE6A58" w:rsidRDefault="00D0134C" w:rsidP="00EE6A58">
      <w:r>
        <w:t xml:space="preserve"> </w:t>
      </w:r>
      <w:r>
        <w:tab/>
      </w:r>
      <w:r w:rsidR="004E3FC7" w:rsidRPr="00EE6A58">
        <w:t xml:space="preserve">Для </w:t>
      </w:r>
      <w:r w:rsidR="004E3FC7" w:rsidRPr="00D0134C">
        <w:t xml:space="preserve">наибольшей привлекательности товар должен обладать набором определенных характеристик, выбор наиболее важных из них предполагает разработку системы оценки КСТ, включающую </w:t>
      </w:r>
      <w:r w:rsidR="004E3FC7" w:rsidRPr="00EE6A58">
        <w:t>потребительские параметры товара, стоимостные и рыночные характеристики.</w:t>
      </w:r>
    </w:p>
    <w:p w:rsidR="004E3FC7" w:rsidRDefault="00D0134C" w:rsidP="00EE6A58">
      <w:r>
        <w:t xml:space="preserve"> </w:t>
      </w:r>
      <w:r>
        <w:tab/>
      </w:r>
      <w:r w:rsidR="004E3FC7" w:rsidRPr="00EE6A58">
        <w:t>Оценка конкурентоспособности товара проводится на основе анализа рынка, товарных предложений конкурентов и предпочтений потребителей. Оценка КСТ включает несколько этапов.</w:t>
      </w:r>
    </w:p>
    <w:p w:rsidR="00D0134C" w:rsidRPr="00EE6A58" w:rsidRDefault="00D0134C" w:rsidP="00EE6A58"/>
    <w:p w:rsidR="004E3FC7" w:rsidRPr="00EE6A58" w:rsidRDefault="004E3FC7" w:rsidP="00EE6A58">
      <w:r w:rsidRPr="00EE6A58">
        <w:tab/>
        <w:t xml:space="preserve"> </w:t>
      </w:r>
      <w:r w:rsidRPr="00EE6A58">
        <w:rPr>
          <w:b/>
        </w:rPr>
        <w:t>1 этап</w:t>
      </w:r>
      <w:r w:rsidRPr="00EE6A58">
        <w:t>. Разработка системы оценки КСТИ. Система оценки должна представлять собой «Дерево целей». Это иерархическая модель, включающая цели (общие свойства товара) и подцели (отдельные характеристики товара).</w:t>
      </w:r>
    </w:p>
    <w:p w:rsidR="004E3FC7" w:rsidRPr="00EE6A58" w:rsidRDefault="004E3FC7" w:rsidP="00EE6A58">
      <w:r w:rsidRPr="00EE6A58">
        <w:t>Для оценки КСТ используются следующие группы параметров:</w:t>
      </w:r>
    </w:p>
    <w:p w:rsidR="004E3FC7" w:rsidRPr="00EE6A58" w:rsidRDefault="004E3FC7" w:rsidP="00EE6A58">
      <w:r w:rsidRPr="00EE6A58">
        <w:t xml:space="preserve">                     - потребительские</w:t>
      </w:r>
    </w:p>
    <w:p w:rsidR="004E3FC7" w:rsidRPr="00EE6A58" w:rsidRDefault="004E3FC7" w:rsidP="00EE6A58">
      <w:r w:rsidRPr="00EE6A58">
        <w:t xml:space="preserve">                     - экономические</w:t>
      </w:r>
    </w:p>
    <w:p w:rsidR="00D0134C" w:rsidRDefault="004E3FC7" w:rsidP="00D0134C">
      <w:r w:rsidRPr="00EE6A58">
        <w:t xml:space="preserve">                     - рыночные (организационные).</w:t>
      </w:r>
    </w:p>
    <w:p w:rsidR="00D0134C" w:rsidRPr="00EE6A58" w:rsidRDefault="00D0134C" w:rsidP="00D0134C"/>
    <w:p w:rsidR="00600C4C" w:rsidRPr="00EE6A58" w:rsidRDefault="004E3FC7" w:rsidP="00EE6A58">
      <w:r w:rsidRPr="00EE6A58">
        <w:tab/>
        <w:t xml:space="preserve">Построение  «Дерева целей» для </w:t>
      </w:r>
      <w:r w:rsidR="004762A7">
        <w:t xml:space="preserve">флэш-накопителя </w:t>
      </w:r>
      <w:r w:rsidR="004762A7">
        <w:rPr>
          <w:lang w:val="en-US"/>
        </w:rPr>
        <w:t>Apacer</w:t>
      </w:r>
      <w:r w:rsidR="004762A7">
        <w:t xml:space="preserve"> </w:t>
      </w:r>
      <w:r w:rsidRPr="00EE6A58">
        <w:t xml:space="preserve"> показано </w:t>
      </w:r>
      <w:r w:rsidR="00706E2A">
        <w:t xml:space="preserve">в таблице </w:t>
      </w:r>
      <w:r w:rsidR="00D0134C">
        <w:t xml:space="preserve"> 4</w:t>
      </w:r>
      <w:r w:rsidR="00B13DB1" w:rsidRPr="00EE6A58">
        <w:t>.</w:t>
      </w:r>
    </w:p>
    <w:p w:rsidR="00B13DB1" w:rsidRPr="004762A7" w:rsidRDefault="00706E2A" w:rsidP="00706E2A">
      <w:r w:rsidRPr="00706E2A">
        <w:t>Таблица</w:t>
      </w:r>
      <w:r>
        <w:t xml:space="preserve"> 4 – Дерево целей </w:t>
      </w:r>
      <w:r w:rsidR="004762A7">
        <w:t xml:space="preserve">флэш-накопителя </w:t>
      </w:r>
      <w:r w:rsidR="004762A7">
        <w:rPr>
          <w:lang w:val="en-US"/>
        </w:rPr>
        <w:t>Apacer</w:t>
      </w:r>
      <w:r w:rsidR="004762A7" w:rsidRPr="004762A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31"/>
        <w:gridCol w:w="1708"/>
        <w:gridCol w:w="1654"/>
        <w:gridCol w:w="1515"/>
        <w:gridCol w:w="1256"/>
      </w:tblGrid>
      <w:tr w:rsidR="00706E2A" w:rsidRPr="00306431">
        <w:tc>
          <w:tcPr>
            <w:tcW w:w="1706" w:type="dxa"/>
          </w:tcPr>
          <w:p w:rsidR="00E50FD2" w:rsidRPr="00306431" w:rsidRDefault="00E50FD2" w:rsidP="00E50FD2">
            <w:pPr>
              <w:rPr>
                <w:sz w:val="20"/>
                <w:szCs w:val="20"/>
              </w:rPr>
            </w:pPr>
            <w:r w:rsidRPr="00306431">
              <w:rPr>
                <w:sz w:val="20"/>
                <w:szCs w:val="20"/>
              </w:rPr>
              <w:t xml:space="preserve">Технические </w:t>
            </w:r>
          </w:p>
          <w:p w:rsidR="00E50FD2" w:rsidRPr="00306431" w:rsidRDefault="00E50FD2" w:rsidP="00E50FD2">
            <w:pPr>
              <w:rPr>
                <w:sz w:val="20"/>
                <w:szCs w:val="20"/>
              </w:rPr>
            </w:pPr>
            <w:r w:rsidRPr="00306431">
              <w:rPr>
                <w:sz w:val="20"/>
                <w:szCs w:val="20"/>
              </w:rPr>
              <w:t>характеристики</w:t>
            </w:r>
          </w:p>
        </w:tc>
        <w:tc>
          <w:tcPr>
            <w:tcW w:w="1731" w:type="dxa"/>
          </w:tcPr>
          <w:p w:rsidR="00E50FD2" w:rsidRPr="00306431" w:rsidRDefault="00E50FD2" w:rsidP="00E50FD2">
            <w:pPr>
              <w:rPr>
                <w:sz w:val="20"/>
                <w:szCs w:val="20"/>
              </w:rPr>
            </w:pPr>
            <w:r w:rsidRPr="00306431">
              <w:rPr>
                <w:sz w:val="20"/>
                <w:szCs w:val="20"/>
              </w:rPr>
              <w:t>Удобство использования</w:t>
            </w:r>
          </w:p>
        </w:tc>
        <w:tc>
          <w:tcPr>
            <w:tcW w:w="1708" w:type="dxa"/>
          </w:tcPr>
          <w:p w:rsidR="00E50FD2" w:rsidRPr="00306431" w:rsidRDefault="00E50FD2" w:rsidP="00E50FD2">
            <w:pPr>
              <w:rPr>
                <w:sz w:val="20"/>
                <w:szCs w:val="20"/>
              </w:rPr>
            </w:pPr>
            <w:r w:rsidRPr="00306431">
              <w:rPr>
                <w:sz w:val="20"/>
                <w:szCs w:val="20"/>
              </w:rPr>
              <w:t>Стоимостные характеристики</w:t>
            </w:r>
          </w:p>
        </w:tc>
        <w:tc>
          <w:tcPr>
            <w:tcW w:w="1654" w:type="dxa"/>
          </w:tcPr>
          <w:p w:rsidR="00E50FD2" w:rsidRPr="00306431" w:rsidRDefault="00E50FD2" w:rsidP="00E50FD2">
            <w:pPr>
              <w:rPr>
                <w:sz w:val="20"/>
                <w:szCs w:val="20"/>
              </w:rPr>
            </w:pPr>
            <w:r w:rsidRPr="00306431">
              <w:rPr>
                <w:sz w:val="20"/>
                <w:szCs w:val="20"/>
              </w:rPr>
              <w:t>Внешний вид</w:t>
            </w:r>
          </w:p>
        </w:tc>
        <w:tc>
          <w:tcPr>
            <w:tcW w:w="1515" w:type="dxa"/>
          </w:tcPr>
          <w:p w:rsidR="00E50FD2" w:rsidRPr="00306431" w:rsidRDefault="00E50FD2" w:rsidP="00E50FD2">
            <w:pPr>
              <w:rPr>
                <w:sz w:val="20"/>
                <w:szCs w:val="20"/>
              </w:rPr>
            </w:pPr>
            <w:r w:rsidRPr="00306431">
              <w:rPr>
                <w:sz w:val="20"/>
                <w:szCs w:val="20"/>
              </w:rPr>
              <w:t>Гарантия</w:t>
            </w:r>
          </w:p>
        </w:tc>
        <w:tc>
          <w:tcPr>
            <w:tcW w:w="1256" w:type="dxa"/>
          </w:tcPr>
          <w:p w:rsidR="00E50FD2" w:rsidRPr="00306431" w:rsidRDefault="00E50FD2" w:rsidP="00E50FD2">
            <w:pPr>
              <w:rPr>
                <w:sz w:val="20"/>
                <w:szCs w:val="20"/>
              </w:rPr>
            </w:pPr>
            <w:r w:rsidRPr="00306431">
              <w:rPr>
                <w:sz w:val="20"/>
                <w:szCs w:val="20"/>
              </w:rPr>
              <w:t>Каналы сбыта</w:t>
            </w:r>
          </w:p>
        </w:tc>
      </w:tr>
      <w:tr w:rsidR="00706E2A" w:rsidRPr="00306431">
        <w:tc>
          <w:tcPr>
            <w:tcW w:w="1706" w:type="dxa"/>
          </w:tcPr>
          <w:p w:rsidR="00E50FD2" w:rsidRPr="00306431" w:rsidRDefault="00306431" w:rsidP="00E50FD2">
            <w:pPr>
              <w:rPr>
                <w:sz w:val="20"/>
                <w:szCs w:val="20"/>
              </w:rPr>
            </w:pPr>
            <w:r w:rsidRPr="00306431">
              <w:rPr>
                <w:sz w:val="20"/>
                <w:szCs w:val="20"/>
              </w:rPr>
              <w:t>Вес накопителя (9 г)</w:t>
            </w:r>
          </w:p>
        </w:tc>
        <w:tc>
          <w:tcPr>
            <w:tcW w:w="1731" w:type="dxa"/>
          </w:tcPr>
          <w:p w:rsidR="00E50FD2" w:rsidRPr="00306431" w:rsidRDefault="00306431" w:rsidP="00E50FD2">
            <w:pPr>
              <w:rPr>
                <w:sz w:val="20"/>
                <w:szCs w:val="20"/>
              </w:rPr>
            </w:pPr>
            <w:r>
              <w:rPr>
                <w:sz w:val="20"/>
                <w:szCs w:val="20"/>
              </w:rPr>
              <w:t>Шнурок в комплекте</w:t>
            </w:r>
          </w:p>
        </w:tc>
        <w:tc>
          <w:tcPr>
            <w:tcW w:w="1708" w:type="dxa"/>
          </w:tcPr>
          <w:p w:rsidR="00E50FD2" w:rsidRPr="00306431" w:rsidRDefault="00706E2A" w:rsidP="00E50FD2">
            <w:pPr>
              <w:rPr>
                <w:sz w:val="20"/>
                <w:szCs w:val="20"/>
              </w:rPr>
            </w:pPr>
            <w:r w:rsidRPr="00306431">
              <w:rPr>
                <w:sz w:val="20"/>
                <w:szCs w:val="20"/>
              </w:rPr>
              <w:t xml:space="preserve">Рыночная цена </w:t>
            </w:r>
          </w:p>
        </w:tc>
        <w:tc>
          <w:tcPr>
            <w:tcW w:w="1654" w:type="dxa"/>
          </w:tcPr>
          <w:p w:rsidR="00E50FD2" w:rsidRPr="00306431" w:rsidRDefault="003463CA" w:rsidP="00E50FD2">
            <w:pPr>
              <w:rPr>
                <w:sz w:val="20"/>
                <w:szCs w:val="20"/>
              </w:rPr>
            </w:pPr>
            <w:r>
              <w:rPr>
                <w:sz w:val="20"/>
                <w:szCs w:val="20"/>
              </w:rPr>
              <w:t>Обтекаемая привлекательная форма</w:t>
            </w:r>
          </w:p>
        </w:tc>
        <w:tc>
          <w:tcPr>
            <w:tcW w:w="1515" w:type="dxa"/>
          </w:tcPr>
          <w:p w:rsidR="00E50FD2" w:rsidRPr="00306431" w:rsidRDefault="00706E2A" w:rsidP="00E50FD2">
            <w:pPr>
              <w:rPr>
                <w:sz w:val="20"/>
                <w:szCs w:val="20"/>
              </w:rPr>
            </w:pPr>
            <w:r w:rsidRPr="00306431">
              <w:rPr>
                <w:sz w:val="20"/>
                <w:szCs w:val="20"/>
              </w:rPr>
              <w:t>Гарантийный период</w:t>
            </w:r>
          </w:p>
        </w:tc>
        <w:tc>
          <w:tcPr>
            <w:tcW w:w="1256" w:type="dxa"/>
          </w:tcPr>
          <w:p w:rsidR="00E50FD2" w:rsidRPr="00306431" w:rsidRDefault="003463CA" w:rsidP="00E50FD2">
            <w:pPr>
              <w:rPr>
                <w:sz w:val="20"/>
                <w:szCs w:val="20"/>
              </w:rPr>
            </w:pPr>
            <w:r>
              <w:rPr>
                <w:sz w:val="20"/>
                <w:szCs w:val="20"/>
              </w:rPr>
              <w:t>Магазин «Фотон»</w:t>
            </w:r>
          </w:p>
        </w:tc>
      </w:tr>
      <w:tr w:rsidR="00706E2A" w:rsidRPr="00306431">
        <w:tc>
          <w:tcPr>
            <w:tcW w:w="1706" w:type="dxa"/>
          </w:tcPr>
          <w:p w:rsidR="00E50FD2" w:rsidRDefault="00306431" w:rsidP="00E50FD2">
            <w:pPr>
              <w:rPr>
                <w:sz w:val="20"/>
                <w:szCs w:val="20"/>
              </w:rPr>
            </w:pPr>
            <w:r w:rsidRPr="00306431">
              <w:rPr>
                <w:sz w:val="20"/>
                <w:szCs w:val="20"/>
              </w:rPr>
              <w:t>Размеры</w:t>
            </w:r>
            <w:r>
              <w:rPr>
                <w:sz w:val="20"/>
                <w:szCs w:val="20"/>
              </w:rPr>
              <w:t>:</w:t>
            </w:r>
          </w:p>
          <w:p w:rsidR="00306431" w:rsidRPr="00306431" w:rsidRDefault="00306431" w:rsidP="00E50FD2">
            <w:pPr>
              <w:rPr>
                <w:sz w:val="20"/>
                <w:szCs w:val="20"/>
              </w:rPr>
            </w:pPr>
            <w:r>
              <w:rPr>
                <w:sz w:val="20"/>
                <w:szCs w:val="20"/>
              </w:rPr>
              <w:t>70х19х12 мм</w:t>
            </w:r>
          </w:p>
        </w:tc>
        <w:tc>
          <w:tcPr>
            <w:tcW w:w="1731" w:type="dxa"/>
          </w:tcPr>
          <w:p w:rsidR="00E50FD2" w:rsidRPr="00306431" w:rsidRDefault="00306431" w:rsidP="00E50FD2">
            <w:pPr>
              <w:rPr>
                <w:sz w:val="20"/>
                <w:szCs w:val="20"/>
              </w:rPr>
            </w:pPr>
            <w:r>
              <w:rPr>
                <w:sz w:val="20"/>
                <w:szCs w:val="20"/>
              </w:rPr>
              <w:t xml:space="preserve">Кабель </w:t>
            </w:r>
            <w:r>
              <w:rPr>
                <w:sz w:val="20"/>
                <w:szCs w:val="20"/>
                <w:lang w:val="en-US"/>
              </w:rPr>
              <w:t>USB</w:t>
            </w:r>
            <w:r>
              <w:rPr>
                <w:sz w:val="20"/>
                <w:szCs w:val="20"/>
              </w:rPr>
              <w:t xml:space="preserve"> в комплекте</w:t>
            </w:r>
          </w:p>
        </w:tc>
        <w:tc>
          <w:tcPr>
            <w:tcW w:w="1708" w:type="dxa"/>
          </w:tcPr>
          <w:p w:rsidR="00E50FD2" w:rsidRPr="00306431" w:rsidRDefault="00E50FD2" w:rsidP="00E50FD2">
            <w:pPr>
              <w:rPr>
                <w:sz w:val="20"/>
                <w:szCs w:val="20"/>
              </w:rPr>
            </w:pPr>
          </w:p>
        </w:tc>
        <w:tc>
          <w:tcPr>
            <w:tcW w:w="1654" w:type="dxa"/>
          </w:tcPr>
          <w:p w:rsidR="00E50FD2" w:rsidRPr="00306431" w:rsidRDefault="003463CA" w:rsidP="00E50FD2">
            <w:pPr>
              <w:rPr>
                <w:sz w:val="20"/>
                <w:szCs w:val="20"/>
              </w:rPr>
            </w:pPr>
            <w:r>
              <w:rPr>
                <w:sz w:val="20"/>
                <w:szCs w:val="20"/>
              </w:rPr>
              <w:t>Высокая эргономичность</w:t>
            </w:r>
          </w:p>
        </w:tc>
        <w:tc>
          <w:tcPr>
            <w:tcW w:w="1515" w:type="dxa"/>
          </w:tcPr>
          <w:p w:rsidR="00E50FD2" w:rsidRPr="00306431" w:rsidRDefault="00706E2A" w:rsidP="00E50FD2">
            <w:pPr>
              <w:rPr>
                <w:sz w:val="20"/>
                <w:szCs w:val="20"/>
              </w:rPr>
            </w:pPr>
            <w:r w:rsidRPr="00306431">
              <w:rPr>
                <w:sz w:val="20"/>
                <w:szCs w:val="20"/>
              </w:rPr>
              <w:t>Возможность возврата неисправного товара</w:t>
            </w:r>
          </w:p>
        </w:tc>
        <w:tc>
          <w:tcPr>
            <w:tcW w:w="1256" w:type="dxa"/>
          </w:tcPr>
          <w:p w:rsidR="00E50FD2" w:rsidRPr="00306431" w:rsidRDefault="003463CA" w:rsidP="00E50FD2">
            <w:pPr>
              <w:rPr>
                <w:sz w:val="20"/>
                <w:szCs w:val="20"/>
              </w:rPr>
            </w:pPr>
            <w:r>
              <w:rPr>
                <w:sz w:val="20"/>
                <w:szCs w:val="20"/>
              </w:rPr>
              <w:t>Магазин «Формоза»</w:t>
            </w:r>
          </w:p>
        </w:tc>
      </w:tr>
      <w:tr w:rsidR="00706E2A" w:rsidRPr="00306431">
        <w:tc>
          <w:tcPr>
            <w:tcW w:w="1706" w:type="dxa"/>
          </w:tcPr>
          <w:p w:rsidR="00706E2A" w:rsidRPr="00306431" w:rsidRDefault="00306431" w:rsidP="00E50FD2">
            <w:pPr>
              <w:rPr>
                <w:sz w:val="20"/>
                <w:szCs w:val="20"/>
              </w:rPr>
            </w:pPr>
            <w:r>
              <w:rPr>
                <w:sz w:val="20"/>
                <w:szCs w:val="20"/>
              </w:rPr>
              <w:t>Емкость фактическая: 983 Мб</w:t>
            </w:r>
          </w:p>
        </w:tc>
        <w:tc>
          <w:tcPr>
            <w:tcW w:w="1731" w:type="dxa"/>
          </w:tcPr>
          <w:p w:rsidR="00706E2A" w:rsidRDefault="00306431" w:rsidP="00E50FD2">
            <w:pPr>
              <w:rPr>
                <w:sz w:val="20"/>
                <w:szCs w:val="20"/>
              </w:rPr>
            </w:pPr>
            <w:r>
              <w:rPr>
                <w:sz w:val="20"/>
                <w:szCs w:val="20"/>
              </w:rPr>
              <w:t>Индикатор:</w:t>
            </w:r>
          </w:p>
          <w:p w:rsidR="00306431" w:rsidRPr="00306431" w:rsidRDefault="00306431" w:rsidP="00E50FD2">
            <w:pPr>
              <w:rPr>
                <w:sz w:val="20"/>
                <w:szCs w:val="20"/>
              </w:rPr>
            </w:pPr>
            <w:r>
              <w:rPr>
                <w:sz w:val="20"/>
                <w:szCs w:val="20"/>
              </w:rPr>
              <w:t>Синий яркий</w:t>
            </w:r>
          </w:p>
        </w:tc>
        <w:tc>
          <w:tcPr>
            <w:tcW w:w="3362" w:type="dxa"/>
            <w:gridSpan w:val="2"/>
          </w:tcPr>
          <w:p w:rsidR="00706E2A" w:rsidRPr="00306431" w:rsidRDefault="00706E2A" w:rsidP="00E50FD2">
            <w:pPr>
              <w:rPr>
                <w:sz w:val="20"/>
                <w:szCs w:val="20"/>
              </w:rPr>
            </w:pPr>
          </w:p>
        </w:tc>
        <w:tc>
          <w:tcPr>
            <w:tcW w:w="1515" w:type="dxa"/>
          </w:tcPr>
          <w:p w:rsidR="00706E2A" w:rsidRPr="00306431" w:rsidRDefault="00706E2A" w:rsidP="00E50FD2">
            <w:pPr>
              <w:rPr>
                <w:sz w:val="20"/>
                <w:szCs w:val="20"/>
              </w:rPr>
            </w:pPr>
            <w:r w:rsidRPr="00306431">
              <w:rPr>
                <w:sz w:val="20"/>
                <w:szCs w:val="20"/>
              </w:rPr>
              <w:t>Возможность замены товара</w:t>
            </w:r>
          </w:p>
        </w:tc>
        <w:tc>
          <w:tcPr>
            <w:tcW w:w="1256" w:type="dxa"/>
          </w:tcPr>
          <w:p w:rsidR="00706E2A" w:rsidRPr="00306431" w:rsidRDefault="003463CA" w:rsidP="00E50FD2">
            <w:pPr>
              <w:rPr>
                <w:sz w:val="20"/>
                <w:szCs w:val="20"/>
              </w:rPr>
            </w:pPr>
            <w:r>
              <w:rPr>
                <w:sz w:val="20"/>
                <w:szCs w:val="20"/>
              </w:rPr>
              <w:t>Магазин «Флагман»</w:t>
            </w:r>
          </w:p>
        </w:tc>
      </w:tr>
      <w:tr w:rsidR="00706E2A" w:rsidRPr="00306431">
        <w:trPr>
          <w:gridAfter w:val="4"/>
          <w:wAfter w:w="6133" w:type="dxa"/>
        </w:trPr>
        <w:tc>
          <w:tcPr>
            <w:tcW w:w="1706" w:type="dxa"/>
          </w:tcPr>
          <w:p w:rsidR="00706E2A" w:rsidRDefault="00306431" w:rsidP="00E50FD2">
            <w:pPr>
              <w:rPr>
                <w:sz w:val="20"/>
                <w:szCs w:val="20"/>
              </w:rPr>
            </w:pPr>
            <w:r>
              <w:rPr>
                <w:sz w:val="20"/>
                <w:szCs w:val="20"/>
              </w:rPr>
              <w:t xml:space="preserve">Интерфейс: </w:t>
            </w:r>
          </w:p>
          <w:p w:rsidR="00306431" w:rsidRPr="00306431" w:rsidRDefault="00306431" w:rsidP="00E50FD2">
            <w:pPr>
              <w:rPr>
                <w:sz w:val="20"/>
                <w:szCs w:val="20"/>
              </w:rPr>
            </w:pPr>
            <w:r>
              <w:rPr>
                <w:sz w:val="20"/>
                <w:szCs w:val="20"/>
                <w:lang w:val="en-US"/>
              </w:rPr>
              <w:t>USB 2.0</w:t>
            </w:r>
          </w:p>
        </w:tc>
        <w:tc>
          <w:tcPr>
            <w:tcW w:w="1731" w:type="dxa"/>
          </w:tcPr>
          <w:p w:rsidR="00706E2A" w:rsidRPr="00306431" w:rsidRDefault="00306431" w:rsidP="00E50FD2">
            <w:pPr>
              <w:rPr>
                <w:sz w:val="20"/>
                <w:szCs w:val="20"/>
              </w:rPr>
            </w:pPr>
            <w:r>
              <w:rPr>
                <w:sz w:val="20"/>
                <w:szCs w:val="20"/>
              </w:rPr>
              <w:t>Быстродействие</w:t>
            </w:r>
          </w:p>
        </w:tc>
      </w:tr>
      <w:tr w:rsidR="00706E2A" w:rsidRPr="00306431">
        <w:trPr>
          <w:gridAfter w:val="4"/>
          <w:wAfter w:w="6133" w:type="dxa"/>
        </w:trPr>
        <w:tc>
          <w:tcPr>
            <w:tcW w:w="1706" w:type="dxa"/>
          </w:tcPr>
          <w:p w:rsidR="00706E2A" w:rsidRPr="00306431" w:rsidRDefault="00706E2A" w:rsidP="00E50FD2">
            <w:pPr>
              <w:rPr>
                <w:sz w:val="20"/>
                <w:szCs w:val="20"/>
              </w:rPr>
            </w:pPr>
          </w:p>
        </w:tc>
        <w:tc>
          <w:tcPr>
            <w:tcW w:w="1731" w:type="dxa"/>
          </w:tcPr>
          <w:p w:rsidR="00706E2A" w:rsidRPr="00306431" w:rsidRDefault="00306431" w:rsidP="00E50FD2">
            <w:pPr>
              <w:rPr>
                <w:sz w:val="20"/>
                <w:szCs w:val="20"/>
              </w:rPr>
            </w:pPr>
            <w:r>
              <w:rPr>
                <w:sz w:val="20"/>
                <w:szCs w:val="20"/>
              </w:rPr>
              <w:t>Размер (удобная классическая прямоугольная форма)</w:t>
            </w:r>
          </w:p>
        </w:tc>
      </w:tr>
    </w:tbl>
    <w:p w:rsidR="00ED4A36" w:rsidRDefault="00ED4A36" w:rsidP="00600C4C">
      <w:pPr>
        <w:tabs>
          <w:tab w:val="left" w:pos="3553"/>
        </w:tabs>
        <w:rPr>
          <w:spacing w:val="30"/>
        </w:rPr>
      </w:pPr>
    </w:p>
    <w:p w:rsidR="00D0134C" w:rsidRPr="00EE6A58" w:rsidRDefault="00D0134C" w:rsidP="00D0134C">
      <w:pPr>
        <w:ind w:firstLine="708"/>
      </w:pPr>
      <w:r w:rsidRPr="00EE6A58">
        <w:rPr>
          <w:b/>
        </w:rPr>
        <w:t>2 этап</w:t>
      </w:r>
      <w:r w:rsidRPr="00EE6A58">
        <w:t>. Выбор базы сравнения КСТ является величиной относительной и позволяет определить рыночные позиции исследуемого товара по сравнению с товарами-конкурентами.</w:t>
      </w:r>
    </w:p>
    <w:p w:rsidR="00D0134C" w:rsidRPr="00EE6A58" w:rsidRDefault="00D0134C" w:rsidP="00D0134C">
      <w:r w:rsidRPr="00EE6A58">
        <w:t xml:space="preserve"> В качестве базы для сопоставления объектов может быть принят:</w:t>
      </w:r>
    </w:p>
    <w:p w:rsidR="00D0134C" w:rsidRPr="00EE6A58" w:rsidRDefault="00D0134C" w:rsidP="00D0134C">
      <w:r w:rsidRPr="00EE6A58">
        <w:t xml:space="preserve"> А) Аналогичный товар ведущего конкурента</w:t>
      </w:r>
    </w:p>
    <w:p w:rsidR="00D0134C" w:rsidRPr="00EE6A58" w:rsidRDefault="00D0134C" w:rsidP="00D0134C">
      <w:r w:rsidRPr="00EE6A58">
        <w:t xml:space="preserve"> Б) гипотетический товар, имеющий параметры, отражающие пожелания покупателей</w:t>
      </w:r>
    </w:p>
    <w:p w:rsidR="00D0134C" w:rsidRPr="00EE6A58" w:rsidRDefault="00D0134C" w:rsidP="00D0134C">
      <w:r w:rsidRPr="00EE6A58">
        <w:t>В данной курсовой работе за базу принят гипотетический товар.</w:t>
      </w:r>
    </w:p>
    <w:p w:rsidR="00600C4C" w:rsidRPr="00600C4C" w:rsidRDefault="00600C4C" w:rsidP="00600C4C">
      <w:pPr>
        <w:tabs>
          <w:tab w:val="left" w:pos="3553"/>
        </w:tabs>
      </w:pPr>
    </w:p>
    <w:p w:rsidR="00807B27" w:rsidRPr="00600C4C" w:rsidRDefault="002B73F7" w:rsidP="00600C4C">
      <w:r w:rsidRPr="00D0134C">
        <w:rPr>
          <w:b/>
        </w:rPr>
        <w:tab/>
      </w:r>
      <w:r w:rsidR="00807B27" w:rsidRPr="00600C4C">
        <w:rPr>
          <w:b/>
        </w:rPr>
        <w:t>3 этап</w:t>
      </w:r>
      <w:r w:rsidR="00600C4C">
        <w:rPr>
          <w:b/>
        </w:rPr>
        <w:t>.</w:t>
      </w:r>
      <w:r w:rsidR="00807B27" w:rsidRPr="00600C4C">
        <w:t xml:space="preserve"> Сбор исходной информации.</w:t>
      </w:r>
    </w:p>
    <w:p w:rsidR="00B13DB1" w:rsidRDefault="00807B27" w:rsidP="00600C4C">
      <w:pPr>
        <w:ind w:firstLine="708"/>
      </w:pPr>
      <w:r w:rsidRPr="00600C4C">
        <w:t xml:space="preserve"> Источниками информации являются сведения, приведенные в паспортных данных товара, указанные в инструкциях по применению товара или на упаковке товара. Информация, отражающая качественные предпочтения потребителей (имидж товарной марки, удобство использования, общий внешний вид) получена в ходе маркетинговых исследований, посредствам экспертного опроса. Для качественной оценки подобной информации использовалась балльная система, разрабатывалась оценочная шкала, </w:t>
      </w:r>
      <w:r w:rsidR="002B73F7" w:rsidRPr="00600C4C">
        <w:t>определялась ее направленность(</w:t>
      </w:r>
      <w:r w:rsidRPr="00600C4C">
        <w:t>1-очень плохо, 5-отлично) Количество опрошенных экспертов – 10 человек. Заполненные анкеты приведены в приложении.</w:t>
      </w:r>
    </w:p>
    <w:p w:rsidR="00D0134C" w:rsidRPr="00600C4C" w:rsidRDefault="00D0134C" w:rsidP="00600C4C">
      <w:pPr>
        <w:ind w:firstLine="708"/>
      </w:pPr>
    </w:p>
    <w:p w:rsidR="00B13DB1" w:rsidRPr="00600C4C" w:rsidRDefault="00853966" w:rsidP="00600C4C">
      <w:r w:rsidRPr="00600C4C">
        <w:tab/>
      </w:r>
      <w:r w:rsidRPr="00600C4C">
        <w:rPr>
          <w:b/>
        </w:rPr>
        <w:t>4 этап</w:t>
      </w:r>
      <w:r w:rsidR="00600C4C">
        <w:t>.</w:t>
      </w:r>
      <w:r w:rsidRPr="00600C4C">
        <w:t xml:space="preserve"> Расчет коэффициентов предпочтительности свойств товара. Весовые коэффициенты определяются экспертным путем на  основе ранжирования значимости параметров (1- наиболее значимый параметр, 2-менее и т.д. в порядке убывания значимости параметра). Количество экспертов – 10 человек.</w:t>
      </w:r>
    </w:p>
    <w:p w:rsidR="002B73F7" w:rsidRPr="00600C4C" w:rsidRDefault="002B73F7" w:rsidP="00600C4C"/>
    <w:p w:rsidR="00B13DB1" w:rsidRPr="00600C4C" w:rsidRDefault="00BB5CC7" w:rsidP="00600C4C">
      <w:r w:rsidRPr="00600C4C">
        <w:t xml:space="preserve">Таблица </w:t>
      </w:r>
      <w:r w:rsidR="00FE1C14">
        <w:t>5</w:t>
      </w:r>
      <w:r w:rsidRPr="00600C4C">
        <w:t xml:space="preserve"> – Результаты ранжирования мнений экспертов.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40"/>
        <w:gridCol w:w="530"/>
        <w:gridCol w:w="674"/>
        <w:gridCol w:w="674"/>
        <w:gridCol w:w="674"/>
        <w:gridCol w:w="868"/>
        <w:gridCol w:w="720"/>
        <w:gridCol w:w="720"/>
        <w:gridCol w:w="540"/>
        <w:gridCol w:w="546"/>
        <w:gridCol w:w="816"/>
      </w:tblGrid>
      <w:tr w:rsidR="00BB5CC7" w:rsidRPr="00600C4C">
        <w:tc>
          <w:tcPr>
            <w:tcW w:w="2268" w:type="dxa"/>
            <w:vMerge w:val="restart"/>
            <w:vAlign w:val="center"/>
          </w:tcPr>
          <w:p w:rsidR="00BB5CC7" w:rsidRPr="00600C4C" w:rsidRDefault="00BB5CC7" w:rsidP="00600C4C">
            <w:pPr>
              <w:jc w:val="center"/>
            </w:pPr>
            <w:r w:rsidRPr="00600C4C">
              <w:t>Параметры товара</w:t>
            </w:r>
          </w:p>
        </w:tc>
        <w:tc>
          <w:tcPr>
            <w:tcW w:w="6486" w:type="dxa"/>
            <w:gridSpan w:val="10"/>
            <w:vAlign w:val="center"/>
          </w:tcPr>
          <w:p w:rsidR="00BB5CC7" w:rsidRPr="00600C4C" w:rsidRDefault="00BB5CC7" w:rsidP="00600C4C">
            <w:pPr>
              <w:jc w:val="center"/>
            </w:pPr>
            <w:r w:rsidRPr="00600C4C">
              <w:t>Оценка значимости параметра</w:t>
            </w:r>
          </w:p>
        </w:tc>
        <w:tc>
          <w:tcPr>
            <w:tcW w:w="816" w:type="dxa"/>
            <w:vMerge w:val="restart"/>
            <w:vAlign w:val="center"/>
          </w:tcPr>
          <w:p w:rsidR="00BB5CC7" w:rsidRPr="00600C4C" w:rsidRDefault="00BB5CC7" w:rsidP="00600C4C">
            <w:pPr>
              <w:jc w:val="center"/>
            </w:pPr>
            <w:r w:rsidRPr="00600C4C">
              <w:object w:dxaOrig="600" w:dyaOrig="700">
                <v:shape id="_x0000_i1027" type="#_x0000_t75" style="width:30pt;height:35.25pt" o:ole="">
                  <v:imagedata r:id="rId14" o:title=""/>
                </v:shape>
                <o:OLEObject Type="Embed" ProgID="Equation.3" ShapeID="_x0000_i1027" DrawAspect="Content" ObjectID="_1470573595" r:id="rId15"/>
              </w:object>
            </w:r>
          </w:p>
        </w:tc>
      </w:tr>
      <w:tr w:rsidR="00BB5CC7" w:rsidRPr="00600C4C">
        <w:tc>
          <w:tcPr>
            <w:tcW w:w="2268" w:type="dxa"/>
            <w:vMerge/>
            <w:vAlign w:val="center"/>
          </w:tcPr>
          <w:p w:rsidR="00BB5CC7" w:rsidRPr="00600C4C" w:rsidRDefault="00BB5CC7" w:rsidP="00600C4C">
            <w:pPr>
              <w:jc w:val="center"/>
            </w:pPr>
          </w:p>
        </w:tc>
        <w:tc>
          <w:tcPr>
            <w:tcW w:w="6486" w:type="dxa"/>
            <w:gridSpan w:val="10"/>
            <w:vAlign w:val="center"/>
          </w:tcPr>
          <w:p w:rsidR="00BB5CC7" w:rsidRPr="00600C4C" w:rsidRDefault="00BB5CC7" w:rsidP="00600C4C">
            <w:pPr>
              <w:jc w:val="center"/>
            </w:pPr>
            <w:r w:rsidRPr="00600C4C">
              <w:t>Номер эксперта</w:t>
            </w:r>
          </w:p>
        </w:tc>
        <w:tc>
          <w:tcPr>
            <w:tcW w:w="816" w:type="dxa"/>
            <w:vMerge/>
            <w:vAlign w:val="center"/>
          </w:tcPr>
          <w:p w:rsidR="00BB5CC7" w:rsidRPr="00600C4C" w:rsidRDefault="00BB5CC7" w:rsidP="00600C4C">
            <w:pPr>
              <w:jc w:val="center"/>
            </w:pPr>
          </w:p>
        </w:tc>
      </w:tr>
      <w:tr w:rsidR="005F66F6" w:rsidRPr="00600C4C">
        <w:tc>
          <w:tcPr>
            <w:tcW w:w="2268" w:type="dxa"/>
            <w:vMerge/>
            <w:vAlign w:val="center"/>
          </w:tcPr>
          <w:p w:rsidR="00BB5CC7" w:rsidRPr="00600C4C" w:rsidRDefault="00BB5CC7" w:rsidP="00600C4C">
            <w:pPr>
              <w:jc w:val="center"/>
            </w:pPr>
          </w:p>
        </w:tc>
        <w:tc>
          <w:tcPr>
            <w:tcW w:w="540" w:type="dxa"/>
            <w:vAlign w:val="center"/>
          </w:tcPr>
          <w:p w:rsidR="00BB5CC7" w:rsidRPr="00600C4C" w:rsidRDefault="00BB5CC7" w:rsidP="00600C4C">
            <w:pPr>
              <w:jc w:val="center"/>
            </w:pPr>
            <w:r w:rsidRPr="00600C4C">
              <w:t>1</w:t>
            </w:r>
          </w:p>
        </w:tc>
        <w:tc>
          <w:tcPr>
            <w:tcW w:w="530" w:type="dxa"/>
            <w:vAlign w:val="center"/>
          </w:tcPr>
          <w:p w:rsidR="00BB5CC7" w:rsidRPr="00600C4C" w:rsidRDefault="00BB5CC7" w:rsidP="00600C4C">
            <w:pPr>
              <w:jc w:val="center"/>
            </w:pPr>
            <w:r w:rsidRPr="00600C4C">
              <w:t>2</w:t>
            </w:r>
          </w:p>
        </w:tc>
        <w:tc>
          <w:tcPr>
            <w:tcW w:w="674" w:type="dxa"/>
            <w:vAlign w:val="center"/>
          </w:tcPr>
          <w:p w:rsidR="00BB5CC7" w:rsidRPr="00600C4C" w:rsidRDefault="00BB5CC7" w:rsidP="00600C4C">
            <w:pPr>
              <w:jc w:val="center"/>
            </w:pPr>
            <w:r w:rsidRPr="00600C4C">
              <w:t>3</w:t>
            </w:r>
          </w:p>
        </w:tc>
        <w:tc>
          <w:tcPr>
            <w:tcW w:w="674" w:type="dxa"/>
            <w:vAlign w:val="center"/>
          </w:tcPr>
          <w:p w:rsidR="00BB5CC7" w:rsidRPr="00600C4C" w:rsidRDefault="00BB5CC7" w:rsidP="00600C4C">
            <w:pPr>
              <w:jc w:val="center"/>
            </w:pPr>
            <w:r w:rsidRPr="00600C4C">
              <w:t>4</w:t>
            </w:r>
          </w:p>
        </w:tc>
        <w:tc>
          <w:tcPr>
            <w:tcW w:w="674" w:type="dxa"/>
            <w:vAlign w:val="center"/>
          </w:tcPr>
          <w:p w:rsidR="00BB5CC7" w:rsidRPr="00600C4C" w:rsidRDefault="00BB5CC7" w:rsidP="00600C4C">
            <w:pPr>
              <w:jc w:val="center"/>
            </w:pPr>
            <w:r w:rsidRPr="00600C4C">
              <w:t>5</w:t>
            </w:r>
          </w:p>
        </w:tc>
        <w:tc>
          <w:tcPr>
            <w:tcW w:w="868" w:type="dxa"/>
            <w:vAlign w:val="center"/>
          </w:tcPr>
          <w:p w:rsidR="00BB5CC7" w:rsidRPr="00600C4C" w:rsidRDefault="00BB5CC7" w:rsidP="00600C4C">
            <w:pPr>
              <w:jc w:val="center"/>
            </w:pPr>
            <w:r w:rsidRPr="00600C4C">
              <w:t>6</w:t>
            </w:r>
          </w:p>
        </w:tc>
        <w:tc>
          <w:tcPr>
            <w:tcW w:w="720" w:type="dxa"/>
            <w:vAlign w:val="center"/>
          </w:tcPr>
          <w:p w:rsidR="00BB5CC7" w:rsidRPr="00600C4C" w:rsidRDefault="00BB5CC7" w:rsidP="00600C4C">
            <w:pPr>
              <w:jc w:val="center"/>
            </w:pPr>
            <w:r w:rsidRPr="00600C4C">
              <w:t>7</w:t>
            </w:r>
          </w:p>
        </w:tc>
        <w:tc>
          <w:tcPr>
            <w:tcW w:w="720" w:type="dxa"/>
            <w:vAlign w:val="center"/>
          </w:tcPr>
          <w:p w:rsidR="00BB5CC7" w:rsidRPr="00600C4C" w:rsidRDefault="00BB5CC7" w:rsidP="00600C4C">
            <w:pPr>
              <w:jc w:val="center"/>
            </w:pPr>
            <w:r w:rsidRPr="00600C4C">
              <w:t>8</w:t>
            </w:r>
          </w:p>
        </w:tc>
        <w:tc>
          <w:tcPr>
            <w:tcW w:w="540" w:type="dxa"/>
            <w:vAlign w:val="center"/>
          </w:tcPr>
          <w:p w:rsidR="00BB5CC7" w:rsidRPr="00600C4C" w:rsidRDefault="00BB5CC7" w:rsidP="00600C4C">
            <w:pPr>
              <w:jc w:val="center"/>
            </w:pPr>
            <w:r w:rsidRPr="00600C4C">
              <w:t>9</w:t>
            </w:r>
          </w:p>
        </w:tc>
        <w:tc>
          <w:tcPr>
            <w:tcW w:w="546" w:type="dxa"/>
            <w:vAlign w:val="center"/>
          </w:tcPr>
          <w:p w:rsidR="00BB5CC7" w:rsidRPr="00600C4C" w:rsidRDefault="00BB5CC7" w:rsidP="00600C4C">
            <w:pPr>
              <w:jc w:val="center"/>
            </w:pPr>
            <w:r w:rsidRPr="00600C4C">
              <w:t>10</w:t>
            </w:r>
          </w:p>
        </w:tc>
        <w:tc>
          <w:tcPr>
            <w:tcW w:w="816" w:type="dxa"/>
            <w:vMerge/>
            <w:vAlign w:val="center"/>
          </w:tcPr>
          <w:p w:rsidR="00BB5CC7" w:rsidRPr="00600C4C" w:rsidRDefault="00BB5CC7" w:rsidP="00600C4C">
            <w:pPr>
              <w:jc w:val="center"/>
            </w:pPr>
          </w:p>
        </w:tc>
      </w:tr>
      <w:tr w:rsidR="006629E3" w:rsidRPr="00600C4C">
        <w:tc>
          <w:tcPr>
            <w:tcW w:w="2268" w:type="dxa"/>
            <w:vAlign w:val="center"/>
          </w:tcPr>
          <w:p w:rsidR="006629E3" w:rsidRPr="00600C4C" w:rsidRDefault="006629E3" w:rsidP="00600C4C">
            <w:pPr>
              <w:jc w:val="center"/>
            </w:pPr>
            <w:r w:rsidRPr="00600C4C">
              <w:t>1 Потребительские</w:t>
            </w:r>
          </w:p>
        </w:tc>
        <w:tc>
          <w:tcPr>
            <w:tcW w:w="6486" w:type="dxa"/>
            <w:gridSpan w:val="10"/>
            <w:vAlign w:val="center"/>
          </w:tcPr>
          <w:p w:rsidR="006629E3" w:rsidRPr="00600C4C" w:rsidRDefault="006629E3" w:rsidP="00600C4C">
            <w:pPr>
              <w:jc w:val="center"/>
            </w:pPr>
          </w:p>
        </w:tc>
        <w:tc>
          <w:tcPr>
            <w:tcW w:w="816" w:type="dxa"/>
            <w:vAlign w:val="center"/>
          </w:tcPr>
          <w:p w:rsidR="006629E3" w:rsidRPr="00600C4C" w:rsidRDefault="006629E3" w:rsidP="00600C4C">
            <w:pPr>
              <w:jc w:val="center"/>
            </w:pPr>
          </w:p>
        </w:tc>
      </w:tr>
      <w:tr w:rsidR="006629E3" w:rsidRPr="00600C4C">
        <w:tc>
          <w:tcPr>
            <w:tcW w:w="2268" w:type="dxa"/>
            <w:vAlign w:val="center"/>
          </w:tcPr>
          <w:p w:rsidR="005F66F6" w:rsidRPr="00600C4C" w:rsidRDefault="00140DE5" w:rsidP="00D220F0">
            <w:r>
              <w:t xml:space="preserve">1.1 </w:t>
            </w:r>
            <w:r w:rsidR="00D220F0">
              <w:t>Быстродействие</w:t>
            </w:r>
          </w:p>
        </w:tc>
        <w:tc>
          <w:tcPr>
            <w:tcW w:w="540" w:type="dxa"/>
            <w:vAlign w:val="center"/>
          </w:tcPr>
          <w:p w:rsidR="00BB5CC7" w:rsidRPr="00600C4C" w:rsidRDefault="00F8582C" w:rsidP="00600C4C">
            <w:pPr>
              <w:jc w:val="center"/>
            </w:pPr>
            <w:r>
              <w:t>1</w:t>
            </w:r>
          </w:p>
        </w:tc>
        <w:tc>
          <w:tcPr>
            <w:tcW w:w="530" w:type="dxa"/>
            <w:vAlign w:val="center"/>
          </w:tcPr>
          <w:p w:rsidR="00BB5CC7" w:rsidRPr="00600C4C" w:rsidRDefault="00F8582C" w:rsidP="00600C4C">
            <w:pPr>
              <w:jc w:val="center"/>
            </w:pPr>
            <w:r>
              <w:t>2</w:t>
            </w:r>
          </w:p>
        </w:tc>
        <w:tc>
          <w:tcPr>
            <w:tcW w:w="674" w:type="dxa"/>
            <w:vAlign w:val="center"/>
          </w:tcPr>
          <w:p w:rsidR="00BB5CC7" w:rsidRPr="00600C4C" w:rsidRDefault="00F8582C" w:rsidP="00600C4C">
            <w:pPr>
              <w:jc w:val="center"/>
            </w:pPr>
            <w:r>
              <w:t>3</w:t>
            </w:r>
          </w:p>
        </w:tc>
        <w:tc>
          <w:tcPr>
            <w:tcW w:w="674" w:type="dxa"/>
            <w:vAlign w:val="center"/>
          </w:tcPr>
          <w:p w:rsidR="00BB5CC7" w:rsidRPr="00600C4C" w:rsidRDefault="00F8582C" w:rsidP="00600C4C">
            <w:pPr>
              <w:jc w:val="center"/>
            </w:pPr>
            <w:r>
              <w:t>7</w:t>
            </w:r>
          </w:p>
        </w:tc>
        <w:tc>
          <w:tcPr>
            <w:tcW w:w="674" w:type="dxa"/>
            <w:vAlign w:val="center"/>
          </w:tcPr>
          <w:p w:rsidR="00BB5CC7" w:rsidRPr="00600C4C" w:rsidRDefault="00F8582C" w:rsidP="00600C4C">
            <w:pPr>
              <w:jc w:val="center"/>
            </w:pPr>
            <w:r>
              <w:t>3</w:t>
            </w:r>
          </w:p>
        </w:tc>
        <w:tc>
          <w:tcPr>
            <w:tcW w:w="868" w:type="dxa"/>
            <w:vAlign w:val="center"/>
          </w:tcPr>
          <w:p w:rsidR="00BB5CC7" w:rsidRPr="00600C4C" w:rsidRDefault="00F8582C" w:rsidP="00600C4C">
            <w:pPr>
              <w:jc w:val="center"/>
            </w:pPr>
            <w:r>
              <w:t>1</w:t>
            </w:r>
          </w:p>
        </w:tc>
        <w:tc>
          <w:tcPr>
            <w:tcW w:w="720" w:type="dxa"/>
            <w:vAlign w:val="center"/>
          </w:tcPr>
          <w:p w:rsidR="00BB5CC7" w:rsidRPr="00600C4C" w:rsidRDefault="00F8582C" w:rsidP="00600C4C">
            <w:pPr>
              <w:jc w:val="center"/>
            </w:pPr>
            <w:r>
              <w:t>3</w:t>
            </w:r>
          </w:p>
        </w:tc>
        <w:tc>
          <w:tcPr>
            <w:tcW w:w="720" w:type="dxa"/>
            <w:vAlign w:val="center"/>
          </w:tcPr>
          <w:p w:rsidR="00BB5CC7" w:rsidRPr="00600C4C" w:rsidRDefault="00F8582C" w:rsidP="00600C4C">
            <w:pPr>
              <w:jc w:val="center"/>
            </w:pPr>
            <w:r>
              <w:t>1</w:t>
            </w:r>
          </w:p>
        </w:tc>
        <w:tc>
          <w:tcPr>
            <w:tcW w:w="540" w:type="dxa"/>
            <w:vAlign w:val="center"/>
          </w:tcPr>
          <w:p w:rsidR="00BB5CC7" w:rsidRPr="00600C4C" w:rsidRDefault="00F8582C" w:rsidP="00600C4C">
            <w:pPr>
              <w:jc w:val="center"/>
            </w:pPr>
            <w:r>
              <w:t>3</w:t>
            </w:r>
          </w:p>
        </w:tc>
        <w:tc>
          <w:tcPr>
            <w:tcW w:w="546" w:type="dxa"/>
            <w:vAlign w:val="center"/>
          </w:tcPr>
          <w:p w:rsidR="00BB5CC7" w:rsidRPr="00600C4C" w:rsidRDefault="00F8582C" w:rsidP="00600C4C">
            <w:pPr>
              <w:jc w:val="center"/>
            </w:pPr>
            <w:r>
              <w:t>5</w:t>
            </w:r>
          </w:p>
        </w:tc>
        <w:tc>
          <w:tcPr>
            <w:tcW w:w="816" w:type="dxa"/>
            <w:vAlign w:val="center"/>
          </w:tcPr>
          <w:p w:rsidR="00BB5CC7" w:rsidRPr="00600C4C" w:rsidRDefault="00F8582C" w:rsidP="00600C4C">
            <w:pPr>
              <w:jc w:val="center"/>
            </w:pPr>
            <w:r>
              <w:t>29</w:t>
            </w:r>
          </w:p>
        </w:tc>
      </w:tr>
      <w:tr w:rsidR="006629E3" w:rsidRPr="00600C4C">
        <w:tc>
          <w:tcPr>
            <w:tcW w:w="2268" w:type="dxa"/>
            <w:vAlign w:val="center"/>
          </w:tcPr>
          <w:p w:rsidR="00BB5CC7" w:rsidRPr="00600C4C" w:rsidRDefault="005F66F6" w:rsidP="00D220F0">
            <w:r w:rsidRPr="00600C4C">
              <w:t xml:space="preserve">1.2 </w:t>
            </w:r>
            <w:r w:rsidR="00D220F0">
              <w:t>Быстрота чтения</w:t>
            </w:r>
          </w:p>
        </w:tc>
        <w:tc>
          <w:tcPr>
            <w:tcW w:w="540" w:type="dxa"/>
            <w:vAlign w:val="center"/>
          </w:tcPr>
          <w:p w:rsidR="00BB5CC7" w:rsidRPr="00600C4C" w:rsidRDefault="00F8582C" w:rsidP="00600C4C">
            <w:pPr>
              <w:jc w:val="center"/>
            </w:pPr>
            <w:r>
              <w:t>4</w:t>
            </w:r>
          </w:p>
        </w:tc>
        <w:tc>
          <w:tcPr>
            <w:tcW w:w="530" w:type="dxa"/>
            <w:vAlign w:val="center"/>
          </w:tcPr>
          <w:p w:rsidR="00BB5CC7" w:rsidRPr="00600C4C" w:rsidRDefault="00F8582C" w:rsidP="00600C4C">
            <w:pPr>
              <w:jc w:val="center"/>
            </w:pPr>
            <w:r>
              <w:t>6</w:t>
            </w:r>
          </w:p>
        </w:tc>
        <w:tc>
          <w:tcPr>
            <w:tcW w:w="674" w:type="dxa"/>
            <w:vAlign w:val="center"/>
          </w:tcPr>
          <w:p w:rsidR="00BB5CC7" w:rsidRPr="00600C4C" w:rsidRDefault="00F8582C" w:rsidP="00600C4C">
            <w:pPr>
              <w:jc w:val="center"/>
            </w:pPr>
            <w:r>
              <w:t>1</w:t>
            </w:r>
          </w:p>
        </w:tc>
        <w:tc>
          <w:tcPr>
            <w:tcW w:w="674" w:type="dxa"/>
            <w:vAlign w:val="center"/>
          </w:tcPr>
          <w:p w:rsidR="00BB5CC7" w:rsidRPr="00600C4C" w:rsidRDefault="00F8582C" w:rsidP="00600C4C">
            <w:pPr>
              <w:jc w:val="center"/>
            </w:pPr>
            <w:r>
              <w:t>9</w:t>
            </w:r>
          </w:p>
        </w:tc>
        <w:tc>
          <w:tcPr>
            <w:tcW w:w="674" w:type="dxa"/>
            <w:vAlign w:val="center"/>
          </w:tcPr>
          <w:p w:rsidR="00BB5CC7" w:rsidRPr="00600C4C" w:rsidRDefault="00F8582C" w:rsidP="00600C4C">
            <w:pPr>
              <w:jc w:val="center"/>
            </w:pPr>
            <w:r>
              <w:t>2</w:t>
            </w:r>
          </w:p>
        </w:tc>
        <w:tc>
          <w:tcPr>
            <w:tcW w:w="868" w:type="dxa"/>
            <w:vAlign w:val="center"/>
          </w:tcPr>
          <w:p w:rsidR="00BB5CC7" w:rsidRPr="00600C4C" w:rsidRDefault="00F8582C" w:rsidP="00600C4C">
            <w:pPr>
              <w:jc w:val="center"/>
            </w:pPr>
            <w:r>
              <w:t>3</w:t>
            </w:r>
          </w:p>
        </w:tc>
        <w:tc>
          <w:tcPr>
            <w:tcW w:w="720" w:type="dxa"/>
            <w:vAlign w:val="center"/>
          </w:tcPr>
          <w:p w:rsidR="00BB5CC7" w:rsidRPr="00600C4C" w:rsidRDefault="00F8582C" w:rsidP="00600C4C">
            <w:pPr>
              <w:jc w:val="center"/>
            </w:pPr>
            <w:r>
              <w:t>5</w:t>
            </w:r>
          </w:p>
        </w:tc>
        <w:tc>
          <w:tcPr>
            <w:tcW w:w="720" w:type="dxa"/>
            <w:vAlign w:val="center"/>
          </w:tcPr>
          <w:p w:rsidR="00BB5CC7" w:rsidRPr="00600C4C" w:rsidRDefault="00F8582C" w:rsidP="00600C4C">
            <w:pPr>
              <w:jc w:val="center"/>
            </w:pPr>
            <w:r>
              <w:t>2</w:t>
            </w:r>
          </w:p>
        </w:tc>
        <w:tc>
          <w:tcPr>
            <w:tcW w:w="540" w:type="dxa"/>
            <w:vAlign w:val="center"/>
          </w:tcPr>
          <w:p w:rsidR="00BB5CC7" w:rsidRPr="00600C4C" w:rsidRDefault="00F8582C" w:rsidP="00600C4C">
            <w:pPr>
              <w:jc w:val="center"/>
            </w:pPr>
            <w:r>
              <w:t>2</w:t>
            </w:r>
          </w:p>
        </w:tc>
        <w:tc>
          <w:tcPr>
            <w:tcW w:w="546" w:type="dxa"/>
            <w:vAlign w:val="center"/>
          </w:tcPr>
          <w:p w:rsidR="00BB5CC7" w:rsidRPr="00600C4C" w:rsidRDefault="00F8582C" w:rsidP="00600C4C">
            <w:pPr>
              <w:jc w:val="center"/>
            </w:pPr>
            <w:r>
              <w:t>1</w:t>
            </w:r>
          </w:p>
        </w:tc>
        <w:tc>
          <w:tcPr>
            <w:tcW w:w="816" w:type="dxa"/>
            <w:vAlign w:val="center"/>
          </w:tcPr>
          <w:p w:rsidR="00BB5CC7" w:rsidRPr="00600C4C" w:rsidRDefault="00F8582C" w:rsidP="00600C4C">
            <w:pPr>
              <w:jc w:val="center"/>
            </w:pPr>
            <w:r>
              <w:t>35</w:t>
            </w:r>
          </w:p>
        </w:tc>
      </w:tr>
      <w:tr w:rsidR="006629E3" w:rsidRPr="00600C4C">
        <w:tc>
          <w:tcPr>
            <w:tcW w:w="2268" w:type="dxa"/>
            <w:vAlign w:val="center"/>
          </w:tcPr>
          <w:p w:rsidR="005F66F6" w:rsidRPr="00600C4C" w:rsidRDefault="00140DE5" w:rsidP="00D220F0">
            <w:r>
              <w:t xml:space="preserve">1.3 </w:t>
            </w:r>
            <w:r w:rsidR="00D220F0">
              <w:t>Быстрота записи</w:t>
            </w:r>
          </w:p>
        </w:tc>
        <w:tc>
          <w:tcPr>
            <w:tcW w:w="540" w:type="dxa"/>
            <w:vAlign w:val="center"/>
          </w:tcPr>
          <w:p w:rsidR="00BB5CC7" w:rsidRPr="00600C4C" w:rsidRDefault="00F8582C" w:rsidP="00600C4C">
            <w:pPr>
              <w:jc w:val="center"/>
            </w:pPr>
            <w:r>
              <w:t>5</w:t>
            </w:r>
          </w:p>
        </w:tc>
        <w:tc>
          <w:tcPr>
            <w:tcW w:w="530" w:type="dxa"/>
            <w:vAlign w:val="center"/>
          </w:tcPr>
          <w:p w:rsidR="00BB5CC7" w:rsidRPr="00600C4C" w:rsidRDefault="00F8582C" w:rsidP="00600C4C">
            <w:pPr>
              <w:jc w:val="center"/>
            </w:pPr>
            <w:r>
              <w:t>5</w:t>
            </w:r>
          </w:p>
        </w:tc>
        <w:tc>
          <w:tcPr>
            <w:tcW w:w="674" w:type="dxa"/>
            <w:vAlign w:val="center"/>
          </w:tcPr>
          <w:p w:rsidR="00BB5CC7" w:rsidRPr="00600C4C" w:rsidRDefault="00F8582C" w:rsidP="00600C4C">
            <w:pPr>
              <w:jc w:val="center"/>
            </w:pPr>
            <w:r>
              <w:t>2</w:t>
            </w:r>
          </w:p>
        </w:tc>
        <w:tc>
          <w:tcPr>
            <w:tcW w:w="674" w:type="dxa"/>
            <w:vAlign w:val="center"/>
          </w:tcPr>
          <w:p w:rsidR="00BB5CC7" w:rsidRPr="00600C4C" w:rsidRDefault="00F8582C" w:rsidP="00600C4C">
            <w:pPr>
              <w:jc w:val="center"/>
            </w:pPr>
            <w:r>
              <w:t>8</w:t>
            </w:r>
          </w:p>
        </w:tc>
        <w:tc>
          <w:tcPr>
            <w:tcW w:w="674" w:type="dxa"/>
            <w:vAlign w:val="center"/>
          </w:tcPr>
          <w:p w:rsidR="00BB5CC7" w:rsidRPr="00600C4C" w:rsidRDefault="00F8582C" w:rsidP="00600C4C">
            <w:pPr>
              <w:jc w:val="center"/>
            </w:pPr>
            <w:r>
              <w:t>1</w:t>
            </w:r>
          </w:p>
        </w:tc>
        <w:tc>
          <w:tcPr>
            <w:tcW w:w="868" w:type="dxa"/>
            <w:vAlign w:val="center"/>
          </w:tcPr>
          <w:p w:rsidR="00BB5CC7" w:rsidRPr="00600C4C" w:rsidRDefault="00F8582C" w:rsidP="00600C4C">
            <w:pPr>
              <w:jc w:val="center"/>
            </w:pPr>
            <w:r>
              <w:t>2</w:t>
            </w:r>
          </w:p>
        </w:tc>
        <w:tc>
          <w:tcPr>
            <w:tcW w:w="720" w:type="dxa"/>
            <w:vAlign w:val="center"/>
          </w:tcPr>
          <w:p w:rsidR="00BB5CC7" w:rsidRPr="00600C4C" w:rsidRDefault="00F8582C" w:rsidP="00600C4C">
            <w:pPr>
              <w:jc w:val="center"/>
            </w:pPr>
            <w:r>
              <w:t>4</w:t>
            </w:r>
          </w:p>
        </w:tc>
        <w:tc>
          <w:tcPr>
            <w:tcW w:w="720" w:type="dxa"/>
            <w:vAlign w:val="center"/>
          </w:tcPr>
          <w:p w:rsidR="00BB5CC7" w:rsidRPr="00600C4C" w:rsidRDefault="00F8582C" w:rsidP="00600C4C">
            <w:pPr>
              <w:jc w:val="center"/>
            </w:pPr>
            <w:r>
              <w:t>3</w:t>
            </w:r>
          </w:p>
        </w:tc>
        <w:tc>
          <w:tcPr>
            <w:tcW w:w="540" w:type="dxa"/>
            <w:vAlign w:val="center"/>
          </w:tcPr>
          <w:p w:rsidR="00BB5CC7" w:rsidRPr="00600C4C" w:rsidRDefault="00F8582C" w:rsidP="00600C4C">
            <w:pPr>
              <w:jc w:val="center"/>
            </w:pPr>
            <w:r>
              <w:t>1</w:t>
            </w:r>
          </w:p>
        </w:tc>
        <w:tc>
          <w:tcPr>
            <w:tcW w:w="546" w:type="dxa"/>
            <w:vAlign w:val="center"/>
          </w:tcPr>
          <w:p w:rsidR="00BB5CC7" w:rsidRPr="00600C4C" w:rsidRDefault="00F8582C" w:rsidP="00600C4C">
            <w:pPr>
              <w:jc w:val="center"/>
            </w:pPr>
            <w:r>
              <w:t>2</w:t>
            </w:r>
          </w:p>
        </w:tc>
        <w:tc>
          <w:tcPr>
            <w:tcW w:w="816" w:type="dxa"/>
            <w:vAlign w:val="center"/>
          </w:tcPr>
          <w:p w:rsidR="00BB5CC7" w:rsidRPr="00600C4C" w:rsidRDefault="00F8582C" w:rsidP="00600C4C">
            <w:pPr>
              <w:jc w:val="center"/>
            </w:pPr>
            <w:r>
              <w:t>33</w:t>
            </w:r>
          </w:p>
        </w:tc>
      </w:tr>
      <w:tr w:rsidR="006629E3" w:rsidRPr="00600C4C">
        <w:tc>
          <w:tcPr>
            <w:tcW w:w="2268" w:type="dxa"/>
            <w:vAlign w:val="center"/>
          </w:tcPr>
          <w:p w:rsidR="00BB5CC7" w:rsidRPr="00600C4C" w:rsidRDefault="005F66F6" w:rsidP="00D220F0">
            <w:r w:rsidRPr="00600C4C">
              <w:t xml:space="preserve">1.4 </w:t>
            </w:r>
            <w:r w:rsidR="00D220F0">
              <w:t>Фактическая емкость</w:t>
            </w:r>
          </w:p>
        </w:tc>
        <w:tc>
          <w:tcPr>
            <w:tcW w:w="540" w:type="dxa"/>
            <w:vAlign w:val="center"/>
          </w:tcPr>
          <w:p w:rsidR="00BB5CC7" w:rsidRPr="00600C4C" w:rsidRDefault="00F8582C" w:rsidP="00600C4C">
            <w:pPr>
              <w:jc w:val="center"/>
            </w:pPr>
            <w:r>
              <w:t>6</w:t>
            </w:r>
          </w:p>
        </w:tc>
        <w:tc>
          <w:tcPr>
            <w:tcW w:w="530" w:type="dxa"/>
            <w:vAlign w:val="center"/>
          </w:tcPr>
          <w:p w:rsidR="00BB5CC7" w:rsidRPr="00600C4C" w:rsidRDefault="00F8582C" w:rsidP="00600C4C">
            <w:pPr>
              <w:jc w:val="center"/>
            </w:pPr>
            <w:r>
              <w:t>7</w:t>
            </w:r>
          </w:p>
        </w:tc>
        <w:tc>
          <w:tcPr>
            <w:tcW w:w="674" w:type="dxa"/>
            <w:vAlign w:val="center"/>
          </w:tcPr>
          <w:p w:rsidR="00BB5CC7" w:rsidRPr="00600C4C" w:rsidRDefault="00F8582C" w:rsidP="00600C4C">
            <w:pPr>
              <w:jc w:val="center"/>
            </w:pPr>
            <w:r>
              <w:t>4</w:t>
            </w:r>
          </w:p>
        </w:tc>
        <w:tc>
          <w:tcPr>
            <w:tcW w:w="674" w:type="dxa"/>
            <w:vAlign w:val="center"/>
          </w:tcPr>
          <w:p w:rsidR="00BB5CC7" w:rsidRPr="00600C4C" w:rsidRDefault="00F8582C" w:rsidP="00600C4C">
            <w:pPr>
              <w:jc w:val="center"/>
            </w:pPr>
            <w:r>
              <w:t>1</w:t>
            </w:r>
          </w:p>
        </w:tc>
        <w:tc>
          <w:tcPr>
            <w:tcW w:w="674" w:type="dxa"/>
            <w:vAlign w:val="center"/>
          </w:tcPr>
          <w:p w:rsidR="00BB5CC7" w:rsidRPr="00600C4C" w:rsidRDefault="00F8582C" w:rsidP="00600C4C">
            <w:pPr>
              <w:jc w:val="center"/>
            </w:pPr>
            <w:r>
              <w:t>7</w:t>
            </w:r>
          </w:p>
        </w:tc>
        <w:tc>
          <w:tcPr>
            <w:tcW w:w="868" w:type="dxa"/>
            <w:vAlign w:val="center"/>
          </w:tcPr>
          <w:p w:rsidR="00BB5CC7" w:rsidRPr="00600C4C" w:rsidRDefault="00F8582C" w:rsidP="00600C4C">
            <w:pPr>
              <w:jc w:val="center"/>
            </w:pPr>
            <w:r>
              <w:t>6</w:t>
            </w:r>
          </w:p>
        </w:tc>
        <w:tc>
          <w:tcPr>
            <w:tcW w:w="720" w:type="dxa"/>
            <w:vAlign w:val="center"/>
          </w:tcPr>
          <w:p w:rsidR="00BB5CC7" w:rsidRPr="00600C4C" w:rsidRDefault="00F8582C" w:rsidP="00600C4C">
            <w:pPr>
              <w:jc w:val="center"/>
            </w:pPr>
            <w:r>
              <w:t>9</w:t>
            </w:r>
          </w:p>
        </w:tc>
        <w:tc>
          <w:tcPr>
            <w:tcW w:w="720" w:type="dxa"/>
            <w:vAlign w:val="center"/>
          </w:tcPr>
          <w:p w:rsidR="00BB5CC7" w:rsidRPr="00600C4C" w:rsidRDefault="00F8582C" w:rsidP="00600C4C">
            <w:pPr>
              <w:jc w:val="center"/>
            </w:pPr>
            <w:r>
              <w:t>9</w:t>
            </w:r>
          </w:p>
        </w:tc>
        <w:tc>
          <w:tcPr>
            <w:tcW w:w="540" w:type="dxa"/>
            <w:vAlign w:val="center"/>
          </w:tcPr>
          <w:p w:rsidR="00BB5CC7" w:rsidRPr="00600C4C" w:rsidRDefault="00F8582C" w:rsidP="00600C4C">
            <w:pPr>
              <w:jc w:val="center"/>
            </w:pPr>
            <w:r>
              <w:t>8</w:t>
            </w:r>
          </w:p>
        </w:tc>
        <w:tc>
          <w:tcPr>
            <w:tcW w:w="546" w:type="dxa"/>
            <w:vAlign w:val="center"/>
          </w:tcPr>
          <w:p w:rsidR="00BB5CC7" w:rsidRPr="00600C4C" w:rsidRDefault="00F8582C" w:rsidP="00600C4C">
            <w:pPr>
              <w:jc w:val="center"/>
            </w:pPr>
            <w:r>
              <w:t>8</w:t>
            </w:r>
          </w:p>
        </w:tc>
        <w:tc>
          <w:tcPr>
            <w:tcW w:w="816" w:type="dxa"/>
            <w:vAlign w:val="center"/>
          </w:tcPr>
          <w:p w:rsidR="00BB5CC7" w:rsidRPr="00600C4C" w:rsidRDefault="00F8582C" w:rsidP="00600C4C">
            <w:pPr>
              <w:jc w:val="center"/>
            </w:pPr>
            <w:r>
              <w:t>65</w:t>
            </w:r>
          </w:p>
        </w:tc>
      </w:tr>
      <w:tr w:rsidR="006629E3" w:rsidRPr="00600C4C">
        <w:tc>
          <w:tcPr>
            <w:tcW w:w="2268" w:type="dxa"/>
            <w:vAlign w:val="center"/>
          </w:tcPr>
          <w:p w:rsidR="005F66F6" w:rsidRPr="00600C4C" w:rsidRDefault="005F66F6" w:rsidP="00D220F0">
            <w:r w:rsidRPr="00600C4C">
              <w:t xml:space="preserve">1.5 </w:t>
            </w:r>
            <w:r w:rsidR="00D220F0">
              <w:t>Индикатор</w:t>
            </w:r>
          </w:p>
        </w:tc>
        <w:tc>
          <w:tcPr>
            <w:tcW w:w="540" w:type="dxa"/>
            <w:vAlign w:val="center"/>
          </w:tcPr>
          <w:p w:rsidR="00BB5CC7" w:rsidRPr="00600C4C" w:rsidRDefault="00F8582C" w:rsidP="00600C4C">
            <w:pPr>
              <w:jc w:val="center"/>
            </w:pPr>
            <w:r>
              <w:t>7</w:t>
            </w:r>
          </w:p>
        </w:tc>
        <w:tc>
          <w:tcPr>
            <w:tcW w:w="530" w:type="dxa"/>
            <w:vAlign w:val="center"/>
          </w:tcPr>
          <w:p w:rsidR="00BB5CC7" w:rsidRPr="00600C4C" w:rsidRDefault="00F8582C" w:rsidP="00600C4C">
            <w:pPr>
              <w:jc w:val="center"/>
            </w:pPr>
            <w:r>
              <w:t>10</w:t>
            </w:r>
          </w:p>
        </w:tc>
        <w:tc>
          <w:tcPr>
            <w:tcW w:w="674" w:type="dxa"/>
            <w:vAlign w:val="center"/>
          </w:tcPr>
          <w:p w:rsidR="00BB5CC7" w:rsidRPr="00600C4C" w:rsidRDefault="00F8582C" w:rsidP="00600C4C">
            <w:pPr>
              <w:jc w:val="center"/>
            </w:pPr>
            <w:r>
              <w:t>9</w:t>
            </w:r>
          </w:p>
        </w:tc>
        <w:tc>
          <w:tcPr>
            <w:tcW w:w="674" w:type="dxa"/>
            <w:vAlign w:val="center"/>
          </w:tcPr>
          <w:p w:rsidR="00BB5CC7" w:rsidRPr="00600C4C" w:rsidRDefault="00F8582C" w:rsidP="00600C4C">
            <w:pPr>
              <w:jc w:val="center"/>
            </w:pPr>
            <w:r>
              <w:t>10</w:t>
            </w:r>
          </w:p>
        </w:tc>
        <w:tc>
          <w:tcPr>
            <w:tcW w:w="674" w:type="dxa"/>
            <w:vAlign w:val="center"/>
          </w:tcPr>
          <w:p w:rsidR="00BB5CC7" w:rsidRPr="00600C4C" w:rsidRDefault="00F8582C" w:rsidP="00600C4C">
            <w:pPr>
              <w:jc w:val="center"/>
            </w:pPr>
            <w:r>
              <w:t>8</w:t>
            </w:r>
          </w:p>
        </w:tc>
        <w:tc>
          <w:tcPr>
            <w:tcW w:w="868" w:type="dxa"/>
            <w:vAlign w:val="center"/>
          </w:tcPr>
          <w:p w:rsidR="00BB5CC7" w:rsidRPr="00600C4C" w:rsidRDefault="00F8582C" w:rsidP="00600C4C">
            <w:pPr>
              <w:jc w:val="center"/>
            </w:pPr>
            <w:r>
              <w:t>7</w:t>
            </w:r>
          </w:p>
        </w:tc>
        <w:tc>
          <w:tcPr>
            <w:tcW w:w="720" w:type="dxa"/>
            <w:vAlign w:val="center"/>
          </w:tcPr>
          <w:p w:rsidR="00BB5CC7" w:rsidRPr="00600C4C" w:rsidRDefault="00F8582C" w:rsidP="00600C4C">
            <w:pPr>
              <w:jc w:val="center"/>
            </w:pPr>
            <w:r>
              <w:t>8</w:t>
            </w:r>
          </w:p>
        </w:tc>
        <w:tc>
          <w:tcPr>
            <w:tcW w:w="720" w:type="dxa"/>
            <w:vAlign w:val="center"/>
          </w:tcPr>
          <w:p w:rsidR="00BB5CC7" w:rsidRPr="00600C4C" w:rsidRDefault="00F8582C" w:rsidP="00600C4C">
            <w:pPr>
              <w:jc w:val="center"/>
            </w:pPr>
            <w:r>
              <w:t>8</w:t>
            </w:r>
          </w:p>
        </w:tc>
        <w:tc>
          <w:tcPr>
            <w:tcW w:w="540" w:type="dxa"/>
            <w:vAlign w:val="center"/>
          </w:tcPr>
          <w:p w:rsidR="00BB5CC7" w:rsidRPr="00600C4C" w:rsidRDefault="00F8582C" w:rsidP="00600C4C">
            <w:pPr>
              <w:jc w:val="center"/>
            </w:pPr>
            <w:r>
              <w:t>9</w:t>
            </w:r>
          </w:p>
        </w:tc>
        <w:tc>
          <w:tcPr>
            <w:tcW w:w="546" w:type="dxa"/>
            <w:vAlign w:val="center"/>
          </w:tcPr>
          <w:p w:rsidR="00BB5CC7" w:rsidRPr="00600C4C" w:rsidRDefault="00F8582C" w:rsidP="00600C4C">
            <w:pPr>
              <w:jc w:val="center"/>
            </w:pPr>
            <w:r>
              <w:t>4</w:t>
            </w:r>
          </w:p>
        </w:tc>
        <w:tc>
          <w:tcPr>
            <w:tcW w:w="816" w:type="dxa"/>
            <w:vAlign w:val="center"/>
          </w:tcPr>
          <w:p w:rsidR="00BB5CC7" w:rsidRPr="00600C4C" w:rsidRDefault="00F8582C" w:rsidP="00600C4C">
            <w:pPr>
              <w:jc w:val="center"/>
            </w:pPr>
            <w:r>
              <w:t>80</w:t>
            </w:r>
          </w:p>
        </w:tc>
      </w:tr>
      <w:tr w:rsidR="00C86999" w:rsidRPr="00600C4C">
        <w:tc>
          <w:tcPr>
            <w:tcW w:w="2268" w:type="dxa"/>
            <w:vAlign w:val="center"/>
          </w:tcPr>
          <w:p w:rsidR="00C86999" w:rsidRPr="00600C4C" w:rsidRDefault="00C86999" w:rsidP="007A23D9">
            <w:r w:rsidRPr="00600C4C">
              <w:t xml:space="preserve">1.6 </w:t>
            </w:r>
            <w:r w:rsidR="00D220F0">
              <w:t>Комплект</w:t>
            </w:r>
            <w:r w:rsidR="007A23D9">
              <w:t>ация</w:t>
            </w:r>
          </w:p>
        </w:tc>
        <w:tc>
          <w:tcPr>
            <w:tcW w:w="540" w:type="dxa"/>
            <w:vAlign w:val="center"/>
          </w:tcPr>
          <w:p w:rsidR="00C86999" w:rsidRPr="00600C4C" w:rsidRDefault="00F8582C" w:rsidP="00A26469">
            <w:pPr>
              <w:jc w:val="center"/>
            </w:pPr>
            <w:r>
              <w:t>3</w:t>
            </w:r>
          </w:p>
        </w:tc>
        <w:tc>
          <w:tcPr>
            <w:tcW w:w="530" w:type="dxa"/>
            <w:vAlign w:val="center"/>
          </w:tcPr>
          <w:p w:rsidR="00C86999" w:rsidRPr="00600C4C" w:rsidRDefault="00F8582C" w:rsidP="00A26469">
            <w:pPr>
              <w:jc w:val="center"/>
            </w:pPr>
            <w:r>
              <w:t>1</w:t>
            </w:r>
          </w:p>
        </w:tc>
        <w:tc>
          <w:tcPr>
            <w:tcW w:w="674" w:type="dxa"/>
            <w:vAlign w:val="center"/>
          </w:tcPr>
          <w:p w:rsidR="00C86999" w:rsidRPr="00600C4C" w:rsidRDefault="00F8582C" w:rsidP="00A26469">
            <w:pPr>
              <w:jc w:val="center"/>
            </w:pPr>
            <w:r>
              <w:t>5</w:t>
            </w:r>
          </w:p>
        </w:tc>
        <w:tc>
          <w:tcPr>
            <w:tcW w:w="674" w:type="dxa"/>
            <w:vAlign w:val="center"/>
          </w:tcPr>
          <w:p w:rsidR="00C86999" w:rsidRPr="00600C4C" w:rsidRDefault="00F8582C" w:rsidP="00A26469">
            <w:pPr>
              <w:jc w:val="center"/>
            </w:pPr>
            <w:r>
              <w:t>4</w:t>
            </w:r>
          </w:p>
        </w:tc>
        <w:tc>
          <w:tcPr>
            <w:tcW w:w="674" w:type="dxa"/>
            <w:vAlign w:val="center"/>
          </w:tcPr>
          <w:p w:rsidR="00C86999" w:rsidRPr="00600C4C" w:rsidRDefault="00F8582C" w:rsidP="00A26469">
            <w:pPr>
              <w:jc w:val="center"/>
            </w:pPr>
            <w:r>
              <w:t>4</w:t>
            </w:r>
          </w:p>
        </w:tc>
        <w:tc>
          <w:tcPr>
            <w:tcW w:w="868" w:type="dxa"/>
            <w:vAlign w:val="center"/>
          </w:tcPr>
          <w:p w:rsidR="00C86999" w:rsidRPr="00600C4C" w:rsidRDefault="00F8582C" w:rsidP="00A26469">
            <w:pPr>
              <w:jc w:val="center"/>
            </w:pPr>
            <w:r>
              <w:t>5</w:t>
            </w:r>
          </w:p>
        </w:tc>
        <w:tc>
          <w:tcPr>
            <w:tcW w:w="720" w:type="dxa"/>
            <w:vAlign w:val="center"/>
          </w:tcPr>
          <w:p w:rsidR="00C86999" w:rsidRPr="00600C4C" w:rsidRDefault="00F8582C" w:rsidP="00A26469">
            <w:pPr>
              <w:jc w:val="center"/>
            </w:pPr>
            <w:r>
              <w:t>1</w:t>
            </w:r>
          </w:p>
        </w:tc>
        <w:tc>
          <w:tcPr>
            <w:tcW w:w="720" w:type="dxa"/>
            <w:vAlign w:val="center"/>
          </w:tcPr>
          <w:p w:rsidR="00C86999" w:rsidRPr="00600C4C" w:rsidRDefault="00F8582C" w:rsidP="00A26469">
            <w:pPr>
              <w:jc w:val="center"/>
            </w:pPr>
            <w:r>
              <w:t>4</w:t>
            </w:r>
          </w:p>
        </w:tc>
        <w:tc>
          <w:tcPr>
            <w:tcW w:w="540" w:type="dxa"/>
            <w:vAlign w:val="center"/>
          </w:tcPr>
          <w:p w:rsidR="00C86999" w:rsidRPr="00600C4C" w:rsidRDefault="00F8582C" w:rsidP="00A26469">
            <w:pPr>
              <w:jc w:val="center"/>
            </w:pPr>
            <w:r>
              <w:t>6</w:t>
            </w:r>
          </w:p>
        </w:tc>
        <w:tc>
          <w:tcPr>
            <w:tcW w:w="546" w:type="dxa"/>
            <w:vAlign w:val="center"/>
          </w:tcPr>
          <w:p w:rsidR="00C86999" w:rsidRPr="00600C4C" w:rsidRDefault="00F8582C" w:rsidP="00A26469">
            <w:pPr>
              <w:jc w:val="center"/>
            </w:pPr>
            <w:r>
              <w:t>3</w:t>
            </w:r>
          </w:p>
        </w:tc>
        <w:tc>
          <w:tcPr>
            <w:tcW w:w="816" w:type="dxa"/>
            <w:vAlign w:val="center"/>
          </w:tcPr>
          <w:p w:rsidR="00C86999" w:rsidRPr="00600C4C" w:rsidRDefault="00F8582C" w:rsidP="00A26469">
            <w:pPr>
              <w:jc w:val="center"/>
            </w:pPr>
            <w:r>
              <w:t>36</w:t>
            </w:r>
          </w:p>
        </w:tc>
      </w:tr>
      <w:tr w:rsidR="00C86999" w:rsidRPr="00600C4C">
        <w:tc>
          <w:tcPr>
            <w:tcW w:w="2268" w:type="dxa"/>
            <w:vAlign w:val="center"/>
          </w:tcPr>
          <w:p w:rsidR="00C86999" w:rsidRPr="00600C4C" w:rsidRDefault="00C86999" w:rsidP="00D220F0">
            <w:r w:rsidRPr="00600C4C">
              <w:t xml:space="preserve">1.7 </w:t>
            </w:r>
            <w:r w:rsidR="00D220F0">
              <w:t>Размеры</w:t>
            </w:r>
          </w:p>
        </w:tc>
        <w:tc>
          <w:tcPr>
            <w:tcW w:w="540" w:type="dxa"/>
            <w:vAlign w:val="center"/>
          </w:tcPr>
          <w:p w:rsidR="00C86999" w:rsidRPr="00600C4C" w:rsidRDefault="00F8582C" w:rsidP="00A26469">
            <w:pPr>
              <w:jc w:val="center"/>
            </w:pPr>
            <w:r>
              <w:t>10</w:t>
            </w:r>
          </w:p>
        </w:tc>
        <w:tc>
          <w:tcPr>
            <w:tcW w:w="530" w:type="dxa"/>
            <w:vAlign w:val="center"/>
          </w:tcPr>
          <w:p w:rsidR="00C86999" w:rsidRPr="00600C4C" w:rsidRDefault="00F8582C" w:rsidP="00A26469">
            <w:pPr>
              <w:jc w:val="center"/>
            </w:pPr>
            <w:r>
              <w:t>8</w:t>
            </w:r>
          </w:p>
        </w:tc>
        <w:tc>
          <w:tcPr>
            <w:tcW w:w="674" w:type="dxa"/>
            <w:vAlign w:val="center"/>
          </w:tcPr>
          <w:p w:rsidR="00C86999" w:rsidRPr="00600C4C" w:rsidRDefault="00F8582C" w:rsidP="00A26469">
            <w:pPr>
              <w:jc w:val="center"/>
            </w:pPr>
            <w:r>
              <w:t>8</w:t>
            </w:r>
          </w:p>
        </w:tc>
        <w:tc>
          <w:tcPr>
            <w:tcW w:w="674" w:type="dxa"/>
            <w:vAlign w:val="center"/>
          </w:tcPr>
          <w:p w:rsidR="00C86999" w:rsidRPr="00600C4C" w:rsidRDefault="00F8582C" w:rsidP="00A26469">
            <w:pPr>
              <w:jc w:val="center"/>
            </w:pPr>
            <w:r>
              <w:t>6</w:t>
            </w:r>
          </w:p>
        </w:tc>
        <w:tc>
          <w:tcPr>
            <w:tcW w:w="674" w:type="dxa"/>
            <w:vAlign w:val="center"/>
          </w:tcPr>
          <w:p w:rsidR="00C86999" w:rsidRPr="00600C4C" w:rsidRDefault="00F8582C" w:rsidP="00A26469">
            <w:pPr>
              <w:jc w:val="center"/>
            </w:pPr>
            <w:r>
              <w:t>11</w:t>
            </w:r>
          </w:p>
        </w:tc>
        <w:tc>
          <w:tcPr>
            <w:tcW w:w="868" w:type="dxa"/>
            <w:vAlign w:val="center"/>
          </w:tcPr>
          <w:p w:rsidR="00C86999" w:rsidRPr="00600C4C" w:rsidRDefault="00F8582C" w:rsidP="00A26469">
            <w:pPr>
              <w:jc w:val="center"/>
            </w:pPr>
            <w:r>
              <w:t>8</w:t>
            </w:r>
          </w:p>
        </w:tc>
        <w:tc>
          <w:tcPr>
            <w:tcW w:w="720" w:type="dxa"/>
            <w:vAlign w:val="center"/>
          </w:tcPr>
          <w:p w:rsidR="00C86999" w:rsidRPr="00600C4C" w:rsidRDefault="00F8582C" w:rsidP="00A26469">
            <w:pPr>
              <w:jc w:val="center"/>
            </w:pPr>
            <w:r>
              <w:t>10</w:t>
            </w:r>
          </w:p>
        </w:tc>
        <w:tc>
          <w:tcPr>
            <w:tcW w:w="720" w:type="dxa"/>
            <w:vAlign w:val="center"/>
          </w:tcPr>
          <w:p w:rsidR="00C86999" w:rsidRPr="00600C4C" w:rsidRDefault="00F8582C" w:rsidP="00A26469">
            <w:pPr>
              <w:jc w:val="center"/>
            </w:pPr>
            <w:r>
              <w:t>10</w:t>
            </w:r>
          </w:p>
        </w:tc>
        <w:tc>
          <w:tcPr>
            <w:tcW w:w="540" w:type="dxa"/>
            <w:vAlign w:val="center"/>
          </w:tcPr>
          <w:p w:rsidR="00C86999" w:rsidRPr="00600C4C" w:rsidRDefault="00F8582C" w:rsidP="00A26469">
            <w:pPr>
              <w:jc w:val="center"/>
            </w:pPr>
            <w:r>
              <w:t>11</w:t>
            </w:r>
          </w:p>
        </w:tc>
        <w:tc>
          <w:tcPr>
            <w:tcW w:w="546" w:type="dxa"/>
            <w:vAlign w:val="center"/>
          </w:tcPr>
          <w:p w:rsidR="00C86999" w:rsidRPr="00600C4C" w:rsidRDefault="00F8582C" w:rsidP="00A26469">
            <w:pPr>
              <w:jc w:val="center"/>
            </w:pPr>
            <w:r>
              <w:t>9</w:t>
            </w:r>
          </w:p>
        </w:tc>
        <w:tc>
          <w:tcPr>
            <w:tcW w:w="816" w:type="dxa"/>
            <w:vAlign w:val="center"/>
          </w:tcPr>
          <w:p w:rsidR="00C86999" w:rsidRPr="00600C4C" w:rsidRDefault="00F8582C" w:rsidP="00A26469">
            <w:pPr>
              <w:jc w:val="center"/>
            </w:pPr>
            <w:r>
              <w:t>91</w:t>
            </w:r>
          </w:p>
        </w:tc>
      </w:tr>
      <w:tr w:rsidR="00C86999" w:rsidRPr="00600C4C">
        <w:tc>
          <w:tcPr>
            <w:tcW w:w="2268" w:type="dxa"/>
            <w:vAlign w:val="center"/>
          </w:tcPr>
          <w:p w:rsidR="00C86999" w:rsidRPr="00600C4C" w:rsidRDefault="00C86999" w:rsidP="007A23D9">
            <w:r w:rsidRPr="00600C4C">
              <w:t xml:space="preserve">1.8 </w:t>
            </w:r>
            <w:r w:rsidR="007A23D9">
              <w:t>Эргономичность</w:t>
            </w:r>
          </w:p>
        </w:tc>
        <w:tc>
          <w:tcPr>
            <w:tcW w:w="540" w:type="dxa"/>
            <w:vAlign w:val="center"/>
          </w:tcPr>
          <w:p w:rsidR="00C86999" w:rsidRPr="00600C4C" w:rsidRDefault="00F8582C" w:rsidP="00A26469">
            <w:pPr>
              <w:jc w:val="center"/>
            </w:pPr>
            <w:r>
              <w:t>8</w:t>
            </w:r>
          </w:p>
        </w:tc>
        <w:tc>
          <w:tcPr>
            <w:tcW w:w="530" w:type="dxa"/>
            <w:vAlign w:val="center"/>
          </w:tcPr>
          <w:p w:rsidR="00C86999" w:rsidRPr="00600C4C" w:rsidRDefault="00F8582C" w:rsidP="00A26469">
            <w:pPr>
              <w:jc w:val="center"/>
            </w:pPr>
            <w:r>
              <w:t>3</w:t>
            </w:r>
          </w:p>
        </w:tc>
        <w:tc>
          <w:tcPr>
            <w:tcW w:w="674" w:type="dxa"/>
            <w:vAlign w:val="center"/>
          </w:tcPr>
          <w:p w:rsidR="00C86999" w:rsidRPr="00600C4C" w:rsidRDefault="00F8582C" w:rsidP="00A26469">
            <w:pPr>
              <w:jc w:val="center"/>
            </w:pPr>
            <w:r>
              <w:t>6</w:t>
            </w:r>
          </w:p>
        </w:tc>
        <w:tc>
          <w:tcPr>
            <w:tcW w:w="674" w:type="dxa"/>
            <w:vAlign w:val="center"/>
          </w:tcPr>
          <w:p w:rsidR="00C86999" w:rsidRPr="00600C4C" w:rsidRDefault="00F8582C" w:rsidP="00A26469">
            <w:pPr>
              <w:jc w:val="center"/>
            </w:pPr>
            <w:r>
              <w:t>5</w:t>
            </w:r>
          </w:p>
        </w:tc>
        <w:tc>
          <w:tcPr>
            <w:tcW w:w="674" w:type="dxa"/>
            <w:vAlign w:val="center"/>
          </w:tcPr>
          <w:p w:rsidR="00C86999" w:rsidRPr="00600C4C" w:rsidRDefault="00F8582C" w:rsidP="00A26469">
            <w:pPr>
              <w:jc w:val="center"/>
            </w:pPr>
            <w:r>
              <w:t>5</w:t>
            </w:r>
          </w:p>
        </w:tc>
        <w:tc>
          <w:tcPr>
            <w:tcW w:w="868" w:type="dxa"/>
            <w:vAlign w:val="center"/>
          </w:tcPr>
          <w:p w:rsidR="00C86999" w:rsidRPr="00600C4C" w:rsidRDefault="00F8582C" w:rsidP="00A26469">
            <w:pPr>
              <w:jc w:val="center"/>
            </w:pPr>
            <w:r>
              <w:t>9</w:t>
            </w:r>
          </w:p>
        </w:tc>
        <w:tc>
          <w:tcPr>
            <w:tcW w:w="720" w:type="dxa"/>
            <w:vAlign w:val="center"/>
          </w:tcPr>
          <w:p w:rsidR="00C86999" w:rsidRPr="00600C4C" w:rsidRDefault="00F8582C" w:rsidP="00A26469">
            <w:pPr>
              <w:jc w:val="center"/>
            </w:pPr>
            <w:r>
              <w:t>7</w:t>
            </w:r>
          </w:p>
        </w:tc>
        <w:tc>
          <w:tcPr>
            <w:tcW w:w="720" w:type="dxa"/>
            <w:vAlign w:val="center"/>
          </w:tcPr>
          <w:p w:rsidR="00C86999" w:rsidRPr="00600C4C" w:rsidRDefault="00F8582C" w:rsidP="00A26469">
            <w:pPr>
              <w:jc w:val="center"/>
            </w:pPr>
            <w:r>
              <w:t>6</w:t>
            </w:r>
          </w:p>
        </w:tc>
        <w:tc>
          <w:tcPr>
            <w:tcW w:w="540" w:type="dxa"/>
            <w:vAlign w:val="center"/>
          </w:tcPr>
          <w:p w:rsidR="00C86999" w:rsidRPr="00600C4C" w:rsidRDefault="00F8582C" w:rsidP="00A26469">
            <w:pPr>
              <w:jc w:val="center"/>
            </w:pPr>
            <w:r>
              <w:t>7</w:t>
            </w:r>
          </w:p>
        </w:tc>
        <w:tc>
          <w:tcPr>
            <w:tcW w:w="546" w:type="dxa"/>
            <w:vAlign w:val="center"/>
          </w:tcPr>
          <w:p w:rsidR="00C86999" w:rsidRPr="00600C4C" w:rsidRDefault="00F8582C" w:rsidP="00A26469">
            <w:pPr>
              <w:jc w:val="center"/>
            </w:pPr>
            <w:r>
              <w:t>7</w:t>
            </w:r>
          </w:p>
        </w:tc>
        <w:tc>
          <w:tcPr>
            <w:tcW w:w="816" w:type="dxa"/>
            <w:vAlign w:val="center"/>
          </w:tcPr>
          <w:p w:rsidR="00C86999" w:rsidRPr="00600C4C" w:rsidRDefault="00F8582C" w:rsidP="00A26469">
            <w:pPr>
              <w:jc w:val="center"/>
            </w:pPr>
            <w:r>
              <w:t>63</w:t>
            </w:r>
          </w:p>
        </w:tc>
      </w:tr>
      <w:tr w:rsidR="006629E3" w:rsidRPr="00600C4C">
        <w:tc>
          <w:tcPr>
            <w:tcW w:w="2268" w:type="dxa"/>
            <w:vAlign w:val="center"/>
          </w:tcPr>
          <w:p w:rsidR="006629E3" w:rsidRPr="00600C4C" w:rsidRDefault="006629E3" w:rsidP="00140DE5">
            <w:r w:rsidRPr="00600C4C">
              <w:t>2 Экономические</w:t>
            </w:r>
          </w:p>
        </w:tc>
        <w:tc>
          <w:tcPr>
            <w:tcW w:w="7302" w:type="dxa"/>
            <w:gridSpan w:val="11"/>
            <w:vAlign w:val="center"/>
          </w:tcPr>
          <w:p w:rsidR="006629E3" w:rsidRPr="00600C4C" w:rsidRDefault="006629E3" w:rsidP="00600C4C">
            <w:pPr>
              <w:jc w:val="center"/>
            </w:pPr>
          </w:p>
        </w:tc>
      </w:tr>
      <w:tr w:rsidR="006629E3" w:rsidRPr="00600C4C">
        <w:tc>
          <w:tcPr>
            <w:tcW w:w="2268" w:type="dxa"/>
            <w:vAlign w:val="center"/>
          </w:tcPr>
          <w:p w:rsidR="00BB5CC7" w:rsidRPr="00600C4C" w:rsidRDefault="006629E3" w:rsidP="00140DE5">
            <w:r w:rsidRPr="00600C4C">
              <w:t>2.1 Рыночная цена</w:t>
            </w:r>
          </w:p>
        </w:tc>
        <w:tc>
          <w:tcPr>
            <w:tcW w:w="540" w:type="dxa"/>
            <w:vAlign w:val="center"/>
          </w:tcPr>
          <w:p w:rsidR="00BB5CC7" w:rsidRPr="00600C4C" w:rsidRDefault="00F8582C" w:rsidP="00600C4C">
            <w:pPr>
              <w:jc w:val="center"/>
            </w:pPr>
            <w:r>
              <w:t>2</w:t>
            </w:r>
          </w:p>
        </w:tc>
        <w:tc>
          <w:tcPr>
            <w:tcW w:w="530" w:type="dxa"/>
            <w:vAlign w:val="center"/>
          </w:tcPr>
          <w:p w:rsidR="00BB5CC7" w:rsidRPr="00600C4C" w:rsidRDefault="00F8582C" w:rsidP="00600C4C">
            <w:pPr>
              <w:jc w:val="center"/>
            </w:pPr>
            <w:r>
              <w:t>4</w:t>
            </w:r>
          </w:p>
        </w:tc>
        <w:tc>
          <w:tcPr>
            <w:tcW w:w="674" w:type="dxa"/>
            <w:vAlign w:val="center"/>
          </w:tcPr>
          <w:p w:rsidR="00BB5CC7" w:rsidRPr="00600C4C" w:rsidRDefault="00F8582C" w:rsidP="00600C4C">
            <w:pPr>
              <w:jc w:val="center"/>
            </w:pPr>
            <w:r>
              <w:t>7</w:t>
            </w:r>
          </w:p>
        </w:tc>
        <w:tc>
          <w:tcPr>
            <w:tcW w:w="674" w:type="dxa"/>
            <w:vAlign w:val="center"/>
          </w:tcPr>
          <w:p w:rsidR="00BB5CC7" w:rsidRPr="00600C4C" w:rsidRDefault="00B8651B" w:rsidP="00600C4C">
            <w:pPr>
              <w:jc w:val="center"/>
            </w:pPr>
            <w:r>
              <w:t>2</w:t>
            </w:r>
          </w:p>
        </w:tc>
        <w:tc>
          <w:tcPr>
            <w:tcW w:w="674" w:type="dxa"/>
            <w:vAlign w:val="center"/>
          </w:tcPr>
          <w:p w:rsidR="00BB5CC7" w:rsidRPr="00600C4C" w:rsidRDefault="00B8651B" w:rsidP="00600C4C">
            <w:pPr>
              <w:jc w:val="center"/>
            </w:pPr>
            <w:r>
              <w:t>9</w:t>
            </w:r>
          </w:p>
        </w:tc>
        <w:tc>
          <w:tcPr>
            <w:tcW w:w="868" w:type="dxa"/>
            <w:vAlign w:val="center"/>
          </w:tcPr>
          <w:p w:rsidR="00BB5CC7" w:rsidRPr="00600C4C" w:rsidRDefault="00B8651B" w:rsidP="00600C4C">
            <w:pPr>
              <w:jc w:val="center"/>
            </w:pPr>
            <w:r>
              <w:t>4</w:t>
            </w:r>
          </w:p>
        </w:tc>
        <w:tc>
          <w:tcPr>
            <w:tcW w:w="720" w:type="dxa"/>
            <w:vAlign w:val="center"/>
          </w:tcPr>
          <w:p w:rsidR="00BB5CC7" w:rsidRPr="00600C4C" w:rsidRDefault="00B8651B" w:rsidP="00600C4C">
            <w:pPr>
              <w:jc w:val="center"/>
            </w:pPr>
            <w:r>
              <w:t>2</w:t>
            </w:r>
          </w:p>
        </w:tc>
        <w:tc>
          <w:tcPr>
            <w:tcW w:w="720" w:type="dxa"/>
            <w:vAlign w:val="center"/>
          </w:tcPr>
          <w:p w:rsidR="00BB5CC7" w:rsidRPr="00600C4C" w:rsidRDefault="00B8651B" w:rsidP="00600C4C">
            <w:pPr>
              <w:jc w:val="center"/>
            </w:pPr>
            <w:r>
              <w:t>5</w:t>
            </w:r>
          </w:p>
        </w:tc>
        <w:tc>
          <w:tcPr>
            <w:tcW w:w="540" w:type="dxa"/>
            <w:vAlign w:val="center"/>
          </w:tcPr>
          <w:p w:rsidR="00BB5CC7" w:rsidRPr="00600C4C" w:rsidRDefault="00B8651B" w:rsidP="00600C4C">
            <w:pPr>
              <w:jc w:val="center"/>
            </w:pPr>
            <w:r>
              <w:t>4</w:t>
            </w:r>
          </w:p>
        </w:tc>
        <w:tc>
          <w:tcPr>
            <w:tcW w:w="546" w:type="dxa"/>
            <w:vAlign w:val="center"/>
          </w:tcPr>
          <w:p w:rsidR="00BB5CC7" w:rsidRPr="00600C4C" w:rsidRDefault="00B8651B" w:rsidP="00600C4C">
            <w:pPr>
              <w:jc w:val="center"/>
            </w:pPr>
            <w:r>
              <w:t>6</w:t>
            </w:r>
          </w:p>
        </w:tc>
        <w:tc>
          <w:tcPr>
            <w:tcW w:w="816" w:type="dxa"/>
            <w:vAlign w:val="center"/>
          </w:tcPr>
          <w:p w:rsidR="00BB5CC7" w:rsidRPr="00600C4C" w:rsidRDefault="00B8651B" w:rsidP="00600C4C">
            <w:pPr>
              <w:jc w:val="center"/>
            </w:pPr>
            <w:r>
              <w:t>45</w:t>
            </w:r>
          </w:p>
        </w:tc>
      </w:tr>
      <w:tr w:rsidR="002B73F7" w:rsidRPr="00600C4C">
        <w:tc>
          <w:tcPr>
            <w:tcW w:w="2268" w:type="dxa"/>
            <w:tcBorders>
              <w:bottom w:val="nil"/>
            </w:tcBorders>
            <w:vAlign w:val="center"/>
          </w:tcPr>
          <w:p w:rsidR="002B73F7" w:rsidRPr="00600C4C" w:rsidRDefault="002B73F7" w:rsidP="009C0570">
            <w:r w:rsidRPr="00600C4C">
              <w:t xml:space="preserve">2.3 </w:t>
            </w:r>
            <w:r w:rsidR="009C0570">
              <w:t>Дизайн изделия</w:t>
            </w:r>
          </w:p>
        </w:tc>
        <w:tc>
          <w:tcPr>
            <w:tcW w:w="540" w:type="dxa"/>
            <w:tcBorders>
              <w:bottom w:val="nil"/>
            </w:tcBorders>
            <w:vAlign w:val="center"/>
          </w:tcPr>
          <w:p w:rsidR="002B73F7" w:rsidRPr="00600C4C" w:rsidRDefault="00B8651B" w:rsidP="00600C4C">
            <w:pPr>
              <w:jc w:val="center"/>
            </w:pPr>
            <w:r>
              <w:t>9</w:t>
            </w:r>
          </w:p>
        </w:tc>
        <w:tc>
          <w:tcPr>
            <w:tcW w:w="530" w:type="dxa"/>
            <w:tcBorders>
              <w:bottom w:val="nil"/>
            </w:tcBorders>
            <w:vAlign w:val="center"/>
          </w:tcPr>
          <w:p w:rsidR="002B73F7" w:rsidRPr="00600C4C" w:rsidRDefault="00B8651B" w:rsidP="00600C4C">
            <w:pPr>
              <w:jc w:val="center"/>
            </w:pPr>
            <w:r>
              <w:t>9</w:t>
            </w:r>
          </w:p>
        </w:tc>
        <w:tc>
          <w:tcPr>
            <w:tcW w:w="674" w:type="dxa"/>
            <w:tcBorders>
              <w:bottom w:val="nil"/>
            </w:tcBorders>
            <w:vAlign w:val="center"/>
          </w:tcPr>
          <w:p w:rsidR="002B73F7" w:rsidRPr="00600C4C" w:rsidRDefault="00B8651B" w:rsidP="00600C4C">
            <w:pPr>
              <w:jc w:val="center"/>
            </w:pPr>
            <w:r>
              <w:t>11</w:t>
            </w:r>
          </w:p>
        </w:tc>
        <w:tc>
          <w:tcPr>
            <w:tcW w:w="674" w:type="dxa"/>
            <w:tcBorders>
              <w:bottom w:val="nil"/>
            </w:tcBorders>
            <w:vAlign w:val="center"/>
          </w:tcPr>
          <w:p w:rsidR="002B73F7" w:rsidRPr="00600C4C" w:rsidRDefault="00B8651B" w:rsidP="00600C4C">
            <w:pPr>
              <w:jc w:val="center"/>
            </w:pPr>
            <w:r>
              <w:t>3</w:t>
            </w:r>
          </w:p>
        </w:tc>
        <w:tc>
          <w:tcPr>
            <w:tcW w:w="674" w:type="dxa"/>
            <w:tcBorders>
              <w:bottom w:val="nil"/>
            </w:tcBorders>
            <w:vAlign w:val="center"/>
          </w:tcPr>
          <w:p w:rsidR="002B73F7" w:rsidRPr="00600C4C" w:rsidRDefault="00B8651B" w:rsidP="00600C4C">
            <w:pPr>
              <w:jc w:val="center"/>
            </w:pPr>
            <w:r>
              <w:t>6</w:t>
            </w:r>
          </w:p>
        </w:tc>
        <w:tc>
          <w:tcPr>
            <w:tcW w:w="868" w:type="dxa"/>
            <w:tcBorders>
              <w:bottom w:val="nil"/>
            </w:tcBorders>
            <w:vAlign w:val="center"/>
          </w:tcPr>
          <w:p w:rsidR="002B73F7" w:rsidRPr="00600C4C" w:rsidRDefault="00B8651B" w:rsidP="00600C4C">
            <w:pPr>
              <w:jc w:val="center"/>
            </w:pPr>
            <w:r>
              <w:t>10</w:t>
            </w:r>
          </w:p>
        </w:tc>
        <w:tc>
          <w:tcPr>
            <w:tcW w:w="720" w:type="dxa"/>
            <w:tcBorders>
              <w:bottom w:val="nil"/>
            </w:tcBorders>
            <w:vAlign w:val="center"/>
          </w:tcPr>
          <w:p w:rsidR="002B73F7" w:rsidRPr="00600C4C" w:rsidRDefault="00B8651B" w:rsidP="00600C4C">
            <w:pPr>
              <w:jc w:val="center"/>
            </w:pPr>
            <w:r>
              <w:t>6</w:t>
            </w:r>
          </w:p>
        </w:tc>
        <w:tc>
          <w:tcPr>
            <w:tcW w:w="720" w:type="dxa"/>
            <w:tcBorders>
              <w:bottom w:val="nil"/>
            </w:tcBorders>
            <w:vAlign w:val="center"/>
          </w:tcPr>
          <w:p w:rsidR="002B73F7" w:rsidRPr="00600C4C" w:rsidRDefault="00B8651B" w:rsidP="00600C4C">
            <w:pPr>
              <w:jc w:val="center"/>
            </w:pPr>
            <w:r>
              <w:t>7</w:t>
            </w:r>
          </w:p>
        </w:tc>
        <w:tc>
          <w:tcPr>
            <w:tcW w:w="540" w:type="dxa"/>
            <w:tcBorders>
              <w:bottom w:val="nil"/>
            </w:tcBorders>
            <w:vAlign w:val="center"/>
          </w:tcPr>
          <w:p w:rsidR="002B73F7" w:rsidRPr="00600C4C" w:rsidRDefault="00B8651B" w:rsidP="00600C4C">
            <w:pPr>
              <w:jc w:val="center"/>
            </w:pPr>
            <w:r>
              <w:t>5</w:t>
            </w:r>
          </w:p>
        </w:tc>
        <w:tc>
          <w:tcPr>
            <w:tcW w:w="546" w:type="dxa"/>
            <w:tcBorders>
              <w:bottom w:val="nil"/>
            </w:tcBorders>
            <w:vAlign w:val="center"/>
          </w:tcPr>
          <w:p w:rsidR="002B73F7" w:rsidRPr="00600C4C" w:rsidRDefault="00B8651B" w:rsidP="00600C4C">
            <w:pPr>
              <w:jc w:val="center"/>
            </w:pPr>
            <w:r>
              <w:t>10</w:t>
            </w:r>
          </w:p>
        </w:tc>
        <w:tc>
          <w:tcPr>
            <w:tcW w:w="816" w:type="dxa"/>
            <w:tcBorders>
              <w:bottom w:val="nil"/>
            </w:tcBorders>
            <w:vAlign w:val="center"/>
          </w:tcPr>
          <w:p w:rsidR="002B73F7" w:rsidRPr="00600C4C" w:rsidRDefault="00B8651B" w:rsidP="00600C4C">
            <w:pPr>
              <w:jc w:val="center"/>
            </w:pPr>
            <w:r>
              <w:t>76</w:t>
            </w:r>
          </w:p>
        </w:tc>
      </w:tr>
      <w:tr w:rsidR="002B73F7" w:rsidRPr="00600C4C">
        <w:tc>
          <w:tcPr>
            <w:tcW w:w="2268" w:type="dxa"/>
            <w:vAlign w:val="center"/>
          </w:tcPr>
          <w:p w:rsidR="002B73F7" w:rsidRPr="00600C4C" w:rsidRDefault="002B73F7" w:rsidP="00600C4C">
            <w:pPr>
              <w:jc w:val="center"/>
            </w:pPr>
            <w:r w:rsidRPr="00600C4C">
              <w:t>3 Рыночные</w:t>
            </w:r>
          </w:p>
        </w:tc>
        <w:tc>
          <w:tcPr>
            <w:tcW w:w="7302" w:type="dxa"/>
            <w:gridSpan w:val="11"/>
            <w:vAlign w:val="center"/>
          </w:tcPr>
          <w:p w:rsidR="002B73F7" w:rsidRPr="00600C4C" w:rsidRDefault="002B73F7" w:rsidP="00600C4C">
            <w:pPr>
              <w:jc w:val="center"/>
            </w:pPr>
          </w:p>
        </w:tc>
      </w:tr>
      <w:tr w:rsidR="002B73F7" w:rsidRPr="00600C4C">
        <w:tc>
          <w:tcPr>
            <w:tcW w:w="2268" w:type="dxa"/>
            <w:vAlign w:val="center"/>
          </w:tcPr>
          <w:p w:rsidR="002B73F7" w:rsidRPr="00600C4C" w:rsidRDefault="002B73F7" w:rsidP="007A23D9">
            <w:r w:rsidRPr="00600C4C">
              <w:t>3.</w:t>
            </w:r>
            <w:r w:rsidR="007A23D9">
              <w:t>1</w:t>
            </w:r>
            <w:r w:rsidRPr="00600C4C">
              <w:t xml:space="preserve"> Имидж товарной марки</w:t>
            </w:r>
          </w:p>
        </w:tc>
        <w:tc>
          <w:tcPr>
            <w:tcW w:w="540" w:type="dxa"/>
            <w:vAlign w:val="center"/>
          </w:tcPr>
          <w:p w:rsidR="002B73F7" w:rsidRPr="00600C4C" w:rsidRDefault="00B8651B" w:rsidP="00600C4C">
            <w:pPr>
              <w:jc w:val="center"/>
            </w:pPr>
            <w:r>
              <w:t>11</w:t>
            </w:r>
          </w:p>
        </w:tc>
        <w:tc>
          <w:tcPr>
            <w:tcW w:w="530" w:type="dxa"/>
            <w:vAlign w:val="center"/>
          </w:tcPr>
          <w:p w:rsidR="002B73F7" w:rsidRPr="00600C4C" w:rsidRDefault="00B8651B" w:rsidP="00600C4C">
            <w:pPr>
              <w:jc w:val="center"/>
            </w:pPr>
            <w:r>
              <w:t>11</w:t>
            </w:r>
          </w:p>
        </w:tc>
        <w:tc>
          <w:tcPr>
            <w:tcW w:w="674" w:type="dxa"/>
            <w:vAlign w:val="center"/>
          </w:tcPr>
          <w:p w:rsidR="002B73F7" w:rsidRPr="00600C4C" w:rsidRDefault="00B8651B" w:rsidP="00600C4C">
            <w:pPr>
              <w:jc w:val="center"/>
            </w:pPr>
            <w:r>
              <w:t>10</w:t>
            </w:r>
          </w:p>
        </w:tc>
        <w:tc>
          <w:tcPr>
            <w:tcW w:w="674" w:type="dxa"/>
            <w:vAlign w:val="center"/>
          </w:tcPr>
          <w:p w:rsidR="002B73F7" w:rsidRPr="00600C4C" w:rsidRDefault="00B8651B" w:rsidP="00C86999">
            <w:r>
              <w:t>11</w:t>
            </w:r>
          </w:p>
        </w:tc>
        <w:tc>
          <w:tcPr>
            <w:tcW w:w="674" w:type="dxa"/>
            <w:vAlign w:val="center"/>
          </w:tcPr>
          <w:p w:rsidR="002B73F7" w:rsidRPr="00600C4C" w:rsidRDefault="00B8651B" w:rsidP="00600C4C">
            <w:pPr>
              <w:jc w:val="center"/>
            </w:pPr>
            <w:r>
              <w:t>10</w:t>
            </w:r>
          </w:p>
        </w:tc>
        <w:tc>
          <w:tcPr>
            <w:tcW w:w="868" w:type="dxa"/>
            <w:vAlign w:val="center"/>
          </w:tcPr>
          <w:p w:rsidR="002B73F7" w:rsidRPr="00600C4C" w:rsidRDefault="00B8651B" w:rsidP="00600C4C">
            <w:pPr>
              <w:jc w:val="center"/>
            </w:pPr>
            <w:r>
              <w:t>11</w:t>
            </w:r>
          </w:p>
        </w:tc>
        <w:tc>
          <w:tcPr>
            <w:tcW w:w="720" w:type="dxa"/>
            <w:vAlign w:val="center"/>
          </w:tcPr>
          <w:p w:rsidR="002B73F7" w:rsidRPr="00600C4C" w:rsidRDefault="00B8651B" w:rsidP="00600C4C">
            <w:pPr>
              <w:jc w:val="center"/>
            </w:pPr>
            <w:r>
              <w:t>11</w:t>
            </w:r>
          </w:p>
        </w:tc>
        <w:tc>
          <w:tcPr>
            <w:tcW w:w="720" w:type="dxa"/>
            <w:vAlign w:val="center"/>
          </w:tcPr>
          <w:p w:rsidR="002B73F7" w:rsidRPr="00600C4C" w:rsidRDefault="00B8651B" w:rsidP="00600C4C">
            <w:pPr>
              <w:jc w:val="center"/>
            </w:pPr>
            <w:r>
              <w:t>11</w:t>
            </w:r>
          </w:p>
        </w:tc>
        <w:tc>
          <w:tcPr>
            <w:tcW w:w="540" w:type="dxa"/>
            <w:vAlign w:val="center"/>
          </w:tcPr>
          <w:p w:rsidR="002B73F7" w:rsidRPr="00600C4C" w:rsidRDefault="00B8651B" w:rsidP="00600C4C">
            <w:pPr>
              <w:jc w:val="center"/>
            </w:pPr>
            <w:r>
              <w:t>10</w:t>
            </w:r>
          </w:p>
        </w:tc>
        <w:tc>
          <w:tcPr>
            <w:tcW w:w="546" w:type="dxa"/>
            <w:vAlign w:val="center"/>
          </w:tcPr>
          <w:p w:rsidR="002B73F7" w:rsidRPr="00600C4C" w:rsidRDefault="00B8651B" w:rsidP="00600C4C">
            <w:pPr>
              <w:jc w:val="center"/>
            </w:pPr>
            <w:r>
              <w:t>11</w:t>
            </w:r>
          </w:p>
        </w:tc>
        <w:tc>
          <w:tcPr>
            <w:tcW w:w="816" w:type="dxa"/>
            <w:vAlign w:val="center"/>
          </w:tcPr>
          <w:p w:rsidR="002B73F7" w:rsidRPr="00600C4C" w:rsidRDefault="00B8651B" w:rsidP="00600C4C">
            <w:pPr>
              <w:jc w:val="center"/>
            </w:pPr>
            <w:r>
              <w:t>107</w:t>
            </w:r>
          </w:p>
        </w:tc>
      </w:tr>
    </w:tbl>
    <w:p w:rsidR="00686922" w:rsidRPr="00D0134C" w:rsidRDefault="00686922" w:rsidP="00F83D98">
      <w:pPr>
        <w:ind w:firstLine="708"/>
      </w:pPr>
      <w:r w:rsidRPr="00D0134C">
        <w:t>Согласованность мнений экспертов определяется по значению коэффициента конкордации W. Коэффициент расс</w:t>
      </w:r>
      <w:r w:rsidR="00ED4A36" w:rsidRPr="00D0134C">
        <w:t xml:space="preserve">читывается по формуле:  </w:t>
      </w:r>
    </w:p>
    <w:p w:rsidR="00686922" w:rsidRPr="00686922" w:rsidRDefault="00686922" w:rsidP="00ED4A36">
      <w:r w:rsidRPr="00686922">
        <w:rPr>
          <w:spacing w:val="30"/>
        </w:rPr>
        <w:t xml:space="preserve">                     </w:t>
      </w:r>
      <w:r w:rsidR="00C914D0" w:rsidRPr="00686922">
        <w:rPr>
          <w:spacing w:val="30"/>
          <w:position w:val="-30"/>
        </w:rPr>
        <w:object w:dxaOrig="2960" w:dyaOrig="1060">
          <v:shape id="_x0000_i1028" type="#_x0000_t75" style="width:147.75pt;height:53.25pt" o:ole="">
            <v:imagedata r:id="rId16" o:title=""/>
          </v:shape>
          <o:OLEObject Type="Embed" ProgID="Equation.3" ShapeID="_x0000_i1028" DrawAspect="Content" ObjectID="_1470573596" r:id="rId17"/>
        </w:object>
      </w:r>
    </w:p>
    <w:p w:rsidR="00686922" w:rsidRPr="00D0134C" w:rsidRDefault="00686922" w:rsidP="00D0134C">
      <w:r w:rsidRPr="00D0134C">
        <w:t>где i – номер параметра;</w:t>
      </w:r>
    </w:p>
    <w:p w:rsidR="00686922" w:rsidRPr="00D0134C" w:rsidRDefault="00686922" w:rsidP="00D0134C">
      <w:r w:rsidRPr="00D0134C">
        <w:t xml:space="preserve">      j – номер эксперта;</w:t>
      </w:r>
    </w:p>
    <w:p w:rsidR="00686922" w:rsidRPr="00D0134C" w:rsidRDefault="00686922" w:rsidP="00D0134C">
      <w:r w:rsidRPr="00D0134C">
        <w:t xml:space="preserve">      n – количество параметров;</w:t>
      </w:r>
    </w:p>
    <w:p w:rsidR="00686922" w:rsidRPr="00D0134C" w:rsidRDefault="00686922" w:rsidP="00D0134C">
      <w:r w:rsidRPr="00D0134C">
        <w:t xml:space="preserve">      m – количество экспертов;</w:t>
      </w:r>
    </w:p>
    <w:p w:rsidR="00686922" w:rsidRPr="00D0134C" w:rsidRDefault="00686922" w:rsidP="00D0134C">
      <w:r w:rsidRPr="00D0134C">
        <w:t xml:space="preserve">      rij  - ранг i-го параметра по мнению j –го эксперта.</w:t>
      </w:r>
    </w:p>
    <w:p w:rsidR="00686922" w:rsidRPr="00D0134C" w:rsidRDefault="00686922" w:rsidP="00D0134C">
      <w:r w:rsidRPr="00D0134C">
        <w:t xml:space="preserve">W= </w:t>
      </w:r>
      <w:r w:rsidR="00DE679A">
        <w:t>12*(</w:t>
      </w:r>
      <w:r w:rsidR="009E1FE5">
        <w:t xml:space="preserve"> </w:t>
      </w:r>
      <w:r w:rsidR="00DE679A">
        <w:t>(</w:t>
      </w:r>
      <w:r w:rsidR="009E1FE5">
        <w:t>29</w:t>
      </w:r>
      <w:r w:rsidR="00DE679A">
        <w:t>-</w:t>
      </w:r>
      <w:r w:rsidR="009E1FE5">
        <w:t>60</w:t>
      </w:r>
      <w:r w:rsidR="00DE679A">
        <w:t>)</w:t>
      </w:r>
      <w:r w:rsidR="00DE679A">
        <w:rPr>
          <w:vertAlign w:val="superscript"/>
        </w:rPr>
        <w:t>2</w:t>
      </w:r>
      <w:r w:rsidR="009E1FE5">
        <w:t>+(35-60)</w:t>
      </w:r>
      <w:r w:rsidR="009E1FE5">
        <w:rPr>
          <w:vertAlign w:val="superscript"/>
        </w:rPr>
        <w:t>2</w:t>
      </w:r>
      <w:r w:rsidR="009E1FE5">
        <w:t>+(33-60)</w:t>
      </w:r>
      <w:r w:rsidR="009E1FE5">
        <w:rPr>
          <w:vertAlign w:val="superscript"/>
        </w:rPr>
        <w:t>2</w:t>
      </w:r>
      <w:r w:rsidR="009E1FE5">
        <w:t>+(65-60)</w:t>
      </w:r>
      <w:r w:rsidR="009E1FE5">
        <w:rPr>
          <w:vertAlign w:val="superscript"/>
        </w:rPr>
        <w:t>2</w:t>
      </w:r>
      <w:r w:rsidR="009E1FE5">
        <w:t>+(80-60)</w:t>
      </w:r>
      <w:r w:rsidR="009E1FE5">
        <w:rPr>
          <w:vertAlign w:val="superscript"/>
        </w:rPr>
        <w:t>2</w:t>
      </w:r>
      <w:r w:rsidR="009E1FE5">
        <w:t>+(36-60)</w:t>
      </w:r>
      <w:r w:rsidR="009E1FE5">
        <w:rPr>
          <w:vertAlign w:val="superscript"/>
        </w:rPr>
        <w:t>2</w:t>
      </w:r>
      <w:r w:rsidR="009E1FE5">
        <w:t>+(91-60)</w:t>
      </w:r>
      <w:r w:rsidR="009E1FE5">
        <w:rPr>
          <w:vertAlign w:val="superscript"/>
        </w:rPr>
        <w:t>2</w:t>
      </w:r>
      <w:r w:rsidR="009E1FE5">
        <w:t>+(63-60)</w:t>
      </w:r>
      <w:r w:rsidR="009E1FE5">
        <w:rPr>
          <w:vertAlign w:val="superscript"/>
        </w:rPr>
        <w:t>2</w:t>
      </w:r>
      <w:r w:rsidR="009E1FE5">
        <w:t>+(45-60)</w:t>
      </w:r>
      <w:r w:rsidR="009E1FE5">
        <w:rPr>
          <w:vertAlign w:val="superscript"/>
        </w:rPr>
        <w:t>2</w:t>
      </w:r>
      <w:r w:rsidR="009E1FE5">
        <w:t>+(76-60)</w:t>
      </w:r>
      <w:r w:rsidR="009E1FE5">
        <w:rPr>
          <w:vertAlign w:val="superscript"/>
        </w:rPr>
        <w:t>2</w:t>
      </w:r>
      <w:r w:rsidR="009E1FE5">
        <w:t>+(107-60)</w:t>
      </w:r>
      <w:r w:rsidR="009E1FE5">
        <w:rPr>
          <w:vertAlign w:val="superscript"/>
        </w:rPr>
        <w:t>2</w:t>
      </w:r>
      <w:r w:rsidR="00DE679A">
        <w:t>)/(100*1</w:t>
      </w:r>
      <w:r w:rsidR="009E1FE5">
        <w:t>1</w:t>
      </w:r>
      <w:r w:rsidR="00DE679A">
        <w:t>*</w:t>
      </w:r>
      <w:r w:rsidR="009E1FE5">
        <w:t>120</w:t>
      </w:r>
      <w:r w:rsidR="00DE679A">
        <w:t>)=0,</w:t>
      </w:r>
      <w:r w:rsidR="009E1FE5">
        <w:t>63</w:t>
      </w:r>
    </w:p>
    <w:p w:rsidR="00686922" w:rsidRPr="00686922" w:rsidRDefault="00686922" w:rsidP="00ED4A36">
      <w:pPr>
        <w:rPr>
          <w:spacing w:val="30"/>
        </w:rPr>
      </w:pPr>
    </w:p>
    <w:p w:rsidR="00686922" w:rsidRPr="00D0134C" w:rsidRDefault="00686922" w:rsidP="00D0134C">
      <w:r w:rsidRPr="00D0134C">
        <w:t>При этом соблюдается условие 0&lt;=0,</w:t>
      </w:r>
      <w:r w:rsidR="009E1FE5">
        <w:t>63</w:t>
      </w:r>
      <w:r w:rsidRPr="00D0134C">
        <w:t>&lt;=1</w:t>
      </w:r>
    </w:p>
    <w:p w:rsidR="00686922" w:rsidRPr="00D0134C" w:rsidRDefault="00686922" w:rsidP="00D0134C">
      <w:r w:rsidRPr="00D0134C">
        <w:t>Также можно сделать вывод о согласованности мнений экспертов, поскольку W&gt;0,52</w:t>
      </w:r>
    </w:p>
    <w:p w:rsidR="00C914D0" w:rsidRDefault="00686922" w:rsidP="00D0134C">
      <w:r w:rsidRPr="00D0134C">
        <w:t>Весовые коэффициенты рассчитываются по формуле:</w:t>
      </w:r>
    </w:p>
    <w:p w:rsidR="00F83D98" w:rsidRPr="00D0134C" w:rsidRDefault="00F83D98" w:rsidP="00D0134C"/>
    <w:p w:rsidR="00C914D0" w:rsidRDefault="00C914D0" w:rsidP="00ED4A36">
      <w:pPr>
        <w:jc w:val="center"/>
        <w:rPr>
          <w:spacing w:val="30"/>
        </w:rPr>
      </w:pPr>
      <w:r w:rsidRPr="00C914D0">
        <w:rPr>
          <w:spacing w:val="30"/>
          <w:position w:val="-30"/>
        </w:rPr>
        <w:object w:dxaOrig="2020" w:dyaOrig="1060">
          <v:shape id="_x0000_i1029" type="#_x0000_t75" style="width:101.25pt;height:53.25pt" o:ole="">
            <v:imagedata r:id="rId18" o:title=""/>
          </v:shape>
          <o:OLEObject Type="Embed" ProgID="Equation.3" ShapeID="_x0000_i1029" DrawAspect="Content" ObjectID="_1470573597" r:id="rId19"/>
        </w:object>
      </w:r>
    </w:p>
    <w:p w:rsidR="00C914D0" w:rsidRPr="00686922" w:rsidRDefault="00C914D0" w:rsidP="00ED4A36">
      <w:pPr>
        <w:jc w:val="both"/>
        <w:rPr>
          <w:spacing w:val="30"/>
        </w:rPr>
      </w:pPr>
    </w:p>
    <w:p w:rsidR="00686922" w:rsidRPr="00686922" w:rsidRDefault="00686922" w:rsidP="00ED4A36">
      <w:pPr>
        <w:jc w:val="both"/>
        <w:rPr>
          <w:spacing w:val="30"/>
        </w:rPr>
      </w:pPr>
      <w:r w:rsidRPr="00DE679A">
        <w:t>При этом</w:t>
      </w:r>
      <w:r w:rsidRPr="00686922">
        <w:rPr>
          <w:spacing w:val="30"/>
        </w:rPr>
        <w:t xml:space="preserve">  </w:t>
      </w:r>
      <w:r w:rsidR="00C914D0" w:rsidRPr="00C914D0">
        <w:rPr>
          <w:spacing w:val="30"/>
          <w:position w:val="-28"/>
        </w:rPr>
        <w:object w:dxaOrig="900" w:dyaOrig="680">
          <v:shape id="_x0000_i1030" type="#_x0000_t75" style="width:45pt;height:33.75pt" o:ole="">
            <v:imagedata r:id="rId20" o:title=""/>
          </v:shape>
          <o:OLEObject Type="Embed" ProgID="Equation.3" ShapeID="_x0000_i1030" DrawAspect="Content" ObjectID="_1470573598" r:id="rId21"/>
        </w:object>
      </w:r>
      <w:r w:rsidRPr="00686922">
        <w:rPr>
          <w:spacing w:val="30"/>
        </w:rPr>
        <w:t xml:space="preserve"> ;   0&lt;= </w:t>
      </w:r>
      <w:r w:rsidRPr="00686922">
        <w:rPr>
          <w:spacing w:val="30"/>
          <w:lang w:val="en-US"/>
        </w:rPr>
        <w:t>a</w:t>
      </w:r>
      <w:r w:rsidRPr="00686922">
        <w:rPr>
          <w:spacing w:val="30"/>
          <w:vertAlign w:val="subscript"/>
          <w:lang w:val="en-US"/>
        </w:rPr>
        <w:t>i</w:t>
      </w:r>
      <w:r w:rsidRPr="00686922">
        <w:rPr>
          <w:spacing w:val="30"/>
        </w:rPr>
        <w:t xml:space="preserve"> &lt;=1</w:t>
      </w:r>
    </w:p>
    <w:p w:rsidR="00FE1C14" w:rsidRDefault="00686922" w:rsidP="009E1FE5">
      <w:r w:rsidRPr="00DE679A">
        <w:t xml:space="preserve">Тогда </w:t>
      </w:r>
      <w:r w:rsidR="00DE679A">
        <w:tab/>
      </w:r>
      <w:r w:rsidR="00DE679A">
        <w:tab/>
      </w:r>
      <w:r w:rsidR="009E1FE5">
        <w:t>а</w:t>
      </w:r>
      <w:r w:rsidR="009E1FE5">
        <w:rPr>
          <w:vertAlign w:val="subscript"/>
        </w:rPr>
        <w:t>1</w:t>
      </w:r>
      <w:r w:rsidR="009E1FE5">
        <w:t>=0,18*(1-29/120)=</w:t>
      </w:r>
      <w:r w:rsidR="000D3849">
        <w:t>0,14</w:t>
      </w:r>
    </w:p>
    <w:p w:rsidR="009E1FE5" w:rsidRDefault="009E1FE5" w:rsidP="009E1FE5">
      <w:r>
        <w:tab/>
      </w:r>
      <w:r>
        <w:tab/>
        <w:t>а</w:t>
      </w:r>
      <w:r>
        <w:rPr>
          <w:vertAlign w:val="subscript"/>
        </w:rPr>
        <w:t>1</w:t>
      </w:r>
      <w:r>
        <w:t>=0,18*(1-35/120)=</w:t>
      </w:r>
      <w:r w:rsidRPr="009E1FE5">
        <w:t xml:space="preserve"> </w:t>
      </w:r>
      <w:r w:rsidR="000D3849">
        <w:t>0,13</w:t>
      </w:r>
    </w:p>
    <w:p w:rsidR="009E1FE5" w:rsidRDefault="009E1FE5" w:rsidP="009E1FE5">
      <w:r>
        <w:tab/>
      </w:r>
      <w:r>
        <w:tab/>
        <w:t>а</w:t>
      </w:r>
      <w:r>
        <w:rPr>
          <w:vertAlign w:val="subscript"/>
        </w:rPr>
        <w:t>1</w:t>
      </w:r>
      <w:r>
        <w:t>=0,18*(1-33/120)=</w:t>
      </w:r>
      <w:r w:rsidR="000D3849">
        <w:t>0,13</w:t>
      </w:r>
    </w:p>
    <w:p w:rsidR="009E1FE5" w:rsidRDefault="009E1FE5" w:rsidP="009E1FE5">
      <w:r>
        <w:tab/>
      </w:r>
      <w:r>
        <w:tab/>
        <w:t>а</w:t>
      </w:r>
      <w:r>
        <w:rPr>
          <w:vertAlign w:val="subscript"/>
        </w:rPr>
        <w:t>1</w:t>
      </w:r>
      <w:r>
        <w:t>=0,18*(1-65/120)=</w:t>
      </w:r>
      <w:r w:rsidR="000D3849">
        <w:t>0,08</w:t>
      </w:r>
    </w:p>
    <w:p w:rsidR="009E1FE5" w:rsidRDefault="009E1FE5" w:rsidP="009E1FE5">
      <w:r>
        <w:tab/>
      </w:r>
      <w:r>
        <w:tab/>
        <w:t>а</w:t>
      </w:r>
      <w:r>
        <w:rPr>
          <w:vertAlign w:val="subscript"/>
        </w:rPr>
        <w:t>1</w:t>
      </w:r>
      <w:r>
        <w:t>=0,18*(1-80/120)=</w:t>
      </w:r>
      <w:r w:rsidR="000D3849">
        <w:t>0,06</w:t>
      </w:r>
    </w:p>
    <w:p w:rsidR="009E1FE5" w:rsidRDefault="009E1FE5" w:rsidP="009E1FE5">
      <w:r>
        <w:tab/>
      </w:r>
      <w:r>
        <w:tab/>
        <w:t>а</w:t>
      </w:r>
      <w:r>
        <w:rPr>
          <w:vertAlign w:val="subscript"/>
        </w:rPr>
        <w:t>1</w:t>
      </w:r>
      <w:r>
        <w:t>=0,18*(1-36/120)=</w:t>
      </w:r>
      <w:r w:rsidR="000D3849">
        <w:t>0,13</w:t>
      </w:r>
    </w:p>
    <w:p w:rsidR="009E1FE5" w:rsidRDefault="009E1FE5" w:rsidP="009E1FE5">
      <w:r>
        <w:tab/>
      </w:r>
      <w:r>
        <w:tab/>
        <w:t>а</w:t>
      </w:r>
      <w:r>
        <w:rPr>
          <w:vertAlign w:val="subscript"/>
        </w:rPr>
        <w:t>1</w:t>
      </w:r>
      <w:r>
        <w:t>=0,18*(1-91/120)=</w:t>
      </w:r>
      <w:r w:rsidR="000D3849">
        <w:t>0,04</w:t>
      </w:r>
    </w:p>
    <w:p w:rsidR="009E1FE5" w:rsidRDefault="009E1FE5" w:rsidP="009E1FE5">
      <w:r>
        <w:tab/>
      </w:r>
      <w:r>
        <w:tab/>
        <w:t>а</w:t>
      </w:r>
      <w:r>
        <w:rPr>
          <w:vertAlign w:val="subscript"/>
        </w:rPr>
        <w:t>1</w:t>
      </w:r>
      <w:r>
        <w:t>=0,18*(1-63/120)=</w:t>
      </w:r>
      <w:r w:rsidR="000D3849">
        <w:t>0,09</w:t>
      </w:r>
    </w:p>
    <w:p w:rsidR="009E1FE5" w:rsidRDefault="009E1FE5" w:rsidP="009E1FE5">
      <w:r>
        <w:tab/>
      </w:r>
      <w:r>
        <w:tab/>
        <w:t>а</w:t>
      </w:r>
      <w:r>
        <w:rPr>
          <w:vertAlign w:val="subscript"/>
        </w:rPr>
        <w:t>1</w:t>
      </w:r>
      <w:r>
        <w:t>=0,18*(1-45/120)=</w:t>
      </w:r>
      <w:r w:rsidR="000D3849">
        <w:t>0,11</w:t>
      </w:r>
    </w:p>
    <w:p w:rsidR="009E1FE5" w:rsidRDefault="009E1FE5" w:rsidP="009E1FE5">
      <w:r>
        <w:tab/>
      </w:r>
      <w:r>
        <w:tab/>
        <w:t>а</w:t>
      </w:r>
      <w:r>
        <w:rPr>
          <w:vertAlign w:val="subscript"/>
        </w:rPr>
        <w:t>1</w:t>
      </w:r>
      <w:r>
        <w:t>=0,18*(1-76/120)=</w:t>
      </w:r>
      <w:r w:rsidR="000D3849">
        <w:t>0,07</w:t>
      </w:r>
    </w:p>
    <w:p w:rsidR="009E1FE5" w:rsidRDefault="009E1FE5" w:rsidP="009E1FE5">
      <w:r>
        <w:tab/>
      </w:r>
      <w:r>
        <w:tab/>
        <w:t>а</w:t>
      </w:r>
      <w:r>
        <w:rPr>
          <w:vertAlign w:val="subscript"/>
        </w:rPr>
        <w:t>1</w:t>
      </w:r>
      <w:r>
        <w:t>=0,18*(1-107/120)=</w:t>
      </w:r>
      <w:r w:rsidR="000D3849">
        <w:t>0,02</w:t>
      </w:r>
    </w:p>
    <w:p w:rsidR="009E1FE5" w:rsidRDefault="009E1FE5" w:rsidP="009E1FE5"/>
    <w:p w:rsidR="009E1FE5" w:rsidRPr="009E1FE5" w:rsidRDefault="000D3849" w:rsidP="000D3849">
      <w:pPr>
        <w:ind w:firstLine="708"/>
      </w:pPr>
      <w:r>
        <w:t>Как видно из величин весовых коэффициентов, наиболее значимы для покупателей: быстродействие, быстрота чтения информации, быстрота записи информации, комплектация изделия и рыночная цена. Имидж товарной марки – наименее значимый параметр (0,02).</w:t>
      </w:r>
    </w:p>
    <w:p w:rsidR="00686922" w:rsidRPr="00686922" w:rsidRDefault="00ED4A36" w:rsidP="00ED4A36">
      <w:pPr>
        <w:jc w:val="both"/>
        <w:rPr>
          <w:spacing w:val="30"/>
        </w:rPr>
      </w:pPr>
      <w:r>
        <w:rPr>
          <w:spacing w:val="30"/>
        </w:rPr>
        <w:t xml:space="preserve">         </w:t>
      </w:r>
    </w:p>
    <w:p w:rsidR="00686922" w:rsidRPr="00FE1C14" w:rsidRDefault="00372B1B" w:rsidP="00FE1C14">
      <w:r>
        <w:rPr>
          <w:b/>
        </w:rPr>
        <w:tab/>
      </w:r>
      <w:r w:rsidR="00686922" w:rsidRPr="00686922">
        <w:rPr>
          <w:b/>
        </w:rPr>
        <w:t>5 этап</w:t>
      </w:r>
      <w:r w:rsidR="00686922" w:rsidRPr="00FE1C14">
        <w:t>. Расчет показателя конкурентоспособности товара.</w:t>
      </w:r>
    </w:p>
    <w:p w:rsidR="002870DD" w:rsidRDefault="00686922" w:rsidP="00FE1C14">
      <w:r w:rsidRPr="00FE1C14">
        <w:t xml:space="preserve">Показатель КСТ определяется групповым методом по формуле:  </w:t>
      </w:r>
      <w:r w:rsidR="002870DD" w:rsidRPr="00FE1C14">
        <w:t xml:space="preserve"> </w:t>
      </w:r>
    </w:p>
    <w:p w:rsidR="00F83D98" w:rsidRPr="00FE1C14" w:rsidRDefault="00F83D98" w:rsidP="00FE1C14"/>
    <w:p w:rsidR="002870DD" w:rsidRDefault="002870DD" w:rsidP="00ED4A36">
      <w:pPr>
        <w:jc w:val="center"/>
        <w:rPr>
          <w:spacing w:val="30"/>
        </w:rPr>
      </w:pPr>
      <w:r w:rsidRPr="002870DD">
        <w:rPr>
          <w:spacing w:val="30"/>
          <w:position w:val="-30"/>
        </w:rPr>
        <w:object w:dxaOrig="1380" w:dyaOrig="700">
          <v:shape id="_x0000_i1031" type="#_x0000_t75" style="width:69pt;height:35.25pt" o:ole="">
            <v:imagedata r:id="rId22" o:title=""/>
          </v:shape>
          <o:OLEObject Type="Embed" ProgID="Equation.3" ShapeID="_x0000_i1031" DrawAspect="Content" ObjectID="_1470573599" r:id="rId23"/>
        </w:object>
      </w:r>
    </w:p>
    <w:p w:rsidR="002870DD" w:rsidRDefault="002870DD" w:rsidP="00ED4A36">
      <w:pPr>
        <w:jc w:val="both"/>
        <w:rPr>
          <w:spacing w:val="30"/>
        </w:rPr>
      </w:pPr>
    </w:p>
    <w:p w:rsidR="00686922" w:rsidRPr="00FE1C14" w:rsidRDefault="00686922" w:rsidP="00FE1C14">
      <w:r w:rsidRPr="00FE1C14">
        <w:t xml:space="preserve">       Где Pi,Pi0 – значения i-го параметра соответственно по базовому и исследуемому товарам.</w:t>
      </w:r>
    </w:p>
    <w:p w:rsidR="00686922" w:rsidRPr="00FE1C14" w:rsidRDefault="00686922" w:rsidP="00FE1C14">
      <w:r w:rsidRPr="00FE1C14">
        <w:t xml:space="preserve">Результаты расчета можно увидеть из таблицы </w:t>
      </w:r>
      <w:r w:rsidR="00FE1C14">
        <w:t>6.</w:t>
      </w:r>
    </w:p>
    <w:p w:rsidR="00ED4A36" w:rsidRPr="00686922" w:rsidRDefault="00ED4A36" w:rsidP="00ED4A36">
      <w:pPr>
        <w:jc w:val="both"/>
        <w:rPr>
          <w:spacing w:val="30"/>
        </w:rPr>
      </w:pPr>
    </w:p>
    <w:p w:rsidR="00686922" w:rsidRPr="00FE1C14" w:rsidRDefault="00686922" w:rsidP="00FE1C14">
      <w:r w:rsidRPr="00FE1C14">
        <w:t xml:space="preserve">Таблица </w:t>
      </w:r>
      <w:r w:rsidR="00FE1C14">
        <w:t>6</w:t>
      </w:r>
      <w:r w:rsidRPr="00FE1C14">
        <w:t xml:space="preserve"> – Оценка конкурентоспособности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2116"/>
        <w:gridCol w:w="1547"/>
        <w:gridCol w:w="1056"/>
        <w:gridCol w:w="1170"/>
        <w:gridCol w:w="1170"/>
        <w:gridCol w:w="1112"/>
      </w:tblGrid>
      <w:tr w:rsidR="00E800DC" w:rsidRPr="002113E3">
        <w:tc>
          <w:tcPr>
            <w:tcW w:w="602" w:type="dxa"/>
            <w:vMerge w:val="restart"/>
            <w:vAlign w:val="center"/>
          </w:tcPr>
          <w:p w:rsidR="002870DD" w:rsidRPr="002113E3" w:rsidRDefault="002870DD" w:rsidP="002113E3">
            <w:pPr>
              <w:jc w:val="center"/>
              <w:rPr>
                <w:sz w:val="22"/>
                <w:szCs w:val="22"/>
              </w:rPr>
            </w:pPr>
            <w:r w:rsidRPr="002113E3">
              <w:rPr>
                <w:sz w:val="22"/>
                <w:szCs w:val="22"/>
              </w:rPr>
              <w:t>№</w:t>
            </w:r>
          </w:p>
        </w:tc>
        <w:tc>
          <w:tcPr>
            <w:tcW w:w="2116" w:type="dxa"/>
            <w:vMerge w:val="restart"/>
            <w:vAlign w:val="center"/>
          </w:tcPr>
          <w:p w:rsidR="002870DD" w:rsidRPr="002113E3" w:rsidRDefault="002870DD" w:rsidP="002113E3">
            <w:pPr>
              <w:jc w:val="center"/>
              <w:rPr>
                <w:sz w:val="22"/>
                <w:szCs w:val="22"/>
              </w:rPr>
            </w:pPr>
            <w:r w:rsidRPr="002113E3">
              <w:rPr>
                <w:sz w:val="22"/>
                <w:szCs w:val="22"/>
              </w:rPr>
              <w:t>Параметры товара</w:t>
            </w:r>
          </w:p>
        </w:tc>
        <w:tc>
          <w:tcPr>
            <w:tcW w:w="1547" w:type="dxa"/>
            <w:vMerge w:val="restart"/>
            <w:vAlign w:val="center"/>
          </w:tcPr>
          <w:p w:rsidR="002870DD" w:rsidRPr="002113E3" w:rsidRDefault="002870DD" w:rsidP="002113E3">
            <w:pPr>
              <w:jc w:val="center"/>
              <w:rPr>
                <w:sz w:val="22"/>
                <w:szCs w:val="22"/>
              </w:rPr>
            </w:pPr>
            <w:r w:rsidRPr="002113E3">
              <w:rPr>
                <w:sz w:val="22"/>
                <w:szCs w:val="22"/>
              </w:rPr>
              <w:t>Весовой коэффициент</w:t>
            </w:r>
          </w:p>
        </w:tc>
        <w:tc>
          <w:tcPr>
            <w:tcW w:w="4508" w:type="dxa"/>
            <w:gridSpan w:val="4"/>
            <w:vAlign w:val="center"/>
          </w:tcPr>
          <w:p w:rsidR="002870DD" w:rsidRPr="002113E3" w:rsidRDefault="00E800DC" w:rsidP="002113E3">
            <w:pPr>
              <w:jc w:val="center"/>
              <w:rPr>
                <w:sz w:val="22"/>
                <w:szCs w:val="22"/>
              </w:rPr>
            </w:pPr>
            <w:r w:rsidRPr="002113E3">
              <w:rPr>
                <w:sz w:val="22"/>
                <w:szCs w:val="22"/>
              </w:rPr>
              <w:t>Значение параметров по товарным маркам</w:t>
            </w:r>
          </w:p>
        </w:tc>
      </w:tr>
      <w:tr w:rsidR="00204D18" w:rsidRPr="002113E3">
        <w:tc>
          <w:tcPr>
            <w:tcW w:w="602" w:type="dxa"/>
            <w:vMerge/>
            <w:vAlign w:val="center"/>
          </w:tcPr>
          <w:p w:rsidR="00204D18" w:rsidRPr="002113E3" w:rsidRDefault="00204D18" w:rsidP="002113E3">
            <w:pPr>
              <w:jc w:val="center"/>
              <w:rPr>
                <w:sz w:val="22"/>
                <w:szCs w:val="22"/>
              </w:rPr>
            </w:pPr>
          </w:p>
        </w:tc>
        <w:tc>
          <w:tcPr>
            <w:tcW w:w="2116" w:type="dxa"/>
            <w:vMerge/>
            <w:vAlign w:val="center"/>
          </w:tcPr>
          <w:p w:rsidR="00204D18" w:rsidRPr="002113E3" w:rsidRDefault="00204D18" w:rsidP="002113E3">
            <w:pPr>
              <w:jc w:val="center"/>
              <w:rPr>
                <w:sz w:val="22"/>
                <w:szCs w:val="22"/>
              </w:rPr>
            </w:pPr>
          </w:p>
        </w:tc>
        <w:tc>
          <w:tcPr>
            <w:tcW w:w="1547" w:type="dxa"/>
            <w:vMerge/>
            <w:vAlign w:val="center"/>
          </w:tcPr>
          <w:p w:rsidR="00204D18" w:rsidRPr="002113E3" w:rsidRDefault="00204D18" w:rsidP="002113E3">
            <w:pPr>
              <w:jc w:val="center"/>
              <w:rPr>
                <w:sz w:val="22"/>
                <w:szCs w:val="22"/>
              </w:rPr>
            </w:pPr>
          </w:p>
        </w:tc>
        <w:tc>
          <w:tcPr>
            <w:tcW w:w="1056" w:type="dxa"/>
            <w:vAlign w:val="center"/>
          </w:tcPr>
          <w:p w:rsidR="00204D18" w:rsidRPr="002113E3" w:rsidRDefault="00204D18" w:rsidP="002113E3">
            <w:pPr>
              <w:jc w:val="center"/>
              <w:rPr>
                <w:sz w:val="22"/>
                <w:szCs w:val="22"/>
              </w:rPr>
            </w:pPr>
            <w:r w:rsidRPr="002113E3">
              <w:rPr>
                <w:sz w:val="22"/>
                <w:szCs w:val="22"/>
              </w:rPr>
              <w:t>Базовый товар</w:t>
            </w:r>
          </w:p>
        </w:tc>
        <w:tc>
          <w:tcPr>
            <w:tcW w:w="1170" w:type="dxa"/>
            <w:vAlign w:val="center"/>
          </w:tcPr>
          <w:p w:rsidR="00204D18" w:rsidRPr="00204D18" w:rsidRDefault="00AF7292" w:rsidP="002113E3">
            <w:pPr>
              <w:jc w:val="center"/>
              <w:rPr>
                <w:sz w:val="22"/>
                <w:szCs w:val="22"/>
                <w:lang w:val="en-US"/>
              </w:rPr>
            </w:pPr>
            <w:r>
              <w:rPr>
                <w:lang w:val="en-US"/>
              </w:rPr>
              <w:t>Apacer</w:t>
            </w:r>
          </w:p>
        </w:tc>
        <w:tc>
          <w:tcPr>
            <w:tcW w:w="1170" w:type="dxa"/>
            <w:vAlign w:val="center"/>
          </w:tcPr>
          <w:p w:rsidR="00204D18" w:rsidRPr="00204D18" w:rsidRDefault="00AF7292" w:rsidP="002113E3">
            <w:pPr>
              <w:jc w:val="center"/>
              <w:rPr>
                <w:sz w:val="22"/>
                <w:szCs w:val="22"/>
                <w:lang w:val="en-US"/>
              </w:rPr>
            </w:pPr>
            <w:smartTag w:uri="urn:schemas-microsoft-com:office:smarttags" w:element="City">
              <w:smartTag w:uri="urn:schemas-microsoft-com:office:smarttags" w:element="place">
                <w:r>
                  <w:rPr>
                    <w:lang w:val="en-US"/>
                  </w:rPr>
                  <w:t>Kingston</w:t>
                </w:r>
              </w:smartTag>
            </w:smartTag>
            <w:r>
              <w:t xml:space="preserve"> </w:t>
            </w:r>
            <w:r>
              <w:rPr>
                <w:lang w:val="en-US"/>
              </w:rPr>
              <w:t>Data</w:t>
            </w:r>
            <w:r>
              <w:t xml:space="preserve"> </w:t>
            </w:r>
            <w:r>
              <w:rPr>
                <w:lang w:val="en-US"/>
              </w:rPr>
              <w:t>Traveler</w:t>
            </w:r>
          </w:p>
        </w:tc>
        <w:tc>
          <w:tcPr>
            <w:tcW w:w="1112" w:type="dxa"/>
            <w:vAlign w:val="center"/>
          </w:tcPr>
          <w:p w:rsidR="00204D18" w:rsidRPr="00204D18" w:rsidRDefault="00AF7292" w:rsidP="002113E3">
            <w:pPr>
              <w:jc w:val="center"/>
              <w:rPr>
                <w:sz w:val="22"/>
                <w:szCs w:val="22"/>
                <w:lang w:val="en-US"/>
              </w:rPr>
            </w:pPr>
            <w:r>
              <w:rPr>
                <w:lang w:val="en-US"/>
              </w:rPr>
              <w:t>A</w:t>
            </w:r>
            <w:r>
              <w:t>-</w:t>
            </w:r>
            <w:r>
              <w:rPr>
                <w:lang w:val="en-US"/>
              </w:rPr>
              <w:t>Data</w:t>
            </w:r>
            <w:r>
              <w:t xml:space="preserve"> </w:t>
            </w:r>
            <w:r>
              <w:rPr>
                <w:lang w:val="en-US"/>
              </w:rPr>
              <w:t>Football</w:t>
            </w:r>
          </w:p>
        </w:tc>
      </w:tr>
      <w:tr w:rsidR="00204D18" w:rsidRPr="002113E3">
        <w:trPr>
          <w:gridAfter w:val="5"/>
          <w:wAfter w:w="6055" w:type="dxa"/>
        </w:trPr>
        <w:tc>
          <w:tcPr>
            <w:tcW w:w="602" w:type="dxa"/>
            <w:vAlign w:val="center"/>
          </w:tcPr>
          <w:p w:rsidR="00204D18" w:rsidRPr="002113E3" w:rsidRDefault="00204D18" w:rsidP="002113E3">
            <w:pPr>
              <w:jc w:val="center"/>
              <w:rPr>
                <w:sz w:val="22"/>
                <w:szCs w:val="22"/>
              </w:rPr>
            </w:pPr>
            <w:r w:rsidRPr="002113E3">
              <w:rPr>
                <w:sz w:val="22"/>
                <w:szCs w:val="22"/>
              </w:rPr>
              <w:t>1</w:t>
            </w:r>
          </w:p>
        </w:tc>
        <w:tc>
          <w:tcPr>
            <w:tcW w:w="2116" w:type="dxa"/>
          </w:tcPr>
          <w:p w:rsidR="00204D18" w:rsidRPr="002113E3" w:rsidRDefault="00204D18" w:rsidP="00E800DC">
            <w:pPr>
              <w:rPr>
                <w:sz w:val="22"/>
                <w:szCs w:val="22"/>
              </w:rPr>
            </w:pPr>
            <w:r w:rsidRPr="002113E3">
              <w:rPr>
                <w:sz w:val="22"/>
                <w:szCs w:val="22"/>
              </w:rPr>
              <w:t>Потребительские</w:t>
            </w:r>
          </w:p>
        </w:tc>
      </w:tr>
      <w:tr w:rsidR="00342A68" w:rsidRPr="002113E3">
        <w:tc>
          <w:tcPr>
            <w:tcW w:w="602" w:type="dxa"/>
            <w:tcBorders>
              <w:bottom w:val="nil"/>
            </w:tcBorders>
            <w:vAlign w:val="center"/>
          </w:tcPr>
          <w:p w:rsidR="00342A68" w:rsidRPr="002113E3" w:rsidRDefault="00342A68" w:rsidP="002113E3">
            <w:pPr>
              <w:jc w:val="center"/>
              <w:rPr>
                <w:sz w:val="22"/>
                <w:szCs w:val="22"/>
              </w:rPr>
            </w:pPr>
            <w:r w:rsidRPr="002113E3">
              <w:rPr>
                <w:sz w:val="22"/>
                <w:szCs w:val="22"/>
              </w:rPr>
              <w:t>1.1</w:t>
            </w:r>
          </w:p>
        </w:tc>
        <w:tc>
          <w:tcPr>
            <w:tcW w:w="2116" w:type="dxa"/>
            <w:tcBorders>
              <w:bottom w:val="nil"/>
            </w:tcBorders>
          </w:tcPr>
          <w:p w:rsidR="00342A68" w:rsidRPr="002113E3" w:rsidRDefault="00342A68" w:rsidP="00E800DC">
            <w:pPr>
              <w:rPr>
                <w:sz w:val="22"/>
                <w:szCs w:val="22"/>
              </w:rPr>
            </w:pPr>
            <w:r>
              <w:t>Быстродействие</w:t>
            </w:r>
          </w:p>
        </w:tc>
        <w:tc>
          <w:tcPr>
            <w:tcW w:w="1547" w:type="dxa"/>
            <w:tcBorders>
              <w:bottom w:val="nil"/>
            </w:tcBorders>
            <w:vAlign w:val="center"/>
          </w:tcPr>
          <w:p w:rsidR="00342A68" w:rsidRDefault="00342A68" w:rsidP="00342A68">
            <w:pPr>
              <w:jc w:val="center"/>
              <w:rPr>
                <w:rFonts w:ascii="Calibri" w:hAnsi="Calibri"/>
                <w:color w:val="000000"/>
                <w:sz w:val="22"/>
                <w:szCs w:val="22"/>
              </w:rPr>
            </w:pPr>
            <w:r>
              <w:rPr>
                <w:rFonts w:ascii="Calibri" w:hAnsi="Calibri"/>
                <w:color w:val="000000"/>
                <w:sz w:val="22"/>
                <w:szCs w:val="22"/>
              </w:rPr>
              <w:t>0,14</w:t>
            </w:r>
          </w:p>
        </w:tc>
        <w:tc>
          <w:tcPr>
            <w:tcW w:w="1056" w:type="dxa"/>
            <w:tcBorders>
              <w:bottom w:val="nil"/>
            </w:tcBorders>
            <w:vAlign w:val="center"/>
          </w:tcPr>
          <w:p w:rsidR="00342A68" w:rsidRPr="002113E3" w:rsidRDefault="00342A68" w:rsidP="002113E3">
            <w:pPr>
              <w:jc w:val="center"/>
              <w:rPr>
                <w:sz w:val="22"/>
                <w:szCs w:val="22"/>
              </w:rPr>
            </w:pPr>
            <w:r>
              <w:rPr>
                <w:sz w:val="22"/>
                <w:szCs w:val="22"/>
              </w:rPr>
              <w:t>5</w:t>
            </w:r>
          </w:p>
        </w:tc>
        <w:tc>
          <w:tcPr>
            <w:tcW w:w="1170" w:type="dxa"/>
            <w:tcBorders>
              <w:bottom w:val="nil"/>
            </w:tcBorders>
            <w:vAlign w:val="center"/>
          </w:tcPr>
          <w:p w:rsidR="00342A68" w:rsidRPr="00AF7292" w:rsidRDefault="00AF7292" w:rsidP="002113E3">
            <w:pPr>
              <w:jc w:val="center"/>
              <w:rPr>
                <w:sz w:val="22"/>
                <w:szCs w:val="22"/>
              </w:rPr>
            </w:pPr>
            <w:r>
              <w:rPr>
                <w:sz w:val="22"/>
                <w:szCs w:val="22"/>
              </w:rPr>
              <w:t>4</w:t>
            </w:r>
          </w:p>
        </w:tc>
        <w:tc>
          <w:tcPr>
            <w:tcW w:w="1170" w:type="dxa"/>
            <w:tcBorders>
              <w:bottom w:val="nil"/>
            </w:tcBorders>
            <w:vAlign w:val="center"/>
          </w:tcPr>
          <w:p w:rsidR="00342A68" w:rsidRPr="00AF7292" w:rsidRDefault="00AF7292" w:rsidP="002113E3">
            <w:pPr>
              <w:jc w:val="center"/>
              <w:rPr>
                <w:sz w:val="22"/>
                <w:szCs w:val="22"/>
              </w:rPr>
            </w:pPr>
            <w:r>
              <w:rPr>
                <w:sz w:val="22"/>
                <w:szCs w:val="22"/>
              </w:rPr>
              <w:t>4</w:t>
            </w:r>
          </w:p>
        </w:tc>
        <w:tc>
          <w:tcPr>
            <w:tcW w:w="1112" w:type="dxa"/>
            <w:tcBorders>
              <w:bottom w:val="nil"/>
            </w:tcBorders>
            <w:vAlign w:val="center"/>
          </w:tcPr>
          <w:p w:rsidR="00342A68" w:rsidRPr="00AF7292" w:rsidRDefault="00AF7292" w:rsidP="002113E3">
            <w:pPr>
              <w:jc w:val="center"/>
              <w:rPr>
                <w:sz w:val="22"/>
                <w:szCs w:val="22"/>
              </w:rPr>
            </w:pPr>
            <w:r>
              <w:rPr>
                <w:sz w:val="22"/>
                <w:szCs w:val="22"/>
              </w:rPr>
              <w:t>3</w:t>
            </w:r>
          </w:p>
        </w:tc>
      </w:tr>
      <w:tr w:rsidR="00342A68" w:rsidRPr="002113E3">
        <w:tc>
          <w:tcPr>
            <w:tcW w:w="602" w:type="dxa"/>
            <w:vAlign w:val="center"/>
          </w:tcPr>
          <w:p w:rsidR="00342A68" w:rsidRPr="002113E3" w:rsidRDefault="00342A68" w:rsidP="002113E3">
            <w:pPr>
              <w:jc w:val="center"/>
              <w:rPr>
                <w:sz w:val="22"/>
                <w:szCs w:val="22"/>
              </w:rPr>
            </w:pPr>
            <w:r w:rsidRPr="002113E3">
              <w:rPr>
                <w:sz w:val="22"/>
                <w:szCs w:val="22"/>
              </w:rPr>
              <w:t>1.2</w:t>
            </w:r>
          </w:p>
        </w:tc>
        <w:tc>
          <w:tcPr>
            <w:tcW w:w="2116" w:type="dxa"/>
          </w:tcPr>
          <w:p w:rsidR="00342A68" w:rsidRPr="002113E3" w:rsidRDefault="00342A68" w:rsidP="00E800DC">
            <w:pPr>
              <w:rPr>
                <w:sz w:val="22"/>
                <w:szCs w:val="22"/>
              </w:rPr>
            </w:pPr>
            <w:r>
              <w:t>Быстрота чтения</w:t>
            </w:r>
          </w:p>
        </w:tc>
        <w:tc>
          <w:tcPr>
            <w:tcW w:w="1547" w:type="dxa"/>
            <w:vAlign w:val="center"/>
          </w:tcPr>
          <w:p w:rsidR="00342A68" w:rsidRDefault="00342A68" w:rsidP="00342A68">
            <w:pPr>
              <w:jc w:val="center"/>
              <w:rPr>
                <w:rFonts w:ascii="Calibri" w:hAnsi="Calibri"/>
                <w:color w:val="000000"/>
                <w:sz w:val="22"/>
                <w:szCs w:val="22"/>
              </w:rPr>
            </w:pPr>
            <w:r>
              <w:rPr>
                <w:rFonts w:ascii="Calibri" w:hAnsi="Calibri"/>
                <w:color w:val="000000"/>
                <w:sz w:val="22"/>
                <w:szCs w:val="22"/>
              </w:rPr>
              <w:t>0,13</w:t>
            </w:r>
          </w:p>
        </w:tc>
        <w:tc>
          <w:tcPr>
            <w:tcW w:w="1056" w:type="dxa"/>
            <w:vAlign w:val="center"/>
          </w:tcPr>
          <w:p w:rsidR="00342A68" w:rsidRPr="002113E3" w:rsidRDefault="00342A68" w:rsidP="002113E3">
            <w:pPr>
              <w:jc w:val="center"/>
              <w:rPr>
                <w:sz w:val="22"/>
                <w:szCs w:val="22"/>
              </w:rPr>
            </w:pPr>
            <w:r>
              <w:rPr>
                <w:sz w:val="22"/>
                <w:szCs w:val="22"/>
              </w:rPr>
              <w:t>5</w:t>
            </w:r>
          </w:p>
        </w:tc>
        <w:tc>
          <w:tcPr>
            <w:tcW w:w="1170" w:type="dxa"/>
            <w:vAlign w:val="center"/>
          </w:tcPr>
          <w:p w:rsidR="00342A68" w:rsidRPr="00AF7292" w:rsidRDefault="00AF7292" w:rsidP="002113E3">
            <w:pPr>
              <w:jc w:val="center"/>
              <w:rPr>
                <w:sz w:val="22"/>
                <w:szCs w:val="22"/>
              </w:rPr>
            </w:pPr>
            <w:r>
              <w:rPr>
                <w:sz w:val="22"/>
                <w:szCs w:val="22"/>
              </w:rPr>
              <w:t>5</w:t>
            </w:r>
          </w:p>
        </w:tc>
        <w:tc>
          <w:tcPr>
            <w:tcW w:w="1170" w:type="dxa"/>
            <w:vAlign w:val="center"/>
          </w:tcPr>
          <w:p w:rsidR="00342A68" w:rsidRPr="00AF7292" w:rsidRDefault="00AF7292" w:rsidP="002113E3">
            <w:pPr>
              <w:jc w:val="center"/>
              <w:rPr>
                <w:sz w:val="22"/>
                <w:szCs w:val="22"/>
              </w:rPr>
            </w:pPr>
            <w:r>
              <w:rPr>
                <w:sz w:val="22"/>
                <w:szCs w:val="22"/>
              </w:rPr>
              <w:t>4</w:t>
            </w:r>
          </w:p>
        </w:tc>
        <w:tc>
          <w:tcPr>
            <w:tcW w:w="1112" w:type="dxa"/>
            <w:vAlign w:val="center"/>
          </w:tcPr>
          <w:p w:rsidR="00342A68" w:rsidRPr="00AF7292" w:rsidRDefault="00AF7292" w:rsidP="002113E3">
            <w:pPr>
              <w:jc w:val="center"/>
              <w:rPr>
                <w:sz w:val="22"/>
                <w:szCs w:val="22"/>
              </w:rPr>
            </w:pPr>
            <w:r>
              <w:rPr>
                <w:sz w:val="22"/>
                <w:szCs w:val="22"/>
              </w:rPr>
              <w:t>3</w:t>
            </w:r>
          </w:p>
        </w:tc>
      </w:tr>
      <w:tr w:rsidR="00342A68" w:rsidRPr="002113E3">
        <w:tc>
          <w:tcPr>
            <w:tcW w:w="602" w:type="dxa"/>
            <w:vAlign w:val="center"/>
          </w:tcPr>
          <w:p w:rsidR="00342A68" w:rsidRPr="002113E3" w:rsidRDefault="00342A68" w:rsidP="002113E3">
            <w:pPr>
              <w:jc w:val="center"/>
              <w:rPr>
                <w:sz w:val="22"/>
                <w:szCs w:val="22"/>
              </w:rPr>
            </w:pPr>
            <w:r w:rsidRPr="002113E3">
              <w:rPr>
                <w:sz w:val="22"/>
                <w:szCs w:val="22"/>
              </w:rPr>
              <w:t>1.3</w:t>
            </w:r>
          </w:p>
        </w:tc>
        <w:tc>
          <w:tcPr>
            <w:tcW w:w="2116" w:type="dxa"/>
          </w:tcPr>
          <w:p w:rsidR="00342A68" w:rsidRPr="002113E3" w:rsidRDefault="00342A68" w:rsidP="00E800DC">
            <w:pPr>
              <w:rPr>
                <w:sz w:val="22"/>
                <w:szCs w:val="22"/>
              </w:rPr>
            </w:pPr>
            <w:r>
              <w:t>Быстрота записи</w:t>
            </w:r>
          </w:p>
        </w:tc>
        <w:tc>
          <w:tcPr>
            <w:tcW w:w="1547" w:type="dxa"/>
            <w:vAlign w:val="center"/>
          </w:tcPr>
          <w:p w:rsidR="00342A68" w:rsidRDefault="00342A68" w:rsidP="00342A68">
            <w:pPr>
              <w:jc w:val="center"/>
              <w:rPr>
                <w:rFonts w:ascii="Calibri" w:hAnsi="Calibri"/>
                <w:color w:val="000000"/>
                <w:sz w:val="22"/>
                <w:szCs w:val="22"/>
              </w:rPr>
            </w:pPr>
            <w:r>
              <w:rPr>
                <w:rFonts w:ascii="Calibri" w:hAnsi="Calibri"/>
                <w:color w:val="000000"/>
                <w:sz w:val="22"/>
                <w:szCs w:val="22"/>
              </w:rPr>
              <w:t>0,13</w:t>
            </w:r>
          </w:p>
        </w:tc>
        <w:tc>
          <w:tcPr>
            <w:tcW w:w="1056" w:type="dxa"/>
            <w:vAlign w:val="center"/>
          </w:tcPr>
          <w:p w:rsidR="00342A68" w:rsidRPr="002113E3" w:rsidRDefault="00342A68" w:rsidP="002113E3">
            <w:pPr>
              <w:jc w:val="center"/>
              <w:rPr>
                <w:sz w:val="22"/>
                <w:szCs w:val="22"/>
              </w:rPr>
            </w:pPr>
            <w:r>
              <w:rPr>
                <w:sz w:val="22"/>
                <w:szCs w:val="22"/>
              </w:rPr>
              <w:t>5</w:t>
            </w:r>
          </w:p>
        </w:tc>
        <w:tc>
          <w:tcPr>
            <w:tcW w:w="1170" w:type="dxa"/>
            <w:vAlign w:val="center"/>
          </w:tcPr>
          <w:p w:rsidR="00342A68" w:rsidRPr="00AF7292" w:rsidRDefault="00AF7292" w:rsidP="002113E3">
            <w:pPr>
              <w:jc w:val="center"/>
              <w:rPr>
                <w:sz w:val="22"/>
                <w:szCs w:val="22"/>
              </w:rPr>
            </w:pPr>
            <w:r>
              <w:rPr>
                <w:sz w:val="22"/>
                <w:szCs w:val="22"/>
              </w:rPr>
              <w:t>4</w:t>
            </w:r>
          </w:p>
        </w:tc>
        <w:tc>
          <w:tcPr>
            <w:tcW w:w="1170" w:type="dxa"/>
            <w:vAlign w:val="center"/>
          </w:tcPr>
          <w:p w:rsidR="00342A68" w:rsidRPr="00AF7292" w:rsidRDefault="00AF7292" w:rsidP="002113E3">
            <w:pPr>
              <w:jc w:val="center"/>
              <w:rPr>
                <w:sz w:val="22"/>
                <w:szCs w:val="22"/>
              </w:rPr>
            </w:pPr>
            <w:r>
              <w:rPr>
                <w:sz w:val="22"/>
                <w:szCs w:val="22"/>
              </w:rPr>
              <w:t>4</w:t>
            </w:r>
          </w:p>
        </w:tc>
        <w:tc>
          <w:tcPr>
            <w:tcW w:w="1112" w:type="dxa"/>
            <w:vAlign w:val="center"/>
          </w:tcPr>
          <w:p w:rsidR="00342A68" w:rsidRPr="00AF7292" w:rsidRDefault="00AF7292" w:rsidP="002113E3">
            <w:pPr>
              <w:jc w:val="center"/>
              <w:rPr>
                <w:sz w:val="22"/>
                <w:szCs w:val="22"/>
              </w:rPr>
            </w:pPr>
            <w:r>
              <w:rPr>
                <w:sz w:val="22"/>
                <w:szCs w:val="22"/>
              </w:rPr>
              <w:t>1</w:t>
            </w:r>
          </w:p>
        </w:tc>
      </w:tr>
      <w:tr w:rsidR="00342A68" w:rsidRPr="002113E3">
        <w:tc>
          <w:tcPr>
            <w:tcW w:w="602" w:type="dxa"/>
            <w:vAlign w:val="center"/>
          </w:tcPr>
          <w:p w:rsidR="00342A68" w:rsidRPr="002113E3" w:rsidRDefault="00342A68" w:rsidP="002113E3">
            <w:pPr>
              <w:jc w:val="center"/>
              <w:rPr>
                <w:sz w:val="22"/>
                <w:szCs w:val="22"/>
              </w:rPr>
            </w:pPr>
            <w:r w:rsidRPr="002113E3">
              <w:rPr>
                <w:sz w:val="22"/>
                <w:szCs w:val="22"/>
              </w:rPr>
              <w:t>1.4</w:t>
            </w:r>
          </w:p>
        </w:tc>
        <w:tc>
          <w:tcPr>
            <w:tcW w:w="2116" w:type="dxa"/>
          </w:tcPr>
          <w:p w:rsidR="00342A68" w:rsidRPr="002113E3" w:rsidRDefault="00342A68" w:rsidP="00E800DC">
            <w:pPr>
              <w:rPr>
                <w:sz w:val="22"/>
                <w:szCs w:val="22"/>
              </w:rPr>
            </w:pPr>
            <w:r>
              <w:t>Фактическая емкость</w:t>
            </w:r>
          </w:p>
        </w:tc>
        <w:tc>
          <w:tcPr>
            <w:tcW w:w="1547" w:type="dxa"/>
            <w:vAlign w:val="center"/>
          </w:tcPr>
          <w:p w:rsidR="00342A68" w:rsidRDefault="00342A68" w:rsidP="00342A68">
            <w:pPr>
              <w:jc w:val="center"/>
              <w:rPr>
                <w:rFonts w:ascii="Calibri" w:hAnsi="Calibri"/>
                <w:color w:val="000000"/>
                <w:sz w:val="22"/>
                <w:szCs w:val="22"/>
              </w:rPr>
            </w:pPr>
            <w:r>
              <w:rPr>
                <w:rFonts w:ascii="Calibri" w:hAnsi="Calibri"/>
                <w:color w:val="000000"/>
                <w:sz w:val="22"/>
                <w:szCs w:val="22"/>
              </w:rPr>
              <w:t>0,08</w:t>
            </w:r>
          </w:p>
        </w:tc>
        <w:tc>
          <w:tcPr>
            <w:tcW w:w="1056" w:type="dxa"/>
            <w:vAlign w:val="center"/>
          </w:tcPr>
          <w:p w:rsidR="00342A68" w:rsidRPr="002113E3" w:rsidRDefault="00342A68" w:rsidP="002113E3">
            <w:pPr>
              <w:jc w:val="center"/>
              <w:rPr>
                <w:sz w:val="22"/>
                <w:szCs w:val="22"/>
              </w:rPr>
            </w:pPr>
            <w:r>
              <w:rPr>
                <w:sz w:val="22"/>
                <w:szCs w:val="22"/>
              </w:rPr>
              <w:t>5</w:t>
            </w:r>
          </w:p>
        </w:tc>
        <w:tc>
          <w:tcPr>
            <w:tcW w:w="1170" w:type="dxa"/>
            <w:vAlign w:val="center"/>
          </w:tcPr>
          <w:p w:rsidR="00342A68" w:rsidRPr="00AF7292" w:rsidRDefault="00AF7292" w:rsidP="002113E3">
            <w:pPr>
              <w:jc w:val="center"/>
              <w:rPr>
                <w:sz w:val="22"/>
                <w:szCs w:val="22"/>
              </w:rPr>
            </w:pPr>
            <w:r>
              <w:rPr>
                <w:sz w:val="22"/>
                <w:szCs w:val="22"/>
              </w:rPr>
              <w:t>5</w:t>
            </w:r>
          </w:p>
        </w:tc>
        <w:tc>
          <w:tcPr>
            <w:tcW w:w="1170" w:type="dxa"/>
            <w:vAlign w:val="center"/>
          </w:tcPr>
          <w:p w:rsidR="00342A68" w:rsidRPr="00AF7292" w:rsidRDefault="00AF7292" w:rsidP="002113E3">
            <w:pPr>
              <w:jc w:val="center"/>
              <w:rPr>
                <w:sz w:val="22"/>
                <w:szCs w:val="22"/>
              </w:rPr>
            </w:pPr>
            <w:r>
              <w:rPr>
                <w:sz w:val="22"/>
                <w:szCs w:val="22"/>
              </w:rPr>
              <w:t>4</w:t>
            </w:r>
          </w:p>
        </w:tc>
        <w:tc>
          <w:tcPr>
            <w:tcW w:w="1112" w:type="dxa"/>
            <w:vAlign w:val="center"/>
          </w:tcPr>
          <w:p w:rsidR="00342A68" w:rsidRPr="00AF7292" w:rsidRDefault="00AF7292" w:rsidP="002113E3">
            <w:pPr>
              <w:jc w:val="center"/>
              <w:rPr>
                <w:sz w:val="22"/>
                <w:szCs w:val="22"/>
              </w:rPr>
            </w:pPr>
            <w:r>
              <w:rPr>
                <w:sz w:val="22"/>
                <w:szCs w:val="22"/>
              </w:rPr>
              <w:t>4</w:t>
            </w:r>
          </w:p>
        </w:tc>
      </w:tr>
      <w:tr w:rsidR="00342A68" w:rsidRPr="002113E3">
        <w:tc>
          <w:tcPr>
            <w:tcW w:w="602" w:type="dxa"/>
            <w:vAlign w:val="center"/>
          </w:tcPr>
          <w:p w:rsidR="00342A68" w:rsidRPr="002113E3" w:rsidRDefault="00342A68" w:rsidP="002113E3">
            <w:pPr>
              <w:jc w:val="center"/>
              <w:rPr>
                <w:sz w:val="22"/>
                <w:szCs w:val="22"/>
              </w:rPr>
            </w:pPr>
            <w:r w:rsidRPr="002113E3">
              <w:rPr>
                <w:sz w:val="22"/>
                <w:szCs w:val="22"/>
              </w:rPr>
              <w:t>1.5</w:t>
            </w:r>
          </w:p>
        </w:tc>
        <w:tc>
          <w:tcPr>
            <w:tcW w:w="2116" w:type="dxa"/>
          </w:tcPr>
          <w:p w:rsidR="00342A68" w:rsidRPr="002113E3" w:rsidRDefault="00342A68" w:rsidP="00E800DC">
            <w:pPr>
              <w:rPr>
                <w:sz w:val="22"/>
                <w:szCs w:val="22"/>
              </w:rPr>
            </w:pPr>
            <w:r>
              <w:t>Индикатор</w:t>
            </w:r>
          </w:p>
        </w:tc>
        <w:tc>
          <w:tcPr>
            <w:tcW w:w="1547" w:type="dxa"/>
            <w:vAlign w:val="center"/>
          </w:tcPr>
          <w:p w:rsidR="00342A68" w:rsidRDefault="00342A68" w:rsidP="00342A68">
            <w:pPr>
              <w:jc w:val="center"/>
              <w:rPr>
                <w:rFonts w:ascii="Calibri" w:hAnsi="Calibri"/>
                <w:color w:val="000000"/>
                <w:sz w:val="22"/>
                <w:szCs w:val="22"/>
              </w:rPr>
            </w:pPr>
            <w:r>
              <w:rPr>
                <w:rFonts w:ascii="Calibri" w:hAnsi="Calibri"/>
                <w:color w:val="000000"/>
                <w:sz w:val="22"/>
                <w:szCs w:val="22"/>
              </w:rPr>
              <w:t>0,06</w:t>
            </w:r>
          </w:p>
        </w:tc>
        <w:tc>
          <w:tcPr>
            <w:tcW w:w="1056" w:type="dxa"/>
            <w:vAlign w:val="center"/>
          </w:tcPr>
          <w:p w:rsidR="00342A68" w:rsidRPr="002113E3" w:rsidRDefault="00342A68" w:rsidP="002113E3">
            <w:pPr>
              <w:jc w:val="center"/>
              <w:rPr>
                <w:sz w:val="22"/>
                <w:szCs w:val="22"/>
              </w:rPr>
            </w:pPr>
            <w:r>
              <w:rPr>
                <w:sz w:val="22"/>
                <w:szCs w:val="22"/>
              </w:rPr>
              <w:t>5</w:t>
            </w:r>
          </w:p>
        </w:tc>
        <w:tc>
          <w:tcPr>
            <w:tcW w:w="1170" w:type="dxa"/>
            <w:vAlign w:val="center"/>
          </w:tcPr>
          <w:p w:rsidR="00342A68" w:rsidRPr="00AF7292" w:rsidRDefault="00AF7292" w:rsidP="002113E3">
            <w:pPr>
              <w:jc w:val="center"/>
              <w:rPr>
                <w:sz w:val="22"/>
                <w:szCs w:val="22"/>
              </w:rPr>
            </w:pPr>
            <w:r>
              <w:rPr>
                <w:sz w:val="22"/>
                <w:szCs w:val="22"/>
              </w:rPr>
              <w:t>5</w:t>
            </w:r>
          </w:p>
        </w:tc>
        <w:tc>
          <w:tcPr>
            <w:tcW w:w="1170" w:type="dxa"/>
            <w:vAlign w:val="center"/>
          </w:tcPr>
          <w:p w:rsidR="00342A68" w:rsidRPr="00AF7292" w:rsidRDefault="00AF7292" w:rsidP="002113E3">
            <w:pPr>
              <w:jc w:val="center"/>
              <w:rPr>
                <w:sz w:val="22"/>
                <w:szCs w:val="22"/>
              </w:rPr>
            </w:pPr>
            <w:r>
              <w:rPr>
                <w:sz w:val="22"/>
                <w:szCs w:val="22"/>
              </w:rPr>
              <w:t>3</w:t>
            </w:r>
          </w:p>
        </w:tc>
        <w:tc>
          <w:tcPr>
            <w:tcW w:w="1112" w:type="dxa"/>
            <w:vAlign w:val="center"/>
          </w:tcPr>
          <w:p w:rsidR="00342A68" w:rsidRPr="00AF7292" w:rsidRDefault="00AF7292" w:rsidP="002113E3">
            <w:pPr>
              <w:jc w:val="center"/>
              <w:rPr>
                <w:sz w:val="22"/>
                <w:szCs w:val="22"/>
              </w:rPr>
            </w:pPr>
            <w:r>
              <w:rPr>
                <w:sz w:val="22"/>
                <w:szCs w:val="22"/>
              </w:rPr>
              <w:t>3</w:t>
            </w:r>
          </w:p>
        </w:tc>
      </w:tr>
      <w:tr w:rsidR="00342A68" w:rsidRPr="002113E3">
        <w:tc>
          <w:tcPr>
            <w:tcW w:w="602" w:type="dxa"/>
            <w:tcBorders>
              <w:bottom w:val="nil"/>
            </w:tcBorders>
            <w:vAlign w:val="center"/>
          </w:tcPr>
          <w:p w:rsidR="00342A68" w:rsidRPr="002113E3" w:rsidRDefault="00342A68" w:rsidP="002113E3">
            <w:pPr>
              <w:jc w:val="center"/>
              <w:rPr>
                <w:sz w:val="22"/>
                <w:szCs w:val="22"/>
              </w:rPr>
            </w:pPr>
            <w:r w:rsidRPr="002113E3">
              <w:rPr>
                <w:sz w:val="22"/>
                <w:szCs w:val="22"/>
              </w:rPr>
              <w:t>1.6</w:t>
            </w:r>
          </w:p>
        </w:tc>
        <w:tc>
          <w:tcPr>
            <w:tcW w:w="2116" w:type="dxa"/>
            <w:tcBorders>
              <w:bottom w:val="nil"/>
            </w:tcBorders>
          </w:tcPr>
          <w:p w:rsidR="00342A68" w:rsidRPr="002113E3" w:rsidRDefault="00342A68" w:rsidP="00E800DC">
            <w:pPr>
              <w:rPr>
                <w:sz w:val="22"/>
                <w:szCs w:val="22"/>
              </w:rPr>
            </w:pPr>
            <w:r>
              <w:t>Комплектация</w:t>
            </w:r>
          </w:p>
        </w:tc>
        <w:tc>
          <w:tcPr>
            <w:tcW w:w="1547" w:type="dxa"/>
            <w:tcBorders>
              <w:bottom w:val="nil"/>
            </w:tcBorders>
            <w:vAlign w:val="center"/>
          </w:tcPr>
          <w:p w:rsidR="00342A68" w:rsidRDefault="00342A68" w:rsidP="00342A68">
            <w:pPr>
              <w:jc w:val="center"/>
              <w:rPr>
                <w:rFonts w:ascii="Calibri" w:hAnsi="Calibri"/>
                <w:color w:val="000000"/>
                <w:sz w:val="22"/>
                <w:szCs w:val="22"/>
              </w:rPr>
            </w:pPr>
            <w:r>
              <w:rPr>
                <w:rFonts w:ascii="Calibri" w:hAnsi="Calibri"/>
                <w:color w:val="000000"/>
                <w:sz w:val="22"/>
                <w:szCs w:val="22"/>
              </w:rPr>
              <w:t>0,13</w:t>
            </w:r>
          </w:p>
        </w:tc>
        <w:tc>
          <w:tcPr>
            <w:tcW w:w="1056" w:type="dxa"/>
            <w:tcBorders>
              <w:bottom w:val="nil"/>
            </w:tcBorders>
            <w:vAlign w:val="center"/>
          </w:tcPr>
          <w:p w:rsidR="00342A68" w:rsidRPr="002113E3" w:rsidRDefault="00342A68" w:rsidP="002113E3">
            <w:pPr>
              <w:jc w:val="center"/>
              <w:rPr>
                <w:sz w:val="22"/>
                <w:szCs w:val="22"/>
              </w:rPr>
            </w:pPr>
            <w:r>
              <w:rPr>
                <w:sz w:val="22"/>
                <w:szCs w:val="22"/>
              </w:rPr>
              <w:t>5</w:t>
            </w:r>
          </w:p>
        </w:tc>
        <w:tc>
          <w:tcPr>
            <w:tcW w:w="1170" w:type="dxa"/>
            <w:tcBorders>
              <w:bottom w:val="nil"/>
            </w:tcBorders>
            <w:vAlign w:val="center"/>
          </w:tcPr>
          <w:p w:rsidR="00342A68" w:rsidRPr="00AF7292" w:rsidRDefault="00AF7292" w:rsidP="002113E3">
            <w:pPr>
              <w:jc w:val="center"/>
              <w:rPr>
                <w:sz w:val="22"/>
                <w:szCs w:val="22"/>
              </w:rPr>
            </w:pPr>
            <w:r>
              <w:rPr>
                <w:sz w:val="22"/>
                <w:szCs w:val="22"/>
              </w:rPr>
              <w:t>5</w:t>
            </w:r>
          </w:p>
        </w:tc>
        <w:tc>
          <w:tcPr>
            <w:tcW w:w="1170" w:type="dxa"/>
            <w:tcBorders>
              <w:bottom w:val="nil"/>
            </w:tcBorders>
            <w:vAlign w:val="center"/>
          </w:tcPr>
          <w:p w:rsidR="00342A68" w:rsidRPr="00AF7292" w:rsidRDefault="00AF7292" w:rsidP="002113E3">
            <w:pPr>
              <w:jc w:val="center"/>
              <w:rPr>
                <w:sz w:val="22"/>
                <w:szCs w:val="22"/>
              </w:rPr>
            </w:pPr>
            <w:r>
              <w:rPr>
                <w:sz w:val="22"/>
                <w:szCs w:val="22"/>
              </w:rPr>
              <w:t>4</w:t>
            </w:r>
          </w:p>
        </w:tc>
        <w:tc>
          <w:tcPr>
            <w:tcW w:w="1112" w:type="dxa"/>
            <w:tcBorders>
              <w:bottom w:val="nil"/>
            </w:tcBorders>
            <w:vAlign w:val="center"/>
          </w:tcPr>
          <w:p w:rsidR="00342A68" w:rsidRPr="00AF7292" w:rsidRDefault="00AF7292" w:rsidP="002113E3">
            <w:pPr>
              <w:jc w:val="center"/>
              <w:rPr>
                <w:sz w:val="22"/>
                <w:szCs w:val="22"/>
              </w:rPr>
            </w:pPr>
            <w:r>
              <w:rPr>
                <w:sz w:val="22"/>
                <w:szCs w:val="22"/>
              </w:rPr>
              <w:t>4</w:t>
            </w:r>
          </w:p>
        </w:tc>
      </w:tr>
      <w:tr w:rsidR="00973199" w:rsidRPr="002113E3">
        <w:tc>
          <w:tcPr>
            <w:tcW w:w="8773" w:type="dxa"/>
            <w:gridSpan w:val="7"/>
            <w:tcBorders>
              <w:top w:val="nil"/>
              <w:left w:val="nil"/>
              <w:right w:val="nil"/>
            </w:tcBorders>
            <w:vAlign w:val="center"/>
          </w:tcPr>
          <w:p w:rsidR="00973199" w:rsidRDefault="00973199" w:rsidP="00973199">
            <w:pPr>
              <w:rPr>
                <w:sz w:val="22"/>
                <w:szCs w:val="22"/>
              </w:rPr>
            </w:pPr>
            <w:r>
              <w:rPr>
                <w:sz w:val="22"/>
                <w:szCs w:val="22"/>
              </w:rPr>
              <w:t>Продолжение таблицы 6</w:t>
            </w:r>
          </w:p>
        </w:tc>
      </w:tr>
      <w:tr w:rsidR="00342A68" w:rsidRPr="002113E3">
        <w:tc>
          <w:tcPr>
            <w:tcW w:w="602" w:type="dxa"/>
            <w:vAlign w:val="center"/>
          </w:tcPr>
          <w:p w:rsidR="00342A68" w:rsidRPr="002113E3" w:rsidRDefault="00342A68" w:rsidP="002113E3">
            <w:pPr>
              <w:jc w:val="center"/>
              <w:rPr>
                <w:sz w:val="22"/>
                <w:szCs w:val="22"/>
              </w:rPr>
            </w:pPr>
            <w:r w:rsidRPr="002113E3">
              <w:rPr>
                <w:sz w:val="22"/>
                <w:szCs w:val="22"/>
              </w:rPr>
              <w:t>1.7</w:t>
            </w:r>
          </w:p>
        </w:tc>
        <w:tc>
          <w:tcPr>
            <w:tcW w:w="2116" w:type="dxa"/>
          </w:tcPr>
          <w:p w:rsidR="00342A68" w:rsidRPr="002113E3" w:rsidRDefault="00342A68" w:rsidP="00E800DC">
            <w:pPr>
              <w:rPr>
                <w:sz w:val="22"/>
                <w:szCs w:val="22"/>
              </w:rPr>
            </w:pPr>
            <w:r>
              <w:t>Размеры</w:t>
            </w:r>
          </w:p>
        </w:tc>
        <w:tc>
          <w:tcPr>
            <w:tcW w:w="1547" w:type="dxa"/>
            <w:vAlign w:val="center"/>
          </w:tcPr>
          <w:p w:rsidR="00342A68" w:rsidRDefault="00342A68" w:rsidP="00342A68">
            <w:pPr>
              <w:jc w:val="center"/>
              <w:rPr>
                <w:rFonts w:ascii="Calibri" w:hAnsi="Calibri"/>
                <w:color w:val="000000"/>
                <w:sz w:val="22"/>
                <w:szCs w:val="22"/>
              </w:rPr>
            </w:pPr>
            <w:r>
              <w:rPr>
                <w:rFonts w:ascii="Calibri" w:hAnsi="Calibri"/>
                <w:color w:val="000000"/>
                <w:sz w:val="22"/>
                <w:szCs w:val="22"/>
              </w:rPr>
              <w:t>0,04</w:t>
            </w:r>
          </w:p>
        </w:tc>
        <w:tc>
          <w:tcPr>
            <w:tcW w:w="1056" w:type="dxa"/>
            <w:vAlign w:val="center"/>
          </w:tcPr>
          <w:p w:rsidR="00342A68" w:rsidRPr="002113E3" w:rsidRDefault="00342A68" w:rsidP="002113E3">
            <w:pPr>
              <w:jc w:val="center"/>
              <w:rPr>
                <w:sz w:val="22"/>
                <w:szCs w:val="22"/>
              </w:rPr>
            </w:pPr>
            <w:r>
              <w:rPr>
                <w:sz w:val="22"/>
                <w:szCs w:val="22"/>
              </w:rPr>
              <w:t>5</w:t>
            </w:r>
          </w:p>
        </w:tc>
        <w:tc>
          <w:tcPr>
            <w:tcW w:w="1170" w:type="dxa"/>
            <w:vAlign w:val="center"/>
          </w:tcPr>
          <w:p w:rsidR="00342A68" w:rsidRPr="00AF7292" w:rsidRDefault="00AF7292" w:rsidP="002113E3">
            <w:pPr>
              <w:jc w:val="center"/>
              <w:rPr>
                <w:sz w:val="22"/>
                <w:szCs w:val="22"/>
              </w:rPr>
            </w:pPr>
            <w:r>
              <w:rPr>
                <w:sz w:val="22"/>
                <w:szCs w:val="22"/>
              </w:rPr>
              <w:t>5</w:t>
            </w:r>
          </w:p>
        </w:tc>
        <w:tc>
          <w:tcPr>
            <w:tcW w:w="1170" w:type="dxa"/>
            <w:vAlign w:val="center"/>
          </w:tcPr>
          <w:p w:rsidR="00342A68" w:rsidRPr="00AF7292" w:rsidRDefault="00AF7292" w:rsidP="002113E3">
            <w:pPr>
              <w:jc w:val="center"/>
              <w:rPr>
                <w:sz w:val="22"/>
                <w:szCs w:val="22"/>
              </w:rPr>
            </w:pPr>
            <w:r>
              <w:rPr>
                <w:sz w:val="22"/>
                <w:szCs w:val="22"/>
              </w:rPr>
              <w:t>5</w:t>
            </w:r>
          </w:p>
        </w:tc>
        <w:tc>
          <w:tcPr>
            <w:tcW w:w="1112" w:type="dxa"/>
            <w:vAlign w:val="center"/>
          </w:tcPr>
          <w:p w:rsidR="00342A68" w:rsidRPr="00AF7292" w:rsidRDefault="00AF7292" w:rsidP="002113E3">
            <w:pPr>
              <w:jc w:val="center"/>
              <w:rPr>
                <w:sz w:val="22"/>
                <w:szCs w:val="22"/>
              </w:rPr>
            </w:pPr>
            <w:r>
              <w:rPr>
                <w:sz w:val="22"/>
                <w:szCs w:val="22"/>
              </w:rPr>
              <w:t>4</w:t>
            </w:r>
          </w:p>
        </w:tc>
      </w:tr>
      <w:tr w:rsidR="00342A68" w:rsidRPr="002113E3">
        <w:tc>
          <w:tcPr>
            <w:tcW w:w="602" w:type="dxa"/>
            <w:vAlign w:val="center"/>
          </w:tcPr>
          <w:p w:rsidR="00342A68" w:rsidRPr="002113E3" w:rsidRDefault="00342A68" w:rsidP="002113E3">
            <w:pPr>
              <w:jc w:val="center"/>
              <w:rPr>
                <w:sz w:val="22"/>
                <w:szCs w:val="22"/>
              </w:rPr>
            </w:pPr>
            <w:r w:rsidRPr="002113E3">
              <w:rPr>
                <w:sz w:val="22"/>
                <w:szCs w:val="22"/>
              </w:rPr>
              <w:t>1.8</w:t>
            </w:r>
          </w:p>
        </w:tc>
        <w:tc>
          <w:tcPr>
            <w:tcW w:w="2116" w:type="dxa"/>
          </w:tcPr>
          <w:p w:rsidR="00342A68" w:rsidRPr="002113E3" w:rsidRDefault="00342A68" w:rsidP="00E800DC">
            <w:pPr>
              <w:rPr>
                <w:sz w:val="22"/>
                <w:szCs w:val="22"/>
              </w:rPr>
            </w:pPr>
            <w:r>
              <w:t>Эргономичность</w:t>
            </w:r>
          </w:p>
        </w:tc>
        <w:tc>
          <w:tcPr>
            <w:tcW w:w="1547" w:type="dxa"/>
            <w:vAlign w:val="center"/>
          </w:tcPr>
          <w:p w:rsidR="00342A68" w:rsidRDefault="00342A68" w:rsidP="00342A68">
            <w:pPr>
              <w:jc w:val="center"/>
              <w:rPr>
                <w:rFonts w:ascii="Calibri" w:hAnsi="Calibri"/>
                <w:color w:val="000000"/>
                <w:sz w:val="22"/>
                <w:szCs w:val="22"/>
              </w:rPr>
            </w:pPr>
            <w:r>
              <w:rPr>
                <w:rFonts w:ascii="Calibri" w:hAnsi="Calibri"/>
                <w:color w:val="000000"/>
                <w:sz w:val="22"/>
                <w:szCs w:val="22"/>
              </w:rPr>
              <w:t>0,09</w:t>
            </w:r>
          </w:p>
        </w:tc>
        <w:tc>
          <w:tcPr>
            <w:tcW w:w="1056" w:type="dxa"/>
            <w:vAlign w:val="center"/>
          </w:tcPr>
          <w:p w:rsidR="00342A68" w:rsidRPr="002113E3" w:rsidRDefault="00342A68" w:rsidP="002113E3">
            <w:pPr>
              <w:jc w:val="center"/>
              <w:rPr>
                <w:sz w:val="22"/>
                <w:szCs w:val="22"/>
              </w:rPr>
            </w:pPr>
            <w:r>
              <w:rPr>
                <w:sz w:val="22"/>
                <w:szCs w:val="22"/>
              </w:rPr>
              <w:t>5</w:t>
            </w:r>
          </w:p>
        </w:tc>
        <w:tc>
          <w:tcPr>
            <w:tcW w:w="1170" w:type="dxa"/>
            <w:vAlign w:val="center"/>
          </w:tcPr>
          <w:p w:rsidR="00342A68" w:rsidRPr="00AF7292" w:rsidRDefault="00AF7292" w:rsidP="002113E3">
            <w:pPr>
              <w:jc w:val="center"/>
              <w:rPr>
                <w:sz w:val="22"/>
                <w:szCs w:val="22"/>
              </w:rPr>
            </w:pPr>
            <w:r>
              <w:rPr>
                <w:sz w:val="22"/>
                <w:szCs w:val="22"/>
              </w:rPr>
              <w:t>5</w:t>
            </w:r>
          </w:p>
        </w:tc>
        <w:tc>
          <w:tcPr>
            <w:tcW w:w="1170" w:type="dxa"/>
            <w:vAlign w:val="center"/>
          </w:tcPr>
          <w:p w:rsidR="00342A68" w:rsidRPr="00AF7292" w:rsidRDefault="004762A7" w:rsidP="002113E3">
            <w:pPr>
              <w:jc w:val="center"/>
              <w:rPr>
                <w:sz w:val="22"/>
                <w:szCs w:val="22"/>
              </w:rPr>
            </w:pPr>
            <w:r>
              <w:rPr>
                <w:sz w:val="22"/>
                <w:szCs w:val="22"/>
              </w:rPr>
              <w:t>4</w:t>
            </w:r>
          </w:p>
        </w:tc>
        <w:tc>
          <w:tcPr>
            <w:tcW w:w="1112" w:type="dxa"/>
            <w:vAlign w:val="center"/>
          </w:tcPr>
          <w:p w:rsidR="00342A68" w:rsidRPr="00AF7292" w:rsidRDefault="00AF7292" w:rsidP="002113E3">
            <w:pPr>
              <w:jc w:val="center"/>
              <w:rPr>
                <w:sz w:val="22"/>
                <w:szCs w:val="22"/>
              </w:rPr>
            </w:pPr>
            <w:r>
              <w:rPr>
                <w:sz w:val="22"/>
                <w:szCs w:val="22"/>
              </w:rPr>
              <w:t>4</w:t>
            </w:r>
          </w:p>
        </w:tc>
      </w:tr>
      <w:tr w:rsidR="00204D18" w:rsidRPr="002113E3">
        <w:trPr>
          <w:gridAfter w:val="5"/>
          <w:wAfter w:w="6055" w:type="dxa"/>
        </w:trPr>
        <w:tc>
          <w:tcPr>
            <w:tcW w:w="602" w:type="dxa"/>
            <w:vAlign w:val="center"/>
          </w:tcPr>
          <w:p w:rsidR="00204D18" w:rsidRPr="002113E3" w:rsidRDefault="00204D18" w:rsidP="002113E3">
            <w:pPr>
              <w:jc w:val="center"/>
              <w:rPr>
                <w:sz w:val="22"/>
                <w:szCs w:val="22"/>
              </w:rPr>
            </w:pPr>
            <w:r w:rsidRPr="002113E3">
              <w:rPr>
                <w:sz w:val="22"/>
                <w:szCs w:val="22"/>
              </w:rPr>
              <w:t>2</w:t>
            </w:r>
          </w:p>
        </w:tc>
        <w:tc>
          <w:tcPr>
            <w:tcW w:w="2116" w:type="dxa"/>
          </w:tcPr>
          <w:p w:rsidR="00204D18" w:rsidRPr="002113E3" w:rsidRDefault="00204D18" w:rsidP="00E800DC">
            <w:pPr>
              <w:rPr>
                <w:sz w:val="22"/>
                <w:szCs w:val="22"/>
              </w:rPr>
            </w:pPr>
            <w:r w:rsidRPr="002113E3">
              <w:rPr>
                <w:sz w:val="22"/>
                <w:szCs w:val="22"/>
              </w:rPr>
              <w:t>Экономические</w:t>
            </w:r>
          </w:p>
        </w:tc>
      </w:tr>
      <w:tr w:rsidR="00204D18" w:rsidRPr="002113E3">
        <w:tc>
          <w:tcPr>
            <w:tcW w:w="602" w:type="dxa"/>
            <w:vAlign w:val="center"/>
          </w:tcPr>
          <w:p w:rsidR="00204D18" w:rsidRPr="002113E3" w:rsidRDefault="00204D18" w:rsidP="002113E3">
            <w:pPr>
              <w:jc w:val="center"/>
              <w:rPr>
                <w:sz w:val="22"/>
                <w:szCs w:val="22"/>
              </w:rPr>
            </w:pPr>
            <w:r w:rsidRPr="002113E3">
              <w:rPr>
                <w:sz w:val="22"/>
                <w:szCs w:val="22"/>
              </w:rPr>
              <w:t>2.1</w:t>
            </w:r>
          </w:p>
        </w:tc>
        <w:tc>
          <w:tcPr>
            <w:tcW w:w="2116" w:type="dxa"/>
          </w:tcPr>
          <w:p w:rsidR="00204D18" w:rsidRPr="002113E3" w:rsidRDefault="00342A68" w:rsidP="00E800DC">
            <w:pPr>
              <w:rPr>
                <w:sz w:val="22"/>
                <w:szCs w:val="22"/>
              </w:rPr>
            </w:pPr>
            <w:r>
              <w:t>Рыночная цена</w:t>
            </w:r>
          </w:p>
        </w:tc>
        <w:tc>
          <w:tcPr>
            <w:tcW w:w="1547" w:type="dxa"/>
            <w:vAlign w:val="center"/>
          </w:tcPr>
          <w:p w:rsidR="00204D18" w:rsidRPr="002113E3" w:rsidRDefault="00AF7292" w:rsidP="002113E3">
            <w:pPr>
              <w:jc w:val="center"/>
              <w:rPr>
                <w:sz w:val="22"/>
                <w:szCs w:val="22"/>
              </w:rPr>
            </w:pPr>
            <w:r>
              <w:rPr>
                <w:sz w:val="22"/>
                <w:szCs w:val="22"/>
              </w:rPr>
              <w:t>0,11</w:t>
            </w:r>
          </w:p>
        </w:tc>
        <w:tc>
          <w:tcPr>
            <w:tcW w:w="1056" w:type="dxa"/>
            <w:vAlign w:val="center"/>
          </w:tcPr>
          <w:p w:rsidR="00204D18" w:rsidRPr="002113E3" w:rsidRDefault="00204D18" w:rsidP="002113E3">
            <w:pPr>
              <w:jc w:val="center"/>
              <w:rPr>
                <w:sz w:val="22"/>
                <w:szCs w:val="22"/>
              </w:rPr>
            </w:pPr>
            <w:r w:rsidRPr="002113E3">
              <w:rPr>
                <w:sz w:val="22"/>
                <w:szCs w:val="22"/>
              </w:rPr>
              <w:t>5</w:t>
            </w:r>
          </w:p>
        </w:tc>
        <w:tc>
          <w:tcPr>
            <w:tcW w:w="1170" w:type="dxa"/>
            <w:vAlign w:val="center"/>
          </w:tcPr>
          <w:p w:rsidR="00204D18" w:rsidRPr="00AF7292" w:rsidRDefault="00AF7292" w:rsidP="002113E3">
            <w:pPr>
              <w:jc w:val="center"/>
              <w:rPr>
                <w:sz w:val="22"/>
                <w:szCs w:val="22"/>
              </w:rPr>
            </w:pPr>
            <w:r>
              <w:rPr>
                <w:sz w:val="22"/>
                <w:szCs w:val="22"/>
              </w:rPr>
              <w:t>5</w:t>
            </w:r>
          </w:p>
        </w:tc>
        <w:tc>
          <w:tcPr>
            <w:tcW w:w="1170" w:type="dxa"/>
            <w:vAlign w:val="center"/>
          </w:tcPr>
          <w:p w:rsidR="00204D18" w:rsidRPr="00AF7292" w:rsidRDefault="00AF7292" w:rsidP="002113E3">
            <w:pPr>
              <w:jc w:val="center"/>
              <w:rPr>
                <w:sz w:val="22"/>
                <w:szCs w:val="22"/>
              </w:rPr>
            </w:pPr>
            <w:r>
              <w:rPr>
                <w:sz w:val="22"/>
                <w:szCs w:val="22"/>
              </w:rPr>
              <w:t>5</w:t>
            </w:r>
          </w:p>
        </w:tc>
        <w:tc>
          <w:tcPr>
            <w:tcW w:w="1112" w:type="dxa"/>
            <w:vAlign w:val="center"/>
          </w:tcPr>
          <w:p w:rsidR="00204D18" w:rsidRPr="00AF7292" w:rsidRDefault="00AF7292" w:rsidP="002113E3">
            <w:pPr>
              <w:jc w:val="center"/>
              <w:rPr>
                <w:sz w:val="22"/>
                <w:szCs w:val="22"/>
              </w:rPr>
            </w:pPr>
            <w:r>
              <w:rPr>
                <w:sz w:val="22"/>
                <w:szCs w:val="22"/>
              </w:rPr>
              <w:t>5</w:t>
            </w:r>
          </w:p>
        </w:tc>
      </w:tr>
      <w:tr w:rsidR="00204D18" w:rsidRPr="002113E3">
        <w:tc>
          <w:tcPr>
            <w:tcW w:w="602" w:type="dxa"/>
            <w:vAlign w:val="center"/>
          </w:tcPr>
          <w:p w:rsidR="00204D18" w:rsidRPr="002113E3" w:rsidRDefault="00204D18" w:rsidP="002113E3">
            <w:pPr>
              <w:jc w:val="center"/>
              <w:rPr>
                <w:sz w:val="22"/>
                <w:szCs w:val="22"/>
              </w:rPr>
            </w:pPr>
            <w:r w:rsidRPr="002113E3">
              <w:rPr>
                <w:sz w:val="22"/>
                <w:szCs w:val="22"/>
              </w:rPr>
              <w:t>2.2</w:t>
            </w:r>
          </w:p>
        </w:tc>
        <w:tc>
          <w:tcPr>
            <w:tcW w:w="2116" w:type="dxa"/>
          </w:tcPr>
          <w:p w:rsidR="00204D18" w:rsidRPr="002113E3" w:rsidRDefault="00342A68" w:rsidP="00E800DC">
            <w:pPr>
              <w:rPr>
                <w:sz w:val="22"/>
                <w:szCs w:val="22"/>
              </w:rPr>
            </w:pPr>
            <w:r>
              <w:t>Дизайн изделия</w:t>
            </w:r>
          </w:p>
        </w:tc>
        <w:tc>
          <w:tcPr>
            <w:tcW w:w="1547" w:type="dxa"/>
            <w:vAlign w:val="center"/>
          </w:tcPr>
          <w:p w:rsidR="00204D18" w:rsidRPr="002113E3" w:rsidRDefault="00AF7292" w:rsidP="002113E3">
            <w:pPr>
              <w:jc w:val="center"/>
              <w:rPr>
                <w:sz w:val="22"/>
                <w:szCs w:val="22"/>
              </w:rPr>
            </w:pPr>
            <w:r>
              <w:rPr>
                <w:sz w:val="22"/>
                <w:szCs w:val="22"/>
              </w:rPr>
              <w:t>0,07</w:t>
            </w:r>
          </w:p>
        </w:tc>
        <w:tc>
          <w:tcPr>
            <w:tcW w:w="1056" w:type="dxa"/>
            <w:vAlign w:val="center"/>
          </w:tcPr>
          <w:p w:rsidR="00204D18" w:rsidRPr="002113E3" w:rsidRDefault="00204D18" w:rsidP="002113E3">
            <w:pPr>
              <w:jc w:val="center"/>
              <w:rPr>
                <w:sz w:val="22"/>
                <w:szCs w:val="22"/>
              </w:rPr>
            </w:pPr>
            <w:r w:rsidRPr="002113E3">
              <w:rPr>
                <w:sz w:val="22"/>
                <w:szCs w:val="22"/>
              </w:rPr>
              <w:t>5</w:t>
            </w:r>
          </w:p>
        </w:tc>
        <w:tc>
          <w:tcPr>
            <w:tcW w:w="1170" w:type="dxa"/>
            <w:vAlign w:val="center"/>
          </w:tcPr>
          <w:p w:rsidR="00204D18" w:rsidRPr="00AF7292" w:rsidRDefault="00AF7292" w:rsidP="002113E3">
            <w:pPr>
              <w:jc w:val="center"/>
              <w:rPr>
                <w:sz w:val="22"/>
                <w:szCs w:val="22"/>
              </w:rPr>
            </w:pPr>
            <w:r>
              <w:rPr>
                <w:sz w:val="22"/>
                <w:szCs w:val="22"/>
              </w:rPr>
              <w:t>5</w:t>
            </w:r>
          </w:p>
        </w:tc>
        <w:tc>
          <w:tcPr>
            <w:tcW w:w="1170" w:type="dxa"/>
            <w:vAlign w:val="center"/>
          </w:tcPr>
          <w:p w:rsidR="00204D18" w:rsidRPr="00AF7292" w:rsidRDefault="00AF7292" w:rsidP="002113E3">
            <w:pPr>
              <w:jc w:val="center"/>
              <w:rPr>
                <w:sz w:val="22"/>
                <w:szCs w:val="22"/>
              </w:rPr>
            </w:pPr>
            <w:r>
              <w:rPr>
                <w:sz w:val="22"/>
                <w:szCs w:val="22"/>
              </w:rPr>
              <w:t>5</w:t>
            </w:r>
          </w:p>
        </w:tc>
        <w:tc>
          <w:tcPr>
            <w:tcW w:w="1112" w:type="dxa"/>
            <w:vAlign w:val="center"/>
          </w:tcPr>
          <w:p w:rsidR="00204D18" w:rsidRPr="00AF7292" w:rsidRDefault="00AF7292" w:rsidP="002113E3">
            <w:pPr>
              <w:jc w:val="center"/>
              <w:rPr>
                <w:sz w:val="22"/>
                <w:szCs w:val="22"/>
              </w:rPr>
            </w:pPr>
            <w:r>
              <w:rPr>
                <w:sz w:val="22"/>
                <w:szCs w:val="22"/>
              </w:rPr>
              <w:t>5</w:t>
            </w:r>
          </w:p>
        </w:tc>
      </w:tr>
      <w:tr w:rsidR="00204D18" w:rsidRPr="002113E3">
        <w:trPr>
          <w:gridAfter w:val="5"/>
          <w:wAfter w:w="6055" w:type="dxa"/>
        </w:trPr>
        <w:tc>
          <w:tcPr>
            <w:tcW w:w="602" w:type="dxa"/>
            <w:vAlign w:val="center"/>
          </w:tcPr>
          <w:p w:rsidR="00204D18" w:rsidRPr="002113E3" w:rsidRDefault="00204D18" w:rsidP="002113E3">
            <w:pPr>
              <w:jc w:val="center"/>
              <w:rPr>
                <w:sz w:val="22"/>
                <w:szCs w:val="22"/>
              </w:rPr>
            </w:pPr>
            <w:r w:rsidRPr="002113E3">
              <w:rPr>
                <w:sz w:val="22"/>
                <w:szCs w:val="22"/>
              </w:rPr>
              <w:t>3</w:t>
            </w:r>
          </w:p>
        </w:tc>
        <w:tc>
          <w:tcPr>
            <w:tcW w:w="2116" w:type="dxa"/>
          </w:tcPr>
          <w:p w:rsidR="00204D18" w:rsidRPr="002113E3" w:rsidRDefault="00204D18" w:rsidP="00E800DC">
            <w:pPr>
              <w:rPr>
                <w:sz w:val="22"/>
                <w:szCs w:val="22"/>
              </w:rPr>
            </w:pPr>
            <w:r w:rsidRPr="002113E3">
              <w:rPr>
                <w:sz w:val="22"/>
                <w:szCs w:val="22"/>
              </w:rPr>
              <w:t>Рыночные</w:t>
            </w:r>
          </w:p>
        </w:tc>
      </w:tr>
      <w:tr w:rsidR="00204D18" w:rsidRPr="002113E3">
        <w:tc>
          <w:tcPr>
            <w:tcW w:w="602" w:type="dxa"/>
            <w:vAlign w:val="center"/>
          </w:tcPr>
          <w:p w:rsidR="00204D18" w:rsidRPr="002113E3" w:rsidRDefault="00204D18" w:rsidP="00342A68">
            <w:pPr>
              <w:jc w:val="center"/>
              <w:rPr>
                <w:sz w:val="22"/>
                <w:szCs w:val="22"/>
              </w:rPr>
            </w:pPr>
            <w:r w:rsidRPr="002113E3">
              <w:rPr>
                <w:sz w:val="22"/>
                <w:szCs w:val="22"/>
              </w:rPr>
              <w:t>3.</w:t>
            </w:r>
            <w:r w:rsidR="00342A68">
              <w:rPr>
                <w:sz w:val="22"/>
                <w:szCs w:val="22"/>
              </w:rPr>
              <w:t>1</w:t>
            </w:r>
          </w:p>
        </w:tc>
        <w:tc>
          <w:tcPr>
            <w:tcW w:w="2116" w:type="dxa"/>
          </w:tcPr>
          <w:p w:rsidR="00204D18" w:rsidRPr="002113E3" w:rsidRDefault="00204D18" w:rsidP="00E800DC">
            <w:pPr>
              <w:rPr>
                <w:sz w:val="22"/>
                <w:szCs w:val="22"/>
              </w:rPr>
            </w:pPr>
            <w:r w:rsidRPr="002113E3">
              <w:rPr>
                <w:sz w:val="22"/>
                <w:szCs w:val="22"/>
              </w:rPr>
              <w:t>Имидж товарной марки</w:t>
            </w:r>
          </w:p>
        </w:tc>
        <w:tc>
          <w:tcPr>
            <w:tcW w:w="1547" w:type="dxa"/>
            <w:vAlign w:val="center"/>
          </w:tcPr>
          <w:p w:rsidR="00204D18" w:rsidRPr="002113E3" w:rsidRDefault="00AF7292" w:rsidP="002113E3">
            <w:pPr>
              <w:jc w:val="center"/>
              <w:rPr>
                <w:sz w:val="22"/>
                <w:szCs w:val="22"/>
              </w:rPr>
            </w:pPr>
            <w:r>
              <w:rPr>
                <w:sz w:val="22"/>
                <w:szCs w:val="22"/>
              </w:rPr>
              <w:t>0,02</w:t>
            </w:r>
          </w:p>
        </w:tc>
        <w:tc>
          <w:tcPr>
            <w:tcW w:w="1056" w:type="dxa"/>
            <w:vAlign w:val="center"/>
          </w:tcPr>
          <w:p w:rsidR="00204D18" w:rsidRPr="002113E3" w:rsidRDefault="00204D18" w:rsidP="002113E3">
            <w:pPr>
              <w:jc w:val="center"/>
              <w:rPr>
                <w:sz w:val="22"/>
                <w:szCs w:val="22"/>
              </w:rPr>
            </w:pPr>
            <w:r w:rsidRPr="002113E3">
              <w:rPr>
                <w:sz w:val="22"/>
                <w:szCs w:val="22"/>
              </w:rPr>
              <w:t>5</w:t>
            </w:r>
          </w:p>
        </w:tc>
        <w:tc>
          <w:tcPr>
            <w:tcW w:w="1170" w:type="dxa"/>
            <w:vAlign w:val="center"/>
          </w:tcPr>
          <w:p w:rsidR="00204D18" w:rsidRPr="00AF7292" w:rsidRDefault="00AF7292" w:rsidP="002113E3">
            <w:pPr>
              <w:jc w:val="center"/>
              <w:rPr>
                <w:sz w:val="22"/>
                <w:szCs w:val="22"/>
              </w:rPr>
            </w:pPr>
            <w:r>
              <w:rPr>
                <w:sz w:val="22"/>
                <w:szCs w:val="22"/>
              </w:rPr>
              <w:t>5</w:t>
            </w:r>
          </w:p>
        </w:tc>
        <w:tc>
          <w:tcPr>
            <w:tcW w:w="1170" w:type="dxa"/>
            <w:vAlign w:val="center"/>
          </w:tcPr>
          <w:p w:rsidR="00204D18" w:rsidRPr="00AF7292" w:rsidRDefault="00AF7292" w:rsidP="002113E3">
            <w:pPr>
              <w:jc w:val="center"/>
              <w:rPr>
                <w:sz w:val="22"/>
                <w:szCs w:val="22"/>
              </w:rPr>
            </w:pPr>
            <w:r>
              <w:rPr>
                <w:sz w:val="22"/>
                <w:szCs w:val="22"/>
              </w:rPr>
              <w:t>5</w:t>
            </w:r>
          </w:p>
        </w:tc>
        <w:tc>
          <w:tcPr>
            <w:tcW w:w="1112" w:type="dxa"/>
            <w:vAlign w:val="center"/>
          </w:tcPr>
          <w:p w:rsidR="00204D18" w:rsidRPr="00AF7292" w:rsidRDefault="00AF7292" w:rsidP="002113E3">
            <w:pPr>
              <w:jc w:val="center"/>
              <w:rPr>
                <w:sz w:val="22"/>
                <w:szCs w:val="22"/>
              </w:rPr>
            </w:pPr>
            <w:r>
              <w:rPr>
                <w:sz w:val="22"/>
                <w:szCs w:val="22"/>
              </w:rPr>
              <w:t>5</w:t>
            </w:r>
          </w:p>
        </w:tc>
      </w:tr>
      <w:tr w:rsidR="00204D18" w:rsidRPr="002113E3">
        <w:tc>
          <w:tcPr>
            <w:tcW w:w="2718" w:type="dxa"/>
            <w:gridSpan w:val="2"/>
            <w:vAlign w:val="center"/>
          </w:tcPr>
          <w:p w:rsidR="00204D18" w:rsidRPr="002113E3" w:rsidRDefault="00204D18" w:rsidP="00E800DC">
            <w:pPr>
              <w:rPr>
                <w:sz w:val="22"/>
                <w:szCs w:val="22"/>
              </w:rPr>
            </w:pPr>
            <w:r w:rsidRPr="002113E3">
              <w:rPr>
                <w:sz w:val="22"/>
                <w:szCs w:val="22"/>
              </w:rPr>
              <w:t>Показатель конкурентоспособности товара</w:t>
            </w:r>
          </w:p>
        </w:tc>
        <w:tc>
          <w:tcPr>
            <w:tcW w:w="1547" w:type="dxa"/>
            <w:vAlign w:val="center"/>
          </w:tcPr>
          <w:p w:rsidR="00204D18" w:rsidRPr="002113E3" w:rsidRDefault="00204D18" w:rsidP="002113E3">
            <w:pPr>
              <w:jc w:val="center"/>
              <w:rPr>
                <w:sz w:val="22"/>
                <w:szCs w:val="22"/>
              </w:rPr>
            </w:pPr>
            <w:r w:rsidRPr="002113E3">
              <w:rPr>
                <w:sz w:val="22"/>
                <w:szCs w:val="22"/>
              </w:rPr>
              <w:t>1</w:t>
            </w:r>
          </w:p>
        </w:tc>
        <w:tc>
          <w:tcPr>
            <w:tcW w:w="1056" w:type="dxa"/>
            <w:vAlign w:val="center"/>
          </w:tcPr>
          <w:p w:rsidR="00204D18" w:rsidRPr="002113E3" w:rsidRDefault="00204D18" w:rsidP="002113E3">
            <w:pPr>
              <w:jc w:val="center"/>
              <w:rPr>
                <w:sz w:val="22"/>
                <w:szCs w:val="22"/>
              </w:rPr>
            </w:pPr>
            <w:r w:rsidRPr="002113E3">
              <w:rPr>
                <w:sz w:val="22"/>
                <w:szCs w:val="22"/>
              </w:rPr>
              <w:t>1</w:t>
            </w:r>
          </w:p>
        </w:tc>
        <w:tc>
          <w:tcPr>
            <w:tcW w:w="1170" w:type="dxa"/>
            <w:vAlign w:val="center"/>
          </w:tcPr>
          <w:p w:rsidR="00204D18" w:rsidRPr="00570E77" w:rsidRDefault="00570E77" w:rsidP="002113E3">
            <w:pPr>
              <w:jc w:val="center"/>
              <w:rPr>
                <w:sz w:val="22"/>
                <w:szCs w:val="22"/>
              </w:rPr>
            </w:pPr>
            <w:r>
              <w:rPr>
                <w:sz w:val="22"/>
                <w:szCs w:val="22"/>
                <w:lang w:val="en-US"/>
              </w:rPr>
              <w:t>0</w:t>
            </w:r>
            <w:r>
              <w:rPr>
                <w:sz w:val="22"/>
                <w:szCs w:val="22"/>
              </w:rPr>
              <w:t>,94</w:t>
            </w:r>
          </w:p>
        </w:tc>
        <w:tc>
          <w:tcPr>
            <w:tcW w:w="1170" w:type="dxa"/>
            <w:vAlign w:val="center"/>
          </w:tcPr>
          <w:p w:rsidR="00204D18" w:rsidRPr="002113E3" w:rsidRDefault="00570E77" w:rsidP="002113E3">
            <w:pPr>
              <w:jc w:val="center"/>
              <w:rPr>
                <w:sz w:val="22"/>
                <w:szCs w:val="22"/>
              </w:rPr>
            </w:pPr>
            <w:r>
              <w:rPr>
                <w:sz w:val="22"/>
                <w:szCs w:val="22"/>
              </w:rPr>
              <w:t>0,8</w:t>
            </w:r>
            <w:r w:rsidR="001D4416">
              <w:rPr>
                <w:sz w:val="22"/>
                <w:szCs w:val="22"/>
              </w:rPr>
              <w:t>3</w:t>
            </w:r>
          </w:p>
        </w:tc>
        <w:tc>
          <w:tcPr>
            <w:tcW w:w="1112" w:type="dxa"/>
            <w:vAlign w:val="center"/>
          </w:tcPr>
          <w:p w:rsidR="00204D18" w:rsidRPr="002113E3" w:rsidRDefault="00570E77" w:rsidP="002113E3">
            <w:pPr>
              <w:jc w:val="center"/>
              <w:rPr>
                <w:sz w:val="22"/>
                <w:szCs w:val="22"/>
              </w:rPr>
            </w:pPr>
            <w:r>
              <w:rPr>
                <w:sz w:val="22"/>
                <w:szCs w:val="22"/>
              </w:rPr>
              <w:t>0,69</w:t>
            </w:r>
          </w:p>
        </w:tc>
      </w:tr>
    </w:tbl>
    <w:p w:rsidR="00570E77" w:rsidRDefault="00570E77" w:rsidP="00570E77">
      <w:pPr>
        <w:jc w:val="both"/>
      </w:pPr>
    </w:p>
    <w:p w:rsidR="00570E77" w:rsidRDefault="00570E77" w:rsidP="00F83D98">
      <w:pPr>
        <w:ind w:firstLine="708"/>
        <w:jc w:val="both"/>
      </w:pPr>
      <w:r>
        <w:t>К</w:t>
      </w:r>
      <w:r>
        <w:rPr>
          <w:vertAlign w:val="subscript"/>
        </w:rPr>
        <w:t>1</w:t>
      </w:r>
      <w:r>
        <w:t>=0,14*(4/5)+0,13*(5/5)+0,13*(4/5)+0,08*(5/5)+0,06*(5/5)+0,13*(5/5)+0,04*(5/5)+0,09*(5/5)+0,11*(5/5)+0,07*(5/5)+0,02*(5/5)=0,94</w:t>
      </w:r>
    </w:p>
    <w:p w:rsidR="00570E77" w:rsidRDefault="00570E77" w:rsidP="00F83D98">
      <w:pPr>
        <w:ind w:firstLine="708"/>
        <w:jc w:val="both"/>
      </w:pPr>
      <w:r>
        <w:t>К</w:t>
      </w:r>
      <w:r>
        <w:rPr>
          <w:vertAlign w:val="subscript"/>
        </w:rPr>
        <w:t>2</w:t>
      </w:r>
      <w:r>
        <w:t>=0,14*(4/5)+0,13*(4/5)+0,13*(4/5)+0,08*(4/5)+0,06*(3/5)+0,13*(4/5)+0,04*(5/5)+0,09*(</w:t>
      </w:r>
      <w:r w:rsidR="004762A7">
        <w:t>4</w:t>
      </w:r>
      <w:r>
        <w:t>/5)+0,11*(5/5)+0,07*(5/5)+0,02*(5/5)=0,85</w:t>
      </w:r>
    </w:p>
    <w:p w:rsidR="00570E77" w:rsidRDefault="00570E77" w:rsidP="00F83D98">
      <w:pPr>
        <w:ind w:firstLine="708"/>
        <w:jc w:val="both"/>
      </w:pPr>
      <w:r>
        <w:t>К</w:t>
      </w:r>
      <w:r>
        <w:rPr>
          <w:vertAlign w:val="subscript"/>
        </w:rPr>
        <w:t>2</w:t>
      </w:r>
      <w:r>
        <w:t>=0,14*(3/5)+0,13*(3/5)+0,13*(1/5)+0,08*(4/5)+0,06*(3/5)+0,13*(4/5)+0,04*(4/5)+0,09*(4/5)+0,11*(5/5)+0,07*(5/5)+0,02*(5/5)=0,69</w:t>
      </w:r>
    </w:p>
    <w:p w:rsidR="00F83D98" w:rsidRPr="00F83D98" w:rsidRDefault="00F83D98" w:rsidP="00ED4A36">
      <w:pPr>
        <w:jc w:val="both"/>
      </w:pPr>
    </w:p>
    <w:p w:rsidR="00F15AC0" w:rsidRPr="00F15AC0" w:rsidRDefault="00F15AC0" w:rsidP="00ED4A36">
      <w:pPr>
        <w:jc w:val="both"/>
        <w:rPr>
          <w:spacing w:val="30"/>
        </w:rPr>
      </w:pPr>
      <w:r>
        <w:rPr>
          <w:b/>
          <w:spacing w:val="30"/>
          <w:sz w:val="28"/>
          <w:szCs w:val="28"/>
        </w:rPr>
        <w:tab/>
      </w:r>
      <w:r w:rsidRPr="00F15AC0">
        <w:rPr>
          <w:b/>
          <w:spacing w:val="30"/>
        </w:rPr>
        <w:t xml:space="preserve">6 этап. </w:t>
      </w:r>
      <w:r w:rsidRPr="007162F0">
        <w:t>Интерпретация оценки КСТ.  Выявление сильных и слабых сторон исследуемого товара возможно с помощью построения профиля товара с использованием семантического дифференциала.</w:t>
      </w:r>
      <w:r w:rsidRPr="00F15AC0">
        <w:rPr>
          <w:spacing w:val="30"/>
        </w:rPr>
        <w:t xml:space="preserve"> </w:t>
      </w:r>
    </w:p>
    <w:p w:rsidR="00F15AC0" w:rsidRPr="007162F0" w:rsidRDefault="00F15AC0" w:rsidP="007162F0">
      <w:r>
        <w:tab/>
      </w:r>
      <w:r w:rsidR="007162F0">
        <w:t xml:space="preserve">Главным конкурентом на рынке для </w:t>
      </w:r>
      <w:r w:rsidR="00F83D98">
        <w:t xml:space="preserve">флэш-накопителя </w:t>
      </w:r>
      <w:r w:rsidR="00F83D98">
        <w:rPr>
          <w:lang w:val="en-US"/>
        </w:rPr>
        <w:t>Apacer</w:t>
      </w:r>
      <w:r w:rsidR="00F83D98" w:rsidRPr="00F83D98">
        <w:t xml:space="preserve"> </w:t>
      </w:r>
      <w:r w:rsidR="00F83D98">
        <w:t xml:space="preserve">является </w:t>
      </w:r>
      <w:r w:rsidR="00F83D98">
        <w:rPr>
          <w:lang w:val="en-US"/>
        </w:rPr>
        <w:t>Kingston</w:t>
      </w:r>
      <w:r w:rsidR="007162F0">
        <w:t>. Чтобы выявить достоинства и недостатки нашего товара по сравнению с главным конкурентом, построены профили</w:t>
      </w:r>
      <w:r w:rsidR="00BE34E4">
        <w:t xml:space="preserve"> конкурентных преимуществ.</w:t>
      </w:r>
    </w:p>
    <w:p w:rsidR="00ED4A36" w:rsidRDefault="00ED4A36" w:rsidP="00ED4A36">
      <w:pPr>
        <w:jc w:val="both"/>
        <w:rPr>
          <w:spacing w:val="30"/>
        </w:rPr>
      </w:pPr>
    </w:p>
    <w:p w:rsidR="005525EA" w:rsidRPr="00F83D98" w:rsidRDefault="005525EA" w:rsidP="00ED4A36">
      <w:pPr>
        <w:jc w:val="both"/>
        <w:rPr>
          <w:spacing w:val="30"/>
        </w:rPr>
      </w:pPr>
      <w:r w:rsidRPr="00BE34E4">
        <w:t xml:space="preserve">Таблица </w:t>
      </w:r>
      <w:r w:rsidR="005B7E01">
        <w:t>7</w:t>
      </w:r>
      <w:r w:rsidRPr="00BE34E4">
        <w:t xml:space="preserve"> – Профиль конкурентных преимуществ </w:t>
      </w:r>
      <w:r w:rsidR="00F83D98">
        <w:rPr>
          <w:lang w:val="en-US"/>
        </w:rPr>
        <w:t>Apacer</w:t>
      </w:r>
      <w:r w:rsidR="00F83D98" w:rsidRPr="00F83D98">
        <w:t xml:space="preserve"> </w:t>
      </w:r>
      <w:r w:rsidR="00F83D98">
        <w:t xml:space="preserve">по сравнению с </w:t>
      </w:r>
      <w:r w:rsidR="00F83D98">
        <w:rPr>
          <w:lang w:val="en-US"/>
        </w:rPr>
        <w:t>Kingston</w:t>
      </w:r>
      <w:r w:rsidR="00F83D98">
        <w:t xml:space="preserve"> </w:t>
      </w:r>
      <w:r w:rsidR="00F83D98">
        <w:rPr>
          <w:lang w:val="en-US"/>
        </w:rPr>
        <w:t>Data</w:t>
      </w:r>
      <w:r w:rsidR="00F83D98" w:rsidRPr="00F83D98">
        <w:t xml:space="preserve"> </w:t>
      </w:r>
      <w:r w:rsidR="00F83D98">
        <w:rPr>
          <w:lang w:val="en-US"/>
        </w:rPr>
        <w:t>Traveler</w:t>
      </w:r>
      <w:r w:rsidR="00F83D9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1338"/>
        <w:gridCol w:w="1338"/>
        <w:gridCol w:w="1501"/>
        <w:gridCol w:w="1353"/>
        <w:gridCol w:w="1119"/>
      </w:tblGrid>
      <w:tr w:rsidR="00F15AC0" w:rsidRPr="00BE34E4">
        <w:tc>
          <w:tcPr>
            <w:tcW w:w="2921" w:type="dxa"/>
            <w:vMerge w:val="restart"/>
            <w:vAlign w:val="center"/>
          </w:tcPr>
          <w:p w:rsidR="00F15AC0" w:rsidRPr="00BE34E4" w:rsidRDefault="00F15AC0" w:rsidP="00BE34E4">
            <w:pPr>
              <w:jc w:val="center"/>
            </w:pPr>
            <w:r w:rsidRPr="00BE34E4">
              <w:t>Параметры товара</w:t>
            </w:r>
          </w:p>
        </w:tc>
        <w:tc>
          <w:tcPr>
            <w:tcW w:w="6649" w:type="dxa"/>
            <w:gridSpan w:val="5"/>
            <w:vAlign w:val="center"/>
          </w:tcPr>
          <w:p w:rsidR="00F15AC0" w:rsidRPr="00BE34E4" w:rsidRDefault="00F15AC0" w:rsidP="00BE34E4">
            <w:pPr>
              <w:jc w:val="center"/>
            </w:pPr>
            <w:r w:rsidRPr="00BE34E4">
              <w:t>Шкала оценки</w:t>
            </w:r>
          </w:p>
        </w:tc>
      </w:tr>
      <w:tr w:rsidR="005D67CF" w:rsidRPr="00BE34E4">
        <w:tc>
          <w:tcPr>
            <w:tcW w:w="2921" w:type="dxa"/>
            <w:vMerge/>
            <w:vAlign w:val="center"/>
          </w:tcPr>
          <w:p w:rsidR="00F15AC0" w:rsidRPr="00BE34E4" w:rsidRDefault="00F15AC0" w:rsidP="00BE34E4"/>
        </w:tc>
        <w:tc>
          <w:tcPr>
            <w:tcW w:w="1338" w:type="dxa"/>
            <w:vAlign w:val="center"/>
          </w:tcPr>
          <w:p w:rsidR="00F15AC0" w:rsidRPr="00BE34E4" w:rsidRDefault="00F15AC0" w:rsidP="00BE34E4">
            <w:pPr>
              <w:jc w:val="center"/>
            </w:pPr>
            <w:r w:rsidRPr="00BE34E4">
              <w:t>-2</w:t>
            </w:r>
          </w:p>
        </w:tc>
        <w:tc>
          <w:tcPr>
            <w:tcW w:w="1338" w:type="dxa"/>
            <w:vAlign w:val="center"/>
          </w:tcPr>
          <w:p w:rsidR="00F15AC0" w:rsidRPr="00BE34E4" w:rsidRDefault="00F15AC0" w:rsidP="00BE34E4">
            <w:pPr>
              <w:jc w:val="center"/>
            </w:pPr>
            <w:r w:rsidRPr="00BE34E4">
              <w:t>-1</w:t>
            </w:r>
          </w:p>
        </w:tc>
        <w:tc>
          <w:tcPr>
            <w:tcW w:w="1501" w:type="dxa"/>
            <w:vAlign w:val="center"/>
          </w:tcPr>
          <w:p w:rsidR="00F15AC0" w:rsidRPr="00BE34E4" w:rsidRDefault="00F15AC0" w:rsidP="00BE34E4">
            <w:pPr>
              <w:jc w:val="center"/>
            </w:pPr>
            <w:r w:rsidRPr="00BE34E4">
              <w:t>0</w:t>
            </w:r>
          </w:p>
        </w:tc>
        <w:tc>
          <w:tcPr>
            <w:tcW w:w="1353" w:type="dxa"/>
            <w:vAlign w:val="center"/>
          </w:tcPr>
          <w:p w:rsidR="00F15AC0" w:rsidRPr="00BE34E4" w:rsidRDefault="00F15AC0" w:rsidP="00BE34E4">
            <w:pPr>
              <w:jc w:val="center"/>
            </w:pPr>
            <w:r w:rsidRPr="00BE34E4">
              <w:t>+1</w:t>
            </w:r>
          </w:p>
        </w:tc>
        <w:tc>
          <w:tcPr>
            <w:tcW w:w="1119" w:type="dxa"/>
            <w:vAlign w:val="center"/>
          </w:tcPr>
          <w:p w:rsidR="00F15AC0" w:rsidRPr="00BE34E4" w:rsidRDefault="00F15AC0" w:rsidP="00BE34E4">
            <w:pPr>
              <w:jc w:val="center"/>
            </w:pPr>
            <w:r w:rsidRPr="00BE34E4">
              <w:t>+2</w:t>
            </w:r>
          </w:p>
        </w:tc>
      </w:tr>
      <w:tr w:rsidR="005D67CF" w:rsidRPr="00BE34E4">
        <w:tc>
          <w:tcPr>
            <w:tcW w:w="2921" w:type="dxa"/>
            <w:vAlign w:val="center"/>
          </w:tcPr>
          <w:p w:rsidR="00F15AC0" w:rsidRPr="00BE34E4" w:rsidRDefault="00F83D98" w:rsidP="00BE34E4">
            <w:r>
              <w:t>1. Быстродействие</w:t>
            </w:r>
          </w:p>
        </w:tc>
        <w:tc>
          <w:tcPr>
            <w:tcW w:w="1338" w:type="dxa"/>
            <w:vAlign w:val="center"/>
          </w:tcPr>
          <w:p w:rsidR="00F15AC0" w:rsidRPr="00BE34E4" w:rsidRDefault="00F15AC0" w:rsidP="00BE34E4"/>
        </w:tc>
        <w:tc>
          <w:tcPr>
            <w:tcW w:w="1338" w:type="dxa"/>
            <w:vAlign w:val="center"/>
          </w:tcPr>
          <w:p w:rsidR="00F15AC0" w:rsidRPr="00BE34E4" w:rsidRDefault="00F15AC0" w:rsidP="00BE34E4"/>
        </w:tc>
        <w:tc>
          <w:tcPr>
            <w:tcW w:w="1501" w:type="dxa"/>
            <w:vAlign w:val="center"/>
          </w:tcPr>
          <w:p w:rsidR="00F15AC0" w:rsidRPr="00BE34E4" w:rsidRDefault="00F15AC0" w:rsidP="00BE34E4"/>
        </w:tc>
        <w:tc>
          <w:tcPr>
            <w:tcW w:w="1353" w:type="dxa"/>
            <w:vAlign w:val="center"/>
          </w:tcPr>
          <w:p w:rsidR="00F15AC0" w:rsidRPr="00BE34E4" w:rsidRDefault="00FE2BC7" w:rsidP="00BE34E4">
            <w:r>
              <w:pict>
                <v:line id="_x0000_s1059" style="position:absolute;z-index:251633664;mso-position-horizontal-relative:text;mso-position-vertical-relative:text" from="61pt,6.15pt" to="61.6pt,48.3pt" strokeweight="2.25pt">
                  <v:stroke dashstyle="1 1"/>
                </v:line>
              </w:pict>
            </w:r>
            <w:r>
              <w:pict>
                <v:line id="_x0000_s1042" style="position:absolute;z-index:251630592;mso-position-horizontal-relative:text;mso-position-vertical-relative:text" from="61.55pt,6.05pt" to="117.1pt,20.35pt" strokeweight="3pt"/>
              </w:pict>
            </w:r>
          </w:p>
        </w:tc>
        <w:tc>
          <w:tcPr>
            <w:tcW w:w="1119" w:type="dxa"/>
            <w:vAlign w:val="center"/>
          </w:tcPr>
          <w:p w:rsidR="00F15AC0" w:rsidRPr="00BE34E4" w:rsidRDefault="00F15AC0" w:rsidP="00BE34E4"/>
        </w:tc>
      </w:tr>
      <w:tr w:rsidR="005D67CF" w:rsidRPr="00BE34E4">
        <w:tc>
          <w:tcPr>
            <w:tcW w:w="2921" w:type="dxa"/>
            <w:vAlign w:val="center"/>
          </w:tcPr>
          <w:p w:rsidR="00F15AC0" w:rsidRPr="00BE34E4" w:rsidRDefault="00F83D98" w:rsidP="00BE34E4">
            <w:r>
              <w:t>2. Быстрота чтения</w:t>
            </w:r>
          </w:p>
        </w:tc>
        <w:tc>
          <w:tcPr>
            <w:tcW w:w="1338" w:type="dxa"/>
            <w:vAlign w:val="center"/>
          </w:tcPr>
          <w:p w:rsidR="00F15AC0" w:rsidRPr="00BE34E4" w:rsidRDefault="00F15AC0" w:rsidP="00BE34E4"/>
        </w:tc>
        <w:tc>
          <w:tcPr>
            <w:tcW w:w="1338" w:type="dxa"/>
            <w:vAlign w:val="center"/>
          </w:tcPr>
          <w:p w:rsidR="00F15AC0" w:rsidRPr="00BE34E4" w:rsidRDefault="00F15AC0" w:rsidP="00BE34E4"/>
        </w:tc>
        <w:tc>
          <w:tcPr>
            <w:tcW w:w="1501" w:type="dxa"/>
            <w:vAlign w:val="center"/>
          </w:tcPr>
          <w:p w:rsidR="00F15AC0" w:rsidRPr="00BE34E4" w:rsidRDefault="00F15AC0" w:rsidP="00BE34E4"/>
        </w:tc>
        <w:tc>
          <w:tcPr>
            <w:tcW w:w="1353" w:type="dxa"/>
            <w:vAlign w:val="center"/>
          </w:tcPr>
          <w:p w:rsidR="00F15AC0" w:rsidRPr="00BE34E4" w:rsidRDefault="00F15AC0" w:rsidP="00BE34E4"/>
        </w:tc>
        <w:tc>
          <w:tcPr>
            <w:tcW w:w="1119" w:type="dxa"/>
            <w:vAlign w:val="center"/>
          </w:tcPr>
          <w:p w:rsidR="00F15AC0" w:rsidRPr="00BE34E4" w:rsidRDefault="00FE2BC7" w:rsidP="00BE34E4">
            <w:r>
              <w:pict>
                <v:line id="_x0000_s1046" style="position:absolute;flip:x;z-index:251631616;mso-position-horizontal-relative:text;mso-position-vertical-relative:text" from="-4.3pt,9.2pt" to="50.3pt,21.7pt" strokeweight="3pt"/>
              </w:pict>
            </w:r>
          </w:p>
        </w:tc>
      </w:tr>
      <w:tr w:rsidR="005D67CF" w:rsidRPr="00BE34E4">
        <w:tc>
          <w:tcPr>
            <w:tcW w:w="2921" w:type="dxa"/>
            <w:vAlign w:val="center"/>
          </w:tcPr>
          <w:p w:rsidR="00F15AC0" w:rsidRPr="00BE34E4" w:rsidRDefault="00F83D98" w:rsidP="00BE34E4">
            <w:r>
              <w:t>3. Быстрота записи</w:t>
            </w:r>
          </w:p>
        </w:tc>
        <w:tc>
          <w:tcPr>
            <w:tcW w:w="1338" w:type="dxa"/>
            <w:vAlign w:val="center"/>
          </w:tcPr>
          <w:p w:rsidR="00F15AC0" w:rsidRPr="00BE34E4" w:rsidRDefault="00F15AC0" w:rsidP="00BE34E4"/>
        </w:tc>
        <w:tc>
          <w:tcPr>
            <w:tcW w:w="1338" w:type="dxa"/>
            <w:vAlign w:val="center"/>
          </w:tcPr>
          <w:p w:rsidR="00F15AC0" w:rsidRPr="00BE34E4" w:rsidRDefault="00F15AC0" w:rsidP="00BE34E4"/>
        </w:tc>
        <w:tc>
          <w:tcPr>
            <w:tcW w:w="1501" w:type="dxa"/>
            <w:vAlign w:val="center"/>
          </w:tcPr>
          <w:p w:rsidR="00F15AC0" w:rsidRPr="00BE34E4" w:rsidRDefault="00F15AC0" w:rsidP="00BE34E4"/>
        </w:tc>
        <w:tc>
          <w:tcPr>
            <w:tcW w:w="1353" w:type="dxa"/>
            <w:vAlign w:val="center"/>
          </w:tcPr>
          <w:p w:rsidR="00F15AC0" w:rsidRPr="00BE34E4" w:rsidRDefault="00F15AC0" w:rsidP="00BE34E4"/>
        </w:tc>
        <w:tc>
          <w:tcPr>
            <w:tcW w:w="1119" w:type="dxa"/>
            <w:vAlign w:val="center"/>
          </w:tcPr>
          <w:p w:rsidR="00F15AC0" w:rsidRPr="00BE34E4" w:rsidRDefault="00FE2BC7" w:rsidP="00BE34E4">
            <w:r>
              <w:rPr>
                <w:noProof/>
              </w:rPr>
              <w:pict>
                <v:line id="_x0000_s1155" style="position:absolute;z-index:251664384;mso-position-horizontal-relative:text;mso-position-vertical-relative:text" from="-3.95pt,8.3pt" to="48.6pt,20.65pt" strokeweight="3pt"/>
              </w:pict>
            </w:r>
          </w:p>
        </w:tc>
      </w:tr>
      <w:tr w:rsidR="005D67CF" w:rsidRPr="00BE34E4">
        <w:tc>
          <w:tcPr>
            <w:tcW w:w="2921" w:type="dxa"/>
            <w:vAlign w:val="center"/>
          </w:tcPr>
          <w:p w:rsidR="00F15AC0" w:rsidRPr="00BE34E4" w:rsidRDefault="00F83D98" w:rsidP="00BE34E4">
            <w:r>
              <w:t>4. Фактическая емкость</w:t>
            </w:r>
          </w:p>
        </w:tc>
        <w:tc>
          <w:tcPr>
            <w:tcW w:w="1338" w:type="dxa"/>
            <w:vAlign w:val="center"/>
          </w:tcPr>
          <w:p w:rsidR="00F15AC0" w:rsidRPr="00BE34E4" w:rsidRDefault="00F15AC0" w:rsidP="00BE34E4"/>
        </w:tc>
        <w:tc>
          <w:tcPr>
            <w:tcW w:w="1338" w:type="dxa"/>
            <w:vAlign w:val="center"/>
          </w:tcPr>
          <w:p w:rsidR="00F15AC0" w:rsidRPr="00BE34E4" w:rsidRDefault="00F15AC0" w:rsidP="00BE34E4"/>
        </w:tc>
        <w:tc>
          <w:tcPr>
            <w:tcW w:w="1501" w:type="dxa"/>
            <w:vAlign w:val="center"/>
          </w:tcPr>
          <w:p w:rsidR="00F15AC0" w:rsidRPr="00BE34E4" w:rsidRDefault="00FE2BC7" w:rsidP="00BE34E4">
            <w:r>
              <w:pict>
                <v:line id="_x0000_s1075" style="position:absolute;flip:x;z-index:251639808;mso-position-horizontal-relative:text;mso-position-vertical-relative:text" from="68.05pt,8.05pt" to="135.65pt,21.55pt" strokeweight="2.25pt">
                  <v:stroke dashstyle="1 1"/>
                </v:line>
              </w:pict>
            </w:r>
          </w:p>
        </w:tc>
        <w:tc>
          <w:tcPr>
            <w:tcW w:w="1353" w:type="dxa"/>
            <w:vAlign w:val="center"/>
          </w:tcPr>
          <w:p w:rsidR="00F15AC0" w:rsidRPr="00BE34E4" w:rsidRDefault="00F15AC0" w:rsidP="00BE34E4"/>
        </w:tc>
        <w:tc>
          <w:tcPr>
            <w:tcW w:w="1119" w:type="dxa"/>
            <w:vAlign w:val="center"/>
          </w:tcPr>
          <w:p w:rsidR="00F15AC0" w:rsidRPr="00BE34E4" w:rsidRDefault="00FE2BC7" w:rsidP="00BE34E4">
            <w:r>
              <w:pict>
                <v:line id="_x0000_s1050" style="position:absolute;flip:x;z-index:251632640;mso-position-horizontal-relative:text;mso-position-vertical-relative:text" from="49.8pt,8pt" to="49.8pt,109.35pt" strokeweight="3pt"/>
              </w:pict>
            </w:r>
          </w:p>
        </w:tc>
      </w:tr>
      <w:tr w:rsidR="005D67CF" w:rsidRPr="00BE34E4">
        <w:tc>
          <w:tcPr>
            <w:tcW w:w="2921" w:type="dxa"/>
            <w:vAlign w:val="center"/>
          </w:tcPr>
          <w:p w:rsidR="00F15AC0" w:rsidRPr="00BE34E4" w:rsidRDefault="00F83D98" w:rsidP="00BE34E4">
            <w:r>
              <w:t>5. Индикатор</w:t>
            </w:r>
          </w:p>
        </w:tc>
        <w:tc>
          <w:tcPr>
            <w:tcW w:w="1338" w:type="dxa"/>
            <w:vAlign w:val="center"/>
          </w:tcPr>
          <w:p w:rsidR="00F15AC0" w:rsidRPr="00BE34E4" w:rsidRDefault="00F15AC0" w:rsidP="00BE34E4"/>
        </w:tc>
        <w:tc>
          <w:tcPr>
            <w:tcW w:w="1338" w:type="dxa"/>
            <w:vAlign w:val="center"/>
          </w:tcPr>
          <w:p w:rsidR="00F15AC0" w:rsidRPr="00BE34E4" w:rsidRDefault="00F15AC0" w:rsidP="00BE34E4"/>
        </w:tc>
        <w:tc>
          <w:tcPr>
            <w:tcW w:w="1501" w:type="dxa"/>
            <w:vAlign w:val="center"/>
          </w:tcPr>
          <w:p w:rsidR="00F15AC0" w:rsidRPr="00BE34E4" w:rsidRDefault="00FE2BC7" w:rsidP="00BE34E4">
            <w:r>
              <w:pict>
                <v:line id="_x0000_s1061" style="position:absolute;z-index:251634688;mso-position-horizontal-relative:text;mso-position-vertical-relative:text" from="67.65pt,7.85pt" to="136.4pt,23pt" strokeweight="2.25pt">
                  <v:stroke dashstyle="1 1"/>
                </v:line>
              </w:pict>
            </w:r>
          </w:p>
        </w:tc>
        <w:tc>
          <w:tcPr>
            <w:tcW w:w="1353" w:type="dxa"/>
            <w:vAlign w:val="center"/>
          </w:tcPr>
          <w:p w:rsidR="00F15AC0" w:rsidRPr="00BE34E4" w:rsidRDefault="00F15AC0" w:rsidP="00BE34E4"/>
        </w:tc>
        <w:tc>
          <w:tcPr>
            <w:tcW w:w="1119" w:type="dxa"/>
            <w:vAlign w:val="center"/>
          </w:tcPr>
          <w:p w:rsidR="00F15AC0" w:rsidRPr="00BE34E4" w:rsidRDefault="00F15AC0" w:rsidP="00BE34E4"/>
        </w:tc>
      </w:tr>
      <w:tr w:rsidR="005D67CF" w:rsidRPr="00BE34E4">
        <w:tc>
          <w:tcPr>
            <w:tcW w:w="2921" w:type="dxa"/>
            <w:vAlign w:val="center"/>
          </w:tcPr>
          <w:p w:rsidR="00F15AC0" w:rsidRPr="00BE34E4" w:rsidRDefault="00F83D98" w:rsidP="00BE34E4">
            <w:r>
              <w:t>6. Комплектация</w:t>
            </w:r>
          </w:p>
        </w:tc>
        <w:tc>
          <w:tcPr>
            <w:tcW w:w="1338" w:type="dxa"/>
            <w:vAlign w:val="center"/>
          </w:tcPr>
          <w:p w:rsidR="00F15AC0" w:rsidRPr="00BE34E4" w:rsidRDefault="00FE2BC7" w:rsidP="00BE34E4">
            <w:r>
              <w:pict>
                <v:line id="_x0000_s1197" style="position:absolute;flip:x;z-index:251687936;mso-position-horizontal-relative:text;mso-position-vertical-relative:text" from="519.3pt,622.1pt" to="549.1pt,656.15pt" strokeweight="2.25pt">
                  <v:stroke dashstyle="1 1"/>
                </v:line>
              </w:pict>
            </w:r>
            <w:r>
              <w:pict>
                <v:line id="_x0000_s1198" style="position:absolute;flip:x;z-index:251688960;mso-position-horizontal-relative:text;mso-position-vertical-relative:text" from="519.3pt,622.1pt" to="549.1pt,656.15pt" strokeweight="2.25pt">
                  <v:stroke dashstyle="1 1"/>
                </v:line>
              </w:pict>
            </w:r>
          </w:p>
        </w:tc>
        <w:tc>
          <w:tcPr>
            <w:tcW w:w="1338" w:type="dxa"/>
            <w:vAlign w:val="center"/>
          </w:tcPr>
          <w:p w:rsidR="00F15AC0" w:rsidRPr="00BE34E4" w:rsidRDefault="00F15AC0" w:rsidP="00BE34E4"/>
        </w:tc>
        <w:tc>
          <w:tcPr>
            <w:tcW w:w="1501" w:type="dxa"/>
            <w:vAlign w:val="center"/>
          </w:tcPr>
          <w:p w:rsidR="00F15AC0" w:rsidRPr="00BE34E4" w:rsidRDefault="00F15AC0" w:rsidP="00BE34E4"/>
        </w:tc>
        <w:tc>
          <w:tcPr>
            <w:tcW w:w="1353" w:type="dxa"/>
            <w:vAlign w:val="center"/>
          </w:tcPr>
          <w:p w:rsidR="00F15AC0" w:rsidRPr="00BE34E4" w:rsidRDefault="00FE2BC7" w:rsidP="00BE34E4">
            <w:r>
              <w:pict>
                <v:line id="_x0000_s1066" style="position:absolute;flip:x y;z-index:251635712;mso-position-horizontal-relative:text;mso-position-vertical-relative:text" from="61.7pt,10.05pt" to="116.3pt,25.85pt" strokeweight="2.25pt">
                  <v:stroke dashstyle="1 1"/>
                </v:line>
              </w:pict>
            </w:r>
          </w:p>
        </w:tc>
        <w:tc>
          <w:tcPr>
            <w:tcW w:w="1119" w:type="dxa"/>
            <w:vAlign w:val="center"/>
          </w:tcPr>
          <w:p w:rsidR="00F15AC0" w:rsidRPr="00BE34E4" w:rsidRDefault="00F15AC0" w:rsidP="00BE34E4"/>
        </w:tc>
      </w:tr>
      <w:tr w:rsidR="005D67CF" w:rsidRPr="00BE34E4">
        <w:tc>
          <w:tcPr>
            <w:tcW w:w="2921" w:type="dxa"/>
            <w:vAlign w:val="center"/>
          </w:tcPr>
          <w:p w:rsidR="00F15AC0" w:rsidRPr="00BE34E4" w:rsidRDefault="00F83D98" w:rsidP="00BE34E4">
            <w:r>
              <w:t>7. Размеры</w:t>
            </w:r>
          </w:p>
        </w:tc>
        <w:tc>
          <w:tcPr>
            <w:tcW w:w="1338" w:type="dxa"/>
            <w:vAlign w:val="center"/>
          </w:tcPr>
          <w:p w:rsidR="00F15AC0" w:rsidRPr="00BE34E4" w:rsidRDefault="00F15AC0" w:rsidP="00BE34E4"/>
        </w:tc>
        <w:tc>
          <w:tcPr>
            <w:tcW w:w="1338" w:type="dxa"/>
            <w:vAlign w:val="center"/>
          </w:tcPr>
          <w:p w:rsidR="00F15AC0" w:rsidRPr="00BE34E4" w:rsidRDefault="00F15AC0" w:rsidP="00BE34E4"/>
        </w:tc>
        <w:tc>
          <w:tcPr>
            <w:tcW w:w="1501" w:type="dxa"/>
            <w:vAlign w:val="center"/>
          </w:tcPr>
          <w:p w:rsidR="00F15AC0" w:rsidRPr="00BE34E4" w:rsidRDefault="00F15AC0" w:rsidP="00BE34E4"/>
        </w:tc>
        <w:tc>
          <w:tcPr>
            <w:tcW w:w="1353" w:type="dxa"/>
            <w:vAlign w:val="center"/>
          </w:tcPr>
          <w:p w:rsidR="00F15AC0" w:rsidRPr="00BE34E4" w:rsidRDefault="00F15AC0" w:rsidP="00BE34E4"/>
        </w:tc>
        <w:tc>
          <w:tcPr>
            <w:tcW w:w="1119" w:type="dxa"/>
            <w:vAlign w:val="center"/>
          </w:tcPr>
          <w:p w:rsidR="00F15AC0" w:rsidRPr="00BE34E4" w:rsidRDefault="00FE2BC7" w:rsidP="00BE34E4">
            <w:r>
              <w:rPr>
                <w:noProof/>
              </w:rPr>
              <w:pict>
                <v:line id="_x0000_s1199" style="position:absolute;flip:x;z-index:251689984;mso-position-horizontal-relative:text;mso-position-vertical-relative:text" from="-3.25pt,13.2pt" to="47pt,18.8pt" strokeweight="2.25pt">
                  <v:stroke dashstyle="1 1"/>
                </v:line>
              </w:pict>
            </w:r>
          </w:p>
        </w:tc>
      </w:tr>
      <w:tr w:rsidR="005D67CF" w:rsidRPr="00BE34E4">
        <w:tc>
          <w:tcPr>
            <w:tcW w:w="2921" w:type="dxa"/>
            <w:vAlign w:val="center"/>
          </w:tcPr>
          <w:p w:rsidR="00F15AC0" w:rsidRPr="00BE34E4" w:rsidRDefault="00F83D98" w:rsidP="00BE34E4">
            <w:r>
              <w:t>8. Эргономичность</w:t>
            </w:r>
          </w:p>
        </w:tc>
        <w:tc>
          <w:tcPr>
            <w:tcW w:w="1338" w:type="dxa"/>
            <w:vAlign w:val="center"/>
          </w:tcPr>
          <w:p w:rsidR="00F15AC0" w:rsidRPr="00BE34E4" w:rsidRDefault="00F15AC0" w:rsidP="00BE34E4"/>
        </w:tc>
        <w:tc>
          <w:tcPr>
            <w:tcW w:w="1338" w:type="dxa"/>
            <w:vAlign w:val="center"/>
          </w:tcPr>
          <w:p w:rsidR="00F15AC0" w:rsidRPr="00BE34E4" w:rsidRDefault="00F15AC0" w:rsidP="00BE34E4"/>
        </w:tc>
        <w:tc>
          <w:tcPr>
            <w:tcW w:w="1501" w:type="dxa"/>
            <w:vAlign w:val="center"/>
          </w:tcPr>
          <w:p w:rsidR="00F15AC0" w:rsidRPr="00BE34E4" w:rsidRDefault="00F15AC0" w:rsidP="00BE34E4"/>
        </w:tc>
        <w:tc>
          <w:tcPr>
            <w:tcW w:w="1353" w:type="dxa"/>
            <w:vAlign w:val="center"/>
          </w:tcPr>
          <w:p w:rsidR="00F15AC0" w:rsidRPr="00BE34E4" w:rsidRDefault="00F15AC0" w:rsidP="00BE34E4"/>
        </w:tc>
        <w:tc>
          <w:tcPr>
            <w:tcW w:w="1119" w:type="dxa"/>
            <w:vAlign w:val="center"/>
          </w:tcPr>
          <w:p w:rsidR="00F15AC0" w:rsidRPr="00BE34E4" w:rsidRDefault="00FE2BC7" w:rsidP="00BE34E4">
            <w:r>
              <w:pict>
                <v:line id="_x0000_s1072" style="position:absolute;z-index:251636736;mso-position-horizontal-relative:text;mso-position-vertical-relative:text" from="-4.05pt,6.15pt" to="49.35pt,18.6pt" strokeweight="2.25pt">
                  <v:stroke dashstyle="1 1"/>
                </v:line>
              </w:pict>
            </w:r>
            <w:r w:rsidR="00A51C6C" w:rsidRPr="00BE34E4">
              <w:softHyphen/>
            </w:r>
            <w:r w:rsidR="00A51C6C" w:rsidRPr="00BE34E4">
              <w:softHyphen/>
            </w:r>
            <w:r w:rsidR="00A51C6C" w:rsidRPr="00BE34E4">
              <w:softHyphen/>
            </w:r>
            <w:r w:rsidR="00A51C6C" w:rsidRPr="00BE34E4">
              <w:softHyphen/>
            </w:r>
            <w:r w:rsidR="00A51C6C" w:rsidRPr="00BE34E4">
              <w:softHyphen/>
            </w:r>
            <w:r w:rsidR="00A51C6C" w:rsidRPr="00BE34E4">
              <w:softHyphen/>
            </w:r>
            <w:r w:rsidR="00A51C6C" w:rsidRPr="00BE34E4">
              <w:softHyphen/>
            </w:r>
          </w:p>
        </w:tc>
      </w:tr>
      <w:tr w:rsidR="005D67CF" w:rsidRPr="00BE34E4">
        <w:tc>
          <w:tcPr>
            <w:tcW w:w="2921" w:type="dxa"/>
            <w:vAlign w:val="center"/>
          </w:tcPr>
          <w:p w:rsidR="00F15AC0" w:rsidRPr="00BE34E4" w:rsidRDefault="00F83D98" w:rsidP="00BE34E4">
            <w:r>
              <w:t>9. Рыночная цена</w:t>
            </w:r>
          </w:p>
        </w:tc>
        <w:tc>
          <w:tcPr>
            <w:tcW w:w="1338" w:type="dxa"/>
            <w:vAlign w:val="center"/>
          </w:tcPr>
          <w:p w:rsidR="00F15AC0" w:rsidRPr="00BE34E4" w:rsidRDefault="00F15AC0" w:rsidP="00BE34E4"/>
        </w:tc>
        <w:tc>
          <w:tcPr>
            <w:tcW w:w="1338" w:type="dxa"/>
            <w:vAlign w:val="center"/>
          </w:tcPr>
          <w:p w:rsidR="00F15AC0" w:rsidRPr="00BE34E4" w:rsidRDefault="00F15AC0" w:rsidP="00BE34E4"/>
        </w:tc>
        <w:tc>
          <w:tcPr>
            <w:tcW w:w="1501" w:type="dxa"/>
            <w:vAlign w:val="center"/>
          </w:tcPr>
          <w:p w:rsidR="00F15AC0" w:rsidRPr="00BE34E4" w:rsidRDefault="00F15AC0" w:rsidP="00BE34E4"/>
        </w:tc>
        <w:tc>
          <w:tcPr>
            <w:tcW w:w="1353" w:type="dxa"/>
            <w:vAlign w:val="center"/>
          </w:tcPr>
          <w:p w:rsidR="00F15AC0" w:rsidRPr="00BE34E4" w:rsidRDefault="00F15AC0" w:rsidP="00BE34E4"/>
        </w:tc>
        <w:tc>
          <w:tcPr>
            <w:tcW w:w="1119" w:type="dxa"/>
            <w:vAlign w:val="center"/>
          </w:tcPr>
          <w:p w:rsidR="00F15AC0" w:rsidRPr="00BE34E4" w:rsidRDefault="00F15AC0" w:rsidP="00BE34E4"/>
        </w:tc>
      </w:tr>
      <w:tr w:rsidR="005D67CF" w:rsidRPr="00BE34E4">
        <w:tc>
          <w:tcPr>
            <w:tcW w:w="2921" w:type="dxa"/>
            <w:vAlign w:val="center"/>
          </w:tcPr>
          <w:p w:rsidR="00F15AC0" w:rsidRPr="00BE34E4" w:rsidRDefault="00F83D98" w:rsidP="00BE34E4">
            <w:r>
              <w:t>10. Дизайн</w:t>
            </w:r>
          </w:p>
        </w:tc>
        <w:tc>
          <w:tcPr>
            <w:tcW w:w="1338" w:type="dxa"/>
            <w:vAlign w:val="center"/>
          </w:tcPr>
          <w:p w:rsidR="00F15AC0" w:rsidRPr="00BE34E4" w:rsidRDefault="00F15AC0" w:rsidP="00BE34E4"/>
        </w:tc>
        <w:tc>
          <w:tcPr>
            <w:tcW w:w="1338" w:type="dxa"/>
            <w:vAlign w:val="center"/>
          </w:tcPr>
          <w:p w:rsidR="00F15AC0" w:rsidRPr="00BE34E4" w:rsidRDefault="00F15AC0" w:rsidP="00BE34E4"/>
        </w:tc>
        <w:tc>
          <w:tcPr>
            <w:tcW w:w="1501" w:type="dxa"/>
            <w:vAlign w:val="center"/>
          </w:tcPr>
          <w:p w:rsidR="00F15AC0" w:rsidRPr="00BE34E4" w:rsidRDefault="00F15AC0" w:rsidP="00BE34E4"/>
        </w:tc>
        <w:tc>
          <w:tcPr>
            <w:tcW w:w="1353" w:type="dxa"/>
            <w:vAlign w:val="center"/>
          </w:tcPr>
          <w:p w:rsidR="00F15AC0" w:rsidRPr="00BE34E4" w:rsidRDefault="00F15AC0" w:rsidP="00BE34E4"/>
        </w:tc>
        <w:tc>
          <w:tcPr>
            <w:tcW w:w="1119" w:type="dxa"/>
            <w:vAlign w:val="center"/>
          </w:tcPr>
          <w:p w:rsidR="00F15AC0" w:rsidRPr="00BE34E4" w:rsidRDefault="00F15AC0" w:rsidP="00BE34E4"/>
        </w:tc>
      </w:tr>
      <w:tr w:rsidR="005D67CF" w:rsidRPr="00F83D98">
        <w:tc>
          <w:tcPr>
            <w:tcW w:w="2921" w:type="dxa"/>
            <w:vAlign w:val="center"/>
          </w:tcPr>
          <w:p w:rsidR="00F15AC0" w:rsidRPr="00F83D98" w:rsidRDefault="00F83D98" w:rsidP="00BE34E4">
            <w:r w:rsidRPr="00F83D98">
              <w:rPr>
                <w:lang w:val="en-US"/>
              </w:rPr>
              <w:t xml:space="preserve">11. </w:t>
            </w:r>
            <w:r>
              <w:t>Имидж</w:t>
            </w:r>
          </w:p>
        </w:tc>
        <w:tc>
          <w:tcPr>
            <w:tcW w:w="1338" w:type="dxa"/>
            <w:vAlign w:val="center"/>
          </w:tcPr>
          <w:p w:rsidR="00F15AC0" w:rsidRPr="00F83D98" w:rsidRDefault="00F15AC0" w:rsidP="00BE34E4">
            <w:pPr>
              <w:rPr>
                <w:lang w:val="en-US"/>
              </w:rPr>
            </w:pPr>
          </w:p>
        </w:tc>
        <w:tc>
          <w:tcPr>
            <w:tcW w:w="1338" w:type="dxa"/>
            <w:vAlign w:val="center"/>
          </w:tcPr>
          <w:p w:rsidR="00F15AC0" w:rsidRPr="00F83D98" w:rsidRDefault="00F15AC0" w:rsidP="00BE34E4">
            <w:pPr>
              <w:rPr>
                <w:lang w:val="en-US"/>
              </w:rPr>
            </w:pPr>
          </w:p>
        </w:tc>
        <w:tc>
          <w:tcPr>
            <w:tcW w:w="1501" w:type="dxa"/>
            <w:vAlign w:val="center"/>
          </w:tcPr>
          <w:p w:rsidR="00F15AC0" w:rsidRPr="00F83D98" w:rsidRDefault="00F15AC0" w:rsidP="00BE34E4">
            <w:pPr>
              <w:rPr>
                <w:lang w:val="en-US"/>
              </w:rPr>
            </w:pPr>
          </w:p>
        </w:tc>
        <w:tc>
          <w:tcPr>
            <w:tcW w:w="1353" w:type="dxa"/>
            <w:vAlign w:val="center"/>
          </w:tcPr>
          <w:p w:rsidR="00F15AC0" w:rsidRPr="00F83D98" w:rsidRDefault="00F15AC0" w:rsidP="00BE34E4">
            <w:pPr>
              <w:rPr>
                <w:lang w:val="en-US"/>
              </w:rPr>
            </w:pPr>
          </w:p>
        </w:tc>
        <w:tc>
          <w:tcPr>
            <w:tcW w:w="1119" w:type="dxa"/>
            <w:vAlign w:val="center"/>
          </w:tcPr>
          <w:p w:rsidR="00F15AC0" w:rsidRPr="00F83D98" w:rsidRDefault="00FE2BC7" w:rsidP="00BE34E4">
            <w:pPr>
              <w:rPr>
                <w:lang w:val="en-US"/>
              </w:rPr>
            </w:pPr>
            <w:r>
              <w:rPr>
                <w:noProof/>
              </w:rPr>
              <w:pict>
                <v:line id="_x0000_s1191" style="position:absolute;flip:x;z-index:251682816;mso-position-horizontal-relative:text;mso-position-vertical-relative:text" from="19.2pt,9.1pt" to="49pt,43.15pt" strokeweight="2.25pt">
                  <v:stroke dashstyle="1 1"/>
                </v:line>
              </w:pict>
            </w:r>
            <w:r>
              <w:rPr>
                <w:noProof/>
              </w:rPr>
              <w:pict>
                <v:line id="_x0000_s1192" style="position:absolute;flip:y;z-index:251683840;mso-position-horizontal-relative:text;mso-position-vertical-relative:text" from="38.1pt,9.2pt" to="50.65pt,43.2pt" strokeweight="3pt"/>
              </w:pict>
            </w:r>
          </w:p>
        </w:tc>
      </w:tr>
      <w:tr w:rsidR="0003717B" w:rsidRPr="0003717B">
        <w:tc>
          <w:tcPr>
            <w:tcW w:w="2921" w:type="dxa"/>
            <w:vAlign w:val="center"/>
          </w:tcPr>
          <w:p w:rsidR="0003717B" w:rsidRPr="0003717B" w:rsidRDefault="0003717B" w:rsidP="00BE34E4">
            <w:r>
              <w:t>12. Уровень удовлетворенности покупателей</w:t>
            </w:r>
          </w:p>
        </w:tc>
        <w:tc>
          <w:tcPr>
            <w:tcW w:w="1338" w:type="dxa"/>
            <w:vAlign w:val="center"/>
          </w:tcPr>
          <w:p w:rsidR="0003717B" w:rsidRPr="0003717B" w:rsidRDefault="0003717B" w:rsidP="00BE34E4"/>
        </w:tc>
        <w:tc>
          <w:tcPr>
            <w:tcW w:w="1338" w:type="dxa"/>
            <w:vAlign w:val="center"/>
          </w:tcPr>
          <w:p w:rsidR="0003717B" w:rsidRPr="0003717B" w:rsidRDefault="0003717B" w:rsidP="00BE34E4"/>
        </w:tc>
        <w:tc>
          <w:tcPr>
            <w:tcW w:w="1501" w:type="dxa"/>
            <w:vAlign w:val="center"/>
          </w:tcPr>
          <w:p w:rsidR="0003717B" w:rsidRPr="0003717B" w:rsidRDefault="0003717B" w:rsidP="00BE34E4"/>
        </w:tc>
        <w:tc>
          <w:tcPr>
            <w:tcW w:w="1353" w:type="dxa"/>
            <w:vAlign w:val="center"/>
          </w:tcPr>
          <w:p w:rsidR="0003717B" w:rsidRPr="0003717B" w:rsidRDefault="0003717B" w:rsidP="00BE34E4"/>
        </w:tc>
        <w:tc>
          <w:tcPr>
            <w:tcW w:w="1119" w:type="dxa"/>
            <w:vAlign w:val="center"/>
          </w:tcPr>
          <w:p w:rsidR="0003717B" w:rsidRPr="0003717B" w:rsidRDefault="0003717B" w:rsidP="00BE34E4"/>
        </w:tc>
      </w:tr>
    </w:tbl>
    <w:p w:rsidR="00EB605C" w:rsidRDefault="00EB605C" w:rsidP="00220D7F"/>
    <w:p w:rsidR="00831F64" w:rsidRPr="00831F64" w:rsidRDefault="00FE2BC7" w:rsidP="00220D7F">
      <w:r>
        <w:pict>
          <v:line id="_x0000_s1073" style="position:absolute;z-index:251637760" from="36pt,9.65pt" to="99pt,9.65pt" strokeweight="2pt"/>
        </w:pict>
      </w:r>
      <w:r w:rsidR="0055065F" w:rsidRPr="00220D7F">
        <w:t>где</w:t>
      </w:r>
      <w:r w:rsidR="0055065F" w:rsidRPr="00EB605C">
        <w:t xml:space="preserve">                  </w:t>
      </w:r>
      <w:r w:rsidR="00220D7F" w:rsidRPr="00EB605C">
        <w:t xml:space="preserve">               </w:t>
      </w:r>
      <w:r w:rsidR="0055065F" w:rsidRPr="00220D7F">
        <w:t>профиль</w:t>
      </w:r>
      <w:r w:rsidR="0055065F" w:rsidRPr="00EB605C">
        <w:t xml:space="preserve"> </w:t>
      </w:r>
      <w:r w:rsidR="00831F64">
        <w:t xml:space="preserve">флэш-накопителя </w:t>
      </w:r>
      <w:r w:rsidR="00831F64">
        <w:rPr>
          <w:lang w:val="en-US"/>
        </w:rPr>
        <w:t>Apacer</w:t>
      </w:r>
      <w:r w:rsidR="00831F64">
        <w:t xml:space="preserve"> </w:t>
      </w:r>
      <w:r w:rsidR="00831F64">
        <w:rPr>
          <w:lang w:val="en-US"/>
        </w:rPr>
        <w:t>Handy</w:t>
      </w:r>
      <w:r w:rsidR="00831F64" w:rsidRPr="00831F64">
        <w:t xml:space="preserve"> </w:t>
      </w:r>
      <w:r w:rsidR="00831F64">
        <w:rPr>
          <w:lang w:val="en-US"/>
        </w:rPr>
        <w:t>Steno</w:t>
      </w:r>
      <w:r w:rsidR="00831F64" w:rsidRPr="00831F64">
        <w:t xml:space="preserve"> </w:t>
      </w:r>
      <w:r w:rsidR="00831F64">
        <w:rPr>
          <w:lang w:val="en-US"/>
        </w:rPr>
        <w:t>HA</w:t>
      </w:r>
      <w:r w:rsidR="00831F64" w:rsidRPr="00831F64">
        <w:t>202</w:t>
      </w:r>
    </w:p>
    <w:p w:rsidR="00D91575" w:rsidRPr="00220D7F" w:rsidRDefault="00FE2BC7" w:rsidP="00220D7F">
      <w:r>
        <w:pict>
          <v:line id="_x0000_s1074" style="position:absolute;z-index:251638784" from="36pt,11.55pt" to="99pt,11.55pt" strokeweight="2pt">
            <v:stroke dashstyle="dash"/>
          </v:line>
        </w:pict>
      </w:r>
      <w:r w:rsidR="0055065F" w:rsidRPr="00EB605C">
        <w:t xml:space="preserve">                       </w:t>
      </w:r>
      <w:r w:rsidR="00220D7F" w:rsidRPr="00EB605C">
        <w:t xml:space="preserve">               </w:t>
      </w:r>
      <w:r w:rsidR="0055065F" w:rsidRPr="00220D7F">
        <w:t>профиль</w:t>
      </w:r>
      <w:r w:rsidR="00831F64" w:rsidRPr="00831F64">
        <w:t xml:space="preserve"> </w:t>
      </w:r>
      <w:r w:rsidR="00831F64">
        <w:rPr>
          <w:lang w:val="en-US"/>
        </w:rPr>
        <w:t>Kingston</w:t>
      </w:r>
      <w:r w:rsidR="00831F64" w:rsidRPr="00831F64">
        <w:t xml:space="preserve"> </w:t>
      </w:r>
      <w:r w:rsidR="00831F64">
        <w:rPr>
          <w:lang w:val="en-US"/>
        </w:rPr>
        <w:t>Data</w:t>
      </w:r>
      <w:r w:rsidR="00831F64" w:rsidRPr="00831F64">
        <w:t xml:space="preserve"> </w:t>
      </w:r>
      <w:r w:rsidR="00831F64">
        <w:rPr>
          <w:lang w:val="en-US"/>
        </w:rPr>
        <w:t>Traveler</w:t>
      </w:r>
      <w:r w:rsidR="0055065F" w:rsidRPr="00220D7F">
        <w:t>.</w:t>
      </w:r>
    </w:p>
    <w:p w:rsidR="00637B3C" w:rsidRDefault="00D91575" w:rsidP="0003717B">
      <w:r w:rsidRPr="00220D7F">
        <w:tab/>
      </w:r>
      <w:r w:rsidR="0055065F" w:rsidRPr="00220D7F">
        <w:t xml:space="preserve">Как видно из графика, </w:t>
      </w:r>
      <w:r w:rsidR="00831F64">
        <w:rPr>
          <w:lang w:val="en-US"/>
        </w:rPr>
        <w:t>Apacer</w:t>
      </w:r>
      <w:r w:rsidR="00831F64">
        <w:t xml:space="preserve"> </w:t>
      </w:r>
      <w:r w:rsidR="00831F64">
        <w:rPr>
          <w:lang w:val="en-US"/>
        </w:rPr>
        <w:t>Handy</w:t>
      </w:r>
      <w:r w:rsidR="00831F64" w:rsidRPr="00831F64">
        <w:t xml:space="preserve"> </w:t>
      </w:r>
      <w:r w:rsidR="00831F64">
        <w:rPr>
          <w:lang w:val="en-US"/>
        </w:rPr>
        <w:t>Steno</w:t>
      </w:r>
      <w:r w:rsidR="00831F64" w:rsidRPr="00831F64">
        <w:t xml:space="preserve"> </w:t>
      </w:r>
      <w:r w:rsidR="00831F64">
        <w:rPr>
          <w:lang w:val="en-US"/>
        </w:rPr>
        <w:t>HA</w:t>
      </w:r>
      <w:r w:rsidR="00831F64" w:rsidRPr="00831F64">
        <w:t xml:space="preserve">202 </w:t>
      </w:r>
      <w:r w:rsidR="0055065F" w:rsidRPr="00220D7F">
        <w:t xml:space="preserve">выигрывает по </w:t>
      </w:r>
      <w:r w:rsidR="001D4416">
        <w:t xml:space="preserve">пяти </w:t>
      </w:r>
      <w:r w:rsidR="00831F64">
        <w:t xml:space="preserve"> </w:t>
      </w:r>
      <w:r w:rsidR="00220D7F">
        <w:t xml:space="preserve">параметрам: </w:t>
      </w:r>
      <w:r w:rsidR="00831F64">
        <w:t xml:space="preserve">быстрота чтения информации, фактическая емкость, </w:t>
      </w:r>
      <w:r w:rsidR="00CD71DE">
        <w:t xml:space="preserve">индикатор, </w:t>
      </w:r>
      <w:r w:rsidR="00831F64">
        <w:t>комплектация</w:t>
      </w:r>
      <w:r w:rsidR="001D4416">
        <w:t>, эргономичность</w:t>
      </w:r>
      <w:r w:rsidR="00CD71DE">
        <w:t xml:space="preserve"> и уровень удовлетворенности покупателей</w:t>
      </w:r>
      <w:r w:rsidR="00F71CAF" w:rsidRPr="00220D7F">
        <w:t>.</w:t>
      </w:r>
      <w:r w:rsidR="00831F64">
        <w:t xml:space="preserve"> Эти параметры наиболее значимы для покупателей</w:t>
      </w:r>
      <w:r w:rsidR="0003717B">
        <w:t>: 0</w:t>
      </w:r>
      <w:r w:rsidR="001D4416">
        <w:t xml:space="preserve">.13, 0.08, 0.06, 0.09 </w:t>
      </w:r>
      <w:r w:rsidR="0003717B">
        <w:t xml:space="preserve">и </w:t>
      </w:r>
      <w:r w:rsidR="0003717B" w:rsidRPr="0003717B">
        <w:t>0.13</w:t>
      </w:r>
      <w:r w:rsidR="0003717B">
        <w:t xml:space="preserve"> соответственно. </w:t>
      </w:r>
      <w:r w:rsidR="00D710D3">
        <w:t xml:space="preserve">Именно это и играет решающую роль при определении конкурентоспособности товара – эти параметры довольно значимы для потребителя и </w:t>
      </w:r>
      <w:r w:rsidR="0003717B">
        <w:rPr>
          <w:lang w:val="en-US"/>
        </w:rPr>
        <w:t>Apacer</w:t>
      </w:r>
      <w:r w:rsidR="0003717B">
        <w:t xml:space="preserve"> </w:t>
      </w:r>
      <w:r w:rsidR="0003717B">
        <w:rPr>
          <w:lang w:val="en-US"/>
        </w:rPr>
        <w:t>Handy</w:t>
      </w:r>
      <w:r w:rsidR="0003717B">
        <w:t xml:space="preserve"> </w:t>
      </w:r>
      <w:r w:rsidR="0003717B">
        <w:rPr>
          <w:lang w:val="en-US"/>
        </w:rPr>
        <w:t>Steno</w:t>
      </w:r>
      <w:r w:rsidR="0003717B">
        <w:t xml:space="preserve"> </w:t>
      </w:r>
      <w:r w:rsidR="0003717B">
        <w:rPr>
          <w:lang w:val="en-US"/>
        </w:rPr>
        <w:t>HA</w:t>
      </w:r>
      <w:r w:rsidR="0003717B">
        <w:t xml:space="preserve">202 </w:t>
      </w:r>
      <w:r w:rsidR="00D710D3">
        <w:t xml:space="preserve">удовлетворяет этим ожиданиям, а следовательно </w:t>
      </w:r>
      <w:r w:rsidR="0003717B">
        <w:t>этот товар более конкурентоспособен</w:t>
      </w:r>
      <w:r w:rsidR="00D710D3">
        <w:t xml:space="preserve">. </w:t>
      </w:r>
      <w:r w:rsidR="0003717B">
        <w:t xml:space="preserve">По графику профиля также видно, что </w:t>
      </w:r>
      <w:r w:rsidR="0003717B">
        <w:rPr>
          <w:lang w:val="en-US"/>
        </w:rPr>
        <w:t>Apacer</w:t>
      </w:r>
      <w:r w:rsidR="0003717B">
        <w:t xml:space="preserve"> ни в чем не уступает </w:t>
      </w:r>
      <w:r w:rsidR="0003717B">
        <w:rPr>
          <w:lang w:val="en-US"/>
        </w:rPr>
        <w:t>Kingston</w:t>
      </w:r>
      <w:r w:rsidR="0003717B">
        <w:t>.</w:t>
      </w:r>
      <w:r w:rsidR="00B65F17">
        <w:t xml:space="preserve">  </w:t>
      </w:r>
    </w:p>
    <w:p w:rsidR="00B65F17" w:rsidRPr="0003717B" w:rsidRDefault="00B65F17" w:rsidP="0003717B"/>
    <w:p w:rsidR="0034372D" w:rsidRPr="00602F7A" w:rsidRDefault="002C4BA5" w:rsidP="00602F7A">
      <w:pPr>
        <w:jc w:val="center"/>
        <w:rPr>
          <w:b/>
        </w:rPr>
      </w:pPr>
      <w:r w:rsidRPr="00602F7A">
        <w:rPr>
          <w:b/>
        </w:rPr>
        <w:t>4</w:t>
      </w:r>
      <w:r w:rsidR="00D91575" w:rsidRPr="00602F7A">
        <w:rPr>
          <w:b/>
        </w:rPr>
        <w:t xml:space="preserve">. </w:t>
      </w:r>
      <w:r w:rsidR="0034372D" w:rsidRPr="00602F7A">
        <w:rPr>
          <w:b/>
        </w:rPr>
        <w:t>Позиционирование товара</w:t>
      </w:r>
    </w:p>
    <w:p w:rsidR="00AA1F28" w:rsidRPr="00602F7A" w:rsidRDefault="00AA1F28" w:rsidP="00602F7A"/>
    <w:p w:rsidR="0034372D" w:rsidRPr="00602F7A" w:rsidRDefault="00602F7A" w:rsidP="00602F7A">
      <w:r>
        <w:tab/>
      </w:r>
      <w:r w:rsidR="0034372D" w:rsidRPr="00602F7A">
        <w:t>Позиционирование – это технология определения позиции товара на целевом рынке.</w:t>
      </w:r>
    </w:p>
    <w:p w:rsidR="0034372D" w:rsidRPr="00602F7A" w:rsidRDefault="00602F7A" w:rsidP="00602F7A">
      <w:r>
        <w:tab/>
      </w:r>
      <w:r w:rsidR="0034372D" w:rsidRPr="00602F7A">
        <w:t>Цель позиционирования – исследование сложившегося или формирующегося мнения, анализ оценок покупателей относительно параметров товара с тем, чтобы осуществить их оптимизацию в соответствии с пожеланиями потребителей и создать товар, обладающий определенными конкурентными преимуществами на данном целевом рынке.</w:t>
      </w:r>
    </w:p>
    <w:p w:rsidR="0034372D" w:rsidRPr="00602F7A" w:rsidRDefault="0034372D" w:rsidP="00602F7A">
      <w:r w:rsidRPr="00602F7A">
        <w:t xml:space="preserve"> </w:t>
      </w:r>
      <w:r w:rsidR="00602F7A">
        <w:tab/>
      </w:r>
      <w:r w:rsidRPr="00602F7A">
        <w:t xml:space="preserve">Для эффективного позиционирования в данной курсовой работе были изучены важнейшие характеристики спроса и предложения, установлены приоритетные параметры товара для потребителей выбранного сегмента. Важнейшими параметрами товара оказались </w:t>
      </w:r>
      <w:r w:rsidR="0003717B">
        <w:t xml:space="preserve">быстродействие, быстрота чтения информации, быстрота записи информации, фактическая емкость и комплектация. </w:t>
      </w:r>
    </w:p>
    <w:p w:rsidR="0034372D" w:rsidRPr="00602F7A" w:rsidRDefault="0034372D" w:rsidP="00602F7A">
      <w:r w:rsidRPr="00602F7A">
        <w:t xml:space="preserve"> </w:t>
      </w:r>
      <w:r w:rsidR="00602F7A">
        <w:tab/>
      </w:r>
      <w:r w:rsidRPr="00602F7A">
        <w:t>В данной курсовой работе позиционирование осуществляется с использованием карт позиционирований товара. Карта позиционирования – это двухмерная матрица различных пар характеристик для товаров конкурирующих предприятий.</w:t>
      </w:r>
    </w:p>
    <w:p w:rsidR="0034372D" w:rsidRPr="00602F7A" w:rsidRDefault="0034372D" w:rsidP="00602F7A">
      <w:r w:rsidRPr="00602F7A">
        <w:t xml:space="preserve"> </w:t>
      </w:r>
      <w:r w:rsidR="00602F7A">
        <w:tab/>
      </w:r>
      <w:r w:rsidRPr="00602F7A">
        <w:t>Позиционирование товара возможно на основе:</w:t>
      </w:r>
    </w:p>
    <w:p w:rsidR="0034372D" w:rsidRPr="00602F7A" w:rsidRDefault="0034372D" w:rsidP="00602F7A">
      <w:r w:rsidRPr="00602F7A">
        <w:t>определенных преимуществ или характеристик товара;</w:t>
      </w:r>
    </w:p>
    <w:p w:rsidR="0034372D" w:rsidRPr="00602F7A" w:rsidRDefault="0034372D" w:rsidP="00602F7A">
      <w:r w:rsidRPr="00602F7A">
        <w:t>специфических потребностей покупателей;</w:t>
      </w:r>
    </w:p>
    <w:p w:rsidR="0034372D" w:rsidRPr="00602F7A" w:rsidRDefault="0034372D" w:rsidP="00602F7A">
      <w:r w:rsidRPr="00602F7A">
        <w:t>специфики исполнения;</w:t>
      </w:r>
    </w:p>
    <w:p w:rsidR="0034372D" w:rsidRPr="00602F7A" w:rsidRDefault="0034372D" w:rsidP="00602F7A">
      <w:r w:rsidRPr="00602F7A">
        <w:t>полной идентификации предприятия-изготовителя с потребителем;</w:t>
      </w:r>
    </w:p>
    <w:p w:rsidR="0034372D" w:rsidRPr="00602F7A" w:rsidRDefault="0034372D" w:rsidP="00602F7A">
      <w:r w:rsidRPr="00602F7A">
        <w:t>ориентации на определенную категорию потребителей;</w:t>
      </w:r>
    </w:p>
    <w:p w:rsidR="0034372D" w:rsidRPr="00602F7A" w:rsidRDefault="0034372D" w:rsidP="00602F7A">
      <w:r w:rsidRPr="00602F7A">
        <w:t>сравнения с товарами конкурирующих предприятий.</w:t>
      </w:r>
    </w:p>
    <w:p w:rsidR="004762A7" w:rsidRDefault="00602F7A" w:rsidP="00602F7A">
      <w:r>
        <w:tab/>
      </w:r>
      <w:r w:rsidR="0034372D" w:rsidRPr="00602F7A">
        <w:t xml:space="preserve">Учитывая приоритетность параметров </w:t>
      </w:r>
      <w:r w:rsidR="004762A7">
        <w:t xml:space="preserve">товара </w:t>
      </w:r>
      <w:r w:rsidR="0034372D" w:rsidRPr="00602F7A">
        <w:t xml:space="preserve"> для потребителей, в данной курсовой работе представлены </w:t>
      </w:r>
      <w:r w:rsidR="004762A7">
        <w:t>3</w:t>
      </w:r>
      <w:r w:rsidR="0034372D" w:rsidRPr="00602F7A">
        <w:t xml:space="preserve"> карты позиционирования товара по характеристикам </w:t>
      </w:r>
    </w:p>
    <w:p w:rsidR="004762A7" w:rsidRDefault="004762A7" w:rsidP="00602F7A">
      <w:r>
        <w:t xml:space="preserve">«быстродействие – быстрота записи информации», «комплектация – уровень удовлетворенности покупателей» и «индикатор - эргономичность». </w:t>
      </w:r>
      <w:r w:rsidR="005525EA" w:rsidRPr="00602F7A">
        <w:tab/>
      </w:r>
    </w:p>
    <w:p w:rsidR="0034372D" w:rsidRPr="00602F7A" w:rsidRDefault="005525EA" w:rsidP="00602F7A">
      <w:r w:rsidRPr="00602F7A">
        <w:tab/>
      </w:r>
      <w:r w:rsidR="0034372D" w:rsidRPr="00602F7A">
        <w:t xml:space="preserve">Карты позиционирования представлены на рисунках </w:t>
      </w:r>
      <w:r w:rsidR="005B7E01">
        <w:t>5,6,7,8</w:t>
      </w:r>
      <w:r w:rsidR="0034372D" w:rsidRPr="00602F7A">
        <w:t>.</w:t>
      </w:r>
    </w:p>
    <w:p w:rsidR="0074708A" w:rsidRPr="000153CB" w:rsidRDefault="00FE2BC7" w:rsidP="000153CB">
      <w:pPr>
        <w:spacing w:line="360" w:lineRule="auto"/>
        <w:ind w:left="360"/>
        <w:jc w:val="both"/>
        <w:rPr>
          <w:spacing w:val="30"/>
        </w:rPr>
      </w:pPr>
      <w:r>
        <w:rPr>
          <w:noProof/>
        </w:rPr>
        <w:pict>
          <v:shape id="_x0000_s1193" type="#_x0000_t75" style="position:absolute;left:0;text-align:left;margin-left:45.4pt;margin-top:1.85pt;width:328.95pt;height:211.2pt;z-index:-251631616" wrapcoords="-64 0 -64 21500 21600 21500 21600 0 -64 0">
            <v:imagedata r:id="rId24" o:title=""/>
            <w10:wrap type="tight"/>
          </v:shape>
        </w:pict>
      </w:r>
      <w:r w:rsidR="000153CB">
        <w:rPr>
          <w:spacing w:val="30"/>
        </w:rPr>
        <w:tab/>
      </w:r>
    </w:p>
    <w:p w:rsidR="00B13DB1" w:rsidRDefault="00B13DB1" w:rsidP="00B13DB1"/>
    <w:p w:rsidR="00016DE4" w:rsidRPr="00923A9C" w:rsidRDefault="00016DE4" w:rsidP="00B13DB1"/>
    <w:p w:rsidR="00E850C0" w:rsidRPr="00923A9C" w:rsidRDefault="00FE2BC7" w:rsidP="00B13DB1">
      <w:r>
        <w:rPr>
          <w:noProof/>
        </w:rPr>
        <w:pict>
          <v:rect id="_x0000_s1082" style="position:absolute;margin-left:230.2pt;margin-top:2.75pt;width:27pt;height:27pt;z-index:251641856" strokeweight="1.5pt">
            <v:textbox style="mso-next-textbox:#_x0000_s1082">
              <w:txbxContent>
                <w:p w:rsidR="00306431" w:rsidRPr="005C1D8F" w:rsidRDefault="00306431" w:rsidP="00923A9C">
                  <w:pPr>
                    <w:rPr>
                      <w:b/>
                      <w:sz w:val="28"/>
                      <w:szCs w:val="28"/>
                    </w:rPr>
                  </w:pPr>
                  <w:r w:rsidRPr="005C1D8F">
                    <w:rPr>
                      <w:b/>
                      <w:sz w:val="28"/>
                      <w:szCs w:val="28"/>
                    </w:rPr>
                    <w:t>А</w:t>
                  </w:r>
                </w:p>
              </w:txbxContent>
            </v:textbox>
          </v:rect>
        </w:pict>
      </w:r>
      <w:r>
        <w:rPr>
          <w:noProof/>
        </w:rPr>
        <w:pict>
          <v:rect id="_x0000_s1086" style="position:absolute;margin-left:203.2pt;margin-top:2.75pt;width:27pt;height:27pt;z-index:251645952" strokeweight="1.5pt">
            <v:textbox style="mso-next-textbox:#_x0000_s1086">
              <w:txbxContent>
                <w:p w:rsidR="00306431" w:rsidRPr="005C1D8F" w:rsidRDefault="00306431" w:rsidP="00923A9C">
                  <w:pPr>
                    <w:rPr>
                      <w:b/>
                      <w:sz w:val="28"/>
                      <w:szCs w:val="28"/>
                    </w:rPr>
                  </w:pPr>
                  <w:r w:rsidRPr="005C1D8F">
                    <w:rPr>
                      <w:b/>
                      <w:sz w:val="28"/>
                      <w:szCs w:val="28"/>
                    </w:rPr>
                    <w:t>Б</w:t>
                  </w:r>
                </w:p>
              </w:txbxContent>
            </v:textbox>
          </v:rect>
        </w:pict>
      </w:r>
      <w:r>
        <w:rPr>
          <w:noProof/>
        </w:rPr>
        <w:pict>
          <v:rect id="_x0000_s1102" style="position:absolute;margin-left:-252pt;margin-top:11.75pt;width:27pt;height:45pt;z-index:251657216"/>
        </w:pict>
      </w:r>
    </w:p>
    <w:p w:rsidR="00E850C0" w:rsidRPr="00923A9C" w:rsidRDefault="00E850C0" w:rsidP="00B13DB1"/>
    <w:p w:rsidR="00E850C0" w:rsidRPr="00923A9C" w:rsidRDefault="00FE2BC7" w:rsidP="00B13DB1">
      <w:r>
        <w:rPr>
          <w:noProof/>
        </w:rPr>
        <w:pict>
          <v:rect id="_x0000_s1089" style="position:absolute;margin-left:-278.85pt;margin-top:2.15pt;width:27pt;height:27pt;z-index:251649024" strokeweight="1.5pt">
            <v:textbox style="mso-next-textbox:#_x0000_s1089">
              <w:txbxContent>
                <w:p w:rsidR="00306431" w:rsidRPr="005C1D8F" w:rsidRDefault="00306431" w:rsidP="00923A9C">
                  <w:pPr>
                    <w:rPr>
                      <w:b/>
                      <w:sz w:val="28"/>
                      <w:szCs w:val="28"/>
                    </w:rPr>
                  </w:pPr>
                  <w:r w:rsidRPr="005C1D8F">
                    <w:rPr>
                      <w:b/>
                      <w:sz w:val="28"/>
                      <w:szCs w:val="28"/>
                    </w:rPr>
                    <w:t>В</w:t>
                  </w:r>
                </w:p>
              </w:txbxContent>
            </v:textbox>
          </v:rect>
        </w:pict>
      </w:r>
    </w:p>
    <w:p w:rsidR="00E850C0" w:rsidRPr="00923A9C" w:rsidRDefault="00FE2BC7" w:rsidP="00B13DB1">
      <w:r>
        <w:rPr>
          <w:noProof/>
        </w:rPr>
        <w:pict>
          <v:rect id="_x0000_s1090" style="position:absolute;margin-left:140.4pt;margin-top:8.75pt;width:27pt;height:26.85pt;z-index:251650048" strokeweight="1.5pt">
            <v:textbox style="mso-next-textbox:#_x0000_s1090">
              <w:txbxContent>
                <w:p w:rsidR="00306431" w:rsidRPr="005C1D8F" w:rsidRDefault="00306431" w:rsidP="00923A9C">
                  <w:pPr>
                    <w:rPr>
                      <w:b/>
                      <w:sz w:val="28"/>
                      <w:szCs w:val="28"/>
                    </w:rPr>
                  </w:pPr>
                  <w:r w:rsidRPr="005C1D8F">
                    <w:rPr>
                      <w:b/>
                      <w:sz w:val="28"/>
                      <w:szCs w:val="28"/>
                    </w:rPr>
                    <w:t>В</w:t>
                  </w:r>
                </w:p>
              </w:txbxContent>
            </v:textbox>
          </v:rect>
        </w:pict>
      </w:r>
    </w:p>
    <w:p w:rsidR="00E850C0" w:rsidRPr="00923A9C" w:rsidRDefault="00FE2BC7" w:rsidP="00B13DB1">
      <w:r>
        <w:rPr>
          <w:noProof/>
        </w:rPr>
        <w:pict>
          <v:rect id="_x0000_s1085" style="position:absolute;margin-left:-251.85pt;margin-top:1.55pt;width:27pt;height:27pt;z-index:251644928" strokeweight="1.5pt">
            <v:textbox style="mso-next-textbox:#_x0000_s1085">
              <w:txbxContent>
                <w:p w:rsidR="00306431" w:rsidRPr="005C1D8F" w:rsidRDefault="00306431" w:rsidP="00923A9C">
                  <w:pPr>
                    <w:rPr>
                      <w:b/>
                      <w:sz w:val="28"/>
                      <w:szCs w:val="28"/>
                    </w:rPr>
                  </w:pPr>
                  <w:r w:rsidRPr="005C1D8F">
                    <w:rPr>
                      <w:b/>
                      <w:sz w:val="28"/>
                      <w:szCs w:val="28"/>
                    </w:rPr>
                    <w:t>Б</w:t>
                  </w:r>
                </w:p>
              </w:txbxContent>
            </v:textbox>
          </v:rect>
        </w:pict>
      </w:r>
    </w:p>
    <w:p w:rsidR="00E850C0" w:rsidRPr="00923A9C" w:rsidRDefault="00E850C0" w:rsidP="00B13DB1"/>
    <w:p w:rsidR="00E850C0" w:rsidRDefault="00E850C0" w:rsidP="00B13DB1"/>
    <w:p w:rsidR="000153CB" w:rsidRPr="00923A9C" w:rsidRDefault="000153CB" w:rsidP="00B13DB1"/>
    <w:p w:rsidR="001E760D" w:rsidRPr="004762A7" w:rsidRDefault="001E760D" w:rsidP="00B13DB1"/>
    <w:p w:rsidR="00E850C0" w:rsidRPr="00923A9C" w:rsidRDefault="00FE2BC7" w:rsidP="00B13DB1">
      <w:r>
        <w:pict>
          <v:rect id="_x0000_s1161" style="position:absolute;margin-left:86.55pt;margin-top:665.85pt;width:27pt;height:27pt;z-index:251666432" strokeweight="1.5pt">
            <v:textbox style="mso-next-textbox:#_x0000_s1161">
              <w:txbxContent>
                <w:p w:rsidR="00306431" w:rsidRDefault="00306431" w:rsidP="005408C2">
                  <w:pPr>
                    <w:rPr>
                      <w:b/>
                      <w:sz w:val="28"/>
                      <w:szCs w:val="28"/>
                    </w:rPr>
                  </w:pPr>
                  <w:r>
                    <w:rPr>
                      <w:b/>
                      <w:sz w:val="28"/>
                      <w:szCs w:val="28"/>
                    </w:rPr>
                    <w:t>А</w:t>
                  </w:r>
                </w:p>
              </w:txbxContent>
            </v:textbox>
          </v:rect>
        </w:pict>
      </w:r>
      <w:r>
        <w:rPr>
          <w:noProof/>
        </w:rPr>
        <w:pict>
          <v:rect id="_x0000_s1093" style="position:absolute;margin-left:-351pt;margin-top:5.15pt;width:27pt;height:26.85pt;z-index:251653120" strokeweight="1.5pt">
            <v:textbox style="mso-next-textbox:#_x0000_s1093">
              <w:txbxContent>
                <w:p w:rsidR="00306431" w:rsidRPr="005C1D8F" w:rsidRDefault="00306431" w:rsidP="00923A9C">
                  <w:pPr>
                    <w:rPr>
                      <w:b/>
                      <w:sz w:val="28"/>
                      <w:szCs w:val="28"/>
                    </w:rPr>
                  </w:pPr>
                  <w:r>
                    <w:rPr>
                      <w:b/>
                      <w:sz w:val="28"/>
                      <w:szCs w:val="28"/>
                    </w:rPr>
                    <w:t>Г</w:t>
                  </w:r>
                </w:p>
              </w:txbxContent>
            </v:textbox>
          </v:rect>
        </w:pict>
      </w:r>
    </w:p>
    <w:p w:rsidR="00E850C0" w:rsidRPr="005408C2" w:rsidRDefault="00FE2BC7" w:rsidP="005408C2">
      <w:r>
        <w:pict>
          <v:rect id="_x0000_s1162" style="position:absolute;margin-left:86.55pt;margin-top:702.6pt;width:27pt;height:27pt;z-index:251667456" strokeweight="1.5pt">
            <v:textbox style="mso-next-textbox:#_x0000_s1162">
              <w:txbxContent>
                <w:p w:rsidR="00306431" w:rsidRDefault="00306431" w:rsidP="005408C2">
                  <w:pPr>
                    <w:rPr>
                      <w:b/>
                      <w:sz w:val="28"/>
                      <w:szCs w:val="28"/>
                    </w:rPr>
                  </w:pPr>
                  <w:r>
                    <w:rPr>
                      <w:b/>
                      <w:sz w:val="28"/>
                      <w:szCs w:val="28"/>
                    </w:rPr>
                    <w:t>Б</w:t>
                  </w:r>
                </w:p>
              </w:txbxContent>
            </v:textbox>
          </v:rect>
        </w:pict>
      </w:r>
      <w:r>
        <w:pict>
          <v:rect id="_x0000_s1163" style="position:absolute;margin-left:86.55pt;margin-top:702.6pt;width:27pt;height:27pt;z-index:251668480" strokeweight="1.5pt">
            <v:textbox style="mso-next-textbox:#_x0000_s1163">
              <w:txbxContent>
                <w:p w:rsidR="00306431" w:rsidRDefault="00306431" w:rsidP="005408C2">
                  <w:pPr>
                    <w:rPr>
                      <w:b/>
                      <w:sz w:val="28"/>
                      <w:szCs w:val="28"/>
                    </w:rPr>
                  </w:pPr>
                  <w:r>
                    <w:rPr>
                      <w:b/>
                      <w:sz w:val="28"/>
                      <w:szCs w:val="28"/>
                    </w:rPr>
                    <w:t>Б</w:t>
                  </w:r>
                </w:p>
              </w:txbxContent>
            </v:textbox>
          </v:rect>
        </w:pict>
      </w:r>
      <w:r>
        <w:pict>
          <v:rect id="_x0000_s1164" style="position:absolute;margin-left:86.55pt;margin-top:702.6pt;width:27pt;height:27pt;z-index:251669504" strokeweight="1.5pt">
            <v:textbox style="mso-next-textbox:#_x0000_s1164">
              <w:txbxContent>
                <w:p w:rsidR="00306431" w:rsidRDefault="00306431" w:rsidP="005408C2">
                  <w:pPr>
                    <w:rPr>
                      <w:b/>
                      <w:sz w:val="28"/>
                      <w:szCs w:val="28"/>
                    </w:rPr>
                  </w:pPr>
                  <w:r>
                    <w:rPr>
                      <w:b/>
                      <w:sz w:val="28"/>
                      <w:szCs w:val="28"/>
                    </w:rPr>
                    <w:t>Б</w:t>
                  </w:r>
                </w:p>
              </w:txbxContent>
            </v:textbox>
          </v:rect>
        </w:pict>
      </w:r>
      <w:r>
        <w:rPr>
          <w:noProof/>
        </w:rPr>
        <w:pict>
          <v:rect id="_x0000_s1081" style="position:absolute;margin-left:-197.85pt;margin-top:-.25pt;width:27pt;height:27pt;z-index:251640832" strokeweight="1.5pt">
            <v:textbox style="mso-next-textbox:#_x0000_s1081">
              <w:txbxContent>
                <w:p w:rsidR="00306431" w:rsidRPr="005C1D8F" w:rsidRDefault="00306431" w:rsidP="00923A9C">
                  <w:pPr>
                    <w:rPr>
                      <w:b/>
                      <w:sz w:val="28"/>
                      <w:szCs w:val="28"/>
                    </w:rPr>
                  </w:pPr>
                  <w:r w:rsidRPr="005C1D8F">
                    <w:rPr>
                      <w:b/>
                      <w:sz w:val="28"/>
                      <w:szCs w:val="28"/>
                    </w:rPr>
                    <w:t>А</w:t>
                  </w:r>
                </w:p>
              </w:txbxContent>
            </v:textbox>
          </v:rect>
        </w:pict>
      </w:r>
    </w:p>
    <w:p w:rsidR="00E850C0" w:rsidRPr="005408C2" w:rsidRDefault="00E850C0" w:rsidP="005408C2"/>
    <w:p w:rsidR="00973199" w:rsidRDefault="00973199" w:rsidP="000153CB">
      <w:pPr>
        <w:jc w:val="center"/>
      </w:pPr>
    </w:p>
    <w:p w:rsidR="00E850C0" w:rsidRPr="000153CB" w:rsidRDefault="0012361E" w:rsidP="000153CB">
      <w:pPr>
        <w:jc w:val="center"/>
      </w:pPr>
      <w:r w:rsidRPr="005408C2">
        <w:t>Условные обозначения:</w:t>
      </w:r>
      <w:r w:rsidR="00FE2BC7">
        <w:pict>
          <v:rect id="_x0000_s1160" style="position:absolute;left:0;text-align:left;margin-left:86.55pt;margin-top:665.85pt;width:27pt;height:27pt;z-index:251665408;mso-position-horizontal-relative:text;mso-position-vertical-relative:text" strokeweight="1.5pt">
            <v:textbox style="mso-next-textbox:#_x0000_s1160">
              <w:txbxContent>
                <w:p w:rsidR="00306431" w:rsidRDefault="00306431" w:rsidP="005408C2">
                  <w:pPr>
                    <w:rPr>
                      <w:b/>
                      <w:sz w:val="28"/>
                      <w:szCs w:val="28"/>
                    </w:rPr>
                  </w:pPr>
                  <w:r>
                    <w:rPr>
                      <w:b/>
                      <w:sz w:val="28"/>
                      <w:szCs w:val="28"/>
                    </w:rPr>
                    <w:t>А</w:t>
                  </w:r>
                </w:p>
              </w:txbxContent>
            </v:textbox>
          </v:rect>
        </w:pict>
      </w:r>
      <w:r w:rsidR="00FE2BC7">
        <w:pict>
          <v:rect id="_x0000_s1099" style="position:absolute;left:0;text-align:left;margin-left:9pt;margin-top:6.35pt;width:27pt;height:27pt;z-index:251656192;mso-position-horizontal-relative:text;mso-position-vertical-relative:text" strokeweight="1.5pt">
            <v:textbox style="mso-next-textbox:#_x0000_s1099">
              <w:txbxContent>
                <w:p w:rsidR="00306431" w:rsidRPr="005C1D8F" w:rsidRDefault="00306431" w:rsidP="0012361E">
                  <w:pPr>
                    <w:rPr>
                      <w:b/>
                      <w:sz w:val="28"/>
                      <w:szCs w:val="28"/>
                    </w:rPr>
                  </w:pPr>
                  <w:r w:rsidRPr="005C1D8F">
                    <w:rPr>
                      <w:b/>
                      <w:sz w:val="28"/>
                      <w:szCs w:val="28"/>
                    </w:rPr>
                    <w:t>А</w:t>
                  </w:r>
                </w:p>
              </w:txbxContent>
            </v:textbox>
          </v:rect>
        </w:pict>
      </w:r>
    </w:p>
    <w:p w:rsidR="0012361E" w:rsidRPr="005408C2" w:rsidRDefault="0012361E" w:rsidP="005408C2">
      <w:r w:rsidRPr="005408C2">
        <w:t xml:space="preserve">              - позиция, занимаемая исследуемым товаром  </w:t>
      </w:r>
    </w:p>
    <w:p w:rsidR="0012361E" w:rsidRPr="005408C2" w:rsidRDefault="00FE2BC7" w:rsidP="005408C2">
      <w:r>
        <w:pict>
          <v:rect id="_x0000_s1097" style="position:absolute;margin-left:9pt;margin-top:12.55pt;width:27pt;height:27pt;z-index:251654144" strokeweight="1.5pt">
            <v:textbox style="mso-next-textbox:#_x0000_s1097">
              <w:txbxContent>
                <w:p w:rsidR="00306431" w:rsidRPr="005C1D8F" w:rsidRDefault="00306431" w:rsidP="0012361E">
                  <w:pPr>
                    <w:rPr>
                      <w:b/>
                      <w:sz w:val="28"/>
                      <w:szCs w:val="28"/>
                    </w:rPr>
                  </w:pPr>
                  <w:r w:rsidRPr="005C1D8F">
                    <w:rPr>
                      <w:b/>
                      <w:sz w:val="28"/>
                      <w:szCs w:val="28"/>
                    </w:rPr>
                    <w:t>Б</w:t>
                  </w:r>
                </w:p>
              </w:txbxContent>
            </v:textbox>
          </v:rect>
        </w:pict>
      </w:r>
      <w:r w:rsidR="0012361E" w:rsidRPr="005408C2">
        <w:t xml:space="preserve">              (</w:t>
      </w:r>
      <w:r w:rsidR="000153CB">
        <w:t xml:space="preserve">флэш-накопителем </w:t>
      </w:r>
      <w:r w:rsidR="000153CB">
        <w:rPr>
          <w:lang w:val="en-US"/>
        </w:rPr>
        <w:t>Apacer</w:t>
      </w:r>
      <w:r w:rsidR="000153CB" w:rsidRPr="000153CB">
        <w:t xml:space="preserve"> </w:t>
      </w:r>
      <w:r w:rsidR="000153CB">
        <w:rPr>
          <w:lang w:val="en-US"/>
        </w:rPr>
        <w:t>Handy</w:t>
      </w:r>
      <w:r w:rsidR="000153CB" w:rsidRPr="000153CB">
        <w:t xml:space="preserve"> </w:t>
      </w:r>
      <w:r w:rsidR="000153CB">
        <w:rPr>
          <w:lang w:val="en-US"/>
        </w:rPr>
        <w:t>Steno</w:t>
      </w:r>
      <w:r w:rsidR="0012361E" w:rsidRPr="005408C2">
        <w:t>);</w:t>
      </w:r>
    </w:p>
    <w:p w:rsidR="005408C2" w:rsidRPr="005408C2" w:rsidRDefault="0012361E" w:rsidP="005408C2">
      <w:r w:rsidRPr="005408C2">
        <w:t xml:space="preserve">          </w:t>
      </w:r>
      <w:r w:rsidR="005408C2">
        <w:t xml:space="preserve">    </w:t>
      </w:r>
      <w:r w:rsidRPr="005408C2">
        <w:t>- позиция, занимаемая конкурентом (</w:t>
      </w:r>
      <w:r w:rsidR="000153CB">
        <w:rPr>
          <w:lang w:val="en-US"/>
        </w:rPr>
        <w:t>Kingston</w:t>
      </w:r>
      <w:r w:rsidR="000153CB" w:rsidRPr="00831F64">
        <w:t xml:space="preserve"> </w:t>
      </w:r>
      <w:r w:rsidR="000153CB">
        <w:rPr>
          <w:lang w:val="en-US"/>
        </w:rPr>
        <w:t>Data</w:t>
      </w:r>
      <w:r w:rsidR="000153CB" w:rsidRPr="00831F64">
        <w:t xml:space="preserve"> </w:t>
      </w:r>
      <w:r w:rsidR="000153CB">
        <w:rPr>
          <w:lang w:val="en-US"/>
        </w:rPr>
        <w:t>Traveler</w:t>
      </w:r>
      <w:r w:rsidRPr="005408C2">
        <w:t xml:space="preserve">);  </w:t>
      </w:r>
      <w:r w:rsidR="005408C2" w:rsidRPr="005408C2">
        <w:t xml:space="preserve">  </w:t>
      </w:r>
    </w:p>
    <w:p w:rsidR="0012361E" w:rsidRPr="005408C2" w:rsidRDefault="0012361E" w:rsidP="005408C2">
      <w:r w:rsidRPr="005408C2">
        <w:t xml:space="preserve">    </w:t>
      </w:r>
    </w:p>
    <w:p w:rsidR="005408C2" w:rsidRPr="000153CB" w:rsidRDefault="00FE2BC7" w:rsidP="005408C2">
      <w:r>
        <w:pict>
          <v:rect id="_x0000_s1098" style="position:absolute;margin-left:9pt;margin-top:3.2pt;width:27pt;height:27pt;z-index:251655168" strokeweight="1.5pt">
            <v:textbox style="mso-next-textbox:#_x0000_s1098">
              <w:txbxContent>
                <w:p w:rsidR="00306431" w:rsidRPr="005C1D8F" w:rsidRDefault="00306431" w:rsidP="0012361E">
                  <w:pPr>
                    <w:rPr>
                      <w:b/>
                    </w:rPr>
                  </w:pPr>
                  <w:r w:rsidRPr="005C1D8F">
                    <w:rPr>
                      <w:b/>
                    </w:rPr>
                    <w:t>В</w:t>
                  </w:r>
                </w:p>
              </w:txbxContent>
            </v:textbox>
          </v:rect>
        </w:pict>
      </w:r>
      <w:r w:rsidR="005408C2" w:rsidRPr="005408C2">
        <w:t xml:space="preserve">    </w:t>
      </w:r>
      <w:r w:rsidR="0012361E" w:rsidRPr="005408C2">
        <w:t xml:space="preserve">          - позиция, занимаемая конкурентом (</w:t>
      </w:r>
      <w:r w:rsidR="000153CB">
        <w:rPr>
          <w:lang w:val="en-US"/>
        </w:rPr>
        <w:t>A</w:t>
      </w:r>
      <w:r w:rsidR="000153CB" w:rsidRPr="000153CB">
        <w:t xml:space="preserve"> </w:t>
      </w:r>
      <w:r w:rsidR="000153CB">
        <w:rPr>
          <w:lang w:val="en-US"/>
        </w:rPr>
        <w:t>Data</w:t>
      </w:r>
      <w:r w:rsidR="000153CB" w:rsidRPr="000153CB">
        <w:t xml:space="preserve"> </w:t>
      </w:r>
      <w:r w:rsidR="000153CB">
        <w:rPr>
          <w:lang w:val="en-US"/>
        </w:rPr>
        <w:t>Football</w:t>
      </w:r>
      <w:r w:rsidR="000153CB">
        <w:t>).</w:t>
      </w:r>
    </w:p>
    <w:p w:rsidR="000153CB" w:rsidRPr="000153CB" w:rsidRDefault="000153CB" w:rsidP="005408C2"/>
    <w:p w:rsidR="000153CB" w:rsidRPr="000153CB" w:rsidRDefault="000153CB" w:rsidP="005408C2"/>
    <w:p w:rsidR="0012361E" w:rsidRPr="005408C2" w:rsidRDefault="0012361E" w:rsidP="005408C2">
      <w:pPr>
        <w:jc w:val="center"/>
      </w:pPr>
      <w:r w:rsidRPr="005408C2">
        <w:t xml:space="preserve">Рисунок </w:t>
      </w:r>
      <w:r w:rsidR="005408C2">
        <w:t>5</w:t>
      </w:r>
      <w:r w:rsidRPr="005408C2">
        <w:t xml:space="preserve"> </w:t>
      </w:r>
      <w:r w:rsidR="00096018" w:rsidRPr="005408C2">
        <w:t xml:space="preserve">- </w:t>
      </w:r>
      <w:r w:rsidRPr="005408C2">
        <w:t>Карта позиционирования товара по характеристикам</w:t>
      </w:r>
      <w:r w:rsidR="000153CB">
        <w:t xml:space="preserve"> «</w:t>
      </w:r>
      <w:r w:rsidR="00350B21">
        <w:t>быстродействие – скорость записи информации</w:t>
      </w:r>
      <w:r w:rsidR="000153CB">
        <w:t>»</w:t>
      </w:r>
      <w:r w:rsidR="00096018" w:rsidRPr="005408C2">
        <w:t>.</w:t>
      </w:r>
    </w:p>
    <w:p w:rsidR="00E850C0" w:rsidRPr="00923A9C" w:rsidRDefault="00E850C0" w:rsidP="00B13DB1"/>
    <w:p w:rsidR="00E850C0" w:rsidRPr="00923A9C" w:rsidRDefault="00FE2BC7" w:rsidP="00B13DB1">
      <w:r>
        <w:rPr>
          <w:noProof/>
        </w:rPr>
        <w:pict>
          <v:shape id="_x0000_s1194" type="#_x0000_t75" style="position:absolute;margin-left:50.45pt;margin-top:1pt;width:321pt;height:187pt;z-index:-251630592" wrapcoords="-64 0 -64 21491 21600 21491 21600 0 -64 0">
            <v:imagedata r:id="rId25" o:title=""/>
            <w10:wrap type="tight"/>
          </v:shape>
        </w:pict>
      </w:r>
    </w:p>
    <w:p w:rsidR="00E850C0" w:rsidRPr="00923A9C" w:rsidRDefault="00E850C0" w:rsidP="00B13DB1"/>
    <w:p w:rsidR="00E850C0" w:rsidRPr="00923A9C" w:rsidRDefault="00E850C0" w:rsidP="00B13DB1"/>
    <w:p w:rsidR="00E850C0" w:rsidRPr="00923A9C" w:rsidRDefault="00E850C0" w:rsidP="00B13DB1">
      <w:pPr>
        <w:spacing w:line="360" w:lineRule="auto"/>
        <w:ind w:left="360"/>
      </w:pPr>
    </w:p>
    <w:p w:rsidR="00AA1F28" w:rsidRDefault="00FE2BC7" w:rsidP="00B13DB1">
      <w:pPr>
        <w:spacing w:line="360" w:lineRule="auto"/>
        <w:ind w:left="360"/>
      </w:pPr>
      <w:r>
        <w:rPr>
          <w:noProof/>
        </w:rPr>
        <w:pict>
          <v:rect id="_x0000_s1083" style="position:absolute;left:0;text-align:left;margin-left:241.4pt;margin-top:1.75pt;width:27pt;height:27pt;z-index:251642880" strokeweight="1.5pt">
            <v:textbox style="mso-next-textbox:#_x0000_s1083">
              <w:txbxContent>
                <w:p w:rsidR="00306431" w:rsidRPr="005C1D8F" w:rsidRDefault="00306431" w:rsidP="00923A9C">
                  <w:pPr>
                    <w:rPr>
                      <w:b/>
                      <w:sz w:val="28"/>
                      <w:szCs w:val="28"/>
                    </w:rPr>
                  </w:pPr>
                  <w:r w:rsidRPr="005C1D8F">
                    <w:rPr>
                      <w:b/>
                      <w:sz w:val="28"/>
                      <w:szCs w:val="28"/>
                    </w:rPr>
                    <w:t>А</w:t>
                  </w:r>
                </w:p>
              </w:txbxContent>
            </v:textbox>
          </v:rect>
        </w:pict>
      </w:r>
    </w:p>
    <w:p w:rsidR="00E850C0" w:rsidRPr="00923A9C" w:rsidRDefault="00FE2BC7" w:rsidP="00B13DB1">
      <w:pPr>
        <w:spacing w:line="360" w:lineRule="auto"/>
        <w:ind w:left="360"/>
      </w:pPr>
      <w:r>
        <w:rPr>
          <w:noProof/>
        </w:rPr>
        <w:pict>
          <v:rect id="_x0000_s1087" style="position:absolute;left:0;text-align:left;margin-left:189pt;margin-top:.15pt;width:27pt;height:27pt;z-index:251646976" strokeweight="1.5pt">
            <v:textbox style="mso-next-textbox:#_x0000_s1087">
              <w:txbxContent>
                <w:p w:rsidR="00306431" w:rsidRPr="005C1D8F" w:rsidRDefault="00306431" w:rsidP="00923A9C">
                  <w:pPr>
                    <w:rPr>
                      <w:b/>
                      <w:sz w:val="28"/>
                      <w:szCs w:val="28"/>
                    </w:rPr>
                  </w:pPr>
                  <w:r w:rsidRPr="005C1D8F">
                    <w:rPr>
                      <w:b/>
                      <w:sz w:val="28"/>
                      <w:szCs w:val="28"/>
                    </w:rPr>
                    <w:t>Б</w:t>
                  </w:r>
                </w:p>
              </w:txbxContent>
            </v:textbox>
          </v:rect>
        </w:pict>
      </w:r>
    </w:p>
    <w:p w:rsidR="00E850C0" w:rsidRPr="00923A9C" w:rsidRDefault="00E850C0" w:rsidP="00B13DB1">
      <w:pPr>
        <w:spacing w:line="360" w:lineRule="auto"/>
        <w:ind w:left="360"/>
      </w:pPr>
    </w:p>
    <w:p w:rsidR="00E850C0" w:rsidRPr="00923A9C" w:rsidRDefault="00FE2BC7" w:rsidP="00B13DB1">
      <w:pPr>
        <w:spacing w:line="360" w:lineRule="auto"/>
        <w:ind w:left="360"/>
      </w:pPr>
      <w:r>
        <w:rPr>
          <w:noProof/>
        </w:rPr>
        <w:pict>
          <v:rect id="_x0000_s1091" style="position:absolute;left:0;text-align:left;margin-left:189pt;margin-top:3.65pt;width:27pt;height:27pt;z-index:251651072" strokeweight="1.5pt">
            <v:textbox style="mso-next-textbox:#_x0000_s1091">
              <w:txbxContent>
                <w:p w:rsidR="00306431" w:rsidRPr="005C1D8F" w:rsidRDefault="00306431" w:rsidP="00923A9C">
                  <w:pPr>
                    <w:rPr>
                      <w:b/>
                      <w:sz w:val="28"/>
                      <w:szCs w:val="28"/>
                    </w:rPr>
                  </w:pPr>
                  <w:r w:rsidRPr="005C1D8F">
                    <w:rPr>
                      <w:b/>
                      <w:sz w:val="28"/>
                      <w:szCs w:val="28"/>
                    </w:rPr>
                    <w:t>В</w:t>
                  </w:r>
                </w:p>
              </w:txbxContent>
            </v:textbox>
          </v:rect>
        </w:pict>
      </w:r>
    </w:p>
    <w:p w:rsidR="00E850C0" w:rsidRPr="00923A9C" w:rsidRDefault="00E850C0" w:rsidP="00B13DB1">
      <w:pPr>
        <w:spacing w:line="360" w:lineRule="auto"/>
        <w:ind w:left="360"/>
      </w:pPr>
    </w:p>
    <w:p w:rsidR="00E850C0" w:rsidRPr="00923A9C" w:rsidRDefault="00E850C0" w:rsidP="00B13DB1">
      <w:pPr>
        <w:spacing w:line="360" w:lineRule="auto"/>
        <w:ind w:left="360"/>
      </w:pPr>
    </w:p>
    <w:p w:rsidR="00006E15" w:rsidRPr="001E760D" w:rsidRDefault="00006E15" w:rsidP="001E760D"/>
    <w:p w:rsidR="00006E15" w:rsidRPr="001E760D" w:rsidRDefault="00006E15" w:rsidP="001E760D">
      <w:pPr>
        <w:jc w:val="center"/>
      </w:pPr>
      <w:r w:rsidRPr="001E760D">
        <w:t>Условные обозначения:</w:t>
      </w:r>
    </w:p>
    <w:p w:rsidR="00006E15" w:rsidRPr="001E760D" w:rsidRDefault="00FE2BC7" w:rsidP="001E760D">
      <w:r>
        <w:pict>
          <v:rect id="_x0000_s1103" style="position:absolute;margin-left:9pt;margin-top:6.35pt;width:27pt;height:27pt;z-index:251658240" strokeweight="1.5pt">
            <v:textbox style="mso-next-textbox:#_x0000_s1103">
              <w:txbxContent>
                <w:p w:rsidR="00306431" w:rsidRPr="005C1D8F" w:rsidRDefault="00306431" w:rsidP="00006E15">
                  <w:pPr>
                    <w:rPr>
                      <w:b/>
                      <w:sz w:val="28"/>
                      <w:szCs w:val="28"/>
                    </w:rPr>
                  </w:pPr>
                  <w:r w:rsidRPr="005C1D8F">
                    <w:rPr>
                      <w:b/>
                      <w:sz w:val="28"/>
                      <w:szCs w:val="28"/>
                    </w:rPr>
                    <w:t>А</w:t>
                  </w:r>
                </w:p>
              </w:txbxContent>
            </v:textbox>
          </v:rect>
        </w:pict>
      </w:r>
    </w:p>
    <w:p w:rsidR="001E760D" w:rsidRPr="005408C2" w:rsidRDefault="00006E15" w:rsidP="001E760D">
      <w:r w:rsidRPr="001E760D">
        <w:t xml:space="preserve">              </w:t>
      </w:r>
      <w:r w:rsidR="001E760D" w:rsidRPr="005408C2">
        <w:t xml:space="preserve">- позиция, занимаемая исследуемым товаром  </w:t>
      </w:r>
    </w:p>
    <w:p w:rsidR="001E760D" w:rsidRPr="005408C2" w:rsidRDefault="00FE2BC7" w:rsidP="001E760D">
      <w:r>
        <w:pict>
          <v:rect id="_x0000_s1167" style="position:absolute;margin-left:9pt;margin-top:12.55pt;width:27pt;height:27pt;z-index:251670528" strokeweight="1.5pt">
            <v:textbox style="mso-next-textbox:#_x0000_s1167">
              <w:txbxContent>
                <w:p w:rsidR="00306431" w:rsidRPr="005C1D8F" w:rsidRDefault="00306431" w:rsidP="001E760D">
                  <w:pPr>
                    <w:rPr>
                      <w:b/>
                      <w:sz w:val="28"/>
                      <w:szCs w:val="28"/>
                    </w:rPr>
                  </w:pPr>
                  <w:r w:rsidRPr="005C1D8F">
                    <w:rPr>
                      <w:b/>
                      <w:sz w:val="28"/>
                      <w:szCs w:val="28"/>
                    </w:rPr>
                    <w:t>Б</w:t>
                  </w:r>
                </w:p>
              </w:txbxContent>
            </v:textbox>
          </v:rect>
        </w:pict>
      </w:r>
      <w:r w:rsidR="001E760D" w:rsidRPr="005408C2">
        <w:t xml:space="preserve">              (</w:t>
      </w:r>
      <w:r w:rsidR="00350B21">
        <w:rPr>
          <w:lang w:val="en-US"/>
        </w:rPr>
        <w:t>Apacer</w:t>
      </w:r>
      <w:r w:rsidR="00350B21">
        <w:t xml:space="preserve"> </w:t>
      </w:r>
      <w:r w:rsidR="00350B21">
        <w:rPr>
          <w:lang w:val="en-US"/>
        </w:rPr>
        <w:t>Handy</w:t>
      </w:r>
      <w:r w:rsidR="00350B21">
        <w:t xml:space="preserve"> </w:t>
      </w:r>
      <w:r w:rsidR="00350B21">
        <w:rPr>
          <w:lang w:val="en-US"/>
        </w:rPr>
        <w:t>Steno</w:t>
      </w:r>
      <w:r w:rsidR="001E760D" w:rsidRPr="005408C2">
        <w:t>);</w:t>
      </w:r>
    </w:p>
    <w:p w:rsidR="001E760D" w:rsidRPr="005408C2" w:rsidRDefault="001E760D" w:rsidP="001E760D">
      <w:r w:rsidRPr="005408C2">
        <w:t xml:space="preserve">          </w:t>
      </w:r>
      <w:r>
        <w:t xml:space="preserve">    </w:t>
      </w:r>
      <w:r w:rsidRPr="005408C2">
        <w:t>- позиция, занимаемая конкурентом (</w:t>
      </w:r>
      <w:r w:rsidR="00350B21">
        <w:rPr>
          <w:lang w:val="en-US"/>
        </w:rPr>
        <w:t>Kingston</w:t>
      </w:r>
      <w:r w:rsidR="00350B21">
        <w:t xml:space="preserve"> </w:t>
      </w:r>
      <w:r w:rsidR="00350B21">
        <w:rPr>
          <w:lang w:val="en-US"/>
        </w:rPr>
        <w:t>Data</w:t>
      </w:r>
      <w:r w:rsidR="00350B21">
        <w:t xml:space="preserve"> </w:t>
      </w:r>
      <w:r w:rsidR="00350B21">
        <w:rPr>
          <w:lang w:val="en-US"/>
        </w:rPr>
        <w:t>Traveler</w:t>
      </w:r>
      <w:r w:rsidRPr="005408C2">
        <w:t xml:space="preserve">);    </w:t>
      </w:r>
    </w:p>
    <w:p w:rsidR="001E760D" w:rsidRPr="005408C2" w:rsidRDefault="001E760D" w:rsidP="001E760D">
      <w:r w:rsidRPr="005408C2">
        <w:t xml:space="preserve">    </w:t>
      </w:r>
    </w:p>
    <w:p w:rsidR="001E760D" w:rsidRPr="001E760D" w:rsidRDefault="00FE2BC7" w:rsidP="001E760D">
      <w:r>
        <w:pict>
          <v:rect id="_x0000_s1168" style="position:absolute;margin-left:9pt;margin-top:3.2pt;width:27pt;height:27pt;z-index:251671552" strokeweight="1.5pt">
            <v:textbox style="mso-next-textbox:#_x0000_s1168">
              <w:txbxContent>
                <w:p w:rsidR="00306431" w:rsidRPr="005C1D8F" w:rsidRDefault="00306431" w:rsidP="001E760D">
                  <w:pPr>
                    <w:rPr>
                      <w:b/>
                    </w:rPr>
                  </w:pPr>
                  <w:r w:rsidRPr="005C1D8F">
                    <w:rPr>
                      <w:b/>
                    </w:rPr>
                    <w:t>В</w:t>
                  </w:r>
                </w:p>
              </w:txbxContent>
            </v:textbox>
          </v:rect>
        </w:pict>
      </w:r>
      <w:r w:rsidR="001E760D" w:rsidRPr="005408C2">
        <w:t xml:space="preserve">              - позиция, занимаемая конкурентом (</w:t>
      </w:r>
      <w:r w:rsidR="00350B21">
        <w:rPr>
          <w:lang w:val="en-US"/>
        </w:rPr>
        <w:t>A</w:t>
      </w:r>
      <w:r w:rsidR="00350B21">
        <w:t xml:space="preserve"> </w:t>
      </w:r>
      <w:r w:rsidR="00350B21">
        <w:rPr>
          <w:lang w:val="en-US"/>
        </w:rPr>
        <w:t>Data</w:t>
      </w:r>
      <w:r w:rsidR="00350B21">
        <w:t xml:space="preserve"> </w:t>
      </w:r>
      <w:r w:rsidR="00350B21">
        <w:rPr>
          <w:lang w:val="en-US"/>
        </w:rPr>
        <w:t>Football</w:t>
      </w:r>
      <w:r w:rsidR="00350B21">
        <w:t>).</w:t>
      </w:r>
    </w:p>
    <w:p w:rsidR="00006E15" w:rsidRPr="00350B21" w:rsidRDefault="00006E15" w:rsidP="001E760D"/>
    <w:p w:rsidR="00006E15" w:rsidRPr="001E760D" w:rsidRDefault="00006E15" w:rsidP="001E760D"/>
    <w:p w:rsidR="00006E15" w:rsidRPr="001E760D" w:rsidRDefault="00006E15" w:rsidP="001E760D">
      <w:pPr>
        <w:jc w:val="center"/>
      </w:pPr>
      <w:r w:rsidRPr="001E760D">
        <w:t xml:space="preserve">Рисунок </w:t>
      </w:r>
      <w:r w:rsidR="001E760D" w:rsidRPr="001E760D">
        <w:t>6</w:t>
      </w:r>
      <w:r w:rsidRPr="001E760D">
        <w:t xml:space="preserve"> - Карта позиционирования товара по характеристикам </w:t>
      </w:r>
      <w:r w:rsidR="00350B21">
        <w:t>«комплектация – уровень удовлетворенности покупателей»</w:t>
      </w:r>
      <w:r w:rsidRPr="001E760D">
        <w:t>.</w:t>
      </w:r>
    </w:p>
    <w:p w:rsidR="00E850C0" w:rsidRPr="00923A9C" w:rsidRDefault="00FE2BC7" w:rsidP="00CC2915">
      <w:pPr>
        <w:spacing w:line="360" w:lineRule="auto"/>
      </w:pPr>
      <w:r>
        <w:rPr>
          <w:noProof/>
        </w:rPr>
        <w:pict>
          <v:shape id="_x0000_s1195" type="#_x0000_t75" style="position:absolute;margin-left:85.1pt;margin-top:21.45pt;width:249.65pt;height:135.3pt;z-index:-251629568" wrapcoords="-65 0 -65 21448 21600 21448 21600 0 -65 0">
            <v:imagedata r:id="rId26" o:title=""/>
            <w10:wrap type="tight"/>
          </v:shape>
        </w:pict>
      </w:r>
    </w:p>
    <w:p w:rsidR="00E850C0" w:rsidRPr="00923A9C" w:rsidRDefault="00E850C0" w:rsidP="00B13DB1">
      <w:pPr>
        <w:spacing w:line="360" w:lineRule="auto"/>
        <w:ind w:left="360"/>
      </w:pPr>
    </w:p>
    <w:p w:rsidR="00E850C0" w:rsidRPr="00CC2915" w:rsidRDefault="00FE2BC7" w:rsidP="00B13DB1">
      <w:pPr>
        <w:spacing w:line="360" w:lineRule="auto"/>
        <w:ind w:left="360"/>
      </w:pPr>
      <w:r>
        <w:rPr>
          <w:noProof/>
        </w:rPr>
        <w:pict>
          <v:rect id="_x0000_s1084" style="position:absolute;left:0;text-align:left;margin-left:220.7pt;margin-top:5.65pt;width:27pt;height:27pt;z-index:251643904" strokeweight="1.5pt">
            <v:textbox style="mso-next-textbox:#_x0000_s1084">
              <w:txbxContent>
                <w:p w:rsidR="00306431" w:rsidRPr="005C1D8F" w:rsidRDefault="00306431" w:rsidP="00923A9C">
                  <w:pPr>
                    <w:rPr>
                      <w:b/>
                      <w:sz w:val="28"/>
                      <w:szCs w:val="28"/>
                    </w:rPr>
                  </w:pPr>
                  <w:r w:rsidRPr="005C1D8F">
                    <w:rPr>
                      <w:b/>
                      <w:sz w:val="28"/>
                      <w:szCs w:val="28"/>
                    </w:rPr>
                    <w:t>А</w:t>
                  </w:r>
                </w:p>
              </w:txbxContent>
            </v:textbox>
          </v:rect>
        </w:pict>
      </w:r>
    </w:p>
    <w:p w:rsidR="00E850C0" w:rsidRPr="00923A9C" w:rsidRDefault="00E850C0" w:rsidP="00B13DB1">
      <w:pPr>
        <w:spacing w:line="360" w:lineRule="auto"/>
        <w:ind w:left="360"/>
      </w:pPr>
    </w:p>
    <w:p w:rsidR="00E850C0" w:rsidRPr="00923A9C" w:rsidRDefault="00FE2BC7" w:rsidP="00B13DB1">
      <w:pPr>
        <w:spacing w:line="360" w:lineRule="auto"/>
        <w:ind w:left="360"/>
      </w:pPr>
      <w:r>
        <w:rPr>
          <w:noProof/>
        </w:rPr>
        <w:pict>
          <v:rect id="_x0000_s1092" style="position:absolute;left:0;text-align:left;margin-left:193.7pt;margin-top:18.25pt;width:27pt;height:27pt;z-index:251652096" strokeweight="1.5pt">
            <v:textbox style="mso-next-textbox:#_x0000_s1092">
              <w:txbxContent>
                <w:p w:rsidR="00306431" w:rsidRPr="005C1D8F" w:rsidRDefault="00306431" w:rsidP="00923A9C">
                  <w:pPr>
                    <w:rPr>
                      <w:b/>
                      <w:sz w:val="28"/>
                      <w:szCs w:val="28"/>
                    </w:rPr>
                  </w:pPr>
                  <w:r w:rsidRPr="005C1D8F">
                    <w:rPr>
                      <w:b/>
                      <w:sz w:val="28"/>
                      <w:szCs w:val="28"/>
                    </w:rPr>
                    <w:t>В</w:t>
                  </w:r>
                </w:p>
              </w:txbxContent>
            </v:textbox>
          </v:rect>
        </w:pict>
      </w:r>
      <w:r>
        <w:rPr>
          <w:noProof/>
        </w:rPr>
        <w:pict>
          <v:rect id="_x0000_s1088" style="position:absolute;left:0;text-align:left;margin-left:173.15pt;margin-top:18.25pt;width:27pt;height:27pt;z-index:251648000" strokeweight="1.5pt">
            <v:textbox style="mso-next-textbox:#_x0000_s1088">
              <w:txbxContent>
                <w:p w:rsidR="00306431" w:rsidRPr="005C1D8F" w:rsidRDefault="00306431" w:rsidP="00923A9C">
                  <w:pPr>
                    <w:rPr>
                      <w:b/>
                      <w:sz w:val="28"/>
                      <w:szCs w:val="28"/>
                    </w:rPr>
                  </w:pPr>
                  <w:r w:rsidRPr="005C1D8F">
                    <w:rPr>
                      <w:b/>
                      <w:sz w:val="28"/>
                      <w:szCs w:val="28"/>
                    </w:rPr>
                    <w:t>Б</w:t>
                  </w:r>
                </w:p>
              </w:txbxContent>
            </v:textbox>
          </v:rect>
        </w:pict>
      </w:r>
    </w:p>
    <w:p w:rsidR="00E850C0" w:rsidRPr="00923A9C" w:rsidRDefault="00E850C0" w:rsidP="00B13DB1">
      <w:pPr>
        <w:spacing w:line="360" w:lineRule="auto"/>
        <w:ind w:left="360"/>
      </w:pPr>
    </w:p>
    <w:p w:rsidR="00E850C0" w:rsidRPr="00923A9C" w:rsidRDefault="00E850C0" w:rsidP="00B13DB1">
      <w:pPr>
        <w:spacing w:line="360" w:lineRule="auto"/>
        <w:ind w:left="360"/>
      </w:pPr>
    </w:p>
    <w:p w:rsidR="00E850C0" w:rsidRPr="00923A9C" w:rsidRDefault="00E850C0" w:rsidP="00CC2915">
      <w:pPr>
        <w:spacing w:line="360" w:lineRule="auto"/>
      </w:pPr>
    </w:p>
    <w:p w:rsidR="00E850C0" w:rsidRPr="00923A9C" w:rsidRDefault="00FE2BC7" w:rsidP="007E33FA">
      <w:pPr>
        <w:spacing w:line="360" w:lineRule="auto"/>
        <w:ind w:left="360"/>
        <w:jc w:val="center"/>
      </w:pPr>
      <w:r>
        <w:rPr>
          <w:noProof/>
        </w:rPr>
        <w:pict>
          <v:rect id="_x0000_s1173" style="position:absolute;left:0;text-align:left;margin-left:9pt;margin-top:13.05pt;width:27pt;height:27pt;z-index:251674624" strokeweight="1.5pt">
            <v:textbox style="mso-next-textbox:#_x0000_s1173">
              <w:txbxContent>
                <w:p w:rsidR="00306431" w:rsidRPr="005C1D8F" w:rsidRDefault="00306431" w:rsidP="007E33FA">
                  <w:pPr>
                    <w:rPr>
                      <w:b/>
                      <w:sz w:val="28"/>
                      <w:szCs w:val="28"/>
                    </w:rPr>
                  </w:pPr>
                  <w:r w:rsidRPr="005C1D8F">
                    <w:rPr>
                      <w:b/>
                      <w:sz w:val="28"/>
                      <w:szCs w:val="28"/>
                    </w:rPr>
                    <w:t>А</w:t>
                  </w:r>
                </w:p>
              </w:txbxContent>
            </v:textbox>
          </v:rect>
        </w:pict>
      </w:r>
      <w:r w:rsidR="007E33FA">
        <w:t>Условные обозначения:</w:t>
      </w:r>
    </w:p>
    <w:p w:rsidR="007E33FA" w:rsidRPr="005408C2" w:rsidRDefault="007E33FA" w:rsidP="007E33FA">
      <w:r w:rsidRPr="001E760D">
        <w:t xml:space="preserve">              </w:t>
      </w:r>
      <w:r w:rsidRPr="005408C2">
        <w:t xml:space="preserve">- позиция, занимаемая исследуемым товаром  </w:t>
      </w:r>
    </w:p>
    <w:p w:rsidR="007E33FA" w:rsidRPr="005408C2" w:rsidRDefault="00FE2BC7" w:rsidP="007E33FA">
      <w:r>
        <w:pict>
          <v:rect id="_x0000_s1171" style="position:absolute;margin-left:9pt;margin-top:12.55pt;width:27pt;height:27pt;z-index:251672576" strokeweight="1.5pt">
            <v:textbox style="mso-next-textbox:#_x0000_s1171">
              <w:txbxContent>
                <w:p w:rsidR="00306431" w:rsidRPr="005C1D8F" w:rsidRDefault="00306431" w:rsidP="007E33FA">
                  <w:pPr>
                    <w:rPr>
                      <w:b/>
                      <w:sz w:val="28"/>
                      <w:szCs w:val="28"/>
                    </w:rPr>
                  </w:pPr>
                  <w:r w:rsidRPr="005C1D8F">
                    <w:rPr>
                      <w:b/>
                      <w:sz w:val="28"/>
                      <w:szCs w:val="28"/>
                    </w:rPr>
                    <w:t>Б</w:t>
                  </w:r>
                </w:p>
              </w:txbxContent>
            </v:textbox>
          </v:rect>
        </w:pict>
      </w:r>
      <w:r w:rsidR="007E33FA" w:rsidRPr="005408C2">
        <w:t xml:space="preserve">              (</w:t>
      </w:r>
      <w:r w:rsidR="00CC2915">
        <w:rPr>
          <w:lang w:val="en-US"/>
        </w:rPr>
        <w:t>Apacer</w:t>
      </w:r>
      <w:r w:rsidR="00CC2915">
        <w:t xml:space="preserve"> </w:t>
      </w:r>
      <w:r w:rsidR="00CC2915">
        <w:rPr>
          <w:lang w:val="en-US"/>
        </w:rPr>
        <w:t>Handy</w:t>
      </w:r>
      <w:r w:rsidR="00CC2915">
        <w:t xml:space="preserve"> </w:t>
      </w:r>
      <w:r w:rsidR="00CC2915">
        <w:rPr>
          <w:lang w:val="en-US"/>
        </w:rPr>
        <w:t>Steno</w:t>
      </w:r>
      <w:r w:rsidR="007E33FA" w:rsidRPr="005408C2">
        <w:t>);</w:t>
      </w:r>
    </w:p>
    <w:p w:rsidR="007E33FA" w:rsidRPr="005408C2" w:rsidRDefault="007E33FA" w:rsidP="007E33FA">
      <w:r w:rsidRPr="005408C2">
        <w:t xml:space="preserve">          </w:t>
      </w:r>
      <w:r>
        <w:t xml:space="preserve">    </w:t>
      </w:r>
      <w:r w:rsidRPr="005408C2">
        <w:t>- позиция, занимаемая конкурентом (</w:t>
      </w:r>
      <w:r w:rsidR="00CC2915">
        <w:rPr>
          <w:lang w:val="en-US"/>
        </w:rPr>
        <w:t>Kingston</w:t>
      </w:r>
      <w:r w:rsidR="00CC2915">
        <w:t xml:space="preserve"> </w:t>
      </w:r>
      <w:r w:rsidR="00CC2915">
        <w:rPr>
          <w:lang w:val="en-US"/>
        </w:rPr>
        <w:t>Data</w:t>
      </w:r>
      <w:r w:rsidR="00CC2915">
        <w:t xml:space="preserve"> </w:t>
      </w:r>
      <w:r w:rsidR="00CC2915">
        <w:rPr>
          <w:lang w:val="en-US"/>
        </w:rPr>
        <w:t>Traveler</w:t>
      </w:r>
      <w:r w:rsidRPr="005408C2">
        <w:t xml:space="preserve">);    </w:t>
      </w:r>
    </w:p>
    <w:p w:rsidR="007E33FA" w:rsidRPr="005408C2" w:rsidRDefault="007E33FA" w:rsidP="007E33FA">
      <w:r w:rsidRPr="005408C2">
        <w:t xml:space="preserve">    </w:t>
      </w:r>
    </w:p>
    <w:p w:rsidR="007E33FA" w:rsidRPr="001E760D" w:rsidRDefault="00FE2BC7" w:rsidP="007E33FA">
      <w:r>
        <w:pict>
          <v:rect id="_x0000_s1172" style="position:absolute;margin-left:9pt;margin-top:3.2pt;width:27pt;height:27pt;z-index:251673600" strokeweight="1.5pt">
            <v:textbox style="mso-next-textbox:#_x0000_s1172">
              <w:txbxContent>
                <w:p w:rsidR="00306431" w:rsidRPr="005C1D8F" w:rsidRDefault="00306431" w:rsidP="007E33FA">
                  <w:pPr>
                    <w:rPr>
                      <w:b/>
                    </w:rPr>
                  </w:pPr>
                  <w:r w:rsidRPr="005C1D8F">
                    <w:rPr>
                      <w:b/>
                    </w:rPr>
                    <w:t>В</w:t>
                  </w:r>
                </w:p>
              </w:txbxContent>
            </v:textbox>
          </v:rect>
        </w:pict>
      </w:r>
      <w:r w:rsidR="007E33FA" w:rsidRPr="005408C2">
        <w:t xml:space="preserve">              - позиция, занимаемая конкурентом (</w:t>
      </w:r>
      <w:r w:rsidR="00CC2915">
        <w:rPr>
          <w:lang w:val="en-US"/>
        </w:rPr>
        <w:t>A</w:t>
      </w:r>
      <w:r w:rsidR="00CC2915">
        <w:t xml:space="preserve"> </w:t>
      </w:r>
      <w:r w:rsidR="00CC2915">
        <w:rPr>
          <w:lang w:val="en-US"/>
        </w:rPr>
        <w:t>Data</w:t>
      </w:r>
      <w:r w:rsidR="00CC2915">
        <w:t xml:space="preserve"> </w:t>
      </w:r>
      <w:r w:rsidR="00CC2915">
        <w:rPr>
          <w:lang w:val="en-US"/>
        </w:rPr>
        <w:t>Football</w:t>
      </w:r>
      <w:r w:rsidR="007E33FA" w:rsidRPr="005408C2">
        <w:t>);</w:t>
      </w:r>
    </w:p>
    <w:p w:rsidR="00006E15" w:rsidRDefault="00006E15" w:rsidP="00006E15">
      <w:pPr>
        <w:jc w:val="both"/>
        <w:rPr>
          <w:spacing w:val="30"/>
          <w:sz w:val="28"/>
          <w:szCs w:val="28"/>
        </w:rPr>
      </w:pPr>
    </w:p>
    <w:p w:rsidR="0034002C" w:rsidRPr="007E33FA" w:rsidRDefault="00006E15" w:rsidP="00CC2915">
      <w:pPr>
        <w:jc w:val="center"/>
      </w:pPr>
      <w:r w:rsidRPr="007E33FA">
        <w:t xml:space="preserve">Рисунок </w:t>
      </w:r>
      <w:r w:rsidR="007E33FA">
        <w:t>7</w:t>
      </w:r>
      <w:r w:rsidRPr="007E33FA">
        <w:t xml:space="preserve"> - Карта позиционирования товара по характеристикам «</w:t>
      </w:r>
      <w:r w:rsidR="00CC2915">
        <w:t>индикатор - эргономичность</w:t>
      </w:r>
      <w:r w:rsidRPr="007E33FA">
        <w:t>».</w:t>
      </w:r>
    </w:p>
    <w:p w:rsidR="0034002C" w:rsidRDefault="0034002C" w:rsidP="0034002C"/>
    <w:p w:rsidR="00745FF6" w:rsidRDefault="00D9722B" w:rsidP="00B842CE">
      <w:pPr>
        <w:ind w:firstLine="708"/>
      </w:pPr>
      <w:r w:rsidRPr="0034002C">
        <w:t>Из карт позиционирования видно, что оптимальные соотношения</w:t>
      </w:r>
      <w:r w:rsidR="00B842CE">
        <w:t xml:space="preserve"> «быстродействие – скорость записи», «комплектация – уровень удовлетворенности покупателей», «индикатор - эргономичность» принадлежат </w:t>
      </w:r>
      <w:r w:rsidR="00B842CE">
        <w:rPr>
          <w:lang w:val="en-US"/>
        </w:rPr>
        <w:t>Apacer</w:t>
      </w:r>
      <w:r w:rsidR="00B842CE">
        <w:t xml:space="preserve"> </w:t>
      </w:r>
      <w:r w:rsidR="00B842CE">
        <w:rPr>
          <w:lang w:val="en-US"/>
        </w:rPr>
        <w:t>Handy</w:t>
      </w:r>
      <w:r w:rsidR="00B842CE">
        <w:t xml:space="preserve"> </w:t>
      </w:r>
      <w:r w:rsidR="00B842CE">
        <w:rPr>
          <w:lang w:val="en-US"/>
        </w:rPr>
        <w:t>Steno</w:t>
      </w:r>
      <w:r w:rsidR="00B842CE">
        <w:t xml:space="preserve">. </w:t>
      </w:r>
      <w:r w:rsidRPr="0034002C">
        <w:t xml:space="preserve"> </w:t>
      </w:r>
      <w:r w:rsidR="00B842CE">
        <w:t xml:space="preserve">По первой карте «быстродействие – скорость записи» видно, что </w:t>
      </w:r>
      <w:r w:rsidR="00B842CE">
        <w:rPr>
          <w:lang w:val="en-US"/>
        </w:rPr>
        <w:t>Kingston</w:t>
      </w:r>
      <w:r w:rsidR="00B842CE">
        <w:t xml:space="preserve"> </w:t>
      </w:r>
      <w:r w:rsidR="00B842CE">
        <w:rPr>
          <w:lang w:val="en-US"/>
        </w:rPr>
        <w:t>Data</w:t>
      </w:r>
      <w:r w:rsidR="00B842CE">
        <w:t xml:space="preserve"> </w:t>
      </w:r>
      <w:r w:rsidR="00B842CE">
        <w:rPr>
          <w:lang w:val="en-US"/>
        </w:rPr>
        <w:t>Traveler</w:t>
      </w:r>
      <w:r w:rsidR="00B842CE">
        <w:t xml:space="preserve"> по этим параметрам не уступает </w:t>
      </w:r>
      <w:r w:rsidR="00B842CE">
        <w:rPr>
          <w:lang w:val="en-US"/>
        </w:rPr>
        <w:t>Apacer</w:t>
      </w:r>
      <w:r w:rsidR="00B842CE">
        <w:t xml:space="preserve"> </w:t>
      </w:r>
      <w:r w:rsidR="00B842CE">
        <w:rPr>
          <w:lang w:val="en-US"/>
        </w:rPr>
        <w:t>Handy</w:t>
      </w:r>
      <w:r w:rsidR="00B842CE">
        <w:t xml:space="preserve"> </w:t>
      </w:r>
      <w:r w:rsidR="00B842CE">
        <w:rPr>
          <w:lang w:val="en-US"/>
        </w:rPr>
        <w:t>Steno</w:t>
      </w:r>
      <w:r w:rsidR="00B842CE">
        <w:t>. А по двум другим картам – конкуренты отстают.</w:t>
      </w:r>
      <w:r w:rsidR="00923653">
        <w:t xml:space="preserve"> Например, эргономичность </w:t>
      </w:r>
      <w:r w:rsidR="00923653">
        <w:rPr>
          <w:lang w:val="en-US"/>
        </w:rPr>
        <w:t>A</w:t>
      </w:r>
      <w:r w:rsidR="00923653">
        <w:t xml:space="preserve"> </w:t>
      </w:r>
      <w:r w:rsidR="00923653">
        <w:rPr>
          <w:lang w:val="en-US"/>
        </w:rPr>
        <w:t>Data</w:t>
      </w:r>
      <w:r w:rsidR="00923653">
        <w:t xml:space="preserve"> </w:t>
      </w:r>
      <w:r w:rsidR="00923653">
        <w:rPr>
          <w:lang w:val="en-US"/>
        </w:rPr>
        <w:t>Football</w:t>
      </w:r>
      <w:r w:rsidR="00923653">
        <w:t xml:space="preserve">: работать с этим накопителем приятно, резиновый корпус увеличивает ударопрочность и защищает устройство от влаги. Однако, несмотря на это, наиболее удобными в использовании были признаны модели классической прямоугольной формы. Одно из достоинств – компактность, что позволяет нескольким таким накопителям спокойно «уживаться» в соседних «гнездах» </w:t>
      </w:r>
      <w:r w:rsidR="00923653">
        <w:rPr>
          <w:lang w:val="en-US"/>
        </w:rPr>
        <w:t>USB</w:t>
      </w:r>
      <w:r w:rsidR="00923653">
        <w:t xml:space="preserve"> </w:t>
      </w:r>
      <w:r w:rsidR="00745FF6">
        <w:t xml:space="preserve">(в большинстве компьютеров </w:t>
      </w:r>
      <w:r w:rsidR="00745FF6">
        <w:rPr>
          <w:lang w:val="en-US"/>
        </w:rPr>
        <w:t>USB</w:t>
      </w:r>
      <w:r w:rsidR="00745FF6">
        <w:t>-разъемы расположены очень близко друг к другу).</w:t>
      </w:r>
    </w:p>
    <w:p w:rsidR="0034002C" w:rsidRPr="00923653" w:rsidRDefault="00745FF6" w:rsidP="00B842CE">
      <w:pPr>
        <w:ind w:firstLine="708"/>
        <w:rPr>
          <w:b/>
          <w:spacing w:val="30"/>
        </w:rPr>
      </w:pPr>
      <w:r>
        <w:t xml:space="preserve">Комплектация накопителя очень важна и влияет на уровень удовлетворенности покупателей. Купив флэш-накопитель по той же цене, но без комплекта, Вы проиграете, потому что Вам придется покупать отдельно кабель </w:t>
      </w:r>
      <w:r>
        <w:rPr>
          <w:lang w:val="en-US"/>
        </w:rPr>
        <w:t>USB</w:t>
      </w:r>
      <w:r w:rsidR="00125055">
        <w:t xml:space="preserve"> и программное обеспечение. В итоге Вы переплатите. </w:t>
      </w:r>
      <w:r>
        <w:t xml:space="preserve">Зачем </w:t>
      </w:r>
      <w:r w:rsidR="00125055">
        <w:t xml:space="preserve">же </w:t>
      </w:r>
      <w:r>
        <w:t>платить больше</w:t>
      </w:r>
      <w:r w:rsidR="00125055">
        <w:t>?</w:t>
      </w:r>
      <w:r>
        <w:t xml:space="preserve"> </w:t>
      </w:r>
    </w:p>
    <w:p w:rsidR="0034002C" w:rsidRDefault="0034002C" w:rsidP="0064263D">
      <w:pPr>
        <w:jc w:val="center"/>
        <w:rPr>
          <w:b/>
          <w:spacing w:val="30"/>
        </w:rPr>
      </w:pPr>
    </w:p>
    <w:p w:rsidR="00D9722B" w:rsidRPr="0034002C" w:rsidRDefault="00D9722B" w:rsidP="0034002C">
      <w:pPr>
        <w:jc w:val="center"/>
        <w:rPr>
          <w:b/>
        </w:rPr>
      </w:pPr>
      <w:r w:rsidRPr="0034002C">
        <w:rPr>
          <w:b/>
        </w:rPr>
        <w:t>5. Разработка ценовой политики.</w:t>
      </w:r>
    </w:p>
    <w:p w:rsidR="0034002C" w:rsidRPr="0034002C" w:rsidRDefault="0034002C" w:rsidP="0034002C"/>
    <w:p w:rsidR="00D9722B" w:rsidRPr="0034002C" w:rsidRDefault="00D9722B" w:rsidP="0034002C">
      <w:r w:rsidRPr="0034002C">
        <w:t xml:space="preserve"> </w:t>
      </w:r>
      <w:r w:rsidR="00353DF5" w:rsidRPr="0034002C">
        <w:tab/>
      </w:r>
      <w:r w:rsidRPr="0034002C">
        <w:t>Ценовая политика – это установление определенных цен и способов маневрирования ими в зависимости от положения на рынке, которое позволяет овладеть заданной долей рынка, получить расчетную прибыль.</w:t>
      </w:r>
    </w:p>
    <w:p w:rsidR="00D9722B" w:rsidRPr="0034002C" w:rsidRDefault="00D9722B" w:rsidP="0034002C">
      <w:r w:rsidRPr="0034002C">
        <w:t>Основные этапы ценообразования следующие:</w:t>
      </w:r>
    </w:p>
    <w:p w:rsidR="00D9722B" w:rsidRPr="0034002C" w:rsidRDefault="00D9722B" w:rsidP="0034002C">
      <w:r w:rsidRPr="0034002C">
        <w:t>анализ рыночной ситуации;</w:t>
      </w:r>
    </w:p>
    <w:p w:rsidR="00D9722B" w:rsidRPr="0034002C" w:rsidRDefault="00D9722B" w:rsidP="0034002C">
      <w:r w:rsidRPr="0034002C">
        <w:t>определение цели ценовой политики;</w:t>
      </w:r>
    </w:p>
    <w:p w:rsidR="00D9722B" w:rsidRPr="0034002C" w:rsidRDefault="00D9722B" w:rsidP="0034002C">
      <w:r w:rsidRPr="0034002C">
        <w:t>расчет исходной цены;</w:t>
      </w:r>
    </w:p>
    <w:p w:rsidR="00D9722B" w:rsidRPr="0034002C" w:rsidRDefault="00D9722B" w:rsidP="0034002C">
      <w:r w:rsidRPr="0034002C">
        <w:t>разработка ценовой стратегии;</w:t>
      </w:r>
    </w:p>
    <w:p w:rsidR="00D9722B" w:rsidRPr="0034002C" w:rsidRDefault="00D9722B" w:rsidP="0034002C">
      <w:r w:rsidRPr="0034002C">
        <w:t>разработка ценовой тактики.</w:t>
      </w:r>
    </w:p>
    <w:p w:rsidR="00D9722B" w:rsidRPr="0034002C" w:rsidRDefault="00D9722B" w:rsidP="0034002C">
      <w:r w:rsidRPr="0034002C">
        <w:t>Ценовая политика включает стратегический и тактический аспект.</w:t>
      </w:r>
    </w:p>
    <w:p w:rsidR="00D9722B" w:rsidRPr="0034002C" w:rsidRDefault="00353DF5" w:rsidP="0034002C">
      <w:r w:rsidRPr="0034002C">
        <w:tab/>
      </w:r>
      <w:r w:rsidR="00D9722B" w:rsidRPr="0034002C">
        <w:t xml:space="preserve">Чтобы эффективно выбрать и обосновать ценовую стратегию </w:t>
      </w:r>
      <w:r w:rsidR="00B842CE">
        <w:t xml:space="preserve">флэш-накопителя </w:t>
      </w:r>
      <w:r w:rsidR="00B842CE">
        <w:rPr>
          <w:lang w:val="en-US"/>
        </w:rPr>
        <w:t>Apacer</w:t>
      </w:r>
      <w:r w:rsidR="00B842CE">
        <w:t xml:space="preserve"> </w:t>
      </w:r>
      <w:r w:rsidR="00B842CE">
        <w:rPr>
          <w:lang w:val="en-US"/>
        </w:rPr>
        <w:t>Handy</w:t>
      </w:r>
      <w:r w:rsidR="00B842CE">
        <w:t xml:space="preserve"> </w:t>
      </w:r>
      <w:r w:rsidR="00B842CE">
        <w:rPr>
          <w:lang w:val="en-US"/>
        </w:rPr>
        <w:t>Steno</w:t>
      </w:r>
      <w:r w:rsidRPr="0034002C">
        <w:t xml:space="preserve">, </w:t>
      </w:r>
      <w:r w:rsidR="00D9722B" w:rsidRPr="0034002C">
        <w:t xml:space="preserve">нужно учесть цель предприятия на рассматриваемом рынке, стадию жизненного цикла товара, степень насыщенности рынка, характеристики товарного и ценового предложения конкурентов. Проведем соответствующий анализ. Основной целью предприятия, </w:t>
      </w:r>
      <w:r w:rsidRPr="0034002C">
        <w:t xml:space="preserve">производящего и </w:t>
      </w:r>
      <w:r w:rsidR="00D9722B" w:rsidRPr="0034002C">
        <w:t xml:space="preserve">реализующего </w:t>
      </w:r>
      <w:r w:rsidR="00B842CE">
        <w:t xml:space="preserve">флэш-накопители </w:t>
      </w:r>
      <w:r w:rsidR="00B842CE">
        <w:rPr>
          <w:lang w:val="en-US"/>
        </w:rPr>
        <w:t>Apacer</w:t>
      </w:r>
      <w:r w:rsidR="00B842CE">
        <w:t xml:space="preserve"> </w:t>
      </w:r>
      <w:r w:rsidR="00B842CE">
        <w:rPr>
          <w:lang w:val="en-US"/>
        </w:rPr>
        <w:t>Handy</w:t>
      </w:r>
      <w:r w:rsidR="00B842CE">
        <w:t xml:space="preserve"> </w:t>
      </w:r>
      <w:r w:rsidR="00B842CE">
        <w:rPr>
          <w:lang w:val="en-US"/>
        </w:rPr>
        <w:t>Steno</w:t>
      </w:r>
      <w:r w:rsidR="00B842CE" w:rsidRPr="0034002C">
        <w:t xml:space="preserve"> </w:t>
      </w:r>
      <w:r w:rsidR="00D9722B" w:rsidRPr="0034002C">
        <w:t>на рынке Курганской области</w:t>
      </w:r>
      <w:r w:rsidRPr="0034002C">
        <w:t>,</w:t>
      </w:r>
      <w:r w:rsidR="00D9722B" w:rsidRPr="0034002C">
        <w:t xml:space="preserve"> является сохранение и по возможности </w:t>
      </w:r>
      <w:r w:rsidR="00F10496">
        <w:t xml:space="preserve">в дальнейшем </w:t>
      </w:r>
      <w:r w:rsidR="00D9722B" w:rsidRPr="0034002C">
        <w:t xml:space="preserve"> завоевание лидерства по показателям доли рынка. Это </w:t>
      </w:r>
      <w:r w:rsidR="00AE677E" w:rsidRPr="0034002C">
        <w:t>дае</w:t>
      </w:r>
      <w:r w:rsidR="00D9722B" w:rsidRPr="0034002C">
        <w:t xml:space="preserve">т ему </w:t>
      </w:r>
      <w:r w:rsidR="00AE677E" w:rsidRPr="0034002C">
        <w:t xml:space="preserve">возможность </w:t>
      </w:r>
      <w:r w:rsidR="00D9722B" w:rsidRPr="0034002C">
        <w:t>получать вы</w:t>
      </w:r>
      <w:r w:rsidR="00AE677E" w:rsidRPr="0034002C">
        <w:t xml:space="preserve">сокую долговременную прибыли при необходимости </w:t>
      </w:r>
      <w:r w:rsidR="00D9722B" w:rsidRPr="0034002C">
        <w:t xml:space="preserve">идти на максимально возможное снижение цен. </w:t>
      </w:r>
    </w:p>
    <w:p w:rsidR="000A2C98" w:rsidRDefault="00AE677E" w:rsidP="0034002C">
      <w:r w:rsidRPr="0034002C">
        <w:tab/>
      </w:r>
      <w:r w:rsidR="00D9722B" w:rsidRPr="0034002C">
        <w:t>Рассматриваемый в данной</w:t>
      </w:r>
      <w:r w:rsidR="00D9722B" w:rsidRPr="0034002C">
        <w:tab/>
        <w:t xml:space="preserve"> курсовой работе товар находится на стадии зрелости. Объем продаж находится на постоянном уровне, к тому же рынок достаточно насыщен данной продукцией. Для увеличения объема сбыта можно воспользоваться одним или несколькими маркетинговыми средствами. Одной из наиболее действенных мер является снижение цен, чтобы выйти на новые сегменты рынка и привлечь к товару новых покупателей. </w:t>
      </w:r>
    </w:p>
    <w:p w:rsidR="00D9722B" w:rsidRPr="0034002C" w:rsidRDefault="000A2C98" w:rsidP="000A2C98">
      <w:pPr>
        <w:ind w:firstLine="708"/>
      </w:pPr>
      <w:r>
        <w:t>В</w:t>
      </w:r>
      <w:r w:rsidR="00D9722B" w:rsidRPr="0034002C">
        <w:t xml:space="preserve">озможен еще один путь для привлечения новых покупателей – активное стимулирование продаж: материальное стимулирование торговых агентов, предоставление торговых скидок, подарки покупателям, призовые конкурсы среди покупателей. Предприятие может увеличить объем сбыта, например, путем использования магазинов, продающих товары со скидкой. </w:t>
      </w:r>
    </w:p>
    <w:p w:rsidR="000A2C98" w:rsidRDefault="00AE677E" w:rsidP="0034002C">
      <w:r w:rsidRPr="0034002C">
        <w:tab/>
      </w:r>
      <w:r w:rsidR="00D9722B" w:rsidRPr="0034002C">
        <w:t xml:space="preserve">В целом следует отметить правильно выбранную стратегию предприятия, реализующего </w:t>
      </w:r>
      <w:r w:rsidR="00F10496">
        <w:t xml:space="preserve">флэш-накопители </w:t>
      </w:r>
      <w:r w:rsidR="00F10496">
        <w:rPr>
          <w:lang w:val="en-US"/>
        </w:rPr>
        <w:t>Apacer</w:t>
      </w:r>
      <w:r w:rsidR="00F10496">
        <w:t xml:space="preserve"> </w:t>
      </w:r>
      <w:r w:rsidR="00F10496">
        <w:rPr>
          <w:lang w:val="en-US"/>
        </w:rPr>
        <w:t>Handy</w:t>
      </w:r>
      <w:r w:rsidR="00F10496">
        <w:t xml:space="preserve"> </w:t>
      </w:r>
      <w:r w:rsidR="00F10496">
        <w:rPr>
          <w:lang w:val="en-US"/>
        </w:rPr>
        <w:t>Steno</w:t>
      </w:r>
      <w:r w:rsidR="00D9722B" w:rsidRPr="0034002C">
        <w:t>: стратегию глубокого проникновения на рынок. В установлении уровня цен должно быть выбрано оптимальное направление: цена должна определяться себестоимостью продукции, ценами конкурентов, а также уникальными достоинствами товара.</w:t>
      </w:r>
    </w:p>
    <w:p w:rsidR="00155983" w:rsidRDefault="00AE677E" w:rsidP="002D0FC1">
      <w:r w:rsidRPr="0034002C">
        <w:tab/>
      </w:r>
      <w:r w:rsidR="000A2C98">
        <w:t>Следует помнить, на какого покупателя рассчитан данный товар.</w:t>
      </w:r>
      <w:r w:rsidR="00F10496">
        <w:t xml:space="preserve"> Он рассчитан на динамичных молодых людей (до 35 лет), со средним уровнем дохода и ориентированных на качество товара. Качество товара,  как мы уже видели, довольно высокое, а при сравнении с основными конкурентами наш товар – победитель по основным качественным характеристикам. Что касается цены: цена товара</w:t>
      </w:r>
      <w:r w:rsidR="002D0FC1">
        <w:t xml:space="preserve"> оправда</w:t>
      </w:r>
      <w:r w:rsidR="00F10496">
        <w:t xml:space="preserve">на себестоимостью и она не слишком отличается от цен, предлагаемых конкурентами. </w:t>
      </w:r>
      <w:r w:rsidR="002D0FC1">
        <w:t>Такая ситуация может означать, что конкуренты, ориентируясь друг на друга</w:t>
      </w:r>
      <w:r w:rsidR="00073830">
        <w:t xml:space="preserve"> </w:t>
      </w:r>
      <w:r w:rsidR="002D0FC1">
        <w:t>уже снизили цены, насколько это возможно. Поскольку цена относительно низкая, то потенциальными покупателями могут быть студенты – довольно многочисленная социальная группа. И производитель, снижая рыночную цену, привлечет в первую очередь эту группу потенциальных покупателей.</w:t>
      </w:r>
      <w:r w:rsidR="00677169">
        <w:t xml:space="preserve"> Если же мы сравним рыночную цену на 1.07.06 и цену на 1.12.06, то увидим, что цена уже несколько снизилась.</w:t>
      </w:r>
      <w:r w:rsidR="00973199">
        <w:t xml:space="preserve"> Это видно из таблицы 8.</w:t>
      </w:r>
    </w:p>
    <w:p w:rsidR="00677169" w:rsidRDefault="00677169" w:rsidP="002D0FC1"/>
    <w:p w:rsidR="00677169" w:rsidRDefault="00677169" w:rsidP="002D0FC1">
      <w:r>
        <w:t xml:space="preserve">Таблица 8 – Изменение рыночной цены на </w:t>
      </w:r>
      <w:r w:rsidR="006535AF">
        <w:t xml:space="preserve">флэш-накопитель </w:t>
      </w:r>
      <w:r w:rsidR="006535AF">
        <w:rPr>
          <w:lang w:val="en-US"/>
        </w:rPr>
        <w:t>Apacer</w:t>
      </w:r>
      <w:r w:rsidR="006535AF">
        <w:t xml:space="preserve"> </w:t>
      </w:r>
      <w:r w:rsidR="006535AF">
        <w:rPr>
          <w:lang w:val="en-US"/>
        </w:rPr>
        <w:t>Handy</w:t>
      </w:r>
      <w:r w:rsidR="006535AF">
        <w:t xml:space="preserve"> </w:t>
      </w:r>
      <w:r w:rsidR="006535AF">
        <w:rPr>
          <w:lang w:val="en-US"/>
        </w:rPr>
        <w:t>Steno</w:t>
      </w:r>
      <w:r w:rsidR="006535A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6535AF">
        <w:tc>
          <w:tcPr>
            <w:tcW w:w="3190" w:type="dxa"/>
            <w:vMerge w:val="restart"/>
            <w:vAlign w:val="center"/>
          </w:tcPr>
          <w:p w:rsidR="006535AF" w:rsidRDefault="006535AF" w:rsidP="00B67218">
            <w:pPr>
              <w:jc w:val="center"/>
            </w:pPr>
          </w:p>
        </w:tc>
        <w:tc>
          <w:tcPr>
            <w:tcW w:w="6380" w:type="dxa"/>
            <w:gridSpan w:val="2"/>
            <w:vAlign w:val="center"/>
          </w:tcPr>
          <w:p w:rsidR="006535AF" w:rsidRDefault="006535AF" w:rsidP="00B67218">
            <w:pPr>
              <w:jc w:val="center"/>
            </w:pPr>
            <w:r>
              <w:t>Дата</w:t>
            </w:r>
          </w:p>
        </w:tc>
      </w:tr>
      <w:tr w:rsidR="006535AF">
        <w:tc>
          <w:tcPr>
            <w:tcW w:w="3190" w:type="dxa"/>
            <w:vMerge/>
            <w:vAlign w:val="center"/>
          </w:tcPr>
          <w:p w:rsidR="006535AF" w:rsidRDefault="006535AF" w:rsidP="00B67218">
            <w:pPr>
              <w:jc w:val="center"/>
            </w:pPr>
          </w:p>
        </w:tc>
        <w:tc>
          <w:tcPr>
            <w:tcW w:w="3190" w:type="dxa"/>
            <w:vAlign w:val="center"/>
          </w:tcPr>
          <w:p w:rsidR="006535AF" w:rsidRDefault="006535AF" w:rsidP="00B67218">
            <w:pPr>
              <w:jc w:val="center"/>
            </w:pPr>
            <w:r>
              <w:t>1 июля 2006</w:t>
            </w:r>
          </w:p>
        </w:tc>
        <w:tc>
          <w:tcPr>
            <w:tcW w:w="3190" w:type="dxa"/>
            <w:vAlign w:val="center"/>
          </w:tcPr>
          <w:p w:rsidR="006535AF" w:rsidRDefault="006535AF" w:rsidP="00B67218">
            <w:pPr>
              <w:jc w:val="center"/>
            </w:pPr>
            <w:r>
              <w:t>1 декабря 2006</w:t>
            </w:r>
          </w:p>
        </w:tc>
      </w:tr>
      <w:tr w:rsidR="006535AF">
        <w:tc>
          <w:tcPr>
            <w:tcW w:w="3190" w:type="dxa"/>
            <w:vAlign w:val="center"/>
          </w:tcPr>
          <w:p w:rsidR="006535AF" w:rsidRDefault="006535AF" w:rsidP="00B67218">
            <w:pPr>
              <w:jc w:val="center"/>
            </w:pPr>
            <w:r>
              <w:t>Рыночная цена, руб.</w:t>
            </w:r>
          </w:p>
        </w:tc>
        <w:tc>
          <w:tcPr>
            <w:tcW w:w="3190" w:type="dxa"/>
            <w:vAlign w:val="center"/>
          </w:tcPr>
          <w:p w:rsidR="006535AF" w:rsidRDefault="006535AF" w:rsidP="00B67218">
            <w:pPr>
              <w:jc w:val="center"/>
            </w:pPr>
            <w:r>
              <w:t>940</w:t>
            </w:r>
          </w:p>
        </w:tc>
        <w:tc>
          <w:tcPr>
            <w:tcW w:w="3190" w:type="dxa"/>
            <w:vAlign w:val="center"/>
          </w:tcPr>
          <w:p w:rsidR="006535AF" w:rsidRDefault="006535AF" w:rsidP="00B67218">
            <w:pPr>
              <w:jc w:val="center"/>
            </w:pPr>
            <w:r>
              <w:t>860</w:t>
            </w:r>
          </w:p>
        </w:tc>
      </w:tr>
    </w:tbl>
    <w:p w:rsidR="006535AF" w:rsidRPr="006535AF" w:rsidRDefault="006535AF" w:rsidP="002D0FC1"/>
    <w:p w:rsidR="00753EF2" w:rsidRDefault="00D9722B" w:rsidP="000A2C98">
      <w:pPr>
        <w:ind w:firstLine="708"/>
      </w:pPr>
      <w:r w:rsidRPr="0034002C">
        <w:t xml:space="preserve">В последующем для предприятия, реализующего </w:t>
      </w:r>
      <w:r w:rsidR="002D0FC1">
        <w:t xml:space="preserve">флэш-накопители </w:t>
      </w:r>
      <w:r w:rsidR="002D0FC1">
        <w:rPr>
          <w:lang w:val="en-US"/>
        </w:rPr>
        <w:t>Apacer</w:t>
      </w:r>
      <w:r w:rsidR="002D0FC1">
        <w:t xml:space="preserve"> </w:t>
      </w:r>
      <w:r w:rsidR="002D0FC1">
        <w:rPr>
          <w:lang w:val="en-US"/>
        </w:rPr>
        <w:t>Handy</w:t>
      </w:r>
      <w:r w:rsidR="002D0FC1">
        <w:t xml:space="preserve"> </w:t>
      </w:r>
      <w:r w:rsidR="002D0FC1">
        <w:rPr>
          <w:lang w:val="en-US"/>
        </w:rPr>
        <w:t>Steno</w:t>
      </w:r>
      <w:r w:rsidR="00155983" w:rsidRPr="00155983">
        <w:t xml:space="preserve"> </w:t>
      </w:r>
      <w:r w:rsidRPr="0034002C">
        <w:t xml:space="preserve">возможно дальнейшее  следование выбранной стратегии. </w:t>
      </w:r>
      <w:r w:rsidR="00E72B70">
        <w:t>А также данный товар можно модернизировать. Если мы посмотрим в таблицу 6 (Оценка конкурентоспособности), то увидим, что наш товар очень близок к идеальному, гипотетическому товару. Поэтому улучшить наш товар можно по следу</w:t>
      </w:r>
      <w:r w:rsidR="00753EF2">
        <w:t>ющим параметрам: быстродействие и</w:t>
      </w:r>
      <w:r w:rsidR="00E72B70">
        <w:t xml:space="preserve"> быстрота записи информации</w:t>
      </w:r>
      <w:r w:rsidR="00753EF2">
        <w:t xml:space="preserve">. </w:t>
      </w:r>
    </w:p>
    <w:p w:rsidR="00753EF2" w:rsidRDefault="00753EF2" w:rsidP="000A2C98">
      <w:pPr>
        <w:ind w:firstLine="708"/>
      </w:pPr>
      <w:r>
        <w:t>Если учесть тенденции рынка Курганской области, то можно сказать, что в скором будущем выгодным для предприятия, производящего (реализующего) данный товар,  было бы производство (реализация) флэш-накопителей большей емкости, поскольку на рынке уже появились первые модели-рекордсмены (</w:t>
      </w:r>
      <w:r>
        <w:rPr>
          <w:lang w:val="en-US"/>
        </w:rPr>
        <w:t>Transcend</w:t>
      </w:r>
      <w:r w:rsidRPr="00753EF2">
        <w:t xml:space="preserve"> </w:t>
      </w:r>
      <w:r>
        <w:t xml:space="preserve">и </w:t>
      </w:r>
      <w:r>
        <w:rPr>
          <w:lang w:val="en-US"/>
        </w:rPr>
        <w:t>SanDisk</w:t>
      </w:r>
      <w:r>
        <w:t xml:space="preserve"> выпустили 8-гигабайтные модели). А судя по результатам тестов («Спрос» № 11, 2006), такие модели ничуть не уступают 1-гигабайтным моделям по быстродействию. Поэтому смутить покупателя может лишь цена (в сравнении с аналогичными моделями конкурентов). </w:t>
      </w:r>
    </w:p>
    <w:p w:rsidR="00A82DF9" w:rsidRPr="00973199" w:rsidRDefault="00D9722B" w:rsidP="00973199">
      <w:pPr>
        <w:ind w:firstLine="708"/>
      </w:pPr>
      <w:r w:rsidRPr="0034002C">
        <w:t xml:space="preserve">В связи с этим разработаны и тактические меры для предприятия. </w:t>
      </w:r>
      <w:r w:rsidR="00923653">
        <w:t>С</w:t>
      </w:r>
      <w:r w:rsidRPr="0034002C">
        <w:t xml:space="preserve">быт успешно стимулируется с помощью небольших </w:t>
      </w:r>
      <w:r w:rsidR="00A82DF9" w:rsidRPr="0034002C">
        <w:t>подарков</w:t>
      </w:r>
      <w:r w:rsidR="00600E59">
        <w:t xml:space="preserve"> (например, сувениры с логотипом компании-производителя)</w:t>
      </w:r>
      <w:r w:rsidRPr="0034002C">
        <w:t>, различного рода скидок (н</w:t>
      </w:r>
      <w:r w:rsidR="00A82DF9" w:rsidRPr="0034002C">
        <w:t xml:space="preserve">апример, постоянным покупателям товаров, произведенных </w:t>
      </w:r>
      <w:r w:rsidR="00600E59">
        <w:t>компанией</w:t>
      </w:r>
      <w:r w:rsidRPr="0034002C">
        <w:t xml:space="preserve">), но при этом, конечно, нужно учитывать планирование основных финансовых показателей. Но в дальнейшем предприятию лучше больше внимания уделить </w:t>
      </w:r>
      <w:r w:rsidR="00125055">
        <w:t xml:space="preserve">совершенствованию товара : </w:t>
      </w:r>
      <w:r w:rsidR="00923653">
        <w:t>увеличению максимальной емкости</w:t>
      </w:r>
      <w:r w:rsidR="00125055">
        <w:t xml:space="preserve">, </w:t>
      </w:r>
      <w:r w:rsidRPr="0034002C">
        <w:t xml:space="preserve">улучшению его </w:t>
      </w:r>
      <w:r w:rsidR="00923653">
        <w:t>быстродействия</w:t>
      </w:r>
      <w:r w:rsidRPr="0034002C">
        <w:t xml:space="preserve"> и модернизации</w:t>
      </w:r>
      <w:r w:rsidR="00600E59">
        <w:t xml:space="preserve">, </w:t>
      </w:r>
      <w:r w:rsidR="00923653">
        <w:t>изменению</w:t>
      </w:r>
      <w:r w:rsidR="00600E59">
        <w:t xml:space="preserve"> дизайна и изменению</w:t>
      </w:r>
      <w:r w:rsidR="00A82DF9" w:rsidRPr="0034002C">
        <w:t xml:space="preserve"> формы </w:t>
      </w:r>
      <w:r w:rsidRPr="0034002C">
        <w:t>и уже в связи с этим проводить ценовую политику. (Дан</w:t>
      </w:r>
      <w:r w:rsidR="00637B3C">
        <w:t>н</w:t>
      </w:r>
      <w:r w:rsidRPr="0034002C">
        <w:t>ая стратегия была обоснована выше)</w:t>
      </w:r>
      <w:r w:rsidR="00A82DF9" w:rsidRPr="0034002C">
        <w:t>.</w:t>
      </w:r>
      <w:r w:rsidR="006A50BB" w:rsidRPr="0034002C">
        <w:t xml:space="preserve"> </w:t>
      </w:r>
    </w:p>
    <w:p w:rsidR="00A82DF9" w:rsidRPr="00353DF5" w:rsidRDefault="00A82DF9" w:rsidP="00D9722B">
      <w:pPr>
        <w:jc w:val="both"/>
        <w:rPr>
          <w:spacing w:val="30"/>
        </w:rPr>
      </w:pPr>
    </w:p>
    <w:p w:rsidR="00D9722B" w:rsidRDefault="00D9722B" w:rsidP="00973199">
      <w:pPr>
        <w:jc w:val="center"/>
        <w:rPr>
          <w:b/>
        </w:rPr>
      </w:pPr>
      <w:r w:rsidRPr="00EB4EF7">
        <w:rPr>
          <w:b/>
        </w:rPr>
        <w:t>6.Организация распределения товара</w:t>
      </w:r>
    </w:p>
    <w:p w:rsidR="00973199" w:rsidRPr="00EB4EF7" w:rsidRDefault="00973199" w:rsidP="00973199">
      <w:pPr>
        <w:jc w:val="center"/>
        <w:rPr>
          <w:b/>
        </w:rPr>
      </w:pPr>
    </w:p>
    <w:p w:rsidR="00D9722B" w:rsidRPr="00600E59" w:rsidRDefault="006F2100" w:rsidP="00600E59">
      <w:r w:rsidRPr="00600E59">
        <w:tab/>
      </w:r>
      <w:r w:rsidR="00D9722B" w:rsidRPr="00600E59">
        <w:t>Политика распределения товара направлена на эффективное взаимодействие всех субъектов маркетинговой системы по обеспечению перемещения подготовленного для продажи товара определенного количества и качества в конкретное место и в установленное время.</w:t>
      </w:r>
    </w:p>
    <w:p w:rsidR="00D9722B" w:rsidRPr="00600E59" w:rsidRDefault="00D9722B" w:rsidP="00600E59">
      <w:r w:rsidRPr="00600E59">
        <w:t xml:space="preserve">  Система распределения включает:</w:t>
      </w:r>
    </w:p>
    <w:p w:rsidR="00D9722B" w:rsidRPr="00600E59" w:rsidRDefault="00D9722B" w:rsidP="00600E59">
      <w:r w:rsidRPr="00600E59">
        <w:t>- транспортирование;</w:t>
      </w:r>
    </w:p>
    <w:p w:rsidR="00D9722B" w:rsidRPr="00600E59" w:rsidRDefault="00D9722B" w:rsidP="00600E59">
      <w:r w:rsidRPr="00600E59">
        <w:t>- складирование;</w:t>
      </w:r>
    </w:p>
    <w:p w:rsidR="00D9722B" w:rsidRPr="00600E59" w:rsidRDefault="00D9722B" w:rsidP="00600E59">
      <w:r w:rsidRPr="00600E59">
        <w:t>- получение, отгрузку, упаковку товара;</w:t>
      </w:r>
    </w:p>
    <w:p w:rsidR="00D9722B" w:rsidRPr="00600E59" w:rsidRDefault="00D9722B" w:rsidP="00600E59">
      <w:r w:rsidRPr="00600E59">
        <w:t>- обработку заказов.</w:t>
      </w:r>
    </w:p>
    <w:p w:rsidR="00D9722B" w:rsidRPr="00600E59" w:rsidRDefault="006F2100" w:rsidP="00600E59">
      <w:r w:rsidRPr="00600E59">
        <w:tab/>
      </w:r>
      <w:r w:rsidR="00D9722B" w:rsidRPr="00600E59">
        <w:t xml:space="preserve">Для анализа существующей системы распределения </w:t>
      </w:r>
      <w:r w:rsidR="00125055">
        <w:t>флэш-накопителя</w:t>
      </w:r>
    </w:p>
    <w:p w:rsidR="00D9722B" w:rsidRPr="00600E59" w:rsidRDefault="00125055" w:rsidP="00600E59">
      <w:r>
        <w:rPr>
          <w:lang w:val="en-US"/>
        </w:rPr>
        <w:t>Apacer</w:t>
      </w:r>
      <w:r>
        <w:t xml:space="preserve"> </w:t>
      </w:r>
      <w:r>
        <w:rPr>
          <w:lang w:val="en-US"/>
        </w:rPr>
        <w:t>Handy</w:t>
      </w:r>
      <w:r>
        <w:t xml:space="preserve"> </w:t>
      </w:r>
      <w:r>
        <w:rPr>
          <w:lang w:val="en-US"/>
        </w:rPr>
        <w:t>Steno</w:t>
      </w:r>
      <w:r w:rsidR="00D9722B" w:rsidRPr="00600E59">
        <w:t>, рассмотрим используемые предприятием каналы распределения. Каналы распределения – это промежуточные звенья, совокупность физических и юридических лиц, принимающих на себя право собственности на товары на их пути к конечному потребителю (или способствующие их приобретению). В качестве таких звеньев выступают простые посредники, оптовые и розничные торговцы.</w:t>
      </w:r>
    </w:p>
    <w:p w:rsidR="00D9722B" w:rsidRPr="00600E59" w:rsidRDefault="00D9722B" w:rsidP="00600E59">
      <w:r w:rsidRPr="00600E59">
        <w:t xml:space="preserve"> </w:t>
      </w:r>
      <w:r w:rsidR="006F2100" w:rsidRPr="00600E59">
        <w:tab/>
      </w:r>
      <w:r w:rsidRPr="00600E59">
        <w:t>Конечно, на практике использование различных вариантов распределения товаров зависит от многих факторов: намерения и возможностей товаропроизводителей брать на себя риск по организации сбыта своей продукции, возможности или невозможности иметь торговый персонал своей компании и обеспечить ему необходимую и постоянную загрузку, знание конъюнктуры рынка и умения быстро реагировать на ее изменения, известности и авторитета компании, существующих законов и договоренностей.</w:t>
      </w:r>
    </w:p>
    <w:p w:rsidR="00D9722B" w:rsidRPr="00600E59" w:rsidRDefault="006F2100" w:rsidP="00600E59">
      <w:r w:rsidRPr="00600E59">
        <w:tab/>
      </w:r>
      <w:r w:rsidR="00D9722B" w:rsidRPr="00600E59">
        <w:t xml:space="preserve">Не существует единственного и наилучшего канала сбыта продукции. Каждый раз выбор определяется необходимостью максимально  снизить затраты на услуги посредников, обеспечить надежный сбыт и своевременность доставки товаров на рынок. В конечном счете производитель всегда стремится выбрать такой канал или такую их комбинацию, чтобы в течение возможно более продолжительного периода времени продавать максимальное количество товаров с минимальными затратами. </w:t>
      </w:r>
    </w:p>
    <w:p w:rsidR="001D4B42" w:rsidRPr="00600E59" w:rsidRDefault="00D9722B" w:rsidP="00600E59">
      <w:r w:rsidRPr="00600E59">
        <w:t xml:space="preserve"> </w:t>
      </w:r>
      <w:r w:rsidR="006F2100" w:rsidRPr="00600E59">
        <w:tab/>
      </w:r>
      <w:r w:rsidRPr="00600E59">
        <w:t xml:space="preserve">Для предприятия, реализующего </w:t>
      </w:r>
      <w:r w:rsidR="00125055">
        <w:t xml:space="preserve">флэш-накопители </w:t>
      </w:r>
      <w:r w:rsidR="00125055">
        <w:rPr>
          <w:lang w:val="en-US"/>
        </w:rPr>
        <w:t>Apacer</w:t>
      </w:r>
      <w:r w:rsidR="00125055">
        <w:t xml:space="preserve"> </w:t>
      </w:r>
      <w:r w:rsidR="00125055">
        <w:rPr>
          <w:lang w:val="en-US"/>
        </w:rPr>
        <w:t>Handy</w:t>
      </w:r>
      <w:r w:rsidR="00125055">
        <w:t xml:space="preserve"> </w:t>
      </w:r>
      <w:r w:rsidR="00125055">
        <w:rPr>
          <w:lang w:val="en-US"/>
        </w:rPr>
        <w:t>Steno</w:t>
      </w:r>
      <w:r w:rsidRPr="00600E59">
        <w:t>, характерна достаточно широкая сбытовая сеть.</w:t>
      </w:r>
      <w:r w:rsidR="001D4B42" w:rsidRPr="00600E59">
        <w:t xml:space="preserve"> </w:t>
      </w:r>
      <w:r w:rsidR="00125055">
        <w:t xml:space="preserve">Это различные магазины оргтехники. </w:t>
      </w:r>
      <w:r w:rsidR="001D4B42" w:rsidRPr="00600E59">
        <w:t>Конечно, производитель может позволить себе создать собственные каналы распределения, однако, он заработает больше, если увеличит капитало</w:t>
      </w:r>
      <w:r w:rsidR="00B46278">
        <w:t xml:space="preserve">вложения в свой основной бизнес, а не в создание собственных каналов распределения. </w:t>
      </w:r>
      <w:r w:rsidR="001D4B42" w:rsidRPr="00600E59">
        <w:t xml:space="preserve"> Поэтому фирма не </w:t>
      </w:r>
      <w:r w:rsidR="00B46278">
        <w:t xml:space="preserve">занимается </w:t>
      </w:r>
      <w:r w:rsidR="001D4B42" w:rsidRPr="00600E59">
        <w:t xml:space="preserve"> самостоятельно розницей.</w:t>
      </w:r>
    </w:p>
    <w:p w:rsidR="001D4B42" w:rsidRPr="00600E59" w:rsidRDefault="001D4B42" w:rsidP="00CD3E95">
      <w:pPr>
        <w:ind w:firstLine="708"/>
      </w:pPr>
      <w:r w:rsidRPr="00600E59">
        <w:t>Использование посредников объясняется в основном их непревзойденной эффективностью в обеспечении широкой доступности товара и доведения его до целевых рынков. Благодаря своим контактам, опыту, специализации и размаху деятельности посредники предлагают фирме больше того, что она обычно может сделать в одиночку.</w:t>
      </w:r>
    </w:p>
    <w:p w:rsidR="00D9722B" w:rsidRPr="0049737C" w:rsidRDefault="001D4B42" w:rsidP="00600E59">
      <w:r w:rsidRPr="00600E59">
        <w:tab/>
      </w:r>
      <w:r w:rsidR="00D9722B" w:rsidRPr="00600E59">
        <w:t xml:space="preserve"> </w:t>
      </w:r>
      <w:r w:rsidRPr="00600E59">
        <w:t xml:space="preserve">Канал распределения состоит из двух уровней. Он включает в себя двух посредников. На потребительском рынке Курганской области такими посредниками являются оптовый и розничный торговцы. </w:t>
      </w:r>
      <w:r w:rsidR="002041F7">
        <w:t xml:space="preserve">Яркий пример оптового торговца – магазин «Парнас», розничная торговля – </w:t>
      </w:r>
      <w:r w:rsidR="0049737C">
        <w:t xml:space="preserve">«Магазин готовых компьютеров» (ООО Парнас), </w:t>
      </w:r>
      <w:r w:rsidR="002041F7">
        <w:t>«Фотон», «Формоза», «Орбита холдинг», среди прочих: «Флагман», «Джет</w:t>
      </w:r>
      <w:r w:rsidR="0049737C">
        <w:t>-М</w:t>
      </w:r>
      <w:r w:rsidR="002041F7">
        <w:t>», «Цифра», «Домашний компьютер», «Эльдорадо», «ТП»</w:t>
      </w:r>
      <w:r w:rsidR="0049737C">
        <w:t>, «АСП-Курган», «Антей», «Интеллект», «Макимус», «Максэл», «Матрица», «Навигатор», «Никбайт», «ОргТехСервис», «Позитив плюс», «Санрайз», «Цефей», «Чипсет», «Электронный мир», «</w:t>
      </w:r>
      <w:r w:rsidR="0049737C">
        <w:rPr>
          <w:lang w:val="en-US"/>
        </w:rPr>
        <w:t>Laptop</w:t>
      </w:r>
      <w:r w:rsidR="0049737C">
        <w:t>».</w:t>
      </w:r>
    </w:p>
    <w:p w:rsidR="00D9722B" w:rsidRPr="00600E59" w:rsidRDefault="001D4B42" w:rsidP="00600E59">
      <w:r w:rsidRPr="00600E59">
        <w:tab/>
      </w:r>
      <w:r w:rsidR="00D9722B" w:rsidRPr="00600E59">
        <w:t xml:space="preserve">В распределении товаров большую роль играют посредники, специализирующиеся на выполнении задач по эффективному размещению продукта там, где он доступен для реализации потребителю. Широко используемый  </w:t>
      </w:r>
      <w:r w:rsidR="002041F7">
        <w:t xml:space="preserve">фирмой </w:t>
      </w:r>
      <w:r w:rsidR="002041F7">
        <w:rPr>
          <w:lang w:val="en-US"/>
        </w:rPr>
        <w:t>Apacer</w:t>
      </w:r>
      <w:r w:rsidR="00CD3E95">
        <w:rPr>
          <w:lang w:val="en-US"/>
        </w:rPr>
        <w:t xml:space="preserve"> </w:t>
      </w:r>
      <w:r w:rsidR="00CD3E95">
        <w:t xml:space="preserve">тип посредника </w:t>
      </w:r>
      <w:r w:rsidR="00D9722B" w:rsidRPr="00600E59">
        <w:t xml:space="preserve"> – оптовый торговец. Он получает продукт у производителя, затем продает его розничному торговцу, который уже предлагает продукт потребителю. Деятельность оптовика заключается в превращении большой партии продукта в несколько мелких, обеспечении консультации по обслуживанию, осуществлении реализации и других маркетинговых действий, необходимых для продвижения продукта потребителю. Важно отметить, что оптовик получает право собственности на товары, т.е. он становится их владельцем, платит за них производителю, а затем стремится получить прибыль, увеличивая розничную цену на товар для клиентов.</w:t>
      </w:r>
      <w:r w:rsidR="00CD3E95">
        <w:t xml:space="preserve"> </w:t>
      </w:r>
    </w:p>
    <w:p w:rsidR="00D9722B" w:rsidRPr="00600E59" w:rsidRDefault="001D4B42" w:rsidP="00600E59">
      <w:r w:rsidRPr="00600E59">
        <w:tab/>
      </w:r>
      <w:r w:rsidR="00D9722B" w:rsidRPr="00600E59">
        <w:t xml:space="preserve">Учитывая масштабы  деятельности предприятия,  реализующего </w:t>
      </w:r>
      <w:r w:rsidRPr="00600E59">
        <w:t xml:space="preserve">различные товары, </w:t>
      </w:r>
      <w:r w:rsidR="00D9722B" w:rsidRPr="00600E59">
        <w:t xml:space="preserve">в том числе и  </w:t>
      </w:r>
      <w:r w:rsidR="002041F7">
        <w:t xml:space="preserve">флэш-накопители </w:t>
      </w:r>
      <w:r w:rsidR="002041F7">
        <w:rPr>
          <w:lang w:val="en-US"/>
        </w:rPr>
        <w:t>Apacer</w:t>
      </w:r>
      <w:r w:rsidR="002041F7">
        <w:t xml:space="preserve"> </w:t>
      </w:r>
      <w:r w:rsidR="002041F7">
        <w:rPr>
          <w:lang w:val="en-US"/>
        </w:rPr>
        <w:t>Handy</w:t>
      </w:r>
      <w:r w:rsidR="002041F7">
        <w:t xml:space="preserve"> </w:t>
      </w:r>
      <w:r w:rsidR="002041F7">
        <w:rPr>
          <w:lang w:val="en-US"/>
        </w:rPr>
        <w:t>Steno</w:t>
      </w:r>
      <w:r w:rsidR="00D9722B" w:rsidRPr="00600E59">
        <w:t>, необходимо отметить и роль агентов и брокеров, которые также участвуют в распределении товара. Агент выполняет функции посредника как для производителя, так и для розничного торговца. Для розничного торговца он является представителем предприятия. Основное отличие агента от оптовика заключается в том, что последний приобретает товар в собственность и может распоряжаться им по своему усмотрению, а первый не приобретает право собственности на товар и не владеет им. Он просто представляет интересы производителя перед розничным торговцем. Брокер также не приобретает право собственности, к тому же он не ограничен в своих действиях договором с какой-либо компанией. У него есть значительное количество производителей и посредников для обеспечения процесса обмена. Он вовлечен в процесс обеспечения товарами потребителей путем предоставления информации о продавцах и покупателях и поддержания с ними связи для того, чтобы удовлетворить их потребности</w:t>
      </w:r>
      <w:r w:rsidRPr="00600E59">
        <w:t xml:space="preserve"> в данном товаре</w:t>
      </w:r>
      <w:r w:rsidR="00D9722B" w:rsidRPr="00600E59">
        <w:t xml:space="preserve">. </w:t>
      </w:r>
    </w:p>
    <w:p w:rsidR="00D9722B" w:rsidRPr="00600E59" w:rsidRDefault="001D4B42" w:rsidP="00600E59">
      <w:r w:rsidRPr="00600E59">
        <w:tab/>
      </w:r>
      <w:r w:rsidR="00D9722B" w:rsidRPr="00600E59">
        <w:t xml:space="preserve">На рынке Курганской области для </w:t>
      </w:r>
      <w:r w:rsidR="006C65E5">
        <w:t xml:space="preserve">фирмы </w:t>
      </w:r>
      <w:r w:rsidR="006C65E5">
        <w:rPr>
          <w:lang w:val="en-US"/>
        </w:rPr>
        <w:t>Apacer</w:t>
      </w:r>
      <w:r w:rsidR="00CD3E95" w:rsidRPr="00CD3E95">
        <w:t xml:space="preserve"> </w:t>
      </w:r>
      <w:r w:rsidR="00D9722B" w:rsidRPr="00600E59">
        <w:t xml:space="preserve"> характерно использование розничной торговли, что обусловлено стремлением производителя продавать максимальное количество товаров с минимальными затратами в течение п</w:t>
      </w:r>
      <w:r w:rsidRPr="00600E59">
        <w:t>родолжительного периода времени</w:t>
      </w:r>
      <w:r w:rsidR="00D9722B" w:rsidRPr="00600E59">
        <w:t xml:space="preserve"> (это достигается благодаря сокращению затрат на реализацию, увеличением целевых рынков сбыта)</w:t>
      </w:r>
      <w:r w:rsidRPr="00600E59">
        <w:t>.</w:t>
      </w:r>
    </w:p>
    <w:p w:rsidR="00D9722B" w:rsidRPr="00600E59" w:rsidRDefault="001D4B42" w:rsidP="00600E59">
      <w:r w:rsidRPr="00600E59">
        <w:tab/>
      </w:r>
      <w:r w:rsidR="00D9722B" w:rsidRPr="00600E59">
        <w:t xml:space="preserve">Программа мерчендайзинга для предприятия розничной торговли разрабатывается в зависимости от рынка, на который ориентируется. </w:t>
      </w:r>
    </w:p>
    <w:p w:rsidR="003D2948" w:rsidRPr="00600E59" w:rsidRDefault="001D4B42" w:rsidP="00CD3E95">
      <w:pPr>
        <w:ind w:firstLine="708"/>
      </w:pPr>
      <w:r w:rsidRPr="00600E59">
        <w:t xml:space="preserve">Также очень важно, где располагается магазин. </w:t>
      </w:r>
      <w:r w:rsidR="003D2948" w:rsidRPr="00600E59">
        <w:t xml:space="preserve">Требуется разместить его в достаточно доступном районе для обеспечения обслуживания клиентов и подвоза запаса товара. </w:t>
      </w:r>
      <w:r w:rsidR="00D9722B" w:rsidRPr="00600E59">
        <w:t>Поэтому магазин, продающий исследуемый в данной курсовой работе товар, должен быть расположен так, чтобы клиенту было удобно посещать его.</w:t>
      </w:r>
      <w:r w:rsidRPr="00600E59">
        <w:t xml:space="preserve"> Например, магазин </w:t>
      </w:r>
      <w:r w:rsidR="006C65E5">
        <w:t>«Фотон»</w:t>
      </w:r>
      <w:r w:rsidR="00CD3E95">
        <w:t xml:space="preserve"> </w:t>
      </w:r>
      <w:r w:rsidRPr="00600E59">
        <w:t xml:space="preserve"> </w:t>
      </w:r>
      <w:r w:rsidR="003D2948" w:rsidRPr="00600E59">
        <w:t xml:space="preserve">удовлетворяет этим требованиям, </w:t>
      </w:r>
      <w:r w:rsidR="006C65E5">
        <w:t xml:space="preserve"> он находится в центре города.</w:t>
      </w:r>
    </w:p>
    <w:p w:rsidR="00D9722B" w:rsidRPr="00600E59" w:rsidRDefault="003D2948" w:rsidP="00600E59">
      <w:r w:rsidRPr="00600E59">
        <w:tab/>
      </w:r>
      <w:r w:rsidR="00D9722B" w:rsidRPr="00600E59">
        <w:t>Большое внимание следует уделить дизайну фасада и оформлению витрин. Люди склонны оценивать товар и уровень цен по внешнему виду магазина и витрин. Поэтому необходимо создать в сознании потенциального покупателя тот, образ магазина, который наиболее</w:t>
      </w:r>
      <w:r w:rsidR="00A5475F">
        <w:t xml:space="preserve"> </w:t>
      </w:r>
      <w:r w:rsidR="00D9722B" w:rsidRPr="00600E59">
        <w:t xml:space="preserve"> выгоден. Привлекательно оформленный вход, но без излишеств, которые могут отпугнуть основных покупателей – потребителей со средним уровнем доходов. Возможно использование современного художественного дизайна витрин. </w:t>
      </w:r>
    </w:p>
    <w:p w:rsidR="00D9722B" w:rsidRPr="00600E59" w:rsidRDefault="003D2948" w:rsidP="00600E59">
      <w:r w:rsidRPr="00600E59">
        <w:tab/>
      </w:r>
      <w:r w:rsidR="00D9722B" w:rsidRPr="00600E59">
        <w:t xml:space="preserve">Когда клиент входит в магазин, он должен увидеть хорошо организованную выставку </w:t>
      </w:r>
      <w:r w:rsidRPr="00600E59">
        <w:t>средств бытовой химии</w:t>
      </w:r>
      <w:r w:rsidR="00D9722B" w:rsidRPr="00600E59">
        <w:t xml:space="preserve">. Это и есть внутренняя планировка. Перспективен магазин, где покупатели могут посмотреть и даже взять в руки товар. </w:t>
      </w:r>
    </w:p>
    <w:p w:rsidR="00D9722B" w:rsidRPr="00600E59" w:rsidRDefault="003D2948" w:rsidP="00600E59">
      <w:r w:rsidRPr="00600E59">
        <w:tab/>
      </w:r>
      <w:r w:rsidR="00D9722B" w:rsidRPr="00600E59">
        <w:t>При создании внутренней планировки магазина следует помнить, что самая важная функция – продать товар. Около 90% площади магазинов следует отвести для продажи. Конечно, необходимо предусмотреть и место для других функций, в частности для оплаты товаров, проходов к продукции и т.д. Лучшие места отводятся для размещения товаров, к</w:t>
      </w:r>
      <w:r w:rsidRPr="00600E59">
        <w:t>оторые продаются быстрее всего,</w:t>
      </w:r>
      <w:r w:rsidR="00D9722B" w:rsidRPr="00600E59">
        <w:t xml:space="preserve"> в частности для </w:t>
      </w:r>
      <w:r w:rsidR="00F61DE9">
        <w:t xml:space="preserve">флэш-накопителей </w:t>
      </w:r>
      <w:r w:rsidR="00F61DE9">
        <w:rPr>
          <w:lang w:val="en-US"/>
        </w:rPr>
        <w:t>Apacer</w:t>
      </w:r>
      <w:r w:rsidR="00F61DE9">
        <w:t xml:space="preserve"> </w:t>
      </w:r>
      <w:r w:rsidR="00F61DE9">
        <w:rPr>
          <w:lang w:val="en-US"/>
        </w:rPr>
        <w:t>Handy</w:t>
      </w:r>
      <w:r w:rsidR="00F61DE9">
        <w:t xml:space="preserve"> </w:t>
      </w:r>
      <w:r w:rsidR="00F61DE9">
        <w:rPr>
          <w:lang w:val="en-US"/>
        </w:rPr>
        <w:t>Steno</w:t>
      </w:r>
      <w:r w:rsidRPr="00600E59">
        <w:t xml:space="preserve">, поскольку эти товары </w:t>
      </w:r>
      <w:r w:rsidR="00F61DE9">
        <w:t>раскупаются быстрее остальных</w:t>
      </w:r>
      <w:r w:rsidR="00D9722B" w:rsidRPr="00600E59">
        <w:t xml:space="preserve">. </w:t>
      </w:r>
    </w:p>
    <w:p w:rsidR="00D9722B" w:rsidRPr="00600E59" w:rsidRDefault="003D2948" w:rsidP="00600E59">
      <w:r w:rsidRPr="00600E59">
        <w:tab/>
      </w:r>
      <w:r w:rsidR="00D9722B" w:rsidRPr="00600E59">
        <w:t xml:space="preserve">Необходимо также выбрать оптимальное расположение запасов товаров, лучше, если они будут расположены на полках, чтобы их было легко </w:t>
      </w:r>
      <w:r w:rsidRPr="00600E59">
        <w:t>извлечь</w:t>
      </w:r>
      <w:r w:rsidR="00D9722B" w:rsidRPr="00600E59">
        <w:t xml:space="preserve">. </w:t>
      </w:r>
    </w:p>
    <w:p w:rsidR="00D9722B" w:rsidRPr="00600E59" w:rsidRDefault="003D2948" w:rsidP="00600E59">
      <w:r w:rsidRPr="00600E59">
        <w:tab/>
      </w:r>
      <w:r w:rsidR="00D9722B" w:rsidRPr="00600E59">
        <w:t xml:space="preserve">Обязательно наличие в магазине подсобного помещения, где размещены запасы продукта и откуда их можно легко </w:t>
      </w:r>
      <w:r w:rsidR="005336CD">
        <w:t xml:space="preserve">вынуть </w:t>
      </w:r>
      <w:r w:rsidR="00D9722B" w:rsidRPr="00600E59">
        <w:t xml:space="preserve">по просьбе клиента. В подсобном помещении может размещаться гораздо больше продукта, чем на аналогичной площади в торговом зале, поскольку здесь он складирован компактно, без учета требований раскладки. </w:t>
      </w:r>
    </w:p>
    <w:p w:rsidR="00D9722B" w:rsidRPr="00600E59" w:rsidRDefault="003D2948" w:rsidP="00600E59">
      <w:r w:rsidRPr="00600E59">
        <w:tab/>
      </w:r>
      <w:r w:rsidR="00D9722B" w:rsidRPr="00600E59">
        <w:t>Должен быть организован и путь покупателя вдоль витрин. Человек должен видеть без особых усилий весь ассортимент продуктов. Поэтому их надо размещать на уровне глаз или ниже. Необходимо создать такие условия, чтобы потребитель чувствовал себя в магазине очень комфортно. Этому должны способствовать внутренний декор, отношение служащих, выкладка товаров на прилавках и витринах, а также общая атмосфера.</w:t>
      </w:r>
    </w:p>
    <w:p w:rsidR="00D9722B" w:rsidRPr="00600E59" w:rsidRDefault="003D2948" w:rsidP="00600E59">
      <w:r w:rsidRPr="00600E59">
        <w:tab/>
      </w:r>
      <w:r w:rsidR="00D9722B" w:rsidRPr="00600E59">
        <w:t>При организации магазина розничной торговли обязателен хороший персонал. Одежда, внешний вид и поведение служащих складываются в позитивный имидж. Продавец магазина розничной торговли – это последний человек, связующий производителя и потребителя, причем последний всегда самый главный. Важно, чтобы продавец приложил все усилия для представления товара так, чтобы это подтолкнуло потребителя к положительному решению вопроса о приобретении товара.</w:t>
      </w:r>
    </w:p>
    <w:p w:rsidR="00D9722B" w:rsidRPr="00600E59" w:rsidRDefault="003D2948" w:rsidP="00600E59">
      <w:r w:rsidRPr="00600E59">
        <w:tab/>
      </w:r>
      <w:r w:rsidR="00D9722B" w:rsidRPr="00600E59">
        <w:t xml:space="preserve">В дополнение к этому продавец должен быть честным и компетентным в </w:t>
      </w:r>
      <w:r w:rsidRPr="00600E59">
        <w:t>вопросах</w:t>
      </w:r>
      <w:r w:rsidR="00D9722B" w:rsidRPr="00600E59">
        <w:t>,</w:t>
      </w:r>
      <w:r w:rsidRPr="00600E59">
        <w:t xml:space="preserve"> связанных с выбором необходимого </w:t>
      </w:r>
      <w:r w:rsidR="00D617F6">
        <w:t>устройства</w:t>
      </w:r>
      <w:r w:rsidRPr="00600E59">
        <w:t>,</w:t>
      </w:r>
      <w:r w:rsidR="00D9722B" w:rsidRPr="00600E59">
        <w:t xml:space="preserve"> поскольку потребитель всегда ждет от него </w:t>
      </w:r>
      <w:r w:rsidRPr="00600E59">
        <w:t>какой-либо</w:t>
      </w:r>
      <w:r w:rsidR="00D9722B" w:rsidRPr="00600E59">
        <w:t xml:space="preserve"> информации о продукте.  </w:t>
      </w:r>
    </w:p>
    <w:p w:rsidR="00D9722B" w:rsidRPr="00600E59" w:rsidRDefault="003D2948" w:rsidP="00600E59">
      <w:r w:rsidRPr="00600E59">
        <w:tab/>
      </w:r>
      <w:r w:rsidR="00D9722B" w:rsidRPr="00600E59">
        <w:t xml:space="preserve">Все обозначенные выше аспекты необходимо учитывать при организации магазина </w:t>
      </w:r>
      <w:r w:rsidR="00F61DE9">
        <w:t>компьютеров и оргтехники</w:t>
      </w:r>
      <w:r w:rsidR="005336CD">
        <w:t xml:space="preserve">, в частности </w:t>
      </w:r>
      <w:r w:rsidR="00F61DE9">
        <w:t>флэш-накопителей</w:t>
      </w:r>
      <w:r w:rsidR="00D9722B" w:rsidRPr="00600E59">
        <w:t>.</w:t>
      </w:r>
    </w:p>
    <w:p w:rsidR="00D9722B" w:rsidRPr="00600E59" w:rsidRDefault="00D9722B" w:rsidP="00600E59"/>
    <w:p w:rsidR="00D9722B" w:rsidRPr="005336CD" w:rsidRDefault="00D9722B" w:rsidP="005336CD">
      <w:pPr>
        <w:jc w:val="center"/>
        <w:rPr>
          <w:b/>
        </w:rPr>
      </w:pPr>
      <w:r w:rsidRPr="005336CD">
        <w:rPr>
          <w:b/>
        </w:rPr>
        <w:t>7. Разработка рекламной кампании</w:t>
      </w:r>
    </w:p>
    <w:p w:rsidR="00D9722B" w:rsidRPr="00600E59" w:rsidRDefault="00D9722B" w:rsidP="00600E59"/>
    <w:p w:rsidR="00D9722B" w:rsidRPr="00600E59" w:rsidRDefault="003D2948" w:rsidP="00600E59">
      <w:r w:rsidRPr="00600E59">
        <w:tab/>
      </w:r>
      <w:r w:rsidR="00D9722B" w:rsidRPr="00600E59">
        <w:t>Реклама, как средство маркетинговых коммуникаций направлена на достижение цели маркетинга.</w:t>
      </w:r>
    </w:p>
    <w:p w:rsidR="00D9722B" w:rsidRPr="00600E59" w:rsidRDefault="003D2948" w:rsidP="00600E59">
      <w:r w:rsidRPr="00600E59">
        <w:tab/>
      </w:r>
      <w:r w:rsidR="00D9722B" w:rsidRPr="00600E59">
        <w:t>Вид рекламы определяется стоящими перед ней задачами.</w:t>
      </w:r>
    </w:p>
    <w:p w:rsidR="00D9722B" w:rsidRPr="00600E59" w:rsidRDefault="00D9722B" w:rsidP="00600E59">
      <w:r w:rsidRPr="00600E59">
        <w:t xml:space="preserve"> </w:t>
      </w:r>
      <w:r w:rsidR="003D2948" w:rsidRPr="00600E59">
        <w:tab/>
      </w:r>
      <w:r w:rsidRPr="00600E59">
        <w:t>Информативная реклама преобладает на этапе выведения товара на рынок, когда стоит задача создания первичного спроса.</w:t>
      </w:r>
    </w:p>
    <w:p w:rsidR="00D9722B" w:rsidRPr="00600E59" w:rsidRDefault="00D9722B" w:rsidP="00600E59">
      <w:r w:rsidRPr="00600E59">
        <w:t xml:space="preserve"> </w:t>
      </w:r>
      <w:r w:rsidR="003D2948" w:rsidRPr="00600E59">
        <w:tab/>
      </w:r>
      <w:r w:rsidRPr="00600E59">
        <w:t>Увещевательная реклама приобретает особую значимость на этапе роста и направлена на формирование избирательного спроса</w:t>
      </w:r>
      <w:r w:rsidR="00D617F6">
        <w:t>.</w:t>
      </w:r>
    </w:p>
    <w:p w:rsidR="00D9722B" w:rsidRPr="00600E59" w:rsidRDefault="00D9722B" w:rsidP="00600E59">
      <w:r w:rsidRPr="00600E59">
        <w:t xml:space="preserve"> </w:t>
      </w:r>
      <w:r w:rsidR="003D2948" w:rsidRPr="00600E59">
        <w:tab/>
      </w:r>
      <w:r w:rsidRPr="00600E59">
        <w:t>Напоминающая реклама важна на этапе зрелости для того, чтобы заставить потребителя вспомнить о товаре.</w:t>
      </w:r>
    </w:p>
    <w:p w:rsidR="00743178" w:rsidRPr="00600E59" w:rsidRDefault="00D9722B" w:rsidP="00600E59">
      <w:r w:rsidRPr="00600E59">
        <w:t>Процесс планирования рекламной кампании включает следующие этапы:</w:t>
      </w:r>
    </w:p>
    <w:p w:rsidR="00D9722B" w:rsidRPr="00600E59" w:rsidRDefault="00D9722B" w:rsidP="00600E59">
      <w:r w:rsidRPr="00600E59">
        <w:t>Определение цели рекламной кампании.</w:t>
      </w:r>
    </w:p>
    <w:p w:rsidR="00D9722B" w:rsidRPr="00600E59" w:rsidRDefault="00D9722B" w:rsidP="00600E59">
      <w:r w:rsidRPr="00600E59">
        <w:t>Определение целевой аудитории.</w:t>
      </w:r>
    </w:p>
    <w:p w:rsidR="00D9722B" w:rsidRPr="00600E59" w:rsidRDefault="00D9722B" w:rsidP="00600E59">
      <w:r w:rsidRPr="00600E59">
        <w:t>Определение желаемой ответной реакции.</w:t>
      </w:r>
    </w:p>
    <w:p w:rsidR="00D9722B" w:rsidRPr="00600E59" w:rsidRDefault="00D9722B" w:rsidP="00600E59">
      <w:r w:rsidRPr="00600E59">
        <w:t>Планирование бюджета.</w:t>
      </w:r>
    </w:p>
    <w:p w:rsidR="00D9722B" w:rsidRPr="00600E59" w:rsidRDefault="00D9722B" w:rsidP="00600E59">
      <w:r w:rsidRPr="00600E59">
        <w:t>Разработка рекламного обращения.</w:t>
      </w:r>
    </w:p>
    <w:p w:rsidR="00D9722B" w:rsidRPr="00600E59" w:rsidRDefault="00D9722B" w:rsidP="00600E59">
      <w:r w:rsidRPr="00600E59">
        <w:t>Выбор средств распространения информации.</w:t>
      </w:r>
    </w:p>
    <w:p w:rsidR="00743178" w:rsidRPr="00600E59" w:rsidRDefault="00D9722B" w:rsidP="00600E59">
      <w:r w:rsidRPr="00600E59">
        <w:t>Оценка эффективности рекламы.</w:t>
      </w:r>
    </w:p>
    <w:p w:rsidR="00D9722B" w:rsidRPr="00600E59" w:rsidRDefault="007D2DDD" w:rsidP="00600E59">
      <w:r w:rsidRPr="00600E59">
        <w:tab/>
      </w:r>
      <w:r w:rsidR="00D9722B" w:rsidRPr="00600E59">
        <w:t xml:space="preserve">Целью рекламной кампании для </w:t>
      </w:r>
      <w:r w:rsidR="00D617F6">
        <w:t xml:space="preserve">флэш-накопителя </w:t>
      </w:r>
      <w:r w:rsidR="00D617F6">
        <w:rPr>
          <w:lang w:val="en-US"/>
        </w:rPr>
        <w:t>Apacer</w:t>
      </w:r>
      <w:r w:rsidR="00D617F6">
        <w:t xml:space="preserve"> </w:t>
      </w:r>
      <w:r w:rsidR="00D617F6">
        <w:rPr>
          <w:lang w:val="en-US"/>
        </w:rPr>
        <w:t>Handy</w:t>
      </w:r>
      <w:r w:rsidR="00D617F6">
        <w:t xml:space="preserve"> </w:t>
      </w:r>
      <w:r w:rsidR="00D617F6">
        <w:rPr>
          <w:lang w:val="en-US"/>
        </w:rPr>
        <w:t>Steno</w:t>
      </w:r>
      <w:r w:rsidR="00D9722B" w:rsidRPr="00600E59">
        <w:t xml:space="preserve">является напоминание потребителю о данном товаре, т.е. увещевательная реклама (это связано со стадией жизненного цикла товара – этапом зрелости). Целевая   аудитория – семья в составе 3-4 человек </w:t>
      </w:r>
      <w:r w:rsidR="005336CD">
        <w:rPr>
          <w:lang w:val="en-US"/>
        </w:rPr>
        <w:t>c</w:t>
      </w:r>
      <w:r w:rsidR="005336CD" w:rsidRPr="005336CD">
        <w:t xml:space="preserve"> </w:t>
      </w:r>
      <w:r w:rsidR="005336CD">
        <w:t>высоким уровнем дохода</w:t>
      </w:r>
      <w:r w:rsidR="00D9722B" w:rsidRPr="00600E59">
        <w:t xml:space="preserve">, ориентированная на </w:t>
      </w:r>
      <w:r w:rsidR="005336CD">
        <w:t xml:space="preserve">высокое </w:t>
      </w:r>
      <w:r w:rsidR="00D9722B" w:rsidRPr="00600E59">
        <w:t xml:space="preserve">качество товара. Желаемая ответная реакция – решение потребителей приобрести данный товар. </w:t>
      </w:r>
    </w:p>
    <w:p w:rsidR="00D9722B" w:rsidRPr="00600E59" w:rsidRDefault="007D2DDD" w:rsidP="00600E59">
      <w:r w:rsidRPr="00600E59">
        <w:tab/>
      </w:r>
      <w:r w:rsidR="00861AEB">
        <w:t>Реклама требует больших расходов</w:t>
      </w:r>
      <w:r w:rsidR="00D9722B" w:rsidRPr="00600E59">
        <w:t xml:space="preserve">, поэтому надо сразу определить, какие рекламные сообщения будут эффективны при минимальных затратах. А это значит, что следует очень внимательно выбирать средство для размещения рекламы. Распространенными средствами являются радио, телевидение и газеты, которые могут быстро передавать информацию широкой аудитории. </w:t>
      </w:r>
    </w:p>
    <w:p w:rsidR="00D9722B" w:rsidRPr="00600E59" w:rsidRDefault="007D2DDD" w:rsidP="00600E59">
      <w:r w:rsidRPr="00600E59">
        <w:tab/>
      </w:r>
      <w:r w:rsidR="00D9722B" w:rsidRPr="00600E59">
        <w:t>Первое средство коммуникации – телевидение. Бесспорные его преимущества – массовая аудитория, экономичность и относительно невысокие затраты на представление продукта в расчете на одного потребителя. Недостатком его является то, что сообщение может попасть по большей части к тем, на кого оно не рассчитано, в результате возрастает совокупная стоимость данной рекламы. Кроме того, на телевидении слишком большой поток рекламных сообщений, поэтому если человек подолгу смотрит телевизор, он получает множество рекламных сообщений и, привыкнув к ним, отвергает их все, как бы отгораживается от них.</w:t>
      </w:r>
    </w:p>
    <w:p w:rsidR="00D9722B" w:rsidRPr="00600E59" w:rsidRDefault="00D9722B" w:rsidP="00600E59">
      <w:r w:rsidRPr="00600E59">
        <w:t xml:space="preserve"> </w:t>
      </w:r>
      <w:r w:rsidR="007D2DDD" w:rsidRPr="00600E59">
        <w:tab/>
      </w:r>
      <w:r w:rsidRPr="00600E59">
        <w:t>Преимущества радиовещания заключаются в экономичности и эффективности. Но радиовещание располагает только одним средством для достижения всех целей – звуком, поэтому при составлении рекламного объявления требуется значительное мастерство. Кроме того, в распоряжении слушателя имеется большое количество различных станций, что делает его привередливым и непостоянным.</w:t>
      </w:r>
    </w:p>
    <w:p w:rsidR="00D9722B" w:rsidRPr="00600E59" w:rsidRDefault="007D2DDD" w:rsidP="00600E59">
      <w:r w:rsidRPr="00600E59">
        <w:tab/>
      </w:r>
      <w:r w:rsidR="00D9722B" w:rsidRPr="00600E59">
        <w:t>Следующее СМИ, которым можно воспользоваться для размещения рекламы, - газеты. Преимуществом рекламирования в газете является, прежде всего, возможность выбора между демонстрационными объявлениями и классификационными. Но недостатки газет как средства рекламы – короткая жизнь и сравнительно низкое качество оттисков.</w:t>
      </w:r>
    </w:p>
    <w:p w:rsidR="00D9722B" w:rsidRPr="00600E59" w:rsidRDefault="007D2DDD" w:rsidP="00600E59">
      <w:r w:rsidRPr="00600E59">
        <w:tab/>
      </w:r>
      <w:r w:rsidR="00D9722B" w:rsidRPr="00600E59">
        <w:t>Уличная реклама включает использование рекламных щитов, общественного транспорта и других аналогичных средств. Данный вид рекламы является массовым, но у него ограниченные возможности в передаче сообщений, т.к. большинство тех людей, кто этой рекламы вообще не видит или не хочет замечать.</w:t>
      </w:r>
    </w:p>
    <w:p w:rsidR="00D9722B" w:rsidRPr="00600E59" w:rsidRDefault="007D2DDD" w:rsidP="00600E59">
      <w:r w:rsidRPr="00600E59">
        <w:tab/>
      </w:r>
      <w:r w:rsidR="00D9722B" w:rsidRPr="00600E59">
        <w:t>Недостатки использования журналов в качестве места размещения рекламы заключается в их дороговизне, периодичности и долгой процедуре подготовки к размещению рекламного объявления. Но у журналов имеется и ряд преимуществ: 1) эффективность, т.к. они чаще всего рассылаются по адресам, поэтому имеется возможность определить количество и основные характеристики подписчиков. 2) публикуемым объявлениям можно придать привлекательный вид. 3) журналы, как правило, находятся у читателей (дома или на работе) по нескольку месяцев, поэтому реклама часто попадается им на глаза.</w:t>
      </w:r>
    </w:p>
    <w:p w:rsidR="00D9722B" w:rsidRDefault="007D2DDD" w:rsidP="00600E59">
      <w:r w:rsidRPr="00600E59">
        <w:tab/>
      </w:r>
      <w:r w:rsidR="00D9722B" w:rsidRPr="00600E59">
        <w:t xml:space="preserve">Таким образом, учитывая особенности различных СМИ, целесообразнее использовать рекламу </w:t>
      </w:r>
      <w:r w:rsidR="00861AEB">
        <w:t xml:space="preserve">флэш-накопителя </w:t>
      </w:r>
      <w:r w:rsidR="00861AEB">
        <w:rPr>
          <w:lang w:val="en-US"/>
        </w:rPr>
        <w:t>Apacer</w:t>
      </w:r>
      <w:r w:rsidR="00861AEB">
        <w:t xml:space="preserve"> </w:t>
      </w:r>
      <w:r w:rsidR="00861AEB">
        <w:rPr>
          <w:lang w:val="en-US"/>
        </w:rPr>
        <w:t>Handy</w:t>
      </w:r>
      <w:r w:rsidR="00861AEB">
        <w:t xml:space="preserve"> </w:t>
      </w:r>
      <w:r w:rsidR="00861AEB">
        <w:rPr>
          <w:lang w:val="en-US"/>
        </w:rPr>
        <w:t>Steno</w:t>
      </w:r>
      <w:r w:rsidR="00861AEB">
        <w:t xml:space="preserve"> </w:t>
      </w:r>
      <w:r w:rsidRPr="00600E59">
        <w:t xml:space="preserve">с помощью телевидения. </w:t>
      </w:r>
      <w:r w:rsidR="00D9722B" w:rsidRPr="00600E59">
        <w:t xml:space="preserve">Основной тип аргументации в рекламном сообщении – </w:t>
      </w:r>
      <w:r w:rsidR="005336CD">
        <w:t xml:space="preserve">соответствие самым </w:t>
      </w:r>
      <w:r w:rsidR="00861AEB">
        <w:t>высоким требованиям</w:t>
      </w:r>
      <w:r w:rsidR="00D9722B" w:rsidRPr="00600E59">
        <w:t>. Логическое обоснование может быть связано с необходимостью, а также с экономическими или другими аналогичными причинами. Пример возможного рекламного об</w:t>
      </w:r>
      <w:r w:rsidR="004C5C52" w:rsidRPr="00600E59">
        <w:t xml:space="preserve">ращения представлен на рисунке </w:t>
      </w:r>
      <w:r w:rsidR="00861AEB">
        <w:t>8</w:t>
      </w:r>
      <w:r w:rsidR="00D9722B" w:rsidRPr="00600E59">
        <w:t>.</w:t>
      </w:r>
    </w:p>
    <w:tbl>
      <w:tblPr>
        <w:tblW w:w="0" w:type="auto"/>
        <w:tblBorders>
          <w:top w:val="dashDotStroked" w:sz="24" w:space="0" w:color="auto"/>
          <w:left w:val="dashDotStroked" w:sz="24" w:space="0" w:color="auto"/>
          <w:bottom w:val="dashDotStroked" w:sz="24" w:space="0" w:color="auto"/>
          <w:right w:val="dashDotStroked" w:sz="24" w:space="0" w:color="auto"/>
        </w:tblBorders>
        <w:tblLook w:val="04A0" w:firstRow="1" w:lastRow="0" w:firstColumn="1" w:lastColumn="0" w:noHBand="0" w:noVBand="1"/>
      </w:tblPr>
      <w:tblGrid>
        <w:gridCol w:w="9570"/>
      </w:tblGrid>
      <w:tr w:rsidR="00861AEB" w:rsidRPr="00916813">
        <w:tc>
          <w:tcPr>
            <w:tcW w:w="9570" w:type="dxa"/>
          </w:tcPr>
          <w:p w:rsidR="00861AEB" w:rsidRDefault="00916813" w:rsidP="00600E59">
            <w:r>
              <w:t xml:space="preserve">Ищите надежный и качественный способ переноса информации с компьютера на компьютер? Дискеты остались в прошлом из-за их малой емкости и ненадежности, а запись на </w:t>
            </w:r>
            <w:r>
              <w:rPr>
                <w:lang w:val="en-US"/>
              </w:rPr>
              <w:t>CD</w:t>
            </w:r>
            <w:r>
              <w:t xml:space="preserve"> или</w:t>
            </w:r>
            <w:r w:rsidRPr="00916813">
              <w:t xml:space="preserve"> </w:t>
            </w:r>
            <w:r>
              <w:rPr>
                <w:lang w:val="en-US"/>
              </w:rPr>
              <w:t>DVD</w:t>
            </w:r>
            <w:r w:rsidRPr="00916813">
              <w:t xml:space="preserve"> </w:t>
            </w:r>
            <w:r>
              <w:t>требует много времени. Есть более быстрый и надежный способ!</w:t>
            </w:r>
          </w:p>
          <w:p w:rsidR="00916813" w:rsidRPr="00916813" w:rsidRDefault="00916813" w:rsidP="00916813">
            <w:pPr>
              <w:jc w:val="center"/>
              <w:rPr>
                <w:u w:val="wave"/>
                <w:lang w:val="en-US"/>
              </w:rPr>
            </w:pPr>
            <w:r w:rsidRPr="00916813">
              <w:rPr>
                <w:u w:val="wave"/>
              </w:rPr>
              <w:t>Флэш</w:t>
            </w:r>
            <w:r w:rsidRPr="00916813">
              <w:rPr>
                <w:u w:val="wave"/>
                <w:lang w:val="en-US"/>
              </w:rPr>
              <w:t>-</w:t>
            </w:r>
            <w:r w:rsidRPr="00916813">
              <w:rPr>
                <w:u w:val="wave"/>
              </w:rPr>
              <w:t>накопитель</w:t>
            </w:r>
            <w:r w:rsidRPr="00916813">
              <w:rPr>
                <w:u w:val="wave"/>
                <w:lang w:val="en-US"/>
              </w:rPr>
              <w:t xml:space="preserve"> Apacer Handy Steno HA 202</w:t>
            </w:r>
          </w:p>
          <w:p w:rsidR="00861AEB" w:rsidRDefault="00916813" w:rsidP="00916813">
            <w:pPr>
              <w:tabs>
                <w:tab w:val="left" w:pos="2487"/>
              </w:tabs>
            </w:pPr>
            <w:r>
              <w:rPr>
                <w:lang w:val="en-US"/>
              </w:rPr>
              <w:tab/>
            </w:r>
            <w:r>
              <w:t xml:space="preserve"> </w:t>
            </w:r>
          </w:p>
          <w:p w:rsidR="00916813" w:rsidRDefault="00916813" w:rsidP="00916813">
            <w:pPr>
              <w:tabs>
                <w:tab w:val="left" w:pos="2487"/>
              </w:tabs>
            </w:pPr>
            <w:r>
              <w:t>Высокое быстродействие;</w:t>
            </w:r>
          </w:p>
          <w:p w:rsidR="00916813" w:rsidRDefault="00916813" w:rsidP="00916813">
            <w:pPr>
              <w:tabs>
                <w:tab w:val="left" w:pos="2487"/>
              </w:tabs>
            </w:pPr>
            <w:r>
              <w:t>Высокая скорость чтения и записи информации;</w:t>
            </w:r>
          </w:p>
          <w:p w:rsidR="0013418F" w:rsidRDefault="0013418F" w:rsidP="00916813">
            <w:pPr>
              <w:tabs>
                <w:tab w:val="left" w:pos="2487"/>
              </w:tabs>
            </w:pPr>
            <w:r>
              <w:t>Современный дизайн;</w:t>
            </w:r>
          </w:p>
          <w:p w:rsidR="0013418F" w:rsidRDefault="00916813" w:rsidP="00916813">
            <w:pPr>
              <w:tabs>
                <w:tab w:val="left" w:pos="2487"/>
              </w:tabs>
            </w:pPr>
            <w:r>
              <w:t>Яркий индикатор;</w:t>
            </w:r>
          </w:p>
          <w:p w:rsidR="00916813" w:rsidRPr="00916813" w:rsidRDefault="00916813" w:rsidP="00916813">
            <w:pPr>
              <w:tabs>
                <w:tab w:val="left" w:pos="2487"/>
              </w:tabs>
            </w:pPr>
            <w:r>
              <w:rPr>
                <w:lang w:val="en-US"/>
              </w:rPr>
              <w:t>USB</w:t>
            </w:r>
            <w:r w:rsidRPr="00916813">
              <w:t>-</w:t>
            </w:r>
            <w:r>
              <w:t>кабель и шнурок для ношения на шее – в комплекте!</w:t>
            </w:r>
          </w:p>
          <w:p w:rsidR="00861AEB" w:rsidRPr="00916813" w:rsidRDefault="00916813" w:rsidP="00600E59">
            <w:r>
              <w:t>Флэш</w:t>
            </w:r>
            <w:r w:rsidRPr="00916813">
              <w:t xml:space="preserve">-накопитель </w:t>
            </w:r>
            <w:r w:rsidRPr="00916813">
              <w:rPr>
                <w:lang w:val="en-US"/>
              </w:rPr>
              <w:t>Apacer</w:t>
            </w:r>
            <w:r w:rsidRPr="00916813">
              <w:t xml:space="preserve"> </w:t>
            </w:r>
            <w:r w:rsidRPr="00916813">
              <w:rPr>
                <w:lang w:val="en-US"/>
              </w:rPr>
              <w:t>Handy</w:t>
            </w:r>
            <w:r w:rsidRPr="00916813">
              <w:t xml:space="preserve"> </w:t>
            </w:r>
            <w:r w:rsidRPr="00916813">
              <w:rPr>
                <w:lang w:val="en-US"/>
              </w:rPr>
              <w:t>Steno</w:t>
            </w:r>
            <w:r w:rsidRPr="00916813">
              <w:t xml:space="preserve"> </w:t>
            </w:r>
            <w:r w:rsidRPr="00916813">
              <w:rPr>
                <w:lang w:val="en-US"/>
              </w:rPr>
              <w:t>HA</w:t>
            </w:r>
            <w:r w:rsidRPr="00916813">
              <w:t xml:space="preserve"> 202 сделает Вашу </w:t>
            </w:r>
            <w:r>
              <w:t>жизнь динамичной и яркой!</w:t>
            </w:r>
          </w:p>
          <w:p w:rsidR="00861AEB" w:rsidRPr="00916813" w:rsidRDefault="00861AEB" w:rsidP="00600E59"/>
        </w:tc>
      </w:tr>
    </w:tbl>
    <w:p w:rsidR="00861AEB" w:rsidRPr="00916813" w:rsidRDefault="00861AEB" w:rsidP="00600E59"/>
    <w:p w:rsidR="00861AEB" w:rsidRPr="00916813" w:rsidRDefault="00861AEB" w:rsidP="00600E59"/>
    <w:p w:rsidR="00861AEB" w:rsidRPr="00916813" w:rsidRDefault="00861AEB" w:rsidP="00600E59"/>
    <w:p w:rsidR="00D9722B" w:rsidRDefault="00D9722B" w:rsidP="00897B91">
      <w:pPr>
        <w:jc w:val="center"/>
      </w:pPr>
      <w:r w:rsidRPr="00897B91">
        <w:t xml:space="preserve">Рисунок </w:t>
      </w:r>
      <w:r w:rsidR="00861AEB">
        <w:t>8 -</w:t>
      </w:r>
      <w:r w:rsidRPr="00897B91">
        <w:t xml:space="preserve"> Рекламное обращение</w:t>
      </w:r>
    </w:p>
    <w:p w:rsidR="00637B3C" w:rsidRDefault="00637B3C" w:rsidP="00897B91">
      <w:pPr>
        <w:jc w:val="center"/>
      </w:pPr>
    </w:p>
    <w:p w:rsidR="006E2EA5" w:rsidRDefault="006E2EA5" w:rsidP="00897B91">
      <w:pPr>
        <w:jc w:val="center"/>
      </w:pPr>
    </w:p>
    <w:p w:rsidR="006E2EA5" w:rsidRDefault="006E2EA5" w:rsidP="00897B91">
      <w:pPr>
        <w:jc w:val="center"/>
      </w:pPr>
    </w:p>
    <w:p w:rsidR="006E2EA5" w:rsidRDefault="006E2EA5" w:rsidP="00897B91">
      <w:pPr>
        <w:jc w:val="center"/>
      </w:pPr>
    </w:p>
    <w:p w:rsidR="006E2EA5" w:rsidRDefault="006E2EA5" w:rsidP="00897B91">
      <w:pPr>
        <w:jc w:val="center"/>
      </w:pPr>
    </w:p>
    <w:p w:rsidR="006E2EA5" w:rsidRDefault="006E2EA5" w:rsidP="00897B91">
      <w:pPr>
        <w:jc w:val="center"/>
      </w:pPr>
    </w:p>
    <w:p w:rsidR="00637B3C" w:rsidRDefault="00637B3C" w:rsidP="00897B91">
      <w:pPr>
        <w:jc w:val="center"/>
        <w:rPr>
          <w:lang w:val="en-US"/>
        </w:rPr>
      </w:pPr>
    </w:p>
    <w:p w:rsidR="00242212" w:rsidRDefault="00242212" w:rsidP="00897B91">
      <w:pPr>
        <w:jc w:val="center"/>
        <w:rPr>
          <w:lang w:val="en-US"/>
        </w:rPr>
      </w:pPr>
    </w:p>
    <w:p w:rsidR="00242212" w:rsidRPr="00242212" w:rsidRDefault="00242212" w:rsidP="00897B91">
      <w:pPr>
        <w:jc w:val="center"/>
        <w:rPr>
          <w:lang w:val="en-US"/>
        </w:rPr>
      </w:pPr>
    </w:p>
    <w:p w:rsidR="00637B3C" w:rsidRPr="00897B91" w:rsidRDefault="00637B3C" w:rsidP="00897B91">
      <w:pPr>
        <w:jc w:val="center"/>
      </w:pPr>
    </w:p>
    <w:p w:rsidR="00D9722B" w:rsidRPr="00897B91" w:rsidRDefault="00D9722B" w:rsidP="00897B91">
      <w:pPr>
        <w:rPr>
          <w:b/>
        </w:rPr>
      </w:pPr>
      <w:r w:rsidRPr="00897B91">
        <w:rPr>
          <w:b/>
        </w:rPr>
        <w:t>Заключение</w:t>
      </w:r>
    </w:p>
    <w:p w:rsidR="004C5C52" w:rsidRPr="00897B91" w:rsidRDefault="004C5C52" w:rsidP="00897B91"/>
    <w:p w:rsidR="003906B4" w:rsidRDefault="004C5C52" w:rsidP="00897B91">
      <w:r w:rsidRPr="00897B91">
        <w:tab/>
        <w:t>В</w:t>
      </w:r>
      <w:r w:rsidR="00D9722B" w:rsidRPr="00897B91">
        <w:t xml:space="preserve"> данной курсовой работе проведено маркетинговое исследование </w:t>
      </w:r>
      <w:r w:rsidR="00861AEB">
        <w:t xml:space="preserve">флэш-накопителя </w:t>
      </w:r>
      <w:r w:rsidR="00861AEB">
        <w:rPr>
          <w:lang w:val="en-US"/>
        </w:rPr>
        <w:t>Apacer</w:t>
      </w:r>
      <w:r w:rsidR="00861AEB">
        <w:t xml:space="preserve"> </w:t>
      </w:r>
      <w:r w:rsidR="00861AEB">
        <w:rPr>
          <w:lang w:val="en-US"/>
        </w:rPr>
        <w:t>Handy</w:t>
      </w:r>
      <w:r w:rsidR="00861AEB">
        <w:t xml:space="preserve"> </w:t>
      </w:r>
      <w:r w:rsidR="00861AEB">
        <w:rPr>
          <w:lang w:val="en-US"/>
        </w:rPr>
        <w:t>Steno</w:t>
      </w:r>
      <w:r w:rsidR="00D9722B" w:rsidRPr="00897B91">
        <w:t xml:space="preserve">. </w:t>
      </w:r>
      <w:r w:rsidR="003906B4">
        <w:t xml:space="preserve">Исследование проводится на основе сравнения с </w:t>
      </w:r>
      <w:r w:rsidR="00CA4FBE">
        <w:t xml:space="preserve">флэш-накопителями </w:t>
      </w:r>
      <w:r w:rsidR="00CA4FBE">
        <w:rPr>
          <w:lang w:val="en-US"/>
        </w:rPr>
        <w:t>Kingston</w:t>
      </w:r>
      <w:r w:rsidR="00CA4FBE" w:rsidRPr="00CA4FBE">
        <w:t xml:space="preserve"> </w:t>
      </w:r>
      <w:r w:rsidR="00CA4FBE">
        <w:rPr>
          <w:lang w:val="en-US"/>
        </w:rPr>
        <w:t>Data</w:t>
      </w:r>
      <w:r w:rsidR="00CA4FBE" w:rsidRPr="00CA4FBE">
        <w:t xml:space="preserve"> </w:t>
      </w:r>
      <w:r w:rsidR="00CA4FBE">
        <w:rPr>
          <w:lang w:val="en-US"/>
        </w:rPr>
        <w:t>Traveler</w:t>
      </w:r>
      <w:r w:rsidR="00CA4FBE" w:rsidRPr="00CA4FBE">
        <w:t xml:space="preserve"> </w:t>
      </w:r>
      <w:r w:rsidR="00CA4FBE">
        <w:rPr>
          <w:lang w:val="en-US"/>
        </w:rPr>
        <w:t>U</w:t>
      </w:r>
      <w:r w:rsidR="00CA4FBE" w:rsidRPr="00CA4FBE">
        <w:t>3</w:t>
      </w:r>
      <w:r w:rsidR="00CA4FBE">
        <w:t>и</w:t>
      </w:r>
      <w:r w:rsidR="00CA4FBE" w:rsidRPr="00CA4FBE">
        <w:t xml:space="preserve"> </w:t>
      </w:r>
      <w:r w:rsidR="00CA4FBE">
        <w:rPr>
          <w:lang w:val="en-US"/>
        </w:rPr>
        <w:t>A</w:t>
      </w:r>
      <w:r w:rsidR="00CA4FBE" w:rsidRPr="00CA4FBE">
        <w:t>-</w:t>
      </w:r>
      <w:r w:rsidR="00CA4FBE">
        <w:rPr>
          <w:lang w:val="en-US"/>
        </w:rPr>
        <w:t>Data</w:t>
      </w:r>
      <w:r w:rsidR="00CA4FBE" w:rsidRPr="00CA4FBE">
        <w:t xml:space="preserve"> </w:t>
      </w:r>
      <w:r w:rsidR="00CA4FBE">
        <w:rPr>
          <w:lang w:val="en-US"/>
        </w:rPr>
        <w:t>Football</w:t>
      </w:r>
      <w:r w:rsidR="003906B4">
        <w:t xml:space="preserve">. Преимущества сравнительного анализа заключаются в выявлении достоинств и недостатков товара на фоне основных конкурентов. </w:t>
      </w:r>
    </w:p>
    <w:p w:rsidR="00973199" w:rsidRDefault="003906B4" w:rsidP="00897B91">
      <w:r>
        <w:tab/>
        <w:t>Исследование начинается с проведения</w:t>
      </w:r>
      <w:r w:rsidR="00E2546A">
        <w:t xml:space="preserve"> трехуровневого анализа товара, построения мультиатрибутивной модели. На данном этапе уже можно судить </w:t>
      </w:r>
      <w:r w:rsidR="00973199">
        <w:t>о различиях в свойствах товара. М</w:t>
      </w:r>
      <w:r w:rsidR="00E2546A">
        <w:t>ы видим, что товары отличаются техническими характеристиками,</w:t>
      </w:r>
      <w:r w:rsidR="00973199">
        <w:t xml:space="preserve"> </w:t>
      </w:r>
      <w:r w:rsidR="009F3FF7">
        <w:t xml:space="preserve">такими как: </w:t>
      </w:r>
      <w:r w:rsidR="00973199">
        <w:t xml:space="preserve">размер, вес, фактическая емкость (количество свободного места на только что отформатированной «флэшке» немного меньше, чем заявлено производителем, однако это отличие не превышает 2,5 %), дизайн (сравнить, например, строгие формы </w:t>
      </w:r>
      <w:r w:rsidR="00973199">
        <w:rPr>
          <w:lang w:val="en-US"/>
        </w:rPr>
        <w:t>Kingston</w:t>
      </w:r>
      <w:r w:rsidR="00973199">
        <w:t xml:space="preserve"> </w:t>
      </w:r>
      <w:r w:rsidR="00973199">
        <w:rPr>
          <w:lang w:val="en-US"/>
        </w:rPr>
        <w:t>Data</w:t>
      </w:r>
      <w:r w:rsidR="00973199">
        <w:t xml:space="preserve"> </w:t>
      </w:r>
      <w:r w:rsidR="00973199">
        <w:rPr>
          <w:lang w:val="en-US"/>
        </w:rPr>
        <w:t>Traveler</w:t>
      </w:r>
      <w:r w:rsidR="00973199">
        <w:t xml:space="preserve"> с экстравагантным резиновым корпусом </w:t>
      </w:r>
      <w:r w:rsidR="00973199">
        <w:rPr>
          <w:lang w:val="en-US"/>
        </w:rPr>
        <w:t>A</w:t>
      </w:r>
      <w:r w:rsidR="00973199">
        <w:t>-</w:t>
      </w:r>
      <w:r w:rsidR="00973199">
        <w:rPr>
          <w:lang w:val="en-US"/>
        </w:rPr>
        <w:t>Data</w:t>
      </w:r>
      <w:r w:rsidR="00973199">
        <w:t xml:space="preserve"> </w:t>
      </w:r>
      <w:r w:rsidR="00973199">
        <w:rPr>
          <w:lang w:val="en-US"/>
        </w:rPr>
        <w:t>Football</w:t>
      </w:r>
      <w:r w:rsidR="00973199">
        <w:t>) и комплектность (</w:t>
      </w:r>
      <w:r w:rsidR="009F3FF7">
        <w:t xml:space="preserve">среди накопителей самый укомплектованный - </w:t>
      </w:r>
      <w:r w:rsidR="00973199">
        <w:rPr>
          <w:lang w:val="en-US"/>
        </w:rPr>
        <w:t>Apacer</w:t>
      </w:r>
      <w:r w:rsidR="00973199">
        <w:t xml:space="preserve"> </w:t>
      </w:r>
      <w:r w:rsidR="00973199">
        <w:rPr>
          <w:lang w:val="en-US"/>
        </w:rPr>
        <w:t>Handy</w:t>
      </w:r>
      <w:r w:rsidR="00973199">
        <w:t xml:space="preserve"> </w:t>
      </w:r>
      <w:r w:rsidR="00973199">
        <w:rPr>
          <w:lang w:val="en-US"/>
        </w:rPr>
        <w:t>Steno</w:t>
      </w:r>
      <w:r w:rsidR="00973199">
        <w:t xml:space="preserve"> </w:t>
      </w:r>
      <w:r w:rsidR="00973199">
        <w:rPr>
          <w:lang w:val="en-US"/>
        </w:rPr>
        <w:t>HA</w:t>
      </w:r>
      <w:r w:rsidR="009F3FF7">
        <w:t xml:space="preserve"> 202 к нему прилагаются шнурок для ношения на шее, кабель </w:t>
      </w:r>
      <w:r w:rsidR="009F3FF7">
        <w:rPr>
          <w:lang w:val="en-US"/>
        </w:rPr>
        <w:t>USB</w:t>
      </w:r>
      <w:r w:rsidR="009F3FF7">
        <w:t>, программное обеспечение</w:t>
      </w:r>
      <w:r w:rsidR="00973199">
        <w:t>)</w:t>
      </w:r>
      <w:r w:rsidR="009F3FF7">
        <w:t>.</w:t>
      </w:r>
    </w:p>
    <w:p w:rsidR="00AF4861" w:rsidRPr="003906B4" w:rsidRDefault="00E2546A" w:rsidP="00973199">
      <w:pPr>
        <w:ind w:firstLine="708"/>
      </w:pPr>
      <w:r>
        <w:t>Следующим этапом следует оценка товара по параметрам. На этом этапе</w:t>
      </w:r>
      <w:r w:rsidR="00AF4861">
        <w:t xml:space="preserve"> мы можем судить о более глубоких различиях в товарах: в рыночных параметрах, объективных параметрах и характеристиках в процессе использования. Товары различаются  по параметрам:</w:t>
      </w:r>
      <w:r w:rsidR="009F3FF7">
        <w:t xml:space="preserve"> быстродействие, быстрота чтения информации, быстрота записи информации, эргономичность (удобство и удовольствие от использования), рыночная цена, индикатор (во время работы на корпусе накопителя мигает сигнальная лампочка, у</w:t>
      </w:r>
      <w:r w:rsidR="009F3FF7" w:rsidRPr="009F3FF7">
        <w:t xml:space="preserve"> </w:t>
      </w:r>
      <w:r w:rsidR="009F3FF7">
        <w:rPr>
          <w:lang w:val="en-US"/>
        </w:rPr>
        <w:t>Apacer</w:t>
      </w:r>
      <w:r w:rsidR="009F3FF7">
        <w:t xml:space="preserve"> </w:t>
      </w:r>
      <w:r w:rsidR="009F3FF7">
        <w:rPr>
          <w:lang w:val="en-US"/>
        </w:rPr>
        <w:t>Handy</w:t>
      </w:r>
      <w:r w:rsidR="009F3FF7">
        <w:t xml:space="preserve"> </w:t>
      </w:r>
      <w:r w:rsidR="009F3FF7">
        <w:rPr>
          <w:lang w:val="en-US"/>
        </w:rPr>
        <w:t>Steno</w:t>
      </w:r>
      <w:r w:rsidR="009F3FF7">
        <w:t xml:space="preserve"> индикатор горит ярким синим цветом, а у конкурентов – слабым зеленым) и уровень удовлетворенности покупателей, который зависит от всех вышеперечисленных параметров.</w:t>
      </w:r>
    </w:p>
    <w:p w:rsidR="00AF4861" w:rsidRDefault="00D9722B" w:rsidP="003906B4">
      <w:pPr>
        <w:ind w:firstLine="708"/>
      </w:pPr>
      <w:r w:rsidRPr="00897B91">
        <w:t xml:space="preserve">Анализ </w:t>
      </w:r>
      <w:r w:rsidR="00AF4861">
        <w:t xml:space="preserve">рынка </w:t>
      </w:r>
      <w:r w:rsidRPr="00897B91">
        <w:t>показал, что данный товар занимает достаточно прочную позицию на рынке Курганской области.</w:t>
      </w:r>
    </w:p>
    <w:p w:rsidR="00AF4861" w:rsidRDefault="00AF4861" w:rsidP="003906B4">
      <w:pPr>
        <w:ind w:firstLine="708"/>
      </w:pPr>
      <w:r>
        <w:t xml:space="preserve">Сегментирование рынка позволяет определить категорию основных потенциальных покупателей. Из </w:t>
      </w:r>
      <w:r w:rsidR="00C212BD">
        <w:t xml:space="preserve">сегментирования видно, что категорию основных покупателей составляют </w:t>
      </w:r>
      <w:r w:rsidR="009F3FF7">
        <w:t>динамичные и молодые люди до 35 лет со средним уровнем дохода, ориентированные на качество товара, возможно студенты.</w:t>
      </w:r>
    </w:p>
    <w:p w:rsidR="00FC579D" w:rsidRDefault="00C212BD" w:rsidP="003906B4">
      <w:pPr>
        <w:ind w:firstLine="708"/>
      </w:pPr>
      <w:r>
        <w:t xml:space="preserve">Следующий этап – определение конкурентоспособности.  «Дерево целей» позволяет увидеть общие свойства товара и его отдельные характеристики. </w:t>
      </w:r>
      <w:r w:rsidR="00D9722B" w:rsidRPr="00897B91">
        <w:t>Согласно результатам анкетного опроса, потребители достаточно высоко оцениваю</w:t>
      </w:r>
      <w:r w:rsidR="004C5C52" w:rsidRPr="00897B91">
        <w:t xml:space="preserve">т такие </w:t>
      </w:r>
      <w:r w:rsidR="003906B4">
        <w:t>параметры</w:t>
      </w:r>
      <w:r w:rsidR="004C5C52" w:rsidRPr="00897B91">
        <w:t xml:space="preserve"> товара, </w:t>
      </w:r>
      <w:r w:rsidR="00D9722B" w:rsidRPr="00897B91">
        <w:t>как</w:t>
      </w:r>
      <w:r>
        <w:t xml:space="preserve">  </w:t>
      </w:r>
      <w:r w:rsidR="009F3FF7">
        <w:t xml:space="preserve">быстродействие, быстрота чтения информации, быстрота записи информации, комплектация, рыночная цена и эргономичность. </w:t>
      </w:r>
      <w:r w:rsidR="004C5C52" w:rsidRPr="00897B91">
        <w:t>П</w:t>
      </w:r>
      <w:r w:rsidR="00D9722B" w:rsidRPr="00897B91">
        <w:t xml:space="preserve">о объективным </w:t>
      </w:r>
      <w:r w:rsidR="004C5C52" w:rsidRPr="00897B91">
        <w:t>оценкам</w:t>
      </w:r>
      <w:r w:rsidR="00D9722B" w:rsidRPr="00897B91">
        <w:t xml:space="preserve"> </w:t>
      </w:r>
      <w:r w:rsidR="009F3FF7">
        <w:t xml:space="preserve">флэш-накопитель </w:t>
      </w:r>
      <w:r w:rsidR="009F3FF7">
        <w:rPr>
          <w:lang w:val="en-US"/>
        </w:rPr>
        <w:t>Apacer</w:t>
      </w:r>
      <w:r w:rsidR="009F3FF7">
        <w:t xml:space="preserve"> </w:t>
      </w:r>
      <w:r w:rsidR="009F3FF7">
        <w:rPr>
          <w:lang w:val="en-US"/>
        </w:rPr>
        <w:t>Handy</w:t>
      </w:r>
      <w:r w:rsidR="009F3FF7">
        <w:t xml:space="preserve"> </w:t>
      </w:r>
      <w:r w:rsidR="009F3FF7">
        <w:rPr>
          <w:lang w:val="en-US"/>
        </w:rPr>
        <w:t>Steno</w:t>
      </w:r>
      <w:r w:rsidR="009F3FF7" w:rsidRPr="00897B91">
        <w:t xml:space="preserve"> </w:t>
      </w:r>
      <w:r w:rsidR="009F3FF7">
        <w:rPr>
          <w:lang w:val="en-US"/>
        </w:rPr>
        <w:t>HA</w:t>
      </w:r>
      <w:r w:rsidR="009F3FF7">
        <w:t xml:space="preserve"> 202 занимает</w:t>
      </w:r>
      <w:r w:rsidR="00D9722B" w:rsidRPr="00897B91">
        <w:t xml:space="preserve"> высокие позиции</w:t>
      </w:r>
      <w:r w:rsidR="004C5C52" w:rsidRPr="00897B91">
        <w:t xml:space="preserve"> именно по этим параметрам, то есть покупатели получают именно то, </w:t>
      </w:r>
      <w:r w:rsidR="00FC579D" w:rsidRPr="00897B91">
        <w:t>что</w:t>
      </w:r>
      <w:r w:rsidR="004C5C52" w:rsidRPr="00897B91">
        <w:t xml:space="preserve"> они </w:t>
      </w:r>
      <w:r w:rsidR="00FC579D" w:rsidRPr="00897B91">
        <w:t>требуют и ожидают</w:t>
      </w:r>
      <w:r w:rsidR="004C5C52" w:rsidRPr="00897B91">
        <w:t xml:space="preserve">, приобретая </w:t>
      </w:r>
      <w:r w:rsidR="00FC579D" w:rsidRPr="00897B91">
        <w:t>данный товар.</w:t>
      </w:r>
      <w:r w:rsidR="00D9722B" w:rsidRPr="00897B91">
        <w:t xml:space="preserve"> Все это позволило данному товару получить самый высокий показатель конкурентоспособности</w:t>
      </w:r>
      <w:r w:rsidR="00FC579D" w:rsidRPr="00897B91">
        <w:t xml:space="preserve"> (0,</w:t>
      </w:r>
      <w:r w:rsidR="00917ED1" w:rsidRPr="00917ED1">
        <w:t>9</w:t>
      </w:r>
      <w:r w:rsidR="0041571C">
        <w:t>4</w:t>
      </w:r>
      <w:r w:rsidR="00D9722B" w:rsidRPr="00897B91">
        <w:t>) по срав</w:t>
      </w:r>
      <w:r w:rsidR="00FC579D" w:rsidRPr="00897B91">
        <w:t>нению с ближайшими конкурентами</w:t>
      </w:r>
      <w:r w:rsidR="00917ED1" w:rsidRPr="00917ED1">
        <w:t xml:space="preserve"> </w:t>
      </w:r>
      <w:r w:rsidR="0041571C">
        <w:rPr>
          <w:lang w:val="en-US"/>
        </w:rPr>
        <w:t>Kingston</w:t>
      </w:r>
      <w:r w:rsidR="0041571C">
        <w:t xml:space="preserve"> </w:t>
      </w:r>
      <w:r w:rsidR="0041571C">
        <w:rPr>
          <w:lang w:val="en-US"/>
        </w:rPr>
        <w:t>Data</w:t>
      </w:r>
      <w:r w:rsidR="0041571C">
        <w:t xml:space="preserve"> </w:t>
      </w:r>
      <w:r w:rsidR="0041571C">
        <w:rPr>
          <w:lang w:val="en-US"/>
        </w:rPr>
        <w:t>Traveler</w:t>
      </w:r>
      <w:r w:rsidR="0041571C">
        <w:t xml:space="preserve"> </w:t>
      </w:r>
      <w:r w:rsidR="00EB4EF7">
        <w:t>(0,8</w:t>
      </w:r>
      <w:r w:rsidR="0041571C">
        <w:t>3</w:t>
      </w:r>
      <w:r w:rsidR="00EB4EF7">
        <w:t>)</w:t>
      </w:r>
      <w:r w:rsidR="00917ED1" w:rsidRPr="00917ED1">
        <w:t xml:space="preserve"> </w:t>
      </w:r>
      <w:r w:rsidR="00917ED1">
        <w:t xml:space="preserve">и </w:t>
      </w:r>
      <w:r w:rsidR="0041571C">
        <w:rPr>
          <w:lang w:val="en-US"/>
        </w:rPr>
        <w:t>A</w:t>
      </w:r>
      <w:r w:rsidR="0041571C">
        <w:t>-</w:t>
      </w:r>
      <w:r w:rsidR="0041571C">
        <w:rPr>
          <w:lang w:val="en-US"/>
        </w:rPr>
        <w:t>Data</w:t>
      </w:r>
      <w:r w:rsidR="0041571C">
        <w:t xml:space="preserve"> </w:t>
      </w:r>
      <w:r w:rsidR="0041571C">
        <w:rPr>
          <w:lang w:val="en-US"/>
        </w:rPr>
        <w:t>Football</w:t>
      </w:r>
      <w:r w:rsidR="0041571C">
        <w:t xml:space="preserve"> </w:t>
      </w:r>
      <w:r w:rsidR="00EB4EF7">
        <w:t>(0,</w:t>
      </w:r>
      <w:r w:rsidR="0041571C">
        <w:t>69</w:t>
      </w:r>
      <w:r w:rsidR="00EB4EF7">
        <w:t>)</w:t>
      </w:r>
      <w:r w:rsidR="00917ED1">
        <w:t>.</w:t>
      </w:r>
    </w:p>
    <w:p w:rsidR="00EB4EF7" w:rsidRDefault="00EB4EF7" w:rsidP="003906B4">
      <w:pPr>
        <w:ind w:firstLine="708"/>
      </w:pPr>
      <w:r>
        <w:t xml:space="preserve">Профиль конкурентных преимуществ товара позволяет выявить преимущества и недостатки </w:t>
      </w:r>
      <w:r w:rsidR="0041571C">
        <w:t xml:space="preserve">флэш-накопителя </w:t>
      </w:r>
      <w:r w:rsidR="0041571C">
        <w:rPr>
          <w:lang w:val="en-US"/>
        </w:rPr>
        <w:t>Apacer</w:t>
      </w:r>
      <w:r w:rsidR="0041571C">
        <w:t xml:space="preserve"> </w:t>
      </w:r>
      <w:r w:rsidR="0041571C">
        <w:rPr>
          <w:lang w:val="en-US"/>
        </w:rPr>
        <w:t>Handy</w:t>
      </w:r>
      <w:r w:rsidR="0041571C">
        <w:t xml:space="preserve"> </w:t>
      </w:r>
      <w:r w:rsidR="0041571C">
        <w:rPr>
          <w:lang w:val="en-US"/>
        </w:rPr>
        <w:t>Steno</w:t>
      </w:r>
      <w:r>
        <w:t xml:space="preserve"> по сравнению с главным конкурентом </w:t>
      </w:r>
      <w:r w:rsidR="0041571C">
        <w:rPr>
          <w:lang w:val="en-US"/>
        </w:rPr>
        <w:t>Kingston</w:t>
      </w:r>
      <w:r w:rsidR="0041571C">
        <w:t xml:space="preserve"> </w:t>
      </w:r>
      <w:r w:rsidR="0041571C">
        <w:rPr>
          <w:lang w:val="en-US"/>
        </w:rPr>
        <w:t>Data</w:t>
      </w:r>
      <w:r w:rsidR="0041571C">
        <w:t xml:space="preserve"> </w:t>
      </w:r>
      <w:r w:rsidR="0041571C">
        <w:rPr>
          <w:lang w:val="en-US"/>
        </w:rPr>
        <w:t>Traveler</w:t>
      </w:r>
      <w:r>
        <w:t>. Профиль товара, построенного с использованием семантического дифференциала</w:t>
      </w:r>
      <w:r w:rsidR="0041571C">
        <w:t>,</w:t>
      </w:r>
      <w:r>
        <w:t xml:space="preserve"> позволяет наглядно увидеть недостатки</w:t>
      </w:r>
      <w:r w:rsidR="00A5475F">
        <w:t xml:space="preserve"> </w:t>
      </w:r>
      <w:r>
        <w:t>(</w:t>
      </w:r>
      <w:r w:rsidR="00A5475F">
        <w:t xml:space="preserve">по параметрам: </w:t>
      </w:r>
      <w:r w:rsidR="0041571C">
        <w:t>быстродействие и быстрота записи наш отвар получил 4 из возможных 5 баллов</w:t>
      </w:r>
      <w:r>
        <w:t>)</w:t>
      </w:r>
      <w:r w:rsidR="00A5475F">
        <w:t xml:space="preserve"> и преимущества (</w:t>
      </w:r>
      <w:r w:rsidR="0041571C">
        <w:t>по всем остальным параметрам, а особенно по тем, которые наиболее важны для покупателей:</w:t>
      </w:r>
      <w:r w:rsidR="0041571C" w:rsidRPr="0041571C">
        <w:t xml:space="preserve"> </w:t>
      </w:r>
      <w:r w:rsidR="0041571C">
        <w:t>быстрота чтения информации,</w:t>
      </w:r>
      <w:r w:rsidR="0041571C" w:rsidRPr="0041571C">
        <w:t xml:space="preserve"> </w:t>
      </w:r>
      <w:r w:rsidR="0041571C">
        <w:t>комплектация, рыночная цена и эргономичность</w:t>
      </w:r>
      <w:r w:rsidR="00A5475F">
        <w:t>).</w:t>
      </w:r>
    </w:p>
    <w:p w:rsidR="00A5475F" w:rsidRPr="00A5475F" w:rsidRDefault="00A5475F" w:rsidP="003906B4">
      <w:pPr>
        <w:ind w:firstLine="708"/>
      </w:pPr>
      <w:r>
        <w:t xml:space="preserve">Следующий этап – позиционирование, которое позволяет исследовать сложившееся или формирующееся мнение, анализ оценок покупателей относительно параметров товара, с тем, чтобы осуществить их оптимизацию в соответствии с пожеланиями потребителей. По картам позиционирования видно, что </w:t>
      </w:r>
      <w:r w:rsidR="0041571C">
        <w:rPr>
          <w:lang w:val="en-US"/>
        </w:rPr>
        <w:t>Apacer</w:t>
      </w:r>
      <w:r w:rsidR="0041571C">
        <w:t xml:space="preserve"> </w:t>
      </w:r>
      <w:r w:rsidR="0041571C">
        <w:rPr>
          <w:lang w:val="en-US"/>
        </w:rPr>
        <w:t>Handy</w:t>
      </w:r>
      <w:r w:rsidR="0041571C">
        <w:t xml:space="preserve"> </w:t>
      </w:r>
      <w:r w:rsidR="0041571C">
        <w:rPr>
          <w:lang w:val="en-US"/>
        </w:rPr>
        <w:t>Steno</w:t>
      </w:r>
      <w:r w:rsidRPr="00A5475F">
        <w:t xml:space="preserve"> </w:t>
      </w:r>
      <w:r w:rsidR="0041571C">
        <w:t>позволяет «догнать» себя по параметру быстродействия и скорости записи информации</w:t>
      </w:r>
      <w:r>
        <w:t xml:space="preserve">. </w:t>
      </w:r>
    </w:p>
    <w:p w:rsidR="00D9722B" w:rsidRPr="00897B91" w:rsidRDefault="00FC579D" w:rsidP="00897B91">
      <w:r w:rsidRPr="00897B91">
        <w:tab/>
      </w:r>
      <w:r w:rsidR="00D9722B" w:rsidRPr="00897B91">
        <w:t>Учитывая насыщенность рынка данным товаром, а также стадию жизненного цикла товара – этап зрелости, необходимо проведение модернизации товара с учетом требова</w:t>
      </w:r>
      <w:r w:rsidR="00845A80">
        <w:t xml:space="preserve">ний и пожеланий потребителей: в  этом направлении и нужно модернизировать </w:t>
      </w:r>
      <w:r w:rsidR="0041571C">
        <w:t>флэш-накопитель</w:t>
      </w:r>
      <w:r w:rsidR="00D9722B" w:rsidRPr="00897B91">
        <w:t>.</w:t>
      </w:r>
      <w:r w:rsidR="00845A80">
        <w:t xml:space="preserve"> А также можно изменить комплект поставки</w:t>
      </w:r>
      <w:r w:rsidR="00A52340" w:rsidRPr="00897B91">
        <w:t>.</w:t>
      </w:r>
      <w:r w:rsidR="00845A80">
        <w:t xml:space="preserve"> </w:t>
      </w:r>
      <w:r w:rsidR="0041571C">
        <w:t>Включить, например, дополнительные защитные колпачки. А если учесть тенденции рынка, то производителю нужно выпустить новую модификацию данной модели – с большей заявленной емкостью (до 8 гигабайт).</w:t>
      </w:r>
    </w:p>
    <w:p w:rsidR="00D9722B" w:rsidRPr="00897B91" w:rsidRDefault="008D52AD" w:rsidP="00897B91">
      <w:r w:rsidRPr="00897B91">
        <w:tab/>
      </w:r>
      <w:r w:rsidR="00D9722B" w:rsidRPr="00897B91">
        <w:t xml:space="preserve">При условии учета данных пожеланий, а также при эффективно проведенной рекламной кампании, возможно будет говорить не только о сохранении рыночных позиций </w:t>
      </w:r>
      <w:r w:rsidR="0041571C">
        <w:t xml:space="preserve">флэш-накопителя </w:t>
      </w:r>
      <w:r w:rsidR="0041571C">
        <w:rPr>
          <w:lang w:val="en-US"/>
        </w:rPr>
        <w:t>Apacer</w:t>
      </w:r>
      <w:r w:rsidR="0041571C">
        <w:t xml:space="preserve"> </w:t>
      </w:r>
      <w:r w:rsidR="0041571C">
        <w:rPr>
          <w:lang w:val="en-US"/>
        </w:rPr>
        <w:t>Handy</w:t>
      </w:r>
      <w:r w:rsidR="0041571C">
        <w:t xml:space="preserve"> </w:t>
      </w:r>
      <w:r w:rsidR="0041571C">
        <w:rPr>
          <w:lang w:val="en-US"/>
        </w:rPr>
        <w:t>Steno</w:t>
      </w:r>
      <w:r w:rsidR="00D9722B" w:rsidRPr="00897B91">
        <w:t>, но и о расширении рынков сбыта.</w:t>
      </w:r>
    </w:p>
    <w:p w:rsidR="00D9722B" w:rsidRPr="00897B91" w:rsidRDefault="00A52340" w:rsidP="00897B91">
      <w:r w:rsidRPr="00897B91">
        <w:tab/>
      </w:r>
      <w:r w:rsidR="00845A80">
        <w:t xml:space="preserve">Если говорить в целом по данному товару, то производителем была выбрана </w:t>
      </w:r>
      <w:r w:rsidR="0041571C">
        <w:t xml:space="preserve">правильная </w:t>
      </w:r>
      <w:r w:rsidR="00845A80">
        <w:t xml:space="preserve">ценовая стратегия: </w:t>
      </w:r>
      <w:r w:rsidR="00EC7B4F">
        <w:t>покупатель платит одну цену (такую же, как за товар, предлагаемый конкурентами), но получает гораздо больше, чем просто товар в упаковке: покупатель получает, во-первых, аксессуары в комплекте и, главное - превосходное качество.</w:t>
      </w:r>
    </w:p>
    <w:p w:rsidR="00743178" w:rsidRDefault="00743178" w:rsidP="00D9722B">
      <w:pPr>
        <w:jc w:val="both"/>
        <w:rPr>
          <w:spacing w:val="30"/>
        </w:rPr>
      </w:pPr>
    </w:p>
    <w:p w:rsidR="00743178" w:rsidRDefault="00743178" w:rsidP="00D9722B">
      <w:pPr>
        <w:jc w:val="both"/>
        <w:rPr>
          <w:spacing w:val="30"/>
        </w:rPr>
      </w:pPr>
    </w:p>
    <w:p w:rsidR="00743178" w:rsidRDefault="00743178" w:rsidP="00D9722B">
      <w:pPr>
        <w:jc w:val="both"/>
        <w:rPr>
          <w:spacing w:val="30"/>
        </w:rPr>
      </w:pPr>
    </w:p>
    <w:p w:rsidR="00743178" w:rsidRDefault="00743178" w:rsidP="00D9722B">
      <w:pPr>
        <w:jc w:val="both"/>
        <w:rPr>
          <w:spacing w:val="30"/>
        </w:rPr>
      </w:pPr>
    </w:p>
    <w:p w:rsidR="00743178" w:rsidRDefault="00743178" w:rsidP="00D9722B">
      <w:pPr>
        <w:jc w:val="both"/>
        <w:rPr>
          <w:spacing w:val="30"/>
        </w:rPr>
      </w:pPr>
    </w:p>
    <w:p w:rsidR="00743178" w:rsidRDefault="00743178" w:rsidP="00D9722B">
      <w:pPr>
        <w:jc w:val="both"/>
        <w:rPr>
          <w:spacing w:val="30"/>
        </w:rPr>
      </w:pPr>
    </w:p>
    <w:p w:rsidR="00743178" w:rsidRDefault="00743178" w:rsidP="00D9722B">
      <w:pPr>
        <w:jc w:val="both"/>
        <w:rPr>
          <w:spacing w:val="30"/>
        </w:rPr>
      </w:pPr>
    </w:p>
    <w:p w:rsidR="00743178" w:rsidRDefault="00743178" w:rsidP="00D9722B">
      <w:pPr>
        <w:jc w:val="both"/>
        <w:rPr>
          <w:spacing w:val="30"/>
        </w:rPr>
      </w:pPr>
    </w:p>
    <w:p w:rsidR="00743178" w:rsidRDefault="00743178" w:rsidP="00D9722B">
      <w:pPr>
        <w:jc w:val="both"/>
        <w:rPr>
          <w:spacing w:val="30"/>
        </w:rPr>
      </w:pPr>
    </w:p>
    <w:p w:rsidR="00743178" w:rsidRDefault="00743178" w:rsidP="00D9722B">
      <w:pPr>
        <w:jc w:val="both"/>
        <w:rPr>
          <w:spacing w:val="30"/>
        </w:rPr>
      </w:pPr>
    </w:p>
    <w:p w:rsidR="00743178" w:rsidRDefault="00743178" w:rsidP="00D9722B">
      <w:pPr>
        <w:jc w:val="both"/>
        <w:rPr>
          <w:spacing w:val="30"/>
        </w:rPr>
      </w:pPr>
    </w:p>
    <w:p w:rsidR="00743178" w:rsidRDefault="00743178" w:rsidP="00D9722B">
      <w:pPr>
        <w:jc w:val="both"/>
        <w:rPr>
          <w:spacing w:val="30"/>
        </w:rPr>
      </w:pPr>
    </w:p>
    <w:p w:rsidR="00743178" w:rsidRDefault="00743178" w:rsidP="00D9722B">
      <w:pPr>
        <w:jc w:val="both"/>
        <w:rPr>
          <w:spacing w:val="30"/>
        </w:rPr>
      </w:pPr>
    </w:p>
    <w:p w:rsidR="00743178" w:rsidRDefault="00743178" w:rsidP="00D9722B">
      <w:pPr>
        <w:jc w:val="both"/>
        <w:rPr>
          <w:spacing w:val="30"/>
        </w:rPr>
      </w:pPr>
    </w:p>
    <w:p w:rsidR="00743178" w:rsidRDefault="00743178" w:rsidP="00D9722B">
      <w:pPr>
        <w:jc w:val="both"/>
        <w:rPr>
          <w:spacing w:val="30"/>
        </w:rPr>
      </w:pPr>
    </w:p>
    <w:p w:rsidR="001D4416" w:rsidRDefault="001D4416" w:rsidP="00D9722B">
      <w:pPr>
        <w:jc w:val="both"/>
        <w:rPr>
          <w:spacing w:val="30"/>
        </w:rPr>
      </w:pPr>
    </w:p>
    <w:p w:rsidR="001D4416" w:rsidRDefault="001D4416" w:rsidP="00D9722B">
      <w:pPr>
        <w:jc w:val="both"/>
        <w:rPr>
          <w:spacing w:val="30"/>
        </w:rPr>
      </w:pPr>
    </w:p>
    <w:p w:rsidR="001D4416" w:rsidRDefault="001D4416" w:rsidP="00D9722B">
      <w:pPr>
        <w:jc w:val="both"/>
        <w:rPr>
          <w:spacing w:val="30"/>
        </w:rPr>
      </w:pPr>
    </w:p>
    <w:p w:rsidR="001D4416" w:rsidRDefault="001D4416" w:rsidP="00D9722B">
      <w:pPr>
        <w:jc w:val="both"/>
        <w:rPr>
          <w:spacing w:val="30"/>
        </w:rPr>
      </w:pPr>
    </w:p>
    <w:p w:rsidR="001D4416" w:rsidRDefault="001D4416" w:rsidP="00D9722B">
      <w:pPr>
        <w:jc w:val="both"/>
        <w:rPr>
          <w:spacing w:val="30"/>
        </w:rPr>
      </w:pPr>
    </w:p>
    <w:p w:rsidR="001D4416" w:rsidRDefault="001D4416" w:rsidP="00D9722B">
      <w:pPr>
        <w:jc w:val="both"/>
        <w:rPr>
          <w:spacing w:val="30"/>
        </w:rPr>
      </w:pPr>
    </w:p>
    <w:p w:rsidR="001D4416" w:rsidRDefault="001D4416" w:rsidP="00D9722B">
      <w:pPr>
        <w:jc w:val="both"/>
        <w:rPr>
          <w:spacing w:val="30"/>
        </w:rPr>
      </w:pPr>
    </w:p>
    <w:p w:rsidR="001D4416" w:rsidRDefault="001D4416" w:rsidP="00D9722B">
      <w:pPr>
        <w:jc w:val="both"/>
        <w:rPr>
          <w:spacing w:val="30"/>
        </w:rPr>
      </w:pPr>
    </w:p>
    <w:p w:rsidR="001D4416" w:rsidRDefault="001D4416" w:rsidP="00D9722B">
      <w:pPr>
        <w:jc w:val="both"/>
        <w:rPr>
          <w:spacing w:val="30"/>
        </w:rPr>
      </w:pPr>
    </w:p>
    <w:p w:rsidR="001D4416" w:rsidRDefault="001D4416" w:rsidP="00D9722B">
      <w:pPr>
        <w:jc w:val="both"/>
        <w:rPr>
          <w:spacing w:val="30"/>
        </w:rPr>
      </w:pPr>
    </w:p>
    <w:p w:rsidR="001D4416" w:rsidRDefault="001D4416" w:rsidP="00D9722B">
      <w:pPr>
        <w:jc w:val="both"/>
        <w:rPr>
          <w:spacing w:val="30"/>
        </w:rPr>
      </w:pPr>
    </w:p>
    <w:p w:rsidR="001D4416" w:rsidRDefault="001D4416" w:rsidP="00D9722B">
      <w:pPr>
        <w:jc w:val="both"/>
        <w:rPr>
          <w:spacing w:val="30"/>
        </w:rPr>
      </w:pPr>
    </w:p>
    <w:p w:rsidR="001D4416" w:rsidRDefault="001D4416" w:rsidP="00D9722B">
      <w:pPr>
        <w:jc w:val="both"/>
        <w:rPr>
          <w:spacing w:val="30"/>
        </w:rPr>
      </w:pPr>
    </w:p>
    <w:p w:rsidR="001D4416" w:rsidRDefault="001D4416" w:rsidP="00D9722B">
      <w:pPr>
        <w:jc w:val="both"/>
        <w:rPr>
          <w:spacing w:val="30"/>
        </w:rPr>
      </w:pPr>
    </w:p>
    <w:p w:rsidR="001D4416" w:rsidRDefault="001D4416" w:rsidP="00D9722B">
      <w:pPr>
        <w:jc w:val="both"/>
        <w:rPr>
          <w:spacing w:val="30"/>
        </w:rPr>
      </w:pPr>
    </w:p>
    <w:p w:rsidR="001D4416" w:rsidRDefault="001D4416" w:rsidP="00D9722B">
      <w:pPr>
        <w:jc w:val="both"/>
        <w:rPr>
          <w:spacing w:val="30"/>
        </w:rPr>
      </w:pPr>
    </w:p>
    <w:p w:rsidR="001D4416" w:rsidRDefault="001D4416" w:rsidP="00D9722B">
      <w:pPr>
        <w:jc w:val="both"/>
        <w:rPr>
          <w:spacing w:val="30"/>
        </w:rPr>
      </w:pPr>
    </w:p>
    <w:p w:rsidR="00743178" w:rsidRDefault="00743178" w:rsidP="00D9722B">
      <w:pPr>
        <w:jc w:val="both"/>
        <w:rPr>
          <w:spacing w:val="30"/>
        </w:rPr>
      </w:pPr>
    </w:p>
    <w:p w:rsidR="00743178" w:rsidRDefault="00743178" w:rsidP="00D9722B">
      <w:pPr>
        <w:jc w:val="both"/>
        <w:rPr>
          <w:spacing w:val="30"/>
        </w:rPr>
      </w:pPr>
    </w:p>
    <w:p w:rsidR="00743178" w:rsidRDefault="00743178" w:rsidP="00D9722B">
      <w:pPr>
        <w:jc w:val="both"/>
        <w:rPr>
          <w:spacing w:val="30"/>
        </w:rPr>
      </w:pPr>
    </w:p>
    <w:p w:rsidR="00743178" w:rsidRPr="00353DF5" w:rsidRDefault="00743178" w:rsidP="00D9722B">
      <w:pPr>
        <w:jc w:val="both"/>
        <w:rPr>
          <w:spacing w:val="30"/>
        </w:rPr>
      </w:pPr>
    </w:p>
    <w:p w:rsidR="00D9722B" w:rsidRPr="00637B3C" w:rsidRDefault="00D9722B" w:rsidP="00637B3C"/>
    <w:p w:rsidR="00D9722B" w:rsidRPr="00637B3C" w:rsidRDefault="00D9722B" w:rsidP="00637B3C">
      <w:pPr>
        <w:jc w:val="center"/>
      </w:pPr>
      <w:r w:rsidRPr="00637B3C">
        <w:t>Список использованных источников</w:t>
      </w:r>
    </w:p>
    <w:p w:rsidR="00D9722B" w:rsidRPr="00353DF5" w:rsidRDefault="00D9722B" w:rsidP="00D9722B">
      <w:pPr>
        <w:jc w:val="both"/>
        <w:rPr>
          <w:spacing w:val="30"/>
        </w:rPr>
      </w:pPr>
    </w:p>
    <w:p w:rsidR="00D9722B" w:rsidRPr="00353DF5" w:rsidRDefault="00D9722B" w:rsidP="00D9722B">
      <w:pPr>
        <w:numPr>
          <w:ilvl w:val="0"/>
          <w:numId w:val="12"/>
        </w:numPr>
        <w:jc w:val="both"/>
        <w:rPr>
          <w:spacing w:val="30"/>
        </w:rPr>
      </w:pPr>
      <w:r w:rsidRPr="00353DF5">
        <w:rPr>
          <w:spacing w:val="30"/>
        </w:rPr>
        <w:t>Анн Х., Багиев Г.Л., Тарасевич В.М. Маркетинг: Учебник для вузов/Под общ. ред. Г.Л. Багиева. 3-е изд.-СПб.:Питер, 2005.</w:t>
      </w:r>
    </w:p>
    <w:p w:rsidR="00D9722B" w:rsidRPr="00353DF5" w:rsidRDefault="00D9722B" w:rsidP="00D9722B">
      <w:pPr>
        <w:numPr>
          <w:ilvl w:val="0"/>
          <w:numId w:val="12"/>
        </w:numPr>
        <w:jc w:val="both"/>
        <w:rPr>
          <w:spacing w:val="30"/>
        </w:rPr>
      </w:pPr>
      <w:r w:rsidRPr="00353DF5">
        <w:rPr>
          <w:spacing w:val="30"/>
        </w:rPr>
        <w:t>Анурин В., Мурошкина И., Евтушенко Е. Маркетинговые исследования потребительского рынка.-СПб.: Питер, 2004.</w:t>
      </w:r>
    </w:p>
    <w:p w:rsidR="00D9722B" w:rsidRPr="00353DF5" w:rsidRDefault="00D9722B" w:rsidP="00D9722B">
      <w:pPr>
        <w:numPr>
          <w:ilvl w:val="0"/>
          <w:numId w:val="12"/>
        </w:numPr>
        <w:jc w:val="both"/>
        <w:rPr>
          <w:spacing w:val="30"/>
        </w:rPr>
      </w:pPr>
      <w:r w:rsidRPr="00353DF5">
        <w:rPr>
          <w:spacing w:val="30"/>
        </w:rPr>
        <w:t>Беляевский И.К. Маркетинговое исследование: Учебное пособие.-М.:Финансы и статистика, 2004.</w:t>
      </w:r>
    </w:p>
    <w:p w:rsidR="00D9722B" w:rsidRPr="00353DF5" w:rsidRDefault="00D9722B" w:rsidP="00D9722B">
      <w:pPr>
        <w:numPr>
          <w:ilvl w:val="0"/>
          <w:numId w:val="12"/>
        </w:numPr>
        <w:jc w:val="both"/>
        <w:rPr>
          <w:spacing w:val="30"/>
        </w:rPr>
      </w:pPr>
      <w:r w:rsidRPr="00353DF5">
        <w:rPr>
          <w:spacing w:val="30"/>
        </w:rPr>
        <w:t>Голубков Е.П. Маркетинговые исследования: теория, практика и методология.-М.: Финпресс, 2004.</w:t>
      </w:r>
    </w:p>
    <w:p w:rsidR="00D9722B" w:rsidRPr="00353DF5" w:rsidRDefault="00D9722B" w:rsidP="00D9722B">
      <w:pPr>
        <w:numPr>
          <w:ilvl w:val="0"/>
          <w:numId w:val="12"/>
        </w:numPr>
        <w:jc w:val="both"/>
        <w:rPr>
          <w:spacing w:val="30"/>
        </w:rPr>
      </w:pPr>
      <w:r w:rsidRPr="00353DF5">
        <w:rPr>
          <w:spacing w:val="30"/>
        </w:rPr>
        <w:t>Котлер Ф. Основы маркетинга/Пер. с англ..-М.: Прогресс, 2001.</w:t>
      </w:r>
    </w:p>
    <w:p w:rsidR="00D9722B" w:rsidRPr="00353DF5" w:rsidRDefault="00D9722B" w:rsidP="00D9722B">
      <w:pPr>
        <w:numPr>
          <w:ilvl w:val="0"/>
          <w:numId w:val="12"/>
        </w:numPr>
        <w:jc w:val="both"/>
        <w:rPr>
          <w:spacing w:val="30"/>
        </w:rPr>
      </w:pPr>
      <w:r w:rsidRPr="00353DF5">
        <w:rPr>
          <w:spacing w:val="30"/>
        </w:rPr>
        <w:t>Липсиц И. Коммерческое ценообразование.-М.:Бек, 2005.</w:t>
      </w:r>
    </w:p>
    <w:p w:rsidR="00D9722B" w:rsidRPr="00353DF5" w:rsidRDefault="00D9722B" w:rsidP="00D9722B">
      <w:pPr>
        <w:numPr>
          <w:ilvl w:val="0"/>
          <w:numId w:val="12"/>
        </w:numPr>
        <w:jc w:val="both"/>
        <w:rPr>
          <w:spacing w:val="30"/>
        </w:rPr>
      </w:pPr>
      <w:r w:rsidRPr="00353DF5">
        <w:rPr>
          <w:spacing w:val="30"/>
        </w:rPr>
        <w:t>Маркетинг: Учебник для вузов/Н.Д.Эриашвили, Х. Ховард, Ю.А. Цыпкин и др.;Под ред. Н.Д. Эриашвили.-3-е изд. Перераб. и доп.-М.: ЮНИТИ-ДАНА, 2003.</w:t>
      </w:r>
    </w:p>
    <w:p w:rsidR="00D9722B" w:rsidRPr="00353DF5" w:rsidRDefault="00D9722B" w:rsidP="00D9722B">
      <w:pPr>
        <w:numPr>
          <w:ilvl w:val="0"/>
          <w:numId w:val="12"/>
        </w:numPr>
        <w:jc w:val="both"/>
        <w:rPr>
          <w:spacing w:val="30"/>
        </w:rPr>
      </w:pPr>
      <w:r w:rsidRPr="00353DF5">
        <w:rPr>
          <w:spacing w:val="30"/>
        </w:rPr>
        <w:t>Портер Майкл Э./Пер. с англ-М.: Издательский дом «Вильямс», 2005.</w:t>
      </w:r>
    </w:p>
    <w:p w:rsidR="00D9722B" w:rsidRPr="00353DF5" w:rsidRDefault="00D9722B" w:rsidP="00D9722B">
      <w:pPr>
        <w:numPr>
          <w:ilvl w:val="0"/>
          <w:numId w:val="12"/>
        </w:numPr>
        <w:jc w:val="both"/>
        <w:rPr>
          <w:spacing w:val="30"/>
        </w:rPr>
      </w:pPr>
      <w:r w:rsidRPr="00353DF5">
        <w:rPr>
          <w:spacing w:val="30"/>
        </w:rPr>
        <w:t>Титова Н.Е., Кожаев Ю.П. Маркетинг: Учебное пособие для студ. высш. учеб. заведений.-М.: Гуманитарный центр ВЛАДОС, 2003.</w:t>
      </w:r>
    </w:p>
    <w:p w:rsidR="00D9722B" w:rsidRPr="00353DF5" w:rsidRDefault="00D9722B" w:rsidP="00D9722B">
      <w:pPr>
        <w:numPr>
          <w:ilvl w:val="0"/>
          <w:numId w:val="12"/>
        </w:numPr>
        <w:jc w:val="both"/>
        <w:rPr>
          <w:spacing w:val="30"/>
        </w:rPr>
      </w:pPr>
      <w:r w:rsidRPr="00353DF5">
        <w:rPr>
          <w:spacing w:val="30"/>
        </w:rPr>
        <w:t>Экономика предприятия: Учебник для вузов/Под ред. академика В.М.Семенова.-4-е изд.- СПб.: Питер, 2005.</w:t>
      </w:r>
    </w:p>
    <w:p w:rsidR="00D9722B" w:rsidRPr="00353DF5" w:rsidRDefault="00D9722B" w:rsidP="00D9722B">
      <w:pPr>
        <w:numPr>
          <w:ilvl w:val="0"/>
          <w:numId w:val="12"/>
        </w:numPr>
        <w:jc w:val="both"/>
        <w:rPr>
          <w:spacing w:val="30"/>
        </w:rPr>
      </w:pPr>
      <w:r w:rsidRPr="00353DF5">
        <w:rPr>
          <w:spacing w:val="30"/>
        </w:rPr>
        <w:t>Фатхутдинов Р. Управление конкурентоспособностью.-М.: ИНФРА-М, 2005.</w:t>
      </w:r>
    </w:p>
    <w:p w:rsidR="00D9722B" w:rsidRPr="00353DF5" w:rsidRDefault="00D9722B" w:rsidP="00D9722B">
      <w:pPr>
        <w:numPr>
          <w:ilvl w:val="0"/>
          <w:numId w:val="12"/>
        </w:numPr>
        <w:jc w:val="both"/>
        <w:rPr>
          <w:spacing w:val="30"/>
        </w:rPr>
      </w:pPr>
      <w:r w:rsidRPr="00353DF5">
        <w:rPr>
          <w:spacing w:val="30"/>
        </w:rPr>
        <w:t>ГОСТ 7.32.-2001.</w:t>
      </w:r>
    </w:p>
    <w:p w:rsidR="00D9722B" w:rsidRPr="00353DF5" w:rsidRDefault="00D9722B" w:rsidP="00D9722B">
      <w:pPr>
        <w:jc w:val="both"/>
        <w:rPr>
          <w:spacing w:val="30"/>
        </w:rPr>
      </w:pPr>
    </w:p>
    <w:p w:rsidR="00D9722B" w:rsidRPr="00353DF5" w:rsidRDefault="00D9722B" w:rsidP="00D9722B">
      <w:pPr>
        <w:jc w:val="both"/>
        <w:rPr>
          <w:spacing w:val="30"/>
        </w:rPr>
      </w:pPr>
    </w:p>
    <w:p w:rsidR="00D9722B" w:rsidRPr="00353DF5" w:rsidRDefault="00D9722B" w:rsidP="00D9722B">
      <w:pPr>
        <w:jc w:val="both"/>
        <w:rPr>
          <w:spacing w:val="30"/>
        </w:rPr>
      </w:pPr>
    </w:p>
    <w:p w:rsidR="00D9722B" w:rsidRPr="00353DF5" w:rsidRDefault="00D9722B" w:rsidP="00D9722B">
      <w:pPr>
        <w:jc w:val="both"/>
        <w:rPr>
          <w:spacing w:val="30"/>
        </w:rPr>
      </w:pPr>
    </w:p>
    <w:p w:rsidR="00D9722B" w:rsidRPr="00353DF5" w:rsidRDefault="00D9722B" w:rsidP="00D9722B">
      <w:pPr>
        <w:jc w:val="both"/>
        <w:rPr>
          <w:spacing w:val="30"/>
        </w:rPr>
      </w:pPr>
    </w:p>
    <w:p w:rsidR="00D9722B" w:rsidRPr="00353DF5" w:rsidRDefault="00D9722B" w:rsidP="00D9722B">
      <w:pPr>
        <w:jc w:val="both"/>
        <w:rPr>
          <w:spacing w:val="30"/>
        </w:rPr>
      </w:pPr>
    </w:p>
    <w:p w:rsidR="00D9722B" w:rsidRPr="00353DF5" w:rsidRDefault="00D9722B" w:rsidP="00D9722B">
      <w:pPr>
        <w:jc w:val="both"/>
        <w:rPr>
          <w:spacing w:val="30"/>
        </w:rPr>
      </w:pPr>
    </w:p>
    <w:p w:rsidR="00D9722B" w:rsidRPr="00353DF5" w:rsidRDefault="00D9722B" w:rsidP="00D9722B">
      <w:pPr>
        <w:jc w:val="both"/>
        <w:rPr>
          <w:spacing w:val="30"/>
        </w:rPr>
      </w:pPr>
    </w:p>
    <w:p w:rsidR="00D9722B" w:rsidRPr="00353DF5" w:rsidRDefault="00D9722B" w:rsidP="00D9722B">
      <w:pPr>
        <w:jc w:val="both"/>
        <w:rPr>
          <w:spacing w:val="30"/>
        </w:rPr>
      </w:pPr>
    </w:p>
    <w:p w:rsidR="00D9722B" w:rsidRPr="00353DF5" w:rsidRDefault="00D9722B" w:rsidP="00D9722B">
      <w:pPr>
        <w:jc w:val="both"/>
        <w:rPr>
          <w:spacing w:val="30"/>
        </w:rPr>
      </w:pPr>
    </w:p>
    <w:p w:rsidR="00D9722B" w:rsidRPr="00353DF5" w:rsidRDefault="00D9722B" w:rsidP="00D9722B">
      <w:pPr>
        <w:jc w:val="both"/>
        <w:rPr>
          <w:spacing w:val="30"/>
        </w:rPr>
      </w:pPr>
    </w:p>
    <w:p w:rsidR="00D9722B" w:rsidRPr="00353DF5" w:rsidRDefault="00D9722B" w:rsidP="00D9722B">
      <w:pPr>
        <w:jc w:val="both"/>
        <w:rPr>
          <w:spacing w:val="30"/>
        </w:rPr>
      </w:pPr>
    </w:p>
    <w:p w:rsidR="00D9722B" w:rsidRPr="00353DF5" w:rsidRDefault="00D9722B" w:rsidP="00D9722B">
      <w:pPr>
        <w:jc w:val="both"/>
        <w:rPr>
          <w:spacing w:val="30"/>
        </w:rPr>
      </w:pPr>
    </w:p>
    <w:p w:rsidR="00D9722B" w:rsidRPr="00353DF5" w:rsidRDefault="00D9722B" w:rsidP="00D9722B">
      <w:pPr>
        <w:jc w:val="both"/>
        <w:rPr>
          <w:spacing w:val="30"/>
        </w:rPr>
      </w:pPr>
    </w:p>
    <w:p w:rsidR="00D9722B" w:rsidRPr="00353DF5" w:rsidRDefault="00D9722B" w:rsidP="00D9722B">
      <w:pPr>
        <w:jc w:val="both"/>
        <w:rPr>
          <w:spacing w:val="30"/>
        </w:rPr>
      </w:pPr>
    </w:p>
    <w:p w:rsidR="00D9722B" w:rsidRPr="00353DF5" w:rsidRDefault="00D9722B" w:rsidP="00D9722B">
      <w:pPr>
        <w:jc w:val="both"/>
        <w:rPr>
          <w:spacing w:val="30"/>
        </w:rPr>
      </w:pPr>
    </w:p>
    <w:p w:rsidR="00D9722B" w:rsidRPr="00353DF5" w:rsidRDefault="00D9722B" w:rsidP="00D9722B">
      <w:pPr>
        <w:spacing w:line="360" w:lineRule="auto"/>
        <w:ind w:left="360"/>
        <w:jc w:val="both"/>
        <w:rPr>
          <w:spacing w:val="30"/>
        </w:rPr>
      </w:pPr>
    </w:p>
    <w:p w:rsidR="00654DE5" w:rsidRPr="00353DF5" w:rsidRDefault="00654DE5" w:rsidP="00B13DB1">
      <w:pPr>
        <w:spacing w:line="360" w:lineRule="auto"/>
        <w:ind w:left="360"/>
      </w:pPr>
      <w:bookmarkStart w:id="0" w:name="_GoBack"/>
      <w:bookmarkEnd w:id="0"/>
    </w:p>
    <w:sectPr w:rsidR="00654DE5" w:rsidRPr="00353DF5" w:rsidSect="00861AE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48F" w:rsidRDefault="003A648F">
      <w:r>
        <w:separator/>
      </w:r>
    </w:p>
  </w:endnote>
  <w:endnote w:type="continuationSeparator" w:id="0">
    <w:p w:rsidR="003A648F" w:rsidRDefault="003A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31" w:rsidRDefault="00306431" w:rsidP="000A5DE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06431" w:rsidRDefault="0030643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31" w:rsidRDefault="00306431" w:rsidP="000A5DE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2562E">
      <w:rPr>
        <w:rStyle w:val="a5"/>
        <w:noProof/>
      </w:rPr>
      <w:t>2</w:t>
    </w:r>
    <w:r>
      <w:rPr>
        <w:rStyle w:val="a5"/>
      </w:rPr>
      <w:fldChar w:fldCharType="end"/>
    </w:r>
  </w:p>
  <w:p w:rsidR="00306431" w:rsidRDefault="003064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48F" w:rsidRDefault="003A648F">
      <w:r>
        <w:separator/>
      </w:r>
    </w:p>
  </w:footnote>
  <w:footnote w:type="continuationSeparator" w:id="0">
    <w:p w:rsidR="003A648F" w:rsidRDefault="003A64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E1A23"/>
    <w:multiLevelType w:val="hybridMultilevel"/>
    <w:tmpl w:val="19C895A8"/>
    <w:lvl w:ilvl="0" w:tplc="595A3BBC">
      <w:start w:val="1"/>
      <w:numFmt w:val="decimal"/>
      <w:lvlText w:val="%1."/>
      <w:lvlJc w:val="left"/>
      <w:pPr>
        <w:tabs>
          <w:tab w:val="num" w:pos="480"/>
        </w:tabs>
        <w:ind w:left="480" w:hanging="375"/>
      </w:pPr>
      <w:rPr>
        <w:rFonts w:hint="default"/>
      </w:rPr>
    </w:lvl>
    <w:lvl w:ilvl="1" w:tplc="04190019" w:tentative="1">
      <w:start w:val="1"/>
      <w:numFmt w:val="lowerLetter"/>
      <w:lvlText w:val="%2."/>
      <w:lvlJc w:val="left"/>
      <w:pPr>
        <w:tabs>
          <w:tab w:val="num" w:pos="1185"/>
        </w:tabs>
        <w:ind w:left="1185" w:hanging="360"/>
      </w:pPr>
    </w:lvl>
    <w:lvl w:ilvl="2" w:tplc="0419001B" w:tentative="1">
      <w:start w:val="1"/>
      <w:numFmt w:val="lowerRoman"/>
      <w:lvlText w:val="%3."/>
      <w:lvlJc w:val="right"/>
      <w:pPr>
        <w:tabs>
          <w:tab w:val="num" w:pos="1905"/>
        </w:tabs>
        <w:ind w:left="1905" w:hanging="180"/>
      </w:pPr>
    </w:lvl>
    <w:lvl w:ilvl="3" w:tplc="0419000F" w:tentative="1">
      <w:start w:val="1"/>
      <w:numFmt w:val="decimal"/>
      <w:lvlText w:val="%4."/>
      <w:lvlJc w:val="left"/>
      <w:pPr>
        <w:tabs>
          <w:tab w:val="num" w:pos="2625"/>
        </w:tabs>
        <w:ind w:left="2625" w:hanging="360"/>
      </w:pPr>
    </w:lvl>
    <w:lvl w:ilvl="4" w:tplc="04190019" w:tentative="1">
      <w:start w:val="1"/>
      <w:numFmt w:val="lowerLetter"/>
      <w:lvlText w:val="%5."/>
      <w:lvlJc w:val="left"/>
      <w:pPr>
        <w:tabs>
          <w:tab w:val="num" w:pos="3345"/>
        </w:tabs>
        <w:ind w:left="3345" w:hanging="360"/>
      </w:pPr>
    </w:lvl>
    <w:lvl w:ilvl="5" w:tplc="0419001B" w:tentative="1">
      <w:start w:val="1"/>
      <w:numFmt w:val="lowerRoman"/>
      <w:lvlText w:val="%6."/>
      <w:lvlJc w:val="right"/>
      <w:pPr>
        <w:tabs>
          <w:tab w:val="num" w:pos="4065"/>
        </w:tabs>
        <w:ind w:left="4065" w:hanging="180"/>
      </w:pPr>
    </w:lvl>
    <w:lvl w:ilvl="6" w:tplc="0419000F" w:tentative="1">
      <w:start w:val="1"/>
      <w:numFmt w:val="decimal"/>
      <w:lvlText w:val="%7."/>
      <w:lvlJc w:val="left"/>
      <w:pPr>
        <w:tabs>
          <w:tab w:val="num" w:pos="4785"/>
        </w:tabs>
        <w:ind w:left="4785" w:hanging="360"/>
      </w:pPr>
    </w:lvl>
    <w:lvl w:ilvl="7" w:tplc="04190019" w:tentative="1">
      <w:start w:val="1"/>
      <w:numFmt w:val="lowerLetter"/>
      <w:lvlText w:val="%8."/>
      <w:lvlJc w:val="left"/>
      <w:pPr>
        <w:tabs>
          <w:tab w:val="num" w:pos="5505"/>
        </w:tabs>
        <w:ind w:left="5505" w:hanging="360"/>
      </w:pPr>
    </w:lvl>
    <w:lvl w:ilvl="8" w:tplc="0419001B" w:tentative="1">
      <w:start w:val="1"/>
      <w:numFmt w:val="lowerRoman"/>
      <w:lvlText w:val="%9."/>
      <w:lvlJc w:val="right"/>
      <w:pPr>
        <w:tabs>
          <w:tab w:val="num" w:pos="6225"/>
        </w:tabs>
        <w:ind w:left="6225" w:hanging="180"/>
      </w:pPr>
    </w:lvl>
  </w:abstractNum>
  <w:abstractNum w:abstractNumId="1">
    <w:nsid w:val="29CC2273"/>
    <w:multiLevelType w:val="hybridMultilevel"/>
    <w:tmpl w:val="61EAAD8E"/>
    <w:lvl w:ilvl="0" w:tplc="CDA24B90">
      <w:start w:val="1"/>
      <w:numFmt w:val="decimal"/>
      <w:lvlText w:val="%1."/>
      <w:lvlJc w:val="left"/>
      <w:pPr>
        <w:tabs>
          <w:tab w:val="num" w:pos="1650"/>
        </w:tabs>
        <w:ind w:left="1650" w:hanging="12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5F6CC3"/>
    <w:multiLevelType w:val="hybridMultilevel"/>
    <w:tmpl w:val="0B5ABB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C7D70C5"/>
    <w:multiLevelType w:val="multilevel"/>
    <w:tmpl w:val="B6F2EC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FA349CD"/>
    <w:multiLevelType w:val="hybridMultilevel"/>
    <w:tmpl w:val="68783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832E7D"/>
    <w:multiLevelType w:val="hybridMultilevel"/>
    <w:tmpl w:val="0A76A7DE"/>
    <w:lvl w:ilvl="0" w:tplc="1E224EA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C70513"/>
    <w:multiLevelType w:val="hybridMultilevel"/>
    <w:tmpl w:val="8A9E6D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49A351A"/>
    <w:multiLevelType w:val="hybridMultilevel"/>
    <w:tmpl w:val="45BE0BC2"/>
    <w:lvl w:ilvl="0" w:tplc="B282DB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C416CFD"/>
    <w:multiLevelType w:val="multilevel"/>
    <w:tmpl w:val="FA7C32D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DA55EA5"/>
    <w:multiLevelType w:val="hybridMultilevel"/>
    <w:tmpl w:val="A1F23BF8"/>
    <w:lvl w:ilvl="0" w:tplc="0419000F">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61717572"/>
    <w:multiLevelType w:val="hybridMultilevel"/>
    <w:tmpl w:val="EF9252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1B77F07"/>
    <w:multiLevelType w:val="hybridMultilevel"/>
    <w:tmpl w:val="870C6208"/>
    <w:lvl w:ilvl="0" w:tplc="A748E5F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2B44CB1"/>
    <w:multiLevelType w:val="hybridMultilevel"/>
    <w:tmpl w:val="DD0A8188"/>
    <w:lvl w:ilvl="0" w:tplc="2744DCE6">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5746FFF"/>
    <w:multiLevelType w:val="hybridMultilevel"/>
    <w:tmpl w:val="99B076B0"/>
    <w:lvl w:ilvl="0" w:tplc="0DE2045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63E2ADB"/>
    <w:multiLevelType w:val="hybridMultilevel"/>
    <w:tmpl w:val="97A2A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B327B7"/>
    <w:multiLevelType w:val="hybridMultilevel"/>
    <w:tmpl w:val="EEEC524E"/>
    <w:lvl w:ilvl="0" w:tplc="EC4245A2">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F914CF9"/>
    <w:multiLevelType w:val="hybridMultilevel"/>
    <w:tmpl w:val="BB9E1A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
  </w:num>
  <w:num w:numId="5">
    <w:abstractNumId w:val="15"/>
  </w:num>
  <w:num w:numId="6">
    <w:abstractNumId w:val="3"/>
  </w:num>
  <w:num w:numId="7">
    <w:abstractNumId w:val="8"/>
  </w:num>
  <w:num w:numId="8">
    <w:abstractNumId w:val="10"/>
  </w:num>
  <w:num w:numId="9">
    <w:abstractNumId w:val="11"/>
  </w:num>
  <w:num w:numId="10">
    <w:abstractNumId w:val="0"/>
  </w:num>
  <w:num w:numId="11">
    <w:abstractNumId w:val="13"/>
  </w:num>
  <w:num w:numId="12">
    <w:abstractNumId w:val="12"/>
  </w:num>
  <w:num w:numId="13">
    <w:abstractNumId w:val="9"/>
  </w:num>
  <w:num w:numId="14">
    <w:abstractNumId w:val="7"/>
  </w:num>
  <w:num w:numId="15">
    <w:abstractNumId w:val="4"/>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C56"/>
    <w:rsid w:val="00000594"/>
    <w:rsid w:val="00006E15"/>
    <w:rsid w:val="00012F1A"/>
    <w:rsid w:val="000153CB"/>
    <w:rsid w:val="00016DE4"/>
    <w:rsid w:val="00027CAA"/>
    <w:rsid w:val="0003717B"/>
    <w:rsid w:val="0007328C"/>
    <w:rsid w:val="00073830"/>
    <w:rsid w:val="00082C60"/>
    <w:rsid w:val="00096018"/>
    <w:rsid w:val="000A2874"/>
    <w:rsid w:val="000A2C98"/>
    <w:rsid w:val="000A5DE8"/>
    <w:rsid w:val="000C4807"/>
    <w:rsid w:val="000D3849"/>
    <w:rsid w:val="000D409C"/>
    <w:rsid w:val="000E0045"/>
    <w:rsid w:val="0012361E"/>
    <w:rsid w:val="00124B02"/>
    <w:rsid w:val="00125055"/>
    <w:rsid w:val="001329E3"/>
    <w:rsid w:val="0013418F"/>
    <w:rsid w:val="00140DE5"/>
    <w:rsid w:val="00155983"/>
    <w:rsid w:val="0016448D"/>
    <w:rsid w:val="0016553E"/>
    <w:rsid w:val="00166683"/>
    <w:rsid w:val="00192ED5"/>
    <w:rsid w:val="00194AB9"/>
    <w:rsid w:val="001B45DC"/>
    <w:rsid w:val="001B58AF"/>
    <w:rsid w:val="001C6DD1"/>
    <w:rsid w:val="001D2BC2"/>
    <w:rsid w:val="001D4416"/>
    <w:rsid w:val="001D4B42"/>
    <w:rsid w:val="001E760D"/>
    <w:rsid w:val="001F4AE2"/>
    <w:rsid w:val="002041F7"/>
    <w:rsid w:val="00204D18"/>
    <w:rsid w:val="002108F2"/>
    <w:rsid w:val="002113E3"/>
    <w:rsid w:val="002174B7"/>
    <w:rsid w:val="00220D7F"/>
    <w:rsid w:val="00226071"/>
    <w:rsid w:val="00232051"/>
    <w:rsid w:val="00237B08"/>
    <w:rsid w:val="002404B9"/>
    <w:rsid w:val="00242212"/>
    <w:rsid w:val="00252353"/>
    <w:rsid w:val="00257E09"/>
    <w:rsid w:val="00262169"/>
    <w:rsid w:val="00263525"/>
    <w:rsid w:val="00281A81"/>
    <w:rsid w:val="00286C50"/>
    <w:rsid w:val="002870DD"/>
    <w:rsid w:val="002A68B9"/>
    <w:rsid w:val="002B73F7"/>
    <w:rsid w:val="002C169D"/>
    <w:rsid w:val="002C4BA5"/>
    <w:rsid w:val="002C68BE"/>
    <w:rsid w:val="002D0FC1"/>
    <w:rsid w:val="002E0487"/>
    <w:rsid w:val="002E0E74"/>
    <w:rsid w:val="00306431"/>
    <w:rsid w:val="003108F7"/>
    <w:rsid w:val="003167FF"/>
    <w:rsid w:val="00320183"/>
    <w:rsid w:val="003260F8"/>
    <w:rsid w:val="0034002C"/>
    <w:rsid w:val="00341274"/>
    <w:rsid w:val="00342A68"/>
    <w:rsid w:val="0034372D"/>
    <w:rsid w:val="003463CA"/>
    <w:rsid w:val="00350B21"/>
    <w:rsid w:val="00353DF5"/>
    <w:rsid w:val="00372B1B"/>
    <w:rsid w:val="003906B4"/>
    <w:rsid w:val="0039195F"/>
    <w:rsid w:val="00395700"/>
    <w:rsid w:val="00397D4E"/>
    <w:rsid w:val="003A05EE"/>
    <w:rsid w:val="003A648F"/>
    <w:rsid w:val="003B3335"/>
    <w:rsid w:val="003C28F3"/>
    <w:rsid w:val="003D2948"/>
    <w:rsid w:val="003F723F"/>
    <w:rsid w:val="00406E24"/>
    <w:rsid w:val="0041169E"/>
    <w:rsid w:val="0041571C"/>
    <w:rsid w:val="0041689F"/>
    <w:rsid w:val="004228C9"/>
    <w:rsid w:val="00447309"/>
    <w:rsid w:val="00460B72"/>
    <w:rsid w:val="004647C8"/>
    <w:rsid w:val="004649CA"/>
    <w:rsid w:val="004762A7"/>
    <w:rsid w:val="0049737C"/>
    <w:rsid w:val="004A7EFE"/>
    <w:rsid w:val="004C5C52"/>
    <w:rsid w:val="004E3FC7"/>
    <w:rsid w:val="005210B8"/>
    <w:rsid w:val="005336CD"/>
    <w:rsid w:val="005408C2"/>
    <w:rsid w:val="0055065F"/>
    <w:rsid w:val="005525EA"/>
    <w:rsid w:val="00553435"/>
    <w:rsid w:val="00555B05"/>
    <w:rsid w:val="00557BE2"/>
    <w:rsid w:val="00570E77"/>
    <w:rsid w:val="00585937"/>
    <w:rsid w:val="005B16AD"/>
    <w:rsid w:val="005B75EA"/>
    <w:rsid w:val="005B7E01"/>
    <w:rsid w:val="005D67CF"/>
    <w:rsid w:val="005F2C81"/>
    <w:rsid w:val="005F66F6"/>
    <w:rsid w:val="00600C4C"/>
    <w:rsid w:val="00600E59"/>
    <w:rsid w:val="00602F7A"/>
    <w:rsid w:val="00607F1B"/>
    <w:rsid w:val="00610AA8"/>
    <w:rsid w:val="00612CEF"/>
    <w:rsid w:val="00637B3C"/>
    <w:rsid w:val="0064263D"/>
    <w:rsid w:val="006535AF"/>
    <w:rsid w:val="00654DE5"/>
    <w:rsid w:val="006629E3"/>
    <w:rsid w:val="006660C4"/>
    <w:rsid w:val="00672E4D"/>
    <w:rsid w:val="00677169"/>
    <w:rsid w:val="00681101"/>
    <w:rsid w:val="00684180"/>
    <w:rsid w:val="00686922"/>
    <w:rsid w:val="00692EB0"/>
    <w:rsid w:val="006A50BB"/>
    <w:rsid w:val="006C65E5"/>
    <w:rsid w:val="006C65F3"/>
    <w:rsid w:val="006E2EA5"/>
    <w:rsid w:val="006F074F"/>
    <w:rsid w:val="006F2100"/>
    <w:rsid w:val="00700C21"/>
    <w:rsid w:val="00706E2A"/>
    <w:rsid w:val="00710C6C"/>
    <w:rsid w:val="007162F0"/>
    <w:rsid w:val="0072490C"/>
    <w:rsid w:val="0073702B"/>
    <w:rsid w:val="00743178"/>
    <w:rsid w:val="00745FF6"/>
    <w:rsid w:val="0074708A"/>
    <w:rsid w:val="00753EF2"/>
    <w:rsid w:val="00755FBF"/>
    <w:rsid w:val="007659CC"/>
    <w:rsid w:val="00774AEB"/>
    <w:rsid w:val="00794FDD"/>
    <w:rsid w:val="007A23D9"/>
    <w:rsid w:val="007B0C9C"/>
    <w:rsid w:val="007D2DDD"/>
    <w:rsid w:val="007D319E"/>
    <w:rsid w:val="007D6350"/>
    <w:rsid w:val="007E33FA"/>
    <w:rsid w:val="00807B27"/>
    <w:rsid w:val="00831F64"/>
    <w:rsid w:val="0083638B"/>
    <w:rsid w:val="00837378"/>
    <w:rsid w:val="00845A80"/>
    <w:rsid w:val="00853966"/>
    <w:rsid w:val="00861AEB"/>
    <w:rsid w:val="00865C81"/>
    <w:rsid w:val="00897266"/>
    <w:rsid w:val="00897B91"/>
    <w:rsid w:val="008A6438"/>
    <w:rsid w:val="008A7F88"/>
    <w:rsid w:val="008B63ED"/>
    <w:rsid w:val="008D19DE"/>
    <w:rsid w:val="008D52AD"/>
    <w:rsid w:val="00916813"/>
    <w:rsid w:val="00917ED1"/>
    <w:rsid w:val="00923653"/>
    <w:rsid w:val="00923A9C"/>
    <w:rsid w:val="00924308"/>
    <w:rsid w:val="009370D6"/>
    <w:rsid w:val="00943DDC"/>
    <w:rsid w:val="00973199"/>
    <w:rsid w:val="00974E9A"/>
    <w:rsid w:val="009941C8"/>
    <w:rsid w:val="0099768B"/>
    <w:rsid w:val="009A0DBA"/>
    <w:rsid w:val="009A3822"/>
    <w:rsid w:val="009A5CE6"/>
    <w:rsid w:val="009B21CD"/>
    <w:rsid w:val="009C0570"/>
    <w:rsid w:val="009C742D"/>
    <w:rsid w:val="009D3013"/>
    <w:rsid w:val="009E1FE5"/>
    <w:rsid w:val="009F3FF7"/>
    <w:rsid w:val="00A01AA4"/>
    <w:rsid w:val="00A26469"/>
    <w:rsid w:val="00A44310"/>
    <w:rsid w:val="00A51C6C"/>
    <w:rsid w:val="00A52340"/>
    <w:rsid w:val="00A5475F"/>
    <w:rsid w:val="00A62193"/>
    <w:rsid w:val="00A632CD"/>
    <w:rsid w:val="00A73FA0"/>
    <w:rsid w:val="00A82DF9"/>
    <w:rsid w:val="00A905A3"/>
    <w:rsid w:val="00A9086A"/>
    <w:rsid w:val="00AA1F28"/>
    <w:rsid w:val="00AA7C51"/>
    <w:rsid w:val="00AC6851"/>
    <w:rsid w:val="00AC7E28"/>
    <w:rsid w:val="00AD10CB"/>
    <w:rsid w:val="00AD46DD"/>
    <w:rsid w:val="00AD71F4"/>
    <w:rsid w:val="00AE0A76"/>
    <w:rsid w:val="00AE677E"/>
    <w:rsid w:val="00AF2CC4"/>
    <w:rsid w:val="00AF4861"/>
    <w:rsid w:val="00AF7292"/>
    <w:rsid w:val="00B13DB1"/>
    <w:rsid w:val="00B1515D"/>
    <w:rsid w:val="00B213B5"/>
    <w:rsid w:val="00B25248"/>
    <w:rsid w:val="00B46278"/>
    <w:rsid w:val="00B64ABD"/>
    <w:rsid w:val="00B65F17"/>
    <w:rsid w:val="00B67218"/>
    <w:rsid w:val="00B842CE"/>
    <w:rsid w:val="00B8651B"/>
    <w:rsid w:val="00B974AE"/>
    <w:rsid w:val="00BA7A32"/>
    <w:rsid w:val="00BB5CC7"/>
    <w:rsid w:val="00BE34E4"/>
    <w:rsid w:val="00BE3876"/>
    <w:rsid w:val="00BE5F80"/>
    <w:rsid w:val="00BE7A26"/>
    <w:rsid w:val="00BF0BE0"/>
    <w:rsid w:val="00BF21D6"/>
    <w:rsid w:val="00C212BD"/>
    <w:rsid w:val="00C2562E"/>
    <w:rsid w:val="00C275C9"/>
    <w:rsid w:val="00C354DC"/>
    <w:rsid w:val="00C45EDE"/>
    <w:rsid w:val="00C56110"/>
    <w:rsid w:val="00C86999"/>
    <w:rsid w:val="00C86C56"/>
    <w:rsid w:val="00C914D0"/>
    <w:rsid w:val="00C9456F"/>
    <w:rsid w:val="00CA4FBE"/>
    <w:rsid w:val="00CB791C"/>
    <w:rsid w:val="00CC04D5"/>
    <w:rsid w:val="00CC11E1"/>
    <w:rsid w:val="00CC2915"/>
    <w:rsid w:val="00CD3ACD"/>
    <w:rsid w:val="00CD3E95"/>
    <w:rsid w:val="00CD71DE"/>
    <w:rsid w:val="00CE4AAB"/>
    <w:rsid w:val="00CF0344"/>
    <w:rsid w:val="00CF4614"/>
    <w:rsid w:val="00D0134C"/>
    <w:rsid w:val="00D11BAA"/>
    <w:rsid w:val="00D174E8"/>
    <w:rsid w:val="00D220F0"/>
    <w:rsid w:val="00D247F3"/>
    <w:rsid w:val="00D617F6"/>
    <w:rsid w:val="00D62AC9"/>
    <w:rsid w:val="00D71095"/>
    <w:rsid w:val="00D710D3"/>
    <w:rsid w:val="00D77E80"/>
    <w:rsid w:val="00D8659E"/>
    <w:rsid w:val="00D877D7"/>
    <w:rsid w:val="00D91575"/>
    <w:rsid w:val="00D9546D"/>
    <w:rsid w:val="00D9722B"/>
    <w:rsid w:val="00DB10EC"/>
    <w:rsid w:val="00DE3B4E"/>
    <w:rsid w:val="00DE679A"/>
    <w:rsid w:val="00E225D1"/>
    <w:rsid w:val="00E2546A"/>
    <w:rsid w:val="00E257F8"/>
    <w:rsid w:val="00E35FC0"/>
    <w:rsid w:val="00E50FD2"/>
    <w:rsid w:val="00E55479"/>
    <w:rsid w:val="00E62C38"/>
    <w:rsid w:val="00E72B70"/>
    <w:rsid w:val="00E800DC"/>
    <w:rsid w:val="00E850C0"/>
    <w:rsid w:val="00E86ADB"/>
    <w:rsid w:val="00E878D3"/>
    <w:rsid w:val="00EB3638"/>
    <w:rsid w:val="00EB4EF7"/>
    <w:rsid w:val="00EB605C"/>
    <w:rsid w:val="00EC7B4F"/>
    <w:rsid w:val="00ED4995"/>
    <w:rsid w:val="00ED4A36"/>
    <w:rsid w:val="00EE1DAC"/>
    <w:rsid w:val="00EE6033"/>
    <w:rsid w:val="00EE6A58"/>
    <w:rsid w:val="00F00BC9"/>
    <w:rsid w:val="00F10496"/>
    <w:rsid w:val="00F12191"/>
    <w:rsid w:val="00F137E0"/>
    <w:rsid w:val="00F15AC0"/>
    <w:rsid w:val="00F2531D"/>
    <w:rsid w:val="00F26B77"/>
    <w:rsid w:val="00F27482"/>
    <w:rsid w:val="00F46260"/>
    <w:rsid w:val="00F56BF5"/>
    <w:rsid w:val="00F57F65"/>
    <w:rsid w:val="00F61DE9"/>
    <w:rsid w:val="00F66432"/>
    <w:rsid w:val="00F67CE5"/>
    <w:rsid w:val="00F71CAF"/>
    <w:rsid w:val="00F727BE"/>
    <w:rsid w:val="00F83D98"/>
    <w:rsid w:val="00F8582C"/>
    <w:rsid w:val="00FA199D"/>
    <w:rsid w:val="00FB2F2E"/>
    <w:rsid w:val="00FC2591"/>
    <w:rsid w:val="00FC579D"/>
    <w:rsid w:val="00FD0441"/>
    <w:rsid w:val="00FE1C14"/>
    <w:rsid w:val="00FE2BC7"/>
    <w:rsid w:val="00FF2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208">
      <o:colormenu v:ext="edit" fillcolor="none [332]"/>
    </o:shapedefaults>
    <o:shapelayout v:ext="edit">
      <o:idmap v:ext="edit" data="1"/>
    </o:shapelayout>
  </w:shapeDefaults>
  <w:decimalSymbol w:val=","/>
  <w:listSeparator w:val=";"/>
  <w15:chartTrackingRefBased/>
  <w15:docId w15:val="{2FF1A948-E7D4-4F94-8D9E-B1B84AA9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02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C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86ADB"/>
    <w:pPr>
      <w:tabs>
        <w:tab w:val="center" w:pos="4677"/>
        <w:tab w:val="right" w:pos="9355"/>
      </w:tabs>
    </w:pPr>
  </w:style>
  <w:style w:type="character" w:styleId="a5">
    <w:name w:val="page number"/>
    <w:basedOn w:val="a0"/>
    <w:rsid w:val="00E86ADB"/>
  </w:style>
  <w:style w:type="character" w:styleId="a6">
    <w:name w:val="Strong"/>
    <w:basedOn w:val="a0"/>
    <w:qFormat/>
    <w:rsid w:val="00D9722B"/>
    <w:rPr>
      <w:b/>
      <w:bCs/>
    </w:rPr>
  </w:style>
  <w:style w:type="paragraph" w:styleId="a7">
    <w:name w:val="Normal (Web)"/>
    <w:basedOn w:val="a"/>
    <w:rsid w:val="00D9722B"/>
    <w:pPr>
      <w:spacing w:before="100" w:beforeAutospacing="1" w:after="100" w:afterAutospacing="1"/>
    </w:pPr>
    <w:rPr>
      <w:color w:val="000000"/>
    </w:rPr>
  </w:style>
  <w:style w:type="paragraph" w:styleId="a8">
    <w:name w:val="header"/>
    <w:basedOn w:val="a"/>
    <w:link w:val="a9"/>
    <w:rsid w:val="00E50FD2"/>
    <w:pPr>
      <w:tabs>
        <w:tab w:val="center" w:pos="4677"/>
        <w:tab w:val="right" w:pos="9355"/>
      </w:tabs>
    </w:pPr>
  </w:style>
  <w:style w:type="character" w:customStyle="1" w:styleId="a9">
    <w:name w:val="Верхній колонтитул Знак"/>
    <w:basedOn w:val="a0"/>
    <w:link w:val="a8"/>
    <w:rsid w:val="00E50FD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21243">
      <w:bodyDiv w:val="1"/>
      <w:marLeft w:val="0"/>
      <w:marRight w:val="0"/>
      <w:marTop w:val="0"/>
      <w:marBottom w:val="0"/>
      <w:divBdr>
        <w:top w:val="none" w:sz="0" w:space="0" w:color="auto"/>
        <w:left w:val="none" w:sz="0" w:space="0" w:color="auto"/>
        <w:bottom w:val="none" w:sz="0" w:space="0" w:color="auto"/>
        <w:right w:val="none" w:sz="0" w:space="0" w:color="auto"/>
      </w:divBdr>
    </w:div>
    <w:div w:id="477652440">
      <w:bodyDiv w:val="1"/>
      <w:marLeft w:val="0"/>
      <w:marRight w:val="0"/>
      <w:marTop w:val="0"/>
      <w:marBottom w:val="0"/>
      <w:divBdr>
        <w:top w:val="none" w:sz="0" w:space="0" w:color="auto"/>
        <w:left w:val="none" w:sz="0" w:space="0" w:color="auto"/>
        <w:bottom w:val="none" w:sz="0" w:space="0" w:color="auto"/>
        <w:right w:val="none" w:sz="0" w:space="0" w:color="auto"/>
      </w:divBdr>
    </w:div>
    <w:div w:id="1158615353">
      <w:bodyDiv w:val="1"/>
      <w:marLeft w:val="0"/>
      <w:marRight w:val="0"/>
      <w:marTop w:val="0"/>
      <w:marBottom w:val="0"/>
      <w:divBdr>
        <w:top w:val="none" w:sz="0" w:space="0" w:color="auto"/>
        <w:left w:val="none" w:sz="0" w:space="0" w:color="auto"/>
        <w:bottom w:val="none" w:sz="0" w:space="0" w:color="auto"/>
        <w:right w:val="none" w:sz="0" w:space="0" w:color="auto"/>
      </w:divBdr>
    </w:div>
    <w:div w:id="1405447090">
      <w:bodyDiv w:val="1"/>
      <w:marLeft w:val="0"/>
      <w:marRight w:val="0"/>
      <w:marTop w:val="0"/>
      <w:marBottom w:val="0"/>
      <w:divBdr>
        <w:top w:val="none" w:sz="0" w:space="0" w:color="auto"/>
        <w:left w:val="none" w:sz="0" w:space="0" w:color="auto"/>
        <w:bottom w:val="none" w:sz="0" w:space="0" w:color="auto"/>
        <w:right w:val="none" w:sz="0" w:space="0" w:color="auto"/>
      </w:divBdr>
    </w:div>
    <w:div w:id="151684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png"/><Relationship Id="rId18" Type="http://schemas.openxmlformats.org/officeDocument/2006/relationships/image" Target="media/image6.wmf"/><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7317</Words>
  <Characters>41710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PENTAGON</Company>
  <LinksUpToDate>false</LinksUpToDate>
  <CharactersWithSpaces>48930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NODE</dc:creator>
  <cp:keywords/>
  <dc:description/>
  <cp:lastModifiedBy>Irina</cp:lastModifiedBy>
  <cp:revision>2</cp:revision>
  <cp:lastPrinted>2006-12-18T16:04:00Z</cp:lastPrinted>
  <dcterms:created xsi:type="dcterms:W3CDTF">2014-08-26T12:53:00Z</dcterms:created>
  <dcterms:modified xsi:type="dcterms:W3CDTF">2014-08-26T12:53:00Z</dcterms:modified>
</cp:coreProperties>
</file>