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C9D" w:rsidRDefault="004E1C9D" w:rsidP="00E51860">
      <w:pPr>
        <w:spacing w:after="0" w:line="360" w:lineRule="auto"/>
        <w:ind w:firstLine="709"/>
        <w:jc w:val="both"/>
        <w:rPr>
          <w:rFonts w:ascii="Times New Roman" w:hAnsi="Times New Roman"/>
          <w:b/>
          <w:bCs/>
          <w:color w:val="000000"/>
          <w:sz w:val="28"/>
          <w:szCs w:val="28"/>
          <w:lang w:val="uk-UA"/>
        </w:rPr>
      </w:pPr>
    </w:p>
    <w:p w:rsidR="00415D2E" w:rsidRDefault="00415D2E" w:rsidP="00E51860">
      <w:pPr>
        <w:spacing w:after="0" w:line="360" w:lineRule="auto"/>
        <w:ind w:firstLine="709"/>
        <w:jc w:val="both"/>
        <w:rPr>
          <w:rFonts w:ascii="Times New Roman" w:hAnsi="Times New Roman"/>
          <w:b/>
          <w:bCs/>
          <w:color w:val="000000"/>
          <w:sz w:val="28"/>
          <w:szCs w:val="28"/>
          <w:lang w:val="uk-UA"/>
        </w:rPr>
      </w:pPr>
    </w:p>
    <w:p w:rsidR="00415D2E" w:rsidRDefault="00415D2E" w:rsidP="00E51860">
      <w:pPr>
        <w:spacing w:after="0" w:line="360" w:lineRule="auto"/>
        <w:ind w:firstLine="709"/>
        <w:jc w:val="both"/>
        <w:rPr>
          <w:rFonts w:ascii="Times New Roman" w:hAnsi="Times New Roman"/>
          <w:b/>
          <w:bCs/>
          <w:color w:val="000000"/>
          <w:sz w:val="28"/>
          <w:szCs w:val="28"/>
          <w:lang w:val="uk-UA"/>
        </w:rPr>
      </w:pPr>
    </w:p>
    <w:p w:rsidR="00415D2E" w:rsidRDefault="00415D2E" w:rsidP="00E51860">
      <w:pPr>
        <w:spacing w:after="0" w:line="360" w:lineRule="auto"/>
        <w:ind w:firstLine="709"/>
        <w:jc w:val="both"/>
        <w:rPr>
          <w:rFonts w:ascii="Times New Roman" w:hAnsi="Times New Roman"/>
          <w:b/>
          <w:bCs/>
          <w:color w:val="000000"/>
          <w:sz w:val="28"/>
          <w:szCs w:val="28"/>
          <w:lang w:val="uk-UA"/>
        </w:rPr>
      </w:pPr>
    </w:p>
    <w:p w:rsidR="00415D2E" w:rsidRDefault="00415D2E" w:rsidP="00E51860">
      <w:pPr>
        <w:spacing w:after="0" w:line="360" w:lineRule="auto"/>
        <w:ind w:firstLine="709"/>
        <w:jc w:val="both"/>
        <w:rPr>
          <w:rFonts w:ascii="Times New Roman" w:hAnsi="Times New Roman"/>
          <w:b/>
          <w:bCs/>
          <w:color w:val="000000"/>
          <w:sz w:val="28"/>
          <w:szCs w:val="28"/>
          <w:lang w:val="uk-UA"/>
        </w:rPr>
      </w:pPr>
    </w:p>
    <w:p w:rsidR="00415D2E" w:rsidRDefault="00415D2E" w:rsidP="00E51860">
      <w:pPr>
        <w:spacing w:after="0" w:line="360" w:lineRule="auto"/>
        <w:ind w:firstLine="709"/>
        <w:jc w:val="both"/>
        <w:rPr>
          <w:rFonts w:ascii="Times New Roman" w:hAnsi="Times New Roman"/>
          <w:b/>
          <w:bCs/>
          <w:color w:val="000000"/>
          <w:sz w:val="28"/>
          <w:szCs w:val="28"/>
          <w:lang w:val="uk-UA"/>
        </w:rPr>
      </w:pPr>
    </w:p>
    <w:p w:rsidR="00415D2E" w:rsidRDefault="00415D2E" w:rsidP="00E51860">
      <w:pPr>
        <w:spacing w:after="0" w:line="360" w:lineRule="auto"/>
        <w:ind w:firstLine="709"/>
        <w:jc w:val="both"/>
        <w:rPr>
          <w:rFonts w:ascii="Times New Roman" w:hAnsi="Times New Roman"/>
          <w:b/>
          <w:bCs/>
          <w:color w:val="000000"/>
          <w:sz w:val="28"/>
          <w:szCs w:val="28"/>
          <w:lang w:val="uk-UA"/>
        </w:rPr>
      </w:pPr>
    </w:p>
    <w:p w:rsidR="00415D2E" w:rsidRDefault="00415D2E" w:rsidP="00E51860">
      <w:pPr>
        <w:spacing w:after="0" w:line="360" w:lineRule="auto"/>
        <w:ind w:firstLine="709"/>
        <w:jc w:val="both"/>
        <w:rPr>
          <w:rFonts w:ascii="Times New Roman" w:hAnsi="Times New Roman"/>
          <w:b/>
          <w:bCs/>
          <w:color w:val="000000"/>
          <w:sz w:val="28"/>
          <w:szCs w:val="28"/>
          <w:lang w:val="uk-UA"/>
        </w:rPr>
      </w:pPr>
    </w:p>
    <w:p w:rsidR="00415D2E" w:rsidRDefault="00415D2E" w:rsidP="00E51860">
      <w:pPr>
        <w:spacing w:after="0" w:line="360" w:lineRule="auto"/>
        <w:ind w:firstLine="709"/>
        <w:jc w:val="both"/>
        <w:rPr>
          <w:rFonts w:ascii="Times New Roman" w:hAnsi="Times New Roman"/>
          <w:b/>
          <w:bCs/>
          <w:color w:val="000000"/>
          <w:sz w:val="28"/>
          <w:szCs w:val="28"/>
          <w:lang w:val="uk-UA"/>
        </w:rPr>
      </w:pPr>
    </w:p>
    <w:p w:rsidR="00415D2E" w:rsidRDefault="00415D2E" w:rsidP="00E51860">
      <w:pPr>
        <w:spacing w:after="0" w:line="360" w:lineRule="auto"/>
        <w:ind w:firstLine="709"/>
        <w:jc w:val="both"/>
        <w:rPr>
          <w:rFonts w:ascii="Times New Roman" w:hAnsi="Times New Roman"/>
          <w:b/>
          <w:bCs/>
          <w:color w:val="000000"/>
          <w:sz w:val="28"/>
          <w:szCs w:val="28"/>
          <w:lang w:val="uk-UA"/>
        </w:rPr>
      </w:pPr>
    </w:p>
    <w:p w:rsidR="00415D2E" w:rsidRDefault="00415D2E" w:rsidP="00E51860">
      <w:pPr>
        <w:spacing w:after="0" w:line="360" w:lineRule="auto"/>
        <w:ind w:firstLine="709"/>
        <w:jc w:val="both"/>
        <w:rPr>
          <w:rFonts w:ascii="Times New Roman" w:hAnsi="Times New Roman"/>
          <w:b/>
          <w:bCs/>
          <w:color w:val="000000"/>
          <w:sz w:val="28"/>
          <w:szCs w:val="28"/>
          <w:lang w:val="uk-UA"/>
        </w:rPr>
      </w:pPr>
    </w:p>
    <w:p w:rsidR="00415D2E" w:rsidRPr="00415D2E" w:rsidRDefault="00415D2E" w:rsidP="00E51860">
      <w:pPr>
        <w:spacing w:after="0" w:line="360" w:lineRule="auto"/>
        <w:ind w:firstLine="709"/>
        <w:jc w:val="both"/>
        <w:rPr>
          <w:rFonts w:ascii="Times New Roman" w:hAnsi="Times New Roman"/>
          <w:b/>
          <w:bCs/>
          <w:color w:val="000000"/>
          <w:sz w:val="28"/>
          <w:szCs w:val="28"/>
          <w:lang w:val="uk-UA"/>
        </w:rPr>
      </w:pPr>
    </w:p>
    <w:p w:rsidR="004E1C9D" w:rsidRPr="00E51860" w:rsidRDefault="004E1C9D" w:rsidP="00E51860">
      <w:pPr>
        <w:spacing w:after="0" w:line="360" w:lineRule="auto"/>
        <w:ind w:firstLine="709"/>
        <w:jc w:val="both"/>
        <w:rPr>
          <w:rFonts w:ascii="Times New Roman" w:hAnsi="Times New Roman"/>
          <w:b/>
          <w:bCs/>
          <w:color w:val="000000"/>
          <w:sz w:val="28"/>
          <w:szCs w:val="28"/>
        </w:rPr>
      </w:pPr>
    </w:p>
    <w:p w:rsidR="004E1C9D" w:rsidRPr="00E51860" w:rsidRDefault="004E1C9D" w:rsidP="00E51860">
      <w:pPr>
        <w:spacing w:after="0" w:line="360" w:lineRule="auto"/>
        <w:ind w:firstLine="709"/>
        <w:jc w:val="both"/>
        <w:rPr>
          <w:rFonts w:ascii="Times New Roman" w:hAnsi="Times New Roman"/>
          <w:b/>
          <w:bCs/>
          <w:color w:val="000000"/>
          <w:sz w:val="28"/>
          <w:szCs w:val="28"/>
        </w:rPr>
      </w:pPr>
    </w:p>
    <w:p w:rsidR="004E1C9D" w:rsidRPr="00E51860" w:rsidRDefault="004E1C9D" w:rsidP="00415D2E">
      <w:pPr>
        <w:spacing w:after="0" w:line="360" w:lineRule="auto"/>
        <w:jc w:val="center"/>
        <w:rPr>
          <w:rFonts w:ascii="Times New Roman" w:hAnsi="Times New Roman"/>
          <w:b/>
          <w:color w:val="000000"/>
          <w:sz w:val="28"/>
          <w:szCs w:val="36"/>
        </w:rPr>
      </w:pPr>
      <w:r w:rsidRPr="00E51860">
        <w:rPr>
          <w:rFonts w:ascii="Times New Roman" w:hAnsi="Times New Roman"/>
          <w:b/>
          <w:color w:val="000000"/>
          <w:sz w:val="28"/>
          <w:szCs w:val="36"/>
        </w:rPr>
        <w:t>КУРСОВАЯ РАБОТА</w:t>
      </w:r>
    </w:p>
    <w:p w:rsidR="004E1C9D" w:rsidRPr="00E51860" w:rsidRDefault="004E1C9D" w:rsidP="00415D2E">
      <w:pPr>
        <w:spacing w:after="0" w:line="360" w:lineRule="auto"/>
        <w:jc w:val="center"/>
        <w:rPr>
          <w:rFonts w:ascii="Times New Roman" w:hAnsi="Times New Roman"/>
          <w:color w:val="000000"/>
          <w:sz w:val="28"/>
          <w:szCs w:val="28"/>
        </w:rPr>
      </w:pPr>
      <w:r w:rsidRPr="00E51860">
        <w:rPr>
          <w:rFonts w:ascii="Times New Roman" w:hAnsi="Times New Roman"/>
          <w:color w:val="000000"/>
          <w:sz w:val="28"/>
          <w:szCs w:val="28"/>
        </w:rPr>
        <w:t>По дисциплине</w:t>
      </w:r>
      <w:r w:rsidRPr="00E51860">
        <w:rPr>
          <w:rFonts w:ascii="Times New Roman" w:hAnsi="Times New Roman"/>
          <w:b/>
          <w:color w:val="000000"/>
          <w:sz w:val="28"/>
          <w:szCs w:val="28"/>
        </w:rPr>
        <w:t xml:space="preserve"> </w:t>
      </w:r>
      <w:r w:rsidRPr="00E51860">
        <w:rPr>
          <w:rFonts w:ascii="Times New Roman" w:hAnsi="Times New Roman"/>
          <w:color w:val="000000"/>
          <w:sz w:val="28"/>
          <w:szCs w:val="28"/>
        </w:rPr>
        <w:t>«Основы социального прогнозирования»</w:t>
      </w:r>
    </w:p>
    <w:p w:rsidR="004E1C9D" w:rsidRPr="00E51860" w:rsidRDefault="004E1C9D" w:rsidP="00415D2E">
      <w:pPr>
        <w:spacing w:after="0" w:line="360" w:lineRule="auto"/>
        <w:jc w:val="center"/>
        <w:rPr>
          <w:rFonts w:ascii="Times New Roman" w:hAnsi="Times New Roman"/>
          <w:b/>
          <w:color w:val="000000"/>
          <w:sz w:val="28"/>
          <w:szCs w:val="36"/>
        </w:rPr>
      </w:pPr>
      <w:r w:rsidRPr="00E51860">
        <w:rPr>
          <w:rFonts w:ascii="Times New Roman" w:hAnsi="Times New Roman"/>
          <w:b/>
          <w:color w:val="000000"/>
          <w:sz w:val="28"/>
          <w:szCs w:val="36"/>
        </w:rPr>
        <w:t>Тема «Методология социального прогнозирования»</w:t>
      </w:r>
    </w:p>
    <w:p w:rsidR="004E1C9D" w:rsidRPr="00E51860" w:rsidRDefault="004E1C9D" w:rsidP="00E51860">
      <w:pPr>
        <w:spacing w:after="0" w:line="360" w:lineRule="auto"/>
        <w:ind w:firstLine="709"/>
        <w:jc w:val="both"/>
        <w:rPr>
          <w:rFonts w:ascii="Times New Roman" w:hAnsi="Times New Roman"/>
          <w:color w:val="000000"/>
          <w:sz w:val="28"/>
          <w:szCs w:val="28"/>
        </w:rPr>
      </w:pPr>
    </w:p>
    <w:p w:rsidR="004E1C9D" w:rsidRPr="00E51860" w:rsidRDefault="004E1C9D" w:rsidP="00E51860">
      <w:pPr>
        <w:spacing w:after="0" w:line="360" w:lineRule="auto"/>
        <w:ind w:firstLine="709"/>
        <w:jc w:val="both"/>
        <w:rPr>
          <w:rFonts w:ascii="Times New Roman" w:hAnsi="Times New Roman"/>
          <w:b/>
          <w:bCs/>
          <w:color w:val="000000"/>
          <w:sz w:val="28"/>
          <w:szCs w:val="28"/>
          <w:u w:val="single"/>
        </w:rPr>
      </w:pPr>
    </w:p>
    <w:p w:rsidR="00884C0A" w:rsidRPr="00415D2E" w:rsidRDefault="00415D2E" w:rsidP="00E51860">
      <w:pPr>
        <w:pStyle w:val="1"/>
        <w:keepNext w:val="0"/>
        <w:keepLines w:val="0"/>
        <w:spacing w:before="0" w:line="360" w:lineRule="auto"/>
        <w:ind w:firstLine="709"/>
        <w:jc w:val="both"/>
        <w:rPr>
          <w:rFonts w:ascii="Times New Roman" w:hAnsi="Times New Roman"/>
          <w:color w:val="000000"/>
          <w:lang w:val="uk-UA"/>
        </w:rPr>
      </w:pPr>
      <w:r>
        <w:rPr>
          <w:b w:val="0"/>
          <w:bCs w:val="0"/>
        </w:rPr>
        <w:br w:type="page"/>
      </w:r>
      <w:bookmarkStart w:id="0" w:name="_Toc273633817"/>
      <w:r w:rsidR="004E1C9D" w:rsidRPr="00E51860">
        <w:rPr>
          <w:rFonts w:ascii="Times New Roman" w:hAnsi="Times New Roman"/>
          <w:color w:val="000000"/>
        </w:rPr>
        <w:t>Введение</w:t>
      </w:r>
      <w:bookmarkEnd w:id="0"/>
    </w:p>
    <w:p w:rsidR="00CE2B13" w:rsidRPr="00E51860" w:rsidRDefault="00CE2B13" w:rsidP="00E51860">
      <w:pPr>
        <w:spacing w:after="0" w:line="360" w:lineRule="auto"/>
        <w:ind w:firstLine="709"/>
        <w:jc w:val="both"/>
        <w:rPr>
          <w:rFonts w:ascii="Times New Roman" w:hAnsi="Times New Roman"/>
          <w:color w:val="000000"/>
          <w:sz w:val="28"/>
        </w:rPr>
      </w:pPr>
    </w:p>
    <w:p w:rsidR="00CE2B13" w:rsidRPr="00E51860" w:rsidRDefault="00CE2B13"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i/>
          <w:color w:val="000000"/>
          <w:sz w:val="28"/>
          <w:szCs w:val="28"/>
        </w:rPr>
        <w:t xml:space="preserve">Прогнозирование – </w:t>
      </w:r>
      <w:r w:rsidRPr="00E51860">
        <w:rPr>
          <w:rFonts w:ascii="Times New Roman" w:hAnsi="Times New Roman"/>
          <w:color w:val="000000"/>
          <w:sz w:val="28"/>
          <w:szCs w:val="28"/>
        </w:rPr>
        <w:t>это метод научного исследования, ставящий своей целью предусмотреть возможные варианты тех процессов и явлений, которые выбраны в качестве предмета анализа.</w:t>
      </w:r>
    </w:p>
    <w:p w:rsidR="00CE2B13" w:rsidRPr="00E51860" w:rsidRDefault="00CE2B13"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Процесс прогнозирования достаточно актуален в настоящее время. Широка сфера его применения. Прогнозирование широко используется в экономике, а именно в управлении. В менеджменте понятие «планирование» и «прогнозирование» тесно переплетены. Они не идентичны и не подменяют друг друга. Планы и прогнозы различаются между собой временными границами, степенью детализации содержащихся в них показателей, степенью точности и вероятности их достижения, адресностью и, наконец, правовой основой. Прогнозы, как правило, носят индикативный характер, а планы обладают силой директивного характера. Не подмена и противопоставление плана и прогноза, а их правильное сочетание – таков путь планомерного регулирования экономики в условиях рыночной экономики и перехода к ней.</w:t>
      </w:r>
    </w:p>
    <w:p w:rsidR="00CE2B13" w:rsidRPr="00E51860" w:rsidRDefault="00CE2B13"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В промышленности методы прогнозирования также играют первостепенную роль. Используя экстраполяцию и тенденцию, можно делать предварительные выводы относительно разных процессов, явлений, реакций, операций. Существует много методов прогнозирования. Продифференцировав их общее число, необходимо выбрать оптимальный из них для использования в каждой конкретной ситуации.</w:t>
      </w:r>
    </w:p>
    <w:p w:rsidR="00E51860" w:rsidRDefault="00CE2B13"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Анализ методов прогнозирования, изучение этих методов, использование их в разных сферах деятельности является мероприятием рационализаторского характера. Степень достоверности прогнозов можно затем сравнить с действительно реальными показателями, и, сделав выводы, приступить к следующему прогнозу уже с существующими данными, </w:t>
      </w:r>
      <w:r w:rsidR="00E51860">
        <w:rPr>
          <w:rFonts w:ascii="Times New Roman" w:hAnsi="Times New Roman"/>
          <w:color w:val="000000"/>
          <w:sz w:val="28"/>
          <w:szCs w:val="28"/>
        </w:rPr>
        <w:t>т.е.</w:t>
      </w:r>
      <w:r w:rsidRPr="00E51860">
        <w:rPr>
          <w:rFonts w:ascii="Times New Roman" w:hAnsi="Times New Roman"/>
          <w:color w:val="000000"/>
          <w:sz w:val="28"/>
          <w:szCs w:val="28"/>
        </w:rPr>
        <w:t xml:space="preserve"> имеющейся тенденцией. Опираясь на полученные данные, можно во временном аспекте переходить на более высокую ступень </w:t>
      </w:r>
      <w:r w:rsidR="00E51860">
        <w:rPr>
          <w:rFonts w:ascii="Times New Roman" w:hAnsi="Times New Roman"/>
          <w:color w:val="000000"/>
          <w:sz w:val="28"/>
          <w:szCs w:val="28"/>
        </w:rPr>
        <w:t>и т.д.</w:t>
      </w:r>
    </w:p>
    <w:p w:rsidR="004C21CA" w:rsidRPr="00E51860" w:rsidRDefault="00273411" w:rsidP="00E51860">
      <w:pPr>
        <w:pStyle w:val="21"/>
        <w:spacing w:after="0" w:line="360" w:lineRule="auto"/>
        <w:ind w:firstLine="709"/>
        <w:jc w:val="both"/>
        <w:rPr>
          <w:rFonts w:ascii="Times New Roman" w:hAnsi="Times New Roman"/>
          <w:bCs/>
          <w:color w:val="000000"/>
          <w:sz w:val="28"/>
          <w:szCs w:val="28"/>
        </w:rPr>
      </w:pPr>
      <w:r w:rsidRPr="00E51860">
        <w:rPr>
          <w:rFonts w:ascii="Times New Roman" w:hAnsi="Times New Roman"/>
          <w:bCs/>
          <w:color w:val="000000"/>
          <w:sz w:val="28"/>
          <w:szCs w:val="28"/>
        </w:rPr>
        <w:t>Прогнозная модель – модель объекта прогнозирования, исследование которой позволяет получить информацию о возможных состояниях объектах в будущем и (или) путях и сроках их осуществления.</w:t>
      </w:r>
    </w:p>
    <w:p w:rsidR="003B344E" w:rsidRPr="00E51860" w:rsidRDefault="00754C43"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i/>
          <w:color w:val="000000"/>
          <w:sz w:val="28"/>
          <w:szCs w:val="28"/>
        </w:rPr>
        <w:t>Социальное прогнозирование</w:t>
      </w:r>
      <w:r w:rsidRPr="00E51860">
        <w:rPr>
          <w:rFonts w:ascii="Times New Roman" w:hAnsi="Times New Roman"/>
          <w:color w:val="000000"/>
          <w:sz w:val="28"/>
          <w:szCs w:val="28"/>
        </w:rPr>
        <w:t xml:space="preserve"> – прогнозирование всего общественного, всего связанного с обществом, общественными отношениями, в центре чего находится человек.</w:t>
      </w:r>
    </w:p>
    <w:p w:rsidR="00CE2B13" w:rsidRPr="00E51860" w:rsidRDefault="00CE2B13" w:rsidP="00E51860">
      <w:pPr>
        <w:spacing w:after="0" w:line="360" w:lineRule="auto"/>
        <w:ind w:firstLine="709"/>
        <w:jc w:val="both"/>
        <w:rPr>
          <w:rFonts w:ascii="Times New Roman" w:hAnsi="Times New Roman"/>
          <w:color w:val="000000"/>
          <w:sz w:val="28"/>
          <w:szCs w:val="28"/>
        </w:rPr>
      </w:pPr>
    </w:p>
    <w:p w:rsidR="00CE2B13" w:rsidRPr="00E51860" w:rsidRDefault="00CE2B13" w:rsidP="00E51860">
      <w:pPr>
        <w:spacing w:after="0" w:line="360" w:lineRule="auto"/>
        <w:ind w:firstLine="709"/>
        <w:jc w:val="both"/>
        <w:rPr>
          <w:rFonts w:ascii="Times New Roman" w:hAnsi="Times New Roman"/>
          <w:color w:val="000000"/>
          <w:sz w:val="28"/>
          <w:szCs w:val="28"/>
        </w:rPr>
      </w:pPr>
    </w:p>
    <w:p w:rsidR="004E1C9D" w:rsidRPr="00415D2E" w:rsidRDefault="00415D2E" w:rsidP="00415D2E">
      <w:pPr>
        <w:spacing w:after="0" w:line="360" w:lineRule="auto"/>
        <w:ind w:firstLine="709"/>
        <w:jc w:val="both"/>
        <w:rPr>
          <w:rFonts w:ascii="Times New Roman" w:hAnsi="Times New Roman"/>
          <w:b/>
          <w:sz w:val="28"/>
          <w:szCs w:val="28"/>
        </w:rPr>
      </w:pPr>
      <w:r>
        <w:rPr>
          <w:szCs w:val="28"/>
        </w:rPr>
        <w:br w:type="page"/>
      </w:r>
      <w:bookmarkStart w:id="1" w:name="_Toc273633818"/>
      <w:r w:rsidR="004E1C9D" w:rsidRPr="00415D2E">
        <w:rPr>
          <w:rFonts w:ascii="Times New Roman" w:hAnsi="Times New Roman"/>
          <w:b/>
          <w:sz w:val="28"/>
          <w:szCs w:val="28"/>
        </w:rPr>
        <w:t>1. Теоретико-методологические аспекты социального прогнозирования</w:t>
      </w:r>
      <w:bookmarkEnd w:id="1"/>
    </w:p>
    <w:p w:rsidR="00415D2E" w:rsidRDefault="00415D2E" w:rsidP="00E51860">
      <w:pPr>
        <w:pStyle w:val="2"/>
        <w:keepNext w:val="0"/>
        <w:keepLines w:val="0"/>
        <w:spacing w:before="0" w:line="360" w:lineRule="auto"/>
        <w:ind w:firstLine="709"/>
        <w:jc w:val="both"/>
        <w:rPr>
          <w:rFonts w:ascii="Times New Roman" w:hAnsi="Times New Roman"/>
          <w:color w:val="000000"/>
          <w:sz w:val="28"/>
          <w:szCs w:val="28"/>
          <w:lang w:val="uk-UA"/>
        </w:rPr>
      </w:pPr>
      <w:bookmarkStart w:id="2" w:name="_Toc273633819"/>
    </w:p>
    <w:p w:rsidR="003338F2" w:rsidRPr="00E51860" w:rsidRDefault="00415D2E" w:rsidP="00E51860">
      <w:pPr>
        <w:pStyle w:val="2"/>
        <w:keepNext w:val="0"/>
        <w:keepLines w:val="0"/>
        <w:spacing w:before="0" w:line="360" w:lineRule="auto"/>
        <w:ind w:firstLine="709"/>
        <w:jc w:val="both"/>
        <w:rPr>
          <w:rFonts w:ascii="Times New Roman" w:hAnsi="Times New Roman"/>
          <w:color w:val="000000"/>
          <w:sz w:val="28"/>
          <w:szCs w:val="28"/>
        </w:rPr>
      </w:pPr>
      <w:r>
        <w:rPr>
          <w:rFonts w:ascii="Times New Roman" w:hAnsi="Times New Roman"/>
          <w:color w:val="000000"/>
          <w:sz w:val="28"/>
          <w:szCs w:val="28"/>
        </w:rPr>
        <w:t>1.1</w:t>
      </w:r>
      <w:r w:rsidR="004E1C9D" w:rsidRPr="00E51860">
        <w:rPr>
          <w:rFonts w:ascii="Times New Roman" w:hAnsi="Times New Roman"/>
          <w:color w:val="000000"/>
          <w:sz w:val="28"/>
          <w:szCs w:val="28"/>
        </w:rPr>
        <w:t xml:space="preserve"> Понятие и сущность методологии социального прогнозирования</w:t>
      </w:r>
      <w:bookmarkEnd w:id="2"/>
    </w:p>
    <w:p w:rsidR="00680FD4" w:rsidRPr="00E51860" w:rsidRDefault="00680FD4" w:rsidP="00E51860">
      <w:pPr>
        <w:spacing w:after="0" w:line="360" w:lineRule="auto"/>
        <w:ind w:firstLine="709"/>
        <w:jc w:val="both"/>
        <w:rPr>
          <w:rFonts w:ascii="Times New Roman" w:hAnsi="Times New Roman"/>
          <w:b/>
          <w:color w:val="000000"/>
          <w:sz w:val="28"/>
        </w:rPr>
      </w:pPr>
    </w:p>
    <w:p w:rsidR="00E51860" w:rsidRDefault="003049D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u w:val="single"/>
        </w:rPr>
        <w:t>Прогнозирование</w:t>
      </w:r>
      <w:r w:rsidRPr="00E51860">
        <w:rPr>
          <w:rFonts w:ascii="Times New Roman" w:hAnsi="Times New Roman"/>
          <w:color w:val="000000"/>
          <w:sz w:val="28"/>
          <w:szCs w:val="28"/>
        </w:rPr>
        <w:t xml:space="preserve"> – наука о системе нашего мышления о будущем, о способах и методах исследования будущего, о нахождении многовариантных альтернатив изменения будущего, которое носит вероятностный характер.</w:t>
      </w:r>
    </w:p>
    <w:p w:rsidR="004C21CA" w:rsidRPr="00E51860" w:rsidRDefault="004C21CA" w:rsidP="00E51860">
      <w:pPr>
        <w:shd w:val="clear" w:color="auto" w:fill="FFFFFF"/>
        <w:tabs>
          <w:tab w:val="left" w:pos="168"/>
        </w:tabs>
        <w:spacing w:after="0" w:line="360" w:lineRule="auto"/>
        <w:ind w:firstLine="709"/>
        <w:jc w:val="both"/>
        <w:rPr>
          <w:rFonts w:ascii="Times New Roman" w:hAnsi="Times New Roman"/>
          <w:color w:val="000000"/>
          <w:sz w:val="28"/>
          <w:szCs w:val="28"/>
        </w:rPr>
      </w:pPr>
      <w:r w:rsidRPr="00E51860">
        <w:rPr>
          <w:rFonts w:ascii="Times New Roman" w:hAnsi="Times New Roman"/>
          <w:bCs/>
          <w:color w:val="000000"/>
          <w:sz w:val="28"/>
          <w:szCs w:val="28"/>
        </w:rPr>
        <w:t>Прогностика (футурология</w:t>
      </w:r>
      <w:r w:rsidRPr="00E51860">
        <w:rPr>
          <w:rFonts w:ascii="Times New Roman" w:hAnsi="Times New Roman"/>
          <w:color w:val="000000"/>
          <w:sz w:val="28"/>
          <w:szCs w:val="28"/>
        </w:rPr>
        <w:t xml:space="preserve">)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научная дисциплина о закономерностях разработки прогнозов.</w:t>
      </w:r>
    </w:p>
    <w:p w:rsidR="003049DF" w:rsidRPr="00E51860" w:rsidRDefault="003049D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u w:val="single"/>
        </w:rPr>
        <w:t>Социальное прогнозирование</w:t>
      </w:r>
      <w:r w:rsidRPr="00E51860">
        <w:rPr>
          <w:rFonts w:ascii="Times New Roman" w:hAnsi="Times New Roman"/>
          <w:color w:val="000000"/>
          <w:sz w:val="28"/>
          <w:szCs w:val="28"/>
        </w:rPr>
        <w:t xml:space="preserve"> направлено на внесение изменений в социальную сферу человека и общества и представляет собой одно из проявлений целенаправленной деятельности управленцев в сфере разработки и подготовки различных вариантов решения социальных проблем.</w:t>
      </w:r>
    </w:p>
    <w:p w:rsidR="00680FD4" w:rsidRPr="00E51860" w:rsidRDefault="00680FD4"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u w:val="single"/>
        </w:rPr>
        <w:t>Методология социального прогнозирования</w:t>
      </w:r>
      <w:r w:rsidRPr="00E51860">
        <w:rPr>
          <w:rFonts w:ascii="Times New Roman" w:hAnsi="Times New Roman"/>
          <w:color w:val="000000"/>
          <w:sz w:val="28"/>
          <w:szCs w:val="28"/>
        </w:rPr>
        <w:t xml:space="preserve"> исследует будущее в онтологическом, логическом и гносеологическом аспектах.</w:t>
      </w:r>
    </w:p>
    <w:p w:rsidR="00680FD4" w:rsidRPr="00E51860" w:rsidRDefault="00680FD4"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i/>
          <w:color w:val="000000"/>
          <w:sz w:val="28"/>
          <w:szCs w:val="28"/>
        </w:rPr>
        <w:t>Онтологический аспект</w:t>
      </w:r>
      <w:r w:rsidRPr="00E51860">
        <w:rPr>
          <w:rFonts w:ascii="Times New Roman" w:hAnsi="Times New Roman"/>
          <w:color w:val="000000"/>
          <w:sz w:val="28"/>
          <w:szCs w:val="28"/>
        </w:rPr>
        <w:t xml:space="preserve"> показывает, как рождается и формируется будущее, характеризует его общую картину, влияющие на него факторы.</w:t>
      </w:r>
    </w:p>
    <w:p w:rsidR="00680FD4" w:rsidRPr="00E51860" w:rsidRDefault="003049D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i/>
          <w:color w:val="000000"/>
          <w:sz w:val="28"/>
          <w:szCs w:val="28"/>
        </w:rPr>
        <w:t>Л</w:t>
      </w:r>
      <w:r w:rsidR="00680FD4" w:rsidRPr="00E51860">
        <w:rPr>
          <w:rFonts w:ascii="Times New Roman" w:hAnsi="Times New Roman"/>
          <w:i/>
          <w:color w:val="000000"/>
          <w:sz w:val="28"/>
          <w:szCs w:val="28"/>
        </w:rPr>
        <w:t>огическ</w:t>
      </w:r>
      <w:r w:rsidRPr="00E51860">
        <w:rPr>
          <w:rFonts w:ascii="Times New Roman" w:hAnsi="Times New Roman"/>
          <w:i/>
          <w:color w:val="000000"/>
          <w:sz w:val="28"/>
          <w:szCs w:val="28"/>
        </w:rPr>
        <w:t>ий</w:t>
      </w:r>
      <w:r w:rsidR="00680FD4" w:rsidRPr="00E51860">
        <w:rPr>
          <w:rFonts w:ascii="Times New Roman" w:hAnsi="Times New Roman"/>
          <w:i/>
          <w:color w:val="000000"/>
          <w:sz w:val="28"/>
          <w:szCs w:val="28"/>
        </w:rPr>
        <w:t xml:space="preserve"> аспект</w:t>
      </w:r>
      <w:r w:rsidR="00E51860">
        <w:rPr>
          <w:rFonts w:ascii="Times New Roman" w:hAnsi="Times New Roman"/>
          <w:color w:val="000000"/>
          <w:sz w:val="28"/>
          <w:szCs w:val="28"/>
        </w:rPr>
        <w:t xml:space="preserve"> </w:t>
      </w:r>
      <w:r w:rsidRPr="00E51860">
        <w:rPr>
          <w:rFonts w:ascii="Times New Roman" w:hAnsi="Times New Roman"/>
          <w:color w:val="000000"/>
          <w:sz w:val="28"/>
          <w:szCs w:val="28"/>
        </w:rPr>
        <w:t>позволяет формировать прогноз на основе диалектических принципов, основу которых составляет общие законы развития природы и общества, а также методов научного мышления.</w:t>
      </w:r>
    </w:p>
    <w:p w:rsidR="00680FD4" w:rsidRPr="00E51860" w:rsidRDefault="00680FD4"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i/>
          <w:color w:val="000000"/>
          <w:sz w:val="28"/>
          <w:szCs w:val="28"/>
        </w:rPr>
        <w:t>Гносеологический аспект</w:t>
      </w:r>
      <w:r w:rsidRPr="00E51860">
        <w:rPr>
          <w:rFonts w:ascii="Times New Roman" w:hAnsi="Times New Roman"/>
          <w:color w:val="000000"/>
          <w:sz w:val="28"/>
          <w:szCs w:val="28"/>
        </w:rPr>
        <w:t xml:space="preserve"> имеет своей задачей выяснить, как будущее отображается в человеческом сознании, каковы формы этого отображения, его истинность. Будучи формой познания, прогноз с гносеологической стороны является отображением закономерности и возможных путей развития прогнозируемых процессов и явлений.</w:t>
      </w:r>
    </w:p>
    <w:p w:rsidR="00257950" w:rsidRPr="00E51860" w:rsidRDefault="00257950"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Познание объективной истины при прогнозировании происходит в направлении от живого созерцания к абстрактному мышлению, и от него к практической реализации.</w:t>
      </w:r>
    </w:p>
    <w:p w:rsidR="00257950" w:rsidRPr="00E51860" w:rsidRDefault="00257950"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bCs/>
          <w:color w:val="000000"/>
          <w:sz w:val="28"/>
          <w:szCs w:val="28"/>
          <w:u w:val="single"/>
        </w:rPr>
        <w:t>Методология</w:t>
      </w:r>
      <w:r w:rsidRPr="00E51860">
        <w:rPr>
          <w:rFonts w:ascii="Times New Roman" w:hAnsi="Times New Roman"/>
          <w:b/>
          <w:bCs/>
          <w:color w:val="000000"/>
          <w:sz w:val="28"/>
          <w:szCs w:val="28"/>
        </w:rPr>
        <w:t xml:space="preserve"> </w:t>
      </w:r>
      <w:r w:rsidRPr="00E51860">
        <w:rPr>
          <w:rFonts w:ascii="Times New Roman" w:hAnsi="Times New Roman"/>
          <w:color w:val="000000"/>
          <w:sz w:val="28"/>
          <w:szCs w:val="28"/>
        </w:rPr>
        <w:t xml:space="preserve">(понятие, учение)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система принципов и способов организации и построения теоретической и практической деятельности, а также учение об этой системе. Если теория представляет собой результат процесса познания, то методология является способом достижения этого знания.</w:t>
      </w:r>
    </w:p>
    <w:p w:rsidR="00680FD4" w:rsidRPr="00E51860" w:rsidRDefault="00680FD4"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Социальное прогнозирование состоит из нескольких этапов, поэтому на каждом этапе решаются специфические задачи познания. Особенно важна методологии прогнозирования стадия предпрогнозной ориентации, на которой разрабатывается концепция исследования, понятийный аппарат, определяются основные методологические принципы анализа и прогноза, методы и методики, формируются гипотезы, которые и предстоит проверить в ходе исследования.</w:t>
      </w:r>
    </w:p>
    <w:p w:rsidR="00A30D7E" w:rsidRPr="00E51860" w:rsidRDefault="00A30D7E" w:rsidP="00E51860">
      <w:pPr>
        <w:spacing w:after="0" w:line="360" w:lineRule="auto"/>
        <w:ind w:firstLine="709"/>
        <w:jc w:val="both"/>
        <w:rPr>
          <w:rFonts w:ascii="Times New Roman" w:hAnsi="Times New Roman"/>
          <w:color w:val="000000"/>
          <w:sz w:val="28"/>
        </w:rPr>
      </w:pPr>
    </w:p>
    <w:p w:rsidR="004E1C9D" w:rsidRPr="00E51860" w:rsidRDefault="00415D2E" w:rsidP="00E51860">
      <w:pPr>
        <w:pStyle w:val="2"/>
        <w:keepNext w:val="0"/>
        <w:keepLines w:val="0"/>
        <w:spacing w:before="0" w:line="360" w:lineRule="auto"/>
        <w:ind w:firstLine="709"/>
        <w:jc w:val="both"/>
        <w:rPr>
          <w:rFonts w:ascii="Times New Roman" w:hAnsi="Times New Roman"/>
          <w:color w:val="000000"/>
          <w:sz w:val="28"/>
          <w:szCs w:val="28"/>
        </w:rPr>
      </w:pPr>
      <w:bookmarkStart w:id="3" w:name="_Toc273633820"/>
      <w:r>
        <w:rPr>
          <w:rFonts w:ascii="Times New Roman" w:hAnsi="Times New Roman"/>
          <w:color w:val="000000"/>
          <w:sz w:val="28"/>
          <w:szCs w:val="28"/>
        </w:rPr>
        <w:t>1.2</w:t>
      </w:r>
      <w:r w:rsidR="004E1C9D" w:rsidRPr="00E51860">
        <w:rPr>
          <w:rFonts w:ascii="Times New Roman" w:hAnsi="Times New Roman"/>
          <w:color w:val="000000"/>
          <w:sz w:val="28"/>
          <w:szCs w:val="28"/>
        </w:rPr>
        <w:t xml:space="preserve"> Основные принципы и критерии методологии социального прогнозирования</w:t>
      </w:r>
      <w:bookmarkEnd w:id="3"/>
    </w:p>
    <w:p w:rsidR="00415D2E" w:rsidRDefault="00415D2E" w:rsidP="00E51860">
      <w:pPr>
        <w:spacing w:after="0" w:line="360" w:lineRule="auto"/>
        <w:ind w:firstLine="709"/>
        <w:jc w:val="both"/>
        <w:rPr>
          <w:rFonts w:ascii="Times New Roman" w:hAnsi="Times New Roman"/>
          <w:color w:val="000000"/>
          <w:sz w:val="28"/>
          <w:szCs w:val="28"/>
          <w:lang w:val="uk-UA"/>
        </w:rPr>
      </w:pPr>
    </w:p>
    <w:p w:rsidR="00BB79DF" w:rsidRPr="00E51860" w:rsidRDefault="00BB79DF" w:rsidP="00E51860">
      <w:pPr>
        <w:spacing w:after="0" w:line="360" w:lineRule="auto"/>
        <w:ind w:firstLine="709"/>
        <w:jc w:val="both"/>
        <w:rPr>
          <w:rFonts w:ascii="Times New Roman" w:hAnsi="Times New Roman"/>
          <w:color w:val="000000"/>
          <w:sz w:val="28"/>
          <w:szCs w:val="24"/>
        </w:rPr>
      </w:pPr>
      <w:r w:rsidRPr="00E51860">
        <w:rPr>
          <w:rFonts w:ascii="Times New Roman" w:hAnsi="Times New Roman"/>
          <w:color w:val="000000"/>
          <w:sz w:val="28"/>
          <w:szCs w:val="28"/>
        </w:rPr>
        <w:t xml:space="preserve">Под </w:t>
      </w:r>
      <w:r w:rsidRPr="00E51860">
        <w:rPr>
          <w:rFonts w:ascii="Times New Roman" w:hAnsi="Times New Roman"/>
          <w:color w:val="000000"/>
          <w:sz w:val="28"/>
          <w:szCs w:val="28"/>
          <w:u w:val="single"/>
        </w:rPr>
        <w:t>прогнозом</w:t>
      </w:r>
      <w:r w:rsidRPr="00E51860">
        <w:rPr>
          <w:rFonts w:ascii="Times New Roman" w:hAnsi="Times New Roman"/>
          <w:color w:val="000000"/>
          <w:sz w:val="28"/>
          <w:szCs w:val="28"/>
        </w:rPr>
        <w:t xml:space="preserve"> понимается научно обоснованное суждение о возможных состояниях объекта в будущем, об альтернативных путях и сроках его осуществления. Процесс разработки прогнозов называется </w:t>
      </w:r>
      <w:r w:rsidRPr="00E51860">
        <w:rPr>
          <w:rFonts w:ascii="Times New Roman" w:hAnsi="Times New Roman"/>
          <w:color w:val="000000"/>
          <w:sz w:val="28"/>
          <w:szCs w:val="28"/>
          <w:u w:val="single"/>
        </w:rPr>
        <w:t>прогнозированием</w:t>
      </w:r>
      <w:r w:rsidRPr="00E51860">
        <w:rPr>
          <w:rFonts w:ascii="Times New Roman" w:hAnsi="Times New Roman"/>
          <w:color w:val="000000"/>
          <w:sz w:val="28"/>
          <w:szCs w:val="24"/>
          <w:u w:val="single"/>
        </w:rPr>
        <w:t>.</w:t>
      </w:r>
    </w:p>
    <w:p w:rsidR="004F4C0C" w:rsidRPr="00E51860" w:rsidRDefault="004F4C0C"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i/>
          <w:color w:val="000000"/>
          <w:sz w:val="28"/>
          <w:szCs w:val="28"/>
        </w:rPr>
        <w:t xml:space="preserve">Объектом </w:t>
      </w:r>
      <w:r w:rsidRPr="00E51860">
        <w:rPr>
          <w:rFonts w:ascii="Times New Roman" w:hAnsi="Times New Roman"/>
          <w:color w:val="000000"/>
          <w:sz w:val="28"/>
          <w:szCs w:val="28"/>
        </w:rPr>
        <w:t>социального прогнозирования могут быть все социальные системы, все явления, протекающие в обществе.</w:t>
      </w:r>
    </w:p>
    <w:p w:rsidR="004F4C0C" w:rsidRPr="00E51860" w:rsidRDefault="004F4C0C"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i/>
          <w:color w:val="000000"/>
          <w:sz w:val="28"/>
          <w:szCs w:val="28"/>
        </w:rPr>
        <w:t>Субъектом</w:t>
      </w:r>
      <w:r w:rsidRPr="00E51860">
        <w:rPr>
          <w:rFonts w:ascii="Times New Roman" w:hAnsi="Times New Roman"/>
          <w:color w:val="000000"/>
          <w:sz w:val="28"/>
          <w:szCs w:val="28"/>
        </w:rPr>
        <w:t xml:space="preserve"> социального прогнозирования являются люди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отдельные научные и практические работники и исследовательские организации.</w:t>
      </w:r>
    </w:p>
    <w:p w:rsidR="00710C1F" w:rsidRPr="00E51860" w:rsidRDefault="00710C1F"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i/>
          <w:color w:val="000000"/>
          <w:sz w:val="28"/>
          <w:szCs w:val="28"/>
        </w:rPr>
        <w:t>Предметом</w:t>
      </w:r>
      <w:r w:rsidRPr="00E51860">
        <w:rPr>
          <w:rFonts w:ascii="Times New Roman" w:hAnsi="Times New Roman"/>
          <w:color w:val="000000"/>
          <w:sz w:val="28"/>
          <w:szCs w:val="28"/>
        </w:rPr>
        <w:t xml:space="preserve"> является улучшение потребности общества и</w:t>
      </w:r>
      <w:r w:rsidR="00E51860">
        <w:rPr>
          <w:rFonts w:ascii="Times New Roman" w:hAnsi="Times New Roman"/>
          <w:color w:val="000000"/>
          <w:sz w:val="28"/>
          <w:szCs w:val="28"/>
        </w:rPr>
        <w:t xml:space="preserve"> </w:t>
      </w:r>
      <w:r w:rsidRPr="00E51860">
        <w:rPr>
          <w:rFonts w:ascii="Times New Roman" w:hAnsi="Times New Roman"/>
          <w:color w:val="000000"/>
          <w:sz w:val="28"/>
          <w:szCs w:val="28"/>
        </w:rPr>
        <w:t>удовлетворения и его нужд.</w:t>
      </w:r>
    </w:p>
    <w:p w:rsidR="00D76EDE" w:rsidRPr="00E51860" w:rsidRDefault="00D76EDE"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Основой формирования прогнозов служат статическая информация и информационный массив – система определенных на научной основе параметров и факторов, комплексно характеризующих объект прогнозирования.</w:t>
      </w:r>
    </w:p>
    <w:p w:rsidR="00D76EDE" w:rsidRPr="00E51860" w:rsidRDefault="00D76EDE"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u w:val="single"/>
        </w:rPr>
      </w:pPr>
      <w:r w:rsidRPr="00E51860">
        <w:rPr>
          <w:rFonts w:ascii="Times New Roman" w:hAnsi="Times New Roman"/>
          <w:color w:val="000000"/>
          <w:sz w:val="28"/>
          <w:szCs w:val="28"/>
        </w:rPr>
        <w:t xml:space="preserve">Существуют следующие </w:t>
      </w:r>
      <w:r w:rsidRPr="00E51860">
        <w:rPr>
          <w:rFonts w:ascii="Times New Roman" w:hAnsi="Times New Roman"/>
          <w:color w:val="000000"/>
          <w:sz w:val="28"/>
          <w:szCs w:val="28"/>
          <w:u w:val="single"/>
        </w:rPr>
        <w:t>типы прогнозов:</w:t>
      </w:r>
    </w:p>
    <w:p w:rsidR="00D76EDE" w:rsidRPr="00E51860" w:rsidRDefault="00D76EDE"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1) </w:t>
      </w:r>
      <w:r w:rsidRPr="00E51860">
        <w:rPr>
          <w:rFonts w:ascii="Times New Roman" w:hAnsi="Times New Roman"/>
          <w:i/>
          <w:color w:val="000000"/>
          <w:sz w:val="28"/>
          <w:szCs w:val="28"/>
        </w:rPr>
        <w:t>По иерархии управления:</w:t>
      </w:r>
    </w:p>
    <w:p w:rsidR="00D76EDE" w:rsidRPr="00E51860" w:rsidRDefault="00D76EDE"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а) прогнозы развития отдельных предприятий и их объединений</w:t>
      </w:r>
    </w:p>
    <w:p w:rsidR="00D76EDE" w:rsidRPr="00E51860" w:rsidRDefault="00D76EDE"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б) </w:t>
      </w:r>
      <w:r w:rsidR="00AB5603" w:rsidRPr="00E51860">
        <w:rPr>
          <w:rFonts w:ascii="Times New Roman" w:hAnsi="Times New Roman"/>
          <w:color w:val="000000"/>
          <w:sz w:val="28"/>
          <w:szCs w:val="28"/>
        </w:rPr>
        <w:t>прогнозы развития отраслей и кластеров</w:t>
      </w:r>
    </w:p>
    <w:p w:rsidR="00AB5603" w:rsidRPr="00E51860" w:rsidRDefault="00AB5603"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в) прогнозы развития муниципальных образований</w:t>
      </w:r>
    </w:p>
    <w:p w:rsidR="00AB5603" w:rsidRPr="00E51860" w:rsidRDefault="00AB5603"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г) прогнозы развития регионов</w:t>
      </w:r>
    </w:p>
    <w:p w:rsidR="00AB5603" w:rsidRPr="00E51860" w:rsidRDefault="00AB5603"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д) прогнозы развития страны</w:t>
      </w:r>
    </w:p>
    <w:p w:rsidR="00AB5603" w:rsidRPr="00E51860" w:rsidRDefault="00AB5603"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е) прогнозы развития международного сотрудничества и международных структур</w:t>
      </w:r>
    </w:p>
    <w:p w:rsidR="00AB5603" w:rsidRPr="00E51860" w:rsidRDefault="00AB5603"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ж) глобальные прогнозы (мировые)</w:t>
      </w:r>
    </w:p>
    <w:p w:rsidR="00AB5603" w:rsidRPr="00E51860" w:rsidRDefault="00AB5603" w:rsidP="00E51860">
      <w:pPr>
        <w:shd w:val="clear" w:color="auto" w:fill="FFFFFF"/>
        <w:autoSpaceDE w:val="0"/>
        <w:autoSpaceDN w:val="0"/>
        <w:adjustRightInd w:val="0"/>
        <w:spacing w:after="0" w:line="360" w:lineRule="auto"/>
        <w:ind w:firstLine="709"/>
        <w:jc w:val="both"/>
        <w:rPr>
          <w:rFonts w:ascii="Times New Roman" w:hAnsi="Times New Roman"/>
          <w:i/>
          <w:color w:val="000000"/>
          <w:sz w:val="28"/>
          <w:szCs w:val="28"/>
        </w:rPr>
      </w:pPr>
      <w:r w:rsidRPr="00E51860">
        <w:rPr>
          <w:rFonts w:ascii="Times New Roman" w:hAnsi="Times New Roman"/>
          <w:color w:val="000000"/>
          <w:sz w:val="28"/>
          <w:szCs w:val="28"/>
        </w:rPr>
        <w:t xml:space="preserve">2) </w:t>
      </w:r>
      <w:r w:rsidRPr="00E51860">
        <w:rPr>
          <w:rFonts w:ascii="Times New Roman" w:hAnsi="Times New Roman"/>
          <w:i/>
          <w:color w:val="000000"/>
          <w:sz w:val="28"/>
          <w:szCs w:val="28"/>
        </w:rPr>
        <w:t>По времени упреждения событий:</w:t>
      </w:r>
    </w:p>
    <w:p w:rsidR="00AB5603" w:rsidRPr="00E51860" w:rsidRDefault="00AB5603"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а) оперативные (7 дней</w:t>
      </w:r>
      <w:r w:rsidR="00E51860">
        <w:rPr>
          <w:rFonts w:ascii="Times New Roman" w:hAnsi="Times New Roman"/>
          <w:color w:val="000000"/>
          <w:sz w:val="28"/>
          <w:szCs w:val="28"/>
        </w:rPr>
        <w:t>-</w:t>
      </w:r>
      <w:r w:rsidR="00E51860" w:rsidRPr="00E51860">
        <w:rPr>
          <w:rFonts w:ascii="Times New Roman" w:hAnsi="Times New Roman"/>
          <w:color w:val="000000"/>
          <w:sz w:val="28"/>
          <w:szCs w:val="28"/>
        </w:rPr>
        <w:t>1</w:t>
      </w:r>
      <w:r w:rsidR="00E51860">
        <w:rPr>
          <w:rFonts w:ascii="Times New Roman" w:hAnsi="Times New Roman"/>
          <w:color w:val="000000"/>
          <w:sz w:val="28"/>
          <w:szCs w:val="28"/>
        </w:rPr>
        <w:t xml:space="preserve"> </w:t>
      </w:r>
      <w:r w:rsidR="00E51860" w:rsidRPr="00E51860">
        <w:rPr>
          <w:rFonts w:ascii="Times New Roman" w:hAnsi="Times New Roman"/>
          <w:color w:val="000000"/>
          <w:sz w:val="28"/>
          <w:szCs w:val="28"/>
        </w:rPr>
        <w:t>год</w:t>
      </w:r>
      <w:r w:rsidRPr="00E51860">
        <w:rPr>
          <w:rFonts w:ascii="Times New Roman" w:hAnsi="Times New Roman"/>
          <w:color w:val="000000"/>
          <w:sz w:val="28"/>
          <w:szCs w:val="28"/>
        </w:rPr>
        <w:t>)</w:t>
      </w:r>
    </w:p>
    <w:p w:rsidR="00AB5603" w:rsidRPr="00E51860" w:rsidRDefault="00AB5603"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б) краткосрочные (1</w:t>
      </w:r>
      <w:r w:rsidR="00E51860">
        <w:rPr>
          <w:rFonts w:ascii="Times New Roman" w:hAnsi="Times New Roman"/>
          <w:color w:val="000000"/>
          <w:sz w:val="28"/>
          <w:szCs w:val="28"/>
        </w:rPr>
        <w:t>–</w:t>
      </w:r>
      <w:r w:rsidR="00E51860" w:rsidRPr="00E51860">
        <w:rPr>
          <w:rFonts w:ascii="Times New Roman" w:hAnsi="Times New Roman"/>
          <w:color w:val="000000"/>
          <w:sz w:val="28"/>
          <w:szCs w:val="28"/>
        </w:rPr>
        <w:t>3</w:t>
      </w:r>
      <w:r w:rsidR="00E51860">
        <w:rPr>
          <w:rFonts w:ascii="Times New Roman" w:hAnsi="Times New Roman"/>
          <w:color w:val="000000"/>
          <w:sz w:val="28"/>
          <w:szCs w:val="28"/>
        </w:rPr>
        <w:t xml:space="preserve"> </w:t>
      </w:r>
      <w:r w:rsidR="00E51860" w:rsidRPr="00E51860">
        <w:rPr>
          <w:rFonts w:ascii="Times New Roman" w:hAnsi="Times New Roman"/>
          <w:color w:val="000000"/>
          <w:sz w:val="28"/>
          <w:szCs w:val="28"/>
        </w:rPr>
        <w:t>года</w:t>
      </w:r>
      <w:r w:rsidRPr="00E51860">
        <w:rPr>
          <w:rFonts w:ascii="Times New Roman" w:hAnsi="Times New Roman"/>
          <w:color w:val="000000"/>
          <w:sz w:val="28"/>
          <w:szCs w:val="28"/>
        </w:rPr>
        <w:t>)</w:t>
      </w:r>
    </w:p>
    <w:p w:rsidR="00AB5603" w:rsidRPr="00E51860" w:rsidRDefault="00AB5603"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в) среднесрочные (4</w:t>
      </w:r>
      <w:r w:rsidR="00E51860">
        <w:rPr>
          <w:rFonts w:ascii="Times New Roman" w:hAnsi="Times New Roman"/>
          <w:color w:val="000000"/>
          <w:sz w:val="28"/>
          <w:szCs w:val="28"/>
        </w:rPr>
        <w:t>–</w:t>
      </w:r>
      <w:r w:rsidR="00E51860" w:rsidRPr="00E51860">
        <w:rPr>
          <w:rFonts w:ascii="Times New Roman" w:hAnsi="Times New Roman"/>
          <w:color w:val="000000"/>
          <w:sz w:val="28"/>
          <w:szCs w:val="28"/>
        </w:rPr>
        <w:t>10</w:t>
      </w:r>
      <w:r w:rsidR="00E51860">
        <w:rPr>
          <w:rFonts w:ascii="Times New Roman" w:hAnsi="Times New Roman"/>
          <w:color w:val="000000"/>
          <w:sz w:val="28"/>
          <w:szCs w:val="28"/>
        </w:rPr>
        <w:t xml:space="preserve"> </w:t>
      </w:r>
      <w:r w:rsidR="00E51860" w:rsidRPr="00E51860">
        <w:rPr>
          <w:rFonts w:ascii="Times New Roman" w:hAnsi="Times New Roman"/>
          <w:color w:val="000000"/>
          <w:sz w:val="28"/>
          <w:szCs w:val="28"/>
        </w:rPr>
        <w:t>лет</w:t>
      </w:r>
      <w:r w:rsidRPr="00E51860">
        <w:rPr>
          <w:rFonts w:ascii="Times New Roman" w:hAnsi="Times New Roman"/>
          <w:color w:val="000000"/>
          <w:sz w:val="28"/>
          <w:szCs w:val="28"/>
        </w:rPr>
        <w:t>)</w:t>
      </w:r>
    </w:p>
    <w:p w:rsidR="00AB5603" w:rsidRPr="00E51860" w:rsidRDefault="00AB5603"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г) долгосрочные (10</w:t>
      </w:r>
      <w:r w:rsidR="00E51860">
        <w:rPr>
          <w:rFonts w:ascii="Times New Roman" w:hAnsi="Times New Roman"/>
          <w:color w:val="000000"/>
          <w:sz w:val="28"/>
          <w:szCs w:val="28"/>
        </w:rPr>
        <w:t>–</w:t>
      </w:r>
      <w:r w:rsidR="00E51860" w:rsidRPr="00E51860">
        <w:rPr>
          <w:rFonts w:ascii="Times New Roman" w:hAnsi="Times New Roman"/>
          <w:color w:val="000000"/>
          <w:sz w:val="28"/>
          <w:szCs w:val="28"/>
        </w:rPr>
        <w:t>20</w:t>
      </w:r>
      <w:r w:rsidR="00E51860">
        <w:rPr>
          <w:rFonts w:ascii="Times New Roman" w:hAnsi="Times New Roman"/>
          <w:color w:val="000000"/>
          <w:sz w:val="28"/>
          <w:szCs w:val="28"/>
        </w:rPr>
        <w:t xml:space="preserve"> </w:t>
      </w:r>
      <w:r w:rsidR="00E51860" w:rsidRPr="00E51860">
        <w:rPr>
          <w:rFonts w:ascii="Times New Roman" w:hAnsi="Times New Roman"/>
          <w:color w:val="000000"/>
          <w:sz w:val="28"/>
          <w:szCs w:val="28"/>
        </w:rPr>
        <w:t>лет</w:t>
      </w:r>
      <w:r w:rsidRPr="00E51860">
        <w:rPr>
          <w:rFonts w:ascii="Times New Roman" w:hAnsi="Times New Roman"/>
          <w:color w:val="000000"/>
          <w:sz w:val="28"/>
          <w:szCs w:val="28"/>
        </w:rPr>
        <w:t>)</w:t>
      </w:r>
    </w:p>
    <w:p w:rsidR="00AB5603" w:rsidRPr="00E51860" w:rsidRDefault="00AB5603"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д) дальнесрочные (20</w:t>
      </w:r>
      <w:r w:rsidR="00E51860">
        <w:rPr>
          <w:rFonts w:ascii="Times New Roman" w:hAnsi="Times New Roman"/>
          <w:color w:val="000000"/>
          <w:sz w:val="28"/>
          <w:szCs w:val="28"/>
        </w:rPr>
        <w:t>–</w:t>
      </w:r>
      <w:r w:rsidR="00E51860" w:rsidRPr="00E51860">
        <w:rPr>
          <w:rFonts w:ascii="Times New Roman" w:hAnsi="Times New Roman"/>
          <w:color w:val="000000"/>
          <w:sz w:val="28"/>
          <w:szCs w:val="28"/>
        </w:rPr>
        <w:t>50</w:t>
      </w:r>
      <w:r w:rsidR="00E51860">
        <w:rPr>
          <w:rFonts w:ascii="Times New Roman" w:hAnsi="Times New Roman"/>
          <w:color w:val="000000"/>
          <w:sz w:val="28"/>
          <w:szCs w:val="28"/>
        </w:rPr>
        <w:t xml:space="preserve"> </w:t>
      </w:r>
      <w:r w:rsidR="00E51860" w:rsidRPr="00E51860">
        <w:rPr>
          <w:rFonts w:ascii="Times New Roman" w:hAnsi="Times New Roman"/>
          <w:color w:val="000000"/>
          <w:sz w:val="28"/>
          <w:szCs w:val="28"/>
        </w:rPr>
        <w:t>лет</w:t>
      </w:r>
      <w:r w:rsidRPr="00E51860">
        <w:rPr>
          <w:rFonts w:ascii="Times New Roman" w:hAnsi="Times New Roman"/>
          <w:color w:val="000000"/>
          <w:sz w:val="28"/>
          <w:szCs w:val="28"/>
        </w:rPr>
        <w:t>)</w:t>
      </w:r>
    </w:p>
    <w:p w:rsidR="00AB5603" w:rsidRPr="00E51860" w:rsidRDefault="00AB5603"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е) сверхдолгосрочные (50 и более лет)</w:t>
      </w:r>
    </w:p>
    <w:p w:rsidR="00AB5603" w:rsidRPr="00E51860" w:rsidRDefault="00AB5603"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3) </w:t>
      </w:r>
      <w:r w:rsidRPr="00E51860">
        <w:rPr>
          <w:rFonts w:ascii="Times New Roman" w:hAnsi="Times New Roman"/>
          <w:i/>
          <w:color w:val="000000"/>
          <w:sz w:val="28"/>
          <w:szCs w:val="28"/>
        </w:rPr>
        <w:t>По объекту и горизонту:</w:t>
      </w:r>
    </w:p>
    <w:p w:rsidR="00AB5603" w:rsidRPr="00E51860" w:rsidRDefault="00AB5603"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а) количественно-конкретные (четко просчитан вариант решений с набором показателей развития)</w:t>
      </w:r>
    </w:p>
    <w:p w:rsidR="00AB5603" w:rsidRPr="00E51860" w:rsidRDefault="00AB5603"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б) качественные</w:t>
      </w:r>
    </w:p>
    <w:p w:rsidR="005457A5" w:rsidRPr="00E51860" w:rsidRDefault="005457A5"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i/>
          <w:color w:val="000000"/>
          <w:sz w:val="28"/>
          <w:szCs w:val="28"/>
        </w:rPr>
      </w:pPr>
      <w:r w:rsidRPr="00E51860">
        <w:rPr>
          <w:rFonts w:ascii="Times New Roman" w:hAnsi="Times New Roman"/>
          <w:color w:val="000000"/>
          <w:sz w:val="28"/>
          <w:szCs w:val="28"/>
        </w:rPr>
        <w:t xml:space="preserve">4) </w:t>
      </w:r>
      <w:r w:rsidRPr="00E51860">
        <w:rPr>
          <w:rFonts w:ascii="Times New Roman" w:hAnsi="Times New Roman"/>
          <w:i/>
          <w:color w:val="000000"/>
          <w:sz w:val="28"/>
          <w:szCs w:val="28"/>
        </w:rPr>
        <w:t>По способу предоставления прогнозной информации:</w:t>
      </w:r>
    </w:p>
    <w:p w:rsidR="005457A5" w:rsidRPr="00E51860" w:rsidRDefault="005457A5"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а) точечный (в виде единственного значения)</w:t>
      </w:r>
    </w:p>
    <w:p w:rsidR="005457A5" w:rsidRPr="00E51860" w:rsidRDefault="005457A5"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б) интервальный (совокупность значений прогнозной величины на основе расчетов интервалов)</w:t>
      </w:r>
    </w:p>
    <w:p w:rsidR="005457A5" w:rsidRPr="00E51860" w:rsidRDefault="005457A5"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5) </w:t>
      </w:r>
      <w:r w:rsidRPr="00E51860">
        <w:rPr>
          <w:rFonts w:ascii="Times New Roman" w:hAnsi="Times New Roman"/>
          <w:i/>
          <w:color w:val="000000"/>
          <w:sz w:val="28"/>
          <w:szCs w:val="28"/>
        </w:rPr>
        <w:t>По функциональному признаку:</w:t>
      </w:r>
    </w:p>
    <w:p w:rsidR="005457A5" w:rsidRPr="00E51860" w:rsidRDefault="005457A5"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а) поисковый</w:t>
      </w:r>
    </w:p>
    <w:p w:rsidR="00D76EDE" w:rsidRPr="00E51860" w:rsidRDefault="005457A5" w:rsidP="00E51860">
      <w:p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б) нормативный</w:t>
      </w:r>
    </w:p>
    <w:p w:rsidR="00257950" w:rsidRPr="00E51860" w:rsidRDefault="00257950"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В настоящее время выделяется несколько методологических </w:t>
      </w:r>
      <w:r w:rsidRPr="00E51860">
        <w:rPr>
          <w:rFonts w:ascii="Times New Roman" w:hAnsi="Times New Roman"/>
          <w:bCs/>
          <w:color w:val="000000"/>
          <w:sz w:val="28"/>
          <w:szCs w:val="28"/>
        </w:rPr>
        <w:t xml:space="preserve">принципов социального прогнозирования, </w:t>
      </w:r>
      <w:r w:rsidRPr="00E51860">
        <w:rPr>
          <w:rFonts w:ascii="Times New Roman" w:hAnsi="Times New Roman"/>
          <w:color w:val="000000"/>
          <w:sz w:val="28"/>
          <w:szCs w:val="28"/>
        </w:rPr>
        <w:t>на основе которых проводится анализ объекта прогноза и разрабатывается собственно прогноз.</w:t>
      </w:r>
    </w:p>
    <w:p w:rsidR="00257950" w:rsidRPr="00E51860" w:rsidRDefault="00257950"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bCs/>
          <w:color w:val="000000"/>
          <w:sz w:val="28"/>
          <w:szCs w:val="28"/>
        </w:rPr>
        <w:t xml:space="preserve">Принцип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основание, из которого надо исходить и которым надо руководствоваться в действии.</w:t>
      </w:r>
    </w:p>
    <w:p w:rsidR="00990E89" w:rsidRPr="00E51860" w:rsidRDefault="00990E89"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1) </w:t>
      </w:r>
      <w:r w:rsidRPr="00E51860">
        <w:rPr>
          <w:rFonts w:ascii="Times New Roman" w:hAnsi="Times New Roman"/>
          <w:b/>
          <w:bCs/>
          <w:color w:val="000000"/>
          <w:sz w:val="28"/>
          <w:szCs w:val="28"/>
        </w:rPr>
        <w:t xml:space="preserve">Принцип системности </w:t>
      </w:r>
      <w:r w:rsidRPr="00E51860">
        <w:rPr>
          <w:rFonts w:ascii="Times New Roman" w:hAnsi="Times New Roman"/>
          <w:color w:val="000000"/>
          <w:sz w:val="28"/>
          <w:szCs w:val="28"/>
        </w:rPr>
        <w:t xml:space="preserve">в прогнозировании. Главным понятием при этом выступает «система»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целое, составленное из частей; соединение, или множество элементов с отношениями и связями между ними, образующих определенную целостность. Следует иметь ввиду, что сущность понятия системы тесно связана с такими категориями, как: целостность, структура, связь элемент, отношение подсистема и др.</w:t>
      </w:r>
    </w:p>
    <w:p w:rsidR="00990E89" w:rsidRPr="00E51860" w:rsidRDefault="00990E89"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Характерным признаком системы является особенность множества элементов, образующих систему, противостоять среде. И, кроме того, функционирование системы опирается на определенную упорядоченность её элементов, отношений и связей.</w:t>
      </w:r>
    </w:p>
    <w:p w:rsidR="00990E89" w:rsidRPr="00E51860" w:rsidRDefault="00990E89"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Социальная система понимается как сложноорганизованное, упорядоченное целое, включающее отдельных индивидов и социальные общности, объединенные разнообразными связями и взаимоотношениями, специфически социальными по своей природе.</w:t>
      </w:r>
    </w:p>
    <w:p w:rsidR="00990E89" w:rsidRPr="00E51860" w:rsidRDefault="00990E89"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2) </w:t>
      </w:r>
      <w:r w:rsidRPr="00E51860">
        <w:rPr>
          <w:rFonts w:ascii="Times New Roman" w:hAnsi="Times New Roman"/>
          <w:b/>
          <w:bCs/>
          <w:color w:val="000000"/>
          <w:sz w:val="28"/>
          <w:szCs w:val="28"/>
        </w:rPr>
        <w:t xml:space="preserve">Принцип историзма </w:t>
      </w:r>
      <w:r w:rsidRPr="00E51860">
        <w:rPr>
          <w:rFonts w:ascii="Times New Roman" w:hAnsi="Times New Roman"/>
          <w:color w:val="000000"/>
          <w:sz w:val="28"/>
          <w:szCs w:val="28"/>
        </w:rPr>
        <w:t xml:space="preserve">в общественном предвидении ориентирует на изучение конкретных </w:t>
      </w:r>
      <w:r w:rsidRPr="00E51860">
        <w:rPr>
          <w:rFonts w:ascii="Times New Roman" w:hAnsi="Times New Roman"/>
          <w:bCs/>
          <w:color w:val="000000"/>
          <w:sz w:val="28"/>
          <w:szCs w:val="28"/>
        </w:rPr>
        <w:t>закономерностей,</w:t>
      </w:r>
      <w:r w:rsidRPr="00E51860">
        <w:rPr>
          <w:rFonts w:ascii="Times New Roman" w:hAnsi="Times New Roman"/>
          <w:b/>
          <w:bCs/>
          <w:color w:val="000000"/>
          <w:sz w:val="28"/>
          <w:szCs w:val="28"/>
        </w:rPr>
        <w:t xml:space="preserve"> </w:t>
      </w:r>
      <w:r w:rsidRPr="00E51860">
        <w:rPr>
          <w:rFonts w:ascii="Times New Roman" w:hAnsi="Times New Roman"/>
          <w:color w:val="000000"/>
          <w:sz w:val="28"/>
          <w:szCs w:val="28"/>
        </w:rPr>
        <w:t>условий их развития и требует подкрепления предвидения глобальных изменений систематическим прогнозированием более частных общественных процессов.</w:t>
      </w:r>
    </w:p>
    <w:p w:rsidR="00990E89" w:rsidRPr="00E51860" w:rsidRDefault="00990E89"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В этом смысле прогноз уточняет наше представление общей тенденции развития, раскрывает конкретные черты и особенности будущего развития явлений, локализует их в пространственно-временных границах, </w:t>
      </w:r>
      <w:r w:rsidR="00E51860">
        <w:rPr>
          <w:rFonts w:ascii="Times New Roman" w:hAnsi="Times New Roman"/>
          <w:color w:val="000000"/>
          <w:sz w:val="28"/>
          <w:szCs w:val="28"/>
        </w:rPr>
        <w:t>т.е.</w:t>
      </w:r>
      <w:r w:rsidRPr="00E51860">
        <w:rPr>
          <w:rFonts w:ascii="Times New Roman" w:hAnsi="Times New Roman"/>
          <w:color w:val="000000"/>
          <w:sz w:val="28"/>
          <w:szCs w:val="28"/>
        </w:rPr>
        <w:t xml:space="preserve"> представляет прогностическую модель развития данного явления, или процесса. При этом учитываются возможные изменения прогнозного фонда, </w:t>
      </w:r>
      <w:r w:rsidR="00E51860">
        <w:rPr>
          <w:rFonts w:ascii="Times New Roman" w:hAnsi="Times New Roman"/>
          <w:color w:val="000000"/>
          <w:sz w:val="28"/>
          <w:szCs w:val="28"/>
        </w:rPr>
        <w:t>т.е.</w:t>
      </w:r>
      <w:r w:rsidRPr="00E51860">
        <w:rPr>
          <w:rFonts w:ascii="Times New Roman" w:hAnsi="Times New Roman"/>
          <w:color w:val="000000"/>
          <w:sz w:val="28"/>
          <w:szCs w:val="28"/>
        </w:rPr>
        <w:t xml:space="preserve"> условий в будущем.</w:t>
      </w:r>
    </w:p>
    <w:p w:rsidR="00990E89" w:rsidRPr="00E51860" w:rsidRDefault="00990E89"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3) С помощью </w:t>
      </w:r>
      <w:r w:rsidRPr="00E51860">
        <w:rPr>
          <w:rFonts w:ascii="Times New Roman" w:hAnsi="Times New Roman"/>
          <w:b/>
          <w:bCs/>
          <w:color w:val="000000"/>
          <w:sz w:val="28"/>
          <w:szCs w:val="28"/>
        </w:rPr>
        <w:t xml:space="preserve">принципа социальной детерминации </w:t>
      </w:r>
      <w:r w:rsidRPr="00E51860">
        <w:rPr>
          <w:rFonts w:ascii="Times New Roman" w:hAnsi="Times New Roman"/>
          <w:b/>
          <w:color w:val="000000"/>
          <w:sz w:val="28"/>
          <w:szCs w:val="28"/>
        </w:rPr>
        <w:t>и развития</w:t>
      </w:r>
      <w:r w:rsidRPr="00E51860">
        <w:rPr>
          <w:rFonts w:ascii="Times New Roman" w:hAnsi="Times New Roman"/>
          <w:color w:val="000000"/>
          <w:sz w:val="28"/>
          <w:szCs w:val="28"/>
        </w:rPr>
        <w:t xml:space="preserve"> в прогнозировании учитываются многообразные связи и зависимости в общественной жизни (в рамках системного подхода). Известно, что явления материального и духовного мира находятся в объективной закономерной взаимосвязи и взаимообусловленности (детерминизм). И важным положением этой обусловленности выступает причинность, </w:t>
      </w:r>
      <w:r w:rsidR="00E51860">
        <w:rPr>
          <w:rFonts w:ascii="Times New Roman" w:hAnsi="Times New Roman"/>
          <w:color w:val="000000"/>
          <w:sz w:val="28"/>
          <w:szCs w:val="28"/>
        </w:rPr>
        <w:t>т.е.</w:t>
      </w:r>
      <w:r w:rsidRPr="00E51860">
        <w:rPr>
          <w:rFonts w:ascii="Times New Roman" w:hAnsi="Times New Roman"/>
          <w:color w:val="000000"/>
          <w:sz w:val="28"/>
          <w:szCs w:val="28"/>
        </w:rPr>
        <w:t xml:space="preserve"> такая связь явлений, в которой одно явление (причина) при вполне определенных условиях с необходимостью порождает, производит другое явление (следствие). На этом положении основано сценарное моделирование, сценарное мышление.</w:t>
      </w:r>
    </w:p>
    <w:p w:rsidR="00990E89" w:rsidRPr="00E51860" w:rsidRDefault="00990E89" w:rsidP="00E51860">
      <w:pPr>
        <w:shd w:val="clear" w:color="auto" w:fill="FFFFFF"/>
        <w:autoSpaceDE w:val="0"/>
        <w:autoSpaceDN w:val="0"/>
        <w:adjustRightInd w:val="0"/>
        <w:spacing w:after="0" w:line="360" w:lineRule="auto"/>
        <w:ind w:firstLine="709"/>
        <w:jc w:val="both"/>
        <w:rPr>
          <w:rFonts w:ascii="Times New Roman" w:hAnsi="Times New Roman"/>
          <w:color w:val="000000"/>
          <w:sz w:val="28"/>
        </w:rPr>
      </w:pPr>
      <w:r w:rsidRPr="00E51860">
        <w:rPr>
          <w:rFonts w:ascii="Times New Roman" w:hAnsi="Times New Roman"/>
          <w:color w:val="000000"/>
          <w:sz w:val="28"/>
          <w:szCs w:val="28"/>
        </w:rPr>
        <w:t xml:space="preserve">4) </w:t>
      </w:r>
      <w:r w:rsidRPr="00E51860">
        <w:rPr>
          <w:rFonts w:ascii="Times New Roman" w:hAnsi="Times New Roman"/>
          <w:b/>
          <w:bCs/>
          <w:color w:val="000000"/>
          <w:sz w:val="28"/>
          <w:szCs w:val="28"/>
        </w:rPr>
        <w:t xml:space="preserve">Принцип согласованности </w:t>
      </w:r>
      <w:r w:rsidRPr="00E51860">
        <w:rPr>
          <w:rFonts w:ascii="Times New Roman" w:hAnsi="Times New Roman"/>
          <w:color w:val="000000"/>
          <w:sz w:val="28"/>
          <w:szCs w:val="28"/>
        </w:rPr>
        <w:t xml:space="preserve">подразумевает согласование нормативных и поисковых подходов и соответственно прогнозов; прогнозов возможного развития различных сфер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 xml:space="preserve">экономической, экологической, демографической и других, различного периода упреждения в прогнозе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кратко-, средне-, долгосрочных, сверх долгосрочных.</w:t>
      </w:r>
    </w:p>
    <w:p w:rsidR="00770F9D" w:rsidRPr="00E51860" w:rsidRDefault="00990E89"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5) </w:t>
      </w:r>
      <w:r w:rsidR="00770F9D" w:rsidRPr="00E51860">
        <w:rPr>
          <w:rFonts w:ascii="Times New Roman" w:hAnsi="Times New Roman"/>
          <w:b/>
          <w:bCs/>
          <w:color w:val="000000"/>
          <w:sz w:val="28"/>
          <w:szCs w:val="28"/>
        </w:rPr>
        <w:t xml:space="preserve">Принцип верифицируемости </w:t>
      </w:r>
      <w:r w:rsidR="00770F9D" w:rsidRPr="00E51860">
        <w:rPr>
          <w:rFonts w:ascii="Times New Roman" w:hAnsi="Times New Roman"/>
          <w:color w:val="000000"/>
          <w:sz w:val="28"/>
          <w:szCs w:val="28"/>
        </w:rPr>
        <w:t>прогнозирования указывает на обязательную процедуру проверки разработанных прогнозов на точность, надежность, достоверность, их обоснованность. Для этой цели существует целая группа методов, которая будет рассмотрена ниже.</w:t>
      </w:r>
    </w:p>
    <w:p w:rsidR="00770F9D" w:rsidRPr="00E51860" w:rsidRDefault="00770F9D"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bCs/>
          <w:color w:val="000000"/>
          <w:sz w:val="28"/>
          <w:szCs w:val="28"/>
        </w:rPr>
        <w:t>6)</w:t>
      </w:r>
      <w:r w:rsidRPr="00E51860">
        <w:rPr>
          <w:rFonts w:ascii="Times New Roman" w:hAnsi="Times New Roman"/>
          <w:b/>
          <w:bCs/>
          <w:color w:val="000000"/>
          <w:sz w:val="28"/>
          <w:szCs w:val="28"/>
        </w:rPr>
        <w:t xml:space="preserve"> Принцип рентабельности </w:t>
      </w:r>
      <w:r w:rsidRPr="00E51860">
        <w:rPr>
          <w:rFonts w:ascii="Times New Roman" w:hAnsi="Times New Roman"/>
          <w:color w:val="000000"/>
          <w:sz w:val="28"/>
          <w:szCs w:val="28"/>
        </w:rPr>
        <w:t>прогнозирования тесно связан с достоверностью, ибо только надежный прогноз может быть экономически эффективным. Имеется в виду, что затраты на разработку прогноза, а это весьма дорогостоящее исследование, должны окупиться и не только, но и принести прибыль, доход заказчику при его использовании, или положительный эффект в любом другом случае.</w:t>
      </w:r>
    </w:p>
    <w:p w:rsidR="00770F9D" w:rsidRPr="00E51860" w:rsidRDefault="00770F9D" w:rsidP="00E51860">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E51860">
        <w:rPr>
          <w:rFonts w:ascii="Times New Roman" w:hAnsi="Times New Roman"/>
          <w:bCs/>
          <w:color w:val="000000"/>
          <w:sz w:val="28"/>
          <w:szCs w:val="28"/>
        </w:rPr>
        <w:t>7)</w:t>
      </w:r>
      <w:r w:rsidRPr="00E51860">
        <w:rPr>
          <w:rFonts w:ascii="Times New Roman" w:hAnsi="Times New Roman"/>
          <w:b/>
          <w:bCs/>
          <w:color w:val="000000"/>
          <w:sz w:val="28"/>
          <w:szCs w:val="28"/>
        </w:rPr>
        <w:t xml:space="preserve"> Принцип непрерывности </w:t>
      </w:r>
      <w:r w:rsidRPr="00E51860">
        <w:rPr>
          <w:rFonts w:ascii="Times New Roman" w:hAnsi="Times New Roman"/>
          <w:color w:val="000000"/>
          <w:sz w:val="28"/>
          <w:szCs w:val="28"/>
        </w:rPr>
        <w:t>прогнозирования (особенно в кризисных условиях) требует корректировки прогнозов по мере поступления новых данных об объекте прогнозирования. А это возможно при функционировании постоянно действующих прогнозирующих систем в научно-исследовательских центрах с целью отслеживания ситуации и соответственно уточнения прогноза. Только в этом случае можно рассчитывать на достоверный прогноз.</w:t>
      </w:r>
    </w:p>
    <w:p w:rsidR="00257950" w:rsidRPr="00E51860" w:rsidRDefault="00257950" w:rsidP="00E51860">
      <w:pPr>
        <w:spacing w:after="0" w:line="360" w:lineRule="auto"/>
        <w:ind w:firstLine="709"/>
        <w:jc w:val="both"/>
        <w:rPr>
          <w:rFonts w:ascii="Times New Roman" w:hAnsi="Times New Roman"/>
          <w:b/>
          <w:color w:val="000000"/>
          <w:sz w:val="28"/>
        </w:rPr>
      </w:pPr>
    </w:p>
    <w:p w:rsidR="003338F2" w:rsidRPr="00E51860" w:rsidRDefault="003338F2" w:rsidP="00E51860">
      <w:pPr>
        <w:spacing w:after="0" w:line="360" w:lineRule="auto"/>
        <w:ind w:firstLine="709"/>
        <w:jc w:val="both"/>
        <w:rPr>
          <w:rFonts w:ascii="Times New Roman" w:hAnsi="Times New Roman"/>
          <w:b/>
          <w:color w:val="000000"/>
          <w:sz w:val="28"/>
        </w:rPr>
      </w:pPr>
    </w:p>
    <w:p w:rsidR="003338F2" w:rsidRPr="00415D2E" w:rsidRDefault="00415D2E" w:rsidP="00415D2E">
      <w:pPr>
        <w:spacing w:after="0" w:line="360" w:lineRule="auto"/>
        <w:ind w:firstLine="709"/>
        <w:jc w:val="both"/>
        <w:rPr>
          <w:rFonts w:ascii="Times New Roman" w:hAnsi="Times New Roman"/>
          <w:b/>
          <w:sz w:val="28"/>
          <w:szCs w:val="28"/>
        </w:rPr>
      </w:pPr>
      <w:r>
        <w:br w:type="page"/>
      </w:r>
      <w:bookmarkStart w:id="4" w:name="_Toc273633821"/>
      <w:r w:rsidR="004E1C9D" w:rsidRPr="00415D2E">
        <w:rPr>
          <w:rFonts w:ascii="Times New Roman" w:hAnsi="Times New Roman"/>
          <w:b/>
          <w:sz w:val="28"/>
          <w:szCs w:val="28"/>
        </w:rPr>
        <w:t>2. Анализ системы показателей и методов социального прогнозирования</w:t>
      </w:r>
      <w:bookmarkEnd w:id="4"/>
    </w:p>
    <w:p w:rsidR="00415D2E" w:rsidRDefault="00415D2E" w:rsidP="00E51860">
      <w:pPr>
        <w:pStyle w:val="2"/>
        <w:keepNext w:val="0"/>
        <w:keepLines w:val="0"/>
        <w:spacing w:before="0" w:line="360" w:lineRule="auto"/>
        <w:ind w:firstLine="709"/>
        <w:jc w:val="both"/>
        <w:rPr>
          <w:rFonts w:ascii="Times New Roman" w:hAnsi="Times New Roman"/>
          <w:color w:val="000000"/>
          <w:sz w:val="28"/>
          <w:szCs w:val="28"/>
        </w:rPr>
      </w:pPr>
      <w:bookmarkStart w:id="5" w:name="_Toc273633822"/>
    </w:p>
    <w:p w:rsidR="004E1C9D" w:rsidRPr="00E51860" w:rsidRDefault="00415D2E" w:rsidP="00E51860">
      <w:pPr>
        <w:pStyle w:val="2"/>
        <w:keepNext w:val="0"/>
        <w:keepLines w:val="0"/>
        <w:spacing w:before="0" w:line="360" w:lineRule="auto"/>
        <w:ind w:firstLine="709"/>
        <w:jc w:val="both"/>
        <w:rPr>
          <w:rFonts w:ascii="Times New Roman" w:hAnsi="Times New Roman"/>
          <w:color w:val="000000"/>
          <w:sz w:val="28"/>
          <w:szCs w:val="28"/>
        </w:rPr>
      </w:pPr>
      <w:r>
        <w:rPr>
          <w:rFonts w:ascii="Times New Roman" w:hAnsi="Times New Roman"/>
          <w:color w:val="000000"/>
          <w:sz w:val="28"/>
          <w:szCs w:val="28"/>
        </w:rPr>
        <w:t>2.1</w:t>
      </w:r>
      <w:r w:rsidR="004E1C9D" w:rsidRPr="00E51860">
        <w:rPr>
          <w:rFonts w:ascii="Times New Roman" w:hAnsi="Times New Roman"/>
          <w:color w:val="000000"/>
          <w:sz w:val="28"/>
          <w:szCs w:val="28"/>
        </w:rPr>
        <w:t xml:space="preserve"> Система показателей социального прогнозирования</w:t>
      </w:r>
      <w:bookmarkEnd w:id="5"/>
    </w:p>
    <w:p w:rsidR="00B4430B" w:rsidRPr="00E51860" w:rsidRDefault="00B4430B" w:rsidP="00E51860">
      <w:pPr>
        <w:spacing w:after="0" w:line="360" w:lineRule="auto"/>
        <w:ind w:firstLine="709"/>
        <w:jc w:val="both"/>
        <w:rPr>
          <w:rFonts w:ascii="Times New Roman" w:hAnsi="Times New Roman"/>
          <w:color w:val="000000"/>
          <w:sz w:val="28"/>
        </w:rPr>
      </w:pPr>
    </w:p>
    <w:p w:rsidR="003338F2" w:rsidRPr="00E51860" w:rsidRDefault="00B4430B"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Систему показателей социального прогнозирования принято делить на 2 категории:</w:t>
      </w:r>
    </w:p>
    <w:p w:rsidR="00B4430B" w:rsidRPr="00E51860" w:rsidRDefault="00B4430B"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1) Качественные и количественные</w:t>
      </w:r>
    </w:p>
    <w:p w:rsidR="009B6041" w:rsidRDefault="00B4430B"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2) Единичные и групповые</w:t>
      </w:r>
      <w:r w:rsidR="00415D2E">
        <w:rPr>
          <w:rFonts w:ascii="Times New Roman" w:hAnsi="Times New Roman"/>
          <w:color w:val="000000"/>
          <w:sz w:val="28"/>
          <w:szCs w:val="28"/>
        </w:rPr>
        <w:t>.</w:t>
      </w:r>
    </w:p>
    <w:p w:rsidR="00E51860" w:rsidRDefault="008D1174"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Абсолютные показатели выражаются в абсолютной величине, например в штуках (</w:t>
      </w:r>
      <w:r w:rsidR="00E51860" w:rsidRPr="00E51860">
        <w:rPr>
          <w:rFonts w:ascii="Times New Roman" w:hAnsi="Times New Roman"/>
          <w:color w:val="000000"/>
          <w:sz w:val="28"/>
          <w:szCs w:val="28"/>
        </w:rPr>
        <w:t>шт</w:t>
      </w:r>
      <w:r w:rsidR="00E51860">
        <w:rPr>
          <w:rFonts w:ascii="Times New Roman" w:hAnsi="Times New Roman"/>
          <w:color w:val="000000"/>
          <w:sz w:val="28"/>
          <w:szCs w:val="28"/>
        </w:rPr>
        <w:t>.</w:t>
      </w:r>
      <w:r w:rsidR="00E51860" w:rsidRPr="00E51860">
        <w:rPr>
          <w:rFonts w:ascii="Times New Roman" w:hAnsi="Times New Roman"/>
          <w:color w:val="000000"/>
          <w:sz w:val="28"/>
          <w:szCs w:val="28"/>
        </w:rPr>
        <w:t>)</w:t>
      </w:r>
      <w:r w:rsidRPr="00E51860">
        <w:rPr>
          <w:rFonts w:ascii="Times New Roman" w:hAnsi="Times New Roman"/>
          <w:color w:val="000000"/>
          <w:sz w:val="28"/>
          <w:szCs w:val="28"/>
        </w:rPr>
        <w:t xml:space="preserve">. Относительные – в долях, </w:t>
      </w:r>
      <w:r w:rsidR="00E51860">
        <w:rPr>
          <w:rFonts w:ascii="Times New Roman" w:hAnsi="Times New Roman"/>
          <w:color w:val="000000"/>
          <w:sz w:val="28"/>
          <w:szCs w:val="28"/>
        </w:rPr>
        <w:t>т.е.</w:t>
      </w:r>
      <w:r w:rsidRPr="00E51860">
        <w:rPr>
          <w:rFonts w:ascii="Times New Roman" w:hAnsi="Times New Roman"/>
          <w:color w:val="000000"/>
          <w:sz w:val="28"/>
          <w:szCs w:val="28"/>
        </w:rPr>
        <w:t xml:space="preserve"> в процентах (%).</w:t>
      </w:r>
      <w:r w:rsidR="00172F10" w:rsidRPr="00E51860">
        <w:rPr>
          <w:rFonts w:ascii="Times New Roman" w:hAnsi="Times New Roman"/>
          <w:color w:val="000000"/>
          <w:sz w:val="28"/>
          <w:szCs w:val="28"/>
        </w:rPr>
        <w:t xml:space="preserve"> </w:t>
      </w:r>
      <w:r w:rsidRPr="00E51860">
        <w:rPr>
          <w:rFonts w:ascii="Times New Roman" w:hAnsi="Times New Roman"/>
          <w:color w:val="000000"/>
          <w:sz w:val="28"/>
          <w:szCs w:val="28"/>
        </w:rPr>
        <w:t>Натуральные выражаются в натуральных величинах, например надой коров. стоимостные имеют денежную форму выражения.</w:t>
      </w:r>
      <w:r w:rsidR="00172F10" w:rsidRPr="00E51860">
        <w:rPr>
          <w:rFonts w:ascii="Times New Roman" w:hAnsi="Times New Roman"/>
          <w:color w:val="000000"/>
          <w:sz w:val="28"/>
          <w:szCs w:val="28"/>
        </w:rPr>
        <w:t xml:space="preserve"> </w:t>
      </w:r>
      <w:r w:rsidRPr="00E51860">
        <w:rPr>
          <w:rFonts w:ascii="Times New Roman" w:hAnsi="Times New Roman"/>
          <w:color w:val="000000"/>
          <w:sz w:val="28"/>
          <w:szCs w:val="28"/>
        </w:rPr>
        <w:t xml:space="preserve">Сравнительные </w:t>
      </w:r>
      <w:r w:rsidR="00172F10" w:rsidRPr="00E51860">
        <w:rPr>
          <w:rFonts w:ascii="Times New Roman" w:hAnsi="Times New Roman"/>
          <w:color w:val="000000"/>
          <w:sz w:val="28"/>
          <w:szCs w:val="28"/>
        </w:rPr>
        <w:t>имеют в своей основе метод сравнения, а контекстуальные – выбор.</w:t>
      </w:r>
    </w:p>
    <w:p w:rsidR="009B6041" w:rsidRPr="00E51860" w:rsidRDefault="00172F10"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Структурные показатели основываются на данных между компонентами социальной сферы. Глобальные показатели предполагают рассмотрение социальной системы в целом, </w:t>
      </w:r>
      <w:r w:rsidR="00E51860">
        <w:rPr>
          <w:rFonts w:ascii="Times New Roman" w:hAnsi="Times New Roman"/>
          <w:color w:val="000000"/>
          <w:sz w:val="28"/>
          <w:szCs w:val="28"/>
        </w:rPr>
        <w:t>т.е.</w:t>
      </w:r>
      <w:r w:rsidRPr="00E51860">
        <w:rPr>
          <w:rFonts w:ascii="Times New Roman" w:hAnsi="Times New Roman"/>
          <w:color w:val="000000"/>
          <w:sz w:val="28"/>
          <w:szCs w:val="28"/>
        </w:rPr>
        <w:t xml:space="preserve"> в мировом масштабе.</w:t>
      </w:r>
    </w:p>
    <w:p w:rsidR="00A30D7E" w:rsidRPr="00E51860" w:rsidRDefault="00A30D7E" w:rsidP="00E51860">
      <w:pPr>
        <w:spacing w:after="0" w:line="360" w:lineRule="auto"/>
        <w:ind w:firstLine="709"/>
        <w:jc w:val="both"/>
        <w:rPr>
          <w:rFonts w:ascii="Times New Roman" w:hAnsi="Times New Roman"/>
          <w:color w:val="000000"/>
          <w:sz w:val="28"/>
          <w:szCs w:val="28"/>
        </w:rPr>
      </w:pPr>
    </w:p>
    <w:p w:rsidR="004E1C9D" w:rsidRPr="00E51860" w:rsidRDefault="004E1C9D" w:rsidP="00E51860">
      <w:pPr>
        <w:pStyle w:val="2"/>
        <w:keepNext w:val="0"/>
        <w:keepLines w:val="0"/>
        <w:spacing w:before="0" w:line="360" w:lineRule="auto"/>
        <w:ind w:firstLine="709"/>
        <w:jc w:val="both"/>
        <w:rPr>
          <w:rFonts w:ascii="Times New Roman" w:hAnsi="Times New Roman"/>
          <w:color w:val="000000"/>
          <w:sz w:val="28"/>
          <w:szCs w:val="28"/>
        </w:rPr>
      </w:pPr>
      <w:bookmarkStart w:id="6" w:name="_Toc273633823"/>
      <w:r w:rsidRPr="00E51860">
        <w:rPr>
          <w:rFonts w:ascii="Times New Roman" w:hAnsi="Times New Roman"/>
          <w:color w:val="000000"/>
          <w:sz w:val="28"/>
          <w:szCs w:val="28"/>
        </w:rPr>
        <w:t>2.2 Классификация и характеристика методов социального прогнозирования</w:t>
      </w:r>
      <w:bookmarkEnd w:id="6"/>
    </w:p>
    <w:p w:rsidR="00754C43" w:rsidRPr="00E51860" w:rsidRDefault="00754C43" w:rsidP="00E51860">
      <w:pPr>
        <w:spacing w:after="0" w:line="360" w:lineRule="auto"/>
        <w:ind w:firstLine="709"/>
        <w:jc w:val="both"/>
        <w:rPr>
          <w:rFonts w:ascii="Times New Roman" w:hAnsi="Times New Roman"/>
          <w:color w:val="000000"/>
          <w:sz w:val="28"/>
          <w:szCs w:val="28"/>
        </w:rPr>
      </w:pPr>
    </w:p>
    <w:p w:rsidR="00754C43" w:rsidRPr="00E51860" w:rsidRDefault="00754C43" w:rsidP="00E51860">
      <w:pPr>
        <w:spacing w:after="0" w:line="360" w:lineRule="auto"/>
        <w:ind w:firstLine="709"/>
        <w:jc w:val="both"/>
        <w:rPr>
          <w:rFonts w:ascii="Times New Roman" w:hAnsi="Times New Roman"/>
          <w:color w:val="000000"/>
          <w:sz w:val="28"/>
          <w:szCs w:val="28"/>
          <w:u w:val="single"/>
        </w:rPr>
      </w:pPr>
      <w:r w:rsidRPr="00E51860">
        <w:rPr>
          <w:rFonts w:ascii="Times New Roman" w:hAnsi="Times New Roman"/>
          <w:color w:val="000000"/>
          <w:sz w:val="28"/>
          <w:szCs w:val="28"/>
        </w:rPr>
        <w:t>Социальное прогнозирование как исследование с широким охватом объектов анализа опирается на множество методов. При классификации методов прогнозирования выделяются основные их признаки.</w:t>
      </w:r>
    </w:p>
    <w:p w:rsidR="00E51860" w:rsidRDefault="00172F10"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u w:val="single"/>
        </w:rPr>
        <w:t>Методы социального прогнозирования</w:t>
      </w:r>
      <w:r w:rsidRPr="00E51860">
        <w:rPr>
          <w:rFonts w:ascii="Times New Roman" w:hAnsi="Times New Roman"/>
          <w:color w:val="000000"/>
          <w:sz w:val="28"/>
          <w:szCs w:val="28"/>
        </w:rPr>
        <w:t xml:space="preserve"> – </w:t>
      </w:r>
      <w:r w:rsidR="00E065D2" w:rsidRPr="00E51860">
        <w:rPr>
          <w:rFonts w:ascii="Times New Roman" w:hAnsi="Times New Roman"/>
          <w:bCs/>
          <w:color w:val="000000"/>
          <w:sz w:val="28"/>
          <w:szCs w:val="28"/>
        </w:rPr>
        <w:t>совокупность приемов и способов мышления, позволяющих на основе анализа ретроспективных данных, экзогенных (внешних) и эндогенных (внутренних) связей объекта прогнозирования, а также их измерений в рамках рассматриваемого явления или процесса вывести суждения определенной достоверности относительно его (объекта) будущего развития.</w:t>
      </w:r>
    </w:p>
    <w:p w:rsidR="00770F9D" w:rsidRDefault="00E065D2"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Методов социального прогнозирования большое множество и поэтому выделяют </w:t>
      </w:r>
      <w:r w:rsidRPr="00E51860">
        <w:rPr>
          <w:rFonts w:ascii="Times New Roman" w:hAnsi="Times New Roman"/>
          <w:color w:val="000000"/>
          <w:sz w:val="28"/>
          <w:szCs w:val="28"/>
          <w:u w:val="single"/>
        </w:rPr>
        <w:t>2 основные группы методов</w:t>
      </w:r>
      <w:r w:rsidR="00415D2E">
        <w:rPr>
          <w:rFonts w:ascii="Times New Roman" w:hAnsi="Times New Roman"/>
          <w:color w:val="000000"/>
          <w:sz w:val="28"/>
          <w:szCs w:val="28"/>
        </w:rPr>
        <w:t>.</w:t>
      </w:r>
    </w:p>
    <w:p w:rsidR="00E065D2" w:rsidRDefault="00E065D2" w:rsidP="00E51860">
      <w:pPr>
        <w:pStyle w:val="a5"/>
        <w:numPr>
          <w:ilvl w:val="0"/>
          <w:numId w:val="7"/>
        </w:numPr>
        <w:spacing w:after="0" w:line="360" w:lineRule="auto"/>
        <w:ind w:left="0" w:firstLine="709"/>
        <w:jc w:val="both"/>
        <w:rPr>
          <w:rFonts w:ascii="Times New Roman" w:hAnsi="Times New Roman"/>
          <w:b/>
          <w:i/>
          <w:color w:val="000000"/>
          <w:sz w:val="28"/>
          <w:szCs w:val="28"/>
        </w:rPr>
      </w:pPr>
      <w:r w:rsidRPr="00E51860">
        <w:rPr>
          <w:rFonts w:ascii="Times New Roman" w:hAnsi="Times New Roman"/>
          <w:b/>
          <w:i/>
          <w:color w:val="000000"/>
          <w:sz w:val="28"/>
          <w:szCs w:val="28"/>
        </w:rPr>
        <w:t>Простые методы</w:t>
      </w:r>
    </w:p>
    <w:p w:rsidR="00E57E05" w:rsidRPr="00E51860" w:rsidRDefault="00E57E05" w:rsidP="00E51860">
      <w:pPr>
        <w:tabs>
          <w:tab w:val="left" w:pos="369"/>
        </w:tabs>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u w:val="single"/>
        </w:rPr>
        <w:t xml:space="preserve">Фактографические методы </w:t>
      </w:r>
      <w:r w:rsidR="005457A5" w:rsidRPr="00E51860">
        <w:rPr>
          <w:rFonts w:ascii="Times New Roman" w:hAnsi="Times New Roman"/>
          <w:color w:val="000000"/>
          <w:sz w:val="28"/>
          <w:szCs w:val="28"/>
          <w:u w:val="single"/>
        </w:rPr>
        <w:t xml:space="preserve">прогнозирования </w:t>
      </w:r>
      <w:r w:rsidRPr="00E51860">
        <w:rPr>
          <w:rFonts w:ascii="Times New Roman" w:hAnsi="Times New Roman"/>
          <w:color w:val="000000"/>
          <w:sz w:val="28"/>
          <w:szCs w:val="28"/>
        </w:rPr>
        <w:t>базируются на фактическом информационном материале, применяемом при поисковом прогнозировании и</w:t>
      </w:r>
      <w:r w:rsidR="00E51860">
        <w:rPr>
          <w:rFonts w:ascii="Times New Roman" w:hAnsi="Times New Roman"/>
          <w:color w:val="000000"/>
          <w:sz w:val="28"/>
          <w:szCs w:val="28"/>
        </w:rPr>
        <w:t xml:space="preserve"> </w:t>
      </w:r>
      <w:r w:rsidRPr="00E51860">
        <w:rPr>
          <w:rFonts w:ascii="Times New Roman" w:hAnsi="Times New Roman"/>
          <w:color w:val="000000"/>
          <w:sz w:val="28"/>
          <w:szCs w:val="28"/>
        </w:rPr>
        <w:t>включают:</w:t>
      </w:r>
    </w:p>
    <w:p w:rsidR="00E57E05" w:rsidRPr="00E51860" w:rsidRDefault="00E57E05" w:rsidP="00E51860">
      <w:pPr>
        <w:pStyle w:val="a5"/>
        <w:numPr>
          <w:ilvl w:val="0"/>
          <w:numId w:val="9"/>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статистические методы</w:t>
      </w:r>
    </w:p>
    <w:p w:rsidR="001C602E" w:rsidRPr="00E51860" w:rsidRDefault="00E57E05" w:rsidP="00E51860">
      <w:pPr>
        <w:pStyle w:val="a5"/>
        <w:numPr>
          <w:ilvl w:val="0"/>
          <w:numId w:val="10"/>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метод</w:t>
      </w:r>
      <w:r w:rsidR="00E51860">
        <w:rPr>
          <w:rFonts w:ascii="Times New Roman" w:hAnsi="Times New Roman"/>
          <w:color w:val="000000"/>
          <w:sz w:val="28"/>
          <w:szCs w:val="28"/>
        </w:rPr>
        <w:t xml:space="preserve"> </w:t>
      </w:r>
      <w:r w:rsidRPr="00E51860">
        <w:rPr>
          <w:rFonts w:ascii="Times New Roman" w:hAnsi="Times New Roman"/>
          <w:color w:val="000000"/>
          <w:sz w:val="28"/>
          <w:szCs w:val="28"/>
        </w:rPr>
        <w:t>экстраполяции</w:t>
      </w:r>
    </w:p>
    <w:p w:rsidR="00E57E05" w:rsidRPr="00E51860" w:rsidRDefault="001C602E" w:rsidP="00E51860">
      <w:pPr>
        <w:pStyle w:val="a5"/>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И</w:t>
      </w:r>
      <w:r w:rsidR="002C4CCE" w:rsidRPr="00E51860">
        <w:rPr>
          <w:rFonts w:ascii="Times New Roman" w:hAnsi="Times New Roman"/>
          <w:color w:val="000000"/>
          <w:sz w:val="28"/>
          <w:szCs w:val="28"/>
        </w:rPr>
        <w:t>сходит из обработки количественных характеристик объекта, полученных в прошлом и настоящем при относительной стабильности системы</w:t>
      </w:r>
      <w:r w:rsidRPr="00E51860">
        <w:rPr>
          <w:rFonts w:ascii="Times New Roman" w:hAnsi="Times New Roman"/>
          <w:color w:val="000000"/>
          <w:sz w:val="28"/>
          <w:szCs w:val="28"/>
        </w:rPr>
        <w:t>. Основным является анализ временных рядов.</w:t>
      </w:r>
    </w:p>
    <w:p w:rsidR="00E51860" w:rsidRDefault="00E57E05" w:rsidP="00E51860">
      <w:pPr>
        <w:pStyle w:val="a5"/>
        <w:numPr>
          <w:ilvl w:val="0"/>
          <w:numId w:val="10"/>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метод аналогии</w:t>
      </w:r>
      <w:r w:rsidR="00A418E8" w:rsidRPr="00E51860">
        <w:rPr>
          <w:rFonts w:ascii="Times New Roman" w:hAnsi="Times New Roman"/>
          <w:color w:val="000000"/>
          <w:sz w:val="28"/>
          <w:szCs w:val="28"/>
        </w:rPr>
        <w:t xml:space="preserve"> и др.</w:t>
      </w:r>
    </w:p>
    <w:p w:rsidR="00A418E8" w:rsidRPr="00E51860" w:rsidRDefault="00A418E8" w:rsidP="00E51860">
      <w:pPr>
        <w:pStyle w:val="a5"/>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К математическим аналогиям принадлежат экономические модели и межобъектные аналоги. Ими чаще всего пользуются как простейшими моделями экономического прогнозирования. Исторические аналогии связаны с опережением (отраслевым или региональным).</w:t>
      </w:r>
    </w:p>
    <w:p w:rsidR="00E57E05" w:rsidRPr="00E51860" w:rsidRDefault="00E57E05" w:rsidP="00E51860">
      <w:pPr>
        <w:pStyle w:val="a5"/>
        <w:numPr>
          <w:ilvl w:val="0"/>
          <w:numId w:val="9"/>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методы анализа публикаций</w:t>
      </w:r>
    </w:p>
    <w:p w:rsidR="00E51860" w:rsidRDefault="00E57E05" w:rsidP="00E51860">
      <w:pPr>
        <w:pStyle w:val="a5"/>
        <w:numPr>
          <w:ilvl w:val="0"/>
          <w:numId w:val="11"/>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динамика</w:t>
      </w:r>
    </w:p>
    <w:p w:rsidR="00B62E93" w:rsidRPr="00E51860" w:rsidRDefault="00B62E93" w:rsidP="00E51860">
      <w:pPr>
        <w:pStyle w:val="a5"/>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Построение динамических рядов на базе различных видов информации,</w:t>
      </w:r>
      <w:r w:rsidRPr="00E51860">
        <w:rPr>
          <w:rFonts w:ascii="Times New Roman" w:hAnsi="Times New Roman"/>
          <w:color w:val="000000"/>
          <w:sz w:val="28"/>
          <w:szCs w:val="28"/>
        </w:rPr>
        <w:br/>
        <w:t>анализа и прогнозирования на этой основе развития соответствующего</w:t>
      </w:r>
      <w:r w:rsidRPr="00E51860">
        <w:rPr>
          <w:rFonts w:ascii="Times New Roman" w:hAnsi="Times New Roman"/>
          <w:color w:val="000000"/>
          <w:sz w:val="28"/>
          <w:szCs w:val="28"/>
        </w:rPr>
        <w:br/>
        <w:t>объекта.</w:t>
      </w:r>
    </w:p>
    <w:p w:rsidR="00E51860" w:rsidRDefault="00E57E05" w:rsidP="00E51860">
      <w:pPr>
        <w:pStyle w:val="a5"/>
        <w:numPr>
          <w:ilvl w:val="0"/>
          <w:numId w:val="11"/>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публикование</w:t>
      </w:r>
    </w:p>
    <w:p w:rsidR="00A418E8" w:rsidRPr="00E51860" w:rsidRDefault="00A418E8" w:rsidP="00E51860">
      <w:pPr>
        <w:pStyle w:val="a5"/>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Публикационный метод прогнозирования базируется на оценивании содержания и динамики публикаций относительно объекта изучения.</w:t>
      </w:r>
    </w:p>
    <w:p w:rsidR="00E51860" w:rsidRDefault="00E57E05" w:rsidP="00E51860">
      <w:pPr>
        <w:pStyle w:val="a5"/>
        <w:numPr>
          <w:ilvl w:val="0"/>
          <w:numId w:val="11"/>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патентование</w:t>
      </w:r>
    </w:p>
    <w:p w:rsidR="00E51860" w:rsidRDefault="004C21CA" w:rsidP="00E51860">
      <w:pPr>
        <w:pStyle w:val="a5"/>
        <w:tabs>
          <w:tab w:val="left" w:pos="369"/>
        </w:tabs>
        <w:spacing w:after="0" w:line="360" w:lineRule="auto"/>
        <w:ind w:left="0" w:firstLine="709"/>
        <w:jc w:val="both"/>
        <w:rPr>
          <w:rFonts w:ascii="Times New Roman" w:hAnsi="Times New Roman"/>
          <w:color w:val="000000"/>
          <w:sz w:val="28"/>
          <w:szCs w:val="28"/>
        </w:rPr>
      </w:pPr>
      <w:r w:rsidRPr="00E51860">
        <w:rPr>
          <w:rStyle w:val="apple-style-span"/>
          <w:rFonts w:ascii="Times New Roman" w:hAnsi="Times New Roman"/>
          <w:color w:val="000000"/>
          <w:sz w:val="28"/>
          <w:szCs w:val="28"/>
        </w:rPr>
        <w:t>Предусматривает</w:t>
      </w:r>
      <w:r w:rsidRPr="00E51860">
        <w:rPr>
          <w:rStyle w:val="apple-converted-space"/>
          <w:rFonts w:ascii="Times New Roman" w:hAnsi="Times New Roman"/>
          <w:color w:val="000000"/>
          <w:sz w:val="28"/>
        </w:rPr>
        <w:t> </w:t>
      </w:r>
      <w:r w:rsidRPr="00E51860">
        <w:rPr>
          <w:rStyle w:val="apple-style-span"/>
          <w:rFonts w:ascii="Times New Roman" w:hAnsi="Times New Roman"/>
          <w:color w:val="000000"/>
          <w:sz w:val="28"/>
          <w:szCs w:val="28"/>
        </w:rPr>
        <w:t>оценку по принятой</w:t>
      </w:r>
      <w:r w:rsidRPr="00E51860">
        <w:rPr>
          <w:rStyle w:val="apple-converted-space"/>
          <w:rFonts w:ascii="Times New Roman" w:hAnsi="Times New Roman"/>
          <w:color w:val="000000"/>
          <w:sz w:val="28"/>
        </w:rPr>
        <w:t> </w:t>
      </w:r>
      <w:r w:rsidRPr="00E51860">
        <w:rPr>
          <w:rStyle w:val="apple-style-span"/>
          <w:rFonts w:ascii="Times New Roman" w:hAnsi="Times New Roman"/>
          <w:color w:val="000000"/>
          <w:sz w:val="28"/>
          <w:szCs w:val="28"/>
        </w:rPr>
        <w:t>критериальной</w:t>
      </w:r>
      <w:r w:rsidRPr="00E51860">
        <w:rPr>
          <w:rStyle w:val="apple-converted-space"/>
          <w:rFonts w:ascii="Times New Roman" w:hAnsi="Times New Roman"/>
          <w:color w:val="000000"/>
          <w:sz w:val="28"/>
        </w:rPr>
        <w:t> </w:t>
      </w:r>
      <w:r w:rsidRPr="00E51860">
        <w:rPr>
          <w:rStyle w:val="apple-style-span"/>
          <w:rFonts w:ascii="Times New Roman" w:hAnsi="Times New Roman"/>
          <w:color w:val="000000"/>
          <w:sz w:val="28"/>
          <w:szCs w:val="28"/>
        </w:rPr>
        <w:t>системе принципиально новых изобретений иисследование</w:t>
      </w:r>
      <w:r w:rsidRPr="00E51860">
        <w:rPr>
          <w:rStyle w:val="apple-converted-space"/>
          <w:rFonts w:ascii="Times New Roman" w:hAnsi="Times New Roman"/>
          <w:color w:val="000000"/>
          <w:sz w:val="28"/>
        </w:rPr>
        <w:t> </w:t>
      </w:r>
      <w:r w:rsidRPr="00E51860">
        <w:rPr>
          <w:rStyle w:val="apple-style-span"/>
          <w:rFonts w:ascii="Times New Roman" w:hAnsi="Times New Roman"/>
          <w:color w:val="000000"/>
          <w:sz w:val="28"/>
          <w:szCs w:val="28"/>
        </w:rPr>
        <w:t>динамики их</w:t>
      </w:r>
      <w:r w:rsidRPr="00E51860">
        <w:rPr>
          <w:rStyle w:val="apple-converted-space"/>
          <w:rFonts w:ascii="Times New Roman" w:hAnsi="Times New Roman"/>
          <w:color w:val="000000"/>
          <w:sz w:val="28"/>
        </w:rPr>
        <w:t> </w:t>
      </w:r>
      <w:r w:rsidRPr="00E51860">
        <w:rPr>
          <w:rStyle w:val="apple-style-span"/>
          <w:rFonts w:ascii="Times New Roman" w:hAnsi="Times New Roman"/>
          <w:color w:val="000000"/>
          <w:sz w:val="28"/>
          <w:szCs w:val="28"/>
        </w:rPr>
        <w:t>патентование.</w:t>
      </w:r>
    </w:p>
    <w:p w:rsidR="005457A5" w:rsidRPr="00E51860" w:rsidRDefault="005457A5" w:rsidP="00E51860">
      <w:pPr>
        <w:tabs>
          <w:tab w:val="left" w:pos="369"/>
        </w:tabs>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u w:val="single"/>
        </w:rPr>
        <w:t>Экспертные методы прогнозирования</w:t>
      </w:r>
      <w:r w:rsidRPr="00E51860">
        <w:rPr>
          <w:rFonts w:ascii="Times New Roman" w:hAnsi="Times New Roman"/>
          <w:color w:val="000000"/>
          <w:sz w:val="28"/>
          <w:szCs w:val="28"/>
        </w:rPr>
        <w:t xml:space="preserve"> основываются на знаниях специалистов-экспертов об объекте прогнозирования и обобщении их мнений о развитии объекта в будущем.</w:t>
      </w:r>
    </w:p>
    <w:p w:rsidR="00754C43" w:rsidRPr="00E51860" w:rsidRDefault="00754C43"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Методика экспертной работы включает в себя ряд этапов:</w:t>
      </w:r>
    </w:p>
    <w:p w:rsidR="00754C43" w:rsidRPr="00E51860" w:rsidRDefault="00E51860" w:rsidP="00E5186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54C43" w:rsidRPr="00E51860">
        <w:rPr>
          <w:rFonts w:ascii="Times New Roman" w:hAnsi="Times New Roman"/>
          <w:color w:val="000000"/>
          <w:sz w:val="28"/>
          <w:szCs w:val="28"/>
        </w:rPr>
        <w:t>определяется круг экспертов;</w:t>
      </w:r>
    </w:p>
    <w:p w:rsidR="00754C43" w:rsidRPr="00E51860" w:rsidRDefault="00E51860" w:rsidP="00E5186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54C43" w:rsidRPr="00E51860">
        <w:rPr>
          <w:rFonts w:ascii="Times New Roman" w:hAnsi="Times New Roman"/>
          <w:color w:val="000000"/>
          <w:sz w:val="28"/>
          <w:szCs w:val="28"/>
        </w:rPr>
        <w:t>выявляются проблемы;</w:t>
      </w:r>
    </w:p>
    <w:p w:rsidR="00754C43" w:rsidRPr="00E51860" w:rsidRDefault="00E51860" w:rsidP="00E5186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54C43" w:rsidRPr="00E51860">
        <w:rPr>
          <w:rFonts w:ascii="Times New Roman" w:hAnsi="Times New Roman"/>
          <w:color w:val="000000"/>
          <w:sz w:val="28"/>
          <w:szCs w:val="28"/>
        </w:rPr>
        <w:t>намечается план и время действий;</w:t>
      </w:r>
    </w:p>
    <w:p w:rsidR="00754C43" w:rsidRPr="00E51860" w:rsidRDefault="00E51860" w:rsidP="00E5186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54C43" w:rsidRPr="00E51860">
        <w:rPr>
          <w:rFonts w:ascii="Times New Roman" w:hAnsi="Times New Roman"/>
          <w:color w:val="000000"/>
          <w:sz w:val="28"/>
          <w:szCs w:val="28"/>
        </w:rPr>
        <w:t>разрабатываются критерии для экспертных оценок;</w:t>
      </w:r>
    </w:p>
    <w:p w:rsidR="00E51860" w:rsidRDefault="00E51860" w:rsidP="00E5186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54C43" w:rsidRPr="00E51860">
        <w:rPr>
          <w:rFonts w:ascii="Times New Roman" w:hAnsi="Times New Roman"/>
          <w:color w:val="000000"/>
          <w:sz w:val="28"/>
          <w:szCs w:val="28"/>
        </w:rPr>
        <w:t>обозначаются формы и способы, в которых будут выражены результаты экспертизы</w:t>
      </w:r>
    </w:p>
    <w:p w:rsidR="005457A5" w:rsidRPr="00E51860" w:rsidRDefault="007E02A5" w:rsidP="00E51860">
      <w:pPr>
        <w:tabs>
          <w:tab w:val="left" w:pos="369"/>
        </w:tabs>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При нормативном прогнозировании применяются индивидуальные и коллективные методы прогнозирования.</w:t>
      </w:r>
    </w:p>
    <w:p w:rsidR="007E02A5" w:rsidRPr="00E51860" w:rsidRDefault="007E02A5" w:rsidP="00E51860">
      <w:pPr>
        <w:tabs>
          <w:tab w:val="left" w:pos="369"/>
        </w:tabs>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u w:val="single"/>
        </w:rPr>
        <w:t>К индивидуальным методам относятся</w:t>
      </w:r>
      <w:r w:rsidRPr="00E51860">
        <w:rPr>
          <w:rFonts w:ascii="Times New Roman" w:hAnsi="Times New Roman"/>
          <w:color w:val="000000"/>
          <w:sz w:val="28"/>
          <w:szCs w:val="28"/>
        </w:rPr>
        <w:t>:</w:t>
      </w:r>
    </w:p>
    <w:p w:rsidR="007E02A5" w:rsidRPr="00E51860" w:rsidRDefault="007E02A5" w:rsidP="00E51860">
      <w:pPr>
        <w:numPr>
          <w:ilvl w:val="0"/>
          <w:numId w:val="30"/>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интервью</w:t>
      </w:r>
      <w:r w:rsidR="0091034E" w:rsidRPr="00E51860">
        <w:rPr>
          <w:rFonts w:ascii="Times New Roman" w:hAnsi="Times New Roman"/>
          <w:color w:val="000000"/>
          <w:sz w:val="28"/>
          <w:szCs w:val="28"/>
        </w:rPr>
        <w:t xml:space="preserve"> (Осуществляется непосредственный контакт эксперта со специалистом по схеме </w:t>
      </w:r>
      <w:r w:rsidR="00E51860">
        <w:rPr>
          <w:rFonts w:ascii="Times New Roman" w:hAnsi="Times New Roman"/>
          <w:color w:val="000000"/>
          <w:sz w:val="28"/>
          <w:szCs w:val="28"/>
        </w:rPr>
        <w:t>«</w:t>
      </w:r>
      <w:r w:rsidR="00E51860" w:rsidRPr="00E51860">
        <w:rPr>
          <w:rFonts w:ascii="Times New Roman" w:hAnsi="Times New Roman"/>
          <w:color w:val="000000"/>
          <w:sz w:val="28"/>
          <w:szCs w:val="28"/>
        </w:rPr>
        <w:t>в</w:t>
      </w:r>
      <w:r w:rsidR="0091034E" w:rsidRPr="00E51860">
        <w:rPr>
          <w:rFonts w:ascii="Times New Roman" w:hAnsi="Times New Roman"/>
          <w:color w:val="000000"/>
          <w:sz w:val="28"/>
          <w:szCs w:val="28"/>
        </w:rPr>
        <w:t>опрос-ответ</w:t>
      </w:r>
      <w:r w:rsidR="00E51860">
        <w:rPr>
          <w:rFonts w:ascii="Times New Roman" w:hAnsi="Times New Roman"/>
          <w:color w:val="000000"/>
          <w:sz w:val="28"/>
          <w:szCs w:val="28"/>
        </w:rPr>
        <w:t>»</w:t>
      </w:r>
      <w:r w:rsidR="00E51860" w:rsidRPr="00E51860">
        <w:rPr>
          <w:rFonts w:ascii="Times New Roman" w:hAnsi="Times New Roman"/>
          <w:color w:val="000000"/>
          <w:sz w:val="28"/>
          <w:szCs w:val="28"/>
        </w:rPr>
        <w:t>)</w:t>
      </w:r>
    </w:p>
    <w:p w:rsidR="00E51860" w:rsidRDefault="007E02A5" w:rsidP="00E51860">
      <w:pPr>
        <w:pStyle w:val="a5"/>
        <w:numPr>
          <w:ilvl w:val="0"/>
          <w:numId w:val="14"/>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аналитические экспертные оценки</w:t>
      </w:r>
      <w:r w:rsidR="0091034E" w:rsidRPr="00E51860">
        <w:rPr>
          <w:rFonts w:ascii="Times New Roman" w:hAnsi="Times New Roman"/>
          <w:color w:val="000000"/>
          <w:sz w:val="28"/>
          <w:szCs w:val="28"/>
        </w:rPr>
        <w:t xml:space="preserve"> и др.</w:t>
      </w:r>
    </w:p>
    <w:p w:rsidR="009C68F7" w:rsidRPr="00E51860" w:rsidRDefault="009C68F7" w:rsidP="00E51860">
      <w:pPr>
        <w:pStyle w:val="a5"/>
        <w:tabs>
          <w:tab w:val="left" w:pos="369"/>
        </w:tabs>
        <w:spacing w:after="0" w:line="360" w:lineRule="auto"/>
        <w:ind w:left="0" w:firstLine="709"/>
        <w:jc w:val="both"/>
        <w:rPr>
          <w:rFonts w:ascii="Times New Roman" w:hAnsi="Times New Roman"/>
          <w:color w:val="000000"/>
          <w:sz w:val="28"/>
          <w:szCs w:val="19"/>
        </w:rPr>
      </w:pPr>
      <w:r w:rsidRPr="00E51860">
        <w:rPr>
          <w:rFonts w:ascii="Times New Roman" w:hAnsi="Times New Roman"/>
          <w:color w:val="000000"/>
          <w:sz w:val="28"/>
          <w:szCs w:val="28"/>
        </w:rPr>
        <w:t>Представляют собой глубокий и всесторонний анализ возможных сценариев развития исследуемого процесса. При этом эксперт может привлекать дополнительные документальные материалы и в течение достаточно длительного времени обдумывать свои ответы.</w:t>
      </w:r>
    </w:p>
    <w:p w:rsidR="007E02A5" w:rsidRPr="00E51860" w:rsidRDefault="007E02A5" w:rsidP="00E51860">
      <w:pPr>
        <w:tabs>
          <w:tab w:val="left" w:pos="369"/>
        </w:tabs>
        <w:spacing w:after="0" w:line="360" w:lineRule="auto"/>
        <w:ind w:firstLine="709"/>
        <w:jc w:val="both"/>
        <w:rPr>
          <w:rFonts w:ascii="Times New Roman" w:hAnsi="Times New Roman"/>
          <w:color w:val="000000"/>
          <w:sz w:val="28"/>
          <w:szCs w:val="28"/>
          <w:u w:val="single"/>
        </w:rPr>
      </w:pPr>
      <w:r w:rsidRPr="00E51860">
        <w:rPr>
          <w:rFonts w:ascii="Times New Roman" w:hAnsi="Times New Roman"/>
          <w:color w:val="000000"/>
          <w:sz w:val="28"/>
          <w:szCs w:val="28"/>
          <w:u w:val="single"/>
        </w:rPr>
        <w:t>К коллективным методам относятся:</w:t>
      </w:r>
    </w:p>
    <w:p w:rsidR="00947E94" w:rsidRPr="00E51860" w:rsidRDefault="007E02A5" w:rsidP="00E51860">
      <w:pPr>
        <w:numPr>
          <w:ilvl w:val="0"/>
          <w:numId w:val="31"/>
        </w:numPr>
        <w:shd w:val="clear" w:color="auto" w:fill="FFFFFF"/>
        <w:spacing w:after="0" w:line="360" w:lineRule="auto"/>
        <w:ind w:left="0" w:firstLine="709"/>
        <w:jc w:val="both"/>
        <w:rPr>
          <w:rFonts w:ascii="Times New Roman" w:hAnsi="Times New Roman"/>
          <w:i/>
          <w:iCs/>
          <w:color w:val="000000"/>
          <w:sz w:val="28"/>
          <w:szCs w:val="28"/>
        </w:rPr>
      </w:pPr>
      <w:r w:rsidRPr="00E51860">
        <w:rPr>
          <w:rFonts w:ascii="Times New Roman" w:hAnsi="Times New Roman"/>
          <w:color w:val="000000"/>
          <w:sz w:val="28"/>
          <w:szCs w:val="28"/>
        </w:rPr>
        <w:t>построение сценария</w:t>
      </w:r>
    </w:p>
    <w:p w:rsidR="009C68F7" w:rsidRPr="00E51860" w:rsidRDefault="00947E94" w:rsidP="00E51860">
      <w:pPr>
        <w:shd w:val="clear" w:color="auto" w:fill="FFFFFF"/>
        <w:spacing w:after="0" w:line="360" w:lineRule="auto"/>
        <w:ind w:firstLine="709"/>
        <w:jc w:val="both"/>
        <w:rPr>
          <w:rFonts w:ascii="Times New Roman" w:hAnsi="Times New Roman"/>
          <w:color w:val="000000"/>
          <w:sz w:val="28"/>
          <w:szCs w:val="28"/>
        </w:rPr>
      </w:pPr>
      <w:r w:rsidRPr="00E51860">
        <w:rPr>
          <w:rFonts w:ascii="Times New Roman" w:hAnsi="Times New Roman"/>
          <w:iCs/>
          <w:color w:val="000000"/>
          <w:sz w:val="28"/>
          <w:szCs w:val="28"/>
        </w:rPr>
        <w:t xml:space="preserve">Сценарий </w:t>
      </w:r>
      <w:r w:rsidR="00E51860">
        <w:rPr>
          <w:rFonts w:ascii="Times New Roman" w:hAnsi="Times New Roman"/>
          <w:iCs/>
          <w:color w:val="000000"/>
          <w:sz w:val="28"/>
          <w:szCs w:val="28"/>
        </w:rPr>
        <w:t>–</w:t>
      </w:r>
      <w:r w:rsidR="00E51860" w:rsidRPr="00E51860">
        <w:rPr>
          <w:rFonts w:ascii="Times New Roman" w:hAnsi="Times New Roman"/>
          <w:iCs/>
          <w:color w:val="000000"/>
          <w:sz w:val="28"/>
          <w:szCs w:val="28"/>
        </w:rPr>
        <w:t xml:space="preserve"> </w:t>
      </w:r>
      <w:r w:rsidRPr="00E51860">
        <w:rPr>
          <w:rFonts w:ascii="Times New Roman" w:hAnsi="Times New Roman"/>
          <w:color w:val="000000"/>
          <w:sz w:val="28"/>
          <w:szCs w:val="28"/>
        </w:rPr>
        <w:t xml:space="preserve">это описание (гипотетическая картина) будущего, составленное с учетом наиболее правдоподобных предположений. Сценарии разрабатываются для определения рамок будущего развития. Прогноз включает в себя несколько сценариев </w:t>
      </w:r>
      <w:r w:rsidR="00E51860" w:rsidRPr="00E51860">
        <w:rPr>
          <w:rFonts w:ascii="Times New Roman" w:hAnsi="Times New Roman"/>
          <w:color w:val="000000"/>
          <w:sz w:val="28"/>
          <w:szCs w:val="28"/>
        </w:rPr>
        <w:t>(«трубку сценариев»</w:t>
      </w:r>
      <w:r w:rsidRPr="00E51860">
        <w:rPr>
          <w:rFonts w:ascii="Times New Roman" w:hAnsi="Times New Roman"/>
          <w:color w:val="000000"/>
          <w:sz w:val="28"/>
          <w:szCs w:val="28"/>
        </w:rPr>
        <w:t xml:space="preserve">). В большинстве случаев это три сценария: оптимистический, пессимистический и средний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реалистичный (наиболее вероятный.</w:t>
      </w:r>
    </w:p>
    <w:p w:rsidR="00E51860" w:rsidRDefault="007E02A5" w:rsidP="00E51860">
      <w:pPr>
        <w:pStyle w:val="a5"/>
        <w:numPr>
          <w:ilvl w:val="0"/>
          <w:numId w:val="15"/>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«дерево целей»</w:t>
      </w:r>
    </w:p>
    <w:p w:rsidR="007E02A5" w:rsidRPr="00E51860" w:rsidRDefault="004C21CA" w:rsidP="00E51860">
      <w:pPr>
        <w:shd w:val="clear" w:color="auto" w:fill="FFFFFF"/>
        <w:tabs>
          <w:tab w:val="left" w:pos="-2694"/>
        </w:tabs>
        <w:spacing w:after="0" w:line="360" w:lineRule="auto"/>
        <w:ind w:firstLine="709"/>
        <w:jc w:val="both"/>
        <w:rPr>
          <w:rFonts w:ascii="Times New Roman" w:hAnsi="Times New Roman"/>
          <w:color w:val="000000"/>
          <w:sz w:val="28"/>
        </w:rPr>
      </w:pPr>
      <w:r w:rsidRPr="00E51860">
        <w:rPr>
          <w:rFonts w:ascii="Times New Roman" w:hAnsi="Times New Roman"/>
          <w:b/>
          <w:bCs/>
          <w:color w:val="000000"/>
          <w:sz w:val="28"/>
        </w:rPr>
        <w:t>«</w:t>
      </w:r>
      <w:r w:rsidRPr="00E51860">
        <w:rPr>
          <w:rFonts w:ascii="Times New Roman" w:hAnsi="Times New Roman"/>
          <w:bCs/>
          <w:color w:val="000000"/>
          <w:sz w:val="28"/>
          <w:szCs w:val="28"/>
        </w:rPr>
        <w:t>Дерево целей»</w:t>
      </w:r>
      <w:r w:rsidRPr="00E51860">
        <w:rPr>
          <w:rFonts w:ascii="Times New Roman" w:hAnsi="Times New Roman"/>
          <w:color w:val="000000"/>
          <w:sz w:val="28"/>
          <w:szCs w:val="28"/>
        </w:rPr>
        <w:t xml:space="preserve">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 xml:space="preserve">структурированная, построенная по иерархическому принципу (ранжированная по уровням) совокупность целей системы, программы, плана. </w:t>
      </w:r>
      <w:r w:rsidR="009C68F7" w:rsidRPr="00E51860">
        <w:rPr>
          <w:rFonts w:ascii="Times New Roman" w:hAnsi="Times New Roman"/>
          <w:color w:val="000000"/>
          <w:sz w:val="28"/>
          <w:szCs w:val="28"/>
        </w:rPr>
        <w:t>Строится путем последовательного выделения все более мелких компонентов на понижающихся уровнях и является совокупностью генеральной цели, главной цели и подцелей.</w:t>
      </w:r>
    </w:p>
    <w:p w:rsidR="00E51860" w:rsidRDefault="0091034E" w:rsidP="00E51860">
      <w:pPr>
        <w:pStyle w:val="a5"/>
        <w:numPr>
          <w:ilvl w:val="0"/>
          <w:numId w:val="15"/>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морфологический анализ</w:t>
      </w:r>
      <w:r w:rsidR="00E51860">
        <w:rPr>
          <w:rFonts w:ascii="Times New Roman" w:hAnsi="Times New Roman"/>
          <w:color w:val="000000"/>
          <w:sz w:val="28"/>
          <w:szCs w:val="28"/>
        </w:rPr>
        <w:t xml:space="preserve"> </w:t>
      </w:r>
      <w:r w:rsidRPr="00E51860">
        <w:rPr>
          <w:rFonts w:ascii="Times New Roman" w:hAnsi="Times New Roman"/>
          <w:color w:val="000000"/>
          <w:sz w:val="28"/>
          <w:szCs w:val="28"/>
        </w:rPr>
        <w:t>и др.</w:t>
      </w:r>
    </w:p>
    <w:p w:rsidR="009C68F7" w:rsidRPr="00E51860" w:rsidRDefault="009C68F7" w:rsidP="00E51860">
      <w:pPr>
        <w:pStyle w:val="a5"/>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Позволяет создать новую информацию об объекте в результате систематизации данных по всем возможным решениям исследуемой проблемы.</w:t>
      </w:r>
    </w:p>
    <w:p w:rsidR="007E02A5" w:rsidRPr="00E51860" w:rsidRDefault="007E02A5" w:rsidP="00E51860">
      <w:pPr>
        <w:pStyle w:val="a5"/>
        <w:numPr>
          <w:ilvl w:val="0"/>
          <w:numId w:val="7"/>
        </w:numPr>
        <w:spacing w:after="0" w:line="360" w:lineRule="auto"/>
        <w:ind w:left="0" w:firstLine="709"/>
        <w:jc w:val="both"/>
        <w:rPr>
          <w:rFonts w:ascii="Times New Roman" w:hAnsi="Times New Roman"/>
          <w:b/>
          <w:i/>
          <w:color w:val="000000"/>
          <w:sz w:val="28"/>
          <w:szCs w:val="28"/>
        </w:rPr>
      </w:pPr>
      <w:r w:rsidRPr="00E51860">
        <w:rPr>
          <w:rFonts w:ascii="Times New Roman" w:hAnsi="Times New Roman"/>
          <w:b/>
          <w:i/>
          <w:color w:val="000000"/>
          <w:sz w:val="28"/>
          <w:szCs w:val="28"/>
        </w:rPr>
        <w:t>Комплексные методы</w:t>
      </w:r>
    </w:p>
    <w:p w:rsidR="005457A5" w:rsidRPr="00E51860" w:rsidRDefault="007E02A5" w:rsidP="00E51860">
      <w:pPr>
        <w:tabs>
          <w:tab w:val="left" w:pos="369"/>
        </w:tabs>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К ним относятся:</w:t>
      </w:r>
    </w:p>
    <w:p w:rsidR="007E02A5" w:rsidRPr="00E51860" w:rsidRDefault="0091034E" w:rsidP="00E51860">
      <w:pPr>
        <w:pStyle w:val="a5"/>
        <w:numPr>
          <w:ilvl w:val="0"/>
          <w:numId w:val="16"/>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М</w:t>
      </w:r>
      <w:r w:rsidR="007E02A5" w:rsidRPr="00E51860">
        <w:rPr>
          <w:rFonts w:ascii="Times New Roman" w:hAnsi="Times New Roman"/>
          <w:color w:val="000000"/>
          <w:sz w:val="28"/>
          <w:szCs w:val="28"/>
        </w:rPr>
        <w:t>етод прогнозного графа</w:t>
      </w:r>
    </w:p>
    <w:p w:rsidR="00947E94" w:rsidRPr="00E51860" w:rsidRDefault="00947E94" w:rsidP="00E51860">
      <w:pPr>
        <w:shd w:val="clear" w:color="auto" w:fill="FFFFFF"/>
        <w:spacing w:after="0" w:line="360" w:lineRule="auto"/>
        <w:ind w:firstLine="709"/>
        <w:jc w:val="both"/>
        <w:rPr>
          <w:rFonts w:ascii="Times New Roman" w:hAnsi="Times New Roman"/>
          <w:color w:val="000000"/>
          <w:sz w:val="28"/>
          <w:szCs w:val="28"/>
        </w:rPr>
      </w:pPr>
      <w:r w:rsidRPr="00E51860">
        <w:rPr>
          <w:rFonts w:ascii="Times New Roman" w:hAnsi="Times New Roman"/>
          <w:iCs/>
          <w:color w:val="000000"/>
          <w:sz w:val="28"/>
          <w:szCs w:val="28"/>
        </w:rPr>
        <w:t xml:space="preserve">Графом </w:t>
      </w:r>
      <w:r w:rsidRPr="00E51860">
        <w:rPr>
          <w:rFonts w:ascii="Times New Roman" w:hAnsi="Times New Roman"/>
          <w:color w:val="000000"/>
          <w:sz w:val="28"/>
          <w:szCs w:val="28"/>
        </w:rPr>
        <w:t>называют фигуру, состоящую из точек, называемых вершинами, и соединяющих их отрезков, называемых ребрами. Выбор структуры графа определяется существом тех отношений между элементами системы, которые он должен выразить.</w:t>
      </w:r>
    </w:p>
    <w:p w:rsidR="00947E94" w:rsidRPr="00E51860" w:rsidRDefault="00947E94" w:rsidP="00E51860">
      <w:pPr>
        <w:shd w:val="clear" w:color="auto" w:fill="FFFFFF"/>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Основой метода являются экспертные и формально-математические процедуры построения и анализа графа, отражающего обобщенное суждение широкого круга специалистов о потребностях, возможных путях и ресурсах, необходимых для достижения поставленной цели.</w:t>
      </w:r>
    </w:p>
    <w:p w:rsidR="00947E94" w:rsidRPr="00E51860" w:rsidRDefault="00947E94" w:rsidP="00E51860">
      <w:pPr>
        <w:shd w:val="clear" w:color="auto" w:fill="FFFFFF"/>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На каждом уровне группа экспертов формулирует события-цели и условия их достижения.</w:t>
      </w:r>
    </w:p>
    <w:p w:rsidR="00947E94" w:rsidRPr="00E51860" w:rsidRDefault="00947E94" w:rsidP="00E51860">
      <w:pPr>
        <w:shd w:val="clear" w:color="auto" w:fill="FFFFFF"/>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Достоинством метода является возможность работы с графом в режиме диалога «человек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информационная система» для проверки некоторых ситуаций, то есть возможность проигрывать разные ситуации.</w:t>
      </w:r>
    </w:p>
    <w:p w:rsidR="00947E94" w:rsidRPr="00E51860" w:rsidRDefault="00947E94" w:rsidP="00E51860">
      <w:pPr>
        <w:shd w:val="clear" w:color="auto" w:fill="FFFFFF"/>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Граф является динамической системой, и при поступлении от экспертов новой информации производится пересмотр оценок, вариантов прогноза и принятых решений.</w:t>
      </w:r>
    </w:p>
    <w:p w:rsidR="007E02A5" w:rsidRPr="00E51860" w:rsidRDefault="0091034E" w:rsidP="00E51860">
      <w:pPr>
        <w:pStyle w:val="a5"/>
        <w:numPr>
          <w:ilvl w:val="0"/>
          <w:numId w:val="16"/>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М</w:t>
      </w:r>
      <w:r w:rsidR="007E02A5" w:rsidRPr="00E51860">
        <w:rPr>
          <w:rFonts w:ascii="Times New Roman" w:hAnsi="Times New Roman"/>
          <w:color w:val="000000"/>
          <w:sz w:val="28"/>
          <w:szCs w:val="28"/>
        </w:rPr>
        <w:t>етод система Паттерн</w:t>
      </w:r>
    </w:p>
    <w:p w:rsidR="0091034E" w:rsidRPr="00E51860" w:rsidRDefault="0091034E"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Используется при планировании разработ</w:t>
      </w:r>
      <w:r w:rsidR="00F104F1" w:rsidRPr="00E51860">
        <w:rPr>
          <w:rFonts w:ascii="Times New Roman" w:hAnsi="Times New Roman"/>
          <w:color w:val="000000"/>
          <w:sz w:val="28"/>
          <w:szCs w:val="28"/>
        </w:rPr>
        <w:t xml:space="preserve">ок в условиях неопределенности. </w:t>
      </w:r>
      <w:r w:rsidRPr="00E51860">
        <w:rPr>
          <w:rFonts w:ascii="Times New Roman" w:hAnsi="Times New Roman"/>
          <w:color w:val="000000"/>
          <w:sz w:val="28"/>
          <w:szCs w:val="28"/>
        </w:rPr>
        <w:t>Метод основан на делении сложной проблемы на более мелкие проблемы до тех пор, пока каждая подпроблема не сможет быть разносторонне (по различным критериям) и надежно оценена экспертами в количественном выражении.</w:t>
      </w:r>
    </w:p>
    <w:p w:rsidR="0091034E" w:rsidRPr="00E51860" w:rsidRDefault="0091034E"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Этот метод применяется в основном для прогноза того, насколько сформулированные цели и задачи будут достигнуты теми, кто управляет ситуацией.</w:t>
      </w:r>
    </w:p>
    <w:p w:rsidR="0091034E" w:rsidRPr="00E51860" w:rsidRDefault="0091034E"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Структура метода:</w:t>
      </w:r>
    </w:p>
    <w:p w:rsidR="0091034E" w:rsidRPr="00E51860" w:rsidRDefault="0091034E" w:rsidP="00E51860">
      <w:pPr>
        <w:numPr>
          <w:ilvl w:val="0"/>
          <w:numId w:val="8"/>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выбор объекта прогноза</w:t>
      </w:r>
    </w:p>
    <w:p w:rsidR="0091034E" w:rsidRPr="00E51860" w:rsidRDefault="0091034E" w:rsidP="00E51860">
      <w:pPr>
        <w:numPr>
          <w:ilvl w:val="0"/>
          <w:numId w:val="8"/>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выявление текущих внутренних и внешних закономерностей</w:t>
      </w:r>
    </w:p>
    <w:p w:rsidR="0091034E" w:rsidRPr="00E51860" w:rsidRDefault="0091034E" w:rsidP="00E51860">
      <w:pPr>
        <w:numPr>
          <w:ilvl w:val="0"/>
          <w:numId w:val="8"/>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анализ иерархии закономерностей с указанием коэффициента относительной важности каждого уровня в рамках единицы и суммы уровней иерархии равного единице</w:t>
      </w:r>
    </w:p>
    <w:p w:rsidR="0091034E" w:rsidRPr="00E51860" w:rsidRDefault="0091034E" w:rsidP="00E51860">
      <w:pPr>
        <w:numPr>
          <w:ilvl w:val="0"/>
          <w:numId w:val="8"/>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формулирование генеральной цели прогноза и задач по ее достижению</w:t>
      </w:r>
    </w:p>
    <w:p w:rsidR="0091034E" w:rsidRPr="00E51860" w:rsidRDefault="0091034E" w:rsidP="00E51860">
      <w:pPr>
        <w:numPr>
          <w:ilvl w:val="0"/>
          <w:numId w:val="8"/>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подготовка сценария (например, развития)</w:t>
      </w:r>
    </w:p>
    <w:p w:rsidR="0091034E" w:rsidRPr="00E51860" w:rsidRDefault="0091034E" w:rsidP="00E51860">
      <w:pPr>
        <w:numPr>
          <w:ilvl w:val="0"/>
          <w:numId w:val="8"/>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разработка алгоритма распределения ресурсов</w:t>
      </w:r>
    </w:p>
    <w:p w:rsidR="0091034E" w:rsidRPr="00E51860" w:rsidRDefault="0091034E" w:rsidP="00E51860">
      <w:pPr>
        <w:numPr>
          <w:ilvl w:val="0"/>
          <w:numId w:val="8"/>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оценка результатов распределения</w:t>
      </w:r>
    </w:p>
    <w:p w:rsidR="0091034E" w:rsidRPr="00E51860" w:rsidRDefault="0091034E"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Процесс прогноза проводится с использованием методологии системного анализа. </w:t>
      </w:r>
      <w:r w:rsidRPr="00E51860">
        <w:rPr>
          <w:rFonts w:ascii="Times New Roman" w:hAnsi="Times New Roman"/>
          <w:bCs/>
          <w:color w:val="000000"/>
          <w:sz w:val="28"/>
          <w:szCs w:val="28"/>
        </w:rPr>
        <w:t>Самое главное</w:t>
      </w:r>
      <w:r w:rsidRPr="00E51860">
        <w:rPr>
          <w:rFonts w:ascii="Times New Roman" w:hAnsi="Times New Roman"/>
          <w:color w:val="000000"/>
          <w:sz w:val="28"/>
          <w:szCs w:val="28"/>
        </w:rPr>
        <w:t xml:space="preserve"> – он позволяет отказываться от материально необеспеченных и второстепенных тем.</w:t>
      </w:r>
    </w:p>
    <w:p w:rsidR="00E51860" w:rsidRDefault="0091034E" w:rsidP="00E51860">
      <w:pPr>
        <w:pStyle w:val="a5"/>
        <w:numPr>
          <w:ilvl w:val="0"/>
          <w:numId w:val="16"/>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М</w:t>
      </w:r>
      <w:r w:rsidR="007E02A5" w:rsidRPr="00E51860">
        <w:rPr>
          <w:rFonts w:ascii="Times New Roman" w:hAnsi="Times New Roman"/>
          <w:color w:val="000000"/>
          <w:sz w:val="28"/>
          <w:szCs w:val="28"/>
        </w:rPr>
        <w:t>етод моделирования</w:t>
      </w:r>
    </w:p>
    <w:p w:rsidR="004E519E" w:rsidRPr="00E51860" w:rsidRDefault="004E519E" w:rsidP="00E51860">
      <w:pPr>
        <w:pStyle w:val="a3"/>
        <w:spacing w:before="0" w:beforeAutospacing="0" w:after="0" w:afterAutospacing="0" w:line="360" w:lineRule="auto"/>
        <w:ind w:firstLine="709"/>
        <w:jc w:val="both"/>
        <w:rPr>
          <w:color w:val="000000"/>
          <w:sz w:val="28"/>
          <w:szCs w:val="28"/>
        </w:rPr>
      </w:pPr>
      <w:r w:rsidRPr="00E51860">
        <w:rPr>
          <w:color w:val="000000"/>
          <w:sz w:val="28"/>
          <w:szCs w:val="28"/>
        </w:rPr>
        <w:t>Содержание процесса моделирования включает в себя следующие этапы:</w:t>
      </w:r>
    </w:p>
    <w:p w:rsidR="004E519E" w:rsidRPr="00E51860" w:rsidRDefault="004E519E" w:rsidP="00E51860">
      <w:pPr>
        <w:pStyle w:val="a3"/>
        <w:spacing w:before="0" w:beforeAutospacing="0" w:after="0" w:afterAutospacing="0" w:line="360" w:lineRule="auto"/>
        <w:ind w:firstLine="709"/>
        <w:jc w:val="both"/>
        <w:rPr>
          <w:color w:val="000000"/>
          <w:sz w:val="28"/>
          <w:szCs w:val="28"/>
        </w:rPr>
      </w:pPr>
      <w:r w:rsidRPr="00E51860">
        <w:rPr>
          <w:color w:val="000000"/>
          <w:sz w:val="28"/>
          <w:szCs w:val="28"/>
        </w:rPr>
        <w:t>1</w:t>
      </w:r>
      <w:r w:rsidR="00E51860" w:rsidRPr="00E51860">
        <w:rPr>
          <w:color w:val="000000"/>
          <w:sz w:val="28"/>
          <w:szCs w:val="28"/>
        </w:rPr>
        <w:t>)</w:t>
      </w:r>
      <w:r w:rsidR="00E51860">
        <w:rPr>
          <w:color w:val="000000"/>
          <w:sz w:val="28"/>
          <w:szCs w:val="28"/>
        </w:rPr>
        <w:t xml:space="preserve"> </w:t>
      </w:r>
      <w:r w:rsidR="00E51860" w:rsidRPr="00E51860">
        <w:rPr>
          <w:color w:val="000000"/>
          <w:sz w:val="28"/>
          <w:szCs w:val="28"/>
        </w:rPr>
        <w:t>к</w:t>
      </w:r>
      <w:r w:rsidRPr="00E51860">
        <w:rPr>
          <w:color w:val="000000"/>
          <w:sz w:val="28"/>
          <w:szCs w:val="28"/>
        </w:rPr>
        <w:t>онструирование модели на основе предварительного изучения объекта;</w:t>
      </w:r>
    </w:p>
    <w:p w:rsidR="004E519E" w:rsidRPr="00E51860" w:rsidRDefault="004E519E" w:rsidP="00E51860">
      <w:pPr>
        <w:pStyle w:val="a3"/>
        <w:spacing w:before="0" w:beforeAutospacing="0" w:after="0" w:afterAutospacing="0" w:line="360" w:lineRule="auto"/>
        <w:ind w:firstLine="709"/>
        <w:jc w:val="both"/>
        <w:rPr>
          <w:color w:val="000000"/>
          <w:sz w:val="28"/>
          <w:szCs w:val="28"/>
        </w:rPr>
      </w:pPr>
      <w:r w:rsidRPr="00E51860">
        <w:rPr>
          <w:color w:val="000000"/>
          <w:sz w:val="28"/>
          <w:szCs w:val="28"/>
        </w:rPr>
        <w:t>2</w:t>
      </w:r>
      <w:r w:rsidR="00E51860" w:rsidRPr="00E51860">
        <w:rPr>
          <w:color w:val="000000"/>
          <w:sz w:val="28"/>
          <w:szCs w:val="28"/>
        </w:rPr>
        <w:t>)</w:t>
      </w:r>
      <w:r w:rsidR="00E51860">
        <w:rPr>
          <w:color w:val="000000"/>
          <w:sz w:val="28"/>
          <w:szCs w:val="28"/>
        </w:rPr>
        <w:t xml:space="preserve"> </w:t>
      </w:r>
      <w:r w:rsidR="00E51860" w:rsidRPr="00E51860">
        <w:rPr>
          <w:color w:val="000000"/>
          <w:sz w:val="28"/>
          <w:szCs w:val="28"/>
        </w:rPr>
        <w:t>в</w:t>
      </w:r>
      <w:r w:rsidRPr="00E51860">
        <w:rPr>
          <w:color w:val="000000"/>
          <w:sz w:val="28"/>
          <w:szCs w:val="28"/>
        </w:rPr>
        <w:t>ыделение существенных характеристик объекта;</w:t>
      </w:r>
    </w:p>
    <w:p w:rsidR="004E519E" w:rsidRPr="00E51860" w:rsidRDefault="004E519E" w:rsidP="00E51860">
      <w:pPr>
        <w:pStyle w:val="a3"/>
        <w:spacing w:before="0" w:beforeAutospacing="0" w:after="0" w:afterAutospacing="0" w:line="360" w:lineRule="auto"/>
        <w:ind w:firstLine="709"/>
        <w:jc w:val="both"/>
        <w:rPr>
          <w:color w:val="000000"/>
          <w:sz w:val="28"/>
          <w:szCs w:val="28"/>
        </w:rPr>
      </w:pPr>
      <w:r w:rsidRPr="00E51860">
        <w:rPr>
          <w:color w:val="000000"/>
          <w:sz w:val="28"/>
          <w:szCs w:val="28"/>
        </w:rPr>
        <w:t>3</w:t>
      </w:r>
      <w:r w:rsidR="00E51860" w:rsidRPr="00E51860">
        <w:rPr>
          <w:color w:val="000000"/>
          <w:sz w:val="28"/>
          <w:szCs w:val="28"/>
        </w:rPr>
        <w:t>)</w:t>
      </w:r>
      <w:r w:rsidR="00E51860">
        <w:rPr>
          <w:color w:val="000000"/>
          <w:sz w:val="28"/>
          <w:szCs w:val="28"/>
        </w:rPr>
        <w:t xml:space="preserve"> </w:t>
      </w:r>
      <w:r w:rsidR="00E51860" w:rsidRPr="00E51860">
        <w:rPr>
          <w:color w:val="000000"/>
          <w:sz w:val="28"/>
          <w:szCs w:val="28"/>
        </w:rPr>
        <w:t>э</w:t>
      </w:r>
      <w:r w:rsidRPr="00E51860">
        <w:rPr>
          <w:color w:val="000000"/>
          <w:sz w:val="28"/>
          <w:szCs w:val="28"/>
        </w:rPr>
        <w:t>кспериментальный и теоретический анализ модели;</w:t>
      </w:r>
    </w:p>
    <w:p w:rsidR="004E519E" w:rsidRPr="00E51860" w:rsidRDefault="004E519E" w:rsidP="00E51860">
      <w:pPr>
        <w:pStyle w:val="a3"/>
        <w:spacing w:before="0" w:beforeAutospacing="0" w:after="0" w:afterAutospacing="0" w:line="360" w:lineRule="auto"/>
        <w:ind w:firstLine="709"/>
        <w:jc w:val="both"/>
        <w:rPr>
          <w:color w:val="000000"/>
          <w:sz w:val="28"/>
          <w:szCs w:val="28"/>
        </w:rPr>
      </w:pPr>
      <w:r w:rsidRPr="00E51860">
        <w:rPr>
          <w:color w:val="000000"/>
          <w:sz w:val="28"/>
          <w:szCs w:val="28"/>
        </w:rPr>
        <w:t>4</w:t>
      </w:r>
      <w:r w:rsidR="00E51860" w:rsidRPr="00E51860">
        <w:rPr>
          <w:color w:val="000000"/>
          <w:sz w:val="28"/>
          <w:szCs w:val="28"/>
        </w:rPr>
        <w:t>)</w:t>
      </w:r>
      <w:r w:rsidR="00E51860">
        <w:rPr>
          <w:color w:val="000000"/>
          <w:sz w:val="28"/>
          <w:szCs w:val="28"/>
        </w:rPr>
        <w:t xml:space="preserve"> </w:t>
      </w:r>
      <w:r w:rsidR="00E51860" w:rsidRPr="00E51860">
        <w:rPr>
          <w:color w:val="000000"/>
          <w:sz w:val="28"/>
          <w:szCs w:val="28"/>
        </w:rPr>
        <w:t>с</w:t>
      </w:r>
      <w:r w:rsidRPr="00E51860">
        <w:rPr>
          <w:color w:val="000000"/>
          <w:sz w:val="28"/>
          <w:szCs w:val="28"/>
        </w:rPr>
        <w:t>опоставление результатов моделирования с фактическими данными объекта;</w:t>
      </w:r>
    </w:p>
    <w:p w:rsidR="004E519E" w:rsidRPr="00E51860" w:rsidRDefault="004E519E" w:rsidP="00E51860">
      <w:pPr>
        <w:pStyle w:val="a3"/>
        <w:spacing w:before="0" w:beforeAutospacing="0" w:after="0" w:afterAutospacing="0" w:line="360" w:lineRule="auto"/>
        <w:ind w:firstLine="709"/>
        <w:jc w:val="both"/>
        <w:rPr>
          <w:color w:val="000000"/>
          <w:sz w:val="28"/>
          <w:szCs w:val="28"/>
        </w:rPr>
      </w:pPr>
      <w:r w:rsidRPr="00E51860">
        <w:rPr>
          <w:color w:val="000000"/>
          <w:sz w:val="28"/>
          <w:szCs w:val="28"/>
        </w:rPr>
        <w:t>5</w:t>
      </w:r>
      <w:r w:rsidR="00E51860" w:rsidRPr="00E51860">
        <w:rPr>
          <w:color w:val="000000"/>
          <w:sz w:val="28"/>
          <w:szCs w:val="28"/>
        </w:rPr>
        <w:t>)</w:t>
      </w:r>
      <w:r w:rsidR="00E51860">
        <w:rPr>
          <w:color w:val="000000"/>
          <w:sz w:val="28"/>
          <w:szCs w:val="28"/>
        </w:rPr>
        <w:t xml:space="preserve"> </w:t>
      </w:r>
      <w:r w:rsidR="00E51860" w:rsidRPr="00E51860">
        <w:rPr>
          <w:color w:val="000000"/>
          <w:sz w:val="28"/>
          <w:szCs w:val="28"/>
        </w:rPr>
        <w:t>к</w:t>
      </w:r>
      <w:r w:rsidRPr="00E51860">
        <w:rPr>
          <w:color w:val="000000"/>
          <w:sz w:val="28"/>
          <w:szCs w:val="28"/>
        </w:rPr>
        <w:t>орректировка или уточнение модели.</w:t>
      </w:r>
    </w:p>
    <w:p w:rsidR="004E519E" w:rsidRPr="00E51860" w:rsidRDefault="004E519E" w:rsidP="00E51860">
      <w:pPr>
        <w:pStyle w:val="a3"/>
        <w:spacing w:before="0" w:beforeAutospacing="0" w:after="0" w:afterAutospacing="0" w:line="360" w:lineRule="auto"/>
        <w:ind w:firstLine="709"/>
        <w:jc w:val="both"/>
        <w:rPr>
          <w:color w:val="000000"/>
          <w:sz w:val="28"/>
          <w:szCs w:val="28"/>
        </w:rPr>
      </w:pPr>
      <w:r w:rsidRPr="00E51860">
        <w:rPr>
          <w:color w:val="000000"/>
          <w:sz w:val="28"/>
          <w:szCs w:val="28"/>
        </w:rPr>
        <w:t>Экономико-математическое моделирование основывается на принципе аналогии, то есть возможности изучения объекта через рассмотрение другого объекта, подобного ему и более доступного. Таким более доступным объектом является экономико-математическая модель. Она представляет собой систему формализованных уравнений, описывающих основные взаимосвязи элементов, образующих экономическую систему или какой-либо экономической процесс.</w:t>
      </w:r>
    </w:p>
    <w:p w:rsidR="007E02A5" w:rsidRPr="00E51860" w:rsidRDefault="004E519E" w:rsidP="00E51860">
      <w:pPr>
        <w:pStyle w:val="a3"/>
        <w:spacing w:before="0" w:beforeAutospacing="0" w:after="0" w:afterAutospacing="0" w:line="360" w:lineRule="auto"/>
        <w:ind w:firstLine="709"/>
        <w:jc w:val="both"/>
        <w:rPr>
          <w:color w:val="000000"/>
          <w:sz w:val="28"/>
          <w:szCs w:val="28"/>
        </w:rPr>
      </w:pPr>
      <w:r w:rsidRPr="00E51860">
        <w:rPr>
          <w:color w:val="000000"/>
          <w:sz w:val="28"/>
          <w:szCs w:val="28"/>
        </w:rPr>
        <w:t>Эта модель позволяет довести до полного исчерпывающего описания процесс получения и обработки исходной информации, а также решить рассматриваемые задачи в достаточно широком классе конкретных случаев.</w:t>
      </w:r>
    </w:p>
    <w:p w:rsidR="00E51860" w:rsidRDefault="0091034E" w:rsidP="00E51860">
      <w:pPr>
        <w:pStyle w:val="a5"/>
        <w:numPr>
          <w:ilvl w:val="0"/>
          <w:numId w:val="16"/>
        </w:numPr>
        <w:tabs>
          <w:tab w:val="left" w:pos="369"/>
        </w:tabs>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М</w:t>
      </w:r>
      <w:r w:rsidR="007E02A5" w:rsidRPr="00E51860">
        <w:rPr>
          <w:rFonts w:ascii="Times New Roman" w:hAnsi="Times New Roman"/>
          <w:color w:val="000000"/>
          <w:sz w:val="28"/>
          <w:szCs w:val="28"/>
        </w:rPr>
        <w:t xml:space="preserve">етод </w:t>
      </w:r>
      <w:r w:rsidR="00B56148" w:rsidRPr="00E51860">
        <w:rPr>
          <w:rFonts w:ascii="Times New Roman" w:hAnsi="Times New Roman"/>
          <w:color w:val="000000"/>
          <w:sz w:val="28"/>
          <w:szCs w:val="28"/>
        </w:rPr>
        <w:t>Форсайта</w:t>
      </w:r>
    </w:p>
    <w:p w:rsidR="00E51860" w:rsidRDefault="00FD0958" w:rsidP="00E51860">
      <w:pPr>
        <w:tabs>
          <w:tab w:val="left" w:pos="193"/>
        </w:tabs>
        <w:spacing w:after="0" w:line="360" w:lineRule="auto"/>
        <w:ind w:firstLine="709"/>
        <w:jc w:val="both"/>
        <w:rPr>
          <w:rFonts w:ascii="Times New Roman" w:hAnsi="Times New Roman"/>
          <w:color w:val="000000"/>
          <w:sz w:val="28"/>
          <w:szCs w:val="28"/>
        </w:rPr>
      </w:pPr>
      <w:r w:rsidRPr="00E51860">
        <w:rPr>
          <w:rFonts w:ascii="Times New Roman" w:hAnsi="Times New Roman"/>
          <w:bCs/>
          <w:color w:val="000000"/>
          <w:sz w:val="28"/>
          <w:szCs w:val="28"/>
        </w:rPr>
        <w:t>Форсайт</w:t>
      </w:r>
      <w:r w:rsidRPr="00E51860">
        <w:rPr>
          <w:rFonts w:ascii="Times New Roman" w:hAnsi="Times New Roman"/>
          <w:color w:val="000000"/>
          <w:sz w:val="28"/>
          <w:szCs w:val="28"/>
        </w:rPr>
        <w:t xml:space="preserve"> (</w:t>
      </w:r>
      <w:r w:rsidRPr="005B27A2">
        <w:rPr>
          <w:rFonts w:ascii="Times New Roman" w:hAnsi="Times New Roman"/>
          <w:color w:val="000000"/>
          <w:sz w:val="28"/>
          <w:szCs w:val="28"/>
        </w:rPr>
        <w:t>англ.</w:t>
      </w:r>
      <w:r w:rsidR="00E51860">
        <w:rPr>
          <w:rFonts w:ascii="Times New Roman" w:hAnsi="Times New Roman"/>
          <w:color w:val="000000"/>
          <w:sz w:val="28"/>
          <w:szCs w:val="28"/>
        </w:rPr>
        <w:t>–</w:t>
      </w:r>
      <w:r w:rsidRPr="00E51860">
        <w:rPr>
          <w:rFonts w:ascii="Times New Roman" w:hAnsi="Times New Roman"/>
          <w:color w:val="000000"/>
          <w:sz w:val="28"/>
          <w:szCs w:val="28"/>
        </w:rPr>
        <w:t xml:space="preserve"> видение будущего)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процесс систематических попыток заглянуть в отдаленное будущее с целью определения областей стратегических исследований и технологий, которые вероятно смогут принести наибольшие экономические и социальные выгоды; комплексный механизм, достигающий результатов за</w:t>
      </w:r>
      <w:r w:rsidR="0091034E" w:rsidRPr="00E51860">
        <w:rPr>
          <w:rFonts w:ascii="Times New Roman" w:hAnsi="Times New Roman"/>
          <w:color w:val="000000"/>
          <w:sz w:val="28"/>
          <w:szCs w:val="28"/>
        </w:rPr>
        <w:t xml:space="preserve"> счет сочетания системы методов.</w:t>
      </w:r>
    </w:p>
    <w:p w:rsidR="0091034E" w:rsidRPr="00E51860" w:rsidRDefault="009C68F7" w:rsidP="00E51860">
      <w:pPr>
        <w:tabs>
          <w:tab w:val="left" w:pos="193"/>
        </w:tabs>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Данный метод включает планирование, контроль за реализацией составляемого с учетом метода плана. Объединяет функции прогнозирования и плана. Помимо экспертов привлек</w:t>
      </w:r>
      <w:r w:rsidR="00114B80" w:rsidRPr="00E51860">
        <w:rPr>
          <w:rFonts w:ascii="Times New Roman" w:hAnsi="Times New Roman"/>
          <w:color w:val="000000"/>
          <w:sz w:val="28"/>
          <w:szCs w:val="28"/>
        </w:rPr>
        <w:t>аются практики и управленцы. Т.е</w:t>
      </w:r>
      <w:r w:rsidRPr="00E51860">
        <w:rPr>
          <w:rFonts w:ascii="Times New Roman" w:hAnsi="Times New Roman"/>
          <w:color w:val="000000"/>
          <w:sz w:val="28"/>
          <w:szCs w:val="28"/>
        </w:rPr>
        <w:t xml:space="preserve">. используется опыт, который является не всегда источником нововведений. </w:t>
      </w:r>
      <w:r w:rsidR="00114B80" w:rsidRPr="00E51860">
        <w:rPr>
          <w:rFonts w:ascii="Times New Roman" w:hAnsi="Times New Roman"/>
          <w:color w:val="000000"/>
          <w:sz w:val="28"/>
          <w:szCs w:val="28"/>
        </w:rPr>
        <w:t>Это самый используемый в мире метод.</w:t>
      </w:r>
    </w:p>
    <w:p w:rsidR="00BB79DF" w:rsidRPr="00E51860" w:rsidRDefault="00BB79DF" w:rsidP="00E51860">
      <w:pPr>
        <w:pStyle w:val="a7"/>
        <w:ind w:left="0" w:firstLine="709"/>
        <w:jc w:val="both"/>
        <w:rPr>
          <w:rFonts w:ascii="Times New Roman" w:hAnsi="Times New Roman"/>
          <w:color w:val="000000"/>
          <w:szCs w:val="28"/>
          <w:lang w:val="ru-RU"/>
        </w:rPr>
      </w:pPr>
      <w:r w:rsidRPr="00E51860">
        <w:rPr>
          <w:rFonts w:ascii="Times New Roman" w:hAnsi="Times New Roman"/>
          <w:color w:val="000000"/>
          <w:szCs w:val="28"/>
          <w:lang w:val="ru-RU"/>
        </w:rPr>
        <w:t>Методы прогнозирования можно разделить еще на дополнительные две группы (</w:t>
      </w:r>
      <w:r w:rsidR="00E51860" w:rsidRPr="00E51860">
        <w:rPr>
          <w:rFonts w:ascii="Times New Roman" w:hAnsi="Times New Roman"/>
          <w:color w:val="000000"/>
          <w:szCs w:val="28"/>
          <w:lang w:val="ru-RU"/>
        </w:rPr>
        <w:t>Рис.</w:t>
      </w:r>
      <w:r w:rsidR="00E51860">
        <w:rPr>
          <w:rFonts w:ascii="Times New Roman" w:hAnsi="Times New Roman"/>
          <w:color w:val="000000"/>
          <w:szCs w:val="28"/>
          <w:lang w:val="ru-RU"/>
        </w:rPr>
        <w:t> </w:t>
      </w:r>
      <w:r w:rsidR="00E51860" w:rsidRPr="00E51860">
        <w:rPr>
          <w:rFonts w:ascii="Times New Roman" w:hAnsi="Times New Roman"/>
          <w:color w:val="000000"/>
          <w:szCs w:val="28"/>
          <w:lang w:val="ru-RU"/>
        </w:rPr>
        <w:t>1</w:t>
      </w:r>
      <w:r w:rsidRPr="00E51860">
        <w:rPr>
          <w:rFonts w:ascii="Times New Roman" w:hAnsi="Times New Roman"/>
          <w:color w:val="000000"/>
          <w:szCs w:val="28"/>
          <w:lang w:val="ru-RU"/>
        </w:rPr>
        <w:t>):</w:t>
      </w:r>
    </w:p>
    <w:p w:rsidR="00BB79DF" w:rsidRPr="00E51860" w:rsidRDefault="00BB79DF" w:rsidP="00E51860">
      <w:pPr>
        <w:pStyle w:val="a7"/>
        <w:numPr>
          <w:ilvl w:val="0"/>
          <w:numId w:val="27"/>
        </w:numPr>
        <w:ind w:left="0" w:firstLine="709"/>
        <w:jc w:val="both"/>
        <w:rPr>
          <w:rFonts w:ascii="Times New Roman" w:hAnsi="Times New Roman"/>
          <w:color w:val="000000"/>
          <w:szCs w:val="28"/>
          <w:lang w:val="ru-RU"/>
        </w:rPr>
      </w:pPr>
      <w:r w:rsidRPr="00E51860">
        <w:rPr>
          <w:rFonts w:ascii="Times New Roman" w:hAnsi="Times New Roman"/>
          <w:color w:val="000000"/>
          <w:szCs w:val="28"/>
          <w:lang w:val="ru-RU"/>
        </w:rPr>
        <w:t>интуитивные</w:t>
      </w:r>
      <w:r w:rsidR="00E51860">
        <w:rPr>
          <w:rFonts w:ascii="Times New Roman" w:hAnsi="Times New Roman"/>
          <w:color w:val="000000"/>
          <w:szCs w:val="28"/>
          <w:lang w:val="ru-RU"/>
        </w:rPr>
        <w:t xml:space="preserve"> </w:t>
      </w:r>
      <w:r w:rsidRPr="00E51860">
        <w:rPr>
          <w:rFonts w:ascii="Times New Roman" w:hAnsi="Times New Roman"/>
          <w:color w:val="000000"/>
          <w:szCs w:val="28"/>
          <w:lang w:val="ru-RU"/>
        </w:rPr>
        <w:t>методы</w:t>
      </w:r>
      <w:r w:rsidR="00CE44CB" w:rsidRPr="00E51860">
        <w:rPr>
          <w:rFonts w:ascii="Times New Roman" w:hAnsi="Times New Roman"/>
          <w:color w:val="000000"/>
          <w:szCs w:val="28"/>
          <w:lang w:val="ru-RU"/>
        </w:rPr>
        <w:t xml:space="preserve"> (</w:t>
      </w:r>
      <w:r w:rsidRPr="00E51860">
        <w:rPr>
          <w:rFonts w:ascii="Times New Roman" w:hAnsi="Times New Roman"/>
          <w:color w:val="000000"/>
          <w:szCs w:val="28"/>
          <w:lang w:val="ru-RU"/>
        </w:rPr>
        <w:t>основаны на преобладании интуиции, то есть субъективных начал</w:t>
      </w:r>
      <w:r w:rsidR="00CE44CB" w:rsidRPr="00E51860">
        <w:rPr>
          <w:rFonts w:ascii="Times New Roman" w:hAnsi="Times New Roman"/>
          <w:color w:val="000000"/>
          <w:szCs w:val="28"/>
          <w:lang w:val="ru-RU"/>
        </w:rPr>
        <w:t>)</w:t>
      </w:r>
    </w:p>
    <w:p w:rsidR="00BB79DF" w:rsidRPr="00E51860" w:rsidRDefault="00BB79DF" w:rsidP="00E51860">
      <w:pPr>
        <w:pStyle w:val="a7"/>
        <w:numPr>
          <w:ilvl w:val="0"/>
          <w:numId w:val="27"/>
        </w:numPr>
        <w:ind w:left="0" w:firstLine="709"/>
        <w:jc w:val="both"/>
        <w:rPr>
          <w:rFonts w:ascii="Times New Roman" w:hAnsi="Times New Roman"/>
          <w:color w:val="000000"/>
          <w:szCs w:val="28"/>
          <w:lang w:val="ru-RU"/>
        </w:rPr>
      </w:pPr>
      <w:r w:rsidRPr="00E51860">
        <w:rPr>
          <w:rFonts w:ascii="Times New Roman" w:hAnsi="Times New Roman"/>
          <w:color w:val="000000"/>
          <w:szCs w:val="28"/>
          <w:lang w:val="ru-RU"/>
        </w:rPr>
        <w:t>формализованные методы</w:t>
      </w:r>
    </w:p>
    <w:p w:rsidR="005006D9" w:rsidRPr="00E51860" w:rsidRDefault="00BB79D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b/>
          <w:i/>
          <w:color w:val="000000"/>
          <w:sz w:val="28"/>
          <w:szCs w:val="28"/>
        </w:rPr>
        <w:t>Интуитивные методы</w:t>
      </w:r>
      <w:r w:rsidRPr="00E51860">
        <w:rPr>
          <w:rFonts w:ascii="Times New Roman" w:hAnsi="Times New Roman"/>
          <w:color w:val="000000"/>
          <w:sz w:val="28"/>
          <w:szCs w:val="28"/>
        </w:rPr>
        <w:t xml:space="preserve"> прогнозирования используются в тех случаях, когда невозможно учесть влияние многих факторов из-за незначительной сложности объекта прогнозирования. </w:t>
      </w:r>
      <w:r w:rsidR="005006D9" w:rsidRPr="00E51860">
        <w:rPr>
          <w:rFonts w:ascii="Times New Roman" w:hAnsi="Times New Roman"/>
          <w:color w:val="000000"/>
          <w:sz w:val="28"/>
          <w:szCs w:val="28"/>
        </w:rPr>
        <w:t>Данный метод включает базу мнений экспертов, на основе творческого мышления которых возможно построение достоверной картины будущего с последующей формальной обработкой полученных результатов прогнозирования.</w:t>
      </w:r>
    </w:p>
    <w:p w:rsidR="005006D9" w:rsidRPr="00E51860" w:rsidRDefault="005006D9"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Основным центральным этапом интуитивного прогнозирования является проведение опросов экспертов по методам:</w:t>
      </w:r>
    </w:p>
    <w:p w:rsidR="005006D9" w:rsidRPr="00E51860" w:rsidRDefault="005006D9" w:rsidP="00E51860">
      <w:pPr>
        <w:pStyle w:val="a5"/>
        <w:numPr>
          <w:ilvl w:val="0"/>
          <w:numId w:val="19"/>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индивидуальный и коллективный</w:t>
      </w:r>
    </w:p>
    <w:p w:rsidR="005006D9" w:rsidRPr="00E51860" w:rsidRDefault="005006D9" w:rsidP="00E51860">
      <w:pPr>
        <w:pStyle w:val="a5"/>
        <w:numPr>
          <w:ilvl w:val="0"/>
          <w:numId w:val="19"/>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личный и заочный</w:t>
      </w:r>
    </w:p>
    <w:p w:rsidR="005006D9" w:rsidRPr="00E51860" w:rsidRDefault="005006D9" w:rsidP="00E51860">
      <w:pPr>
        <w:pStyle w:val="a5"/>
        <w:numPr>
          <w:ilvl w:val="0"/>
          <w:numId w:val="19"/>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устный и письменный</w:t>
      </w:r>
    </w:p>
    <w:p w:rsidR="005006D9" w:rsidRPr="00E51860" w:rsidRDefault="005006D9" w:rsidP="00E51860">
      <w:pPr>
        <w:pStyle w:val="a5"/>
        <w:numPr>
          <w:ilvl w:val="0"/>
          <w:numId w:val="19"/>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открытый и анонимный</w:t>
      </w:r>
    </w:p>
    <w:p w:rsidR="005006D9" w:rsidRPr="00E51860" w:rsidRDefault="005006D9"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Метод интуитивного прогнозирования имеет следующую структуру:</w:t>
      </w:r>
    </w:p>
    <w:p w:rsidR="005006D9" w:rsidRPr="00E51860" w:rsidRDefault="005006D9" w:rsidP="00E51860">
      <w:pPr>
        <w:pStyle w:val="a5"/>
        <w:numPr>
          <w:ilvl w:val="0"/>
          <w:numId w:val="20"/>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формирование экспертных бригад и оценка компетентности экспертов</w:t>
      </w:r>
    </w:p>
    <w:p w:rsidR="005006D9" w:rsidRPr="00E51860" w:rsidRDefault="005006D9" w:rsidP="00E51860">
      <w:pPr>
        <w:pStyle w:val="a5"/>
        <w:numPr>
          <w:ilvl w:val="0"/>
          <w:numId w:val="20"/>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синтез граф моделируемого объекта исследования</w:t>
      </w:r>
    </w:p>
    <w:p w:rsidR="005006D9" w:rsidRPr="00E51860" w:rsidRDefault="005006D9" w:rsidP="00E51860">
      <w:pPr>
        <w:pStyle w:val="a5"/>
        <w:numPr>
          <w:ilvl w:val="0"/>
          <w:numId w:val="20"/>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формирование вопросов и разработка таблиц экспертных оценок</w:t>
      </w:r>
    </w:p>
    <w:p w:rsidR="005006D9" w:rsidRPr="00E51860" w:rsidRDefault="005006D9" w:rsidP="00E51860">
      <w:pPr>
        <w:pStyle w:val="a5"/>
        <w:numPr>
          <w:ilvl w:val="0"/>
          <w:numId w:val="20"/>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анализ работы экспертов</w:t>
      </w:r>
    </w:p>
    <w:p w:rsidR="005006D9" w:rsidRPr="00E51860" w:rsidRDefault="005006D9" w:rsidP="00E51860">
      <w:pPr>
        <w:pStyle w:val="a5"/>
        <w:numPr>
          <w:ilvl w:val="0"/>
          <w:numId w:val="20"/>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алгоритм обработки таблиц экспертных оценок</w:t>
      </w:r>
    </w:p>
    <w:p w:rsidR="00114B80" w:rsidRPr="00E51860" w:rsidRDefault="005006D9" w:rsidP="00E51860">
      <w:pPr>
        <w:pStyle w:val="a5"/>
        <w:numPr>
          <w:ilvl w:val="0"/>
          <w:numId w:val="20"/>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способ вариации полученных прогнозов и синтез прогнозных моделей.</w:t>
      </w:r>
    </w:p>
    <w:p w:rsidR="00BB79DF" w:rsidRPr="00E51860" w:rsidRDefault="005006D9" w:rsidP="00E51860">
      <w:pPr>
        <w:pStyle w:val="a5"/>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Р</w:t>
      </w:r>
      <w:r w:rsidR="00BB79DF" w:rsidRPr="00E51860">
        <w:rPr>
          <w:rFonts w:ascii="Times New Roman" w:hAnsi="Times New Roman"/>
          <w:color w:val="000000"/>
          <w:sz w:val="28"/>
          <w:szCs w:val="28"/>
        </w:rPr>
        <w:t>азличают индивидуальные и коллективные экспертные оценки.</w:t>
      </w:r>
    </w:p>
    <w:p w:rsidR="00BB79DF" w:rsidRPr="00E51860" w:rsidRDefault="00BB79D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В состав </w:t>
      </w:r>
      <w:r w:rsidRPr="00E51860">
        <w:rPr>
          <w:rFonts w:ascii="Times New Roman" w:hAnsi="Times New Roman"/>
          <w:i/>
          <w:color w:val="000000"/>
          <w:sz w:val="28"/>
          <w:szCs w:val="28"/>
        </w:rPr>
        <w:t>индивидуальных экспертных оценок</w:t>
      </w:r>
      <w:r w:rsidRPr="00E51860">
        <w:rPr>
          <w:rFonts w:ascii="Times New Roman" w:hAnsi="Times New Roman"/>
          <w:color w:val="000000"/>
          <w:sz w:val="28"/>
          <w:szCs w:val="28"/>
        </w:rPr>
        <w:t xml:space="preserve"> входят:</w:t>
      </w:r>
    </w:p>
    <w:p w:rsidR="005006D9" w:rsidRPr="00E51860" w:rsidRDefault="005006D9" w:rsidP="00E51860">
      <w:pPr>
        <w:numPr>
          <w:ilvl w:val="0"/>
          <w:numId w:val="25"/>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М</w:t>
      </w:r>
      <w:r w:rsidR="00BB79DF" w:rsidRPr="00E51860">
        <w:rPr>
          <w:rFonts w:ascii="Times New Roman" w:hAnsi="Times New Roman"/>
          <w:color w:val="000000"/>
          <w:sz w:val="28"/>
          <w:szCs w:val="28"/>
        </w:rPr>
        <w:t xml:space="preserve">етод </w:t>
      </w:r>
      <w:r w:rsidR="00E51860">
        <w:rPr>
          <w:rFonts w:ascii="Times New Roman" w:hAnsi="Times New Roman"/>
          <w:color w:val="000000"/>
          <w:sz w:val="28"/>
          <w:szCs w:val="28"/>
        </w:rPr>
        <w:t>«</w:t>
      </w:r>
      <w:r w:rsidR="00E51860" w:rsidRPr="00E51860">
        <w:rPr>
          <w:rFonts w:ascii="Times New Roman" w:hAnsi="Times New Roman"/>
          <w:color w:val="000000"/>
          <w:sz w:val="28"/>
          <w:szCs w:val="28"/>
        </w:rPr>
        <w:t>интервью</w:t>
      </w:r>
      <w:r w:rsidR="00E51860">
        <w:rPr>
          <w:rFonts w:ascii="Times New Roman" w:hAnsi="Times New Roman"/>
          <w:color w:val="000000"/>
          <w:sz w:val="28"/>
          <w:szCs w:val="28"/>
        </w:rPr>
        <w:t>»</w:t>
      </w:r>
    </w:p>
    <w:p w:rsidR="00BB79DF" w:rsidRPr="00E51860" w:rsidRDefault="005006D9"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О</w:t>
      </w:r>
      <w:r w:rsidR="00BB79DF" w:rsidRPr="00E51860">
        <w:rPr>
          <w:rFonts w:ascii="Times New Roman" w:hAnsi="Times New Roman"/>
          <w:color w:val="000000"/>
          <w:sz w:val="28"/>
          <w:szCs w:val="28"/>
        </w:rPr>
        <w:t>существляется непосредственный контакт эксперта со специ</w:t>
      </w:r>
      <w:r w:rsidRPr="00E51860">
        <w:rPr>
          <w:rFonts w:ascii="Times New Roman" w:hAnsi="Times New Roman"/>
          <w:color w:val="000000"/>
          <w:sz w:val="28"/>
          <w:szCs w:val="28"/>
        </w:rPr>
        <w:t xml:space="preserve">алистом по схеме </w:t>
      </w:r>
      <w:r w:rsidR="00E51860">
        <w:rPr>
          <w:rFonts w:ascii="Times New Roman" w:hAnsi="Times New Roman"/>
          <w:color w:val="000000"/>
          <w:sz w:val="28"/>
          <w:szCs w:val="28"/>
        </w:rPr>
        <w:t>«</w:t>
      </w:r>
      <w:r w:rsidR="00E51860" w:rsidRPr="00E51860">
        <w:rPr>
          <w:rFonts w:ascii="Times New Roman" w:hAnsi="Times New Roman"/>
          <w:color w:val="000000"/>
          <w:sz w:val="28"/>
          <w:szCs w:val="28"/>
        </w:rPr>
        <w:t>вопрос-ответ</w:t>
      </w:r>
      <w:r w:rsidR="00E51860">
        <w:rPr>
          <w:rFonts w:ascii="Times New Roman" w:hAnsi="Times New Roman"/>
          <w:color w:val="000000"/>
          <w:sz w:val="28"/>
          <w:szCs w:val="28"/>
        </w:rPr>
        <w:t>»</w:t>
      </w:r>
    </w:p>
    <w:p w:rsidR="005006D9" w:rsidRPr="00E51860" w:rsidRDefault="005006D9" w:rsidP="00E51860">
      <w:pPr>
        <w:numPr>
          <w:ilvl w:val="0"/>
          <w:numId w:val="25"/>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А</w:t>
      </w:r>
      <w:r w:rsidR="00BB79DF" w:rsidRPr="00E51860">
        <w:rPr>
          <w:rFonts w:ascii="Times New Roman" w:hAnsi="Times New Roman"/>
          <w:color w:val="000000"/>
          <w:sz w:val="28"/>
          <w:szCs w:val="28"/>
        </w:rPr>
        <w:t>налитический метод</w:t>
      </w:r>
    </w:p>
    <w:p w:rsidR="00BB79DF" w:rsidRPr="00E51860" w:rsidRDefault="005006D9"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О</w:t>
      </w:r>
      <w:r w:rsidR="00BB79DF" w:rsidRPr="00E51860">
        <w:rPr>
          <w:rFonts w:ascii="Times New Roman" w:hAnsi="Times New Roman"/>
          <w:color w:val="000000"/>
          <w:sz w:val="28"/>
          <w:szCs w:val="28"/>
        </w:rPr>
        <w:t>существляется логический анализ какой-либо прогнозируемой ситуации, составляются а</w:t>
      </w:r>
      <w:r w:rsidR="006C62ED" w:rsidRPr="00E51860">
        <w:rPr>
          <w:rFonts w:ascii="Times New Roman" w:hAnsi="Times New Roman"/>
          <w:color w:val="000000"/>
          <w:sz w:val="28"/>
          <w:szCs w:val="28"/>
        </w:rPr>
        <w:t>налитические докладные записки. Включает системный</w:t>
      </w:r>
      <w:r w:rsidR="00BB3874" w:rsidRPr="00E51860">
        <w:rPr>
          <w:rFonts w:ascii="Times New Roman" w:hAnsi="Times New Roman"/>
          <w:color w:val="000000"/>
          <w:sz w:val="28"/>
          <w:szCs w:val="28"/>
        </w:rPr>
        <w:t xml:space="preserve"> анализ (целостность и единство своих элементов), индексный анализ</w:t>
      </w:r>
      <w:r w:rsidR="006C62ED" w:rsidRPr="00E51860">
        <w:rPr>
          <w:rFonts w:ascii="Times New Roman" w:hAnsi="Times New Roman"/>
          <w:color w:val="000000"/>
          <w:sz w:val="28"/>
          <w:szCs w:val="28"/>
        </w:rPr>
        <w:t xml:space="preserve"> </w:t>
      </w:r>
      <w:r w:rsidR="00BB3874" w:rsidRPr="00E51860">
        <w:rPr>
          <w:rFonts w:ascii="Times New Roman" w:hAnsi="Times New Roman"/>
          <w:color w:val="000000"/>
          <w:sz w:val="28"/>
          <w:szCs w:val="28"/>
        </w:rPr>
        <w:t xml:space="preserve">(отношение результативных показателей к факторным и отношение однородных продуктов друг к другу в разные периоды времени) </w:t>
      </w:r>
      <w:r w:rsidR="006C62ED" w:rsidRPr="00E51860">
        <w:rPr>
          <w:rFonts w:ascii="Times New Roman" w:hAnsi="Times New Roman"/>
          <w:color w:val="000000"/>
          <w:sz w:val="28"/>
          <w:szCs w:val="28"/>
        </w:rPr>
        <w:t>и синтез.</w:t>
      </w:r>
    </w:p>
    <w:p w:rsidR="005006D9" w:rsidRPr="00E51860" w:rsidRDefault="005006D9" w:rsidP="00E51860">
      <w:pPr>
        <w:numPr>
          <w:ilvl w:val="0"/>
          <w:numId w:val="25"/>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М</w:t>
      </w:r>
      <w:r w:rsidR="00BB79DF" w:rsidRPr="00E51860">
        <w:rPr>
          <w:rFonts w:ascii="Times New Roman" w:hAnsi="Times New Roman"/>
          <w:color w:val="000000"/>
          <w:sz w:val="28"/>
          <w:szCs w:val="28"/>
        </w:rPr>
        <w:t>етод написания сценария</w:t>
      </w:r>
    </w:p>
    <w:p w:rsidR="00114B80" w:rsidRPr="00E51860" w:rsidRDefault="004E519E" w:rsidP="00E51860">
      <w:pPr>
        <w:spacing w:after="0" w:line="360" w:lineRule="auto"/>
        <w:ind w:firstLine="709"/>
        <w:jc w:val="both"/>
        <w:rPr>
          <w:rStyle w:val="apple-style-span"/>
          <w:rFonts w:ascii="Times New Roman" w:hAnsi="Times New Roman"/>
          <w:color w:val="000000"/>
          <w:sz w:val="28"/>
          <w:szCs w:val="28"/>
        </w:rPr>
      </w:pPr>
      <w:r w:rsidRPr="00E51860">
        <w:rPr>
          <w:rStyle w:val="apple-style-span"/>
          <w:rFonts w:ascii="Times New Roman" w:hAnsi="Times New Roman"/>
          <w:color w:val="000000"/>
          <w:sz w:val="28"/>
          <w:szCs w:val="28"/>
        </w:rPr>
        <w:t xml:space="preserve">Основан на определении логики развития процесса или явления во времени при различных условиях. Основное назначение сценария – определение генеральной цели развития прогнозируемого объекта, явления и формулирование критериев для оценки верхних уровней </w:t>
      </w:r>
      <w:r w:rsidR="00E51860">
        <w:rPr>
          <w:rStyle w:val="apple-style-span"/>
          <w:rFonts w:ascii="Times New Roman" w:hAnsi="Times New Roman"/>
          <w:color w:val="000000"/>
          <w:sz w:val="28"/>
          <w:szCs w:val="28"/>
        </w:rPr>
        <w:t>«</w:t>
      </w:r>
      <w:r w:rsidRPr="00E51860">
        <w:rPr>
          <w:rStyle w:val="apple-style-span"/>
          <w:rFonts w:ascii="Times New Roman" w:hAnsi="Times New Roman"/>
          <w:color w:val="000000"/>
          <w:sz w:val="28"/>
          <w:szCs w:val="28"/>
        </w:rPr>
        <w:t>дерева целей</w:t>
      </w:r>
      <w:r w:rsidR="00E51860">
        <w:rPr>
          <w:rStyle w:val="apple-style-span"/>
          <w:rFonts w:ascii="Times New Roman" w:hAnsi="Times New Roman"/>
          <w:color w:val="000000"/>
          <w:sz w:val="28"/>
          <w:szCs w:val="28"/>
        </w:rPr>
        <w:t>»</w:t>
      </w:r>
      <w:r w:rsidRPr="00E51860">
        <w:rPr>
          <w:rStyle w:val="apple-style-span"/>
          <w:rFonts w:ascii="Times New Roman" w:hAnsi="Times New Roman"/>
          <w:color w:val="000000"/>
          <w:sz w:val="28"/>
          <w:szCs w:val="28"/>
        </w:rPr>
        <w:t>. Сценарий – это картина, отображающая последовательное детальное решение задачи, выявление возможных препятствий, обнаружение серьезных недостатков, с тем чтобы решить вопрос о возможном прекращении начатых или завершении проводимых работ по прогнозируемому объекту.</w:t>
      </w:r>
    </w:p>
    <w:p w:rsidR="00BB79DF" w:rsidRPr="00E51860" w:rsidRDefault="00BB79D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Методы </w:t>
      </w:r>
      <w:r w:rsidRPr="00E51860">
        <w:rPr>
          <w:rFonts w:ascii="Times New Roman" w:hAnsi="Times New Roman"/>
          <w:i/>
          <w:color w:val="000000"/>
          <w:sz w:val="28"/>
          <w:szCs w:val="28"/>
        </w:rPr>
        <w:t>коллективных экспертных оценок</w:t>
      </w:r>
      <w:r w:rsidRPr="00E51860">
        <w:rPr>
          <w:rFonts w:ascii="Times New Roman" w:hAnsi="Times New Roman"/>
          <w:color w:val="000000"/>
          <w:sz w:val="28"/>
          <w:szCs w:val="28"/>
        </w:rPr>
        <w:t xml:space="preserve"> включают в себя:</w:t>
      </w:r>
    </w:p>
    <w:p w:rsidR="00114B80" w:rsidRPr="00E51860" w:rsidRDefault="00114B80" w:rsidP="00E51860">
      <w:pPr>
        <w:numPr>
          <w:ilvl w:val="0"/>
          <w:numId w:val="26"/>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М</w:t>
      </w:r>
      <w:r w:rsidR="006C62ED" w:rsidRPr="00E51860">
        <w:rPr>
          <w:rFonts w:ascii="Times New Roman" w:hAnsi="Times New Roman"/>
          <w:color w:val="000000"/>
          <w:sz w:val="28"/>
          <w:szCs w:val="28"/>
        </w:rPr>
        <w:t>етод «Комиссий»</w:t>
      </w:r>
    </w:p>
    <w:p w:rsidR="00114B80" w:rsidRPr="00E51860" w:rsidRDefault="00114B80"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Группа экспертов многократно собирается для обсуждения одного и того же вопроса. </w:t>
      </w:r>
      <w:r w:rsidR="006C62ED" w:rsidRPr="00E51860">
        <w:rPr>
          <w:rFonts w:ascii="Times New Roman" w:hAnsi="Times New Roman"/>
          <w:color w:val="000000"/>
          <w:sz w:val="28"/>
          <w:szCs w:val="28"/>
        </w:rPr>
        <w:t>Метод «К</w:t>
      </w:r>
      <w:r w:rsidRPr="00E51860">
        <w:rPr>
          <w:rFonts w:ascii="Times New Roman" w:hAnsi="Times New Roman"/>
          <w:color w:val="000000"/>
          <w:sz w:val="28"/>
          <w:szCs w:val="28"/>
        </w:rPr>
        <w:t>омиссий</w:t>
      </w:r>
      <w:r w:rsidR="006C62ED" w:rsidRPr="00E51860">
        <w:rPr>
          <w:rFonts w:ascii="Times New Roman" w:hAnsi="Times New Roman"/>
          <w:color w:val="000000"/>
          <w:sz w:val="28"/>
          <w:szCs w:val="28"/>
        </w:rPr>
        <w:t>»</w:t>
      </w:r>
      <w:r w:rsidRPr="00E51860">
        <w:rPr>
          <w:rFonts w:ascii="Times New Roman" w:hAnsi="Times New Roman"/>
          <w:color w:val="000000"/>
          <w:sz w:val="28"/>
          <w:szCs w:val="28"/>
        </w:rPr>
        <w:t xml:space="preserve"> предусматривает проведение экспертизы в форме свободного обмена мнениями для получения общего суждения экспертов. Очная форма общения экспертов значительно сокращает время экспертизы, облегчает получение единого согласованного мнения. При использовании метода комиссий предварительно разрабатывается программа обсуждения. Группа экспертов подбирается «волевым путем»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способом назначения. Обычно это 10</w:t>
      </w:r>
      <w:r w:rsidR="00E51860">
        <w:rPr>
          <w:rFonts w:ascii="Times New Roman" w:hAnsi="Times New Roman"/>
          <w:color w:val="000000"/>
          <w:sz w:val="28"/>
          <w:szCs w:val="28"/>
        </w:rPr>
        <w:t>–</w:t>
      </w:r>
      <w:r w:rsidRPr="00E51860">
        <w:rPr>
          <w:rFonts w:ascii="Times New Roman" w:hAnsi="Times New Roman"/>
          <w:color w:val="000000"/>
          <w:sz w:val="28"/>
          <w:szCs w:val="28"/>
        </w:rPr>
        <w:t>12 человек.</w:t>
      </w:r>
    </w:p>
    <w:p w:rsidR="00BB79DF" w:rsidRPr="00E51860" w:rsidRDefault="006C62ED" w:rsidP="00E51860">
      <w:pPr>
        <w:numPr>
          <w:ilvl w:val="0"/>
          <w:numId w:val="26"/>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w:t>
      </w:r>
      <w:r w:rsidR="00114B80" w:rsidRPr="00E51860">
        <w:rPr>
          <w:rFonts w:ascii="Times New Roman" w:hAnsi="Times New Roman"/>
          <w:color w:val="000000"/>
          <w:sz w:val="28"/>
          <w:szCs w:val="28"/>
        </w:rPr>
        <w:t>М</w:t>
      </w:r>
      <w:r w:rsidRPr="00E51860">
        <w:rPr>
          <w:rFonts w:ascii="Times New Roman" w:hAnsi="Times New Roman"/>
          <w:color w:val="000000"/>
          <w:sz w:val="28"/>
          <w:szCs w:val="28"/>
        </w:rPr>
        <w:t xml:space="preserve">озговая атака» </w:t>
      </w:r>
      <w:r w:rsidR="00E51860" w:rsidRPr="00E51860">
        <w:rPr>
          <w:rFonts w:ascii="Times New Roman" w:hAnsi="Times New Roman"/>
          <w:color w:val="000000"/>
          <w:sz w:val="28"/>
          <w:szCs w:val="28"/>
        </w:rPr>
        <w:t>(«Мозговой штурм»</w:t>
      </w:r>
      <w:r w:rsidRPr="00E51860">
        <w:rPr>
          <w:rFonts w:ascii="Times New Roman" w:hAnsi="Times New Roman"/>
          <w:color w:val="000000"/>
          <w:sz w:val="28"/>
          <w:szCs w:val="28"/>
        </w:rPr>
        <w:t>)</w:t>
      </w:r>
    </w:p>
    <w:p w:rsidR="00114B80" w:rsidRPr="00E51860" w:rsidRDefault="00BB79D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Сущность метода мозговой атаки состоит в актуализации потенциала специалистов при анализе проблемной ситуации, реализующей вначале генерацию идей и последующее разрушение</w:t>
      </w:r>
      <w:r w:rsidR="00114B80" w:rsidRPr="00E51860">
        <w:rPr>
          <w:rFonts w:ascii="Times New Roman" w:hAnsi="Times New Roman"/>
          <w:color w:val="000000"/>
          <w:sz w:val="28"/>
          <w:szCs w:val="28"/>
        </w:rPr>
        <w:t xml:space="preserve"> </w:t>
      </w:r>
      <w:r w:rsidRPr="00E51860">
        <w:rPr>
          <w:rFonts w:ascii="Times New Roman" w:hAnsi="Times New Roman"/>
          <w:color w:val="000000"/>
          <w:sz w:val="28"/>
          <w:szCs w:val="28"/>
        </w:rPr>
        <w:t>этих идей</w:t>
      </w:r>
      <w:r w:rsidR="005006D9" w:rsidRPr="00E51860">
        <w:rPr>
          <w:rFonts w:ascii="Times New Roman" w:hAnsi="Times New Roman"/>
          <w:color w:val="000000"/>
          <w:sz w:val="28"/>
          <w:szCs w:val="28"/>
        </w:rPr>
        <w:t xml:space="preserve">. </w:t>
      </w:r>
      <w:r w:rsidR="006C62ED" w:rsidRPr="00E51860">
        <w:rPr>
          <w:rFonts w:ascii="Times New Roman" w:hAnsi="Times New Roman"/>
          <w:color w:val="000000"/>
          <w:sz w:val="28"/>
          <w:szCs w:val="28"/>
        </w:rPr>
        <w:t>Ведущий раскрывает содержание проблемной записки и «штурм» идет 20</w:t>
      </w:r>
      <w:r w:rsidR="00E51860">
        <w:rPr>
          <w:rFonts w:ascii="Times New Roman" w:hAnsi="Times New Roman"/>
          <w:color w:val="000000"/>
          <w:sz w:val="28"/>
          <w:szCs w:val="28"/>
        </w:rPr>
        <w:t>–</w:t>
      </w:r>
      <w:r w:rsidR="00E51860" w:rsidRPr="00E51860">
        <w:rPr>
          <w:rFonts w:ascii="Times New Roman" w:hAnsi="Times New Roman"/>
          <w:color w:val="000000"/>
          <w:sz w:val="28"/>
          <w:szCs w:val="28"/>
        </w:rPr>
        <w:t>6</w:t>
      </w:r>
      <w:r w:rsidR="006C62ED" w:rsidRPr="00E51860">
        <w:rPr>
          <w:rFonts w:ascii="Times New Roman" w:hAnsi="Times New Roman"/>
          <w:color w:val="000000"/>
          <w:sz w:val="28"/>
          <w:szCs w:val="28"/>
        </w:rPr>
        <w:t>0</w:t>
      </w:r>
      <w:r w:rsidR="00E51860">
        <w:rPr>
          <w:rFonts w:ascii="Times New Roman" w:hAnsi="Times New Roman"/>
          <w:color w:val="000000"/>
          <w:sz w:val="28"/>
          <w:szCs w:val="28"/>
        </w:rPr>
        <w:t> </w:t>
      </w:r>
      <w:r w:rsidR="00E51860" w:rsidRPr="00E51860">
        <w:rPr>
          <w:rFonts w:ascii="Times New Roman" w:hAnsi="Times New Roman"/>
          <w:color w:val="000000"/>
          <w:sz w:val="28"/>
          <w:szCs w:val="28"/>
        </w:rPr>
        <w:t>мин</w:t>
      </w:r>
      <w:r w:rsidR="006C62ED" w:rsidRPr="00E51860">
        <w:rPr>
          <w:rFonts w:ascii="Times New Roman" w:hAnsi="Times New Roman"/>
          <w:color w:val="000000"/>
          <w:sz w:val="28"/>
          <w:szCs w:val="28"/>
        </w:rPr>
        <w:t>.</w:t>
      </w:r>
    </w:p>
    <w:p w:rsidR="00BB79DF" w:rsidRPr="00E51860" w:rsidRDefault="00114B80" w:rsidP="00E51860">
      <w:pPr>
        <w:numPr>
          <w:ilvl w:val="0"/>
          <w:numId w:val="26"/>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М</w:t>
      </w:r>
      <w:r w:rsidR="006C62ED" w:rsidRPr="00E51860">
        <w:rPr>
          <w:rFonts w:ascii="Times New Roman" w:hAnsi="Times New Roman"/>
          <w:color w:val="000000"/>
          <w:sz w:val="28"/>
          <w:szCs w:val="28"/>
        </w:rPr>
        <w:t>етод «</w:t>
      </w:r>
      <w:r w:rsidR="00BB79DF" w:rsidRPr="00E51860">
        <w:rPr>
          <w:rFonts w:ascii="Times New Roman" w:hAnsi="Times New Roman"/>
          <w:color w:val="000000"/>
          <w:sz w:val="28"/>
          <w:szCs w:val="28"/>
        </w:rPr>
        <w:t>Дел</w:t>
      </w:r>
      <w:r w:rsidRPr="00E51860">
        <w:rPr>
          <w:rFonts w:ascii="Times New Roman" w:hAnsi="Times New Roman"/>
          <w:color w:val="000000"/>
          <w:sz w:val="28"/>
          <w:szCs w:val="28"/>
        </w:rPr>
        <w:t>ь</w:t>
      </w:r>
      <w:r w:rsidR="006C62ED" w:rsidRPr="00E51860">
        <w:rPr>
          <w:rFonts w:ascii="Times New Roman" w:hAnsi="Times New Roman"/>
          <w:color w:val="000000"/>
          <w:sz w:val="28"/>
          <w:szCs w:val="28"/>
        </w:rPr>
        <w:t>фи»</w:t>
      </w:r>
    </w:p>
    <w:p w:rsidR="004E519E" w:rsidRPr="00E51860" w:rsidRDefault="00114B80"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Построен на принципе обобщения мнения отдельных экспертов в согласованное групповое мнение и предполагает полный отказ от коллективных обсуждений.</w:t>
      </w:r>
    </w:p>
    <w:p w:rsidR="006C62ED" w:rsidRPr="00E51860" w:rsidRDefault="006C62ED" w:rsidP="00E51860">
      <w:pPr>
        <w:numPr>
          <w:ilvl w:val="0"/>
          <w:numId w:val="26"/>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М</w:t>
      </w:r>
      <w:r w:rsidR="00BB79DF" w:rsidRPr="00E51860">
        <w:rPr>
          <w:rFonts w:ascii="Times New Roman" w:hAnsi="Times New Roman"/>
          <w:color w:val="000000"/>
          <w:sz w:val="28"/>
          <w:szCs w:val="28"/>
        </w:rPr>
        <w:t>атричный метод</w:t>
      </w:r>
    </w:p>
    <w:p w:rsidR="006C62ED" w:rsidRPr="00E51860" w:rsidRDefault="006C62ED"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Метод прогнозирования, основанный на использовании матриц, отражающих значения (веса) вершин граф-модели </w:t>
      </w:r>
      <w:r w:rsidRPr="005B27A2">
        <w:rPr>
          <w:rFonts w:ascii="Times New Roman" w:hAnsi="Times New Roman"/>
          <w:color w:val="000000"/>
          <w:sz w:val="28"/>
          <w:szCs w:val="28"/>
        </w:rPr>
        <w:t>объекта</w:t>
      </w:r>
      <w:r w:rsidRPr="00E51860">
        <w:rPr>
          <w:rFonts w:ascii="Times New Roman" w:hAnsi="Times New Roman"/>
          <w:color w:val="000000"/>
          <w:sz w:val="28"/>
          <w:szCs w:val="28"/>
        </w:rPr>
        <w:t xml:space="preserve"> прогнозирования, с последующим преобразованием матриц и оперированием с ними.</w:t>
      </w:r>
      <w:r w:rsidRPr="00E51860">
        <w:rPr>
          <w:rFonts w:ascii="Times New Roman" w:hAnsi="Times New Roman"/>
          <w:color w:val="000000"/>
          <w:sz w:val="28"/>
          <w:szCs w:val="19"/>
        </w:rPr>
        <w:t xml:space="preserve"> </w:t>
      </w:r>
      <w:r w:rsidRPr="00E51860">
        <w:rPr>
          <w:rFonts w:ascii="Times New Roman" w:hAnsi="Times New Roman"/>
          <w:color w:val="000000"/>
          <w:sz w:val="28"/>
          <w:szCs w:val="28"/>
        </w:rPr>
        <w:t>Матричная модель представляет собой прямоугольную таблицу, элементы которой отражают взаимосвязь объектов.</w:t>
      </w:r>
    </w:p>
    <w:p w:rsidR="00CE44CB" w:rsidRPr="00E51860" w:rsidRDefault="00CE44CB" w:rsidP="00E51860">
      <w:pPr>
        <w:spacing w:after="0" w:line="360" w:lineRule="auto"/>
        <w:ind w:firstLine="709"/>
        <w:jc w:val="both"/>
        <w:rPr>
          <w:rFonts w:ascii="Times New Roman" w:hAnsi="Times New Roman"/>
          <w:color w:val="000000"/>
          <w:sz w:val="28"/>
          <w:szCs w:val="28"/>
        </w:rPr>
      </w:pPr>
    </w:p>
    <w:p w:rsidR="007E02A5" w:rsidRPr="00E51860" w:rsidRDefault="00A93752" w:rsidP="00E51860">
      <w:pPr>
        <w:pStyle w:val="a5"/>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41.5pt">
            <v:imagedata r:id="rId5" o:title=""/>
          </v:shape>
        </w:pict>
      </w:r>
    </w:p>
    <w:p w:rsidR="002353E1" w:rsidRPr="00415D2E" w:rsidRDefault="00165276" w:rsidP="00E51860">
      <w:pPr>
        <w:pStyle w:val="a5"/>
        <w:spacing w:after="0" w:line="360" w:lineRule="auto"/>
        <w:ind w:left="0" w:firstLine="709"/>
        <w:jc w:val="both"/>
        <w:rPr>
          <w:rFonts w:ascii="Times New Roman" w:hAnsi="Times New Roman"/>
          <w:color w:val="000000"/>
          <w:sz w:val="28"/>
          <w:szCs w:val="28"/>
        </w:rPr>
      </w:pPr>
      <w:r w:rsidRPr="00415D2E">
        <w:rPr>
          <w:rFonts w:ascii="Times New Roman" w:hAnsi="Times New Roman"/>
          <w:color w:val="000000"/>
          <w:sz w:val="28"/>
          <w:szCs w:val="28"/>
        </w:rPr>
        <w:t>Рис.</w:t>
      </w:r>
      <w:r w:rsidR="00E51860" w:rsidRPr="00415D2E">
        <w:rPr>
          <w:rFonts w:ascii="Times New Roman" w:hAnsi="Times New Roman"/>
          <w:color w:val="000000"/>
          <w:sz w:val="28"/>
          <w:szCs w:val="28"/>
        </w:rPr>
        <w:t> 1</w:t>
      </w:r>
      <w:r w:rsidRPr="00415D2E">
        <w:rPr>
          <w:rFonts w:ascii="Times New Roman" w:hAnsi="Times New Roman"/>
          <w:color w:val="000000"/>
          <w:sz w:val="28"/>
          <w:szCs w:val="28"/>
        </w:rPr>
        <w:t>. Классификация методов прогнозирования по формализации</w:t>
      </w:r>
    </w:p>
    <w:p w:rsidR="00415D2E" w:rsidRDefault="00415D2E" w:rsidP="00E51860">
      <w:pPr>
        <w:spacing w:after="0" w:line="360" w:lineRule="auto"/>
        <w:ind w:firstLine="709"/>
        <w:jc w:val="both"/>
        <w:rPr>
          <w:rFonts w:ascii="Times New Roman" w:hAnsi="Times New Roman"/>
          <w:b/>
          <w:i/>
          <w:color w:val="000000"/>
          <w:sz w:val="28"/>
          <w:szCs w:val="28"/>
        </w:rPr>
      </w:pPr>
    </w:p>
    <w:p w:rsidR="005006D9" w:rsidRPr="00E51860" w:rsidRDefault="002353E1" w:rsidP="00E51860">
      <w:pPr>
        <w:spacing w:after="0" w:line="360" w:lineRule="auto"/>
        <w:ind w:firstLine="709"/>
        <w:jc w:val="both"/>
        <w:rPr>
          <w:rFonts w:ascii="Times New Roman" w:hAnsi="Times New Roman"/>
          <w:b/>
          <w:i/>
          <w:color w:val="000000"/>
          <w:sz w:val="28"/>
          <w:szCs w:val="28"/>
        </w:rPr>
      </w:pPr>
      <w:r w:rsidRPr="00E51860">
        <w:rPr>
          <w:rFonts w:ascii="Times New Roman" w:hAnsi="Times New Roman"/>
          <w:b/>
          <w:i/>
          <w:color w:val="000000"/>
          <w:sz w:val="28"/>
          <w:szCs w:val="28"/>
        </w:rPr>
        <w:t>Формализованное прогнозирование включает:</w:t>
      </w:r>
    </w:p>
    <w:p w:rsidR="002353E1" w:rsidRPr="00E51860" w:rsidRDefault="002353E1" w:rsidP="00E51860">
      <w:pPr>
        <w:pStyle w:val="a5"/>
        <w:numPr>
          <w:ilvl w:val="0"/>
          <w:numId w:val="21"/>
        </w:numPr>
        <w:spacing w:after="0" w:line="360" w:lineRule="auto"/>
        <w:ind w:left="0" w:firstLine="709"/>
        <w:jc w:val="both"/>
        <w:rPr>
          <w:rFonts w:ascii="Times New Roman" w:hAnsi="Times New Roman"/>
          <w:i/>
          <w:color w:val="000000"/>
          <w:sz w:val="28"/>
          <w:szCs w:val="28"/>
        </w:rPr>
      </w:pPr>
      <w:r w:rsidRPr="00E51860">
        <w:rPr>
          <w:rFonts w:ascii="Times New Roman" w:hAnsi="Times New Roman"/>
          <w:i/>
          <w:color w:val="000000"/>
          <w:sz w:val="28"/>
          <w:szCs w:val="28"/>
        </w:rPr>
        <w:t>Метод прогнозной экстраполяции</w:t>
      </w:r>
    </w:p>
    <w:p w:rsidR="005006D9" w:rsidRPr="00E51860" w:rsidRDefault="00E35EFA"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Исходит из обработки количественных характеристик объекта, полученных в прошлом и настоящем при относительной стабильности системы. Данный метод может применяться при прогнозировании на перспективу 5</w:t>
      </w:r>
      <w:r w:rsidR="00E51860">
        <w:rPr>
          <w:rFonts w:ascii="Times New Roman" w:hAnsi="Times New Roman"/>
          <w:color w:val="000000"/>
          <w:sz w:val="28"/>
          <w:szCs w:val="28"/>
        </w:rPr>
        <w:t>–</w:t>
      </w:r>
      <w:r w:rsidR="00E51860" w:rsidRPr="00E51860">
        <w:rPr>
          <w:rFonts w:ascii="Times New Roman" w:hAnsi="Times New Roman"/>
          <w:color w:val="000000"/>
          <w:sz w:val="28"/>
          <w:szCs w:val="28"/>
        </w:rPr>
        <w:t>7</w:t>
      </w:r>
      <w:r w:rsidRPr="00E51860">
        <w:rPr>
          <w:rFonts w:ascii="Times New Roman" w:hAnsi="Times New Roman"/>
          <w:color w:val="000000"/>
          <w:sz w:val="28"/>
          <w:szCs w:val="28"/>
        </w:rPr>
        <w:t xml:space="preserve"> лет, так как со временем накапливается погрешность.</w:t>
      </w:r>
    </w:p>
    <w:p w:rsidR="005006D9" w:rsidRPr="00E51860" w:rsidRDefault="005006D9"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К данным методам относятся:</w:t>
      </w:r>
    </w:p>
    <w:p w:rsidR="005006D9" w:rsidRPr="00E51860" w:rsidRDefault="00D332C9" w:rsidP="00E51860">
      <w:pPr>
        <w:numPr>
          <w:ilvl w:val="0"/>
          <w:numId w:val="28"/>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Наименьших квадратов</w:t>
      </w:r>
    </w:p>
    <w:p w:rsidR="00D332C9" w:rsidRPr="00E51860" w:rsidRDefault="00D332C9" w:rsidP="00E51860">
      <w:pPr>
        <w:spacing w:after="0" w:line="360" w:lineRule="auto"/>
        <w:ind w:firstLine="709"/>
        <w:jc w:val="both"/>
        <w:rPr>
          <w:rFonts w:ascii="Times New Roman" w:hAnsi="Times New Roman"/>
          <w:color w:val="000000"/>
          <w:sz w:val="28"/>
        </w:rPr>
      </w:pPr>
      <w:r w:rsidRPr="00E51860">
        <w:rPr>
          <w:rFonts w:ascii="Times New Roman" w:hAnsi="Times New Roman"/>
          <w:iCs/>
          <w:color w:val="000000"/>
          <w:sz w:val="28"/>
        </w:rPr>
        <w:t>С</w:t>
      </w:r>
      <w:r w:rsidRPr="00E51860">
        <w:rPr>
          <w:rFonts w:ascii="Times New Roman" w:hAnsi="Times New Roman"/>
          <w:color w:val="000000"/>
          <w:sz w:val="28"/>
        </w:rPr>
        <w:t>остоит в отыскании параметров модели тренда, минимизирующих ее отклонение от точек исходного временного ряда. Важным моментом получения прогноза с помощью этого метода является оценка достоверности полученного результата.</w:t>
      </w:r>
    </w:p>
    <w:p w:rsidR="005006D9" w:rsidRPr="00E51860" w:rsidRDefault="00D332C9" w:rsidP="00E51860">
      <w:pPr>
        <w:numPr>
          <w:ilvl w:val="0"/>
          <w:numId w:val="28"/>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Экспоненциального сглаживания</w:t>
      </w:r>
    </w:p>
    <w:p w:rsidR="00D332C9" w:rsidRPr="00E51860" w:rsidRDefault="00D332C9" w:rsidP="00E51860">
      <w:pPr>
        <w:spacing w:after="0" w:line="360" w:lineRule="auto"/>
        <w:ind w:firstLine="709"/>
        <w:jc w:val="both"/>
        <w:rPr>
          <w:rFonts w:ascii="Times New Roman" w:hAnsi="Times New Roman"/>
          <w:color w:val="000000"/>
          <w:sz w:val="28"/>
        </w:rPr>
      </w:pPr>
      <w:r w:rsidRPr="00E51860">
        <w:rPr>
          <w:rFonts w:ascii="Times New Roman" w:hAnsi="Times New Roman"/>
          <w:color w:val="000000"/>
          <w:sz w:val="28"/>
        </w:rPr>
        <w:t>Является весьма эффективным и надежным методом прогнозирования. Основные достоинства метода состоят в возможности учета весов исходной информации, в простоте вычислительных операций, в гибкости описания различных динамик процессов. Этот метод дает возможность получить оценку параметров тренда, характеризующих не средний уровень процесса, а тенденцию, сложившуюся к моменту наблюдения. Метод нашел наибольшее применение как метод для реализации среднесрочных прогнозов.</w:t>
      </w:r>
    </w:p>
    <w:p w:rsidR="005006D9" w:rsidRPr="00E51860" w:rsidRDefault="00D332C9" w:rsidP="00E51860">
      <w:pPr>
        <w:numPr>
          <w:ilvl w:val="0"/>
          <w:numId w:val="28"/>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С</w:t>
      </w:r>
      <w:r w:rsidR="005006D9" w:rsidRPr="00E51860">
        <w:rPr>
          <w:rFonts w:ascii="Times New Roman" w:hAnsi="Times New Roman"/>
          <w:color w:val="000000"/>
          <w:sz w:val="28"/>
          <w:szCs w:val="28"/>
        </w:rPr>
        <w:t>кользящих средних</w:t>
      </w:r>
    </w:p>
    <w:p w:rsidR="00E35EFA" w:rsidRPr="00E51860" w:rsidRDefault="00E35EFA"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Экстраполяция по скользящей средней предполагает расчет средней по группам данных за определенный интервал времени. Причем каждая последующая группа данных образуется сдвигом на 1 год либо месяц. В результате чего первоначальное колебание динамического ряда сглаживания. Суть метода заключается в том, что прогнозный по времени показатель по своей величине будет равен средней, рассчитанной за последний интервал времени.</w:t>
      </w:r>
    </w:p>
    <w:p w:rsidR="002353E1" w:rsidRPr="00E51860" w:rsidRDefault="003F36D5" w:rsidP="00E51860">
      <w:pPr>
        <w:pStyle w:val="a5"/>
        <w:numPr>
          <w:ilvl w:val="0"/>
          <w:numId w:val="21"/>
        </w:numPr>
        <w:spacing w:after="0" w:line="360" w:lineRule="auto"/>
        <w:ind w:left="0" w:firstLine="709"/>
        <w:jc w:val="both"/>
        <w:rPr>
          <w:rFonts w:ascii="Times New Roman" w:hAnsi="Times New Roman"/>
          <w:i/>
          <w:color w:val="000000"/>
          <w:sz w:val="28"/>
          <w:szCs w:val="28"/>
        </w:rPr>
      </w:pPr>
      <w:r w:rsidRPr="00E51860">
        <w:rPr>
          <w:rFonts w:ascii="Times New Roman" w:hAnsi="Times New Roman"/>
          <w:i/>
          <w:color w:val="000000"/>
          <w:sz w:val="28"/>
          <w:szCs w:val="28"/>
        </w:rPr>
        <w:t>Методы моделирования</w:t>
      </w:r>
    </w:p>
    <w:p w:rsidR="00754C43" w:rsidRPr="00E51860" w:rsidRDefault="00754C43"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Моделирование</w:t>
      </w:r>
      <w:r w:rsidRPr="00E51860">
        <w:rPr>
          <w:rFonts w:ascii="Times New Roman" w:hAnsi="Times New Roman"/>
          <w:i/>
          <w:color w:val="000000"/>
          <w:sz w:val="28"/>
          <w:szCs w:val="28"/>
        </w:rPr>
        <w:t xml:space="preserve"> – </w:t>
      </w:r>
      <w:r w:rsidRPr="00E51860">
        <w:rPr>
          <w:rFonts w:ascii="Times New Roman" w:hAnsi="Times New Roman"/>
          <w:color w:val="000000"/>
          <w:sz w:val="28"/>
          <w:szCs w:val="28"/>
        </w:rPr>
        <w:t>это метод исследования объектов познания на их аналогах – вещественных или мысленных.</w:t>
      </w:r>
    </w:p>
    <w:p w:rsidR="002353E1" w:rsidRPr="00E51860" w:rsidRDefault="00531C5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Моделирование бывает:</w:t>
      </w:r>
    </w:p>
    <w:p w:rsidR="00531C5F" w:rsidRPr="00E51860" w:rsidRDefault="00531C5F" w:rsidP="00E51860">
      <w:pPr>
        <w:numPr>
          <w:ilvl w:val="0"/>
          <w:numId w:val="22"/>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структурное (представляет собой развитие многих методов многомерного анализа, а именно множественная линейная регрессия, дисперсионный анализ, факторный анализ)</w:t>
      </w:r>
    </w:p>
    <w:p w:rsidR="00531C5F" w:rsidRPr="00E51860" w:rsidRDefault="00531C5F" w:rsidP="00E51860">
      <w:pPr>
        <w:numPr>
          <w:ilvl w:val="0"/>
          <w:numId w:val="22"/>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сетевое</w:t>
      </w:r>
      <w:r w:rsidR="00460935" w:rsidRPr="00E51860">
        <w:rPr>
          <w:rFonts w:ascii="Times New Roman" w:hAnsi="Times New Roman"/>
          <w:color w:val="000000"/>
          <w:sz w:val="28"/>
          <w:szCs w:val="28"/>
        </w:rPr>
        <w:t xml:space="preserve"> (</w:t>
      </w:r>
      <w:r w:rsidR="0026535D" w:rsidRPr="00E51860">
        <w:rPr>
          <w:rFonts w:ascii="Times New Roman" w:hAnsi="Times New Roman"/>
          <w:color w:val="000000"/>
          <w:sz w:val="28"/>
          <w:szCs w:val="28"/>
        </w:rPr>
        <w:t>позволяет реализовать системный подход, применять математические методы и современную ВТ</w:t>
      </w:r>
      <w:r w:rsidR="00E51860">
        <w:rPr>
          <w:rFonts w:ascii="Times New Roman" w:hAnsi="Times New Roman"/>
          <w:color w:val="000000"/>
          <w:sz w:val="28"/>
          <w:szCs w:val="28"/>
        </w:rPr>
        <w:t xml:space="preserve"> </w:t>
      </w:r>
      <w:r w:rsidR="0026535D" w:rsidRPr="00E51860">
        <w:rPr>
          <w:rFonts w:ascii="Times New Roman" w:hAnsi="Times New Roman"/>
          <w:color w:val="000000"/>
          <w:sz w:val="28"/>
          <w:szCs w:val="28"/>
        </w:rPr>
        <w:t>при исследовании сложных процессов, повышать эффективность планирования и управления такими процессами</w:t>
      </w:r>
      <w:r w:rsidR="00460935" w:rsidRPr="00E51860">
        <w:rPr>
          <w:rFonts w:ascii="Times New Roman" w:hAnsi="Times New Roman"/>
          <w:color w:val="000000"/>
          <w:sz w:val="28"/>
          <w:szCs w:val="28"/>
        </w:rPr>
        <w:t>)</w:t>
      </w:r>
      <w:r w:rsidR="00CE44CB" w:rsidRPr="00E51860">
        <w:rPr>
          <w:rFonts w:ascii="Times New Roman" w:hAnsi="Times New Roman"/>
          <w:color w:val="000000"/>
          <w:sz w:val="28"/>
          <w:szCs w:val="28"/>
        </w:rPr>
        <w:t xml:space="preserve"> и др.</w:t>
      </w:r>
    </w:p>
    <w:p w:rsidR="00947E94" w:rsidRPr="00E51860" w:rsidRDefault="00947E94" w:rsidP="00E51860">
      <w:pPr>
        <w:shd w:val="clear" w:color="auto" w:fill="FFFFFF"/>
        <w:spacing w:after="0" w:line="360" w:lineRule="auto"/>
        <w:ind w:firstLine="709"/>
        <w:jc w:val="both"/>
        <w:rPr>
          <w:rFonts w:ascii="Times New Roman" w:hAnsi="Times New Roman"/>
          <w:color w:val="000000"/>
          <w:sz w:val="28"/>
          <w:szCs w:val="28"/>
        </w:rPr>
      </w:pPr>
      <w:r w:rsidRPr="00E51860">
        <w:rPr>
          <w:rFonts w:ascii="Times New Roman" w:hAnsi="Times New Roman"/>
          <w:iCs/>
          <w:color w:val="000000"/>
          <w:sz w:val="28"/>
          <w:szCs w:val="28"/>
        </w:rPr>
        <w:t xml:space="preserve">Методы моделирования </w:t>
      </w:r>
      <w:r w:rsidR="00E51860">
        <w:rPr>
          <w:rFonts w:ascii="Times New Roman" w:hAnsi="Times New Roman"/>
          <w:iCs/>
          <w:color w:val="000000"/>
          <w:sz w:val="28"/>
          <w:szCs w:val="28"/>
        </w:rPr>
        <w:t>–</w:t>
      </w:r>
      <w:r w:rsidR="00E51860" w:rsidRPr="00E51860">
        <w:rPr>
          <w:rFonts w:ascii="Times New Roman" w:hAnsi="Times New Roman"/>
          <w:iCs/>
          <w:color w:val="000000"/>
          <w:sz w:val="28"/>
          <w:szCs w:val="28"/>
        </w:rPr>
        <w:t xml:space="preserve"> </w:t>
      </w:r>
      <w:r w:rsidRPr="00E51860">
        <w:rPr>
          <w:rFonts w:ascii="Times New Roman" w:hAnsi="Times New Roman"/>
          <w:color w:val="000000"/>
          <w:sz w:val="28"/>
          <w:szCs w:val="28"/>
        </w:rPr>
        <w:t>наиболее сложный метод прогнозирования, состоящий из разнообразных подходов к прогнозированию сложных систем, процессов и явлений. Эти методы могут пересекаться и с экспертными методами.</w:t>
      </w:r>
    </w:p>
    <w:p w:rsidR="00114B80" w:rsidRPr="00E51860" w:rsidRDefault="00114B80" w:rsidP="00E51860">
      <w:pPr>
        <w:tabs>
          <w:tab w:val="left" w:pos="983"/>
        </w:tabs>
        <w:spacing w:after="0" w:line="360" w:lineRule="auto"/>
        <w:ind w:firstLine="709"/>
        <w:jc w:val="both"/>
        <w:rPr>
          <w:rFonts w:ascii="Times New Roman" w:hAnsi="Times New Roman"/>
          <w:color w:val="000000"/>
          <w:sz w:val="28"/>
          <w:szCs w:val="24"/>
        </w:rPr>
      </w:pPr>
    </w:p>
    <w:p w:rsidR="004E1C9D" w:rsidRPr="00E51860" w:rsidRDefault="00415D2E" w:rsidP="00E51860">
      <w:pPr>
        <w:pStyle w:val="1"/>
        <w:keepNext w:val="0"/>
        <w:keepLines w:val="0"/>
        <w:spacing w:before="0" w:line="360" w:lineRule="auto"/>
        <w:ind w:firstLine="709"/>
        <w:jc w:val="both"/>
        <w:rPr>
          <w:rFonts w:ascii="Times New Roman" w:hAnsi="Times New Roman"/>
          <w:color w:val="000000"/>
        </w:rPr>
      </w:pPr>
      <w:bookmarkStart w:id="7" w:name="_Toc273633824"/>
      <w:r>
        <w:rPr>
          <w:rFonts w:ascii="Times New Roman" w:hAnsi="Times New Roman"/>
          <w:color w:val="000000"/>
        </w:rPr>
        <w:br w:type="page"/>
      </w:r>
      <w:r w:rsidR="004E1C9D" w:rsidRPr="00E51860">
        <w:rPr>
          <w:rFonts w:ascii="Times New Roman" w:hAnsi="Times New Roman"/>
          <w:color w:val="000000"/>
        </w:rPr>
        <w:t>3.</w:t>
      </w:r>
      <w:r w:rsidR="00E51860">
        <w:rPr>
          <w:rFonts w:ascii="Times New Roman" w:hAnsi="Times New Roman"/>
          <w:color w:val="000000"/>
        </w:rPr>
        <w:t xml:space="preserve"> </w:t>
      </w:r>
      <w:r w:rsidR="004E1C9D" w:rsidRPr="00E51860">
        <w:rPr>
          <w:rFonts w:ascii="Times New Roman" w:hAnsi="Times New Roman"/>
          <w:color w:val="000000"/>
        </w:rPr>
        <w:t>Основные направления совершенствования методологии социального прогнозирования</w:t>
      </w:r>
      <w:bookmarkEnd w:id="7"/>
    </w:p>
    <w:p w:rsidR="00415D2E" w:rsidRDefault="00415D2E" w:rsidP="00E51860">
      <w:pPr>
        <w:pStyle w:val="2"/>
        <w:keepNext w:val="0"/>
        <w:keepLines w:val="0"/>
        <w:spacing w:before="0" w:line="360" w:lineRule="auto"/>
        <w:ind w:firstLine="709"/>
        <w:jc w:val="both"/>
        <w:rPr>
          <w:rFonts w:ascii="Times New Roman" w:hAnsi="Times New Roman"/>
          <w:color w:val="000000"/>
          <w:sz w:val="28"/>
          <w:szCs w:val="28"/>
        </w:rPr>
      </w:pPr>
      <w:bookmarkStart w:id="8" w:name="_Toc273633825"/>
    </w:p>
    <w:p w:rsidR="00195DEF" w:rsidRPr="00E51860" w:rsidRDefault="00415D2E" w:rsidP="00E51860">
      <w:pPr>
        <w:pStyle w:val="2"/>
        <w:keepNext w:val="0"/>
        <w:keepLines w:val="0"/>
        <w:spacing w:before="0" w:line="360" w:lineRule="auto"/>
        <w:ind w:firstLine="709"/>
        <w:jc w:val="both"/>
        <w:rPr>
          <w:rFonts w:ascii="Times New Roman" w:hAnsi="Times New Roman"/>
          <w:color w:val="000000"/>
          <w:sz w:val="28"/>
          <w:szCs w:val="28"/>
        </w:rPr>
      </w:pPr>
      <w:r>
        <w:rPr>
          <w:rFonts w:ascii="Times New Roman" w:hAnsi="Times New Roman"/>
          <w:color w:val="000000"/>
          <w:sz w:val="28"/>
          <w:szCs w:val="28"/>
        </w:rPr>
        <w:t>3.1</w:t>
      </w:r>
      <w:r w:rsidR="00195DEF" w:rsidRPr="00E51860">
        <w:rPr>
          <w:rFonts w:ascii="Times New Roman" w:hAnsi="Times New Roman"/>
          <w:color w:val="000000"/>
          <w:sz w:val="28"/>
          <w:szCs w:val="28"/>
        </w:rPr>
        <w:t xml:space="preserve"> Проблемы развития и направления совершенствования методологии социального прогнозирования</w:t>
      </w:r>
      <w:bookmarkEnd w:id="8"/>
    </w:p>
    <w:p w:rsidR="00195DEF" w:rsidRPr="00E51860" w:rsidRDefault="00195DEF" w:rsidP="00E51860">
      <w:pPr>
        <w:spacing w:after="0" w:line="360" w:lineRule="auto"/>
        <w:ind w:firstLine="709"/>
        <w:jc w:val="both"/>
        <w:rPr>
          <w:rFonts w:ascii="Times New Roman" w:hAnsi="Times New Roman"/>
          <w:color w:val="000000"/>
          <w:sz w:val="28"/>
          <w:szCs w:val="28"/>
        </w:rPr>
      </w:pPr>
    </w:p>
    <w:p w:rsidR="00E841FE" w:rsidRPr="00E51860" w:rsidRDefault="00E841FE" w:rsidP="00E51860">
      <w:pPr>
        <w:pStyle w:val="a3"/>
        <w:spacing w:before="0" w:beforeAutospacing="0" w:after="0" w:afterAutospacing="0" w:line="360" w:lineRule="auto"/>
        <w:ind w:firstLine="709"/>
        <w:jc w:val="both"/>
        <w:rPr>
          <w:i/>
          <w:iCs/>
          <w:color w:val="000000"/>
          <w:sz w:val="28"/>
          <w:szCs w:val="28"/>
        </w:rPr>
      </w:pPr>
      <w:r w:rsidRPr="00E51860">
        <w:rPr>
          <w:color w:val="000000"/>
          <w:sz w:val="28"/>
          <w:szCs w:val="28"/>
        </w:rPr>
        <w:t xml:space="preserve">Основная задача прогнозирования </w:t>
      </w:r>
      <w:r w:rsidR="00E51860">
        <w:rPr>
          <w:color w:val="000000"/>
          <w:sz w:val="28"/>
          <w:szCs w:val="28"/>
        </w:rPr>
        <w:t>–</w:t>
      </w:r>
      <w:r w:rsidR="00E51860" w:rsidRPr="00E51860">
        <w:rPr>
          <w:color w:val="000000"/>
          <w:sz w:val="28"/>
          <w:szCs w:val="28"/>
        </w:rPr>
        <w:t xml:space="preserve"> </w:t>
      </w:r>
      <w:r w:rsidRPr="00E51860">
        <w:rPr>
          <w:color w:val="000000"/>
          <w:sz w:val="28"/>
          <w:szCs w:val="28"/>
        </w:rPr>
        <w:t>развитие методологии прогнозирования с целью повышения эффективности методов и техники разработки прогнозов. В проблематику прогнозирования входит изучение особенностей прогнозирования как формы конкретизации научного предвидения и как специфической разновидности научного исследования, принципов оптимального подбора и сочетания методов прогнозирования, способов проверки и оценки достоверности прогнозов, принципов использования для разработки прогнозов выводов кибернетики, теории вероятностей, теории игр, исследования операций, теории принятия решений и др.</w:t>
      </w:r>
    </w:p>
    <w:p w:rsidR="00E841FE" w:rsidRPr="00E51860" w:rsidRDefault="00122D67"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Для того, чтобы </w:t>
      </w:r>
      <w:r w:rsidR="00195DEF" w:rsidRPr="00E51860">
        <w:rPr>
          <w:rFonts w:ascii="Times New Roman" w:hAnsi="Times New Roman"/>
          <w:color w:val="000000"/>
          <w:sz w:val="28"/>
          <w:szCs w:val="28"/>
        </w:rPr>
        <w:t>прогнозирование было наиболее эффективным, цели должны быть конкретными и измеримыми. То есть для каждой цели должны существовать критерии, которые позволили бы оценить степень достижения цели. Без этих критериев невозможна реализация одной из основных функций управления</w:t>
      </w:r>
      <w:r w:rsidR="00E51860">
        <w:rPr>
          <w:rFonts w:ascii="Times New Roman" w:hAnsi="Times New Roman"/>
          <w:color w:val="000000"/>
          <w:sz w:val="28"/>
          <w:szCs w:val="28"/>
        </w:rPr>
        <w:t>–</w:t>
      </w:r>
      <w:r w:rsidR="00195DEF" w:rsidRPr="00E51860">
        <w:rPr>
          <w:rFonts w:ascii="Times New Roman" w:hAnsi="Times New Roman"/>
          <w:color w:val="000000"/>
          <w:sz w:val="28"/>
          <w:szCs w:val="28"/>
        </w:rPr>
        <w:t>контроля.</w:t>
      </w:r>
    </w:p>
    <w:p w:rsidR="001A1EEC" w:rsidRPr="00E51860" w:rsidRDefault="00122D67"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Важную роль в прогнозировании занимает методология прогнозирования. </w:t>
      </w:r>
      <w:r w:rsidR="00195DEF" w:rsidRPr="00E51860">
        <w:rPr>
          <w:rFonts w:ascii="Times New Roman" w:hAnsi="Times New Roman"/>
          <w:color w:val="000000"/>
          <w:sz w:val="28"/>
          <w:szCs w:val="28"/>
        </w:rPr>
        <w:t>Среди методов, чаще других применяемых в прогнозировании социального развития и уровня жизни населения, можно выделить следующие: метод экспертных оценок; нормативный метод; метод экстраполяции; метод экономико-математического моделирования; экспоненциального сглаживания и др.</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Особенно важна методология прогнозирования социального развития регионов. В последние годы на уровне регионов (республик, краев, областей) проводилась и проводится работа по составлению краткосрочных и среднесрочных прогнозов экономического и социально развития.</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Методологическими предпосылками такого прогнозирования является то, что регион представляет собой целостную подсистему общей системы общественного производства, выполняющую определенную народнохозяйственную функцию посредством производства некоторого числа продуктов или услуг, являющихся предметом его специализации.</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Процесс разработки прогноза включает в себя три блока: аналитический, концептуальный и прогнозный.</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Основным содержанием исследований и прогнозирования</w:t>
      </w:r>
      <w:r w:rsidR="00E51860">
        <w:rPr>
          <w:rFonts w:ascii="Times New Roman" w:hAnsi="Times New Roman"/>
          <w:color w:val="000000"/>
          <w:sz w:val="28"/>
          <w:szCs w:val="28"/>
        </w:rPr>
        <w:t xml:space="preserve"> </w:t>
      </w:r>
      <w:r w:rsidRPr="00E51860">
        <w:rPr>
          <w:rFonts w:ascii="Times New Roman" w:hAnsi="Times New Roman"/>
          <w:color w:val="000000"/>
          <w:sz w:val="28"/>
          <w:szCs w:val="28"/>
        </w:rPr>
        <w:t>является выработка концепции регионального социального развития с учетом стоящих перед регионом социальных целей.</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При разработке концепции регионального социального развития можно выделить 2 основных этапа:</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1.формирование целей и их конкретизация в виде определенных задач, направленных на решение соответствующих проблем;</w:t>
      </w:r>
    </w:p>
    <w:p w:rsidR="00195DEF" w:rsidRPr="00E51860" w:rsidRDefault="00195DEF" w:rsidP="00E51860">
      <w:pPr>
        <w:numPr>
          <w:ilvl w:val="0"/>
          <w:numId w:val="36"/>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определение приоритетов целей и задач экономического и социального развития и разработка на этой основе стратегии регионального развития.</w:t>
      </w:r>
    </w:p>
    <w:p w:rsidR="00195DEF" w:rsidRPr="00E51860" w:rsidRDefault="00195DEF" w:rsidP="00E51860">
      <w:pPr>
        <w:autoSpaceDE w:val="0"/>
        <w:autoSpaceDN w:val="0"/>
        <w:adjustRightInd w:val="0"/>
        <w:spacing w:after="0" w:line="360" w:lineRule="auto"/>
        <w:ind w:firstLine="709"/>
        <w:jc w:val="both"/>
        <w:rPr>
          <w:rFonts w:ascii="Times New Roman" w:hAnsi="Times New Roman"/>
          <w:color w:val="000000"/>
          <w:sz w:val="28"/>
          <w:szCs w:val="28"/>
        </w:rPr>
      </w:pP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Основной задачей в рамках прогнозного блока является определение количественных параметров и показателей регионального развития социальной системы в перспективе. При этом используются три типа прогнозов: общеэкономические прогнозы развития системы в целом; прогнозы развития отдельных отраслей; прогнозы развития отдельных административно-территориальных единиц региона (городов, районов </w:t>
      </w:r>
      <w:r w:rsidR="00E51860">
        <w:rPr>
          <w:rFonts w:ascii="Times New Roman" w:hAnsi="Times New Roman"/>
          <w:color w:val="000000"/>
          <w:sz w:val="28"/>
          <w:szCs w:val="28"/>
        </w:rPr>
        <w:t>и т.д.</w:t>
      </w:r>
      <w:r w:rsidRPr="00E51860">
        <w:rPr>
          <w:rFonts w:ascii="Times New Roman" w:hAnsi="Times New Roman"/>
          <w:color w:val="000000"/>
          <w:sz w:val="28"/>
          <w:szCs w:val="28"/>
        </w:rPr>
        <w:t>).</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Основным методом разработки указанных прогнозов является составление сценария перспективного развития. В этих сценариях описываются вероятные ситуации будущего развития региональной социальной системы и ее структур, ее взаимосвязь с другими системами, определяются оптимальные показатели регионального развития на основе различных факторов и условий.</w:t>
      </w:r>
    </w:p>
    <w:p w:rsidR="00195DEF" w:rsidRPr="00E51860" w:rsidRDefault="00AF1393"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Сценарный метод предполагает установление показателей будущего развития критически важных показателей внешней среды. Например, для развития социальной сферы необходимо включить несколько вариантов альтернативных показателей будущего. Региональные власти устраивают так,</w:t>
      </w:r>
      <w:r w:rsidR="00E51860">
        <w:rPr>
          <w:rFonts w:ascii="Times New Roman" w:hAnsi="Times New Roman"/>
          <w:color w:val="000000"/>
          <w:sz w:val="28"/>
          <w:szCs w:val="28"/>
        </w:rPr>
        <w:t xml:space="preserve"> </w:t>
      </w:r>
      <w:r w:rsidRPr="00E51860">
        <w:rPr>
          <w:rFonts w:ascii="Times New Roman" w:hAnsi="Times New Roman"/>
          <w:color w:val="000000"/>
          <w:sz w:val="28"/>
          <w:szCs w:val="28"/>
        </w:rPr>
        <w:t>чтобы численность населения региона увеличилась за год минимум на 1,</w:t>
      </w:r>
      <w:r w:rsidR="00E51860" w:rsidRPr="00E51860">
        <w:rPr>
          <w:rFonts w:ascii="Times New Roman" w:hAnsi="Times New Roman"/>
          <w:color w:val="000000"/>
          <w:sz w:val="28"/>
          <w:szCs w:val="28"/>
        </w:rPr>
        <w:t>5</w:t>
      </w:r>
      <w:r w:rsidR="00E51860">
        <w:rPr>
          <w:rFonts w:ascii="Times New Roman" w:hAnsi="Times New Roman"/>
          <w:color w:val="000000"/>
          <w:sz w:val="28"/>
          <w:szCs w:val="28"/>
        </w:rPr>
        <w:t>%</w:t>
      </w:r>
      <w:r w:rsidRPr="00E51860">
        <w:rPr>
          <w:rFonts w:ascii="Times New Roman" w:hAnsi="Times New Roman"/>
          <w:color w:val="000000"/>
          <w:sz w:val="28"/>
          <w:szCs w:val="28"/>
        </w:rPr>
        <w:t xml:space="preserve"> или на </w:t>
      </w:r>
      <w:r w:rsidR="00E51860" w:rsidRPr="00E51860">
        <w:rPr>
          <w:rFonts w:ascii="Times New Roman" w:hAnsi="Times New Roman"/>
          <w:color w:val="000000"/>
          <w:sz w:val="28"/>
          <w:szCs w:val="28"/>
        </w:rPr>
        <w:t>3</w:t>
      </w:r>
      <w:r w:rsidR="00E51860">
        <w:rPr>
          <w:rFonts w:ascii="Times New Roman" w:hAnsi="Times New Roman"/>
          <w:color w:val="000000"/>
          <w:sz w:val="28"/>
          <w:szCs w:val="28"/>
        </w:rPr>
        <w:t>%</w:t>
      </w:r>
      <w:r w:rsidRPr="00E51860">
        <w:rPr>
          <w:rFonts w:ascii="Times New Roman" w:hAnsi="Times New Roman"/>
          <w:color w:val="000000"/>
          <w:sz w:val="28"/>
          <w:szCs w:val="28"/>
        </w:rPr>
        <w:t>. Если в процессе построения сценария, выявляется что в регионе ухудшится экологическая обстановка, ухудшится конъюнктура</w:t>
      </w:r>
      <w:r w:rsidR="00C61266" w:rsidRPr="00E51860">
        <w:rPr>
          <w:rFonts w:ascii="Times New Roman" w:hAnsi="Times New Roman"/>
          <w:color w:val="000000"/>
          <w:sz w:val="28"/>
          <w:szCs w:val="28"/>
        </w:rPr>
        <w:t>, то для более точного и достоверного прогноза необходимо корректировать число (</w:t>
      </w:r>
      <w:r w:rsidR="00E51860" w:rsidRPr="00E51860">
        <w:rPr>
          <w:rFonts w:ascii="Times New Roman" w:hAnsi="Times New Roman"/>
          <w:color w:val="000000"/>
          <w:sz w:val="28"/>
          <w:szCs w:val="28"/>
        </w:rPr>
        <w:t>3</w:t>
      </w:r>
      <w:r w:rsidR="00E51860">
        <w:rPr>
          <w:rFonts w:ascii="Times New Roman" w:hAnsi="Times New Roman"/>
          <w:color w:val="000000"/>
          <w:sz w:val="28"/>
          <w:szCs w:val="28"/>
        </w:rPr>
        <w:t>%</w:t>
      </w:r>
      <w:r w:rsidR="00C61266" w:rsidRPr="00E51860">
        <w:rPr>
          <w:rFonts w:ascii="Times New Roman" w:hAnsi="Times New Roman"/>
          <w:color w:val="000000"/>
          <w:sz w:val="28"/>
          <w:szCs w:val="28"/>
        </w:rPr>
        <w:t xml:space="preserve">) в сторону уменьшения, например, снизить до </w:t>
      </w:r>
      <w:r w:rsidR="00E51860" w:rsidRPr="00E51860">
        <w:rPr>
          <w:rFonts w:ascii="Times New Roman" w:hAnsi="Times New Roman"/>
          <w:color w:val="000000"/>
          <w:sz w:val="28"/>
          <w:szCs w:val="28"/>
        </w:rPr>
        <w:t>2</w:t>
      </w:r>
      <w:r w:rsidR="00E51860">
        <w:rPr>
          <w:rFonts w:ascii="Times New Roman" w:hAnsi="Times New Roman"/>
          <w:color w:val="000000"/>
          <w:sz w:val="28"/>
          <w:szCs w:val="28"/>
        </w:rPr>
        <w:t>%</w:t>
      </w:r>
      <w:r w:rsidR="00C61266" w:rsidRPr="00E51860">
        <w:rPr>
          <w:rFonts w:ascii="Times New Roman" w:hAnsi="Times New Roman"/>
          <w:color w:val="000000"/>
          <w:sz w:val="28"/>
          <w:szCs w:val="28"/>
        </w:rPr>
        <w:t>.</w:t>
      </w:r>
    </w:p>
    <w:p w:rsidR="00E841FE" w:rsidRPr="00E51860" w:rsidRDefault="00E841FE" w:rsidP="00E51860">
      <w:pPr>
        <w:spacing w:after="0" w:line="360" w:lineRule="auto"/>
        <w:ind w:firstLine="709"/>
        <w:jc w:val="both"/>
        <w:rPr>
          <w:rFonts w:ascii="Times New Roman" w:hAnsi="Times New Roman"/>
          <w:color w:val="000000"/>
          <w:sz w:val="28"/>
          <w:szCs w:val="28"/>
        </w:rPr>
      </w:pPr>
    </w:p>
    <w:p w:rsidR="00195DEF" w:rsidRPr="00E51860" w:rsidRDefault="00415D2E" w:rsidP="00E51860">
      <w:pPr>
        <w:pStyle w:val="2"/>
        <w:keepNext w:val="0"/>
        <w:keepLines w:val="0"/>
        <w:spacing w:before="0" w:line="360" w:lineRule="auto"/>
        <w:ind w:firstLine="709"/>
        <w:jc w:val="both"/>
        <w:rPr>
          <w:rFonts w:ascii="Times New Roman" w:hAnsi="Times New Roman"/>
          <w:color w:val="000000"/>
          <w:sz w:val="28"/>
          <w:szCs w:val="28"/>
        </w:rPr>
      </w:pPr>
      <w:bookmarkStart w:id="9" w:name="_Toc273633826"/>
      <w:r>
        <w:rPr>
          <w:rFonts w:ascii="Times New Roman" w:hAnsi="Times New Roman"/>
          <w:color w:val="000000"/>
          <w:sz w:val="28"/>
          <w:szCs w:val="28"/>
        </w:rPr>
        <w:t>3.2</w:t>
      </w:r>
      <w:r w:rsidR="00195DEF" w:rsidRPr="00E51860">
        <w:rPr>
          <w:rFonts w:ascii="Times New Roman" w:hAnsi="Times New Roman"/>
          <w:color w:val="000000"/>
          <w:sz w:val="28"/>
          <w:szCs w:val="28"/>
        </w:rPr>
        <w:t xml:space="preserve"> Прогнозные расчеты показателей социального развития</w:t>
      </w:r>
      <w:bookmarkEnd w:id="9"/>
    </w:p>
    <w:p w:rsidR="00415D2E" w:rsidRDefault="00415D2E" w:rsidP="00E51860">
      <w:pPr>
        <w:spacing w:after="0" w:line="360" w:lineRule="auto"/>
        <w:ind w:firstLine="709"/>
        <w:jc w:val="both"/>
        <w:rPr>
          <w:rFonts w:ascii="Times New Roman" w:hAnsi="Times New Roman"/>
          <w:color w:val="000000"/>
          <w:sz w:val="28"/>
          <w:szCs w:val="28"/>
        </w:rPr>
      </w:pP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Важнейшей социально-экономической категорией, определяющей народное благосостояние, является уровень жизни. Уровень жизни – это степень обеспеченности населения материальными и духовными благами исходя из сложившихся потребностей и уровня экономического развития страны.</w:t>
      </w:r>
    </w:p>
    <w:p w:rsidR="00195DEF" w:rsidRPr="00E51860" w:rsidRDefault="00195DEF" w:rsidP="00E51860">
      <w:pPr>
        <w:spacing w:after="0" w:line="360" w:lineRule="auto"/>
        <w:ind w:firstLine="709"/>
        <w:jc w:val="both"/>
        <w:rPr>
          <w:rFonts w:ascii="Times New Roman" w:hAnsi="Times New Roman"/>
          <w:b/>
          <w:color w:val="000000"/>
          <w:sz w:val="28"/>
          <w:szCs w:val="28"/>
        </w:rPr>
      </w:pPr>
      <w:r w:rsidRPr="00E51860">
        <w:rPr>
          <w:rFonts w:ascii="Times New Roman" w:hAnsi="Times New Roman"/>
          <w:color w:val="000000"/>
          <w:sz w:val="28"/>
          <w:szCs w:val="28"/>
        </w:rPr>
        <w:t xml:space="preserve">По рекомендации ООН уровень жизни измеряется системой показателей, характеризующих здоровье, уровень потребления, занятость, образование, жилище, социальное </w:t>
      </w:r>
      <w:r w:rsidR="00C61266" w:rsidRPr="00E51860">
        <w:rPr>
          <w:rFonts w:ascii="Times New Roman" w:hAnsi="Times New Roman"/>
          <w:color w:val="000000"/>
          <w:sz w:val="28"/>
          <w:szCs w:val="28"/>
        </w:rPr>
        <w:t>обеспечение</w:t>
      </w:r>
      <w:r w:rsidRPr="00E51860">
        <w:rPr>
          <w:rFonts w:ascii="Times New Roman" w:hAnsi="Times New Roman"/>
          <w:color w:val="000000"/>
          <w:sz w:val="28"/>
          <w:szCs w:val="28"/>
        </w:rPr>
        <w:t xml:space="preserve">. В мировой практике в последние годы для оценки уровня и качества жизни используются индекс </w:t>
      </w:r>
      <w:r w:rsidR="00C61266" w:rsidRPr="00E51860">
        <w:rPr>
          <w:rFonts w:ascii="Times New Roman" w:hAnsi="Times New Roman"/>
          <w:color w:val="000000"/>
          <w:sz w:val="28"/>
          <w:szCs w:val="28"/>
        </w:rPr>
        <w:t xml:space="preserve">развития </w:t>
      </w:r>
      <w:r w:rsidRPr="00E51860">
        <w:rPr>
          <w:rFonts w:ascii="Times New Roman" w:hAnsi="Times New Roman"/>
          <w:color w:val="000000"/>
          <w:sz w:val="28"/>
          <w:szCs w:val="28"/>
        </w:rPr>
        <w:t>человеческого</w:t>
      </w:r>
      <w:r w:rsidR="00C61266" w:rsidRPr="00E51860">
        <w:rPr>
          <w:rFonts w:ascii="Times New Roman" w:hAnsi="Times New Roman"/>
          <w:color w:val="000000"/>
          <w:sz w:val="28"/>
          <w:szCs w:val="28"/>
        </w:rPr>
        <w:t xml:space="preserve"> потенциала</w:t>
      </w:r>
      <w:r w:rsidRPr="00E51860">
        <w:rPr>
          <w:rFonts w:ascii="Times New Roman" w:hAnsi="Times New Roman"/>
          <w:color w:val="000000"/>
          <w:sz w:val="28"/>
          <w:szCs w:val="28"/>
        </w:rPr>
        <w:t xml:space="preserve"> (ИРЧП). Он включает в себя: ВВП на душу населения, ожидаемую продолжительность жизни, среднее количество лет обучения населения. </w:t>
      </w:r>
      <w:r w:rsidR="0071254D" w:rsidRPr="00E51860">
        <w:rPr>
          <w:rFonts w:ascii="Times New Roman" w:hAnsi="Times New Roman"/>
          <w:color w:val="000000"/>
          <w:sz w:val="28"/>
          <w:szCs w:val="28"/>
        </w:rPr>
        <w:t>Приведем пример расчета ИРЧП.</w:t>
      </w:r>
    </w:p>
    <w:p w:rsidR="0071254D" w:rsidRPr="00E51860" w:rsidRDefault="004E4B3C" w:rsidP="00E51860">
      <w:pPr>
        <w:spacing w:after="0" w:line="360" w:lineRule="auto"/>
        <w:ind w:firstLine="709"/>
        <w:jc w:val="both"/>
        <w:rPr>
          <w:rFonts w:ascii="Times New Roman" w:hAnsi="Times New Roman"/>
          <w:color w:val="000000"/>
          <w:sz w:val="28"/>
          <w:szCs w:val="28"/>
          <w:u w:val="single"/>
        </w:rPr>
      </w:pPr>
      <w:r w:rsidRPr="00E51860">
        <w:rPr>
          <w:rFonts w:ascii="Times New Roman" w:hAnsi="Times New Roman"/>
          <w:color w:val="000000"/>
          <w:sz w:val="28"/>
          <w:szCs w:val="28"/>
          <w:u w:val="single"/>
        </w:rPr>
        <w:t>Пример.</w:t>
      </w:r>
    </w:p>
    <w:p w:rsidR="00C61266" w:rsidRPr="00E51860" w:rsidRDefault="00C61266"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Необходимо рассчитать ИРЧП, если известно, что:</w:t>
      </w:r>
    </w:p>
    <w:p w:rsidR="00C61266" w:rsidRPr="00E51860" w:rsidRDefault="00C61266" w:rsidP="00E51860">
      <w:pPr>
        <w:numPr>
          <w:ilvl w:val="2"/>
          <w:numId w:val="8"/>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ожидаемая продолжительность жизни минимум 25 лет; максимум 85 лет;</w:t>
      </w:r>
      <w:r w:rsidR="00E51860">
        <w:rPr>
          <w:rFonts w:ascii="Times New Roman" w:hAnsi="Times New Roman"/>
          <w:color w:val="000000"/>
          <w:sz w:val="28"/>
          <w:szCs w:val="28"/>
        </w:rPr>
        <w:t xml:space="preserve"> </w:t>
      </w:r>
      <w:r w:rsidRPr="00E51860">
        <w:rPr>
          <w:rFonts w:ascii="Times New Roman" w:hAnsi="Times New Roman"/>
          <w:color w:val="000000"/>
          <w:sz w:val="28"/>
          <w:szCs w:val="28"/>
        </w:rPr>
        <w:t>РФ 67,6 лет.</w:t>
      </w:r>
    </w:p>
    <w:p w:rsidR="00C61266" w:rsidRPr="00E51860" w:rsidRDefault="00C61266" w:rsidP="00E51860">
      <w:pPr>
        <w:numPr>
          <w:ilvl w:val="2"/>
          <w:numId w:val="8"/>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реальный ВВП на душу населения ($) минимум 10</w:t>
      </w:r>
      <w:r w:rsidR="00E51860" w:rsidRPr="00E51860">
        <w:rPr>
          <w:rFonts w:ascii="Times New Roman" w:hAnsi="Times New Roman"/>
          <w:color w:val="000000"/>
          <w:sz w:val="28"/>
          <w:szCs w:val="28"/>
        </w:rPr>
        <w:t>0</w:t>
      </w:r>
      <w:r w:rsidR="00E51860">
        <w:rPr>
          <w:rFonts w:ascii="Times New Roman" w:hAnsi="Times New Roman"/>
          <w:color w:val="000000"/>
          <w:sz w:val="28"/>
          <w:szCs w:val="28"/>
        </w:rPr>
        <w:t> </w:t>
      </w:r>
      <w:r w:rsidR="00E51860" w:rsidRPr="00E51860">
        <w:rPr>
          <w:rFonts w:ascii="Times New Roman" w:hAnsi="Times New Roman"/>
          <w:color w:val="000000"/>
          <w:sz w:val="28"/>
          <w:szCs w:val="28"/>
        </w:rPr>
        <w:t>$</w:t>
      </w:r>
      <w:r w:rsidR="00E51860">
        <w:rPr>
          <w:rFonts w:ascii="Times New Roman" w:hAnsi="Times New Roman"/>
          <w:color w:val="000000"/>
          <w:sz w:val="28"/>
          <w:szCs w:val="28"/>
        </w:rPr>
        <w:t xml:space="preserve">; </w:t>
      </w:r>
      <w:r w:rsidR="00E51860" w:rsidRPr="00E51860">
        <w:rPr>
          <w:rFonts w:ascii="Times New Roman" w:hAnsi="Times New Roman"/>
          <w:color w:val="000000"/>
          <w:sz w:val="28"/>
          <w:szCs w:val="28"/>
        </w:rPr>
        <w:t>м</w:t>
      </w:r>
      <w:r w:rsidRPr="00E51860">
        <w:rPr>
          <w:rFonts w:ascii="Times New Roman" w:hAnsi="Times New Roman"/>
          <w:color w:val="000000"/>
          <w:sz w:val="28"/>
          <w:szCs w:val="28"/>
        </w:rPr>
        <w:t>аксимум 5448</w:t>
      </w:r>
      <w:r w:rsidR="00E51860">
        <w:rPr>
          <w:rFonts w:ascii="Times New Roman" w:hAnsi="Times New Roman"/>
          <w:color w:val="000000"/>
          <w:sz w:val="28"/>
          <w:szCs w:val="28"/>
        </w:rPr>
        <w:t> </w:t>
      </w:r>
      <w:r w:rsidR="00E51860" w:rsidRPr="00E51860">
        <w:rPr>
          <w:rFonts w:ascii="Times New Roman" w:hAnsi="Times New Roman"/>
          <w:color w:val="000000"/>
          <w:sz w:val="28"/>
          <w:szCs w:val="28"/>
        </w:rPr>
        <w:t>$</w:t>
      </w:r>
      <w:r w:rsidRPr="00E51860">
        <w:rPr>
          <w:rFonts w:ascii="Times New Roman" w:hAnsi="Times New Roman"/>
          <w:color w:val="000000"/>
          <w:sz w:val="28"/>
          <w:szCs w:val="28"/>
        </w:rPr>
        <w:t>; в РФ 5184</w:t>
      </w:r>
      <w:r w:rsidR="00E51860">
        <w:rPr>
          <w:rFonts w:ascii="Times New Roman" w:hAnsi="Times New Roman"/>
          <w:color w:val="000000"/>
          <w:sz w:val="28"/>
          <w:szCs w:val="28"/>
        </w:rPr>
        <w:t> </w:t>
      </w:r>
      <w:r w:rsidR="00E51860" w:rsidRPr="00E51860">
        <w:rPr>
          <w:rFonts w:ascii="Times New Roman" w:hAnsi="Times New Roman"/>
          <w:color w:val="000000"/>
          <w:sz w:val="28"/>
          <w:szCs w:val="28"/>
        </w:rPr>
        <w:t>$</w:t>
      </w:r>
      <w:r w:rsidRPr="00E51860">
        <w:rPr>
          <w:rFonts w:ascii="Times New Roman" w:hAnsi="Times New Roman"/>
          <w:color w:val="000000"/>
          <w:sz w:val="28"/>
          <w:szCs w:val="28"/>
        </w:rPr>
        <w:t>.</w:t>
      </w:r>
    </w:p>
    <w:p w:rsidR="0071254D" w:rsidRPr="00E51860" w:rsidRDefault="0071254D" w:rsidP="00E51860">
      <w:pPr>
        <w:numPr>
          <w:ilvl w:val="2"/>
          <w:numId w:val="8"/>
        </w:numPr>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Индекс образования по РФ 0,888</w:t>
      </w:r>
    </w:p>
    <w:p w:rsidR="0071254D" w:rsidRPr="00E51860" w:rsidRDefault="0071254D"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Решение.</w:t>
      </w:r>
    </w:p>
    <w:p w:rsidR="0071254D" w:rsidRPr="00E51860" w:rsidRDefault="004E4B3C"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1</w:t>
      </w:r>
      <w:r w:rsidR="00E51860" w:rsidRPr="00E51860">
        <w:rPr>
          <w:rFonts w:ascii="Times New Roman" w:hAnsi="Times New Roman"/>
          <w:color w:val="000000"/>
          <w:sz w:val="28"/>
          <w:szCs w:val="28"/>
        </w:rPr>
        <w:t>.</w:t>
      </w:r>
      <w:r w:rsidR="00E51860">
        <w:rPr>
          <w:rFonts w:ascii="Times New Roman" w:hAnsi="Times New Roman"/>
          <w:color w:val="000000"/>
          <w:sz w:val="28"/>
          <w:szCs w:val="28"/>
        </w:rPr>
        <w:t xml:space="preserve"> </w:t>
      </w:r>
      <w:r w:rsidR="00E51860" w:rsidRPr="00E51860">
        <w:rPr>
          <w:rFonts w:ascii="Times New Roman" w:hAnsi="Times New Roman"/>
          <w:color w:val="000000"/>
          <w:sz w:val="28"/>
          <w:szCs w:val="28"/>
        </w:rPr>
        <w:t>Ра</w:t>
      </w:r>
      <w:r w:rsidR="0071254D" w:rsidRPr="00E51860">
        <w:rPr>
          <w:rFonts w:ascii="Times New Roman" w:hAnsi="Times New Roman"/>
          <w:color w:val="000000"/>
          <w:sz w:val="28"/>
          <w:szCs w:val="28"/>
        </w:rPr>
        <w:t>ссчитаем индекс ожидаемой продолжительности жизни (ОПЖ)</w:t>
      </w:r>
    </w:p>
    <w:p w:rsidR="00415D2E" w:rsidRDefault="00415D2E" w:rsidP="00E51860">
      <w:pPr>
        <w:spacing w:after="0" w:line="360" w:lineRule="auto"/>
        <w:ind w:firstLine="709"/>
        <w:jc w:val="both"/>
        <w:rPr>
          <w:rFonts w:ascii="Times New Roman" w:hAnsi="Times New Roman"/>
          <w:color w:val="000000"/>
          <w:sz w:val="28"/>
          <w:szCs w:val="28"/>
        </w:rPr>
      </w:pPr>
    </w:p>
    <w:p w:rsidR="00415D2E" w:rsidRDefault="0071254D"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I</w:t>
      </w:r>
      <w:r w:rsidR="00C2728E" w:rsidRPr="00E51860">
        <w:rPr>
          <w:rFonts w:ascii="Times New Roman" w:hAnsi="Times New Roman"/>
          <w:color w:val="000000"/>
          <w:sz w:val="28"/>
          <w:szCs w:val="28"/>
        </w:rPr>
        <w:t>опж</w:t>
      </w:r>
      <w:r w:rsidRPr="00E51860">
        <w:rPr>
          <w:rFonts w:ascii="Times New Roman" w:hAnsi="Times New Roman"/>
          <w:color w:val="000000"/>
          <w:sz w:val="28"/>
          <w:szCs w:val="28"/>
        </w:rPr>
        <w:t xml:space="preserve"> = (Х</w:t>
      </w:r>
      <w:r w:rsidR="004E4B3C" w:rsidRPr="00E51860">
        <w:rPr>
          <w:rFonts w:ascii="Times New Roman" w:hAnsi="Times New Roman"/>
          <w:color w:val="000000"/>
          <w:sz w:val="28"/>
          <w:szCs w:val="28"/>
        </w:rPr>
        <w:t>ср</w:t>
      </w:r>
      <w:r w:rsidRPr="00E51860">
        <w:rPr>
          <w:rFonts w:ascii="Times New Roman" w:hAnsi="Times New Roman"/>
          <w:color w:val="000000"/>
          <w:sz w:val="28"/>
          <w:szCs w:val="28"/>
        </w:rPr>
        <w:t xml:space="preserve">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 xml:space="preserve">Хмин)/(Хмакс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00415D2E">
        <w:rPr>
          <w:rFonts w:ascii="Times New Roman" w:hAnsi="Times New Roman"/>
          <w:color w:val="000000"/>
          <w:sz w:val="28"/>
          <w:szCs w:val="28"/>
        </w:rPr>
        <w:t xml:space="preserve">Х мин) </w:t>
      </w:r>
    </w:p>
    <w:p w:rsidR="00415D2E" w:rsidRDefault="00415D2E" w:rsidP="00E51860">
      <w:pPr>
        <w:spacing w:after="0" w:line="360" w:lineRule="auto"/>
        <w:ind w:firstLine="709"/>
        <w:jc w:val="both"/>
        <w:rPr>
          <w:rFonts w:ascii="Times New Roman" w:hAnsi="Times New Roman"/>
          <w:color w:val="000000"/>
          <w:sz w:val="28"/>
          <w:szCs w:val="28"/>
        </w:rPr>
      </w:pPr>
    </w:p>
    <w:p w:rsidR="00415D2E" w:rsidRDefault="0071254D"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где Х</w:t>
      </w:r>
      <w:r w:rsidR="004E4B3C" w:rsidRPr="00E51860">
        <w:rPr>
          <w:rFonts w:ascii="Times New Roman" w:hAnsi="Times New Roman"/>
          <w:color w:val="000000"/>
          <w:sz w:val="28"/>
          <w:szCs w:val="28"/>
        </w:rPr>
        <w:t>ср</w:t>
      </w:r>
      <w:r w:rsidRPr="00E51860">
        <w:rPr>
          <w:rFonts w:ascii="Times New Roman" w:hAnsi="Times New Roman"/>
          <w:color w:val="000000"/>
          <w:sz w:val="28"/>
          <w:szCs w:val="28"/>
        </w:rPr>
        <w:t xml:space="preserve">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это ср</w:t>
      </w:r>
      <w:r w:rsidR="00415D2E">
        <w:rPr>
          <w:rFonts w:ascii="Times New Roman" w:hAnsi="Times New Roman"/>
          <w:color w:val="000000"/>
          <w:sz w:val="28"/>
          <w:szCs w:val="28"/>
        </w:rPr>
        <w:t xml:space="preserve">едняя продолжительность жизни, </w:t>
      </w:r>
    </w:p>
    <w:p w:rsidR="00415D2E" w:rsidRDefault="0071254D"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Х мин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средняя минима</w:t>
      </w:r>
      <w:r w:rsidR="00415D2E">
        <w:rPr>
          <w:rFonts w:ascii="Times New Roman" w:hAnsi="Times New Roman"/>
          <w:color w:val="000000"/>
          <w:sz w:val="28"/>
          <w:szCs w:val="28"/>
        </w:rPr>
        <w:t xml:space="preserve">льная продолжительность жизни, </w:t>
      </w:r>
    </w:p>
    <w:p w:rsidR="00415D2E" w:rsidRDefault="0071254D"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Хмакс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средняя максима</w:t>
      </w:r>
      <w:r w:rsidR="00415D2E">
        <w:rPr>
          <w:rFonts w:ascii="Times New Roman" w:hAnsi="Times New Roman"/>
          <w:color w:val="000000"/>
          <w:sz w:val="28"/>
          <w:szCs w:val="28"/>
        </w:rPr>
        <w:t xml:space="preserve">льная продолжительность жизни. </w:t>
      </w:r>
    </w:p>
    <w:p w:rsidR="0071254D" w:rsidRPr="00E51860" w:rsidRDefault="0071254D"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Два последних показателя при расчетах принимают 25 и 85 лет соответственно.</w:t>
      </w:r>
    </w:p>
    <w:p w:rsidR="004E4B3C" w:rsidRPr="00E51860" w:rsidRDefault="004E4B3C"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Iопж = (67,6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 xml:space="preserve">25)/(85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25)=0,71 или 71 год</w:t>
      </w:r>
    </w:p>
    <w:p w:rsidR="004E4B3C" w:rsidRPr="00E51860" w:rsidRDefault="004E4B3C"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2</w:t>
      </w:r>
      <w:r w:rsidR="00E51860" w:rsidRPr="00E51860">
        <w:rPr>
          <w:rFonts w:ascii="Times New Roman" w:hAnsi="Times New Roman"/>
          <w:color w:val="000000"/>
          <w:sz w:val="28"/>
          <w:szCs w:val="28"/>
        </w:rPr>
        <w:t>.</w:t>
      </w:r>
      <w:r w:rsidR="00E51860">
        <w:rPr>
          <w:rFonts w:ascii="Times New Roman" w:hAnsi="Times New Roman"/>
          <w:color w:val="000000"/>
          <w:sz w:val="28"/>
          <w:szCs w:val="28"/>
        </w:rPr>
        <w:t xml:space="preserve"> </w:t>
      </w:r>
      <w:r w:rsidR="00E51860" w:rsidRPr="00E51860">
        <w:rPr>
          <w:rFonts w:ascii="Times New Roman" w:hAnsi="Times New Roman"/>
          <w:color w:val="000000"/>
          <w:sz w:val="28"/>
          <w:szCs w:val="28"/>
        </w:rPr>
        <w:t>На</w:t>
      </w:r>
      <w:r w:rsidRPr="00E51860">
        <w:rPr>
          <w:rFonts w:ascii="Times New Roman" w:hAnsi="Times New Roman"/>
          <w:color w:val="000000"/>
          <w:sz w:val="28"/>
          <w:szCs w:val="28"/>
        </w:rPr>
        <w:t>йдем индекс ВВП:</w:t>
      </w:r>
    </w:p>
    <w:p w:rsidR="004E4B3C" w:rsidRPr="00E51860" w:rsidRDefault="004E4B3C"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Iввп = (5184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 xml:space="preserve">100)/(5448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100)=0,95</w:t>
      </w:r>
    </w:p>
    <w:p w:rsidR="004E4B3C" w:rsidRPr="00E51860" w:rsidRDefault="004E4B3C"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3</w:t>
      </w:r>
      <w:r w:rsidR="00E51860" w:rsidRPr="00E51860">
        <w:rPr>
          <w:rFonts w:ascii="Times New Roman" w:hAnsi="Times New Roman"/>
          <w:color w:val="000000"/>
          <w:sz w:val="28"/>
          <w:szCs w:val="28"/>
        </w:rPr>
        <w:t>.</w:t>
      </w:r>
      <w:r w:rsidR="00E51860">
        <w:rPr>
          <w:rFonts w:ascii="Times New Roman" w:hAnsi="Times New Roman"/>
          <w:color w:val="000000"/>
          <w:sz w:val="28"/>
          <w:szCs w:val="28"/>
        </w:rPr>
        <w:t xml:space="preserve"> </w:t>
      </w:r>
      <w:r w:rsidR="00E51860" w:rsidRPr="00E51860">
        <w:rPr>
          <w:rFonts w:ascii="Times New Roman" w:hAnsi="Times New Roman"/>
          <w:color w:val="000000"/>
          <w:sz w:val="28"/>
          <w:szCs w:val="28"/>
        </w:rPr>
        <w:t>По</w:t>
      </w:r>
      <w:r w:rsidRPr="00E51860">
        <w:rPr>
          <w:rFonts w:ascii="Times New Roman" w:hAnsi="Times New Roman"/>
          <w:color w:val="000000"/>
          <w:sz w:val="28"/>
          <w:szCs w:val="28"/>
        </w:rPr>
        <w:t>дсчитаем индекс ИРЧП:</w:t>
      </w:r>
    </w:p>
    <w:p w:rsidR="00415D2E" w:rsidRDefault="00415D2E" w:rsidP="00E51860">
      <w:pPr>
        <w:spacing w:after="0" w:line="360" w:lineRule="auto"/>
        <w:ind w:firstLine="709"/>
        <w:jc w:val="both"/>
        <w:rPr>
          <w:rFonts w:ascii="Times New Roman" w:hAnsi="Times New Roman"/>
          <w:color w:val="000000"/>
          <w:sz w:val="28"/>
          <w:szCs w:val="28"/>
        </w:rPr>
      </w:pPr>
    </w:p>
    <w:p w:rsidR="004E4B3C" w:rsidRPr="00E51860" w:rsidRDefault="004E4B3C"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lang w:val="en-US"/>
        </w:rPr>
        <w:t>I</w:t>
      </w:r>
      <w:r w:rsidRPr="00E51860">
        <w:rPr>
          <w:rFonts w:ascii="Times New Roman" w:hAnsi="Times New Roman"/>
          <w:color w:val="000000"/>
          <w:sz w:val="28"/>
          <w:szCs w:val="28"/>
        </w:rPr>
        <w:t xml:space="preserve"> ирчп= (</w:t>
      </w:r>
      <w:r w:rsidRPr="00E51860">
        <w:rPr>
          <w:rFonts w:ascii="Times New Roman" w:hAnsi="Times New Roman"/>
          <w:color w:val="000000"/>
          <w:sz w:val="28"/>
          <w:szCs w:val="28"/>
          <w:lang w:val="en-US"/>
        </w:rPr>
        <w:t>I</w:t>
      </w:r>
      <w:r w:rsidRPr="00E51860">
        <w:rPr>
          <w:rFonts w:ascii="Times New Roman" w:hAnsi="Times New Roman"/>
          <w:color w:val="000000"/>
          <w:sz w:val="28"/>
          <w:szCs w:val="28"/>
        </w:rPr>
        <w:t xml:space="preserve">опж + </w:t>
      </w:r>
      <w:r w:rsidRPr="00E51860">
        <w:rPr>
          <w:rFonts w:ascii="Times New Roman" w:hAnsi="Times New Roman"/>
          <w:color w:val="000000"/>
          <w:sz w:val="28"/>
          <w:szCs w:val="28"/>
          <w:lang w:val="en-US"/>
        </w:rPr>
        <w:t>I</w:t>
      </w:r>
      <w:r w:rsidRPr="00E51860">
        <w:rPr>
          <w:rFonts w:ascii="Times New Roman" w:hAnsi="Times New Roman"/>
          <w:color w:val="000000"/>
          <w:sz w:val="28"/>
          <w:szCs w:val="28"/>
        </w:rPr>
        <w:t xml:space="preserve">ввп + </w:t>
      </w:r>
      <w:r w:rsidRPr="00E51860">
        <w:rPr>
          <w:rFonts w:ascii="Times New Roman" w:hAnsi="Times New Roman"/>
          <w:color w:val="000000"/>
          <w:sz w:val="28"/>
          <w:szCs w:val="28"/>
          <w:lang w:val="en-US"/>
        </w:rPr>
        <w:t>I</w:t>
      </w:r>
      <w:r w:rsidRPr="00E51860">
        <w:rPr>
          <w:rFonts w:ascii="Times New Roman" w:hAnsi="Times New Roman"/>
          <w:color w:val="000000"/>
          <w:sz w:val="28"/>
          <w:szCs w:val="28"/>
        </w:rPr>
        <w:t>обр)/3</w:t>
      </w:r>
    </w:p>
    <w:p w:rsidR="00415D2E" w:rsidRDefault="00415D2E" w:rsidP="00E51860">
      <w:pPr>
        <w:spacing w:after="0" w:line="360" w:lineRule="auto"/>
        <w:ind w:firstLine="709"/>
        <w:jc w:val="both"/>
        <w:rPr>
          <w:rFonts w:ascii="Times New Roman" w:hAnsi="Times New Roman"/>
          <w:color w:val="000000"/>
          <w:sz w:val="28"/>
          <w:szCs w:val="28"/>
        </w:rPr>
      </w:pPr>
    </w:p>
    <w:p w:rsidR="004E4B3C" w:rsidRPr="00E51860" w:rsidRDefault="004E4B3C"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где </w:t>
      </w:r>
      <w:r w:rsidRPr="00E51860">
        <w:rPr>
          <w:rFonts w:ascii="Times New Roman" w:hAnsi="Times New Roman"/>
          <w:color w:val="000000"/>
          <w:sz w:val="28"/>
          <w:szCs w:val="28"/>
          <w:lang w:val="en-US"/>
        </w:rPr>
        <w:t>I</w:t>
      </w:r>
      <w:r w:rsidRPr="00E51860">
        <w:rPr>
          <w:rFonts w:ascii="Times New Roman" w:hAnsi="Times New Roman"/>
          <w:color w:val="000000"/>
          <w:sz w:val="28"/>
          <w:szCs w:val="28"/>
        </w:rPr>
        <w:t>обр – индекс образования населения</w:t>
      </w:r>
    </w:p>
    <w:p w:rsidR="004E4B3C" w:rsidRPr="00E51860" w:rsidRDefault="004E4B3C"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lang w:val="en-US"/>
        </w:rPr>
        <w:t>I</w:t>
      </w:r>
      <w:r w:rsidRPr="00E51860">
        <w:rPr>
          <w:rFonts w:ascii="Times New Roman" w:hAnsi="Times New Roman"/>
          <w:color w:val="000000"/>
          <w:sz w:val="28"/>
          <w:szCs w:val="28"/>
        </w:rPr>
        <w:t xml:space="preserve"> ирчп= (0,71+ 0,95+0,888)/3 = 0,85</w:t>
      </w:r>
    </w:p>
    <w:p w:rsidR="004E4B3C" w:rsidRPr="00E51860" w:rsidRDefault="004E4B3C"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Ответ: Индекс ИРЧП равен 0,85</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Основной задачей прогнозирования в сфере социального развития является прежде всего определение на перспективный период потребностей населения и возможностей их удовлетворения в продуктах питания, промышленных товарах, бытовых услугах, жилье, образовании, услугах здравоохранения, культуры, искусства.</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В самом общем виде последовательность составления прогнозов социального развития и уровня жизни населения может быть представлена следующим образом.</w:t>
      </w:r>
    </w:p>
    <w:p w:rsidR="00195DEF" w:rsidRPr="00E51860" w:rsidRDefault="00195DEF" w:rsidP="00E51860">
      <w:pPr>
        <w:numPr>
          <w:ilvl w:val="0"/>
          <w:numId w:val="32"/>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Гипотеза формирования повышения уровня жизни определяется в общем виде тремя составляющими: ростом ВВП, ростом общественных потребностей, ростом ресурсов для предстоящего потребления.</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Прогноз темпов роста ресурсов для потребления базируется на прогнозируемых расчетах экономического роста, повышения эффективности производства, увеличения инвестиций и др.</w:t>
      </w:r>
    </w:p>
    <w:p w:rsidR="00195DEF" w:rsidRPr="00E51860" w:rsidRDefault="00195DEF" w:rsidP="00E51860">
      <w:pPr>
        <w:numPr>
          <w:ilvl w:val="0"/>
          <w:numId w:val="32"/>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Анализ достигнутого уровня жизни включает в себя комплекс показателей, которые обеспечивают взаимную увязку и логическую последовательность разработки прогнозов.</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Основными среди этих показателей являются следующие:</w:t>
      </w:r>
    </w:p>
    <w:p w:rsidR="00195DEF" w:rsidRPr="00E51860" w:rsidRDefault="00195DEF" w:rsidP="00E51860">
      <w:pPr>
        <w:numPr>
          <w:ilvl w:val="0"/>
          <w:numId w:val="40"/>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социально-демографические показатели</w:t>
      </w:r>
    </w:p>
    <w:p w:rsidR="00195DEF" w:rsidRPr="00E51860" w:rsidRDefault="00195DEF" w:rsidP="00E51860">
      <w:pPr>
        <w:numPr>
          <w:ilvl w:val="0"/>
          <w:numId w:val="40"/>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условия труда</w:t>
      </w:r>
    </w:p>
    <w:p w:rsidR="00195DEF" w:rsidRPr="00E51860" w:rsidRDefault="00195DEF" w:rsidP="00E51860">
      <w:pPr>
        <w:numPr>
          <w:ilvl w:val="0"/>
          <w:numId w:val="40"/>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обобщающие стоимостные показатели номинальных и реальных доходов населения</w:t>
      </w:r>
    </w:p>
    <w:p w:rsidR="00195DEF" w:rsidRPr="00E51860" w:rsidRDefault="00195DEF" w:rsidP="00E51860">
      <w:pPr>
        <w:numPr>
          <w:ilvl w:val="0"/>
          <w:numId w:val="40"/>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состояние здоровья и его изменения по населению в целом и отдельным социальным группам;</w:t>
      </w:r>
    </w:p>
    <w:p w:rsidR="00195DEF" w:rsidRPr="00E51860" w:rsidRDefault="00195DEF" w:rsidP="00E51860">
      <w:pPr>
        <w:numPr>
          <w:ilvl w:val="0"/>
          <w:numId w:val="40"/>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показатели потребления населением основных продуктов питания и непродовольственных товаров;</w:t>
      </w:r>
    </w:p>
    <w:p w:rsidR="00195DEF" w:rsidRPr="00E51860" w:rsidRDefault="00195DEF" w:rsidP="00E51860">
      <w:pPr>
        <w:numPr>
          <w:ilvl w:val="0"/>
          <w:numId w:val="40"/>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обобщающие показатели сферы обслуживания (расходы населения на оплату услуг, индекс цен (тарифов) на определенные виды платных услуг населения;</w:t>
      </w:r>
    </w:p>
    <w:p w:rsidR="00195DEF" w:rsidRPr="00E51860" w:rsidRDefault="00195DEF" w:rsidP="00E51860">
      <w:pPr>
        <w:numPr>
          <w:ilvl w:val="0"/>
          <w:numId w:val="40"/>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жилищные условия и коммунальное обслуживание (средняя обеспеченность населения жильем, обеспеченность основными видами коммунального обслуживания </w:t>
      </w:r>
      <w:r w:rsidR="00E51860">
        <w:rPr>
          <w:rFonts w:ascii="Times New Roman" w:hAnsi="Times New Roman"/>
          <w:color w:val="000000"/>
          <w:sz w:val="28"/>
          <w:szCs w:val="28"/>
        </w:rPr>
        <w:t>и т.д.</w:t>
      </w:r>
      <w:r w:rsidRPr="00E51860">
        <w:rPr>
          <w:rFonts w:ascii="Times New Roman" w:hAnsi="Times New Roman"/>
          <w:color w:val="000000"/>
          <w:sz w:val="28"/>
          <w:szCs w:val="28"/>
        </w:rPr>
        <w:t>);</w:t>
      </w:r>
    </w:p>
    <w:p w:rsidR="00195DEF" w:rsidRPr="00E51860" w:rsidRDefault="00195DEF" w:rsidP="00E51860">
      <w:pPr>
        <w:numPr>
          <w:ilvl w:val="0"/>
          <w:numId w:val="40"/>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показатели образования (уровень образованности населения, численность учащихся в школах, численность студентов ВУЗов и средних специальных учебных заведений, в том числе на 10 тыс. населения и др.);</w:t>
      </w:r>
    </w:p>
    <w:p w:rsidR="00195DEF" w:rsidRPr="00E51860" w:rsidRDefault="00195DEF" w:rsidP="00E51860">
      <w:pPr>
        <w:numPr>
          <w:ilvl w:val="0"/>
          <w:numId w:val="40"/>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показатели культуры (число библиотек, театров, музеев, клубов, их посещаемость, тираж книг, журналов, газет);</w:t>
      </w:r>
    </w:p>
    <w:p w:rsidR="00195DEF" w:rsidRPr="00E51860" w:rsidRDefault="00195DEF" w:rsidP="00E51860">
      <w:pPr>
        <w:numPr>
          <w:ilvl w:val="0"/>
          <w:numId w:val="40"/>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состояние окружающей среды;</w:t>
      </w:r>
    </w:p>
    <w:p w:rsidR="00195DEF" w:rsidRPr="00E51860" w:rsidRDefault="00195DEF" w:rsidP="00E51860">
      <w:pPr>
        <w:numPr>
          <w:ilvl w:val="0"/>
          <w:numId w:val="40"/>
        </w:numPr>
        <w:autoSpaceDE w:val="0"/>
        <w:autoSpaceDN w:val="0"/>
        <w:adjustRightInd w:val="0"/>
        <w:spacing w:after="0" w:line="360" w:lineRule="auto"/>
        <w:ind w:left="0" w:firstLine="709"/>
        <w:jc w:val="both"/>
        <w:rPr>
          <w:rFonts w:ascii="Times New Roman" w:hAnsi="Times New Roman"/>
          <w:color w:val="000000"/>
          <w:sz w:val="28"/>
          <w:szCs w:val="28"/>
        </w:rPr>
      </w:pPr>
      <w:r w:rsidRPr="00E51860">
        <w:rPr>
          <w:rFonts w:ascii="Times New Roman" w:hAnsi="Times New Roman"/>
          <w:color w:val="000000"/>
          <w:sz w:val="28"/>
          <w:szCs w:val="28"/>
        </w:rPr>
        <w:t>сбережения населения.</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Система прогнозов социального развития и уровня жизни вытекает из того комплекса показателей, которые рассмотрены выше. Это означает, что изменение каждого показателя необходимо прогнозировать с целью получения достаточно полного и объективного представления о динамике социального развития и уровня жизни в прогнозируемом периоде. Например, разрабатываются прогнозы динамики реальных доходов населения, изменения индекса розничных цен, развития жилищного строительства </w:t>
      </w:r>
      <w:r w:rsidR="00E51860">
        <w:rPr>
          <w:rFonts w:ascii="Times New Roman" w:hAnsi="Times New Roman"/>
          <w:color w:val="000000"/>
          <w:sz w:val="28"/>
          <w:szCs w:val="28"/>
        </w:rPr>
        <w:t>и т.д.</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Важнейшим обобщающим показателем уровня жизни являются доходы населения. Главными составляющими денежных доходов населения являются оплата труда, доходы от предпринимательской деятельности и собственности (прибыль, дивиденды, проценты, рента), социальные выплаты (пенсии, пособия, стипендии </w:t>
      </w:r>
      <w:r w:rsidR="00E51860">
        <w:rPr>
          <w:rFonts w:ascii="Times New Roman" w:hAnsi="Times New Roman"/>
          <w:color w:val="000000"/>
          <w:sz w:val="28"/>
          <w:szCs w:val="28"/>
        </w:rPr>
        <w:t>и т.п.</w:t>
      </w:r>
      <w:r w:rsidRPr="00E51860">
        <w:rPr>
          <w:rFonts w:ascii="Times New Roman" w:hAnsi="Times New Roman"/>
          <w:color w:val="000000"/>
          <w:sz w:val="28"/>
          <w:szCs w:val="28"/>
        </w:rPr>
        <w:t>).</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Важную роль в прогнозировании уровня жизни населения играют: бюджет прожиточного минимума; минимальный потребительский бюджет; бюджет высокого достатка.</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Бюджет прожиточного минимума применяется в РФ с 1992 года. Он представляет собой стоимостную оценку потребительской корзины, а также обязательные платежи и сборы. Потребительская корзина – это минимальный набор продуктов питания, непродовольственных товаров и услуг необходимых для сохранения здоровья человека и обеспечения его жизнедеятельности.</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Минимальный потребительский бюджет представляет собой социальный минимум средств, необходимых для обеспечения нормальной жизнедеятельности человека.</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Важнейшим показателем уровня жизни является покупательная способность населения. Она показывает, сколько условных наборов прожиточного минимума может приобрести население на свой средний денежный доход.</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С учетом размеров потребительских бюджетов в РФ все население по уровню доходов и потребления может быть разделено на следующие группы.</w:t>
      </w:r>
    </w:p>
    <w:p w:rsidR="00AA0B35"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u w:val="single"/>
        </w:rPr>
        <w:t>Первая группа</w:t>
      </w:r>
      <w:r w:rsidRPr="00E51860">
        <w:rPr>
          <w:rFonts w:ascii="Times New Roman" w:hAnsi="Times New Roman"/>
          <w:color w:val="000000"/>
          <w:sz w:val="28"/>
          <w:szCs w:val="28"/>
        </w:rPr>
        <w:t xml:space="preserve"> – бедные слои населения, ежемесячный душевой доход у которых ниже стоимостной оценки бюджета прожиточного минимума. </w:t>
      </w:r>
      <w:r w:rsidR="00AA0B35" w:rsidRPr="00E51860">
        <w:rPr>
          <w:rFonts w:ascii="Times New Roman" w:hAnsi="Times New Roman"/>
          <w:color w:val="000000"/>
          <w:sz w:val="28"/>
          <w:szCs w:val="28"/>
        </w:rPr>
        <w:t xml:space="preserve">Прожиточный минимум на сегодняшний день </w:t>
      </w:r>
      <w:r w:rsidR="00777E73" w:rsidRPr="00E51860">
        <w:rPr>
          <w:rFonts w:ascii="Times New Roman" w:hAnsi="Times New Roman"/>
          <w:color w:val="000000"/>
          <w:sz w:val="28"/>
          <w:szCs w:val="28"/>
        </w:rPr>
        <w:t xml:space="preserve">в России </w:t>
      </w:r>
      <w:r w:rsidR="00AA0B35" w:rsidRPr="00E51860">
        <w:rPr>
          <w:rFonts w:ascii="Times New Roman" w:hAnsi="Times New Roman"/>
          <w:color w:val="000000"/>
          <w:sz w:val="28"/>
          <w:szCs w:val="28"/>
        </w:rPr>
        <w:t xml:space="preserve">составляет </w:t>
      </w:r>
      <w:r w:rsidR="00777E73" w:rsidRPr="00E51860">
        <w:rPr>
          <w:rFonts w:ascii="Times New Roman" w:hAnsi="Times New Roman"/>
          <w:color w:val="000000"/>
          <w:sz w:val="28"/>
          <w:szCs w:val="28"/>
        </w:rPr>
        <w:t>в среднем 5187 рублей.</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u w:val="single"/>
        </w:rPr>
        <w:t>Вторая группа</w:t>
      </w:r>
      <w:r w:rsidRPr="00E51860">
        <w:rPr>
          <w:rFonts w:ascii="Times New Roman" w:hAnsi="Times New Roman"/>
          <w:color w:val="000000"/>
          <w:sz w:val="28"/>
          <w:szCs w:val="28"/>
        </w:rPr>
        <w:t xml:space="preserve"> – низко обеспеченные слои населения, ежемесячный душевой доход которых находится в интервале между стоимостной оценкой бюджета прожиточного минимума и стоимостной оценкой минимального потребительского бюджета.</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u w:val="single"/>
        </w:rPr>
        <w:t>Третья группа</w:t>
      </w:r>
      <w:r w:rsidRPr="00E51860">
        <w:rPr>
          <w:rFonts w:ascii="Times New Roman" w:hAnsi="Times New Roman"/>
          <w:color w:val="000000"/>
          <w:sz w:val="28"/>
          <w:szCs w:val="28"/>
        </w:rPr>
        <w:t xml:space="preserve"> – средне или относительно обеспеченные слои населения, ежемесячный душевой доход которых находится в интервале между стоимостной оценкой минимального потребительского бюджета и стоимостной оценкой бюджета высокого достатка.</w:t>
      </w:r>
    </w:p>
    <w:p w:rsidR="00195DEF" w:rsidRPr="00E51860" w:rsidRDefault="00195DEF"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u w:val="single"/>
        </w:rPr>
        <w:t>Четвертая группа</w:t>
      </w:r>
      <w:r w:rsidRPr="00E51860">
        <w:rPr>
          <w:rFonts w:ascii="Times New Roman" w:hAnsi="Times New Roman"/>
          <w:color w:val="000000"/>
          <w:sz w:val="28"/>
          <w:szCs w:val="28"/>
        </w:rPr>
        <w:t xml:space="preserve"> – состоятельные и богатые люди, ежемесячный душевой доход которых превышает бюджет высокого достатка.</w:t>
      </w:r>
    </w:p>
    <w:p w:rsidR="00195DEF" w:rsidRPr="00E51860" w:rsidRDefault="00195DEF" w:rsidP="00E51860">
      <w:pPr>
        <w:spacing w:after="0" w:line="360" w:lineRule="auto"/>
        <w:ind w:firstLine="709"/>
        <w:jc w:val="both"/>
        <w:rPr>
          <w:rFonts w:ascii="Times New Roman" w:hAnsi="Times New Roman"/>
          <w:b/>
          <w:color w:val="000000"/>
          <w:sz w:val="28"/>
          <w:szCs w:val="28"/>
        </w:rPr>
      </w:pPr>
      <w:r w:rsidRPr="00E51860">
        <w:rPr>
          <w:rFonts w:ascii="Times New Roman" w:hAnsi="Times New Roman"/>
          <w:color w:val="000000"/>
          <w:sz w:val="28"/>
          <w:szCs w:val="28"/>
        </w:rPr>
        <w:t>Прогнозные оценки повышения уровня жизни населения РФ, как правило, увязываются с достижением макроэкономической стабилизации и обеспечением устойчивого экономического роста.</w:t>
      </w:r>
    </w:p>
    <w:p w:rsidR="00777E73" w:rsidRPr="00E51860" w:rsidRDefault="00777E73" w:rsidP="00E51860">
      <w:pPr>
        <w:spacing w:after="0" w:line="360" w:lineRule="auto"/>
        <w:ind w:firstLine="709"/>
        <w:jc w:val="both"/>
        <w:rPr>
          <w:rFonts w:ascii="Times New Roman" w:hAnsi="Times New Roman"/>
          <w:color w:val="000000"/>
          <w:sz w:val="28"/>
        </w:rPr>
      </w:pPr>
    </w:p>
    <w:p w:rsidR="003338F2" w:rsidRPr="00E51860" w:rsidRDefault="00415D2E" w:rsidP="00E51860">
      <w:pPr>
        <w:pStyle w:val="1"/>
        <w:keepNext w:val="0"/>
        <w:keepLines w:val="0"/>
        <w:spacing w:before="0" w:line="360" w:lineRule="auto"/>
        <w:ind w:firstLine="709"/>
        <w:jc w:val="both"/>
        <w:rPr>
          <w:rFonts w:ascii="Times New Roman" w:hAnsi="Times New Roman"/>
          <w:color w:val="000000"/>
        </w:rPr>
      </w:pPr>
      <w:bookmarkStart w:id="10" w:name="_Toc273633827"/>
      <w:r>
        <w:rPr>
          <w:rFonts w:ascii="Times New Roman" w:hAnsi="Times New Roman"/>
          <w:color w:val="000000"/>
        </w:rPr>
        <w:br w:type="page"/>
      </w:r>
      <w:r w:rsidR="003338F2" w:rsidRPr="00E51860">
        <w:rPr>
          <w:rFonts w:ascii="Times New Roman" w:hAnsi="Times New Roman"/>
          <w:color w:val="000000"/>
        </w:rPr>
        <w:t>Заключение</w:t>
      </w:r>
      <w:bookmarkEnd w:id="10"/>
    </w:p>
    <w:p w:rsidR="003338F2" w:rsidRPr="00E51860" w:rsidRDefault="003338F2" w:rsidP="00E51860">
      <w:pPr>
        <w:spacing w:after="0" w:line="360" w:lineRule="auto"/>
        <w:ind w:firstLine="709"/>
        <w:jc w:val="both"/>
        <w:rPr>
          <w:rFonts w:ascii="Times New Roman" w:hAnsi="Times New Roman"/>
          <w:color w:val="000000"/>
          <w:sz w:val="28"/>
          <w:szCs w:val="28"/>
        </w:rPr>
      </w:pPr>
    </w:p>
    <w:p w:rsidR="004F4C0C" w:rsidRPr="00E51860" w:rsidRDefault="004F4C0C"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Прогнозирование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 xml:space="preserve">один из важнейших этапов проектной деятельности. Человечество, имея прогнозы, сознательно ищет и находит пути к выходу. Сначала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 xml:space="preserve">охота и собирание, потом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 xml:space="preserve">переход к земледелию и скотоводству, от кочевого до оседлого образа жизни, от сел до городских поселений; освоения ресурсов Мирового океана </w:t>
      </w:r>
      <w:r w:rsidR="00E51860">
        <w:rPr>
          <w:rFonts w:ascii="Times New Roman" w:hAnsi="Times New Roman"/>
          <w:color w:val="000000"/>
          <w:sz w:val="28"/>
          <w:szCs w:val="28"/>
        </w:rPr>
        <w:t>и т.д.</w:t>
      </w:r>
      <w:r w:rsidRPr="00E51860">
        <w:rPr>
          <w:rFonts w:ascii="Times New Roman" w:hAnsi="Times New Roman"/>
          <w:color w:val="000000"/>
          <w:sz w:val="28"/>
          <w:szCs w:val="28"/>
        </w:rPr>
        <w:t xml:space="preserve"> Прогнозирование в широком смысле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 xml:space="preserve">предвидение, вообще полученной любой информации о будущем. В узком смысле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специальное научное исследование, предметом которого выступают перспективы развития явлений.</w:t>
      </w:r>
    </w:p>
    <w:p w:rsidR="004E519E" w:rsidRPr="00E51860" w:rsidRDefault="004F4C0C"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Одним из важнейших видов прогнозирования является социальное прогнозирование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это предвидение тенденций и перспектив возможного развития социальных систем, объектов, общественных явлений, процессов. Объектом социального прогнозирования могут быть все социальные системы, все явления, протекающие в обществе.</w:t>
      </w:r>
    </w:p>
    <w:p w:rsidR="004F4C0C" w:rsidRPr="00E51860" w:rsidRDefault="004F4C0C"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 xml:space="preserve">Прогнозирование является составной частью процесса разработки социального проекта. В отрыве от проектирования прогнозирование теряет свой практический смысл. Социальное прогнозирование позволяет учитывать различные варианты движения и развития социальных систем. Выработка верных прогнозов позволяет сделать более совершенным управление, эффективным </w:t>
      </w:r>
      <w:r w:rsidR="00E51860">
        <w:rPr>
          <w:rFonts w:ascii="Times New Roman" w:hAnsi="Times New Roman"/>
          <w:color w:val="000000"/>
          <w:sz w:val="28"/>
          <w:szCs w:val="28"/>
        </w:rPr>
        <w:t>–</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проектирование.</w:t>
      </w:r>
    </w:p>
    <w:p w:rsidR="00E51860" w:rsidRDefault="00CE44CB"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Методы социального прогнозирования – это совокупность приемов и способов мышления, позволяющих на основе анализа ретроспективных данных, экзогенных (внешних) и эндогенных (внутренних) связей объекта прогнозирования, а также их измерений в рамках рассматриваемого явления или процесса вывести суждения определенной достоверности относительно его (объекта) будущего развития.</w:t>
      </w:r>
    </w:p>
    <w:p w:rsidR="00E51860" w:rsidRDefault="00CE44CB"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Интуитивные методы прогнозирования используются в тех случаях, когда невозможно учесть влияние многих факторов из-за незначительной сложности объекта прогнозирования. В этом случае используются оценки экспертов. При этом различают индивидуальные и коллективные экспертные оценки.</w:t>
      </w:r>
    </w:p>
    <w:p w:rsidR="00CE44CB" w:rsidRPr="00E51860" w:rsidRDefault="00CE44CB" w:rsidP="00E51860">
      <w:pPr>
        <w:spacing w:after="0" w:line="360" w:lineRule="auto"/>
        <w:ind w:firstLine="709"/>
        <w:jc w:val="both"/>
        <w:rPr>
          <w:rFonts w:ascii="Times New Roman" w:hAnsi="Times New Roman"/>
          <w:color w:val="000000"/>
          <w:sz w:val="28"/>
          <w:szCs w:val="28"/>
        </w:rPr>
      </w:pPr>
      <w:r w:rsidRPr="00E51860">
        <w:rPr>
          <w:rFonts w:ascii="Times New Roman" w:hAnsi="Times New Roman"/>
          <w:color w:val="000000"/>
          <w:sz w:val="28"/>
          <w:szCs w:val="28"/>
        </w:rPr>
        <w:t>В группу формализованных методов входят</w:t>
      </w:r>
      <w:r w:rsidR="00E51860">
        <w:rPr>
          <w:rFonts w:ascii="Times New Roman" w:hAnsi="Times New Roman"/>
          <w:color w:val="000000"/>
          <w:sz w:val="28"/>
          <w:szCs w:val="28"/>
        </w:rPr>
        <w:t xml:space="preserve"> </w:t>
      </w:r>
      <w:r w:rsidRPr="00E51860">
        <w:rPr>
          <w:rFonts w:ascii="Times New Roman" w:hAnsi="Times New Roman"/>
          <w:color w:val="000000"/>
          <w:sz w:val="28"/>
          <w:szCs w:val="28"/>
        </w:rPr>
        <w:t>подгруппы: экстраполяции и моделирования. К первой подгруппе относятся методы: наименьших квадратов, экспоненциального сглаживания, скользящих средних. Ко второй – структурное, сетевое и матричное моделирование.</w:t>
      </w:r>
    </w:p>
    <w:p w:rsidR="003338F2" w:rsidRPr="00E51860" w:rsidRDefault="003338F2" w:rsidP="00E51860">
      <w:pPr>
        <w:spacing w:after="0" w:line="360" w:lineRule="auto"/>
        <w:ind w:firstLine="709"/>
        <w:jc w:val="both"/>
        <w:rPr>
          <w:rFonts w:ascii="Times New Roman" w:hAnsi="Times New Roman"/>
          <w:color w:val="000000"/>
          <w:sz w:val="28"/>
        </w:rPr>
      </w:pPr>
    </w:p>
    <w:p w:rsidR="00FC75C3" w:rsidRPr="00E51860" w:rsidRDefault="00FC75C3" w:rsidP="00E51860">
      <w:pPr>
        <w:spacing w:after="0" w:line="360" w:lineRule="auto"/>
        <w:ind w:firstLine="709"/>
        <w:jc w:val="both"/>
        <w:rPr>
          <w:rFonts w:ascii="Times New Roman" w:hAnsi="Times New Roman"/>
          <w:color w:val="000000"/>
          <w:sz w:val="28"/>
        </w:rPr>
      </w:pPr>
    </w:p>
    <w:p w:rsidR="003338F2" w:rsidRDefault="00415D2E" w:rsidP="00E51860">
      <w:pPr>
        <w:pStyle w:val="1"/>
        <w:keepNext w:val="0"/>
        <w:keepLines w:val="0"/>
        <w:spacing w:before="0" w:line="360" w:lineRule="auto"/>
        <w:ind w:firstLine="709"/>
        <w:jc w:val="both"/>
        <w:rPr>
          <w:rFonts w:ascii="Times New Roman" w:hAnsi="Times New Roman"/>
          <w:color w:val="000000"/>
        </w:rPr>
      </w:pPr>
      <w:bookmarkStart w:id="11" w:name="_Toc273633828"/>
      <w:r>
        <w:rPr>
          <w:rFonts w:ascii="Times New Roman" w:hAnsi="Times New Roman"/>
          <w:color w:val="000000"/>
        </w:rPr>
        <w:br w:type="page"/>
      </w:r>
      <w:r w:rsidR="003338F2" w:rsidRPr="00E51860">
        <w:rPr>
          <w:rFonts w:ascii="Times New Roman" w:hAnsi="Times New Roman"/>
          <w:color w:val="000000"/>
        </w:rPr>
        <w:t>Список использованной литературы</w:t>
      </w:r>
      <w:bookmarkEnd w:id="11"/>
    </w:p>
    <w:p w:rsidR="00415D2E" w:rsidRPr="00415D2E" w:rsidRDefault="00415D2E" w:rsidP="00415D2E">
      <w:pPr>
        <w:rPr>
          <w:rFonts w:ascii="Times New Roman" w:hAnsi="Times New Roman"/>
          <w:sz w:val="28"/>
          <w:szCs w:val="28"/>
        </w:rPr>
      </w:pPr>
    </w:p>
    <w:p w:rsidR="003338F2" w:rsidRPr="00E51860" w:rsidRDefault="000E4684" w:rsidP="00415D2E">
      <w:pPr>
        <w:numPr>
          <w:ilvl w:val="0"/>
          <w:numId w:val="24"/>
        </w:numPr>
        <w:tabs>
          <w:tab w:val="left" w:pos="260"/>
        </w:tabs>
        <w:spacing w:after="0" w:line="360" w:lineRule="auto"/>
        <w:ind w:left="0" w:firstLine="0"/>
        <w:jc w:val="both"/>
        <w:rPr>
          <w:rFonts w:ascii="Times New Roman" w:hAnsi="Times New Roman"/>
          <w:color w:val="000000"/>
          <w:sz w:val="28"/>
        </w:rPr>
      </w:pPr>
      <w:r w:rsidRPr="00E51860">
        <w:rPr>
          <w:rFonts w:ascii="Times New Roman" w:hAnsi="Times New Roman"/>
          <w:color w:val="000000"/>
          <w:sz w:val="28"/>
          <w:szCs w:val="28"/>
        </w:rPr>
        <w:t>Арженовский С.</w:t>
      </w:r>
      <w:r w:rsidR="00E51860" w:rsidRPr="00E51860">
        <w:rPr>
          <w:rFonts w:ascii="Times New Roman" w:hAnsi="Times New Roman"/>
          <w:color w:val="000000"/>
          <w:sz w:val="28"/>
          <w:szCs w:val="28"/>
        </w:rPr>
        <w:t>В.</w:t>
      </w:r>
      <w:r w:rsidR="00E51860">
        <w:rPr>
          <w:rFonts w:ascii="Times New Roman" w:hAnsi="Times New Roman"/>
          <w:color w:val="000000"/>
          <w:sz w:val="28"/>
          <w:szCs w:val="28"/>
        </w:rPr>
        <w:t> </w:t>
      </w:r>
      <w:r w:rsidR="00E51860" w:rsidRPr="00E51860">
        <w:rPr>
          <w:rFonts w:ascii="Times New Roman" w:hAnsi="Times New Roman"/>
          <w:color w:val="000000"/>
          <w:sz w:val="28"/>
          <w:szCs w:val="28"/>
        </w:rPr>
        <w:t>Методы</w:t>
      </w:r>
      <w:r w:rsidRPr="00E51860">
        <w:rPr>
          <w:rFonts w:ascii="Times New Roman" w:hAnsi="Times New Roman"/>
          <w:color w:val="000000"/>
          <w:sz w:val="28"/>
          <w:szCs w:val="28"/>
        </w:rPr>
        <w:t xml:space="preserve"> социально-экономического прогнозирования: Учебное пособие. – М.: Издательско</w:t>
      </w:r>
      <w:r w:rsidR="00754C43" w:rsidRPr="00E51860">
        <w:rPr>
          <w:rFonts w:ascii="Times New Roman" w:hAnsi="Times New Roman"/>
          <w:color w:val="000000"/>
          <w:sz w:val="28"/>
          <w:szCs w:val="28"/>
        </w:rPr>
        <w:t xml:space="preserve"> «Дашков и Ко»; Ростов н/Д</w:t>
      </w:r>
      <w:r w:rsidRPr="00E51860">
        <w:rPr>
          <w:rFonts w:ascii="Times New Roman" w:hAnsi="Times New Roman"/>
          <w:color w:val="000000"/>
          <w:sz w:val="28"/>
          <w:szCs w:val="28"/>
        </w:rPr>
        <w:t>, 2008</w:t>
      </w:r>
    </w:p>
    <w:p w:rsidR="00754C43" w:rsidRPr="00E51860" w:rsidRDefault="00E51860" w:rsidP="00415D2E">
      <w:pPr>
        <w:numPr>
          <w:ilvl w:val="0"/>
          <w:numId w:val="24"/>
        </w:numPr>
        <w:tabs>
          <w:tab w:val="left" w:pos="260"/>
        </w:tabs>
        <w:spacing w:after="0" w:line="360" w:lineRule="auto"/>
        <w:ind w:left="0" w:firstLine="0"/>
        <w:jc w:val="both"/>
        <w:rPr>
          <w:rFonts w:ascii="Times New Roman" w:hAnsi="Times New Roman"/>
          <w:color w:val="000000"/>
          <w:sz w:val="28"/>
          <w:szCs w:val="28"/>
        </w:rPr>
      </w:pPr>
      <w:r w:rsidRPr="00E51860">
        <w:rPr>
          <w:rFonts w:ascii="Times New Roman" w:hAnsi="Times New Roman"/>
          <w:color w:val="000000"/>
          <w:sz w:val="28"/>
          <w:szCs w:val="28"/>
        </w:rPr>
        <w:t>Сафронова</w:t>
      </w:r>
      <w:r>
        <w:rPr>
          <w:rFonts w:ascii="Times New Roman" w:hAnsi="Times New Roman"/>
          <w:color w:val="000000"/>
          <w:sz w:val="28"/>
          <w:szCs w:val="28"/>
        </w:rPr>
        <w:t> </w:t>
      </w:r>
      <w:r w:rsidRPr="00E51860">
        <w:rPr>
          <w:rFonts w:ascii="Times New Roman" w:hAnsi="Times New Roman"/>
          <w:color w:val="000000"/>
          <w:sz w:val="28"/>
          <w:szCs w:val="28"/>
        </w:rPr>
        <w:t>В.М.</w:t>
      </w:r>
      <w:r>
        <w:rPr>
          <w:rFonts w:ascii="Times New Roman" w:hAnsi="Times New Roman"/>
          <w:color w:val="000000"/>
          <w:sz w:val="28"/>
          <w:szCs w:val="28"/>
        </w:rPr>
        <w:t> </w:t>
      </w:r>
      <w:r w:rsidRPr="00E51860">
        <w:rPr>
          <w:rFonts w:ascii="Times New Roman" w:hAnsi="Times New Roman"/>
          <w:color w:val="000000"/>
          <w:sz w:val="28"/>
          <w:szCs w:val="28"/>
        </w:rPr>
        <w:t>Прогнозирование</w:t>
      </w:r>
      <w:r w:rsidR="00754C43" w:rsidRPr="00E51860">
        <w:rPr>
          <w:rFonts w:ascii="Times New Roman" w:hAnsi="Times New Roman"/>
          <w:color w:val="000000"/>
          <w:sz w:val="28"/>
          <w:szCs w:val="28"/>
        </w:rPr>
        <w:t xml:space="preserve"> и моделирование в социальной работе: Учеб. пособие для студ. высш. учеб. заведений. – М.: Издательский центр «Академия», 2002</w:t>
      </w:r>
    </w:p>
    <w:p w:rsidR="00D332C9" w:rsidRPr="00E51860" w:rsidRDefault="00D332C9" w:rsidP="00415D2E">
      <w:pPr>
        <w:numPr>
          <w:ilvl w:val="0"/>
          <w:numId w:val="24"/>
        </w:numPr>
        <w:shd w:val="clear" w:color="auto" w:fill="FFFFFF"/>
        <w:tabs>
          <w:tab w:val="left" w:pos="260"/>
        </w:tabs>
        <w:autoSpaceDE w:val="0"/>
        <w:autoSpaceDN w:val="0"/>
        <w:adjustRightInd w:val="0"/>
        <w:spacing w:after="0" w:line="360" w:lineRule="auto"/>
        <w:ind w:left="0" w:firstLine="0"/>
        <w:jc w:val="both"/>
        <w:rPr>
          <w:rFonts w:ascii="Times New Roman" w:hAnsi="Times New Roman"/>
          <w:color w:val="000000"/>
          <w:sz w:val="28"/>
          <w:szCs w:val="28"/>
        </w:rPr>
      </w:pPr>
      <w:r w:rsidRPr="00E51860">
        <w:rPr>
          <w:rFonts w:ascii="Times New Roman" w:hAnsi="Times New Roman"/>
          <w:bCs/>
          <w:color w:val="000000"/>
          <w:sz w:val="28"/>
          <w:szCs w:val="28"/>
        </w:rPr>
        <w:t>Бестужев-</w:t>
      </w:r>
      <w:r w:rsidR="00E51860" w:rsidRPr="00E51860">
        <w:rPr>
          <w:rFonts w:ascii="Times New Roman" w:hAnsi="Times New Roman"/>
          <w:bCs/>
          <w:color w:val="000000"/>
          <w:sz w:val="28"/>
          <w:szCs w:val="28"/>
        </w:rPr>
        <w:t>Лада</w:t>
      </w:r>
      <w:r w:rsidR="00E51860">
        <w:rPr>
          <w:rFonts w:ascii="Times New Roman" w:hAnsi="Times New Roman"/>
          <w:bCs/>
          <w:color w:val="000000"/>
          <w:sz w:val="28"/>
          <w:szCs w:val="28"/>
        </w:rPr>
        <w:t> </w:t>
      </w:r>
      <w:r w:rsidR="00E51860" w:rsidRPr="00E51860">
        <w:rPr>
          <w:rFonts w:ascii="Times New Roman" w:hAnsi="Times New Roman"/>
          <w:bCs/>
          <w:color w:val="000000"/>
          <w:sz w:val="28"/>
          <w:szCs w:val="28"/>
        </w:rPr>
        <w:t>И.В.</w:t>
      </w:r>
      <w:r w:rsidR="00E51860">
        <w:rPr>
          <w:rFonts w:ascii="Times New Roman" w:hAnsi="Times New Roman"/>
          <w:bCs/>
          <w:color w:val="000000"/>
          <w:sz w:val="28"/>
          <w:szCs w:val="28"/>
        </w:rPr>
        <w:t> </w:t>
      </w:r>
      <w:r w:rsidR="00E51860" w:rsidRPr="00E51860">
        <w:rPr>
          <w:rFonts w:ascii="Times New Roman" w:hAnsi="Times New Roman"/>
          <w:color w:val="000000"/>
          <w:sz w:val="28"/>
          <w:szCs w:val="28"/>
        </w:rPr>
        <w:t>Социальное</w:t>
      </w:r>
      <w:r w:rsidRPr="00E51860">
        <w:rPr>
          <w:rFonts w:ascii="Times New Roman" w:hAnsi="Times New Roman"/>
          <w:color w:val="000000"/>
          <w:sz w:val="28"/>
          <w:szCs w:val="28"/>
        </w:rPr>
        <w:t xml:space="preserve"> прогнозирование. Курс лекций.</w:t>
      </w:r>
      <w:r w:rsidR="00E51860">
        <w:rPr>
          <w:rFonts w:ascii="Times New Roman" w:hAnsi="Times New Roman"/>
          <w:color w:val="000000"/>
          <w:sz w:val="28"/>
          <w:szCs w:val="28"/>
        </w:rPr>
        <w:t> –</w:t>
      </w:r>
      <w:r w:rsidR="00E51860" w:rsidRPr="00E51860">
        <w:rPr>
          <w:rFonts w:ascii="Times New Roman" w:hAnsi="Times New Roman"/>
          <w:color w:val="000000"/>
          <w:sz w:val="28"/>
          <w:szCs w:val="28"/>
        </w:rPr>
        <w:t xml:space="preserve"> </w:t>
      </w:r>
      <w:r w:rsidRPr="00E51860">
        <w:rPr>
          <w:rFonts w:ascii="Times New Roman" w:hAnsi="Times New Roman"/>
          <w:color w:val="000000"/>
          <w:sz w:val="28"/>
          <w:szCs w:val="28"/>
        </w:rPr>
        <w:t>М.: Педагогическое общество России 2002</w:t>
      </w:r>
    </w:p>
    <w:p w:rsidR="004F4C0C" w:rsidRPr="00E51860" w:rsidRDefault="00E51860" w:rsidP="00415D2E">
      <w:pPr>
        <w:numPr>
          <w:ilvl w:val="0"/>
          <w:numId w:val="24"/>
        </w:numPr>
        <w:shd w:val="clear" w:color="auto" w:fill="FFFFFF"/>
        <w:tabs>
          <w:tab w:val="left" w:pos="260"/>
        </w:tabs>
        <w:autoSpaceDE w:val="0"/>
        <w:autoSpaceDN w:val="0"/>
        <w:adjustRightInd w:val="0"/>
        <w:spacing w:after="0" w:line="360" w:lineRule="auto"/>
        <w:ind w:left="0" w:firstLine="0"/>
        <w:jc w:val="both"/>
        <w:rPr>
          <w:rFonts w:ascii="Times New Roman" w:hAnsi="Times New Roman"/>
          <w:color w:val="000000"/>
          <w:sz w:val="28"/>
          <w:szCs w:val="28"/>
        </w:rPr>
      </w:pPr>
      <w:r w:rsidRPr="00E51860">
        <w:rPr>
          <w:rFonts w:ascii="Times New Roman" w:hAnsi="Times New Roman"/>
          <w:color w:val="000000"/>
          <w:sz w:val="28"/>
          <w:szCs w:val="28"/>
        </w:rPr>
        <w:t>Сафронова</w:t>
      </w:r>
      <w:r>
        <w:rPr>
          <w:rFonts w:ascii="Times New Roman" w:hAnsi="Times New Roman"/>
          <w:color w:val="000000"/>
          <w:sz w:val="28"/>
          <w:szCs w:val="28"/>
        </w:rPr>
        <w:t> </w:t>
      </w:r>
      <w:r w:rsidRPr="00E51860">
        <w:rPr>
          <w:rFonts w:ascii="Times New Roman" w:hAnsi="Times New Roman"/>
          <w:color w:val="000000"/>
          <w:sz w:val="28"/>
          <w:szCs w:val="28"/>
        </w:rPr>
        <w:t>В.М.</w:t>
      </w:r>
      <w:r>
        <w:rPr>
          <w:rFonts w:ascii="Times New Roman" w:hAnsi="Times New Roman"/>
          <w:color w:val="000000"/>
          <w:sz w:val="28"/>
          <w:szCs w:val="28"/>
        </w:rPr>
        <w:t> </w:t>
      </w:r>
      <w:r w:rsidRPr="00E51860">
        <w:rPr>
          <w:rFonts w:ascii="Times New Roman" w:hAnsi="Times New Roman"/>
          <w:color w:val="000000"/>
          <w:sz w:val="28"/>
          <w:szCs w:val="28"/>
        </w:rPr>
        <w:t>Прогнозирование</w:t>
      </w:r>
      <w:r w:rsidR="004F4C0C" w:rsidRPr="00E51860">
        <w:rPr>
          <w:rFonts w:ascii="Times New Roman" w:hAnsi="Times New Roman"/>
          <w:color w:val="000000"/>
          <w:sz w:val="28"/>
          <w:szCs w:val="28"/>
        </w:rPr>
        <w:t xml:space="preserve"> и моделирование в социальной работе: Учеб. пособие для студ. высш. учеб. заведений. </w:t>
      </w:r>
      <w:r>
        <w:rPr>
          <w:rFonts w:ascii="Times New Roman" w:hAnsi="Times New Roman"/>
          <w:color w:val="000000"/>
          <w:sz w:val="28"/>
          <w:szCs w:val="28"/>
        </w:rPr>
        <w:t>–</w:t>
      </w:r>
      <w:r w:rsidRPr="00E51860">
        <w:rPr>
          <w:rFonts w:ascii="Times New Roman" w:hAnsi="Times New Roman"/>
          <w:color w:val="000000"/>
          <w:sz w:val="28"/>
          <w:szCs w:val="28"/>
        </w:rPr>
        <w:t xml:space="preserve"> </w:t>
      </w:r>
      <w:r w:rsidR="004F4C0C" w:rsidRPr="00E51860">
        <w:rPr>
          <w:rFonts w:ascii="Times New Roman" w:hAnsi="Times New Roman"/>
          <w:color w:val="000000"/>
          <w:sz w:val="28"/>
          <w:szCs w:val="28"/>
        </w:rPr>
        <w:t>М.: Издательский центр «Академия», 2002</w:t>
      </w:r>
    </w:p>
    <w:p w:rsidR="00D332C9" w:rsidRPr="00E51860" w:rsidRDefault="00D332C9" w:rsidP="00415D2E">
      <w:pPr>
        <w:numPr>
          <w:ilvl w:val="0"/>
          <w:numId w:val="24"/>
        </w:numPr>
        <w:tabs>
          <w:tab w:val="left" w:pos="260"/>
        </w:tabs>
        <w:spacing w:after="0" w:line="360" w:lineRule="auto"/>
        <w:ind w:left="0" w:firstLine="0"/>
        <w:jc w:val="both"/>
        <w:rPr>
          <w:rFonts w:ascii="Times New Roman" w:hAnsi="Times New Roman"/>
          <w:color w:val="000000"/>
          <w:sz w:val="28"/>
          <w:szCs w:val="28"/>
        </w:rPr>
      </w:pPr>
      <w:r w:rsidRPr="005B27A2">
        <w:rPr>
          <w:rFonts w:ascii="Times New Roman" w:hAnsi="Times New Roman"/>
          <w:color w:val="000000"/>
          <w:sz w:val="28"/>
          <w:szCs w:val="28"/>
        </w:rPr>
        <w:t>http://ru.wikipedia.org</w:t>
      </w:r>
      <w:bookmarkStart w:id="12" w:name="_GoBack"/>
      <w:bookmarkEnd w:id="12"/>
    </w:p>
    <w:sectPr w:rsidR="00D332C9" w:rsidRPr="00E51860" w:rsidSect="00E5186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RTF_Num 2"/>
    <w:lvl w:ilvl="0">
      <w:start w:val="1"/>
      <w:numFmt w:val="decimal"/>
      <w:lvlText w:val="·"/>
      <w:lvlJc w:val="left"/>
      <w:pPr>
        <w:ind w:left="360" w:hanging="360"/>
      </w:pPr>
      <w:rPr>
        <w:rFonts w:ascii="Symbol" w:hAnsi="Symbol" w:cs="Times New Roman"/>
      </w:rPr>
    </w:lvl>
  </w:abstractNum>
  <w:abstractNum w:abstractNumId="1">
    <w:nsid w:val="033B159E"/>
    <w:multiLevelType w:val="hybridMultilevel"/>
    <w:tmpl w:val="22F0D3E4"/>
    <w:lvl w:ilvl="0" w:tplc="04190011">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08107D88"/>
    <w:multiLevelType w:val="singleLevel"/>
    <w:tmpl w:val="0419000F"/>
    <w:lvl w:ilvl="0">
      <w:start w:val="1"/>
      <w:numFmt w:val="decimal"/>
      <w:lvlText w:val="%1."/>
      <w:lvlJc w:val="left"/>
      <w:pPr>
        <w:ind w:left="720" w:hanging="360"/>
      </w:pPr>
      <w:rPr>
        <w:rFonts w:cs="Times New Roman"/>
      </w:rPr>
    </w:lvl>
  </w:abstractNum>
  <w:abstractNum w:abstractNumId="3">
    <w:nsid w:val="0980269C"/>
    <w:multiLevelType w:val="hybridMultilevel"/>
    <w:tmpl w:val="AF88903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8B173C"/>
    <w:multiLevelType w:val="hybridMultilevel"/>
    <w:tmpl w:val="8DE2B5E2"/>
    <w:lvl w:ilvl="0" w:tplc="8CBC77C8">
      <w:start w:val="2"/>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0B877339"/>
    <w:multiLevelType w:val="hybridMultilevel"/>
    <w:tmpl w:val="D81C517C"/>
    <w:lvl w:ilvl="0" w:tplc="871CBDF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0C622F8A"/>
    <w:multiLevelType w:val="hybridMultilevel"/>
    <w:tmpl w:val="980EFAD0"/>
    <w:lvl w:ilvl="0" w:tplc="57F85CCC">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2D23E3D"/>
    <w:multiLevelType w:val="hybridMultilevel"/>
    <w:tmpl w:val="34FCF25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72B070E"/>
    <w:multiLevelType w:val="hybridMultilevel"/>
    <w:tmpl w:val="E5B2896C"/>
    <w:lvl w:ilvl="0" w:tplc="6788622C">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A385513"/>
    <w:multiLevelType w:val="hybridMultilevel"/>
    <w:tmpl w:val="462091A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CC42686"/>
    <w:multiLevelType w:val="singleLevel"/>
    <w:tmpl w:val="0419000F"/>
    <w:lvl w:ilvl="0">
      <w:start w:val="1"/>
      <w:numFmt w:val="decimal"/>
      <w:lvlText w:val="%1."/>
      <w:lvlJc w:val="left"/>
      <w:pPr>
        <w:ind w:left="360" w:hanging="360"/>
      </w:pPr>
      <w:rPr>
        <w:rFonts w:cs="Times New Roman"/>
      </w:rPr>
    </w:lvl>
  </w:abstractNum>
  <w:abstractNum w:abstractNumId="11">
    <w:nsid w:val="2F9765DF"/>
    <w:multiLevelType w:val="hybridMultilevel"/>
    <w:tmpl w:val="A322C54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0EE4F2F"/>
    <w:multiLevelType w:val="singleLevel"/>
    <w:tmpl w:val="0419000F"/>
    <w:lvl w:ilvl="0">
      <w:start w:val="1"/>
      <w:numFmt w:val="decimal"/>
      <w:lvlText w:val="%1."/>
      <w:lvlJc w:val="left"/>
      <w:pPr>
        <w:ind w:left="720" w:hanging="360"/>
      </w:pPr>
      <w:rPr>
        <w:rFonts w:cs="Times New Roman"/>
      </w:rPr>
    </w:lvl>
  </w:abstractNum>
  <w:abstractNum w:abstractNumId="13">
    <w:nsid w:val="359F6360"/>
    <w:multiLevelType w:val="hybridMultilevel"/>
    <w:tmpl w:val="2BA6DB5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81E137D"/>
    <w:multiLevelType w:val="hybridMultilevel"/>
    <w:tmpl w:val="4AECC13C"/>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3899771D"/>
    <w:multiLevelType w:val="hybridMultilevel"/>
    <w:tmpl w:val="D0EC7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34308"/>
    <w:multiLevelType w:val="hybridMultilevel"/>
    <w:tmpl w:val="A322C54A"/>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1F931ED"/>
    <w:multiLevelType w:val="hybridMultilevel"/>
    <w:tmpl w:val="B164D0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447B76"/>
    <w:multiLevelType w:val="hybridMultilevel"/>
    <w:tmpl w:val="E06875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FE6EC2"/>
    <w:multiLevelType w:val="hybridMultilevel"/>
    <w:tmpl w:val="B5A4E79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F27176"/>
    <w:multiLevelType w:val="hybridMultilevel"/>
    <w:tmpl w:val="B2480C72"/>
    <w:lvl w:ilvl="0" w:tplc="83C6B0F8">
      <w:start w:val="1"/>
      <w:numFmt w:val="decimal"/>
      <w:lvlText w:val="%1)"/>
      <w:lvlJc w:val="left"/>
      <w:pPr>
        <w:ind w:left="360" w:hanging="360"/>
      </w:pPr>
      <w:rPr>
        <w:rFonts w:cs="Times New Roman" w:hint="default"/>
        <w:color w:val="00000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nsid w:val="483B43AA"/>
    <w:multiLevelType w:val="hybridMultilevel"/>
    <w:tmpl w:val="E0FE2114"/>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DB84F75"/>
    <w:multiLevelType w:val="hybridMultilevel"/>
    <w:tmpl w:val="B6CC2A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DC827B2"/>
    <w:multiLevelType w:val="hybridMultilevel"/>
    <w:tmpl w:val="7E7281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02B4A38"/>
    <w:multiLevelType w:val="hybridMultilevel"/>
    <w:tmpl w:val="8274FD1A"/>
    <w:lvl w:ilvl="0" w:tplc="59E2CFC6">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51B9796D"/>
    <w:multiLevelType w:val="hybridMultilevel"/>
    <w:tmpl w:val="252C65C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A0958BA"/>
    <w:multiLevelType w:val="multilevel"/>
    <w:tmpl w:val="B70253C0"/>
    <w:lvl w:ilvl="0">
      <w:start w:val="1"/>
      <w:numFmt w:val="decimal"/>
      <w:lvlText w:val="%1)"/>
      <w:lvlJc w:val="left"/>
      <w:pPr>
        <w:ind w:left="360" w:hanging="360"/>
      </w:pPr>
      <w:rPr>
        <w:rFonts w:cs="Times New Roman" w:hint="default"/>
        <w:b w:val="0"/>
        <w:color w:val="000000"/>
      </w:rPr>
    </w:lvl>
    <w:lvl w:ilvl="1">
      <w:start w:val="1"/>
      <w:numFmt w:val="decimal"/>
      <w:lvlText w:val="%2."/>
      <w:lvlJc w:val="left"/>
      <w:pPr>
        <w:ind w:left="1080" w:hanging="360"/>
      </w:pPr>
      <w:rPr>
        <w:rFonts w:ascii="Times New Roman" w:hAnsi="Times New Roman" w:cs="Times New Roman" w:hint="default"/>
        <w:sz w:val="28"/>
      </w:rPr>
    </w:lvl>
    <w:lvl w:ilvl="2">
      <w:start w:val="1"/>
      <w:numFmt w:val="decimal"/>
      <w:lvlText w:val="%3"/>
      <w:lvlJc w:val="left"/>
      <w:pPr>
        <w:ind w:left="1980" w:hanging="360"/>
      </w:pPr>
      <w:rPr>
        <w:rFonts w:cs="Times New Roman" w:hint="default"/>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7">
    <w:nsid w:val="5E1F0AF6"/>
    <w:multiLevelType w:val="hybridMultilevel"/>
    <w:tmpl w:val="85A21B3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F6F73E3"/>
    <w:multiLevelType w:val="hybridMultilevel"/>
    <w:tmpl w:val="30D264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9F2D70"/>
    <w:multiLevelType w:val="hybridMultilevel"/>
    <w:tmpl w:val="E9ECC33E"/>
    <w:lvl w:ilvl="0" w:tplc="DD6E45FA">
      <w:start w:val="1"/>
      <w:numFmt w:val="decimal"/>
      <w:lvlText w:val="%1)"/>
      <w:lvlJc w:val="left"/>
      <w:pPr>
        <w:ind w:left="1035" w:hanging="103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68AB33CC"/>
    <w:multiLevelType w:val="hybridMultilevel"/>
    <w:tmpl w:val="4AECC13C"/>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6A7B303E"/>
    <w:multiLevelType w:val="hybridMultilevel"/>
    <w:tmpl w:val="3A08B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086087B"/>
    <w:multiLevelType w:val="hybridMultilevel"/>
    <w:tmpl w:val="2348F8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5273C3"/>
    <w:multiLevelType w:val="hybridMultilevel"/>
    <w:tmpl w:val="C62046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9C7178F"/>
    <w:multiLevelType w:val="hybridMultilevel"/>
    <w:tmpl w:val="F52C5DF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7A817DA7"/>
    <w:multiLevelType w:val="multilevel"/>
    <w:tmpl w:val="F7D8C5B4"/>
    <w:lvl w:ilvl="0">
      <w:start w:val="1"/>
      <w:numFmt w:val="decimal"/>
      <w:lvlText w:val="%1."/>
      <w:lvlJc w:val="left"/>
      <w:pPr>
        <w:ind w:left="360" w:hanging="360"/>
      </w:pPr>
      <w:rPr>
        <w:rFonts w:cs="Times New Roman" w:hint="default"/>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6">
    <w:nsid w:val="7C4C4D13"/>
    <w:multiLevelType w:val="hybridMultilevel"/>
    <w:tmpl w:val="4468A3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CE10600"/>
    <w:multiLevelType w:val="hybridMultilevel"/>
    <w:tmpl w:val="F8CA1B08"/>
    <w:lvl w:ilvl="0" w:tplc="0BFE6206">
      <w:start w:val="1"/>
      <w:numFmt w:val="decimal"/>
      <w:lvlText w:val="%1."/>
      <w:lvlJc w:val="left"/>
      <w:pPr>
        <w:ind w:left="720" w:hanging="360"/>
      </w:pPr>
      <w:rPr>
        <w:rFonts w:cs="Times New Roman" w:hint="default"/>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D0C1AD2"/>
    <w:multiLevelType w:val="multilevel"/>
    <w:tmpl w:val="BDA2991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decimal"/>
      <w:lvlText w:val="%3)"/>
      <w:lvlJc w:val="left"/>
      <w:pPr>
        <w:ind w:left="3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89505A"/>
    <w:multiLevelType w:val="multilevel"/>
    <w:tmpl w:val="F7D8C5B4"/>
    <w:lvl w:ilvl="0">
      <w:start w:val="1"/>
      <w:numFmt w:val="decimal"/>
      <w:lvlText w:val="%1."/>
      <w:lvlJc w:val="left"/>
      <w:pPr>
        <w:ind w:left="720" w:hanging="360"/>
      </w:pPr>
      <w:rPr>
        <w:rFonts w:cs="Times New Roman" w:hint="default"/>
      </w:rPr>
    </w:lvl>
    <w:lvl w:ilvl="1">
      <w:start w:val="1"/>
      <w:numFmt w:val="decimal"/>
      <w:isLgl/>
      <w:lvlText w:val="%1.%2"/>
      <w:lvlJc w:val="left"/>
      <w:pPr>
        <w:ind w:left="704"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35"/>
  </w:num>
  <w:num w:numId="2">
    <w:abstractNumId w:val="39"/>
  </w:num>
  <w:num w:numId="3">
    <w:abstractNumId w:val="31"/>
  </w:num>
  <w:num w:numId="4">
    <w:abstractNumId w:val="20"/>
  </w:num>
  <w:num w:numId="5">
    <w:abstractNumId w:val="22"/>
  </w:num>
  <w:num w:numId="6">
    <w:abstractNumId w:val="9"/>
  </w:num>
  <w:num w:numId="7">
    <w:abstractNumId w:val="14"/>
  </w:num>
  <w:num w:numId="8">
    <w:abstractNumId w:val="38"/>
  </w:num>
  <w:num w:numId="9">
    <w:abstractNumId w:val="26"/>
  </w:num>
  <w:num w:numId="10">
    <w:abstractNumId w:val="27"/>
  </w:num>
  <w:num w:numId="11">
    <w:abstractNumId w:val="25"/>
  </w:num>
  <w:num w:numId="12">
    <w:abstractNumId w:val="37"/>
  </w:num>
  <w:num w:numId="13">
    <w:abstractNumId w:val="19"/>
  </w:num>
  <w:num w:numId="14">
    <w:abstractNumId w:val="7"/>
  </w:num>
  <w:num w:numId="15">
    <w:abstractNumId w:val="28"/>
  </w:num>
  <w:num w:numId="16">
    <w:abstractNumId w:val="30"/>
  </w:num>
  <w:num w:numId="17">
    <w:abstractNumId w:val="21"/>
  </w:num>
  <w:num w:numId="18">
    <w:abstractNumId w:val="23"/>
  </w:num>
  <w:num w:numId="19">
    <w:abstractNumId w:val="15"/>
  </w:num>
  <w:num w:numId="20">
    <w:abstractNumId w:val="33"/>
  </w:num>
  <w:num w:numId="21">
    <w:abstractNumId w:val="17"/>
  </w:num>
  <w:num w:numId="22">
    <w:abstractNumId w:val="3"/>
  </w:num>
  <w:num w:numId="23">
    <w:abstractNumId w:val="18"/>
  </w:num>
  <w:num w:numId="24">
    <w:abstractNumId w:val="8"/>
  </w:num>
  <w:num w:numId="25">
    <w:abstractNumId w:val="1"/>
  </w:num>
  <w:num w:numId="26">
    <w:abstractNumId w:val="16"/>
  </w:num>
  <w:num w:numId="27">
    <w:abstractNumId w:val="29"/>
  </w:num>
  <w:num w:numId="28">
    <w:abstractNumId w:val="11"/>
  </w:num>
  <w:num w:numId="29">
    <w:abstractNumId w:val="36"/>
  </w:num>
  <w:num w:numId="30">
    <w:abstractNumId w:val="32"/>
  </w:num>
  <w:num w:numId="31">
    <w:abstractNumId w:val="13"/>
  </w:num>
  <w:num w:numId="32">
    <w:abstractNumId w:val="10"/>
  </w:num>
  <w:num w:numId="33">
    <w:abstractNumId w:val="0"/>
  </w:num>
  <w:num w:numId="34">
    <w:abstractNumId w:val="2"/>
  </w:num>
  <w:num w:numId="35">
    <w:abstractNumId w:val="12"/>
  </w:num>
  <w:num w:numId="36">
    <w:abstractNumId w:val="4"/>
  </w:num>
  <w:num w:numId="37">
    <w:abstractNumId w:val="6"/>
  </w:num>
  <w:num w:numId="38">
    <w:abstractNumId w:val="24"/>
  </w:num>
  <w:num w:numId="39">
    <w:abstractNumId w:val="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C9D"/>
    <w:rsid w:val="000E4684"/>
    <w:rsid w:val="00114B80"/>
    <w:rsid w:val="00122D67"/>
    <w:rsid w:val="00135849"/>
    <w:rsid w:val="00165276"/>
    <w:rsid w:val="00172F10"/>
    <w:rsid w:val="00195DEF"/>
    <w:rsid w:val="001A1EEC"/>
    <w:rsid w:val="001C602E"/>
    <w:rsid w:val="002353E1"/>
    <w:rsid w:val="00257950"/>
    <w:rsid w:val="0026535D"/>
    <w:rsid w:val="00273411"/>
    <w:rsid w:val="00274A52"/>
    <w:rsid w:val="002C4CCE"/>
    <w:rsid w:val="003049DF"/>
    <w:rsid w:val="003338F2"/>
    <w:rsid w:val="003B344E"/>
    <w:rsid w:val="003E6EA1"/>
    <w:rsid w:val="003F36D5"/>
    <w:rsid w:val="00415D2E"/>
    <w:rsid w:val="00460935"/>
    <w:rsid w:val="004974FD"/>
    <w:rsid w:val="004C21CA"/>
    <w:rsid w:val="004E1C9D"/>
    <w:rsid w:val="004E4B3C"/>
    <w:rsid w:val="004E519E"/>
    <w:rsid w:val="004F4C0C"/>
    <w:rsid w:val="005006D9"/>
    <w:rsid w:val="00505A22"/>
    <w:rsid w:val="00531C5F"/>
    <w:rsid w:val="005457A5"/>
    <w:rsid w:val="005B27A2"/>
    <w:rsid w:val="005C0C58"/>
    <w:rsid w:val="005E3B36"/>
    <w:rsid w:val="006047F3"/>
    <w:rsid w:val="00662B99"/>
    <w:rsid w:val="00680FD4"/>
    <w:rsid w:val="006C62ED"/>
    <w:rsid w:val="00710C1F"/>
    <w:rsid w:val="007110DF"/>
    <w:rsid w:val="0071254D"/>
    <w:rsid w:val="00754C43"/>
    <w:rsid w:val="00770F9D"/>
    <w:rsid w:val="00777E73"/>
    <w:rsid w:val="0079645B"/>
    <w:rsid w:val="007E02A5"/>
    <w:rsid w:val="00820667"/>
    <w:rsid w:val="00884C0A"/>
    <w:rsid w:val="008D1174"/>
    <w:rsid w:val="0091034E"/>
    <w:rsid w:val="00947E94"/>
    <w:rsid w:val="00990E89"/>
    <w:rsid w:val="009B6041"/>
    <w:rsid w:val="009C68F7"/>
    <w:rsid w:val="00A30D7E"/>
    <w:rsid w:val="00A418E8"/>
    <w:rsid w:val="00A93752"/>
    <w:rsid w:val="00AA0B35"/>
    <w:rsid w:val="00AB5603"/>
    <w:rsid w:val="00AF1393"/>
    <w:rsid w:val="00B4430B"/>
    <w:rsid w:val="00B56148"/>
    <w:rsid w:val="00B621FC"/>
    <w:rsid w:val="00B62E93"/>
    <w:rsid w:val="00BB3874"/>
    <w:rsid w:val="00BB79DF"/>
    <w:rsid w:val="00C2728E"/>
    <w:rsid w:val="00C61266"/>
    <w:rsid w:val="00CB5804"/>
    <w:rsid w:val="00CE2B13"/>
    <w:rsid w:val="00CE44CB"/>
    <w:rsid w:val="00D332C9"/>
    <w:rsid w:val="00D63747"/>
    <w:rsid w:val="00D76EDE"/>
    <w:rsid w:val="00DA09AB"/>
    <w:rsid w:val="00E065D2"/>
    <w:rsid w:val="00E35EFA"/>
    <w:rsid w:val="00E51860"/>
    <w:rsid w:val="00E57E05"/>
    <w:rsid w:val="00E639D5"/>
    <w:rsid w:val="00E643FD"/>
    <w:rsid w:val="00E83D06"/>
    <w:rsid w:val="00E841FE"/>
    <w:rsid w:val="00F104F1"/>
    <w:rsid w:val="00F538EA"/>
    <w:rsid w:val="00F8075F"/>
    <w:rsid w:val="00FC75C3"/>
    <w:rsid w:val="00FD0958"/>
    <w:rsid w:val="00FE018F"/>
    <w:rsid w:val="00FE1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DDE3164-1A5D-4703-8BAC-CFDF2C72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A52"/>
    <w:pPr>
      <w:spacing w:after="200" w:line="276" w:lineRule="auto"/>
    </w:pPr>
    <w:rPr>
      <w:sz w:val="22"/>
      <w:szCs w:val="22"/>
    </w:rPr>
  </w:style>
  <w:style w:type="paragraph" w:styleId="1">
    <w:name w:val="heading 1"/>
    <w:basedOn w:val="a"/>
    <w:next w:val="a"/>
    <w:link w:val="10"/>
    <w:uiPriority w:val="99"/>
    <w:qFormat/>
    <w:rsid w:val="003338F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3338F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CB580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338F2"/>
    <w:rPr>
      <w:rFonts w:ascii="Cambria" w:eastAsia="Times New Roman" w:hAnsi="Cambria" w:cs="Times New Roman"/>
      <w:b/>
      <w:bCs/>
      <w:color w:val="4F81BD"/>
      <w:sz w:val="26"/>
      <w:szCs w:val="26"/>
    </w:rPr>
  </w:style>
  <w:style w:type="paragraph" w:styleId="a3">
    <w:name w:val="Normal (Web)"/>
    <w:basedOn w:val="a"/>
    <w:uiPriority w:val="99"/>
    <w:rsid w:val="00B621FC"/>
    <w:pPr>
      <w:spacing w:before="100" w:beforeAutospacing="1" w:after="100" w:afterAutospacing="1" w:line="240" w:lineRule="auto"/>
    </w:pPr>
    <w:rPr>
      <w:rFonts w:ascii="Times New Roman" w:hAnsi="Times New Roman"/>
      <w:sz w:val="24"/>
      <w:szCs w:val="24"/>
    </w:rPr>
  </w:style>
  <w:style w:type="paragraph" w:styleId="a4">
    <w:name w:val="TOC Heading"/>
    <w:basedOn w:val="1"/>
    <w:next w:val="a"/>
    <w:uiPriority w:val="99"/>
    <w:qFormat/>
    <w:rsid w:val="005C0C58"/>
    <w:pPr>
      <w:outlineLvl w:val="9"/>
    </w:pPr>
    <w:rPr>
      <w:lang w:eastAsia="en-US"/>
    </w:rPr>
  </w:style>
  <w:style w:type="paragraph" w:styleId="a5">
    <w:name w:val="List Paragraph"/>
    <w:basedOn w:val="a"/>
    <w:uiPriority w:val="99"/>
    <w:qFormat/>
    <w:rsid w:val="004E1C9D"/>
    <w:pPr>
      <w:ind w:left="720"/>
      <w:contextualSpacing/>
    </w:pPr>
  </w:style>
  <w:style w:type="character" w:customStyle="1" w:styleId="10">
    <w:name w:val="Заголовок 1 Знак"/>
    <w:link w:val="1"/>
    <w:uiPriority w:val="99"/>
    <w:locked/>
    <w:rsid w:val="003338F2"/>
    <w:rPr>
      <w:rFonts w:ascii="Cambria" w:eastAsia="Times New Roman" w:hAnsi="Cambria" w:cs="Times New Roman"/>
      <w:b/>
      <w:bCs/>
      <w:color w:val="365F91"/>
      <w:sz w:val="28"/>
      <w:szCs w:val="28"/>
    </w:rPr>
  </w:style>
  <w:style w:type="character" w:styleId="a6">
    <w:name w:val="Hyperlink"/>
    <w:uiPriority w:val="99"/>
    <w:rsid w:val="00FD0958"/>
    <w:rPr>
      <w:rFonts w:cs="Times New Roman"/>
      <w:color w:val="002BB8"/>
      <w:u w:val="none"/>
      <w:effect w:val="none"/>
    </w:rPr>
  </w:style>
  <w:style w:type="paragraph" w:styleId="HTML">
    <w:name w:val="HTML Preformatted"/>
    <w:basedOn w:val="a"/>
    <w:link w:val="HTML0"/>
    <w:uiPriority w:val="99"/>
    <w:semiHidden/>
    <w:rsid w:val="00460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a7">
    <w:name w:val="Body Text Indent"/>
    <w:basedOn w:val="a"/>
    <w:link w:val="a8"/>
    <w:uiPriority w:val="99"/>
    <w:rsid w:val="00BB79DF"/>
    <w:pPr>
      <w:spacing w:after="0" w:line="360" w:lineRule="auto"/>
      <w:ind w:left="720"/>
    </w:pPr>
    <w:rPr>
      <w:rFonts w:ascii="Courier New" w:hAnsi="Courier New"/>
      <w:sz w:val="28"/>
      <w:szCs w:val="20"/>
      <w:lang w:val="en-US"/>
    </w:rPr>
  </w:style>
  <w:style w:type="character" w:customStyle="1" w:styleId="HTML0">
    <w:name w:val="Стандартный HTML Знак"/>
    <w:link w:val="HTML"/>
    <w:uiPriority w:val="99"/>
    <w:semiHidden/>
    <w:locked/>
    <w:rsid w:val="00460935"/>
    <w:rPr>
      <w:rFonts w:ascii="Courier New" w:hAnsi="Courier New" w:cs="Courier New"/>
    </w:rPr>
  </w:style>
  <w:style w:type="character" w:customStyle="1" w:styleId="apple-style-span">
    <w:name w:val="apple-style-span"/>
    <w:uiPriority w:val="99"/>
    <w:rsid w:val="004E519E"/>
    <w:rPr>
      <w:rFonts w:cs="Times New Roman"/>
    </w:rPr>
  </w:style>
  <w:style w:type="character" w:customStyle="1" w:styleId="a8">
    <w:name w:val="Основной текст с отступом Знак"/>
    <w:link w:val="a7"/>
    <w:uiPriority w:val="99"/>
    <w:locked/>
    <w:rsid w:val="00BB79DF"/>
    <w:rPr>
      <w:rFonts w:ascii="Courier New" w:hAnsi="Courier New" w:cs="Times New Roman"/>
      <w:sz w:val="28"/>
      <w:lang w:val="en-US" w:eastAsia="x-none"/>
    </w:rPr>
  </w:style>
  <w:style w:type="character" w:customStyle="1" w:styleId="apple-converted-space">
    <w:name w:val="apple-converted-space"/>
    <w:uiPriority w:val="99"/>
    <w:rsid w:val="004C21CA"/>
    <w:rPr>
      <w:rFonts w:cs="Times New Roman"/>
    </w:rPr>
  </w:style>
  <w:style w:type="paragraph" w:styleId="21">
    <w:name w:val="Body Text 2"/>
    <w:basedOn w:val="a"/>
    <w:link w:val="22"/>
    <w:uiPriority w:val="99"/>
    <w:rsid w:val="00273411"/>
    <w:pPr>
      <w:spacing w:after="120" w:line="480" w:lineRule="auto"/>
    </w:pPr>
  </w:style>
  <w:style w:type="character" w:customStyle="1" w:styleId="30">
    <w:name w:val="Заголовок 3 Знак"/>
    <w:link w:val="3"/>
    <w:uiPriority w:val="99"/>
    <w:semiHidden/>
    <w:locked/>
    <w:rsid w:val="00CB5804"/>
    <w:rPr>
      <w:rFonts w:ascii="Cambria" w:eastAsia="Times New Roman" w:hAnsi="Cambria" w:cs="Times New Roman"/>
      <w:b/>
      <w:bCs/>
      <w:sz w:val="26"/>
      <w:szCs w:val="26"/>
    </w:rPr>
  </w:style>
  <w:style w:type="character" w:customStyle="1" w:styleId="22">
    <w:name w:val="Основной текст 2 Знак"/>
    <w:link w:val="21"/>
    <w:uiPriority w:val="99"/>
    <w:locked/>
    <w:rsid w:val="00273411"/>
    <w:rPr>
      <w:rFonts w:cs="Times New Roman"/>
      <w:sz w:val="22"/>
      <w:szCs w:val="22"/>
    </w:rPr>
  </w:style>
  <w:style w:type="paragraph" w:styleId="11">
    <w:name w:val="toc 1"/>
    <w:basedOn w:val="a"/>
    <w:next w:val="a"/>
    <w:autoRedefine/>
    <w:uiPriority w:val="99"/>
    <w:rsid w:val="005C0C58"/>
  </w:style>
  <w:style w:type="paragraph" w:styleId="23">
    <w:name w:val="toc 2"/>
    <w:basedOn w:val="a"/>
    <w:next w:val="a"/>
    <w:autoRedefine/>
    <w:uiPriority w:val="99"/>
    <w:rsid w:val="005C0C58"/>
    <w:pPr>
      <w:ind w:left="220"/>
    </w:pPr>
  </w:style>
  <w:style w:type="character" w:styleId="a9">
    <w:name w:val="Strong"/>
    <w:uiPriority w:val="99"/>
    <w:qFormat/>
    <w:rsid w:val="001A1EEC"/>
    <w:rPr>
      <w:rFonts w:cs="Times New Roman"/>
      <w:b/>
      <w:bCs/>
    </w:rPr>
  </w:style>
  <w:style w:type="character" w:styleId="aa">
    <w:name w:val="Emphasis"/>
    <w:uiPriority w:val="99"/>
    <w:qFormat/>
    <w:rsid w:val="001A1EEC"/>
    <w:rPr>
      <w:rFonts w:cs="Times New Roman"/>
      <w:i/>
      <w:iCs/>
    </w:rPr>
  </w:style>
  <w:style w:type="table" w:styleId="12">
    <w:name w:val="Table Grid 1"/>
    <w:basedOn w:val="a1"/>
    <w:uiPriority w:val="99"/>
    <w:rsid w:val="00E5186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454383">
      <w:marLeft w:val="0"/>
      <w:marRight w:val="0"/>
      <w:marTop w:val="0"/>
      <w:marBottom w:val="0"/>
      <w:divBdr>
        <w:top w:val="none" w:sz="0" w:space="0" w:color="auto"/>
        <w:left w:val="none" w:sz="0" w:space="0" w:color="auto"/>
        <w:bottom w:val="none" w:sz="0" w:space="0" w:color="auto"/>
        <w:right w:val="none" w:sz="0" w:space="0" w:color="auto"/>
      </w:divBdr>
      <w:divsChild>
        <w:div w:id="940454405">
          <w:marLeft w:val="0"/>
          <w:marRight w:val="0"/>
          <w:marTop w:val="0"/>
          <w:marBottom w:val="0"/>
          <w:divBdr>
            <w:top w:val="none" w:sz="0" w:space="0" w:color="auto"/>
            <w:left w:val="none" w:sz="0" w:space="0" w:color="auto"/>
            <w:bottom w:val="none" w:sz="0" w:space="0" w:color="auto"/>
            <w:right w:val="none" w:sz="0" w:space="0" w:color="auto"/>
          </w:divBdr>
        </w:div>
      </w:divsChild>
    </w:div>
    <w:div w:id="940454384">
      <w:marLeft w:val="0"/>
      <w:marRight w:val="0"/>
      <w:marTop w:val="0"/>
      <w:marBottom w:val="0"/>
      <w:divBdr>
        <w:top w:val="none" w:sz="0" w:space="0" w:color="auto"/>
        <w:left w:val="none" w:sz="0" w:space="0" w:color="auto"/>
        <w:bottom w:val="none" w:sz="0" w:space="0" w:color="auto"/>
        <w:right w:val="none" w:sz="0" w:space="0" w:color="auto"/>
      </w:divBdr>
      <w:divsChild>
        <w:div w:id="940454412">
          <w:marLeft w:val="0"/>
          <w:marRight w:val="0"/>
          <w:marTop w:val="0"/>
          <w:marBottom w:val="0"/>
          <w:divBdr>
            <w:top w:val="none" w:sz="0" w:space="0" w:color="auto"/>
            <w:left w:val="none" w:sz="0" w:space="0" w:color="auto"/>
            <w:bottom w:val="none" w:sz="0" w:space="0" w:color="auto"/>
            <w:right w:val="none" w:sz="0" w:space="0" w:color="auto"/>
          </w:divBdr>
          <w:divsChild>
            <w:div w:id="940454410">
              <w:marLeft w:val="0"/>
              <w:marRight w:val="0"/>
              <w:marTop w:val="0"/>
              <w:marBottom w:val="0"/>
              <w:divBdr>
                <w:top w:val="none" w:sz="0" w:space="0" w:color="auto"/>
                <w:left w:val="none" w:sz="0" w:space="0" w:color="auto"/>
                <w:bottom w:val="none" w:sz="0" w:space="0" w:color="auto"/>
                <w:right w:val="none" w:sz="0" w:space="0" w:color="auto"/>
              </w:divBdr>
              <w:divsChild>
                <w:div w:id="940454393">
                  <w:marLeft w:val="0"/>
                  <w:marRight w:val="0"/>
                  <w:marTop w:val="0"/>
                  <w:marBottom w:val="0"/>
                  <w:divBdr>
                    <w:top w:val="none" w:sz="0" w:space="0" w:color="auto"/>
                    <w:left w:val="none" w:sz="0" w:space="0" w:color="auto"/>
                    <w:bottom w:val="none" w:sz="0" w:space="0" w:color="auto"/>
                    <w:right w:val="none" w:sz="0" w:space="0" w:color="auto"/>
                  </w:divBdr>
                  <w:divsChild>
                    <w:div w:id="940454404">
                      <w:marLeft w:val="0"/>
                      <w:marRight w:val="0"/>
                      <w:marTop w:val="0"/>
                      <w:marBottom w:val="0"/>
                      <w:divBdr>
                        <w:top w:val="none" w:sz="0" w:space="0" w:color="auto"/>
                        <w:left w:val="none" w:sz="0" w:space="0" w:color="auto"/>
                        <w:bottom w:val="none" w:sz="0" w:space="0" w:color="auto"/>
                        <w:right w:val="none" w:sz="0" w:space="0" w:color="auto"/>
                      </w:divBdr>
                      <w:divsChild>
                        <w:div w:id="940454396">
                          <w:marLeft w:val="0"/>
                          <w:marRight w:val="0"/>
                          <w:marTop w:val="0"/>
                          <w:marBottom w:val="0"/>
                          <w:divBdr>
                            <w:top w:val="none" w:sz="0" w:space="0" w:color="auto"/>
                            <w:left w:val="none" w:sz="0" w:space="0" w:color="auto"/>
                            <w:bottom w:val="none" w:sz="0" w:space="0" w:color="auto"/>
                            <w:right w:val="none" w:sz="0" w:space="0" w:color="auto"/>
                          </w:divBdr>
                          <w:divsChild>
                            <w:div w:id="940454406">
                              <w:marLeft w:val="0"/>
                              <w:marRight w:val="0"/>
                              <w:marTop w:val="0"/>
                              <w:marBottom w:val="0"/>
                              <w:divBdr>
                                <w:top w:val="none" w:sz="0" w:space="0" w:color="auto"/>
                                <w:left w:val="none" w:sz="0" w:space="0" w:color="auto"/>
                                <w:bottom w:val="none" w:sz="0" w:space="0" w:color="auto"/>
                                <w:right w:val="none" w:sz="0" w:space="0" w:color="auto"/>
                              </w:divBdr>
                              <w:divsChild>
                                <w:div w:id="9404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454394">
      <w:marLeft w:val="0"/>
      <w:marRight w:val="0"/>
      <w:marTop w:val="0"/>
      <w:marBottom w:val="0"/>
      <w:divBdr>
        <w:top w:val="none" w:sz="0" w:space="0" w:color="auto"/>
        <w:left w:val="none" w:sz="0" w:space="0" w:color="auto"/>
        <w:bottom w:val="none" w:sz="0" w:space="0" w:color="auto"/>
        <w:right w:val="none" w:sz="0" w:space="0" w:color="auto"/>
      </w:divBdr>
      <w:divsChild>
        <w:div w:id="940454408">
          <w:marLeft w:val="0"/>
          <w:marRight w:val="0"/>
          <w:marTop w:val="158"/>
          <w:marBottom w:val="0"/>
          <w:divBdr>
            <w:top w:val="none" w:sz="0" w:space="0" w:color="auto"/>
            <w:left w:val="none" w:sz="0" w:space="0" w:color="auto"/>
            <w:bottom w:val="none" w:sz="0" w:space="0" w:color="auto"/>
            <w:right w:val="none" w:sz="0" w:space="0" w:color="auto"/>
          </w:divBdr>
        </w:div>
      </w:divsChild>
    </w:div>
    <w:div w:id="940454395">
      <w:marLeft w:val="0"/>
      <w:marRight w:val="0"/>
      <w:marTop w:val="0"/>
      <w:marBottom w:val="0"/>
      <w:divBdr>
        <w:top w:val="none" w:sz="0" w:space="0" w:color="auto"/>
        <w:left w:val="none" w:sz="0" w:space="0" w:color="auto"/>
        <w:bottom w:val="none" w:sz="0" w:space="0" w:color="auto"/>
        <w:right w:val="none" w:sz="0" w:space="0" w:color="auto"/>
      </w:divBdr>
    </w:div>
    <w:div w:id="940454397">
      <w:marLeft w:val="0"/>
      <w:marRight w:val="0"/>
      <w:marTop w:val="0"/>
      <w:marBottom w:val="0"/>
      <w:divBdr>
        <w:top w:val="none" w:sz="0" w:space="0" w:color="auto"/>
        <w:left w:val="none" w:sz="0" w:space="0" w:color="auto"/>
        <w:bottom w:val="none" w:sz="0" w:space="0" w:color="auto"/>
        <w:right w:val="none" w:sz="0" w:space="0" w:color="auto"/>
      </w:divBdr>
      <w:divsChild>
        <w:div w:id="940454392">
          <w:marLeft w:val="0"/>
          <w:marRight w:val="0"/>
          <w:marTop w:val="176"/>
          <w:marBottom w:val="100"/>
          <w:divBdr>
            <w:top w:val="single" w:sz="6" w:space="0" w:color="228B22"/>
            <w:left w:val="single" w:sz="6" w:space="0" w:color="228B22"/>
            <w:bottom w:val="single" w:sz="6" w:space="0" w:color="228B22"/>
            <w:right w:val="single" w:sz="6" w:space="0" w:color="228B22"/>
          </w:divBdr>
          <w:divsChild>
            <w:div w:id="940454385">
              <w:marLeft w:val="2459"/>
              <w:marRight w:val="0"/>
              <w:marTop w:val="0"/>
              <w:marBottom w:val="0"/>
              <w:divBdr>
                <w:top w:val="none" w:sz="0" w:space="0" w:color="auto"/>
                <w:left w:val="none" w:sz="0" w:space="0" w:color="auto"/>
                <w:bottom w:val="none" w:sz="0" w:space="0" w:color="auto"/>
                <w:right w:val="none" w:sz="0" w:space="0" w:color="auto"/>
              </w:divBdr>
            </w:div>
          </w:divsChild>
        </w:div>
      </w:divsChild>
    </w:div>
    <w:div w:id="940454399">
      <w:marLeft w:val="0"/>
      <w:marRight w:val="0"/>
      <w:marTop w:val="0"/>
      <w:marBottom w:val="0"/>
      <w:divBdr>
        <w:top w:val="none" w:sz="0" w:space="0" w:color="auto"/>
        <w:left w:val="none" w:sz="0" w:space="0" w:color="auto"/>
        <w:bottom w:val="none" w:sz="0" w:space="0" w:color="auto"/>
        <w:right w:val="none" w:sz="0" w:space="0" w:color="auto"/>
      </w:divBdr>
      <w:divsChild>
        <w:div w:id="940454386">
          <w:marLeft w:val="0"/>
          <w:marRight w:val="0"/>
          <w:marTop w:val="0"/>
          <w:marBottom w:val="0"/>
          <w:divBdr>
            <w:top w:val="none" w:sz="0" w:space="0" w:color="auto"/>
            <w:left w:val="none" w:sz="0" w:space="0" w:color="auto"/>
            <w:bottom w:val="none" w:sz="0" w:space="0" w:color="auto"/>
            <w:right w:val="none" w:sz="0" w:space="0" w:color="auto"/>
          </w:divBdr>
        </w:div>
        <w:div w:id="940454388">
          <w:marLeft w:val="0"/>
          <w:marRight w:val="0"/>
          <w:marTop w:val="0"/>
          <w:marBottom w:val="0"/>
          <w:divBdr>
            <w:top w:val="none" w:sz="0" w:space="0" w:color="auto"/>
            <w:left w:val="none" w:sz="0" w:space="0" w:color="auto"/>
            <w:bottom w:val="none" w:sz="0" w:space="0" w:color="auto"/>
            <w:right w:val="none" w:sz="0" w:space="0" w:color="auto"/>
          </w:divBdr>
        </w:div>
        <w:div w:id="940454389">
          <w:marLeft w:val="0"/>
          <w:marRight w:val="0"/>
          <w:marTop w:val="0"/>
          <w:marBottom w:val="0"/>
          <w:divBdr>
            <w:top w:val="none" w:sz="0" w:space="0" w:color="auto"/>
            <w:left w:val="none" w:sz="0" w:space="0" w:color="auto"/>
            <w:bottom w:val="none" w:sz="0" w:space="0" w:color="auto"/>
            <w:right w:val="none" w:sz="0" w:space="0" w:color="auto"/>
          </w:divBdr>
        </w:div>
        <w:div w:id="940454391">
          <w:marLeft w:val="0"/>
          <w:marRight w:val="0"/>
          <w:marTop w:val="0"/>
          <w:marBottom w:val="0"/>
          <w:divBdr>
            <w:top w:val="none" w:sz="0" w:space="0" w:color="auto"/>
            <w:left w:val="none" w:sz="0" w:space="0" w:color="auto"/>
            <w:bottom w:val="none" w:sz="0" w:space="0" w:color="auto"/>
            <w:right w:val="none" w:sz="0" w:space="0" w:color="auto"/>
          </w:divBdr>
        </w:div>
        <w:div w:id="940454401">
          <w:marLeft w:val="0"/>
          <w:marRight w:val="0"/>
          <w:marTop w:val="0"/>
          <w:marBottom w:val="0"/>
          <w:divBdr>
            <w:top w:val="none" w:sz="0" w:space="0" w:color="auto"/>
            <w:left w:val="none" w:sz="0" w:space="0" w:color="auto"/>
            <w:bottom w:val="none" w:sz="0" w:space="0" w:color="auto"/>
            <w:right w:val="none" w:sz="0" w:space="0" w:color="auto"/>
          </w:divBdr>
        </w:div>
        <w:div w:id="940454403">
          <w:marLeft w:val="0"/>
          <w:marRight w:val="0"/>
          <w:marTop w:val="0"/>
          <w:marBottom w:val="0"/>
          <w:divBdr>
            <w:top w:val="none" w:sz="0" w:space="0" w:color="auto"/>
            <w:left w:val="none" w:sz="0" w:space="0" w:color="auto"/>
            <w:bottom w:val="none" w:sz="0" w:space="0" w:color="auto"/>
            <w:right w:val="none" w:sz="0" w:space="0" w:color="auto"/>
          </w:divBdr>
        </w:div>
        <w:div w:id="940454413">
          <w:marLeft w:val="0"/>
          <w:marRight w:val="0"/>
          <w:marTop w:val="0"/>
          <w:marBottom w:val="0"/>
          <w:divBdr>
            <w:top w:val="none" w:sz="0" w:space="0" w:color="auto"/>
            <w:left w:val="none" w:sz="0" w:space="0" w:color="auto"/>
            <w:bottom w:val="none" w:sz="0" w:space="0" w:color="auto"/>
            <w:right w:val="none" w:sz="0" w:space="0" w:color="auto"/>
          </w:divBdr>
        </w:div>
      </w:divsChild>
    </w:div>
    <w:div w:id="940454400">
      <w:marLeft w:val="0"/>
      <w:marRight w:val="0"/>
      <w:marTop w:val="0"/>
      <w:marBottom w:val="0"/>
      <w:divBdr>
        <w:top w:val="none" w:sz="0" w:space="0" w:color="auto"/>
        <w:left w:val="none" w:sz="0" w:space="0" w:color="auto"/>
        <w:bottom w:val="none" w:sz="0" w:space="0" w:color="auto"/>
        <w:right w:val="none" w:sz="0" w:space="0" w:color="auto"/>
      </w:divBdr>
      <w:divsChild>
        <w:div w:id="940454402">
          <w:marLeft w:val="0"/>
          <w:marRight w:val="0"/>
          <w:marTop w:val="0"/>
          <w:marBottom w:val="0"/>
          <w:divBdr>
            <w:top w:val="none" w:sz="0" w:space="0" w:color="auto"/>
            <w:left w:val="none" w:sz="0" w:space="0" w:color="auto"/>
            <w:bottom w:val="none" w:sz="0" w:space="0" w:color="auto"/>
            <w:right w:val="none" w:sz="0" w:space="0" w:color="auto"/>
          </w:divBdr>
          <w:divsChild>
            <w:div w:id="940454382">
              <w:marLeft w:val="0"/>
              <w:marRight w:val="0"/>
              <w:marTop w:val="0"/>
              <w:marBottom w:val="0"/>
              <w:divBdr>
                <w:top w:val="none" w:sz="0" w:space="0" w:color="auto"/>
                <w:left w:val="none" w:sz="0" w:space="0" w:color="auto"/>
                <w:bottom w:val="none" w:sz="0" w:space="0" w:color="auto"/>
                <w:right w:val="none" w:sz="0" w:space="0" w:color="auto"/>
              </w:divBdr>
              <w:divsChild>
                <w:div w:id="940454387">
                  <w:marLeft w:val="0"/>
                  <w:marRight w:val="0"/>
                  <w:marTop w:val="0"/>
                  <w:marBottom w:val="0"/>
                  <w:divBdr>
                    <w:top w:val="none" w:sz="0" w:space="0" w:color="auto"/>
                    <w:left w:val="none" w:sz="0" w:space="0" w:color="auto"/>
                    <w:bottom w:val="none" w:sz="0" w:space="0" w:color="auto"/>
                    <w:right w:val="none" w:sz="0" w:space="0" w:color="auto"/>
                  </w:divBdr>
                  <w:divsChild>
                    <w:div w:id="940454407">
                      <w:marLeft w:val="0"/>
                      <w:marRight w:val="0"/>
                      <w:marTop w:val="0"/>
                      <w:marBottom w:val="0"/>
                      <w:divBdr>
                        <w:top w:val="none" w:sz="0" w:space="0" w:color="auto"/>
                        <w:left w:val="none" w:sz="0" w:space="0" w:color="auto"/>
                        <w:bottom w:val="none" w:sz="0" w:space="0" w:color="auto"/>
                        <w:right w:val="none" w:sz="0" w:space="0" w:color="auto"/>
                      </w:divBdr>
                      <w:divsChild>
                        <w:div w:id="940454381">
                          <w:marLeft w:val="0"/>
                          <w:marRight w:val="0"/>
                          <w:marTop w:val="0"/>
                          <w:marBottom w:val="0"/>
                          <w:divBdr>
                            <w:top w:val="none" w:sz="0" w:space="0" w:color="auto"/>
                            <w:left w:val="none" w:sz="0" w:space="0" w:color="auto"/>
                            <w:bottom w:val="none" w:sz="0" w:space="0" w:color="auto"/>
                            <w:right w:val="none" w:sz="0" w:space="0" w:color="auto"/>
                          </w:divBdr>
                          <w:divsChild>
                            <w:div w:id="940454398">
                              <w:marLeft w:val="0"/>
                              <w:marRight w:val="0"/>
                              <w:marTop w:val="0"/>
                              <w:marBottom w:val="0"/>
                              <w:divBdr>
                                <w:top w:val="none" w:sz="0" w:space="0" w:color="auto"/>
                                <w:left w:val="none" w:sz="0" w:space="0" w:color="auto"/>
                                <w:bottom w:val="none" w:sz="0" w:space="0" w:color="auto"/>
                                <w:right w:val="none" w:sz="0" w:space="0" w:color="auto"/>
                              </w:divBdr>
                              <w:divsChild>
                                <w:div w:id="9404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4544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5541</Words>
  <Characters>31590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KSM</Company>
  <LinksUpToDate>false</LinksUpToDate>
  <CharactersWithSpaces>37057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MARYA</dc:creator>
  <cp:keywords/>
  <dc:description/>
  <cp:lastModifiedBy>admin</cp:lastModifiedBy>
  <cp:revision>2</cp:revision>
  <cp:lastPrinted>2010-09-30T21:29:00Z</cp:lastPrinted>
  <dcterms:created xsi:type="dcterms:W3CDTF">2014-03-08T05:34:00Z</dcterms:created>
  <dcterms:modified xsi:type="dcterms:W3CDTF">2014-03-08T05:34:00Z</dcterms:modified>
</cp:coreProperties>
</file>