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C5" w:rsidRPr="00BE4CE6" w:rsidRDefault="00F552C5" w:rsidP="00BE4CE6">
      <w:pPr>
        <w:spacing w:line="360" w:lineRule="auto"/>
        <w:ind w:firstLine="709"/>
        <w:jc w:val="center"/>
        <w:rPr>
          <w:sz w:val="28"/>
          <w:szCs w:val="28"/>
        </w:rPr>
      </w:pPr>
      <w:r w:rsidRPr="00BE4CE6">
        <w:rPr>
          <w:sz w:val="28"/>
          <w:szCs w:val="28"/>
        </w:rPr>
        <w:t>Федеральное агентство по образованию Российской Федерации</w:t>
      </w:r>
    </w:p>
    <w:p w:rsidR="00F552C5" w:rsidRPr="00BE4CE6" w:rsidRDefault="00F552C5" w:rsidP="00BE4CE6">
      <w:pPr>
        <w:spacing w:line="360" w:lineRule="auto"/>
        <w:ind w:firstLine="709"/>
        <w:jc w:val="center"/>
        <w:rPr>
          <w:sz w:val="28"/>
          <w:szCs w:val="28"/>
        </w:rPr>
      </w:pPr>
      <w:r w:rsidRPr="00BE4CE6">
        <w:rPr>
          <w:sz w:val="28"/>
          <w:szCs w:val="28"/>
        </w:rPr>
        <w:t>Государственное образовательное учреждение высшего профессионального образования</w:t>
      </w:r>
    </w:p>
    <w:p w:rsidR="00F552C5" w:rsidRPr="00BE4CE6" w:rsidRDefault="00F552C5" w:rsidP="00BE4CE6">
      <w:pPr>
        <w:spacing w:line="360" w:lineRule="auto"/>
        <w:ind w:firstLine="709"/>
        <w:jc w:val="center"/>
        <w:rPr>
          <w:sz w:val="28"/>
          <w:szCs w:val="28"/>
        </w:rPr>
      </w:pPr>
      <w:r w:rsidRPr="00BE4CE6">
        <w:rPr>
          <w:sz w:val="28"/>
          <w:szCs w:val="28"/>
        </w:rPr>
        <w:t>САМАРСКИЙ ГОСУДАРСТВЕННЫЙ ТЕХНИЧЕСКИЙ УНИВЕРСИТЕТ</w:t>
      </w:r>
    </w:p>
    <w:p w:rsidR="00F552C5" w:rsidRPr="00BE4CE6" w:rsidRDefault="00F552C5" w:rsidP="00BE4CE6">
      <w:pPr>
        <w:spacing w:line="360" w:lineRule="auto"/>
        <w:ind w:firstLine="709"/>
        <w:jc w:val="center"/>
        <w:rPr>
          <w:sz w:val="28"/>
          <w:szCs w:val="28"/>
        </w:rPr>
      </w:pPr>
    </w:p>
    <w:p w:rsidR="00F552C5" w:rsidRPr="00BE4CE6" w:rsidRDefault="00F552C5" w:rsidP="00BE4CE6">
      <w:pPr>
        <w:spacing w:line="360" w:lineRule="auto"/>
        <w:ind w:firstLine="709"/>
        <w:rPr>
          <w:sz w:val="28"/>
          <w:szCs w:val="28"/>
        </w:rPr>
      </w:pPr>
      <w:r w:rsidRPr="00BE4CE6">
        <w:rPr>
          <w:sz w:val="28"/>
          <w:szCs w:val="28"/>
        </w:rPr>
        <w:t>Кафедра «Автоматизация технологических процессов в машиностроении»</w:t>
      </w:r>
    </w:p>
    <w:p w:rsidR="00F552C5" w:rsidRPr="00BE4CE6" w:rsidRDefault="00F552C5" w:rsidP="00BE4CE6">
      <w:pPr>
        <w:spacing w:line="360" w:lineRule="auto"/>
        <w:ind w:firstLine="709"/>
        <w:rPr>
          <w:sz w:val="28"/>
          <w:szCs w:val="28"/>
        </w:rPr>
      </w:pPr>
    </w:p>
    <w:p w:rsidR="00F552C5" w:rsidRPr="00BE4CE6" w:rsidRDefault="004320CD" w:rsidP="00BE4CE6">
      <w:pPr>
        <w:spacing w:line="360" w:lineRule="auto"/>
        <w:ind w:firstLine="709"/>
        <w:jc w:val="center"/>
        <w:rPr>
          <w:b/>
          <w:sz w:val="28"/>
          <w:szCs w:val="28"/>
        </w:rPr>
      </w:pPr>
      <w:r w:rsidRPr="00BE4CE6">
        <w:rPr>
          <w:b/>
          <w:sz w:val="28"/>
          <w:szCs w:val="28"/>
        </w:rPr>
        <w:t>Курсов</w:t>
      </w:r>
      <w:r w:rsidR="00846D69" w:rsidRPr="00BE4CE6">
        <w:rPr>
          <w:b/>
          <w:sz w:val="28"/>
          <w:szCs w:val="28"/>
        </w:rPr>
        <w:t>ой проект</w:t>
      </w:r>
    </w:p>
    <w:p w:rsidR="00F552C5" w:rsidRPr="00BE4CE6" w:rsidRDefault="00F552C5" w:rsidP="00BE4CE6">
      <w:pPr>
        <w:spacing w:line="360" w:lineRule="auto"/>
        <w:ind w:firstLine="709"/>
        <w:jc w:val="center"/>
        <w:rPr>
          <w:sz w:val="28"/>
          <w:szCs w:val="28"/>
        </w:rPr>
      </w:pPr>
      <w:r w:rsidRPr="00BE4CE6">
        <w:rPr>
          <w:sz w:val="28"/>
          <w:szCs w:val="28"/>
        </w:rPr>
        <w:t xml:space="preserve"> по дисциплине:</w:t>
      </w:r>
    </w:p>
    <w:p w:rsidR="00F552C5" w:rsidRPr="00BE4CE6" w:rsidRDefault="00F552C5" w:rsidP="00BE4CE6">
      <w:pPr>
        <w:spacing w:line="360" w:lineRule="auto"/>
        <w:ind w:firstLine="709"/>
        <w:jc w:val="center"/>
        <w:rPr>
          <w:b/>
          <w:bCs/>
          <w:sz w:val="28"/>
          <w:szCs w:val="28"/>
        </w:rPr>
      </w:pPr>
      <w:r w:rsidRPr="00BE4CE6">
        <w:rPr>
          <w:b/>
          <w:bCs/>
          <w:sz w:val="28"/>
          <w:szCs w:val="28"/>
        </w:rPr>
        <w:t>«</w:t>
      </w:r>
      <w:r w:rsidR="00846D69" w:rsidRPr="00BE4CE6">
        <w:rPr>
          <w:b/>
          <w:bCs/>
          <w:sz w:val="28"/>
          <w:szCs w:val="28"/>
        </w:rPr>
        <w:t>Пути сообщений, технологические сооружения</w:t>
      </w:r>
      <w:r w:rsidRPr="00BE4CE6">
        <w:rPr>
          <w:b/>
          <w:bCs/>
          <w:sz w:val="28"/>
          <w:szCs w:val="28"/>
        </w:rPr>
        <w:t>»</w:t>
      </w:r>
    </w:p>
    <w:p w:rsidR="00F552C5" w:rsidRPr="00BE4CE6" w:rsidRDefault="00F552C5" w:rsidP="00BE4CE6">
      <w:pPr>
        <w:spacing w:line="360" w:lineRule="auto"/>
        <w:ind w:firstLine="709"/>
        <w:jc w:val="center"/>
        <w:rPr>
          <w:sz w:val="28"/>
          <w:szCs w:val="28"/>
        </w:rPr>
      </w:pPr>
      <w:r w:rsidRPr="00BE4CE6">
        <w:rPr>
          <w:sz w:val="28"/>
          <w:szCs w:val="28"/>
        </w:rPr>
        <w:t>на тему:</w:t>
      </w:r>
    </w:p>
    <w:p w:rsidR="00F552C5" w:rsidRPr="00BE4CE6" w:rsidRDefault="00F552C5" w:rsidP="00BE4CE6">
      <w:pPr>
        <w:spacing w:line="360" w:lineRule="auto"/>
        <w:ind w:firstLine="709"/>
        <w:jc w:val="center"/>
        <w:rPr>
          <w:b/>
          <w:sz w:val="28"/>
          <w:szCs w:val="28"/>
        </w:rPr>
      </w:pPr>
      <w:r w:rsidRPr="00BE4CE6">
        <w:rPr>
          <w:b/>
          <w:sz w:val="28"/>
          <w:szCs w:val="28"/>
        </w:rPr>
        <w:t>«</w:t>
      </w:r>
      <w:r w:rsidR="004320CD" w:rsidRPr="00BE4CE6">
        <w:rPr>
          <w:b/>
          <w:sz w:val="28"/>
          <w:szCs w:val="28"/>
        </w:rPr>
        <w:t>М</w:t>
      </w:r>
      <w:r w:rsidR="00846D69" w:rsidRPr="00BE4CE6">
        <w:rPr>
          <w:b/>
          <w:sz w:val="28"/>
          <w:szCs w:val="28"/>
        </w:rPr>
        <w:t>етоды оценки эксплуатационного состояния автомобильных дорог</w:t>
      </w:r>
      <w:r w:rsidRPr="00BE4CE6">
        <w:rPr>
          <w:b/>
          <w:sz w:val="28"/>
          <w:szCs w:val="28"/>
        </w:rPr>
        <w:t>»</w:t>
      </w:r>
    </w:p>
    <w:p w:rsidR="00F552C5" w:rsidRDefault="00F552C5" w:rsidP="00BE4CE6">
      <w:pPr>
        <w:spacing w:line="360" w:lineRule="auto"/>
        <w:ind w:firstLine="709"/>
        <w:jc w:val="center"/>
        <w:rPr>
          <w:b/>
          <w:bCs/>
          <w:sz w:val="28"/>
          <w:szCs w:val="28"/>
        </w:rPr>
      </w:pPr>
    </w:p>
    <w:p w:rsidR="00BE4CE6" w:rsidRPr="00BE4CE6" w:rsidRDefault="00BE4CE6" w:rsidP="00BE4CE6">
      <w:pPr>
        <w:spacing w:line="360" w:lineRule="auto"/>
        <w:ind w:firstLine="709"/>
        <w:jc w:val="center"/>
        <w:rPr>
          <w:b/>
          <w:bCs/>
          <w:sz w:val="28"/>
          <w:szCs w:val="28"/>
        </w:rPr>
      </w:pPr>
    </w:p>
    <w:p w:rsidR="00F552C5" w:rsidRPr="00BE4CE6" w:rsidRDefault="00F552C5" w:rsidP="00BE4CE6">
      <w:pPr>
        <w:spacing w:line="360" w:lineRule="auto"/>
        <w:ind w:firstLine="709"/>
        <w:jc w:val="center"/>
        <w:rPr>
          <w:sz w:val="28"/>
          <w:szCs w:val="28"/>
        </w:rPr>
      </w:pPr>
    </w:p>
    <w:p w:rsidR="00846D69" w:rsidRPr="00BE4CE6" w:rsidRDefault="00846D69" w:rsidP="00BE4CE6">
      <w:pPr>
        <w:spacing w:line="360" w:lineRule="auto"/>
        <w:ind w:firstLine="709"/>
        <w:rPr>
          <w:sz w:val="28"/>
          <w:szCs w:val="28"/>
          <w:u w:val="single"/>
        </w:rPr>
      </w:pPr>
      <w:r w:rsidRPr="00BE4CE6">
        <w:rPr>
          <w:sz w:val="28"/>
          <w:szCs w:val="28"/>
        </w:rPr>
        <w:t xml:space="preserve">Вариант    </w:t>
      </w:r>
      <w:r w:rsidR="000D3922" w:rsidRPr="00BE4CE6">
        <w:rPr>
          <w:sz w:val="28"/>
          <w:szCs w:val="28"/>
          <w:u w:val="single"/>
        </w:rPr>
        <w:t>6</w:t>
      </w:r>
    </w:p>
    <w:p w:rsidR="00F552C5" w:rsidRPr="00BE4CE6" w:rsidRDefault="001C1BD0" w:rsidP="00BE4CE6">
      <w:pPr>
        <w:spacing w:line="360" w:lineRule="auto"/>
        <w:ind w:firstLine="709"/>
        <w:rPr>
          <w:sz w:val="28"/>
          <w:szCs w:val="28"/>
          <w:u w:val="single"/>
        </w:rPr>
      </w:pPr>
      <w:r w:rsidRPr="00BE4CE6">
        <w:rPr>
          <w:sz w:val="28"/>
          <w:szCs w:val="28"/>
        </w:rPr>
        <w:t xml:space="preserve">Выполнил </w:t>
      </w:r>
      <w:r w:rsidR="0068557F" w:rsidRPr="00BE4CE6">
        <w:rPr>
          <w:sz w:val="28"/>
          <w:szCs w:val="28"/>
          <w:u w:val="single"/>
        </w:rPr>
        <w:t>Мусин Р.К.</w:t>
      </w:r>
      <w:r w:rsidR="00F552C5" w:rsidRPr="00BE4CE6">
        <w:rPr>
          <w:sz w:val="28"/>
          <w:szCs w:val="28"/>
          <w:u w:val="single"/>
        </w:rPr>
        <w:t xml:space="preserve"> </w:t>
      </w:r>
      <w:r w:rsidR="00F552C5" w:rsidRPr="00BE4CE6">
        <w:rPr>
          <w:sz w:val="28"/>
          <w:szCs w:val="28"/>
        </w:rPr>
        <w:t xml:space="preserve">    </w:t>
      </w:r>
      <w:r w:rsidR="0068557F" w:rsidRPr="00BE4CE6">
        <w:rPr>
          <w:sz w:val="28"/>
          <w:szCs w:val="28"/>
        </w:rPr>
        <w:t xml:space="preserve">      </w:t>
      </w:r>
      <w:r w:rsidR="00F552C5" w:rsidRPr="00BE4CE6">
        <w:rPr>
          <w:sz w:val="28"/>
          <w:szCs w:val="28"/>
        </w:rPr>
        <w:t xml:space="preserve"> студент </w:t>
      </w:r>
      <w:r w:rsidR="00F552C5" w:rsidRPr="00BE4CE6">
        <w:rPr>
          <w:sz w:val="28"/>
          <w:szCs w:val="28"/>
          <w:u w:val="single"/>
          <w:lang w:val="en-US"/>
        </w:rPr>
        <w:t>IV</w:t>
      </w:r>
      <w:r w:rsidR="002241A3" w:rsidRPr="00BE4CE6">
        <w:rPr>
          <w:sz w:val="28"/>
          <w:szCs w:val="28"/>
          <w:u w:val="single"/>
        </w:rPr>
        <w:t>–</w:t>
      </w:r>
      <w:r w:rsidR="00F552C5" w:rsidRPr="00BE4CE6">
        <w:rPr>
          <w:sz w:val="28"/>
          <w:szCs w:val="28"/>
          <w:u w:val="single"/>
        </w:rPr>
        <w:t>МиАТ</w:t>
      </w:r>
      <w:r w:rsidR="002241A3" w:rsidRPr="00BE4CE6">
        <w:rPr>
          <w:sz w:val="28"/>
          <w:szCs w:val="28"/>
          <w:u w:val="single"/>
        </w:rPr>
        <w:t>–</w:t>
      </w:r>
      <w:r w:rsidR="00F552C5" w:rsidRPr="00BE4CE6">
        <w:rPr>
          <w:sz w:val="28"/>
          <w:szCs w:val="28"/>
          <w:u w:val="single"/>
        </w:rPr>
        <w:t>16</w:t>
      </w:r>
    </w:p>
    <w:p w:rsidR="00F552C5" w:rsidRPr="00BE4CE6" w:rsidRDefault="00F552C5" w:rsidP="00BE4CE6">
      <w:pPr>
        <w:spacing w:line="360" w:lineRule="auto"/>
        <w:ind w:firstLine="709"/>
        <w:rPr>
          <w:sz w:val="28"/>
          <w:szCs w:val="28"/>
        </w:rPr>
      </w:pPr>
      <w:r w:rsidRPr="00BE4CE6">
        <w:rPr>
          <w:sz w:val="28"/>
          <w:szCs w:val="28"/>
        </w:rPr>
        <w:t xml:space="preserve"> (Ф.И.О.)                                                 </w:t>
      </w:r>
      <w:r w:rsidR="00B36E05" w:rsidRPr="00BE4CE6">
        <w:rPr>
          <w:sz w:val="28"/>
          <w:szCs w:val="28"/>
        </w:rPr>
        <w:t xml:space="preserve">                 </w:t>
      </w:r>
      <w:r w:rsidRPr="00BE4CE6">
        <w:rPr>
          <w:sz w:val="28"/>
          <w:szCs w:val="28"/>
        </w:rPr>
        <w:t>(группа)</w:t>
      </w:r>
    </w:p>
    <w:p w:rsidR="00F552C5" w:rsidRPr="00BE4CE6" w:rsidRDefault="00F552C5" w:rsidP="00BE4CE6">
      <w:pPr>
        <w:spacing w:line="360" w:lineRule="auto"/>
        <w:ind w:firstLine="709"/>
        <w:rPr>
          <w:sz w:val="28"/>
          <w:szCs w:val="28"/>
          <w:u w:val="single"/>
        </w:rPr>
      </w:pPr>
      <w:r w:rsidRPr="00BE4CE6">
        <w:rPr>
          <w:sz w:val="28"/>
          <w:szCs w:val="28"/>
        </w:rPr>
        <w:t xml:space="preserve">Проверил </w:t>
      </w:r>
      <w:r w:rsidR="00846D69" w:rsidRPr="00BE4CE6">
        <w:rPr>
          <w:sz w:val="28"/>
          <w:szCs w:val="28"/>
          <w:u w:val="single"/>
        </w:rPr>
        <w:t>старший преподаватель Зимина Л.Н.</w:t>
      </w:r>
    </w:p>
    <w:p w:rsidR="00F552C5" w:rsidRPr="00BE4CE6" w:rsidRDefault="00F552C5" w:rsidP="00BE4CE6">
      <w:pPr>
        <w:spacing w:line="360" w:lineRule="auto"/>
        <w:ind w:firstLine="709"/>
        <w:rPr>
          <w:sz w:val="28"/>
          <w:szCs w:val="28"/>
        </w:rPr>
      </w:pPr>
      <w:r w:rsidRPr="00BE4CE6">
        <w:rPr>
          <w:sz w:val="28"/>
          <w:szCs w:val="28"/>
        </w:rPr>
        <w:t xml:space="preserve"> (Ф.И.О.)</w:t>
      </w:r>
    </w:p>
    <w:p w:rsidR="00F552C5" w:rsidRPr="00BE4CE6" w:rsidRDefault="00F552C5" w:rsidP="00BE4CE6">
      <w:pPr>
        <w:spacing w:line="360" w:lineRule="auto"/>
        <w:ind w:firstLine="709"/>
        <w:rPr>
          <w:sz w:val="28"/>
          <w:szCs w:val="28"/>
        </w:rPr>
      </w:pPr>
      <w:r w:rsidRPr="00BE4CE6">
        <w:rPr>
          <w:sz w:val="28"/>
          <w:szCs w:val="28"/>
        </w:rPr>
        <w:t xml:space="preserve">_________________ </w:t>
      </w:r>
    </w:p>
    <w:p w:rsidR="00F552C5" w:rsidRPr="00BE4CE6" w:rsidRDefault="00F552C5" w:rsidP="00BE4CE6">
      <w:pPr>
        <w:spacing w:line="360" w:lineRule="auto"/>
        <w:ind w:firstLine="709"/>
        <w:jc w:val="center"/>
        <w:rPr>
          <w:sz w:val="28"/>
          <w:szCs w:val="28"/>
        </w:rPr>
      </w:pPr>
      <w:r w:rsidRPr="00BE4CE6">
        <w:rPr>
          <w:sz w:val="28"/>
          <w:szCs w:val="28"/>
        </w:rPr>
        <w:t xml:space="preserve">(Оценка защиты)                           (Подпись преподавателя) </w:t>
      </w:r>
    </w:p>
    <w:p w:rsidR="00846D69" w:rsidRPr="00BE4CE6" w:rsidRDefault="00846D69" w:rsidP="00BE4CE6">
      <w:pPr>
        <w:spacing w:line="360" w:lineRule="auto"/>
        <w:ind w:firstLine="709"/>
        <w:jc w:val="center"/>
        <w:rPr>
          <w:sz w:val="28"/>
          <w:szCs w:val="28"/>
        </w:rPr>
      </w:pPr>
    </w:p>
    <w:p w:rsidR="00846D69" w:rsidRPr="00BE4CE6" w:rsidRDefault="00846D69" w:rsidP="00BE4CE6">
      <w:pPr>
        <w:spacing w:line="360" w:lineRule="auto"/>
        <w:ind w:firstLine="709"/>
        <w:jc w:val="center"/>
        <w:rPr>
          <w:sz w:val="28"/>
          <w:szCs w:val="28"/>
        </w:rPr>
      </w:pPr>
    </w:p>
    <w:p w:rsidR="00BE4CE6" w:rsidRDefault="00B36E05" w:rsidP="00BE4CE6">
      <w:pPr>
        <w:spacing w:line="360" w:lineRule="auto"/>
        <w:ind w:firstLine="709"/>
        <w:jc w:val="center"/>
        <w:rPr>
          <w:sz w:val="28"/>
          <w:szCs w:val="28"/>
        </w:rPr>
      </w:pPr>
      <w:r w:rsidRPr="00BE4CE6">
        <w:rPr>
          <w:sz w:val="28"/>
          <w:szCs w:val="28"/>
        </w:rPr>
        <w:t xml:space="preserve">Самара </w:t>
      </w:r>
      <w:r w:rsidR="00F552C5" w:rsidRPr="00BE4CE6">
        <w:rPr>
          <w:sz w:val="28"/>
          <w:szCs w:val="28"/>
        </w:rPr>
        <w:t>2008</w:t>
      </w:r>
    </w:p>
    <w:p w:rsidR="00DC04B1" w:rsidRDefault="00BE4CE6" w:rsidP="00BE4CE6">
      <w:pPr>
        <w:pStyle w:val="16"/>
        <w:ind w:firstLine="709"/>
        <w:jc w:val="both"/>
        <w:rPr>
          <w:rStyle w:val="11"/>
          <w:caps/>
          <w:szCs w:val="28"/>
        </w:rPr>
      </w:pPr>
      <w:r>
        <w:rPr>
          <w:szCs w:val="28"/>
        </w:rPr>
        <w:br w:type="page"/>
      </w:r>
      <w:bookmarkStart w:id="0" w:name="_Toc198951841"/>
      <w:r w:rsidR="00DC04B1" w:rsidRPr="00BE4CE6">
        <w:rPr>
          <w:rStyle w:val="11"/>
          <w:caps/>
          <w:szCs w:val="28"/>
        </w:rPr>
        <w:t>техническое задан</w:t>
      </w:r>
      <w:r w:rsidR="002404EF" w:rsidRPr="00BE4CE6">
        <w:rPr>
          <w:rStyle w:val="11"/>
          <w:caps/>
          <w:szCs w:val="28"/>
        </w:rPr>
        <w:t>и</w:t>
      </w:r>
      <w:r w:rsidR="00DC04B1" w:rsidRPr="00BE4CE6">
        <w:rPr>
          <w:rStyle w:val="11"/>
          <w:caps/>
          <w:szCs w:val="28"/>
        </w:rPr>
        <w:t>е</w:t>
      </w:r>
      <w:bookmarkEnd w:id="0"/>
    </w:p>
    <w:p w:rsidR="00BE4CE6" w:rsidRPr="00BE4CE6" w:rsidRDefault="00BE4CE6" w:rsidP="00BE4CE6">
      <w:pPr>
        <w:pStyle w:val="16"/>
        <w:ind w:firstLine="709"/>
        <w:jc w:val="both"/>
        <w:rPr>
          <w:rStyle w:val="11"/>
          <w:caps/>
          <w:szCs w:val="28"/>
        </w:rPr>
      </w:pPr>
    </w:p>
    <w:p w:rsidR="00CA1761" w:rsidRPr="00BE4CE6" w:rsidRDefault="00A92C20" w:rsidP="00BE4CE6">
      <w:pPr>
        <w:pStyle w:val="a1"/>
        <w:spacing w:after="0" w:line="360" w:lineRule="auto"/>
        <w:ind w:firstLine="709"/>
        <w:jc w:val="both"/>
        <w:rPr>
          <w:sz w:val="28"/>
          <w:szCs w:val="28"/>
        </w:rPr>
      </w:pPr>
      <w:r w:rsidRPr="00BE4CE6">
        <w:rPr>
          <w:sz w:val="28"/>
          <w:szCs w:val="28"/>
        </w:rPr>
        <w:t>Определить следующие эксплуатационные характеристики дороги: показатель обеспеченности расчетной скорости, уровень загрузки дороги движением, показатели аварийности, ровности, сцепных качеств покрытия, а также показатели прочности нежестких дорожных одежд на основе данных испытаний характеристики состояния покрытия в зависимости от вида и количества дефектов по данным визуального обследования. По результатам расчёта необходимо назначить состав работ по содержанию и ремонту асфальтобетонного покрытия дорожной одежды.</w:t>
      </w:r>
    </w:p>
    <w:p w:rsidR="00CA1761" w:rsidRPr="00BE4CE6" w:rsidRDefault="00CA1761" w:rsidP="00BE4CE6">
      <w:pPr>
        <w:pStyle w:val="a1"/>
        <w:spacing w:after="0" w:line="360" w:lineRule="auto"/>
        <w:ind w:firstLine="709"/>
        <w:jc w:val="center"/>
        <w:rPr>
          <w:sz w:val="28"/>
          <w:szCs w:val="28"/>
        </w:rPr>
      </w:pPr>
      <w:r w:rsidRPr="00BE4CE6">
        <w:rPr>
          <w:sz w:val="28"/>
          <w:szCs w:val="28"/>
        </w:rPr>
        <w:t>Таблица 1. Исходные данные для оценки показателей технико</w:t>
      </w:r>
      <w:r w:rsidR="002241A3" w:rsidRPr="00BE4CE6">
        <w:rPr>
          <w:sz w:val="28"/>
          <w:szCs w:val="28"/>
        </w:rPr>
        <w:t>–</w:t>
      </w:r>
      <w:r w:rsidRPr="00BE4CE6">
        <w:rPr>
          <w:sz w:val="28"/>
          <w:szCs w:val="28"/>
        </w:rPr>
        <w:t>эксплуатационного состояния дороги.</w:t>
      </w:r>
    </w:p>
    <w:tbl>
      <w:tblPr>
        <w:tblW w:w="8300" w:type="dxa"/>
        <w:jc w:val="center"/>
        <w:tblLook w:val="0000" w:firstRow="0" w:lastRow="0" w:firstColumn="0" w:lastColumn="0" w:noHBand="0" w:noVBand="0"/>
      </w:tblPr>
      <w:tblGrid>
        <w:gridCol w:w="1317"/>
        <w:gridCol w:w="1701"/>
        <w:gridCol w:w="1559"/>
        <w:gridCol w:w="1827"/>
        <w:gridCol w:w="947"/>
        <w:gridCol w:w="949"/>
      </w:tblGrid>
      <w:tr w:rsidR="00CA1761" w:rsidRPr="00BE4CE6">
        <w:trPr>
          <w:trHeight w:val="375"/>
          <w:jc w:val="center"/>
        </w:trPr>
        <w:tc>
          <w:tcPr>
            <w:tcW w:w="1317"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lang w:eastAsia="zh-CN"/>
              </w:rPr>
            </w:pPr>
            <w:r w:rsidRPr="00BE4CE6">
              <w:rPr>
                <w:sz w:val="20"/>
                <w:szCs w:val="20"/>
                <w:lang w:eastAsia="zh-CN"/>
              </w:rPr>
              <w:t>Вариант задания</w:t>
            </w:r>
          </w:p>
        </w:tc>
        <w:tc>
          <w:tcPr>
            <w:tcW w:w="6983" w:type="dxa"/>
            <w:gridSpan w:val="5"/>
            <w:tcBorders>
              <w:top w:val="single" w:sz="4" w:space="0" w:color="auto"/>
              <w:left w:val="nil"/>
              <w:bottom w:val="single" w:sz="4" w:space="0" w:color="auto"/>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lang w:eastAsia="zh-CN"/>
              </w:rPr>
            </w:pPr>
            <w:r w:rsidRPr="00BE4CE6">
              <w:rPr>
                <w:sz w:val="20"/>
                <w:szCs w:val="20"/>
                <w:lang w:eastAsia="zh-CN"/>
              </w:rPr>
              <w:t>Фактические показатели ТЭС дороги</w:t>
            </w:r>
          </w:p>
        </w:tc>
      </w:tr>
      <w:tr w:rsidR="00CA1761" w:rsidRPr="00BE4CE6">
        <w:trPr>
          <w:trHeight w:val="375"/>
          <w:jc w:val="center"/>
        </w:trPr>
        <w:tc>
          <w:tcPr>
            <w:tcW w:w="1317" w:type="dxa"/>
            <w:vMerge/>
            <w:tcBorders>
              <w:top w:val="single" w:sz="4" w:space="0" w:color="auto"/>
              <w:left w:val="single" w:sz="4" w:space="0" w:color="auto"/>
              <w:bottom w:val="single" w:sz="4" w:space="0" w:color="000000"/>
              <w:right w:val="single" w:sz="4" w:space="0" w:color="auto"/>
            </w:tcBorders>
            <w:vAlign w:val="center"/>
          </w:tcPr>
          <w:p w:rsidR="00CA1761" w:rsidRPr="00BE4CE6" w:rsidRDefault="00CA1761" w:rsidP="00BE4CE6">
            <w:pPr>
              <w:suppressAutoHyphens w:val="0"/>
              <w:spacing w:line="360" w:lineRule="auto"/>
              <w:ind w:firstLine="709"/>
              <w:rPr>
                <w:sz w:val="20"/>
                <w:szCs w:val="20"/>
                <w:lang w:eastAsia="zh-CN"/>
              </w:rPr>
            </w:pPr>
          </w:p>
        </w:tc>
        <w:tc>
          <w:tcPr>
            <w:tcW w:w="1701" w:type="dxa"/>
            <w:tcBorders>
              <w:top w:val="nil"/>
              <w:left w:val="nil"/>
              <w:bottom w:val="single" w:sz="4" w:space="0" w:color="auto"/>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lang w:eastAsia="zh-CN"/>
              </w:rPr>
            </w:pPr>
            <w:r w:rsidRPr="00BE4CE6">
              <w:rPr>
                <w:sz w:val="20"/>
                <w:szCs w:val="20"/>
                <w:lang w:val="en-US" w:eastAsia="zh-CN"/>
              </w:rPr>
              <w:t xml:space="preserve">V </w:t>
            </w:r>
            <w:r w:rsidRPr="00BE4CE6">
              <w:rPr>
                <w:sz w:val="20"/>
                <w:szCs w:val="20"/>
                <w:vertAlign w:val="subscript"/>
                <w:lang w:val="en-US" w:eastAsia="zh-CN"/>
              </w:rPr>
              <w:t>ф max</w:t>
            </w:r>
            <w:r w:rsidRPr="00BE4CE6">
              <w:rPr>
                <w:sz w:val="20"/>
                <w:szCs w:val="20"/>
                <w:lang w:val="en-US" w:eastAsia="zh-CN"/>
              </w:rPr>
              <w:t>, км/ч</w:t>
            </w:r>
          </w:p>
        </w:tc>
        <w:tc>
          <w:tcPr>
            <w:tcW w:w="1559" w:type="dxa"/>
            <w:tcBorders>
              <w:top w:val="nil"/>
              <w:left w:val="nil"/>
              <w:bottom w:val="single" w:sz="4" w:space="0" w:color="auto"/>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lang w:eastAsia="zh-CN"/>
              </w:rPr>
            </w:pPr>
            <w:r w:rsidRPr="00BE4CE6">
              <w:rPr>
                <w:sz w:val="20"/>
                <w:szCs w:val="20"/>
                <w:lang w:val="en-US" w:eastAsia="zh-CN"/>
              </w:rPr>
              <w:t>N</w:t>
            </w:r>
            <w:r w:rsidRPr="00BE4CE6">
              <w:rPr>
                <w:sz w:val="20"/>
                <w:szCs w:val="20"/>
                <w:vertAlign w:val="subscript"/>
                <w:lang w:val="en-US" w:eastAsia="zh-CN"/>
              </w:rPr>
              <w:t>ф</w:t>
            </w:r>
            <w:r w:rsidRPr="00BE4CE6">
              <w:rPr>
                <w:sz w:val="20"/>
                <w:szCs w:val="20"/>
                <w:lang w:val="en-US" w:eastAsia="zh-CN"/>
              </w:rPr>
              <w:t>, авт/сут</w:t>
            </w:r>
          </w:p>
        </w:tc>
        <w:tc>
          <w:tcPr>
            <w:tcW w:w="1827" w:type="dxa"/>
            <w:tcBorders>
              <w:top w:val="nil"/>
              <w:left w:val="nil"/>
              <w:bottom w:val="single" w:sz="4" w:space="0" w:color="auto"/>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lang w:eastAsia="zh-CN"/>
              </w:rPr>
            </w:pPr>
            <w:r w:rsidRPr="00BE4CE6">
              <w:rPr>
                <w:sz w:val="20"/>
                <w:szCs w:val="20"/>
                <w:lang w:eastAsia="zh-CN"/>
              </w:rPr>
              <w:t>Пропускная способность, авт/сут</w:t>
            </w:r>
          </w:p>
        </w:tc>
        <w:tc>
          <w:tcPr>
            <w:tcW w:w="947" w:type="dxa"/>
            <w:tcBorders>
              <w:top w:val="nil"/>
              <w:left w:val="nil"/>
              <w:bottom w:val="single" w:sz="4" w:space="0" w:color="auto"/>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lang w:eastAsia="zh-CN"/>
              </w:rPr>
            </w:pPr>
            <w:r w:rsidRPr="00BE4CE6">
              <w:rPr>
                <w:sz w:val="20"/>
                <w:szCs w:val="20"/>
                <w:lang w:eastAsia="zh-CN"/>
              </w:rPr>
              <w:t>К</w:t>
            </w:r>
            <w:r w:rsidRPr="00BE4CE6">
              <w:rPr>
                <w:sz w:val="20"/>
                <w:szCs w:val="20"/>
                <w:vertAlign w:val="subscript"/>
                <w:lang w:eastAsia="zh-CN"/>
              </w:rPr>
              <w:t>аф</w:t>
            </w:r>
          </w:p>
        </w:tc>
        <w:tc>
          <w:tcPr>
            <w:tcW w:w="949" w:type="dxa"/>
            <w:tcBorders>
              <w:top w:val="nil"/>
              <w:left w:val="nil"/>
              <w:bottom w:val="single" w:sz="4" w:space="0" w:color="auto"/>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vertAlign w:val="subscript"/>
                <w:lang w:eastAsia="zh-CN"/>
              </w:rPr>
            </w:pPr>
            <w:r w:rsidRPr="00BE4CE6">
              <w:rPr>
                <w:sz w:val="20"/>
                <w:szCs w:val="20"/>
                <w:lang w:eastAsia="zh-CN"/>
              </w:rPr>
              <w:t>φ</w:t>
            </w:r>
            <w:r w:rsidRPr="00BE4CE6">
              <w:rPr>
                <w:sz w:val="20"/>
                <w:szCs w:val="20"/>
                <w:vertAlign w:val="subscript"/>
                <w:lang w:eastAsia="zh-CN"/>
              </w:rPr>
              <w:t>ф</w:t>
            </w:r>
          </w:p>
        </w:tc>
      </w:tr>
      <w:tr w:rsidR="00CA1761" w:rsidRPr="00BE4CE6">
        <w:trPr>
          <w:trHeight w:val="375"/>
          <w:jc w:val="center"/>
        </w:trPr>
        <w:tc>
          <w:tcPr>
            <w:tcW w:w="1317" w:type="dxa"/>
            <w:tcBorders>
              <w:top w:val="nil"/>
              <w:left w:val="single" w:sz="4" w:space="0" w:color="auto"/>
              <w:bottom w:val="single" w:sz="4" w:space="0" w:color="auto"/>
              <w:right w:val="single" w:sz="4" w:space="0" w:color="auto"/>
            </w:tcBorders>
            <w:shd w:val="clear" w:color="auto" w:fill="FFFFFF"/>
            <w:vAlign w:val="center"/>
          </w:tcPr>
          <w:p w:rsidR="00CA1761"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6</w:t>
            </w:r>
          </w:p>
        </w:tc>
        <w:tc>
          <w:tcPr>
            <w:tcW w:w="1701" w:type="dxa"/>
            <w:tcBorders>
              <w:top w:val="nil"/>
              <w:left w:val="nil"/>
              <w:bottom w:val="single" w:sz="4" w:space="0" w:color="auto"/>
              <w:right w:val="single" w:sz="4" w:space="0" w:color="auto"/>
            </w:tcBorders>
            <w:shd w:val="clear" w:color="auto" w:fill="FFFFFF"/>
            <w:vAlign w:val="center"/>
          </w:tcPr>
          <w:p w:rsidR="00CA1761"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100</w:t>
            </w:r>
          </w:p>
        </w:tc>
        <w:tc>
          <w:tcPr>
            <w:tcW w:w="1559" w:type="dxa"/>
            <w:tcBorders>
              <w:top w:val="nil"/>
              <w:left w:val="nil"/>
              <w:bottom w:val="single" w:sz="4" w:space="0" w:color="auto"/>
              <w:right w:val="single" w:sz="4" w:space="0" w:color="auto"/>
            </w:tcBorders>
            <w:shd w:val="clear" w:color="auto" w:fill="FFFFFF"/>
            <w:vAlign w:val="center"/>
          </w:tcPr>
          <w:p w:rsidR="00CA1761"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6700</w:t>
            </w:r>
          </w:p>
        </w:tc>
        <w:tc>
          <w:tcPr>
            <w:tcW w:w="1827" w:type="dxa"/>
            <w:tcBorders>
              <w:top w:val="nil"/>
              <w:left w:val="nil"/>
              <w:bottom w:val="single" w:sz="4" w:space="0" w:color="auto"/>
              <w:right w:val="single" w:sz="4" w:space="0" w:color="auto"/>
            </w:tcBorders>
            <w:shd w:val="clear" w:color="auto" w:fill="FFFFFF"/>
            <w:vAlign w:val="center"/>
          </w:tcPr>
          <w:p w:rsidR="00CA1761"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10000</w:t>
            </w:r>
          </w:p>
        </w:tc>
        <w:tc>
          <w:tcPr>
            <w:tcW w:w="947" w:type="dxa"/>
            <w:tcBorders>
              <w:top w:val="nil"/>
              <w:left w:val="nil"/>
              <w:bottom w:val="single" w:sz="4" w:space="0" w:color="auto"/>
              <w:right w:val="single" w:sz="4" w:space="0" w:color="auto"/>
            </w:tcBorders>
            <w:shd w:val="clear" w:color="auto" w:fill="FFFFFF"/>
            <w:vAlign w:val="center"/>
          </w:tcPr>
          <w:p w:rsidR="00CA1761"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25</w:t>
            </w:r>
          </w:p>
        </w:tc>
        <w:tc>
          <w:tcPr>
            <w:tcW w:w="949" w:type="dxa"/>
            <w:tcBorders>
              <w:top w:val="nil"/>
              <w:left w:val="nil"/>
              <w:bottom w:val="single" w:sz="4" w:space="0" w:color="auto"/>
              <w:right w:val="single" w:sz="4" w:space="0" w:color="auto"/>
            </w:tcBorders>
            <w:shd w:val="clear" w:color="auto" w:fill="FFFFFF"/>
            <w:vAlign w:val="center"/>
          </w:tcPr>
          <w:p w:rsidR="00CA1761" w:rsidRPr="00BE4CE6" w:rsidRDefault="00CA1761" w:rsidP="00BE4CE6">
            <w:pPr>
              <w:suppressAutoHyphens w:val="0"/>
              <w:spacing w:line="360" w:lineRule="auto"/>
              <w:ind w:firstLine="709"/>
              <w:jc w:val="center"/>
              <w:rPr>
                <w:sz w:val="20"/>
                <w:szCs w:val="20"/>
                <w:lang w:eastAsia="zh-CN"/>
              </w:rPr>
            </w:pPr>
            <w:r w:rsidRPr="00BE4CE6">
              <w:rPr>
                <w:sz w:val="20"/>
                <w:szCs w:val="20"/>
                <w:lang w:eastAsia="zh-CN"/>
              </w:rPr>
              <w:t>0,2</w:t>
            </w:r>
            <w:r w:rsidR="0068557F" w:rsidRPr="00BE4CE6">
              <w:rPr>
                <w:sz w:val="20"/>
                <w:szCs w:val="20"/>
                <w:lang w:eastAsia="zh-CN"/>
              </w:rPr>
              <w:t>6</w:t>
            </w:r>
          </w:p>
        </w:tc>
      </w:tr>
    </w:tbl>
    <w:p w:rsidR="00CA1761" w:rsidRPr="00BE4CE6" w:rsidRDefault="00A92C20" w:rsidP="00BE4CE6">
      <w:pPr>
        <w:pStyle w:val="a1"/>
        <w:spacing w:after="0" w:line="360" w:lineRule="auto"/>
        <w:ind w:firstLine="709"/>
        <w:jc w:val="both"/>
        <w:rPr>
          <w:sz w:val="28"/>
          <w:szCs w:val="28"/>
        </w:rPr>
      </w:pPr>
      <w:r w:rsidRPr="00BE4CE6">
        <w:rPr>
          <w:sz w:val="28"/>
          <w:szCs w:val="28"/>
        </w:rPr>
        <w:t>Примечания:</w:t>
      </w:r>
    </w:p>
    <w:p w:rsidR="00CA1761" w:rsidRPr="00BE4CE6" w:rsidRDefault="00A92C20" w:rsidP="00BE4CE6">
      <w:pPr>
        <w:pStyle w:val="a1"/>
        <w:spacing w:after="0" w:line="360" w:lineRule="auto"/>
        <w:ind w:firstLine="709"/>
        <w:jc w:val="both"/>
        <w:rPr>
          <w:sz w:val="28"/>
          <w:szCs w:val="28"/>
        </w:rPr>
      </w:pPr>
      <w:r w:rsidRPr="00BE4CE6">
        <w:rPr>
          <w:sz w:val="28"/>
          <w:szCs w:val="28"/>
        </w:rPr>
        <w:t>1</w:t>
      </w:r>
      <w:r w:rsidR="00CA1761" w:rsidRPr="00BE4CE6">
        <w:rPr>
          <w:sz w:val="28"/>
          <w:szCs w:val="28"/>
        </w:rPr>
        <w:t xml:space="preserve">. </w:t>
      </w:r>
      <w:r w:rsidRPr="00BE4CE6">
        <w:rPr>
          <w:sz w:val="28"/>
          <w:szCs w:val="28"/>
        </w:rPr>
        <w:t>Значения коэффициента сцепления определялись ПКРС 2 с протектором без рисунка.</w:t>
      </w:r>
    </w:p>
    <w:p w:rsidR="00A92C20" w:rsidRPr="00BE4CE6" w:rsidRDefault="00A92C20" w:rsidP="00BE4CE6">
      <w:pPr>
        <w:pStyle w:val="a1"/>
        <w:spacing w:after="0" w:line="360" w:lineRule="auto"/>
        <w:ind w:firstLine="709"/>
        <w:jc w:val="both"/>
        <w:rPr>
          <w:sz w:val="28"/>
          <w:szCs w:val="28"/>
        </w:rPr>
      </w:pPr>
      <w:r w:rsidRPr="00BE4CE6">
        <w:rPr>
          <w:sz w:val="28"/>
          <w:szCs w:val="28"/>
        </w:rPr>
        <w:t>2. Для дорог с фактической интенсивностью движения менее 4000 авт/сут пропускную способность не проверяют</w:t>
      </w:r>
      <w:r w:rsidR="00CA1761" w:rsidRPr="00BE4CE6">
        <w:rPr>
          <w:sz w:val="28"/>
          <w:szCs w:val="28"/>
        </w:rPr>
        <w:t>.</w:t>
      </w:r>
    </w:p>
    <w:p w:rsidR="00CA1761" w:rsidRPr="00BE4CE6" w:rsidRDefault="00CA1761" w:rsidP="00BE4CE6">
      <w:pPr>
        <w:pStyle w:val="a1"/>
        <w:pageBreakBefore/>
        <w:spacing w:after="0" w:line="360" w:lineRule="auto"/>
        <w:ind w:firstLine="709"/>
        <w:jc w:val="center"/>
        <w:rPr>
          <w:sz w:val="28"/>
          <w:szCs w:val="28"/>
        </w:rPr>
      </w:pPr>
      <w:r w:rsidRPr="00BE4CE6">
        <w:rPr>
          <w:sz w:val="28"/>
          <w:szCs w:val="28"/>
        </w:rPr>
        <w:t>Таблица 2. Исходные данные для визуальной оценки состояния</w:t>
      </w:r>
      <w:r w:rsidR="004D442B" w:rsidRPr="00BE4CE6">
        <w:rPr>
          <w:sz w:val="28"/>
          <w:szCs w:val="28"/>
        </w:rPr>
        <w:t xml:space="preserve"> </w:t>
      </w:r>
      <w:r w:rsidRPr="00BE4CE6">
        <w:rPr>
          <w:sz w:val="28"/>
          <w:szCs w:val="28"/>
        </w:rPr>
        <w:t>дорожной одежды</w:t>
      </w:r>
      <w:r w:rsidR="001F372D" w:rsidRPr="00BE4CE6">
        <w:rPr>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10"/>
        <w:gridCol w:w="6976"/>
        <w:gridCol w:w="1684"/>
      </w:tblGrid>
      <w:tr w:rsidR="00E416E5"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 пп.</w:t>
            </w:r>
          </w:p>
        </w:tc>
        <w:tc>
          <w:tcPr>
            <w:tcW w:w="3722" w:type="pct"/>
            <w:shd w:val="clear" w:color="auto" w:fill="auto"/>
            <w:noWrap/>
          </w:tcPr>
          <w:p w:rsidR="00E416E5" w:rsidRPr="00A51DDA" w:rsidRDefault="00E416E5" w:rsidP="00A51DDA">
            <w:pPr>
              <w:suppressAutoHyphens w:val="0"/>
              <w:spacing w:line="360" w:lineRule="auto"/>
              <w:jc w:val="center"/>
              <w:rPr>
                <w:color w:val="000000"/>
                <w:sz w:val="20"/>
                <w:szCs w:val="20"/>
                <w:lang w:eastAsia="zh-CN"/>
              </w:rPr>
            </w:pPr>
            <w:r w:rsidRPr="00A51DDA">
              <w:rPr>
                <w:color w:val="000000"/>
                <w:sz w:val="20"/>
                <w:szCs w:val="20"/>
                <w:lang w:eastAsia="zh-CN"/>
              </w:rPr>
              <w:t>Состояние покрытия и характер повреждения</w:t>
            </w:r>
          </w:p>
        </w:tc>
        <w:tc>
          <w:tcPr>
            <w:tcW w:w="726" w:type="pct"/>
            <w:shd w:val="clear" w:color="auto" w:fill="auto"/>
            <w:noWrap/>
          </w:tcPr>
          <w:p w:rsidR="00E416E5" w:rsidRPr="00A51DDA" w:rsidRDefault="00E416E5" w:rsidP="00A51DDA">
            <w:pPr>
              <w:suppressAutoHyphens w:val="0"/>
              <w:spacing w:line="360" w:lineRule="auto"/>
              <w:jc w:val="center"/>
              <w:rPr>
                <w:color w:val="000000"/>
                <w:sz w:val="20"/>
                <w:szCs w:val="20"/>
                <w:lang w:eastAsia="zh-CN"/>
              </w:rPr>
            </w:pPr>
            <w:r w:rsidRPr="00A51DDA">
              <w:rPr>
                <w:color w:val="000000"/>
                <w:sz w:val="20"/>
                <w:szCs w:val="20"/>
                <w:lang w:eastAsia="zh-CN"/>
              </w:rPr>
              <w:t>Длина участка, м</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1.</w:t>
            </w: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Отдельные трещины на расстоянии 20</w:t>
            </w:r>
            <w:r w:rsidR="002241A3" w:rsidRPr="00A51DDA">
              <w:rPr>
                <w:color w:val="000000"/>
                <w:sz w:val="20"/>
                <w:szCs w:val="20"/>
                <w:lang w:eastAsia="zh-CN"/>
              </w:rPr>
              <w:t>–</w:t>
            </w:r>
            <w:r w:rsidRPr="00A51DDA">
              <w:rPr>
                <w:color w:val="000000"/>
                <w:sz w:val="20"/>
                <w:szCs w:val="20"/>
                <w:lang w:eastAsia="zh-CN"/>
              </w:rPr>
              <w:t>40 м между</w:t>
            </w:r>
            <w:r w:rsidR="001B5693" w:rsidRPr="00A51DDA">
              <w:rPr>
                <w:color w:val="000000"/>
                <w:sz w:val="20"/>
                <w:szCs w:val="20"/>
                <w:lang w:eastAsia="zh-CN"/>
              </w:rPr>
              <w:t xml:space="preserve"> трещинами</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Тоже на расстоянии 10</w:t>
            </w:r>
            <w:r w:rsidR="002241A3" w:rsidRPr="00A51DDA">
              <w:rPr>
                <w:color w:val="000000"/>
                <w:sz w:val="20"/>
                <w:szCs w:val="20"/>
                <w:lang w:eastAsia="zh-CN"/>
              </w:rPr>
              <w:t>–</w:t>
            </w:r>
            <w:r w:rsidRPr="00A51DDA">
              <w:rPr>
                <w:color w:val="000000"/>
                <w:sz w:val="20"/>
                <w:szCs w:val="20"/>
                <w:lang w:eastAsia="zh-CN"/>
              </w:rPr>
              <w:t>20м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2.</w:t>
            </w: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Редкие трещины на расстоянии между соседними</w:t>
            </w:r>
          </w:p>
        </w:tc>
        <w:tc>
          <w:tcPr>
            <w:tcW w:w="726" w:type="pct"/>
            <w:shd w:val="clear" w:color="auto" w:fill="auto"/>
            <w:noWrap/>
          </w:tcPr>
          <w:p w:rsidR="00E416E5" w:rsidRPr="00A51DDA" w:rsidRDefault="00E416E5" w:rsidP="00A51DDA">
            <w:pPr>
              <w:suppressAutoHyphens w:val="0"/>
              <w:spacing w:line="360" w:lineRule="auto"/>
              <w:jc w:val="center"/>
              <w:rPr>
                <w:color w:val="000000"/>
                <w:sz w:val="20"/>
                <w:szCs w:val="20"/>
                <w:lang w:eastAsia="zh-CN"/>
              </w:rPr>
            </w:pP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трещинами 8</w:t>
            </w:r>
            <w:r w:rsidR="002241A3" w:rsidRPr="00A51DDA">
              <w:rPr>
                <w:color w:val="000000"/>
                <w:sz w:val="20"/>
                <w:szCs w:val="20"/>
                <w:lang w:eastAsia="zh-CN"/>
              </w:rPr>
              <w:t>–</w:t>
            </w:r>
            <w:r w:rsidRPr="00A51DDA">
              <w:rPr>
                <w:color w:val="000000"/>
                <w:sz w:val="20"/>
                <w:szCs w:val="20"/>
                <w:lang w:eastAsia="zh-CN"/>
              </w:rPr>
              <w:t>10 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6</w:t>
            </w:r>
            <w:r w:rsidR="002241A3" w:rsidRPr="00A51DDA">
              <w:rPr>
                <w:color w:val="000000"/>
                <w:sz w:val="20"/>
                <w:szCs w:val="20"/>
                <w:lang w:eastAsia="zh-CN"/>
              </w:rPr>
              <w:t>–</w:t>
            </w:r>
            <w:r w:rsidRPr="00A51DDA">
              <w:rPr>
                <w:color w:val="000000"/>
                <w:sz w:val="20"/>
                <w:szCs w:val="20"/>
                <w:lang w:eastAsia="zh-CN"/>
              </w:rPr>
              <w:t>8 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4</w:t>
            </w:r>
            <w:r w:rsidR="002241A3" w:rsidRPr="00A51DDA">
              <w:rPr>
                <w:color w:val="000000"/>
                <w:sz w:val="20"/>
                <w:szCs w:val="20"/>
                <w:lang w:eastAsia="zh-CN"/>
              </w:rPr>
              <w:t>–</w:t>
            </w:r>
            <w:r w:rsidRPr="00A51DDA">
              <w:rPr>
                <w:color w:val="000000"/>
                <w:sz w:val="20"/>
                <w:szCs w:val="20"/>
                <w:lang w:eastAsia="zh-CN"/>
              </w:rPr>
              <w:t>6 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3.</w:t>
            </w: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Частые трещины на расстоянии между соседними</w:t>
            </w:r>
          </w:p>
        </w:tc>
        <w:tc>
          <w:tcPr>
            <w:tcW w:w="726" w:type="pct"/>
            <w:shd w:val="clear" w:color="auto" w:fill="auto"/>
            <w:noWrap/>
          </w:tcPr>
          <w:p w:rsidR="00E416E5" w:rsidRPr="00A51DDA" w:rsidRDefault="00E416E5" w:rsidP="00A51DDA">
            <w:pPr>
              <w:suppressAutoHyphens w:val="0"/>
              <w:spacing w:line="360" w:lineRule="auto"/>
              <w:jc w:val="center"/>
              <w:rPr>
                <w:color w:val="000000"/>
                <w:sz w:val="20"/>
                <w:szCs w:val="20"/>
                <w:lang w:eastAsia="zh-CN"/>
              </w:rPr>
            </w:pP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трещинами 3</w:t>
            </w:r>
            <w:r w:rsidR="002241A3" w:rsidRPr="00A51DDA">
              <w:rPr>
                <w:color w:val="000000"/>
                <w:sz w:val="20"/>
                <w:szCs w:val="20"/>
                <w:lang w:eastAsia="zh-CN"/>
              </w:rPr>
              <w:t>–</w:t>
            </w:r>
            <w:r w:rsidRPr="00A51DDA">
              <w:rPr>
                <w:color w:val="000000"/>
                <w:sz w:val="20"/>
                <w:szCs w:val="20"/>
                <w:lang w:eastAsia="zh-CN"/>
              </w:rPr>
              <w:t>4 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300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2</w:t>
            </w:r>
            <w:r w:rsidR="002241A3" w:rsidRPr="00A51DDA">
              <w:rPr>
                <w:color w:val="000000"/>
                <w:sz w:val="20"/>
                <w:szCs w:val="20"/>
                <w:lang w:eastAsia="zh-CN"/>
              </w:rPr>
              <w:t>–</w:t>
            </w:r>
            <w:r w:rsidRPr="00A51DDA">
              <w:rPr>
                <w:color w:val="000000"/>
                <w:sz w:val="20"/>
                <w:szCs w:val="20"/>
                <w:lang w:eastAsia="zh-CN"/>
              </w:rPr>
              <w:t>3 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200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1</w:t>
            </w:r>
            <w:r w:rsidR="002241A3" w:rsidRPr="00A51DDA">
              <w:rPr>
                <w:color w:val="000000"/>
                <w:sz w:val="20"/>
                <w:szCs w:val="20"/>
                <w:lang w:eastAsia="zh-CN"/>
              </w:rPr>
              <w:t>–</w:t>
            </w:r>
            <w:r w:rsidRPr="00A51DDA">
              <w:rPr>
                <w:color w:val="000000"/>
                <w:sz w:val="20"/>
                <w:szCs w:val="20"/>
                <w:lang w:eastAsia="zh-CN"/>
              </w:rPr>
              <w:t>2 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250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4.</w:t>
            </w: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Сетка трещин при относительной площади, занимаемой</w:t>
            </w:r>
          </w:p>
        </w:tc>
        <w:tc>
          <w:tcPr>
            <w:tcW w:w="726" w:type="pct"/>
            <w:shd w:val="clear" w:color="auto" w:fill="auto"/>
            <w:noWrap/>
          </w:tcPr>
          <w:p w:rsidR="00E416E5" w:rsidRPr="00A51DDA" w:rsidRDefault="00E416E5" w:rsidP="00A51DDA">
            <w:pPr>
              <w:suppressAutoHyphens w:val="0"/>
              <w:spacing w:line="360" w:lineRule="auto"/>
              <w:jc w:val="center"/>
              <w:rPr>
                <w:color w:val="000000"/>
                <w:sz w:val="20"/>
                <w:szCs w:val="20"/>
                <w:lang w:eastAsia="zh-CN"/>
              </w:rPr>
            </w:pP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сеткой, менее 30 %</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380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30</w:t>
            </w:r>
            <w:r w:rsidR="002241A3" w:rsidRPr="00A51DDA">
              <w:rPr>
                <w:color w:val="000000"/>
                <w:sz w:val="20"/>
                <w:szCs w:val="20"/>
                <w:lang w:eastAsia="zh-CN"/>
              </w:rPr>
              <w:t>–</w:t>
            </w:r>
            <w:r w:rsidRPr="00A51DDA">
              <w:rPr>
                <w:color w:val="000000"/>
                <w:sz w:val="20"/>
                <w:szCs w:val="20"/>
                <w:lang w:eastAsia="zh-CN"/>
              </w:rPr>
              <w:t>60%</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340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60</w:t>
            </w:r>
            <w:r w:rsidR="002241A3" w:rsidRPr="00A51DDA">
              <w:rPr>
                <w:color w:val="000000"/>
                <w:sz w:val="20"/>
                <w:szCs w:val="20"/>
                <w:lang w:eastAsia="zh-CN"/>
              </w:rPr>
              <w:t>–</w:t>
            </w:r>
            <w:r w:rsidRPr="00A51DDA">
              <w:rPr>
                <w:color w:val="000000"/>
                <w:sz w:val="20"/>
                <w:szCs w:val="20"/>
                <w:lang w:eastAsia="zh-CN"/>
              </w:rPr>
              <w:t>90%</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120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5.</w:t>
            </w: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Колейность при средней глубине колей 5 мм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300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5</w:t>
            </w:r>
            <w:r w:rsidR="002241A3" w:rsidRPr="00A51DDA">
              <w:rPr>
                <w:color w:val="000000"/>
                <w:sz w:val="20"/>
                <w:szCs w:val="20"/>
                <w:lang w:eastAsia="zh-CN"/>
              </w:rPr>
              <w:t>–</w:t>
            </w:r>
            <w:r w:rsidRPr="00A51DDA">
              <w:rPr>
                <w:color w:val="000000"/>
                <w:sz w:val="20"/>
                <w:szCs w:val="20"/>
                <w:lang w:eastAsia="zh-CN"/>
              </w:rPr>
              <w:t>10 мм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320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10 мм</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250</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6.</w:t>
            </w: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Просадки при относительной площади просадок 20%</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То же 20</w:t>
            </w:r>
            <w:r w:rsidR="002241A3" w:rsidRPr="00A51DDA">
              <w:rPr>
                <w:color w:val="000000"/>
                <w:sz w:val="20"/>
                <w:szCs w:val="20"/>
                <w:lang w:eastAsia="zh-CN"/>
              </w:rPr>
              <w:t>–</w:t>
            </w:r>
            <w:r w:rsidRPr="00A51DDA">
              <w:rPr>
                <w:color w:val="000000"/>
                <w:sz w:val="20"/>
                <w:szCs w:val="20"/>
                <w:lang w:eastAsia="zh-CN"/>
              </w:rPr>
              <w:t>50%</w:t>
            </w:r>
          </w:p>
        </w:tc>
        <w:tc>
          <w:tcPr>
            <w:tcW w:w="726" w:type="pct"/>
            <w:shd w:val="clear" w:color="auto" w:fill="auto"/>
            <w:noWrap/>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w:t>
            </w:r>
          </w:p>
        </w:tc>
      </w:tr>
      <w:tr w:rsidR="00E416E5"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7.</w:t>
            </w: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Проломы дорожной одежды при относительной площади,</w:t>
            </w:r>
          </w:p>
        </w:tc>
        <w:tc>
          <w:tcPr>
            <w:tcW w:w="726" w:type="pct"/>
            <w:shd w:val="clear" w:color="auto" w:fill="auto"/>
          </w:tcPr>
          <w:p w:rsidR="00E416E5" w:rsidRPr="00A51DDA" w:rsidRDefault="0068557F" w:rsidP="00A51DDA">
            <w:pPr>
              <w:suppressAutoHyphens w:val="0"/>
              <w:spacing w:line="360" w:lineRule="auto"/>
              <w:jc w:val="center"/>
              <w:rPr>
                <w:color w:val="000000"/>
                <w:sz w:val="20"/>
                <w:szCs w:val="20"/>
                <w:lang w:eastAsia="zh-CN"/>
              </w:rPr>
            </w:pPr>
            <w:r w:rsidRPr="00A51DDA">
              <w:rPr>
                <w:color w:val="000000"/>
                <w:sz w:val="20"/>
                <w:szCs w:val="20"/>
                <w:lang w:eastAsia="zh-CN"/>
              </w:rPr>
              <w:t>25</w:t>
            </w:r>
          </w:p>
        </w:tc>
      </w:tr>
      <w:tr w:rsidR="001B5693" w:rsidRPr="00A51DDA" w:rsidTr="00A51DDA">
        <w:trPr>
          <w:trHeight w:val="264"/>
        </w:trPr>
        <w:tc>
          <w:tcPr>
            <w:tcW w:w="553" w:type="pct"/>
            <w:shd w:val="clear" w:color="auto" w:fill="auto"/>
            <w:noWrap/>
          </w:tcPr>
          <w:p w:rsidR="00E416E5" w:rsidRPr="00A51DDA" w:rsidRDefault="00E416E5" w:rsidP="00A51DDA">
            <w:pPr>
              <w:suppressAutoHyphens w:val="0"/>
              <w:spacing w:line="360" w:lineRule="auto"/>
              <w:rPr>
                <w:color w:val="000000"/>
                <w:sz w:val="20"/>
                <w:szCs w:val="20"/>
                <w:lang w:eastAsia="zh-CN"/>
              </w:rPr>
            </w:pPr>
          </w:p>
        </w:tc>
        <w:tc>
          <w:tcPr>
            <w:tcW w:w="3722" w:type="pct"/>
            <w:shd w:val="clear" w:color="auto" w:fill="auto"/>
            <w:noWrap/>
          </w:tcPr>
          <w:p w:rsidR="00E416E5" w:rsidRPr="00A51DDA" w:rsidRDefault="00E416E5" w:rsidP="00A51DDA">
            <w:pPr>
              <w:suppressAutoHyphens w:val="0"/>
              <w:spacing w:line="360" w:lineRule="auto"/>
              <w:rPr>
                <w:color w:val="000000"/>
                <w:sz w:val="20"/>
                <w:szCs w:val="20"/>
                <w:lang w:eastAsia="zh-CN"/>
              </w:rPr>
            </w:pPr>
            <w:r w:rsidRPr="00A51DDA">
              <w:rPr>
                <w:color w:val="000000"/>
                <w:sz w:val="20"/>
                <w:szCs w:val="20"/>
                <w:lang w:eastAsia="zh-CN"/>
              </w:rPr>
              <w:t>занимаемой проломами, 10%</w:t>
            </w:r>
          </w:p>
        </w:tc>
        <w:tc>
          <w:tcPr>
            <w:tcW w:w="726" w:type="pct"/>
            <w:shd w:val="clear" w:color="auto" w:fill="auto"/>
            <w:noWrap/>
          </w:tcPr>
          <w:p w:rsidR="00E416E5" w:rsidRPr="00A51DDA" w:rsidRDefault="00E416E5" w:rsidP="00A51DDA">
            <w:pPr>
              <w:suppressAutoHyphens w:val="0"/>
              <w:spacing w:line="360" w:lineRule="auto"/>
              <w:jc w:val="center"/>
              <w:rPr>
                <w:color w:val="000000"/>
                <w:sz w:val="20"/>
                <w:szCs w:val="20"/>
                <w:lang w:eastAsia="zh-CN"/>
              </w:rPr>
            </w:pPr>
          </w:p>
        </w:tc>
      </w:tr>
    </w:tbl>
    <w:p w:rsidR="00BE4CE6" w:rsidRDefault="00BE4CE6" w:rsidP="00BE4CE6">
      <w:pPr>
        <w:widowControl w:val="0"/>
        <w:shd w:val="clear" w:color="auto" w:fill="FFFFFF"/>
        <w:suppressAutoHyphens w:val="0"/>
        <w:autoSpaceDE w:val="0"/>
        <w:autoSpaceDN w:val="0"/>
        <w:adjustRightInd w:val="0"/>
        <w:spacing w:line="360" w:lineRule="auto"/>
        <w:ind w:firstLine="709"/>
        <w:jc w:val="center"/>
        <w:rPr>
          <w:spacing w:val="-12"/>
          <w:sz w:val="28"/>
          <w:szCs w:val="28"/>
          <w:lang w:eastAsia="ru-RU"/>
        </w:rPr>
      </w:pPr>
    </w:p>
    <w:p w:rsidR="001B5693" w:rsidRPr="00BE4CE6" w:rsidRDefault="001B5693" w:rsidP="00BE4CE6">
      <w:pPr>
        <w:widowControl w:val="0"/>
        <w:shd w:val="clear" w:color="auto" w:fill="FFFFFF"/>
        <w:suppressAutoHyphens w:val="0"/>
        <w:autoSpaceDE w:val="0"/>
        <w:autoSpaceDN w:val="0"/>
        <w:adjustRightInd w:val="0"/>
        <w:spacing w:line="360" w:lineRule="auto"/>
        <w:ind w:firstLine="709"/>
        <w:jc w:val="center"/>
        <w:rPr>
          <w:sz w:val="28"/>
          <w:szCs w:val="28"/>
          <w:lang w:eastAsia="ru-RU"/>
        </w:rPr>
      </w:pPr>
      <w:r w:rsidRPr="00BE4CE6">
        <w:rPr>
          <w:spacing w:val="-12"/>
          <w:sz w:val="28"/>
          <w:szCs w:val="28"/>
          <w:lang w:eastAsia="ru-RU"/>
        </w:rPr>
        <w:t xml:space="preserve">Таблица 3. </w:t>
      </w:r>
      <w:r w:rsidRPr="00BE4CE6">
        <w:rPr>
          <w:sz w:val="28"/>
          <w:szCs w:val="28"/>
          <w:lang w:eastAsia="ru-RU"/>
        </w:rPr>
        <w:t>Исходные данные для оценки прочности дорожных одежд.</w:t>
      </w:r>
    </w:p>
    <w:tbl>
      <w:tblPr>
        <w:tblW w:w="9423" w:type="dxa"/>
        <w:jc w:val="center"/>
        <w:tblLook w:val="0000" w:firstRow="0" w:lastRow="0" w:firstColumn="0" w:lastColumn="0" w:noHBand="0" w:noVBand="0"/>
      </w:tblPr>
      <w:tblGrid>
        <w:gridCol w:w="6536"/>
        <w:gridCol w:w="2887"/>
      </w:tblGrid>
      <w:tr w:rsidR="001B5693" w:rsidRPr="00BE4CE6">
        <w:trPr>
          <w:trHeight w:val="267"/>
          <w:jc w:val="center"/>
        </w:trPr>
        <w:tc>
          <w:tcPr>
            <w:tcW w:w="6536" w:type="dxa"/>
            <w:tcBorders>
              <w:top w:val="single" w:sz="8" w:space="0" w:color="auto"/>
              <w:left w:val="single" w:sz="8" w:space="0" w:color="auto"/>
              <w:bottom w:val="single" w:sz="4" w:space="0" w:color="auto"/>
              <w:right w:val="single" w:sz="4"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Параметры</w:t>
            </w:r>
          </w:p>
        </w:tc>
        <w:tc>
          <w:tcPr>
            <w:tcW w:w="2887" w:type="dxa"/>
            <w:tcBorders>
              <w:top w:val="single" w:sz="4" w:space="0" w:color="auto"/>
              <w:left w:val="single" w:sz="4" w:space="0" w:color="auto"/>
              <w:bottom w:val="single" w:sz="4" w:space="0" w:color="auto"/>
              <w:right w:val="single" w:sz="4" w:space="0" w:color="auto"/>
            </w:tcBorders>
            <w:shd w:val="clear" w:color="auto" w:fill="FFFFFF"/>
            <w:vAlign w:val="bottom"/>
          </w:tcPr>
          <w:p w:rsidR="001B5693" w:rsidRPr="00BE4CE6" w:rsidRDefault="001B5693" w:rsidP="00BE4CE6">
            <w:pPr>
              <w:suppressAutoHyphens w:val="0"/>
              <w:spacing w:line="360" w:lineRule="auto"/>
              <w:ind w:firstLine="709"/>
              <w:jc w:val="center"/>
              <w:rPr>
                <w:sz w:val="20"/>
                <w:szCs w:val="20"/>
                <w:lang w:eastAsia="zh-CN"/>
              </w:rPr>
            </w:pPr>
            <w:r w:rsidRPr="00BE4CE6">
              <w:rPr>
                <w:sz w:val="20"/>
                <w:szCs w:val="20"/>
                <w:lang w:eastAsia="zh-CN"/>
              </w:rPr>
              <w:t>Значения</w:t>
            </w:r>
          </w:p>
        </w:tc>
      </w:tr>
      <w:tr w:rsidR="001B5693" w:rsidRPr="00BE4CE6">
        <w:trPr>
          <w:trHeight w:val="258"/>
          <w:jc w:val="center"/>
        </w:trPr>
        <w:tc>
          <w:tcPr>
            <w:tcW w:w="6536" w:type="dxa"/>
            <w:tcBorders>
              <w:top w:val="single" w:sz="4" w:space="0" w:color="auto"/>
              <w:left w:val="single" w:sz="8" w:space="0" w:color="auto"/>
              <w:bottom w:val="single" w:sz="8" w:space="0" w:color="auto"/>
              <w:right w:val="single" w:sz="4"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pacing w:val="-4"/>
                <w:sz w:val="20"/>
                <w:szCs w:val="20"/>
                <w:lang w:eastAsia="zh-CN"/>
              </w:rPr>
              <w:t>Категория дороги</w:t>
            </w:r>
          </w:p>
        </w:tc>
        <w:tc>
          <w:tcPr>
            <w:tcW w:w="2887" w:type="dxa"/>
            <w:tcBorders>
              <w:top w:val="single" w:sz="4" w:space="0" w:color="auto"/>
              <w:left w:val="single" w:sz="4" w:space="0" w:color="auto"/>
              <w:bottom w:val="single" w:sz="8" w:space="0" w:color="auto"/>
              <w:right w:val="single" w:sz="4" w:space="0" w:color="auto"/>
            </w:tcBorders>
            <w:shd w:val="clear" w:color="auto" w:fill="FFFFFF"/>
            <w:vAlign w:val="bottom"/>
          </w:tcPr>
          <w:p w:rsidR="001B5693" w:rsidRPr="00BE4CE6" w:rsidRDefault="001B5693" w:rsidP="00BE4CE6">
            <w:pPr>
              <w:suppressAutoHyphens w:val="0"/>
              <w:spacing w:line="360" w:lineRule="auto"/>
              <w:ind w:firstLine="709"/>
              <w:jc w:val="center"/>
              <w:rPr>
                <w:sz w:val="20"/>
                <w:szCs w:val="20"/>
                <w:lang w:eastAsia="zh-CN"/>
              </w:rPr>
            </w:pPr>
            <w:r w:rsidRPr="00BE4CE6">
              <w:rPr>
                <w:sz w:val="20"/>
                <w:szCs w:val="20"/>
                <w:lang w:val="en-US" w:eastAsia="zh-CN"/>
              </w:rPr>
              <w:t>II</w:t>
            </w:r>
          </w:p>
        </w:tc>
      </w:tr>
      <w:tr w:rsidR="001B5693" w:rsidRPr="00BE4CE6">
        <w:trPr>
          <w:trHeight w:val="479"/>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Приведённая интенсивность движения N</w:t>
            </w:r>
            <w:r w:rsidRPr="00BE4CE6">
              <w:rPr>
                <w:sz w:val="20"/>
                <w:szCs w:val="20"/>
                <w:vertAlign w:val="subscript"/>
                <w:lang w:eastAsia="zh-CN"/>
              </w:rPr>
              <w:t>np</w:t>
            </w:r>
            <w:r w:rsidRPr="00BE4CE6">
              <w:rPr>
                <w:sz w:val="20"/>
                <w:szCs w:val="20"/>
                <w:lang w:eastAsia="zh-CN"/>
              </w:rPr>
              <w:t>, ед./сут</w:t>
            </w:r>
          </w:p>
        </w:tc>
        <w:tc>
          <w:tcPr>
            <w:tcW w:w="2887" w:type="dxa"/>
            <w:tcBorders>
              <w:top w:val="nil"/>
              <w:left w:val="nil"/>
              <w:bottom w:val="single" w:sz="8" w:space="0" w:color="auto"/>
              <w:right w:val="single" w:sz="4"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390</w:t>
            </w:r>
          </w:p>
        </w:tc>
      </w:tr>
      <w:tr w:rsidR="001B5693" w:rsidRPr="00BE4CE6">
        <w:trPr>
          <w:trHeight w:val="247"/>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Дорожно</w:t>
            </w:r>
            <w:r w:rsidR="002241A3" w:rsidRPr="00BE4CE6">
              <w:rPr>
                <w:sz w:val="20"/>
                <w:szCs w:val="20"/>
                <w:lang w:eastAsia="zh-CN"/>
              </w:rPr>
              <w:t>–</w:t>
            </w:r>
            <w:r w:rsidRPr="00BE4CE6">
              <w:rPr>
                <w:sz w:val="20"/>
                <w:szCs w:val="20"/>
                <w:lang w:eastAsia="zh-CN"/>
              </w:rPr>
              <w:t>климатическая зона</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jc w:val="center"/>
              <w:rPr>
                <w:sz w:val="20"/>
                <w:szCs w:val="20"/>
                <w:lang w:eastAsia="zh-CN"/>
              </w:rPr>
            </w:pPr>
            <w:r w:rsidRPr="00BE4CE6">
              <w:rPr>
                <w:sz w:val="20"/>
                <w:szCs w:val="20"/>
                <w:lang w:val="en-US" w:eastAsia="zh-CN"/>
              </w:rPr>
              <w:t>II</w:t>
            </w:r>
            <w:r w:rsidR="0068557F" w:rsidRPr="00BE4CE6">
              <w:rPr>
                <w:sz w:val="20"/>
                <w:szCs w:val="20"/>
                <w:lang w:val="en-US" w:eastAsia="zh-CN"/>
              </w:rPr>
              <w:t>I</w:t>
            </w:r>
          </w:p>
        </w:tc>
      </w:tr>
      <w:tr w:rsidR="001B5693" w:rsidRPr="00BE4CE6">
        <w:trPr>
          <w:trHeight w:val="182"/>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Грунт земляного полотна</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val="en-US" w:eastAsia="zh-CN"/>
              </w:rPr>
            </w:pPr>
            <w:r w:rsidRPr="00BE4CE6">
              <w:rPr>
                <w:sz w:val="20"/>
                <w:szCs w:val="20"/>
                <w:lang w:eastAsia="zh-CN"/>
              </w:rPr>
              <w:t>Супесь пылеватый</w:t>
            </w:r>
          </w:p>
        </w:tc>
      </w:tr>
      <w:tr w:rsidR="001B5693" w:rsidRPr="00BE4CE6">
        <w:trPr>
          <w:trHeight w:val="60"/>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pacing w:val="-4"/>
                <w:sz w:val="20"/>
                <w:szCs w:val="20"/>
                <w:lang w:eastAsia="zh-CN"/>
              </w:rPr>
              <w:t>Тип местности по увлажнению</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jc w:val="center"/>
              <w:rPr>
                <w:sz w:val="20"/>
                <w:szCs w:val="20"/>
                <w:lang w:eastAsia="zh-CN"/>
              </w:rPr>
            </w:pPr>
            <w:r w:rsidRPr="00BE4CE6">
              <w:rPr>
                <w:sz w:val="20"/>
                <w:szCs w:val="20"/>
                <w:lang w:eastAsia="zh-CN"/>
              </w:rPr>
              <w:t>2</w:t>
            </w:r>
          </w:p>
        </w:tc>
      </w:tr>
      <w:tr w:rsidR="001B5693" w:rsidRPr="00BE4CE6">
        <w:trPr>
          <w:trHeight w:val="78"/>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Относительная влажность грунта</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0,77</w:t>
            </w:r>
          </w:p>
        </w:tc>
      </w:tr>
      <w:tr w:rsidR="001B5693" w:rsidRPr="00BE4CE6">
        <w:trPr>
          <w:trHeight w:val="267"/>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Тип покрытия</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jc w:val="center"/>
              <w:rPr>
                <w:sz w:val="20"/>
                <w:szCs w:val="20"/>
                <w:lang w:eastAsia="zh-CN"/>
              </w:rPr>
            </w:pPr>
            <w:r w:rsidRPr="00BE4CE6">
              <w:rPr>
                <w:sz w:val="20"/>
                <w:szCs w:val="20"/>
                <w:lang w:eastAsia="zh-CN"/>
              </w:rPr>
              <w:t>Капитальный</w:t>
            </w:r>
          </w:p>
        </w:tc>
      </w:tr>
      <w:tr w:rsidR="001B5693" w:rsidRPr="00BE4CE6">
        <w:trPr>
          <w:trHeight w:val="385"/>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Общая толщина дорожной одежды, м</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0,73</w:t>
            </w:r>
          </w:p>
        </w:tc>
      </w:tr>
      <w:tr w:rsidR="001B5693" w:rsidRPr="00BE4CE6">
        <w:trPr>
          <w:trHeight w:val="264"/>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pacing w:val="-4"/>
                <w:sz w:val="20"/>
                <w:szCs w:val="20"/>
                <w:lang w:eastAsia="zh-CN"/>
              </w:rPr>
              <w:t>Толщина песчаного слоя, м</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0,35</w:t>
            </w:r>
          </w:p>
        </w:tc>
      </w:tr>
      <w:tr w:rsidR="001B5693" w:rsidRPr="00BE4CE6">
        <w:trPr>
          <w:trHeight w:val="197"/>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Толщина асфальтобетона, м</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0,14</w:t>
            </w:r>
          </w:p>
        </w:tc>
      </w:tr>
      <w:tr w:rsidR="001B5693" w:rsidRPr="00BE4CE6">
        <w:trPr>
          <w:trHeight w:val="132"/>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Марка асфальтобетона, м</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jc w:val="center"/>
              <w:rPr>
                <w:sz w:val="20"/>
                <w:szCs w:val="20"/>
                <w:lang w:eastAsia="zh-CN"/>
              </w:rPr>
            </w:pPr>
            <w:r w:rsidRPr="00BE4CE6">
              <w:rPr>
                <w:sz w:val="20"/>
                <w:szCs w:val="20"/>
                <w:lang w:val="en-US" w:eastAsia="zh-CN"/>
              </w:rPr>
              <w:t>II</w:t>
            </w:r>
          </w:p>
        </w:tc>
      </w:tr>
      <w:tr w:rsidR="001B5693" w:rsidRPr="00BE4CE6">
        <w:trPr>
          <w:trHeight w:val="60"/>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z w:val="20"/>
                <w:szCs w:val="20"/>
                <w:lang w:eastAsia="zh-CN"/>
              </w:rPr>
              <w:t>Температура асфальтобетона, С</w:t>
            </w:r>
            <w:r w:rsidRPr="00BE4CE6">
              <w:rPr>
                <w:sz w:val="20"/>
                <w:szCs w:val="20"/>
                <w:vertAlign w:val="superscript"/>
                <w:lang w:eastAsia="zh-CN"/>
              </w:rPr>
              <w:t>0</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w:t>
            </w:r>
            <w:r w:rsidR="001B5693" w:rsidRPr="00BE4CE6">
              <w:rPr>
                <w:sz w:val="20"/>
                <w:szCs w:val="20"/>
                <w:lang w:eastAsia="zh-CN"/>
              </w:rPr>
              <w:t>0</w:t>
            </w:r>
          </w:p>
        </w:tc>
      </w:tr>
      <w:tr w:rsidR="001B5693" w:rsidRPr="00BE4CE6">
        <w:trPr>
          <w:trHeight w:val="322"/>
          <w:jc w:val="center"/>
        </w:trPr>
        <w:tc>
          <w:tcPr>
            <w:tcW w:w="6536" w:type="dxa"/>
            <w:tcBorders>
              <w:top w:val="nil"/>
              <w:left w:val="single" w:sz="8" w:space="0" w:color="auto"/>
              <w:bottom w:val="single" w:sz="8" w:space="0" w:color="000000"/>
              <w:right w:val="single" w:sz="8" w:space="0" w:color="auto"/>
            </w:tcBorders>
            <w:vAlign w:val="center"/>
          </w:tcPr>
          <w:p w:rsidR="001B5693" w:rsidRPr="00BE4CE6" w:rsidRDefault="00B94B48" w:rsidP="00BE4CE6">
            <w:pPr>
              <w:suppressAutoHyphens w:val="0"/>
              <w:spacing w:line="360" w:lineRule="auto"/>
              <w:ind w:firstLine="709"/>
              <w:rPr>
                <w:sz w:val="20"/>
                <w:szCs w:val="20"/>
                <w:lang w:eastAsia="zh-CN"/>
              </w:rPr>
            </w:pPr>
            <w:r w:rsidRPr="00BE4CE6">
              <w:rPr>
                <w:sz w:val="20"/>
                <w:szCs w:val="20"/>
                <w:lang w:eastAsia="zh-CN"/>
              </w:rPr>
              <w:t>Вид испытаний</w:t>
            </w:r>
          </w:p>
        </w:tc>
        <w:tc>
          <w:tcPr>
            <w:tcW w:w="2887" w:type="dxa"/>
            <w:tcBorders>
              <w:top w:val="nil"/>
              <w:left w:val="single" w:sz="8" w:space="0" w:color="auto"/>
              <w:bottom w:val="single" w:sz="8" w:space="0" w:color="000000"/>
              <w:right w:val="single" w:sz="8" w:space="0" w:color="auto"/>
            </w:tcBorders>
            <w:vAlign w:val="center"/>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Стат</w:t>
            </w:r>
            <w:r w:rsidR="00B94B48" w:rsidRPr="00BE4CE6">
              <w:rPr>
                <w:sz w:val="20"/>
                <w:szCs w:val="20"/>
                <w:lang w:eastAsia="zh-CN"/>
              </w:rPr>
              <w:t>ические</w:t>
            </w:r>
          </w:p>
        </w:tc>
      </w:tr>
      <w:tr w:rsidR="001B5693" w:rsidRPr="00BE4CE6">
        <w:trPr>
          <w:trHeight w:val="60"/>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pacing w:val="-3"/>
                <w:sz w:val="20"/>
                <w:szCs w:val="20"/>
                <w:lang w:eastAsia="zh-CN"/>
              </w:rPr>
              <w:t>Вид нагружений или установки</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pacing w:val="-3"/>
                <w:sz w:val="20"/>
                <w:szCs w:val="20"/>
                <w:lang w:eastAsia="zh-CN"/>
              </w:rPr>
              <w:t>Жесткий штамп</w:t>
            </w:r>
          </w:p>
        </w:tc>
      </w:tr>
      <w:tr w:rsidR="001B5693" w:rsidRPr="00BE4CE6">
        <w:trPr>
          <w:trHeight w:val="64"/>
          <w:jc w:val="center"/>
        </w:trPr>
        <w:tc>
          <w:tcPr>
            <w:tcW w:w="6536" w:type="dxa"/>
            <w:tcBorders>
              <w:top w:val="nil"/>
              <w:left w:val="single" w:sz="8" w:space="0" w:color="auto"/>
              <w:bottom w:val="single" w:sz="8" w:space="0" w:color="auto"/>
              <w:right w:val="single" w:sz="8" w:space="0" w:color="auto"/>
            </w:tcBorders>
            <w:shd w:val="clear" w:color="auto" w:fill="FFFFFF"/>
            <w:vAlign w:val="bottom"/>
          </w:tcPr>
          <w:p w:rsidR="001B5693" w:rsidRPr="00BE4CE6" w:rsidRDefault="001B5693" w:rsidP="00BE4CE6">
            <w:pPr>
              <w:suppressAutoHyphens w:val="0"/>
              <w:spacing w:line="360" w:lineRule="auto"/>
              <w:ind w:firstLine="709"/>
              <w:rPr>
                <w:sz w:val="20"/>
                <w:szCs w:val="20"/>
                <w:lang w:eastAsia="zh-CN"/>
              </w:rPr>
            </w:pPr>
            <w:r w:rsidRPr="00BE4CE6">
              <w:rPr>
                <w:spacing w:val="-3"/>
                <w:sz w:val="20"/>
                <w:szCs w:val="20"/>
                <w:lang w:eastAsia="zh-CN"/>
              </w:rPr>
              <w:t>Диаметр штампа, м</w:t>
            </w:r>
          </w:p>
        </w:tc>
        <w:tc>
          <w:tcPr>
            <w:tcW w:w="2887" w:type="dxa"/>
            <w:tcBorders>
              <w:top w:val="nil"/>
              <w:left w:val="nil"/>
              <w:bottom w:val="single" w:sz="8" w:space="0" w:color="auto"/>
              <w:right w:val="single" w:sz="8" w:space="0" w:color="auto"/>
            </w:tcBorders>
            <w:shd w:val="clear" w:color="auto" w:fill="FFFFFF"/>
            <w:vAlign w:val="bottom"/>
          </w:tcPr>
          <w:p w:rsidR="001B5693"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0,357</w:t>
            </w:r>
          </w:p>
        </w:tc>
      </w:tr>
    </w:tbl>
    <w:p w:rsidR="00BE4CE6" w:rsidRDefault="00BE4CE6" w:rsidP="00BE4CE6">
      <w:pPr>
        <w:pStyle w:val="a1"/>
        <w:spacing w:after="0" w:line="360" w:lineRule="auto"/>
        <w:ind w:firstLine="709"/>
        <w:jc w:val="both"/>
        <w:rPr>
          <w:sz w:val="28"/>
          <w:szCs w:val="28"/>
        </w:rPr>
      </w:pPr>
    </w:p>
    <w:p w:rsidR="001F372D" w:rsidRPr="00BE4CE6" w:rsidRDefault="001F372D" w:rsidP="00BE4CE6">
      <w:pPr>
        <w:pStyle w:val="a1"/>
        <w:spacing w:after="0" w:line="360" w:lineRule="auto"/>
        <w:ind w:firstLine="709"/>
        <w:jc w:val="both"/>
        <w:rPr>
          <w:sz w:val="28"/>
          <w:szCs w:val="28"/>
        </w:rPr>
      </w:pPr>
      <w:r w:rsidRPr="00BE4CE6">
        <w:rPr>
          <w:sz w:val="28"/>
          <w:szCs w:val="28"/>
        </w:rPr>
        <w:t>Для испытательной установки УДН</w:t>
      </w:r>
      <w:r w:rsidR="002241A3" w:rsidRPr="00BE4CE6">
        <w:rPr>
          <w:sz w:val="28"/>
          <w:szCs w:val="28"/>
        </w:rPr>
        <w:t>–</w:t>
      </w:r>
      <w:r w:rsidRPr="00BE4CE6">
        <w:rPr>
          <w:sz w:val="28"/>
          <w:szCs w:val="28"/>
        </w:rPr>
        <w:t>НК диаметр отпечатка колеса определяется по формуле:</w:t>
      </w:r>
    </w:p>
    <w:p w:rsidR="001F372D" w:rsidRPr="00BE4CE6" w:rsidRDefault="001F372D" w:rsidP="00BE4CE6">
      <w:pPr>
        <w:widowControl w:val="0"/>
        <w:suppressAutoHyphens w:val="0"/>
        <w:autoSpaceDE w:val="0"/>
        <w:autoSpaceDN w:val="0"/>
        <w:adjustRightInd w:val="0"/>
        <w:spacing w:line="360" w:lineRule="auto"/>
        <w:ind w:firstLine="709"/>
        <w:jc w:val="center"/>
        <w:rPr>
          <w:sz w:val="28"/>
          <w:szCs w:val="28"/>
          <w:lang w:eastAsia="ru-RU"/>
        </w:rPr>
      </w:pPr>
      <w:r w:rsidRPr="00BE4CE6">
        <w:rPr>
          <w:position w:val="-32"/>
          <w:sz w:val="28"/>
          <w:szCs w:val="28"/>
          <w:lang w:eastAsia="ru-RU"/>
        </w:rPr>
        <w:object w:dxaOrig="171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8.25pt" o:ole="">
            <v:imagedata r:id="rId7" o:title=""/>
          </v:shape>
          <o:OLEObject Type="Embed" ProgID="Equation.3" ShapeID="_x0000_i1025" DrawAspect="Content" ObjectID="_1457723221" r:id="rId8"/>
        </w:object>
      </w:r>
      <w:r w:rsidRPr="00BE4CE6">
        <w:rPr>
          <w:sz w:val="28"/>
          <w:szCs w:val="28"/>
          <w:lang w:eastAsia="ru-RU"/>
        </w:rPr>
        <w:t xml:space="preserve">, </w:t>
      </w:r>
      <w:r w:rsidRPr="00BE4CE6">
        <w:rPr>
          <w:sz w:val="28"/>
          <w:szCs w:val="28"/>
          <w:lang w:val="en-US" w:eastAsia="ru-RU"/>
        </w:rPr>
        <w:t>Q</w:t>
      </w:r>
      <w:r w:rsidRPr="00BE4CE6">
        <w:rPr>
          <w:sz w:val="28"/>
          <w:szCs w:val="28"/>
          <w:lang w:eastAsia="ru-RU"/>
        </w:rPr>
        <w:t xml:space="preserve">=50 кН; </w:t>
      </w:r>
      <w:r w:rsidRPr="00BE4CE6">
        <w:rPr>
          <w:sz w:val="28"/>
          <w:szCs w:val="28"/>
          <w:lang w:val="en-US" w:eastAsia="ru-RU"/>
        </w:rPr>
        <w:t>P</w:t>
      </w:r>
      <w:r w:rsidRPr="00BE4CE6">
        <w:rPr>
          <w:sz w:val="28"/>
          <w:szCs w:val="28"/>
          <w:vertAlign w:val="subscript"/>
          <w:lang w:eastAsia="ru-RU"/>
        </w:rPr>
        <w:t>Ш</w:t>
      </w:r>
      <w:r w:rsidRPr="00BE4CE6">
        <w:rPr>
          <w:sz w:val="28"/>
          <w:szCs w:val="28"/>
          <w:lang w:eastAsia="ru-RU"/>
        </w:rPr>
        <w:t>=0,6 МПа</w:t>
      </w:r>
    </w:p>
    <w:p w:rsidR="001F372D" w:rsidRPr="00BE4CE6" w:rsidRDefault="001F372D" w:rsidP="00BE4CE6">
      <w:pPr>
        <w:widowControl w:val="0"/>
        <w:suppressAutoHyphens w:val="0"/>
        <w:autoSpaceDE w:val="0"/>
        <w:autoSpaceDN w:val="0"/>
        <w:adjustRightInd w:val="0"/>
        <w:spacing w:line="360" w:lineRule="auto"/>
        <w:ind w:firstLine="709"/>
        <w:jc w:val="center"/>
        <w:rPr>
          <w:sz w:val="28"/>
          <w:szCs w:val="28"/>
          <w:lang w:eastAsia="ru-RU"/>
        </w:rPr>
      </w:pPr>
    </w:p>
    <w:p w:rsidR="001F372D" w:rsidRPr="00BE4CE6" w:rsidRDefault="001F372D" w:rsidP="00BE4CE6">
      <w:pPr>
        <w:pStyle w:val="a1"/>
        <w:spacing w:after="0" w:line="360" w:lineRule="auto"/>
        <w:ind w:firstLine="709"/>
        <w:jc w:val="center"/>
        <w:rPr>
          <w:sz w:val="28"/>
          <w:szCs w:val="28"/>
        </w:rPr>
      </w:pPr>
      <w:r w:rsidRPr="00BE4CE6">
        <w:rPr>
          <w:sz w:val="28"/>
          <w:szCs w:val="28"/>
        </w:rPr>
        <w:t>Таблица 4. Прогибы дорожных одежд.</w:t>
      </w:r>
    </w:p>
    <w:tbl>
      <w:tblPr>
        <w:tblW w:w="91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8065"/>
      </w:tblGrid>
      <w:tr w:rsidR="0043121F" w:rsidRPr="00BE4CE6">
        <w:trPr>
          <w:trHeight w:val="595"/>
        </w:trPr>
        <w:tc>
          <w:tcPr>
            <w:tcW w:w="898" w:type="dxa"/>
            <w:vMerge w:val="restart"/>
            <w:shd w:val="clear" w:color="auto" w:fill="FFFFFF"/>
            <w:textDirection w:val="btLr"/>
          </w:tcPr>
          <w:p w:rsidR="0043121F" w:rsidRPr="00BE4CE6" w:rsidRDefault="001F372D" w:rsidP="00BE4CE6">
            <w:pPr>
              <w:suppressAutoHyphens w:val="0"/>
              <w:spacing w:line="360" w:lineRule="auto"/>
              <w:ind w:firstLine="709"/>
              <w:jc w:val="center"/>
              <w:rPr>
                <w:spacing w:val="-5"/>
                <w:sz w:val="20"/>
                <w:szCs w:val="20"/>
                <w:lang w:eastAsia="zh-CN"/>
              </w:rPr>
            </w:pPr>
            <w:r w:rsidRPr="00BE4CE6">
              <w:rPr>
                <w:spacing w:val="-5"/>
                <w:sz w:val="20"/>
                <w:szCs w:val="20"/>
                <w:lang w:eastAsia="zh-CN"/>
              </w:rPr>
              <w:t>Номер</w:t>
            </w:r>
          </w:p>
          <w:p w:rsidR="001F372D" w:rsidRPr="00BE4CE6" w:rsidRDefault="001F372D" w:rsidP="00BE4CE6">
            <w:pPr>
              <w:suppressAutoHyphens w:val="0"/>
              <w:spacing w:line="360" w:lineRule="auto"/>
              <w:ind w:firstLine="709"/>
              <w:jc w:val="center"/>
              <w:rPr>
                <w:sz w:val="20"/>
                <w:szCs w:val="20"/>
                <w:lang w:eastAsia="zh-CN"/>
              </w:rPr>
            </w:pPr>
            <w:r w:rsidRPr="00BE4CE6">
              <w:rPr>
                <w:spacing w:val="-5"/>
                <w:sz w:val="20"/>
                <w:szCs w:val="20"/>
                <w:lang w:eastAsia="zh-CN"/>
              </w:rPr>
              <w:t>точек</w:t>
            </w:r>
          </w:p>
        </w:tc>
        <w:tc>
          <w:tcPr>
            <w:tcW w:w="8292"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pacing w:val="-1"/>
                <w:sz w:val="20"/>
                <w:szCs w:val="20"/>
                <w:lang w:eastAsia="zh-CN"/>
              </w:rPr>
              <w:t>Прогиб нежёсткой дорожной одежды, мм, по вариантам задания</w:t>
            </w:r>
          </w:p>
        </w:tc>
      </w:tr>
      <w:tr w:rsidR="0043121F" w:rsidRPr="00BE4CE6">
        <w:trPr>
          <w:trHeight w:val="266"/>
        </w:trPr>
        <w:tc>
          <w:tcPr>
            <w:tcW w:w="898" w:type="dxa"/>
            <w:vMerge/>
            <w:vAlign w:val="center"/>
          </w:tcPr>
          <w:p w:rsidR="001F372D" w:rsidRPr="00BE4CE6" w:rsidRDefault="001F372D" w:rsidP="00BE4CE6">
            <w:pPr>
              <w:suppressAutoHyphens w:val="0"/>
              <w:spacing w:line="360" w:lineRule="auto"/>
              <w:ind w:firstLine="709"/>
              <w:rPr>
                <w:sz w:val="20"/>
                <w:szCs w:val="20"/>
                <w:lang w:eastAsia="zh-CN"/>
              </w:rPr>
            </w:pP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6</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1,10</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2</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1,12</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3</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1,03</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4</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1,25</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5</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1,23</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6</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1,18</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7</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1,02</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8</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1,34</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9</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1,31</w:t>
            </w:r>
          </w:p>
        </w:tc>
      </w:tr>
      <w:tr w:rsidR="0043121F" w:rsidRPr="00BE4CE6">
        <w:trPr>
          <w:trHeight w:val="324"/>
        </w:trPr>
        <w:tc>
          <w:tcPr>
            <w:tcW w:w="898" w:type="dxa"/>
            <w:shd w:val="clear" w:color="auto" w:fill="FFFFFF"/>
          </w:tcPr>
          <w:p w:rsidR="001F372D" w:rsidRPr="00BE4CE6" w:rsidRDefault="001F372D" w:rsidP="00BE4CE6">
            <w:pPr>
              <w:suppressAutoHyphens w:val="0"/>
              <w:spacing w:line="360" w:lineRule="auto"/>
              <w:ind w:firstLine="709"/>
              <w:jc w:val="center"/>
              <w:rPr>
                <w:sz w:val="20"/>
                <w:szCs w:val="20"/>
                <w:lang w:eastAsia="zh-CN"/>
              </w:rPr>
            </w:pPr>
            <w:r w:rsidRPr="00BE4CE6">
              <w:rPr>
                <w:sz w:val="20"/>
                <w:szCs w:val="20"/>
                <w:lang w:eastAsia="zh-CN"/>
              </w:rPr>
              <w:t>10</w:t>
            </w:r>
          </w:p>
        </w:tc>
        <w:tc>
          <w:tcPr>
            <w:tcW w:w="8292" w:type="dxa"/>
            <w:shd w:val="clear" w:color="auto" w:fill="FFFFFF"/>
          </w:tcPr>
          <w:p w:rsidR="001F372D" w:rsidRPr="00BE4CE6" w:rsidRDefault="0068557F" w:rsidP="00BE4CE6">
            <w:pPr>
              <w:suppressAutoHyphens w:val="0"/>
              <w:spacing w:line="360" w:lineRule="auto"/>
              <w:ind w:firstLine="709"/>
              <w:jc w:val="center"/>
              <w:rPr>
                <w:sz w:val="20"/>
                <w:szCs w:val="20"/>
                <w:lang w:eastAsia="zh-CN"/>
              </w:rPr>
            </w:pPr>
            <w:r w:rsidRPr="00BE4CE6">
              <w:rPr>
                <w:sz w:val="20"/>
                <w:szCs w:val="20"/>
                <w:lang w:eastAsia="zh-CN"/>
              </w:rPr>
              <w:t>1,20</w:t>
            </w:r>
          </w:p>
        </w:tc>
      </w:tr>
    </w:tbl>
    <w:p w:rsidR="001F372D" w:rsidRPr="00BE4CE6" w:rsidRDefault="001F372D" w:rsidP="00BE4CE6">
      <w:pPr>
        <w:pStyle w:val="a1"/>
        <w:spacing w:after="0" w:line="360" w:lineRule="auto"/>
        <w:ind w:firstLine="709"/>
        <w:jc w:val="center"/>
        <w:rPr>
          <w:sz w:val="28"/>
          <w:szCs w:val="28"/>
        </w:rPr>
      </w:pPr>
    </w:p>
    <w:p w:rsidR="001B5693" w:rsidRPr="00BE4CE6" w:rsidRDefault="0043121F" w:rsidP="00BE4CE6">
      <w:pPr>
        <w:pStyle w:val="a1"/>
        <w:spacing w:after="0" w:line="360" w:lineRule="auto"/>
        <w:ind w:firstLine="709"/>
        <w:jc w:val="center"/>
        <w:rPr>
          <w:sz w:val="28"/>
          <w:szCs w:val="28"/>
        </w:rPr>
      </w:pPr>
      <w:r w:rsidRPr="00BE4CE6">
        <w:rPr>
          <w:sz w:val="28"/>
          <w:szCs w:val="28"/>
        </w:rPr>
        <w:t>Таблица 5. Исходные данные для оценки ровности покрытий.</w:t>
      </w:r>
    </w:p>
    <w:tbl>
      <w:tblPr>
        <w:tblW w:w="9292" w:type="dxa"/>
        <w:jc w:val="center"/>
        <w:tblLayout w:type="fixed"/>
        <w:tblCellMar>
          <w:left w:w="40" w:type="dxa"/>
          <w:right w:w="40" w:type="dxa"/>
        </w:tblCellMar>
        <w:tblLook w:val="0000" w:firstRow="0" w:lastRow="0" w:firstColumn="0" w:lastColumn="0" w:noHBand="0" w:noVBand="0"/>
      </w:tblPr>
      <w:tblGrid>
        <w:gridCol w:w="1388"/>
        <w:gridCol w:w="2850"/>
        <w:gridCol w:w="2683"/>
        <w:gridCol w:w="2371"/>
      </w:tblGrid>
      <w:tr w:rsidR="0043121F" w:rsidRPr="00BE4CE6">
        <w:trPr>
          <w:trHeight w:hRule="exact" w:val="479"/>
          <w:jc w:val="center"/>
        </w:trPr>
        <w:tc>
          <w:tcPr>
            <w:tcW w:w="1388" w:type="dxa"/>
            <w:vMerge w:val="restart"/>
            <w:tcBorders>
              <w:top w:val="single" w:sz="6" w:space="0" w:color="auto"/>
              <w:left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jc w:val="center"/>
              <w:rPr>
                <w:sz w:val="20"/>
                <w:szCs w:val="20"/>
              </w:rPr>
            </w:pPr>
            <w:r w:rsidRPr="00BE4CE6">
              <w:rPr>
                <w:spacing w:val="-2"/>
                <w:sz w:val="20"/>
                <w:szCs w:val="20"/>
              </w:rPr>
              <w:t xml:space="preserve">Варианты </w:t>
            </w:r>
            <w:r w:rsidRPr="00BE4CE6">
              <w:rPr>
                <w:sz w:val="20"/>
                <w:szCs w:val="20"/>
              </w:rPr>
              <w:t>задания</w:t>
            </w:r>
          </w:p>
          <w:p w:rsidR="0043121F" w:rsidRPr="00BE4CE6" w:rsidRDefault="0043121F" w:rsidP="00BE4CE6">
            <w:pPr>
              <w:spacing w:line="360" w:lineRule="auto"/>
              <w:ind w:firstLine="709"/>
              <w:rPr>
                <w:sz w:val="20"/>
                <w:szCs w:val="20"/>
              </w:rPr>
            </w:pPr>
          </w:p>
        </w:tc>
        <w:tc>
          <w:tcPr>
            <w:tcW w:w="5533" w:type="dxa"/>
            <w:gridSpan w:val="2"/>
            <w:tcBorders>
              <w:top w:val="single" w:sz="6" w:space="0" w:color="auto"/>
              <w:left w:val="single" w:sz="6" w:space="0" w:color="auto"/>
              <w:bottom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jc w:val="center"/>
              <w:rPr>
                <w:sz w:val="20"/>
                <w:szCs w:val="20"/>
              </w:rPr>
            </w:pPr>
            <w:r w:rsidRPr="00BE4CE6">
              <w:rPr>
                <w:spacing w:val="-2"/>
                <w:sz w:val="20"/>
                <w:szCs w:val="20"/>
              </w:rPr>
              <w:t>Показания измерительных приборов, см/км</w:t>
            </w:r>
          </w:p>
        </w:tc>
        <w:tc>
          <w:tcPr>
            <w:tcW w:w="2371" w:type="dxa"/>
            <w:vMerge w:val="restart"/>
            <w:tcBorders>
              <w:top w:val="single" w:sz="6" w:space="0" w:color="auto"/>
              <w:left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jc w:val="center"/>
              <w:rPr>
                <w:sz w:val="20"/>
                <w:szCs w:val="20"/>
              </w:rPr>
            </w:pPr>
            <w:r w:rsidRPr="00BE4CE6">
              <w:rPr>
                <w:sz w:val="20"/>
                <w:szCs w:val="20"/>
              </w:rPr>
              <w:t xml:space="preserve">Количество </w:t>
            </w:r>
            <w:r w:rsidRPr="00BE4CE6">
              <w:rPr>
                <w:spacing w:val="-1"/>
                <w:sz w:val="20"/>
                <w:szCs w:val="20"/>
              </w:rPr>
              <w:t xml:space="preserve">просветов под </w:t>
            </w:r>
            <w:r w:rsidRPr="00BE4CE6">
              <w:rPr>
                <w:sz w:val="20"/>
                <w:szCs w:val="20"/>
              </w:rPr>
              <w:t>рейкой</w:t>
            </w:r>
          </w:p>
          <w:p w:rsidR="0043121F" w:rsidRPr="00BE4CE6" w:rsidRDefault="0043121F" w:rsidP="00BE4CE6">
            <w:pPr>
              <w:shd w:val="clear" w:color="auto" w:fill="FFFFFF"/>
              <w:spacing w:line="360" w:lineRule="auto"/>
              <w:ind w:firstLine="709"/>
              <w:jc w:val="center"/>
              <w:rPr>
                <w:sz w:val="20"/>
                <w:szCs w:val="20"/>
              </w:rPr>
            </w:pPr>
            <w:r w:rsidRPr="00BE4CE6">
              <w:rPr>
                <w:sz w:val="20"/>
                <w:szCs w:val="20"/>
              </w:rPr>
              <w:t>&gt;6мм, %</w:t>
            </w:r>
          </w:p>
        </w:tc>
      </w:tr>
      <w:tr w:rsidR="0043121F" w:rsidRPr="00BE4CE6" w:rsidTr="000763EF">
        <w:trPr>
          <w:trHeight w:hRule="exact" w:val="682"/>
          <w:jc w:val="center"/>
        </w:trPr>
        <w:tc>
          <w:tcPr>
            <w:tcW w:w="1388" w:type="dxa"/>
            <w:vMerge/>
            <w:tcBorders>
              <w:left w:val="single" w:sz="6" w:space="0" w:color="auto"/>
              <w:bottom w:val="single" w:sz="6" w:space="0" w:color="auto"/>
              <w:right w:val="single" w:sz="6" w:space="0" w:color="auto"/>
            </w:tcBorders>
            <w:shd w:val="clear" w:color="auto" w:fill="FFFFFF"/>
          </w:tcPr>
          <w:p w:rsidR="0043121F" w:rsidRPr="00BE4CE6" w:rsidRDefault="0043121F" w:rsidP="00BE4CE6">
            <w:pPr>
              <w:spacing w:line="360" w:lineRule="auto"/>
              <w:ind w:firstLine="709"/>
              <w:rPr>
                <w:sz w:val="20"/>
                <w:szCs w:val="20"/>
              </w:rPr>
            </w:pPr>
          </w:p>
        </w:tc>
        <w:tc>
          <w:tcPr>
            <w:tcW w:w="2850" w:type="dxa"/>
            <w:tcBorders>
              <w:top w:val="single" w:sz="6" w:space="0" w:color="auto"/>
              <w:left w:val="single" w:sz="6" w:space="0" w:color="auto"/>
              <w:bottom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jc w:val="center"/>
              <w:rPr>
                <w:sz w:val="20"/>
                <w:szCs w:val="20"/>
              </w:rPr>
            </w:pPr>
            <w:r w:rsidRPr="00BE4CE6">
              <w:rPr>
                <w:sz w:val="20"/>
                <w:szCs w:val="20"/>
              </w:rPr>
              <w:t>Толчкомер</w:t>
            </w: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jc w:val="center"/>
              <w:rPr>
                <w:sz w:val="20"/>
                <w:szCs w:val="20"/>
              </w:rPr>
            </w:pPr>
            <w:r w:rsidRPr="00BE4CE6">
              <w:rPr>
                <w:sz w:val="20"/>
                <w:szCs w:val="20"/>
              </w:rPr>
              <w:t>ПКРС</w:t>
            </w:r>
            <w:r w:rsidR="002241A3" w:rsidRPr="00BE4CE6">
              <w:rPr>
                <w:sz w:val="20"/>
                <w:szCs w:val="20"/>
              </w:rPr>
              <w:t>–</w:t>
            </w:r>
            <w:r w:rsidRPr="00BE4CE6">
              <w:rPr>
                <w:sz w:val="20"/>
                <w:szCs w:val="20"/>
              </w:rPr>
              <w:t>2</w:t>
            </w:r>
          </w:p>
        </w:tc>
        <w:tc>
          <w:tcPr>
            <w:tcW w:w="2371" w:type="dxa"/>
            <w:vMerge/>
            <w:tcBorders>
              <w:left w:val="single" w:sz="6" w:space="0" w:color="auto"/>
              <w:bottom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jc w:val="center"/>
              <w:rPr>
                <w:sz w:val="20"/>
                <w:szCs w:val="20"/>
              </w:rPr>
            </w:pPr>
          </w:p>
        </w:tc>
      </w:tr>
      <w:tr w:rsidR="0043121F" w:rsidRPr="00BE4CE6">
        <w:trPr>
          <w:trHeight w:hRule="exact" w:val="317"/>
          <w:jc w:val="center"/>
        </w:trPr>
        <w:tc>
          <w:tcPr>
            <w:tcW w:w="1388" w:type="dxa"/>
            <w:tcBorders>
              <w:top w:val="single" w:sz="6" w:space="0" w:color="auto"/>
              <w:left w:val="single" w:sz="6" w:space="0" w:color="auto"/>
              <w:bottom w:val="single" w:sz="6" w:space="0" w:color="auto"/>
              <w:right w:val="single" w:sz="6" w:space="0" w:color="auto"/>
            </w:tcBorders>
            <w:shd w:val="clear" w:color="auto" w:fill="FFFFFF"/>
          </w:tcPr>
          <w:p w:rsidR="0043121F" w:rsidRPr="00BE4CE6" w:rsidRDefault="0068557F" w:rsidP="00BE4CE6">
            <w:pPr>
              <w:shd w:val="clear" w:color="auto" w:fill="FFFFFF"/>
              <w:spacing w:line="360" w:lineRule="auto"/>
              <w:ind w:firstLine="709"/>
              <w:jc w:val="center"/>
              <w:rPr>
                <w:sz w:val="20"/>
                <w:szCs w:val="20"/>
              </w:rPr>
            </w:pPr>
            <w:r w:rsidRPr="00BE4CE6">
              <w:rPr>
                <w:sz w:val="20"/>
                <w:szCs w:val="20"/>
              </w:rPr>
              <w:t>6</w:t>
            </w:r>
          </w:p>
        </w:tc>
        <w:tc>
          <w:tcPr>
            <w:tcW w:w="2850" w:type="dxa"/>
            <w:tcBorders>
              <w:top w:val="single" w:sz="6" w:space="0" w:color="auto"/>
              <w:left w:val="single" w:sz="6" w:space="0" w:color="auto"/>
              <w:bottom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rPr>
                <w:sz w:val="20"/>
                <w:szCs w:val="20"/>
              </w:rPr>
            </w:pPr>
          </w:p>
        </w:tc>
        <w:tc>
          <w:tcPr>
            <w:tcW w:w="2683" w:type="dxa"/>
            <w:tcBorders>
              <w:top w:val="single" w:sz="6" w:space="0" w:color="auto"/>
              <w:left w:val="single" w:sz="6" w:space="0" w:color="auto"/>
              <w:bottom w:val="single" w:sz="6" w:space="0" w:color="auto"/>
              <w:right w:val="single" w:sz="6" w:space="0" w:color="auto"/>
            </w:tcBorders>
            <w:shd w:val="clear" w:color="auto" w:fill="FFFFFF"/>
          </w:tcPr>
          <w:p w:rsidR="0043121F" w:rsidRPr="00BE4CE6" w:rsidRDefault="0043121F" w:rsidP="00BE4CE6">
            <w:pPr>
              <w:shd w:val="clear" w:color="auto" w:fill="FFFFFF"/>
              <w:spacing w:line="360" w:lineRule="auto"/>
              <w:ind w:firstLine="709"/>
              <w:jc w:val="center"/>
              <w:rPr>
                <w:sz w:val="20"/>
                <w:szCs w:val="20"/>
              </w:rPr>
            </w:pPr>
          </w:p>
        </w:tc>
        <w:tc>
          <w:tcPr>
            <w:tcW w:w="2371" w:type="dxa"/>
            <w:tcBorders>
              <w:top w:val="single" w:sz="6" w:space="0" w:color="auto"/>
              <w:left w:val="single" w:sz="6" w:space="0" w:color="auto"/>
              <w:bottom w:val="single" w:sz="6" w:space="0" w:color="auto"/>
              <w:right w:val="single" w:sz="6" w:space="0" w:color="auto"/>
            </w:tcBorders>
            <w:shd w:val="clear" w:color="auto" w:fill="FFFFFF"/>
          </w:tcPr>
          <w:p w:rsidR="0043121F" w:rsidRPr="00BE4CE6" w:rsidRDefault="0068557F" w:rsidP="00BE4CE6">
            <w:pPr>
              <w:shd w:val="clear" w:color="auto" w:fill="FFFFFF"/>
              <w:spacing w:line="360" w:lineRule="auto"/>
              <w:ind w:firstLine="709"/>
              <w:jc w:val="center"/>
              <w:rPr>
                <w:sz w:val="20"/>
                <w:szCs w:val="20"/>
              </w:rPr>
            </w:pPr>
            <w:r w:rsidRPr="00BE4CE6">
              <w:rPr>
                <w:sz w:val="20"/>
                <w:szCs w:val="20"/>
              </w:rPr>
              <w:t>7</w:t>
            </w:r>
          </w:p>
        </w:tc>
      </w:tr>
    </w:tbl>
    <w:p w:rsidR="00991E9E" w:rsidRPr="00BE4CE6" w:rsidRDefault="00991E9E" w:rsidP="00BE4CE6">
      <w:pPr>
        <w:pStyle w:val="a1"/>
        <w:spacing w:after="0" w:line="360" w:lineRule="auto"/>
        <w:ind w:firstLine="709"/>
        <w:jc w:val="center"/>
        <w:rPr>
          <w:sz w:val="28"/>
          <w:szCs w:val="28"/>
        </w:rPr>
      </w:pPr>
      <w:r w:rsidRPr="00BE4CE6">
        <w:rPr>
          <w:sz w:val="28"/>
          <w:szCs w:val="28"/>
        </w:rPr>
        <w:t>Таблица 6. Исходные данные: влияние параметров автомобильной дороги на скорость движения автомобиля.</w:t>
      </w:r>
    </w:p>
    <w:tbl>
      <w:tblPr>
        <w:tblpPr w:leftFromText="180" w:rightFromText="180" w:vertAnchor="text" w:horzAnchor="margin" w:tblpXSpec="center" w:tblpY="134"/>
        <w:tblW w:w="9374" w:type="dxa"/>
        <w:tblLayout w:type="fixed"/>
        <w:tblCellMar>
          <w:left w:w="40" w:type="dxa"/>
          <w:right w:w="40" w:type="dxa"/>
        </w:tblCellMar>
        <w:tblLook w:val="0000" w:firstRow="0" w:lastRow="0" w:firstColumn="0" w:lastColumn="0" w:noHBand="0" w:noVBand="0"/>
      </w:tblPr>
      <w:tblGrid>
        <w:gridCol w:w="1174"/>
        <w:gridCol w:w="8200"/>
      </w:tblGrid>
      <w:tr w:rsidR="00F0561B" w:rsidRPr="00BE4CE6">
        <w:trPr>
          <w:trHeight w:hRule="exact" w:val="522"/>
        </w:trPr>
        <w:tc>
          <w:tcPr>
            <w:tcW w:w="1174" w:type="dxa"/>
            <w:tcBorders>
              <w:top w:val="single" w:sz="6" w:space="0" w:color="auto"/>
              <w:left w:val="single" w:sz="6" w:space="0" w:color="auto"/>
              <w:bottom w:val="single" w:sz="6" w:space="0" w:color="auto"/>
              <w:right w:val="single" w:sz="6" w:space="0" w:color="auto"/>
            </w:tcBorders>
            <w:shd w:val="clear" w:color="auto" w:fill="FFFFFF"/>
          </w:tcPr>
          <w:p w:rsidR="00F0561B" w:rsidRPr="00BE4CE6" w:rsidRDefault="00F0561B" w:rsidP="00BE4CE6">
            <w:pPr>
              <w:shd w:val="clear" w:color="auto" w:fill="FFFFFF"/>
              <w:spacing w:line="360" w:lineRule="auto"/>
              <w:ind w:firstLine="709"/>
              <w:jc w:val="center"/>
              <w:rPr>
                <w:sz w:val="20"/>
                <w:szCs w:val="20"/>
              </w:rPr>
            </w:pPr>
            <w:r w:rsidRPr="00BE4CE6">
              <w:rPr>
                <w:sz w:val="20"/>
                <w:szCs w:val="20"/>
              </w:rPr>
              <w:t>Вариант задания</w:t>
            </w:r>
          </w:p>
        </w:tc>
        <w:tc>
          <w:tcPr>
            <w:tcW w:w="8200" w:type="dxa"/>
            <w:tcBorders>
              <w:top w:val="single" w:sz="6" w:space="0" w:color="auto"/>
              <w:left w:val="single" w:sz="6" w:space="0" w:color="auto"/>
              <w:bottom w:val="single" w:sz="6" w:space="0" w:color="auto"/>
              <w:right w:val="single" w:sz="6" w:space="0" w:color="auto"/>
            </w:tcBorders>
            <w:shd w:val="clear" w:color="auto" w:fill="FFFFFF"/>
          </w:tcPr>
          <w:p w:rsidR="00F0561B" w:rsidRPr="00BE4CE6" w:rsidRDefault="00F0561B" w:rsidP="00BE4CE6">
            <w:pPr>
              <w:shd w:val="clear" w:color="auto" w:fill="FFFFFF"/>
              <w:spacing w:line="360" w:lineRule="auto"/>
              <w:ind w:firstLine="709"/>
              <w:jc w:val="center"/>
              <w:rPr>
                <w:sz w:val="20"/>
                <w:szCs w:val="20"/>
              </w:rPr>
            </w:pPr>
            <w:r w:rsidRPr="00BE4CE6">
              <w:rPr>
                <w:sz w:val="20"/>
                <w:szCs w:val="20"/>
              </w:rPr>
              <w:t>Расчётные схемы</w:t>
            </w:r>
          </w:p>
        </w:tc>
      </w:tr>
      <w:tr w:rsidR="00F0561B" w:rsidRPr="00BE4CE6">
        <w:trPr>
          <w:trHeight w:hRule="exact" w:val="632"/>
        </w:trPr>
        <w:tc>
          <w:tcPr>
            <w:tcW w:w="1174" w:type="dxa"/>
            <w:tcBorders>
              <w:top w:val="single" w:sz="6" w:space="0" w:color="auto"/>
              <w:left w:val="single" w:sz="6" w:space="0" w:color="auto"/>
              <w:bottom w:val="single" w:sz="6" w:space="0" w:color="auto"/>
              <w:right w:val="single" w:sz="6" w:space="0" w:color="auto"/>
            </w:tcBorders>
            <w:shd w:val="clear" w:color="auto" w:fill="FFFFFF"/>
            <w:vAlign w:val="center"/>
          </w:tcPr>
          <w:p w:rsidR="00F0561B" w:rsidRPr="00BE4CE6" w:rsidRDefault="0068557F" w:rsidP="00BE4CE6">
            <w:pPr>
              <w:shd w:val="clear" w:color="auto" w:fill="FFFFFF"/>
              <w:spacing w:line="360" w:lineRule="auto"/>
              <w:ind w:firstLine="709"/>
              <w:jc w:val="center"/>
              <w:rPr>
                <w:sz w:val="20"/>
                <w:szCs w:val="20"/>
              </w:rPr>
            </w:pPr>
            <w:r w:rsidRPr="00BE4CE6">
              <w:rPr>
                <w:sz w:val="20"/>
                <w:szCs w:val="20"/>
              </w:rPr>
              <w:t>6</w:t>
            </w:r>
          </w:p>
        </w:tc>
        <w:tc>
          <w:tcPr>
            <w:tcW w:w="8200" w:type="dxa"/>
            <w:tcBorders>
              <w:top w:val="single" w:sz="6" w:space="0" w:color="auto"/>
              <w:left w:val="single" w:sz="6" w:space="0" w:color="auto"/>
              <w:bottom w:val="single" w:sz="6" w:space="0" w:color="auto"/>
              <w:right w:val="single" w:sz="6" w:space="0" w:color="auto"/>
            </w:tcBorders>
            <w:shd w:val="clear" w:color="auto" w:fill="FFFFFF"/>
          </w:tcPr>
          <w:p w:rsidR="00F0561B" w:rsidRPr="00BE4CE6" w:rsidRDefault="00F0561B" w:rsidP="00BE4CE6">
            <w:pPr>
              <w:shd w:val="clear" w:color="auto" w:fill="FFFFFF"/>
              <w:spacing w:line="360" w:lineRule="auto"/>
              <w:ind w:firstLine="709"/>
              <w:rPr>
                <w:sz w:val="20"/>
                <w:szCs w:val="20"/>
              </w:rPr>
            </w:pPr>
            <w:r w:rsidRPr="00BE4CE6">
              <w:rPr>
                <w:sz w:val="20"/>
                <w:szCs w:val="20"/>
              </w:rPr>
              <w:t xml:space="preserve">Движение </w:t>
            </w:r>
            <w:r w:rsidR="0068557F" w:rsidRPr="00BE4CE6">
              <w:rPr>
                <w:sz w:val="20"/>
                <w:szCs w:val="20"/>
              </w:rPr>
              <w:t>на трехполосной проезжей части при отсутствии разметки</w:t>
            </w:r>
          </w:p>
        </w:tc>
      </w:tr>
    </w:tbl>
    <w:p w:rsidR="00DC04B1" w:rsidRDefault="00BE4CE6" w:rsidP="004D62F9">
      <w:pPr>
        <w:pStyle w:val="a1"/>
        <w:ind w:firstLine="720"/>
        <w:rPr>
          <w:rStyle w:val="11"/>
          <w:caps/>
          <w:sz w:val="28"/>
          <w:szCs w:val="28"/>
        </w:rPr>
      </w:pPr>
      <w:bookmarkStart w:id="1" w:name="_Toc198951842"/>
      <w:r>
        <w:rPr>
          <w:b/>
          <w:bCs/>
        </w:rPr>
        <w:br w:type="page"/>
      </w:r>
      <w:r w:rsidR="00DC04B1" w:rsidRPr="00BE4CE6">
        <w:rPr>
          <w:rStyle w:val="11"/>
          <w:caps/>
          <w:sz w:val="28"/>
          <w:szCs w:val="28"/>
        </w:rPr>
        <w:t>введение</w:t>
      </w:r>
      <w:bookmarkEnd w:id="1"/>
    </w:p>
    <w:p w:rsidR="00BE4CE6" w:rsidRPr="00BE4CE6" w:rsidRDefault="00BE4CE6" w:rsidP="00BE4CE6">
      <w:pPr>
        <w:pStyle w:val="a1"/>
        <w:rPr>
          <w:rStyle w:val="11"/>
          <w:caps/>
          <w:sz w:val="28"/>
          <w:szCs w:val="28"/>
        </w:rPr>
      </w:pPr>
    </w:p>
    <w:p w:rsidR="000E1210" w:rsidRPr="00BE4CE6" w:rsidRDefault="000E1210" w:rsidP="00BE4CE6">
      <w:pPr>
        <w:pStyle w:val="16"/>
        <w:ind w:firstLine="709"/>
        <w:jc w:val="both"/>
        <w:rPr>
          <w:szCs w:val="28"/>
        </w:rPr>
      </w:pPr>
      <w:r w:rsidRPr="00BE4CE6">
        <w:rPr>
          <w:szCs w:val="28"/>
        </w:rPr>
        <w:t xml:space="preserve">Эксплуатационное состояние дороги </w:t>
      </w:r>
      <w:r w:rsidR="002241A3" w:rsidRPr="00BE4CE6">
        <w:rPr>
          <w:szCs w:val="28"/>
        </w:rPr>
        <w:t>–</w:t>
      </w:r>
      <w:r w:rsidRPr="00BE4CE6">
        <w:rPr>
          <w:szCs w:val="28"/>
        </w:rPr>
        <w:t xml:space="preserve"> степень соответствия нормативным требованиям переменных параметров и характеристик дороги, изменяющихся в процессе эксплуатации под воздействием нагрузок транспортных средств, метеорологических условий и уровня содержания. Основные технико</w:t>
      </w:r>
      <w:r w:rsidR="002241A3" w:rsidRPr="00BE4CE6">
        <w:rPr>
          <w:szCs w:val="28"/>
        </w:rPr>
        <w:t>–</w:t>
      </w:r>
      <w:r w:rsidRPr="00BE4CE6">
        <w:rPr>
          <w:szCs w:val="28"/>
        </w:rPr>
        <w:t>эксплуатационные характеристики, по которым оценивается состояние дороги: обеспеченная скорость движения автомобилей пропускная способность и уровень загрузки дороги движением, безопасность движения, прочность дорожной одежды, ровность и сцепные качества покрытия. В зависимости от значений показателей этих параметров и характеристик назначаются работы по содержанию и ремонту дорог.</w:t>
      </w:r>
    </w:p>
    <w:p w:rsidR="000E1210" w:rsidRPr="00BE4CE6" w:rsidRDefault="000E1210" w:rsidP="00BE4CE6">
      <w:pPr>
        <w:pStyle w:val="16"/>
        <w:ind w:firstLine="709"/>
        <w:jc w:val="both"/>
        <w:rPr>
          <w:szCs w:val="28"/>
        </w:rPr>
      </w:pPr>
      <w:r w:rsidRPr="00BE4CE6">
        <w:rPr>
          <w:szCs w:val="28"/>
        </w:rPr>
        <w:t>Содержание дорог в весенний, летний и осенний периоды включает работы по систематическому уходу за дорогой для поддержания ее в надлежащем состоянии в течение всего года. К содержанию относятся также следующие работы: устранение выбоин, раковин, трещин, отдельных волн, бугров, наплывов и т. п. в асфальтобетонных покрытиях; работы по профилактической защите цементобетонных покрытий от поверхностных разрушений (пропитка); работы по ликвидации выбоин, раковин, по ликвидации кромок и углов плит, а также по заливке трещин и швов в цементобетонных покрытиях. Кроме того, к содержанию относятся работы по устранению местных просадок и вспучиваний для всех типов покрытий.</w:t>
      </w:r>
    </w:p>
    <w:p w:rsidR="00BE4CE6" w:rsidRDefault="000E1210" w:rsidP="00BE4CE6">
      <w:pPr>
        <w:pStyle w:val="16"/>
        <w:ind w:firstLine="709"/>
        <w:jc w:val="both"/>
        <w:rPr>
          <w:szCs w:val="28"/>
        </w:rPr>
      </w:pPr>
      <w:r w:rsidRPr="00BE4CE6">
        <w:rPr>
          <w:szCs w:val="28"/>
        </w:rPr>
        <w:t>Ремонт дорожных одежд заключается в работах по восстановлению слоя износа, улучшению ровности, повышению шероховатости и сцепных качеств покрытия, по усилению дорожных одежд и уширению проезжей части.</w:t>
      </w:r>
    </w:p>
    <w:p w:rsidR="00CB6EDC" w:rsidRDefault="00BE4CE6" w:rsidP="00BE4CE6">
      <w:pPr>
        <w:pStyle w:val="16"/>
        <w:numPr>
          <w:ilvl w:val="0"/>
          <w:numId w:val="23"/>
        </w:numPr>
        <w:jc w:val="both"/>
        <w:rPr>
          <w:caps/>
          <w:szCs w:val="28"/>
        </w:rPr>
      </w:pPr>
      <w:r>
        <w:rPr>
          <w:szCs w:val="28"/>
        </w:rPr>
        <w:br w:type="page"/>
      </w:r>
      <w:bookmarkStart w:id="2" w:name="_Toc198951843"/>
      <w:r w:rsidR="0016296F" w:rsidRPr="00BE4CE6">
        <w:rPr>
          <w:caps/>
          <w:szCs w:val="28"/>
        </w:rPr>
        <w:t>ОЦЕНКА ОБЕСПЕЧЕННОСТИ РАСЧЕТНОЙ СКОРОСТИ</w:t>
      </w:r>
      <w:bookmarkEnd w:id="2"/>
      <w:r w:rsidR="0016296F" w:rsidRPr="00BE4CE6">
        <w:rPr>
          <w:caps/>
          <w:szCs w:val="28"/>
        </w:rPr>
        <w:t xml:space="preserve"> </w:t>
      </w:r>
    </w:p>
    <w:p w:rsidR="00BE4CE6" w:rsidRPr="00BE4CE6" w:rsidRDefault="00BE4CE6" w:rsidP="00BE4CE6">
      <w:pPr>
        <w:pStyle w:val="16"/>
        <w:ind w:left="1069" w:firstLine="0"/>
        <w:jc w:val="both"/>
        <w:rPr>
          <w:caps/>
          <w:szCs w:val="28"/>
        </w:rPr>
      </w:pPr>
    </w:p>
    <w:p w:rsidR="0016296F" w:rsidRPr="00BE4CE6" w:rsidRDefault="0016296F" w:rsidP="00BE4CE6">
      <w:pPr>
        <w:pStyle w:val="16"/>
        <w:ind w:firstLine="709"/>
        <w:jc w:val="both"/>
        <w:rPr>
          <w:szCs w:val="28"/>
        </w:rPr>
      </w:pPr>
      <w:r w:rsidRPr="00BE4CE6">
        <w:rPr>
          <w:szCs w:val="28"/>
        </w:rPr>
        <w:t>Автомобильные дороги по эксплуатационному состоянию должны обеспечивать возможность безопасного движения автомобилей с максимальной скоростью, близкой к расчетной для данной категории дороги. Скорость движения автомобилей оценивается по эксплуатационному коэффициенту обеспеченности расчетной скорости К</w:t>
      </w:r>
      <w:r w:rsidRPr="00BE4CE6">
        <w:rPr>
          <w:szCs w:val="28"/>
          <w:vertAlign w:val="subscript"/>
        </w:rPr>
        <w:t>рсэ</w:t>
      </w:r>
      <w:r w:rsidRPr="00BE4CE6">
        <w:rPr>
          <w:szCs w:val="28"/>
        </w:rPr>
        <w:t xml:space="preserve"> определяемому по формуле:</w:t>
      </w:r>
    </w:p>
    <w:p w:rsidR="0016296F" w:rsidRPr="00BE4CE6" w:rsidRDefault="00FD23D4" w:rsidP="00BE4CE6">
      <w:pPr>
        <w:pStyle w:val="16"/>
        <w:ind w:firstLine="709"/>
        <w:jc w:val="center"/>
        <w:rPr>
          <w:szCs w:val="28"/>
        </w:rPr>
      </w:pPr>
      <w:r w:rsidRPr="00BE4CE6">
        <w:rPr>
          <w:position w:val="-32"/>
          <w:szCs w:val="28"/>
        </w:rPr>
        <w:object w:dxaOrig="1340" w:dyaOrig="740">
          <v:shape id="_x0000_i1026" type="#_x0000_t75" style="width:66.75pt;height:36.75pt" o:ole="">
            <v:imagedata r:id="rId9" o:title=""/>
          </v:shape>
          <o:OLEObject Type="Embed" ProgID="Equation.3" ShapeID="_x0000_i1026" DrawAspect="Content" ObjectID="_1457723222" r:id="rId10"/>
        </w:object>
      </w:r>
      <w:r w:rsidR="006E5E9B" w:rsidRPr="00BE4CE6">
        <w:rPr>
          <w:szCs w:val="28"/>
        </w:rPr>
        <w:t xml:space="preserve"> (1)</w:t>
      </w:r>
    </w:p>
    <w:p w:rsidR="0016296F" w:rsidRPr="00BE4CE6" w:rsidRDefault="0016296F" w:rsidP="00BE4CE6">
      <w:pPr>
        <w:pStyle w:val="16"/>
        <w:ind w:firstLine="709"/>
        <w:jc w:val="both"/>
        <w:rPr>
          <w:szCs w:val="28"/>
        </w:rPr>
      </w:pPr>
      <w:r w:rsidRPr="00BE4CE6">
        <w:rPr>
          <w:szCs w:val="28"/>
        </w:rPr>
        <w:t xml:space="preserve">где </w:t>
      </w:r>
      <w:r w:rsidRPr="00BE4CE6">
        <w:rPr>
          <w:szCs w:val="28"/>
          <w:lang w:val="en-US"/>
        </w:rPr>
        <w:t>V</w:t>
      </w:r>
      <w:r w:rsidRPr="00BE4CE6">
        <w:rPr>
          <w:szCs w:val="28"/>
          <w:vertAlign w:val="subscript"/>
        </w:rPr>
        <w:t xml:space="preserve">ф </w:t>
      </w:r>
      <w:r w:rsidRPr="00BE4CE6">
        <w:rPr>
          <w:szCs w:val="28"/>
          <w:vertAlign w:val="subscript"/>
          <w:lang w:val="en-US"/>
        </w:rPr>
        <w:t>m</w:t>
      </w:r>
      <w:r w:rsidRPr="00BE4CE6">
        <w:rPr>
          <w:szCs w:val="28"/>
          <w:vertAlign w:val="subscript"/>
        </w:rPr>
        <w:t xml:space="preserve">ах </w:t>
      </w:r>
      <w:r w:rsidR="002241A3" w:rsidRPr="00BE4CE6">
        <w:rPr>
          <w:szCs w:val="28"/>
        </w:rPr>
        <w:t>–</w:t>
      </w:r>
      <w:r w:rsidRPr="00BE4CE6">
        <w:rPr>
          <w:szCs w:val="28"/>
        </w:rPr>
        <w:t xml:space="preserve"> фактическая максимальная скорость движения на каждом участке эксплуатируемой дороги; </w:t>
      </w:r>
      <w:r w:rsidRPr="00BE4CE6">
        <w:rPr>
          <w:szCs w:val="28"/>
          <w:lang w:val="en-US"/>
        </w:rPr>
        <w:t>V</w:t>
      </w:r>
      <w:r w:rsidRPr="00BE4CE6">
        <w:rPr>
          <w:szCs w:val="28"/>
          <w:vertAlign w:val="subscript"/>
          <w:lang w:val="en-US"/>
        </w:rPr>
        <w:t>p</w:t>
      </w:r>
      <w:r w:rsidRPr="00BE4CE6">
        <w:rPr>
          <w:szCs w:val="28"/>
        </w:rPr>
        <w:t xml:space="preserve"> </w:t>
      </w:r>
      <w:r w:rsidR="002241A3" w:rsidRPr="00BE4CE6">
        <w:rPr>
          <w:szCs w:val="28"/>
        </w:rPr>
        <w:t>–</w:t>
      </w:r>
      <w:r w:rsidRPr="00BE4CE6">
        <w:rPr>
          <w:szCs w:val="28"/>
        </w:rPr>
        <w:t xml:space="preserve"> расчетная скорость для данной категории дороги в соответствии со СНиП 2.05.02</w:t>
      </w:r>
      <w:r w:rsidR="002241A3" w:rsidRPr="00BE4CE6">
        <w:rPr>
          <w:szCs w:val="28"/>
        </w:rPr>
        <w:t>–</w:t>
      </w:r>
      <w:r w:rsidRPr="00BE4CE6">
        <w:rPr>
          <w:szCs w:val="28"/>
        </w:rPr>
        <w:t>85. Автомобильные дороги.</w:t>
      </w:r>
    </w:p>
    <w:p w:rsidR="0016296F" w:rsidRPr="00BE4CE6" w:rsidRDefault="0016296F" w:rsidP="00BE4CE6">
      <w:pPr>
        <w:pStyle w:val="16"/>
        <w:ind w:firstLine="709"/>
        <w:jc w:val="both"/>
        <w:rPr>
          <w:szCs w:val="28"/>
        </w:rPr>
      </w:pPr>
      <w:r w:rsidRPr="00BE4CE6">
        <w:rPr>
          <w:szCs w:val="28"/>
        </w:rPr>
        <w:t>Фактические скорости движения приведены в табл. 1.</w:t>
      </w:r>
    </w:p>
    <w:p w:rsidR="0016296F" w:rsidRPr="00BE4CE6" w:rsidRDefault="0068557F" w:rsidP="00BE4CE6">
      <w:pPr>
        <w:pStyle w:val="16"/>
        <w:ind w:firstLine="709"/>
        <w:jc w:val="both"/>
        <w:rPr>
          <w:szCs w:val="28"/>
        </w:rPr>
      </w:pPr>
      <w:r w:rsidRPr="00BE4CE6">
        <w:rPr>
          <w:position w:val="-32"/>
          <w:szCs w:val="28"/>
        </w:rPr>
        <w:object w:dxaOrig="2500" w:dyaOrig="760">
          <v:shape id="_x0000_i1027" type="#_x0000_t75" style="width:125.25pt;height:38.25pt" o:ole="">
            <v:imagedata r:id="rId11" o:title=""/>
          </v:shape>
          <o:OLEObject Type="Embed" ProgID="Equation.3" ShapeID="_x0000_i1027" DrawAspect="Content" ObjectID="_1457723223" r:id="rId12"/>
        </w:object>
      </w:r>
    </w:p>
    <w:p w:rsidR="0016296F" w:rsidRPr="00BE4CE6" w:rsidRDefault="0016296F" w:rsidP="00BE4CE6">
      <w:pPr>
        <w:pStyle w:val="16"/>
        <w:ind w:firstLine="709"/>
        <w:jc w:val="both"/>
        <w:rPr>
          <w:szCs w:val="28"/>
        </w:rPr>
      </w:pPr>
      <w:r w:rsidRPr="00BE4CE6">
        <w:rPr>
          <w:szCs w:val="28"/>
        </w:rPr>
        <w:t>Назначение ремонтных работ в зависимости от величины К</w:t>
      </w:r>
      <w:r w:rsidRPr="00BE4CE6">
        <w:rPr>
          <w:szCs w:val="28"/>
          <w:vertAlign w:val="subscript"/>
        </w:rPr>
        <w:t xml:space="preserve">рсэ </w:t>
      </w:r>
      <w:r w:rsidRPr="00BE4CE6">
        <w:rPr>
          <w:szCs w:val="28"/>
        </w:rPr>
        <w:t>осуществляется в соответствии с табл. 7.</w:t>
      </w:r>
    </w:p>
    <w:p w:rsidR="0016296F" w:rsidRPr="00BE4CE6" w:rsidRDefault="0016296F" w:rsidP="00BE4CE6">
      <w:pPr>
        <w:pStyle w:val="16"/>
        <w:ind w:firstLine="709"/>
        <w:jc w:val="center"/>
        <w:rPr>
          <w:szCs w:val="28"/>
        </w:rPr>
      </w:pPr>
      <w:r w:rsidRPr="00BE4CE6">
        <w:rPr>
          <w:szCs w:val="28"/>
        </w:rPr>
        <w:t>Таблица 7.</w:t>
      </w:r>
    </w:p>
    <w:tbl>
      <w:tblPr>
        <w:tblW w:w="0" w:type="auto"/>
        <w:jc w:val="center"/>
        <w:tblLayout w:type="fixed"/>
        <w:tblCellMar>
          <w:left w:w="40" w:type="dxa"/>
          <w:right w:w="40" w:type="dxa"/>
        </w:tblCellMar>
        <w:tblLook w:val="0000" w:firstRow="0" w:lastRow="0" w:firstColumn="0" w:lastColumn="0" w:noHBand="0" w:noVBand="0"/>
      </w:tblPr>
      <w:tblGrid>
        <w:gridCol w:w="1940"/>
        <w:gridCol w:w="7038"/>
      </w:tblGrid>
      <w:tr w:rsidR="0016296F" w:rsidRPr="00BE4CE6">
        <w:trPr>
          <w:trHeight w:hRule="exact" w:val="293"/>
          <w:jc w:val="center"/>
        </w:trPr>
        <w:tc>
          <w:tcPr>
            <w:tcW w:w="1940" w:type="dxa"/>
            <w:tcBorders>
              <w:top w:val="single" w:sz="6" w:space="0" w:color="auto"/>
              <w:left w:val="single" w:sz="6" w:space="0" w:color="auto"/>
              <w:bottom w:val="single" w:sz="6" w:space="0" w:color="auto"/>
              <w:right w:val="single" w:sz="6" w:space="0" w:color="auto"/>
            </w:tcBorders>
            <w:shd w:val="clear" w:color="auto" w:fill="FFFFFF"/>
          </w:tcPr>
          <w:p w:rsidR="0016296F" w:rsidRPr="00BE4CE6" w:rsidRDefault="0016296F" w:rsidP="00BE4CE6">
            <w:pPr>
              <w:pStyle w:val="16"/>
              <w:ind w:firstLine="709"/>
              <w:jc w:val="both"/>
              <w:rPr>
                <w:sz w:val="20"/>
                <w:szCs w:val="20"/>
              </w:rPr>
            </w:pPr>
            <w:r w:rsidRPr="00BE4CE6">
              <w:rPr>
                <w:sz w:val="20"/>
                <w:szCs w:val="20"/>
              </w:rPr>
              <w:t>Значение коэффициента К</w:t>
            </w:r>
            <w:r w:rsidRPr="00BE4CE6">
              <w:rPr>
                <w:sz w:val="20"/>
                <w:szCs w:val="20"/>
                <w:vertAlign w:val="subscript"/>
              </w:rPr>
              <w:t>рсэ</w:t>
            </w:r>
          </w:p>
        </w:tc>
        <w:tc>
          <w:tcPr>
            <w:tcW w:w="7038" w:type="dxa"/>
            <w:tcBorders>
              <w:top w:val="single" w:sz="6" w:space="0" w:color="auto"/>
              <w:left w:val="single" w:sz="6" w:space="0" w:color="auto"/>
              <w:bottom w:val="single" w:sz="6" w:space="0" w:color="auto"/>
              <w:right w:val="single" w:sz="6" w:space="0" w:color="auto"/>
            </w:tcBorders>
            <w:shd w:val="clear" w:color="auto" w:fill="FFFFFF"/>
          </w:tcPr>
          <w:p w:rsidR="0016296F" w:rsidRPr="00BE4CE6" w:rsidRDefault="0016296F" w:rsidP="00BE4CE6">
            <w:pPr>
              <w:pStyle w:val="16"/>
              <w:ind w:firstLine="709"/>
              <w:jc w:val="center"/>
              <w:rPr>
                <w:sz w:val="20"/>
                <w:szCs w:val="20"/>
              </w:rPr>
            </w:pPr>
            <w:r w:rsidRPr="00BE4CE6">
              <w:rPr>
                <w:sz w:val="20"/>
                <w:szCs w:val="20"/>
              </w:rPr>
              <w:t>Требуемый вид работ</w:t>
            </w:r>
          </w:p>
        </w:tc>
      </w:tr>
      <w:tr w:rsidR="0016296F" w:rsidRPr="00BE4CE6">
        <w:trPr>
          <w:trHeight w:hRule="exact" w:val="315"/>
          <w:jc w:val="center"/>
        </w:trPr>
        <w:tc>
          <w:tcPr>
            <w:tcW w:w="1940" w:type="dxa"/>
            <w:tcBorders>
              <w:top w:val="single" w:sz="6"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0,75</w:t>
            </w:r>
            <w:r w:rsidR="002241A3" w:rsidRPr="00BE4CE6">
              <w:rPr>
                <w:sz w:val="20"/>
                <w:szCs w:val="20"/>
              </w:rPr>
              <w:t>–</w:t>
            </w:r>
            <w:r w:rsidRPr="00BE4CE6">
              <w:rPr>
                <w:sz w:val="20"/>
                <w:szCs w:val="20"/>
              </w:rPr>
              <w:t>1,0</w:t>
            </w:r>
          </w:p>
        </w:tc>
        <w:tc>
          <w:tcPr>
            <w:tcW w:w="7038" w:type="dxa"/>
            <w:tcBorders>
              <w:top w:val="single" w:sz="6"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Содержание</w:t>
            </w:r>
          </w:p>
        </w:tc>
      </w:tr>
      <w:tr w:rsidR="0016296F" w:rsidRPr="00BE4CE6">
        <w:trPr>
          <w:trHeight w:hRule="exact" w:val="427"/>
          <w:jc w:val="center"/>
        </w:trPr>
        <w:tc>
          <w:tcPr>
            <w:tcW w:w="1940" w:type="dxa"/>
            <w:tcBorders>
              <w:top w:val="single" w:sz="4"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0,75</w:t>
            </w:r>
          </w:p>
        </w:tc>
        <w:tc>
          <w:tcPr>
            <w:tcW w:w="7038" w:type="dxa"/>
            <w:tcBorders>
              <w:top w:val="single" w:sz="4"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Ремонтные работы</w:t>
            </w:r>
          </w:p>
        </w:tc>
      </w:tr>
      <w:tr w:rsidR="0016296F" w:rsidRPr="00BE4CE6">
        <w:trPr>
          <w:trHeight w:val="723"/>
          <w:jc w:val="center"/>
        </w:trPr>
        <w:tc>
          <w:tcPr>
            <w:tcW w:w="1940" w:type="dxa"/>
            <w:tcBorders>
              <w:top w:val="single" w:sz="4"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 xml:space="preserve">0,5 </w:t>
            </w:r>
            <w:r w:rsidR="002241A3" w:rsidRPr="00BE4CE6">
              <w:rPr>
                <w:sz w:val="20"/>
                <w:szCs w:val="20"/>
              </w:rPr>
              <w:t>–</w:t>
            </w:r>
            <w:r w:rsidRPr="00BE4CE6">
              <w:rPr>
                <w:sz w:val="20"/>
                <w:szCs w:val="20"/>
              </w:rPr>
              <w:t xml:space="preserve"> 0,75</w:t>
            </w:r>
          </w:p>
        </w:tc>
        <w:tc>
          <w:tcPr>
            <w:tcW w:w="7038" w:type="dxa"/>
            <w:tcBorders>
              <w:top w:val="single" w:sz="4"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В неблагоприятные периоды года требуется усиленное содержание и последующее улучшение</w:t>
            </w:r>
          </w:p>
        </w:tc>
      </w:tr>
      <w:tr w:rsidR="0016296F" w:rsidRPr="00BE4CE6">
        <w:trPr>
          <w:trHeight w:hRule="exact" w:val="453"/>
          <w:jc w:val="center"/>
        </w:trPr>
        <w:tc>
          <w:tcPr>
            <w:tcW w:w="1940" w:type="dxa"/>
            <w:tcBorders>
              <w:top w:val="single" w:sz="4"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&lt;0,5</w:t>
            </w:r>
          </w:p>
        </w:tc>
        <w:tc>
          <w:tcPr>
            <w:tcW w:w="7038" w:type="dxa"/>
            <w:tcBorders>
              <w:top w:val="single" w:sz="4" w:space="0" w:color="auto"/>
              <w:left w:val="single" w:sz="6" w:space="0" w:color="auto"/>
              <w:bottom w:val="single" w:sz="4" w:space="0" w:color="auto"/>
              <w:right w:val="single" w:sz="6" w:space="0" w:color="auto"/>
            </w:tcBorders>
            <w:shd w:val="clear" w:color="auto" w:fill="FFFFFF"/>
            <w:vAlign w:val="center"/>
          </w:tcPr>
          <w:p w:rsidR="0016296F" w:rsidRPr="00BE4CE6" w:rsidRDefault="0016296F" w:rsidP="00BE4CE6">
            <w:pPr>
              <w:pStyle w:val="16"/>
              <w:ind w:firstLine="709"/>
              <w:jc w:val="both"/>
              <w:rPr>
                <w:sz w:val="20"/>
                <w:szCs w:val="20"/>
              </w:rPr>
            </w:pPr>
            <w:r w:rsidRPr="00BE4CE6">
              <w:rPr>
                <w:sz w:val="20"/>
                <w:szCs w:val="20"/>
              </w:rPr>
              <w:t>Первоочередная перестройка</w:t>
            </w:r>
          </w:p>
        </w:tc>
      </w:tr>
    </w:tbl>
    <w:p w:rsidR="00817DD4" w:rsidRPr="00BE4CE6" w:rsidRDefault="002173BE" w:rsidP="00BE4CE6">
      <w:pPr>
        <w:pStyle w:val="16"/>
        <w:ind w:firstLine="709"/>
        <w:jc w:val="both"/>
        <w:rPr>
          <w:szCs w:val="28"/>
        </w:rPr>
      </w:pPr>
      <w:r w:rsidRPr="00BE4CE6">
        <w:rPr>
          <w:szCs w:val="28"/>
        </w:rPr>
        <w:t>Следовательно,</w:t>
      </w:r>
      <w:r w:rsidR="00817DD4" w:rsidRPr="00BE4CE6">
        <w:rPr>
          <w:szCs w:val="28"/>
        </w:rPr>
        <w:t xml:space="preserve"> на данной автомобильной дороге требуется только содержание.</w:t>
      </w:r>
    </w:p>
    <w:p w:rsidR="00B4766F" w:rsidRPr="00BE4CE6" w:rsidRDefault="00992536" w:rsidP="00BE4CE6">
      <w:pPr>
        <w:pStyle w:val="16"/>
        <w:ind w:firstLine="709"/>
        <w:jc w:val="both"/>
        <w:rPr>
          <w:szCs w:val="28"/>
        </w:rPr>
      </w:pPr>
      <w:r w:rsidRPr="00BE4CE6">
        <w:rPr>
          <w:szCs w:val="28"/>
        </w:rPr>
        <w:t xml:space="preserve">Влияние ширины укреплённой поверхности дороги на обеспеченность расчётной скорости оценивают исходя из понятия </w:t>
      </w:r>
      <w:r w:rsidRPr="00BE4CE6">
        <w:rPr>
          <w:b/>
          <w:bCs/>
          <w:szCs w:val="28"/>
        </w:rPr>
        <w:t>«ширины психологического коридора»</w:t>
      </w:r>
      <w:r w:rsidRPr="00BE4CE6">
        <w:rPr>
          <w:szCs w:val="28"/>
        </w:rPr>
        <w:t>.</w:t>
      </w:r>
    </w:p>
    <w:p w:rsidR="00992536" w:rsidRPr="00BE4CE6" w:rsidRDefault="00992536" w:rsidP="00BE4CE6">
      <w:pPr>
        <w:pStyle w:val="16"/>
        <w:ind w:firstLine="709"/>
        <w:jc w:val="both"/>
        <w:rPr>
          <w:szCs w:val="28"/>
        </w:rPr>
      </w:pPr>
      <w:r w:rsidRPr="00BE4CE6">
        <w:rPr>
          <w:szCs w:val="28"/>
        </w:rPr>
        <w:t xml:space="preserve">«Психологический коридор» </w:t>
      </w:r>
      <w:r w:rsidR="002241A3" w:rsidRPr="00BE4CE6">
        <w:rPr>
          <w:szCs w:val="28"/>
        </w:rPr>
        <w:t>–</w:t>
      </w:r>
      <w:r w:rsidRPr="00BE4CE6">
        <w:rPr>
          <w:szCs w:val="28"/>
        </w:rPr>
        <w:t xml:space="preserve"> это ширина поверхности дороги, которая оказывает психологическое воздействие на водителя при выборе траектории и режима движения.</w:t>
      </w:r>
    </w:p>
    <w:p w:rsidR="00992536" w:rsidRPr="00BE4CE6" w:rsidRDefault="00992536" w:rsidP="00BE4CE6">
      <w:pPr>
        <w:pStyle w:val="16"/>
        <w:ind w:firstLine="709"/>
        <w:jc w:val="both"/>
        <w:rPr>
          <w:szCs w:val="28"/>
        </w:rPr>
      </w:pPr>
      <w:r w:rsidRPr="00BE4CE6">
        <w:rPr>
          <w:szCs w:val="28"/>
        </w:rPr>
        <w:t>Общая ширина психологического коридора:</w:t>
      </w:r>
    </w:p>
    <w:p w:rsidR="00992536" w:rsidRPr="00BE4CE6" w:rsidRDefault="00992536" w:rsidP="00BE4CE6">
      <w:pPr>
        <w:pStyle w:val="16"/>
        <w:ind w:firstLine="709"/>
        <w:jc w:val="center"/>
        <w:rPr>
          <w:szCs w:val="28"/>
        </w:rPr>
      </w:pPr>
      <w:r w:rsidRPr="00BE4CE6">
        <w:rPr>
          <w:position w:val="-24"/>
          <w:szCs w:val="28"/>
        </w:rPr>
        <w:object w:dxaOrig="2240" w:dyaOrig="620">
          <v:shape id="_x0000_i1028" type="#_x0000_t75" style="width:111.75pt;height:30.75pt" o:ole="">
            <v:imagedata r:id="rId13" o:title=""/>
          </v:shape>
          <o:OLEObject Type="Embed" ProgID="Equation.3" ShapeID="_x0000_i1028" DrawAspect="Content" ObjectID="_1457723224" r:id="rId14"/>
        </w:object>
      </w:r>
      <w:r w:rsidRPr="00BE4CE6">
        <w:rPr>
          <w:szCs w:val="28"/>
        </w:rPr>
        <w:t>;</w:t>
      </w:r>
    </w:p>
    <w:p w:rsidR="00992536" w:rsidRPr="00BE4CE6" w:rsidRDefault="00992536" w:rsidP="00BE4CE6">
      <w:pPr>
        <w:spacing w:line="360" w:lineRule="auto"/>
        <w:ind w:firstLine="709"/>
        <w:jc w:val="center"/>
        <w:rPr>
          <w:sz w:val="28"/>
          <w:szCs w:val="28"/>
        </w:rPr>
      </w:pPr>
    </w:p>
    <w:p w:rsidR="00992536" w:rsidRPr="00BE4CE6" w:rsidRDefault="00992536" w:rsidP="00BE4CE6">
      <w:pPr>
        <w:pStyle w:val="16"/>
        <w:ind w:firstLine="709"/>
        <w:jc w:val="both"/>
        <w:rPr>
          <w:szCs w:val="28"/>
        </w:rPr>
      </w:pPr>
      <w:r w:rsidRPr="00BE4CE6">
        <w:rPr>
          <w:szCs w:val="28"/>
        </w:rPr>
        <w:t>Сокращение ширины укреплённой поверхности приводит к уменьшению ширины психологического коридора. Вместе с этим снижается и скорость движения. Величина снижения скорости при уменьшении ширины укрепленной поверхности существенно зависит от интенсивности движения. С учетом факторов расчетные формулы для определения максимальной скорости и коэффициента обеспеченности расчётной скорости, которые имеют вид:</w:t>
      </w:r>
    </w:p>
    <w:p w:rsidR="00992536" w:rsidRPr="00BE4CE6" w:rsidRDefault="00992536" w:rsidP="00BE4CE6">
      <w:pPr>
        <w:pStyle w:val="16"/>
        <w:ind w:firstLine="709"/>
        <w:jc w:val="center"/>
        <w:rPr>
          <w:szCs w:val="28"/>
        </w:rPr>
      </w:pPr>
      <w:r w:rsidRPr="00BE4CE6">
        <w:rPr>
          <w:szCs w:val="28"/>
          <w:lang w:val="en-US"/>
        </w:rPr>
        <w:t>V</w:t>
      </w:r>
      <w:r w:rsidRPr="00BE4CE6">
        <w:rPr>
          <w:szCs w:val="28"/>
          <w:vertAlign w:val="subscript"/>
        </w:rPr>
        <w:t>ф</w:t>
      </w:r>
      <w:r w:rsidRPr="00BE4CE6">
        <w:rPr>
          <w:szCs w:val="28"/>
          <w:vertAlign w:val="subscript"/>
          <w:lang w:val="en-US"/>
        </w:rPr>
        <w:t>max</w:t>
      </w:r>
      <w:r w:rsidRPr="00BE4CE6">
        <w:rPr>
          <w:szCs w:val="28"/>
        </w:rPr>
        <w:t>=</w:t>
      </w:r>
      <w:r w:rsidRPr="00BE4CE6">
        <w:rPr>
          <w:szCs w:val="28"/>
          <w:lang w:val="en-US"/>
        </w:rPr>
        <w:t>K</w:t>
      </w:r>
      <w:r w:rsidRPr="00BE4CE6">
        <w:rPr>
          <w:szCs w:val="28"/>
          <w:vertAlign w:val="subscript"/>
        </w:rPr>
        <w:t>1</w:t>
      </w:r>
      <w:r w:rsidRPr="00BE4CE6">
        <w:rPr>
          <w:szCs w:val="28"/>
        </w:rPr>
        <w:t xml:space="preserve"> (В</w:t>
      </w:r>
      <w:r w:rsidRPr="00BE4CE6">
        <w:rPr>
          <w:szCs w:val="28"/>
          <w:vertAlign w:val="subscript"/>
        </w:rPr>
        <w:t>1ф</w:t>
      </w:r>
      <w:r w:rsidRPr="00BE4CE6">
        <w:rPr>
          <w:szCs w:val="28"/>
        </w:rPr>
        <w:t>–В</w:t>
      </w:r>
      <w:r w:rsidRPr="00BE4CE6">
        <w:rPr>
          <w:szCs w:val="28"/>
          <w:vertAlign w:val="subscript"/>
        </w:rPr>
        <w:t>п</w:t>
      </w:r>
      <w:r w:rsidRPr="00BE4CE6">
        <w:rPr>
          <w:szCs w:val="28"/>
        </w:rPr>
        <w:t>), км/ч;</w:t>
      </w:r>
    </w:p>
    <w:p w:rsidR="00992536" w:rsidRPr="00BE4CE6" w:rsidRDefault="00992536" w:rsidP="00BE4CE6">
      <w:pPr>
        <w:pStyle w:val="16"/>
        <w:ind w:firstLine="709"/>
        <w:jc w:val="center"/>
        <w:rPr>
          <w:szCs w:val="28"/>
        </w:rPr>
      </w:pPr>
      <w:r w:rsidRPr="00BE4CE6">
        <w:rPr>
          <w:szCs w:val="28"/>
        </w:rPr>
        <w:t>К</w:t>
      </w:r>
      <w:r w:rsidRPr="00BE4CE6">
        <w:rPr>
          <w:szCs w:val="28"/>
          <w:vertAlign w:val="subscript"/>
        </w:rPr>
        <w:t>рс</w:t>
      </w:r>
      <w:r w:rsidRPr="00BE4CE6">
        <w:rPr>
          <w:szCs w:val="28"/>
        </w:rPr>
        <w:t>=К</w:t>
      </w:r>
      <w:r w:rsidRPr="00BE4CE6">
        <w:rPr>
          <w:szCs w:val="28"/>
          <w:vertAlign w:val="subscript"/>
        </w:rPr>
        <w:t>2</w:t>
      </w:r>
      <w:r w:rsidRPr="00BE4CE6">
        <w:rPr>
          <w:szCs w:val="28"/>
        </w:rPr>
        <w:t>(В</w:t>
      </w:r>
      <w:r w:rsidRPr="00BE4CE6">
        <w:rPr>
          <w:szCs w:val="28"/>
          <w:vertAlign w:val="subscript"/>
        </w:rPr>
        <w:t>1ф</w:t>
      </w:r>
      <w:r w:rsidR="002241A3" w:rsidRPr="00BE4CE6">
        <w:rPr>
          <w:szCs w:val="28"/>
        </w:rPr>
        <w:t>–</w:t>
      </w:r>
      <w:r w:rsidRPr="00BE4CE6">
        <w:rPr>
          <w:szCs w:val="28"/>
        </w:rPr>
        <w:t>В</w:t>
      </w:r>
      <w:r w:rsidRPr="00BE4CE6">
        <w:rPr>
          <w:szCs w:val="28"/>
          <w:vertAlign w:val="subscript"/>
        </w:rPr>
        <w:t>п</w:t>
      </w:r>
      <w:r w:rsidRPr="00BE4CE6">
        <w:rPr>
          <w:szCs w:val="28"/>
        </w:rPr>
        <w:t>),</w:t>
      </w:r>
    </w:p>
    <w:p w:rsidR="00BE4CE6" w:rsidRDefault="00992536" w:rsidP="00BE4CE6">
      <w:pPr>
        <w:pStyle w:val="16"/>
        <w:ind w:firstLine="709"/>
        <w:jc w:val="both"/>
        <w:rPr>
          <w:szCs w:val="28"/>
        </w:rPr>
      </w:pPr>
      <w:r w:rsidRPr="00BE4CE6">
        <w:rPr>
          <w:szCs w:val="28"/>
        </w:rPr>
        <w:t>где К</w:t>
      </w:r>
      <w:r w:rsidRPr="00BE4CE6">
        <w:rPr>
          <w:szCs w:val="28"/>
          <w:vertAlign w:val="subscript"/>
        </w:rPr>
        <w:t>1</w:t>
      </w:r>
      <w:r w:rsidRPr="00BE4CE6">
        <w:rPr>
          <w:szCs w:val="28"/>
        </w:rPr>
        <w:t xml:space="preserve"> и К</w:t>
      </w:r>
      <w:r w:rsidRPr="00BE4CE6">
        <w:rPr>
          <w:szCs w:val="28"/>
          <w:vertAlign w:val="subscript"/>
        </w:rPr>
        <w:t>2</w:t>
      </w:r>
      <w:r w:rsidRPr="00BE4CE6">
        <w:rPr>
          <w:szCs w:val="28"/>
        </w:rPr>
        <w:t xml:space="preserve"> </w:t>
      </w:r>
      <w:r w:rsidR="002241A3" w:rsidRPr="00BE4CE6">
        <w:rPr>
          <w:szCs w:val="28"/>
        </w:rPr>
        <w:t>–</w:t>
      </w:r>
      <w:r w:rsidRPr="00BE4CE6">
        <w:rPr>
          <w:szCs w:val="28"/>
        </w:rPr>
        <w:t xml:space="preserve"> коэффициенты, учитывающие интенсивность и расчётную схему движения; В</w:t>
      </w:r>
      <w:r w:rsidRPr="00BE4CE6">
        <w:rPr>
          <w:szCs w:val="28"/>
          <w:vertAlign w:val="subscript"/>
        </w:rPr>
        <w:t>п</w:t>
      </w:r>
      <w:r w:rsidRPr="00BE4CE6">
        <w:rPr>
          <w:szCs w:val="28"/>
        </w:rPr>
        <w:t xml:space="preserve"> </w:t>
      </w:r>
      <w:r w:rsidR="002241A3" w:rsidRPr="00BE4CE6">
        <w:rPr>
          <w:szCs w:val="28"/>
        </w:rPr>
        <w:t>–</w:t>
      </w:r>
      <w:r w:rsidRPr="00BE4CE6">
        <w:rPr>
          <w:szCs w:val="28"/>
        </w:rPr>
        <w:t xml:space="preserve"> минимальная ширина психологического коридора для различных расчётных схем, м. Расчётные формулы, значения К</w:t>
      </w:r>
      <w:r w:rsidRPr="00BE4CE6">
        <w:rPr>
          <w:szCs w:val="28"/>
          <w:vertAlign w:val="subscript"/>
        </w:rPr>
        <w:t>1</w:t>
      </w:r>
      <w:r w:rsidRPr="00BE4CE6">
        <w:rPr>
          <w:szCs w:val="28"/>
        </w:rPr>
        <w:t xml:space="preserve"> </w:t>
      </w:r>
      <w:r w:rsidRPr="00BE4CE6">
        <w:rPr>
          <w:i/>
          <w:iCs/>
          <w:szCs w:val="28"/>
        </w:rPr>
        <w:t>К</w:t>
      </w:r>
      <w:r w:rsidRPr="00BE4CE6">
        <w:rPr>
          <w:szCs w:val="28"/>
          <w:vertAlign w:val="subscript"/>
        </w:rPr>
        <w:t>2</w:t>
      </w:r>
      <w:r w:rsidRPr="00BE4CE6">
        <w:rPr>
          <w:i/>
          <w:iCs/>
          <w:szCs w:val="28"/>
        </w:rPr>
        <w:t xml:space="preserve"> </w:t>
      </w:r>
      <w:r w:rsidRPr="00BE4CE6">
        <w:rPr>
          <w:szCs w:val="28"/>
        </w:rPr>
        <w:t>и В</w:t>
      </w:r>
      <w:r w:rsidRPr="00BE4CE6">
        <w:rPr>
          <w:szCs w:val="28"/>
          <w:vertAlign w:val="subscript"/>
        </w:rPr>
        <w:t>п</w:t>
      </w:r>
      <w:r w:rsidRPr="00BE4CE6">
        <w:rPr>
          <w:szCs w:val="28"/>
        </w:rPr>
        <w:t>, а также пределы применимости расчётных формул по интенсивности движения приведены в таблице 8.</w:t>
      </w:r>
    </w:p>
    <w:p w:rsidR="00BE4CE6" w:rsidRDefault="00BE4CE6" w:rsidP="00BE4CE6">
      <w:pPr>
        <w:pStyle w:val="16"/>
        <w:ind w:firstLine="709"/>
        <w:jc w:val="both"/>
        <w:rPr>
          <w:szCs w:val="28"/>
        </w:rPr>
      </w:pPr>
    </w:p>
    <w:p w:rsidR="00992536" w:rsidRPr="00BE4CE6" w:rsidRDefault="00992536" w:rsidP="00BE4CE6">
      <w:pPr>
        <w:pStyle w:val="16"/>
        <w:ind w:firstLine="709"/>
        <w:jc w:val="both"/>
        <w:rPr>
          <w:szCs w:val="28"/>
        </w:rPr>
      </w:pPr>
      <w:r w:rsidRPr="00BE4CE6">
        <w:rPr>
          <w:szCs w:val="28"/>
        </w:rPr>
        <w:t>Таблица 8.</w:t>
      </w:r>
    </w:p>
    <w:tbl>
      <w:tblPr>
        <w:tblW w:w="9881" w:type="dxa"/>
        <w:jc w:val="center"/>
        <w:tblLayout w:type="fixed"/>
        <w:tblCellMar>
          <w:left w:w="40" w:type="dxa"/>
          <w:right w:w="40" w:type="dxa"/>
        </w:tblCellMar>
        <w:tblLook w:val="0000" w:firstRow="0" w:lastRow="0" w:firstColumn="0" w:lastColumn="0" w:noHBand="0" w:noVBand="0"/>
      </w:tblPr>
      <w:tblGrid>
        <w:gridCol w:w="2836"/>
        <w:gridCol w:w="4091"/>
        <w:gridCol w:w="708"/>
        <w:gridCol w:w="1296"/>
        <w:gridCol w:w="950"/>
      </w:tblGrid>
      <w:tr w:rsidR="00992536" w:rsidRPr="00BE4CE6">
        <w:trPr>
          <w:trHeight w:hRule="exact" w:val="778"/>
          <w:jc w:val="center"/>
        </w:trPr>
        <w:tc>
          <w:tcPr>
            <w:tcW w:w="2836" w:type="dxa"/>
            <w:vMerge w:val="restart"/>
            <w:tcBorders>
              <w:top w:val="single" w:sz="6" w:space="0" w:color="auto"/>
              <w:left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Расчетная схема</w:t>
            </w:r>
          </w:p>
          <w:p w:rsidR="00992536" w:rsidRPr="00BE4CE6" w:rsidRDefault="00992536" w:rsidP="00BE4CE6">
            <w:pPr>
              <w:spacing w:line="360" w:lineRule="auto"/>
              <w:ind w:firstLine="709"/>
              <w:jc w:val="center"/>
              <w:rPr>
                <w:sz w:val="20"/>
                <w:szCs w:val="20"/>
              </w:rPr>
            </w:pPr>
          </w:p>
        </w:tc>
        <w:tc>
          <w:tcPr>
            <w:tcW w:w="4091" w:type="dxa"/>
            <w:vMerge w:val="restart"/>
            <w:tcBorders>
              <w:top w:val="single" w:sz="6" w:space="0" w:color="auto"/>
              <w:left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Расчётные формулы</w:t>
            </w:r>
          </w:p>
          <w:p w:rsidR="00992536" w:rsidRPr="00BE4CE6" w:rsidRDefault="00992536" w:rsidP="00BE4CE6">
            <w:pPr>
              <w:spacing w:line="360" w:lineRule="auto"/>
              <w:ind w:firstLine="709"/>
              <w:jc w:val="center"/>
              <w:rPr>
                <w:sz w:val="20"/>
                <w:szCs w:val="20"/>
              </w:rPr>
            </w:pPr>
          </w:p>
        </w:tc>
        <w:tc>
          <w:tcPr>
            <w:tcW w:w="2954"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pacing w:val="-6"/>
                <w:sz w:val="20"/>
                <w:szCs w:val="20"/>
              </w:rPr>
              <w:t>Границы применения по интенсив</w:t>
            </w:r>
            <w:r w:rsidRPr="00BE4CE6">
              <w:rPr>
                <w:spacing w:val="-5"/>
                <w:sz w:val="20"/>
                <w:szCs w:val="20"/>
              </w:rPr>
              <w:t>ности движения, физич. авт/сут</w:t>
            </w:r>
          </w:p>
        </w:tc>
      </w:tr>
      <w:tr w:rsidR="00992536" w:rsidRPr="00BE4CE6">
        <w:trPr>
          <w:trHeight w:hRule="exact" w:val="701"/>
          <w:jc w:val="center"/>
        </w:trPr>
        <w:tc>
          <w:tcPr>
            <w:tcW w:w="2836" w:type="dxa"/>
            <w:vMerge/>
            <w:tcBorders>
              <w:left w:val="single" w:sz="6" w:space="0" w:color="auto"/>
              <w:bottom w:val="single" w:sz="6" w:space="0" w:color="auto"/>
              <w:right w:val="single" w:sz="6" w:space="0" w:color="auto"/>
            </w:tcBorders>
            <w:shd w:val="clear" w:color="auto" w:fill="FFFFFF"/>
          </w:tcPr>
          <w:p w:rsidR="00992536" w:rsidRPr="00BE4CE6" w:rsidRDefault="00992536" w:rsidP="00BE4CE6">
            <w:pPr>
              <w:spacing w:line="360" w:lineRule="auto"/>
              <w:ind w:firstLine="709"/>
              <w:rPr>
                <w:sz w:val="20"/>
                <w:szCs w:val="20"/>
              </w:rPr>
            </w:pPr>
          </w:p>
        </w:tc>
        <w:tc>
          <w:tcPr>
            <w:tcW w:w="4091" w:type="dxa"/>
            <w:vMerge/>
            <w:tcBorders>
              <w:left w:val="single" w:sz="6" w:space="0" w:color="auto"/>
              <w:bottom w:val="single" w:sz="6" w:space="0" w:color="auto"/>
              <w:right w:val="single" w:sz="6" w:space="0" w:color="auto"/>
            </w:tcBorders>
            <w:shd w:val="clear" w:color="auto" w:fill="FFFFFF"/>
          </w:tcPr>
          <w:p w:rsidR="00992536" w:rsidRPr="00BE4CE6" w:rsidRDefault="00992536" w:rsidP="00BE4CE6">
            <w:pPr>
              <w:spacing w:line="360" w:lineRule="auto"/>
              <w:ind w:firstLine="709"/>
              <w:rPr>
                <w:sz w:val="20"/>
                <w:szCs w:val="20"/>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летом</w:t>
            </w:r>
          </w:p>
        </w:tc>
        <w:tc>
          <w:tcPr>
            <w:tcW w:w="129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в</w:t>
            </w:r>
          </w:p>
          <w:p w:rsidR="00992536" w:rsidRPr="00BE4CE6" w:rsidRDefault="00992536" w:rsidP="00BE4CE6">
            <w:pPr>
              <w:shd w:val="clear" w:color="auto" w:fill="FFFFFF"/>
              <w:spacing w:line="360" w:lineRule="auto"/>
              <w:ind w:firstLine="709"/>
              <w:jc w:val="center"/>
              <w:rPr>
                <w:sz w:val="20"/>
                <w:szCs w:val="20"/>
              </w:rPr>
            </w:pPr>
            <w:r w:rsidRPr="00BE4CE6">
              <w:rPr>
                <w:sz w:val="20"/>
                <w:szCs w:val="20"/>
              </w:rPr>
              <w:t>переходные периоды</w:t>
            </w:r>
          </w:p>
        </w:tc>
        <w:tc>
          <w:tcPr>
            <w:tcW w:w="950"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зимой</w:t>
            </w:r>
          </w:p>
        </w:tc>
      </w:tr>
      <w:tr w:rsidR="00992536" w:rsidRPr="00BE4CE6">
        <w:trPr>
          <w:trHeight w:hRule="exact" w:val="572"/>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rPr>
              <w:t>1. Свободное движение</w:t>
            </w:r>
          </w:p>
          <w:p w:rsidR="00992536" w:rsidRPr="00BE4CE6" w:rsidRDefault="00992536" w:rsidP="00BE4CE6">
            <w:pPr>
              <w:shd w:val="clear" w:color="auto" w:fill="FFFFFF"/>
              <w:spacing w:line="360" w:lineRule="auto"/>
              <w:ind w:firstLine="709"/>
              <w:rPr>
                <w:sz w:val="20"/>
                <w:szCs w:val="20"/>
              </w:rPr>
            </w:pPr>
            <w:r w:rsidRPr="00BE4CE6">
              <w:rPr>
                <w:sz w:val="20"/>
                <w:szCs w:val="20"/>
              </w:rPr>
              <w:t>одиночного автомобиля</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–3,1),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–3,1), где К</w:t>
            </w:r>
            <w:r w:rsidRPr="00BE4CE6">
              <w:rPr>
                <w:sz w:val="20"/>
                <w:szCs w:val="20"/>
                <w:vertAlign w:val="subscript"/>
              </w:rPr>
              <w:t>1</w:t>
            </w:r>
            <w:r w:rsidRPr="00BE4CE6">
              <w:rPr>
                <w:sz w:val="20"/>
                <w:szCs w:val="20"/>
              </w:rPr>
              <w:t>=40; К</w:t>
            </w:r>
            <w:r w:rsidRPr="00BE4CE6">
              <w:rPr>
                <w:sz w:val="20"/>
                <w:szCs w:val="20"/>
                <w:vertAlign w:val="subscript"/>
              </w:rPr>
              <w:t>2</w:t>
            </w:r>
            <w:r w:rsidRPr="00BE4CE6">
              <w:rPr>
                <w:sz w:val="20"/>
                <w:szCs w:val="20"/>
              </w:rPr>
              <w:t>=0,33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&lt;700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&lt;600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&lt;500</w:t>
            </w:r>
          </w:p>
        </w:tc>
      </w:tr>
      <w:tr w:rsidR="00992536" w:rsidRPr="00BE4CE6">
        <w:trPr>
          <w:trHeight w:hRule="exact" w:val="1133"/>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rPr>
              <w:t>2. Движение в частично связанном потоке на двухполосной проезжей части при интенсивности, авт./сут а) 500</w:t>
            </w:r>
            <w:r w:rsidR="002241A3" w:rsidRPr="00BE4CE6">
              <w:rPr>
                <w:sz w:val="20"/>
                <w:szCs w:val="20"/>
              </w:rPr>
              <w:t>–</w:t>
            </w:r>
            <w:r w:rsidRPr="00BE4CE6">
              <w:rPr>
                <w:sz w:val="20"/>
                <w:szCs w:val="20"/>
              </w:rPr>
              <w:t>1500</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–4),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–4), где при В</w:t>
            </w:r>
            <w:r w:rsidRPr="00BE4CE6">
              <w:rPr>
                <w:sz w:val="20"/>
                <w:szCs w:val="20"/>
                <w:vertAlign w:val="subscript"/>
              </w:rPr>
              <w:t>1ф</w:t>
            </w:r>
            <w:r w:rsidR="00607043" w:rsidRPr="00BE4CE6">
              <w:rPr>
                <w:sz w:val="20"/>
                <w:szCs w:val="20"/>
                <w:vertAlign w:val="subscript"/>
              </w:rPr>
              <w:t xml:space="preserve"> </w:t>
            </w:r>
            <w:r w:rsidRPr="00BE4CE6">
              <w:rPr>
                <w:sz w:val="20"/>
                <w:szCs w:val="20"/>
              </w:rPr>
              <w:t>до</w:t>
            </w:r>
            <w:r w:rsidR="00607043" w:rsidRPr="00BE4CE6">
              <w:rPr>
                <w:sz w:val="20"/>
                <w:szCs w:val="20"/>
              </w:rPr>
              <w:t xml:space="preserve"> </w:t>
            </w:r>
            <w:r w:rsidRPr="00BE4CE6">
              <w:rPr>
                <w:sz w:val="20"/>
                <w:szCs w:val="20"/>
              </w:rPr>
              <w:t>7</w:t>
            </w:r>
            <w:r w:rsidR="00607043" w:rsidRPr="00BE4CE6">
              <w:rPr>
                <w:sz w:val="20"/>
                <w:szCs w:val="20"/>
              </w:rPr>
              <w:t xml:space="preserve"> </w:t>
            </w:r>
            <w:r w:rsidRPr="00BE4CE6">
              <w:rPr>
                <w:sz w:val="20"/>
                <w:szCs w:val="20"/>
              </w:rPr>
              <w:t>м</w:t>
            </w:r>
            <w:r w:rsidR="00607043" w:rsidRPr="00BE4CE6">
              <w:rPr>
                <w:sz w:val="20"/>
                <w:szCs w:val="20"/>
              </w:rPr>
              <w:t xml:space="preserve"> </w:t>
            </w:r>
            <w:r w:rsidRPr="00BE4CE6">
              <w:rPr>
                <w:sz w:val="20"/>
                <w:szCs w:val="20"/>
              </w:rPr>
              <w:t>К</w:t>
            </w:r>
            <w:r w:rsidRPr="00BE4CE6">
              <w:rPr>
                <w:sz w:val="20"/>
                <w:szCs w:val="20"/>
                <w:vertAlign w:val="subscript"/>
              </w:rPr>
              <w:t>1</w:t>
            </w:r>
            <w:r w:rsidRPr="00BE4CE6">
              <w:rPr>
                <w:sz w:val="20"/>
                <w:szCs w:val="20"/>
              </w:rPr>
              <w:t>=42,8; К</w:t>
            </w:r>
            <w:r w:rsidRPr="00BE4CE6">
              <w:rPr>
                <w:sz w:val="20"/>
                <w:szCs w:val="20"/>
                <w:vertAlign w:val="subscript"/>
              </w:rPr>
              <w:t>2</w:t>
            </w:r>
            <w:r w:rsidRPr="00BE4CE6">
              <w:rPr>
                <w:sz w:val="20"/>
                <w:szCs w:val="20"/>
              </w:rPr>
              <w:t>=0,36</w:t>
            </w:r>
          </w:p>
          <w:p w:rsidR="00992536" w:rsidRPr="00BE4CE6" w:rsidRDefault="00992536" w:rsidP="00BE4CE6">
            <w:pPr>
              <w:shd w:val="clear" w:color="auto" w:fill="FFFFFF"/>
              <w:spacing w:line="360" w:lineRule="auto"/>
              <w:ind w:firstLine="709"/>
              <w:rPr>
                <w:sz w:val="20"/>
                <w:szCs w:val="20"/>
              </w:rPr>
            </w:pPr>
            <w:r w:rsidRPr="00BE4CE6">
              <w:rPr>
                <w:sz w:val="20"/>
                <w:szCs w:val="20"/>
              </w:rPr>
              <w:t>при В</w:t>
            </w:r>
            <w:r w:rsidRPr="00BE4CE6">
              <w:rPr>
                <w:sz w:val="20"/>
                <w:szCs w:val="20"/>
                <w:vertAlign w:val="subscript"/>
              </w:rPr>
              <w:t>1ф</w:t>
            </w:r>
            <w:r w:rsidRPr="00BE4CE6">
              <w:rPr>
                <w:sz w:val="20"/>
                <w:szCs w:val="20"/>
              </w:rPr>
              <w:t xml:space="preserve"> от 7 м К</w:t>
            </w:r>
            <w:r w:rsidRPr="00BE4CE6">
              <w:rPr>
                <w:sz w:val="20"/>
                <w:szCs w:val="20"/>
                <w:vertAlign w:val="subscript"/>
              </w:rPr>
              <w:t>1</w:t>
            </w:r>
            <w:r w:rsidRPr="00BE4CE6">
              <w:rPr>
                <w:sz w:val="20"/>
                <w:szCs w:val="20"/>
              </w:rPr>
              <w:t>=40; К</w:t>
            </w:r>
            <w:r w:rsidRPr="00BE4CE6">
              <w:rPr>
                <w:sz w:val="20"/>
                <w:szCs w:val="20"/>
                <w:vertAlign w:val="subscript"/>
              </w:rPr>
              <w:t>2</w:t>
            </w:r>
            <w:r w:rsidRPr="00BE4CE6">
              <w:rPr>
                <w:sz w:val="20"/>
                <w:szCs w:val="20"/>
              </w:rPr>
              <w:t>=0,33</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700</w:t>
            </w:r>
            <w:r w:rsidR="002241A3" w:rsidRPr="00BE4CE6">
              <w:rPr>
                <w:sz w:val="20"/>
                <w:szCs w:val="20"/>
              </w:rPr>
              <w:t>–</w:t>
            </w:r>
            <w:r w:rsidRPr="00BE4CE6">
              <w:rPr>
                <w:sz w:val="20"/>
                <w:szCs w:val="20"/>
              </w:rPr>
              <w:t>1500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600</w:t>
            </w:r>
            <w:r w:rsidR="002241A3" w:rsidRPr="00BE4CE6">
              <w:rPr>
                <w:sz w:val="20"/>
                <w:szCs w:val="20"/>
              </w:rPr>
              <w:t>–</w:t>
            </w:r>
            <w:r w:rsidRPr="00BE4CE6">
              <w:rPr>
                <w:sz w:val="20"/>
                <w:szCs w:val="20"/>
              </w:rPr>
              <w:t>1200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500</w:t>
            </w:r>
            <w:r w:rsidR="002241A3" w:rsidRPr="00BE4CE6">
              <w:rPr>
                <w:sz w:val="20"/>
                <w:szCs w:val="20"/>
              </w:rPr>
              <w:t>–</w:t>
            </w:r>
            <w:r w:rsidRPr="00BE4CE6">
              <w:rPr>
                <w:sz w:val="20"/>
                <w:szCs w:val="20"/>
              </w:rPr>
              <w:t>1000</w:t>
            </w:r>
          </w:p>
        </w:tc>
      </w:tr>
      <w:tr w:rsidR="00992536" w:rsidRPr="00BE4CE6">
        <w:trPr>
          <w:trHeight w:hRule="exact" w:val="518"/>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rPr>
                <w:sz w:val="20"/>
                <w:szCs w:val="20"/>
              </w:rPr>
            </w:pPr>
            <w:r w:rsidRPr="00BE4CE6">
              <w:rPr>
                <w:sz w:val="20"/>
                <w:szCs w:val="20"/>
              </w:rPr>
              <w:t>б) 1500</w:t>
            </w:r>
            <w:r w:rsidR="002241A3" w:rsidRPr="00BE4CE6">
              <w:rPr>
                <w:sz w:val="20"/>
                <w:szCs w:val="20"/>
              </w:rPr>
              <w:t>–</w:t>
            </w:r>
            <w:r w:rsidRPr="00BE4CE6">
              <w:rPr>
                <w:sz w:val="20"/>
                <w:szCs w:val="20"/>
              </w:rPr>
              <w:t>4200</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–4),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–4), где К</w:t>
            </w:r>
            <w:r w:rsidRPr="00BE4CE6">
              <w:rPr>
                <w:sz w:val="20"/>
                <w:szCs w:val="20"/>
                <w:vertAlign w:val="subscript"/>
              </w:rPr>
              <w:t>1</w:t>
            </w:r>
            <w:r w:rsidRPr="00BE4CE6">
              <w:rPr>
                <w:sz w:val="20"/>
                <w:szCs w:val="20"/>
              </w:rPr>
              <w:t>=36,4; К</w:t>
            </w:r>
            <w:r w:rsidRPr="00BE4CE6">
              <w:rPr>
                <w:sz w:val="20"/>
                <w:szCs w:val="20"/>
                <w:vertAlign w:val="subscript"/>
              </w:rPr>
              <w:t>2</w:t>
            </w:r>
            <w:r w:rsidRPr="00BE4CE6">
              <w:rPr>
                <w:sz w:val="20"/>
                <w:szCs w:val="20"/>
              </w:rPr>
              <w:t>=0,30</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pacing w:val="13"/>
                <w:sz w:val="20"/>
                <w:szCs w:val="20"/>
              </w:rPr>
              <w:t>1500</w:t>
            </w:r>
            <w:r w:rsidR="002241A3" w:rsidRPr="00BE4CE6">
              <w:rPr>
                <w:spacing w:val="13"/>
                <w:sz w:val="20"/>
                <w:szCs w:val="20"/>
              </w:rPr>
              <w:t>–</w:t>
            </w:r>
            <w:r w:rsidRPr="00BE4CE6">
              <w:rPr>
                <w:spacing w:val="13"/>
                <w:sz w:val="20"/>
                <w:szCs w:val="20"/>
              </w:rPr>
              <w:t>4</w:t>
            </w:r>
            <w:r w:rsidRPr="00BE4CE6">
              <w:rPr>
                <w:sz w:val="20"/>
                <w:szCs w:val="20"/>
              </w:rPr>
              <w:t>200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1200</w:t>
            </w:r>
            <w:r w:rsidR="002241A3" w:rsidRPr="00BE4CE6">
              <w:rPr>
                <w:sz w:val="20"/>
                <w:szCs w:val="20"/>
              </w:rPr>
              <w:t>–</w:t>
            </w:r>
            <w:r w:rsidRPr="00BE4CE6">
              <w:rPr>
                <w:sz w:val="20"/>
                <w:szCs w:val="20"/>
              </w:rPr>
              <w:t>3600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1000</w:t>
            </w:r>
            <w:r w:rsidR="002241A3" w:rsidRPr="00BE4CE6">
              <w:rPr>
                <w:sz w:val="20"/>
                <w:szCs w:val="20"/>
              </w:rPr>
              <w:t>–</w:t>
            </w:r>
            <w:r w:rsidRPr="00BE4CE6">
              <w:rPr>
                <w:sz w:val="20"/>
                <w:szCs w:val="20"/>
              </w:rPr>
              <w:t>3000</w:t>
            </w:r>
          </w:p>
        </w:tc>
      </w:tr>
      <w:tr w:rsidR="00992536" w:rsidRPr="00BE4CE6">
        <w:trPr>
          <w:trHeight w:hRule="exact" w:val="1170"/>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rPr>
              <w:t>3. Движение при интенсивном встречном потоке на двухполосной проезжей части</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–4),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–4), где К</w:t>
            </w:r>
            <w:r w:rsidRPr="00BE4CE6">
              <w:rPr>
                <w:sz w:val="20"/>
                <w:szCs w:val="20"/>
                <w:vertAlign w:val="subscript"/>
              </w:rPr>
              <w:t>1</w:t>
            </w:r>
            <w:r w:rsidRPr="00BE4CE6">
              <w:rPr>
                <w:sz w:val="20"/>
                <w:szCs w:val="20"/>
              </w:rPr>
              <w:t>=30,7; К</w:t>
            </w:r>
            <w:r w:rsidRPr="00BE4CE6">
              <w:rPr>
                <w:sz w:val="20"/>
                <w:szCs w:val="20"/>
                <w:vertAlign w:val="subscript"/>
              </w:rPr>
              <w:t>2</w:t>
            </w:r>
            <w:r w:rsidRPr="00BE4CE6">
              <w:rPr>
                <w:sz w:val="20"/>
                <w:szCs w:val="20"/>
              </w:rPr>
              <w:t>=0,25</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&gt;4200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&gt;3600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&gt;3000</w:t>
            </w:r>
          </w:p>
        </w:tc>
      </w:tr>
      <w:tr w:rsidR="00992536" w:rsidRPr="00BE4CE6">
        <w:trPr>
          <w:trHeight w:hRule="exact" w:val="990"/>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rPr>
              <w:t>4. Движение на трёхполосной проезжей части:</w:t>
            </w:r>
          </w:p>
          <w:p w:rsidR="00992536" w:rsidRPr="00BE4CE6" w:rsidRDefault="00992536" w:rsidP="00BE4CE6">
            <w:pPr>
              <w:shd w:val="clear" w:color="auto" w:fill="FFFFFF"/>
              <w:spacing w:line="360" w:lineRule="auto"/>
              <w:ind w:firstLine="709"/>
              <w:rPr>
                <w:sz w:val="20"/>
                <w:szCs w:val="20"/>
              </w:rPr>
            </w:pPr>
            <w:r w:rsidRPr="00BE4CE6">
              <w:rPr>
                <w:sz w:val="20"/>
                <w:szCs w:val="20"/>
              </w:rPr>
              <w:t>а) при полной разметке</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–7,3),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–7,3), где К</w:t>
            </w:r>
            <w:r w:rsidRPr="00BE4CE6">
              <w:rPr>
                <w:sz w:val="20"/>
                <w:szCs w:val="20"/>
                <w:vertAlign w:val="subscript"/>
              </w:rPr>
              <w:t>1</w:t>
            </w:r>
            <w:r w:rsidRPr="00BE4CE6">
              <w:rPr>
                <w:sz w:val="20"/>
                <w:szCs w:val="20"/>
              </w:rPr>
              <w:t>=25,7; К</w:t>
            </w:r>
            <w:r w:rsidRPr="00BE4CE6">
              <w:rPr>
                <w:sz w:val="20"/>
                <w:szCs w:val="20"/>
                <w:vertAlign w:val="subscript"/>
              </w:rPr>
              <w:t>2</w:t>
            </w:r>
            <w:r w:rsidRPr="00BE4CE6">
              <w:rPr>
                <w:sz w:val="20"/>
                <w:szCs w:val="20"/>
              </w:rPr>
              <w:t>=0,21</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&gt;7000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&gt;6000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&gt;5000</w:t>
            </w:r>
          </w:p>
        </w:tc>
      </w:tr>
      <w:tr w:rsidR="00992536" w:rsidRPr="00BE4CE6">
        <w:trPr>
          <w:trHeight w:hRule="exact" w:val="1099"/>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rPr>
              <w:t>6) при отсутствии разметки</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–8,5),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–8,5), где при В</w:t>
            </w:r>
            <w:r w:rsidRPr="00BE4CE6">
              <w:rPr>
                <w:sz w:val="20"/>
                <w:szCs w:val="20"/>
                <w:vertAlign w:val="subscript"/>
              </w:rPr>
              <w:t>1ф</w:t>
            </w:r>
            <w:r w:rsidRPr="00BE4CE6">
              <w:rPr>
                <w:sz w:val="20"/>
                <w:szCs w:val="20"/>
              </w:rPr>
              <w:t xml:space="preserve"> до 11 м К</w:t>
            </w:r>
            <w:r w:rsidRPr="00BE4CE6">
              <w:rPr>
                <w:sz w:val="20"/>
                <w:szCs w:val="20"/>
                <w:vertAlign w:val="subscript"/>
              </w:rPr>
              <w:t>1</w:t>
            </w:r>
            <w:r w:rsidRPr="00BE4CE6">
              <w:rPr>
                <w:sz w:val="20"/>
                <w:szCs w:val="20"/>
              </w:rPr>
              <w:t>=38; К</w:t>
            </w:r>
            <w:r w:rsidRPr="00BE4CE6">
              <w:rPr>
                <w:sz w:val="20"/>
                <w:szCs w:val="20"/>
                <w:vertAlign w:val="subscript"/>
              </w:rPr>
              <w:t>2</w:t>
            </w:r>
            <w:r w:rsidRPr="00BE4CE6">
              <w:rPr>
                <w:sz w:val="20"/>
                <w:szCs w:val="20"/>
              </w:rPr>
              <w:t>=0,32 при В</w:t>
            </w:r>
            <w:r w:rsidRPr="00BE4CE6">
              <w:rPr>
                <w:sz w:val="20"/>
                <w:szCs w:val="20"/>
                <w:vertAlign w:val="subscript"/>
              </w:rPr>
              <w:t>1ф</w:t>
            </w:r>
            <w:r w:rsidRPr="00BE4CE6">
              <w:rPr>
                <w:sz w:val="20"/>
                <w:szCs w:val="20"/>
              </w:rPr>
              <w:t xml:space="preserve"> от 11,1 до 12,5 м К</w:t>
            </w:r>
            <w:r w:rsidRPr="00BE4CE6">
              <w:rPr>
                <w:sz w:val="20"/>
                <w:szCs w:val="20"/>
                <w:vertAlign w:val="subscript"/>
              </w:rPr>
              <w:t>1</w:t>
            </w:r>
            <w:r w:rsidRPr="00BE4CE6">
              <w:rPr>
                <w:sz w:val="20"/>
                <w:szCs w:val="20"/>
              </w:rPr>
              <w:t>=26,4; К</w:t>
            </w:r>
            <w:r w:rsidRPr="00BE4CE6">
              <w:rPr>
                <w:sz w:val="20"/>
                <w:szCs w:val="20"/>
                <w:vertAlign w:val="subscript"/>
              </w:rPr>
              <w:t>2</w:t>
            </w:r>
            <w:r w:rsidRPr="00BE4CE6">
              <w:rPr>
                <w:sz w:val="20"/>
                <w:szCs w:val="20"/>
              </w:rPr>
              <w:t>=0,22</w:t>
            </w:r>
          </w:p>
          <w:p w:rsidR="00992536" w:rsidRPr="00BE4CE6" w:rsidRDefault="00992536" w:rsidP="00BE4CE6">
            <w:pPr>
              <w:shd w:val="clear" w:color="auto" w:fill="FFFFFF"/>
              <w:spacing w:line="360" w:lineRule="auto"/>
              <w:ind w:firstLine="709"/>
              <w:rPr>
                <w:sz w:val="20"/>
                <w:szCs w:val="20"/>
              </w:rPr>
            </w:pPr>
            <w:r w:rsidRPr="00BE4CE6">
              <w:rPr>
                <w:sz w:val="20"/>
                <w:szCs w:val="20"/>
              </w:rPr>
              <w:t>при В1ф &gt;12,5 м К</w:t>
            </w:r>
            <w:r w:rsidRPr="00BE4CE6">
              <w:rPr>
                <w:sz w:val="20"/>
                <w:szCs w:val="20"/>
                <w:vertAlign w:val="subscript"/>
              </w:rPr>
              <w:t>1</w:t>
            </w:r>
            <w:r w:rsidRPr="00BE4CE6">
              <w:rPr>
                <w:sz w:val="20"/>
                <w:szCs w:val="20"/>
              </w:rPr>
              <w:t>=23,2; К</w:t>
            </w:r>
            <w:r w:rsidRPr="00BE4CE6">
              <w:rPr>
                <w:sz w:val="20"/>
                <w:szCs w:val="20"/>
                <w:vertAlign w:val="subscript"/>
              </w:rPr>
              <w:t>2</w:t>
            </w:r>
            <w:r w:rsidRPr="00BE4CE6">
              <w:rPr>
                <w:sz w:val="20"/>
                <w:szCs w:val="20"/>
              </w:rPr>
              <w:t>=0,19</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&gt;7000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&gt;6000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&gt;5000</w:t>
            </w:r>
          </w:p>
        </w:tc>
      </w:tr>
      <w:tr w:rsidR="00992536" w:rsidRPr="00BE4CE6">
        <w:trPr>
          <w:trHeight w:hRule="exact" w:val="1407"/>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rPr>
              <w:t>5. Движение на проезжей части одного направления четырёхполосной автомагистрали с разде</w:t>
            </w:r>
            <w:r w:rsidR="002241A3" w:rsidRPr="00BE4CE6">
              <w:rPr>
                <w:sz w:val="20"/>
                <w:szCs w:val="20"/>
              </w:rPr>
              <w:t>–</w:t>
            </w:r>
          </w:p>
          <w:p w:rsidR="00992536" w:rsidRPr="00BE4CE6" w:rsidRDefault="00992536" w:rsidP="00BE4CE6">
            <w:pPr>
              <w:shd w:val="clear" w:color="auto" w:fill="FFFFFF"/>
              <w:spacing w:line="360" w:lineRule="auto"/>
              <w:ind w:firstLine="709"/>
              <w:rPr>
                <w:sz w:val="20"/>
                <w:szCs w:val="20"/>
              </w:rPr>
            </w:pPr>
            <w:r w:rsidRPr="00BE4CE6">
              <w:rPr>
                <w:sz w:val="20"/>
                <w:szCs w:val="20"/>
              </w:rPr>
              <w:t>лительной полосой, м:</w:t>
            </w:r>
          </w:p>
          <w:p w:rsidR="00992536" w:rsidRPr="00BE4CE6" w:rsidRDefault="00992536" w:rsidP="00BE4CE6">
            <w:pPr>
              <w:shd w:val="clear" w:color="auto" w:fill="FFFFFF"/>
              <w:spacing w:line="360" w:lineRule="auto"/>
              <w:ind w:firstLine="709"/>
              <w:rPr>
                <w:sz w:val="20"/>
                <w:szCs w:val="20"/>
              </w:rPr>
            </w:pPr>
            <w:r w:rsidRPr="00BE4CE6">
              <w:rPr>
                <w:sz w:val="20"/>
                <w:szCs w:val="20"/>
              </w:rPr>
              <w:t>а) более 5</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–4,1),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–4,1), где при В</w:t>
            </w:r>
            <w:r w:rsidRPr="00BE4CE6">
              <w:rPr>
                <w:sz w:val="20"/>
                <w:szCs w:val="20"/>
                <w:vertAlign w:val="subscript"/>
              </w:rPr>
              <w:t>1ф</w:t>
            </w:r>
            <w:r w:rsidRPr="00BE4CE6">
              <w:rPr>
                <w:sz w:val="20"/>
                <w:szCs w:val="20"/>
              </w:rPr>
              <w:t xml:space="preserve"> до 8 м К</w:t>
            </w:r>
            <w:r w:rsidRPr="00BE4CE6">
              <w:rPr>
                <w:sz w:val="20"/>
                <w:szCs w:val="20"/>
                <w:vertAlign w:val="subscript"/>
              </w:rPr>
              <w:t>1</w:t>
            </w:r>
            <w:r w:rsidRPr="00BE4CE6">
              <w:rPr>
                <w:sz w:val="20"/>
                <w:szCs w:val="20"/>
              </w:rPr>
              <w:t>=36; К</w:t>
            </w:r>
            <w:r w:rsidRPr="00BE4CE6">
              <w:rPr>
                <w:sz w:val="20"/>
                <w:szCs w:val="20"/>
                <w:vertAlign w:val="subscript"/>
              </w:rPr>
              <w:t>2</w:t>
            </w:r>
            <w:r w:rsidRPr="00BE4CE6">
              <w:rPr>
                <w:sz w:val="20"/>
                <w:szCs w:val="20"/>
              </w:rPr>
              <w:t>=0,30 при В</w:t>
            </w:r>
            <w:r w:rsidRPr="00BE4CE6">
              <w:rPr>
                <w:sz w:val="20"/>
                <w:szCs w:val="20"/>
                <w:vertAlign w:val="subscript"/>
              </w:rPr>
              <w:t>1ф</w:t>
            </w:r>
            <w:r w:rsidRPr="00BE4CE6">
              <w:rPr>
                <w:sz w:val="20"/>
                <w:szCs w:val="20"/>
              </w:rPr>
              <w:t xml:space="preserve"> от 8,1 до 9,75 м К</w:t>
            </w:r>
            <w:r w:rsidRPr="00BE4CE6">
              <w:rPr>
                <w:sz w:val="20"/>
                <w:szCs w:val="20"/>
                <w:vertAlign w:val="subscript"/>
              </w:rPr>
              <w:t>1</w:t>
            </w:r>
            <w:r w:rsidRPr="00BE4CE6">
              <w:rPr>
                <w:sz w:val="20"/>
                <w:szCs w:val="20"/>
              </w:rPr>
              <w:t>=30,9; К</w:t>
            </w:r>
            <w:r w:rsidRPr="00BE4CE6">
              <w:rPr>
                <w:sz w:val="20"/>
                <w:szCs w:val="20"/>
                <w:vertAlign w:val="subscript"/>
              </w:rPr>
              <w:t>2</w:t>
            </w:r>
            <w:r w:rsidRPr="00BE4CE6">
              <w:rPr>
                <w:sz w:val="20"/>
                <w:szCs w:val="20"/>
              </w:rPr>
              <w:t>=0,26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A08F4" w:rsidRPr="00BE4CE6" w:rsidRDefault="00992536" w:rsidP="00BE4CE6">
            <w:pPr>
              <w:shd w:val="clear" w:color="auto" w:fill="FFFFFF"/>
              <w:spacing w:line="360" w:lineRule="auto"/>
              <w:ind w:firstLine="709"/>
              <w:jc w:val="center"/>
              <w:rPr>
                <w:sz w:val="20"/>
                <w:szCs w:val="20"/>
              </w:rPr>
            </w:pPr>
            <w:r w:rsidRPr="00BE4CE6">
              <w:rPr>
                <w:sz w:val="20"/>
                <w:szCs w:val="20"/>
              </w:rPr>
              <w:t>&lt;</w:t>
            </w:r>
          </w:p>
          <w:p w:rsidR="00992536" w:rsidRPr="00BE4CE6" w:rsidRDefault="00992536" w:rsidP="00BE4CE6">
            <w:pPr>
              <w:shd w:val="clear" w:color="auto" w:fill="FFFFFF"/>
              <w:spacing w:line="360" w:lineRule="auto"/>
              <w:ind w:firstLine="709"/>
              <w:jc w:val="center"/>
              <w:rPr>
                <w:sz w:val="20"/>
                <w:szCs w:val="20"/>
              </w:rPr>
            </w:pPr>
            <w:r w:rsidRPr="00BE4CE6">
              <w:rPr>
                <w:sz w:val="20"/>
                <w:szCs w:val="20"/>
              </w:rPr>
              <w:t>15000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&lt;12000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&lt;12000</w:t>
            </w:r>
          </w:p>
        </w:tc>
      </w:tr>
      <w:tr w:rsidR="00992536" w:rsidRPr="00BE4CE6">
        <w:trPr>
          <w:trHeight w:hRule="exact" w:val="828"/>
          <w:jc w:val="center"/>
        </w:trPr>
        <w:tc>
          <w:tcPr>
            <w:tcW w:w="2836"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rPr>
              <w:t>6) до 5</w:t>
            </w:r>
          </w:p>
        </w:tc>
        <w:tc>
          <w:tcPr>
            <w:tcW w:w="409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z w:val="20"/>
                <w:szCs w:val="20"/>
                <w:lang w:val="en-US"/>
              </w:rPr>
              <w:t>V</w:t>
            </w:r>
            <w:r w:rsidRPr="00BE4CE6">
              <w:rPr>
                <w:sz w:val="20"/>
                <w:szCs w:val="20"/>
                <w:vertAlign w:val="subscript"/>
              </w:rPr>
              <w:t>ф</w:t>
            </w:r>
            <w:r w:rsidRPr="00BE4CE6">
              <w:rPr>
                <w:sz w:val="20"/>
                <w:szCs w:val="20"/>
                <w:vertAlign w:val="subscript"/>
                <w:lang w:val="en-US"/>
              </w:rPr>
              <w:t>max</w:t>
            </w:r>
            <w:r w:rsidRPr="00BE4CE6">
              <w:rPr>
                <w:sz w:val="20"/>
                <w:szCs w:val="20"/>
              </w:rPr>
              <w:t>=</w:t>
            </w:r>
            <w:r w:rsidRPr="00BE4CE6">
              <w:rPr>
                <w:sz w:val="20"/>
                <w:szCs w:val="20"/>
                <w:lang w:val="en-US"/>
              </w:rPr>
              <w:t>K</w:t>
            </w:r>
            <w:r w:rsidRPr="00BE4CE6">
              <w:rPr>
                <w:sz w:val="20"/>
                <w:szCs w:val="20"/>
                <w:vertAlign w:val="subscript"/>
              </w:rPr>
              <w:t>1</w:t>
            </w:r>
            <w:r w:rsidRPr="00BE4CE6">
              <w:rPr>
                <w:sz w:val="20"/>
                <w:szCs w:val="20"/>
              </w:rPr>
              <w:t xml:space="preserve"> (В</w:t>
            </w:r>
            <w:r w:rsidRPr="00BE4CE6">
              <w:rPr>
                <w:sz w:val="20"/>
                <w:szCs w:val="20"/>
                <w:vertAlign w:val="subscript"/>
              </w:rPr>
              <w:t>1ф</w:t>
            </w:r>
            <w:r w:rsidRPr="00BE4CE6">
              <w:rPr>
                <w:sz w:val="20"/>
                <w:szCs w:val="20"/>
              </w:rPr>
              <w:t>–4,1), К</w:t>
            </w:r>
            <w:r w:rsidRPr="00BE4CE6">
              <w:rPr>
                <w:sz w:val="20"/>
                <w:szCs w:val="20"/>
                <w:vertAlign w:val="subscript"/>
              </w:rPr>
              <w:t>рс=</w:t>
            </w:r>
            <w:r w:rsidRPr="00BE4CE6">
              <w:rPr>
                <w:sz w:val="20"/>
                <w:szCs w:val="20"/>
              </w:rPr>
              <w:t>К</w:t>
            </w:r>
            <w:r w:rsidRPr="00BE4CE6">
              <w:rPr>
                <w:sz w:val="20"/>
                <w:szCs w:val="20"/>
                <w:vertAlign w:val="subscript"/>
              </w:rPr>
              <w:t>2</w:t>
            </w:r>
            <w:r w:rsidRPr="00BE4CE6">
              <w:rPr>
                <w:sz w:val="20"/>
                <w:szCs w:val="20"/>
              </w:rPr>
              <w:t>(В</w:t>
            </w:r>
            <w:r w:rsidRPr="00BE4CE6">
              <w:rPr>
                <w:sz w:val="20"/>
                <w:szCs w:val="20"/>
                <w:vertAlign w:val="subscript"/>
              </w:rPr>
              <w:t>1ф</w:t>
            </w:r>
            <w:r w:rsidRPr="00BE4CE6">
              <w:rPr>
                <w:sz w:val="20"/>
                <w:szCs w:val="20"/>
              </w:rPr>
              <w:t>–4,1), где К</w:t>
            </w:r>
            <w:r w:rsidRPr="00BE4CE6">
              <w:rPr>
                <w:sz w:val="20"/>
                <w:szCs w:val="20"/>
                <w:vertAlign w:val="subscript"/>
              </w:rPr>
              <w:t>1</w:t>
            </w:r>
            <w:r w:rsidRPr="00BE4CE6">
              <w:rPr>
                <w:sz w:val="20"/>
                <w:szCs w:val="20"/>
              </w:rPr>
              <w:t>=30,9; К</w:t>
            </w:r>
            <w:r w:rsidRPr="00BE4CE6">
              <w:rPr>
                <w:sz w:val="20"/>
                <w:szCs w:val="20"/>
                <w:vertAlign w:val="subscript"/>
              </w:rPr>
              <w:t>2</w:t>
            </w:r>
            <w:r w:rsidRPr="00BE4CE6">
              <w:rPr>
                <w:sz w:val="20"/>
                <w:szCs w:val="20"/>
              </w:rPr>
              <w:t>=0,26</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2A08F4" w:rsidRPr="00BE4CE6" w:rsidRDefault="00992536" w:rsidP="00BE4CE6">
            <w:pPr>
              <w:shd w:val="clear" w:color="auto" w:fill="FFFFFF"/>
              <w:spacing w:line="360" w:lineRule="auto"/>
              <w:ind w:firstLine="709"/>
              <w:jc w:val="center"/>
              <w:rPr>
                <w:sz w:val="20"/>
                <w:szCs w:val="20"/>
              </w:rPr>
            </w:pPr>
            <w:r w:rsidRPr="00BE4CE6">
              <w:rPr>
                <w:sz w:val="20"/>
                <w:szCs w:val="20"/>
              </w:rPr>
              <w:t>&lt;</w:t>
            </w:r>
          </w:p>
          <w:p w:rsidR="00992536" w:rsidRPr="00BE4CE6" w:rsidRDefault="00992536" w:rsidP="00BE4CE6">
            <w:pPr>
              <w:shd w:val="clear" w:color="auto" w:fill="FFFFFF"/>
              <w:spacing w:line="360" w:lineRule="auto"/>
              <w:ind w:firstLine="709"/>
              <w:jc w:val="center"/>
              <w:rPr>
                <w:sz w:val="20"/>
                <w:szCs w:val="20"/>
              </w:rPr>
            </w:pPr>
            <w:r w:rsidRPr="00BE4CE6">
              <w:rPr>
                <w:sz w:val="20"/>
                <w:szCs w:val="20"/>
              </w:rPr>
              <w:t>12000</w:t>
            </w:r>
          </w:p>
        </w:tc>
        <w:tc>
          <w:tcPr>
            <w:tcW w:w="1296"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&lt;10000</w:t>
            </w:r>
          </w:p>
        </w:tc>
        <w:tc>
          <w:tcPr>
            <w:tcW w:w="950" w:type="dxa"/>
            <w:tcBorders>
              <w:top w:val="single" w:sz="6" w:space="0" w:color="auto"/>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&lt;10000</w:t>
            </w:r>
          </w:p>
        </w:tc>
      </w:tr>
    </w:tbl>
    <w:p w:rsidR="00992536" w:rsidRPr="00BE4CE6" w:rsidRDefault="00992536" w:rsidP="00BE4CE6">
      <w:pPr>
        <w:pStyle w:val="16"/>
        <w:ind w:firstLine="709"/>
        <w:jc w:val="both"/>
        <w:rPr>
          <w:szCs w:val="28"/>
        </w:rPr>
      </w:pPr>
    </w:p>
    <w:p w:rsidR="00992536" w:rsidRPr="00BE4CE6" w:rsidRDefault="00992536" w:rsidP="00BE4CE6">
      <w:pPr>
        <w:pStyle w:val="16"/>
        <w:ind w:firstLine="709"/>
        <w:jc w:val="both"/>
        <w:rPr>
          <w:szCs w:val="28"/>
        </w:rPr>
      </w:pPr>
      <w:r w:rsidRPr="00BE4CE6">
        <w:rPr>
          <w:szCs w:val="28"/>
        </w:rPr>
        <w:t>Для определения обеспеченной скорости необходимо иметь данные о фактически используемой для движения ширине укреплённой поверхности дороги В</w:t>
      </w:r>
      <w:r w:rsidRPr="00BE4CE6">
        <w:rPr>
          <w:szCs w:val="28"/>
          <w:vertAlign w:val="subscript"/>
        </w:rPr>
        <w:t>1ф</w:t>
      </w:r>
      <w:r w:rsidRPr="00BE4CE6">
        <w:rPr>
          <w:szCs w:val="28"/>
        </w:rPr>
        <w:t>, т.е. ширине чистой проезжей части и краевых укреплённых полос. При отсутствии данных непосредственных измерений она может быть вычислена по формуле:</w:t>
      </w:r>
    </w:p>
    <w:p w:rsidR="00992536" w:rsidRPr="00BE4CE6" w:rsidRDefault="00992536" w:rsidP="00BE4CE6">
      <w:pPr>
        <w:pStyle w:val="16"/>
        <w:ind w:firstLine="709"/>
        <w:jc w:val="center"/>
        <w:rPr>
          <w:szCs w:val="28"/>
        </w:rPr>
      </w:pPr>
      <w:r w:rsidRPr="00BE4CE6">
        <w:rPr>
          <w:szCs w:val="28"/>
        </w:rPr>
        <w:t>В</w:t>
      </w:r>
      <w:r w:rsidRPr="00BE4CE6">
        <w:rPr>
          <w:szCs w:val="28"/>
          <w:vertAlign w:val="subscript"/>
        </w:rPr>
        <w:t>1ф</w:t>
      </w:r>
      <w:r w:rsidRPr="00BE4CE6">
        <w:rPr>
          <w:szCs w:val="28"/>
        </w:rPr>
        <w:t>=В+2</w:t>
      </w:r>
      <w:r w:rsidRPr="00BE4CE6">
        <w:rPr>
          <w:szCs w:val="28"/>
          <w:lang w:val="en-US"/>
        </w:rPr>
        <w:t>b</w:t>
      </w:r>
      <w:r w:rsidR="002241A3" w:rsidRPr="00BE4CE6">
        <w:rPr>
          <w:szCs w:val="28"/>
        </w:rPr>
        <w:t>–</w:t>
      </w:r>
      <w:r w:rsidRPr="00BE4CE6">
        <w:rPr>
          <w:szCs w:val="28"/>
        </w:rPr>
        <w:t>2</w:t>
      </w:r>
      <w:r w:rsidRPr="00BE4CE6">
        <w:rPr>
          <w:szCs w:val="28"/>
          <w:lang w:val="en-US"/>
        </w:rPr>
        <w:t>b</w:t>
      </w:r>
      <w:r w:rsidRPr="00BE4CE6">
        <w:rPr>
          <w:szCs w:val="28"/>
          <w:vertAlign w:val="subscript"/>
        </w:rPr>
        <w:t>3</w:t>
      </w:r>
      <w:r w:rsidRPr="00BE4CE6">
        <w:rPr>
          <w:szCs w:val="28"/>
        </w:rPr>
        <w:t>, м,</w:t>
      </w:r>
    </w:p>
    <w:p w:rsidR="00992536" w:rsidRPr="00BE4CE6" w:rsidRDefault="00992536" w:rsidP="00BE4CE6">
      <w:pPr>
        <w:pStyle w:val="16"/>
        <w:ind w:firstLine="709"/>
        <w:jc w:val="both"/>
        <w:rPr>
          <w:szCs w:val="28"/>
        </w:rPr>
      </w:pPr>
      <w:r w:rsidRPr="00BE4CE6">
        <w:rPr>
          <w:szCs w:val="28"/>
        </w:rPr>
        <w:t xml:space="preserve">где В </w:t>
      </w:r>
      <w:r w:rsidR="002241A3" w:rsidRPr="00BE4CE6">
        <w:rPr>
          <w:szCs w:val="28"/>
        </w:rPr>
        <w:t>–</w:t>
      </w:r>
      <w:r w:rsidRPr="00BE4CE6">
        <w:rPr>
          <w:szCs w:val="28"/>
        </w:rPr>
        <w:t xml:space="preserve"> ширина проезжей части, м; </w:t>
      </w:r>
      <w:r w:rsidRPr="00BE4CE6">
        <w:rPr>
          <w:szCs w:val="28"/>
          <w:lang w:val="en-US"/>
        </w:rPr>
        <w:t>b</w:t>
      </w:r>
      <w:r w:rsidRPr="00BE4CE6">
        <w:rPr>
          <w:szCs w:val="28"/>
        </w:rPr>
        <w:t xml:space="preserve"> </w:t>
      </w:r>
      <w:r w:rsidR="002241A3" w:rsidRPr="00BE4CE6">
        <w:rPr>
          <w:szCs w:val="28"/>
        </w:rPr>
        <w:t>–</w:t>
      </w:r>
      <w:r w:rsidRPr="00BE4CE6">
        <w:rPr>
          <w:szCs w:val="28"/>
        </w:rPr>
        <w:t xml:space="preserve"> ширина краевой укреплённой полосы, м; </w:t>
      </w:r>
      <w:r w:rsidRPr="00BE4CE6">
        <w:rPr>
          <w:szCs w:val="28"/>
          <w:lang w:val="en-US"/>
        </w:rPr>
        <w:t>b</w:t>
      </w:r>
      <w:r w:rsidRPr="00BE4CE6">
        <w:rPr>
          <w:szCs w:val="28"/>
          <w:vertAlign w:val="subscript"/>
        </w:rPr>
        <w:t>3</w:t>
      </w:r>
      <w:r w:rsidRPr="00BE4CE6">
        <w:rPr>
          <w:szCs w:val="28"/>
        </w:rPr>
        <w:t xml:space="preserve"> – ширина полосы загрязнения у кромки проезжей части или краевой укреплённой полосы, м.</w:t>
      </w:r>
    </w:p>
    <w:p w:rsidR="00992536" w:rsidRPr="00BE4CE6" w:rsidRDefault="00992536" w:rsidP="00BE4CE6">
      <w:pPr>
        <w:pStyle w:val="16"/>
        <w:ind w:firstLine="709"/>
        <w:jc w:val="both"/>
        <w:rPr>
          <w:szCs w:val="28"/>
        </w:rPr>
      </w:pPr>
      <w:r w:rsidRPr="00BE4CE6">
        <w:rPr>
          <w:szCs w:val="28"/>
        </w:rPr>
        <w:t>Ширина полос загрязнения в зимний и осенне</w:t>
      </w:r>
      <w:r w:rsidR="002241A3" w:rsidRPr="00BE4CE6">
        <w:rPr>
          <w:szCs w:val="28"/>
        </w:rPr>
        <w:t>–</w:t>
      </w:r>
      <w:r w:rsidRPr="00BE4CE6">
        <w:rPr>
          <w:szCs w:val="28"/>
        </w:rPr>
        <w:t>весенний периоды зависит от параметров дороги, типа укрепления обочин и уровня содержания дороги. Ширину полос загрязнения определяют путём непосредственных измерений на каждом характерном участке, непосредственные измерения принимаются в зависимости от типа укрепления обочин (табл. 9).</w:t>
      </w:r>
    </w:p>
    <w:p w:rsidR="00992536" w:rsidRPr="00BE4CE6" w:rsidRDefault="00992536" w:rsidP="00BE4CE6">
      <w:pPr>
        <w:pStyle w:val="16"/>
        <w:ind w:firstLine="709"/>
        <w:jc w:val="both"/>
        <w:rPr>
          <w:szCs w:val="28"/>
        </w:rPr>
      </w:pPr>
      <w:r w:rsidRPr="00BE4CE6">
        <w:rPr>
          <w:szCs w:val="28"/>
        </w:rPr>
        <w:t xml:space="preserve">Влияние </w:t>
      </w:r>
      <w:r w:rsidRPr="00BE4CE6">
        <w:rPr>
          <w:b/>
          <w:bCs/>
          <w:szCs w:val="28"/>
        </w:rPr>
        <w:t xml:space="preserve">ширины и типа укрепления обочин </w:t>
      </w:r>
      <w:r w:rsidRPr="00BE4CE6">
        <w:rPr>
          <w:szCs w:val="28"/>
        </w:rPr>
        <w:t>на скорость движения до определенной степени соизмеримо с влиянием ширины укрепленной поверхности дороги. Однако расчетных формул оценки этого влияния не разработано. Установлено, что наибольшее влияние оказывает вид и состояние полосы обочины шириной от кромки проезжей части до 1,5 м. зависимость скорости от ширины обочин представлена графически (рис. 2).</w:t>
      </w:r>
    </w:p>
    <w:p w:rsidR="00992536" w:rsidRPr="00BE4CE6" w:rsidRDefault="00992536" w:rsidP="00BE4CE6">
      <w:pPr>
        <w:pStyle w:val="16"/>
        <w:ind w:firstLine="709"/>
        <w:jc w:val="center"/>
        <w:rPr>
          <w:spacing w:val="-9"/>
          <w:szCs w:val="28"/>
        </w:rPr>
      </w:pPr>
      <w:r w:rsidRPr="00BE4CE6">
        <w:rPr>
          <w:spacing w:val="-9"/>
          <w:szCs w:val="28"/>
        </w:rPr>
        <w:t>Таблица 9.</w:t>
      </w:r>
    </w:p>
    <w:tbl>
      <w:tblPr>
        <w:tblW w:w="9700" w:type="dxa"/>
        <w:jc w:val="center"/>
        <w:tblLayout w:type="fixed"/>
        <w:tblCellMar>
          <w:left w:w="40" w:type="dxa"/>
          <w:right w:w="40" w:type="dxa"/>
        </w:tblCellMar>
        <w:tblLook w:val="0000" w:firstRow="0" w:lastRow="0" w:firstColumn="0" w:lastColumn="0" w:noHBand="0" w:noVBand="0"/>
      </w:tblPr>
      <w:tblGrid>
        <w:gridCol w:w="1276"/>
        <w:gridCol w:w="1843"/>
        <w:gridCol w:w="1661"/>
        <w:gridCol w:w="1694"/>
        <w:gridCol w:w="1282"/>
        <w:gridCol w:w="1944"/>
      </w:tblGrid>
      <w:tr w:rsidR="00992536" w:rsidRPr="00BE4CE6">
        <w:trPr>
          <w:trHeight w:hRule="exact" w:val="274"/>
          <w:jc w:val="center"/>
        </w:trPr>
        <w:tc>
          <w:tcPr>
            <w:tcW w:w="1276" w:type="dxa"/>
            <w:vMerge w:val="restart"/>
            <w:tcBorders>
              <w:top w:val="single" w:sz="6" w:space="0" w:color="auto"/>
              <w:left w:val="single" w:sz="6" w:space="0" w:color="auto"/>
              <w:right w:val="single" w:sz="6" w:space="0" w:color="auto"/>
            </w:tcBorders>
            <w:shd w:val="clear" w:color="auto" w:fill="FFFFFF"/>
            <w:vAlign w:val="center"/>
          </w:tcPr>
          <w:p w:rsidR="00992536" w:rsidRPr="00BE4CE6" w:rsidRDefault="00992536" w:rsidP="00BE4CE6">
            <w:pPr>
              <w:spacing w:line="360" w:lineRule="auto"/>
              <w:ind w:firstLine="709"/>
              <w:jc w:val="center"/>
              <w:rPr>
                <w:sz w:val="20"/>
                <w:szCs w:val="20"/>
              </w:rPr>
            </w:pPr>
            <w:r w:rsidRPr="00BE4CE6">
              <w:rPr>
                <w:spacing w:val="-17"/>
                <w:sz w:val="20"/>
                <w:szCs w:val="20"/>
              </w:rPr>
              <w:t xml:space="preserve">Вид укрепления </w:t>
            </w:r>
            <w:r w:rsidRPr="00BE4CE6">
              <w:rPr>
                <w:sz w:val="20"/>
                <w:szCs w:val="20"/>
              </w:rPr>
              <w:t>обочины</w:t>
            </w:r>
          </w:p>
        </w:tc>
        <w:tc>
          <w:tcPr>
            <w:tcW w:w="5198" w:type="dxa"/>
            <w:gridSpan w:val="3"/>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В зимний период</w:t>
            </w:r>
          </w:p>
        </w:tc>
        <w:tc>
          <w:tcPr>
            <w:tcW w:w="3226" w:type="dxa"/>
            <w:gridSpan w:val="2"/>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pacing w:val="-10"/>
                <w:sz w:val="20"/>
                <w:szCs w:val="20"/>
              </w:rPr>
              <w:t>В осенне</w:t>
            </w:r>
            <w:r w:rsidR="002241A3" w:rsidRPr="00BE4CE6">
              <w:rPr>
                <w:spacing w:val="-10"/>
                <w:sz w:val="20"/>
                <w:szCs w:val="20"/>
              </w:rPr>
              <w:t>–</w:t>
            </w:r>
            <w:r w:rsidRPr="00BE4CE6">
              <w:rPr>
                <w:spacing w:val="-10"/>
                <w:sz w:val="20"/>
                <w:szCs w:val="20"/>
              </w:rPr>
              <w:t>весенние периоды</w:t>
            </w:r>
          </w:p>
        </w:tc>
      </w:tr>
      <w:tr w:rsidR="00992536" w:rsidRPr="00BE4CE6">
        <w:trPr>
          <w:trHeight w:hRule="exact" w:val="1972"/>
          <w:jc w:val="center"/>
        </w:trPr>
        <w:tc>
          <w:tcPr>
            <w:tcW w:w="1276" w:type="dxa"/>
            <w:vMerge/>
            <w:tcBorders>
              <w:left w:val="single" w:sz="6" w:space="0" w:color="auto"/>
              <w:bottom w:val="single" w:sz="6" w:space="0" w:color="auto"/>
              <w:right w:val="single" w:sz="6" w:space="0" w:color="auto"/>
            </w:tcBorders>
            <w:shd w:val="clear" w:color="auto" w:fill="FFFFFF"/>
          </w:tcPr>
          <w:p w:rsidR="00992536" w:rsidRPr="00BE4CE6" w:rsidRDefault="00992536" w:rsidP="00BE4CE6">
            <w:pPr>
              <w:spacing w:line="360" w:lineRule="auto"/>
              <w:ind w:firstLine="709"/>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pacing w:val="-13"/>
                <w:sz w:val="20"/>
                <w:szCs w:val="20"/>
              </w:rPr>
              <w:t xml:space="preserve">На прямых участках и </w:t>
            </w:r>
            <w:r w:rsidRPr="00BE4CE6">
              <w:rPr>
                <w:spacing w:val="-9"/>
                <w:sz w:val="20"/>
                <w:szCs w:val="20"/>
              </w:rPr>
              <w:t xml:space="preserve">на кривых в плане </w:t>
            </w:r>
            <w:r w:rsidRPr="00BE4CE6">
              <w:rPr>
                <w:spacing w:val="-11"/>
                <w:sz w:val="20"/>
                <w:szCs w:val="20"/>
              </w:rPr>
              <w:t xml:space="preserve">радиусом более 600 м </w:t>
            </w:r>
            <w:r w:rsidRPr="00BE4CE6">
              <w:rPr>
                <w:spacing w:val="-10"/>
                <w:sz w:val="20"/>
                <w:szCs w:val="20"/>
              </w:rPr>
              <w:t xml:space="preserve">при высоте насыпи больше высоты </w:t>
            </w:r>
            <w:r w:rsidRPr="00BE4CE6">
              <w:rPr>
                <w:spacing w:val="-8"/>
                <w:sz w:val="20"/>
                <w:szCs w:val="20"/>
              </w:rPr>
              <w:t>снежного покрова</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pacing w:val="-12"/>
                <w:sz w:val="20"/>
                <w:szCs w:val="20"/>
              </w:rPr>
              <w:t xml:space="preserve">На кривых в плане </w:t>
            </w:r>
            <w:r w:rsidRPr="00BE4CE6">
              <w:rPr>
                <w:spacing w:val="-15"/>
                <w:sz w:val="20"/>
                <w:szCs w:val="20"/>
              </w:rPr>
              <w:t>радиусом 200</w:t>
            </w:r>
            <w:r w:rsidR="002241A3" w:rsidRPr="00BE4CE6">
              <w:rPr>
                <w:spacing w:val="-15"/>
                <w:sz w:val="20"/>
                <w:szCs w:val="20"/>
              </w:rPr>
              <w:t>–</w:t>
            </w:r>
            <w:r w:rsidRPr="00BE4CE6">
              <w:rPr>
                <w:spacing w:val="-15"/>
                <w:sz w:val="20"/>
                <w:szCs w:val="20"/>
              </w:rPr>
              <w:t xml:space="preserve">600 </w:t>
            </w:r>
            <w:r w:rsidRPr="00BE4CE6">
              <w:rPr>
                <w:spacing w:val="-9"/>
                <w:sz w:val="20"/>
                <w:szCs w:val="20"/>
              </w:rPr>
              <w:t xml:space="preserve">м при высоте насыпи больше высоты снежного </w:t>
            </w:r>
            <w:r w:rsidRPr="00BE4CE6">
              <w:rPr>
                <w:sz w:val="20"/>
                <w:szCs w:val="20"/>
              </w:rPr>
              <w:t>покрова</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pacing w:val="-10"/>
                <w:sz w:val="20"/>
                <w:szCs w:val="20"/>
              </w:rPr>
              <w:t>На снегозаносимых участках, на участ</w:t>
            </w:r>
            <w:r w:rsidRPr="00BE4CE6">
              <w:rPr>
                <w:spacing w:val="-11"/>
                <w:sz w:val="20"/>
                <w:szCs w:val="20"/>
              </w:rPr>
              <w:t xml:space="preserve">ках с ограждениями, </w:t>
            </w:r>
            <w:r w:rsidRPr="00BE4CE6">
              <w:rPr>
                <w:spacing w:val="-8"/>
                <w:sz w:val="20"/>
                <w:szCs w:val="20"/>
              </w:rPr>
              <w:t xml:space="preserve">направляющими </w:t>
            </w:r>
            <w:r w:rsidRPr="00BE4CE6">
              <w:rPr>
                <w:spacing w:val="-9"/>
                <w:sz w:val="20"/>
                <w:szCs w:val="20"/>
              </w:rPr>
              <w:t>столбиками, тумбами, парапетами</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pacing w:val="-9"/>
                <w:sz w:val="20"/>
                <w:szCs w:val="20"/>
              </w:rPr>
              <w:t xml:space="preserve">На прямых </w:t>
            </w:r>
            <w:r w:rsidRPr="00BE4CE6">
              <w:rPr>
                <w:spacing w:val="-8"/>
                <w:sz w:val="20"/>
                <w:szCs w:val="20"/>
              </w:rPr>
              <w:t xml:space="preserve">участках и на </w:t>
            </w:r>
            <w:r w:rsidRPr="00BE4CE6">
              <w:rPr>
                <w:spacing w:val="-11"/>
                <w:sz w:val="20"/>
                <w:szCs w:val="20"/>
              </w:rPr>
              <w:t xml:space="preserve">кривых в плане </w:t>
            </w:r>
            <w:r w:rsidRPr="00BE4CE6">
              <w:rPr>
                <w:sz w:val="20"/>
                <w:szCs w:val="20"/>
              </w:rPr>
              <w:t xml:space="preserve">радиусом </w:t>
            </w:r>
            <w:r w:rsidRPr="00BE4CE6">
              <w:rPr>
                <w:spacing w:val="-12"/>
                <w:sz w:val="20"/>
                <w:szCs w:val="20"/>
              </w:rPr>
              <w:t>более 200 м</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rPr>
                <w:sz w:val="20"/>
                <w:szCs w:val="20"/>
              </w:rPr>
            </w:pPr>
            <w:r w:rsidRPr="00BE4CE6">
              <w:rPr>
                <w:spacing w:val="-9"/>
                <w:sz w:val="20"/>
                <w:szCs w:val="20"/>
              </w:rPr>
              <w:t>На кривых в плане ра</w:t>
            </w:r>
            <w:r w:rsidRPr="00BE4CE6">
              <w:rPr>
                <w:spacing w:val="-10"/>
                <w:sz w:val="20"/>
                <w:szCs w:val="20"/>
              </w:rPr>
              <w:t xml:space="preserve">диусом менее 200 м и </w:t>
            </w:r>
            <w:r w:rsidRPr="00BE4CE6">
              <w:rPr>
                <w:sz w:val="20"/>
                <w:szCs w:val="20"/>
              </w:rPr>
              <w:t xml:space="preserve">на участках с </w:t>
            </w:r>
            <w:r w:rsidRPr="00BE4CE6">
              <w:rPr>
                <w:spacing w:val="-9"/>
                <w:sz w:val="20"/>
                <w:szCs w:val="20"/>
              </w:rPr>
              <w:t>ограждениями, направляющими столбиками, тумбами, парапетами</w:t>
            </w:r>
          </w:p>
        </w:tc>
      </w:tr>
      <w:tr w:rsidR="00992536" w:rsidRPr="00BE4CE6">
        <w:trPr>
          <w:trHeight w:hRule="exact" w:val="288"/>
          <w:jc w:val="center"/>
        </w:trPr>
        <w:tc>
          <w:tcPr>
            <w:tcW w:w="1276" w:type="dxa"/>
            <w:vMerge w:val="restart"/>
            <w:tcBorders>
              <w:top w:val="single" w:sz="6" w:space="0" w:color="auto"/>
              <w:left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pacing w:val="-15"/>
                <w:sz w:val="20"/>
                <w:szCs w:val="20"/>
              </w:rPr>
              <w:t xml:space="preserve">Слой щебня или </w:t>
            </w:r>
            <w:r w:rsidRPr="00BE4CE6">
              <w:rPr>
                <w:sz w:val="20"/>
                <w:szCs w:val="20"/>
              </w:rPr>
              <w:t>гравия</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0,2</w:t>
            </w:r>
            <w:r w:rsidR="002241A3" w:rsidRPr="00BE4CE6">
              <w:rPr>
                <w:sz w:val="20"/>
                <w:szCs w:val="20"/>
              </w:rPr>
              <w:t>–</w:t>
            </w:r>
            <w:r w:rsidRPr="00BE4CE6">
              <w:rPr>
                <w:sz w:val="20"/>
                <w:szCs w:val="20"/>
              </w:rPr>
              <w:t>0,4</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0,3</w:t>
            </w:r>
            <w:r w:rsidR="002241A3" w:rsidRPr="00BE4CE6">
              <w:rPr>
                <w:sz w:val="20"/>
                <w:szCs w:val="20"/>
              </w:rPr>
              <w:t>–</w:t>
            </w:r>
            <w:r w:rsidRPr="00BE4CE6">
              <w:rPr>
                <w:sz w:val="20"/>
                <w:szCs w:val="20"/>
              </w:rPr>
              <w:t>0,5</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0,3</w:t>
            </w:r>
            <w:r w:rsidR="002241A3" w:rsidRPr="00BE4CE6">
              <w:rPr>
                <w:sz w:val="20"/>
                <w:szCs w:val="20"/>
              </w:rPr>
              <w:t>–</w:t>
            </w:r>
            <w:r w:rsidRPr="00BE4CE6">
              <w:rPr>
                <w:sz w:val="20"/>
                <w:szCs w:val="20"/>
              </w:rPr>
              <w:t>0,5</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0,1</w:t>
            </w:r>
            <w:r w:rsidR="002241A3" w:rsidRPr="00BE4CE6">
              <w:rPr>
                <w:sz w:val="20"/>
                <w:szCs w:val="20"/>
              </w:rPr>
              <w:t>–</w:t>
            </w:r>
            <w:r w:rsidRPr="00BE4CE6">
              <w:rPr>
                <w:sz w:val="20"/>
                <w:szCs w:val="20"/>
              </w:rPr>
              <w:t>0,3</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0,1</w:t>
            </w:r>
            <w:r w:rsidR="002241A3" w:rsidRPr="00BE4CE6">
              <w:rPr>
                <w:sz w:val="20"/>
                <w:szCs w:val="20"/>
              </w:rPr>
              <w:t>–</w:t>
            </w:r>
            <w:r w:rsidRPr="00BE4CE6">
              <w:rPr>
                <w:sz w:val="20"/>
                <w:szCs w:val="20"/>
              </w:rPr>
              <w:t>0,3</w:t>
            </w:r>
          </w:p>
        </w:tc>
      </w:tr>
      <w:tr w:rsidR="00992536" w:rsidRPr="00BE4CE6">
        <w:trPr>
          <w:trHeight w:hRule="exact" w:val="293"/>
          <w:jc w:val="center"/>
        </w:trPr>
        <w:tc>
          <w:tcPr>
            <w:tcW w:w="1276" w:type="dxa"/>
            <w:vMerge/>
            <w:tcBorders>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0,4</w:t>
            </w:r>
            <w:r w:rsidR="002241A3" w:rsidRPr="00BE4CE6">
              <w:rPr>
                <w:sz w:val="20"/>
                <w:szCs w:val="20"/>
              </w:rPr>
              <w:t>–</w:t>
            </w:r>
            <w:r w:rsidRPr="00BE4CE6">
              <w:rPr>
                <w:sz w:val="20"/>
                <w:szCs w:val="20"/>
              </w:rPr>
              <w:t>0,5</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0,5</w:t>
            </w:r>
            <w:r w:rsidR="002241A3" w:rsidRPr="00BE4CE6">
              <w:rPr>
                <w:sz w:val="20"/>
                <w:szCs w:val="20"/>
              </w:rPr>
              <w:t>–</w:t>
            </w:r>
            <w:r w:rsidRPr="00BE4CE6">
              <w:rPr>
                <w:sz w:val="20"/>
                <w:szCs w:val="20"/>
              </w:rPr>
              <w:t>1,0</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0,6</w:t>
            </w:r>
            <w:r w:rsidR="002241A3" w:rsidRPr="00BE4CE6">
              <w:rPr>
                <w:sz w:val="20"/>
                <w:szCs w:val="20"/>
              </w:rPr>
              <w:t>–</w:t>
            </w:r>
            <w:r w:rsidRPr="00BE4CE6">
              <w:rPr>
                <w:sz w:val="20"/>
                <w:szCs w:val="20"/>
              </w:rPr>
              <w:t>1,2</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0,2</w:t>
            </w:r>
            <w:r w:rsidR="002241A3" w:rsidRPr="00BE4CE6">
              <w:rPr>
                <w:sz w:val="20"/>
                <w:szCs w:val="20"/>
              </w:rPr>
              <w:t>–</w:t>
            </w:r>
            <w:r w:rsidRPr="00BE4CE6">
              <w:rPr>
                <w:sz w:val="20"/>
                <w:szCs w:val="20"/>
              </w:rPr>
              <w:t>0,4</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0,3</w:t>
            </w:r>
            <w:r w:rsidR="002241A3" w:rsidRPr="00BE4CE6">
              <w:rPr>
                <w:sz w:val="20"/>
                <w:szCs w:val="20"/>
              </w:rPr>
              <w:t>–</w:t>
            </w:r>
            <w:r w:rsidRPr="00BE4CE6">
              <w:rPr>
                <w:sz w:val="20"/>
                <w:szCs w:val="20"/>
              </w:rPr>
              <w:t>0,5</w:t>
            </w:r>
          </w:p>
        </w:tc>
      </w:tr>
      <w:tr w:rsidR="00992536" w:rsidRPr="00BE4CE6">
        <w:trPr>
          <w:trHeight w:hRule="exact" w:val="288"/>
          <w:jc w:val="center"/>
        </w:trPr>
        <w:tc>
          <w:tcPr>
            <w:tcW w:w="1276" w:type="dxa"/>
            <w:vMerge w:val="restart"/>
            <w:tcBorders>
              <w:top w:val="single" w:sz="6" w:space="0" w:color="auto"/>
              <w:left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pacing w:val="-14"/>
                <w:sz w:val="20"/>
                <w:szCs w:val="20"/>
              </w:rPr>
              <w:t>Засев травой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0,2</w:t>
            </w:r>
            <w:r w:rsidR="002241A3" w:rsidRPr="00BE4CE6">
              <w:rPr>
                <w:sz w:val="20"/>
                <w:szCs w:val="20"/>
              </w:rPr>
              <w:t>–</w:t>
            </w:r>
            <w:r w:rsidRPr="00BE4CE6">
              <w:rPr>
                <w:sz w:val="20"/>
                <w:szCs w:val="20"/>
              </w:rPr>
              <w:t>0,75</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0,3</w:t>
            </w:r>
            <w:r w:rsidR="002241A3" w:rsidRPr="00BE4CE6">
              <w:rPr>
                <w:sz w:val="20"/>
                <w:szCs w:val="20"/>
              </w:rPr>
              <w:t>–</w:t>
            </w:r>
            <w:r w:rsidRPr="00BE4CE6">
              <w:rPr>
                <w:sz w:val="20"/>
                <w:szCs w:val="20"/>
              </w:rPr>
              <w:t>0,5</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0,3</w:t>
            </w:r>
            <w:r w:rsidR="002241A3" w:rsidRPr="00BE4CE6">
              <w:rPr>
                <w:sz w:val="20"/>
                <w:szCs w:val="20"/>
              </w:rPr>
              <w:t>–</w:t>
            </w:r>
            <w:r w:rsidRPr="00BE4CE6">
              <w:rPr>
                <w:sz w:val="20"/>
                <w:szCs w:val="20"/>
              </w:rPr>
              <w:t>0,5</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0,1</w:t>
            </w:r>
            <w:r w:rsidR="002241A3" w:rsidRPr="00BE4CE6">
              <w:rPr>
                <w:sz w:val="20"/>
                <w:szCs w:val="20"/>
              </w:rPr>
              <w:t>–</w:t>
            </w:r>
            <w:r w:rsidRPr="00BE4CE6">
              <w:rPr>
                <w:sz w:val="20"/>
                <w:szCs w:val="20"/>
              </w:rPr>
              <w:t>0,3</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0,1</w:t>
            </w:r>
            <w:r w:rsidR="002241A3" w:rsidRPr="00BE4CE6">
              <w:rPr>
                <w:sz w:val="20"/>
                <w:szCs w:val="20"/>
              </w:rPr>
              <w:t>–</w:t>
            </w:r>
            <w:r w:rsidRPr="00BE4CE6">
              <w:rPr>
                <w:sz w:val="20"/>
                <w:szCs w:val="20"/>
              </w:rPr>
              <w:t>0,3</w:t>
            </w:r>
          </w:p>
        </w:tc>
      </w:tr>
      <w:tr w:rsidR="00992536" w:rsidRPr="00BE4CE6">
        <w:trPr>
          <w:trHeight w:hRule="exact" w:val="302"/>
          <w:jc w:val="center"/>
        </w:trPr>
        <w:tc>
          <w:tcPr>
            <w:tcW w:w="1276" w:type="dxa"/>
            <w:vMerge/>
            <w:tcBorders>
              <w:left w:val="single" w:sz="6" w:space="0" w:color="auto"/>
              <w:bottom w:val="single" w:sz="6" w:space="0" w:color="auto"/>
              <w:right w:val="single" w:sz="6" w:space="0" w:color="auto"/>
            </w:tcBorders>
            <w:shd w:val="clear" w:color="auto" w:fill="FFFFFF"/>
            <w:vAlign w:val="center"/>
          </w:tcPr>
          <w:p w:rsidR="00992536" w:rsidRPr="00BE4CE6" w:rsidRDefault="00992536" w:rsidP="00BE4CE6">
            <w:pPr>
              <w:spacing w:line="360" w:lineRule="auto"/>
              <w:ind w:firstLine="709"/>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0,4</w:t>
            </w:r>
            <w:r w:rsidR="002241A3" w:rsidRPr="00BE4CE6">
              <w:rPr>
                <w:sz w:val="20"/>
                <w:szCs w:val="20"/>
              </w:rPr>
              <w:t>–</w:t>
            </w:r>
            <w:r w:rsidRPr="00BE4CE6">
              <w:rPr>
                <w:sz w:val="20"/>
                <w:szCs w:val="20"/>
              </w:rPr>
              <w:t>1,0</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0,6</w:t>
            </w:r>
            <w:r w:rsidR="002241A3" w:rsidRPr="00BE4CE6">
              <w:rPr>
                <w:sz w:val="20"/>
                <w:szCs w:val="20"/>
              </w:rPr>
              <w:t>–</w:t>
            </w:r>
            <w:r w:rsidRPr="00BE4CE6">
              <w:rPr>
                <w:sz w:val="20"/>
                <w:szCs w:val="20"/>
              </w:rPr>
              <w:t>1,2</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1,2</w:t>
            </w:r>
            <w:r w:rsidR="002241A3" w:rsidRPr="00BE4CE6">
              <w:rPr>
                <w:sz w:val="20"/>
                <w:szCs w:val="20"/>
              </w:rPr>
              <w:t>–</w:t>
            </w:r>
            <w:r w:rsidRPr="00BE4CE6">
              <w:rPr>
                <w:sz w:val="20"/>
                <w:szCs w:val="20"/>
              </w:rPr>
              <w:t>1,8</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0,4</w:t>
            </w:r>
            <w:r w:rsidR="002241A3" w:rsidRPr="00BE4CE6">
              <w:rPr>
                <w:sz w:val="20"/>
                <w:szCs w:val="20"/>
              </w:rPr>
              <w:t>–</w:t>
            </w:r>
            <w:r w:rsidRPr="00BE4CE6">
              <w:rPr>
                <w:sz w:val="20"/>
                <w:szCs w:val="20"/>
              </w:rPr>
              <w:t>0,6</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0,5</w:t>
            </w:r>
            <w:r w:rsidR="002241A3" w:rsidRPr="00BE4CE6">
              <w:rPr>
                <w:sz w:val="20"/>
                <w:szCs w:val="20"/>
              </w:rPr>
              <w:t>–</w:t>
            </w:r>
            <w:r w:rsidRPr="00BE4CE6">
              <w:rPr>
                <w:sz w:val="20"/>
                <w:szCs w:val="20"/>
              </w:rPr>
              <w:t>1,0</w:t>
            </w:r>
          </w:p>
        </w:tc>
      </w:tr>
      <w:tr w:rsidR="00992536" w:rsidRPr="00BE4CE6">
        <w:trPr>
          <w:trHeight w:hRule="exact" w:val="293"/>
          <w:jc w:val="center"/>
        </w:trPr>
        <w:tc>
          <w:tcPr>
            <w:tcW w:w="1276" w:type="dxa"/>
            <w:vMerge w:val="restart"/>
            <w:tcBorders>
              <w:top w:val="single" w:sz="6" w:space="0" w:color="auto"/>
              <w:left w:val="single" w:sz="6" w:space="0" w:color="auto"/>
              <w:right w:val="single" w:sz="6" w:space="0" w:color="auto"/>
            </w:tcBorders>
            <w:shd w:val="clear" w:color="auto" w:fill="FFFFFF"/>
            <w:vAlign w:val="center"/>
          </w:tcPr>
          <w:p w:rsidR="00992536" w:rsidRPr="00BE4CE6" w:rsidRDefault="00992536" w:rsidP="00BE4CE6">
            <w:pPr>
              <w:shd w:val="clear" w:color="auto" w:fill="FFFFFF"/>
              <w:spacing w:line="360" w:lineRule="auto"/>
              <w:ind w:firstLine="709"/>
              <w:jc w:val="center"/>
              <w:rPr>
                <w:sz w:val="20"/>
                <w:szCs w:val="20"/>
              </w:rPr>
            </w:pPr>
            <w:r w:rsidRPr="00BE4CE6">
              <w:rPr>
                <w:spacing w:val="-14"/>
                <w:sz w:val="20"/>
                <w:szCs w:val="20"/>
              </w:rPr>
              <w:t>Обочины не ук</w:t>
            </w:r>
            <w:r w:rsidRPr="00BE4CE6">
              <w:rPr>
                <w:sz w:val="20"/>
                <w:szCs w:val="20"/>
              </w:rPr>
              <w:t>реплены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0,2</w:t>
            </w:r>
            <w:r w:rsidR="002241A3" w:rsidRPr="00BE4CE6">
              <w:rPr>
                <w:sz w:val="20"/>
                <w:szCs w:val="20"/>
              </w:rPr>
              <w:t>–</w:t>
            </w:r>
            <w:r w:rsidRPr="00BE4CE6">
              <w:rPr>
                <w:sz w:val="20"/>
                <w:szCs w:val="20"/>
              </w:rPr>
              <w:t>0,75</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0,4</w:t>
            </w:r>
            <w:r w:rsidR="002241A3" w:rsidRPr="00BE4CE6">
              <w:rPr>
                <w:sz w:val="20"/>
                <w:szCs w:val="20"/>
              </w:rPr>
              <w:t>–</w:t>
            </w:r>
            <w:r w:rsidRPr="00BE4CE6">
              <w:rPr>
                <w:sz w:val="20"/>
                <w:szCs w:val="20"/>
              </w:rPr>
              <w:t>0,6</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0,4</w:t>
            </w:r>
            <w:r w:rsidR="002241A3" w:rsidRPr="00BE4CE6">
              <w:rPr>
                <w:sz w:val="20"/>
                <w:szCs w:val="20"/>
              </w:rPr>
              <w:t>–</w:t>
            </w:r>
            <w:r w:rsidRPr="00BE4CE6">
              <w:rPr>
                <w:sz w:val="20"/>
                <w:szCs w:val="20"/>
              </w:rPr>
              <w:t>0,6</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0,1</w:t>
            </w:r>
            <w:r w:rsidR="002241A3" w:rsidRPr="00BE4CE6">
              <w:rPr>
                <w:sz w:val="20"/>
                <w:szCs w:val="20"/>
              </w:rPr>
              <w:t>–</w:t>
            </w:r>
            <w:r w:rsidRPr="00BE4CE6">
              <w:rPr>
                <w:sz w:val="20"/>
                <w:szCs w:val="20"/>
              </w:rPr>
              <w:t>0,5</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0,1</w:t>
            </w:r>
            <w:r w:rsidR="002241A3" w:rsidRPr="00BE4CE6">
              <w:rPr>
                <w:sz w:val="20"/>
                <w:szCs w:val="20"/>
              </w:rPr>
              <w:t>–</w:t>
            </w:r>
            <w:r w:rsidRPr="00BE4CE6">
              <w:rPr>
                <w:sz w:val="20"/>
                <w:szCs w:val="20"/>
              </w:rPr>
              <w:t>0,5</w:t>
            </w:r>
          </w:p>
        </w:tc>
      </w:tr>
      <w:tr w:rsidR="00992536" w:rsidRPr="00BE4CE6">
        <w:trPr>
          <w:trHeight w:hRule="exact" w:val="317"/>
          <w:jc w:val="center"/>
        </w:trPr>
        <w:tc>
          <w:tcPr>
            <w:tcW w:w="1276" w:type="dxa"/>
            <w:vMerge/>
            <w:tcBorders>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0,4</w:t>
            </w:r>
            <w:r w:rsidR="002241A3" w:rsidRPr="00BE4CE6">
              <w:rPr>
                <w:sz w:val="20"/>
                <w:szCs w:val="20"/>
              </w:rPr>
              <w:t>–</w:t>
            </w:r>
            <w:r w:rsidRPr="00BE4CE6">
              <w:rPr>
                <w:sz w:val="20"/>
                <w:szCs w:val="20"/>
              </w:rPr>
              <w:t>1,0</w:t>
            </w:r>
          </w:p>
        </w:tc>
        <w:tc>
          <w:tcPr>
            <w:tcW w:w="1661"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1,2</w:t>
            </w:r>
            <w:r w:rsidR="002241A3" w:rsidRPr="00BE4CE6">
              <w:rPr>
                <w:sz w:val="20"/>
                <w:szCs w:val="20"/>
              </w:rPr>
              <w:t>–</w:t>
            </w:r>
            <w:r w:rsidRPr="00BE4CE6">
              <w:rPr>
                <w:sz w:val="20"/>
                <w:szCs w:val="20"/>
              </w:rPr>
              <w:t>1,8</w:t>
            </w:r>
          </w:p>
        </w:tc>
        <w:tc>
          <w:tcPr>
            <w:tcW w:w="169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1,2</w:t>
            </w:r>
            <w:r w:rsidR="002241A3" w:rsidRPr="00BE4CE6">
              <w:rPr>
                <w:sz w:val="20"/>
                <w:szCs w:val="20"/>
              </w:rPr>
              <w:t>–</w:t>
            </w:r>
            <w:r w:rsidRPr="00BE4CE6">
              <w:rPr>
                <w:sz w:val="20"/>
                <w:szCs w:val="20"/>
              </w:rPr>
              <w:t>2,0</w:t>
            </w:r>
          </w:p>
        </w:tc>
        <w:tc>
          <w:tcPr>
            <w:tcW w:w="1282"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0,6</w:t>
            </w:r>
            <w:r w:rsidR="002241A3" w:rsidRPr="00BE4CE6">
              <w:rPr>
                <w:sz w:val="20"/>
                <w:szCs w:val="20"/>
              </w:rPr>
              <w:t>–</w:t>
            </w:r>
            <w:r w:rsidRPr="00BE4CE6">
              <w:rPr>
                <w:sz w:val="20"/>
                <w:szCs w:val="20"/>
              </w:rPr>
              <w:t>0,8</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992536" w:rsidRPr="00BE4CE6" w:rsidRDefault="00992536" w:rsidP="00BE4CE6">
            <w:pPr>
              <w:shd w:val="clear" w:color="auto" w:fill="FFFFFF"/>
              <w:spacing w:line="360" w:lineRule="auto"/>
              <w:ind w:firstLine="709"/>
              <w:jc w:val="center"/>
              <w:rPr>
                <w:sz w:val="20"/>
                <w:szCs w:val="20"/>
              </w:rPr>
            </w:pPr>
            <w:r w:rsidRPr="00BE4CE6">
              <w:rPr>
                <w:sz w:val="20"/>
                <w:szCs w:val="20"/>
              </w:rPr>
              <w:t>1,0</w:t>
            </w:r>
            <w:r w:rsidR="002241A3" w:rsidRPr="00BE4CE6">
              <w:rPr>
                <w:sz w:val="20"/>
                <w:szCs w:val="20"/>
              </w:rPr>
              <w:t>–</w:t>
            </w:r>
            <w:r w:rsidRPr="00BE4CE6">
              <w:rPr>
                <w:sz w:val="20"/>
                <w:szCs w:val="20"/>
              </w:rPr>
              <w:t>1,5</w:t>
            </w:r>
          </w:p>
        </w:tc>
      </w:tr>
    </w:tbl>
    <w:p w:rsidR="00992536" w:rsidRPr="00BE4CE6" w:rsidRDefault="00992536" w:rsidP="00BE4CE6">
      <w:pPr>
        <w:pStyle w:val="16"/>
        <w:ind w:firstLine="709"/>
        <w:jc w:val="both"/>
        <w:rPr>
          <w:szCs w:val="28"/>
        </w:rPr>
      </w:pPr>
      <w:r w:rsidRPr="00BE4CE6">
        <w:rPr>
          <w:i/>
          <w:iCs/>
          <w:szCs w:val="28"/>
        </w:rPr>
        <w:t xml:space="preserve">Примечания: </w:t>
      </w:r>
      <w:r w:rsidRPr="00BE4CE6">
        <w:rPr>
          <w:szCs w:val="28"/>
        </w:rPr>
        <w:t xml:space="preserve">1. В числителе для дорог </w:t>
      </w:r>
      <w:r w:rsidRPr="00BE4CE6">
        <w:rPr>
          <w:szCs w:val="28"/>
          <w:lang w:val="en-US"/>
        </w:rPr>
        <w:t>I</w:t>
      </w:r>
      <w:r w:rsidR="002241A3" w:rsidRPr="00BE4CE6">
        <w:rPr>
          <w:szCs w:val="28"/>
        </w:rPr>
        <w:t>–</w:t>
      </w:r>
      <w:r w:rsidRPr="00BE4CE6">
        <w:rPr>
          <w:szCs w:val="28"/>
        </w:rPr>
        <w:t xml:space="preserve">П категорий, в знаменателе для дорог </w:t>
      </w:r>
      <w:r w:rsidRPr="00BE4CE6">
        <w:rPr>
          <w:szCs w:val="28"/>
          <w:lang w:val="en-US"/>
        </w:rPr>
        <w:t>III</w:t>
      </w:r>
      <w:r w:rsidR="002241A3" w:rsidRPr="00BE4CE6">
        <w:rPr>
          <w:szCs w:val="28"/>
        </w:rPr>
        <w:t>–</w:t>
      </w:r>
      <w:r w:rsidRPr="00BE4CE6">
        <w:rPr>
          <w:szCs w:val="28"/>
          <w:lang w:val="en-US"/>
        </w:rPr>
        <w:t>IV</w:t>
      </w:r>
      <w:r w:rsidRPr="00BE4CE6">
        <w:rPr>
          <w:szCs w:val="28"/>
        </w:rPr>
        <w:t xml:space="preserve"> категорий.</w:t>
      </w:r>
    </w:p>
    <w:p w:rsidR="00992536" w:rsidRPr="00BE4CE6" w:rsidRDefault="00992536" w:rsidP="00BE4CE6">
      <w:pPr>
        <w:pStyle w:val="16"/>
        <w:numPr>
          <w:ilvl w:val="0"/>
          <w:numId w:val="16"/>
        </w:numPr>
        <w:ind w:firstLine="709"/>
        <w:jc w:val="both"/>
        <w:rPr>
          <w:szCs w:val="28"/>
        </w:rPr>
      </w:pPr>
      <w:r w:rsidRPr="00BE4CE6">
        <w:rPr>
          <w:szCs w:val="28"/>
        </w:rPr>
        <w:t xml:space="preserve"> Ширина полосы загрязнения зависит от оснащения дорожных организаций машинами для содержания дорог. При оснащении, равном 100% нормативной потребности, ширину полосы загрязнения принимают минимальной, при 60</w:t>
      </w:r>
      <w:r w:rsidR="002241A3" w:rsidRPr="00BE4CE6">
        <w:rPr>
          <w:szCs w:val="28"/>
        </w:rPr>
        <w:t>–</w:t>
      </w:r>
      <w:r w:rsidRPr="00BE4CE6">
        <w:rPr>
          <w:szCs w:val="28"/>
        </w:rPr>
        <w:t xml:space="preserve">70 % оснащённости принимают средние значения, а при оснащении менее 50 % </w:t>
      </w:r>
      <w:r w:rsidR="002241A3" w:rsidRPr="00BE4CE6">
        <w:rPr>
          <w:szCs w:val="28"/>
        </w:rPr>
        <w:t>–</w:t>
      </w:r>
      <w:r w:rsidRPr="00BE4CE6">
        <w:rPr>
          <w:szCs w:val="28"/>
        </w:rPr>
        <w:t xml:space="preserve"> максимальные.</w:t>
      </w:r>
    </w:p>
    <w:p w:rsidR="00992536" w:rsidRPr="00BE4CE6" w:rsidRDefault="00992536" w:rsidP="00E3172C">
      <w:pPr>
        <w:pStyle w:val="16"/>
        <w:pageBreakBefore/>
        <w:numPr>
          <w:ilvl w:val="0"/>
          <w:numId w:val="16"/>
        </w:numPr>
        <w:ind w:firstLine="709"/>
        <w:rPr>
          <w:szCs w:val="28"/>
        </w:rPr>
      </w:pPr>
      <w:r w:rsidRPr="00BE4CE6">
        <w:rPr>
          <w:szCs w:val="28"/>
        </w:rPr>
        <w:t>При устройстве на обочинах покрытия шириной более 1,5 м из асфальтобетона, цементобетона или из материалов, обработанных вяжущими, сокращения ширины укреплённой поверхности не происходит.</w:t>
      </w:r>
    </w:p>
    <w:p w:rsidR="00992536" w:rsidRPr="00BE4CE6" w:rsidRDefault="00992536" w:rsidP="00BE4CE6">
      <w:pPr>
        <w:pStyle w:val="16"/>
        <w:ind w:firstLine="709"/>
        <w:jc w:val="both"/>
        <w:rPr>
          <w:szCs w:val="28"/>
        </w:rPr>
      </w:pPr>
    </w:p>
    <w:p w:rsidR="00607043" w:rsidRPr="00BE4CE6" w:rsidRDefault="00443FFD" w:rsidP="00BE4CE6">
      <w:pPr>
        <w:pStyle w:val="16"/>
        <w:ind w:firstLine="709"/>
        <w:jc w:val="both"/>
        <w:rPr>
          <w:szCs w:val="28"/>
        </w:rPr>
      </w:pPr>
      <w:r w:rsidRPr="00BE4CE6">
        <w:rPr>
          <w:szCs w:val="28"/>
        </w:rPr>
        <w:t>При расчетной схеме «</w:t>
      </w:r>
      <w:r w:rsidR="0068557F" w:rsidRPr="00BE4CE6">
        <w:rPr>
          <w:szCs w:val="28"/>
        </w:rPr>
        <w:t>Движение на трехполосной проезжей части при отсутствии разметки</w:t>
      </w:r>
      <w:r w:rsidRPr="00BE4CE6">
        <w:rPr>
          <w:szCs w:val="28"/>
        </w:rPr>
        <w:t>»</w:t>
      </w:r>
      <w:r w:rsidR="00607043" w:rsidRPr="00BE4CE6">
        <w:rPr>
          <w:szCs w:val="28"/>
        </w:rPr>
        <w:t>:</w:t>
      </w:r>
    </w:p>
    <w:p w:rsidR="00607043" w:rsidRPr="00BE4CE6" w:rsidRDefault="00607043" w:rsidP="00BE4CE6">
      <w:pPr>
        <w:pStyle w:val="16"/>
        <w:ind w:firstLine="709"/>
        <w:jc w:val="both"/>
        <w:rPr>
          <w:szCs w:val="28"/>
        </w:rPr>
      </w:pPr>
      <w:r w:rsidRPr="00BE4CE6">
        <w:rPr>
          <w:szCs w:val="28"/>
        </w:rPr>
        <w:t>V</w:t>
      </w:r>
      <w:r w:rsidRPr="00BE4CE6">
        <w:rPr>
          <w:szCs w:val="28"/>
          <w:vertAlign w:val="subscript"/>
        </w:rPr>
        <w:t>фmax</w:t>
      </w:r>
      <w:r w:rsidRPr="00BE4CE6">
        <w:rPr>
          <w:szCs w:val="28"/>
        </w:rPr>
        <w:t>=K</w:t>
      </w:r>
      <w:r w:rsidRPr="00BE4CE6">
        <w:rPr>
          <w:szCs w:val="28"/>
          <w:vertAlign w:val="subscript"/>
        </w:rPr>
        <w:t>1</w:t>
      </w:r>
      <w:r w:rsidRPr="00BE4CE6">
        <w:rPr>
          <w:szCs w:val="28"/>
        </w:rPr>
        <w:t>(В</w:t>
      </w:r>
      <w:r w:rsidRPr="00BE4CE6">
        <w:rPr>
          <w:szCs w:val="28"/>
          <w:vertAlign w:val="subscript"/>
        </w:rPr>
        <w:t>1ф</w:t>
      </w:r>
      <w:r w:rsidR="0068557F" w:rsidRPr="00BE4CE6">
        <w:rPr>
          <w:szCs w:val="28"/>
        </w:rPr>
        <w:t>–</w:t>
      </w:r>
      <w:r w:rsidR="00F71693" w:rsidRPr="00BE4CE6">
        <w:rPr>
          <w:szCs w:val="28"/>
        </w:rPr>
        <w:t>8,5</w:t>
      </w:r>
      <w:r w:rsidRPr="00BE4CE6">
        <w:rPr>
          <w:szCs w:val="28"/>
        </w:rPr>
        <w:t>)=</w:t>
      </w:r>
      <w:r w:rsidR="00F71693" w:rsidRPr="00BE4CE6">
        <w:rPr>
          <w:szCs w:val="28"/>
        </w:rPr>
        <w:t>38(12,75</w:t>
      </w:r>
      <w:r w:rsidRPr="00BE4CE6">
        <w:rPr>
          <w:szCs w:val="28"/>
        </w:rPr>
        <w:t>–</w:t>
      </w:r>
      <w:r w:rsidR="00F71693" w:rsidRPr="00BE4CE6">
        <w:rPr>
          <w:szCs w:val="28"/>
        </w:rPr>
        <w:t>8,5</w:t>
      </w:r>
      <w:r w:rsidRPr="00BE4CE6">
        <w:rPr>
          <w:szCs w:val="28"/>
        </w:rPr>
        <w:t>)=1</w:t>
      </w:r>
      <w:r w:rsidR="00904D5D" w:rsidRPr="00BE4CE6">
        <w:rPr>
          <w:szCs w:val="28"/>
        </w:rPr>
        <w:t>6</w:t>
      </w:r>
      <w:r w:rsidR="00F71693" w:rsidRPr="00BE4CE6">
        <w:rPr>
          <w:szCs w:val="28"/>
        </w:rPr>
        <w:t>2</w:t>
      </w:r>
      <w:r w:rsidR="00904D5D" w:rsidRPr="00BE4CE6">
        <w:rPr>
          <w:szCs w:val="28"/>
        </w:rPr>
        <w:t xml:space="preserve"> км/ч</w:t>
      </w:r>
    </w:p>
    <w:p w:rsidR="00607043" w:rsidRPr="00BE4CE6" w:rsidRDefault="00607043" w:rsidP="00BE4CE6">
      <w:pPr>
        <w:pStyle w:val="16"/>
        <w:ind w:firstLine="709"/>
        <w:jc w:val="both"/>
        <w:rPr>
          <w:szCs w:val="28"/>
        </w:rPr>
      </w:pPr>
      <w:r w:rsidRPr="00BE4CE6">
        <w:rPr>
          <w:szCs w:val="28"/>
        </w:rPr>
        <w:t>К</w:t>
      </w:r>
      <w:r w:rsidRPr="00BE4CE6">
        <w:rPr>
          <w:szCs w:val="28"/>
          <w:vertAlign w:val="subscript"/>
        </w:rPr>
        <w:t>рс</w:t>
      </w:r>
      <w:r w:rsidRPr="00BE4CE6">
        <w:rPr>
          <w:szCs w:val="28"/>
        </w:rPr>
        <w:t>=К</w:t>
      </w:r>
      <w:r w:rsidRPr="00BE4CE6">
        <w:rPr>
          <w:szCs w:val="28"/>
          <w:vertAlign w:val="subscript"/>
        </w:rPr>
        <w:t>2</w:t>
      </w:r>
      <w:r w:rsidRPr="00BE4CE6">
        <w:rPr>
          <w:szCs w:val="28"/>
        </w:rPr>
        <w:t>(В</w:t>
      </w:r>
      <w:r w:rsidRPr="00BE4CE6">
        <w:rPr>
          <w:szCs w:val="28"/>
          <w:vertAlign w:val="subscript"/>
        </w:rPr>
        <w:t>1ф</w:t>
      </w:r>
      <w:r w:rsidRPr="00BE4CE6">
        <w:rPr>
          <w:szCs w:val="28"/>
        </w:rPr>
        <w:t>–</w:t>
      </w:r>
      <w:r w:rsidR="00F71693" w:rsidRPr="00BE4CE6">
        <w:rPr>
          <w:szCs w:val="28"/>
        </w:rPr>
        <w:t>8,5</w:t>
      </w:r>
      <w:r w:rsidRPr="00BE4CE6">
        <w:rPr>
          <w:szCs w:val="28"/>
        </w:rPr>
        <w:t>)</w:t>
      </w:r>
      <w:r w:rsidR="00F71693" w:rsidRPr="00BE4CE6">
        <w:rPr>
          <w:szCs w:val="28"/>
        </w:rPr>
        <w:t>=0,32(12,75–8,5)=1,36</w:t>
      </w:r>
    </w:p>
    <w:p w:rsidR="00992536" w:rsidRPr="00BE4CE6" w:rsidRDefault="00607043" w:rsidP="00BE4CE6">
      <w:pPr>
        <w:pStyle w:val="16"/>
        <w:ind w:firstLine="709"/>
        <w:jc w:val="both"/>
        <w:rPr>
          <w:szCs w:val="28"/>
        </w:rPr>
      </w:pPr>
      <w:r w:rsidRPr="00BE4CE6">
        <w:rPr>
          <w:szCs w:val="28"/>
        </w:rPr>
        <w:t>при В</w:t>
      </w:r>
      <w:r w:rsidRPr="00BE4CE6">
        <w:rPr>
          <w:szCs w:val="28"/>
          <w:vertAlign w:val="subscript"/>
        </w:rPr>
        <w:t>1ф</w:t>
      </w:r>
      <w:r w:rsidRPr="00BE4CE6">
        <w:rPr>
          <w:szCs w:val="28"/>
        </w:rPr>
        <w:t xml:space="preserve"> </w:t>
      </w:r>
      <w:r w:rsidR="00F71693" w:rsidRPr="00BE4CE6">
        <w:rPr>
          <w:szCs w:val="28"/>
        </w:rPr>
        <w:t>до</w:t>
      </w:r>
      <w:r w:rsidRPr="00BE4CE6">
        <w:rPr>
          <w:szCs w:val="28"/>
        </w:rPr>
        <w:t xml:space="preserve"> </w:t>
      </w:r>
      <w:r w:rsidR="00F71693" w:rsidRPr="00BE4CE6">
        <w:rPr>
          <w:szCs w:val="28"/>
        </w:rPr>
        <w:t>11</w:t>
      </w:r>
      <w:r w:rsidRPr="00BE4CE6">
        <w:rPr>
          <w:szCs w:val="28"/>
        </w:rPr>
        <w:t xml:space="preserve"> м</w:t>
      </w:r>
      <w:r w:rsidR="00470297" w:rsidRPr="00BE4CE6">
        <w:rPr>
          <w:szCs w:val="28"/>
        </w:rPr>
        <w:t xml:space="preserve"> (</w:t>
      </w:r>
      <w:r w:rsidR="00F71693" w:rsidRPr="00BE4CE6">
        <w:rPr>
          <w:szCs w:val="28"/>
        </w:rPr>
        <w:t>12,75</w:t>
      </w:r>
      <w:r w:rsidR="00470297" w:rsidRPr="00BE4CE6">
        <w:rPr>
          <w:szCs w:val="28"/>
        </w:rPr>
        <w:t xml:space="preserve"> м)</w:t>
      </w:r>
      <w:r w:rsidRPr="00BE4CE6">
        <w:rPr>
          <w:szCs w:val="28"/>
        </w:rPr>
        <w:t xml:space="preserve"> К</w:t>
      </w:r>
      <w:r w:rsidRPr="00BE4CE6">
        <w:rPr>
          <w:szCs w:val="28"/>
          <w:vertAlign w:val="subscript"/>
        </w:rPr>
        <w:t>1</w:t>
      </w:r>
      <w:r w:rsidRPr="00BE4CE6">
        <w:rPr>
          <w:szCs w:val="28"/>
        </w:rPr>
        <w:t>=</w:t>
      </w:r>
      <w:r w:rsidR="00F71693" w:rsidRPr="00BE4CE6">
        <w:rPr>
          <w:szCs w:val="28"/>
        </w:rPr>
        <w:t>38</w:t>
      </w:r>
      <w:r w:rsidRPr="00BE4CE6">
        <w:rPr>
          <w:szCs w:val="28"/>
        </w:rPr>
        <w:t>; К</w:t>
      </w:r>
      <w:r w:rsidRPr="00BE4CE6">
        <w:rPr>
          <w:szCs w:val="28"/>
          <w:vertAlign w:val="subscript"/>
        </w:rPr>
        <w:t>2</w:t>
      </w:r>
      <w:r w:rsidRPr="00BE4CE6">
        <w:rPr>
          <w:szCs w:val="28"/>
        </w:rPr>
        <w:t>=0,3</w:t>
      </w:r>
      <w:r w:rsidR="00F71693" w:rsidRPr="00BE4CE6">
        <w:rPr>
          <w:szCs w:val="28"/>
        </w:rPr>
        <w:t>2</w:t>
      </w:r>
    </w:p>
    <w:p w:rsidR="00BE4CE6" w:rsidRDefault="00904D5D" w:rsidP="00BE4CE6">
      <w:pPr>
        <w:pStyle w:val="16"/>
        <w:ind w:firstLine="709"/>
        <w:jc w:val="both"/>
        <w:rPr>
          <w:szCs w:val="28"/>
        </w:rPr>
      </w:pPr>
      <w:r w:rsidRPr="00BE4CE6">
        <w:rPr>
          <w:szCs w:val="28"/>
        </w:rPr>
        <w:t>Ширина психологического коридора составляет 4</w:t>
      </w:r>
      <w:r w:rsidR="00F71693" w:rsidRPr="00BE4CE6">
        <w:rPr>
          <w:szCs w:val="28"/>
        </w:rPr>
        <w:t>,5</w:t>
      </w:r>
      <w:r w:rsidRPr="00BE4CE6">
        <w:rPr>
          <w:szCs w:val="28"/>
        </w:rPr>
        <w:t xml:space="preserve"> м.</w:t>
      </w:r>
    </w:p>
    <w:p w:rsidR="00817DD4" w:rsidRDefault="00BE4CE6" w:rsidP="00BE4CE6">
      <w:pPr>
        <w:pStyle w:val="16"/>
        <w:ind w:firstLine="709"/>
        <w:jc w:val="both"/>
        <w:rPr>
          <w:caps/>
          <w:szCs w:val="28"/>
        </w:rPr>
      </w:pPr>
      <w:r>
        <w:rPr>
          <w:szCs w:val="28"/>
        </w:rPr>
        <w:br w:type="page"/>
      </w:r>
      <w:bookmarkStart w:id="3" w:name="_Toc198951844"/>
      <w:r w:rsidR="00C02A26" w:rsidRPr="00BE4CE6">
        <w:rPr>
          <w:caps/>
          <w:szCs w:val="28"/>
        </w:rPr>
        <w:t xml:space="preserve">2. </w:t>
      </w:r>
      <w:r w:rsidR="00817DD4" w:rsidRPr="00BE4CE6">
        <w:rPr>
          <w:caps/>
          <w:szCs w:val="28"/>
        </w:rPr>
        <w:t>ОЦЕНКА БЕЗОПАСНОСТИ ДОРОГИ</w:t>
      </w:r>
      <w:bookmarkEnd w:id="3"/>
    </w:p>
    <w:p w:rsidR="00BE4CE6" w:rsidRPr="00BE4CE6" w:rsidRDefault="00BE4CE6" w:rsidP="00BE4CE6">
      <w:pPr>
        <w:pStyle w:val="a1"/>
      </w:pPr>
    </w:p>
    <w:p w:rsidR="00CA275D" w:rsidRPr="00BE4CE6" w:rsidRDefault="00CA275D" w:rsidP="00BE4CE6">
      <w:pPr>
        <w:pStyle w:val="16"/>
        <w:ind w:firstLine="709"/>
        <w:jc w:val="both"/>
        <w:rPr>
          <w:szCs w:val="28"/>
        </w:rPr>
      </w:pPr>
      <w:r w:rsidRPr="00BE4CE6">
        <w:rPr>
          <w:szCs w:val="28"/>
        </w:rPr>
        <w:t>Безопасность дороги оценивается по нескольким показателям: коэффициенту происшествий (или относительной аварийности), коэффициенту безопасности К</w:t>
      </w:r>
      <w:r w:rsidRPr="00BE4CE6">
        <w:rPr>
          <w:szCs w:val="28"/>
          <w:vertAlign w:val="subscript"/>
        </w:rPr>
        <w:t>б</w:t>
      </w:r>
      <w:r w:rsidRPr="00BE4CE6">
        <w:rPr>
          <w:szCs w:val="28"/>
        </w:rPr>
        <w:t xml:space="preserve"> и коэффициенту аварийности К</w:t>
      </w:r>
      <w:r w:rsidRPr="00BE4CE6">
        <w:rPr>
          <w:szCs w:val="28"/>
          <w:vertAlign w:val="subscript"/>
        </w:rPr>
        <w:t>а</w:t>
      </w:r>
      <w:r w:rsidRPr="00BE4CE6">
        <w:rPr>
          <w:szCs w:val="28"/>
        </w:rPr>
        <w:t xml:space="preserve"> (для участков дороги в равнинной и холмистой местности). Для дорог, проходящих в горной местности, безопасность оценивается по разнице коэффициентов аварийности на соседних участках с уклонами более 50‰, и радиусами менее 300 м.</w:t>
      </w:r>
    </w:p>
    <w:p w:rsidR="00817DD4" w:rsidRDefault="00CA275D" w:rsidP="00BE4CE6">
      <w:pPr>
        <w:pStyle w:val="a1"/>
        <w:spacing w:after="0" w:line="360" w:lineRule="auto"/>
        <w:ind w:firstLine="709"/>
        <w:jc w:val="both"/>
        <w:rPr>
          <w:sz w:val="28"/>
          <w:szCs w:val="28"/>
        </w:rPr>
      </w:pPr>
      <w:r w:rsidRPr="00BE4CE6">
        <w:rPr>
          <w:b/>
          <w:bCs/>
          <w:sz w:val="28"/>
          <w:szCs w:val="28"/>
        </w:rPr>
        <w:t xml:space="preserve">Итоговым коэффициентом аварийности </w:t>
      </w:r>
      <w:r w:rsidRPr="00BE4CE6">
        <w:rPr>
          <w:sz w:val="28"/>
          <w:szCs w:val="28"/>
        </w:rPr>
        <w:t>К</w:t>
      </w:r>
      <w:r w:rsidRPr="00BE4CE6">
        <w:rPr>
          <w:sz w:val="28"/>
          <w:szCs w:val="28"/>
          <w:vertAlign w:val="subscript"/>
        </w:rPr>
        <w:t xml:space="preserve">а </w:t>
      </w:r>
      <w:r w:rsidRPr="00BE4CE6">
        <w:rPr>
          <w:sz w:val="28"/>
          <w:szCs w:val="28"/>
        </w:rPr>
        <w:t>называется произведение частных коэффициентов аварийности, учитывающих влияние постоянных параметров дороги (элементов плана, профиля), переменных (сезонных), а также временных (кратковременных) параметров: сцепных качеств и ровности покрытия фактически используемой ширины проезжей части и обочин и т. д., изменяющихся в течение года под воздействием транспортных средств, сезонных и временных колебаний метеорологических условий. Исходные данные для определения итогового коэффициента аварийности приведены в табл. 1. допустимые значения итоговых коэффициентов аварийности приведены в табл. 10.</w:t>
      </w:r>
    </w:p>
    <w:p w:rsidR="00BE4CE6" w:rsidRPr="00BE4CE6" w:rsidRDefault="00BE4CE6" w:rsidP="00BE4CE6">
      <w:pPr>
        <w:pStyle w:val="a1"/>
        <w:spacing w:after="0" w:line="360" w:lineRule="auto"/>
        <w:ind w:firstLine="709"/>
        <w:jc w:val="both"/>
        <w:rPr>
          <w:sz w:val="28"/>
          <w:szCs w:val="28"/>
        </w:rPr>
      </w:pPr>
    </w:p>
    <w:p w:rsidR="00CA275D" w:rsidRPr="00BE4CE6" w:rsidRDefault="00CA275D" w:rsidP="00BE4CE6">
      <w:pPr>
        <w:shd w:val="clear" w:color="auto" w:fill="FFFFFF"/>
        <w:spacing w:line="360" w:lineRule="auto"/>
        <w:ind w:firstLine="709"/>
        <w:jc w:val="center"/>
        <w:rPr>
          <w:sz w:val="28"/>
          <w:szCs w:val="28"/>
        </w:rPr>
      </w:pPr>
      <w:r w:rsidRPr="00BE4CE6">
        <w:rPr>
          <w:spacing w:val="-3"/>
          <w:sz w:val="28"/>
          <w:szCs w:val="28"/>
        </w:rPr>
        <w:t>Таблица 10.</w:t>
      </w:r>
    </w:p>
    <w:tbl>
      <w:tblPr>
        <w:tblW w:w="0" w:type="auto"/>
        <w:jc w:val="center"/>
        <w:tblLayout w:type="fixed"/>
        <w:tblCellMar>
          <w:left w:w="40" w:type="dxa"/>
          <w:right w:w="40" w:type="dxa"/>
        </w:tblCellMar>
        <w:tblLook w:val="0000" w:firstRow="0" w:lastRow="0" w:firstColumn="0" w:lastColumn="0" w:noHBand="0" w:noVBand="0"/>
      </w:tblPr>
      <w:tblGrid>
        <w:gridCol w:w="2876"/>
        <w:gridCol w:w="1338"/>
        <w:gridCol w:w="1635"/>
        <w:gridCol w:w="1338"/>
        <w:gridCol w:w="1832"/>
      </w:tblGrid>
      <w:tr w:rsidR="00A63190" w:rsidRPr="00BE4CE6">
        <w:trPr>
          <w:trHeight w:hRule="exact" w:val="307"/>
          <w:jc w:val="center"/>
        </w:trPr>
        <w:tc>
          <w:tcPr>
            <w:tcW w:w="2876" w:type="dxa"/>
            <w:vMerge w:val="restart"/>
            <w:tcBorders>
              <w:top w:val="single" w:sz="6" w:space="0" w:color="auto"/>
              <w:left w:val="single" w:sz="6" w:space="0" w:color="auto"/>
              <w:right w:val="single" w:sz="6" w:space="0" w:color="auto"/>
            </w:tcBorders>
            <w:shd w:val="clear" w:color="auto" w:fill="FFFFFF"/>
            <w:vAlign w:val="center"/>
          </w:tcPr>
          <w:p w:rsidR="00A63190" w:rsidRPr="00BE4CE6" w:rsidRDefault="00A63190" w:rsidP="00BE4CE6">
            <w:pPr>
              <w:shd w:val="clear" w:color="auto" w:fill="FFFFFF"/>
              <w:spacing w:line="360" w:lineRule="auto"/>
              <w:ind w:firstLine="709"/>
              <w:jc w:val="center"/>
              <w:rPr>
                <w:sz w:val="20"/>
                <w:szCs w:val="20"/>
              </w:rPr>
            </w:pPr>
            <w:r w:rsidRPr="00BE4CE6">
              <w:rPr>
                <w:spacing w:val="-2"/>
                <w:sz w:val="20"/>
                <w:szCs w:val="20"/>
              </w:rPr>
              <w:t>Параметры</w:t>
            </w:r>
          </w:p>
        </w:tc>
        <w:tc>
          <w:tcPr>
            <w:tcW w:w="6143" w:type="dxa"/>
            <w:gridSpan w:val="4"/>
            <w:tcBorders>
              <w:top w:val="single" w:sz="6" w:space="0" w:color="auto"/>
              <w:left w:val="single" w:sz="6" w:space="0" w:color="auto"/>
              <w:bottom w:val="single" w:sz="6"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Степень опасности участков дороги</w:t>
            </w:r>
          </w:p>
        </w:tc>
      </w:tr>
      <w:tr w:rsidR="00A63190" w:rsidRPr="00BE4CE6">
        <w:trPr>
          <w:trHeight w:val="350"/>
          <w:jc w:val="center"/>
        </w:trPr>
        <w:tc>
          <w:tcPr>
            <w:tcW w:w="2876" w:type="dxa"/>
            <w:vMerge/>
            <w:tcBorders>
              <w:left w:val="single" w:sz="6" w:space="0" w:color="auto"/>
              <w:right w:val="single" w:sz="6" w:space="0" w:color="auto"/>
            </w:tcBorders>
            <w:shd w:val="clear" w:color="auto" w:fill="FFFFFF"/>
          </w:tcPr>
          <w:p w:rsidR="00A63190" w:rsidRPr="00BE4CE6" w:rsidRDefault="00A63190" w:rsidP="00BE4CE6">
            <w:pPr>
              <w:spacing w:line="360" w:lineRule="auto"/>
              <w:ind w:firstLine="709"/>
              <w:rPr>
                <w:sz w:val="20"/>
                <w:szCs w:val="20"/>
              </w:rPr>
            </w:pPr>
          </w:p>
        </w:tc>
        <w:tc>
          <w:tcPr>
            <w:tcW w:w="1338" w:type="dxa"/>
            <w:tcBorders>
              <w:top w:val="single" w:sz="6" w:space="0" w:color="auto"/>
              <w:left w:val="single" w:sz="6"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pacing w:val="-3"/>
                <w:sz w:val="20"/>
                <w:szCs w:val="20"/>
              </w:rPr>
              <w:t>Не опасный</w:t>
            </w:r>
          </w:p>
        </w:tc>
        <w:tc>
          <w:tcPr>
            <w:tcW w:w="1635" w:type="dxa"/>
            <w:tcBorders>
              <w:top w:val="single" w:sz="6" w:space="0" w:color="auto"/>
              <w:left w:val="single" w:sz="6"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pacing w:val="-2"/>
                <w:sz w:val="20"/>
                <w:szCs w:val="20"/>
              </w:rPr>
              <w:t>Малоопасный</w:t>
            </w:r>
          </w:p>
        </w:tc>
        <w:tc>
          <w:tcPr>
            <w:tcW w:w="1338" w:type="dxa"/>
            <w:tcBorders>
              <w:top w:val="single" w:sz="6" w:space="0" w:color="auto"/>
              <w:left w:val="single" w:sz="6"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Опасный</w:t>
            </w:r>
          </w:p>
        </w:tc>
        <w:tc>
          <w:tcPr>
            <w:tcW w:w="1832" w:type="dxa"/>
            <w:tcBorders>
              <w:top w:val="single" w:sz="6" w:space="0" w:color="auto"/>
              <w:left w:val="single" w:sz="6"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Очень опасный</w:t>
            </w:r>
          </w:p>
        </w:tc>
      </w:tr>
      <w:tr w:rsidR="00A63190" w:rsidRPr="00BE4CE6">
        <w:trPr>
          <w:trHeight w:val="874"/>
          <w:jc w:val="center"/>
        </w:trPr>
        <w:tc>
          <w:tcPr>
            <w:tcW w:w="2876" w:type="dxa"/>
            <w:tcBorders>
              <w:top w:val="single" w:sz="6" w:space="0" w:color="auto"/>
              <w:left w:val="single" w:sz="6" w:space="0" w:color="auto"/>
              <w:bottom w:val="single" w:sz="4"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rPr>
                <w:sz w:val="20"/>
                <w:szCs w:val="20"/>
              </w:rPr>
            </w:pPr>
            <w:r w:rsidRPr="00BE4CE6">
              <w:rPr>
                <w:sz w:val="20"/>
                <w:szCs w:val="20"/>
              </w:rPr>
              <w:t>К</w:t>
            </w:r>
            <w:r w:rsidRPr="00BE4CE6">
              <w:rPr>
                <w:sz w:val="20"/>
                <w:szCs w:val="20"/>
                <w:vertAlign w:val="subscript"/>
              </w:rPr>
              <w:t>а</w:t>
            </w:r>
            <w:r w:rsidRPr="00BE4CE6">
              <w:rPr>
                <w:sz w:val="20"/>
                <w:szCs w:val="20"/>
              </w:rPr>
              <w:t xml:space="preserve"> для участков дорог в </w:t>
            </w:r>
            <w:r w:rsidRPr="00BE4CE6">
              <w:rPr>
                <w:spacing w:val="-2"/>
                <w:sz w:val="20"/>
                <w:szCs w:val="20"/>
              </w:rPr>
              <w:t xml:space="preserve">равнинной и </w:t>
            </w:r>
            <w:r w:rsidRPr="00BE4CE6">
              <w:rPr>
                <w:sz w:val="20"/>
                <w:szCs w:val="20"/>
              </w:rPr>
              <w:t>холмистой местности</w:t>
            </w:r>
          </w:p>
        </w:tc>
        <w:tc>
          <w:tcPr>
            <w:tcW w:w="1338" w:type="dxa"/>
            <w:tcBorders>
              <w:top w:val="single" w:sz="6" w:space="0" w:color="auto"/>
              <w:left w:val="single" w:sz="6" w:space="0" w:color="auto"/>
              <w:bottom w:val="single" w:sz="4" w:space="0" w:color="auto"/>
              <w:right w:val="single" w:sz="6" w:space="0" w:color="auto"/>
            </w:tcBorders>
            <w:shd w:val="clear" w:color="auto" w:fill="FFFFFF"/>
            <w:vAlign w:val="center"/>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0</w:t>
            </w:r>
            <w:r w:rsidR="002241A3" w:rsidRPr="00BE4CE6">
              <w:rPr>
                <w:sz w:val="20"/>
                <w:szCs w:val="20"/>
              </w:rPr>
              <w:t>–</w:t>
            </w:r>
            <w:r w:rsidRPr="00BE4CE6">
              <w:rPr>
                <w:sz w:val="20"/>
                <w:szCs w:val="20"/>
              </w:rPr>
              <w:t>10</w:t>
            </w:r>
          </w:p>
        </w:tc>
        <w:tc>
          <w:tcPr>
            <w:tcW w:w="1635" w:type="dxa"/>
            <w:tcBorders>
              <w:top w:val="single" w:sz="6" w:space="0" w:color="auto"/>
              <w:left w:val="single" w:sz="6" w:space="0" w:color="auto"/>
              <w:bottom w:val="single" w:sz="4" w:space="0" w:color="auto"/>
              <w:right w:val="single" w:sz="6" w:space="0" w:color="auto"/>
            </w:tcBorders>
            <w:shd w:val="clear" w:color="auto" w:fill="FFFFFF"/>
            <w:vAlign w:val="center"/>
          </w:tcPr>
          <w:p w:rsidR="00A63190" w:rsidRPr="00BE4CE6" w:rsidRDefault="00A63190" w:rsidP="00BE4CE6">
            <w:pPr>
              <w:shd w:val="clear" w:color="auto" w:fill="FFFFFF"/>
              <w:spacing w:line="360" w:lineRule="auto"/>
              <w:ind w:firstLine="709"/>
              <w:jc w:val="center"/>
              <w:rPr>
                <w:sz w:val="20"/>
                <w:szCs w:val="20"/>
              </w:rPr>
            </w:pPr>
            <w:r w:rsidRPr="00BE4CE6">
              <w:rPr>
                <w:spacing w:val="13"/>
                <w:sz w:val="20"/>
                <w:szCs w:val="20"/>
              </w:rPr>
              <w:t>10</w:t>
            </w:r>
            <w:r w:rsidR="002241A3" w:rsidRPr="00BE4CE6">
              <w:rPr>
                <w:spacing w:val="13"/>
                <w:sz w:val="20"/>
                <w:szCs w:val="20"/>
              </w:rPr>
              <w:t>–</w:t>
            </w:r>
            <w:r w:rsidRPr="00BE4CE6">
              <w:rPr>
                <w:spacing w:val="13"/>
                <w:sz w:val="20"/>
                <w:szCs w:val="20"/>
              </w:rPr>
              <w:t>20</w:t>
            </w:r>
          </w:p>
        </w:tc>
        <w:tc>
          <w:tcPr>
            <w:tcW w:w="1338" w:type="dxa"/>
            <w:tcBorders>
              <w:top w:val="single" w:sz="6" w:space="0" w:color="auto"/>
              <w:left w:val="single" w:sz="6" w:space="0" w:color="auto"/>
              <w:bottom w:val="single" w:sz="4" w:space="0" w:color="auto"/>
              <w:right w:val="single" w:sz="6" w:space="0" w:color="auto"/>
            </w:tcBorders>
            <w:shd w:val="clear" w:color="auto" w:fill="FFFFFF"/>
            <w:vAlign w:val="center"/>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20</w:t>
            </w:r>
            <w:r w:rsidR="002241A3" w:rsidRPr="00BE4CE6">
              <w:rPr>
                <w:sz w:val="20"/>
                <w:szCs w:val="20"/>
              </w:rPr>
              <w:t>–</w:t>
            </w:r>
            <w:r w:rsidRPr="00BE4CE6">
              <w:rPr>
                <w:sz w:val="20"/>
                <w:szCs w:val="20"/>
              </w:rPr>
              <w:t>40</w:t>
            </w:r>
          </w:p>
        </w:tc>
        <w:tc>
          <w:tcPr>
            <w:tcW w:w="1832" w:type="dxa"/>
            <w:tcBorders>
              <w:top w:val="single" w:sz="6" w:space="0" w:color="auto"/>
              <w:left w:val="single" w:sz="6" w:space="0" w:color="auto"/>
              <w:bottom w:val="single" w:sz="4" w:space="0" w:color="auto"/>
              <w:right w:val="single" w:sz="6" w:space="0" w:color="auto"/>
            </w:tcBorders>
            <w:shd w:val="clear" w:color="auto" w:fill="FFFFFF"/>
            <w:vAlign w:val="center"/>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40</w:t>
            </w:r>
          </w:p>
        </w:tc>
      </w:tr>
      <w:tr w:rsidR="00A63190" w:rsidRPr="00BE4CE6">
        <w:trPr>
          <w:trHeight w:val="925"/>
          <w:jc w:val="center"/>
        </w:trPr>
        <w:tc>
          <w:tcPr>
            <w:tcW w:w="2876" w:type="dxa"/>
            <w:tcBorders>
              <w:top w:val="single" w:sz="4" w:space="0" w:color="auto"/>
              <w:left w:val="single" w:sz="6" w:space="0" w:color="auto"/>
              <w:bottom w:val="single" w:sz="4"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rPr>
                <w:sz w:val="20"/>
                <w:szCs w:val="20"/>
              </w:rPr>
            </w:pPr>
            <w:r w:rsidRPr="00BE4CE6">
              <w:rPr>
                <w:sz w:val="20"/>
                <w:szCs w:val="20"/>
              </w:rPr>
              <w:t xml:space="preserve">Разница в </w:t>
            </w:r>
            <w:r w:rsidRPr="00BE4CE6">
              <w:rPr>
                <w:spacing w:val="-2"/>
                <w:sz w:val="20"/>
                <w:szCs w:val="20"/>
              </w:rPr>
              <w:t>коэффициен</w:t>
            </w:r>
            <w:r w:rsidRPr="00BE4CE6">
              <w:rPr>
                <w:sz w:val="20"/>
                <w:szCs w:val="20"/>
              </w:rPr>
              <w:t>тах К</w:t>
            </w:r>
            <w:r w:rsidRPr="00BE4CE6">
              <w:rPr>
                <w:sz w:val="20"/>
                <w:szCs w:val="20"/>
                <w:vertAlign w:val="subscript"/>
              </w:rPr>
              <w:t xml:space="preserve">а </w:t>
            </w:r>
            <w:r w:rsidRPr="00BE4CE6">
              <w:rPr>
                <w:sz w:val="20"/>
                <w:szCs w:val="20"/>
              </w:rPr>
              <w:t xml:space="preserve">соседних участков (для горной </w:t>
            </w:r>
            <w:r w:rsidRPr="00BE4CE6">
              <w:rPr>
                <w:spacing w:val="-2"/>
                <w:sz w:val="20"/>
                <w:szCs w:val="20"/>
              </w:rPr>
              <w:t>местности), %</w:t>
            </w:r>
          </w:p>
        </w:tc>
        <w:tc>
          <w:tcPr>
            <w:tcW w:w="1338" w:type="dxa"/>
            <w:tcBorders>
              <w:top w:val="single" w:sz="4" w:space="0" w:color="auto"/>
              <w:left w:val="single" w:sz="6" w:space="0" w:color="auto"/>
              <w:bottom w:val="single" w:sz="4"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20</w:t>
            </w:r>
          </w:p>
        </w:tc>
        <w:tc>
          <w:tcPr>
            <w:tcW w:w="1635" w:type="dxa"/>
            <w:tcBorders>
              <w:top w:val="single" w:sz="4" w:space="0" w:color="auto"/>
              <w:left w:val="single" w:sz="6" w:space="0" w:color="auto"/>
              <w:bottom w:val="single" w:sz="4"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20</w:t>
            </w:r>
            <w:r w:rsidR="002241A3" w:rsidRPr="00BE4CE6">
              <w:rPr>
                <w:sz w:val="20"/>
                <w:szCs w:val="20"/>
              </w:rPr>
              <w:t>–</w:t>
            </w:r>
            <w:r w:rsidRPr="00BE4CE6">
              <w:rPr>
                <w:sz w:val="20"/>
                <w:szCs w:val="20"/>
              </w:rPr>
              <w:t>40</w:t>
            </w:r>
          </w:p>
        </w:tc>
        <w:tc>
          <w:tcPr>
            <w:tcW w:w="1338" w:type="dxa"/>
            <w:tcBorders>
              <w:top w:val="single" w:sz="4" w:space="0" w:color="auto"/>
              <w:left w:val="single" w:sz="6" w:space="0" w:color="auto"/>
              <w:bottom w:val="single" w:sz="4"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40</w:t>
            </w:r>
            <w:r w:rsidR="002241A3" w:rsidRPr="00BE4CE6">
              <w:rPr>
                <w:sz w:val="20"/>
                <w:szCs w:val="20"/>
              </w:rPr>
              <w:t>–</w:t>
            </w:r>
            <w:r w:rsidRPr="00BE4CE6">
              <w:rPr>
                <w:sz w:val="20"/>
                <w:szCs w:val="20"/>
              </w:rPr>
              <w:t>100</w:t>
            </w:r>
          </w:p>
        </w:tc>
        <w:tc>
          <w:tcPr>
            <w:tcW w:w="1832" w:type="dxa"/>
            <w:tcBorders>
              <w:top w:val="single" w:sz="4" w:space="0" w:color="auto"/>
              <w:left w:val="single" w:sz="6" w:space="0" w:color="auto"/>
              <w:bottom w:val="single" w:sz="4" w:space="0" w:color="auto"/>
              <w:right w:val="single" w:sz="6" w:space="0" w:color="auto"/>
            </w:tcBorders>
            <w:shd w:val="clear" w:color="auto" w:fill="FFFFFF"/>
          </w:tcPr>
          <w:p w:rsidR="00A63190" w:rsidRPr="00BE4CE6" w:rsidRDefault="00A63190" w:rsidP="00BE4CE6">
            <w:pPr>
              <w:shd w:val="clear" w:color="auto" w:fill="FFFFFF"/>
              <w:spacing w:line="360" w:lineRule="auto"/>
              <w:ind w:firstLine="709"/>
              <w:jc w:val="center"/>
              <w:rPr>
                <w:sz w:val="20"/>
                <w:szCs w:val="20"/>
              </w:rPr>
            </w:pPr>
            <w:r w:rsidRPr="00BE4CE6">
              <w:rPr>
                <w:sz w:val="20"/>
                <w:szCs w:val="20"/>
              </w:rPr>
              <w:t>100</w:t>
            </w:r>
          </w:p>
        </w:tc>
      </w:tr>
    </w:tbl>
    <w:p w:rsidR="00BE4CE6" w:rsidRDefault="00BE4CE6" w:rsidP="00BE4CE6">
      <w:pPr>
        <w:pStyle w:val="16"/>
        <w:ind w:firstLine="709"/>
        <w:jc w:val="both"/>
        <w:rPr>
          <w:szCs w:val="28"/>
        </w:rPr>
      </w:pPr>
    </w:p>
    <w:p w:rsidR="00BE4CE6" w:rsidRDefault="00BE4CE6" w:rsidP="00BE4CE6">
      <w:pPr>
        <w:pStyle w:val="16"/>
        <w:ind w:firstLine="709"/>
        <w:jc w:val="both"/>
        <w:rPr>
          <w:szCs w:val="28"/>
        </w:rPr>
      </w:pPr>
      <w:r>
        <w:rPr>
          <w:szCs w:val="28"/>
        </w:rPr>
        <w:br w:type="page"/>
      </w:r>
      <w:r w:rsidR="00A63190" w:rsidRPr="00BE4CE6">
        <w:rPr>
          <w:szCs w:val="28"/>
        </w:rPr>
        <w:t>На участках дороги в равнинной и холмистой местности с К</w:t>
      </w:r>
      <w:r w:rsidR="00A63190" w:rsidRPr="00BE4CE6">
        <w:rPr>
          <w:szCs w:val="28"/>
          <w:vertAlign w:val="subscript"/>
        </w:rPr>
        <w:t>а</w:t>
      </w:r>
      <w:r w:rsidR="00A63190" w:rsidRPr="00BE4CE6">
        <w:rPr>
          <w:szCs w:val="28"/>
        </w:rPr>
        <w:t>&gt;20</w:t>
      </w:r>
      <w:r w:rsidR="00C601FE" w:rsidRPr="00BE4CE6">
        <w:rPr>
          <w:szCs w:val="28"/>
        </w:rPr>
        <w:t xml:space="preserve"> </w:t>
      </w:r>
      <w:r w:rsidR="00A63190" w:rsidRPr="00BE4CE6">
        <w:rPr>
          <w:szCs w:val="28"/>
        </w:rPr>
        <w:t xml:space="preserve">необходимо выполнение работ по повышению безопасности движения. При ремонте и реконструкции такие участки подлежат перестройке в первую очередь. </w:t>
      </w:r>
      <w:r w:rsidR="00E624AE" w:rsidRPr="00BE4CE6">
        <w:rPr>
          <w:szCs w:val="28"/>
        </w:rPr>
        <w:t>При К</w:t>
      </w:r>
      <w:r w:rsidR="00E624AE" w:rsidRPr="00BE4CE6">
        <w:rPr>
          <w:szCs w:val="28"/>
          <w:vertAlign w:val="subscript"/>
        </w:rPr>
        <w:t>аф</w:t>
      </w:r>
      <w:r w:rsidR="00E624AE" w:rsidRPr="00BE4CE6">
        <w:rPr>
          <w:szCs w:val="28"/>
        </w:rPr>
        <w:t>=</w:t>
      </w:r>
      <w:r w:rsidR="00F71693" w:rsidRPr="00BE4CE6">
        <w:rPr>
          <w:szCs w:val="28"/>
        </w:rPr>
        <w:t>25</w:t>
      </w:r>
      <w:r w:rsidR="00E624AE" w:rsidRPr="00BE4CE6">
        <w:rPr>
          <w:szCs w:val="28"/>
        </w:rPr>
        <w:t xml:space="preserve"> требуется </w:t>
      </w:r>
      <w:r w:rsidR="0047613F" w:rsidRPr="00BE4CE6">
        <w:rPr>
          <w:szCs w:val="28"/>
        </w:rPr>
        <w:t>выполнение работ по повышению безопасности движения</w:t>
      </w:r>
      <w:r w:rsidR="00A97CE5" w:rsidRPr="00BE4CE6">
        <w:rPr>
          <w:szCs w:val="28"/>
        </w:rPr>
        <w:t>.</w:t>
      </w:r>
      <w:bookmarkStart w:id="4" w:name="_Toc198951845"/>
    </w:p>
    <w:p w:rsidR="00BE4CE6" w:rsidRDefault="00BE4CE6" w:rsidP="00BE4CE6">
      <w:pPr>
        <w:pStyle w:val="16"/>
        <w:ind w:firstLine="709"/>
        <w:jc w:val="both"/>
        <w:rPr>
          <w:szCs w:val="28"/>
        </w:rPr>
      </w:pPr>
    </w:p>
    <w:p w:rsidR="004B7E90" w:rsidRPr="00BE4CE6" w:rsidRDefault="00C02A26" w:rsidP="00BE4CE6">
      <w:pPr>
        <w:pStyle w:val="16"/>
        <w:ind w:firstLine="709"/>
        <w:jc w:val="both"/>
        <w:rPr>
          <w:caps/>
          <w:szCs w:val="28"/>
        </w:rPr>
      </w:pPr>
      <w:r w:rsidRPr="00BE4CE6">
        <w:rPr>
          <w:caps/>
          <w:szCs w:val="28"/>
        </w:rPr>
        <w:t xml:space="preserve">3. </w:t>
      </w:r>
      <w:r w:rsidR="004B7E90" w:rsidRPr="00BE4CE6">
        <w:rPr>
          <w:caps/>
          <w:szCs w:val="28"/>
        </w:rPr>
        <w:t>ОЦЕНКА УРОВНЯ ЗАГРУЗКИ ДОРОГИ ДВИЖЕНИЕМ</w:t>
      </w:r>
      <w:bookmarkEnd w:id="4"/>
    </w:p>
    <w:p w:rsidR="00BE4CE6" w:rsidRDefault="00BE4CE6" w:rsidP="00BE4CE6">
      <w:pPr>
        <w:shd w:val="clear" w:color="auto" w:fill="FFFFFF"/>
        <w:spacing w:line="360" w:lineRule="auto"/>
        <w:ind w:firstLine="709"/>
        <w:jc w:val="both"/>
        <w:rPr>
          <w:spacing w:val="-1"/>
          <w:sz w:val="28"/>
          <w:szCs w:val="28"/>
        </w:rPr>
      </w:pPr>
    </w:p>
    <w:p w:rsidR="004B7E90" w:rsidRPr="00BE4CE6" w:rsidRDefault="004B7E90" w:rsidP="00BE4CE6">
      <w:pPr>
        <w:shd w:val="clear" w:color="auto" w:fill="FFFFFF"/>
        <w:spacing w:line="360" w:lineRule="auto"/>
        <w:ind w:firstLine="709"/>
        <w:jc w:val="both"/>
        <w:rPr>
          <w:sz w:val="28"/>
          <w:szCs w:val="28"/>
        </w:rPr>
      </w:pPr>
      <w:r w:rsidRPr="00BE4CE6">
        <w:rPr>
          <w:spacing w:val="-1"/>
          <w:sz w:val="28"/>
          <w:szCs w:val="28"/>
        </w:rPr>
        <w:t xml:space="preserve">Фактический уровень загрузки дороги движением </w:t>
      </w:r>
      <w:r w:rsidRPr="00BE4CE6">
        <w:rPr>
          <w:spacing w:val="-1"/>
          <w:sz w:val="28"/>
          <w:szCs w:val="28"/>
          <w:lang w:val="en-US"/>
        </w:rPr>
        <w:t>Z</w:t>
      </w:r>
      <w:r w:rsidRPr="00BE4CE6">
        <w:rPr>
          <w:spacing w:val="-1"/>
          <w:sz w:val="28"/>
          <w:szCs w:val="28"/>
        </w:rPr>
        <w:t xml:space="preserve"> определяется как </w:t>
      </w:r>
      <w:r w:rsidRPr="00BE4CE6">
        <w:rPr>
          <w:sz w:val="28"/>
          <w:szCs w:val="28"/>
        </w:rPr>
        <w:t xml:space="preserve">отношение фактической интенсивности </w:t>
      </w:r>
      <w:r w:rsidRPr="00BE4CE6">
        <w:rPr>
          <w:sz w:val="28"/>
          <w:szCs w:val="28"/>
          <w:lang w:val="en-US"/>
        </w:rPr>
        <w:t>N</w:t>
      </w:r>
      <w:r w:rsidRPr="00BE4CE6">
        <w:rPr>
          <w:sz w:val="28"/>
          <w:szCs w:val="28"/>
        </w:rPr>
        <w:t>, авт/сут, приведенной к легковому автомобилю, к пропускной способности Р, авт/сут, т. е.:</w:t>
      </w:r>
    </w:p>
    <w:p w:rsidR="004B7E90" w:rsidRPr="00BE4CE6" w:rsidRDefault="004B7E90" w:rsidP="00BE4CE6">
      <w:pPr>
        <w:shd w:val="clear" w:color="auto" w:fill="FFFFFF"/>
        <w:tabs>
          <w:tab w:val="left" w:pos="7992"/>
        </w:tabs>
        <w:spacing w:line="360" w:lineRule="auto"/>
        <w:ind w:firstLine="709"/>
        <w:jc w:val="center"/>
        <w:rPr>
          <w:sz w:val="28"/>
          <w:szCs w:val="28"/>
        </w:rPr>
      </w:pPr>
      <w:r w:rsidRPr="00BE4CE6">
        <w:rPr>
          <w:sz w:val="28"/>
          <w:szCs w:val="28"/>
          <w:lang w:val="en-US"/>
        </w:rPr>
        <w:t>Z</w:t>
      </w:r>
      <w:r w:rsidRPr="00BE4CE6">
        <w:rPr>
          <w:sz w:val="28"/>
          <w:szCs w:val="28"/>
        </w:rPr>
        <w:t>=</w:t>
      </w:r>
      <w:r w:rsidRPr="00BE4CE6">
        <w:rPr>
          <w:sz w:val="28"/>
          <w:szCs w:val="28"/>
          <w:lang w:val="en-US"/>
        </w:rPr>
        <w:t>N</w:t>
      </w:r>
      <w:r w:rsidRPr="00BE4CE6">
        <w:rPr>
          <w:sz w:val="28"/>
          <w:szCs w:val="28"/>
        </w:rPr>
        <w:t>/</w:t>
      </w:r>
      <w:r w:rsidRPr="00BE4CE6">
        <w:rPr>
          <w:sz w:val="28"/>
          <w:szCs w:val="28"/>
          <w:lang w:val="en-US"/>
        </w:rPr>
        <w:t>P</w:t>
      </w:r>
      <w:r w:rsidRPr="00BE4CE6">
        <w:rPr>
          <w:sz w:val="28"/>
          <w:szCs w:val="28"/>
        </w:rPr>
        <w:t xml:space="preserve"> (2)</w:t>
      </w:r>
    </w:p>
    <w:p w:rsidR="004B7E90" w:rsidRPr="00BE4CE6" w:rsidRDefault="004B7E90" w:rsidP="00BE4CE6">
      <w:pPr>
        <w:shd w:val="clear" w:color="auto" w:fill="FFFFFF"/>
        <w:spacing w:line="360" w:lineRule="auto"/>
        <w:ind w:firstLine="709"/>
        <w:jc w:val="both"/>
        <w:rPr>
          <w:sz w:val="28"/>
          <w:szCs w:val="28"/>
        </w:rPr>
      </w:pPr>
      <w:r w:rsidRPr="00BE4CE6">
        <w:rPr>
          <w:sz w:val="28"/>
          <w:szCs w:val="28"/>
        </w:rPr>
        <w:t xml:space="preserve">Исходные данные для определения фактического уровня загрузки дороги </w:t>
      </w:r>
      <w:r w:rsidRPr="00BE4CE6">
        <w:rPr>
          <w:spacing w:val="-1"/>
          <w:sz w:val="28"/>
          <w:szCs w:val="28"/>
        </w:rPr>
        <w:t xml:space="preserve">приведены в табл. 1. Допустимые уровни загрузки дорог приведены в табл. </w:t>
      </w:r>
      <w:r w:rsidRPr="00BE4CE6">
        <w:rPr>
          <w:sz w:val="28"/>
          <w:szCs w:val="28"/>
        </w:rPr>
        <w:t>11.</w:t>
      </w:r>
    </w:p>
    <w:p w:rsidR="00F71693" w:rsidRPr="00BE4CE6" w:rsidRDefault="00F71693" w:rsidP="00BE4CE6">
      <w:pPr>
        <w:shd w:val="clear" w:color="auto" w:fill="FFFFFF"/>
        <w:spacing w:line="360" w:lineRule="auto"/>
        <w:ind w:firstLine="709"/>
        <w:jc w:val="center"/>
        <w:rPr>
          <w:sz w:val="28"/>
          <w:szCs w:val="28"/>
          <w:lang w:val="en-US"/>
        </w:rPr>
      </w:pPr>
      <w:r w:rsidRPr="00BE4CE6">
        <w:rPr>
          <w:sz w:val="28"/>
          <w:szCs w:val="28"/>
          <w:lang w:val="en-US"/>
        </w:rPr>
        <w:t>Z=</w:t>
      </w:r>
      <w:r w:rsidR="0061146C" w:rsidRPr="00BE4CE6">
        <w:rPr>
          <w:sz w:val="28"/>
          <w:szCs w:val="28"/>
          <w:lang w:val="en-US"/>
        </w:rPr>
        <w:t>6700</w:t>
      </w:r>
      <w:r w:rsidR="0061146C" w:rsidRPr="00BE4CE6">
        <w:rPr>
          <w:sz w:val="28"/>
          <w:szCs w:val="28"/>
        </w:rPr>
        <w:t>/</w:t>
      </w:r>
      <w:r w:rsidR="0061146C" w:rsidRPr="00BE4CE6">
        <w:rPr>
          <w:sz w:val="28"/>
          <w:szCs w:val="28"/>
          <w:lang w:val="en-US"/>
        </w:rPr>
        <w:t>10000=0,67</w:t>
      </w:r>
    </w:p>
    <w:p w:rsidR="004B7E90" w:rsidRPr="00BE4CE6" w:rsidRDefault="004B7E90" w:rsidP="00BE4CE6">
      <w:pPr>
        <w:shd w:val="clear" w:color="auto" w:fill="FFFFFF"/>
        <w:spacing w:line="360" w:lineRule="auto"/>
        <w:ind w:firstLine="709"/>
        <w:jc w:val="center"/>
        <w:rPr>
          <w:sz w:val="28"/>
          <w:szCs w:val="28"/>
        </w:rPr>
      </w:pPr>
      <w:r w:rsidRPr="00BE4CE6">
        <w:rPr>
          <w:spacing w:val="-4"/>
          <w:sz w:val="28"/>
          <w:szCs w:val="28"/>
        </w:rPr>
        <w:t xml:space="preserve">Таблица 11. </w:t>
      </w:r>
      <w:r w:rsidRPr="00BE4CE6">
        <w:rPr>
          <w:sz w:val="28"/>
          <w:szCs w:val="28"/>
        </w:rPr>
        <w:t>Уровни загрузки дорог.</w:t>
      </w:r>
    </w:p>
    <w:tbl>
      <w:tblPr>
        <w:tblW w:w="0" w:type="auto"/>
        <w:jc w:val="center"/>
        <w:tblLayout w:type="fixed"/>
        <w:tblCellMar>
          <w:left w:w="40" w:type="dxa"/>
          <w:right w:w="40" w:type="dxa"/>
        </w:tblCellMar>
        <w:tblLook w:val="0000" w:firstRow="0" w:lastRow="0" w:firstColumn="0" w:lastColumn="0" w:noHBand="0" w:noVBand="0"/>
      </w:tblPr>
      <w:tblGrid>
        <w:gridCol w:w="5213"/>
        <w:gridCol w:w="4075"/>
      </w:tblGrid>
      <w:tr w:rsidR="004B7E90" w:rsidRPr="00BE4CE6">
        <w:trPr>
          <w:trHeight w:hRule="exact" w:val="335"/>
          <w:jc w:val="center"/>
        </w:trPr>
        <w:tc>
          <w:tcPr>
            <w:tcW w:w="5213" w:type="dxa"/>
            <w:tcBorders>
              <w:top w:val="single" w:sz="6" w:space="0" w:color="auto"/>
              <w:left w:val="single" w:sz="6" w:space="0" w:color="auto"/>
              <w:bottom w:val="single" w:sz="6" w:space="0" w:color="auto"/>
              <w:right w:val="single" w:sz="6" w:space="0" w:color="auto"/>
            </w:tcBorders>
            <w:shd w:val="clear" w:color="auto" w:fill="FFFFFF"/>
          </w:tcPr>
          <w:p w:rsidR="004B7E90" w:rsidRPr="00BE4CE6" w:rsidRDefault="004B7E90" w:rsidP="00BE4CE6">
            <w:pPr>
              <w:shd w:val="clear" w:color="auto" w:fill="FFFFFF"/>
              <w:spacing w:line="360" w:lineRule="auto"/>
              <w:ind w:firstLine="709"/>
              <w:jc w:val="center"/>
              <w:rPr>
                <w:sz w:val="20"/>
                <w:szCs w:val="20"/>
              </w:rPr>
            </w:pPr>
            <w:r w:rsidRPr="00BE4CE6">
              <w:rPr>
                <w:spacing w:val="-2"/>
                <w:sz w:val="20"/>
                <w:szCs w:val="20"/>
              </w:rPr>
              <w:t>Характеристика участков дороги</w:t>
            </w:r>
          </w:p>
        </w:tc>
        <w:tc>
          <w:tcPr>
            <w:tcW w:w="4075" w:type="dxa"/>
            <w:tcBorders>
              <w:top w:val="single" w:sz="6" w:space="0" w:color="auto"/>
              <w:left w:val="single" w:sz="6" w:space="0" w:color="auto"/>
              <w:bottom w:val="single" w:sz="6" w:space="0" w:color="auto"/>
              <w:right w:val="single" w:sz="6" w:space="0" w:color="auto"/>
            </w:tcBorders>
            <w:shd w:val="clear" w:color="auto" w:fill="FFFFFF"/>
          </w:tcPr>
          <w:p w:rsidR="004B7E90" w:rsidRPr="00BE4CE6" w:rsidRDefault="004B7E90" w:rsidP="00BE4CE6">
            <w:pPr>
              <w:shd w:val="clear" w:color="auto" w:fill="FFFFFF"/>
              <w:spacing w:line="360" w:lineRule="auto"/>
              <w:ind w:firstLine="709"/>
              <w:jc w:val="center"/>
              <w:rPr>
                <w:sz w:val="20"/>
                <w:szCs w:val="20"/>
              </w:rPr>
            </w:pPr>
            <w:r w:rsidRPr="00BE4CE6">
              <w:rPr>
                <w:spacing w:val="-1"/>
                <w:sz w:val="20"/>
                <w:szCs w:val="20"/>
              </w:rPr>
              <w:t>Допустимый уровень загрузки дороги</w:t>
            </w:r>
          </w:p>
        </w:tc>
      </w:tr>
      <w:tr w:rsidR="004B7E90" w:rsidRPr="00BE4CE6">
        <w:trPr>
          <w:trHeight w:val="654"/>
          <w:jc w:val="center"/>
        </w:trPr>
        <w:tc>
          <w:tcPr>
            <w:tcW w:w="5213" w:type="dxa"/>
            <w:tcBorders>
              <w:top w:val="single" w:sz="6" w:space="0" w:color="auto"/>
              <w:left w:val="single" w:sz="6" w:space="0" w:color="auto"/>
              <w:bottom w:val="single" w:sz="4"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rPr>
                <w:sz w:val="20"/>
                <w:szCs w:val="20"/>
              </w:rPr>
            </w:pPr>
            <w:r w:rsidRPr="00BE4CE6">
              <w:rPr>
                <w:sz w:val="20"/>
                <w:szCs w:val="20"/>
              </w:rPr>
              <w:t xml:space="preserve">Подъезды к аэропортам, </w:t>
            </w:r>
            <w:r w:rsidRPr="00BE4CE6">
              <w:rPr>
                <w:spacing w:val="-1"/>
                <w:sz w:val="20"/>
                <w:szCs w:val="20"/>
              </w:rPr>
              <w:t>железнодорожным станциям, морским</w:t>
            </w:r>
            <w:r w:rsidRPr="00BE4CE6">
              <w:rPr>
                <w:sz w:val="20"/>
                <w:szCs w:val="20"/>
              </w:rPr>
              <w:t xml:space="preserve"> </w:t>
            </w:r>
            <w:r w:rsidRPr="00BE4CE6">
              <w:rPr>
                <w:spacing w:val="-2"/>
                <w:sz w:val="20"/>
                <w:szCs w:val="20"/>
              </w:rPr>
              <w:t xml:space="preserve">и речным причалам и пристаням </w:t>
            </w:r>
            <w:r w:rsidRPr="00BE4CE6">
              <w:rPr>
                <w:sz w:val="20"/>
                <w:szCs w:val="20"/>
              </w:rPr>
              <w:t>(</w:t>
            </w:r>
            <w:r w:rsidRPr="00BE4CE6">
              <w:rPr>
                <w:sz w:val="20"/>
                <w:szCs w:val="20"/>
                <w:lang w:val="en-US"/>
              </w:rPr>
              <w:t>I</w:t>
            </w:r>
            <w:r w:rsidRPr="00BE4CE6">
              <w:rPr>
                <w:sz w:val="20"/>
                <w:szCs w:val="20"/>
              </w:rPr>
              <w:t xml:space="preserve">А, </w:t>
            </w:r>
            <w:r w:rsidRPr="00BE4CE6">
              <w:rPr>
                <w:sz w:val="20"/>
                <w:szCs w:val="20"/>
                <w:lang w:val="en-US"/>
              </w:rPr>
              <w:t>I</w:t>
            </w:r>
            <w:r w:rsidRPr="00BE4CE6">
              <w:rPr>
                <w:sz w:val="20"/>
                <w:szCs w:val="20"/>
              </w:rPr>
              <w:t xml:space="preserve">Б, </w:t>
            </w:r>
            <w:r w:rsidRPr="00BE4CE6">
              <w:rPr>
                <w:sz w:val="20"/>
                <w:szCs w:val="20"/>
                <w:lang w:val="en-US"/>
              </w:rPr>
              <w:t>II</w:t>
            </w:r>
            <w:r w:rsidRPr="00BE4CE6">
              <w:rPr>
                <w:sz w:val="20"/>
                <w:szCs w:val="20"/>
              </w:rPr>
              <w:t>)</w:t>
            </w:r>
          </w:p>
        </w:tc>
        <w:tc>
          <w:tcPr>
            <w:tcW w:w="4075" w:type="dxa"/>
            <w:tcBorders>
              <w:top w:val="single" w:sz="6" w:space="0" w:color="auto"/>
              <w:left w:val="single" w:sz="6" w:space="0" w:color="auto"/>
              <w:bottom w:val="single" w:sz="4"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jc w:val="center"/>
              <w:rPr>
                <w:sz w:val="20"/>
                <w:szCs w:val="20"/>
              </w:rPr>
            </w:pPr>
            <w:r w:rsidRPr="00BE4CE6">
              <w:rPr>
                <w:sz w:val="20"/>
                <w:szCs w:val="20"/>
              </w:rPr>
              <w:t>0,5</w:t>
            </w:r>
          </w:p>
        </w:tc>
      </w:tr>
      <w:tr w:rsidR="004B7E90" w:rsidRPr="00BE4CE6">
        <w:trPr>
          <w:trHeight w:val="388"/>
          <w:jc w:val="center"/>
        </w:trPr>
        <w:tc>
          <w:tcPr>
            <w:tcW w:w="5213" w:type="dxa"/>
            <w:tcBorders>
              <w:top w:val="single" w:sz="4" w:space="0" w:color="auto"/>
              <w:left w:val="single" w:sz="6" w:space="0" w:color="auto"/>
              <w:bottom w:val="single" w:sz="4"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rPr>
                <w:spacing w:val="-2"/>
                <w:sz w:val="20"/>
                <w:szCs w:val="20"/>
              </w:rPr>
            </w:pPr>
            <w:r w:rsidRPr="00BE4CE6">
              <w:rPr>
                <w:spacing w:val="-2"/>
                <w:sz w:val="20"/>
                <w:szCs w:val="20"/>
              </w:rPr>
              <w:t>Внегородские магистрали</w:t>
            </w:r>
          </w:p>
          <w:p w:rsidR="004B7E90" w:rsidRPr="00BE4CE6" w:rsidRDefault="004B7E90" w:rsidP="00BE4CE6">
            <w:pPr>
              <w:shd w:val="clear" w:color="auto" w:fill="FFFFFF"/>
              <w:spacing w:line="360" w:lineRule="auto"/>
              <w:ind w:firstLine="709"/>
              <w:rPr>
                <w:sz w:val="20"/>
                <w:szCs w:val="20"/>
              </w:rPr>
            </w:pPr>
            <w:r w:rsidRPr="00BE4CE6">
              <w:rPr>
                <w:spacing w:val="-2"/>
                <w:sz w:val="20"/>
                <w:szCs w:val="20"/>
              </w:rPr>
              <w:t xml:space="preserve">(дороги </w:t>
            </w:r>
            <w:r w:rsidRPr="00BE4CE6">
              <w:rPr>
                <w:sz w:val="20"/>
                <w:szCs w:val="20"/>
              </w:rPr>
              <w:t xml:space="preserve">категории </w:t>
            </w:r>
            <w:r w:rsidRPr="00BE4CE6">
              <w:rPr>
                <w:sz w:val="20"/>
                <w:szCs w:val="20"/>
                <w:lang w:val="en-US"/>
              </w:rPr>
              <w:t>IA</w:t>
            </w:r>
            <w:r w:rsidRPr="00BE4CE6">
              <w:rPr>
                <w:sz w:val="20"/>
                <w:szCs w:val="20"/>
              </w:rPr>
              <w:t>)</w:t>
            </w:r>
          </w:p>
        </w:tc>
        <w:tc>
          <w:tcPr>
            <w:tcW w:w="4075" w:type="dxa"/>
            <w:tcBorders>
              <w:top w:val="single" w:sz="4" w:space="0" w:color="auto"/>
              <w:left w:val="single" w:sz="6" w:space="0" w:color="auto"/>
              <w:bottom w:val="single" w:sz="4"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jc w:val="center"/>
              <w:rPr>
                <w:sz w:val="20"/>
                <w:szCs w:val="20"/>
              </w:rPr>
            </w:pPr>
            <w:r w:rsidRPr="00BE4CE6">
              <w:rPr>
                <w:sz w:val="20"/>
                <w:szCs w:val="20"/>
              </w:rPr>
              <w:t>0,6</w:t>
            </w:r>
          </w:p>
        </w:tc>
      </w:tr>
      <w:tr w:rsidR="004B7E90" w:rsidRPr="00BE4CE6">
        <w:trPr>
          <w:trHeight w:val="918"/>
          <w:jc w:val="center"/>
        </w:trPr>
        <w:tc>
          <w:tcPr>
            <w:tcW w:w="5213" w:type="dxa"/>
            <w:tcBorders>
              <w:top w:val="single" w:sz="4" w:space="0" w:color="auto"/>
              <w:left w:val="single" w:sz="6" w:space="0" w:color="auto"/>
              <w:bottom w:val="single" w:sz="4"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rPr>
                <w:spacing w:val="-1"/>
                <w:sz w:val="20"/>
                <w:szCs w:val="20"/>
              </w:rPr>
            </w:pPr>
            <w:r w:rsidRPr="00BE4CE6">
              <w:rPr>
                <w:spacing w:val="-2"/>
                <w:sz w:val="20"/>
                <w:szCs w:val="20"/>
              </w:rPr>
              <w:t xml:space="preserve">Въезды в города, обходы и кольцевые </w:t>
            </w:r>
            <w:r w:rsidRPr="00BE4CE6">
              <w:rPr>
                <w:spacing w:val="-1"/>
                <w:sz w:val="20"/>
                <w:szCs w:val="20"/>
              </w:rPr>
              <w:t>дороги вокруг больших городов</w:t>
            </w:r>
          </w:p>
          <w:p w:rsidR="004B7E90" w:rsidRPr="00BE4CE6" w:rsidRDefault="004B7E90" w:rsidP="00BE4CE6">
            <w:pPr>
              <w:shd w:val="clear" w:color="auto" w:fill="FFFFFF"/>
              <w:spacing w:line="360" w:lineRule="auto"/>
              <w:ind w:firstLine="709"/>
              <w:rPr>
                <w:sz w:val="20"/>
                <w:szCs w:val="20"/>
              </w:rPr>
            </w:pPr>
            <w:r w:rsidRPr="00BE4CE6">
              <w:rPr>
                <w:sz w:val="20"/>
                <w:szCs w:val="20"/>
              </w:rPr>
              <w:t xml:space="preserve">(дороги категорий </w:t>
            </w:r>
            <w:r w:rsidRPr="00BE4CE6">
              <w:rPr>
                <w:sz w:val="20"/>
                <w:szCs w:val="20"/>
                <w:lang w:val="en-US"/>
              </w:rPr>
              <w:t>I</w:t>
            </w:r>
            <w:r w:rsidRPr="00BE4CE6">
              <w:rPr>
                <w:sz w:val="20"/>
                <w:szCs w:val="20"/>
              </w:rPr>
              <w:t xml:space="preserve">Б, </w:t>
            </w:r>
            <w:r w:rsidRPr="00BE4CE6">
              <w:rPr>
                <w:sz w:val="20"/>
                <w:szCs w:val="20"/>
                <w:lang w:val="en-US"/>
              </w:rPr>
              <w:t>II</w:t>
            </w:r>
            <w:r w:rsidRPr="00BE4CE6">
              <w:rPr>
                <w:sz w:val="20"/>
                <w:szCs w:val="20"/>
              </w:rPr>
              <w:t xml:space="preserve">, </w:t>
            </w:r>
            <w:r w:rsidRPr="00BE4CE6">
              <w:rPr>
                <w:sz w:val="20"/>
                <w:szCs w:val="20"/>
                <w:lang w:val="en-US"/>
              </w:rPr>
              <w:t>III</w:t>
            </w:r>
            <w:r w:rsidRPr="00BE4CE6">
              <w:rPr>
                <w:sz w:val="20"/>
                <w:szCs w:val="20"/>
              </w:rPr>
              <w:t>)</w:t>
            </w:r>
          </w:p>
        </w:tc>
        <w:tc>
          <w:tcPr>
            <w:tcW w:w="4075" w:type="dxa"/>
            <w:tcBorders>
              <w:top w:val="single" w:sz="4" w:space="0" w:color="auto"/>
              <w:left w:val="single" w:sz="6" w:space="0" w:color="auto"/>
              <w:bottom w:val="single" w:sz="4"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jc w:val="center"/>
              <w:rPr>
                <w:sz w:val="20"/>
                <w:szCs w:val="20"/>
              </w:rPr>
            </w:pPr>
            <w:r w:rsidRPr="00BE4CE6">
              <w:rPr>
                <w:sz w:val="20"/>
                <w:szCs w:val="20"/>
              </w:rPr>
              <w:t>0,65</w:t>
            </w:r>
          </w:p>
        </w:tc>
      </w:tr>
      <w:tr w:rsidR="004B7E90" w:rsidRPr="00BE4CE6">
        <w:trPr>
          <w:trHeight w:hRule="exact" w:val="308"/>
          <w:jc w:val="center"/>
        </w:trPr>
        <w:tc>
          <w:tcPr>
            <w:tcW w:w="5213" w:type="dxa"/>
            <w:tcBorders>
              <w:top w:val="single" w:sz="4" w:space="0" w:color="auto"/>
              <w:left w:val="single" w:sz="6" w:space="0" w:color="auto"/>
              <w:bottom w:val="single" w:sz="6"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rPr>
                <w:sz w:val="20"/>
                <w:szCs w:val="20"/>
              </w:rPr>
            </w:pPr>
            <w:r w:rsidRPr="00BE4CE6">
              <w:rPr>
                <w:spacing w:val="-2"/>
                <w:sz w:val="20"/>
                <w:szCs w:val="20"/>
              </w:rPr>
              <w:t xml:space="preserve">Автомобильные дороги </w:t>
            </w:r>
            <w:r w:rsidRPr="00BE4CE6">
              <w:rPr>
                <w:spacing w:val="-2"/>
                <w:sz w:val="20"/>
                <w:szCs w:val="20"/>
                <w:lang w:val="en-US"/>
              </w:rPr>
              <w:t>II</w:t>
            </w:r>
            <w:r w:rsidRPr="00BE4CE6">
              <w:rPr>
                <w:spacing w:val="-2"/>
                <w:sz w:val="20"/>
                <w:szCs w:val="20"/>
              </w:rPr>
              <w:t xml:space="preserve"> и </w:t>
            </w:r>
            <w:r w:rsidRPr="00BE4CE6">
              <w:rPr>
                <w:spacing w:val="-2"/>
                <w:sz w:val="20"/>
                <w:szCs w:val="20"/>
                <w:lang w:val="en-US"/>
              </w:rPr>
              <w:t>III</w:t>
            </w:r>
          </w:p>
        </w:tc>
        <w:tc>
          <w:tcPr>
            <w:tcW w:w="4075" w:type="dxa"/>
            <w:tcBorders>
              <w:top w:val="single" w:sz="4" w:space="0" w:color="auto"/>
              <w:left w:val="single" w:sz="6" w:space="0" w:color="auto"/>
              <w:bottom w:val="single" w:sz="6" w:space="0" w:color="auto"/>
              <w:right w:val="single" w:sz="6" w:space="0" w:color="auto"/>
            </w:tcBorders>
            <w:shd w:val="clear" w:color="auto" w:fill="FFFFFF"/>
            <w:vAlign w:val="center"/>
          </w:tcPr>
          <w:p w:rsidR="004B7E90" w:rsidRPr="00BE4CE6" w:rsidRDefault="004B7E90" w:rsidP="00BE4CE6">
            <w:pPr>
              <w:shd w:val="clear" w:color="auto" w:fill="FFFFFF"/>
              <w:spacing w:line="360" w:lineRule="auto"/>
              <w:ind w:firstLine="709"/>
              <w:jc w:val="center"/>
              <w:rPr>
                <w:sz w:val="20"/>
                <w:szCs w:val="20"/>
              </w:rPr>
            </w:pPr>
            <w:r w:rsidRPr="00BE4CE6">
              <w:rPr>
                <w:sz w:val="20"/>
                <w:szCs w:val="20"/>
              </w:rPr>
              <w:t>0,7</w:t>
            </w:r>
          </w:p>
        </w:tc>
      </w:tr>
    </w:tbl>
    <w:p w:rsidR="00A5080D" w:rsidRDefault="00A5080D" w:rsidP="00BE4CE6">
      <w:pPr>
        <w:pStyle w:val="1"/>
        <w:pageBreakBefore/>
        <w:numPr>
          <w:ilvl w:val="0"/>
          <w:numId w:val="16"/>
        </w:numPr>
        <w:spacing w:before="0" w:after="0" w:line="360" w:lineRule="auto"/>
        <w:rPr>
          <w:rFonts w:ascii="Times New Roman" w:hAnsi="Times New Roman" w:cs="Times New Roman"/>
          <w:caps/>
          <w:sz w:val="28"/>
          <w:szCs w:val="28"/>
        </w:rPr>
      </w:pPr>
      <w:bookmarkStart w:id="5" w:name="_Toc198951846"/>
      <w:r w:rsidRPr="00BE4CE6">
        <w:rPr>
          <w:rFonts w:ascii="Times New Roman" w:hAnsi="Times New Roman" w:cs="Times New Roman"/>
          <w:caps/>
          <w:sz w:val="28"/>
          <w:szCs w:val="28"/>
        </w:rPr>
        <w:t>ОЦЕНКА РОВНОСТИ ПОКРЫТИЯ ДОРОГ</w:t>
      </w:r>
      <w:bookmarkEnd w:id="5"/>
    </w:p>
    <w:p w:rsidR="00BE4CE6" w:rsidRPr="00BE4CE6" w:rsidRDefault="00BE4CE6" w:rsidP="00BE4CE6">
      <w:pPr>
        <w:pStyle w:val="a1"/>
      </w:pPr>
    </w:p>
    <w:p w:rsidR="00A5080D" w:rsidRPr="00BE4CE6" w:rsidRDefault="00A5080D" w:rsidP="00BE4CE6">
      <w:pPr>
        <w:pStyle w:val="16"/>
        <w:ind w:firstLine="709"/>
        <w:jc w:val="both"/>
        <w:rPr>
          <w:szCs w:val="28"/>
        </w:rPr>
      </w:pPr>
      <w:r w:rsidRPr="00BE4CE6">
        <w:rPr>
          <w:szCs w:val="28"/>
        </w:rPr>
        <w:t>Состояние покрытий проезжей части дорог по ровности оценивается коэффициентом ровности К</w:t>
      </w:r>
      <w:r w:rsidRPr="00BE4CE6">
        <w:rPr>
          <w:szCs w:val="28"/>
          <w:vertAlign w:val="subscript"/>
        </w:rPr>
        <w:t>р</w:t>
      </w:r>
      <w:r w:rsidRPr="00BE4CE6">
        <w:rPr>
          <w:szCs w:val="28"/>
        </w:rPr>
        <w:t>.</w:t>
      </w:r>
    </w:p>
    <w:p w:rsidR="00A5080D" w:rsidRPr="00BE4CE6" w:rsidRDefault="00A5080D" w:rsidP="00BE4CE6">
      <w:pPr>
        <w:pStyle w:val="16"/>
        <w:ind w:firstLine="709"/>
        <w:jc w:val="center"/>
        <w:rPr>
          <w:szCs w:val="28"/>
        </w:rPr>
      </w:pPr>
      <w:r w:rsidRPr="00BE4CE6">
        <w:rPr>
          <w:szCs w:val="28"/>
        </w:rPr>
        <w:t>К</w:t>
      </w:r>
      <w:r w:rsidRPr="00BE4CE6">
        <w:rPr>
          <w:szCs w:val="28"/>
          <w:vertAlign w:val="subscript"/>
        </w:rPr>
        <w:t>р</w:t>
      </w:r>
      <w:r w:rsidRPr="00BE4CE6">
        <w:rPr>
          <w:szCs w:val="28"/>
        </w:rPr>
        <w:t>=</w:t>
      </w:r>
      <w:r w:rsidRPr="00BE4CE6">
        <w:rPr>
          <w:szCs w:val="28"/>
          <w:lang w:val="en-US"/>
        </w:rPr>
        <w:t>S</w:t>
      </w:r>
      <w:r w:rsidRPr="00BE4CE6">
        <w:rPr>
          <w:szCs w:val="28"/>
          <w:vertAlign w:val="subscript"/>
        </w:rPr>
        <w:t>доп</w:t>
      </w:r>
      <w:r w:rsidRPr="00BE4CE6">
        <w:rPr>
          <w:szCs w:val="28"/>
        </w:rPr>
        <w:t>/</w:t>
      </w:r>
      <w:r w:rsidRPr="00BE4CE6">
        <w:rPr>
          <w:szCs w:val="28"/>
          <w:lang w:val="en-US"/>
        </w:rPr>
        <w:t>S</w:t>
      </w:r>
      <w:r w:rsidRPr="00BE4CE6">
        <w:rPr>
          <w:szCs w:val="28"/>
          <w:vertAlign w:val="subscript"/>
        </w:rPr>
        <w:t>факт</w:t>
      </w:r>
      <w:r w:rsidRPr="00BE4CE6">
        <w:rPr>
          <w:szCs w:val="28"/>
        </w:rPr>
        <w:t xml:space="preserve"> (3)</w:t>
      </w:r>
    </w:p>
    <w:p w:rsidR="00A5080D" w:rsidRPr="00BE4CE6" w:rsidRDefault="00A5080D" w:rsidP="00BE4CE6">
      <w:pPr>
        <w:pStyle w:val="16"/>
        <w:ind w:firstLine="709"/>
        <w:jc w:val="both"/>
        <w:rPr>
          <w:szCs w:val="28"/>
        </w:rPr>
      </w:pPr>
      <w:r w:rsidRPr="00BE4CE6">
        <w:rPr>
          <w:szCs w:val="28"/>
        </w:rPr>
        <w:t xml:space="preserve">где </w:t>
      </w:r>
      <w:r w:rsidRPr="00BE4CE6">
        <w:rPr>
          <w:szCs w:val="28"/>
          <w:lang w:val="en-US"/>
        </w:rPr>
        <w:t>S</w:t>
      </w:r>
      <w:r w:rsidRPr="00BE4CE6">
        <w:rPr>
          <w:szCs w:val="28"/>
          <w:vertAlign w:val="subscript"/>
        </w:rPr>
        <w:t>доп</w:t>
      </w:r>
      <w:r w:rsidRPr="00BE4CE6">
        <w:rPr>
          <w:szCs w:val="28"/>
        </w:rPr>
        <w:t xml:space="preserve"> </w:t>
      </w:r>
      <w:r w:rsidR="002241A3" w:rsidRPr="00BE4CE6">
        <w:rPr>
          <w:szCs w:val="28"/>
        </w:rPr>
        <w:t>–</w:t>
      </w:r>
      <w:r w:rsidRPr="00BE4CE6">
        <w:rPr>
          <w:szCs w:val="28"/>
        </w:rPr>
        <w:t xml:space="preserve"> предельно допустимое значение состояния покрытий по ровности, определяемое по табл. 12; </w:t>
      </w:r>
      <w:r w:rsidRPr="00BE4CE6">
        <w:rPr>
          <w:szCs w:val="28"/>
          <w:lang w:val="en-US"/>
        </w:rPr>
        <w:t>S</w:t>
      </w:r>
      <w:r w:rsidRPr="00BE4CE6">
        <w:rPr>
          <w:szCs w:val="28"/>
          <w:vertAlign w:val="subscript"/>
        </w:rPr>
        <w:t>факт</w:t>
      </w:r>
      <w:r w:rsidRPr="00BE4CE6">
        <w:rPr>
          <w:szCs w:val="28"/>
        </w:rPr>
        <w:t xml:space="preserve"> </w:t>
      </w:r>
      <w:r w:rsidR="002241A3" w:rsidRPr="00BE4CE6">
        <w:rPr>
          <w:szCs w:val="28"/>
        </w:rPr>
        <w:t>–</w:t>
      </w:r>
      <w:r w:rsidRPr="00BE4CE6">
        <w:rPr>
          <w:szCs w:val="28"/>
        </w:rPr>
        <w:t xml:space="preserve"> фактическое значение показателя ровности покрытия; в данной курсовой работе фактическое значение ровности покрытия определяется по табл. 5</w:t>
      </w:r>
      <w:r w:rsidR="00FD23D4" w:rsidRPr="00BE4CE6">
        <w:rPr>
          <w:szCs w:val="28"/>
        </w:rPr>
        <w:t>.</w:t>
      </w:r>
    </w:p>
    <w:p w:rsidR="00D61B13" w:rsidRDefault="00D61B13" w:rsidP="00BE4CE6">
      <w:pPr>
        <w:pStyle w:val="16"/>
        <w:ind w:firstLine="709"/>
        <w:jc w:val="center"/>
        <w:rPr>
          <w:szCs w:val="28"/>
          <w:lang w:val="uk-UA"/>
        </w:rPr>
      </w:pPr>
    </w:p>
    <w:p w:rsidR="00A5080D" w:rsidRPr="00BE4CE6" w:rsidRDefault="00A5080D" w:rsidP="00BE4CE6">
      <w:pPr>
        <w:pStyle w:val="16"/>
        <w:ind w:firstLine="709"/>
        <w:jc w:val="center"/>
        <w:rPr>
          <w:szCs w:val="28"/>
        </w:rPr>
      </w:pPr>
      <w:r w:rsidRPr="00BE4CE6">
        <w:rPr>
          <w:szCs w:val="28"/>
        </w:rPr>
        <w:t>Таблица 12. Допустимые показатели ровности покрытий.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03"/>
        <w:gridCol w:w="1728"/>
        <w:gridCol w:w="1445"/>
        <w:gridCol w:w="1606"/>
        <w:gridCol w:w="3288"/>
      </w:tblGrid>
      <w:tr w:rsidR="00A5080D" w:rsidRPr="00A51DDA" w:rsidTr="00A51DDA">
        <w:trPr>
          <w:trHeight w:hRule="exact" w:val="616"/>
        </w:trPr>
        <w:tc>
          <w:tcPr>
            <w:tcW w:w="785" w:type="pct"/>
            <w:vMerge w:val="restart"/>
            <w:shd w:val="clear" w:color="auto" w:fill="auto"/>
          </w:tcPr>
          <w:p w:rsidR="00A5080D" w:rsidRPr="00A51DDA" w:rsidRDefault="00A5080D" w:rsidP="00A51DDA">
            <w:pPr>
              <w:spacing w:line="360" w:lineRule="auto"/>
              <w:rPr>
                <w:color w:val="000000"/>
                <w:sz w:val="20"/>
                <w:szCs w:val="28"/>
              </w:rPr>
            </w:pPr>
            <w:r w:rsidRPr="00A51DDA">
              <w:rPr>
                <w:color w:val="000000"/>
                <w:sz w:val="20"/>
                <w:szCs w:val="28"/>
              </w:rPr>
              <w:t>Группа дорог в соответствии с [2]</w:t>
            </w:r>
          </w:p>
        </w:tc>
        <w:tc>
          <w:tcPr>
            <w:tcW w:w="903" w:type="pct"/>
            <w:vMerge w:val="restart"/>
            <w:shd w:val="clear" w:color="auto" w:fill="auto"/>
          </w:tcPr>
          <w:p w:rsidR="00A5080D" w:rsidRPr="00A51DDA" w:rsidRDefault="00A5080D" w:rsidP="00A51DDA">
            <w:pPr>
              <w:spacing w:line="360" w:lineRule="auto"/>
              <w:jc w:val="center"/>
              <w:rPr>
                <w:color w:val="000000"/>
                <w:sz w:val="20"/>
                <w:szCs w:val="28"/>
              </w:rPr>
            </w:pPr>
            <w:r w:rsidRPr="00A51DDA">
              <w:rPr>
                <w:color w:val="000000"/>
                <w:sz w:val="20"/>
                <w:szCs w:val="28"/>
              </w:rPr>
              <w:t>Интенсивность движения, авт/сут</w:t>
            </w:r>
          </w:p>
        </w:tc>
        <w:tc>
          <w:tcPr>
            <w:tcW w:w="3312" w:type="pct"/>
            <w:gridSpan w:val="3"/>
            <w:shd w:val="clear" w:color="auto" w:fill="auto"/>
          </w:tcPr>
          <w:p w:rsidR="00A5080D" w:rsidRPr="00A51DDA" w:rsidRDefault="00A5080D" w:rsidP="00A51DDA">
            <w:pPr>
              <w:shd w:val="clear" w:color="auto" w:fill="FFFFFF"/>
              <w:spacing w:line="360" w:lineRule="auto"/>
              <w:jc w:val="center"/>
              <w:rPr>
                <w:color w:val="000000"/>
                <w:sz w:val="20"/>
                <w:szCs w:val="28"/>
              </w:rPr>
            </w:pPr>
            <w:r w:rsidRPr="00A51DDA">
              <w:rPr>
                <w:color w:val="000000"/>
                <w:sz w:val="20"/>
                <w:szCs w:val="28"/>
              </w:rPr>
              <w:t xml:space="preserve">Предельно допустимое состояние покрытия </w:t>
            </w:r>
            <w:r w:rsidRPr="00A51DDA">
              <w:rPr>
                <w:color w:val="000000"/>
                <w:sz w:val="20"/>
                <w:szCs w:val="28"/>
                <w:lang w:val="en-US"/>
              </w:rPr>
              <w:t>S</w:t>
            </w:r>
            <w:r w:rsidRPr="00A51DDA">
              <w:rPr>
                <w:color w:val="000000"/>
                <w:sz w:val="20"/>
                <w:szCs w:val="28"/>
                <w:vertAlign w:val="subscript"/>
              </w:rPr>
              <w:t>доп</w:t>
            </w:r>
            <w:r w:rsidRPr="00A51DDA">
              <w:rPr>
                <w:iCs/>
                <w:color w:val="000000"/>
                <w:sz w:val="20"/>
                <w:szCs w:val="28"/>
              </w:rPr>
              <w:t xml:space="preserve"> </w:t>
            </w:r>
            <w:r w:rsidRPr="00A51DDA">
              <w:rPr>
                <w:color w:val="000000"/>
                <w:sz w:val="20"/>
                <w:szCs w:val="28"/>
              </w:rPr>
              <w:t>по</w:t>
            </w:r>
          </w:p>
          <w:p w:rsidR="00A5080D" w:rsidRPr="00A51DDA" w:rsidRDefault="00A5080D" w:rsidP="00A51DDA">
            <w:pPr>
              <w:shd w:val="clear" w:color="auto" w:fill="FFFFFF"/>
              <w:spacing w:line="360" w:lineRule="auto"/>
              <w:jc w:val="center"/>
              <w:rPr>
                <w:color w:val="000000"/>
                <w:sz w:val="20"/>
                <w:szCs w:val="28"/>
              </w:rPr>
            </w:pPr>
            <w:r w:rsidRPr="00A51DDA">
              <w:rPr>
                <w:color w:val="000000"/>
                <w:sz w:val="20"/>
                <w:szCs w:val="28"/>
              </w:rPr>
              <w:t>ровности</w:t>
            </w:r>
          </w:p>
        </w:tc>
      </w:tr>
      <w:tr w:rsidR="00A5080D" w:rsidRPr="00A51DDA" w:rsidTr="00A51DDA">
        <w:trPr>
          <w:trHeight w:hRule="exact" w:val="488"/>
        </w:trPr>
        <w:tc>
          <w:tcPr>
            <w:tcW w:w="785" w:type="pct"/>
            <w:vMerge/>
            <w:shd w:val="clear" w:color="auto" w:fill="auto"/>
          </w:tcPr>
          <w:p w:rsidR="00A5080D" w:rsidRPr="00A51DDA" w:rsidRDefault="00A5080D" w:rsidP="00A51DDA">
            <w:pPr>
              <w:spacing w:line="360" w:lineRule="auto"/>
              <w:rPr>
                <w:color w:val="000000"/>
                <w:sz w:val="20"/>
                <w:szCs w:val="28"/>
              </w:rPr>
            </w:pPr>
          </w:p>
        </w:tc>
        <w:tc>
          <w:tcPr>
            <w:tcW w:w="903" w:type="pct"/>
            <w:vMerge/>
            <w:shd w:val="clear" w:color="auto" w:fill="auto"/>
          </w:tcPr>
          <w:p w:rsidR="00A5080D" w:rsidRPr="00A51DDA" w:rsidRDefault="00A5080D" w:rsidP="00A51DDA">
            <w:pPr>
              <w:spacing w:line="360" w:lineRule="auto"/>
              <w:rPr>
                <w:color w:val="000000"/>
                <w:sz w:val="20"/>
                <w:szCs w:val="28"/>
              </w:rPr>
            </w:pPr>
          </w:p>
        </w:tc>
        <w:tc>
          <w:tcPr>
            <w:tcW w:w="1594" w:type="pct"/>
            <w:gridSpan w:val="2"/>
            <w:shd w:val="clear" w:color="auto" w:fill="auto"/>
          </w:tcPr>
          <w:p w:rsidR="00A5080D" w:rsidRPr="00A51DDA" w:rsidRDefault="00A5080D" w:rsidP="00A51DDA">
            <w:pPr>
              <w:shd w:val="clear" w:color="auto" w:fill="FFFFFF"/>
              <w:spacing w:line="360" w:lineRule="auto"/>
              <w:jc w:val="center"/>
              <w:rPr>
                <w:color w:val="000000"/>
                <w:sz w:val="20"/>
                <w:szCs w:val="28"/>
              </w:rPr>
            </w:pPr>
            <w:r w:rsidRPr="00A51DDA">
              <w:rPr>
                <w:color w:val="000000"/>
                <w:sz w:val="20"/>
                <w:szCs w:val="28"/>
              </w:rPr>
              <w:t>Показатель ровности, см/км</w:t>
            </w:r>
          </w:p>
        </w:tc>
        <w:tc>
          <w:tcPr>
            <w:tcW w:w="1718" w:type="pct"/>
            <w:vMerge w:val="restart"/>
            <w:shd w:val="clear" w:color="auto" w:fill="auto"/>
          </w:tcPr>
          <w:p w:rsidR="00A5080D" w:rsidRPr="00A51DDA" w:rsidRDefault="00A5080D" w:rsidP="00A51DDA">
            <w:pPr>
              <w:shd w:val="clear" w:color="auto" w:fill="FFFFFF"/>
              <w:spacing w:line="360" w:lineRule="auto"/>
              <w:rPr>
                <w:color w:val="000000"/>
                <w:sz w:val="20"/>
                <w:szCs w:val="28"/>
              </w:rPr>
            </w:pPr>
            <w:r w:rsidRPr="00A51DDA">
              <w:rPr>
                <w:color w:val="000000"/>
                <w:sz w:val="20"/>
                <w:szCs w:val="28"/>
              </w:rPr>
              <w:t>Число просветов под 3</w:t>
            </w:r>
            <w:r w:rsidR="002241A3" w:rsidRPr="00A51DDA">
              <w:rPr>
                <w:color w:val="000000"/>
                <w:sz w:val="20"/>
                <w:szCs w:val="28"/>
              </w:rPr>
              <w:t>–</w:t>
            </w:r>
            <w:r w:rsidRPr="00A51DDA">
              <w:rPr>
                <w:color w:val="000000"/>
                <w:sz w:val="20"/>
                <w:szCs w:val="28"/>
              </w:rPr>
              <w:t>метровой рейкой, превышающих указанные в СНиП 3.06.03</w:t>
            </w:r>
            <w:r w:rsidR="002241A3" w:rsidRPr="00A51DDA">
              <w:rPr>
                <w:color w:val="000000"/>
                <w:sz w:val="20"/>
                <w:szCs w:val="28"/>
              </w:rPr>
              <w:t>–</w:t>
            </w:r>
            <w:r w:rsidRPr="00A51DDA">
              <w:rPr>
                <w:color w:val="000000"/>
                <w:sz w:val="20"/>
                <w:szCs w:val="28"/>
              </w:rPr>
              <w:t>85,%</w:t>
            </w:r>
          </w:p>
        </w:tc>
      </w:tr>
      <w:tr w:rsidR="00A5080D" w:rsidRPr="00A51DDA" w:rsidTr="00A51DDA">
        <w:trPr>
          <w:trHeight w:hRule="exact" w:val="552"/>
        </w:trPr>
        <w:tc>
          <w:tcPr>
            <w:tcW w:w="785" w:type="pct"/>
            <w:vMerge/>
            <w:shd w:val="clear" w:color="auto" w:fill="auto"/>
          </w:tcPr>
          <w:p w:rsidR="00A5080D" w:rsidRPr="00A51DDA" w:rsidRDefault="00A5080D" w:rsidP="00A51DDA">
            <w:pPr>
              <w:spacing w:line="360" w:lineRule="auto"/>
              <w:rPr>
                <w:color w:val="000000"/>
                <w:sz w:val="20"/>
                <w:szCs w:val="28"/>
              </w:rPr>
            </w:pPr>
          </w:p>
        </w:tc>
        <w:tc>
          <w:tcPr>
            <w:tcW w:w="903" w:type="pct"/>
            <w:vMerge/>
            <w:shd w:val="clear" w:color="auto" w:fill="auto"/>
          </w:tcPr>
          <w:p w:rsidR="00A5080D" w:rsidRPr="00A51DDA" w:rsidRDefault="00A5080D" w:rsidP="00A51DDA">
            <w:pPr>
              <w:spacing w:line="360" w:lineRule="auto"/>
              <w:rPr>
                <w:color w:val="000000"/>
                <w:sz w:val="20"/>
                <w:szCs w:val="28"/>
              </w:rPr>
            </w:pPr>
          </w:p>
        </w:tc>
        <w:tc>
          <w:tcPr>
            <w:tcW w:w="755" w:type="pct"/>
            <w:shd w:val="clear" w:color="auto" w:fill="auto"/>
          </w:tcPr>
          <w:p w:rsidR="00A5080D" w:rsidRPr="00A51DDA" w:rsidRDefault="00A5080D" w:rsidP="00A51DDA">
            <w:pPr>
              <w:shd w:val="clear" w:color="auto" w:fill="FFFFFF"/>
              <w:spacing w:line="360" w:lineRule="auto"/>
              <w:rPr>
                <w:color w:val="000000"/>
                <w:sz w:val="20"/>
                <w:szCs w:val="28"/>
              </w:rPr>
            </w:pPr>
            <w:r w:rsidRPr="00A51DDA">
              <w:rPr>
                <w:color w:val="000000"/>
                <w:sz w:val="20"/>
                <w:szCs w:val="28"/>
              </w:rPr>
              <w:t>По прибору ПКРС</w:t>
            </w:r>
            <w:r w:rsidR="002241A3" w:rsidRPr="00A51DDA">
              <w:rPr>
                <w:color w:val="000000"/>
                <w:sz w:val="20"/>
                <w:szCs w:val="28"/>
              </w:rPr>
              <w:t>–</w:t>
            </w:r>
            <w:r w:rsidRPr="00A51DDA">
              <w:rPr>
                <w:color w:val="000000"/>
                <w:sz w:val="20"/>
                <w:szCs w:val="28"/>
              </w:rPr>
              <w:t>2</w:t>
            </w:r>
          </w:p>
        </w:tc>
        <w:tc>
          <w:tcPr>
            <w:tcW w:w="838" w:type="pct"/>
            <w:shd w:val="clear" w:color="auto" w:fill="auto"/>
          </w:tcPr>
          <w:p w:rsidR="00A5080D" w:rsidRPr="00A51DDA" w:rsidRDefault="00A5080D" w:rsidP="00A51DDA">
            <w:pPr>
              <w:shd w:val="clear" w:color="auto" w:fill="FFFFFF"/>
              <w:spacing w:line="360" w:lineRule="auto"/>
              <w:rPr>
                <w:color w:val="000000"/>
                <w:sz w:val="20"/>
                <w:szCs w:val="28"/>
              </w:rPr>
            </w:pPr>
            <w:r w:rsidRPr="00A51DDA">
              <w:rPr>
                <w:color w:val="000000"/>
                <w:sz w:val="20"/>
                <w:szCs w:val="28"/>
              </w:rPr>
              <w:t>По точкомеру</w:t>
            </w:r>
          </w:p>
        </w:tc>
        <w:tc>
          <w:tcPr>
            <w:tcW w:w="1718" w:type="pct"/>
            <w:vMerge/>
            <w:shd w:val="clear" w:color="auto" w:fill="auto"/>
          </w:tcPr>
          <w:p w:rsidR="00A5080D" w:rsidRPr="00A51DDA" w:rsidRDefault="00A5080D" w:rsidP="00A51DDA">
            <w:pPr>
              <w:shd w:val="clear" w:color="auto" w:fill="FFFFFF"/>
              <w:spacing w:line="360" w:lineRule="auto"/>
              <w:rPr>
                <w:color w:val="000000"/>
                <w:sz w:val="20"/>
                <w:szCs w:val="28"/>
              </w:rPr>
            </w:pPr>
          </w:p>
        </w:tc>
      </w:tr>
      <w:tr w:rsidR="00A5080D" w:rsidRPr="00A51DDA" w:rsidTr="00A51DDA">
        <w:trPr>
          <w:trHeight w:hRule="exact" w:val="1142"/>
        </w:trPr>
        <w:tc>
          <w:tcPr>
            <w:tcW w:w="785" w:type="pct"/>
            <w:shd w:val="clear" w:color="auto" w:fill="auto"/>
          </w:tcPr>
          <w:p w:rsidR="00A5080D" w:rsidRPr="00A51DDA" w:rsidRDefault="00A5080D" w:rsidP="00A51DDA">
            <w:pPr>
              <w:shd w:val="clear" w:color="auto" w:fill="FFFFFF"/>
              <w:spacing w:line="360" w:lineRule="auto"/>
              <w:rPr>
                <w:color w:val="000000"/>
                <w:sz w:val="20"/>
                <w:szCs w:val="28"/>
              </w:rPr>
            </w:pPr>
            <w:r w:rsidRPr="00A51DDA">
              <w:rPr>
                <w:color w:val="000000"/>
                <w:sz w:val="20"/>
                <w:szCs w:val="28"/>
              </w:rPr>
              <w:t>А</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Б</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В</w:t>
            </w:r>
          </w:p>
        </w:tc>
        <w:tc>
          <w:tcPr>
            <w:tcW w:w="903" w:type="pct"/>
            <w:shd w:val="clear" w:color="auto" w:fill="auto"/>
          </w:tcPr>
          <w:p w:rsidR="00A5080D" w:rsidRPr="00A51DDA" w:rsidRDefault="00A5080D" w:rsidP="00A51DDA">
            <w:pPr>
              <w:shd w:val="clear" w:color="auto" w:fill="FFFFFF"/>
              <w:spacing w:line="360" w:lineRule="auto"/>
              <w:rPr>
                <w:color w:val="000000"/>
                <w:sz w:val="20"/>
                <w:szCs w:val="28"/>
              </w:rPr>
            </w:pPr>
            <w:r w:rsidRPr="00A51DDA">
              <w:rPr>
                <w:color w:val="000000"/>
                <w:sz w:val="20"/>
                <w:szCs w:val="28"/>
              </w:rPr>
              <w:t>3000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1000</w:t>
            </w:r>
            <w:r w:rsidR="002241A3" w:rsidRPr="00A51DDA">
              <w:rPr>
                <w:color w:val="000000"/>
                <w:sz w:val="20"/>
                <w:szCs w:val="28"/>
              </w:rPr>
              <w:t>–</w:t>
            </w:r>
            <w:r w:rsidRPr="00A51DDA">
              <w:rPr>
                <w:color w:val="000000"/>
                <w:sz w:val="20"/>
                <w:szCs w:val="28"/>
              </w:rPr>
              <w:t>3000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1000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7000</w:t>
            </w:r>
          </w:p>
        </w:tc>
        <w:tc>
          <w:tcPr>
            <w:tcW w:w="755" w:type="pct"/>
            <w:shd w:val="clear" w:color="auto" w:fill="auto"/>
          </w:tcPr>
          <w:p w:rsidR="00A5080D" w:rsidRPr="00A51DDA" w:rsidRDefault="00A5080D" w:rsidP="00A51DDA">
            <w:pPr>
              <w:shd w:val="clear" w:color="auto" w:fill="FFFFFF"/>
              <w:spacing w:line="360" w:lineRule="auto"/>
              <w:rPr>
                <w:color w:val="000000"/>
                <w:sz w:val="20"/>
                <w:szCs w:val="28"/>
              </w:rPr>
            </w:pPr>
            <w:r w:rsidRPr="00A51DDA">
              <w:rPr>
                <w:color w:val="000000"/>
                <w:sz w:val="20"/>
                <w:szCs w:val="28"/>
              </w:rPr>
              <w:t>660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860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1200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540</w:t>
            </w:r>
          </w:p>
        </w:tc>
        <w:tc>
          <w:tcPr>
            <w:tcW w:w="838" w:type="pct"/>
            <w:shd w:val="clear" w:color="auto" w:fill="auto"/>
          </w:tcPr>
          <w:p w:rsidR="00A5080D" w:rsidRPr="00A51DDA" w:rsidRDefault="00A5080D" w:rsidP="00A51DDA">
            <w:pPr>
              <w:shd w:val="clear" w:color="auto" w:fill="FFFFFF"/>
              <w:spacing w:line="360" w:lineRule="auto"/>
              <w:rPr>
                <w:color w:val="000000"/>
                <w:sz w:val="20"/>
                <w:szCs w:val="28"/>
              </w:rPr>
            </w:pPr>
            <w:r w:rsidRPr="00A51DDA">
              <w:rPr>
                <w:color w:val="000000"/>
                <w:sz w:val="20"/>
                <w:szCs w:val="28"/>
              </w:rPr>
              <w:t>120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170</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265</w:t>
            </w:r>
          </w:p>
          <w:p w:rsidR="00A5080D" w:rsidRPr="00A51DDA" w:rsidRDefault="00A5080D" w:rsidP="00A51DDA">
            <w:pPr>
              <w:shd w:val="clear" w:color="auto" w:fill="FFFFFF"/>
              <w:spacing w:line="360" w:lineRule="auto"/>
              <w:rPr>
                <w:color w:val="000000"/>
                <w:sz w:val="20"/>
                <w:szCs w:val="28"/>
              </w:rPr>
            </w:pPr>
            <w:r w:rsidRPr="00A51DDA">
              <w:rPr>
                <w:color w:val="000000"/>
                <w:sz w:val="20"/>
                <w:szCs w:val="28"/>
              </w:rPr>
              <w:t>100</w:t>
            </w:r>
          </w:p>
        </w:tc>
        <w:tc>
          <w:tcPr>
            <w:tcW w:w="1718" w:type="pct"/>
            <w:shd w:val="clear" w:color="auto" w:fill="auto"/>
          </w:tcPr>
          <w:p w:rsidR="00A5080D" w:rsidRPr="00A51DDA" w:rsidRDefault="00A5080D" w:rsidP="00A51DDA">
            <w:pPr>
              <w:shd w:val="clear" w:color="auto" w:fill="FFFFFF"/>
              <w:spacing w:line="360" w:lineRule="auto"/>
              <w:jc w:val="center"/>
              <w:rPr>
                <w:color w:val="000000"/>
                <w:sz w:val="20"/>
                <w:szCs w:val="28"/>
              </w:rPr>
            </w:pPr>
            <w:r w:rsidRPr="00A51DDA">
              <w:rPr>
                <w:color w:val="000000"/>
                <w:sz w:val="20"/>
                <w:szCs w:val="28"/>
              </w:rPr>
              <w:t>7</w:t>
            </w:r>
          </w:p>
          <w:p w:rsidR="00A5080D" w:rsidRPr="00A51DDA" w:rsidRDefault="00A5080D" w:rsidP="00A51DDA">
            <w:pPr>
              <w:shd w:val="clear" w:color="auto" w:fill="FFFFFF"/>
              <w:spacing w:line="360" w:lineRule="auto"/>
              <w:jc w:val="center"/>
              <w:rPr>
                <w:color w:val="000000"/>
                <w:sz w:val="20"/>
                <w:szCs w:val="28"/>
              </w:rPr>
            </w:pPr>
            <w:r w:rsidRPr="00A51DDA">
              <w:rPr>
                <w:color w:val="000000"/>
                <w:sz w:val="20"/>
                <w:szCs w:val="28"/>
              </w:rPr>
              <w:t>9</w:t>
            </w:r>
          </w:p>
          <w:p w:rsidR="00A5080D" w:rsidRPr="00A51DDA" w:rsidRDefault="00A5080D" w:rsidP="00A51DDA">
            <w:pPr>
              <w:shd w:val="clear" w:color="auto" w:fill="FFFFFF"/>
              <w:spacing w:line="360" w:lineRule="auto"/>
              <w:jc w:val="center"/>
              <w:rPr>
                <w:color w:val="000000"/>
                <w:sz w:val="20"/>
                <w:szCs w:val="28"/>
              </w:rPr>
            </w:pPr>
            <w:r w:rsidRPr="00A51DDA">
              <w:rPr>
                <w:color w:val="000000"/>
                <w:sz w:val="20"/>
                <w:szCs w:val="28"/>
              </w:rPr>
              <w:t>14</w:t>
            </w:r>
          </w:p>
          <w:p w:rsidR="00A5080D" w:rsidRPr="00A51DDA" w:rsidRDefault="00A5080D" w:rsidP="00A51DDA">
            <w:pPr>
              <w:shd w:val="clear" w:color="auto" w:fill="FFFFFF"/>
              <w:spacing w:line="360" w:lineRule="auto"/>
              <w:jc w:val="center"/>
              <w:rPr>
                <w:color w:val="000000"/>
                <w:sz w:val="20"/>
                <w:szCs w:val="28"/>
              </w:rPr>
            </w:pPr>
            <w:r w:rsidRPr="00A51DDA">
              <w:rPr>
                <w:color w:val="000000"/>
                <w:sz w:val="20"/>
                <w:szCs w:val="28"/>
              </w:rPr>
              <w:t>6</w:t>
            </w:r>
          </w:p>
        </w:tc>
      </w:tr>
    </w:tbl>
    <w:p w:rsidR="00D61B13" w:rsidRDefault="00D61B13" w:rsidP="00BE4CE6">
      <w:pPr>
        <w:pStyle w:val="16"/>
        <w:ind w:firstLine="709"/>
        <w:jc w:val="both"/>
        <w:rPr>
          <w:szCs w:val="28"/>
          <w:lang w:val="uk-UA"/>
        </w:rPr>
      </w:pPr>
    </w:p>
    <w:p w:rsidR="00A5080D" w:rsidRPr="00BE4CE6" w:rsidRDefault="00A5080D" w:rsidP="00BE4CE6">
      <w:pPr>
        <w:pStyle w:val="16"/>
        <w:ind w:firstLine="709"/>
        <w:jc w:val="both"/>
        <w:rPr>
          <w:szCs w:val="28"/>
        </w:rPr>
      </w:pPr>
      <w:r w:rsidRPr="00BE4CE6">
        <w:rPr>
          <w:szCs w:val="28"/>
        </w:rPr>
        <w:t>Примечание: Для дорог с интенсивностью движения более 7000 авт/сут нормативы даны в соответствии с [1]. В соответствии с [1] при коэффициенте ровности К</w:t>
      </w:r>
      <w:r w:rsidRPr="00BE4CE6">
        <w:rPr>
          <w:szCs w:val="28"/>
          <w:vertAlign w:val="subscript"/>
        </w:rPr>
        <w:t>р</w:t>
      </w:r>
      <w:r w:rsidRPr="00BE4CE6">
        <w:rPr>
          <w:szCs w:val="28"/>
        </w:rPr>
        <w:t xml:space="preserve"> &gt; 1 назначаются работы по содержанию дороги, при К</w:t>
      </w:r>
      <w:r w:rsidRPr="00BE4CE6">
        <w:rPr>
          <w:szCs w:val="28"/>
          <w:vertAlign w:val="subscript"/>
        </w:rPr>
        <w:t>р</w:t>
      </w:r>
      <w:r w:rsidRPr="00BE4CE6">
        <w:rPr>
          <w:szCs w:val="28"/>
        </w:rPr>
        <w:t xml:space="preserve">&lt;1 </w:t>
      </w:r>
      <w:r w:rsidR="002241A3" w:rsidRPr="00BE4CE6">
        <w:rPr>
          <w:szCs w:val="28"/>
        </w:rPr>
        <w:t>–</w:t>
      </w:r>
      <w:r w:rsidRPr="00BE4CE6">
        <w:rPr>
          <w:szCs w:val="28"/>
        </w:rPr>
        <w:t xml:space="preserve"> ремонтные работы.</w:t>
      </w:r>
    </w:p>
    <w:p w:rsidR="0061146C" w:rsidRPr="00BE4CE6" w:rsidRDefault="0061146C" w:rsidP="00BE4CE6">
      <w:pPr>
        <w:pStyle w:val="16"/>
        <w:ind w:firstLine="709"/>
        <w:jc w:val="both"/>
        <w:rPr>
          <w:szCs w:val="28"/>
        </w:rPr>
      </w:pPr>
      <w:r w:rsidRPr="00BE4CE6">
        <w:rPr>
          <w:szCs w:val="28"/>
        </w:rPr>
        <w:t xml:space="preserve">Предельно допустимое значение состояния покрытий по ровности </w:t>
      </w:r>
      <w:r w:rsidRPr="00BE4CE6">
        <w:rPr>
          <w:szCs w:val="28"/>
          <w:lang w:val="en-US"/>
        </w:rPr>
        <w:t>S</w:t>
      </w:r>
      <w:r w:rsidRPr="00BE4CE6">
        <w:rPr>
          <w:szCs w:val="28"/>
          <w:vertAlign w:val="subscript"/>
        </w:rPr>
        <w:t>доп</w:t>
      </w:r>
      <w:r w:rsidRPr="00BE4CE6">
        <w:rPr>
          <w:szCs w:val="28"/>
        </w:rPr>
        <w:t xml:space="preserve"> =6  , фактическое значение показателя ровности покрытия </w:t>
      </w:r>
      <w:r w:rsidRPr="00BE4CE6">
        <w:rPr>
          <w:szCs w:val="28"/>
          <w:lang w:val="en-US"/>
        </w:rPr>
        <w:t>S</w:t>
      </w:r>
      <w:r w:rsidRPr="00BE4CE6">
        <w:rPr>
          <w:szCs w:val="28"/>
          <w:vertAlign w:val="subscript"/>
        </w:rPr>
        <w:t>факт</w:t>
      </w:r>
      <w:r w:rsidRPr="00BE4CE6">
        <w:rPr>
          <w:szCs w:val="28"/>
        </w:rPr>
        <w:t xml:space="preserve"> = 7</w:t>
      </w:r>
    </w:p>
    <w:p w:rsidR="0061146C" w:rsidRPr="00BE4CE6" w:rsidRDefault="0061146C" w:rsidP="00BE4CE6">
      <w:pPr>
        <w:pStyle w:val="16"/>
        <w:ind w:firstLine="709"/>
        <w:jc w:val="both"/>
        <w:rPr>
          <w:szCs w:val="28"/>
        </w:rPr>
      </w:pPr>
    </w:p>
    <w:p w:rsidR="00A5080D" w:rsidRPr="00BE4CE6" w:rsidRDefault="00A5080D" w:rsidP="00BE4CE6">
      <w:pPr>
        <w:pStyle w:val="16"/>
        <w:ind w:firstLine="709"/>
        <w:jc w:val="both"/>
        <w:rPr>
          <w:szCs w:val="28"/>
        </w:rPr>
      </w:pPr>
      <w:r w:rsidRPr="00BE4CE6">
        <w:rPr>
          <w:szCs w:val="28"/>
        </w:rPr>
        <w:t>К</w:t>
      </w:r>
      <w:r w:rsidRPr="00BE4CE6">
        <w:rPr>
          <w:szCs w:val="28"/>
          <w:vertAlign w:val="subscript"/>
        </w:rPr>
        <w:t>р</w:t>
      </w:r>
      <w:r w:rsidRPr="00BE4CE6">
        <w:rPr>
          <w:szCs w:val="28"/>
        </w:rPr>
        <w:t>=</w:t>
      </w:r>
      <w:r w:rsidRPr="00BE4CE6">
        <w:rPr>
          <w:szCs w:val="28"/>
          <w:lang w:val="en-US"/>
        </w:rPr>
        <w:t>S</w:t>
      </w:r>
      <w:r w:rsidRPr="00BE4CE6">
        <w:rPr>
          <w:szCs w:val="28"/>
          <w:vertAlign w:val="subscript"/>
        </w:rPr>
        <w:t>доп</w:t>
      </w:r>
      <w:r w:rsidRPr="00BE4CE6">
        <w:rPr>
          <w:szCs w:val="28"/>
        </w:rPr>
        <w:t>/</w:t>
      </w:r>
      <w:r w:rsidRPr="00BE4CE6">
        <w:rPr>
          <w:szCs w:val="28"/>
          <w:lang w:val="en-US"/>
        </w:rPr>
        <w:t>S</w:t>
      </w:r>
      <w:r w:rsidRPr="00BE4CE6">
        <w:rPr>
          <w:szCs w:val="28"/>
          <w:vertAlign w:val="subscript"/>
        </w:rPr>
        <w:t>факт</w:t>
      </w:r>
      <w:r w:rsidRPr="00BE4CE6">
        <w:rPr>
          <w:szCs w:val="28"/>
        </w:rPr>
        <w:t>=</w:t>
      </w:r>
      <w:r w:rsidR="0061146C" w:rsidRPr="00BE4CE6">
        <w:rPr>
          <w:szCs w:val="28"/>
        </w:rPr>
        <w:t>6</w:t>
      </w:r>
      <w:r w:rsidR="00B761B8" w:rsidRPr="00BE4CE6">
        <w:rPr>
          <w:szCs w:val="28"/>
        </w:rPr>
        <w:t>/</w:t>
      </w:r>
      <w:r w:rsidR="0061146C" w:rsidRPr="00BE4CE6">
        <w:rPr>
          <w:szCs w:val="28"/>
        </w:rPr>
        <w:t>7</w:t>
      </w:r>
      <w:r w:rsidR="00B761B8" w:rsidRPr="00BE4CE6">
        <w:rPr>
          <w:szCs w:val="28"/>
        </w:rPr>
        <w:t>=</w:t>
      </w:r>
      <w:r w:rsidR="0061146C" w:rsidRPr="00BE4CE6">
        <w:rPr>
          <w:szCs w:val="28"/>
        </w:rPr>
        <w:t>0,86</w:t>
      </w:r>
    </w:p>
    <w:p w:rsidR="00B761B8" w:rsidRPr="00BE4CE6" w:rsidRDefault="00B713EF" w:rsidP="00BE4CE6">
      <w:pPr>
        <w:pStyle w:val="16"/>
        <w:ind w:firstLine="709"/>
        <w:jc w:val="both"/>
        <w:rPr>
          <w:szCs w:val="28"/>
        </w:rPr>
      </w:pPr>
      <w:r w:rsidRPr="00BE4CE6">
        <w:rPr>
          <w:szCs w:val="28"/>
        </w:rPr>
        <w:t>следовательно,</w:t>
      </w:r>
      <w:r w:rsidR="00B761B8" w:rsidRPr="00BE4CE6">
        <w:rPr>
          <w:szCs w:val="28"/>
        </w:rPr>
        <w:t xml:space="preserve"> требуются </w:t>
      </w:r>
      <w:r w:rsidR="0061146C" w:rsidRPr="00BE4CE6">
        <w:rPr>
          <w:szCs w:val="28"/>
        </w:rPr>
        <w:t>ремонтные работы.</w:t>
      </w:r>
    </w:p>
    <w:p w:rsidR="00817DD4" w:rsidRDefault="00C02A26" w:rsidP="00BE4CE6">
      <w:pPr>
        <w:pStyle w:val="1"/>
        <w:pageBreakBefore/>
        <w:spacing w:before="0" w:after="0" w:line="360" w:lineRule="auto"/>
        <w:ind w:firstLine="709"/>
        <w:jc w:val="center"/>
        <w:rPr>
          <w:rFonts w:ascii="Times New Roman" w:hAnsi="Times New Roman" w:cs="Times New Roman"/>
          <w:caps/>
          <w:sz w:val="28"/>
          <w:szCs w:val="28"/>
        </w:rPr>
      </w:pPr>
      <w:bookmarkStart w:id="6" w:name="_Toc198951847"/>
      <w:r w:rsidRPr="00BE4CE6">
        <w:rPr>
          <w:rFonts w:ascii="Times New Roman" w:hAnsi="Times New Roman" w:cs="Times New Roman"/>
          <w:caps/>
          <w:sz w:val="28"/>
          <w:szCs w:val="28"/>
        </w:rPr>
        <w:t xml:space="preserve">5. </w:t>
      </w:r>
      <w:r w:rsidR="00B713EF" w:rsidRPr="00BE4CE6">
        <w:rPr>
          <w:rFonts w:ascii="Times New Roman" w:hAnsi="Times New Roman" w:cs="Times New Roman"/>
          <w:caps/>
          <w:sz w:val="28"/>
          <w:szCs w:val="28"/>
        </w:rPr>
        <w:t>ОЦЕНКА СЦЕПНЫХ КАЧЕСТВ ПОКРЫТИЯ ДОРОГ</w:t>
      </w:r>
      <w:bookmarkEnd w:id="6"/>
    </w:p>
    <w:p w:rsidR="00BE4CE6" w:rsidRPr="00BE4CE6" w:rsidRDefault="00BE4CE6" w:rsidP="00BE4CE6">
      <w:pPr>
        <w:pStyle w:val="a1"/>
      </w:pPr>
    </w:p>
    <w:p w:rsidR="00793CFA" w:rsidRPr="00BE4CE6" w:rsidRDefault="00793CFA" w:rsidP="00BE4CE6">
      <w:pPr>
        <w:pStyle w:val="a1"/>
        <w:spacing w:after="0" w:line="360" w:lineRule="auto"/>
        <w:ind w:firstLine="709"/>
        <w:jc w:val="both"/>
        <w:rPr>
          <w:sz w:val="28"/>
          <w:szCs w:val="28"/>
        </w:rPr>
      </w:pPr>
      <w:r w:rsidRPr="00BE4CE6">
        <w:rPr>
          <w:sz w:val="28"/>
          <w:szCs w:val="28"/>
        </w:rPr>
        <w:t>Сцепные качества покрытий оцениваются коэффициентом К</w:t>
      </w:r>
      <w:r w:rsidRPr="00BE4CE6">
        <w:rPr>
          <w:sz w:val="28"/>
          <w:szCs w:val="28"/>
          <w:vertAlign w:val="subscript"/>
        </w:rPr>
        <w:t>с</w:t>
      </w:r>
      <w:r w:rsidRPr="00BE4CE6">
        <w:rPr>
          <w:sz w:val="28"/>
          <w:szCs w:val="28"/>
        </w:rPr>
        <w:t>, определяемым по формуле:</w:t>
      </w:r>
    </w:p>
    <w:p w:rsidR="00793CFA" w:rsidRPr="00BE4CE6" w:rsidRDefault="00793CFA" w:rsidP="00BE4CE6">
      <w:pPr>
        <w:pStyle w:val="a1"/>
        <w:spacing w:after="0" w:line="360" w:lineRule="auto"/>
        <w:ind w:firstLine="709"/>
        <w:jc w:val="center"/>
        <w:rPr>
          <w:sz w:val="28"/>
          <w:szCs w:val="28"/>
        </w:rPr>
      </w:pPr>
      <w:r w:rsidRPr="00BE4CE6">
        <w:rPr>
          <w:sz w:val="28"/>
          <w:szCs w:val="28"/>
        </w:rPr>
        <w:t>К</w:t>
      </w:r>
      <w:r w:rsidRPr="00BE4CE6">
        <w:rPr>
          <w:sz w:val="28"/>
          <w:szCs w:val="28"/>
          <w:vertAlign w:val="subscript"/>
        </w:rPr>
        <w:t>с</w:t>
      </w:r>
      <w:r w:rsidRPr="00BE4CE6">
        <w:rPr>
          <w:sz w:val="28"/>
          <w:szCs w:val="28"/>
        </w:rPr>
        <w:t>=φ</w:t>
      </w:r>
      <w:r w:rsidRPr="00BE4CE6">
        <w:rPr>
          <w:sz w:val="28"/>
          <w:szCs w:val="28"/>
          <w:vertAlign w:val="subscript"/>
        </w:rPr>
        <w:t>ф</w:t>
      </w:r>
      <w:r w:rsidRPr="00BE4CE6">
        <w:rPr>
          <w:sz w:val="28"/>
          <w:szCs w:val="28"/>
        </w:rPr>
        <w:t>/φ</w:t>
      </w:r>
      <w:r w:rsidRPr="00BE4CE6">
        <w:rPr>
          <w:sz w:val="28"/>
          <w:szCs w:val="28"/>
          <w:vertAlign w:val="subscript"/>
        </w:rPr>
        <w:t xml:space="preserve">доп  </w:t>
      </w:r>
      <w:r w:rsidRPr="00BE4CE6">
        <w:rPr>
          <w:sz w:val="28"/>
          <w:szCs w:val="28"/>
        </w:rPr>
        <w:t>(4),</w:t>
      </w:r>
    </w:p>
    <w:p w:rsidR="00793CFA" w:rsidRPr="00BE4CE6" w:rsidRDefault="00793CFA" w:rsidP="00BE4CE6">
      <w:pPr>
        <w:pStyle w:val="a1"/>
        <w:spacing w:after="0" w:line="360" w:lineRule="auto"/>
        <w:ind w:firstLine="709"/>
        <w:jc w:val="both"/>
        <w:rPr>
          <w:sz w:val="28"/>
          <w:szCs w:val="28"/>
        </w:rPr>
      </w:pPr>
      <w:r w:rsidRPr="00BE4CE6">
        <w:rPr>
          <w:sz w:val="28"/>
          <w:szCs w:val="28"/>
        </w:rPr>
        <w:t>где φ</w:t>
      </w:r>
      <w:r w:rsidRPr="00BE4CE6">
        <w:rPr>
          <w:sz w:val="28"/>
          <w:szCs w:val="28"/>
          <w:vertAlign w:val="subscript"/>
        </w:rPr>
        <w:t>ф</w:t>
      </w:r>
      <w:r w:rsidRPr="00BE4CE6">
        <w:rPr>
          <w:sz w:val="28"/>
          <w:szCs w:val="28"/>
        </w:rPr>
        <w:t xml:space="preserve"> </w:t>
      </w:r>
      <w:r w:rsidR="002241A3" w:rsidRPr="00BE4CE6">
        <w:rPr>
          <w:sz w:val="28"/>
          <w:szCs w:val="28"/>
        </w:rPr>
        <w:t>–</w:t>
      </w:r>
      <w:r w:rsidRPr="00BE4CE6">
        <w:rPr>
          <w:sz w:val="28"/>
          <w:szCs w:val="28"/>
        </w:rPr>
        <w:t xml:space="preserve"> фактический коэффициент продольного сцепления; в курсовой работе определяется по табл. 1 в зависимости от варианта задания;</w:t>
      </w:r>
    </w:p>
    <w:p w:rsidR="00793CFA" w:rsidRPr="00BE4CE6" w:rsidRDefault="00793CFA" w:rsidP="00BE4CE6">
      <w:pPr>
        <w:pStyle w:val="a1"/>
        <w:spacing w:after="0" w:line="360" w:lineRule="auto"/>
        <w:ind w:firstLine="709"/>
        <w:jc w:val="both"/>
        <w:rPr>
          <w:sz w:val="28"/>
          <w:szCs w:val="28"/>
        </w:rPr>
      </w:pPr>
      <w:r w:rsidRPr="00BE4CE6">
        <w:rPr>
          <w:sz w:val="28"/>
          <w:szCs w:val="28"/>
        </w:rPr>
        <w:t>φ</w:t>
      </w:r>
      <w:r w:rsidRPr="00BE4CE6">
        <w:rPr>
          <w:sz w:val="28"/>
          <w:szCs w:val="28"/>
          <w:vertAlign w:val="subscript"/>
        </w:rPr>
        <w:t>доп</w:t>
      </w:r>
      <w:r w:rsidRPr="00BE4CE6">
        <w:rPr>
          <w:sz w:val="28"/>
          <w:szCs w:val="28"/>
        </w:rPr>
        <w:t xml:space="preserve"> </w:t>
      </w:r>
      <w:r w:rsidR="002241A3" w:rsidRPr="00BE4CE6">
        <w:rPr>
          <w:sz w:val="28"/>
          <w:szCs w:val="28"/>
        </w:rPr>
        <w:t>–</w:t>
      </w:r>
      <w:r w:rsidRPr="00BE4CE6">
        <w:rPr>
          <w:sz w:val="28"/>
          <w:szCs w:val="28"/>
        </w:rPr>
        <w:t xml:space="preserve"> допустимое значение коэффициента сцепления по условию безопасности движения; в соответствии с [2] допустимый коэффициент сцепления φ</w:t>
      </w:r>
      <w:r w:rsidRPr="00BE4CE6">
        <w:rPr>
          <w:sz w:val="28"/>
          <w:szCs w:val="28"/>
          <w:vertAlign w:val="subscript"/>
        </w:rPr>
        <w:t>доп</w:t>
      </w:r>
      <w:r w:rsidRPr="00BE4CE6">
        <w:rPr>
          <w:sz w:val="28"/>
          <w:szCs w:val="28"/>
        </w:rPr>
        <w:t xml:space="preserve"> равен 0,3 при измерении его прибором ПКРС</w:t>
      </w:r>
      <w:r w:rsidR="002241A3" w:rsidRPr="00BE4CE6">
        <w:rPr>
          <w:sz w:val="28"/>
          <w:szCs w:val="28"/>
        </w:rPr>
        <w:t>–</w:t>
      </w:r>
      <w:r w:rsidRPr="00BE4CE6">
        <w:rPr>
          <w:sz w:val="28"/>
          <w:szCs w:val="28"/>
        </w:rPr>
        <w:t>2У с шиной без рисунка протектора и 0,4 при измерении прибором ПКРС</w:t>
      </w:r>
      <w:r w:rsidR="002241A3" w:rsidRPr="00BE4CE6">
        <w:rPr>
          <w:sz w:val="28"/>
          <w:szCs w:val="28"/>
        </w:rPr>
        <w:t>–</w:t>
      </w:r>
      <w:r w:rsidRPr="00BE4CE6">
        <w:rPr>
          <w:sz w:val="28"/>
          <w:szCs w:val="28"/>
        </w:rPr>
        <w:t>2У с шиной, имеющей рисунок протектора.</w:t>
      </w:r>
    </w:p>
    <w:p w:rsidR="00793CFA" w:rsidRPr="00BE4CE6" w:rsidRDefault="00793CFA" w:rsidP="00BE4CE6">
      <w:pPr>
        <w:pStyle w:val="a1"/>
        <w:spacing w:after="0" w:line="360" w:lineRule="auto"/>
        <w:ind w:firstLine="709"/>
        <w:jc w:val="both"/>
        <w:rPr>
          <w:sz w:val="28"/>
          <w:szCs w:val="28"/>
        </w:rPr>
      </w:pPr>
      <w:r w:rsidRPr="00BE4CE6">
        <w:rPr>
          <w:sz w:val="28"/>
          <w:szCs w:val="28"/>
        </w:rPr>
        <w:t>Фактический коэффициент продольного сцепления φ</w:t>
      </w:r>
      <w:r w:rsidRPr="00BE4CE6">
        <w:rPr>
          <w:sz w:val="28"/>
          <w:szCs w:val="28"/>
          <w:vertAlign w:val="subscript"/>
        </w:rPr>
        <w:t>ф</w:t>
      </w:r>
      <w:r w:rsidRPr="00BE4CE6">
        <w:rPr>
          <w:sz w:val="28"/>
          <w:szCs w:val="28"/>
        </w:rPr>
        <w:t>=0,2</w:t>
      </w:r>
      <w:r w:rsidR="0061146C" w:rsidRPr="00BE4CE6">
        <w:rPr>
          <w:sz w:val="28"/>
          <w:szCs w:val="28"/>
        </w:rPr>
        <w:t>6</w:t>
      </w:r>
      <w:r w:rsidRPr="00BE4CE6">
        <w:rPr>
          <w:sz w:val="28"/>
          <w:szCs w:val="28"/>
        </w:rPr>
        <w:t>; φ</w:t>
      </w:r>
      <w:r w:rsidRPr="00BE4CE6">
        <w:rPr>
          <w:sz w:val="28"/>
          <w:szCs w:val="28"/>
          <w:vertAlign w:val="subscript"/>
        </w:rPr>
        <w:t>доп</w:t>
      </w:r>
      <w:r w:rsidRPr="00BE4CE6">
        <w:rPr>
          <w:sz w:val="28"/>
          <w:szCs w:val="28"/>
        </w:rPr>
        <w:t>=0,3</w:t>
      </w:r>
    </w:p>
    <w:p w:rsidR="00793CFA" w:rsidRPr="00BE4CE6" w:rsidRDefault="00793CFA" w:rsidP="00BE4CE6">
      <w:pPr>
        <w:pStyle w:val="a1"/>
        <w:spacing w:after="0" w:line="360" w:lineRule="auto"/>
        <w:ind w:firstLine="709"/>
        <w:jc w:val="both"/>
        <w:rPr>
          <w:sz w:val="28"/>
          <w:szCs w:val="28"/>
        </w:rPr>
      </w:pPr>
      <w:r w:rsidRPr="00BE4CE6">
        <w:rPr>
          <w:sz w:val="28"/>
          <w:szCs w:val="28"/>
        </w:rPr>
        <w:t>К</w:t>
      </w:r>
      <w:r w:rsidRPr="00BE4CE6">
        <w:rPr>
          <w:sz w:val="28"/>
          <w:szCs w:val="28"/>
          <w:vertAlign w:val="subscript"/>
        </w:rPr>
        <w:t>с</w:t>
      </w:r>
      <w:r w:rsidRPr="00BE4CE6">
        <w:rPr>
          <w:sz w:val="28"/>
          <w:szCs w:val="28"/>
        </w:rPr>
        <w:t>=0,2</w:t>
      </w:r>
      <w:r w:rsidR="0061146C" w:rsidRPr="00BE4CE6">
        <w:rPr>
          <w:sz w:val="28"/>
          <w:szCs w:val="28"/>
        </w:rPr>
        <w:t>6/0,3=0,8</w:t>
      </w:r>
      <w:r w:rsidRPr="00BE4CE6">
        <w:rPr>
          <w:sz w:val="28"/>
          <w:szCs w:val="28"/>
        </w:rPr>
        <w:t>7</w:t>
      </w:r>
    </w:p>
    <w:p w:rsidR="00BE4CE6" w:rsidRDefault="003B6523" w:rsidP="00BE4CE6">
      <w:pPr>
        <w:pStyle w:val="a1"/>
        <w:spacing w:after="0" w:line="360" w:lineRule="auto"/>
        <w:ind w:firstLine="709"/>
        <w:jc w:val="both"/>
        <w:rPr>
          <w:sz w:val="28"/>
          <w:szCs w:val="28"/>
        </w:rPr>
      </w:pPr>
      <w:r w:rsidRPr="00BE4CE6">
        <w:rPr>
          <w:sz w:val="28"/>
          <w:szCs w:val="28"/>
        </w:rPr>
        <w:t xml:space="preserve">Для автомобильных дорог </w:t>
      </w:r>
      <w:r w:rsidR="0061146C" w:rsidRPr="00BE4CE6">
        <w:rPr>
          <w:sz w:val="28"/>
          <w:szCs w:val="28"/>
          <w:lang w:val="en-US"/>
        </w:rPr>
        <w:t>I</w:t>
      </w:r>
      <w:r w:rsidRPr="00BE4CE6">
        <w:rPr>
          <w:sz w:val="28"/>
          <w:szCs w:val="28"/>
          <w:lang w:val="en-US"/>
        </w:rPr>
        <w:t>I</w:t>
      </w:r>
      <w:r w:rsidRPr="00BE4CE6">
        <w:rPr>
          <w:sz w:val="28"/>
          <w:szCs w:val="28"/>
        </w:rPr>
        <w:t xml:space="preserve"> категории допустимый коэффициент продольного сцепления составляет К</w:t>
      </w:r>
      <w:r w:rsidRPr="00BE4CE6">
        <w:rPr>
          <w:sz w:val="28"/>
          <w:szCs w:val="28"/>
          <w:vertAlign w:val="subscript"/>
        </w:rPr>
        <w:t>с</w:t>
      </w:r>
      <w:r w:rsidRPr="00BE4CE6">
        <w:rPr>
          <w:sz w:val="28"/>
          <w:szCs w:val="28"/>
        </w:rPr>
        <w:t>=0,</w:t>
      </w:r>
      <w:r w:rsidR="004C5411" w:rsidRPr="00BE4CE6">
        <w:rPr>
          <w:sz w:val="28"/>
          <w:szCs w:val="28"/>
        </w:rPr>
        <w:t>8</w:t>
      </w:r>
      <w:r w:rsidRPr="00BE4CE6">
        <w:rPr>
          <w:sz w:val="28"/>
          <w:szCs w:val="28"/>
        </w:rPr>
        <w:t>5–0,</w:t>
      </w:r>
      <w:r w:rsidR="004C5411" w:rsidRPr="00BE4CE6">
        <w:rPr>
          <w:sz w:val="28"/>
          <w:szCs w:val="28"/>
        </w:rPr>
        <w:t>95</w:t>
      </w:r>
      <w:r w:rsidR="00DB588E" w:rsidRPr="00BE4CE6">
        <w:rPr>
          <w:sz w:val="28"/>
          <w:szCs w:val="28"/>
        </w:rPr>
        <w:t>.</w:t>
      </w:r>
      <w:r w:rsidRPr="00BE4CE6">
        <w:rPr>
          <w:sz w:val="28"/>
          <w:szCs w:val="28"/>
        </w:rPr>
        <w:t xml:space="preserve"> </w:t>
      </w:r>
      <w:r w:rsidR="00DB588E" w:rsidRPr="00BE4CE6">
        <w:rPr>
          <w:sz w:val="28"/>
          <w:szCs w:val="28"/>
        </w:rPr>
        <w:t>Следовательно,</w:t>
      </w:r>
      <w:r w:rsidRPr="00BE4CE6">
        <w:rPr>
          <w:sz w:val="28"/>
          <w:szCs w:val="28"/>
        </w:rPr>
        <w:t xml:space="preserve"> требуются работы только по содержанию.</w:t>
      </w:r>
      <w:bookmarkStart w:id="7" w:name="_Toc198951848"/>
    </w:p>
    <w:p w:rsidR="00BE4CE6" w:rsidRDefault="00BE4CE6" w:rsidP="00BE4CE6">
      <w:pPr>
        <w:pStyle w:val="a1"/>
        <w:spacing w:after="0" w:line="360" w:lineRule="auto"/>
        <w:ind w:firstLine="709"/>
        <w:jc w:val="both"/>
        <w:rPr>
          <w:sz w:val="28"/>
          <w:szCs w:val="28"/>
        </w:rPr>
      </w:pPr>
    </w:p>
    <w:p w:rsidR="00434BBA" w:rsidRDefault="00C02A26" w:rsidP="00BE4CE6">
      <w:pPr>
        <w:pStyle w:val="a1"/>
        <w:spacing w:after="0" w:line="360" w:lineRule="auto"/>
        <w:ind w:firstLine="709"/>
        <w:jc w:val="both"/>
        <w:rPr>
          <w:caps/>
          <w:sz w:val="28"/>
          <w:szCs w:val="28"/>
        </w:rPr>
      </w:pPr>
      <w:r w:rsidRPr="00BE4CE6">
        <w:rPr>
          <w:caps/>
          <w:sz w:val="28"/>
          <w:szCs w:val="28"/>
        </w:rPr>
        <w:t xml:space="preserve">6. </w:t>
      </w:r>
      <w:r w:rsidR="00793CFA" w:rsidRPr="00BE4CE6">
        <w:rPr>
          <w:caps/>
          <w:sz w:val="28"/>
          <w:szCs w:val="28"/>
        </w:rPr>
        <w:t>ВИЗУАЛЬНАЯ ОЦЕНКА СОСТОЯНИЯ ДОРОЖНОЙ ОДЕЖДЫ</w:t>
      </w:r>
      <w:bookmarkEnd w:id="7"/>
    </w:p>
    <w:p w:rsidR="00BE4CE6" w:rsidRPr="00BE4CE6" w:rsidRDefault="00BE4CE6" w:rsidP="00BE4CE6">
      <w:pPr>
        <w:pStyle w:val="a1"/>
        <w:spacing w:after="0" w:line="360" w:lineRule="auto"/>
        <w:ind w:firstLine="709"/>
        <w:jc w:val="both"/>
        <w:rPr>
          <w:caps/>
          <w:sz w:val="28"/>
          <w:szCs w:val="28"/>
        </w:rPr>
      </w:pPr>
    </w:p>
    <w:p w:rsidR="00434BBA" w:rsidRPr="00BE4CE6" w:rsidRDefault="00434BBA" w:rsidP="00BE4CE6">
      <w:pPr>
        <w:pStyle w:val="16"/>
        <w:ind w:firstLine="709"/>
        <w:jc w:val="both"/>
        <w:rPr>
          <w:szCs w:val="28"/>
        </w:rPr>
      </w:pPr>
      <w:r w:rsidRPr="00BE4CE6">
        <w:rPr>
          <w:szCs w:val="28"/>
        </w:rPr>
        <w:t>Визуальная оценка состояния дорожной одежды позволяет получить предварительную информацию о прочности дорожной одежды и выявить участки для проведения детальной инструментальной оценки в соответствии с методикой [3] учитываются дефекты дорожных покрытий, связанные, с недостаточной прочностью (несущей способностью) нежестких дорожных одежд: трещины (отдельные, редкие и частые), сетка трещин, колейность, просадки, проломы.</w:t>
      </w:r>
    </w:p>
    <w:p w:rsidR="00434BBA" w:rsidRPr="00BE4CE6" w:rsidRDefault="00434BBA" w:rsidP="00BE4CE6">
      <w:pPr>
        <w:pStyle w:val="16"/>
        <w:ind w:firstLine="709"/>
        <w:jc w:val="both"/>
        <w:rPr>
          <w:szCs w:val="28"/>
        </w:rPr>
      </w:pPr>
      <w:r w:rsidRPr="00BE4CE6">
        <w:rPr>
          <w:szCs w:val="28"/>
        </w:rPr>
        <w:t>Состояние дорожной одежды в зависимости от вида и количества дефектов оценивается в баллах в соответствии с табл. 13. В случае наличия на участке дороги нескольких видов дефектов балл назначается по дефекту, дающему наиболее низкое его значение. На дороге, или на участке дороги вычисляют средний балл по формуле:</w:t>
      </w:r>
    </w:p>
    <w:p w:rsidR="00434BBA" w:rsidRPr="00BE4CE6" w:rsidRDefault="00EE5349" w:rsidP="00BE4CE6">
      <w:pPr>
        <w:pStyle w:val="16"/>
        <w:ind w:firstLine="709"/>
        <w:jc w:val="center"/>
        <w:rPr>
          <w:szCs w:val="28"/>
        </w:rPr>
      </w:pPr>
      <w:r w:rsidRPr="00BE4CE6">
        <w:rPr>
          <w:position w:val="-64"/>
          <w:szCs w:val="28"/>
        </w:rPr>
        <w:object w:dxaOrig="4080" w:dyaOrig="1400">
          <v:shape id="_x0000_i1029" type="#_x0000_t75" style="width:204pt;height:69.75pt" o:ole="">
            <v:imagedata r:id="rId15" o:title=""/>
          </v:shape>
          <o:OLEObject Type="Embed" ProgID="Equation.3" ShapeID="_x0000_i1029" DrawAspect="Content" ObjectID="_1457723225" r:id="rId16"/>
        </w:object>
      </w:r>
      <w:r w:rsidR="00434BBA" w:rsidRPr="00BE4CE6">
        <w:rPr>
          <w:szCs w:val="28"/>
        </w:rPr>
        <w:t xml:space="preserve"> (5)</w:t>
      </w:r>
    </w:p>
    <w:p w:rsidR="00434BBA" w:rsidRPr="00BE4CE6" w:rsidRDefault="00434BBA" w:rsidP="00BE4CE6">
      <w:pPr>
        <w:pStyle w:val="16"/>
        <w:ind w:firstLine="709"/>
        <w:jc w:val="both"/>
        <w:rPr>
          <w:szCs w:val="28"/>
        </w:rPr>
      </w:pPr>
      <w:r w:rsidRPr="00BE4CE6">
        <w:rPr>
          <w:szCs w:val="28"/>
        </w:rPr>
        <w:t>где Б</w:t>
      </w:r>
      <w:r w:rsidRPr="00BE4CE6">
        <w:rPr>
          <w:szCs w:val="28"/>
          <w:vertAlign w:val="subscript"/>
          <w:lang w:val="en-US"/>
        </w:rPr>
        <w:t>j</w:t>
      </w:r>
      <w:r w:rsidRPr="00BE4CE6">
        <w:rPr>
          <w:szCs w:val="28"/>
        </w:rPr>
        <w:t xml:space="preserve"> </w:t>
      </w:r>
      <w:r w:rsidR="002241A3" w:rsidRPr="00BE4CE6">
        <w:rPr>
          <w:szCs w:val="28"/>
        </w:rPr>
        <w:t>–</w:t>
      </w:r>
      <w:r w:rsidRPr="00BE4CE6">
        <w:rPr>
          <w:szCs w:val="28"/>
        </w:rPr>
        <w:t xml:space="preserve"> балл на частном участке </w:t>
      </w:r>
      <w:r w:rsidRPr="00BE4CE6">
        <w:rPr>
          <w:szCs w:val="28"/>
          <w:lang w:val="en-US"/>
        </w:rPr>
        <w:t>j</w:t>
      </w:r>
      <w:r w:rsidRPr="00BE4CE6">
        <w:rPr>
          <w:szCs w:val="28"/>
        </w:rPr>
        <w:t xml:space="preserve">; </w:t>
      </w:r>
      <w:r w:rsidRPr="00BE4CE6">
        <w:rPr>
          <w:szCs w:val="28"/>
          <w:lang w:val="en-US"/>
        </w:rPr>
        <w:t>L</w:t>
      </w:r>
      <w:r w:rsidRPr="00BE4CE6">
        <w:rPr>
          <w:szCs w:val="28"/>
          <w:vertAlign w:val="subscript"/>
          <w:lang w:val="en-US"/>
        </w:rPr>
        <w:t>j</w:t>
      </w:r>
      <w:r w:rsidRPr="00BE4CE6">
        <w:rPr>
          <w:szCs w:val="28"/>
        </w:rPr>
        <w:t xml:space="preserve"> </w:t>
      </w:r>
      <w:r w:rsidR="002241A3" w:rsidRPr="00BE4CE6">
        <w:rPr>
          <w:szCs w:val="28"/>
        </w:rPr>
        <w:t>–</w:t>
      </w:r>
      <w:r w:rsidRPr="00BE4CE6">
        <w:rPr>
          <w:szCs w:val="28"/>
        </w:rPr>
        <w:t xml:space="preserve"> протяженность частого участка.</w:t>
      </w:r>
    </w:p>
    <w:p w:rsidR="00434BBA" w:rsidRPr="00BE4CE6" w:rsidRDefault="00434BBA" w:rsidP="00BE4CE6">
      <w:pPr>
        <w:pStyle w:val="16"/>
        <w:ind w:firstLine="709"/>
        <w:jc w:val="both"/>
        <w:rPr>
          <w:szCs w:val="28"/>
        </w:rPr>
      </w:pPr>
      <w:r w:rsidRPr="00BE4CE6">
        <w:rPr>
          <w:szCs w:val="28"/>
        </w:rPr>
        <w:t>По величине среднего балла определяется целесообразность инструментальной оценки прочности на дороге или участке дороги:</w:t>
      </w:r>
    </w:p>
    <w:p w:rsidR="00434BBA" w:rsidRPr="00BE4CE6" w:rsidRDefault="00434BBA" w:rsidP="00BE4CE6">
      <w:pPr>
        <w:pStyle w:val="16"/>
        <w:ind w:firstLine="709"/>
        <w:jc w:val="both"/>
        <w:rPr>
          <w:szCs w:val="28"/>
        </w:rPr>
      </w:pPr>
      <w:r w:rsidRPr="00BE4CE6">
        <w:rPr>
          <w:szCs w:val="28"/>
        </w:rPr>
        <w:t xml:space="preserve">для дорог </w:t>
      </w:r>
      <w:r w:rsidRPr="00BE4CE6">
        <w:rPr>
          <w:szCs w:val="28"/>
          <w:lang w:val="en-US"/>
        </w:rPr>
        <w:t>I</w:t>
      </w:r>
      <w:r w:rsidRPr="00BE4CE6">
        <w:rPr>
          <w:szCs w:val="28"/>
        </w:rPr>
        <w:t xml:space="preserve"> категории при Б</w:t>
      </w:r>
      <w:r w:rsidRPr="00BE4CE6">
        <w:rPr>
          <w:szCs w:val="28"/>
          <w:vertAlign w:val="subscript"/>
        </w:rPr>
        <w:t>ср</w:t>
      </w:r>
      <w:r w:rsidRPr="00BE4CE6">
        <w:rPr>
          <w:szCs w:val="28"/>
        </w:rPr>
        <w:t>≤3,5;</w:t>
      </w:r>
    </w:p>
    <w:p w:rsidR="00434BBA" w:rsidRPr="00BE4CE6" w:rsidRDefault="00434BBA" w:rsidP="00BE4CE6">
      <w:pPr>
        <w:pStyle w:val="16"/>
        <w:ind w:firstLine="709"/>
        <w:jc w:val="both"/>
        <w:rPr>
          <w:szCs w:val="28"/>
        </w:rPr>
      </w:pPr>
      <w:r w:rsidRPr="00BE4CE6">
        <w:rPr>
          <w:szCs w:val="28"/>
        </w:rPr>
        <w:t xml:space="preserve">для дорог </w:t>
      </w:r>
      <w:r w:rsidRPr="00BE4CE6">
        <w:rPr>
          <w:szCs w:val="28"/>
          <w:lang w:val="en-US"/>
        </w:rPr>
        <w:t>II</w:t>
      </w:r>
      <w:r w:rsidRPr="00BE4CE6">
        <w:rPr>
          <w:szCs w:val="28"/>
        </w:rPr>
        <w:t xml:space="preserve"> категории при Б</w:t>
      </w:r>
      <w:r w:rsidRPr="00BE4CE6">
        <w:rPr>
          <w:szCs w:val="28"/>
          <w:vertAlign w:val="subscript"/>
        </w:rPr>
        <w:t>ср</w:t>
      </w:r>
      <w:r w:rsidRPr="00BE4CE6">
        <w:rPr>
          <w:szCs w:val="28"/>
        </w:rPr>
        <w:t>≤3,0;</w:t>
      </w:r>
    </w:p>
    <w:p w:rsidR="00434BBA" w:rsidRPr="00BE4CE6" w:rsidRDefault="00434BBA" w:rsidP="00BE4CE6">
      <w:pPr>
        <w:pStyle w:val="16"/>
        <w:ind w:firstLine="709"/>
        <w:jc w:val="both"/>
        <w:rPr>
          <w:szCs w:val="28"/>
        </w:rPr>
      </w:pPr>
      <w:r w:rsidRPr="00BE4CE6">
        <w:rPr>
          <w:szCs w:val="28"/>
        </w:rPr>
        <w:t xml:space="preserve">для дорог </w:t>
      </w:r>
      <w:r w:rsidRPr="00BE4CE6">
        <w:rPr>
          <w:szCs w:val="28"/>
          <w:lang w:val="en-US"/>
        </w:rPr>
        <w:t>III</w:t>
      </w:r>
      <w:r w:rsidR="002241A3" w:rsidRPr="00BE4CE6">
        <w:rPr>
          <w:szCs w:val="28"/>
        </w:rPr>
        <w:t>–</w:t>
      </w:r>
      <w:r w:rsidRPr="00BE4CE6">
        <w:rPr>
          <w:szCs w:val="28"/>
          <w:lang w:val="en-US"/>
        </w:rPr>
        <w:t>IV</w:t>
      </w:r>
      <w:r w:rsidRPr="00BE4CE6">
        <w:rPr>
          <w:szCs w:val="28"/>
        </w:rPr>
        <w:t xml:space="preserve"> категорий при Б</w:t>
      </w:r>
      <w:r w:rsidRPr="00BE4CE6">
        <w:rPr>
          <w:szCs w:val="28"/>
          <w:vertAlign w:val="subscript"/>
        </w:rPr>
        <w:t>ср</w:t>
      </w:r>
      <w:r w:rsidRPr="00BE4CE6">
        <w:rPr>
          <w:szCs w:val="28"/>
        </w:rPr>
        <w:t>≤2,5. Исходные данные для визуальной оценки дорожной одежды приведены в табл. 2.</w:t>
      </w:r>
    </w:p>
    <w:p w:rsidR="001F1BE2" w:rsidRPr="00BE4CE6" w:rsidRDefault="00D67727" w:rsidP="00BE4CE6">
      <w:pPr>
        <w:pStyle w:val="16"/>
        <w:ind w:firstLine="709"/>
        <w:jc w:val="both"/>
        <w:rPr>
          <w:szCs w:val="28"/>
        </w:rPr>
      </w:pPr>
      <w:r w:rsidRPr="00BE4CE6">
        <w:rPr>
          <w:position w:val="-24"/>
          <w:szCs w:val="28"/>
        </w:rPr>
        <w:object w:dxaOrig="9600" w:dyaOrig="620">
          <v:shape id="_x0000_i1030" type="#_x0000_t75" style="width:480pt;height:30.75pt" o:ole="">
            <v:imagedata r:id="rId17" o:title=""/>
          </v:shape>
          <o:OLEObject Type="Embed" ProgID="Equation.3" ShapeID="_x0000_i1030" DrawAspect="Content" ObjectID="_1457723226" r:id="rId18"/>
        </w:object>
      </w:r>
      <w:r w:rsidRPr="00BE4CE6">
        <w:rPr>
          <w:szCs w:val="28"/>
        </w:rPr>
        <w:t>=2,1</w:t>
      </w:r>
    </w:p>
    <w:p w:rsidR="00BE4CE6" w:rsidRDefault="00B97ABA" w:rsidP="00BE4CE6">
      <w:pPr>
        <w:pStyle w:val="16"/>
        <w:ind w:firstLine="709"/>
        <w:jc w:val="both"/>
        <w:rPr>
          <w:szCs w:val="28"/>
        </w:rPr>
      </w:pPr>
      <w:r w:rsidRPr="00BE4CE6">
        <w:rPr>
          <w:szCs w:val="28"/>
        </w:rPr>
        <w:t xml:space="preserve">Для дорог </w:t>
      </w:r>
      <w:r w:rsidR="00D67727" w:rsidRPr="00BE4CE6">
        <w:rPr>
          <w:szCs w:val="28"/>
          <w:lang w:val="en-US"/>
        </w:rPr>
        <w:t>II</w:t>
      </w:r>
      <w:r w:rsidR="00D67727" w:rsidRPr="00BE4CE6">
        <w:rPr>
          <w:szCs w:val="28"/>
        </w:rPr>
        <w:t xml:space="preserve"> категории</w:t>
      </w:r>
      <w:r w:rsidRPr="00BE4CE6">
        <w:rPr>
          <w:szCs w:val="28"/>
        </w:rPr>
        <w:t xml:space="preserve"> при Б</w:t>
      </w:r>
      <w:r w:rsidRPr="00BE4CE6">
        <w:rPr>
          <w:szCs w:val="28"/>
          <w:vertAlign w:val="subscript"/>
        </w:rPr>
        <w:t>ср</w:t>
      </w:r>
      <w:r w:rsidRPr="00BE4CE6">
        <w:rPr>
          <w:szCs w:val="28"/>
        </w:rPr>
        <w:t>≤</w:t>
      </w:r>
      <w:r w:rsidR="00D67727" w:rsidRPr="00BE4CE6">
        <w:rPr>
          <w:szCs w:val="28"/>
        </w:rPr>
        <w:t>3,0</w:t>
      </w:r>
      <w:r w:rsidRPr="00BE4CE6">
        <w:rPr>
          <w:szCs w:val="28"/>
        </w:rPr>
        <w:t xml:space="preserve"> назначается инструментальная оценка прочности на дороге или участке дороги.</w:t>
      </w:r>
    </w:p>
    <w:p w:rsidR="00BE4CE6" w:rsidRDefault="00BE4CE6" w:rsidP="00BE4CE6">
      <w:pPr>
        <w:pStyle w:val="16"/>
        <w:ind w:firstLine="709"/>
        <w:jc w:val="both"/>
        <w:rPr>
          <w:szCs w:val="28"/>
        </w:rPr>
      </w:pPr>
    </w:p>
    <w:p w:rsidR="00434BBA" w:rsidRPr="00BE4CE6" w:rsidRDefault="00434BBA" w:rsidP="00BE4CE6">
      <w:pPr>
        <w:pStyle w:val="16"/>
        <w:ind w:firstLine="709"/>
        <w:jc w:val="both"/>
        <w:rPr>
          <w:spacing w:val="-4"/>
          <w:szCs w:val="28"/>
        </w:rPr>
      </w:pPr>
      <w:r w:rsidRPr="00BE4CE6">
        <w:rPr>
          <w:spacing w:val="-4"/>
          <w:szCs w:val="28"/>
        </w:rPr>
        <w:t>Таблица 13.</w:t>
      </w:r>
    </w:p>
    <w:tbl>
      <w:tblPr>
        <w:tblW w:w="0" w:type="auto"/>
        <w:jc w:val="center"/>
        <w:tblLayout w:type="fixed"/>
        <w:tblCellMar>
          <w:left w:w="40" w:type="dxa"/>
          <w:right w:w="40" w:type="dxa"/>
        </w:tblCellMar>
        <w:tblLook w:val="0000" w:firstRow="0" w:lastRow="0" w:firstColumn="0" w:lastColumn="0" w:noHBand="0" w:noVBand="0"/>
      </w:tblPr>
      <w:tblGrid>
        <w:gridCol w:w="567"/>
        <w:gridCol w:w="6950"/>
        <w:gridCol w:w="1282"/>
      </w:tblGrid>
      <w:tr w:rsidR="00434BBA" w:rsidRPr="00BE4CE6">
        <w:trPr>
          <w:trHeight w:val="615"/>
          <w:jc w:val="center"/>
        </w:trPr>
        <w:tc>
          <w:tcPr>
            <w:tcW w:w="567" w:type="dxa"/>
            <w:tcBorders>
              <w:top w:val="single" w:sz="6" w:space="0" w:color="auto"/>
              <w:left w:val="single" w:sz="4"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w:t>
            </w:r>
          </w:p>
          <w:p w:rsidR="00434BBA" w:rsidRPr="00BE4CE6" w:rsidRDefault="00434BBA" w:rsidP="00BE4CE6">
            <w:pPr>
              <w:shd w:val="clear" w:color="auto" w:fill="FFFFFF"/>
              <w:spacing w:line="360" w:lineRule="auto"/>
              <w:ind w:firstLine="709"/>
              <w:jc w:val="center"/>
              <w:rPr>
                <w:sz w:val="20"/>
                <w:szCs w:val="20"/>
              </w:rPr>
            </w:pPr>
            <w:r w:rsidRPr="00BE4CE6">
              <w:rPr>
                <w:sz w:val="20"/>
                <w:szCs w:val="20"/>
              </w:rPr>
              <w:t>пп.</w:t>
            </w:r>
          </w:p>
        </w:tc>
        <w:tc>
          <w:tcPr>
            <w:tcW w:w="6950" w:type="dxa"/>
            <w:tcBorders>
              <w:top w:val="single" w:sz="6" w:space="0" w:color="auto"/>
              <w:left w:val="single" w:sz="6"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pacing w:val="-2"/>
                <w:sz w:val="20"/>
                <w:szCs w:val="20"/>
              </w:rPr>
              <w:t>Состояние покрытия и характер повреждения</w:t>
            </w:r>
          </w:p>
        </w:tc>
        <w:tc>
          <w:tcPr>
            <w:tcW w:w="1282" w:type="dxa"/>
            <w:tcBorders>
              <w:top w:val="single" w:sz="6" w:space="0" w:color="auto"/>
              <w:left w:val="single" w:sz="6"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pacing w:val="-2"/>
                <w:sz w:val="20"/>
                <w:szCs w:val="20"/>
              </w:rPr>
              <w:t xml:space="preserve">Оценка в </w:t>
            </w:r>
            <w:r w:rsidRPr="00BE4CE6">
              <w:rPr>
                <w:sz w:val="20"/>
                <w:szCs w:val="20"/>
              </w:rPr>
              <w:t>баллах</w:t>
            </w:r>
          </w:p>
        </w:tc>
      </w:tr>
      <w:tr w:rsidR="00434BBA" w:rsidRPr="00BE4CE6">
        <w:trPr>
          <w:trHeight w:hRule="exact" w:val="339"/>
          <w:jc w:val="center"/>
        </w:trPr>
        <w:tc>
          <w:tcPr>
            <w:tcW w:w="567" w:type="dxa"/>
            <w:tcBorders>
              <w:top w:val="single" w:sz="6" w:space="0" w:color="auto"/>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r w:rsidRPr="00BE4CE6">
              <w:rPr>
                <w:sz w:val="20"/>
                <w:szCs w:val="20"/>
              </w:rPr>
              <w:t>1.</w:t>
            </w:r>
          </w:p>
        </w:tc>
        <w:tc>
          <w:tcPr>
            <w:tcW w:w="6950" w:type="dxa"/>
            <w:tcBorders>
              <w:top w:val="single" w:sz="6" w:space="0" w:color="auto"/>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pacing w:val="-2"/>
                <w:sz w:val="20"/>
                <w:szCs w:val="20"/>
              </w:rPr>
              <w:t xml:space="preserve">Без дефектов и отдельные трещины на расстоянии более 40м </w:t>
            </w:r>
          </w:p>
        </w:tc>
        <w:tc>
          <w:tcPr>
            <w:tcW w:w="1282" w:type="dxa"/>
            <w:tcBorders>
              <w:top w:val="single" w:sz="6" w:space="0" w:color="auto"/>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5</w:t>
            </w:r>
          </w:p>
        </w:tc>
      </w:tr>
      <w:tr w:rsidR="00434BBA" w:rsidRPr="00BE4CE6">
        <w:trPr>
          <w:trHeight w:val="272"/>
          <w:jc w:val="center"/>
        </w:trPr>
        <w:tc>
          <w:tcPr>
            <w:tcW w:w="567" w:type="dxa"/>
            <w:tcBorders>
              <w:left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p>
        </w:tc>
        <w:tc>
          <w:tcPr>
            <w:tcW w:w="6950" w:type="dxa"/>
            <w:tcBorders>
              <w:left w:val="single" w:sz="6"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pacing w:val="-2"/>
                <w:sz w:val="20"/>
                <w:szCs w:val="20"/>
              </w:rPr>
            </w:pPr>
            <w:r w:rsidRPr="00BE4CE6">
              <w:rPr>
                <w:sz w:val="20"/>
                <w:szCs w:val="20"/>
              </w:rPr>
              <w:t>Отдельные трещины на расстоянии 20</w:t>
            </w:r>
            <w:r w:rsidR="002241A3" w:rsidRPr="00BE4CE6">
              <w:rPr>
                <w:sz w:val="20"/>
                <w:szCs w:val="20"/>
              </w:rPr>
              <w:t>–</w:t>
            </w:r>
            <w:r w:rsidRPr="00BE4CE6">
              <w:rPr>
                <w:sz w:val="20"/>
                <w:szCs w:val="20"/>
              </w:rPr>
              <w:t>40 м между трещинами</w:t>
            </w:r>
          </w:p>
        </w:tc>
        <w:tc>
          <w:tcPr>
            <w:tcW w:w="1282" w:type="dxa"/>
            <w:tcBorders>
              <w:left w:val="single" w:sz="6"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4,8</w:t>
            </w:r>
            <w:r w:rsidR="002241A3" w:rsidRPr="00BE4CE6">
              <w:rPr>
                <w:sz w:val="20"/>
                <w:szCs w:val="20"/>
              </w:rPr>
              <w:t>–</w:t>
            </w:r>
            <w:r w:rsidRPr="00BE4CE6">
              <w:rPr>
                <w:sz w:val="20"/>
                <w:szCs w:val="20"/>
              </w:rPr>
              <w:t>5</w:t>
            </w:r>
          </w:p>
        </w:tc>
      </w:tr>
      <w:tr w:rsidR="00434BBA" w:rsidRPr="00BE4CE6">
        <w:trPr>
          <w:trHeight w:hRule="exact" w:val="298"/>
          <w:jc w:val="center"/>
        </w:trPr>
        <w:tc>
          <w:tcPr>
            <w:tcW w:w="567" w:type="dxa"/>
            <w:tcBorders>
              <w:top w:val="nil"/>
              <w:left w:val="single" w:sz="4"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на расстоянии 10</w:t>
            </w:r>
            <w:r w:rsidR="002241A3" w:rsidRPr="00BE4CE6">
              <w:rPr>
                <w:sz w:val="20"/>
                <w:szCs w:val="20"/>
              </w:rPr>
              <w:t>–</w:t>
            </w:r>
            <w:r w:rsidRPr="00BE4CE6">
              <w:rPr>
                <w:sz w:val="20"/>
                <w:szCs w:val="20"/>
              </w:rPr>
              <w:t>20м</w:t>
            </w:r>
          </w:p>
        </w:tc>
        <w:tc>
          <w:tcPr>
            <w:tcW w:w="1282" w:type="dxa"/>
            <w:tcBorders>
              <w:top w:val="nil"/>
              <w:left w:val="single" w:sz="6" w:space="0" w:color="auto"/>
              <w:bottom w:val="single" w:sz="4"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4,5</w:t>
            </w:r>
            <w:r w:rsidR="002241A3" w:rsidRPr="00BE4CE6">
              <w:rPr>
                <w:sz w:val="20"/>
                <w:szCs w:val="20"/>
              </w:rPr>
              <w:t>–</w:t>
            </w:r>
            <w:r w:rsidRPr="00BE4CE6">
              <w:rPr>
                <w:sz w:val="20"/>
                <w:szCs w:val="20"/>
              </w:rPr>
              <w:t>4,8</w:t>
            </w:r>
          </w:p>
        </w:tc>
      </w:tr>
      <w:tr w:rsidR="00434BBA" w:rsidRPr="00BE4CE6">
        <w:trPr>
          <w:trHeight w:hRule="exact" w:val="264"/>
          <w:jc w:val="center"/>
        </w:trPr>
        <w:tc>
          <w:tcPr>
            <w:tcW w:w="567" w:type="dxa"/>
            <w:tcBorders>
              <w:top w:val="single" w:sz="4" w:space="0" w:color="auto"/>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r w:rsidRPr="00BE4CE6">
              <w:rPr>
                <w:sz w:val="20"/>
                <w:szCs w:val="20"/>
              </w:rPr>
              <w:t>2.</w:t>
            </w:r>
          </w:p>
        </w:tc>
        <w:tc>
          <w:tcPr>
            <w:tcW w:w="6950" w:type="dxa"/>
            <w:tcBorders>
              <w:top w:val="single" w:sz="4" w:space="0" w:color="auto"/>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pacing w:val="-2"/>
                <w:sz w:val="20"/>
                <w:szCs w:val="20"/>
              </w:rPr>
              <w:t xml:space="preserve">Редкие трещины на расстоянии между соседними </w:t>
            </w:r>
            <w:r w:rsidRPr="00BE4CE6">
              <w:rPr>
                <w:sz w:val="20"/>
                <w:szCs w:val="20"/>
              </w:rPr>
              <w:t>трещинами 8</w:t>
            </w:r>
            <w:r w:rsidR="002241A3" w:rsidRPr="00BE4CE6">
              <w:rPr>
                <w:sz w:val="20"/>
                <w:szCs w:val="20"/>
              </w:rPr>
              <w:t>–</w:t>
            </w:r>
            <w:r w:rsidRPr="00BE4CE6">
              <w:rPr>
                <w:sz w:val="20"/>
                <w:szCs w:val="20"/>
              </w:rPr>
              <w:t>10м</w:t>
            </w:r>
          </w:p>
        </w:tc>
        <w:tc>
          <w:tcPr>
            <w:tcW w:w="1282" w:type="dxa"/>
            <w:tcBorders>
              <w:top w:val="single" w:sz="4" w:space="0" w:color="auto"/>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4</w:t>
            </w:r>
            <w:r w:rsidR="002241A3" w:rsidRPr="00BE4CE6">
              <w:rPr>
                <w:sz w:val="20"/>
                <w:szCs w:val="20"/>
              </w:rPr>
              <w:t>–</w:t>
            </w:r>
            <w:r w:rsidRPr="00BE4CE6">
              <w:rPr>
                <w:sz w:val="20"/>
                <w:szCs w:val="20"/>
              </w:rPr>
              <w:t>4,5</w:t>
            </w:r>
          </w:p>
        </w:tc>
      </w:tr>
      <w:tr w:rsidR="00434BBA" w:rsidRPr="00BE4CE6">
        <w:trPr>
          <w:trHeight w:hRule="exact" w:val="264"/>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6</w:t>
            </w:r>
            <w:r w:rsidR="002241A3" w:rsidRPr="00BE4CE6">
              <w:rPr>
                <w:sz w:val="20"/>
                <w:szCs w:val="20"/>
              </w:rPr>
              <w:t>–</w:t>
            </w:r>
            <w:r w:rsidRPr="00BE4CE6">
              <w:rPr>
                <w:sz w:val="20"/>
                <w:szCs w:val="20"/>
              </w:rPr>
              <w:t>8м</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3,8</w:t>
            </w:r>
            <w:r w:rsidR="002241A3" w:rsidRPr="00BE4CE6">
              <w:rPr>
                <w:sz w:val="20"/>
                <w:szCs w:val="20"/>
              </w:rPr>
              <w:t>–</w:t>
            </w:r>
            <w:r w:rsidRPr="00BE4CE6">
              <w:rPr>
                <w:sz w:val="20"/>
                <w:szCs w:val="20"/>
              </w:rPr>
              <w:t>4</w:t>
            </w:r>
          </w:p>
        </w:tc>
      </w:tr>
      <w:tr w:rsidR="00434BBA" w:rsidRPr="00BE4CE6">
        <w:trPr>
          <w:trHeight w:hRule="exact" w:val="298"/>
          <w:jc w:val="center"/>
        </w:trPr>
        <w:tc>
          <w:tcPr>
            <w:tcW w:w="567" w:type="dxa"/>
            <w:tcBorders>
              <w:top w:val="nil"/>
              <w:left w:val="single" w:sz="4"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4</w:t>
            </w:r>
            <w:r w:rsidR="002241A3" w:rsidRPr="00BE4CE6">
              <w:rPr>
                <w:sz w:val="20"/>
                <w:szCs w:val="20"/>
              </w:rPr>
              <w:t>–</w:t>
            </w:r>
            <w:r w:rsidRPr="00BE4CE6">
              <w:rPr>
                <w:sz w:val="20"/>
                <w:szCs w:val="20"/>
              </w:rPr>
              <w:t>6 м</w:t>
            </w:r>
          </w:p>
        </w:tc>
        <w:tc>
          <w:tcPr>
            <w:tcW w:w="1282" w:type="dxa"/>
            <w:tcBorders>
              <w:top w:val="nil"/>
              <w:left w:val="single" w:sz="6" w:space="0" w:color="auto"/>
              <w:bottom w:val="single" w:sz="4"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3,5</w:t>
            </w:r>
            <w:r w:rsidR="002241A3" w:rsidRPr="00BE4CE6">
              <w:rPr>
                <w:sz w:val="20"/>
                <w:szCs w:val="20"/>
              </w:rPr>
              <w:t>–</w:t>
            </w:r>
            <w:r w:rsidRPr="00BE4CE6">
              <w:rPr>
                <w:sz w:val="20"/>
                <w:szCs w:val="20"/>
              </w:rPr>
              <w:t>3,8</w:t>
            </w:r>
          </w:p>
        </w:tc>
      </w:tr>
      <w:tr w:rsidR="00434BBA" w:rsidRPr="00BE4CE6">
        <w:trPr>
          <w:trHeight w:hRule="exact" w:val="269"/>
          <w:jc w:val="center"/>
        </w:trPr>
        <w:tc>
          <w:tcPr>
            <w:tcW w:w="567" w:type="dxa"/>
            <w:tcBorders>
              <w:top w:val="single" w:sz="4" w:space="0" w:color="auto"/>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r w:rsidRPr="00BE4CE6">
              <w:rPr>
                <w:sz w:val="20"/>
                <w:szCs w:val="20"/>
              </w:rPr>
              <w:t>3.</w:t>
            </w:r>
          </w:p>
        </w:tc>
        <w:tc>
          <w:tcPr>
            <w:tcW w:w="6950" w:type="dxa"/>
            <w:tcBorders>
              <w:top w:val="single" w:sz="4" w:space="0" w:color="auto"/>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pacing w:val="-2"/>
                <w:sz w:val="20"/>
                <w:szCs w:val="20"/>
              </w:rPr>
              <w:t xml:space="preserve">Частые трещины на расстоянии между соседними </w:t>
            </w:r>
            <w:r w:rsidRPr="00BE4CE6">
              <w:rPr>
                <w:sz w:val="20"/>
                <w:szCs w:val="20"/>
              </w:rPr>
              <w:t>рещинами 3</w:t>
            </w:r>
            <w:r w:rsidR="002241A3" w:rsidRPr="00BE4CE6">
              <w:rPr>
                <w:sz w:val="20"/>
                <w:szCs w:val="20"/>
              </w:rPr>
              <w:t>–</w:t>
            </w:r>
            <w:r w:rsidRPr="00BE4CE6">
              <w:rPr>
                <w:sz w:val="20"/>
                <w:szCs w:val="20"/>
              </w:rPr>
              <w:t>4м</w:t>
            </w:r>
          </w:p>
        </w:tc>
        <w:tc>
          <w:tcPr>
            <w:tcW w:w="1282" w:type="dxa"/>
            <w:tcBorders>
              <w:top w:val="single" w:sz="4" w:space="0" w:color="auto"/>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3</w:t>
            </w:r>
            <w:r w:rsidR="002241A3" w:rsidRPr="00BE4CE6">
              <w:rPr>
                <w:sz w:val="20"/>
                <w:szCs w:val="20"/>
              </w:rPr>
              <w:t>–</w:t>
            </w:r>
            <w:r w:rsidRPr="00BE4CE6">
              <w:rPr>
                <w:sz w:val="20"/>
                <w:szCs w:val="20"/>
              </w:rPr>
              <w:t>3,5</w:t>
            </w:r>
          </w:p>
        </w:tc>
      </w:tr>
      <w:tr w:rsidR="00434BBA" w:rsidRPr="00BE4CE6">
        <w:trPr>
          <w:trHeight w:hRule="exact" w:val="264"/>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2</w:t>
            </w:r>
            <w:r w:rsidR="002241A3" w:rsidRPr="00BE4CE6">
              <w:rPr>
                <w:sz w:val="20"/>
                <w:szCs w:val="20"/>
              </w:rPr>
              <w:t>–</w:t>
            </w:r>
            <w:r w:rsidRPr="00BE4CE6">
              <w:rPr>
                <w:sz w:val="20"/>
                <w:szCs w:val="20"/>
              </w:rPr>
              <w:t>3 м</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2,8</w:t>
            </w:r>
            <w:r w:rsidR="002241A3" w:rsidRPr="00BE4CE6">
              <w:rPr>
                <w:sz w:val="20"/>
                <w:szCs w:val="20"/>
              </w:rPr>
              <w:t>–</w:t>
            </w:r>
            <w:r w:rsidRPr="00BE4CE6">
              <w:rPr>
                <w:sz w:val="20"/>
                <w:szCs w:val="20"/>
              </w:rPr>
              <w:t>3</w:t>
            </w:r>
          </w:p>
        </w:tc>
      </w:tr>
      <w:tr w:rsidR="00434BBA" w:rsidRPr="00BE4CE6">
        <w:trPr>
          <w:trHeight w:hRule="exact" w:val="302"/>
          <w:jc w:val="center"/>
        </w:trPr>
        <w:tc>
          <w:tcPr>
            <w:tcW w:w="567" w:type="dxa"/>
            <w:tcBorders>
              <w:top w:val="nil"/>
              <w:left w:val="single" w:sz="4"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1</w:t>
            </w:r>
            <w:r w:rsidR="002241A3" w:rsidRPr="00BE4CE6">
              <w:rPr>
                <w:sz w:val="20"/>
                <w:szCs w:val="20"/>
              </w:rPr>
              <w:t>–</w:t>
            </w:r>
            <w:r w:rsidRPr="00BE4CE6">
              <w:rPr>
                <w:sz w:val="20"/>
                <w:szCs w:val="20"/>
              </w:rPr>
              <w:t>2 м</w:t>
            </w:r>
          </w:p>
        </w:tc>
        <w:tc>
          <w:tcPr>
            <w:tcW w:w="1282" w:type="dxa"/>
            <w:tcBorders>
              <w:top w:val="nil"/>
              <w:left w:val="single" w:sz="6" w:space="0" w:color="auto"/>
              <w:bottom w:val="single" w:sz="4"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2,5</w:t>
            </w:r>
            <w:r w:rsidR="002241A3" w:rsidRPr="00BE4CE6">
              <w:rPr>
                <w:sz w:val="20"/>
                <w:szCs w:val="20"/>
              </w:rPr>
              <w:t>–</w:t>
            </w:r>
            <w:r w:rsidRPr="00BE4CE6">
              <w:rPr>
                <w:sz w:val="20"/>
                <w:szCs w:val="20"/>
              </w:rPr>
              <w:t>2,8</w:t>
            </w:r>
          </w:p>
        </w:tc>
      </w:tr>
      <w:tr w:rsidR="00434BBA" w:rsidRPr="00BE4CE6">
        <w:trPr>
          <w:trHeight w:hRule="exact" w:val="274"/>
          <w:jc w:val="center"/>
        </w:trPr>
        <w:tc>
          <w:tcPr>
            <w:tcW w:w="567" w:type="dxa"/>
            <w:tcBorders>
              <w:top w:val="single" w:sz="4" w:space="0" w:color="auto"/>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r w:rsidRPr="00BE4CE6">
              <w:rPr>
                <w:sz w:val="20"/>
                <w:szCs w:val="20"/>
              </w:rPr>
              <w:t>4.</w:t>
            </w:r>
          </w:p>
        </w:tc>
        <w:tc>
          <w:tcPr>
            <w:tcW w:w="6950" w:type="dxa"/>
            <w:tcBorders>
              <w:top w:val="single" w:sz="4" w:space="0" w:color="auto"/>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pacing w:val="-2"/>
                <w:sz w:val="20"/>
                <w:szCs w:val="20"/>
              </w:rPr>
              <w:t>Сетка трещин при относительной площади, занимаемой</w:t>
            </w:r>
          </w:p>
        </w:tc>
        <w:tc>
          <w:tcPr>
            <w:tcW w:w="1282" w:type="dxa"/>
            <w:tcBorders>
              <w:top w:val="single" w:sz="4" w:space="0" w:color="auto"/>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p>
        </w:tc>
      </w:tr>
      <w:tr w:rsidR="00434BBA" w:rsidRPr="00BE4CE6">
        <w:trPr>
          <w:trHeight w:hRule="exact" w:val="250"/>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сеткой, менее 30 %</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2</w:t>
            </w:r>
            <w:r w:rsidR="002241A3" w:rsidRPr="00BE4CE6">
              <w:rPr>
                <w:sz w:val="20"/>
                <w:szCs w:val="20"/>
              </w:rPr>
              <w:t>–</w:t>
            </w:r>
            <w:r w:rsidRPr="00BE4CE6">
              <w:rPr>
                <w:sz w:val="20"/>
                <w:szCs w:val="20"/>
              </w:rPr>
              <w:t>2,5</w:t>
            </w:r>
          </w:p>
        </w:tc>
      </w:tr>
      <w:tr w:rsidR="00434BBA" w:rsidRPr="00BE4CE6">
        <w:trPr>
          <w:trHeight w:hRule="exact" w:val="274"/>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30</w:t>
            </w:r>
            <w:r w:rsidR="002241A3" w:rsidRPr="00BE4CE6">
              <w:rPr>
                <w:sz w:val="20"/>
                <w:szCs w:val="20"/>
              </w:rPr>
              <w:t>–</w:t>
            </w:r>
            <w:r w:rsidRPr="00BE4CE6">
              <w:rPr>
                <w:sz w:val="20"/>
                <w:szCs w:val="20"/>
              </w:rPr>
              <w:t>60%</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1,8</w:t>
            </w:r>
            <w:r w:rsidR="002241A3" w:rsidRPr="00BE4CE6">
              <w:rPr>
                <w:sz w:val="20"/>
                <w:szCs w:val="20"/>
              </w:rPr>
              <w:t>–</w:t>
            </w:r>
            <w:r w:rsidRPr="00BE4CE6">
              <w:rPr>
                <w:sz w:val="20"/>
                <w:szCs w:val="20"/>
              </w:rPr>
              <w:t>2</w:t>
            </w:r>
          </w:p>
        </w:tc>
      </w:tr>
      <w:tr w:rsidR="00434BBA" w:rsidRPr="00BE4CE6">
        <w:trPr>
          <w:trHeight w:hRule="exact" w:val="283"/>
          <w:jc w:val="center"/>
        </w:trPr>
        <w:tc>
          <w:tcPr>
            <w:tcW w:w="567" w:type="dxa"/>
            <w:tcBorders>
              <w:top w:val="nil"/>
              <w:left w:val="single" w:sz="4"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60</w:t>
            </w:r>
            <w:r w:rsidR="002241A3" w:rsidRPr="00BE4CE6">
              <w:rPr>
                <w:sz w:val="20"/>
                <w:szCs w:val="20"/>
              </w:rPr>
              <w:t>–</w:t>
            </w:r>
            <w:r w:rsidRPr="00BE4CE6">
              <w:rPr>
                <w:sz w:val="20"/>
                <w:szCs w:val="20"/>
              </w:rPr>
              <w:t>90%</w:t>
            </w:r>
          </w:p>
        </w:tc>
        <w:tc>
          <w:tcPr>
            <w:tcW w:w="1282" w:type="dxa"/>
            <w:tcBorders>
              <w:top w:val="nil"/>
              <w:left w:val="single" w:sz="6" w:space="0" w:color="auto"/>
              <w:bottom w:val="single" w:sz="4"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1,5</w:t>
            </w:r>
            <w:r w:rsidR="002241A3" w:rsidRPr="00BE4CE6">
              <w:rPr>
                <w:sz w:val="20"/>
                <w:szCs w:val="20"/>
              </w:rPr>
              <w:t>–</w:t>
            </w:r>
            <w:r w:rsidRPr="00BE4CE6">
              <w:rPr>
                <w:sz w:val="20"/>
                <w:szCs w:val="20"/>
              </w:rPr>
              <w:t>1,8</w:t>
            </w:r>
          </w:p>
        </w:tc>
      </w:tr>
      <w:tr w:rsidR="00434BBA" w:rsidRPr="00BE4CE6">
        <w:trPr>
          <w:trHeight w:hRule="exact" w:val="278"/>
          <w:jc w:val="center"/>
        </w:trPr>
        <w:tc>
          <w:tcPr>
            <w:tcW w:w="567" w:type="dxa"/>
            <w:tcBorders>
              <w:top w:val="single" w:sz="4" w:space="0" w:color="auto"/>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r w:rsidRPr="00BE4CE6">
              <w:rPr>
                <w:sz w:val="20"/>
                <w:szCs w:val="20"/>
              </w:rPr>
              <w:t>5.</w:t>
            </w:r>
          </w:p>
        </w:tc>
        <w:tc>
          <w:tcPr>
            <w:tcW w:w="6950" w:type="dxa"/>
            <w:tcBorders>
              <w:top w:val="single" w:sz="4" w:space="0" w:color="auto"/>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Колейность при средней глубине колей 5 мм</w:t>
            </w:r>
          </w:p>
        </w:tc>
        <w:tc>
          <w:tcPr>
            <w:tcW w:w="1282" w:type="dxa"/>
            <w:tcBorders>
              <w:top w:val="single" w:sz="4" w:space="0" w:color="auto"/>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1,8</w:t>
            </w:r>
            <w:r w:rsidR="002241A3" w:rsidRPr="00BE4CE6">
              <w:rPr>
                <w:sz w:val="20"/>
                <w:szCs w:val="20"/>
              </w:rPr>
              <w:t>–</w:t>
            </w:r>
            <w:r w:rsidRPr="00BE4CE6">
              <w:rPr>
                <w:sz w:val="20"/>
                <w:szCs w:val="20"/>
              </w:rPr>
              <w:t>2</w:t>
            </w:r>
          </w:p>
        </w:tc>
      </w:tr>
      <w:tr w:rsidR="00434BBA" w:rsidRPr="00BE4CE6">
        <w:trPr>
          <w:trHeight w:hRule="exact" w:val="278"/>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5</w:t>
            </w:r>
            <w:r w:rsidR="002241A3" w:rsidRPr="00BE4CE6">
              <w:rPr>
                <w:sz w:val="20"/>
                <w:szCs w:val="20"/>
              </w:rPr>
              <w:t>–</w:t>
            </w:r>
            <w:r w:rsidRPr="00BE4CE6">
              <w:rPr>
                <w:sz w:val="20"/>
                <w:szCs w:val="20"/>
              </w:rPr>
              <w:t>10 мм</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1,5</w:t>
            </w:r>
            <w:r w:rsidR="002241A3" w:rsidRPr="00BE4CE6">
              <w:rPr>
                <w:sz w:val="20"/>
                <w:szCs w:val="20"/>
              </w:rPr>
              <w:t>–</w:t>
            </w:r>
            <w:r w:rsidRPr="00BE4CE6">
              <w:rPr>
                <w:sz w:val="20"/>
                <w:szCs w:val="20"/>
              </w:rPr>
              <w:t>1,8</w:t>
            </w:r>
          </w:p>
        </w:tc>
      </w:tr>
      <w:tr w:rsidR="00434BBA" w:rsidRPr="00BE4CE6">
        <w:trPr>
          <w:trHeight w:hRule="exact" w:val="288"/>
          <w:jc w:val="center"/>
        </w:trPr>
        <w:tc>
          <w:tcPr>
            <w:tcW w:w="567" w:type="dxa"/>
            <w:tcBorders>
              <w:top w:val="nil"/>
              <w:left w:val="single" w:sz="4"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&gt;10 мм</w:t>
            </w:r>
          </w:p>
        </w:tc>
        <w:tc>
          <w:tcPr>
            <w:tcW w:w="1282" w:type="dxa"/>
            <w:tcBorders>
              <w:top w:val="nil"/>
              <w:left w:val="single" w:sz="6" w:space="0" w:color="auto"/>
              <w:bottom w:val="single" w:sz="4"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1</w:t>
            </w:r>
            <w:r w:rsidR="002241A3" w:rsidRPr="00BE4CE6">
              <w:rPr>
                <w:sz w:val="20"/>
                <w:szCs w:val="20"/>
              </w:rPr>
              <w:t>–</w:t>
            </w:r>
            <w:r w:rsidRPr="00BE4CE6">
              <w:rPr>
                <w:sz w:val="20"/>
                <w:szCs w:val="20"/>
              </w:rPr>
              <w:t>1,5</w:t>
            </w:r>
          </w:p>
        </w:tc>
      </w:tr>
      <w:tr w:rsidR="00434BBA" w:rsidRPr="00BE4CE6">
        <w:trPr>
          <w:trHeight w:hRule="exact" w:val="288"/>
          <w:jc w:val="center"/>
        </w:trPr>
        <w:tc>
          <w:tcPr>
            <w:tcW w:w="567" w:type="dxa"/>
            <w:tcBorders>
              <w:top w:val="single" w:sz="4" w:space="0" w:color="auto"/>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r w:rsidRPr="00BE4CE6">
              <w:rPr>
                <w:sz w:val="20"/>
                <w:szCs w:val="20"/>
              </w:rPr>
              <w:t>6.</w:t>
            </w:r>
          </w:p>
        </w:tc>
        <w:tc>
          <w:tcPr>
            <w:tcW w:w="6950" w:type="dxa"/>
            <w:tcBorders>
              <w:top w:val="single" w:sz="4" w:space="0" w:color="auto"/>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pacing w:val="-2"/>
                <w:sz w:val="20"/>
                <w:szCs w:val="20"/>
              </w:rPr>
              <w:t>Просадки при относительной площади просадок 20%</w:t>
            </w:r>
          </w:p>
        </w:tc>
        <w:tc>
          <w:tcPr>
            <w:tcW w:w="1282" w:type="dxa"/>
            <w:tcBorders>
              <w:top w:val="single" w:sz="4" w:space="0" w:color="auto"/>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1</w:t>
            </w:r>
            <w:r w:rsidR="002241A3" w:rsidRPr="00BE4CE6">
              <w:rPr>
                <w:sz w:val="20"/>
                <w:szCs w:val="20"/>
              </w:rPr>
              <w:t>–</w:t>
            </w:r>
            <w:r w:rsidRPr="00BE4CE6">
              <w:rPr>
                <w:sz w:val="20"/>
                <w:szCs w:val="20"/>
              </w:rPr>
              <w:t>1,5</w:t>
            </w:r>
          </w:p>
        </w:tc>
      </w:tr>
      <w:tr w:rsidR="00434BBA" w:rsidRPr="00BE4CE6">
        <w:trPr>
          <w:trHeight w:hRule="exact" w:val="254"/>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20</w:t>
            </w:r>
            <w:r w:rsidR="002241A3" w:rsidRPr="00BE4CE6">
              <w:rPr>
                <w:sz w:val="20"/>
                <w:szCs w:val="20"/>
              </w:rPr>
              <w:t>–</w:t>
            </w:r>
            <w:r w:rsidRPr="00BE4CE6">
              <w:rPr>
                <w:sz w:val="20"/>
                <w:szCs w:val="20"/>
              </w:rPr>
              <w:t>50%</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0,8</w:t>
            </w:r>
            <w:r w:rsidR="002241A3" w:rsidRPr="00BE4CE6">
              <w:rPr>
                <w:sz w:val="20"/>
                <w:szCs w:val="20"/>
              </w:rPr>
              <w:t>–</w:t>
            </w:r>
            <w:r w:rsidRPr="00BE4CE6">
              <w:rPr>
                <w:sz w:val="20"/>
                <w:szCs w:val="20"/>
              </w:rPr>
              <w:t>1</w:t>
            </w:r>
          </w:p>
        </w:tc>
      </w:tr>
      <w:tr w:rsidR="00434BBA" w:rsidRPr="00BE4CE6">
        <w:trPr>
          <w:trHeight w:hRule="exact" w:val="312"/>
          <w:jc w:val="center"/>
        </w:trPr>
        <w:tc>
          <w:tcPr>
            <w:tcW w:w="567" w:type="dxa"/>
            <w:tcBorders>
              <w:top w:val="nil"/>
              <w:left w:val="single" w:sz="4"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single" w:sz="4"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&gt;50%</w:t>
            </w:r>
          </w:p>
        </w:tc>
        <w:tc>
          <w:tcPr>
            <w:tcW w:w="1282" w:type="dxa"/>
            <w:tcBorders>
              <w:top w:val="nil"/>
              <w:left w:val="single" w:sz="6" w:space="0" w:color="auto"/>
              <w:bottom w:val="single" w:sz="4"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0,5</w:t>
            </w:r>
            <w:r w:rsidR="002241A3" w:rsidRPr="00BE4CE6">
              <w:rPr>
                <w:sz w:val="20"/>
                <w:szCs w:val="20"/>
              </w:rPr>
              <w:t>–</w:t>
            </w:r>
            <w:r w:rsidRPr="00BE4CE6">
              <w:rPr>
                <w:sz w:val="20"/>
                <w:szCs w:val="20"/>
              </w:rPr>
              <w:t>0,8</w:t>
            </w:r>
          </w:p>
        </w:tc>
      </w:tr>
      <w:tr w:rsidR="00434BBA" w:rsidRPr="00BE4CE6">
        <w:trPr>
          <w:trHeight w:hRule="exact" w:val="288"/>
          <w:jc w:val="center"/>
        </w:trPr>
        <w:tc>
          <w:tcPr>
            <w:tcW w:w="567" w:type="dxa"/>
            <w:tcBorders>
              <w:top w:val="single" w:sz="4" w:space="0" w:color="auto"/>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jc w:val="right"/>
              <w:rPr>
                <w:sz w:val="20"/>
                <w:szCs w:val="20"/>
              </w:rPr>
            </w:pPr>
            <w:r w:rsidRPr="00BE4CE6">
              <w:rPr>
                <w:sz w:val="20"/>
                <w:szCs w:val="20"/>
              </w:rPr>
              <w:t>7.</w:t>
            </w:r>
          </w:p>
        </w:tc>
        <w:tc>
          <w:tcPr>
            <w:tcW w:w="6950" w:type="dxa"/>
            <w:tcBorders>
              <w:top w:val="single" w:sz="4" w:space="0" w:color="auto"/>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pacing w:val="-2"/>
                <w:sz w:val="20"/>
                <w:szCs w:val="20"/>
              </w:rPr>
              <w:t>Проломы дорожной одежды при относительной площади,</w:t>
            </w:r>
          </w:p>
        </w:tc>
        <w:tc>
          <w:tcPr>
            <w:tcW w:w="1282" w:type="dxa"/>
            <w:tcBorders>
              <w:top w:val="single" w:sz="4" w:space="0" w:color="auto"/>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p>
        </w:tc>
      </w:tr>
      <w:tr w:rsidR="00434BBA" w:rsidRPr="00BE4CE6">
        <w:trPr>
          <w:trHeight w:hRule="exact" w:val="264"/>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занимаемой проломами, 10%</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1</w:t>
            </w:r>
            <w:r w:rsidR="002241A3" w:rsidRPr="00BE4CE6">
              <w:rPr>
                <w:sz w:val="20"/>
                <w:szCs w:val="20"/>
              </w:rPr>
              <w:t>–</w:t>
            </w:r>
            <w:r w:rsidRPr="00BE4CE6">
              <w:rPr>
                <w:sz w:val="20"/>
                <w:szCs w:val="20"/>
              </w:rPr>
              <w:t>1,5</w:t>
            </w:r>
          </w:p>
        </w:tc>
      </w:tr>
      <w:tr w:rsidR="00434BBA" w:rsidRPr="00BE4CE6">
        <w:trPr>
          <w:trHeight w:hRule="exact" w:val="250"/>
          <w:jc w:val="center"/>
        </w:trPr>
        <w:tc>
          <w:tcPr>
            <w:tcW w:w="567" w:type="dxa"/>
            <w:tcBorders>
              <w:top w:val="nil"/>
              <w:left w:val="single" w:sz="4"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nil"/>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10</w:t>
            </w:r>
            <w:r w:rsidR="002241A3" w:rsidRPr="00BE4CE6">
              <w:rPr>
                <w:sz w:val="20"/>
                <w:szCs w:val="20"/>
              </w:rPr>
              <w:t>–</w:t>
            </w:r>
            <w:r w:rsidRPr="00BE4CE6">
              <w:rPr>
                <w:sz w:val="20"/>
                <w:szCs w:val="20"/>
              </w:rPr>
              <w:t>30%</w:t>
            </w:r>
          </w:p>
        </w:tc>
        <w:tc>
          <w:tcPr>
            <w:tcW w:w="1282" w:type="dxa"/>
            <w:tcBorders>
              <w:top w:val="nil"/>
              <w:left w:val="single" w:sz="6" w:space="0" w:color="auto"/>
              <w:bottom w:val="nil"/>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0,8</w:t>
            </w:r>
            <w:r w:rsidR="002241A3" w:rsidRPr="00BE4CE6">
              <w:rPr>
                <w:sz w:val="20"/>
                <w:szCs w:val="20"/>
              </w:rPr>
              <w:t>–</w:t>
            </w:r>
            <w:r w:rsidRPr="00BE4CE6">
              <w:rPr>
                <w:sz w:val="20"/>
                <w:szCs w:val="20"/>
              </w:rPr>
              <w:t>1</w:t>
            </w:r>
          </w:p>
        </w:tc>
      </w:tr>
      <w:tr w:rsidR="00434BBA" w:rsidRPr="00BE4CE6">
        <w:trPr>
          <w:trHeight w:hRule="exact" w:val="322"/>
          <w:jc w:val="center"/>
        </w:trPr>
        <w:tc>
          <w:tcPr>
            <w:tcW w:w="567" w:type="dxa"/>
            <w:tcBorders>
              <w:top w:val="nil"/>
              <w:left w:val="single" w:sz="4" w:space="0" w:color="auto"/>
              <w:bottom w:val="single" w:sz="6"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p>
        </w:tc>
        <w:tc>
          <w:tcPr>
            <w:tcW w:w="6950" w:type="dxa"/>
            <w:tcBorders>
              <w:top w:val="nil"/>
              <w:left w:val="single" w:sz="6" w:space="0" w:color="auto"/>
              <w:bottom w:val="single" w:sz="6" w:space="0" w:color="auto"/>
              <w:right w:val="single" w:sz="6" w:space="0" w:color="auto"/>
            </w:tcBorders>
            <w:shd w:val="clear" w:color="auto" w:fill="FFFFFF"/>
          </w:tcPr>
          <w:p w:rsidR="00434BBA" w:rsidRPr="00BE4CE6" w:rsidRDefault="00434BBA" w:rsidP="00BE4CE6">
            <w:pPr>
              <w:shd w:val="clear" w:color="auto" w:fill="FFFFFF"/>
              <w:spacing w:line="360" w:lineRule="auto"/>
              <w:ind w:firstLine="709"/>
              <w:rPr>
                <w:sz w:val="20"/>
                <w:szCs w:val="20"/>
              </w:rPr>
            </w:pPr>
            <w:r w:rsidRPr="00BE4CE6">
              <w:rPr>
                <w:sz w:val="20"/>
                <w:szCs w:val="20"/>
              </w:rPr>
              <w:t>То же &gt;30%</w:t>
            </w:r>
          </w:p>
        </w:tc>
        <w:tc>
          <w:tcPr>
            <w:tcW w:w="1282" w:type="dxa"/>
            <w:tcBorders>
              <w:top w:val="nil"/>
              <w:left w:val="single" w:sz="6" w:space="0" w:color="auto"/>
              <w:bottom w:val="single" w:sz="6" w:space="0" w:color="auto"/>
              <w:right w:val="single" w:sz="6" w:space="0" w:color="auto"/>
            </w:tcBorders>
            <w:shd w:val="clear" w:color="auto" w:fill="FFFFFF"/>
            <w:vAlign w:val="center"/>
          </w:tcPr>
          <w:p w:rsidR="00434BBA" w:rsidRPr="00BE4CE6" w:rsidRDefault="00434BBA" w:rsidP="00BE4CE6">
            <w:pPr>
              <w:shd w:val="clear" w:color="auto" w:fill="FFFFFF"/>
              <w:spacing w:line="360" w:lineRule="auto"/>
              <w:ind w:firstLine="709"/>
              <w:jc w:val="center"/>
              <w:rPr>
                <w:sz w:val="20"/>
                <w:szCs w:val="20"/>
              </w:rPr>
            </w:pPr>
            <w:r w:rsidRPr="00BE4CE6">
              <w:rPr>
                <w:sz w:val="20"/>
                <w:szCs w:val="20"/>
              </w:rPr>
              <w:t>0,5</w:t>
            </w:r>
            <w:r w:rsidR="002241A3" w:rsidRPr="00BE4CE6">
              <w:rPr>
                <w:sz w:val="20"/>
                <w:szCs w:val="20"/>
              </w:rPr>
              <w:t>–</w:t>
            </w:r>
            <w:r w:rsidRPr="00BE4CE6">
              <w:rPr>
                <w:sz w:val="20"/>
                <w:szCs w:val="20"/>
              </w:rPr>
              <w:t>0,8</w:t>
            </w:r>
          </w:p>
        </w:tc>
      </w:tr>
    </w:tbl>
    <w:p w:rsidR="00331F0A" w:rsidRDefault="00501319" w:rsidP="00BE4CE6">
      <w:pPr>
        <w:pStyle w:val="1"/>
        <w:pageBreakBefore/>
        <w:numPr>
          <w:ilvl w:val="0"/>
          <w:numId w:val="0"/>
        </w:numPr>
        <w:spacing w:before="0" w:after="0" w:line="360" w:lineRule="auto"/>
        <w:rPr>
          <w:rFonts w:ascii="Times New Roman" w:hAnsi="Times New Roman" w:cs="Times New Roman"/>
          <w:caps/>
          <w:sz w:val="28"/>
          <w:szCs w:val="28"/>
        </w:rPr>
      </w:pPr>
      <w:bookmarkStart w:id="8" w:name="_Toc198951849"/>
      <w:r w:rsidRPr="00BE4CE6">
        <w:rPr>
          <w:rFonts w:ascii="Times New Roman" w:hAnsi="Times New Roman" w:cs="Times New Roman"/>
          <w:caps/>
          <w:sz w:val="28"/>
          <w:szCs w:val="28"/>
        </w:rPr>
        <w:t xml:space="preserve">7. </w:t>
      </w:r>
      <w:r w:rsidR="00331F0A" w:rsidRPr="00BE4CE6">
        <w:rPr>
          <w:rFonts w:ascii="Times New Roman" w:hAnsi="Times New Roman" w:cs="Times New Roman"/>
          <w:caps/>
          <w:sz w:val="28"/>
          <w:szCs w:val="28"/>
        </w:rPr>
        <w:t>ОЦЕНКА ПРОЧНОСТИ ДОРОЖНЫХ ОДЕЖД</w:t>
      </w:r>
      <w:bookmarkEnd w:id="8"/>
    </w:p>
    <w:p w:rsidR="00BE4CE6" w:rsidRPr="00BE4CE6" w:rsidRDefault="00BE4CE6" w:rsidP="00BE4CE6">
      <w:pPr>
        <w:pStyle w:val="a1"/>
      </w:pPr>
    </w:p>
    <w:p w:rsidR="00F722E7" w:rsidRPr="00BE4CE6" w:rsidRDefault="00F722E7" w:rsidP="00BE4CE6">
      <w:pPr>
        <w:pStyle w:val="16"/>
        <w:ind w:firstLine="709"/>
        <w:jc w:val="both"/>
        <w:rPr>
          <w:szCs w:val="28"/>
        </w:rPr>
      </w:pPr>
      <w:r w:rsidRPr="00BE4CE6">
        <w:rPr>
          <w:szCs w:val="28"/>
        </w:rPr>
        <w:t>Прочность (несущая способность) эксплуатируемых, дорожных одежд оценивается коэффициентом прочности К</w:t>
      </w:r>
      <w:r w:rsidRPr="00BE4CE6">
        <w:rPr>
          <w:szCs w:val="28"/>
          <w:vertAlign w:val="subscript"/>
        </w:rPr>
        <w:t>пр</w:t>
      </w:r>
      <w:r w:rsidRPr="00BE4CE6">
        <w:rPr>
          <w:szCs w:val="28"/>
        </w:rPr>
        <w:t>. Нежесткие дорожные одежды оцениваются по трем критериям прочности:</w:t>
      </w:r>
    </w:p>
    <w:p w:rsidR="00F722E7" w:rsidRPr="00BE4CE6" w:rsidRDefault="00F722E7" w:rsidP="00BE4CE6">
      <w:pPr>
        <w:pStyle w:val="16"/>
        <w:numPr>
          <w:ilvl w:val="0"/>
          <w:numId w:val="14"/>
        </w:numPr>
        <w:tabs>
          <w:tab w:val="clear" w:pos="1287"/>
        </w:tabs>
        <w:ind w:left="0" w:firstLine="709"/>
        <w:jc w:val="both"/>
        <w:rPr>
          <w:szCs w:val="28"/>
        </w:rPr>
      </w:pPr>
      <w:r w:rsidRPr="00BE4CE6">
        <w:rPr>
          <w:szCs w:val="28"/>
        </w:rPr>
        <w:t>упругому прогибу под нагрузкой всей конструкции дорожной одежды, включая грунтовое основание:</w:t>
      </w:r>
    </w:p>
    <w:p w:rsidR="00F722E7" w:rsidRPr="00BE4CE6" w:rsidRDefault="00F722E7" w:rsidP="00BE4CE6">
      <w:pPr>
        <w:pStyle w:val="16"/>
        <w:ind w:firstLine="709"/>
        <w:jc w:val="center"/>
        <w:rPr>
          <w:szCs w:val="28"/>
        </w:rPr>
      </w:pPr>
      <w:r w:rsidRPr="00BE4CE6">
        <w:rPr>
          <w:position w:val="-32"/>
          <w:szCs w:val="28"/>
        </w:rPr>
        <w:object w:dxaOrig="1300" w:dyaOrig="760">
          <v:shape id="_x0000_i1031" type="#_x0000_t75" style="width:65.25pt;height:38.25pt" o:ole="">
            <v:imagedata r:id="rId19" o:title=""/>
          </v:shape>
          <o:OLEObject Type="Embed" ProgID="Equation.3" ShapeID="_x0000_i1031" DrawAspect="Content" ObjectID="_1457723227" r:id="rId20"/>
        </w:object>
      </w:r>
      <w:r w:rsidRPr="00BE4CE6">
        <w:rPr>
          <w:szCs w:val="28"/>
        </w:rPr>
        <w:t xml:space="preserve"> (6)</w:t>
      </w:r>
    </w:p>
    <w:p w:rsidR="00F722E7" w:rsidRPr="00BE4CE6" w:rsidRDefault="00F722E7" w:rsidP="00BE4CE6">
      <w:pPr>
        <w:pStyle w:val="16"/>
        <w:ind w:firstLine="709"/>
        <w:jc w:val="both"/>
        <w:rPr>
          <w:szCs w:val="28"/>
        </w:rPr>
      </w:pPr>
      <w:r w:rsidRPr="00BE4CE6">
        <w:rPr>
          <w:szCs w:val="28"/>
        </w:rPr>
        <w:t>где где Е</w:t>
      </w:r>
      <w:r w:rsidRPr="00BE4CE6">
        <w:rPr>
          <w:szCs w:val="28"/>
          <w:vertAlign w:val="subscript"/>
        </w:rPr>
        <w:t>ф</w:t>
      </w:r>
      <w:r w:rsidRPr="00BE4CE6">
        <w:rPr>
          <w:szCs w:val="28"/>
        </w:rPr>
        <w:t xml:space="preserve"> </w:t>
      </w:r>
      <w:r w:rsidR="002241A3" w:rsidRPr="00BE4CE6">
        <w:rPr>
          <w:szCs w:val="28"/>
        </w:rPr>
        <w:t>–</w:t>
      </w:r>
      <w:r w:rsidRPr="00BE4CE6">
        <w:rPr>
          <w:szCs w:val="28"/>
        </w:rPr>
        <w:t xml:space="preserve"> фактический общий модуль упругости всей конструкции; Е</w:t>
      </w:r>
      <w:r w:rsidRPr="00BE4CE6">
        <w:rPr>
          <w:szCs w:val="28"/>
          <w:vertAlign w:val="subscript"/>
        </w:rPr>
        <w:t>тр.т</w:t>
      </w:r>
      <w:r w:rsidRPr="00BE4CE6">
        <w:rPr>
          <w:szCs w:val="28"/>
        </w:rPr>
        <w:t xml:space="preserve"> </w:t>
      </w:r>
      <w:r w:rsidR="002241A3" w:rsidRPr="00BE4CE6">
        <w:rPr>
          <w:szCs w:val="28"/>
        </w:rPr>
        <w:t>–</w:t>
      </w:r>
      <w:r w:rsidRPr="00BE4CE6">
        <w:rPr>
          <w:szCs w:val="28"/>
        </w:rPr>
        <w:t xml:space="preserve"> требуемый расчетный модуль упругости всей конструкции;</w:t>
      </w:r>
    </w:p>
    <w:p w:rsidR="00F722E7" w:rsidRPr="00BE4CE6" w:rsidRDefault="00F722E7" w:rsidP="00BE4CE6">
      <w:pPr>
        <w:pStyle w:val="16"/>
        <w:numPr>
          <w:ilvl w:val="0"/>
          <w:numId w:val="14"/>
        </w:numPr>
        <w:tabs>
          <w:tab w:val="clear" w:pos="1287"/>
          <w:tab w:val="num" w:pos="0"/>
        </w:tabs>
        <w:ind w:left="0" w:firstLine="709"/>
        <w:jc w:val="both"/>
        <w:rPr>
          <w:szCs w:val="28"/>
        </w:rPr>
      </w:pPr>
      <w:r w:rsidRPr="00BE4CE6">
        <w:rPr>
          <w:szCs w:val="28"/>
        </w:rPr>
        <w:t>по прочности на сдвиг в грунте земляного полотна и в малосвязных слоях основания:</w:t>
      </w:r>
    </w:p>
    <w:p w:rsidR="00F722E7" w:rsidRPr="00BE4CE6" w:rsidRDefault="00F722E7" w:rsidP="00BE4CE6">
      <w:pPr>
        <w:pStyle w:val="16"/>
        <w:ind w:firstLine="709"/>
        <w:jc w:val="center"/>
        <w:rPr>
          <w:szCs w:val="28"/>
        </w:rPr>
      </w:pPr>
      <w:r w:rsidRPr="00BE4CE6">
        <w:rPr>
          <w:position w:val="-24"/>
          <w:szCs w:val="28"/>
        </w:rPr>
        <w:object w:dxaOrig="1160" w:dyaOrig="660">
          <v:shape id="_x0000_i1032" type="#_x0000_t75" style="width:57.75pt;height:33pt" o:ole="">
            <v:imagedata r:id="rId21" o:title=""/>
          </v:shape>
          <o:OLEObject Type="Embed" ProgID="Equation.3" ShapeID="_x0000_i1032" DrawAspect="Content" ObjectID="_1457723228" r:id="rId22"/>
        </w:object>
      </w:r>
      <w:r w:rsidRPr="00BE4CE6">
        <w:rPr>
          <w:szCs w:val="28"/>
        </w:rPr>
        <w:t xml:space="preserve"> (7)</w:t>
      </w:r>
    </w:p>
    <w:p w:rsidR="00F722E7" w:rsidRPr="00BE4CE6" w:rsidRDefault="00F722E7" w:rsidP="00BE4CE6">
      <w:pPr>
        <w:shd w:val="clear" w:color="auto" w:fill="FFFFFF"/>
        <w:spacing w:line="360" w:lineRule="auto"/>
        <w:ind w:firstLine="709"/>
        <w:jc w:val="both"/>
        <w:rPr>
          <w:spacing w:val="-2"/>
          <w:sz w:val="28"/>
          <w:szCs w:val="28"/>
        </w:rPr>
      </w:pPr>
      <w:r w:rsidRPr="00BE4CE6">
        <w:rPr>
          <w:spacing w:val="-3"/>
          <w:sz w:val="28"/>
          <w:szCs w:val="28"/>
        </w:rPr>
        <w:t>где Т</w:t>
      </w:r>
      <w:r w:rsidRPr="00BE4CE6">
        <w:rPr>
          <w:spacing w:val="-3"/>
          <w:sz w:val="28"/>
          <w:szCs w:val="28"/>
          <w:vertAlign w:val="subscript"/>
        </w:rPr>
        <w:t>доп</w:t>
      </w:r>
      <w:r w:rsidRPr="00BE4CE6">
        <w:rPr>
          <w:spacing w:val="-3"/>
          <w:sz w:val="28"/>
          <w:szCs w:val="28"/>
        </w:rPr>
        <w:t xml:space="preserve"> </w:t>
      </w:r>
      <w:r w:rsidR="002241A3" w:rsidRPr="00BE4CE6">
        <w:rPr>
          <w:spacing w:val="-3"/>
          <w:sz w:val="28"/>
          <w:szCs w:val="28"/>
        </w:rPr>
        <w:t>–</w:t>
      </w:r>
      <w:r w:rsidRPr="00BE4CE6">
        <w:rPr>
          <w:spacing w:val="-3"/>
          <w:sz w:val="28"/>
          <w:szCs w:val="28"/>
        </w:rPr>
        <w:t xml:space="preserve"> допускаемое напряжение сдвига в грунте или в малосвязных </w:t>
      </w:r>
      <w:r w:rsidRPr="00BE4CE6">
        <w:rPr>
          <w:sz w:val="28"/>
          <w:szCs w:val="28"/>
        </w:rPr>
        <w:t xml:space="preserve">слоях основания, обусловленное сцеплением; Т </w:t>
      </w:r>
      <w:r w:rsidR="002241A3" w:rsidRPr="00BE4CE6">
        <w:rPr>
          <w:sz w:val="28"/>
          <w:szCs w:val="28"/>
        </w:rPr>
        <w:t>–</w:t>
      </w:r>
      <w:r w:rsidRPr="00BE4CE6">
        <w:rPr>
          <w:sz w:val="28"/>
          <w:szCs w:val="28"/>
        </w:rPr>
        <w:t xml:space="preserve"> активное напряжение сдвига в грунте или малосвязных слоях </w:t>
      </w:r>
      <w:r w:rsidRPr="00BE4CE6">
        <w:rPr>
          <w:spacing w:val="-1"/>
          <w:sz w:val="28"/>
          <w:szCs w:val="28"/>
        </w:rPr>
        <w:t xml:space="preserve">основания от автомобильной нагрузки и собственного веса дорожной </w:t>
      </w:r>
      <w:r w:rsidRPr="00BE4CE6">
        <w:rPr>
          <w:spacing w:val="-2"/>
          <w:sz w:val="28"/>
          <w:szCs w:val="28"/>
        </w:rPr>
        <w:t>одежды;</w:t>
      </w:r>
    </w:p>
    <w:p w:rsidR="00F722E7" w:rsidRPr="00BE4CE6" w:rsidRDefault="00F722E7" w:rsidP="00BE4CE6">
      <w:pPr>
        <w:numPr>
          <w:ilvl w:val="0"/>
          <w:numId w:val="14"/>
        </w:numPr>
        <w:shd w:val="clear" w:color="auto" w:fill="FFFFFF"/>
        <w:tabs>
          <w:tab w:val="clear" w:pos="1287"/>
          <w:tab w:val="num" w:pos="0"/>
        </w:tabs>
        <w:spacing w:line="360" w:lineRule="auto"/>
        <w:ind w:left="0" w:firstLine="709"/>
        <w:rPr>
          <w:spacing w:val="-2"/>
          <w:sz w:val="28"/>
          <w:szCs w:val="28"/>
        </w:rPr>
      </w:pPr>
      <w:r w:rsidRPr="00BE4CE6">
        <w:rPr>
          <w:spacing w:val="-2"/>
          <w:sz w:val="28"/>
          <w:szCs w:val="28"/>
        </w:rPr>
        <w:t>по прочности на растяжение при изгибе в слоях из монолитных</w:t>
      </w:r>
    </w:p>
    <w:p w:rsidR="00F722E7" w:rsidRPr="00BE4CE6" w:rsidRDefault="00F722E7" w:rsidP="00BE4CE6">
      <w:pPr>
        <w:shd w:val="clear" w:color="auto" w:fill="FFFFFF"/>
        <w:tabs>
          <w:tab w:val="num" w:pos="0"/>
        </w:tabs>
        <w:spacing w:line="360" w:lineRule="auto"/>
        <w:ind w:firstLine="709"/>
        <w:rPr>
          <w:spacing w:val="-2"/>
          <w:sz w:val="28"/>
          <w:szCs w:val="28"/>
        </w:rPr>
      </w:pPr>
      <w:r w:rsidRPr="00BE4CE6">
        <w:rPr>
          <w:spacing w:val="-2"/>
          <w:sz w:val="28"/>
          <w:szCs w:val="28"/>
        </w:rPr>
        <w:t>материалов:</w:t>
      </w:r>
    </w:p>
    <w:p w:rsidR="00F722E7" w:rsidRPr="00BE4CE6" w:rsidRDefault="00F722E7" w:rsidP="00BE4CE6">
      <w:pPr>
        <w:shd w:val="clear" w:color="auto" w:fill="FFFFFF"/>
        <w:tabs>
          <w:tab w:val="num" w:pos="0"/>
        </w:tabs>
        <w:spacing w:line="360" w:lineRule="auto"/>
        <w:ind w:firstLine="709"/>
        <w:jc w:val="center"/>
        <w:rPr>
          <w:sz w:val="28"/>
          <w:szCs w:val="28"/>
        </w:rPr>
      </w:pPr>
      <w:r w:rsidRPr="00BE4CE6">
        <w:rPr>
          <w:sz w:val="28"/>
          <w:szCs w:val="28"/>
          <w:lang w:val="en-US"/>
        </w:rPr>
        <w:t>K</w:t>
      </w:r>
      <w:r w:rsidRPr="00BE4CE6">
        <w:rPr>
          <w:sz w:val="28"/>
          <w:szCs w:val="28"/>
          <w:vertAlign w:val="subscript"/>
        </w:rPr>
        <w:t>ПР</w:t>
      </w:r>
      <w:r w:rsidRPr="00BE4CE6">
        <w:rPr>
          <w:sz w:val="28"/>
          <w:szCs w:val="28"/>
        </w:rPr>
        <w:t>=</w:t>
      </w:r>
      <w:r w:rsidRPr="00BE4CE6">
        <w:rPr>
          <w:sz w:val="28"/>
          <w:szCs w:val="28"/>
          <w:lang w:val="en-US"/>
        </w:rPr>
        <w:t>R</w:t>
      </w:r>
      <w:r w:rsidRPr="00BE4CE6">
        <w:rPr>
          <w:sz w:val="28"/>
          <w:szCs w:val="28"/>
          <w:vertAlign w:val="subscript"/>
          <w:lang w:val="en-US"/>
        </w:rPr>
        <w:t>pu</w:t>
      </w:r>
      <w:r w:rsidRPr="00BE4CE6">
        <w:rPr>
          <w:sz w:val="28"/>
          <w:szCs w:val="28"/>
        </w:rPr>
        <w:t>/</w:t>
      </w:r>
      <w:r w:rsidRPr="00BE4CE6">
        <w:rPr>
          <w:sz w:val="28"/>
          <w:szCs w:val="28"/>
          <w:lang w:val="en-US"/>
        </w:rPr>
        <w:t>σ</w:t>
      </w:r>
      <w:r w:rsidRPr="00BE4CE6">
        <w:rPr>
          <w:sz w:val="28"/>
          <w:szCs w:val="28"/>
          <w:vertAlign w:val="subscript"/>
          <w:lang w:val="en-US"/>
        </w:rPr>
        <w:t>r</w:t>
      </w:r>
      <w:r w:rsidRPr="00BE4CE6">
        <w:rPr>
          <w:sz w:val="28"/>
          <w:szCs w:val="28"/>
        </w:rPr>
        <w:t xml:space="preserve"> (8)</w:t>
      </w:r>
    </w:p>
    <w:p w:rsidR="00F722E7" w:rsidRPr="00BE4CE6" w:rsidRDefault="00F722E7" w:rsidP="00BE4CE6">
      <w:pPr>
        <w:shd w:val="clear" w:color="auto" w:fill="FFFFFF"/>
        <w:spacing w:line="360" w:lineRule="auto"/>
        <w:ind w:firstLine="709"/>
        <w:jc w:val="both"/>
        <w:rPr>
          <w:sz w:val="28"/>
          <w:szCs w:val="28"/>
        </w:rPr>
      </w:pPr>
      <w:r w:rsidRPr="00BE4CE6">
        <w:rPr>
          <w:spacing w:val="-2"/>
          <w:sz w:val="28"/>
          <w:szCs w:val="28"/>
        </w:rPr>
        <w:t xml:space="preserve">где </w:t>
      </w:r>
      <w:r w:rsidRPr="00BE4CE6">
        <w:rPr>
          <w:spacing w:val="-2"/>
          <w:sz w:val="28"/>
          <w:szCs w:val="28"/>
          <w:lang w:val="en-US"/>
        </w:rPr>
        <w:t>R</w:t>
      </w:r>
      <w:r w:rsidRPr="00BE4CE6">
        <w:rPr>
          <w:spacing w:val="-2"/>
          <w:sz w:val="28"/>
          <w:szCs w:val="28"/>
          <w:vertAlign w:val="subscript"/>
          <w:lang w:val="en-US"/>
        </w:rPr>
        <w:t>pu</w:t>
      </w:r>
      <w:r w:rsidRPr="00BE4CE6">
        <w:rPr>
          <w:spacing w:val="-2"/>
          <w:sz w:val="28"/>
          <w:szCs w:val="28"/>
        </w:rPr>
        <w:t xml:space="preserve"> </w:t>
      </w:r>
      <w:r w:rsidR="002241A3" w:rsidRPr="00BE4CE6">
        <w:rPr>
          <w:spacing w:val="-2"/>
          <w:sz w:val="28"/>
          <w:szCs w:val="28"/>
        </w:rPr>
        <w:t>–</w:t>
      </w:r>
      <w:r w:rsidRPr="00BE4CE6">
        <w:rPr>
          <w:spacing w:val="-2"/>
          <w:sz w:val="28"/>
          <w:szCs w:val="28"/>
        </w:rPr>
        <w:t xml:space="preserve"> предельно допустимое растягивающее напряжение материала </w:t>
      </w:r>
      <w:r w:rsidRPr="00BE4CE6">
        <w:rPr>
          <w:sz w:val="28"/>
          <w:szCs w:val="28"/>
        </w:rPr>
        <w:t xml:space="preserve">слоя с учетом усталостных явлений, </w:t>
      </w:r>
      <w:r w:rsidRPr="00BE4CE6">
        <w:rPr>
          <w:sz w:val="28"/>
          <w:szCs w:val="28"/>
          <w:lang w:val="en-US"/>
        </w:rPr>
        <w:t>σ</w:t>
      </w:r>
      <w:r w:rsidRPr="00BE4CE6">
        <w:rPr>
          <w:sz w:val="28"/>
          <w:szCs w:val="28"/>
          <w:vertAlign w:val="subscript"/>
          <w:lang w:val="en-US"/>
        </w:rPr>
        <w:t>r</w:t>
      </w:r>
      <w:r w:rsidRPr="00BE4CE6">
        <w:rPr>
          <w:spacing w:val="-4"/>
          <w:sz w:val="28"/>
          <w:szCs w:val="28"/>
        </w:rPr>
        <w:t xml:space="preserve"> </w:t>
      </w:r>
      <w:r w:rsidR="002241A3" w:rsidRPr="00BE4CE6">
        <w:rPr>
          <w:spacing w:val="-4"/>
          <w:sz w:val="28"/>
          <w:szCs w:val="28"/>
        </w:rPr>
        <w:t>–</w:t>
      </w:r>
      <w:r w:rsidRPr="00BE4CE6">
        <w:rPr>
          <w:spacing w:val="-4"/>
          <w:sz w:val="28"/>
          <w:szCs w:val="28"/>
        </w:rPr>
        <w:t xml:space="preserve"> растягивающее напряжение от автомобильной нагрузки в </w:t>
      </w:r>
      <w:r w:rsidRPr="00BE4CE6">
        <w:rPr>
          <w:sz w:val="28"/>
          <w:szCs w:val="28"/>
        </w:rPr>
        <w:t>рассматриваемом слое.</w:t>
      </w:r>
    </w:p>
    <w:p w:rsidR="00F722E7" w:rsidRPr="00BE4CE6" w:rsidRDefault="00F722E7" w:rsidP="00BE4CE6">
      <w:pPr>
        <w:shd w:val="clear" w:color="auto" w:fill="FFFFFF"/>
        <w:spacing w:line="360" w:lineRule="auto"/>
        <w:ind w:firstLine="709"/>
        <w:jc w:val="both"/>
        <w:rPr>
          <w:sz w:val="28"/>
          <w:szCs w:val="28"/>
        </w:rPr>
      </w:pPr>
      <w:r w:rsidRPr="00BE4CE6">
        <w:rPr>
          <w:sz w:val="28"/>
          <w:szCs w:val="28"/>
        </w:rPr>
        <w:t xml:space="preserve">Инструментальная оценка по второму и третьему критериям представляет собой сложную задачу, поэтому эксплуатационная оценка прочности нежестких дорожных одежд производится по первому критерию </w:t>
      </w:r>
      <w:r w:rsidRPr="00BE4CE6">
        <w:rPr>
          <w:spacing w:val="-1"/>
          <w:sz w:val="28"/>
          <w:szCs w:val="28"/>
        </w:rPr>
        <w:t xml:space="preserve">прочности (упругому прогибу) с введением поправочных коэффициентов, </w:t>
      </w:r>
      <w:r w:rsidRPr="00BE4CE6">
        <w:rPr>
          <w:sz w:val="28"/>
          <w:szCs w:val="28"/>
        </w:rPr>
        <w:t>учитывающих условия прочности по двум другим критериям. Инструментальная оценка прочности нежестких дорожных одежд по упругому прогибу заключается в измерении упругого прогиба всей конструкции под нагрузкой и определении фактического общего модуля упругости на основе данных измерений.</w:t>
      </w:r>
    </w:p>
    <w:p w:rsidR="00F722E7" w:rsidRPr="00BE4CE6" w:rsidRDefault="009F669E" w:rsidP="00BE4CE6">
      <w:pPr>
        <w:pStyle w:val="16"/>
        <w:ind w:firstLine="709"/>
        <w:jc w:val="center"/>
        <w:rPr>
          <w:szCs w:val="28"/>
        </w:rPr>
      </w:pPr>
      <w:r>
        <w:rPr>
          <w:szCs w:val="28"/>
        </w:rPr>
        <w:pict>
          <v:shape id="_x0000_i1033" type="#_x0000_t75" style="width:172.5pt;height:64.5pt">
            <v:imagedata r:id="rId23" o:title=""/>
          </v:shape>
        </w:pict>
      </w:r>
    </w:p>
    <w:p w:rsidR="00F722E7" w:rsidRPr="00BE4CE6" w:rsidRDefault="00F722E7" w:rsidP="00BE4CE6">
      <w:pPr>
        <w:pStyle w:val="16"/>
        <w:ind w:firstLine="709"/>
        <w:jc w:val="center"/>
        <w:rPr>
          <w:szCs w:val="28"/>
        </w:rPr>
      </w:pPr>
      <w:r w:rsidRPr="00BE4CE6">
        <w:rPr>
          <w:szCs w:val="28"/>
        </w:rPr>
        <w:t xml:space="preserve">Рис. </w:t>
      </w:r>
      <w:r w:rsidR="009176B3" w:rsidRPr="00BE4CE6">
        <w:rPr>
          <w:szCs w:val="28"/>
        </w:rPr>
        <w:t>3</w:t>
      </w:r>
      <w:r w:rsidRPr="00BE4CE6">
        <w:rPr>
          <w:szCs w:val="28"/>
        </w:rPr>
        <w:t>. Расчетная схема испытаний нежесткой дорожной одежды.</w:t>
      </w:r>
    </w:p>
    <w:p w:rsidR="00F722E7" w:rsidRPr="00BE4CE6" w:rsidRDefault="00F722E7" w:rsidP="00BE4CE6">
      <w:pPr>
        <w:pStyle w:val="16"/>
        <w:ind w:firstLine="709"/>
        <w:jc w:val="center"/>
        <w:rPr>
          <w:szCs w:val="28"/>
        </w:rPr>
      </w:pPr>
    </w:p>
    <w:p w:rsidR="00F722E7" w:rsidRPr="00BE4CE6" w:rsidRDefault="00F722E7" w:rsidP="00BE4CE6">
      <w:pPr>
        <w:pStyle w:val="16"/>
        <w:ind w:firstLine="709"/>
        <w:jc w:val="both"/>
        <w:rPr>
          <w:szCs w:val="28"/>
        </w:rPr>
      </w:pPr>
      <w:r w:rsidRPr="00BE4CE6">
        <w:rPr>
          <w:szCs w:val="28"/>
        </w:rPr>
        <w:t xml:space="preserve">Расчетная схема испытаний приведена на рис. </w:t>
      </w:r>
      <w:r w:rsidR="009176B3" w:rsidRPr="00BE4CE6">
        <w:rPr>
          <w:szCs w:val="28"/>
        </w:rPr>
        <w:t>3</w:t>
      </w:r>
      <w:r w:rsidRPr="00BE4CE6">
        <w:rPr>
          <w:szCs w:val="28"/>
        </w:rPr>
        <w:t>. Прочностные испытания дорожных одежд производятся двумя методами:</w:t>
      </w:r>
    </w:p>
    <w:p w:rsidR="00F722E7" w:rsidRPr="00BE4CE6" w:rsidRDefault="00F722E7" w:rsidP="00BE4CE6">
      <w:pPr>
        <w:pStyle w:val="16"/>
        <w:numPr>
          <w:ilvl w:val="0"/>
          <w:numId w:val="15"/>
        </w:numPr>
        <w:ind w:firstLine="709"/>
        <w:jc w:val="both"/>
        <w:rPr>
          <w:szCs w:val="28"/>
        </w:rPr>
      </w:pPr>
      <w:r w:rsidRPr="00BE4CE6">
        <w:rPr>
          <w:szCs w:val="28"/>
        </w:rPr>
        <w:t>измерением упругого прогиба при статическом нагружении дорожной одежды;</w:t>
      </w:r>
    </w:p>
    <w:p w:rsidR="00F722E7" w:rsidRPr="00BE4CE6" w:rsidRDefault="00F722E7" w:rsidP="00BE4CE6">
      <w:pPr>
        <w:pStyle w:val="16"/>
        <w:numPr>
          <w:ilvl w:val="0"/>
          <w:numId w:val="15"/>
        </w:numPr>
        <w:ind w:firstLine="709"/>
        <w:jc w:val="both"/>
        <w:rPr>
          <w:szCs w:val="28"/>
        </w:rPr>
      </w:pPr>
      <w:r w:rsidRPr="00BE4CE6">
        <w:rPr>
          <w:szCs w:val="28"/>
        </w:rPr>
        <w:t>измерением упругого прогиба при динамическом нагружении дорожной одежды.</w:t>
      </w:r>
    </w:p>
    <w:p w:rsidR="00F722E7" w:rsidRPr="00BE4CE6" w:rsidRDefault="00F722E7" w:rsidP="00BE4CE6">
      <w:pPr>
        <w:pStyle w:val="16"/>
        <w:ind w:firstLine="709"/>
        <w:jc w:val="both"/>
        <w:rPr>
          <w:szCs w:val="28"/>
        </w:rPr>
      </w:pPr>
      <w:r w:rsidRPr="00BE4CE6">
        <w:rPr>
          <w:szCs w:val="28"/>
        </w:rPr>
        <w:t xml:space="preserve">Испытания дорожных одежд при статическом нагружении производятся либо с использованием жесткого штампа, через который на дорожную одежду передается нагрузка (рис. </w:t>
      </w:r>
      <w:r w:rsidR="009176B3" w:rsidRPr="00BE4CE6">
        <w:rPr>
          <w:szCs w:val="28"/>
        </w:rPr>
        <w:t>4</w:t>
      </w:r>
      <w:r w:rsidRPr="00BE4CE6">
        <w:rPr>
          <w:szCs w:val="28"/>
        </w:rPr>
        <w:t xml:space="preserve">), либо нагружением дорожной одежды колесом грузового автомобиля, с измерением деформаций под нагрузкой (при наезде колеса автомобиля на испытываемую точку) и без нагрузки (после съезда автомобиля с этой точки) (рис. </w:t>
      </w:r>
      <w:r w:rsidR="009176B3" w:rsidRPr="00BE4CE6">
        <w:rPr>
          <w:szCs w:val="28"/>
        </w:rPr>
        <w:t>5</w:t>
      </w:r>
      <w:r w:rsidRPr="00BE4CE6">
        <w:rPr>
          <w:szCs w:val="28"/>
        </w:rPr>
        <w:t>). Статические испытания с использованием жесткого штампа дают возможность создать довольно большую нагрузку, а также передавать нагрузку на дорожную одежду ступенями, что позволяет определить разрушающую нагрузку для данной конструкции. Однако эти испытания трудоемки, поэтому чаще используется менее трудоемкий метод нагружения дорожной одежды колесом грузового автомобиля, близкого к автомобилю группы А;</w:t>
      </w:r>
    </w:p>
    <w:p w:rsidR="00F722E7" w:rsidRPr="00BE4CE6" w:rsidRDefault="00F722E7" w:rsidP="00BE4CE6">
      <w:pPr>
        <w:pStyle w:val="16"/>
        <w:ind w:firstLine="709"/>
        <w:jc w:val="both"/>
        <w:rPr>
          <w:szCs w:val="28"/>
        </w:rPr>
      </w:pPr>
      <w:r w:rsidRPr="00BE4CE6">
        <w:rPr>
          <w:szCs w:val="28"/>
        </w:rPr>
        <w:t xml:space="preserve">Нормированная статическая нагрузка, передаваемая колесом автомобиля на дорожную одежду, </w:t>
      </w:r>
      <w:r w:rsidR="002241A3" w:rsidRPr="00BE4CE6">
        <w:rPr>
          <w:szCs w:val="28"/>
        </w:rPr>
        <w:t>–</w:t>
      </w:r>
      <w:r w:rsidR="00862579" w:rsidRPr="00BE4CE6">
        <w:rPr>
          <w:szCs w:val="28"/>
        </w:rPr>
        <w:t xml:space="preserve"> </w:t>
      </w:r>
      <w:r w:rsidRPr="00BE4CE6">
        <w:rPr>
          <w:szCs w:val="28"/>
        </w:rPr>
        <w:t>50 кН.</w:t>
      </w:r>
    </w:p>
    <w:p w:rsidR="00F722E7" w:rsidRPr="00BE4CE6" w:rsidRDefault="00F722E7" w:rsidP="00BE4CE6">
      <w:pPr>
        <w:pStyle w:val="16"/>
        <w:ind w:firstLine="709"/>
        <w:jc w:val="both"/>
        <w:rPr>
          <w:szCs w:val="28"/>
        </w:rPr>
      </w:pPr>
      <w:r w:rsidRPr="00BE4CE6">
        <w:rPr>
          <w:szCs w:val="28"/>
        </w:rPr>
        <w:t xml:space="preserve">Расчетный диаметр следа автомобиля </w:t>
      </w:r>
      <w:r w:rsidRPr="00BE4CE6">
        <w:rPr>
          <w:szCs w:val="28"/>
          <w:lang w:val="en-US"/>
        </w:rPr>
        <w:t>D</w:t>
      </w:r>
      <w:r w:rsidRPr="00BE4CE6">
        <w:rPr>
          <w:szCs w:val="28"/>
        </w:rPr>
        <w:t>=0,33</w:t>
      </w:r>
      <w:r w:rsidR="00C175C5" w:rsidRPr="00BE4CE6">
        <w:rPr>
          <w:szCs w:val="28"/>
        </w:rPr>
        <w:t xml:space="preserve"> м</w:t>
      </w:r>
      <w:r w:rsidRPr="00BE4CE6">
        <w:rPr>
          <w:szCs w:val="28"/>
        </w:rPr>
        <w:t>. Однако при этом методе прогиб нельзя измерить непосредственно под колесом, а также нельзя передавать нагрузку ступенями. Кроме того, этот способ не дает возможности испытывать конструкции дорожных одежд магистральных, карьерных, нефтепромысловых и других дорог, имеющих большую интенсивность движения и предназначенных для эксплуатации тяжелых нагрузок.</w:t>
      </w:r>
    </w:p>
    <w:p w:rsidR="00F722E7" w:rsidRPr="00BE4CE6" w:rsidRDefault="00F722E7" w:rsidP="00BE4CE6">
      <w:pPr>
        <w:pStyle w:val="16"/>
        <w:ind w:firstLine="709"/>
        <w:jc w:val="both"/>
        <w:rPr>
          <w:szCs w:val="28"/>
        </w:rPr>
      </w:pPr>
      <w:r w:rsidRPr="00BE4CE6">
        <w:rPr>
          <w:szCs w:val="28"/>
        </w:rPr>
        <w:t>При испытаниях дорожных одежд методом динамического нагружения используются установки с падающим грузом (установки динамического нагружения); генераторы колебаний (различные вибраторы); также, применяется нагружение дорожной одежды колесом движущегося автомобиля.</w:t>
      </w:r>
    </w:p>
    <w:p w:rsidR="00F722E7" w:rsidRPr="00BE4CE6" w:rsidRDefault="00F722E7" w:rsidP="00BE4CE6">
      <w:pPr>
        <w:pStyle w:val="16"/>
        <w:ind w:firstLine="709"/>
        <w:jc w:val="both"/>
        <w:rPr>
          <w:szCs w:val="28"/>
        </w:rPr>
      </w:pPr>
      <w:r w:rsidRPr="00BE4CE6">
        <w:rPr>
          <w:szCs w:val="28"/>
        </w:rPr>
        <w:t>В практике Российской Федерации, в основном, применяются установки динамического нагружения с жёстким штампом (типа ДИНА) и с гибким штампом (например, УДН</w:t>
      </w:r>
      <w:r w:rsidR="002241A3" w:rsidRPr="00BE4CE6">
        <w:rPr>
          <w:szCs w:val="28"/>
        </w:rPr>
        <w:t>–</w:t>
      </w:r>
      <w:r w:rsidRPr="00BE4CE6">
        <w:rPr>
          <w:szCs w:val="28"/>
        </w:rPr>
        <w:t xml:space="preserve">НК). Принципиальная схема установок динамического нагружения приведена на рис. </w:t>
      </w:r>
      <w:r w:rsidR="009176B3" w:rsidRPr="00BE4CE6">
        <w:rPr>
          <w:szCs w:val="28"/>
        </w:rPr>
        <w:t>6</w:t>
      </w:r>
      <w:r w:rsidRPr="00BE4CE6">
        <w:rPr>
          <w:szCs w:val="28"/>
        </w:rPr>
        <w:t>. Установки динамического нагружения используются только на нежестких дорожных одеждах, т. к. не дают возможности измерять чашу прогиба, что необходимо на жестких дорожных одеждах.</w:t>
      </w:r>
    </w:p>
    <w:p w:rsidR="00BE4CE6" w:rsidRDefault="00F722E7" w:rsidP="00BE4CE6">
      <w:pPr>
        <w:pStyle w:val="16"/>
        <w:ind w:firstLine="709"/>
        <w:jc w:val="both"/>
        <w:rPr>
          <w:szCs w:val="28"/>
        </w:rPr>
      </w:pPr>
      <w:r w:rsidRPr="00BE4CE6">
        <w:rPr>
          <w:szCs w:val="28"/>
        </w:rPr>
        <w:t>Испытания дорожных одежд колесом движущегося автомобиля проводятся редко, т. к. измерения прогиба при этом способе очень сложны и автомобиль должен, двигаться со скоростью 2</w:t>
      </w:r>
      <w:r w:rsidR="002241A3" w:rsidRPr="00BE4CE6">
        <w:rPr>
          <w:szCs w:val="28"/>
        </w:rPr>
        <w:t>–</w:t>
      </w:r>
      <w:r w:rsidRPr="00BE4CE6">
        <w:rPr>
          <w:szCs w:val="28"/>
        </w:rPr>
        <w:t xml:space="preserve">5 км/час, что не соответствует распространенным скоростям </w:t>
      </w:r>
    </w:p>
    <w:p w:rsidR="00F722E7" w:rsidRDefault="00BE4CE6" w:rsidP="00BE4CE6">
      <w:pPr>
        <w:pStyle w:val="16"/>
        <w:ind w:firstLine="709"/>
        <w:jc w:val="both"/>
        <w:rPr>
          <w:caps/>
          <w:szCs w:val="28"/>
        </w:rPr>
      </w:pPr>
      <w:r>
        <w:rPr>
          <w:szCs w:val="28"/>
        </w:rPr>
        <w:br w:type="page"/>
      </w:r>
      <w:bookmarkStart w:id="9" w:name="_Toc198951850"/>
      <w:r w:rsidR="00501319" w:rsidRPr="00BE4CE6">
        <w:rPr>
          <w:caps/>
          <w:szCs w:val="28"/>
        </w:rPr>
        <w:t xml:space="preserve">7.1. </w:t>
      </w:r>
      <w:r w:rsidR="00944ED7" w:rsidRPr="00BE4CE6">
        <w:rPr>
          <w:caps/>
          <w:szCs w:val="28"/>
        </w:rPr>
        <w:t>ОПРЕДЕЛЕНИЕ ФАКТИЧЕСКОГО МОДУЛЯ УПРУГОСТИ НЕЖЁСТКОЙ ДОРОЖНОЙ ОДЕЖДЫ НА ОСНОВЕ ДАННЫХ ИСПЫТАНИЙ</w:t>
      </w:r>
      <w:bookmarkEnd w:id="9"/>
    </w:p>
    <w:p w:rsidR="00BE4CE6" w:rsidRPr="00BE4CE6" w:rsidRDefault="00BE4CE6" w:rsidP="00BE4CE6">
      <w:pPr>
        <w:pStyle w:val="16"/>
        <w:ind w:firstLine="709"/>
        <w:jc w:val="both"/>
        <w:rPr>
          <w:caps/>
          <w:szCs w:val="28"/>
        </w:rPr>
      </w:pPr>
    </w:p>
    <w:p w:rsidR="008F10B2" w:rsidRPr="00BE4CE6" w:rsidRDefault="008F10B2" w:rsidP="00BE4CE6">
      <w:pPr>
        <w:shd w:val="clear" w:color="auto" w:fill="FFFFFF"/>
        <w:spacing w:line="360" w:lineRule="auto"/>
        <w:ind w:firstLine="709"/>
        <w:jc w:val="both"/>
        <w:rPr>
          <w:sz w:val="28"/>
          <w:szCs w:val="28"/>
        </w:rPr>
      </w:pPr>
      <w:r w:rsidRPr="00BE4CE6">
        <w:rPr>
          <w:spacing w:val="-1"/>
          <w:sz w:val="28"/>
          <w:szCs w:val="28"/>
        </w:rPr>
        <w:t xml:space="preserve">Фактический общий модуль упругости нежесткой дорожной одежды </w:t>
      </w:r>
      <w:r w:rsidRPr="00BE4CE6">
        <w:rPr>
          <w:sz w:val="28"/>
          <w:szCs w:val="28"/>
        </w:rPr>
        <w:t>определяется по формуле:</w:t>
      </w:r>
    </w:p>
    <w:p w:rsidR="008F10B2" w:rsidRPr="00BE4CE6" w:rsidRDefault="00D67727" w:rsidP="00BE4CE6">
      <w:pPr>
        <w:shd w:val="clear" w:color="auto" w:fill="FFFFFF"/>
        <w:spacing w:line="360" w:lineRule="auto"/>
        <w:ind w:firstLine="709"/>
        <w:jc w:val="center"/>
        <w:rPr>
          <w:sz w:val="28"/>
          <w:szCs w:val="28"/>
        </w:rPr>
      </w:pPr>
      <w:r w:rsidRPr="00BE4CE6">
        <w:rPr>
          <w:b/>
          <w:bCs/>
          <w:position w:val="-24"/>
          <w:sz w:val="28"/>
          <w:szCs w:val="28"/>
        </w:rPr>
        <w:object w:dxaOrig="2120" w:dyaOrig="620">
          <v:shape id="_x0000_i1034" type="#_x0000_t75" style="width:105pt;height:38.25pt" o:ole="">
            <v:imagedata r:id="rId24" o:title=""/>
          </v:shape>
          <o:OLEObject Type="Embed" ProgID="Equation.3" ShapeID="_x0000_i1034" DrawAspect="Content" ObjectID="_1457723229" r:id="rId25"/>
        </w:object>
      </w:r>
      <w:r w:rsidR="008F10B2" w:rsidRPr="00BE4CE6">
        <w:rPr>
          <w:sz w:val="28"/>
          <w:szCs w:val="28"/>
        </w:rPr>
        <w:t xml:space="preserve"> (9)</w:t>
      </w:r>
    </w:p>
    <w:p w:rsidR="008F10B2" w:rsidRPr="00BE4CE6" w:rsidRDefault="008F10B2" w:rsidP="00BE4CE6">
      <w:pPr>
        <w:shd w:val="clear" w:color="auto" w:fill="FFFFFF"/>
        <w:spacing w:line="360" w:lineRule="auto"/>
        <w:ind w:firstLine="709"/>
        <w:jc w:val="both"/>
        <w:rPr>
          <w:sz w:val="28"/>
          <w:szCs w:val="28"/>
        </w:rPr>
      </w:pPr>
      <w:r w:rsidRPr="00BE4CE6">
        <w:rPr>
          <w:sz w:val="28"/>
          <w:szCs w:val="28"/>
        </w:rPr>
        <w:t xml:space="preserve">где Р </w:t>
      </w:r>
      <w:r w:rsidR="002241A3" w:rsidRPr="00BE4CE6">
        <w:rPr>
          <w:sz w:val="28"/>
          <w:szCs w:val="28"/>
        </w:rPr>
        <w:t>–</w:t>
      </w:r>
      <w:r w:rsidRPr="00BE4CE6">
        <w:rPr>
          <w:sz w:val="28"/>
          <w:szCs w:val="28"/>
        </w:rPr>
        <w:t xml:space="preserve"> среднее удельное давление, передаваемое нагрузкой испытательной установки, МПа:</w:t>
      </w:r>
    </w:p>
    <w:p w:rsidR="008F10B2" w:rsidRPr="00BE4CE6" w:rsidRDefault="008F10B2" w:rsidP="00BE4CE6">
      <w:pPr>
        <w:shd w:val="clear" w:color="auto" w:fill="FFFFFF"/>
        <w:spacing w:line="360" w:lineRule="auto"/>
        <w:ind w:firstLine="709"/>
        <w:jc w:val="both"/>
        <w:rPr>
          <w:sz w:val="28"/>
          <w:szCs w:val="28"/>
        </w:rPr>
      </w:pPr>
      <w:r w:rsidRPr="00BE4CE6">
        <w:rPr>
          <w:sz w:val="28"/>
          <w:szCs w:val="28"/>
        </w:rPr>
        <w:t>Р=0,00127</w:t>
      </w:r>
      <w:r w:rsidRPr="00BE4CE6">
        <w:rPr>
          <w:sz w:val="28"/>
          <w:szCs w:val="28"/>
          <w:lang w:val="en-US"/>
        </w:rPr>
        <w:t>Q</w:t>
      </w:r>
      <w:r w:rsidRPr="00BE4CE6">
        <w:rPr>
          <w:sz w:val="28"/>
          <w:szCs w:val="28"/>
        </w:rPr>
        <w:t>/</w:t>
      </w:r>
      <w:r w:rsidRPr="00BE4CE6">
        <w:rPr>
          <w:sz w:val="28"/>
          <w:szCs w:val="28"/>
          <w:lang w:val="en-US"/>
        </w:rPr>
        <w:t>D</w:t>
      </w:r>
      <w:r w:rsidRPr="00BE4CE6">
        <w:rPr>
          <w:sz w:val="28"/>
          <w:szCs w:val="28"/>
          <w:vertAlign w:val="superscript"/>
        </w:rPr>
        <w:t>2</w:t>
      </w:r>
      <w:r w:rsidRPr="00BE4CE6">
        <w:rPr>
          <w:sz w:val="28"/>
          <w:szCs w:val="28"/>
        </w:rPr>
        <w:t xml:space="preserve"> ,</w:t>
      </w:r>
    </w:p>
    <w:p w:rsidR="008F10B2" w:rsidRPr="00BE4CE6" w:rsidRDefault="008F10B2" w:rsidP="00BE4CE6">
      <w:pPr>
        <w:shd w:val="clear" w:color="auto" w:fill="FFFFFF"/>
        <w:spacing w:line="360" w:lineRule="auto"/>
        <w:ind w:firstLine="709"/>
        <w:jc w:val="both"/>
        <w:rPr>
          <w:sz w:val="28"/>
          <w:szCs w:val="28"/>
        </w:rPr>
      </w:pPr>
      <w:r w:rsidRPr="00BE4CE6">
        <w:rPr>
          <w:sz w:val="28"/>
          <w:szCs w:val="28"/>
          <w:lang w:val="en-US"/>
        </w:rPr>
        <w:t>Q</w:t>
      </w:r>
      <w:r w:rsidRPr="00BE4CE6">
        <w:rPr>
          <w:sz w:val="28"/>
          <w:szCs w:val="28"/>
        </w:rPr>
        <w:t xml:space="preserve"> </w:t>
      </w:r>
      <w:r w:rsidR="002241A3" w:rsidRPr="00BE4CE6">
        <w:rPr>
          <w:sz w:val="28"/>
          <w:szCs w:val="28"/>
        </w:rPr>
        <w:t>–</w:t>
      </w:r>
      <w:r w:rsidRPr="00BE4CE6">
        <w:rPr>
          <w:sz w:val="28"/>
          <w:szCs w:val="28"/>
        </w:rPr>
        <w:t xml:space="preserve"> испытательная нагрузка, КН; </w:t>
      </w:r>
      <w:r w:rsidRPr="00BE4CE6">
        <w:rPr>
          <w:sz w:val="28"/>
          <w:szCs w:val="28"/>
          <w:lang w:val="en-US"/>
        </w:rPr>
        <w:t>D</w:t>
      </w:r>
      <w:r w:rsidRPr="00BE4CE6">
        <w:rPr>
          <w:sz w:val="28"/>
          <w:szCs w:val="28"/>
        </w:rPr>
        <w:t xml:space="preserve"> </w:t>
      </w:r>
      <w:r w:rsidR="002241A3" w:rsidRPr="00BE4CE6">
        <w:rPr>
          <w:sz w:val="28"/>
          <w:szCs w:val="28"/>
        </w:rPr>
        <w:t>–</w:t>
      </w:r>
      <w:r w:rsidRPr="00BE4CE6">
        <w:rPr>
          <w:sz w:val="28"/>
          <w:szCs w:val="28"/>
        </w:rPr>
        <w:t xml:space="preserve"> диаметр штампа или круга, равновеликого отпечатку колеса, м; </w:t>
      </w:r>
      <w:r w:rsidRPr="00BE4CE6">
        <w:rPr>
          <w:sz w:val="28"/>
          <w:szCs w:val="28"/>
          <w:lang w:val="en-US"/>
        </w:rPr>
        <w:t>l</w:t>
      </w:r>
      <w:r w:rsidRPr="00BE4CE6">
        <w:rPr>
          <w:sz w:val="28"/>
          <w:szCs w:val="28"/>
        </w:rPr>
        <w:t xml:space="preserve"> </w:t>
      </w:r>
      <w:r w:rsidR="002241A3" w:rsidRPr="00BE4CE6">
        <w:rPr>
          <w:sz w:val="28"/>
          <w:szCs w:val="28"/>
        </w:rPr>
        <w:t>–</w:t>
      </w:r>
      <w:r w:rsidRPr="00BE4CE6">
        <w:rPr>
          <w:sz w:val="28"/>
          <w:szCs w:val="28"/>
        </w:rPr>
        <w:t xml:space="preserve"> измеряемый при испытаниях прогиб дорожной одежды, м; μ </w:t>
      </w:r>
      <w:r w:rsidR="002241A3" w:rsidRPr="00BE4CE6">
        <w:rPr>
          <w:sz w:val="28"/>
          <w:szCs w:val="28"/>
        </w:rPr>
        <w:t>–</w:t>
      </w:r>
      <w:r w:rsidRPr="00BE4CE6">
        <w:rPr>
          <w:sz w:val="28"/>
          <w:szCs w:val="28"/>
        </w:rPr>
        <w:t xml:space="preserve"> коэффициент Пуассона; μ</w:t>
      </w:r>
      <w:r w:rsidRPr="00BE4CE6">
        <w:rPr>
          <w:i/>
          <w:iCs/>
          <w:sz w:val="28"/>
          <w:szCs w:val="28"/>
        </w:rPr>
        <w:t xml:space="preserve"> </w:t>
      </w:r>
      <w:r w:rsidRPr="00BE4CE6">
        <w:rPr>
          <w:sz w:val="28"/>
          <w:szCs w:val="28"/>
        </w:rPr>
        <w:t>принимается равным 0,3.</w:t>
      </w:r>
    </w:p>
    <w:p w:rsidR="008F10B2" w:rsidRPr="00BE4CE6" w:rsidRDefault="008F10B2" w:rsidP="00BE4CE6">
      <w:pPr>
        <w:shd w:val="clear" w:color="auto" w:fill="FFFFFF"/>
        <w:spacing w:line="360" w:lineRule="auto"/>
        <w:ind w:firstLine="709"/>
        <w:jc w:val="both"/>
        <w:rPr>
          <w:sz w:val="28"/>
          <w:szCs w:val="28"/>
        </w:rPr>
      </w:pPr>
      <w:r w:rsidRPr="00BE4CE6">
        <w:rPr>
          <w:sz w:val="28"/>
          <w:szCs w:val="28"/>
        </w:rPr>
        <w:t>Результаты прочностных испытаний дорожных одежд, проведенных в различные периоды года, за исключением зимнего, должны быть приведены к расчетному периоду, т. е. к периоду, когда несущая способность грунтов земляного полотна наименьшая. Расчетный фактический общий модуль упругости дорожной одежды в каждой точке и определяется по формуле:</w:t>
      </w:r>
    </w:p>
    <w:p w:rsidR="008F10B2" w:rsidRPr="00BE4CE6" w:rsidRDefault="008F10B2" w:rsidP="00BE4CE6">
      <w:pPr>
        <w:shd w:val="clear" w:color="auto" w:fill="FFFFFF"/>
        <w:spacing w:line="360" w:lineRule="auto"/>
        <w:ind w:firstLine="709"/>
        <w:jc w:val="center"/>
        <w:rPr>
          <w:sz w:val="28"/>
          <w:szCs w:val="28"/>
        </w:rPr>
      </w:pPr>
      <w:r w:rsidRPr="00BE4CE6">
        <w:rPr>
          <w:position w:val="-14"/>
          <w:sz w:val="28"/>
          <w:szCs w:val="28"/>
        </w:rPr>
        <w:object w:dxaOrig="1700" w:dyaOrig="400">
          <v:shape id="_x0000_i1035" type="#_x0000_t75" style="width:84.75pt;height:20.25pt" o:ole="">
            <v:imagedata r:id="rId26" o:title=""/>
          </v:shape>
          <o:OLEObject Type="Embed" ProgID="Equation.3" ShapeID="_x0000_i1035" DrawAspect="Content" ObjectID="_1457723230" r:id="rId27"/>
        </w:object>
      </w:r>
      <w:r w:rsidRPr="00BE4CE6">
        <w:rPr>
          <w:sz w:val="28"/>
          <w:szCs w:val="28"/>
        </w:rPr>
        <w:t xml:space="preserve"> (10)</w:t>
      </w:r>
    </w:p>
    <w:p w:rsidR="008F10B2" w:rsidRPr="00BE4CE6" w:rsidRDefault="008F10B2" w:rsidP="00BE4CE6">
      <w:pPr>
        <w:shd w:val="clear" w:color="auto" w:fill="FFFFFF"/>
        <w:spacing w:line="360" w:lineRule="auto"/>
        <w:ind w:firstLine="709"/>
        <w:jc w:val="both"/>
        <w:rPr>
          <w:sz w:val="28"/>
          <w:szCs w:val="28"/>
        </w:rPr>
      </w:pPr>
      <w:r w:rsidRPr="00BE4CE6">
        <w:rPr>
          <w:sz w:val="28"/>
          <w:szCs w:val="28"/>
        </w:rPr>
        <w:t>где Е</w:t>
      </w:r>
      <w:r w:rsidRPr="00BE4CE6">
        <w:rPr>
          <w:sz w:val="28"/>
          <w:szCs w:val="28"/>
          <w:vertAlign w:val="subscript"/>
        </w:rPr>
        <w:t>ф</w:t>
      </w:r>
      <w:r w:rsidRPr="00BE4CE6">
        <w:rPr>
          <w:sz w:val="28"/>
          <w:szCs w:val="28"/>
          <w:vertAlign w:val="superscript"/>
        </w:rPr>
        <w:t>общ</w:t>
      </w:r>
      <w:r w:rsidRPr="00BE4CE6">
        <w:rPr>
          <w:sz w:val="28"/>
          <w:szCs w:val="28"/>
        </w:rPr>
        <w:t xml:space="preserve"> </w:t>
      </w:r>
      <w:r w:rsidR="002241A3" w:rsidRPr="00BE4CE6">
        <w:rPr>
          <w:sz w:val="28"/>
          <w:szCs w:val="28"/>
        </w:rPr>
        <w:t>–</w:t>
      </w:r>
      <w:r w:rsidRPr="00BE4CE6">
        <w:rPr>
          <w:sz w:val="28"/>
          <w:szCs w:val="28"/>
        </w:rPr>
        <w:t xml:space="preserve"> фактический общий модуль упругости дорожной одежды в </w:t>
      </w:r>
      <w:r w:rsidRPr="00BE4CE6">
        <w:rPr>
          <w:sz w:val="28"/>
          <w:szCs w:val="28"/>
          <w:lang w:val="en-US"/>
        </w:rPr>
        <w:t>i</w:t>
      </w:r>
      <w:r w:rsidR="002241A3" w:rsidRPr="00BE4CE6">
        <w:rPr>
          <w:sz w:val="28"/>
          <w:szCs w:val="28"/>
        </w:rPr>
        <w:t>–</w:t>
      </w:r>
      <w:r w:rsidRPr="00BE4CE6">
        <w:rPr>
          <w:sz w:val="28"/>
          <w:szCs w:val="28"/>
        </w:rPr>
        <w:t xml:space="preserve">й точке, определенный по формуле (9) на основе, данных испытаний в нерасчётный период года; </w:t>
      </w:r>
      <w:r w:rsidRPr="00BE4CE6">
        <w:rPr>
          <w:sz w:val="28"/>
          <w:szCs w:val="28"/>
          <w:lang w:val="en-US"/>
        </w:rPr>
        <w:t>K</w:t>
      </w:r>
      <w:r w:rsidRPr="00BE4CE6">
        <w:rPr>
          <w:sz w:val="28"/>
          <w:szCs w:val="28"/>
          <w:vertAlign w:val="subscript"/>
          <w:lang w:val="en-US"/>
        </w:rPr>
        <w:t>pi</w:t>
      </w:r>
      <w:r w:rsidRPr="00BE4CE6">
        <w:rPr>
          <w:sz w:val="28"/>
          <w:szCs w:val="28"/>
        </w:rPr>
        <w:t xml:space="preserve"> </w:t>
      </w:r>
      <w:r w:rsidR="002241A3" w:rsidRPr="00BE4CE6">
        <w:rPr>
          <w:sz w:val="28"/>
          <w:szCs w:val="28"/>
        </w:rPr>
        <w:t>–</w:t>
      </w:r>
      <w:r w:rsidRPr="00BE4CE6">
        <w:rPr>
          <w:sz w:val="28"/>
          <w:szCs w:val="28"/>
        </w:rPr>
        <w:t xml:space="preserve"> коэффициент приведения к расчетному модулю упругости, учитывающий сезонные изменения несущей способности грунтов; коэффициент К</w:t>
      </w:r>
      <w:r w:rsidRPr="00BE4CE6">
        <w:rPr>
          <w:sz w:val="28"/>
          <w:szCs w:val="28"/>
          <w:vertAlign w:val="subscript"/>
        </w:rPr>
        <w:t>р</w:t>
      </w:r>
      <w:r w:rsidRPr="00BE4CE6">
        <w:rPr>
          <w:sz w:val="28"/>
          <w:szCs w:val="28"/>
          <w:vertAlign w:val="subscript"/>
          <w:lang w:val="en-US"/>
        </w:rPr>
        <w:t>i</w:t>
      </w:r>
      <w:r w:rsidRPr="00BE4CE6">
        <w:rPr>
          <w:sz w:val="28"/>
          <w:szCs w:val="28"/>
        </w:rPr>
        <w:t xml:space="preserve"> определяется по табл 1</w:t>
      </w:r>
      <w:r w:rsidR="002241A3" w:rsidRPr="00BE4CE6">
        <w:rPr>
          <w:sz w:val="28"/>
          <w:szCs w:val="28"/>
        </w:rPr>
        <w:t>–</w:t>
      </w:r>
      <w:r w:rsidRPr="00BE4CE6">
        <w:rPr>
          <w:sz w:val="28"/>
          <w:szCs w:val="28"/>
        </w:rPr>
        <w:t>4 прил. 1 в зависимости от типа влажности грунта, толщины и температуры асфальтобетона.</w:t>
      </w:r>
    </w:p>
    <w:p w:rsidR="00F722E7" w:rsidRPr="00BE4CE6" w:rsidRDefault="00AC3B1B" w:rsidP="00BE4CE6">
      <w:pPr>
        <w:pStyle w:val="1"/>
        <w:pageBreakBefore/>
        <w:spacing w:before="0" w:after="0" w:line="360" w:lineRule="auto"/>
        <w:ind w:firstLine="709"/>
        <w:jc w:val="center"/>
        <w:rPr>
          <w:rFonts w:ascii="Times New Roman" w:hAnsi="Times New Roman" w:cs="Times New Roman"/>
          <w:caps/>
          <w:sz w:val="28"/>
          <w:szCs w:val="28"/>
        </w:rPr>
      </w:pPr>
      <w:bookmarkStart w:id="10" w:name="_Toc198951851"/>
      <w:r w:rsidRPr="00BE4CE6">
        <w:rPr>
          <w:rFonts w:ascii="Times New Roman" w:hAnsi="Times New Roman" w:cs="Times New Roman"/>
          <w:caps/>
          <w:sz w:val="28"/>
          <w:szCs w:val="28"/>
        </w:rPr>
        <w:t>7.2. ОБРАБОТКА РЕЗУЛЬТАТОВ ИЗМЕРЕНИЙ</w:t>
      </w:r>
      <w:bookmarkEnd w:id="10"/>
    </w:p>
    <w:p w:rsidR="00BE4CE6" w:rsidRDefault="00BE4CE6" w:rsidP="00BE4CE6">
      <w:pPr>
        <w:shd w:val="clear" w:color="auto" w:fill="FFFFFF"/>
        <w:spacing w:line="360" w:lineRule="auto"/>
        <w:ind w:firstLine="709"/>
        <w:jc w:val="both"/>
        <w:rPr>
          <w:sz w:val="28"/>
          <w:szCs w:val="28"/>
        </w:rPr>
      </w:pPr>
    </w:p>
    <w:p w:rsidR="0007704E" w:rsidRPr="00BE4CE6" w:rsidRDefault="0007704E" w:rsidP="00BE4CE6">
      <w:pPr>
        <w:shd w:val="clear" w:color="auto" w:fill="FFFFFF"/>
        <w:spacing w:line="360" w:lineRule="auto"/>
        <w:ind w:firstLine="709"/>
        <w:jc w:val="both"/>
        <w:rPr>
          <w:sz w:val="28"/>
          <w:szCs w:val="28"/>
        </w:rPr>
      </w:pPr>
      <w:r w:rsidRPr="00BE4CE6">
        <w:rPr>
          <w:sz w:val="28"/>
          <w:szCs w:val="28"/>
        </w:rPr>
        <w:t xml:space="preserve">Определяется среднее значение модуля упругости дорожной одежды на обследуемом участке по результатам испытаний </w:t>
      </w:r>
      <w:r w:rsidRPr="00BE4CE6">
        <w:rPr>
          <w:position w:val="-14"/>
          <w:sz w:val="28"/>
          <w:szCs w:val="28"/>
        </w:rPr>
        <w:object w:dxaOrig="520" w:dyaOrig="400">
          <v:shape id="_x0000_i1036" type="#_x0000_t75" style="width:26.25pt;height:20.25pt" o:ole="">
            <v:imagedata r:id="rId28" o:title=""/>
          </v:shape>
          <o:OLEObject Type="Embed" ProgID="Equation.3" ShapeID="_x0000_i1036" DrawAspect="Content" ObjectID="_1457723231" r:id="rId29"/>
        </w:object>
      </w:r>
      <w:r w:rsidRPr="00BE4CE6">
        <w:rPr>
          <w:sz w:val="28"/>
          <w:szCs w:val="28"/>
        </w:rPr>
        <w:t>:</w:t>
      </w:r>
    </w:p>
    <w:p w:rsidR="0007704E" w:rsidRPr="00BE4CE6" w:rsidRDefault="0007704E" w:rsidP="00BE4CE6">
      <w:pPr>
        <w:shd w:val="clear" w:color="auto" w:fill="FFFFFF"/>
        <w:spacing w:line="360" w:lineRule="auto"/>
        <w:ind w:firstLine="709"/>
        <w:jc w:val="center"/>
        <w:rPr>
          <w:sz w:val="28"/>
          <w:szCs w:val="28"/>
        </w:rPr>
      </w:pPr>
      <w:r w:rsidRPr="00BE4CE6">
        <w:rPr>
          <w:position w:val="-24"/>
          <w:sz w:val="28"/>
          <w:szCs w:val="28"/>
        </w:rPr>
        <w:object w:dxaOrig="1600" w:dyaOrig="960">
          <v:shape id="_x0000_i1037" type="#_x0000_t75" style="width:80.25pt;height:48pt" o:ole="">
            <v:imagedata r:id="rId30" o:title=""/>
          </v:shape>
          <o:OLEObject Type="Embed" ProgID="Equation.3" ShapeID="_x0000_i1037" DrawAspect="Content" ObjectID="_1457723232" r:id="rId31"/>
        </w:object>
      </w:r>
      <w:r w:rsidRPr="00BE4CE6">
        <w:rPr>
          <w:sz w:val="28"/>
          <w:szCs w:val="28"/>
        </w:rPr>
        <w:t xml:space="preserve"> (11)</w:t>
      </w:r>
    </w:p>
    <w:p w:rsidR="0007704E" w:rsidRPr="00BE4CE6" w:rsidRDefault="0007704E" w:rsidP="00BE4CE6">
      <w:pPr>
        <w:shd w:val="clear" w:color="auto" w:fill="FFFFFF"/>
        <w:spacing w:line="360" w:lineRule="auto"/>
        <w:ind w:firstLine="709"/>
        <w:jc w:val="both"/>
        <w:rPr>
          <w:sz w:val="28"/>
          <w:szCs w:val="28"/>
        </w:rPr>
      </w:pPr>
      <w:r w:rsidRPr="00BE4CE6">
        <w:rPr>
          <w:sz w:val="28"/>
          <w:szCs w:val="28"/>
        </w:rPr>
        <w:t xml:space="preserve">где </w:t>
      </w:r>
      <w:r w:rsidRPr="00BE4CE6">
        <w:rPr>
          <w:position w:val="-14"/>
          <w:sz w:val="28"/>
          <w:szCs w:val="28"/>
        </w:rPr>
        <w:object w:dxaOrig="499" w:dyaOrig="400">
          <v:shape id="_x0000_i1038" type="#_x0000_t75" style="width:24.75pt;height:20.25pt" o:ole="">
            <v:imagedata r:id="rId32" o:title=""/>
          </v:shape>
          <o:OLEObject Type="Embed" ProgID="Equation.3" ShapeID="_x0000_i1038" DrawAspect="Content" ObjectID="_1457723233" r:id="rId33"/>
        </w:object>
      </w:r>
      <w:r w:rsidRPr="00BE4CE6">
        <w:rPr>
          <w:sz w:val="28"/>
          <w:szCs w:val="28"/>
        </w:rPr>
        <w:t xml:space="preserve"> </w:t>
      </w:r>
      <w:r w:rsidR="002241A3" w:rsidRPr="00BE4CE6">
        <w:rPr>
          <w:sz w:val="28"/>
          <w:szCs w:val="28"/>
        </w:rPr>
        <w:t>–</w:t>
      </w:r>
      <w:r w:rsidRPr="00BE4CE6">
        <w:rPr>
          <w:sz w:val="28"/>
          <w:szCs w:val="28"/>
        </w:rPr>
        <w:t xml:space="preserve"> значение общего модуля упругости в </w:t>
      </w:r>
      <w:r w:rsidRPr="00BE4CE6">
        <w:rPr>
          <w:sz w:val="28"/>
          <w:szCs w:val="28"/>
          <w:lang w:val="en-US"/>
        </w:rPr>
        <w:t>i</w:t>
      </w:r>
      <w:r w:rsidR="002241A3" w:rsidRPr="00BE4CE6">
        <w:rPr>
          <w:sz w:val="28"/>
          <w:szCs w:val="28"/>
        </w:rPr>
        <w:t>–</w:t>
      </w:r>
      <w:r w:rsidRPr="00BE4CE6">
        <w:rPr>
          <w:sz w:val="28"/>
          <w:szCs w:val="28"/>
        </w:rPr>
        <w:t xml:space="preserve">й точке, вычисленное по формуле (9), МПа; </w:t>
      </w:r>
      <w:r w:rsidRPr="00BE4CE6">
        <w:rPr>
          <w:sz w:val="28"/>
          <w:szCs w:val="28"/>
          <w:lang w:val="en-US"/>
        </w:rPr>
        <w:t>n</w:t>
      </w:r>
      <w:r w:rsidRPr="00BE4CE6">
        <w:rPr>
          <w:sz w:val="28"/>
          <w:szCs w:val="28"/>
        </w:rPr>
        <w:t xml:space="preserve"> </w:t>
      </w:r>
      <w:r w:rsidR="002241A3" w:rsidRPr="00BE4CE6">
        <w:rPr>
          <w:sz w:val="28"/>
          <w:szCs w:val="28"/>
        </w:rPr>
        <w:t>–</w:t>
      </w:r>
      <w:r w:rsidRPr="00BE4CE6">
        <w:rPr>
          <w:sz w:val="28"/>
          <w:szCs w:val="28"/>
        </w:rPr>
        <w:t xml:space="preserve"> число измерений (точек), в которых производились испытания.</w:t>
      </w:r>
    </w:p>
    <w:p w:rsidR="0007704E" w:rsidRPr="00BE4CE6" w:rsidRDefault="0007704E" w:rsidP="00BE4CE6">
      <w:pPr>
        <w:shd w:val="clear" w:color="auto" w:fill="FFFFFF"/>
        <w:spacing w:line="360" w:lineRule="auto"/>
        <w:ind w:firstLine="709"/>
        <w:jc w:val="both"/>
        <w:rPr>
          <w:sz w:val="28"/>
          <w:szCs w:val="28"/>
        </w:rPr>
      </w:pPr>
      <w:r w:rsidRPr="00BE4CE6">
        <w:rPr>
          <w:sz w:val="28"/>
          <w:szCs w:val="28"/>
        </w:rPr>
        <w:t>Определяется среднеквадратическое отклонение σ:</w:t>
      </w:r>
    </w:p>
    <w:p w:rsidR="0007704E" w:rsidRPr="00BE4CE6" w:rsidRDefault="0007704E" w:rsidP="00BE4CE6">
      <w:pPr>
        <w:shd w:val="clear" w:color="auto" w:fill="FFFFFF"/>
        <w:spacing w:line="360" w:lineRule="auto"/>
        <w:ind w:firstLine="709"/>
        <w:jc w:val="center"/>
        <w:rPr>
          <w:sz w:val="28"/>
          <w:szCs w:val="28"/>
        </w:rPr>
      </w:pPr>
      <w:r w:rsidRPr="00BE4CE6">
        <w:rPr>
          <w:position w:val="-26"/>
          <w:sz w:val="28"/>
          <w:szCs w:val="28"/>
        </w:rPr>
        <w:object w:dxaOrig="2439" w:dyaOrig="1040">
          <v:shape id="_x0000_i1039" type="#_x0000_t75" style="width:122.25pt;height:51.75pt" o:ole="">
            <v:imagedata r:id="rId34" o:title=""/>
          </v:shape>
          <o:OLEObject Type="Embed" ProgID="Equation.3" ShapeID="_x0000_i1039" DrawAspect="Content" ObjectID="_1457723234" r:id="rId35"/>
        </w:object>
      </w:r>
      <w:r w:rsidRPr="00BE4CE6">
        <w:rPr>
          <w:sz w:val="28"/>
          <w:szCs w:val="28"/>
        </w:rPr>
        <w:t xml:space="preserve"> (12)</w:t>
      </w:r>
    </w:p>
    <w:p w:rsidR="0007704E" w:rsidRPr="00BE4CE6" w:rsidRDefault="0007704E" w:rsidP="00BE4CE6">
      <w:pPr>
        <w:shd w:val="clear" w:color="auto" w:fill="FFFFFF"/>
        <w:spacing w:line="360" w:lineRule="auto"/>
        <w:ind w:firstLine="709"/>
        <w:jc w:val="both"/>
        <w:rPr>
          <w:sz w:val="28"/>
          <w:szCs w:val="28"/>
        </w:rPr>
      </w:pPr>
      <w:r w:rsidRPr="00BE4CE6">
        <w:rPr>
          <w:sz w:val="28"/>
          <w:szCs w:val="28"/>
        </w:rPr>
        <w:t>Определяется коэффициент вариации ν:</w:t>
      </w:r>
    </w:p>
    <w:p w:rsidR="0007704E" w:rsidRPr="00BE4CE6" w:rsidRDefault="0007704E" w:rsidP="00BE4CE6">
      <w:pPr>
        <w:shd w:val="clear" w:color="auto" w:fill="FFFFFF"/>
        <w:spacing w:line="360" w:lineRule="auto"/>
        <w:ind w:firstLine="709"/>
        <w:jc w:val="center"/>
        <w:rPr>
          <w:sz w:val="28"/>
          <w:szCs w:val="28"/>
        </w:rPr>
      </w:pPr>
      <w:r w:rsidRPr="00BE4CE6">
        <w:rPr>
          <w:position w:val="-32"/>
          <w:sz w:val="28"/>
          <w:szCs w:val="28"/>
        </w:rPr>
        <w:object w:dxaOrig="980" w:dyaOrig="700">
          <v:shape id="_x0000_i1040" type="#_x0000_t75" style="width:48.75pt;height:35.25pt" o:ole="">
            <v:imagedata r:id="rId36" o:title=""/>
          </v:shape>
          <o:OLEObject Type="Embed" ProgID="Equation.3" ShapeID="_x0000_i1040" DrawAspect="Content" ObjectID="_1457723235" r:id="rId37"/>
        </w:object>
      </w:r>
      <w:r w:rsidRPr="00BE4CE6">
        <w:rPr>
          <w:sz w:val="28"/>
          <w:szCs w:val="28"/>
        </w:rPr>
        <w:t xml:space="preserve"> (13)</w:t>
      </w:r>
    </w:p>
    <w:p w:rsidR="0007704E" w:rsidRPr="00BE4CE6" w:rsidRDefault="0007704E" w:rsidP="00BE4CE6">
      <w:pPr>
        <w:shd w:val="clear" w:color="auto" w:fill="FFFFFF"/>
        <w:spacing w:line="360" w:lineRule="auto"/>
        <w:ind w:firstLine="709"/>
        <w:jc w:val="both"/>
        <w:rPr>
          <w:sz w:val="28"/>
          <w:szCs w:val="28"/>
        </w:rPr>
      </w:pPr>
      <w:r w:rsidRPr="00BE4CE6">
        <w:rPr>
          <w:sz w:val="28"/>
          <w:szCs w:val="28"/>
        </w:rPr>
        <w:t>Определяется расчетное значение фактического общего модуля упругости дорожной одежды на обследуемом участке по формуле:</w:t>
      </w:r>
    </w:p>
    <w:p w:rsidR="0007704E" w:rsidRPr="00BE4CE6" w:rsidRDefault="0007704E" w:rsidP="00BE4CE6">
      <w:pPr>
        <w:shd w:val="clear" w:color="auto" w:fill="FFFFFF"/>
        <w:spacing w:line="360" w:lineRule="auto"/>
        <w:ind w:firstLine="709"/>
        <w:jc w:val="center"/>
        <w:rPr>
          <w:sz w:val="28"/>
          <w:szCs w:val="28"/>
        </w:rPr>
      </w:pPr>
      <w:r w:rsidRPr="00BE4CE6">
        <w:rPr>
          <w:sz w:val="28"/>
          <w:szCs w:val="28"/>
        </w:rPr>
        <w:t>Е</w:t>
      </w:r>
      <w:r w:rsidRPr="00BE4CE6">
        <w:rPr>
          <w:sz w:val="28"/>
          <w:szCs w:val="28"/>
          <w:vertAlign w:val="superscript"/>
        </w:rPr>
        <w:t>Р</w:t>
      </w:r>
      <w:r w:rsidRPr="00BE4CE6">
        <w:rPr>
          <w:sz w:val="28"/>
          <w:szCs w:val="28"/>
          <w:vertAlign w:val="subscript"/>
        </w:rPr>
        <w:t>фр</w:t>
      </w:r>
      <w:r w:rsidRPr="00BE4CE6">
        <w:rPr>
          <w:sz w:val="28"/>
          <w:szCs w:val="28"/>
        </w:rPr>
        <w:t>=</w:t>
      </w:r>
      <w:r w:rsidRPr="00BE4CE6">
        <w:rPr>
          <w:position w:val="-14"/>
          <w:sz w:val="28"/>
          <w:szCs w:val="28"/>
        </w:rPr>
        <w:object w:dxaOrig="520" w:dyaOrig="400">
          <v:shape id="_x0000_i1041" type="#_x0000_t75" style="width:26.25pt;height:20.25pt" o:ole="">
            <v:imagedata r:id="rId38" o:title=""/>
          </v:shape>
          <o:OLEObject Type="Embed" ProgID="Equation.3" ShapeID="_x0000_i1041" DrawAspect="Content" ObjectID="_1457723236" r:id="rId39"/>
        </w:object>
      </w:r>
      <w:r w:rsidRPr="00BE4CE6">
        <w:rPr>
          <w:sz w:val="28"/>
          <w:szCs w:val="28"/>
        </w:rPr>
        <w:t>(1</w:t>
      </w:r>
      <w:r w:rsidR="002241A3" w:rsidRPr="00BE4CE6">
        <w:rPr>
          <w:sz w:val="28"/>
          <w:szCs w:val="28"/>
        </w:rPr>
        <w:t>–</w:t>
      </w:r>
      <w:r w:rsidRPr="00BE4CE6">
        <w:rPr>
          <w:sz w:val="28"/>
          <w:szCs w:val="28"/>
          <w:lang w:val="en-US"/>
        </w:rPr>
        <w:t>t</w:t>
      </w:r>
      <w:r w:rsidRPr="00BE4CE6">
        <w:rPr>
          <w:sz w:val="28"/>
          <w:szCs w:val="28"/>
        </w:rPr>
        <w:t>ν) (14)</w:t>
      </w:r>
    </w:p>
    <w:p w:rsidR="00BE4CE6" w:rsidRDefault="0007704E" w:rsidP="00BE4CE6">
      <w:pPr>
        <w:pStyle w:val="16"/>
        <w:ind w:firstLine="709"/>
        <w:jc w:val="both"/>
        <w:rPr>
          <w:szCs w:val="28"/>
        </w:rPr>
      </w:pPr>
      <w:r w:rsidRPr="00BE4CE6">
        <w:rPr>
          <w:szCs w:val="28"/>
        </w:rPr>
        <w:t xml:space="preserve">где </w:t>
      </w:r>
      <w:r w:rsidRPr="00BE4CE6">
        <w:rPr>
          <w:szCs w:val="28"/>
          <w:lang w:val="en-US"/>
        </w:rPr>
        <w:t>t</w:t>
      </w:r>
      <w:r w:rsidRPr="00BE4CE6">
        <w:rPr>
          <w:szCs w:val="28"/>
        </w:rPr>
        <w:t xml:space="preserve"> </w:t>
      </w:r>
      <w:r w:rsidR="002241A3" w:rsidRPr="00BE4CE6">
        <w:rPr>
          <w:szCs w:val="28"/>
        </w:rPr>
        <w:t>–</w:t>
      </w:r>
      <w:r w:rsidRPr="00BE4CE6">
        <w:rPr>
          <w:szCs w:val="28"/>
        </w:rPr>
        <w:t xml:space="preserve"> коэффициент нормированного отклонения для заданного уровня надёжности, определяемый, в зависимости от числа измерений по табл.5 прил. 1. Уровень надежности К определяется по табл. 6 прил. 1 в зависимости от категории дороги.</w:t>
      </w:r>
      <w:bookmarkStart w:id="11" w:name="_Toc198951852"/>
    </w:p>
    <w:p w:rsidR="00BE4CE6" w:rsidRDefault="00BE4CE6" w:rsidP="00BE4CE6">
      <w:pPr>
        <w:pStyle w:val="16"/>
        <w:ind w:firstLine="709"/>
        <w:jc w:val="both"/>
        <w:rPr>
          <w:szCs w:val="28"/>
        </w:rPr>
      </w:pPr>
    </w:p>
    <w:p w:rsidR="0007704E" w:rsidRPr="00BE4CE6" w:rsidRDefault="0007704E" w:rsidP="00BE4CE6">
      <w:pPr>
        <w:pStyle w:val="16"/>
        <w:ind w:firstLine="709"/>
        <w:jc w:val="both"/>
        <w:rPr>
          <w:caps/>
          <w:szCs w:val="28"/>
        </w:rPr>
      </w:pPr>
      <w:r w:rsidRPr="00BE4CE6">
        <w:rPr>
          <w:caps/>
          <w:szCs w:val="28"/>
        </w:rPr>
        <w:t>7.3. ОПРЕДЕЛЕНИЕ ТРЕБУЕМЫХ РАСЧЕТНЫХ МОДУЛЕЙ УПРУГОСТИ НЕЖЕСТКИХ ДОРОЖНЫХ ОДЕЖД</w:t>
      </w:r>
      <w:bookmarkEnd w:id="11"/>
    </w:p>
    <w:p w:rsidR="00BE4CE6" w:rsidRDefault="00BE4CE6" w:rsidP="00BE4CE6">
      <w:pPr>
        <w:shd w:val="clear" w:color="auto" w:fill="FFFFFF"/>
        <w:spacing w:line="360" w:lineRule="auto"/>
        <w:ind w:firstLine="709"/>
        <w:jc w:val="both"/>
        <w:rPr>
          <w:sz w:val="28"/>
          <w:szCs w:val="28"/>
        </w:rPr>
      </w:pPr>
    </w:p>
    <w:p w:rsidR="00677710" w:rsidRPr="00BE4CE6" w:rsidRDefault="00677710" w:rsidP="00BE4CE6">
      <w:pPr>
        <w:shd w:val="clear" w:color="auto" w:fill="FFFFFF"/>
        <w:spacing w:line="360" w:lineRule="auto"/>
        <w:ind w:firstLine="709"/>
        <w:jc w:val="both"/>
        <w:rPr>
          <w:sz w:val="28"/>
          <w:szCs w:val="28"/>
        </w:rPr>
      </w:pPr>
      <w:r w:rsidRPr="00BE4CE6">
        <w:rPr>
          <w:sz w:val="28"/>
          <w:szCs w:val="28"/>
        </w:rPr>
        <w:t>Требуемые модули упругости Е</w:t>
      </w:r>
      <w:r w:rsidRPr="00BE4CE6">
        <w:rPr>
          <w:sz w:val="28"/>
          <w:szCs w:val="28"/>
          <w:vertAlign w:val="subscript"/>
        </w:rPr>
        <w:t>тр</w:t>
      </w:r>
      <w:r w:rsidRPr="00BE4CE6">
        <w:rPr>
          <w:sz w:val="28"/>
          <w:szCs w:val="28"/>
        </w:rPr>
        <w:t xml:space="preserve"> принимаются в зависимости от приведенной к нагрузке группы А интенсивности движения и от способа нагружения дорожной одежды при испытаниях по табл. 14. При динамическом нагружении принимается динамический требуемый модуль упругости Е</w:t>
      </w:r>
      <w:r w:rsidRPr="00BE4CE6">
        <w:rPr>
          <w:sz w:val="28"/>
          <w:szCs w:val="28"/>
          <w:vertAlign w:val="subscript"/>
        </w:rPr>
        <w:t>тр</w:t>
      </w:r>
      <w:r w:rsidRPr="00BE4CE6">
        <w:rPr>
          <w:sz w:val="28"/>
          <w:szCs w:val="28"/>
        </w:rPr>
        <w:t>.</w:t>
      </w:r>
      <w:r w:rsidRPr="00BE4CE6">
        <w:rPr>
          <w:sz w:val="28"/>
          <w:szCs w:val="28"/>
          <w:vertAlign w:val="subscript"/>
        </w:rPr>
        <w:t>д</w:t>
      </w:r>
      <w:r w:rsidRPr="00BE4CE6">
        <w:rPr>
          <w:sz w:val="28"/>
          <w:szCs w:val="28"/>
        </w:rPr>
        <w:t>; при статическом статический требуемый модуль упругости Е</w:t>
      </w:r>
      <w:r w:rsidRPr="00BE4CE6">
        <w:rPr>
          <w:sz w:val="28"/>
          <w:szCs w:val="28"/>
          <w:vertAlign w:val="subscript"/>
        </w:rPr>
        <w:t>трс</w:t>
      </w:r>
      <w:r w:rsidRPr="00BE4CE6">
        <w:rPr>
          <w:sz w:val="28"/>
          <w:szCs w:val="28"/>
        </w:rPr>
        <w:t xml:space="preserve">; при испытаниях колесом движущегося автомобиля </w:t>
      </w:r>
      <w:r w:rsidR="002241A3" w:rsidRPr="00BE4CE6">
        <w:rPr>
          <w:sz w:val="28"/>
          <w:szCs w:val="28"/>
        </w:rPr>
        <w:t>–</w:t>
      </w:r>
      <w:r w:rsidRPr="00BE4CE6">
        <w:rPr>
          <w:sz w:val="28"/>
          <w:szCs w:val="28"/>
        </w:rPr>
        <w:t xml:space="preserve"> требуемый модуль упругости при малой скорости нагружения </w:t>
      </w:r>
      <w:r w:rsidRPr="00BE4CE6">
        <w:rPr>
          <w:sz w:val="28"/>
          <w:szCs w:val="28"/>
          <w:lang w:val="en-US"/>
        </w:rPr>
        <w:t>E</w:t>
      </w:r>
      <w:r w:rsidRPr="00BE4CE6">
        <w:rPr>
          <w:sz w:val="28"/>
          <w:szCs w:val="28"/>
          <w:vertAlign w:val="subscript"/>
        </w:rPr>
        <w:t>тр.ос</w:t>
      </w:r>
      <w:r w:rsidRPr="00BE4CE6">
        <w:rPr>
          <w:sz w:val="28"/>
          <w:szCs w:val="28"/>
        </w:rPr>
        <w:t>.</w:t>
      </w:r>
    </w:p>
    <w:p w:rsidR="00677710" w:rsidRPr="00BE4CE6" w:rsidRDefault="00677710" w:rsidP="00BE4CE6">
      <w:pPr>
        <w:shd w:val="clear" w:color="auto" w:fill="FFFFFF"/>
        <w:spacing w:line="360" w:lineRule="auto"/>
        <w:ind w:firstLine="709"/>
        <w:jc w:val="both"/>
        <w:rPr>
          <w:sz w:val="28"/>
          <w:szCs w:val="28"/>
        </w:rPr>
      </w:pPr>
      <w:r w:rsidRPr="00BE4CE6">
        <w:rPr>
          <w:sz w:val="28"/>
          <w:szCs w:val="28"/>
        </w:rPr>
        <w:t xml:space="preserve">Требуемый расчетный модуль упругости дорожной одежды (т. е. с учётом всех критериев прочности, а также с учетом ровности покрытия) </w:t>
      </w:r>
      <w:r w:rsidRPr="00BE4CE6">
        <w:rPr>
          <w:sz w:val="28"/>
          <w:szCs w:val="28"/>
          <w:lang w:val="en-US"/>
        </w:rPr>
        <w:t>E</w:t>
      </w:r>
      <w:r w:rsidRPr="00BE4CE6">
        <w:rPr>
          <w:sz w:val="28"/>
          <w:szCs w:val="28"/>
          <w:vertAlign w:val="subscript"/>
        </w:rPr>
        <w:t>т</w:t>
      </w:r>
      <w:r w:rsidRPr="00BE4CE6">
        <w:rPr>
          <w:sz w:val="28"/>
          <w:szCs w:val="28"/>
          <w:vertAlign w:val="subscript"/>
          <w:lang w:val="en-US"/>
        </w:rPr>
        <w:t>p</w:t>
      </w:r>
      <w:r w:rsidRPr="00BE4CE6">
        <w:rPr>
          <w:sz w:val="28"/>
          <w:szCs w:val="28"/>
          <w:vertAlign w:val="subscript"/>
        </w:rPr>
        <w:t>.р</w:t>
      </w:r>
      <w:r w:rsidRPr="00BE4CE6">
        <w:rPr>
          <w:sz w:val="28"/>
          <w:szCs w:val="28"/>
        </w:rPr>
        <w:t xml:space="preserve"> определяется по формуле:</w:t>
      </w:r>
    </w:p>
    <w:p w:rsidR="00677710" w:rsidRPr="00BE4CE6" w:rsidRDefault="00677710" w:rsidP="00BE4CE6">
      <w:pPr>
        <w:shd w:val="clear" w:color="auto" w:fill="FFFFFF"/>
        <w:spacing w:line="360" w:lineRule="auto"/>
        <w:ind w:firstLine="709"/>
        <w:jc w:val="center"/>
        <w:rPr>
          <w:sz w:val="28"/>
          <w:szCs w:val="28"/>
        </w:rPr>
      </w:pPr>
      <w:r w:rsidRPr="00BE4CE6">
        <w:rPr>
          <w:sz w:val="28"/>
          <w:szCs w:val="28"/>
        </w:rPr>
        <w:t>Е</w:t>
      </w:r>
      <w:r w:rsidRPr="00BE4CE6">
        <w:rPr>
          <w:sz w:val="28"/>
          <w:szCs w:val="28"/>
          <w:vertAlign w:val="subscript"/>
        </w:rPr>
        <w:t>тр.р</w:t>
      </w:r>
      <w:r w:rsidRPr="00BE4CE6">
        <w:rPr>
          <w:sz w:val="28"/>
          <w:szCs w:val="28"/>
        </w:rPr>
        <w:t>=(Е</w:t>
      </w:r>
      <w:r w:rsidRPr="00BE4CE6">
        <w:rPr>
          <w:sz w:val="28"/>
          <w:szCs w:val="28"/>
          <w:vertAlign w:val="subscript"/>
        </w:rPr>
        <w:t>Тр</w:t>
      </w:r>
      <w:r w:rsidRPr="00BE4CE6">
        <w:rPr>
          <w:sz w:val="28"/>
          <w:szCs w:val="28"/>
        </w:rPr>
        <w:t>∙К′</w:t>
      </w:r>
      <w:r w:rsidRPr="00BE4CE6">
        <w:rPr>
          <w:sz w:val="28"/>
          <w:szCs w:val="28"/>
          <w:vertAlign w:val="subscript"/>
        </w:rPr>
        <w:t>пр</w:t>
      </w:r>
      <w:r w:rsidRPr="00BE4CE6">
        <w:rPr>
          <w:sz w:val="28"/>
          <w:szCs w:val="28"/>
        </w:rPr>
        <w:t>∙К</w:t>
      </w:r>
      <w:r w:rsidRPr="00BE4CE6">
        <w:rPr>
          <w:sz w:val="28"/>
          <w:szCs w:val="28"/>
          <w:vertAlign w:val="subscript"/>
        </w:rPr>
        <w:t>с</w:t>
      </w:r>
      <w:r w:rsidRPr="00BE4CE6">
        <w:rPr>
          <w:sz w:val="28"/>
          <w:szCs w:val="28"/>
        </w:rPr>
        <w:t>+Δ)∙К</w:t>
      </w:r>
      <w:r w:rsidRPr="00BE4CE6">
        <w:rPr>
          <w:sz w:val="28"/>
          <w:szCs w:val="28"/>
          <w:vertAlign w:val="subscript"/>
        </w:rPr>
        <w:t>к</w:t>
      </w:r>
      <w:r w:rsidRPr="00BE4CE6">
        <w:rPr>
          <w:sz w:val="28"/>
          <w:szCs w:val="28"/>
        </w:rPr>
        <w:t>∙К</w:t>
      </w:r>
      <w:r w:rsidRPr="00BE4CE6">
        <w:rPr>
          <w:sz w:val="28"/>
          <w:szCs w:val="28"/>
          <w:vertAlign w:val="subscript"/>
        </w:rPr>
        <w:t xml:space="preserve">М </w:t>
      </w:r>
      <w:r w:rsidRPr="00BE4CE6">
        <w:rPr>
          <w:sz w:val="28"/>
          <w:szCs w:val="28"/>
        </w:rPr>
        <w:t>(15)</w:t>
      </w:r>
    </w:p>
    <w:p w:rsidR="00677710" w:rsidRPr="00BE4CE6" w:rsidRDefault="00677710" w:rsidP="00BE4CE6">
      <w:pPr>
        <w:shd w:val="clear" w:color="auto" w:fill="FFFFFF"/>
        <w:spacing w:line="360" w:lineRule="auto"/>
        <w:ind w:firstLine="709"/>
        <w:jc w:val="both"/>
        <w:rPr>
          <w:sz w:val="28"/>
          <w:szCs w:val="28"/>
        </w:rPr>
      </w:pPr>
      <w:r w:rsidRPr="00BE4CE6">
        <w:rPr>
          <w:sz w:val="28"/>
          <w:szCs w:val="28"/>
        </w:rPr>
        <w:t>где Е</w:t>
      </w:r>
      <w:r w:rsidRPr="00BE4CE6">
        <w:rPr>
          <w:sz w:val="28"/>
          <w:szCs w:val="28"/>
          <w:vertAlign w:val="subscript"/>
        </w:rPr>
        <w:t>Тр</w:t>
      </w:r>
      <w:r w:rsidRPr="00BE4CE6">
        <w:rPr>
          <w:sz w:val="28"/>
          <w:szCs w:val="28"/>
        </w:rPr>
        <w:t xml:space="preserve"> </w:t>
      </w:r>
      <w:r w:rsidR="002241A3" w:rsidRPr="00BE4CE6">
        <w:rPr>
          <w:sz w:val="28"/>
          <w:szCs w:val="28"/>
        </w:rPr>
        <w:t>–</w:t>
      </w:r>
      <w:r w:rsidRPr="00BE4CE6">
        <w:rPr>
          <w:sz w:val="28"/>
          <w:szCs w:val="28"/>
        </w:rPr>
        <w:t xml:space="preserve"> требуемый модуль упругости, определенный по табл 14 для данного вида нагружения; К'</w:t>
      </w:r>
      <w:r w:rsidRPr="00BE4CE6">
        <w:rPr>
          <w:sz w:val="28"/>
          <w:szCs w:val="28"/>
          <w:vertAlign w:val="subscript"/>
        </w:rPr>
        <w:t>пр</w:t>
      </w:r>
      <w:r w:rsidRPr="00BE4CE6">
        <w:rPr>
          <w:sz w:val="28"/>
          <w:szCs w:val="28"/>
        </w:rPr>
        <w:t xml:space="preserve"> </w:t>
      </w:r>
      <w:r w:rsidR="002241A3" w:rsidRPr="00BE4CE6">
        <w:rPr>
          <w:sz w:val="28"/>
          <w:szCs w:val="28"/>
        </w:rPr>
        <w:t>–</w:t>
      </w:r>
      <w:r w:rsidRPr="00BE4CE6">
        <w:rPr>
          <w:sz w:val="28"/>
          <w:szCs w:val="28"/>
        </w:rPr>
        <w:t xml:space="preserve"> нормативный коэффициент прочности дорожной одежды; принимается по табл. 6 прил. 1 в зависимости от категории дороги; типа дорожной одежды и покрытия; </w:t>
      </w:r>
      <w:r w:rsidRPr="00BE4CE6">
        <w:rPr>
          <w:sz w:val="28"/>
          <w:szCs w:val="28"/>
          <w:lang w:val="en-US"/>
        </w:rPr>
        <w:t>K</w:t>
      </w:r>
      <w:r w:rsidRPr="00BE4CE6">
        <w:rPr>
          <w:sz w:val="28"/>
          <w:szCs w:val="28"/>
          <w:vertAlign w:val="subscript"/>
          <w:lang w:val="en-US"/>
        </w:rPr>
        <w:t>s</w:t>
      </w:r>
      <w:r w:rsidRPr="00BE4CE6">
        <w:rPr>
          <w:sz w:val="28"/>
          <w:szCs w:val="28"/>
        </w:rPr>
        <w:t xml:space="preserve"> </w:t>
      </w:r>
      <w:r w:rsidR="002241A3" w:rsidRPr="00BE4CE6">
        <w:rPr>
          <w:sz w:val="28"/>
          <w:szCs w:val="28"/>
        </w:rPr>
        <w:t>–</w:t>
      </w:r>
      <w:r w:rsidRPr="00BE4CE6">
        <w:rPr>
          <w:sz w:val="28"/>
          <w:szCs w:val="28"/>
        </w:rPr>
        <w:t xml:space="preserve"> коэффициент, учитывающий необходимость обеспечения требуемой ровности; </w:t>
      </w:r>
      <w:r w:rsidRPr="00BE4CE6">
        <w:rPr>
          <w:sz w:val="28"/>
          <w:szCs w:val="28"/>
          <w:lang w:val="en-US"/>
        </w:rPr>
        <w:t>K</w:t>
      </w:r>
      <w:r w:rsidRPr="00BE4CE6">
        <w:rPr>
          <w:sz w:val="28"/>
          <w:szCs w:val="28"/>
          <w:vertAlign w:val="subscript"/>
          <w:lang w:val="en-US"/>
        </w:rPr>
        <w:t>s</w:t>
      </w:r>
      <w:r w:rsidRPr="00BE4CE6">
        <w:rPr>
          <w:sz w:val="28"/>
          <w:szCs w:val="28"/>
        </w:rPr>
        <w:t xml:space="preserve"> определяется по табл. 15 в зависимости от приведенной интенсивности движения и требуемой ровности покрытия по толчкомеру; требуемая ровность покрытия по толчкомеру определяется по табл. 12 в зависимости от группы (категории) дороги; Δ </w:t>
      </w:r>
      <w:r w:rsidR="002241A3" w:rsidRPr="00BE4CE6">
        <w:rPr>
          <w:sz w:val="28"/>
          <w:szCs w:val="28"/>
        </w:rPr>
        <w:t>–</w:t>
      </w:r>
      <w:r w:rsidRPr="00BE4CE6">
        <w:rPr>
          <w:sz w:val="28"/>
          <w:szCs w:val="28"/>
        </w:rPr>
        <w:t xml:space="preserve"> поправка, учитывающая обеспечение прочности по сдвигу в грунте земляного полотна; Δ определяется по табл. 17 в зависимости от общей толщины дорожной одежды (включая дренирующий слой) и климатических и грунтово</w:t>
      </w:r>
      <w:r w:rsidR="002241A3" w:rsidRPr="00BE4CE6">
        <w:rPr>
          <w:sz w:val="28"/>
          <w:szCs w:val="28"/>
        </w:rPr>
        <w:t>–</w:t>
      </w:r>
      <w:r w:rsidRPr="00BE4CE6">
        <w:rPr>
          <w:sz w:val="28"/>
          <w:szCs w:val="28"/>
        </w:rPr>
        <w:t>геологических условий (тяжелых, сложных, средней сложности); тип климатических и грунтово</w:t>
      </w:r>
      <w:r w:rsidR="002241A3" w:rsidRPr="00BE4CE6">
        <w:rPr>
          <w:sz w:val="28"/>
          <w:szCs w:val="28"/>
        </w:rPr>
        <w:t>–</w:t>
      </w:r>
      <w:r w:rsidRPr="00BE4CE6">
        <w:rPr>
          <w:sz w:val="28"/>
          <w:szCs w:val="28"/>
        </w:rPr>
        <w:t>геологических условий принимается по табл. 16; К</w:t>
      </w:r>
      <w:r w:rsidRPr="00BE4CE6">
        <w:rPr>
          <w:sz w:val="28"/>
          <w:szCs w:val="28"/>
          <w:vertAlign w:val="subscript"/>
        </w:rPr>
        <w:t>к</w:t>
      </w:r>
      <w:r w:rsidRPr="00BE4CE6">
        <w:rPr>
          <w:sz w:val="28"/>
          <w:szCs w:val="28"/>
        </w:rPr>
        <w:t xml:space="preserve"> </w:t>
      </w:r>
      <w:r w:rsidR="002241A3" w:rsidRPr="00BE4CE6">
        <w:rPr>
          <w:sz w:val="28"/>
          <w:szCs w:val="28"/>
        </w:rPr>
        <w:t>–</w:t>
      </w:r>
      <w:r w:rsidRPr="00BE4CE6">
        <w:rPr>
          <w:sz w:val="28"/>
          <w:szCs w:val="28"/>
        </w:rPr>
        <w:t xml:space="preserve"> коэффициент, учитывающий обеспечение прочности по сдвигу песчаного слоя; К</w:t>
      </w:r>
      <w:r w:rsidRPr="00BE4CE6">
        <w:rPr>
          <w:sz w:val="28"/>
          <w:szCs w:val="28"/>
          <w:vertAlign w:val="subscript"/>
        </w:rPr>
        <w:t>к</w:t>
      </w:r>
      <w:r w:rsidRPr="00BE4CE6">
        <w:rPr>
          <w:sz w:val="28"/>
          <w:szCs w:val="28"/>
        </w:rPr>
        <w:t xml:space="preserve"> определяется по табл. 18 в зависимости от приведенной интенсивности движения, толщины песчаного слоя и общей толщины слоев дорожной одежды над песчаным слоем; К</w:t>
      </w:r>
      <w:r w:rsidRPr="00BE4CE6">
        <w:rPr>
          <w:sz w:val="28"/>
          <w:szCs w:val="28"/>
          <w:vertAlign w:val="subscript"/>
        </w:rPr>
        <w:t>М</w:t>
      </w:r>
      <w:r w:rsidRPr="00BE4CE6">
        <w:rPr>
          <w:sz w:val="28"/>
          <w:szCs w:val="28"/>
        </w:rPr>
        <w:t xml:space="preserve"> </w:t>
      </w:r>
      <w:r w:rsidR="002241A3" w:rsidRPr="00BE4CE6">
        <w:rPr>
          <w:sz w:val="28"/>
          <w:szCs w:val="28"/>
        </w:rPr>
        <w:t>–</w:t>
      </w:r>
      <w:r w:rsidRPr="00BE4CE6">
        <w:rPr>
          <w:sz w:val="28"/>
          <w:szCs w:val="28"/>
        </w:rPr>
        <w:t xml:space="preserve"> коэффициент, учитывающий обеспечение прочности верхних асфальтобетонных слоев на растяжение при изгибе; К</w:t>
      </w:r>
      <w:r w:rsidRPr="00BE4CE6">
        <w:rPr>
          <w:sz w:val="28"/>
          <w:szCs w:val="28"/>
          <w:vertAlign w:val="subscript"/>
        </w:rPr>
        <w:t>м</w:t>
      </w:r>
      <w:r w:rsidRPr="00BE4CE6">
        <w:rPr>
          <w:sz w:val="28"/>
          <w:szCs w:val="28"/>
        </w:rPr>
        <w:t xml:space="preserve"> определяется по табл. 19 в зависимости от приведенной интенсивности движения, относительной толщины асфальтобетонного покрытия </w:t>
      </w:r>
      <w:r w:rsidRPr="00BE4CE6">
        <w:rPr>
          <w:sz w:val="28"/>
          <w:szCs w:val="28"/>
          <w:lang w:val="en-US"/>
        </w:rPr>
        <w:t>h</w:t>
      </w:r>
      <w:r w:rsidRPr="00BE4CE6">
        <w:rPr>
          <w:sz w:val="28"/>
          <w:szCs w:val="28"/>
          <w:vertAlign w:val="subscript"/>
        </w:rPr>
        <w:t>а/б</w:t>
      </w:r>
      <w:r w:rsidRPr="00BE4CE6">
        <w:rPr>
          <w:sz w:val="28"/>
          <w:szCs w:val="28"/>
        </w:rPr>
        <w:t>/</w:t>
      </w:r>
      <w:r w:rsidRPr="00BE4CE6">
        <w:rPr>
          <w:sz w:val="28"/>
          <w:szCs w:val="28"/>
          <w:lang w:val="en-US"/>
        </w:rPr>
        <w:t>D</w:t>
      </w:r>
      <w:r w:rsidRPr="00BE4CE6">
        <w:rPr>
          <w:sz w:val="28"/>
          <w:szCs w:val="28"/>
        </w:rPr>
        <w:t xml:space="preserve"> и марки асфальтобетона.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2"/>
        <w:gridCol w:w="715"/>
        <w:gridCol w:w="710"/>
        <w:gridCol w:w="715"/>
        <w:gridCol w:w="706"/>
        <w:gridCol w:w="710"/>
        <w:gridCol w:w="720"/>
        <w:gridCol w:w="787"/>
      </w:tblGrid>
      <w:tr w:rsidR="00BE4CE6" w:rsidRPr="005C5275" w:rsidTr="005C5275">
        <w:trPr>
          <w:trHeight w:val="579"/>
        </w:trPr>
        <w:tc>
          <w:tcPr>
            <w:tcW w:w="3542" w:type="dxa"/>
            <w:vMerge w:val="restart"/>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Перспективная интенсивность движения, приведённая к нагрузке 50 кН на колесо, на полосу, авт/сут</w:t>
            </w:r>
          </w:p>
        </w:tc>
        <w:tc>
          <w:tcPr>
            <w:tcW w:w="5063" w:type="dxa"/>
            <w:gridSpan w:val="7"/>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 xml:space="preserve">Требуемая ровность дорожных одежд </w:t>
            </w:r>
            <w:r w:rsidRPr="005C5275">
              <w:rPr>
                <w:sz w:val="28"/>
                <w:szCs w:val="28"/>
                <w:lang w:val="en-US"/>
              </w:rPr>
              <w:t>S</w:t>
            </w:r>
            <w:r w:rsidRPr="005C5275">
              <w:rPr>
                <w:sz w:val="28"/>
                <w:szCs w:val="28"/>
              </w:rPr>
              <w:t>тр, см/км</w:t>
            </w:r>
          </w:p>
        </w:tc>
      </w:tr>
      <w:tr w:rsidR="00BE4CE6" w:rsidRPr="005C5275" w:rsidTr="005C5275">
        <w:trPr>
          <w:trHeight w:val="567"/>
        </w:trPr>
        <w:tc>
          <w:tcPr>
            <w:tcW w:w="3542" w:type="dxa"/>
            <w:vMerge/>
          </w:tcPr>
          <w:p w:rsidR="00BE4CE6" w:rsidRPr="005C5275" w:rsidRDefault="00BE4CE6" w:rsidP="005C5275">
            <w:pPr>
              <w:shd w:val="clear" w:color="auto" w:fill="FFFFFF"/>
              <w:spacing w:line="360" w:lineRule="auto"/>
              <w:ind w:firstLine="709"/>
              <w:jc w:val="center"/>
              <w:rPr>
                <w:sz w:val="28"/>
                <w:szCs w:val="28"/>
              </w:rPr>
            </w:pP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90</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130</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150</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165</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180</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&gt;200</w:t>
            </w:r>
          </w:p>
        </w:tc>
      </w:tr>
      <w:tr w:rsidR="00BE4CE6" w:rsidRPr="005C5275" w:rsidTr="005C5275">
        <w:trPr>
          <w:trHeight w:hRule="exact" w:val="288"/>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0,62</w:t>
            </w:r>
          </w:p>
        </w:tc>
      </w:tr>
      <w:tr w:rsidR="00BE4CE6" w:rsidRPr="005C5275" w:rsidTr="005C5275">
        <w:trPr>
          <w:trHeight w:hRule="exact" w:val="269"/>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20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0,71</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0,67</w:t>
            </w:r>
          </w:p>
        </w:tc>
      </w:tr>
      <w:tr w:rsidR="00BE4CE6" w:rsidRPr="005C5275" w:rsidTr="005C5275">
        <w:trPr>
          <w:trHeight w:hRule="exact" w:val="274"/>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30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0,75</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0,74</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0,71</w:t>
            </w:r>
          </w:p>
        </w:tc>
      </w:tr>
      <w:tr w:rsidR="00BE4CE6" w:rsidRPr="005C5275" w:rsidTr="005C5275">
        <w:trPr>
          <w:trHeight w:hRule="exact" w:val="278"/>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50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0,76</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0,75</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0,72</w:t>
            </w:r>
          </w:p>
        </w:tc>
      </w:tr>
      <w:tr w:rsidR="00BE4CE6" w:rsidRPr="005C5275" w:rsidTr="005C5275">
        <w:trPr>
          <w:trHeight w:hRule="exact" w:val="274"/>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1,10</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1,03</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0,91</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0,86</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0,82</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0,80</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0,76</w:t>
            </w:r>
          </w:p>
        </w:tc>
      </w:tr>
      <w:tr w:rsidR="00BE4CE6" w:rsidRPr="005C5275" w:rsidTr="005C5275">
        <w:trPr>
          <w:trHeight w:hRule="exact" w:val="274"/>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200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1,15</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1,09</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1,01</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0,94</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0,91</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0,88</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r>
      <w:tr w:rsidR="00BE4CE6" w:rsidRPr="005C5275" w:rsidTr="005C5275">
        <w:trPr>
          <w:trHeight w:hRule="exact" w:val="278"/>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300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1,18</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1,15</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1,03</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1,01</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0,97</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0,94</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r>
      <w:tr w:rsidR="00BE4CE6" w:rsidRPr="005C5275" w:rsidTr="005C5275">
        <w:trPr>
          <w:trHeight w:hRule="exact" w:val="327"/>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500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1,23</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1,20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1,17</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1,15</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1,08</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1,04</w:t>
            </w:r>
          </w:p>
        </w:tc>
        <w:tc>
          <w:tcPr>
            <w:tcW w:w="787"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w:t>
            </w:r>
          </w:p>
        </w:tc>
      </w:tr>
      <w:tr w:rsidR="00BE4CE6" w:rsidRPr="005C5275" w:rsidTr="005C5275">
        <w:trPr>
          <w:trHeight w:hRule="exact" w:val="278"/>
        </w:trPr>
        <w:tc>
          <w:tcPr>
            <w:tcW w:w="3542"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&gt;1000</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1,38</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1,34</w:t>
            </w:r>
          </w:p>
        </w:tc>
        <w:tc>
          <w:tcPr>
            <w:tcW w:w="715"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1,30</w:t>
            </w:r>
          </w:p>
        </w:tc>
        <w:tc>
          <w:tcPr>
            <w:tcW w:w="706"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1,26</w:t>
            </w:r>
          </w:p>
        </w:tc>
        <w:tc>
          <w:tcPr>
            <w:tcW w:w="71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1,18</w:t>
            </w:r>
          </w:p>
        </w:tc>
        <w:tc>
          <w:tcPr>
            <w:tcW w:w="720" w:type="dxa"/>
          </w:tcPr>
          <w:p w:rsidR="00BE4CE6" w:rsidRPr="005C5275" w:rsidRDefault="00BE4CE6" w:rsidP="005C5275">
            <w:pPr>
              <w:shd w:val="clear" w:color="auto" w:fill="FFFFFF"/>
              <w:spacing w:line="360" w:lineRule="auto"/>
              <w:ind w:firstLine="709"/>
              <w:jc w:val="center"/>
              <w:rPr>
                <w:sz w:val="28"/>
                <w:szCs w:val="28"/>
              </w:rPr>
            </w:pPr>
            <w:r w:rsidRPr="005C5275">
              <w:rPr>
                <w:sz w:val="28"/>
                <w:szCs w:val="28"/>
              </w:rPr>
              <w:t>1,11</w:t>
            </w:r>
          </w:p>
        </w:tc>
        <w:tc>
          <w:tcPr>
            <w:tcW w:w="787" w:type="dxa"/>
          </w:tcPr>
          <w:p w:rsidR="00BE4CE6" w:rsidRPr="005C5275" w:rsidRDefault="00BE4CE6" w:rsidP="005C5275">
            <w:pPr>
              <w:shd w:val="clear" w:color="auto" w:fill="FFFFFF"/>
              <w:spacing w:line="360" w:lineRule="auto"/>
              <w:ind w:firstLine="709"/>
              <w:jc w:val="center"/>
              <w:rPr>
                <w:sz w:val="28"/>
                <w:szCs w:val="28"/>
              </w:rPr>
            </w:pPr>
          </w:p>
        </w:tc>
      </w:tr>
    </w:tbl>
    <w:p w:rsidR="00677710" w:rsidRPr="00BE4CE6" w:rsidRDefault="00677710" w:rsidP="00BE4CE6">
      <w:pPr>
        <w:shd w:val="clear" w:color="auto" w:fill="FFFFFF"/>
        <w:spacing w:line="360" w:lineRule="auto"/>
        <w:ind w:firstLine="709"/>
        <w:jc w:val="both"/>
        <w:rPr>
          <w:sz w:val="28"/>
          <w:szCs w:val="28"/>
        </w:rPr>
      </w:pPr>
      <w:r w:rsidRPr="00BE4CE6">
        <w:rPr>
          <w:sz w:val="28"/>
          <w:szCs w:val="28"/>
        </w:rPr>
        <w:t>После определения Е</w:t>
      </w:r>
      <w:r w:rsidRPr="00BE4CE6">
        <w:rPr>
          <w:sz w:val="28"/>
          <w:szCs w:val="28"/>
          <w:vertAlign w:val="superscript"/>
        </w:rPr>
        <w:t>Р</w:t>
      </w:r>
      <w:r w:rsidRPr="00BE4CE6">
        <w:rPr>
          <w:sz w:val="28"/>
          <w:szCs w:val="28"/>
          <w:vertAlign w:val="subscript"/>
        </w:rPr>
        <w:t>фр</w:t>
      </w:r>
      <w:r w:rsidRPr="00BE4CE6">
        <w:rPr>
          <w:sz w:val="28"/>
          <w:szCs w:val="28"/>
        </w:rPr>
        <w:t xml:space="preserve"> и Е</w:t>
      </w:r>
      <w:r w:rsidRPr="00BE4CE6">
        <w:rPr>
          <w:sz w:val="28"/>
          <w:szCs w:val="28"/>
          <w:vertAlign w:val="subscript"/>
        </w:rPr>
        <w:t xml:space="preserve">тр.р </w:t>
      </w:r>
      <w:r w:rsidRPr="00BE4CE6">
        <w:rPr>
          <w:sz w:val="28"/>
          <w:szCs w:val="28"/>
        </w:rPr>
        <w:t>определяется фактический коэффициент прочности. При коэффициенте прочности К</w:t>
      </w:r>
      <w:r w:rsidRPr="00BE4CE6">
        <w:rPr>
          <w:sz w:val="28"/>
          <w:szCs w:val="28"/>
          <w:vertAlign w:val="subscript"/>
        </w:rPr>
        <w:t>пр</w:t>
      </w:r>
      <w:r w:rsidRPr="00BE4CE6">
        <w:rPr>
          <w:sz w:val="28"/>
          <w:szCs w:val="28"/>
        </w:rPr>
        <w:t>&lt; 1 назначаются ремонтные работы; при К</w:t>
      </w:r>
      <w:r w:rsidRPr="00BE4CE6">
        <w:rPr>
          <w:sz w:val="28"/>
          <w:szCs w:val="28"/>
          <w:vertAlign w:val="subscript"/>
        </w:rPr>
        <w:t>пр</w:t>
      </w:r>
      <w:r w:rsidRPr="00BE4CE6">
        <w:rPr>
          <w:sz w:val="28"/>
          <w:szCs w:val="28"/>
        </w:rPr>
        <w:t xml:space="preserve"> &gt;1 </w:t>
      </w:r>
      <w:r w:rsidR="002241A3" w:rsidRPr="00BE4CE6">
        <w:rPr>
          <w:sz w:val="28"/>
          <w:szCs w:val="28"/>
        </w:rPr>
        <w:t>–</w:t>
      </w:r>
      <w:r w:rsidRPr="00BE4CE6">
        <w:rPr>
          <w:sz w:val="28"/>
          <w:szCs w:val="28"/>
        </w:rPr>
        <w:t xml:space="preserve"> работы по содержанию дороги.</w:t>
      </w:r>
    </w:p>
    <w:p w:rsidR="00677710" w:rsidRPr="00BE4CE6" w:rsidRDefault="00677710" w:rsidP="00BE4CE6">
      <w:pPr>
        <w:shd w:val="clear" w:color="auto" w:fill="FFFFFF"/>
        <w:spacing w:line="360" w:lineRule="auto"/>
        <w:ind w:firstLine="709"/>
        <w:jc w:val="both"/>
        <w:rPr>
          <w:sz w:val="28"/>
          <w:szCs w:val="28"/>
        </w:rPr>
      </w:pPr>
      <w:r w:rsidRPr="00BE4CE6">
        <w:rPr>
          <w:sz w:val="28"/>
          <w:szCs w:val="28"/>
        </w:rPr>
        <w:t>Исходные данные для оценки прочности нежёсткой дорожной одежды по данным испытаний приведены в табл. 3, 4.</w:t>
      </w:r>
    </w:p>
    <w:p w:rsidR="00677710" w:rsidRPr="00BE4CE6" w:rsidRDefault="00677710" w:rsidP="00BE4CE6">
      <w:pPr>
        <w:shd w:val="clear" w:color="auto" w:fill="FFFFFF"/>
        <w:spacing w:line="360" w:lineRule="auto"/>
        <w:ind w:firstLine="709"/>
        <w:jc w:val="center"/>
        <w:rPr>
          <w:sz w:val="28"/>
          <w:szCs w:val="28"/>
        </w:rPr>
      </w:pPr>
      <w:r w:rsidRPr="00BE4CE6">
        <w:rPr>
          <w:sz w:val="28"/>
          <w:szCs w:val="28"/>
        </w:rPr>
        <w:t>Таблица 14. Значения требуемых модулей упругости.</w:t>
      </w:r>
    </w:p>
    <w:tbl>
      <w:tblPr>
        <w:tblW w:w="0" w:type="auto"/>
        <w:jc w:val="center"/>
        <w:tblLayout w:type="fixed"/>
        <w:tblCellMar>
          <w:left w:w="40" w:type="dxa"/>
          <w:right w:w="40" w:type="dxa"/>
        </w:tblCellMar>
        <w:tblLook w:val="0000" w:firstRow="0" w:lastRow="0" w:firstColumn="0" w:lastColumn="0" w:noHBand="0" w:noVBand="0"/>
      </w:tblPr>
      <w:tblGrid>
        <w:gridCol w:w="2976"/>
        <w:gridCol w:w="1702"/>
        <w:gridCol w:w="2277"/>
        <w:gridCol w:w="1646"/>
      </w:tblGrid>
      <w:tr w:rsidR="00677710" w:rsidRPr="00BE4CE6">
        <w:trPr>
          <w:trHeight w:hRule="exact" w:val="298"/>
          <w:jc w:val="center"/>
        </w:trPr>
        <w:tc>
          <w:tcPr>
            <w:tcW w:w="2976" w:type="dxa"/>
            <w:vMerge w:val="restart"/>
            <w:tcBorders>
              <w:top w:val="single" w:sz="6" w:space="0" w:color="auto"/>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Перспективная интенсивность движения, приведёная к нагрузке 50 кН на колесо, на полосу</w:t>
            </w:r>
          </w:p>
        </w:tc>
        <w:tc>
          <w:tcPr>
            <w:tcW w:w="5625" w:type="dxa"/>
            <w:gridSpan w:val="3"/>
            <w:tcBorders>
              <w:top w:val="single" w:sz="6" w:space="0" w:color="auto"/>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Требуемые модули упругости, МПа</w:t>
            </w:r>
          </w:p>
        </w:tc>
      </w:tr>
      <w:tr w:rsidR="00677710" w:rsidRPr="00BE4CE6">
        <w:trPr>
          <w:trHeight w:val="843"/>
          <w:jc w:val="center"/>
        </w:trPr>
        <w:tc>
          <w:tcPr>
            <w:tcW w:w="2976" w:type="dxa"/>
            <w:vMerge/>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p>
        </w:tc>
        <w:tc>
          <w:tcPr>
            <w:tcW w:w="1702" w:type="dxa"/>
            <w:tcBorders>
              <w:top w:val="single" w:sz="6" w:space="0" w:color="auto"/>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Динамические, Е</w:t>
            </w:r>
            <w:r w:rsidRPr="00BE4CE6">
              <w:rPr>
                <w:sz w:val="28"/>
                <w:szCs w:val="28"/>
                <w:vertAlign w:val="subscript"/>
              </w:rPr>
              <w:t>тр.д</w:t>
            </w:r>
          </w:p>
        </w:tc>
        <w:tc>
          <w:tcPr>
            <w:tcW w:w="2277" w:type="dxa"/>
            <w:tcBorders>
              <w:top w:val="single" w:sz="6" w:space="0" w:color="auto"/>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 xml:space="preserve">При малой скорости нагружения, </w:t>
            </w:r>
            <w:r w:rsidRPr="00BE4CE6">
              <w:rPr>
                <w:sz w:val="28"/>
                <w:szCs w:val="28"/>
                <w:lang w:val="en-US"/>
              </w:rPr>
              <w:t>E</w:t>
            </w:r>
            <w:r w:rsidRPr="00BE4CE6">
              <w:rPr>
                <w:sz w:val="28"/>
                <w:szCs w:val="28"/>
                <w:vertAlign w:val="subscript"/>
              </w:rPr>
              <w:t>т</w:t>
            </w:r>
            <w:r w:rsidRPr="00BE4CE6">
              <w:rPr>
                <w:sz w:val="28"/>
                <w:szCs w:val="28"/>
                <w:vertAlign w:val="subscript"/>
                <w:lang w:val="en-US"/>
              </w:rPr>
              <w:t>p</w:t>
            </w:r>
            <w:r w:rsidRPr="00BE4CE6">
              <w:rPr>
                <w:sz w:val="28"/>
                <w:szCs w:val="28"/>
                <w:vertAlign w:val="subscript"/>
              </w:rPr>
              <w:t>.</w:t>
            </w:r>
            <w:r w:rsidRPr="00BE4CE6">
              <w:rPr>
                <w:sz w:val="28"/>
                <w:szCs w:val="28"/>
                <w:vertAlign w:val="subscript"/>
                <w:lang w:val="en-US"/>
              </w:rPr>
              <w:t>oc</w:t>
            </w:r>
          </w:p>
        </w:tc>
        <w:tc>
          <w:tcPr>
            <w:tcW w:w="1646" w:type="dxa"/>
            <w:tcBorders>
              <w:top w:val="single" w:sz="6" w:space="0" w:color="auto"/>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 xml:space="preserve">Статические, </w:t>
            </w:r>
            <w:r w:rsidRPr="00BE4CE6">
              <w:rPr>
                <w:sz w:val="28"/>
                <w:szCs w:val="28"/>
                <w:lang w:val="en-US"/>
              </w:rPr>
              <w:t>E</w:t>
            </w:r>
            <w:r w:rsidRPr="00BE4CE6">
              <w:rPr>
                <w:sz w:val="28"/>
                <w:szCs w:val="28"/>
                <w:vertAlign w:val="subscript"/>
              </w:rPr>
              <w:t>т</w:t>
            </w:r>
            <w:r w:rsidRPr="00BE4CE6">
              <w:rPr>
                <w:sz w:val="28"/>
                <w:szCs w:val="28"/>
                <w:vertAlign w:val="subscript"/>
                <w:lang w:val="en-US"/>
              </w:rPr>
              <w:t>p</w:t>
            </w:r>
            <w:r w:rsidRPr="00BE4CE6">
              <w:rPr>
                <w:sz w:val="28"/>
                <w:szCs w:val="28"/>
                <w:vertAlign w:val="subscript"/>
              </w:rPr>
              <w:t>.</w:t>
            </w:r>
            <w:r w:rsidRPr="00BE4CE6">
              <w:rPr>
                <w:sz w:val="28"/>
                <w:szCs w:val="28"/>
                <w:vertAlign w:val="subscript"/>
                <w:lang w:val="en-US"/>
              </w:rPr>
              <w:t xml:space="preserve"> c</w:t>
            </w:r>
          </w:p>
        </w:tc>
      </w:tr>
      <w:tr w:rsidR="00677710" w:rsidRPr="00BE4CE6">
        <w:trPr>
          <w:trHeight w:hRule="exact" w:val="274"/>
          <w:jc w:val="center"/>
        </w:trPr>
        <w:tc>
          <w:tcPr>
            <w:tcW w:w="2976" w:type="dxa"/>
            <w:tcBorders>
              <w:top w:val="single" w:sz="6" w:space="0" w:color="auto"/>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w:t>
            </w:r>
          </w:p>
        </w:tc>
        <w:tc>
          <w:tcPr>
            <w:tcW w:w="1702" w:type="dxa"/>
            <w:tcBorders>
              <w:top w:val="single" w:sz="6" w:space="0" w:color="auto"/>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145</w:t>
            </w:r>
          </w:p>
        </w:tc>
        <w:tc>
          <w:tcPr>
            <w:tcW w:w="2277" w:type="dxa"/>
            <w:tcBorders>
              <w:top w:val="single" w:sz="6" w:space="0" w:color="auto"/>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127</w:t>
            </w:r>
          </w:p>
        </w:tc>
        <w:tc>
          <w:tcPr>
            <w:tcW w:w="1646" w:type="dxa"/>
            <w:tcBorders>
              <w:top w:val="single" w:sz="6" w:space="0" w:color="auto"/>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120</w:t>
            </w:r>
          </w:p>
        </w:tc>
      </w:tr>
      <w:tr w:rsidR="00677710" w:rsidRPr="00BE4CE6">
        <w:trPr>
          <w:trHeight w:hRule="exact" w:val="283"/>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168</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148</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137</w:t>
            </w:r>
          </w:p>
        </w:tc>
      </w:tr>
      <w:tr w:rsidR="00677710" w:rsidRPr="00BE4CE6">
        <w:trPr>
          <w:trHeight w:hRule="exact" w:val="278"/>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184</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163</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146</w:t>
            </w:r>
          </w:p>
        </w:tc>
      </w:tr>
      <w:tr w:rsidR="00677710" w:rsidRPr="00BE4CE6">
        <w:trPr>
          <w:trHeight w:hRule="exact" w:val="283"/>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50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199</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177</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156</w:t>
            </w:r>
          </w:p>
        </w:tc>
      </w:tr>
      <w:tr w:rsidR="00677710" w:rsidRPr="00BE4CE6">
        <w:trPr>
          <w:trHeight w:hRule="exact" w:val="274"/>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222</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195</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173</w:t>
            </w:r>
          </w:p>
        </w:tc>
      </w:tr>
      <w:tr w:rsidR="00677710" w:rsidRPr="00BE4CE6">
        <w:trPr>
          <w:trHeight w:hRule="exact" w:val="274"/>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245</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216</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183</w:t>
            </w:r>
          </w:p>
        </w:tc>
      </w:tr>
      <w:tr w:rsidR="00677710" w:rsidRPr="00BE4CE6">
        <w:trPr>
          <w:trHeight w:hRule="exact" w:val="278"/>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260</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230</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199</w:t>
            </w:r>
          </w:p>
        </w:tc>
      </w:tr>
      <w:tr w:rsidR="00677710" w:rsidRPr="00BE4CE6">
        <w:trPr>
          <w:trHeight w:hRule="exact" w:val="274"/>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500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276</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243</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210</w:t>
            </w:r>
          </w:p>
        </w:tc>
      </w:tr>
      <w:tr w:rsidR="00677710" w:rsidRPr="00BE4CE6">
        <w:trPr>
          <w:trHeight w:hRule="exact" w:val="274"/>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299</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263</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227</w:t>
            </w:r>
          </w:p>
        </w:tc>
      </w:tr>
      <w:tr w:rsidR="00677710" w:rsidRPr="00BE4CE6">
        <w:trPr>
          <w:trHeight w:hRule="exact" w:val="274"/>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2000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322</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283</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243</w:t>
            </w:r>
          </w:p>
        </w:tc>
      </w:tr>
      <w:tr w:rsidR="00677710" w:rsidRPr="00BE4CE6">
        <w:trPr>
          <w:trHeight w:hRule="exact" w:val="283"/>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3000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336</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296</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254</w:t>
            </w:r>
          </w:p>
        </w:tc>
      </w:tr>
      <w:tr w:rsidR="00677710" w:rsidRPr="00BE4CE6">
        <w:trPr>
          <w:trHeight w:hRule="exact" w:val="274"/>
          <w:jc w:val="center"/>
        </w:trPr>
        <w:tc>
          <w:tcPr>
            <w:tcW w:w="297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5000</w:t>
            </w:r>
          </w:p>
        </w:tc>
        <w:tc>
          <w:tcPr>
            <w:tcW w:w="170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354</w:t>
            </w:r>
          </w:p>
        </w:tc>
        <w:tc>
          <w:tcPr>
            <w:tcW w:w="227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311</w:t>
            </w:r>
          </w:p>
        </w:tc>
        <w:tc>
          <w:tcPr>
            <w:tcW w:w="164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265</w:t>
            </w:r>
          </w:p>
        </w:tc>
      </w:tr>
      <w:tr w:rsidR="00677710" w:rsidRPr="00BE4CE6">
        <w:trPr>
          <w:trHeight w:hRule="exact" w:val="298"/>
          <w:jc w:val="center"/>
        </w:trPr>
        <w:tc>
          <w:tcPr>
            <w:tcW w:w="2976" w:type="dxa"/>
            <w:tcBorders>
              <w:top w:val="nil"/>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10000</w:t>
            </w:r>
          </w:p>
        </w:tc>
        <w:tc>
          <w:tcPr>
            <w:tcW w:w="1702" w:type="dxa"/>
            <w:tcBorders>
              <w:top w:val="nil"/>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376</w:t>
            </w:r>
          </w:p>
        </w:tc>
        <w:tc>
          <w:tcPr>
            <w:tcW w:w="2277" w:type="dxa"/>
            <w:tcBorders>
              <w:top w:val="nil"/>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330</w:t>
            </w:r>
          </w:p>
        </w:tc>
        <w:tc>
          <w:tcPr>
            <w:tcW w:w="1646" w:type="dxa"/>
            <w:tcBorders>
              <w:top w:val="nil"/>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280</w:t>
            </w:r>
          </w:p>
        </w:tc>
      </w:tr>
    </w:tbl>
    <w:p w:rsidR="00677710" w:rsidRPr="00BE4CE6" w:rsidRDefault="00677710" w:rsidP="00BE4CE6">
      <w:pPr>
        <w:shd w:val="clear" w:color="auto" w:fill="FFFFFF"/>
        <w:spacing w:line="360" w:lineRule="auto"/>
        <w:ind w:firstLine="709"/>
        <w:jc w:val="center"/>
        <w:rPr>
          <w:sz w:val="28"/>
          <w:szCs w:val="28"/>
        </w:rPr>
      </w:pPr>
      <w:r w:rsidRPr="00BE4CE6">
        <w:rPr>
          <w:sz w:val="28"/>
          <w:szCs w:val="28"/>
        </w:rPr>
        <w:t>Таблица 15. Коэффициент, учитывающий необходимость обеспечения требуемой ровности K</w:t>
      </w:r>
      <w:r w:rsidRPr="00BE4CE6">
        <w:rPr>
          <w:sz w:val="28"/>
          <w:szCs w:val="28"/>
          <w:vertAlign w:val="subscript"/>
        </w:rPr>
        <w:t>s</w:t>
      </w:r>
      <w:r w:rsidRPr="00BE4CE6">
        <w:rPr>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3542"/>
        <w:gridCol w:w="715"/>
        <w:gridCol w:w="710"/>
        <w:gridCol w:w="715"/>
        <w:gridCol w:w="706"/>
        <w:gridCol w:w="710"/>
        <w:gridCol w:w="720"/>
        <w:gridCol w:w="787"/>
      </w:tblGrid>
      <w:tr w:rsidR="00677710" w:rsidRPr="00BE4CE6">
        <w:trPr>
          <w:trHeight w:val="579"/>
          <w:jc w:val="center"/>
        </w:trPr>
        <w:tc>
          <w:tcPr>
            <w:tcW w:w="3542" w:type="dxa"/>
            <w:vMerge w:val="restart"/>
            <w:tcBorders>
              <w:top w:val="single" w:sz="6" w:space="0" w:color="auto"/>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Перспективная интенсивность движения, приведённая к нагрузке 50 кН на колесо, на полосу, авт/сут</w:t>
            </w:r>
          </w:p>
        </w:tc>
        <w:tc>
          <w:tcPr>
            <w:tcW w:w="5063" w:type="dxa"/>
            <w:gridSpan w:val="7"/>
            <w:tcBorders>
              <w:top w:val="single" w:sz="6" w:space="0" w:color="auto"/>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 xml:space="preserve">Требуемая ровность дорожных одежд </w:t>
            </w:r>
            <w:r w:rsidRPr="00BE4CE6">
              <w:rPr>
                <w:sz w:val="20"/>
                <w:szCs w:val="20"/>
                <w:lang w:val="en-US"/>
              </w:rPr>
              <w:t>S</w:t>
            </w:r>
            <w:r w:rsidRPr="00BE4CE6">
              <w:rPr>
                <w:sz w:val="20"/>
                <w:szCs w:val="20"/>
              </w:rPr>
              <w:t>тр, см/км</w:t>
            </w:r>
          </w:p>
        </w:tc>
      </w:tr>
      <w:tr w:rsidR="00677710" w:rsidRPr="00BE4CE6">
        <w:trPr>
          <w:trHeight w:val="567"/>
          <w:jc w:val="center"/>
        </w:trPr>
        <w:tc>
          <w:tcPr>
            <w:tcW w:w="3542" w:type="dxa"/>
            <w:vMerge/>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p>
        </w:tc>
        <w:tc>
          <w:tcPr>
            <w:tcW w:w="715"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90</w:t>
            </w:r>
          </w:p>
        </w:tc>
        <w:tc>
          <w:tcPr>
            <w:tcW w:w="710"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110</w:t>
            </w:r>
          </w:p>
        </w:tc>
        <w:tc>
          <w:tcPr>
            <w:tcW w:w="715"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130</w:t>
            </w:r>
          </w:p>
        </w:tc>
        <w:tc>
          <w:tcPr>
            <w:tcW w:w="706"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150</w:t>
            </w:r>
          </w:p>
        </w:tc>
        <w:tc>
          <w:tcPr>
            <w:tcW w:w="710"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165</w:t>
            </w:r>
          </w:p>
        </w:tc>
        <w:tc>
          <w:tcPr>
            <w:tcW w:w="720"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180</w:t>
            </w:r>
          </w:p>
        </w:tc>
        <w:tc>
          <w:tcPr>
            <w:tcW w:w="787"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&gt;200</w:t>
            </w:r>
          </w:p>
        </w:tc>
      </w:tr>
      <w:tr w:rsidR="00677710" w:rsidRPr="00BE4CE6">
        <w:trPr>
          <w:trHeight w:hRule="exact" w:val="288"/>
          <w:jc w:val="center"/>
        </w:trPr>
        <w:tc>
          <w:tcPr>
            <w:tcW w:w="3542" w:type="dxa"/>
            <w:tcBorders>
              <w:top w:val="single" w:sz="6" w:space="0" w:color="auto"/>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w:t>
            </w:r>
          </w:p>
        </w:tc>
        <w:tc>
          <w:tcPr>
            <w:tcW w:w="715" w:type="dxa"/>
            <w:tcBorders>
              <w:top w:val="single" w:sz="6" w:space="0" w:color="auto"/>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single" w:sz="6" w:space="0" w:color="auto"/>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5" w:type="dxa"/>
            <w:tcBorders>
              <w:top w:val="single" w:sz="6" w:space="0" w:color="auto"/>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06" w:type="dxa"/>
            <w:tcBorders>
              <w:top w:val="single" w:sz="6" w:space="0" w:color="auto"/>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single" w:sz="6" w:space="0" w:color="auto"/>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20" w:type="dxa"/>
            <w:tcBorders>
              <w:top w:val="single" w:sz="6" w:space="0" w:color="auto"/>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87" w:type="dxa"/>
            <w:tcBorders>
              <w:top w:val="single" w:sz="6" w:space="0" w:color="auto"/>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0,62</w:t>
            </w:r>
          </w:p>
        </w:tc>
      </w:tr>
      <w:tr w:rsidR="00677710" w:rsidRPr="00BE4CE6">
        <w:trPr>
          <w:trHeight w:hRule="exact" w:val="269"/>
          <w:jc w:val="center"/>
        </w:trPr>
        <w:tc>
          <w:tcPr>
            <w:tcW w:w="354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20</w:t>
            </w:r>
          </w:p>
        </w:tc>
        <w:tc>
          <w:tcPr>
            <w:tcW w:w="715"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5"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06"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2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0,71</w:t>
            </w:r>
          </w:p>
        </w:tc>
        <w:tc>
          <w:tcPr>
            <w:tcW w:w="78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0,67</w:t>
            </w:r>
          </w:p>
        </w:tc>
      </w:tr>
      <w:tr w:rsidR="00677710" w:rsidRPr="00BE4CE6">
        <w:trPr>
          <w:trHeight w:hRule="exact" w:val="274"/>
          <w:jc w:val="center"/>
        </w:trPr>
        <w:tc>
          <w:tcPr>
            <w:tcW w:w="354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30</w:t>
            </w:r>
          </w:p>
        </w:tc>
        <w:tc>
          <w:tcPr>
            <w:tcW w:w="715"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5"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06"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0,75</w:t>
            </w:r>
          </w:p>
        </w:tc>
        <w:tc>
          <w:tcPr>
            <w:tcW w:w="72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0,74</w:t>
            </w:r>
          </w:p>
        </w:tc>
        <w:tc>
          <w:tcPr>
            <w:tcW w:w="78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0,71</w:t>
            </w:r>
          </w:p>
        </w:tc>
      </w:tr>
      <w:tr w:rsidR="00677710" w:rsidRPr="00BE4CE6">
        <w:trPr>
          <w:trHeight w:hRule="exact" w:val="278"/>
          <w:jc w:val="center"/>
        </w:trPr>
        <w:tc>
          <w:tcPr>
            <w:tcW w:w="354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50</w:t>
            </w:r>
          </w:p>
        </w:tc>
        <w:tc>
          <w:tcPr>
            <w:tcW w:w="715"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5"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06"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c>
          <w:tcPr>
            <w:tcW w:w="71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0,76</w:t>
            </w:r>
          </w:p>
        </w:tc>
        <w:tc>
          <w:tcPr>
            <w:tcW w:w="72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0,75</w:t>
            </w:r>
          </w:p>
        </w:tc>
        <w:tc>
          <w:tcPr>
            <w:tcW w:w="78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0,72</w:t>
            </w:r>
          </w:p>
        </w:tc>
      </w:tr>
      <w:tr w:rsidR="00677710" w:rsidRPr="00BE4CE6">
        <w:trPr>
          <w:trHeight w:hRule="exact" w:val="274"/>
          <w:jc w:val="center"/>
        </w:trPr>
        <w:tc>
          <w:tcPr>
            <w:tcW w:w="354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100</w:t>
            </w:r>
          </w:p>
        </w:tc>
        <w:tc>
          <w:tcPr>
            <w:tcW w:w="715"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1,10</w:t>
            </w:r>
          </w:p>
        </w:tc>
        <w:tc>
          <w:tcPr>
            <w:tcW w:w="71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1,03</w:t>
            </w:r>
          </w:p>
        </w:tc>
        <w:tc>
          <w:tcPr>
            <w:tcW w:w="715"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0,91</w:t>
            </w:r>
          </w:p>
        </w:tc>
        <w:tc>
          <w:tcPr>
            <w:tcW w:w="70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0,86</w:t>
            </w:r>
          </w:p>
        </w:tc>
        <w:tc>
          <w:tcPr>
            <w:tcW w:w="71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0,82</w:t>
            </w:r>
          </w:p>
        </w:tc>
        <w:tc>
          <w:tcPr>
            <w:tcW w:w="72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0,80</w:t>
            </w:r>
          </w:p>
        </w:tc>
        <w:tc>
          <w:tcPr>
            <w:tcW w:w="787"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0,76</w:t>
            </w:r>
          </w:p>
        </w:tc>
      </w:tr>
      <w:tr w:rsidR="00677710" w:rsidRPr="00BE4CE6">
        <w:trPr>
          <w:trHeight w:hRule="exact" w:val="274"/>
          <w:jc w:val="center"/>
        </w:trPr>
        <w:tc>
          <w:tcPr>
            <w:tcW w:w="3542"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200</w:t>
            </w:r>
          </w:p>
        </w:tc>
        <w:tc>
          <w:tcPr>
            <w:tcW w:w="715"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1,15</w:t>
            </w:r>
          </w:p>
        </w:tc>
        <w:tc>
          <w:tcPr>
            <w:tcW w:w="71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1,09</w:t>
            </w:r>
          </w:p>
        </w:tc>
        <w:tc>
          <w:tcPr>
            <w:tcW w:w="715"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1,01</w:t>
            </w:r>
          </w:p>
        </w:tc>
        <w:tc>
          <w:tcPr>
            <w:tcW w:w="706"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0,94</w:t>
            </w:r>
          </w:p>
        </w:tc>
        <w:tc>
          <w:tcPr>
            <w:tcW w:w="71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0,91</w:t>
            </w:r>
          </w:p>
        </w:tc>
        <w:tc>
          <w:tcPr>
            <w:tcW w:w="720" w:type="dxa"/>
            <w:tcBorders>
              <w:top w:val="nil"/>
              <w:left w:val="single" w:sz="6" w:space="0" w:color="auto"/>
              <w:bottom w:val="nil"/>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0,88</w:t>
            </w:r>
          </w:p>
        </w:tc>
        <w:tc>
          <w:tcPr>
            <w:tcW w:w="787" w:type="dxa"/>
            <w:tcBorders>
              <w:top w:val="nil"/>
              <w:left w:val="single" w:sz="6" w:space="0" w:color="auto"/>
              <w:bottom w:val="nil"/>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r>
      <w:tr w:rsidR="00677710" w:rsidRPr="00BE4CE6">
        <w:trPr>
          <w:trHeight w:hRule="exact" w:val="278"/>
          <w:jc w:val="center"/>
        </w:trPr>
        <w:tc>
          <w:tcPr>
            <w:tcW w:w="3542" w:type="dxa"/>
            <w:tcBorders>
              <w:top w:val="nil"/>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300</w:t>
            </w:r>
          </w:p>
        </w:tc>
        <w:tc>
          <w:tcPr>
            <w:tcW w:w="715" w:type="dxa"/>
            <w:tcBorders>
              <w:top w:val="nil"/>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1,18</w:t>
            </w:r>
          </w:p>
        </w:tc>
        <w:tc>
          <w:tcPr>
            <w:tcW w:w="710" w:type="dxa"/>
            <w:tcBorders>
              <w:top w:val="nil"/>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1,15</w:t>
            </w:r>
          </w:p>
        </w:tc>
        <w:tc>
          <w:tcPr>
            <w:tcW w:w="715" w:type="dxa"/>
            <w:tcBorders>
              <w:top w:val="nil"/>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1,03</w:t>
            </w:r>
          </w:p>
        </w:tc>
        <w:tc>
          <w:tcPr>
            <w:tcW w:w="706" w:type="dxa"/>
            <w:tcBorders>
              <w:top w:val="nil"/>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1,01</w:t>
            </w:r>
          </w:p>
        </w:tc>
        <w:tc>
          <w:tcPr>
            <w:tcW w:w="710" w:type="dxa"/>
            <w:tcBorders>
              <w:top w:val="nil"/>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0,97</w:t>
            </w:r>
          </w:p>
        </w:tc>
        <w:tc>
          <w:tcPr>
            <w:tcW w:w="720" w:type="dxa"/>
            <w:tcBorders>
              <w:top w:val="nil"/>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0,94</w:t>
            </w:r>
          </w:p>
        </w:tc>
        <w:tc>
          <w:tcPr>
            <w:tcW w:w="787" w:type="dxa"/>
            <w:tcBorders>
              <w:top w:val="nil"/>
              <w:left w:val="single" w:sz="6" w:space="0" w:color="auto"/>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r>
      <w:tr w:rsidR="00677710" w:rsidRPr="00BE4CE6">
        <w:trPr>
          <w:trHeight w:hRule="exact" w:val="327"/>
          <w:jc w:val="center"/>
        </w:trPr>
        <w:tc>
          <w:tcPr>
            <w:tcW w:w="3542" w:type="dxa"/>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500</w:t>
            </w:r>
          </w:p>
        </w:tc>
        <w:tc>
          <w:tcPr>
            <w:tcW w:w="715" w:type="dxa"/>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1,23</w:t>
            </w:r>
          </w:p>
        </w:tc>
        <w:tc>
          <w:tcPr>
            <w:tcW w:w="710" w:type="dxa"/>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1,20</w:t>
            </w:r>
          </w:p>
        </w:tc>
        <w:tc>
          <w:tcPr>
            <w:tcW w:w="715" w:type="dxa"/>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1,17</w:t>
            </w:r>
          </w:p>
        </w:tc>
        <w:tc>
          <w:tcPr>
            <w:tcW w:w="706" w:type="dxa"/>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1,15</w:t>
            </w:r>
          </w:p>
        </w:tc>
        <w:tc>
          <w:tcPr>
            <w:tcW w:w="710" w:type="dxa"/>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1,08</w:t>
            </w:r>
          </w:p>
        </w:tc>
        <w:tc>
          <w:tcPr>
            <w:tcW w:w="720" w:type="dxa"/>
            <w:tcBorders>
              <w:left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1,04</w:t>
            </w:r>
          </w:p>
        </w:tc>
        <w:tc>
          <w:tcPr>
            <w:tcW w:w="787" w:type="dxa"/>
            <w:tcBorders>
              <w:left w:val="single" w:sz="6" w:space="0" w:color="auto"/>
              <w:right w:val="single" w:sz="6" w:space="0" w:color="auto"/>
            </w:tcBorders>
            <w:shd w:val="clear" w:color="auto" w:fill="FFFFFF"/>
          </w:tcPr>
          <w:p w:rsidR="00677710" w:rsidRPr="00BE4CE6" w:rsidRDefault="002241A3" w:rsidP="00BE4CE6">
            <w:pPr>
              <w:shd w:val="clear" w:color="auto" w:fill="FFFFFF"/>
              <w:spacing w:line="360" w:lineRule="auto"/>
              <w:ind w:firstLine="709"/>
              <w:jc w:val="center"/>
              <w:rPr>
                <w:sz w:val="20"/>
                <w:szCs w:val="20"/>
              </w:rPr>
            </w:pPr>
            <w:r w:rsidRPr="00BE4CE6">
              <w:rPr>
                <w:sz w:val="20"/>
                <w:szCs w:val="20"/>
              </w:rPr>
              <w:t>–</w:t>
            </w:r>
          </w:p>
        </w:tc>
      </w:tr>
      <w:tr w:rsidR="00677710" w:rsidRPr="00BE4CE6">
        <w:trPr>
          <w:trHeight w:hRule="exact" w:val="278"/>
          <w:jc w:val="center"/>
        </w:trPr>
        <w:tc>
          <w:tcPr>
            <w:tcW w:w="3542"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&gt;1000</w:t>
            </w:r>
          </w:p>
        </w:tc>
        <w:tc>
          <w:tcPr>
            <w:tcW w:w="715"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1,38</w:t>
            </w:r>
          </w:p>
        </w:tc>
        <w:tc>
          <w:tcPr>
            <w:tcW w:w="710"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1,34</w:t>
            </w:r>
          </w:p>
        </w:tc>
        <w:tc>
          <w:tcPr>
            <w:tcW w:w="715"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1,30</w:t>
            </w:r>
          </w:p>
        </w:tc>
        <w:tc>
          <w:tcPr>
            <w:tcW w:w="706"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1,26</w:t>
            </w:r>
          </w:p>
        </w:tc>
        <w:tc>
          <w:tcPr>
            <w:tcW w:w="710"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1,18</w:t>
            </w:r>
          </w:p>
        </w:tc>
        <w:tc>
          <w:tcPr>
            <w:tcW w:w="720"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1,11</w:t>
            </w:r>
          </w:p>
        </w:tc>
        <w:tc>
          <w:tcPr>
            <w:tcW w:w="787" w:type="dxa"/>
            <w:tcBorders>
              <w:left w:val="single" w:sz="6" w:space="0" w:color="auto"/>
              <w:bottom w:val="single" w:sz="6" w:space="0" w:color="auto"/>
              <w:right w:val="single" w:sz="6" w:space="0" w:color="auto"/>
            </w:tcBorders>
            <w:shd w:val="clear" w:color="auto" w:fill="FFFFFF"/>
          </w:tcPr>
          <w:p w:rsidR="00677710" w:rsidRPr="00BE4CE6" w:rsidRDefault="00677710" w:rsidP="00BE4CE6">
            <w:pPr>
              <w:shd w:val="clear" w:color="auto" w:fill="FFFFFF"/>
              <w:spacing w:line="360" w:lineRule="auto"/>
              <w:ind w:firstLine="709"/>
              <w:jc w:val="center"/>
              <w:rPr>
                <w:sz w:val="20"/>
                <w:szCs w:val="20"/>
              </w:rPr>
            </w:pPr>
          </w:p>
        </w:tc>
      </w:tr>
    </w:tbl>
    <w:p w:rsidR="00677710" w:rsidRPr="00BE4CE6" w:rsidRDefault="00677710" w:rsidP="00BE4CE6">
      <w:pPr>
        <w:pageBreakBefore/>
        <w:shd w:val="clear" w:color="auto" w:fill="FFFFFF"/>
        <w:spacing w:line="360" w:lineRule="auto"/>
        <w:ind w:firstLine="709"/>
        <w:jc w:val="center"/>
        <w:rPr>
          <w:sz w:val="28"/>
          <w:szCs w:val="28"/>
        </w:rPr>
      </w:pPr>
      <w:r w:rsidRPr="00BE4CE6">
        <w:rPr>
          <w:sz w:val="28"/>
          <w:szCs w:val="28"/>
        </w:rPr>
        <w:t>Таблица 16. Тип климатических и гидрологических условий.</w:t>
      </w:r>
    </w:p>
    <w:tbl>
      <w:tblPr>
        <w:tblW w:w="0" w:type="auto"/>
        <w:jc w:val="center"/>
        <w:tblLayout w:type="fixed"/>
        <w:tblCellMar>
          <w:left w:w="40" w:type="dxa"/>
          <w:right w:w="40" w:type="dxa"/>
        </w:tblCellMar>
        <w:tblLook w:val="0000" w:firstRow="0" w:lastRow="0" w:firstColumn="0" w:lastColumn="0" w:noHBand="0" w:noVBand="0"/>
      </w:tblPr>
      <w:tblGrid>
        <w:gridCol w:w="1418"/>
        <w:gridCol w:w="992"/>
        <w:gridCol w:w="3260"/>
        <w:gridCol w:w="3469"/>
      </w:tblGrid>
      <w:tr w:rsidR="00677710" w:rsidRPr="00BE4CE6">
        <w:trPr>
          <w:trHeight w:hRule="exact" w:val="582"/>
          <w:jc w:val="center"/>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Тип условий</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ДКЗ</w:t>
            </w:r>
          </w:p>
        </w:tc>
        <w:tc>
          <w:tcPr>
            <w:tcW w:w="3260"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 xml:space="preserve">Тип местности </w:t>
            </w:r>
            <w:r w:rsidRPr="00BE4CE6">
              <w:rPr>
                <w:spacing w:val="-2"/>
                <w:sz w:val="20"/>
                <w:szCs w:val="20"/>
              </w:rPr>
              <w:t>по увлажнению</w:t>
            </w:r>
          </w:p>
        </w:tc>
        <w:tc>
          <w:tcPr>
            <w:tcW w:w="3469"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Грунты</w:t>
            </w:r>
          </w:p>
        </w:tc>
      </w:tr>
      <w:tr w:rsidR="00677710" w:rsidRPr="00BE4CE6">
        <w:trPr>
          <w:trHeight w:val="211"/>
          <w:jc w:val="center"/>
        </w:trPr>
        <w:tc>
          <w:tcPr>
            <w:tcW w:w="1418" w:type="dxa"/>
            <w:tcBorders>
              <w:top w:val="single" w:sz="6"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Тяжёлые</w:t>
            </w:r>
          </w:p>
        </w:tc>
        <w:tc>
          <w:tcPr>
            <w:tcW w:w="992"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lang w:val="en-US"/>
              </w:rPr>
              <w:t>II</w:t>
            </w:r>
          </w:p>
        </w:tc>
        <w:tc>
          <w:tcPr>
            <w:tcW w:w="3260" w:type="dxa"/>
            <w:tcBorders>
              <w:top w:val="single" w:sz="6"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3</w:t>
            </w:r>
          </w:p>
        </w:tc>
        <w:tc>
          <w:tcPr>
            <w:tcW w:w="3469" w:type="dxa"/>
            <w:tcBorders>
              <w:top w:val="single" w:sz="6"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Пылеватые супеси и суглинки</w:t>
            </w:r>
          </w:p>
        </w:tc>
      </w:tr>
      <w:tr w:rsidR="00677710" w:rsidRPr="00BE4CE6">
        <w:trPr>
          <w:trHeight w:val="211"/>
          <w:jc w:val="center"/>
        </w:trPr>
        <w:tc>
          <w:tcPr>
            <w:tcW w:w="1418" w:type="dxa"/>
            <w:tcBorders>
              <w:top w:val="single" w:sz="4"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Сложные</w:t>
            </w:r>
          </w:p>
        </w:tc>
        <w:tc>
          <w:tcPr>
            <w:tcW w:w="992"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lang w:val="en-US"/>
              </w:rPr>
            </w:pPr>
            <w:r w:rsidRPr="00BE4CE6">
              <w:rPr>
                <w:sz w:val="20"/>
                <w:szCs w:val="20"/>
                <w:lang w:val="en-US"/>
              </w:rPr>
              <w:t>II</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3</w:t>
            </w:r>
          </w:p>
        </w:tc>
        <w:tc>
          <w:tcPr>
            <w:tcW w:w="3469"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Непылеватые суглинки и глины</w:t>
            </w:r>
          </w:p>
        </w:tc>
      </w:tr>
      <w:tr w:rsidR="00677710" w:rsidRPr="00BE4CE6">
        <w:trPr>
          <w:trHeight w:val="211"/>
          <w:jc w:val="center"/>
        </w:trPr>
        <w:tc>
          <w:tcPr>
            <w:tcW w:w="1418" w:type="dxa"/>
            <w:tcBorders>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992" w:type="dxa"/>
            <w:tcBorders>
              <w:top w:val="single" w:sz="6"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lang w:val="en-US"/>
              </w:rPr>
            </w:pPr>
            <w:r w:rsidRPr="00BE4CE6">
              <w:rPr>
                <w:sz w:val="20"/>
                <w:szCs w:val="20"/>
                <w:lang w:val="en-US"/>
              </w:rPr>
              <w:t>III</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w:t>
            </w:r>
          </w:p>
        </w:tc>
        <w:tc>
          <w:tcPr>
            <w:tcW w:w="3469"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Пылеватые супеси и суглинки</w:t>
            </w:r>
          </w:p>
        </w:tc>
      </w:tr>
      <w:tr w:rsidR="00677710" w:rsidRPr="00BE4CE6">
        <w:trPr>
          <w:trHeight w:val="349"/>
          <w:jc w:val="center"/>
        </w:trPr>
        <w:tc>
          <w:tcPr>
            <w:tcW w:w="1418" w:type="dxa"/>
            <w:vMerge w:val="restart"/>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 xml:space="preserve">Средней </w:t>
            </w:r>
            <w:r w:rsidRPr="00BE4CE6">
              <w:rPr>
                <w:spacing w:val="-2"/>
                <w:sz w:val="20"/>
                <w:szCs w:val="20"/>
              </w:rPr>
              <w:t>сложности</w:t>
            </w: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lang w:val="en-US"/>
              </w:rPr>
            </w:pPr>
            <w:r w:rsidRPr="00BE4CE6">
              <w:rPr>
                <w:sz w:val="20"/>
                <w:szCs w:val="20"/>
                <w:lang w:val="en-US"/>
              </w:rPr>
              <w:t>III</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w:t>
            </w:r>
            <w:r w:rsidR="002241A3" w:rsidRPr="00BE4CE6">
              <w:rPr>
                <w:sz w:val="20"/>
                <w:szCs w:val="20"/>
              </w:rPr>
              <w:t>–</w:t>
            </w:r>
            <w:r w:rsidRPr="00BE4CE6">
              <w:rPr>
                <w:sz w:val="20"/>
                <w:szCs w:val="20"/>
              </w:rPr>
              <w:t>3</w:t>
            </w:r>
          </w:p>
        </w:tc>
        <w:tc>
          <w:tcPr>
            <w:tcW w:w="3469"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Пылеватые супеси и суглинки</w:t>
            </w:r>
          </w:p>
        </w:tc>
      </w:tr>
      <w:tr w:rsidR="00677710" w:rsidRPr="00BE4CE6">
        <w:trPr>
          <w:trHeight w:hRule="exact" w:val="349"/>
          <w:jc w:val="center"/>
        </w:trPr>
        <w:tc>
          <w:tcPr>
            <w:tcW w:w="1418" w:type="dxa"/>
            <w:vMerge/>
            <w:tcBorders>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992"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lang w:val="en-US"/>
              </w:rPr>
            </w:pPr>
            <w:r w:rsidRPr="00BE4CE6">
              <w:rPr>
                <w:sz w:val="20"/>
                <w:szCs w:val="20"/>
                <w:lang w:val="en-US"/>
              </w:rPr>
              <w:t>II</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w:t>
            </w:r>
          </w:p>
        </w:tc>
        <w:tc>
          <w:tcPr>
            <w:tcW w:w="3469" w:type="dxa"/>
            <w:tcBorders>
              <w:top w:val="single" w:sz="4" w:space="0" w:color="auto"/>
              <w:left w:val="single" w:sz="6" w:space="0" w:color="auto"/>
              <w:bottom w:val="single" w:sz="4"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Непылеватые суглинки и глины</w:t>
            </w:r>
          </w:p>
        </w:tc>
      </w:tr>
      <w:tr w:rsidR="00677710" w:rsidRPr="00BE4CE6">
        <w:trPr>
          <w:trHeight w:hRule="exact" w:val="279"/>
          <w:jc w:val="center"/>
        </w:trPr>
        <w:tc>
          <w:tcPr>
            <w:tcW w:w="1418" w:type="dxa"/>
            <w:vMerge/>
            <w:tcBorders>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992" w:type="dxa"/>
            <w:tcBorders>
              <w:top w:val="single" w:sz="4"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tabs>
                <w:tab w:val="left" w:pos="1243"/>
              </w:tabs>
              <w:spacing w:line="360" w:lineRule="auto"/>
              <w:ind w:firstLine="709"/>
              <w:jc w:val="center"/>
              <w:rPr>
                <w:sz w:val="20"/>
                <w:szCs w:val="20"/>
              </w:rPr>
            </w:pPr>
            <w:r w:rsidRPr="00BE4CE6">
              <w:rPr>
                <w:sz w:val="20"/>
                <w:szCs w:val="20"/>
                <w:lang w:val="en-US"/>
              </w:rPr>
              <w:t>II</w:t>
            </w:r>
          </w:p>
        </w:tc>
        <w:tc>
          <w:tcPr>
            <w:tcW w:w="3260" w:type="dxa"/>
            <w:tcBorders>
              <w:top w:val="single" w:sz="4"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w:t>
            </w:r>
          </w:p>
        </w:tc>
        <w:tc>
          <w:tcPr>
            <w:tcW w:w="3469" w:type="dxa"/>
            <w:tcBorders>
              <w:top w:val="single" w:sz="4"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Все виды грунтов</w:t>
            </w:r>
          </w:p>
        </w:tc>
      </w:tr>
    </w:tbl>
    <w:p w:rsidR="00AB696A" w:rsidRPr="00BE4CE6" w:rsidRDefault="00AB696A" w:rsidP="00BE4CE6">
      <w:pPr>
        <w:keepNext/>
        <w:shd w:val="clear" w:color="auto" w:fill="FFFFFF"/>
        <w:spacing w:line="360" w:lineRule="auto"/>
        <w:ind w:firstLine="709"/>
        <w:jc w:val="center"/>
        <w:rPr>
          <w:sz w:val="28"/>
          <w:szCs w:val="28"/>
        </w:rPr>
      </w:pPr>
    </w:p>
    <w:p w:rsidR="00677710" w:rsidRPr="00BE4CE6" w:rsidRDefault="00677710" w:rsidP="00BE4CE6">
      <w:pPr>
        <w:keepNext/>
        <w:shd w:val="clear" w:color="auto" w:fill="FFFFFF"/>
        <w:spacing w:line="360" w:lineRule="auto"/>
        <w:ind w:firstLine="709"/>
        <w:jc w:val="center"/>
        <w:rPr>
          <w:sz w:val="28"/>
          <w:szCs w:val="28"/>
        </w:rPr>
      </w:pPr>
      <w:r w:rsidRPr="00BE4CE6">
        <w:rPr>
          <w:sz w:val="28"/>
          <w:szCs w:val="28"/>
        </w:rPr>
        <w:t>Таблица 17. Численные значения поправки Δ.</w:t>
      </w:r>
    </w:p>
    <w:tbl>
      <w:tblPr>
        <w:tblW w:w="9572" w:type="dxa"/>
        <w:jc w:val="center"/>
        <w:tblLayout w:type="fixed"/>
        <w:tblCellMar>
          <w:left w:w="40" w:type="dxa"/>
          <w:right w:w="40" w:type="dxa"/>
        </w:tblCellMar>
        <w:tblLook w:val="0000" w:firstRow="0" w:lastRow="0" w:firstColumn="0" w:lastColumn="0" w:noHBand="0" w:noVBand="0"/>
      </w:tblPr>
      <w:tblGrid>
        <w:gridCol w:w="2552"/>
        <w:gridCol w:w="1559"/>
        <w:gridCol w:w="1559"/>
        <w:gridCol w:w="1418"/>
        <w:gridCol w:w="1039"/>
        <w:gridCol w:w="715"/>
        <w:gridCol w:w="730"/>
      </w:tblGrid>
      <w:tr w:rsidR="00677710" w:rsidRPr="00BE4CE6">
        <w:trPr>
          <w:trHeight w:val="796"/>
          <w:jc w:val="center"/>
        </w:trPr>
        <w:tc>
          <w:tcPr>
            <w:tcW w:w="2552" w:type="dxa"/>
            <w:vMerge w:val="restart"/>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pacing w:line="360" w:lineRule="auto"/>
              <w:ind w:firstLine="709"/>
              <w:jc w:val="center"/>
              <w:rPr>
                <w:sz w:val="20"/>
                <w:szCs w:val="20"/>
              </w:rPr>
            </w:pPr>
            <w:r w:rsidRPr="00BE4CE6">
              <w:rPr>
                <w:sz w:val="20"/>
                <w:szCs w:val="20"/>
              </w:rPr>
              <w:t>Тип покрытия</w:t>
            </w:r>
          </w:p>
        </w:tc>
        <w:tc>
          <w:tcPr>
            <w:tcW w:w="4536" w:type="dxa"/>
            <w:gridSpan w:val="3"/>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 xml:space="preserve">Общая толщина дорожной одежды, м, для </w:t>
            </w:r>
            <w:r w:rsidRPr="00BE4CE6">
              <w:rPr>
                <w:sz w:val="20"/>
                <w:szCs w:val="20"/>
              </w:rPr>
              <w:t>климатических и грунтово</w:t>
            </w:r>
            <w:r w:rsidR="002241A3" w:rsidRPr="00BE4CE6">
              <w:rPr>
                <w:sz w:val="20"/>
                <w:szCs w:val="20"/>
              </w:rPr>
              <w:t>–</w:t>
            </w:r>
          </w:p>
          <w:p w:rsidR="00677710" w:rsidRPr="00BE4CE6" w:rsidRDefault="00677710" w:rsidP="00BE4CE6">
            <w:pPr>
              <w:shd w:val="clear" w:color="auto" w:fill="FFFFFF"/>
              <w:spacing w:line="360" w:lineRule="auto"/>
              <w:ind w:firstLine="709"/>
              <w:jc w:val="center"/>
              <w:rPr>
                <w:sz w:val="20"/>
                <w:szCs w:val="20"/>
              </w:rPr>
            </w:pPr>
            <w:r w:rsidRPr="00BE4CE6">
              <w:rPr>
                <w:sz w:val="20"/>
                <w:szCs w:val="20"/>
              </w:rPr>
              <w:t>гидрологических условии</w:t>
            </w:r>
          </w:p>
        </w:tc>
        <w:tc>
          <w:tcPr>
            <w:tcW w:w="2484" w:type="dxa"/>
            <w:gridSpan w:val="3"/>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4"/>
                <w:sz w:val="20"/>
                <w:szCs w:val="20"/>
              </w:rPr>
              <w:t xml:space="preserve">Δ, МПа, при </w:t>
            </w:r>
            <w:r w:rsidRPr="00BE4CE6">
              <w:rPr>
                <w:sz w:val="20"/>
                <w:szCs w:val="20"/>
              </w:rPr>
              <w:t>требуемых модулях упругости</w:t>
            </w:r>
          </w:p>
        </w:tc>
      </w:tr>
      <w:tr w:rsidR="00677710" w:rsidRPr="00BE4CE6">
        <w:trPr>
          <w:trHeight w:val="567"/>
          <w:jc w:val="center"/>
        </w:trPr>
        <w:tc>
          <w:tcPr>
            <w:tcW w:w="2552" w:type="dxa"/>
            <w:vMerge/>
            <w:tcBorders>
              <w:left w:val="single" w:sz="6" w:space="0" w:color="auto"/>
              <w:right w:val="single" w:sz="6" w:space="0" w:color="auto"/>
            </w:tcBorders>
            <w:shd w:val="clear" w:color="auto" w:fill="FFFFFF"/>
            <w:vAlign w:val="center"/>
          </w:tcPr>
          <w:p w:rsidR="00677710" w:rsidRPr="00BE4CE6" w:rsidRDefault="00677710" w:rsidP="00BE4CE6">
            <w:pPr>
              <w:spacing w:line="360" w:lineRule="auto"/>
              <w:ind w:firstLine="709"/>
              <w:jc w:val="center"/>
              <w:rPr>
                <w:sz w:val="20"/>
                <w:szCs w:val="20"/>
              </w:rPr>
            </w:pPr>
          </w:p>
        </w:tc>
        <w:tc>
          <w:tcPr>
            <w:tcW w:w="1559"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тяжёлых</w:t>
            </w:r>
          </w:p>
        </w:tc>
        <w:tc>
          <w:tcPr>
            <w:tcW w:w="1559"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сложных</w:t>
            </w:r>
          </w:p>
        </w:tc>
        <w:tc>
          <w:tcPr>
            <w:tcW w:w="1418"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4"/>
                <w:sz w:val="20"/>
                <w:szCs w:val="20"/>
              </w:rPr>
              <w:t>Средней</w:t>
            </w:r>
          </w:p>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сложности</w:t>
            </w:r>
          </w:p>
        </w:tc>
        <w:tc>
          <w:tcPr>
            <w:tcW w:w="1039"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Е</w:t>
            </w:r>
            <w:r w:rsidRPr="00BE4CE6">
              <w:rPr>
                <w:sz w:val="20"/>
                <w:szCs w:val="20"/>
                <w:vertAlign w:val="subscript"/>
              </w:rPr>
              <w:t>тр.д</w:t>
            </w:r>
          </w:p>
        </w:tc>
        <w:tc>
          <w:tcPr>
            <w:tcW w:w="715"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lang w:val="en-US"/>
              </w:rPr>
              <w:t>E</w:t>
            </w:r>
            <w:r w:rsidRPr="00BE4CE6">
              <w:rPr>
                <w:sz w:val="20"/>
                <w:szCs w:val="20"/>
                <w:vertAlign w:val="subscript"/>
              </w:rPr>
              <w:t>т</w:t>
            </w:r>
            <w:r w:rsidRPr="00BE4CE6">
              <w:rPr>
                <w:sz w:val="20"/>
                <w:szCs w:val="20"/>
                <w:vertAlign w:val="subscript"/>
                <w:lang w:val="en-US"/>
              </w:rPr>
              <w:t>p</w:t>
            </w:r>
            <w:r w:rsidRPr="00BE4CE6">
              <w:rPr>
                <w:sz w:val="20"/>
                <w:szCs w:val="20"/>
                <w:vertAlign w:val="subscript"/>
              </w:rPr>
              <w:t>.</w:t>
            </w:r>
            <w:r w:rsidRPr="00BE4CE6">
              <w:rPr>
                <w:sz w:val="20"/>
                <w:szCs w:val="20"/>
                <w:vertAlign w:val="subscript"/>
                <w:lang w:val="en-US"/>
              </w:rPr>
              <w:t>oc</w:t>
            </w:r>
          </w:p>
        </w:tc>
        <w:tc>
          <w:tcPr>
            <w:tcW w:w="730" w:type="dxa"/>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lang w:val="en-US"/>
              </w:rPr>
              <w:t>E</w:t>
            </w:r>
            <w:r w:rsidRPr="00BE4CE6">
              <w:rPr>
                <w:sz w:val="20"/>
                <w:szCs w:val="20"/>
                <w:vertAlign w:val="subscript"/>
              </w:rPr>
              <w:t>т</w:t>
            </w:r>
            <w:r w:rsidRPr="00BE4CE6">
              <w:rPr>
                <w:sz w:val="20"/>
                <w:szCs w:val="20"/>
                <w:vertAlign w:val="subscript"/>
                <w:lang w:val="en-US"/>
              </w:rPr>
              <w:t>p</w:t>
            </w:r>
            <w:r w:rsidRPr="00BE4CE6">
              <w:rPr>
                <w:sz w:val="20"/>
                <w:szCs w:val="20"/>
                <w:vertAlign w:val="subscript"/>
              </w:rPr>
              <w:t>.</w:t>
            </w:r>
            <w:r w:rsidRPr="00BE4CE6">
              <w:rPr>
                <w:sz w:val="20"/>
                <w:szCs w:val="20"/>
                <w:vertAlign w:val="subscript"/>
                <w:lang w:val="en-US"/>
              </w:rPr>
              <w:t xml:space="preserve"> c</w:t>
            </w:r>
          </w:p>
        </w:tc>
      </w:tr>
      <w:tr w:rsidR="00677710" w:rsidRPr="00BE4CE6">
        <w:trPr>
          <w:trHeight w:hRule="exact" w:val="298"/>
          <w:jc w:val="center"/>
        </w:trPr>
        <w:tc>
          <w:tcPr>
            <w:tcW w:w="2552"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Усовершенствованный</w:t>
            </w:r>
          </w:p>
        </w:tc>
        <w:tc>
          <w:tcPr>
            <w:tcW w:w="1559"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Более 0,95</w:t>
            </w:r>
          </w:p>
        </w:tc>
        <w:tc>
          <w:tcPr>
            <w:tcW w:w="1559"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Более 0,75</w:t>
            </w:r>
          </w:p>
        </w:tc>
        <w:tc>
          <w:tcPr>
            <w:tcW w:w="1418"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4"/>
                <w:sz w:val="20"/>
                <w:szCs w:val="20"/>
              </w:rPr>
              <w:t>Более 0,45</w:t>
            </w:r>
          </w:p>
        </w:tc>
        <w:tc>
          <w:tcPr>
            <w:tcW w:w="1039"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c>
          <w:tcPr>
            <w:tcW w:w="715"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c>
          <w:tcPr>
            <w:tcW w:w="730"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r>
      <w:tr w:rsidR="00677710" w:rsidRPr="00BE4CE6">
        <w:trPr>
          <w:trHeight w:hRule="exact" w:val="278"/>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для капитальных одежд:</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0,90</w:t>
            </w:r>
            <w:r w:rsidR="002241A3" w:rsidRPr="00BE4CE6">
              <w:rPr>
                <w:sz w:val="20"/>
                <w:szCs w:val="20"/>
              </w:rPr>
              <w:t>–</w:t>
            </w:r>
            <w:r w:rsidRPr="00BE4CE6">
              <w:rPr>
                <w:sz w:val="20"/>
                <w:szCs w:val="20"/>
              </w:rPr>
              <w:t>0,95</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0,70</w:t>
            </w:r>
            <w:r w:rsidR="002241A3" w:rsidRPr="00BE4CE6">
              <w:rPr>
                <w:spacing w:val="-3"/>
                <w:sz w:val="20"/>
                <w:szCs w:val="20"/>
              </w:rPr>
              <w:t>–</w:t>
            </w:r>
            <w:r w:rsidRPr="00BE4CE6">
              <w:rPr>
                <w:spacing w:val="-3"/>
                <w:sz w:val="20"/>
                <w:szCs w:val="20"/>
              </w:rPr>
              <w:t>0,75</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4"/>
                <w:sz w:val="20"/>
                <w:szCs w:val="20"/>
              </w:rPr>
              <w:t>0,40</w:t>
            </w:r>
            <w:r w:rsidR="002241A3" w:rsidRPr="00BE4CE6">
              <w:rPr>
                <w:spacing w:val="-4"/>
                <w:sz w:val="20"/>
                <w:szCs w:val="20"/>
              </w:rPr>
              <w:t>–</w:t>
            </w:r>
            <w:r w:rsidRPr="00BE4CE6">
              <w:rPr>
                <w:spacing w:val="-4"/>
                <w:sz w:val="20"/>
                <w:szCs w:val="20"/>
              </w:rPr>
              <w:t>0,45</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15</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14</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12</w:t>
            </w:r>
          </w:p>
        </w:tc>
      </w:tr>
      <w:tr w:rsidR="00677710" w:rsidRPr="00BE4CE6">
        <w:trPr>
          <w:trHeight w:hRule="exact" w:val="278"/>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0,85</w:t>
            </w:r>
            <w:r w:rsidR="002241A3" w:rsidRPr="00BE4CE6">
              <w:rPr>
                <w:sz w:val="20"/>
                <w:szCs w:val="20"/>
              </w:rPr>
              <w:t>–</w:t>
            </w:r>
            <w:r w:rsidRPr="00BE4CE6">
              <w:rPr>
                <w:sz w:val="20"/>
                <w:szCs w:val="20"/>
              </w:rPr>
              <w:t>0,89</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0,65</w:t>
            </w:r>
            <w:r w:rsidR="002241A3" w:rsidRPr="00BE4CE6">
              <w:rPr>
                <w:spacing w:val="-3"/>
                <w:sz w:val="20"/>
                <w:szCs w:val="20"/>
              </w:rPr>
              <w:t>–</w:t>
            </w:r>
            <w:r w:rsidRPr="00BE4CE6">
              <w:rPr>
                <w:spacing w:val="-3"/>
                <w:sz w:val="20"/>
                <w:szCs w:val="20"/>
              </w:rPr>
              <w:t>0,69</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0,35</w:t>
            </w:r>
            <w:r w:rsidR="002241A3" w:rsidRPr="00BE4CE6">
              <w:rPr>
                <w:spacing w:val="-3"/>
                <w:sz w:val="20"/>
                <w:szCs w:val="20"/>
              </w:rPr>
              <w:t>–</w:t>
            </w:r>
            <w:r w:rsidRPr="00BE4CE6">
              <w:rPr>
                <w:spacing w:val="-3"/>
                <w:sz w:val="20"/>
                <w:szCs w:val="20"/>
              </w:rPr>
              <w:t>0,39</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30</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28</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25</w:t>
            </w:r>
          </w:p>
        </w:tc>
      </w:tr>
      <w:tr w:rsidR="00677710" w:rsidRPr="00BE4CE6">
        <w:trPr>
          <w:trHeight w:hRule="exact" w:val="278"/>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0,80</w:t>
            </w:r>
            <w:r w:rsidR="002241A3" w:rsidRPr="00BE4CE6">
              <w:rPr>
                <w:sz w:val="20"/>
                <w:szCs w:val="20"/>
              </w:rPr>
              <w:t>–</w:t>
            </w:r>
            <w:r w:rsidRPr="00BE4CE6">
              <w:rPr>
                <w:sz w:val="20"/>
                <w:szCs w:val="20"/>
              </w:rPr>
              <w:t>0,84</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0,60</w:t>
            </w:r>
            <w:r w:rsidR="002241A3" w:rsidRPr="00BE4CE6">
              <w:rPr>
                <w:spacing w:val="-3"/>
                <w:sz w:val="20"/>
                <w:szCs w:val="20"/>
              </w:rPr>
              <w:t>–</w:t>
            </w:r>
            <w:r w:rsidRPr="00BE4CE6">
              <w:rPr>
                <w:spacing w:val="-3"/>
                <w:sz w:val="20"/>
                <w:szCs w:val="20"/>
              </w:rPr>
              <w:t>0,64</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0,30</w:t>
            </w:r>
            <w:r w:rsidR="002241A3" w:rsidRPr="00BE4CE6">
              <w:rPr>
                <w:spacing w:val="-3"/>
                <w:sz w:val="20"/>
                <w:szCs w:val="20"/>
              </w:rPr>
              <w:t>–</w:t>
            </w:r>
            <w:r w:rsidRPr="00BE4CE6">
              <w:rPr>
                <w:spacing w:val="-3"/>
                <w:sz w:val="20"/>
                <w:szCs w:val="20"/>
              </w:rPr>
              <w:t>0,34</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45</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42</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37</w:t>
            </w:r>
          </w:p>
        </w:tc>
      </w:tr>
      <w:tr w:rsidR="00677710" w:rsidRPr="00BE4CE6">
        <w:trPr>
          <w:trHeight w:hRule="exact" w:val="269"/>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Усовершенствованный</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менее 0,80</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менее 0,60</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менее 0,30</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58</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52</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48</w:t>
            </w:r>
          </w:p>
        </w:tc>
      </w:tr>
      <w:tr w:rsidR="00677710" w:rsidRPr="00BE4CE6">
        <w:trPr>
          <w:trHeight w:hRule="exact" w:val="274"/>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для облегчённых одежд:</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r>
      <w:tr w:rsidR="00677710" w:rsidRPr="00BE4CE6">
        <w:trPr>
          <w:trHeight w:hRule="exact" w:val="278"/>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На вязком битуме</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более 0,80</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более 0,70</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более 0,40</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r>
      <w:tr w:rsidR="00677710" w:rsidRPr="00BE4CE6">
        <w:trPr>
          <w:trHeight w:hRule="exact" w:val="274"/>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0,75</w:t>
            </w:r>
            <w:r w:rsidR="002241A3" w:rsidRPr="00BE4CE6">
              <w:rPr>
                <w:sz w:val="20"/>
                <w:szCs w:val="20"/>
              </w:rPr>
              <w:t>–</w:t>
            </w:r>
            <w:r w:rsidRPr="00BE4CE6">
              <w:rPr>
                <w:sz w:val="20"/>
                <w:szCs w:val="20"/>
              </w:rPr>
              <w:t>0,80</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0,60</w:t>
            </w:r>
            <w:r w:rsidR="002241A3" w:rsidRPr="00BE4CE6">
              <w:rPr>
                <w:spacing w:val="-3"/>
                <w:sz w:val="20"/>
                <w:szCs w:val="20"/>
              </w:rPr>
              <w:t>–</w:t>
            </w:r>
            <w:r w:rsidRPr="00BE4CE6">
              <w:rPr>
                <w:spacing w:val="-3"/>
                <w:sz w:val="20"/>
                <w:szCs w:val="20"/>
              </w:rPr>
              <w:t>0,70</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0,3</w:t>
            </w:r>
            <w:r w:rsidR="002241A3" w:rsidRPr="00BE4CE6">
              <w:rPr>
                <w:sz w:val="20"/>
                <w:szCs w:val="20"/>
              </w:rPr>
              <w:t>–</w:t>
            </w:r>
            <w:r w:rsidRPr="00BE4CE6">
              <w:rPr>
                <w:sz w:val="20"/>
                <w:szCs w:val="20"/>
              </w:rPr>
              <w:t>0,4</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17</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16</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14</w:t>
            </w:r>
          </w:p>
        </w:tc>
      </w:tr>
      <w:tr w:rsidR="00677710" w:rsidRPr="00BE4CE6">
        <w:trPr>
          <w:trHeight w:hRule="exact" w:val="269"/>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менее 0,75</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менее 0,60</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менее 0,30</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29</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25</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20</w:t>
            </w:r>
          </w:p>
        </w:tc>
      </w:tr>
      <w:tr w:rsidR="00677710" w:rsidRPr="00BE4CE6">
        <w:trPr>
          <w:trHeight w:hRule="exact" w:val="283"/>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2"/>
                <w:sz w:val="20"/>
                <w:szCs w:val="20"/>
              </w:rPr>
              <w:t>На жидком битуме</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более 0,75</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4"/>
                <w:sz w:val="20"/>
                <w:szCs w:val="20"/>
              </w:rPr>
              <w:t>более 0,65</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более 0,40</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w:t>
            </w:r>
          </w:p>
        </w:tc>
      </w:tr>
      <w:tr w:rsidR="00677710" w:rsidRPr="00BE4CE6">
        <w:trPr>
          <w:trHeight w:hRule="exact" w:val="283"/>
          <w:jc w:val="center"/>
        </w:trPr>
        <w:tc>
          <w:tcPr>
            <w:tcW w:w="2552"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0,7</w:t>
            </w:r>
            <w:r w:rsidR="002241A3" w:rsidRPr="00BE4CE6">
              <w:rPr>
                <w:sz w:val="20"/>
                <w:szCs w:val="20"/>
              </w:rPr>
              <w:t>–</w:t>
            </w:r>
            <w:r w:rsidRPr="00BE4CE6">
              <w:rPr>
                <w:sz w:val="20"/>
                <w:szCs w:val="20"/>
              </w:rPr>
              <w:t>0,75</w:t>
            </w:r>
          </w:p>
        </w:tc>
        <w:tc>
          <w:tcPr>
            <w:tcW w:w="155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0,55</w:t>
            </w:r>
            <w:r w:rsidR="002241A3" w:rsidRPr="00BE4CE6">
              <w:rPr>
                <w:spacing w:val="-3"/>
                <w:sz w:val="20"/>
                <w:szCs w:val="20"/>
              </w:rPr>
              <w:t>–</w:t>
            </w:r>
            <w:r w:rsidRPr="00BE4CE6">
              <w:rPr>
                <w:spacing w:val="-3"/>
                <w:sz w:val="20"/>
                <w:szCs w:val="20"/>
              </w:rPr>
              <w:t>0,65</w:t>
            </w:r>
          </w:p>
        </w:tc>
        <w:tc>
          <w:tcPr>
            <w:tcW w:w="141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0,30</w:t>
            </w:r>
            <w:r w:rsidR="002241A3" w:rsidRPr="00BE4CE6">
              <w:rPr>
                <w:sz w:val="20"/>
                <w:szCs w:val="20"/>
              </w:rPr>
              <w:t>–</w:t>
            </w:r>
            <w:r w:rsidRPr="00BE4CE6">
              <w:rPr>
                <w:sz w:val="20"/>
                <w:szCs w:val="20"/>
              </w:rPr>
              <w:t>0,40</w:t>
            </w:r>
          </w:p>
        </w:tc>
        <w:tc>
          <w:tcPr>
            <w:tcW w:w="103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16</w:t>
            </w:r>
          </w:p>
        </w:tc>
        <w:tc>
          <w:tcPr>
            <w:tcW w:w="715"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14</w:t>
            </w:r>
          </w:p>
        </w:tc>
        <w:tc>
          <w:tcPr>
            <w:tcW w:w="730"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11</w:t>
            </w:r>
          </w:p>
        </w:tc>
      </w:tr>
      <w:tr w:rsidR="00677710" w:rsidRPr="00BE4CE6">
        <w:trPr>
          <w:trHeight w:hRule="exact" w:val="279"/>
          <w:jc w:val="center"/>
        </w:trPr>
        <w:tc>
          <w:tcPr>
            <w:tcW w:w="2552"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p>
        </w:tc>
        <w:tc>
          <w:tcPr>
            <w:tcW w:w="1559"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менее 0,70</w:t>
            </w:r>
          </w:p>
        </w:tc>
        <w:tc>
          <w:tcPr>
            <w:tcW w:w="1559"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менее 0,55</w:t>
            </w:r>
          </w:p>
        </w:tc>
        <w:tc>
          <w:tcPr>
            <w:tcW w:w="1418"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pacing w:val="-3"/>
                <w:sz w:val="20"/>
                <w:szCs w:val="20"/>
              </w:rPr>
              <w:t>менее 0,30</w:t>
            </w:r>
          </w:p>
        </w:tc>
        <w:tc>
          <w:tcPr>
            <w:tcW w:w="1039"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29</w:t>
            </w:r>
          </w:p>
        </w:tc>
        <w:tc>
          <w:tcPr>
            <w:tcW w:w="715"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25</w:t>
            </w:r>
          </w:p>
        </w:tc>
        <w:tc>
          <w:tcPr>
            <w:tcW w:w="730"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0"/>
                <w:szCs w:val="20"/>
              </w:rPr>
            </w:pPr>
            <w:r w:rsidRPr="00BE4CE6">
              <w:rPr>
                <w:sz w:val="20"/>
                <w:szCs w:val="20"/>
              </w:rPr>
              <w:t>20</w:t>
            </w:r>
          </w:p>
        </w:tc>
      </w:tr>
    </w:tbl>
    <w:p w:rsidR="00677710" w:rsidRPr="00BE4CE6" w:rsidRDefault="00677710" w:rsidP="00BE4CE6">
      <w:pPr>
        <w:pageBreakBefore/>
        <w:shd w:val="clear" w:color="auto" w:fill="FFFFFF"/>
        <w:spacing w:line="360" w:lineRule="auto"/>
        <w:ind w:firstLine="709"/>
        <w:jc w:val="center"/>
        <w:rPr>
          <w:sz w:val="28"/>
          <w:szCs w:val="28"/>
        </w:rPr>
      </w:pPr>
      <w:r w:rsidRPr="00BE4CE6">
        <w:rPr>
          <w:sz w:val="28"/>
          <w:szCs w:val="28"/>
        </w:rPr>
        <w:t>Таблица 18. Величина коэффициента К</w:t>
      </w:r>
      <w:r w:rsidRPr="00BE4CE6">
        <w:rPr>
          <w:sz w:val="28"/>
          <w:szCs w:val="28"/>
          <w:vertAlign w:val="subscript"/>
        </w:rPr>
        <w:t>к</w:t>
      </w:r>
      <w:r w:rsidRPr="00BE4CE6">
        <w:rPr>
          <w:sz w:val="28"/>
          <w:szCs w:val="28"/>
        </w:rPr>
        <w:t>.</w:t>
      </w:r>
    </w:p>
    <w:tbl>
      <w:tblPr>
        <w:tblW w:w="9473" w:type="dxa"/>
        <w:jc w:val="center"/>
        <w:tblLayout w:type="fixed"/>
        <w:tblLook w:val="0000" w:firstRow="0" w:lastRow="0" w:firstColumn="0" w:lastColumn="0" w:noHBand="0" w:noVBand="0"/>
      </w:tblPr>
      <w:tblGrid>
        <w:gridCol w:w="1572"/>
        <w:gridCol w:w="2126"/>
        <w:gridCol w:w="567"/>
        <w:gridCol w:w="567"/>
        <w:gridCol w:w="283"/>
        <w:gridCol w:w="426"/>
        <w:gridCol w:w="708"/>
        <w:gridCol w:w="567"/>
        <w:gridCol w:w="426"/>
        <w:gridCol w:w="283"/>
        <w:gridCol w:w="709"/>
        <w:gridCol w:w="641"/>
        <w:gridCol w:w="598"/>
      </w:tblGrid>
      <w:tr w:rsidR="00677710" w:rsidRPr="00BE4CE6">
        <w:trPr>
          <w:trHeight w:val="340"/>
          <w:jc w:val="center"/>
        </w:trPr>
        <w:tc>
          <w:tcPr>
            <w:tcW w:w="1572" w:type="dxa"/>
            <w:vMerge w:val="restart"/>
            <w:tcBorders>
              <w:top w:val="single" w:sz="4" w:space="0" w:color="auto"/>
              <w:left w:val="single" w:sz="4" w:space="0" w:color="auto"/>
              <w:bottom w:val="nil"/>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3"/>
                <w:sz w:val="20"/>
                <w:szCs w:val="20"/>
                <w:lang w:eastAsia="zh-CN"/>
              </w:rPr>
              <w:t>Тип покрытия</w:t>
            </w:r>
          </w:p>
        </w:tc>
        <w:tc>
          <w:tcPr>
            <w:tcW w:w="2126" w:type="dxa"/>
            <w:vMerge w:val="restart"/>
            <w:tcBorders>
              <w:top w:val="single" w:sz="4" w:space="0" w:color="auto"/>
              <w:left w:val="single" w:sz="4" w:space="0" w:color="auto"/>
              <w:bottom w:val="nil"/>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2"/>
                <w:sz w:val="20"/>
                <w:szCs w:val="20"/>
                <w:lang w:eastAsia="zh-CN"/>
              </w:rPr>
              <w:t>Интенсивность движения, приведённая к нагрузке 50 кН на колесо, авт/сут</w:t>
            </w:r>
          </w:p>
        </w:tc>
        <w:tc>
          <w:tcPr>
            <w:tcW w:w="5775" w:type="dxa"/>
            <w:gridSpan w:val="11"/>
            <w:tcBorders>
              <w:top w:val="single" w:sz="4" w:space="0" w:color="auto"/>
              <w:left w:val="nil"/>
              <w:bottom w:val="nil"/>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Толщина песчаного слоя, м</w:t>
            </w:r>
          </w:p>
        </w:tc>
      </w:tr>
      <w:tr w:rsidR="00677710" w:rsidRPr="00BE4CE6">
        <w:trPr>
          <w:trHeight w:val="273"/>
          <w:jc w:val="center"/>
        </w:trPr>
        <w:tc>
          <w:tcPr>
            <w:tcW w:w="1572" w:type="dxa"/>
            <w:vMerge/>
            <w:tcBorders>
              <w:top w:val="single" w:sz="4" w:space="0" w:color="auto"/>
              <w:left w:val="single" w:sz="4" w:space="0" w:color="auto"/>
              <w:bottom w:val="nil"/>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vMerge/>
            <w:tcBorders>
              <w:top w:val="single" w:sz="4" w:space="0" w:color="auto"/>
              <w:left w:val="single" w:sz="4" w:space="0" w:color="auto"/>
              <w:bottom w:val="nil"/>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1417" w:type="dxa"/>
            <w:gridSpan w:val="3"/>
            <w:tcBorders>
              <w:top w:val="single" w:sz="4" w:space="0" w:color="auto"/>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3"/>
                <w:sz w:val="20"/>
                <w:szCs w:val="20"/>
                <w:lang w:eastAsia="zh-CN"/>
              </w:rPr>
              <w:t>Более 0,50</w:t>
            </w:r>
          </w:p>
        </w:tc>
        <w:tc>
          <w:tcPr>
            <w:tcW w:w="2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0,45</w:t>
            </w:r>
          </w:p>
        </w:tc>
        <w:tc>
          <w:tcPr>
            <w:tcW w:w="223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0,4</w:t>
            </w:r>
          </w:p>
        </w:tc>
      </w:tr>
      <w:tr w:rsidR="00677710" w:rsidRPr="00BE4CE6">
        <w:trPr>
          <w:trHeight w:val="278"/>
          <w:jc w:val="center"/>
        </w:trPr>
        <w:tc>
          <w:tcPr>
            <w:tcW w:w="1572" w:type="dxa"/>
            <w:vMerge/>
            <w:tcBorders>
              <w:top w:val="single" w:sz="4" w:space="0" w:color="auto"/>
              <w:left w:val="single" w:sz="4" w:space="0" w:color="auto"/>
              <w:bottom w:val="nil"/>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vMerge/>
            <w:tcBorders>
              <w:top w:val="single" w:sz="4" w:space="0" w:color="auto"/>
              <w:left w:val="single" w:sz="4" w:space="0" w:color="auto"/>
              <w:bottom w:val="nil"/>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5775" w:type="dxa"/>
            <w:gridSpan w:val="11"/>
            <w:tcBorders>
              <w:top w:val="single" w:sz="4" w:space="0" w:color="auto"/>
              <w:left w:val="nil"/>
              <w:bottom w:val="single" w:sz="4" w:space="0" w:color="auto"/>
              <w:right w:val="single" w:sz="4" w:space="0" w:color="000000"/>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Общая толщина одежды над песчаным слоем, м</w:t>
            </w:r>
          </w:p>
        </w:tc>
      </w:tr>
      <w:tr w:rsidR="00677710" w:rsidRPr="00BE4CE6">
        <w:trPr>
          <w:trHeight w:val="315"/>
          <w:jc w:val="center"/>
        </w:trPr>
        <w:tc>
          <w:tcPr>
            <w:tcW w:w="1572" w:type="dxa"/>
            <w:vMerge/>
            <w:tcBorders>
              <w:top w:val="single" w:sz="4" w:space="0" w:color="auto"/>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8"/>
                <w:sz w:val="20"/>
                <w:szCs w:val="20"/>
                <w:lang w:eastAsia="zh-CN"/>
              </w:rPr>
              <w:t>0,35</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6"/>
                <w:sz w:val="20"/>
                <w:szCs w:val="20"/>
                <w:lang w:eastAsia="zh-CN"/>
              </w:rPr>
              <w:t>0,30</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6"/>
                <w:sz w:val="20"/>
                <w:szCs w:val="20"/>
                <w:lang w:eastAsia="zh-CN"/>
              </w:rPr>
              <w:t>0,25</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6"/>
                <w:sz w:val="20"/>
                <w:szCs w:val="20"/>
                <w:lang w:eastAsia="zh-CN"/>
              </w:rPr>
              <w:t>0,20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0,30</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0,25</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0,20</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6"/>
                <w:sz w:val="20"/>
                <w:szCs w:val="20"/>
                <w:lang w:eastAsia="zh-CN"/>
              </w:rPr>
              <w:t>0,25</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0,20</w:t>
            </w:r>
          </w:p>
        </w:tc>
      </w:tr>
      <w:tr w:rsidR="00677710" w:rsidRPr="00BE4CE6">
        <w:trPr>
          <w:trHeight w:val="315"/>
          <w:jc w:val="center"/>
        </w:trPr>
        <w:tc>
          <w:tcPr>
            <w:tcW w:w="15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3"/>
                <w:sz w:val="20"/>
                <w:szCs w:val="20"/>
                <w:lang w:eastAsia="zh-CN"/>
              </w:rPr>
              <w:t>Усовершенствованные капитальные</w:t>
            </w:r>
          </w:p>
        </w:tc>
        <w:tc>
          <w:tcPr>
            <w:tcW w:w="2126" w:type="dxa"/>
            <w:tcBorders>
              <w:top w:val="single" w:sz="4" w:space="0" w:color="auto"/>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50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1,10</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1,45</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1,63</w:t>
            </w:r>
          </w:p>
        </w:tc>
        <w:tc>
          <w:tcPr>
            <w:tcW w:w="567" w:type="dxa"/>
            <w:tcBorders>
              <w:top w:val="single" w:sz="4" w:space="0" w:color="auto"/>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1,20</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1,40</w:t>
            </w:r>
          </w:p>
        </w:tc>
        <w:tc>
          <w:tcPr>
            <w:tcW w:w="641"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1,40</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1,48</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1,30</w:t>
            </w:r>
          </w:p>
        </w:tc>
        <w:tc>
          <w:tcPr>
            <w:tcW w:w="641"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300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1,23</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1,30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7"/>
                <w:sz w:val="20"/>
                <w:szCs w:val="20"/>
                <w:lang w:eastAsia="zh-CN"/>
              </w:rPr>
              <w:t>1,10</w:t>
            </w:r>
          </w:p>
        </w:tc>
        <w:tc>
          <w:tcPr>
            <w:tcW w:w="641"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500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1,18</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1,22</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8"/>
                <w:sz w:val="20"/>
                <w:szCs w:val="20"/>
                <w:lang w:eastAsia="zh-CN"/>
              </w:rPr>
              <w:t>1,10</w:t>
            </w:r>
          </w:p>
        </w:tc>
        <w:tc>
          <w:tcPr>
            <w:tcW w:w="641"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1000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1,10</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1,14</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641"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3000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641"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auto"/>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5000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641"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noWrap/>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r>
      <w:tr w:rsidR="00677710" w:rsidRPr="00BE4CE6">
        <w:trPr>
          <w:trHeight w:val="315"/>
          <w:jc w:val="center"/>
        </w:trPr>
        <w:tc>
          <w:tcPr>
            <w:tcW w:w="1572" w:type="dxa"/>
            <w:vMerge w:val="restart"/>
            <w:tcBorders>
              <w:top w:val="nil"/>
              <w:left w:val="single" w:sz="4" w:space="0" w:color="auto"/>
              <w:bottom w:val="single" w:sz="4" w:space="0" w:color="000000"/>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4"/>
                <w:sz w:val="20"/>
                <w:szCs w:val="20"/>
                <w:lang w:eastAsia="zh-CN"/>
              </w:rPr>
              <w:t>Усовершенствованные облегчённые на вязком битуме</w:t>
            </w: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30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1,20</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1,68</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2,10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1,48</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1,72</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1,18</w:t>
            </w:r>
          </w:p>
        </w:tc>
      </w:tr>
      <w:tr w:rsidR="00677710" w:rsidRPr="00BE4CE6">
        <w:trPr>
          <w:trHeight w:val="315"/>
          <w:jc w:val="center"/>
        </w:trPr>
        <w:tc>
          <w:tcPr>
            <w:tcW w:w="1572" w:type="dxa"/>
            <w:vMerge/>
            <w:tcBorders>
              <w:top w:val="nil"/>
              <w:left w:val="single" w:sz="4" w:space="0" w:color="auto"/>
              <w:bottom w:val="single" w:sz="4" w:space="0" w:color="000000"/>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50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1,10</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1,55</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1,80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1,28</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1,45</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1,03</w:t>
            </w:r>
          </w:p>
        </w:tc>
      </w:tr>
      <w:tr w:rsidR="00677710" w:rsidRPr="00BE4CE6">
        <w:trPr>
          <w:trHeight w:val="315"/>
          <w:jc w:val="center"/>
        </w:trPr>
        <w:tc>
          <w:tcPr>
            <w:tcW w:w="1572" w:type="dxa"/>
            <w:vMerge/>
            <w:tcBorders>
              <w:top w:val="nil"/>
              <w:left w:val="single" w:sz="4" w:space="0" w:color="auto"/>
              <w:bottom w:val="single" w:sz="4" w:space="0" w:color="000000"/>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1,45</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1,60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1,18</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1,32</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000000"/>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300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1,27</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1,38</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1,14</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w:t>
            </w:r>
          </w:p>
        </w:tc>
      </w:tr>
      <w:tr w:rsidR="00677710" w:rsidRPr="00BE4CE6">
        <w:trPr>
          <w:trHeight w:val="315"/>
          <w:jc w:val="center"/>
        </w:trPr>
        <w:tc>
          <w:tcPr>
            <w:tcW w:w="1572" w:type="dxa"/>
            <w:vMerge/>
            <w:tcBorders>
              <w:top w:val="nil"/>
              <w:left w:val="single" w:sz="4" w:space="0" w:color="auto"/>
              <w:bottom w:val="single" w:sz="4" w:space="0" w:color="000000"/>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500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1,07</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1,22</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1,02</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w:t>
            </w:r>
          </w:p>
        </w:tc>
      </w:tr>
      <w:tr w:rsidR="00677710" w:rsidRPr="00BE4CE6">
        <w:trPr>
          <w:trHeight w:val="315"/>
          <w:jc w:val="center"/>
        </w:trPr>
        <w:tc>
          <w:tcPr>
            <w:tcW w:w="1572" w:type="dxa"/>
            <w:vMerge w:val="restart"/>
            <w:tcBorders>
              <w:top w:val="nil"/>
              <w:left w:val="single" w:sz="4" w:space="0" w:color="auto"/>
              <w:bottom w:val="single" w:sz="4" w:space="0" w:color="000000"/>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4"/>
                <w:sz w:val="20"/>
                <w:szCs w:val="20"/>
                <w:lang w:eastAsia="zh-CN"/>
              </w:rPr>
              <w:t>То же на жидком битуме</w:t>
            </w: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30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1,27</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1,90</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2,15</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1,47</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1,60</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1,27</w:t>
            </w:r>
          </w:p>
        </w:tc>
      </w:tr>
      <w:tr w:rsidR="00677710" w:rsidRPr="00BE4CE6">
        <w:trPr>
          <w:trHeight w:val="315"/>
          <w:jc w:val="center"/>
        </w:trPr>
        <w:tc>
          <w:tcPr>
            <w:tcW w:w="1572" w:type="dxa"/>
            <w:vMerge/>
            <w:tcBorders>
              <w:top w:val="nil"/>
              <w:left w:val="single" w:sz="4" w:space="0" w:color="auto"/>
              <w:bottom w:val="single" w:sz="4" w:space="0" w:color="000000"/>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50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1,17</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1,78</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1,95</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1,35</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1,67</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1,17</w:t>
            </w:r>
          </w:p>
        </w:tc>
      </w:tr>
      <w:tr w:rsidR="00677710" w:rsidRPr="00BE4CE6">
        <w:trPr>
          <w:trHeight w:val="315"/>
          <w:jc w:val="center"/>
        </w:trPr>
        <w:tc>
          <w:tcPr>
            <w:tcW w:w="1572" w:type="dxa"/>
            <w:vMerge/>
            <w:tcBorders>
              <w:top w:val="nil"/>
              <w:left w:val="single" w:sz="4" w:space="0" w:color="auto"/>
              <w:bottom w:val="single" w:sz="4" w:space="0" w:color="000000"/>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1,09</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1,64</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1,75</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1,23</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1,36</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1,09</w:t>
            </w:r>
          </w:p>
        </w:tc>
      </w:tr>
      <w:tr w:rsidR="00677710" w:rsidRPr="00BE4CE6">
        <w:trPr>
          <w:trHeight w:val="315"/>
          <w:jc w:val="center"/>
        </w:trPr>
        <w:tc>
          <w:tcPr>
            <w:tcW w:w="1572" w:type="dxa"/>
            <w:vMerge/>
            <w:tcBorders>
              <w:top w:val="nil"/>
              <w:left w:val="single" w:sz="4" w:space="0" w:color="auto"/>
              <w:bottom w:val="single" w:sz="4" w:space="0" w:color="000000"/>
              <w:right w:val="single" w:sz="4" w:space="0" w:color="auto"/>
            </w:tcBorders>
            <w:vAlign w:val="center"/>
          </w:tcPr>
          <w:p w:rsidR="00677710" w:rsidRPr="00BE4CE6" w:rsidRDefault="00677710" w:rsidP="00BE4CE6">
            <w:pPr>
              <w:suppressAutoHyphens w:val="0"/>
              <w:spacing w:line="360" w:lineRule="auto"/>
              <w:ind w:firstLine="709"/>
              <w:rPr>
                <w:sz w:val="20"/>
                <w:szCs w:val="20"/>
                <w:lang w:eastAsia="zh-CN"/>
              </w:rPr>
            </w:pPr>
          </w:p>
        </w:tc>
        <w:tc>
          <w:tcPr>
            <w:tcW w:w="2126"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300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67" w:type="dxa"/>
            <w:tcBorders>
              <w:top w:val="nil"/>
              <w:left w:val="nil"/>
              <w:bottom w:val="single" w:sz="4" w:space="0" w:color="auto"/>
              <w:right w:val="nil"/>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9"/>
                <w:sz w:val="20"/>
                <w:szCs w:val="20"/>
                <w:lang w:eastAsia="zh-CN"/>
              </w:rPr>
              <w:t>1</w:t>
            </w:r>
          </w:p>
        </w:tc>
        <w:tc>
          <w:tcPr>
            <w:tcW w:w="709" w:type="dxa"/>
            <w:gridSpan w:val="2"/>
            <w:tcBorders>
              <w:top w:val="nil"/>
              <w:left w:val="single" w:sz="4" w:space="0" w:color="auto"/>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1,37</w:t>
            </w:r>
          </w:p>
        </w:tc>
        <w:tc>
          <w:tcPr>
            <w:tcW w:w="70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5"/>
                <w:sz w:val="20"/>
                <w:szCs w:val="20"/>
                <w:lang w:eastAsia="zh-CN"/>
              </w:rPr>
              <w:t>1,50</w:t>
            </w:r>
          </w:p>
        </w:tc>
        <w:tc>
          <w:tcPr>
            <w:tcW w:w="567"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709" w:type="dxa"/>
            <w:gridSpan w:val="2"/>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1,03</w:t>
            </w:r>
          </w:p>
        </w:tc>
        <w:tc>
          <w:tcPr>
            <w:tcW w:w="709"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0"/>
                <w:sz w:val="20"/>
                <w:szCs w:val="20"/>
                <w:lang w:eastAsia="zh-CN"/>
              </w:rPr>
              <w:t>1,14</w:t>
            </w:r>
          </w:p>
        </w:tc>
        <w:tc>
          <w:tcPr>
            <w:tcW w:w="641"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z w:val="20"/>
                <w:szCs w:val="20"/>
                <w:lang w:eastAsia="zh-CN"/>
              </w:rPr>
              <w:t>1</w:t>
            </w:r>
          </w:p>
        </w:tc>
        <w:tc>
          <w:tcPr>
            <w:tcW w:w="598" w:type="dxa"/>
            <w:tcBorders>
              <w:top w:val="nil"/>
              <w:left w:val="nil"/>
              <w:bottom w:val="single" w:sz="4" w:space="0" w:color="auto"/>
              <w:right w:val="single" w:sz="4" w:space="0" w:color="auto"/>
            </w:tcBorders>
            <w:shd w:val="clear" w:color="auto" w:fill="FFFFFF"/>
            <w:vAlign w:val="center"/>
          </w:tcPr>
          <w:p w:rsidR="00677710" w:rsidRPr="00BE4CE6" w:rsidRDefault="00677710" w:rsidP="00BE4CE6">
            <w:pPr>
              <w:suppressAutoHyphens w:val="0"/>
              <w:spacing w:line="360" w:lineRule="auto"/>
              <w:ind w:firstLine="709"/>
              <w:jc w:val="center"/>
              <w:rPr>
                <w:sz w:val="20"/>
                <w:szCs w:val="20"/>
                <w:lang w:eastAsia="zh-CN"/>
              </w:rPr>
            </w:pPr>
            <w:r w:rsidRPr="00BE4CE6">
              <w:rPr>
                <w:spacing w:val="-11"/>
                <w:sz w:val="20"/>
                <w:szCs w:val="20"/>
                <w:lang w:eastAsia="zh-CN"/>
              </w:rPr>
              <w:t>1</w:t>
            </w:r>
          </w:p>
        </w:tc>
      </w:tr>
    </w:tbl>
    <w:p w:rsidR="00677710" w:rsidRPr="00BE4CE6" w:rsidRDefault="00677710" w:rsidP="00BE4CE6">
      <w:pPr>
        <w:shd w:val="clear" w:color="auto" w:fill="FFFFFF"/>
        <w:spacing w:line="360" w:lineRule="auto"/>
        <w:ind w:firstLine="709"/>
        <w:jc w:val="both"/>
        <w:rPr>
          <w:sz w:val="28"/>
          <w:szCs w:val="28"/>
        </w:rPr>
      </w:pPr>
      <w:r w:rsidRPr="00BE4CE6">
        <w:rPr>
          <w:sz w:val="28"/>
          <w:szCs w:val="28"/>
        </w:rPr>
        <w:t>Примечания:</w:t>
      </w:r>
    </w:p>
    <w:p w:rsidR="00677710" w:rsidRPr="00BE4CE6" w:rsidRDefault="00677710" w:rsidP="00BE4CE6">
      <w:pPr>
        <w:shd w:val="clear" w:color="auto" w:fill="FFFFFF"/>
        <w:spacing w:line="360" w:lineRule="auto"/>
        <w:ind w:firstLine="709"/>
        <w:jc w:val="both"/>
        <w:rPr>
          <w:sz w:val="28"/>
          <w:szCs w:val="28"/>
        </w:rPr>
      </w:pPr>
      <w:r w:rsidRPr="00BE4CE6">
        <w:rPr>
          <w:sz w:val="28"/>
          <w:szCs w:val="28"/>
        </w:rPr>
        <w:t>1. При толщине песчаного слоя 0,30 м и менее К</w:t>
      </w:r>
      <w:r w:rsidRPr="00BE4CE6">
        <w:rPr>
          <w:sz w:val="28"/>
          <w:szCs w:val="28"/>
          <w:vertAlign w:val="subscript"/>
        </w:rPr>
        <w:t>к</w:t>
      </w:r>
      <w:r w:rsidRPr="00BE4CE6">
        <w:rPr>
          <w:sz w:val="28"/>
          <w:szCs w:val="28"/>
        </w:rPr>
        <w:t>=1 во всех случаях.</w:t>
      </w:r>
    </w:p>
    <w:p w:rsidR="00677710" w:rsidRPr="00BE4CE6" w:rsidRDefault="00677710" w:rsidP="00BE4CE6">
      <w:pPr>
        <w:shd w:val="clear" w:color="auto" w:fill="FFFFFF"/>
        <w:spacing w:line="360" w:lineRule="auto"/>
        <w:ind w:firstLine="709"/>
        <w:jc w:val="both"/>
        <w:rPr>
          <w:sz w:val="28"/>
          <w:szCs w:val="28"/>
        </w:rPr>
      </w:pPr>
      <w:r w:rsidRPr="00BE4CE6">
        <w:rPr>
          <w:sz w:val="28"/>
          <w:szCs w:val="28"/>
        </w:rPr>
        <w:t>2. При расчетной интенсивности движения более указанной в таблице следует принимать те значения К</w:t>
      </w:r>
      <w:r w:rsidRPr="00BE4CE6">
        <w:rPr>
          <w:sz w:val="28"/>
          <w:szCs w:val="28"/>
          <w:vertAlign w:val="subscript"/>
        </w:rPr>
        <w:t>к</w:t>
      </w:r>
      <w:r w:rsidRPr="00BE4CE6">
        <w:rPr>
          <w:sz w:val="28"/>
          <w:szCs w:val="28"/>
        </w:rPr>
        <w:t>, что указаны в табл. 15 для наибольшей интенсивности.</w:t>
      </w:r>
    </w:p>
    <w:p w:rsidR="00677710" w:rsidRPr="00BE4CE6" w:rsidRDefault="00677710" w:rsidP="00BE4CE6">
      <w:pPr>
        <w:shd w:val="clear" w:color="auto" w:fill="FFFFFF"/>
        <w:spacing w:line="360" w:lineRule="auto"/>
        <w:ind w:firstLine="709"/>
        <w:jc w:val="center"/>
        <w:rPr>
          <w:sz w:val="28"/>
          <w:szCs w:val="28"/>
        </w:rPr>
      </w:pPr>
      <w:r w:rsidRPr="00BE4CE6">
        <w:rPr>
          <w:sz w:val="28"/>
          <w:szCs w:val="28"/>
        </w:rPr>
        <w:t>Таблица 19. Величина коэффициента К</w:t>
      </w:r>
      <w:r w:rsidRPr="00BE4CE6">
        <w:rPr>
          <w:sz w:val="28"/>
          <w:szCs w:val="28"/>
          <w:vertAlign w:val="subscript"/>
        </w:rPr>
        <w:t>М</w:t>
      </w:r>
      <w:r w:rsidRPr="00BE4CE6">
        <w:rPr>
          <w:sz w:val="28"/>
          <w:szCs w:val="28"/>
        </w:rPr>
        <w:t xml:space="preserve"> для двухслойного асфальтобетонного покрытия с нижним слоем из крупнозернистой смеси.</w:t>
      </w:r>
    </w:p>
    <w:tbl>
      <w:tblPr>
        <w:tblW w:w="0" w:type="auto"/>
        <w:jc w:val="center"/>
        <w:tblLayout w:type="fixed"/>
        <w:tblCellMar>
          <w:left w:w="40" w:type="dxa"/>
          <w:right w:w="40" w:type="dxa"/>
        </w:tblCellMar>
        <w:tblLook w:val="0000" w:firstRow="0" w:lastRow="0" w:firstColumn="0" w:lastColumn="0" w:noHBand="0" w:noVBand="0"/>
      </w:tblPr>
      <w:tblGrid>
        <w:gridCol w:w="3149"/>
        <w:gridCol w:w="1138"/>
        <w:gridCol w:w="1138"/>
        <w:gridCol w:w="998"/>
        <w:gridCol w:w="994"/>
        <w:gridCol w:w="1003"/>
        <w:gridCol w:w="586"/>
      </w:tblGrid>
      <w:tr w:rsidR="00677710" w:rsidRPr="00BE4CE6">
        <w:trPr>
          <w:trHeight w:hRule="exact" w:val="298"/>
          <w:jc w:val="center"/>
        </w:trPr>
        <w:tc>
          <w:tcPr>
            <w:tcW w:w="3149" w:type="dxa"/>
            <w:vMerge w:val="restart"/>
            <w:tcBorders>
              <w:top w:val="single" w:sz="6" w:space="0" w:color="auto"/>
              <w:left w:val="single" w:sz="6" w:space="0" w:color="auto"/>
              <w:right w:val="single" w:sz="6" w:space="0" w:color="auto"/>
            </w:tcBorders>
            <w:shd w:val="clear" w:color="auto" w:fill="FFFFFF"/>
            <w:vAlign w:val="center"/>
          </w:tcPr>
          <w:p w:rsidR="00677710" w:rsidRPr="00BE4CE6" w:rsidRDefault="00677710" w:rsidP="00BE4CE6">
            <w:pPr>
              <w:spacing w:line="360" w:lineRule="auto"/>
              <w:ind w:firstLine="709"/>
              <w:jc w:val="center"/>
              <w:rPr>
                <w:sz w:val="28"/>
                <w:szCs w:val="28"/>
              </w:rPr>
            </w:pPr>
            <w:r w:rsidRPr="00BE4CE6">
              <w:rPr>
                <w:sz w:val="28"/>
                <w:szCs w:val="28"/>
              </w:rPr>
              <w:t>Интенсивность движения, приведённая к нагрузке 50 кН на колесо, авт/сут</w:t>
            </w:r>
          </w:p>
        </w:tc>
        <w:tc>
          <w:tcPr>
            <w:tcW w:w="585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Относительная толщина двухслойного покрытия</w:t>
            </w:r>
          </w:p>
        </w:tc>
      </w:tr>
      <w:tr w:rsidR="00677710" w:rsidRPr="00BE4CE6">
        <w:trPr>
          <w:trHeight w:hRule="exact" w:val="302"/>
          <w:jc w:val="center"/>
        </w:trPr>
        <w:tc>
          <w:tcPr>
            <w:tcW w:w="3149" w:type="dxa"/>
            <w:vMerge/>
            <w:tcBorders>
              <w:left w:val="single" w:sz="6" w:space="0" w:color="auto"/>
              <w:right w:val="single" w:sz="6" w:space="0" w:color="auto"/>
            </w:tcBorders>
            <w:shd w:val="clear" w:color="auto" w:fill="FFFFFF"/>
            <w:vAlign w:val="center"/>
          </w:tcPr>
          <w:p w:rsidR="00677710" w:rsidRPr="00BE4CE6" w:rsidRDefault="00677710" w:rsidP="00BE4CE6">
            <w:pPr>
              <w:spacing w:line="360" w:lineRule="auto"/>
              <w:ind w:firstLine="709"/>
              <w:jc w:val="center"/>
              <w:rPr>
                <w:sz w:val="28"/>
                <w:szCs w:val="28"/>
              </w:rPr>
            </w:pPr>
          </w:p>
        </w:tc>
        <w:tc>
          <w:tcPr>
            <w:tcW w:w="2276" w:type="dxa"/>
            <w:gridSpan w:val="2"/>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0,2</w:t>
            </w:r>
          </w:p>
        </w:tc>
        <w:tc>
          <w:tcPr>
            <w:tcW w:w="1992" w:type="dxa"/>
            <w:gridSpan w:val="2"/>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0,3</w:t>
            </w:r>
          </w:p>
        </w:tc>
        <w:tc>
          <w:tcPr>
            <w:tcW w:w="1589" w:type="dxa"/>
            <w:gridSpan w:val="2"/>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0,4</w:t>
            </w:r>
          </w:p>
        </w:tc>
      </w:tr>
      <w:tr w:rsidR="00677710" w:rsidRPr="00BE4CE6">
        <w:trPr>
          <w:trHeight w:hRule="exact" w:val="288"/>
          <w:jc w:val="center"/>
        </w:trPr>
        <w:tc>
          <w:tcPr>
            <w:tcW w:w="3149" w:type="dxa"/>
            <w:vMerge/>
            <w:tcBorders>
              <w:left w:val="single" w:sz="6" w:space="0" w:color="auto"/>
              <w:right w:val="single" w:sz="6" w:space="0" w:color="auto"/>
            </w:tcBorders>
            <w:shd w:val="clear" w:color="auto" w:fill="FFFFFF"/>
            <w:vAlign w:val="center"/>
          </w:tcPr>
          <w:p w:rsidR="00677710" w:rsidRPr="00BE4CE6" w:rsidRDefault="00677710" w:rsidP="00BE4CE6">
            <w:pPr>
              <w:spacing w:line="360" w:lineRule="auto"/>
              <w:ind w:firstLine="709"/>
              <w:jc w:val="center"/>
              <w:rPr>
                <w:sz w:val="28"/>
                <w:szCs w:val="28"/>
              </w:rPr>
            </w:pPr>
          </w:p>
        </w:tc>
        <w:tc>
          <w:tcPr>
            <w:tcW w:w="585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Марка асфальтобетона</w:t>
            </w:r>
          </w:p>
        </w:tc>
      </w:tr>
      <w:tr w:rsidR="00677710" w:rsidRPr="00BE4CE6">
        <w:trPr>
          <w:trHeight w:hRule="exact" w:val="288"/>
          <w:jc w:val="center"/>
        </w:trPr>
        <w:tc>
          <w:tcPr>
            <w:tcW w:w="3149" w:type="dxa"/>
            <w:vMerge/>
            <w:tcBorders>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pacing w:line="360" w:lineRule="auto"/>
              <w:ind w:firstLine="709"/>
              <w:jc w:val="center"/>
              <w:rPr>
                <w:sz w:val="28"/>
                <w:szCs w:val="28"/>
              </w:rPr>
            </w:pP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lang w:val="en-US"/>
              </w:rPr>
              <w:t>I</w:t>
            </w:r>
            <w:r w:rsidRPr="00BE4CE6">
              <w:rPr>
                <w:sz w:val="28"/>
                <w:szCs w:val="28"/>
              </w:rPr>
              <w:t>,</w:t>
            </w:r>
            <w:r w:rsidRPr="00BE4CE6">
              <w:rPr>
                <w:sz w:val="28"/>
                <w:szCs w:val="28"/>
                <w:lang w:val="en-US"/>
              </w:rPr>
              <w:t xml:space="preserve"> II</w:t>
            </w:r>
          </w:p>
        </w:tc>
        <w:tc>
          <w:tcPr>
            <w:tcW w:w="1138"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lang w:val="en-US"/>
              </w:rPr>
              <w:t>III</w:t>
            </w:r>
          </w:p>
        </w:tc>
        <w:tc>
          <w:tcPr>
            <w:tcW w:w="998"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r w:rsidRPr="00BE4CE6">
              <w:rPr>
                <w:sz w:val="28"/>
                <w:szCs w:val="28"/>
                <w:lang w:val="en-US"/>
              </w:rPr>
              <w:t xml:space="preserve"> II</w:t>
            </w:r>
          </w:p>
        </w:tc>
        <w:tc>
          <w:tcPr>
            <w:tcW w:w="994"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lang w:val="en-US"/>
              </w:rPr>
              <w:t>III</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r w:rsidRPr="00BE4CE6">
              <w:rPr>
                <w:sz w:val="28"/>
                <w:szCs w:val="28"/>
                <w:lang w:val="en-US"/>
              </w:rPr>
              <w:t xml:space="preserve"> II</w:t>
            </w:r>
          </w:p>
        </w:tc>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lang w:val="en-US"/>
              </w:rPr>
              <w:t>III</w:t>
            </w:r>
          </w:p>
        </w:tc>
      </w:tr>
      <w:tr w:rsidR="00677710" w:rsidRPr="00BE4CE6">
        <w:trPr>
          <w:trHeight w:hRule="exact" w:val="278"/>
          <w:jc w:val="center"/>
        </w:trPr>
        <w:tc>
          <w:tcPr>
            <w:tcW w:w="3149"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100</w:t>
            </w:r>
          </w:p>
        </w:tc>
        <w:tc>
          <w:tcPr>
            <w:tcW w:w="1138"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1138"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998"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994"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1003"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lang w:val="en-US"/>
              </w:rPr>
            </w:pPr>
            <w:r w:rsidRPr="00BE4CE6">
              <w:rPr>
                <w:sz w:val="28"/>
                <w:szCs w:val="28"/>
                <w:lang w:val="en-US"/>
              </w:rPr>
              <w:t>1</w:t>
            </w:r>
          </w:p>
        </w:tc>
        <w:tc>
          <w:tcPr>
            <w:tcW w:w="586" w:type="dxa"/>
            <w:tcBorders>
              <w:top w:val="single" w:sz="6" w:space="0" w:color="auto"/>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r>
      <w:tr w:rsidR="00677710" w:rsidRPr="00BE4CE6">
        <w:trPr>
          <w:trHeight w:hRule="exact" w:val="269"/>
          <w:jc w:val="center"/>
        </w:trPr>
        <w:tc>
          <w:tcPr>
            <w:tcW w:w="314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200</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1.04</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99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994"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1003"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lang w:val="en-US"/>
              </w:rPr>
            </w:pPr>
            <w:r w:rsidRPr="00BE4CE6">
              <w:rPr>
                <w:sz w:val="28"/>
                <w:szCs w:val="28"/>
                <w:lang w:val="en-US"/>
              </w:rPr>
              <w:t>1</w:t>
            </w:r>
          </w:p>
        </w:tc>
        <w:tc>
          <w:tcPr>
            <w:tcW w:w="586"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r>
      <w:tr w:rsidR="00677710" w:rsidRPr="00BE4CE6">
        <w:trPr>
          <w:trHeight w:hRule="exact" w:val="278"/>
          <w:jc w:val="center"/>
        </w:trPr>
        <w:tc>
          <w:tcPr>
            <w:tcW w:w="314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300</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1.06</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1.06</w:t>
            </w:r>
          </w:p>
        </w:tc>
        <w:tc>
          <w:tcPr>
            <w:tcW w:w="99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994"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1003"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lang w:val="en-US"/>
              </w:rPr>
            </w:pPr>
            <w:r w:rsidRPr="00BE4CE6">
              <w:rPr>
                <w:sz w:val="28"/>
                <w:szCs w:val="28"/>
                <w:lang w:val="en-US"/>
              </w:rPr>
              <w:t>1</w:t>
            </w:r>
          </w:p>
        </w:tc>
        <w:tc>
          <w:tcPr>
            <w:tcW w:w="586"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r>
      <w:tr w:rsidR="00677710" w:rsidRPr="00BE4CE6">
        <w:trPr>
          <w:trHeight w:hRule="exact" w:val="274"/>
          <w:jc w:val="center"/>
        </w:trPr>
        <w:tc>
          <w:tcPr>
            <w:tcW w:w="314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500</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1.11</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1.12</w:t>
            </w:r>
          </w:p>
        </w:tc>
        <w:tc>
          <w:tcPr>
            <w:tcW w:w="99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994"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c>
          <w:tcPr>
            <w:tcW w:w="1003"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lang w:val="en-US"/>
              </w:rPr>
            </w:pPr>
            <w:r w:rsidRPr="00BE4CE6">
              <w:rPr>
                <w:sz w:val="28"/>
                <w:szCs w:val="28"/>
                <w:lang w:val="en-US"/>
              </w:rPr>
              <w:t>1</w:t>
            </w:r>
          </w:p>
        </w:tc>
        <w:tc>
          <w:tcPr>
            <w:tcW w:w="586"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w:t>
            </w:r>
          </w:p>
        </w:tc>
      </w:tr>
      <w:tr w:rsidR="00677710" w:rsidRPr="00BE4CE6">
        <w:trPr>
          <w:trHeight w:hRule="exact" w:val="298"/>
          <w:jc w:val="center"/>
        </w:trPr>
        <w:tc>
          <w:tcPr>
            <w:tcW w:w="314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700</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1.16</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99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1.07</w:t>
            </w:r>
          </w:p>
        </w:tc>
        <w:tc>
          <w:tcPr>
            <w:tcW w:w="994"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003"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lang w:val="en-US"/>
              </w:rPr>
            </w:pPr>
            <w:r w:rsidRPr="00BE4CE6">
              <w:rPr>
                <w:sz w:val="28"/>
                <w:szCs w:val="28"/>
                <w:lang w:val="en-US"/>
              </w:rPr>
              <w:t>1</w:t>
            </w:r>
          </w:p>
        </w:tc>
        <w:tc>
          <w:tcPr>
            <w:tcW w:w="586"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r>
      <w:tr w:rsidR="00677710" w:rsidRPr="00BE4CE6">
        <w:trPr>
          <w:trHeight w:hRule="exact" w:val="274"/>
          <w:jc w:val="center"/>
        </w:trPr>
        <w:tc>
          <w:tcPr>
            <w:tcW w:w="314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1000</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1.2</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99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1.15</w:t>
            </w:r>
          </w:p>
        </w:tc>
        <w:tc>
          <w:tcPr>
            <w:tcW w:w="994"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003"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lang w:val="en-US"/>
              </w:rPr>
            </w:pPr>
            <w:r w:rsidRPr="00BE4CE6">
              <w:rPr>
                <w:sz w:val="28"/>
                <w:szCs w:val="28"/>
                <w:lang w:val="en-US"/>
              </w:rPr>
              <w:t>1</w:t>
            </w:r>
          </w:p>
        </w:tc>
        <w:tc>
          <w:tcPr>
            <w:tcW w:w="586"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r>
      <w:tr w:rsidR="00677710" w:rsidRPr="00BE4CE6">
        <w:trPr>
          <w:trHeight w:hRule="exact" w:val="283"/>
          <w:jc w:val="center"/>
        </w:trPr>
        <w:tc>
          <w:tcPr>
            <w:tcW w:w="314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2000</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99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1.23</w:t>
            </w:r>
          </w:p>
        </w:tc>
        <w:tc>
          <w:tcPr>
            <w:tcW w:w="994"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003"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lang w:val="en-US"/>
              </w:rPr>
            </w:pPr>
            <w:r w:rsidRPr="00BE4CE6">
              <w:rPr>
                <w:sz w:val="28"/>
                <w:szCs w:val="28"/>
                <w:lang w:val="en-US"/>
              </w:rPr>
              <w:t>1</w:t>
            </w:r>
          </w:p>
        </w:tc>
        <w:tc>
          <w:tcPr>
            <w:tcW w:w="586"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r>
      <w:tr w:rsidR="00677710" w:rsidRPr="00BE4CE6">
        <w:trPr>
          <w:trHeight w:hRule="exact" w:val="274"/>
          <w:jc w:val="center"/>
        </w:trPr>
        <w:tc>
          <w:tcPr>
            <w:tcW w:w="3149"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3000</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13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998"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1.29</w:t>
            </w:r>
          </w:p>
        </w:tc>
        <w:tc>
          <w:tcPr>
            <w:tcW w:w="994"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003"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1.06</w:t>
            </w:r>
          </w:p>
        </w:tc>
        <w:tc>
          <w:tcPr>
            <w:tcW w:w="586" w:type="dxa"/>
            <w:tcBorders>
              <w:top w:val="nil"/>
              <w:left w:val="single" w:sz="6" w:space="0" w:color="auto"/>
              <w:bottom w:val="nil"/>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r>
      <w:tr w:rsidR="00677710" w:rsidRPr="00BE4CE6">
        <w:trPr>
          <w:trHeight w:hRule="exact" w:val="326"/>
          <w:jc w:val="center"/>
        </w:trPr>
        <w:tc>
          <w:tcPr>
            <w:tcW w:w="3149"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5000</w:t>
            </w:r>
          </w:p>
        </w:tc>
        <w:tc>
          <w:tcPr>
            <w:tcW w:w="1138"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138"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998"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994"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c>
          <w:tcPr>
            <w:tcW w:w="1003"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sz w:val="28"/>
                <w:szCs w:val="28"/>
              </w:rPr>
              <w:t>1.15</w:t>
            </w:r>
          </w:p>
        </w:tc>
        <w:tc>
          <w:tcPr>
            <w:tcW w:w="586" w:type="dxa"/>
            <w:tcBorders>
              <w:top w:val="nil"/>
              <w:left w:val="single" w:sz="6" w:space="0" w:color="auto"/>
              <w:bottom w:val="single" w:sz="6" w:space="0" w:color="auto"/>
              <w:right w:val="single" w:sz="6" w:space="0" w:color="auto"/>
            </w:tcBorders>
            <w:shd w:val="clear" w:color="auto" w:fill="FFFFFF"/>
            <w:vAlign w:val="center"/>
          </w:tcPr>
          <w:p w:rsidR="00677710" w:rsidRPr="00BE4CE6" w:rsidRDefault="00677710" w:rsidP="00BE4CE6">
            <w:pPr>
              <w:shd w:val="clear" w:color="auto" w:fill="FFFFFF"/>
              <w:spacing w:line="360" w:lineRule="auto"/>
              <w:ind w:firstLine="709"/>
              <w:jc w:val="center"/>
              <w:rPr>
                <w:sz w:val="28"/>
                <w:szCs w:val="28"/>
              </w:rPr>
            </w:pPr>
            <w:r w:rsidRPr="00BE4CE6">
              <w:rPr>
                <w:bCs/>
                <w:sz w:val="28"/>
                <w:szCs w:val="28"/>
              </w:rPr>
              <w:t>(*)</w:t>
            </w:r>
          </w:p>
        </w:tc>
      </w:tr>
    </w:tbl>
    <w:p w:rsidR="00BE4CE6" w:rsidRDefault="00677710" w:rsidP="00BE4CE6">
      <w:pPr>
        <w:shd w:val="clear" w:color="auto" w:fill="FFFFFF"/>
        <w:spacing w:line="360" w:lineRule="auto"/>
        <w:ind w:firstLine="709"/>
        <w:jc w:val="both"/>
        <w:rPr>
          <w:sz w:val="28"/>
          <w:szCs w:val="28"/>
        </w:rPr>
      </w:pPr>
      <w:r w:rsidRPr="00BE4CE6">
        <w:rPr>
          <w:sz w:val="28"/>
          <w:szCs w:val="28"/>
        </w:rPr>
        <w:t>Знак (*) обозначает, что при данной интенсивности движения соответствующая толщина слоя асфальтобетона не обеспечивает его необходимой прочности. При определении Е</w:t>
      </w:r>
      <w:r w:rsidRPr="00BE4CE6">
        <w:rPr>
          <w:sz w:val="28"/>
          <w:szCs w:val="28"/>
          <w:vertAlign w:val="subscript"/>
        </w:rPr>
        <w:t>тр.р</w:t>
      </w:r>
      <w:r w:rsidRPr="00BE4CE6">
        <w:rPr>
          <w:sz w:val="28"/>
          <w:szCs w:val="28"/>
        </w:rPr>
        <w:t xml:space="preserve"> по формуле (13) в расчет вводят одну из поправок: К</w:t>
      </w:r>
      <w:r w:rsidRPr="00BE4CE6">
        <w:rPr>
          <w:sz w:val="28"/>
          <w:szCs w:val="28"/>
          <w:vertAlign w:val="subscript"/>
        </w:rPr>
        <w:t>к</w:t>
      </w:r>
      <w:r w:rsidRPr="00BE4CE6">
        <w:rPr>
          <w:sz w:val="28"/>
          <w:szCs w:val="28"/>
        </w:rPr>
        <w:t xml:space="preserve"> или К</w:t>
      </w:r>
      <w:r w:rsidRPr="00BE4CE6">
        <w:rPr>
          <w:sz w:val="28"/>
          <w:szCs w:val="28"/>
          <w:vertAlign w:val="subscript"/>
        </w:rPr>
        <w:t>М</w:t>
      </w:r>
      <w:r w:rsidRPr="00BE4CE6">
        <w:rPr>
          <w:sz w:val="28"/>
          <w:szCs w:val="28"/>
        </w:rPr>
        <w:t>, при которой величина Е</w:t>
      </w:r>
      <w:r w:rsidRPr="00BE4CE6">
        <w:rPr>
          <w:sz w:val="28"/>
          <w:szCs w:val="28"/>
          <w:vertAlign w:val="subscript"/>
        </w:rPr>
        <w:t>тр.р</w:t>
      </w:r>
      <w:r w:rsidRPr="00BE4CE6">
        <w:rPr>
          <w:sz w:val="28"/>
          <w:szCs w:val="28"/>
        </w:rPr>
        <w:t xml:space="preserve"> приобретает большее значение.</w:t>
      </w:r>
      <w:bookmarkStart w:id="12" w:name="_Toc198951853"/>
    </w:p>
    <w:p w:rsidR="00BE4CE6" w:rsidRDefault="00BE4CE6" w:rsidP="00BE4CE6">
      <w:pPr>
        <w:shd w:val="clear" w:color="auto" w:fill="FFFFFF"/>
        <w:spacing w:line="360" w:lineRule="auto"/>
        <w:ind w:firstLine="709"/>
        <w:jc w:val="both"/>
        <w:rPr>
          <w:sz w:val="28"/>
          <w:szCs w:val="28"/>
        </w:rPr>
      </w:pPr>
    </w:p>
    <w:p w:rsidR="00C50403" w:rsidRDefault="0007704E" w:rsidP="00BE4CE6">
      <w:pPr>
        <w:shd w:val="clear" w:color="auto" w:fill="FFFFFF"/>
        <w:spacing w:line="360" w:lineRule="auto"/>
        <w:ind w:firstLine="709"/>
        <w:jc w:val="both"/>
        <w:rPr>
          <w:sz w:val="28"/>
          <w:szCs w:val="28"/>
        </w:rPr>
      </w:pPr>
      <w:r w:rsidRPr="00BE4CE6">
        <w:rPr>
          <w:caps/>
          <w:sz w:val="28"/>
          <w:szCs w:val="28"/>
        </w:rPr>
        <w:t>7.</w:t>
      </w:r>
      <w:r w:rsidR="00C80080" w:rsidRPr="00BE4CE6">
        <w:rPr>
          <w:caps/>
          <w:sz w:val="28"/>
          <w:szCs w:val="28"/>
        </w:rPr>
        <w:t>4.</w:t>
      </w:r>
      <w:r w:rsidR="00C80080" w:rsidRPr="00BE4CE6">
        <w:rPr>
          <w:sz w:val="28"/>
          <w:szCs w:val="28"/>
        </w:rPr>
        <w:t xml:space="preserve"> </w:t>
      </w:r>
      <w:r w:rsidR="00C80080" w:rsidRPr="00BE4CE6">
        <w:rPr>
          <w:caps/>
          <w:sz w:val="28"/>
          <w:szCs w:val="28"/>
        </w:rPr>
        <w:t>ОЦЕНК</w:t>
      </w:r>
      <w:r w:rsidR="008F4901" w:rsidRPr="00BE4CE6">
        <w:rPr>
          <w:caps/>
          <w:sz w:val="28"/>
          <w:szCs w:val="28"/>
        </w:rPr>
        <w:t>а п</w:t>
      </w:r>
      <w:r w:rsidR="00C80080" w:rsidRPr="00BE4CE6">
        <w:rPr>
          <w:caps/>
          <w:sz w:val="28"/>
          <w:szCs w:val="28"/>
        </w:rPr>
        <w:t>РОЧНОСТИ НЕЖЁСТКОЙ ДОРОЖНОЙ ОДЕЖДЫ ПО ДАННЫМ ИСПЫТАНИЙ</w:t>
      </w:r>
      <w:bookmarkEnd w:id="12"/>
      <w:r w:rsidR="00BE4CE6">
        <w:rPr>
          <w:caps/>
          <w:sz w:val="28"/>
          <w:szCs w:val="28"/>
        </w:rPr>
        <w:t xml:space="preserve"> </w:t>
      </w:r>
      <w:r w:rsidR="00C50403" w:rsidRPr="00BE4CE6">
        <w:rPr>
          <w:sz w:val="28"/>
          <w:szCs w:val="28"/>
        </w:rPr>
        <w:t>ИСХОДНЫЕ ДАННЫЕ</w:t>
      </w:r>
    </w:p>
    <w:p w:rsidR="00BE4CE6" w:rsidRPr="00BE4CE6" w:rsidRDefault="00BE4CE6" w:rsidP="00BE4CE6">
      <w:pPr>
        <w:shd w:val="clear" w:color="auto" w:fill="FFFFFF"/>
        <w:spacing w:line="360" w:lineRule="auto"/>
        <w:ind w:firstLine="709"/>
        <w:jc w:val="both"/>
        <w:rPr>
          <w:sz w:val="28"/>
          <w:szCs w:val="28"/>
        </w:rPr>
      </w:pPr>
    </w:p>
    <w:p w:rsidR="006316CA" w:rsidRPr="00BE4CE6" w:rsidRDefault="006316CA" w:rsidP="00BE4CE6">
      <w:pPr>
        <w:shd w:val="clear" w:color="auto" w:fill="FFFFFF"/>
        <w:spacing w:line="360" w:lineRule="auto"/>
        <w:ind w:firstLine="709"/>
        <w:jc w:val="both"/>
        <w:rPr>
          <w:sz w:val="28"/>
          <w:szCs w:val="28"/>
        </w:rPr>
      </w:pPr>
      <w:r w:rsidRPr="00BE4CE6">
        <w:rPr>
          <w:sz w:val="28"/>
          <w:szCs w:val="28"/>
        </w:rPr>
        <w:t xml:space="preserve">Категория дороги </w:t>
      </w:r>
      <w:r w:rsidR="00D67727" w:rsidRPr="00BE4CE6">
        <w:rPr>
          <w:sz w:val="28"/>
          <w:szCs w:val="28"/>
          <w:lang w:val="en-US"/>
        </w:rPr>
        <w:t>II</w:t>
      </w:r>
      <w:r w:rsidRPr="00BE4CE6">
        <w:rPr>
          <w:sz w:val="28"/>
          <w:szCs w:val="28"/>
        </w:rPr>
        <w:t xml:space="preserve">. Тип покрытия </w:t>
      </w:r>
      <w:r w:rsidR="002241A3" w:rsidRPr="00BE4CE6">
        <w:rPr>
          <w:sz w:val="28"/>
          <w:szCs w:val="28"/>
        </w:rPr>
        <w:t>–</w:t>
      </w:r>
      <w:r w:rsidRPr="00BE4CE6">
        <w:rPr>
          <w:sz w:val="28"/>
          <w:szCs w:val="28"/>
        </w:rPr>
        <w:t xml:space="preserve"> капитальный.</w:t>
      </w:r>
    </w:p>
    <w:p w:rsidR="006316CA" w:rsidRPr="00BE4CE6" w:rsidRDefault="006316CA" w:rsidP="00BE4CE6">
      <w:pPr>
        <w:shd w:val="clear" w:color="auto" w:fill="FFFFFF"/>
        <w:spacing w:line="360" w:lineRule="auto"/>
        <w:ind w:firstLine="709"/>
        <w:jc w:val="both"/>
        <w:rPr>
          <w:sz w:val="28"/>
          <w:szCs w:val="28"/>
        </w:rPr>
      </w:pPr>
      <w:r w:rsidRPr="00BE4CE6">
        <w:rPr>
          <w:sz w:val="28"/>
          <w:szCs w:val="28"/>
        </w:rPr>
        <w:t>Интенсивность движения, определённая в соответствии с Инструкцией по проектированию дорожных одежд нежёсткого типа ВСН 46</w:t>
      </w:r>
      <w:r w:rsidR="002241A3" w:rsidRPr="00BE4CE6">
        <w:rPr>
          <w:sz w:val="28"/>
          <w:szCs w:val="28"/>
        </w:rPr>
        <w:t>–</w:t>
      </w:r>
      <w:r w:rsidRPr="00BE4CE6">
        <w:rPr>
          <w:sz w:val="28"/>
          <w:szCs w:val="28"/>
        </w:rPr>
        <w:t>83</w:t>
      </w:r>
      <w:r w:rsidR="00327EC5" w:rsidRPr="00BE4CE6">
        <w:rPr>
          <w:sz w:val="28"/>
          <w:szCs w:val="28"/>
        </w:rPr>
        <w:t xml:space="preserve"> </w:t>
      </w:r>
      <w:r w:rsidR="00D67727" w:rsidRPr="00BE4CE6">
        <w:rPr>
          <w:sz w:val="28"/>
          <w:szCs w:val="28"/>
        </w:rPr>
        <w:t>390</w:t>
      </w:r>
      <w:r w:rsidRPr="00BE4CE6">
        <w:rPr>
          <w:sz w:val="28"/>
          <w:szCs w:val="28"/>
        </w:rPr>
        <w:t xml:space="preserve"> ед/сут.</w:t>
      </w:r>
    </w:p>
    <w:p w:rsidR="006316CA" w:rsidRPr="00BE4CE6" w:rsidRDefault="006316CA" w:rsidP="00BE4CE6">
      <w:pPr>
        <w:shd w:val="clear" w:color="auto" w:fill="FFFFFF"/>
        <w:spacing w:line="360" w:lineRule="auto"/>
        <w:ind w:firstLine="709"/>
        <w:jc w:val="both"/>
        <w:rPr>
          <w:sz w:val="28"/>
          <w:szCs w:val="28"/>
        </w:rPr>
      </w:pPr>
      <w:r w:rsidRPr="00BE4CE6">
        <w:rPr>
          <w:sz w:val="28"/>
          <w:szCs w:val="28"/>
        </w:rPr>
        <w:t>Дорожно</w:t>
      </w:r>
      <w:r w:rsidR="002241A3" w:rsidRPr="00BE4CE6">
        <w:rPr>
          <w:sz w:val="28"/>
          <w:szCs w:val="28"/>
        </w:rPr>
        <w:t>–</w:t>
      </w:r>
      <w:r w:rsidRPr="00BE4CE6">
        <w:rPr>
          <w:sz w:val="28"/>
          <w:szCs w:val="28"/>
        </w:rPr>
        <w:t xml:space="preserve">климатическая зона </w:t>
      </w:r>
      <w:r w:rsidR="002241A3" w:rsidRPr="00BE4CE6">
        <w:rPr>
          <w:sz w:val="28"/>
          <w:szCs w:val="28"/>
        </w:rPr>
        <w:t>–</w:t>
      </w:r>
      <w:r w:rsidRPr="00BE4CE6">
        <w:rPr>
          <w:sz w:val="28"/>
          <w:szCs w:val="28"/>
        </w:rPr>
        <w:t xml:space="preserve"> </w:t>
      </w:r>
      <w:r w:rsidRPr="00BE4CE6">
        <w:rPr>
          <w:sz w:val="28"/>
          <w:szCs w:val="28"/>
          <w:lang w:val="en-US"/>
        </w:rPr>
        <w:t>II</w:t>
      </w:r>
      <w:r w:rsidR="00D67727" w:rsidRPr="00BE4CE6">
        <w:rPr>
          <w:sz w:val="28"/>
          <w:szCs w:val="28"/>
          <w:lang w:val="en-US"/>
        </w:rPr>
        <w:t>I</w:t>
      </w:r>
      <w:r w:rsidRPr="00BE4CE6">
        <w:rPr>
          <w:sz w:val="28"/>
          <w:szCs w:val="28"/>
        </w:rPr>
        <w:t xml:space="preserve">. Тип местности по увлажнению </w:t>
      </w:r>
      <w:r w:rsidR="002241A3" w:rsidRPr="00BE4CE6">
        <w:rPr>
          <w:sz w:val="28"/>
          <w:szCs w:val="28"/>
        </w:rPr>
        <w:t>–</w:t>
      </w:r>
      <w:r w:rsidRPr="00BE4CE6">
        <w:rPr>
          <w:sz w:val="28"/>
          <w:szCs w:val="28"/>
        </w:rPr>
        <w:t xml:space="preserve"> 2. Грунт земляного полотна </w:t>
      </w:r>
      <w:r w:rsidR="002241A3" w:rsidRPr="00BE4CE6">
        <w:rPr>
          <w:sz w:val="28"/>
          <w:szCs w:val="28"/>
        </w:rPr>
        <w:t>–</w:t>
      </w:r>
      <w:r w:rsidRPr="00BE4CE6">
        <w:rPr>
          <w:sz w:val="28"/>
          <w:szCs w:val="28"/>
        </w:rPr>
        <w:t xml:space="preserve"> </w:t>
      </w:r>
      <w:r w:rsidR="00D67727" w:rsidRPr="00BE4CE6">
        <w:rPr>
          <w:sz w:val="28"/>
          <w:szCs w:val="28"/>
        </w:rPr>
        <w:t>Супесь пылеватая</w:t>
      </w:r>
      <w:r w:rsidRPr="00BE4CE6">
        <w:rPr>
          <w:sz w:val="28"/>
          <w:szCs w:val="28"/>
        </w:rPr>
        <w:t xml:space="preserve">. Расчётная относительная влажность грунта, определяемая в результате испытаний </w:t>
      </w:r>
      <w:r w:rsidR="002241A3" w:rsidRPr="00BE4CE6">
        <w:rPr>
          <w:sz w:val="28"/>
          <w:szCs w:val="28"/>
        </w:rPr>
        <w:t>–</w:t>
      </w:r>
      <w:r w:rsidRPr="00BE4CE6">
        <w:rPr>
          <w:sz w:val="28"/>
          <w:szCs w:val="28"/>
        </w:rPr>
        <w:t xml:space="preserve"> 0,7</w:t>
      </w:r>
      <w:r w:rsidR="00D67727" w:rsidRPr="00BE4CE6">
        <w:rPr>
          <w:sz w:val="28"/>
          <w:szCs w:val="28"/>
        </w:rPr>
        <w:t>7</w:t>
      </w:r>
      <w:r w:rsidRPr="00BE4CE6">
        <w:rPr>
          <w:sz w:val="28"/>
          <w:szCs w:val="28"/>
        </w:rPr>
        <w:t>.</w:t>
      </w:r>
    </w:p>
    <w:p w:rsidR="006316CA" w:rsidRPr="00BE4CE6" w:rsidRDefault="006316CA" w:rsidP="00BE4CE6">
      <w:pPr>
        <w:shd w:val="clear" w:color="auto" w:fill="FFFFFF"/>
        <w:spacing w:line="360" w:lineRule="auto"/>
        <w:ind w:firstLine="709"/>
        <w:jc w:val="both"/>
        <w:rPr>
          <w:sz w:val="28"/>
          <w:szCs w:val="28"/>
        </w:rPr>
      </w:pPr>
      <w:r w:rsidRPr="00BE4CE6">
        <w:rPr>
          <w:sz w:val="28"/>
          <w:szCs w:val="28"/>
        </w:rPr>
        <w:t>Общая толщина дорожной одежды Н=0,</w:t>
      </w:r>
      <w:r w:rsidR="00D67727" w:rsidRPr="00BE4CE6">
        <w:rPr>
          <w:sz w:val="28"/>
          <w:szCs w:val="28"/>
        </w:rPr>
        <w:t>73</w:t>
      </w:r>
      <w:r w:rsidRPr="00BE4CE6">
        <w:rPr>
          <w:sz w:val="28"/>
          <w:szCs w:val="28"/>
        </w:rPr>
        <w:t xml:space="preserve"> м. Толщина песчаного слоя </w:t>
      </w:r>
      <w:r w:rsidR="002241A3" w:rsidRPr="00BE4CE6">
        <w:rPr>
          <w:sz w:val="28"/>
          <w:szCs w:val="28"/>
        </w:rPr>
        <w:t>–</w:t>
      </w:r>
      <w:r w:rsidRPr="00BE4CE6">
        <w:rPr>
          <w:sz w:val="28"/>
          <w:szCs w:val="28"/>
        </w:rPr>
        <w:t xml:space="preserve"> 0,</w:t>
      </w:r>
      <w:r w:rsidR="00D67727" w:rsidRPr="00BE4CE6">
        <w:rPr>
          <w:sz w:val="28"/>
          <w:szCs w:val="28"/>
        </w:rPr>
        <w:t>35</w:t>
      </w:r>
      <w:r w:rsidR="00327EC5" w:rsidRPr="00BE4CE6">
        <w:rPr>
          <w:sz w:val="28"/>
          <w:szCs w:val="28"/>
        </w:rPr>
        <w:t xml:space="preserve"> </w:t>
      </w:r>
      <w:r w:rsidRPr="00BE4CE6">
        <w:rPr>
          <w:sz w:val="28"/>
          <w:szCs w:val="28"/>
        </w:rPr>
        <w:t xml:space="preserve">м. Общая толщина асфальтобетонных слоев </w:t>
      </w:r>
      <w:r w:rsidRPr="00BE4CE6">
        <w:rPr>
          <w:sz w:val="28"/>
          <w:szCs w:val="28"/>
          <w:lang w:val="en-US"/>
        </w:rPr>
        <w:t>h</w:t>
      </w:r>
      <w:r w:rsidRPr="00BE4CE6">
        <w:rPr>
          <w:sz w:val="28"/>
          <w:szCs w:val="28"/>
          <w:vertAlign w:val="subscript"/>
          <w:lang w:val="en-US"/>
        </w:rPr>
        <w:t>a</w:t>
      </w:r>
      <w:r w:rsidRPr="00BE4CE6">
        <w:rPr>
          <w:sz w:val="28"/>
          <w:szCs w:val="28"/>
          <w:vertAlign w:val="subscript"/>
        </w:rPr>
        <w:t>/6</w:t>
      </w:r>
      <w:r w:rsidRPr="00BE4CE6">
        <w:rPr>
          <w:sz w:val="28"/>
          <w:szCs w:val="28"/>
        </w:rPr>
        <w:t>=</w:t>
      </w:r>
      <w:r w:rsidR="00D67727" w:rsidRPr="00BE4CE6">
        <w:rPr>
          <w:sz w:val="28"/>
          <w:szCs w:val="28"/>
        </w:rPr>
        <w:t>14</w:t>
      </w:r>
      <w:r w:rsidRPr="00BE4CE6">
        <w:rPr>
          <w:sz w:val="28"/>
          <w:szCs w:val="28"/>
        </w:rPr>
        <w:t xml:space="preserve"> см. Марка асфальтобетона </w:t>
      </w:r>
      <w:r w:rsidR="002241A3" w:rsidRPr="00BE4CE6">
        <w:rPr>
          <w:sz w:val="28"/>
          <w:szCs w:val="28"/>
        </w:rPr>
        <w:t>–</w:t>
      </w:r>
      <w:r w:rsidRPr="00BE4CE6">
        <w:rPr>
          <w:sz w:val="28"/>
          <w:szCs w:val="28"/>
        </w:rPr>
        <w:t xml:space="preserve"> </w:t>
      </w:r>
      <w:r w:rsidR="00D67727" w:rsidRPr="00BE4CE6">
        <w:rPr>
          <w:sz w:val="28"/>
          <w:szCs w:val="28"/>
          <w:lang w:val="en-US"/>
        </w:rPr>
        <w:t>I</w:t>
      </w:r>
      <w:r w:rsidRPr="00BE4CE6">
        <w:rPr>
          <w:sz w:val="28"/>
          <w:szCs w:val="28"/>
        </w:rPr>
        <w:t>.</w:t>
      </w:r>
    </w:p>
    <w:p w:rsidR="006316CA" w:rsidRPr="00BE4CE6" w:rsidRDefault="006316CA" w:rsidP="00BE4CE6">
      <w:pPr>
        <w:shd w:val="clear" w:color="auto" w:fill="FFFFFF"/>
        <w:spacing w:line="360" w:lineRule="auto"/>
        <w:ind w:firstLine="709"/>
        <w:jc w:val="both"/>
        <w:rPr>
          <w:sz w:val="28"/>
          <w:szCs w:val="28"/>
        </w:rPr>
      </w:pPr>
      <w:r w:rsidRPr="00BE4CE6">
        <w:rPr>
          <w:sz w:val="28"/>
          <w:szCs w:val="28"/>
        </w:rPr>
        <w:t xml:space="preserve">Температура асфальтобетона, измеренная в процессе испытаний, </w:t>
      </w:r>
      <w:r w:rsidRPr="00BE4CE6">
        <w:rPr>
          <w:sz w:val="28"/>
          <w:szCs w:val="28"/>
          <w:lang w:val="en-US"/>
        </w:rPr>
        <w:t>t</w:t>
      </w:r>
      <w:r w:rsidRPr="00BE4CE6">
        <w:rPr>
          <w:sz w:val="28"/>
          <w:szCs w:val="28"/>
        </w:rPr>
        <w:t>°</w:t>
      </w:r>
      <w:r w:rsidRPr="00BE4CE6">
        <w:rPr>
          <w:sz w:val="28"/>
          <w:szCs w:val="28"/>
          <w:vertAlign w:val="subscript"/>
          <w:lang w:val="en-US"/>
        </w:rPr>
        <w:t>a</w:t>
      </w:r>
      <w:r w:rsidRPr="00BE4CE6">
        <w:rPr>
          <w:sz w:val="28"/>
          <w:szCs w:val="28"/>
          <w:vertAlign w:val="subscript"/>
        </w:rPr>
        <w:t>/6</w:t>
      </w:r>
      <w:r w:rsidR="00D67727" w:rsidRPr="00BE4CE6">
        <w:rPr>
          <w:sz w:val="28"/>
          <w:szCs w:val="28"/>
        </w:rPr>
        <w:t>=1</w:t>
      </w:r>
      <w:r w:rsidRPr="00BE4CE6">
        <w:rPr>
          <w:sz w:val="28"/>
          <w:szCs w:val="28"/>
        </w:rPr>
        <w:t>0°</w:t>
      </w:r>
      <w:r w:rsidRPr="00BE4CE6">
        <w:rPr>
          <w:sz w:val="28"/>
          <w:szCs w:val="28"/>
          <w:lang w:val="en-US"/>
        </w:rPr>
        <w:t>C</w:t>
      </w:r>
      <w:r w:rsidRPr="00BE4CE6">
        <w:rPr>
          <w:sz w:val="28"/>
          <w:szCs w:val="28"/>
        </w:rPr>
        <w:t xml:space="preserve">. Испытания проводились испытательной установкой </w:t>
      </w:r>
      <w:r w:rsidR="00D67727" w:rsidRPr="00BE4CE6">
        <w:rPr>
          <w:sz w:val="28"/>
          <w:szCs w:val="28"/>
        </w:rPr>
        <w:t>жесткий штамп</w:t>
      </w:r>
      <w:r w:rsidRPr="00BE4CE6">
        <w:rPr>
          <w:sz w:val="28"/>
          <w:szCs w:val="28"/>
        </w:rPr>
        <w:t>. Испытания проводились в 10 точках. Измеренные в процессе испытаний прогибы в точках:</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1</w:t>
      </w:r>
      <w:r w:rsidRPr="00BE4CE6">
        <w:rPr>
          <w:sz w:val="28"/>
          <w:szCs w:val="28"/>
        </w:rPr>
        <w:t>=1,</w:t>
      </w:r>
      <w:r w:rsidR="00D67727" w:rsidRPr="00BE4CE6">
        <w:rPr>
          <w:sz w:val="28"/>
          <w:szCs w:val="28"/>
        </w:rPr>
        <w:t>10</w:t>
      </w:r>
      <w:r w:rsidRPr="00BE4CE6">
        <w:rPr>
          <w:sz w:val="28"/>
          <w:szCs w:val="28"/>
        </w:rPr>
        <w:t xml:space="preserve"> мм=0,001</w:t>
      </w:r>
      <w:r w:rsidR="00D67727" w:rsidRPr="00BE4CE6">
        <w:rPr>
          <w:sz w:val="28"/>
          <w:szCs w:val="28"/>
        </w:rPr>
        <w:t>10</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2</w:t>
      </w:r>
      <w:r w:rsidRPr="00BE4CE6">
        <w:rPr>
          <w:sz w:val="28"/>
          <w:szCs w:val="28"/>
        </w:rPr>
        <w:t>=1,</w:t>
      </w:r>
      <w:r w:rsidR="00D67727" w:rsidRPr="00BE4CE6">
        <w:rPr>
          <w:sz w:val="28"/>
          <w:szCs w:val="28"/>
        </w:rPr>
        <w:t>12</w:t>
      </w:r>
      <w:r w:rsidRPr="00BE4CE6">
        <w:rPr>
          <w:sz w:val="28"/>
          <w:szCs w:val="28"/>
        </w:rPr>
        <w:t xml:space="preserve"> мм=0,001</w:t>
      </w:r>
      <w:r w:rsidR="00D67727" w:rsidRPr="00BE4CE6">
        <w:rPr>
          <w:sz w:val="28"/>
          <w:szCs w:val="28"/>
        </w:rPr>
        <w:t>12</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3</w:t>
      </w:r>
      <w:r w:rsidRPr="00BE4CE6">
        <w:rPr>
          <w:sz w:val="28"/>
          <w:szCs w:val="28"/>
        </w:rPr>
        <w:t>=1,</w:t>
      </w:r>
      <w:r w:rsidR="00D67727" w:rsidRPr="00BE4CE6">
        <w:rPr>
          <w:sz w:val="28"/>
          <w:szCs w:val="28"/>
        </w:rPr>
        <w:t>03</w:t>
      </w:r>
      <w:r w:rsidRPr="00BE4CE6">
        <w:rPr>
          <w:sz w:val="28"/>
          <w:szCs w:val="28"/>
        </w:rPr>
        <w:t xml:space="preserve"> мм=0,001</w:t>
      </w:r>
      <w:r w:rsidR="00D67727" w:rsidRPr="00BE4CE6">
        <w:rPr>
          <w:sz w:val="28"/>
          <w:szCs w:val="28"/>
        </w:rPr>
        <w:t>03</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4</w:t>
      </w:r>
      <w:r w:rsidRPr="00BE4CE6">
        <w:rPr>
          <w:sz w:val="28"/>
          <w:szCs w:val="28"/>
        </w:rPr>
        <w:t>=1,</w:t>
      </w:r>
      <w:r w:rsidR="00D67727" w:rsidRPr="00BE4CE6">
        <w:rPr>
          <w:sz w:val="28"/>
          <w:szCs w:val="28"/>
        </w:rPr>
        <w:t>25</w:t>
      </w:r>
      <w:r w:rsidRPr="00BE4CE6">
        <w:rPr>
          <w:sz w:val="28"/>
          <w:szCs w:val="28"/>
        </w:rPr>
        <w:t xml:space="preserve"> мм=0,001</w:t>
      </w:r>
      <w:r w:rsidR="006D12FE" w:rsidRPr="00BE4CE6">
        <w:rPr>
          <w:sz w:val="28"/>
          <w:szCs w:val="28"/>
        </w:rPr>
        <w:t>2</w:t>
      </w:r>
      <w:r w:rsidR="00D67727" w:rsidRPr="00BE4CE6">
        <w:rPr>
          <w:sz w:val="28"/>
          <w:szCs w:val="28"/>
        </w:rPr>
        <w:t>5</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5</w:t>
      </w:r>
      <w:r w:rsidR="00D67727" w:rsidRPr="00BE4CE6">
        <w:rPr>
          <w:sz w:val="28"/>
          <w:szCs w:val="28"/>
        </w:rPr>
        <w:t>=1,23</w:t>
      </w:r>
      <w:r w:rsidRPr="00BE4CE6">
        <w:rPr>
          <w:sz w:val="28"/>
          <w:szCs w:val="28"/>
        </w:rPr>
        <w:t xml:space="preserve"> мм=0,001</w:t>
      </w:r>
      <w:r w:rsidR="00D67727" w:rsidRPr="00BE4CE6">
        <w:rPr>
          <w:sz w:val="28"/>
          <w:szCs w:val="28"/>
        </w:rPr>
        <w:t>23</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6</w:t>
      </w:r>
      <w:r w:rsidRPr="00BE4CE6">
        <w:rPr>
          <w:sz w:val="28"/>
          <w:szCs w:val="28"/>
        </w:rPr>
        <w:t>=1</w:t>
      </w:r>
      <w:r w:rsidR="00C50403" w:rsidRPr="00BE4CE6">
        <w:rPr>
          <w:sz w:val="28"/>
          <w:szCs w:val="28"/>
        </w:rPr>
        <w:t>,</w:t>
      </w:r>
      <w:r w:rsidR="00D67727" w:rsidRPr="00BE4CE6">
        <w:rPr>
          <w:sz w:val="28"/>
          <w:szCs w:val="28"/>
        </w:rPr>
        <w:t>18</w:t>
      </w:r>
      <w:r w:rsidRPr="00BE4CE6">
        <w:rPr>
          <w:sz w:val="28"/>
          <w:szCs w:val="28"/>
        </w:rPr>
        <w:t xml:space="preserve"> мм=0,001</w:t>
      </w:r>
      <w:r w:rsidR="006D12FE" w:rsidRPr="00BE4CE6">
        <w:rPr>
          <w:sz w:val="28"/>
          <w:szCs w:val="28"/>
        </w:rPr>
        <w:t>1</w:t>
      </w:r>
      <w:r w:rsidR="00D67727" w:rsidRPr="00BE4CE6">
        <w:rPr>
          <w:sz w:val="28"/>
          <w:szCs w:val="28"/>
        </w:rPr>
        <w:t>8</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7</w:t>
      </w:r>
      <w:r w:rsidRPr="00BE4CE6">
        <w:rPr>
          <w:sz w:val="28"/>
          <w:szCs w:val="28"/>
        </w:rPr>
        <w:t>=1,</w:t>
      </w:r>
      <w:r w:rsidR="00D67727" w:rsidRPr="00BE4CE6">
        <w:rPr>
          <w:sz w:val="28"/>
          <w:szCs w:val="28"/>
        </w:rPr>
        <w:t>02</w:t>
      </w:r>
      <w:r w:rsidRPr="00BE4CE6">
        <w:rPr>
          <w:sz w:val="28"/>
          <w:szCs w:val="28"/>
        </w:rPr>
        <w:t xml:space="preserve"> мм=0,001</w:t>
      </w:r>
      <w:r w:rsidR="00D67727" w:rsidRPr="00BE4CE6">
        <w:rPr>
          <w:sz w:val="28"/>
          <w:szCs w:val="28"/>
        </w:rPr>
        <w:t>02</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8</w:t>
      </w:r>
      <w:r w:rsidRPr="00BE4CE6">
        <w:rPr>
          <w:sz w:val="28"/>
          <w:szCs w:val="28"/>
        </w:rPr>
        <w:t>=1,</w:t>
      </w:r>
      <w:r w:rsidR="00D67727" w:rsidRPr="00BE4CE6">
        <w:rPr>
          <w:sz w:val="28"/>
          <w:szCs w:val="28"/>
        </w:rPr>
        <w:t>34</w:t>
      </w:r>
      <w:r w:rsidRPr="00BE4CE6">
        <w:rPr>
          <w:sz w:val="28"/>
          <w:szCs w:val="28"/>
        </w:rPr>
        <w:t xml:space="preserve"> мм=0,001</w:t>
      </w:r>
      <w:r w:rsidR="00D67727" w:rsidRPr="00BE4CE6">
        <w:rPr>
          <w:sz w:val="28"/>
          <w:szCs w:val="28"/>
        </w:rPr>
        <w:t>34</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9</w:t>
      </w:r>
      <w:r w:rsidRPr="00BE4CE6">
        <w:rPr>
          <w:sz w:val="28"/>
          <w:szCs w:val="28"/>
        </w:rPr>
        <w:t>=</w:t>
      </w:r>
      <w:r w:rsidR="00D67727" w:rsidRPr="00BE4CE6">
        <w:rPr>
          <w:sz w:val="28"/>
          <w:szCs w:val="28"/>
        </w:rPr>
        <w:t>1</w:t>
      </w:r>
      <w:r w:rsidRPr="00BE4CE6">
        <w:rPr>
          <w:sz w:val="28"/>
          <w:szCs w:val="28"/>
        </w:rPr>
        <w:t>,</w:t>
      </w:r>
      <w:r w:rsidR="00D67727" w:rsidRPr="00BE4CE6">
        <w:rPr>
          <w:sz w:val="28"/>
          <w:szCs w:val="28"/>
        </w:rPr>
        <w:t>31</w:t>
      </w:r>
      <w:r w:rsidRPr="00BE4CE6">
        <w:rPr>
          <w:sz w:val="28"/>
          <w:szCs w:val="28"/>
        </w:rPr>
        <w:t xml:space="preserve"> мм=0,00</w:t>
      </w:r>
      <w:r w:rsidR="00D67727" w:rsidRPr="00BE4CE6">
        <w:rPr>
          <w:sz w:val="28"/>
          <w:szCs w:val="28"/>
        </w:rPr>
        <w:t>131</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r w:rsidRPr="00BE4CE6">
        <w:rPr>
          <w:sz w:val="28"/>
          <w:szCs w:val="28"/>
          <w:lang w:val="en-US"/>
        </w:rPr>
        <w:t>l</w:t>
      </w:r>
      <w:r w:rsidRPr="00BE4CE6">
        <w:rPr>
          <w:sz w:val="28"/>
          <w:szCs w:val="28"/>
          <w:vertAlign w:val="subscript"/>
        </w:rPr>
        <w:t>10</w:t>
      </w:r>
      <w:r w:rsidRPr="00BE4CE6">
        <w:rPr>
          <w:sz w:val="28"/>
          <w:szCs w:val="28"/>
        </w:rPr>
        <w:t>=1,</w:t>
      </w:r>
      <w:r w:rsidR="00D67727" w:rsidRPr="00BE4CE6">
        <w:rPr>
          <w:sz w:val="28"/>
          <w:szCs w:val="28"/>
        </w:rPr>
        <w:t>20</w:t>
      </w:r>
      <w:r w:rsidRPr="00BE4CE6">
        <w:rPr>
          <w:sz w:val="28"/>
          <w:szCs w:val="28"/>
        </w:rPr>
        <w:t xml:space="preserve"> мм=0,001</w:t>
      </w:r>
      <w:r w:rsidR="006D12FE" w:rsidRPr="00BE4CE6">
        <w:rPr>
          <w:sz w:val="28"/>
          <w:szCs w:val="28"/>
        </w:rPr>
        <w:t>2</w:t>
      </w:r>
      <w:r w:rsidR="00D67727" w:rsidRPr="00BE4CE6">
        <w:rPr>
          <w:sz w:val="28"/>
          <w:szCs w:val="28"/>
        </w:rPr>
        <w:t>0</w:t>
      </w:r>
      <w:r w:rsidRPr="00BE4CE6">
        <w:rPr>
          <w:sz w:val="28"/>
          <w:szCs w:val="28"/>
        </w:rPr>
        <w:t xml:space="preserve"> м</w:t>
      </w:r>
    </w:p>
    <w:p w:rsidR="006316CA" w:rsidRPr="00BE4CE6" w:rsidRDefault="006316CA" w:rsidP="00BE4CE6">
      <w:pPr>
        <w:shd w:val="clear" w:color="auto" w:fill="FFFFFF"/>
        <w:spacing w:line="360" w:lineRule="auto"/>
        <w:ind w:firstLine="709"/>
        <w:jc w:val="both"/>
        <w:rPr>
          <w:sz w:val="28"/>
          <w:szCs w:val="28"/>
        </w:rPr>
      </w:pPr>
    </w:p>
    <w:p w:rsidR="006316CA" w:rsidRPr="00BE4CE6" w:rsidRDefault="006316CA" w:rsidP="00BE4CE6">
      <w:pPr>
        <w:shd w:val="clear" w:color="auto" w:fill="FFFFFF"/>
        <w:spacing w:line="360" w:lineRule="auto"/>
        <w:ind w:firstLine="709"/>
        <w:jc w:val="center"/>
        <w:rPr>
          <w:sz w:val="28"/>
          <w:szCs w:val="28"/>
        </w:rPr>
      </w:pPr>
      <w:r w:rsidRPr="00BE4CE6">
        <w:rPr>
          <w:sz w:val="28"/>
          <w:szCs w:val="28"/>
        </w:rPr>
        <w:t>РАСЧЕТ</w:t>
      </w:r>
    </w:p>
    <w:p w:rsidR="006316CA" w:rsidRPr="00BE4CE6" w:rsidRDefault="006316CA" w:rsidP="00BE4CE6">
      <w:pPr>
        <w:shd w:val="clear" w:color="auto" w:fill="FFFFFF"/>
        <w:spacing w:line="360" w:lineRule="auto"/>
        <w:ind w:firstLine="709"/>
        <w:jc w:val="both"/>
        <w:rPr>
          <w:sz w:val="28"/>
          <w:szCs w:val="28"/>
        </w:rPr>
      </w:pPr>
      <w:r w:rsidRPr="00BE4CE6">
        <w:rPr>
          <w:sz w:val="28"/>
          <w:szCs w:val="28"/>
        </w:rPr>
        <w:t>Определяем фактический общий модуль упругости дорожной одежды в каждой точке Е</w:t>
      </w:r>
      <w:r w:rsidRPr="00BE4CE6">
        <w:rPr>
          <w:sz w:val="28"/>
          <w:szCs w:val="28"/>
          <w:vertAlign w:val="subscript"/>
        </w:rPr>
        <w:t>ф</w:t>
      </w:r>
      <w:r w:rsidRPr="00BE4CE6">
        <w:rPr>
          <w:sz w:val="28"/>
          <w:szCs w:val="28"/>
        </w:rPr>
        <w:t xml:space="preserve"> по формуле (9):</w:t>
      </w:r>
    </w:p>
    <w:p w:rsidR="006316CA" w:rsidRPr="00BE4CE6" w:rsidRDefault="00EA539F" w:rsidP="00BE4CE6">
      <w:pPr>
        <w:shd w:val="clear" w:color="auto" w:fill="FFFFFF"/>
        <w:spacing w:line="360" w:lineRule="auto"/>
        <w:ind w:firstLine="709"/>
        <w:jc w:val="center"/>
        <w:rPr>
          <w:b/>
          <w:bCs/>
          <w:sz w:val="28"/>
          <w:szCs w:val="28"/>
        </w:rPr>
      </w:pPr>
      <w:r w:rsidRPr="00BE4CE6">
        <w:rPr>
          <w:b/>
          <w:bCs/>
          <w:position w:val="-30"/>
          <w:sz w:val="28"/>
          <w:szCs w:val="28"/>
        </w:rPr>
        <w:object w:dxaOrig="5260" w:dyaOrig="680">
          <v:shape id="_x0000_i1042" type="#_x0000_t75" style="width:286.5pt;height:41.25pt" o:ole="">
            <v:imagedata r:id="rId40" o:title=""/>
          </v:shape>
          <o:OLEObject Type="Embed" ProgID="Equation.3" ShapeID="_x0000_i1042" DrawAspect="Content" ObjectID="_1457723237" r:id="rId41"/>
        </w:object>
      </w:r>
    </w:p>
    <w:p w:rsidR="00EA539F" w:rsidRPr="00BE4CE6" w:rsidRDefault="00EA539F" w:rsidP="00BE4CE6">
      <w:pPr>
        <w:shd w:val="clear" w:color="auto" w:fill="FFFFFF"/>
        <w:spacing w:line="360" w:lineRule="auto"/>
        <w:ind w:firstLine="709"/>
        <w:rPr>
          <w:b/>
          <w:bCs/>
          <w:sz w:val="28"/>
          <w:szCs w:val="28"/>
        </w:rPr>
      </w:pPr>
      <w:r w:rsidRPr="00BE4CE6">
        <w:rPr>
          <w:b/>
          <w:bCs/>
          <w:position w:val="-28"/>
          <w:sz w:val="28"/>
          <w:szCs w:val="28"/>
        </w:rPr>
        <w:object w:dxaOrig="2840" w:dyaOrig="660">
          <v:shape id="_x0000_i1043" type="#_x0000_t75" style="width:154.5pt;height:40.5pt" o:ole="">
            <v:imagedata r:id="rId42" o:title=""/>
          </v:shape>
          <o:OLEObject Type="Embed" ProgID="Equation.3" ShapeID="_x0000_i1043" DrawAspect="Content" ObjectID="_1457723238" r:id="rId43"/>
        </w:object>
      </w:r>
      <w:r w:rsidR="002B3B41" w:rsidRPr="00BE4CE6">
        <w:rPr>
          <w:b/>
          <w:bCs/>
          <w:sz w:val="28"/>
          <w:szCs w:val="28"/>
        </w:rPr>
        <w:t xml:space="preserve"> </w:t>
      </w:r>
    </w:p>
    <w:p w:rsidR="006316CA" w:rsidRPr="00BE4CE6" w:rsidRDefault="002B3B41" w:rsidP="00BE4CE6">
      <w:pPr>
        <w:shd w:val="clear" w:color="auto" w:fill="FFFFFF"/>
        <w:spacing w:line="360" w:lineRule="auto"/>
        <w:ind w:firstLine="709"/>
        <w:rPr>
          <w:b/>
          <w:bCs/>
          <w:sz w:val="28"/>
          <w:szCs w:val="28"/>
        </w:rPr>
      </w:pPr>
      <w:r w:rsidRPr="00BE4CE6">
        <w:rPr>
          <w:b/>
          <w:bCs/>
          <w:sz w:val="28"/>
          <w:szCs w:val="28"/>
        </w:rPr>
        <w:t xml:space="preserve">  </w:t>
      </w:r>
      <w:r w:rsidR="00EA539F" w:rsidRPr="00BE4CE6">
        <w:rPr>
          <w:b/>
          <w:bCs/>
          <w:position w:val="-28"/>
          <w:sz w:val="28"/>
          <w:szCs w:val="28"/>
        </w:rPr>
        <w:object w:dxaOrig="2840" w:dyaOrig="660">
          <v:shape id="_x0000_i1044" type="#_x0000_t75" style="width:154.5pt;height:40.5pt" o:ole="">
            <v:imagedata r:id="rId44" o:title=""/>
          </v:shape>
          <o:OLEObject Type="Embed" ProgID="Equation.3" ShapeID="_x0000_i1044" DrawAspect="Content" ObjectID="_1457723239" r:id="rId45"/>
        </w:object>
      </w:r>
    </w:p>
    <w:p w:rsidR="00EA539F" w:rsidRPr="00BE4CE6" w:rsidRDefault="00EA539F" w:rsidP="00BE4CE6">
      <w:pPr>
        <w:shd w:val="clear" w:color="auto" w:fill="FFFFFF"/>
        <w:spacing w:line="360" w:lineRule="auto"/>
        <w:ind w:firstLine="709"/>
        <w:rPr>
          <w:b/>
          <w:bCs/>
          <w:sz w:val="28"/>
          <w:szCs w:val="28"/>
        </w:rPr>
      </w:pPr>
      <w:r w:rsidRPr="00BE4CE6">
        <w:rPr>
          <w:b/>
          <w:bCs/>
          <w:position w:val="-28"/>
          <w:sz w:val="28"/>
          <w:szCs w:val="28"/>
        </w:rPr>
        <w:object w:dxaOrig="2840" w:dyaOrig="660">
          <v:shape id="_x0000_i1045" type="#_x0000_t75" style="width:154.5pt;height:40.5pt" o:ole="">
            <v:imagedata r:id="rId46" o:title=""/>
          </v:shape>
          <o:OLEObject Type="Embed" ProgID="Equation.3" ShapeID="_x0000_i1045" DrawAspect="Content" ObjectID="_1457723240" r:id="rId47"/>
        </w:object>
      </w:r>
      <w:r w:rsidR="002B3B41" w:rsidRPr="00BE4CE6">
        <w:rPr>
          <w:b/>
          <w:bCs/>
          <w:sz w:val="28"/>
          <w:szCs w:val="28"/>
        </w:rPr>
        <w:t xml:space="preserve">   </w:t>
      </w:r>
    </w:p>
    <w:p w:rsidR="006316CA" w:rsidRPr="00BE4CE6" w:rsidRDefault="00EA539F" w:rsidP="00BE4CE6">
      <w:pPr>
        <w:shd w:val="clear" w:color="auto" w:fill="FFFFFF"/>
        <w:spacing w:line="360" w:lineRule="auto"/>
        <w:ind w:firstLine="709"/>
        <w:rPr>
          <w:b/>
          <w:bCs/>
          <w:sz w:val="28"/>
          <w:szCs w:val="28"/>
        </w:rPr>
      </w:pPr>
      <w:r w:rsidRPr="00BE4CE6">
        <w:rPr>
          <w:b/>
          <w:bCs/>
          <w:position w:val="-28"/>
          <w:sz w:val="28"/>
          <w:szCs w:val="28"/>
        </w:rPr>
        <w:object w:dxaOrig="2840" w:dyaOrig="660">
          <v:shape id="_x0000_i1046" type="#_x0000_t75" style="width:154.5pt;height:40.5pt" o:ole="">
            <v:imagedata r:id="rId48" o:title=""/>
          </v:shape>
          <o:OLEObject Type="Embed" ProgID="Equation.3" ShapeID="_x0000_i1046" DrawAspect="Content" ObjectID="_1457723241" r:id="rId49"/>
        </w:object>
      </w:r>
    </w:p>
    <w:p w:rsidR="00EA539F" w:rsidRPr="00BE4CE6" w:rsidRDefault="00EA539F" w:rsidP="00BE4CE6">
      <w:pPr>
        <w:shd w:val="clear" w:color="auto" w:fill="FFFFFF"/>
        <w:spacing w:line="360" w:lineRule="auto"/>
        <w:ind w:firstLine="709"/>
        <w:rPr>
          <w:b/>
          <w:bCs/>
          <w:sz w:val="28"/>
          <w:szCs w:val="28"/>
        </w:rPr>
      </w:pPr>
      <w:r w:rsidRPr="00BE4CE6">
        <w:rPr>
          <w:b/>
          <w:bCs/>
          <w:position w:val="-28"/>
          <w:sz w:val="28"/>
          <w:szCs w:val="28"/>
        </w:rPr>
        <w:object w:dxaOrig="2840" w:dyaOrig="660">
          <v:shape id="_x0000_i1047" type="#_x0000_t75" style="width:154.5pt;height:40.5pt" o:ole="">
            <v:imagedata r:id="rId50" o:title=""/>
          </v:shape>
          <o:OLEObject Type="Embed" ProgID="Equation.3" ShapeID="_x0000_i1047" DrawAspect="Content" ObjectID="_1457723242" r:id="rId51"/>
        </w:object>
      </w:r>
      <w:r w:rsidR="002B3B41" w:rsidRPr="00BE4CE6">
        <w:rPr>
          <w:b/>
          <w:bCs/>
          <w:sz w:val="28"/>
          <w:szCs w:val="28"/>
        </w:rPr>
        <w:t xml:space="preserve">   </w:t>
      </w:r>
    </w:p>
    <w:p w:rsidR="006316CA" w:rsidRPr="00BE4CE6" w:rsidRDefault="00EA539F" w:rsidP="00BE4CE6">
      <w:pPr>
        <w:shd w:val="clear" w:color="auto" w:fill="FFFFFF"/>
        <w:spacing w:line="360" w:lineRule="auto"/>
        <w:ind w:firstLine="709"/>
        <w:rPr>
          <w:b/>
          <w:bCs/>
          <w:sz w:val="28"/>
          <w:szCs w:val="28"/>
        </w:rPr>
      </w:pPr>
      <w:r w:rsidRPr="00BE4CE6">
        <w:rPr>
          <w:b/>
          <w:bCs/>
          <w:position w:val="-28"/>
          <w:sz w:val="28"/>
          <w:szCs w:val="28"/>
        </w:rPr>
        <w:object w:dxaOrig="2840" w:dyaOrig="660">
          <v:shape id="_x0000_i1048" type="#_x0000_t75" style="width:154.5pt;height:40.5pt" o:ole="">
            <v:imagedata r:id="rId52" o:title=""/>
          </v:shape>
          <o:OLEObject Type="Embed" ProgID="Equation.3" ShapeID="_x0000_i1048" DrawAspect="Content" ObjectID="_1457723243" r:id="rId53"/>
        </w:object>
      </w:r>
    </w:p>
    <w:p w:rsidR="00EA539F" w:rsidRPr="00BE4CE6" w:rsidRDefault="00EA539F" w:rsidP="00BE4CE6">
      <w:pPr>
        <w:shd w:val="clear" w:color="auto" w:fill="FFFFFF"/>
        <w:spacing w:line="360" w:lineRule="auto"/>
        <w:ind w:firstLine="709"/>
        <w:rPr>
          <w:b/>
          <w:bCs/>
          <w:sz w:val="28"/>
          <w:szCs w:val="28"/>
        </w:rPr>
      </w:pPr>
      <w:r w:rsidRPr="00BE4CE6">
        <w:rPr>
          <w:b/>
          <w:bCs/>
          <w:position w:val="-28"/>
          <w:sz w:val="28"/>
          <w:szCs w:val="28"/>
        </w:rPr>
        <w:object w:dxaOrig="2840" w:dyaOrig="660">
          <v:shape id="_x0000_i1049" type="#_x0000_t75" style="width:154.5pt;height:40.5pt" o:ole="">
            <v:imagedata r:id="rId54" o:title=""/>
          </v:shape>
          <o:OLEObject Type="Embed" ProgID="Equation.3" ShapeID="_x0000_i1049" DrawAspect="Content" ObjectID="_1457723244" r:id="rId55"/>
        </w:object>
      </w:r>
      <w:r w:rsidR="002B3B41" w:rsidRPr="00BE4CE6">
        <w:rPr>
          <w:b/>
          <w:bCs/>
          <w:sz w:val="28"/>
          <w:szCs w:val="28"/>
        </w:rPr>
        <w:t xml:space="preserve">  </w:t>
      </w:r>
    </w:p>
    <w:p w:rsidR="006316CA" w:rsidRPr="00BE4CE6" w:rsidRDefault="002B3B41" w:rsidP="00BE4CE6">
      <w:pPr>
        <w:shd w:val="clear" w:color="auto" w:fill="FFFFFF"/>
        <w:spacing w:line="360" w:lineRule="auto"/>
        <w:ind w:firstLine="709"/>
        <w:rPr>
          <w:sz w:val="28"/>
          <w:szCs w:val="28"/>
        </w:rPr>
      </w:pPr>
      <w:r w:rsidRPr="00BE4CE6">
        <w:rPr>
          <w:b/>
          <w:bCs/>
          <w:sz w:val="28"/>
          <w:szCs w:val="28"/>
        </w:rPr>
        <w:t xml:space="preserve"> </w:t>
      </w:r>
      <w:r w:rsidR="00EA539F" w:rsidRPr="00BE4CE6">
        <w:rPr>
          <w:b/>
          <w:bCs/>
          <w:position w:val="-28"/>
          <w:sz w:val="28"/>
          <w:szCs w:val="28"/>
        </w:rPr>
        <w:object w:dxaOrig="2820" w:dyaOrig="660">
          <v:shape id="_x0000_i1050" type="#_x0000_t75" style="width:153.75pt;height:40.5pt" o:ole="">
            <v:imagedata r:id="rId56" o:title=""/>
          </v:shape>
          <o:OLEObject Type="Embed" ProgID="Equation.3" ShapeID="_x0000_i1050" DrawAspect="Content" ObjectID="_1457723245" r:id="rId57"/>
        </w:object>
      </w:r>
    </w:p>
    <w:p w:rsidR="00EA539F" w:rsidRPr="00BE4CE6" w:rsidRDefault="00EA539F" w:rsidP="00BE4CE6">
      <w:pPr>
        <w:spacing w:line="360" w:lineRule="auto"/>
        <w:ind w:firstLine="709"/>
        <w:rPr>
          <w:b/>
          <w:bCs/>
          <w:sz w:val="28"/>
          <w:szCs w:val="28"/>
        </w:rPr>
      </w:pPr>
      <w:r w:rsidRPr="00BE4CE6">
        <w:rPr>
          <w:b/>
          <w:bCs/>
          <w:position w:val="-28"/>
          <w:sz w:val="28"/>
          <w:szCs w:val="28"/>
        </w:rPr>
        <w:object w:dxaOrig="2820" w:dyaOrig="660">
          <v:shape id="_x0000_i1051" type="#_x0000_t75" style="width:153.75pt;height:40.5pt" o:ole="">
            <v:imagedata r:id="rId58" o:title=""/>
          </v:shape>
          <o:OLEObject Type="Embed" ProgID="Equation.3" ShapeID="_x0000_i1051" DrawAspect="Content" ObjectID="_1457723246" r:id="rId59"/>
        </w:object>
      </w:r>
      <w:r w:rsidR="002B3B41" w:rsidRPr="00BE4CE6">
        <w:rPr>
          <w:b/>
          <w:bCs/>
          <w:sz w:val="28"/>
          <w:szCs w:val="28"/>
        </w:rPr>
        <w:t xml:space="preserve">  </w:t>
      </w:r>
    </w:p>
    <w:p w:rsidR="006316CA" w:rsidRPr="00BE4CE6" w:rsidRDefault="002B3B41" w:rsidP="00BE4CE6">
      <w:pPr>
        <w:spacing w:line="360" w:lineRule="auto"/>
        <w:ind w:firstLine="709"/>
        <w:rPr>
          <w:b/>
          <w:bCs/>
          <w:sz w:val="28"/>
          <w:szCs w:val="28"/>
        </w:rPr>
      </w:pPr>
      <w:r w:rsidRPr="00BE4CE6">
        <w:rPr>
          <w:b/>
          <w:bCs/>
          <w:sz w:val="28"/>
          <w:szCs w:val="28"/>
        </w:rPr>
        <w:t xml:space="preserve"> </w:t>
      </w:r>
      <w:r w:rsidR="00EA539F" w:rsidRPr="00BE4CE6">
        <w:rPr>
          <w:b/>
          <w:bCs/>
          <w:position w:val="-28"/>
          <w:sz w:val="28"/>
          <w:szCs w:val="28"/>
        </w:rPr>
        <w:object w:dxaOrig="2840" w:dyaOrig="660">
          <v:shape id="_x0000_i1052" type="#_x0000_t75" style="width:154.5pt;height:40.5pt" o:ole="">
            <v:imagedata r:id="rId60" o:title=""/>
          </v:shape>
          <o:OLEObject Type="Embed" ProgID="Equation.3" ShapeID="_x0000_i1052" DrawAspect="Content" ObjectID="_1457723247" r:id="rId61"/>
        </w:object>
      </w:r>
    </w:p>
    <w:p w:rsidR="006316CA" w:rsidRPr="00BE4CE6" w:rsidRDefault="006316CA" w:rsidP="00BE4CE6">
      <w:pPr>
        <w:spacing w:line="360" w:lineRule="auto"/>
        <w:ind w:firstLine="709"/>
        <w:jc w:val="both"/>
        <w:rPr>
          <w:sz w:val="28"/>
          <w:szCs w:val="28"/>
        </w:rPr>
      </w:pPr>
      <w:r w:rsidRPr="00BE4CE6">
        <w:rPr>
          <w:sz w:val="28"/>
          <w:szCs w:val="28"/>
        </w:rPr>
        <w:t xml:space="preserve">Определяем коэффициент, учитывающий сезонные изменения несущей способности грунта, для </w:t>
      </w:r>
      <w:r w:rsidR="008E6D22" w:rsidRPr="00BE4CE6">
        <w:rPr>
          <w:sz w:val="28"/>
          <w:szCs w:val="28"/>
        </w:rPr>
        <w:t>глины</w:t>
      </w:r>
      <w:r w:rsidRPr="00BE4CE6">
        <w:rPr>
          <w:sz w:val="28"/>
          <w:szCs w:val="28"/>
        </w:rPr>
        <w:t xml:space="preserve"> K</w:t>
      </w:r>
      <w:r w:rsidRPr="00BE4CE6">
        <w:rPr>
          <w:sz w:val="28"/>
          <w:szCs w:val="28"/>
          <w:vertAlign w:val="subscript"/>
        </w:rPr>
        <w:t>рi</w:t>
      </w:r>
      <w:r w:rsidRPr="00BE4CE6">
        <w:rPr>
          <w:sz w:val="28"/>
          <w:szCs w:val="28"/>
        </w:rPr>
        <w:t xml:space="preserve"> по табл. </w:t>
      </w:r>
      <w:r w:rsidR="0021497C" w:rsidRPr="00BE4CE6">
        <w:rPr>
          <w:sz w:val="28"/>
          <w:szCs w:val="28"/>
        </w:rPr>
        <w:t>2</w:t>
      </w:r>
      <w:r w:rsidR="0001510F" w:rsidRPr="00BE4CE6">
        <w:rPr>
          <w:sz w:val="28"/>
          <w:szCs w:val="28"/>
        </w:rPr>
        <w:t>1</w:t>
      </w:r>
      <w:r w:rsidRPr="00BE4CE6">
        <w:rPr>
          <w:sz w:val="28"/>
          <w:szCs w:val="28"/>
        </w:rPr>
        <w:t>. Для толщины асфальтобетонных слоев, равной 1</w:t>
      </w:r>
      <w:r w:rsidR="00EA539F" w:rsidRPr="00BE4CE6">
        <w:rPr>
          <w:sz w:val="28"/>
          <w:szCs w:val="28"/>
        </w:rPr>
        <w:t>4</w:t>
      </w:r>
      <w:r w:rsidRPr="00BE4CE6">
        <w:rPr>
          <w:sz w:val="28"/>
          <w:szCs w:val="28"/>
        </w:rPr>
        <w:t xml:space="preserve"> см, при температуре асфальтобетона, равной </w:t>
      </w:r>
      <w:r w:rsidR="00EA539F" w:rsidRPr="00BE4CE6">
        <w:rPr>
          <w:sz w:val="28"/>
          <w:szCs w:val="28"/>
        </w:rPr>
        <w:t>1</w:t>
      </w:r>
      <w:r w:rsidRPr="00BE4CE6">
        <w:rPr>
          <w:sz w:val="28"/>
          <w:szCs w:val="28"/>
        </w:rPr>
        <w:t>0° С, и при относительной влажности грунта 0,7</w:t>
      </w:r>
      <w:r w:rsidR="00EA539F" w:rsidRPr="00BE4CE6">
        <w:rPr>
          <w:sz w:val="28"/>
          <w:szCs w:val="28"/>
        </w:rPr>
        <w:t>7</w:t>
      </w:r>
      <w:r w:rsidRPr="00BE4CE6">
        <w:rPr>
          <w:sz w:val="28"/>
          <w:szCs w:val="28"/>
        </w:rPr>
        <w:t xml:space="preserve"> коэффициент K</w:t>
      </w:r>
      <w:r w:rsidRPr="00BE4CE6">
        <w:rPr>
          <w:sz w:val="28"/>
          <w:szCs w:val="28"/>
          <w:vertAlign w:val="subscript"/>
        </w:rPr>
        <w:t>рi</w:t>
      </w:r>
      <w:r w:rsidR="00EA539F" w:rsidRPr="00BE4CE6">
        <w:rPr>
          <w:sz w:val="28"/>
          <w:szCs w:val="28"/>
        </w:rPr>
        <w:t xml:space="preserve"> грунта равен 1</w:t>
      </w:r>
      <w:r w:rsidRPr="00BE4CE6">
        <w:rPr>
          <w:sz w:val="28"/>
          <w:szCs w:val="28"/>
        </w:rPr>
        <w:t>. Вычисляем расчетные фактические общие модули упругости в каждой точке Е</w:t>
      </w:r>
      <w:r w:rsidRPr="00BE4CE6">
        <w:rPr>
          <w:sz w:val="28"/>
          <w:szCs w:val="28"/>
          <w:vertAlign w:val="subscript"/>
        </w:rPr>
        <w:t>ф</w:t>
      </w:r>
      <w:r w:rsidRPr="00BE4CE6">
        <w:rPr>
          <w:sz w:val="28"/>
          <w:szCs w:val="28"/>
          <w:vertAlign w:val="superscript"/>
        </w:rPr>
        <w:t>общ</w:t>
      </w:r>
      <w:r w:rsidRPr="00BE4CE6">
        <w:rPr>
          <w:sz w:val="28"/>
          <w:szCs w:val="28"/>
        </w:rPr>
        <w:t xml:space="preserve"> по формуле (10):</w:t>
      </w:r>
    </w:p>
    <w:p w:rsidR="006316CA" w:rsidRPr="00BE4CE6" w:rsidRDefault="006316CA" w:rsidP="00BE4CE6">
      <w:pPr>
        <w:spacing w:line="360" w:lineRule="auto"/>
        <w:ind w:firstLine="709"/>
        <w:jc w:val="both"/>
        <w:rPr>
          <w:sz w:val="28"/>
          <w:szCs w:val="28"/>
        </w:rPr>
      </w:pPr>
      <w:r w:rsidRPr="00BE4CE6">
        <w:rPr>
          <w:position w:val="-14"/>
          <w:sz w:val="28"/>
          <w:szCs w:val="28"/>
        </w:rPr>
        <w:object w:dxaOrig="1700" w:dyaOrig="400">
          <v:shape id="_x0000_i1053" type="#_x0000_t75" style="width:84.75pt;height:20.25pt" o:ole="">
            <v:imagedata r:id="rId26" o:title=""/>
          </v:shape>
          <o:OLEObject Type="Embed" ProgID="Equation.3" ShapeID="_x0000_i1053" DrawAspect="Content" ObjectID="_1457723248" r:id="rId62"/>
        </w:objec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фр1</w:t>
      </w:r>
      <w:r w:rsidRPr="00BE4CE6">
        <w:rPr>
          <w:sz w:val="28"/>
          <w:szCs w:val="28"/>
          <w:vertAlign w:val="superscript"/>
        </w:rPr>
        <w:t>общ</w:t>
      </w:r>
      <w:r w:rsidRPr="00BE4CE6">
        <w:rPr>
          <w:sz w:val="28"/>
          <w:szCs w:val="28"/>
        </w:rPr>
        <w:t>=1</w:t>
      </w:r>
      <w:r w:rsidR="00EA539F" w:rsidRPr="00BE4CE6">
        <w:rPr>
          <w:sz w:val="28"/>
          <w:szCs w:val="28"/>
        </w:rPr>
        <w:t>47∙1</w:t>
      </w:r>
      <w:r w:rsidR="009028E8" w:rsidRPr="00BE4CE6">
        <w:rPr>
          <w:sz w:val="28"/>
          <w:szCs w:val="28"/>
        </w:rPr>
        <w:t>=</w:t>
      </w:r>
      <w:r w:rsidR="00637386" w:rsidRPr="00BE4CE6">
        <w:rPr>
          <w:sz w:val="28"/>
          <w:szCs w:val="28"/>
        </w:rPr>
        <w:t>147</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фр2</w:t>
      </w:r>
      <w:r w:rsidRPr="00BE4CE6">
        <w:rPr>
          <w:sz w:val="28"/>
          <w:szCs w:val="28"/>
          <w:vertAlign w:val="superscript"/>
        </w:rPr>
        <w:t>общ</w:t>
      </w:r>
      <w:r w:rsidRPr="00BE4CE6">
        <w:rPr>
          <w:sz w:val="28"/>
          <w:szCs w:val="28"/>
        </w:rPr>
        <w:t>=</w:t>
      </w:r>
      <w:r w:rsidR="000630F5" w:rsidRPr="00BE4CE6">
        <w:rPr>
          <w:sz w:val="28"/>
          <w:szCs w:val="28"/>
        </w:rPr>
        <w:t>1</w:t>
      </w:r>
      <w:r w:rsidR="00EA539F" w:rsidRPr="00BE4CE6">
        <w:rPr>
          <w:sz w:val="28"/>
          <w:szCs w:val="28"/>
        </w:rPr>
        <w:t>45</w:t>
      </w:r>
      <w:r w:rsidRPr="00BE4CE6">
        <w:rPr>
          <w:sz w:val="28"/>
          <w:szCs w:val="28"/>
        </w:rPr>
        <w:t>∙</w:t>
      </w:r>
      <w:r w:rsidR="00EA539F" w:rsidRPr="00BE4CE6">
        <w:rPr>
          <w:sz w:val="28"/>
          <w:szCs w:val="28"/>
        </w:rPr>
        <w:t>1</w:t>
      </w:r>
      <w:r w:rsidR="009028E8" w:rsidRPr="00BE4CE6">
        <w:rPr>
          <w:sz w:val="28"/>
          <w:szCs w:val="28"/>
        </w:rPr>
        <w:t>=</w:t>
      </w:r>
      <w:r w:rsidR="00637386" w:rsidRPr="00BE4CE6">
        <w:rPr>
          <w:sz w:val="28"/>
          <w:szCs w:val="28"/>
        </w:rPr>
        <w:t>145</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фр3</w:t>
      </w:r>
      <w:r w:rsidRPr="00BE4CE6">
        <w:rPr>
          <w:sz w:val="28"/>
          <w:szCs w:val="28"/>
          <w:vertAlign w:val="superscript"/>
        </w:rPr>
        <w:t>общ</w:t>
      </w:r>
      <w:r w:rsidRPr="00BE4CE6">
        <w:rPr>
          <w:sz w:val="28"/>
          <w:szCs w:val="28"/>
        </w:rPr>
        <w:t>=</w:t>
      </w:r>
      <w:r w:rsidR="000630F5" w:rsidRPr="00BE4CE6">
        <w:rPr>
          <w:sz w:val="28"/>
          <w:szCs w:val="28"/>
        </w:rPr>
        <w:t>15</w:t>
      </w:r>
      <w:r w:rsidR="00EA539F" w:rsidRPr="00BE4CE6">
        <w:rPr>
          <w:sz w:val="28"/>
          <w:szCs w:val="28"/>
        </w:rPr>
        <w:t>7</w:t>
      </w:r>
      <w:r w:rsidRPr="00BE4CE6">
        <w:rPr>
          <w:sz w:val="28"/>
          <w:szCs w:val="28"/>
        </w:rPr>
        <w:t>∙</w:t>
      </w:r>
      <w:r w:rsidR="00EA539F" w:rsidRPr="00BE4CE6">
        <w:rPr>
          <w:sz w:val="28"/>
          <w:szCs w:val="28"/>
        </w:rPr>
        <w:t>1</w:t>
      </w:r>
      <w:r w:rsidRPr="00BE4CE6">
        <w:rPr>
          <w:sz w:val="28"/>
          <w:szCs w:val="28"/>
        </w:rPr>
        <w:t>=</w:t>
      </w:r>
      <w:r w:rsidR="002F4A7D" w:rsidRPr="00BE4CE6">
        <w:rPr>
          <w:sz w:val="28"/>
          <w:szCs w:val="28"/>
        </w:rPr>
        <w:t>1</w:t>
      </w:r>
      <w:r w:rsidR="00637386" w:rsidRPr="00BE4CE6">
        <w:rPr>
          <w:sz w:val="28"/>
          <w:szCs w:val="28"/>
        </w:rPr>
        <w:t>57</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фр4</w:t>
      </w:r>
      <w:r w:rsidRPr="00BE4CE6">
        <w:rPr>
          <w:sz w:val="28"/>
          <w:szCs w:val="28"/>
          <w:vertAlign w:val="superscript"/>
        </w:rPr>
        <w:t>общ</w:t>
      </w:r>
      <w:r w:rsidRPr="00BE4CE6">
        <w:rPr>
          <w:sz w:val="28"/>
          <w:szCs w:val="28"/>
        </w:rPr>
        <w:t>=1</w:t>
      </w:r>
      <w:r w:rsidR="00EA539F" w:rsidRPr="00BE4CE6">
        <w:rPr>
          <w:sz w:val="28"/>
          <w:szCs w:val="28"/>
        </w:rPr>
        <w:t>30</w:t>
      </w:r>
      <w:r w:rsidRPr="00BE4CE6">
        <w:rPr>
          <w:sz w:val="28"/>
          <w:szCs w:val="28"/>
        </w:rPr>
        <w:t>∙</w:t>
      </w:r>
      <w:r w:rsidR="00EA539F" w:rsidRPr="00BE4CE6">
        <w:rPr>
          <w:sz w:val="28"/>
          <w:szCs w:val="28"/>
        </w:rPr>
        <w:t>1</w:t>
      </w:r>
      <w:r w:rsidRPr="00BE4CE6">
        <w:rPr>
          <w:sz w:val="28"/>
          <w:szCs w:val="28"/>
        </w:rPr>
        <w:t>=</w:t>
      </w:r>
      <w:r w:rsidR="002F4A7D" w:rsidRPr="00BE4CE6">
        <w:rPr>
          <w:sz w:val="28"/>
          <w:szCs w:val="28"/>
        </w:rPr>
        <w:t>1</w:t>
      </w:r>
      <w:r w:rsidR="00637386" w:rsidRPr="00BE4CE6">
        <w:rPr>
          <w:sz w:val="28"/>
          <w:szCs w:val="28"/>
        </w:rPr>
        <w:t>30</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фр5</w:t>
      </w:r>
      <w:r w:rsidRPr="00BE4CE6">
        <w:rPr>
          <w:sz w:val="28"/>
          <w:szCs w:val="28"/>
          <w:vertAlign w:val="superscript"/>
        </w:rPr>
        <w:t>общ</w:t>
      </w:r>
      <w:r w:rsidRPr="00BE4CE6">
        <w:rPr>
          <w:sz w:val="28"/>
          <w:szCs w:val="28"/>
        </w:rPr>
        <w:t>=</w:t>
      </w:r>
      <w:r w:rsidR="000630F5" w:rsidRPr="00BE4CE6">
        <w:rPr>
          <w:sz w:val="28"/>
          <w:szCs w:val="28"/>
        </w:rPr>
        <w:t>1</w:t>
      </w:r>
      <w:r w:rsidR="00EA539F" w:rsidRPr="00BE4CE6">
        <w:rPr>
          <w:sz w:val="28"/>
          <w:szCs w:val="28"/>
        </w:rPr>
        <w:t>32</w:t>
      </w:r>
      <w:r w:rsidRPr="00BE4CE6">
        <w:rPr>
          <w:sz w:val="28"/>
          <w:szCs w:val="28"/>
        </w:rPr>
        <w:t>∙</w:t>
      </w:r>
      <w:r w:rsidR="00EA539F" w:rsidRPr="00BE4CE6">
        <w:rPr>
          <w:sz w:val="28"/>
          <w:szCs w:val="28"/>
        </w:rPr>
        <w:t>1</w:t>
      </w:r>
      <w:r w:rsidRPr="00BE4CE6">
        <w:rPr>
          <w:sz w:val="28"/>
          <w:szCs w:val="28"/>
        </w:rPr>
        <w:t>=</w:t>
      </w:r>
      <w:r w:rsidR="00637386" w:rsidRPr="00BE4CE6">
        <w:rPr>
          <w:sz w:val="28"/>
          <w:szCs w:val="28"/>
        </w:rPr>
        <w:t>132</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фр6</w:t>
      </w:r>
      <w:r w:rsidRPr="00BE4CE6">
        <w:rPr>
          <w:sz w:val="28"/>
          <w:szCs w:val="28"/>
          <w:vertAlign w:val="superscript"/>
        </w:rPr>
        <w:t>общ</w:t>
      </w:r>
      <w:r w:rsidRPr="00BE4CE6">
        <w:rPr>
          <w:sz w:val="28"/>
          <w:szCs w:val="28"/>
        </w:rPr>
        <w:t>=</w:t>
      </w:r>
      <w:r w:rsidR="000630F5" w:rsidRPr="00BE4CE6">
        <w:rPr>
          <w:sz w:val="28"/>
          <w:szCs w:val="28"/>
        </w:rPr>
        <w:t>1</w:t>
      </w:r>
      <w:r w:rsidR="00EA539F" w:rsidRPr="00BE4CE6">
        <w:rPr>
          <w:sz w:val="28"/>
          <w:szCs w:val="28"/>
        </w:rPr>
        <w:t>37</w:t>
      </w:r>
      <w:r w:rsidRPr="00BE4CE6">
        <w:rPr>
          <w:sz w:val="28"/>
          <w:szCs w:val="28"/>
        </w:rPr>
        <w:t>∙</w:t>
      </w:r>
      <w:r w:rsidR="00EA539F" w:rsidRPr="00BE4CE6">
        <w:rPr>
          <w:sz w:val="28"/>
          <w:szCs w:val="28"/>
        </w:rPr>
        <w:t>1</w:t>
      </w:r>
      <w:r w:rsidRPr="00BE4CE6">
        <w:rPr>
          <w:sz w:val="28"/>
          <w:szCs w:val="28"/>
        </w:rPr>
        <w:t>=</w:t>
      </w:r>
      <w:r w:rsidR="002F4A7D" w:rsidRPr="00BE4CE6">
        <w:rPr>
          <w:sz w:val="28"/>
          <w:szCs w:val="28"/>
        </w:rPr>
        <w:t>1</w:t>
      </w:r>
      <w:r w:rsidR="00637386" w:rsidRPr="00BE4CE6">
        <w:rPr>
          <w:sz w:val="28"/>
          <w:szCs w:val="28"/>
        </w:rPr>
        <w:t>37</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фр7</w:t>
      </w:r>
      <w:r w:rsidRPr="00BE4CE6">
        <w:rPr>
          <w:sz w:val="28"/>
          <w:szCs w:val="28"/>
          <w:vertAlign w:val="superscript"/>
        </w:rPr>
        <w:t>общ</w:t>
      </w:r>
      <w:r w:rsidRPr="00BE4CE6">
        <w:rPr>
          <w:sz w:val="28"/>
          <w:szCs w:val="28"/>
        </w:rPr>
        <w:t>=</w:t>
      </w:r>
      <w:r w:rsidR="000630F5" w:rsidRPr="00BE4CE6">
        <w:rPr>
          <w:sz w:val="28"/>
          <w:szCs w:val="28"/>
        </w:rPr>
        <w:t>15</w:t>
      </w:r>
      <w:r w:rsidR="00637386" w:rsidRPr="00BE4CE6">
        <w:rPr>
          <w:sz w:val="28"/>
          <w:szCs w:val="28"/>
        </w:rPr>
        <w:t>9</w:t>
      </w:r>
      <w:r w:rsidRPr="00BE4CE6">
        <w:rPr>
          <w:sz w:val="28"/>
          <w:szCs w:val="28"/>
        </w:rPr>
        <w:t>∙</w:t>
      </w:r>
      <w:r w:rsidR="00EA539F" w:rsidRPr="00BE4CE6">
        <w:rPr>
          <w:sz w:val="28"/>
          <w:szCs w:val="28"/>
        </w:rPr>
        <w:t>1</w:t>
      </w:r>
      <w:r w:rsidRPr="00BE4CE6">
        <w:rPr>
          <w:sz w:val="28"/>
          <w:szCs w:val="28"/>
        </w:rPr>
        <w:t>=</w:t>
      </w:r>
      <w:r w:rsidR="002F4A7D" w:rsidRPr="00BE4CE6">
        <w:rPr>
          <w:sz w:val="28"/>
          <w:szCs w:val="28"/>
        </w:rPr>
        <w:t>1</w:t>
      </w:r>
      <w:r w:rsidR="00637386" w:rsidRPr="00BE4CE6">
        <w:rPr>
          <w:sz w:val="28"/>
          <w:szCs w:val="28"/>
        </w:rPr>
        <w:t>59</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фр8</w:t>
      </w:r>
      <w:r w:rsidRPr="00BE4CE6">
        <w:rPr>
          <w:sz w:val="28"/>
          <w:szCs w:val="28"/>
          <w:vertAlign w:val="superscript"/>
        </w:rPr>
        <w:t>общ</w:t>
      </w:r>
      <w:r w:rsidRPr="00BE4CE6">
        <w:rPr>
          <w:sz w:val="28"/>
          <w:szCs w:val="28"/>
        </w:rPr>
        <w:t>=</w:t>
      </w:r>
      <w:r w:rsidR="000630F5" w:rsidRPr="00BE4CE6">
        <w:rPr>
          <w:sz w:val="28"/>
          <w:szCs w:val="28"/>
        </w:rPr>
        <w:t>1</w:t>
      </w:r>
      <w:r w:rsidR="00637386" w:rsidRPr="00BE4CE6">
        <w:rPr>
          <w:sz w:val="28"/>
          <w:szCs w:val="28"/>
        </w:rPr>
        <w:t>21</w:t>
      </w:r>
      <w:r w:rsidRPr="00BE4CE6">
        <w:rPr>
          <w:sz w:val="28"/>
          <w:szCs w:val="28"/>
        </w:rPr>
        <w:t>∙</w:t>
      </w:r>
      <w:r w:rsidR="00EA539F" w:rsidRPr="00BE4CE6">
        <w:rPr>
          <w:sz w:val="28"/>
          <w:szCs w:val="28"/>
        </w:rPr>
        <w:t>1</w:t>
      </w:r>
      <w:r w:rsidRPr="00BE4CE6">
        <w:rPr>
          <w:sz w:val="28"/>
          <w:szCs w:val="28"/>
        </w:rPr>
        <w:t>=</w:t>
      </w:r>
      <w:r w:rsidR="00637386" w:rsidRPr="00BE4CE6">
        <w:rPr>
          <w:sz w:val="28"/>
          <w:szCs w:val="28"/>
        </w:rPr>
        <w:t>121</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фр9</w:t>
      </w:r>
      <w:r w:rsidRPr="00BE4CE6">
        <w:rPr>
          <w:sz w:val="28"/>
          <w:szCs w:val="28"/>
          <w:vertAlign w:val="superscript"/>
        </w:rPr>
        <w:t>общ</w:t>
      </w:r>
      <w:r w:rsidRPr="00BE4CE6">
        <w:rPr>
          <w:sz w:val="28"/>
          <w:szCs w:val="28"/>
        </w:rPr>
        <w:t>=</w:t>
      </w:r>
      <w:r w:rsidR="000630F5" w:rsidRPr="00BE4CE6">
        <w:rPr>
          <w:sz w:val="28"/>
          <w:szCs w:val="28"/>
        </w:rPr>
        <w:t>1</w:t>
      </w:r>
      <w:r w:rsidR="00637386" w:rsidRPr="00BE4CE6">
        <w:rPr>
          <w:sz w:val="28"/>
          <w:szCs w:val="28"/>
        </w:rPr>
        <w:t>24</w:t>
      </w:r>
      <w:r w:rsidRPr="00BE4CE6">
        <w:rPr>
          <w:sz w:val="28"/>
          <w:szCs w:val="28"/>
        </w:rPr>
        <w:t>∙</w:t>
      </w:r>
      <w:r w:rsidR="00EA539F" w:rsidRPr="00BE4CE6">
        <w:rPr>
          <w:sz w:val="28"/>
          <w:szCs w:val="28"/>
        </w:rPr>
        <w:t>1</w:t>
      </w:r>
      <w:r w:rsidRPr="00BE4CE6">
        <w:rPr>
          <w:sz w:val="28"/>
          <w:szCs w:val="28"/>
        </w:rPr>
        <w:t>=</w:t>
      </w:r>
      <w:r w:rsidR="00637386" w:rsidRPr="00BE4CE6">
        <w:rPr>
          <w:sz w:val="28"/>
          <w:szCs w:val="28"/>
        </w:rPr>
        <w:t>124</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фр10</w:t>
      </w:r>
      <w:r w:rsidRPr="00BE4CE6">
        <w:rPr>
          <w:sz w:val="28"/>
          <w:szCs w:val="28"/>
          <w:vertAlign w:val="superscript"/>
        </w:rPr>
        <w:t>общ</w:t>
      </w:r>
      <w:r w:rsidRPr="00BE4CE6">
        <w:rPr>
          <w:sz w:val="28"/>
          <w:szCs w:val="28"/>
        </w:rPr>
        <w:t>=</w:t>
      </w:r>
      <w:r w:rsidR="000630F5" w:rsidRPr="00BE4CE6">
        <w:rPr>
          <w:sz w:val="28"/>
          <w:szCs w:val="28"/>
        </w:rPr>
        <w:t>1</w:t>
      </w:r>
      <w:r w:rsidR="00637386" w:rsidRPr="00BE4CE6">
        <w:rPr>
          <w:sz w:val="28"/>
          <w:szCs w:val="28"/>
        </w:rPr>
        <w:t>35</w:t>
      </w:r>
      <w:r w:rsidRPr="00BE4CE6">
        <w:rPr>
          <w:sz w:val="28"/>
          <w:szCs w:val="28"/>
        </w:rPr>
        <w:t>∙</w:t>
      </w:r>
      <w:r w:rsidR="00EA539F" w:rsidRPr="00BE4CE6">
        <w:rPr>
          <w:sz w:val="28"/>
          <w:szCs w:val="28"/>
        </w:rPr>
        <w:t>1</w:t>
      </w:r>
      <w:r w:rsidR="009028E8" w:rsidRPr="00BE4CE6">
        <w:rPr>
          <w:sz w:val="28"/>
          <w:szCs w:val="28"/>
        </w:rPr>
        <w:t>=</w:t>
      </w:r>
      <w:r w:rsidR="002F4A7D" w:rsidRPr="00BE4CE6">
        <w:rPr>
          <w:sz w:val="28"/>
          <w:szCs w:val="28"/>
        </w:rPr>
        <w:t>1</w:t>
      </w:r>
      <w:r w:rsidR="00637386" w:rsidRPr="00BE4CE6">
        <w:rPr>
          <w:sz w:val="28"/>
          <w:szCs w:val="28"/>
        </w:rPr>
        <w:t>35</w:t>
      </w:r>
      <w:r w:rsidRPr="00BE4CE6">
        <w:rPr>
          <w:sz w:val="28"/>
          <w:szCs w:val="28"/>
        </w:rPr>
        <w:t xml:space="preserve"> М</w:t>
      </w:r>
      <w:r w:rsidR="00462D95" w:rsidRPr="00BE4CE6">
        <w:rPr>
          <w:sz w:val="28"/>
          <w:szCs w:val="28"/>
        </w:rPr>
        <w:t>П</w:t>
      </w:r>
      <w:r w:rsidRPr="00BE4CE6">
        <w:rPr>
          <w:sz w:val="28"/>
          <w:szCs w:val="28"/>
        </w:rPr>
        <w:t>а.</w:t>
      </w:r>
    </w:p>
    <w:p w:rsidR="006316CA" w:rsidRPr="00BE4CE6" w:rsidRDefault="006316CA" w:rsidP="00BE4CE6">
      <w:pPr>
        <w:spacing w:line="360" w:lineRule="auto"/>
        <w:ind w:firstLine="709"/>
        <w:jc w:val="both"/>
        <w:rPr>
          <w:sz w:val="28"/>
          <w:szCs w:val="28"/>
        </w:rPr>
      </w:pPr>
      <w:r w:rsidRPr="00BE4CE6">
        <w:rPr>
          <w:sz w:val="28"/>
          <w:szCs w:val="28"/>
        </w:rPr>
        <w:t>Производим обработку результатов измерений: определяем среднее значение фактического общего модуля упругости дорожной одежды на обследуемом участке Е</w:t>
      </w:r>
      <w:r w:rsidRPr="00BE4CE6">
        <w:rPr>
          <w:sz w:val="28"/>
          <w:szCs w:val="28"/>
          <w:vertAlign w:val="subscript"/>
        </w:rPr>
        <w:t>ф ср</w:t>
      </w:r>
    </w:p>
    <w:p w:rsidR="006316CA" w:rsidRPr="00BE4CE6" w:rsidRDefault="006316CA" w:rsidP="00BE4CE6">
      <w:pPr>
        <w:spacing w:line="360" w:lineRule="auto"/>
        <w:ind w:firstLine="709"/>
        <w:jc w:val="both"/>
        <w:rPr>
          <w:sz w:val="28"/>
          <w:szCs w:val="28"/>
        </w:rPr>
      </w:pPr>
      <w:r w:rsidRPr="00BE4CE6">
        <w:rPr>
          <w:position w:val="-24"/>
          <w:sz w:val="28"/>
          <w:szCs w:val="28"/>
        </w:rPr>
        <w:object w:dxaOrig="1600" w:dyaOrig="960">
          <v:shape id="_x0000_i1054" type="#_x0000_t75" style="width:80.25pt;height:48pt" o:ole="">
            <v:imagedata r:id="rId30" o:title=""/>
          </v:shape>
          <o:OLEObject Type="Embed" ProgID="Equation.3" ShapeID="_x0000_i1054" DrawAspect="Content" ObjectID="_1457723249" r:id="rId63"/>
        </w:object>
      </w:r>
      <w:r w:rsidRPr="00BE4CE6">
        <w:rPr>
          <w:sz w:val="28"/>
          <w:szCs w:val="28"/>
        </w:rPr>
        <w:t>=(</w:t>
      </w:r>
      <w:r w:rsidR="00637386" w:rsidRPr="00BE4CE6">
        <w:rPr>
          <w:sz w:val="28"/>
          <w:szCs w:val="28"/>
        </w:rPr>
        <w:t>147</w:t>
      </w:r>
      <w:r w:rsidRPr="00BE4CE6">
        <w:rPr>
          <w:sz w:val="28"/>
          <w:szCs w:val="28"/>
        </w:rPr>
        <w:t>+</w:t>
      </w:r>
      <w:r w:rsidR="00637386" w:rsidRPr="00BE4CE6">
        <w:rPr>
          <w:sz w:val="28"/>
          <w:szCs w:val="28"/>
        </w:rPr>
        <w:t>145</w:t>
      </w:r>
      <w:r w:rsidRPr="00BE4CE6">
        <w:rPr>
          <w:sz w:val="28"/>
          <w:szCs w:val="28"/>
        </w:rPr>
        <w:t>+</w:t>
      </w:r>
      <w:r w:rsidR="002F4A7D" w:rsidRPr="00BE4CE6">
        <w:rPr>
          <w:sz w:val="28"/>
          <w:szCs w:val="28"/>
        </w:rPr>
        <w:t>1</w:t>
      </w:r>
      <w:r w:rsidR="00637386" w:rsidRPr="00BE4CE6">
        <w:rPr>
          <w:sz w:val="28"/>
          <w:szCs w:val="28"/>
        </w:rPr>
        <w:t>57</w:t>
      </w:r>
      <w:r w:rsidRPr="00BE4CE6">
        <w:rPr>
          <w:sz w:val="28"/>
          <w:szCs w:val="28"/>
        </w:rPr>
        <w:t>+</w:t>
      </w:r>
      <w:r w:rsidR="002F4A7D" w:rsidRPr="00BE4CE6">
        <w:rPr>
          <w:sz w:val="28"/>
          <w:szCs w:val="28"/>
        </w:rPr>
        <w:t>1</w:t>
      </w:r>
      <w:r w:rsidR="00637386" w:rsidRPr="00BE4CE6">
        <w:rPr>
          <w:sz w:val="28"/>
          <w:szCs w:val="28"/>
        </w:rPr>
        <w:t>30</w:t>
      </w:r>
      <w:r w:rsidRPr="00BE4CE6">
        <w:rPr>
          <w:sz w:val="28"/>
          <w:szCs w:val="28"/>
        </w:rPr>
        <w:t>+</w:t>
      </w:r>
      <w:r w:rsidR="00637386" w:rsidRPr="00BE4CE6">
        <w:rPr>
          <w:sz w:val="28"/>
          <w:szCs w:val="28"/>
        </w:rPr>
        <w:t>132</w:t>
      </w:r>
      <w:r w:rsidRPr="00BE4CE6">
        <w:rPr>
          <w:sz w:val="28"/>
          <w:szCs w:val="28"/>
        </w:rPr>
        <w:t>+</w:t>
      </w:r>
      <w:r w:rsidR="002F4A7D" w:rsidRPr="00BE4CE6">
        <w:rPr>
          <w:sz w:val="28"/>
          <w:szCs w:val="28"/>
        </w:rPr>
        <w:t>1</w:t>
      </w:r>
      <w:r w:rsidR="00637386" w:rsidRPr="00BE4CE6">
        <w:rPr>
          <w:sz w:val="28"/>
          <w:szCs w:val="28"/>
        </w:rPr>
        <w:t>37</w:t>
      </w:r>
      <w:r w:rsidRPr="00BE4CE6">
        <w:rPr>
          <w:sz w:val="28"/>
          <w:szCs w:val="28"/>
        </w:rPr>
        <w:t>+</w:t>
      </w:r>
      <w:r w:rsidR="002F4A7D" w:rsidRPr="00BE4CE6">
        <w:rPr>
          <w:sz w:val="28"/>
          <w:szCs w:val="28"/>
        </w:rPr>
        <w:t>1</w:t>
      </w:r>
      <w:r w:rsidR="00637386" w:rsidRPr="00BE4CE6">
        <w:rPr>
          <w:sz w:val="28"/>
          <w:szCs w:val="28"/>
        </w:rPr>
        <w:t>59</w:t>
      </w:r>
      <w:r w:rsidRPr="00BE4CE6">
        <w:rPr>
          <w:sz w:val="28"/>
          <w:szCs w:val="28"/>
        </w:rPr>
        <w:t>+</w:t>
      </w:r>
      <w:r w:rsidR="00637386" w:rsidRPr="00BE4CE6">
        <w:rPr>
          <w:sz w:val="28"/>
          <w:szCs w:val="28"/>
        </w:rPr>
        <w:t>121</w:t>
      </w:r>
      <w:r w:rsidRPr="00BE4CE6">
        <w:rPr>
          <w:sz w:val="28"/>
          <w:szCs w:val="28"/>
        </w:rPr>
        <w:t>+</w:t>
      </w:r>
      <w:r w:rsidR="00637386" w:rsidRPr="00BE4CE6">
        <w:rPr>
          <w:sz w:val="28"/>
          <w:szCs w:val="28"/>
        </w:rPr>
        <w:t>124</w:t>
      </w:r>
      <w:r w:rsidRPr="00BE4CE6">
        <w:rPr>
          <w:sz w:val="28"/>
          <w:szCs w:val="28"/>
        </w:rPr>
        <w:t>+</w:t>
      </w:r>
      <w:r w:rsidR="002F4A7D" w:rsidRPr="00BE4CE6">
        <w:rPr>
          <w:sz w:val="28"/>
          <w:szCs w:val="28"/>
        </w:rPr>
        <w:t>1</w:t>
      </w:r>
      <w:r w:rsidR="00637386" w:rsidRPr="00BE4CE6">
        <w:rPr>
          <w:sz w:val="28"/>
          <w:szCs w:val="28"/>
        </w:rPr>
        <w:t>35</w:t>
      </w:r>
      <w:r w:rsidRPr="00BE4CE6">
        <w:rPr>
          <w:sz w:val="28"/>
          <w:szCs w:val="28"/>
        </w:rPr>
        <w:t>)/10=</w:t>
      </w:r>
      <w:r w:rsidR="00637386" w:rsidRPr="00BE4CE6">
        <w:rPr>
          <w:sz w:val="28"/>
          <w:szCs w:val="28"/>
        </w:rPr>
        <w:t>139</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 xml:space="preserve">Определяем среднеквадратическое отклонение </w:t>
      </w:r>
      <w:r w:rsidR="000A3E2A" w:rsidRPr="00BE4CE6">
        <w:rPr>
          <w:sz w:val="28"/>
          <w:szCs w:val="28"/>
        </w:rPr>
        <w:t>σ</w:t>
      </w:r>
      <w:r w:rsidRPr="00BE4CE6">
        <w:rPr>
          <w:sz w:val="28"/>
          <w:szCs w:val="28"/>
        </w:rPr>
        <w:t xml:space="preserve"> по формуле (12) и коэффициент вариации по формуле (13). Результаты вычислений сводим в табл. </w:t>
      </w:r>
      <w:r w:rsidR="0001510F" w:rsidRPr="00BE4CE6">
        <w:rPr>
          <w:sz w:val="28"/>
          <w:szCs w:val="28"/>
        </w:rPr>
        <w:t>20</w:t>
      </w:r>
      <w:r w:rsidRPr="00BE4CE6">
        <w:rPr>
          <w:sz w:val="28"/>
          <w:szCs w:val="28"/>
        </w:rPr>
        <w:t>.</w:t>
      </w:r>
    </w:p>
    <w:p w:rsidR="006316CA" w:rsidRPr="00BE4CE6" w:rsidRDefault="006316CA" w:rsidP="00BE4CE6">
      <w:pPr>
        <w:spacing w:line="360" w:lineRule="auto"/>
        <w:ind w:firstLine="709"/>
        <w:jc w:val="center"/>
        <w:rPr>
          <w:sz w:val="28"/>
          <w:szCs w:val="28"/>
        </w:rPr>
      </w:pPr>
      <w:r w:rsidRPr="00BE4CE6">
        <w:rPr>
          <w:sz w:val="28"/>
          <w:szCs w:val="28"/>
        </w:rPr>
        <w:t xml:space="preserve">Таблица </w:t>
      </w:r>
      <w:r w:rsidR="0001510F" w:rsidRPr="00BE4CE6">
        <w:rPr>
          <w:sz w:val="28"/>
          <w:szCs w:val="28"/>
        </w:rPr>
        <w:t>20</w:t>
      </w:r>
      <w:r w:rsidRPr="00BE4CE6">
        <w:rPr>
          <w:sz w:val="28"/>
          <w:szCs w:val="28"/>
        </w:rPr>
        <w:t>. Результаты измерений.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57"/>
        <w:gridCol w:w="1656"/>
        <w:gridCol w:w="2021"/>
        <w:gridCol w:w="2850"/>
        <w:gridCol w:w="1786"/>
      </w:tblGrid>
      <w:tr w:rsidR="00E90161" w:rsidRPr="00A51DDA" w:rsidTr="00A51DDA">
        <w:tc>
          <w:tcPr>
            <w:tcW w:w="657" w:type="pct"/>
            <w:shd w:val="clear" w:color="auto" w:fill="auto"/>
          </w:tcPr>
          <w:p w:rsidR="006316CA" w:rsidRPr="00A51DDA" w:rsidRDefault="006316CA" w:rsidP="00A51DDA">
            <w:pPr>
              <w:spacing w:line="360" w:lineRule="auto"/>
              <w:jc w:val="center"/>
              <w:rPr>
                <w:color w:val="000000"/>
                <w:sz w:val="20"/>
                <w:szCs w:val="20"/>
              </w:rPr>
            </w:pPr>
            <w:r w:rsidRPr="00A51DDA">
              <w:rPr>
                <w:color w:val="000000"/>
                <w:sz w:val="20"/>
                <w:szCs w:val="20"/>
              </w:rPr>
              <w:t>Номер</w:t>
            </w:r>
          </w:p>
          <w:p w:rsidR="006316CA" w:rsidRPr="00A51DDA" w:rsidRDefault="006316CA" w:rsidP="00A51DDA">
            <w:pPr>
              <w:spacing w:line="360" w:lineRule="auto"/>
              <w:jc w:val="center"/>
              <w:rPr>
                <w:color w:val="000000"/>
                <w:sz w:val="20"/>
                <w:szCs w:val="20"/>
              </w:rPr>
            </w:pPr>
            <w:r w:rsidRPr="00A51DDA">
              <w:rPr>
                <w:color w:val="000000"/>
                <w:sz w:val="20"/>
                <w:szCs w:val="20"/>
              </w:rPr>
              <w:t>точек</w:t>
            </w:r>
          </w:p>
        </w:tc>
        <w:tc>
          <w:tcPr>
            <w:tcW w:w="865" w:type="pct"/>
            <w:shd w:val="clear" w:color="auto" w:fill="auto"/>
          </w:tcPr>
          <w:p w:rsidR="006316CA" w:rsidRPr="00A51DDA" w:rsidRDefault="006316CA" w:rsidP="00A51DDA">
            <w:pPr>
              <w:spacing w:line="360" w:lineRule="auto"/>
              <w:jc w:val="center"/>
              <w:rPr>
                <w:color w:val="000000"/>
                <w:sz w:val="20"/>
                <w:szCs w:val="20"/>
              </w:rPr>
            </w:pPr>
            <w:r w:rsidRPr="00A51DDA">
              <w:rPr>
                <w:color w:val="000000"/>
                <w:sz w:val="20"/>
                <w:szCs w:val="20"/>
              </w:rPr>
              <w:t xml:space="preserve">Отклонение от среднего </w:t>
            </w:r>
            <w:r w:rsidRPr="00A51DDA">
              <w:rPr>
                <w:color w:val="000000"/>
                <w:sz w:val="20"/>
                <w:szCs w:val="20"/>
              </w:rPr>
              <w:object w:dxaOrig="1180" w:dyaOrig="400">
                <v:shape id="_x0000_i1055" type="#_x0000_t75" style="width:59.25pt;height:20.25pt" o:ole="">
                  <v:imagedata r:id="rId64" o:title=""/>
                </v:shape>
                <o:OLEObject Type="Embed" ProgID="Equation.3" ShapeID="_x0000_i1055" DrawAspect="Content" ObjectID="_1457723250" r:id="rId65"/>
              </w:object>
            </w:r>
          </w:p>
        </w:tc>
        <w:tc>
          <w:tcPr>
            <w:tcW w:w="1056" w:type="pct"/>
            <w:shd w:val="clear" w:color="auto" w:fill="auto"/>
          </w:tcPr>
          <w:p w:rsidR="006316CA" w:rsidRPr="00A51DDA" w:rsidRDefault="006316CA" w:rsidP="00A51DDA">
            <w:pPr>
              <w:spacing w:line="360" w:lineRule="auto"/>
              <w:jc w:val="center"/>
              <w:rPr>
                <w:color w:val="000000"/>
                <w:sz w:val="20"/>
                <w:szCs w:val="20"/>
              </w:rPr>
            </w:pPr>
            <w:r w:rsidRPr="00A51DDA">
              <w:rPr>
                <w:color w:val="000000"/>
                <w:sz w:val="20"/>
                <w:szCs w:val="20"/>
              </w:rPr>
              <w:object w:dxaOrig="1460" w:dyaOrig="400">
                <v:shape id="_x0000_i1056" type="#_x0000_t75" style="width:72.75pt;height:20.25pt" o:ole="">
                  <v:imagedata r:id="rId66" o:title=""/>
                </v:shape>
                <o:OLEObject Type="Embed" ProgID="Equation.3" ShapeID="_x0000_i1056" DrawAspect="Content" ObjectID="_1457723251" r:id="rId67"/>
              </w:object>
            </w:r>
          </w:p>
        </w:tc>
        <w:tc>
          <w:tcPr>
            <w:tcW w:w="1489" w:type="pct"/>
            <w:shd w:val="clear" w:color="auto" w:fill="auto"/>
          </w:tcPr>
          <w:p w:rsidR="006316CA" w:rsidRPr="00A51DDA" w:rsidRDefault="006316CA" w:rsidP="00A51DDA">
            <w:pPr>
              <w:spacing w:line="360" w:lineRule="auto"/>
              <w:jc w:val="center"/>
              <w:rPr>
                <w:color w:val="000000"/>
                <w:sz w:val="20"/>
                <w:szCs w:val="20"/>
              </w:rPr>
            </w:pPr>
            <w:r w:rsidRPr="00A51DDA">
              <w:rPr>
                <w:color w:val="000000"/>
                <w:sz w:val="20"/>
                <w:szCs w:val="20"/>
              </w:rPr>
              <w:object w:dxaOrig="2439" w:dyaOrig="1040">
                <v:shape id="_x0000_i1057" type="#_x0000_t75" style="width:122.25pt;height:51.75pt" o:ole="">
                  <v:imagedata r:id="rId68" o:title=""/>
                </v:shape>
                <o:OLEObject Type="Embed" ProgID="Equation.3" ShapeID="_x0000_i1057" DrawAspect="Content" ObjectID="_1457723252" r:id="rId69"/>
              </w:object>
            </w:r>
          </w:p>
        </w:tc>
        <w:tc>
          <w:tcPr>
            <w:tcW w:w="933" w:type="pct"/>
            <w:shd w:val="clear" w:color="auto" w:fill="auto"/>
          </w:tcPr>
          <w:p w:rsidR="006316CA" w:rsidRPr="00A51DDA" w:rsidRDefault="006316CA" w:rsidP="00A51DDA">
            <w:pPr>
              <w:spacing w:line="360" w:lineRule="auto"/>
              <w:jc w:val="center"/>
              <w:rPr>
                <w:color w:val="000000"/>
                <w:sz w:val="20"/>
                <w:szCs w:val="20"/>
              </w:rPr>
            </w:pPr>
            <w:r w:rsidRPr="00A51DDA">
              <w:rPr>
                <w:color w:val="000000"/>
                <w:sz w:val="20"/>
                <w:szCs w:val="20"/>
              </w:rPr>
              <w:t>Коэффициент вариации ν</w:t>
            </w: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1</w:t>
            </w:r>
          </w:p>
        </w:tc>
        <w:tc>
          <w:tcPr>
            <w:tcW w:w="865" w:type="pct"/>
            <w:shd w:val="clear" w:color="auto" w:fill="auto"/>
          </w:tcPr>
          <w:p w:rsidR="006547E0" w:rsidRPr="00A51DDA" w:rsidRDefault="002F4A7D" w:rsidP="00A51DDA">
            <w:pPr>
              <w:spacing w:line="360" w:lineRule="auto"/>
              <w:jc w:val="center"/>
              <w:rPr>
                <w:color w:val="000000"/>
                <w:sz w:val="20"/>
                <w:szCs w:val="20"/>
              </w:rPr>
            </w:pPr>
            <w:r w:rsidRPr="00A51DDA">
              <w:rPr>
                <w:color w:val="000000"/>
                <w:sz w:val="20"/>
                <w:szCs w:val="20"/>
              </w:rPr>
              <w:t>1</w:t>
            </w:r>
            <w:r w:rsidR="00637386" w:rsidRPr="00A51DDA">
              <w:rPr>
                <w:color w:val="000000"/>
                <w:sz w:val="20"/>
                <w:szCs w:val="20"/>
              </w:rPr>
              <w:t>39</w:t>
            </w:r>
            <w:r w:rsidR="006547E0" w:rsidRPr="00A51DDA">
              <w:rPr>
                <w:color w:val="000000"/>
                <w:sz w:val="20"/>
                <w:szCs w:val="20"/>
              </w:rPr>
              <w:t>–</w:t>
            </w:r>
            <w:r w:rsidRPr="00A51DDA">
              <w:rPr>
                <w:color w:val="000000"/>
                <w:sz w:val="20"/>
                <w:szCs w:val="20"/>
              </w:rPr>
              <w:t>1</w:t>
            </w:r>
            <w:r w:rsidR="00637386" w:rsidRPr="00A51DDA">
              <w:rPr>
                <w:color w:val="000000"/>
                <w:sz w:val="20"/>
                <w:szCs w:val="20"/>
              </w:rPr>
              <w:t>47</w:t>
            </w:r>
            <w:r w:rsidR="006547E0" w:rsidRPr="00A51DDA">
              <w:rPr>
                <w:color w:val="000000"/>
                <w:sz w:val="20"/>
                <w:szCs w:val="20"/>
              </w:rPr>
              <w:t>=</w:t>
            </w:r>
            <w:r w:rsidR="00637386" w:rsidRPr="00A51DDA">
              <w:rPr>
                <w:color w:val="000000"/>
                <w:sz w:val="20"/>
                <w:szCs w:val="20"/>
              </w:rPr>
              <w:t>-8</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64</w:t>
            </w:r>
          </w:p>
        </w:tc>
        <w:tc>
          <w:tcPr>
            <w:tcW w:w="1489" w:type="pct"/>
            <w:vMerge w:val="restar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w:t>
            </w:r>
          </w:p>
        </w:tc>
        <w:tc>
          <w:tcPr>
            <w:tcW w:w="933" w:type="pct"/>
            <w:vMerge w:val="restar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0,09</w:t>
            </w: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2</w:t>
            </w:r>
          </w:p>
        </w:tc>
        <w:tc>
          <w:tcPr>
            <w:tcW w:w="865" w:type="pct"/>
            <w:shd w:val="clear" w:color="auto" w:fill="auto"/>
          </w:tcPr>
          <w:p w:rsidR="006547E0" w:rsidRPr="00A51DDA" w:rsidRDefault="002F4A7D" w:rsidP="00A51DDA">
            <w:pPr>
              <w:spacing w:line="360" w:lineRule="auto"/>
              <w:jc w:val="center"/>
              <w:rPr>
                <w:color w:val="000000"/>
                <w:sz w:val="20"/>
                <w:szCs w:val="20"/>
              </w:rPr>
            </w:pPr>
            <w:r w:rsidRPr="00A51DDA">
              <w:rPr>
                <w:color w:val="000000"/>
                <w:sz w:val="20"/>
                <w:szCs w:val="20"/>
              </w:rPr>
              <w:t>1</w:t>
            </w:r>
            <w:r w:rsidR="00637386" w:rsidRPr="00A51DDA">
              <w:rPr>
                <w:color w:val="000000"/>
                <w:sz w:val="20"/>
                <w:szCs w:val="20"/>
              </w:rPr>
              <w:t>39</w:t>
            </w:r>
            <w:r w:rsidR="006547E0" w:rsidRPr="00A51DDA">
              <w:rPr>
                <w:color w:val="000000"/>
                <w:sz w:val="20"/>
                <w:szCs w:val="20"/>
              </w:rPr>
              <w:t>–</w:t>
            </w:r>
            <w:r w:rsidR="00637386" w:rsidRPr="00A51DDA">
              <w:rPr>
                <w:color w:val="000000"/>
                <w:sz w:val="20"/>
                <w:szCs w:val="20"/>
              </w:rPr>
              <w:t>145</w:t>
            </w:r>
            <w:r w:rsidR="006547E0" w:rsidRPr="00A51DDA">
              <w:rPr>
                <w:color w:val="000000"/>
                <w:sz w:val="20"/>
                <w:szCs w:val="20"/>
              </w:rPr>
              <w:t>=</w:t>
            </w:r>
            <w:r w:rsidR="00637386" w:rsidRPr="00A51DDA">
              <w:rPr>
                <w:color w:val="000000"/>
                <w:sz w:val="20"/>
                <w:szCs w:val="20"/>
              </w:rPr>
              <w:t>-6</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36</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3</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w:t>
            </w:r>
            <w:r w:rsidR="006547E0" w:rsidRPr="00A51DDA">
              <w:rPr>
                <w:color w:val="000000"/>
                <w:sz w:val="20"/>
                <w:szCs w:val="20"/>
              </w:rPr>
              <w:t>–</w:t>
            </w:r>
            <w:r w:rsidR="002F4A7D" w:rsidRPr="00A51DDA">
              <w:rPr>
                <w:color w:val="000000"/>
                <w:sz w:val="20"/>
                <w:szCs w:val="20"/>
              </w:rPr>
              <w:t>1</w:t>
            </w:r>
            <w:r w:rsidRPr="00A51DDA">
              <w:rPr>
                <w:color w:val="000000"/>
                <w:sz w:val="20"/>
                <w:szCs w:val="20"/>
              </w:rPr>
              <w:t>57</w:t>
            </w:r>
            <w:r w:rsidR="006547E0" w:rsidRPr="00A51DDA">
              <w:rPr>
                <w:color w:val="000000"/>
                <w:sz w:val="20"/>
                <w:szCs w:val="20"/>
              </w:rPr>
              <w:t>=</w:t>
            </w:r>
            <w:r w:rsidRPr="00A51DDA">
              <w:rPr>
                <w:color w:val="000000"/>
                <w:sz w:val="20"/>
                <w:szCs w:val="20"/>
              </w:rPr>
              <w:t>-18</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324</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4</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w:t>
            </w:r>
            <w:r w:rsidR="006547E0" w:rsidRPr="00A51DDA">
              <w:rPr>
                <w:color w:val="000000"/>
                <w:sz w:val="20"/>
                <w:szCs w:val="20"/>
              </w:rPr>
              <w:t>–</w:t>
            </w:r>
            <w:r w:rsidR="002F4A7D" w:rsidRPr="00A51DDA">
              <w:rPr>
                <w:color w:val="000000"/>
                <w:sz w:val="20"/>
                <w:szCs w:val="20"/>
              </w:rPr>
              <w:t>1</w:t>
            </w:r>
            <w:r w:rsidRPr="00A51DDA">
              <w:rPr>
                <w:color w:val="000000"/>
                <w:sz w:val="20"/>
                <w:szCs w:val="20"/>
              </w:rPr>
              <w:t>30</w:t>
            </w:r>
            <w:r w:rsidR="006547E0" w:rsidRPr="00A51DDA">
              <w:rPr>
                <w:color w:val="000000"/>
                <w:sz w:val="20"/>
                <w:szCs w:val="20"/>
              </w:rPr>
              <w:t>=</w:t>
            </w:r>
            <w:r w:rsidRPr="00A51DDA">
              <w:rPr>
                <w:color w:val="000000"/>
                <w:sz w:val="20"/>
                <w:szCs w:val="20"/>
              </w:rPr>
              <w:t>9</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81</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5</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w:t>
            </w:r>
            <w:r w:rsidR="006547E0" w:rsidRPr="00A51DDA">
              <w:rPr>
                <w:color w:val="000000"/>
                <w:sz w:val="20"/>
                <w:szCs w:val="20"/>
              </w:rPr>
              <w:t>–</w:t>
            </w:r>
            <w:r w:rsidRPr="00A51DDA">
              <w:rPr>
                <w:color w:val="000000"/>
                <w:sz w:val="20"/>
                <w:szCs w:val="20"/>
              </w:rPr>
              <w:t>132</w:t>
            </w:r>
            <w:r w:rsidR="006547E0" w:rsidRPr="00A51DDA">
              <w:rPr>
                <w:color w:val="000000"/>
                <w:sz w:val="20"/>
                <w:szCs w:val="20"/>
              </w:rPr>
              <w:t>=</w:t>
            </w:r>
            <w:r w:rsidRPr="00A51DDA">
              <w:rPr>
                <w:color w:val="000000"/>
                <w:sz w:val="20"/>
                <w:szCs w:val="20"/>
              </w:rPr>
              <w:t>7</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49</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6</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w:t>
            </w:r>
            <w:r w:rsidR="006547E0" w:rsidRPr="00A51DDA">
              <w:rPr>
                <w:color w:val="000000"/>
                <w:sz w:val="20"/>
                <w:szCs w:val="20"/>
              </w:rPr>
              <w:t>–</w:t>
            </w:r>
            <w:r w:rsidR="002F4A7D" w:rsidRPr="00A51DDA">
              <w:rPr>
                <w:color w:val="000000"/>
                <w:sz w:val="20"/>
                <w:szCs w:val="20"/>
              </w:rPr>
              <w:t>1</w:t>
            </w:r>
            <w:r w:rsidRPr="00A51DDA">
              <w:rPr>
                <w:color w:val="000000"/>
                <w:sz w:val="20"/>
                <w:szCs w:val="20"/>
              </w:rPr>
              <w:t>37</w:t>
            </w:r>
            <w:r w:rsidR="006547E0" w:rsidRPr="00A51DDA">
              <w:rPr>
                <w:color w:val="000000"/>
                <w:sz w:val="20"/>
                <w:szCs w:val="20"/>
              </w:rPr>
              <w:t>=</w:t>
            </w:r>
            <w:r w:rsidRPr="00A51DDA">
              <w:rPr>
                <w:color w:val="000000"/>
                <w:sz w:val="20"/>
                <w:szCs w:val="20"/>
              </w:rPr>
              <w:t>2</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4</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7</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w:t>
            </w:r>
            <w:r w:rsidR="006547E0" w:rsidRPr="00A51DDA">
              <w:rPr>
                <w:color w:val="000000"/>
                <w:sz w:val="20"/>
                <w:szCs w:val="20"/>
              </w:rPr>
              <w:t>–</w:t>
            </w:r>
            <w:r w:rsidR="00EB4FF3" w:rsidRPr="00A51DDA">
              <w:rPr>
                <w:color w:val="000000"/>
                <w:sz w:val="20"/>
                <w:szCs w:val="20"/>
              </w:rPr>
              <w:t>1</w:t>
            </w:r>
            <w:r w:rsidRPr="00A51DDA">
              <w:rPr>
                <w:color w:val="000000"/>
                <w:sz w:val="20"/>
                <w:szCs w:val="20"/>
              </w:rPr>
              <w:t>59</w:t>
            </w:r>
            <w:r w:rsidR="006547E0" w:rsidRPr="00A51DDA">
              <w:rPr>
                <w:color w:val="000000"/>
                <w:sz w:val="20"/>
                <w:szCs w:val="20"/>
              </w:rPr>
              <w:t>=</w:t>
            </w:r>
            <w:r w:rsidRPr="00A51DDA">
              <w:rPr>
                <w:color w:val="000000"/>
                <w:sz w:val="20"/>
                <w:szCs w:val="20"/>
              </w:rPr>
              <w:t>-20</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400</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8</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139-121</w:t>
            </w:r>
            <w:r w:rsidR="006547E0" w:rsidRPr="00A51DDA">
              <w:rPr>
                <w:color w:val="000000"/>
                <w:sz w:val="20"/>
                <w:szCs w:val="20"/>
              </w:rPr>
              <w:t>=</w:t>
            </w:r>
            <w:r w:rsidRPr="00A51DDA">
              <w:rPr>
                <w:color w:val="000000"/>
                <w:sz w:val="20"/>
                <w:szCs w:val="20"/>
              </w:rPr>
              <w:t>18</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324</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9</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w:t>
            </w:r>
            <w:r w:rsidR="006547E0" w:rsidRPr="00A51DDA">
              <w:rPr>
                <w:color w:val="000000"/>
                <w:sz w:val="20"/>
                <w:szCs w:val="20"/>
              </w:rPr>
              <w:t>–</w:t>
            </w:r>
            <w:r w:rsidRPr="00A51DDA">
              <w:rPr>
                <w:color w:val="000000"/>
                <w:sz w:val="20"/>
                <w:szCs w:val="20"/>
              </w:rPr>
              <w:t>124</w:t>
            </w:r>
            <w:r w:rsidR="006547E0" w:rsidRPr="00A51DDA">
              <w:rPr>
                <w:color w:val="000000"/>
                <w:sz w:val="20"/>
                <w:szCs w:val="20"/>
              </w:rPr>
              <w:t>=</w:t>
            </w:r>
            <w:r w:rsidRPr="00A51DDA">
              <w:rPr>
                <w:color w:val="000000"/>
                <w:sz w:val="20"/>
                <w:szCs w:val="20"/>
              </w:rPr>
              <w:t>15</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225</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r w:rsidR="00E90161" w:rsidRPr="00A51DDA" w:rsidTr="00A51DDA">
        <w:tc>
          <w:tcPr>
            <w:tcW w:w="657" w:type="pct"/>
            <w:shd w:val="clear" w:color="auto" w:fill="auto"/>
          </w:tcPr>
          <w:p w:rsidR="006547E0" w:rsidRPr="00A51DDA" w:rsidRDefault="006547E0" w:rsidP="00A51DDA">
            <w:pPr>
              <w:spacing w:line="360" w:lineRule="auto"/>
              <w:jc w:val="center"/>
              <w:rPr>
                <w:color w:val="000000"/>
                <w:sz w:val="20"/>
                <w:szCs w:val="20"/>
              </w:rPr>
            </w:pPr>
            <w:r w:rsidRPr="00A51DDA">
              <w:rPr>
                <w:color w:val="000000"/>
                <w:sz w:val="20"/>
                <w:szCs w:val="20"/>
              </w:rPr>
              <w:t>10</w:t>
            </w:r>
          </w:p>
        </w:tc>
        <w:tc>
          <w:tcPr>
            <w:tcW w:w="865"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139</w:t>
            </w:r>
            <w:r w:rsidR="006547E0" w:rsidRPr="00A51DDA">
              <w:rPr>
                <w:color w:val="000000"/>
                <w:sz w:val="20"/>
                <w:szCs w:val="20"/>
              </w:rPr>
              <w:t>–</w:t>
            </w:r>
            <w:r w:rsidR="00EB4FF3" w:rsidRPr="00A51DDA">
              <w:rPr>
                <w:color w:val="000000"/>
                <w:sz w:val="20"/>
                <w:szCs w:val="20"/>
              </w:rPr>
              <w:t>1</w:t>
            </w:r>
            <w:r w:rsidRPr="00A51DDA">
              <w:rPr>
                <w:color w:val="000000"/>
                <w:sz w:val="20"/>
                <w:szCs w:val="20"/>
              </w:rPr>
              <w:t>35</w:t>
            </w:r>
            <w:r w:rsidR="006547E0" w:rsidRPr="00A51DDA">
              <w:rPr>
                <w:color w:val="000000"/>
                <w:sz w:val="20"/>
                <w:szCs w:val="20"/>
              </w:rPr>
              <w:t>=</w:t>
            </w:r>
            <w:r w:rsidRPr="00A51DDA">
              <w:rPr>
                <w:color w:val="000000"/>
                <w:sz w:val="20"/>
                <w:szCs w:val="20"/>
              </w:rPr>
              <w:t>4</w:t>
            </w:r>
          </w:p>
        </w:tc>
        <w:tc>
          <w:tcPr>
            <w:tcW w:w="1056" w:type="pct"/>
            <w:shd w:val="clear" w:color="auto" w:fill="auto"/>
          </w:tcPr>
          <w:p w:rsidR="006547E0" w:rsidRPr="00A51DDA" w:rsidRDefault="00637386" w:rsidP="00A51DDA">
            <w:pPr>
              <w:spacing w:line="360" w:lineRule="auto"/>
              <w:jc w:val="center"/>
              <w:rPr>
                <w:color w:val="000000"/>
                <w:sz w:val="20"/>
                <w:szCs w:val="20"/>
              </w:rPr>
            </w:pPr>
            <w:r w:rsidRPr="00A51DDA">
              <w:rPr>
                <w:color w:val="000000"/>
                <w:sz w:val="20"/>
                <w:szCs w:val="20"/>
              </w:rPr>
              <w:t>16</w:t>
            </w:r>
          </w:p>
        </w:tc>
        <w:tc>
          <w:tcPr>
            <w:tcW w:w="1489" w:type="pct"/>
            <w:vMerge/>
            <w:shd w:val="clear" w:color="auto" w:fill="auto"/>
          </w:tcPr>
          <w:p w:rsidR="006547E0" w:rsidRPr="00A51DDA" w:rsidRDefault="006547E0" w:rsidP="00A51DDA">
            <w:pPr>
              <w:spacing w:line="360" w:lineRule="auto"/>
              <w:jc w:val="center"/>
              <w:rPr>
                <w:color w:val="000000"/>
                <w:sz w:val="20"/>
                <w:szCs w:val="20"/>
              </w:rPr>
            </w:pPr>
          </w:p>
        </w:tc>
        <w:tc>
          <w:tcPr>
            <w:tcW w:w="933" w:type="pct"/>
            <w:vMerge/>
            <w:shd w:val="clear" w:color="auto" w:fill="auto"/>
          </w:tcPr>
          <w:p w:rsidR="006547E0" w:rsidRPr="00A51DDA" w:rsidRDefault="006547E0" w:rsidP="00A51DDA">
            <w:pPr>
              <w:spacing w:line="360" w:lineRule="auto"/>
              <w:jc w:val="center"/>
              <w:rPr>
                <w:color w:val="000000"/>
                <w:sz w:val="20"/>
                <w:szCs w:val="20"/>
              </w:rPr>
            </w:pPr>
          </w:p>
        </w:tc>
      </w:tr>
    </w:tbl>
    <w:p w:rsidR="00D61B13" w:rsidRDefault="00D61B13" w:rsidP="00BE4CE6">
      <w:pPr>
        <w:spacing w:line="360" w:lineRule="auto"/>
        <w:ind w:firstLine="709"/>
        <w:jc w:val="both"/>
        <w:rPr>
          <w:sz w:val="28"/>
          <w:szCs w:val="28"/>
          <w:lang w:val="uk-UA"/>
        </w:rPr>
      </w:pPr>
    </w:p>
    <w:p w:rsidR="006316CA" w:rsidRPr="00BE4CE6" w:rsidRDefault="006316CA" w:rsidP="00BE4CE6">
      <w:pPr>
        <w:spacing w:line="360" w:lineRule="auto"/>
        <w:ind w:firstLine="709"/>
        <w:jc w:val="both"/>
        <w:rPr>
          <w:sz w:val="28"/>
          <w:szCs w:val="28"/>
        </w:rPr>
      </w:pPr>
      <w:r w:rsidRPr="00BE4CE6">
        <w:rPr>
          <w:position w:val="-28"/>
          <w:sz w:val="28"/>
          <w:szCs w:val="28"/>
        </w:rPr>
        <w:object w:dxaOrig="1800" w:dyaOrig="680">
          <v:shape id="_x0000_i1058" type="#_x0000_t75" style="width:90pt;height:33.75pt" o:ole="">
            <v:imagedata r:id="rId70" o:title=""/>
          </v:shape>
          <o:OLEObject Type="Embed" ProgID="Equation.3" ShapeID="_x0000_i1058" DrawAspect="Content" ObjectID="_1457723253" r:id="rId71"/>
        </w:object>
      </w:r>
      <w:r w:rsidRPr="00BE4CE6">
        <w:rPr>
          <w:sz w:val="28"/>
          <w:szCs w:val="28"/>
        </w:rPr>
        <w:t>=</w:t>
      </w:r>
      <w:r w:rsidR="00637386" w:rsidRPr="00BE4CE6">
        <w:rPr>
          <w:sz w:val="28"/>
          <w:szCs w:val="28"/>
        </w:rPr>
        <w:t>1523</w:t>
      </w:r>
    </w:p>
    <w:p w:rsidR="006316CA" w:rsidRPr="00BE4CE6" w:rsidRDefault="001F0A78" w:rsidP="00BE4CE6">
      <w:pPr>
        <w:spacing w:line="360" w:lineRule="auto"/>
        <w:ind w:firstLine="709"/>
        <w:jc w:val="both"/>
        <w:rPr>
          <w:sz w:val="28"/>
          <w:szCs w:val="28"/>
        </w:rPr>
      </w:pPr>
      <w:r w:rsidRPr="00BE4CE6">
        <w:rPr>
          <w:position w:val="-26"/>
          <w:sz w:val="28"/>
          <w:szCs w:val="28"/>
        </w:rPr>
        <w:object w:dxaOrig="1240" w:dyaOrig="700">
          <v:shape id="_x0000_i1059" type="#_x0000_t75" style="width:62.25pt;height:35.25pt" o:ole="">
            <v:imagedata r:id="rId72" o:title=""/>
          </v:shape>
          <o:OLEObject Type="Embed" ProgID="Equation.3" ShapeID="_x0000_i1059" DrawAspect="Content" ObjectID="_1457723254" r:id="rId73"/>
        </w:object>
      </w:r>
      <w:r w:rsidR="006316CA" w:rsidRPr="00BE4CE6">
        <w:rPr>
          <w:sz w:val="28"/>
          <w:szCs w:val="28"/>
        </w:rPr>
        <w:t>=</w:t>
      </w:r>
      <w:r w:rsidRPr="00BE4CE6">
        <w:rPr>
          <w:sz w:val="28"/>
          <w:szCs w:val="28"/>
        </w:rPr>
        <w:t>1</w:t>
      </w:r>
      <w:r w:rsidR="00637386" w:rsidRPr="00BE4CE6">
        <w:rPr>
          <w:sz w:val="28"/>
          <w:szCs w:val="28"/>
        </w:rPr>
        <w:t>3</w:t>
      </w:r>
      <w:r w:rsidR="006316CA" w:rsidRPr="00BE4CE6">
        <w:rPr>
          <w:sz w:val="28"/>
          <w:szCs w:val="28"/>
        </w:rPr>
        <w:t>МПа</w:t>
      </w:r>
    </w:p>
    <w:p w:rsidR="006316CA" w:rsidRPr="00BE4CE6" w:rsidRDefault="006316CA" w:rsidP="00BE4CE6">
      <w:pPr>
        <w:spacing w:line="360" w:lineRule="auto"/>
        <w:ind w:firstLine="709"/>
        <w:jc w:val="both"/>
        <w:rPr>
          <w:sz w:val="28"/>
          <w:szCs w:val="28"/>
        </w:rPr>
      </w:pPr>
      <w:r w:rsidRPr="00BE4CE6">
        <w:rPr>
          <w:sz w:val="28"/>
          <w:szCs w:val="28"/>
        </w:rPr>
        <w:t>ν=</w:t>
      </w:r>
      <w:r w:rsidR="00637386" w:rsidRPr="00BE4CE6">
        <w:rPr>
          <w:sz w:val="28"/>
          <w:szCs w:val="28"/>
        </w:rPr>
        <w:t>13</w:t>
      </w:r>
      <w:r w:rsidRPr="00BE4CE6">
        <w:rPr>
          <w:sz w:val="28"/>
          <w:szCs w:val="28"/>
        </w:rPr>
        <w:t>/</w:t>
      </w:r>
      <w:r w:rsidR="00EB4FF3" w:rsidRPr="00BE4CE6">
        <w:rPr>
          <w:sz w:val="28"/>
          <w:szCs w:val="28"/>
        </w:rPr>
        <w:t>1</w:t>
      </w:r>
      <w:r w:rsidR="00637386" w:rsidRPr="00BE4CE6">
        <w:rPr>
          <w:sz w:val="28"/>
          <w:szCs w:val="28"/>
        </w:rPr>
        <w:t>39</w:t>
      </w:r>
      <w:r w:rsidRPr="00BE4CE6">
        <w:rPr>
          <w:sz w:val="28"/>
          <w:szCs w:val="28"/>
        </w:rPr>
        <w:t>=0,</w:t>
      </w:r>
      <w:r w:rsidR="002A4248" w:rsidRPr="00BE4CE6">
        <w:rPr>
          <w:sz w:val="28"/>
          <w:szCs w:val="28"/>
        </w:rPr>
        <w:t>09</w:t>
      </w:r>
    </w:p>
    <w:p w:rsidR="006316CA" w:rsidRPr="00BE4CE6" w:rsidRDefault="00D61B13" w:rsidP="00BE4CE6">
      <w:pPr>
        <w:spacing w:line="360" w:lineRule="auto"/>
        <w:ind w:firstLine="709"/>
        <w:jc w:val="both"/>
        <w:rPr>
          <w:sz w:val="28"/>
          <w:szCs w:val="28"/>
        </w:rPr>
      </w:pPr>
      <w:r>
        <w:rPr>
          <w:sz w:val="28"/>
          <w:szCs w:val="28"/>
        </w:rPr>
        <w:br w:type="page"/>
      </w:r>
      <w:r w:rsidR="006316CA" w:rsidRPr="00BE4CE6">
        <w:rPr>
          <w:sz w:val="28"/>
          <w:szCs w:val="28"/>
        </w:rPr>
        <w:t>Определяем расчетное значение фактического модуля упругости по формуле (14): Е</w:t>
      </w:r>
      <w:r w:rsidR="006316CA" w:rsidRPr="00BE4CE6">
        <w:rPr>
          <w:sz w:val="28"/>
          <w:szCs w:val="28"/>
          <w:vertAlign w:val="superscript"/>
        </w:rPr>
        <w:t>Р</w:t>
      </w:r>
      <w:r w:rsidR="006316CA" w:rsidRPr="00BE4CE6">
        <w:rPr>
          <w:sz w:val="28"/>
          <w:szCs w:val="28"/>
          <w:vertAlign w:val="subscript"/>
        </w:rPr>
        <w:t>фр</w:t>
      </w:r>
      <w:r w:rsidR="006316CA" w:rsidRPr="00BE4CE6">
        <w:rPr>
          <w:sz w:val="28"/>
          <w:szCs w:val="28"/>
        </w:rPr>
        <w:t>=</w:t>
      </w:r>
      <w:r w:rsidR="006316CA" w:rsidRPr="00BE4CE6">
        <w:rPr>
          <w:position w:val="-14"/>
          <w:sz w:val="28"/>
          <w:szCs w:val="28"/>
        </w:rPr>
        <w:object w:dxaOrig="520" w:dyaOrig="400">
          <v:shape id="_x0000_i1060" type="#_x0000_t75" style="width:26.25pt;height:20.25pt" o:ole="">
            <v:imagedata r:id="rId38" o:title=""/>
          </v:shape>
          <o:OLEObject Type="Embed" ProgID="Equation.3" ShapeID="_x0000_i1060" DrawAspect="Content" ObjectID="_1457723255" r:id="rId74"/>
        </w:object>
      </w:r>
      <w:r w:rsidR="006316CA" w:rsidRPr="00BE4CE6">
        <w:rPr>
          <w:sz w:val="28"/>
          <w:szCs w:val="28"/>
        </w:rPr>
        <w:t>(1</w:t>
      </w:r>
      <w:r w:rsidR="002241A3" w:rsidRPr="00BE4CE6">
        <w:rPr>
          <w:sz w:val="28"/>
          <w:szCs w:val="28"/>
        </w:rPr>
        <w:t>–</w:t>
      </w:r>
      <w:r w:rsidR="006316CA" w:rsidRPr="00BE4CE6">
        <w:rPr>
          <w:sz w:val="28"/>
          <w:szCs w:val="28"/>
          <w:lang w:val="en-US"/>
        </w:rPr>
        <w:t>t</w:t>
      </w:r>
      <w:r w:rsidR="006316CA" w:rsidRPr="00BE4CE6">
        <w:rPr>
          <w:sz w:val="28"/>
          <w:szCs w:val="28"/>
        </w:rPr>
        <w:t>ν)</w:t>
      </w:r>
    </w:p>
    <w:p w:rsidR="006316CA" w:rsidRPr="00BE4CE6" w:rsidRDefault="006316CA" w:rsidP="00BE4CE6">
      <w:pPr>
        <w:spacing w:line="360" w:lineRule="auto"/>
        <w:ind w:firstLine="709"/>
        <w:jc w:val="both"/>
        <w:rPr>
          <w:sz w:val="28"/>
          <w:szCs w:val="28"/>
        </w:rPr>
      </w:pPr>
      <w:r w:rsidRPr="00BE4CE6">
        <w:rPr>
          <w:sz w:val="28"/>
          <w:szCs w:val="28"/>
        </w:rPr>
        <w:t xml:space="preserve">Коэффициент нормированного отклонения </w:t>
      </w:r>
      <w:r w:rsidRPr="00BE4CE6">
        <w:rPr>
          <w:sz w:val="28"/>
          <w:szCs w:val="28"/>
          <w:lang w:val="en-US"/>
        </w:rPr>
        <w:t>t</w:t>
      </w:r>
      <w:r w:rsidRPr="00BE4CE6">
        <w:rPr>
          <w:sz w:val="28"/>
          <w:szCs w:val="28"/>
        </w:rPr>
        <w:t xml:space="preserve"> для заданного уровня надежности 0,9</w:t>
      </w:r>
      <w:r w:rsidR="00012E6C" w:rsidRPr="00BE4CE6">
        <w:rPr>
          <w:sz w:val="28"/>
          <w:szCs w:val="28"/>
        </w:rPr>
        <w:t>5</w:t>
      </w:r>
      <w:r w:rsidRPr="00BE4CE6">
        <w:rPr>
          <w:sz w:val="28"/>
          <w:szCs w:val="28"/>
        </w:rPr>
        <w:t xml:space="preserve"> по табл.</w:t>
      </w:r>
      <w:r w:rsidR="00872C15" w:rsidRPr="00BE4CE6">
        <w:rPr>
          <w:sz w:val="28"/>
          <w:szCs w:val="28"/>
        </w:rPr>
        <w:t xml:space="preserve"> 22</w:t>
      </w:r>
      <w:r w:rsidRPr="00BE4CE6">
        <w:rPr>
          <w:sz w:val="28"/>
          <w:szCs w:val="28"/>
        </w:rPr>
        <w:t xml:space="preserve">; для </w:t>
      </w:r>
      <w:r w:rsidRPr="00BE4CE6">
        <w:rPr>
          <w:sz w:val="28"/>
          <w:szCs w:val="28"/>
          <w:lang w:val="en-US"/>
        </w:rPr>
        <w:t>n</w:t>
      </w:r>
      <w:r w:rsidR="002241A3" w:rsidRPr="00BE4CE6">
        <w:rPr>
          <w:sz w:val="28"/>
          <w:szCs w:val="28"/>
        </w:rPr>
        <w:t>–</w:t>
      </w:r>
      <w:r w:rsidRPr="00BE4CE6">
        <w:rPr>
          <w:sz w:val="28"/>
          <w:szCs w:val="28"/>
        </w:rPr>
        <w:t xml:space="preserve">1=9 коэффициент </w:t>
      </w:r>
      <w:r w:rsidRPr="00BE4CE6">
        <w:rPr>
          <w:sz w:val="28"/>
          <w:szCs w:val="28"/>
          <w:lang w:val="en-US"/>
        </w:rPr>
        <w:t>t</w:t>
      </w:r>
      <w:r w:rsidRPr="00BE4CE6">
        <w:rPr>
          <w:sz w:val="28"/>
          <w:szCs w:val="28"/>
        </w:rPr>
        <w:t xml:space="preserve"> = </w:t>
      </w:r>
      <w:r w:rsidR="00012E6C" w:rsidRPr="00BE4CE6">
        <w:rPr>
          <w:sz w:val="28"/>
          <w:szCs w:val="28"/>
        </w:rPr>
        <w:t>2,26</w:t>
      </w:r>
      <w:r w:rsidRPr="00BE4CE6">
        <w:rPr>
          <w:sz w:val="28"/>
          <w:szCs w:val="28"/>
        </w:rPr>
        <w:t xml:space="preserve"> (уровень надёжности для дорог </w:t>
      </w:r>
      <w:r w:rsidRPr="00BE4CE6">
        <w:rPr>
          <w:sz w:val="28"/>
          <w:szCs w:val="28"/>
          <w:lang w:val="en-US"/>
        </w:rPr>
        <w:t>II</w:t>
      </w:r>
      <w:r w:rsidRPr="00BE4CE6">
        <w:rPr>
          <w:sz w:val="28"/>
          <w:szCs w:val="28"/>
        </w:rPr>
        <w:t xml:space="preserve"> категории с капитальным типом покрытия равен </w:t>
      </w:r>
      <w:r w:rsidR="00012E6C" w:rsidRPr="00BE4CE6">
        <w:rPr>
          <w:sz w:val="28"/>
          <w:szCs w:val="28"/>
        </w:rPr>
        <w:t>1</w:t>
      </w:r>
      <w:r w:rsidRPr="00BE4CE6">
        <w:rPr>
          <w:sz w:val="28"/>
          <w:szCs w:val="28"/>
        </w:rPr>
        <w:t xml:space="preserve"> в соответствии с табл</w:t>
      </w:r>
      <w:r w:rsidR="000A5DA7" w:rsidRPr="00BE4CE6">
        <w:rPr>
          <w:sz w:val="28"/>
          <w:szCs w:val="28"/>
        </w:rPr>
        <w:t>.</w:t>
      </w:r>
      <w:r w:rsidRPr="00BE4CE6">
        <w:rPr>
          <w:sz w:val="28"/>
          <w:szCs w:val="28"/>
        </w:rPr>
        <w:t xml:space="preserve"> </w:t>
      </w:r>
      <w:r w:rsidR="000A5DA7" w:rsidRPr="00BE4CE6">
        <w:rPr>
          <w:sz w:val="28"/>
          <w:szCs w:val="28"/>
        </w:rPr>
        <w:t>23</w:t>
      </w:r>
      <w:r w:rsidRPr="00BE4CE6">
        <w:rPr>
          <w:sz w:val="28"/>
          <w:szCs w:val="28"/>
        </w:rPr>
        <w:t>).</w:t>
      </w:r>
    </w:p>
    <w:p w:rsidR="006316CA" w:rsidRPr="00BE4CE6" w:rsidRDefault="006316CA" w:rsidP="00BE4CE6">
      <w:pPr>
        <w:spacing w:line="360" w:lineRule="auto"/>
        <w:ind w:firstLine="709"/>
        <w:jc w:val="both"/>
        <w:rPr>
          <w:sz w:val="28"/>
          <w:szCs w:val="28"/>
        </w:rPr>
      </w:pPr>
      <w:r w:rsidRPr="00BE4CE6">
        <w:rPr>
          <w:sz w:val="28"/>
          <w:szCs w:val="28"/>
        </w:rPr>
        <w:t>Следовательно, Е</w:t>
      </w:r>
      <w:r w:rsidRPr="00BE4CE6">
        <w:rPr>
          <w:sz w:val="28"/>
          <w:szCs w:val="28"/>
          <w:vertAlign w:val="superscript"/>
        </w:rPr>
        <w:t>Р</w:t>
      </w:r>
      <w:r w:rsidRPr="00BE4CE6">
        <w:rPr>
          <w:sz w:val="28"/>
          <w:szCs w:val="28"/>
          <w:vertAlign w:val="subscript"/>
        </w:rPr>
        <w:t>фр</w:t>
      </w:r>
      <w:r w:rsidRPr="00BE4CE6">
        <w:rPr>
          <w:sz w:val="28"/>
          <w:szCs w:val="28"/>
        </w:rPr>
        <w:t>=</w:t>
      </w:r>
      <w:r w:rsidR="00EB4FF3" w:rsidRPr="00BE4CE6">
        <w:rPr>
          <w:sz w:val="28"/>
          <w:szCs w:val="28"/>
        </w:rPr>
        <w:t>1</w:t>
      </w:r>
      <w:r w:rsidR="00582B17" w:rsidRPr="00BE4CE6">
        <w:rPr>
          <w:sz w:val="28"/>
          <w:szCs w:val="28"/>
        </w:rPr>
        <w:t>39</w:t>
      </w:r>
      <w:r w:rsidRPr="00BE4CE6">
        <w:rPr>
          <w:sz w:val="28"/>
          <w:szCs w:val="28"/>
        </w:rPr>
        <w:t>∙(1</w:t>
      </w:r>
      <w:r w:rsidR="002241A3" w:rsidRPr="00BE4CE6">
        <w:rPr>
          <w:sz w:val="28"/>
          <w:szCs w:val="28"/>
        </w:rPr>
        <w:t>–</w:t>
      </w:r>
      <w:r w:rsidR="00012E6C" w:rsidRPr="00BE4CE6">
        <w:rPr>
          <w:sz w:val="28"/>
          <w:szCs w:val="28"/>
        </w:rPr>
        <w:t>2,26</w:t>
      </w:r>
      <w:r w:rsidRPr="00BE4CE6">
        <w:rPr>
          <w:sz w:val="28"/>
          <w:szCs w:val="28"/>
        </w:rPr>
        <w:t>∙0,</w:t>
      </w:r>
      <w:r w:rsidR="007878AF" w:rsidRPr="00BE4CE6">
        <w:rPr>
          <w:sz w:val="28"/>
          <w:szCs w:val="28"/>
        </w:rPr>
        <w:t>09</w:t>
      </w:r>
      <w:r w:rsidRPr="00BE4CE6">
        <w:rPr>
          <w:sz w:val="28"/>
          <w:szCs w:val="28"/>
        </w:rPr>
        <w:t>)=1</w:t>
      </w:r>
      <w:r w:rsidR="00012E6C" w:rsidRPr="00BE4CE6">
        <w:rPr>
          <w:sz w:val="28"/>
          <w:szCs w:val="28"/>
        </w:rPr>
        <w:t>11</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Па табл. 1</w:t>
      </w:r>
      <w:r w:rsidR="0079619F" w:rsidRPr="00BE4CE6">
        <w:rPr>
          <w:sz w:val="28"/>
          <w:szCs w:val="28"/>
        </w:rPr>
        <w:t>4</w:t>
      </w:r>
      <w:r w:rsidRPr="00BE4CE6">
        <w:rPr>
          <w:sz w:val="28"/>
          <w:szCs w:val="28"/>
        </w:rPr>
        <w:t xml:space="preserve"> определяем требуемый модуль упругости дорожной одежды для </w:t>
      </w:r>
      <w:r w:rsidR="00582B17" w:rsidRPr="00BE4CE6">
        <w:rPr>
          <w:sz w:val="28"/>
          <w:szCs w:val="28"/>
        </w:rPr>
        <w:t>статического</w:t>
      </w:r>
      <w:r w:rsidRPr="00BE4CE6">
        <w:rPr>
          <w:sz w:val="28"/>
          <w:szCs w:val="28"/>
        </w:rPr>
        <w:t xml:space="preserve"> нагружения. При приведенной интенсивности движения </w:t>
      </w:r>
      <w:r w:rsidRPr="00BE4CE6">
        <w:rPr>
          <w:sz w:val="28"/>
          <w:szCs w:val="28"/>
          <w:lang w:val="en-US"/>
        </w:rPr>
        <w:t>N</w:t>
      </w:r>
      <w:r w:rsidRPr="00BE4CE6">
        <w:rPr>
          <w:sz w:val="28"/>
          <w:szCs w:val="28"/>
          <w:vertAlign w:val="subscript"/>
        </w:rPr>
        <w:t>пр</w:t>
      </w:r>
      <w:r w:rsidRPr="00BE4CE6">
        <w:rPr>
          <w:sz w:val="28"/>
          <w:szCs w:val="28"/>
        </w:rPr>
        <w:t>=</w:t>
      </w:r>
      <w:r w:rsidR="00582B17" w:rsidRPr="00BE4CE6">
        <w:rPr>
          <w:sz w:val="28"/>
          <w:szCs w:val="28"/>
        </w:rPr>
        <w:t>390</w:t>
      </w:r>
      <w:r w:rsidRPr="00BE4CE6">
        <w:rPr>
          <w:sz w:val="28"/>
          <w:szCs w:val="28"/>
        </w:rPr>
        <w:t xml:space="preserve"> ед/сут </w:t>
      </w:r>
      <w:r w:rsidR="00582B17" w:rsidRPr="00BE4CE6">
        <w:rPr>
          <w:sz w:val="28"/>
          <w:szCs w:val="28"/>
        </w:rPr>
        <w:t xml:space="preserve"> </w:t>
      </w:r>
      <w:r w:rsidRPr="00BE4CE6">
        <w:rPr>
          <w:sz w:val="28"/>
          <w:szCs w:val="28"/>
        </w:rPr>
        <w:t>Е</w:t>
      </w:r>
      <w:r w:rsidRPr="00BE4CE6">
        <w:rPr>
          <w:sz w:val="28"/>
          <w:szCs w:val="28"/>
          <w:vertAlign w:val="subscript"/>
        </w:rPr>
        <w:t>тр д</w:t>
      </w:r>
      <w:r w:rsidR="004A0D09" w:rsidRPr="00BE4CE6">
        <w:rPr>
          <w:sz w:val="28"/>
          <w:szCs w:val="28"/>
        </w:rPr>
        <w:t>=2</w:t>
      </w:r>
      <w:r w:rsidR="00582B17" w:rsidRPr="00BE4CE6">
        <w:rPr>
          <w:sz w:val="28"/>
          <w:szCs w:val="28"/>
        </w:rPr>
        <w:t>03</w:t>
      </w:r>
      <w:r w:rsidRPr="00BE4CE6">
        <w:rPr>
          <w:sz w:val="28"/>
          <w:szCs w:val="28"/>
        </w:rPr>
        <w:t xml:space="preserve"> МПа (значения приняты по интерполяции).</w:t>
      </w:r>
    </w:p>
    <w:p w:rsidR="006316CA" w:rsidRPr="00BE4CE6" w:rsidRDefault="006316CA" w:rsidP="00BE4CE6">
      <w:pPr>
        <w:spacing w:line="360" w:lineRule="auto"/>
        <w:ind w:firstLine="709"/>
        <w:jc w:val="both"/>
        <w:rPr>
          <w:sz w:val="28"/>
          <w:szCs w:val="28"/>
        </w:rPr>
      </w:pPr>
      <w:r w:rsidRPr="00BE4CE6">
        <w:rPr>
          <w:sz w:val="28"/>
          <w:szCs w:val="28"/>
        </w:rPr>
        <w:t xml:space="preserve">Требуемая ровность по толчкомеру для </w:t>
      </w:r>
      <w:r w:rsidR="00582B17" w:rsidRPr="00BE4CE6">
        <w:rPr>
          <w:sz w:val="28"/>
          <w:szCs w:val="28"/>
          <w:lang w:val="en-US"/>
        </w:rPr>
        <w:t>II</w:t>
      </w:r>
      <w:r w:rsidR="00582B17" w:rsidRPr="00BE4CE6">
        <w:rPr>
          <w:sz w:val="28"/>
          <w:szCs w:val="28"/>
        </w:rPr>
        <w:t xml:space="preserve"> категории</w:t>
      </w:r>
      <w:r w:rsidRPr="00BE4CE6">
        <w:rPr>
          <w:sz w:val="28"/>
          <w:szCs w:val="28"/>
        </w:rPr>
        <w:t xml:space="preserve"> дорог в соответствии с табл. </w:t>
      </w:r>
      <w:r w:rsidR="00CD4BD0" w:rsidRPr="00BE4CE6">
        <w:rPr>
          <w:sz w:val="28"/>
          <w:szCs w:val="28"/>
        </w:rPr>
        <w:t>12</w:t>
      </w:r>
      <w:r w:rsidRPr="00BE4CE6">
        <w:rPr>
          <w:sz w:val="28"/>
          <w:szCs w:val="28"/>
        </w:rPr>
        <w:t xml:space="preserve"> равна 1</w:t>
      </w:r>
      <w:r w:rsidR="00582B17" w:rsidRPr="00BE4CE6">
        <w:rPr>
          <w:sz w:val="28"/>
          <w:szCs w:val="28"/>
        </w:rPr>
        <w:t>0</w:t>
      </w:r>
      <w:r w:rsidRPr="00BE4CE6">
        <w:rPr>
          <w:sz w:val="28"/>
          <w:szCs w:val="28"/>
        </w:rPr>
        <w:t>0 см/км. В зависимости от требуемой равности определяем коэффициент К</w:t>
      </w:r>
      <w:r w:rsidRPr="00BE4CE6">
        <w:rPr>
          <w:sz w:val="28"/>
          <w:szCs w:val="28"/>
          <w:vertAlign w:val="subscript"/>
          <w:lang w:val="en-US"/>
        </w:rPr>
        <w:t>s</w:t>
      </w:r>
      <w:r w:rsidRPr="00BE4CE6">
        <w:rPr>
          <w:sz w:val="28"/>
          <w:szCs w:val="28"/>
        </w:rPr>
        <w:t xml:space="preserve"> по табл. 1</w:t>
      </w:r>
      <w:r w:rsidR="00CD4BD0" w:rsidRPr="00BE4CE6">
        <w:rPr>
          <w:sz w:val="28"/>
          <w:szCs w:val="28"/>
        </w:rPr>
        <w:t>5</w:t>
      </w:r>
      <w:r w:rsidRPr="00BE4CE6">
        <w:rPr>
          <w:sz w:val="28"/>
          <w:szCs w:val="28"/>
        </w:rPr>
        <w:t xml:space="preserve">. Для приведённой интенсивности </w:t>
      </w:r>
      <w:r w:rsidRPr="00BE4CE6">
        <w:rPr>
          <w:sz w:val="28"/>
          <w:szCs w:val="28"/>
          <w:lang w:val="en-US"/>
        </w:rPr>
        <w:t>N</w:t>
      </w:r>
      <w:r w:rsidRPr="00BE4CE6">
        <w:rPr>
          <w:sz w:val="28"/>
          <w:szCs w:val="28"/>
          <w:vertAlign w:val="subscript"/>
        </w:rPr>
        <w:t>пр</w:t>
      </w:r>
      <w:r w:rsidRPr="00BE4CE6">
        <w:rPr>
          <w:sz w:val="28"/>
          <w:szCs w:val="28"/>
        </w:rPr>
        <w:t>=</w:t>
      </w:r>
      <w:r w:rsidR="00582B17" w:rsidRPr="00BE4CE6">
        <w:rPr>
          <w:sz w:val="28"/>
          <w:szCs w:val="28"/>
        </w:rPr>
        <w:t>390</w:t>
      </w:r>
      <w:r w:rsidRPr="00BE4CE6">
        <w:rPr>
          <w:sz w:val="28"/>
          <w:szCs w:val="28"/>
        </w:rPr>
        <w:t xml:space="preserve"> ед/сут К</w:t>
      </w:r>
      <w:r w:rsidRPr="00BE4CE6">
        <w:rPr>
          <w:sz w:val="28"/>
          <w:szCs w:val="28"/>
          <w:vertAlign w:val="subscript"/>
          <w:lang w:val="en-US"/>
        </w:rPr>
        <w:t>s</w:t>
      </w:r>
      <w:r w:rsidRPr="00BE4CE6">
        <w:rPr>
          <w:sz w:val="28"/>
          <w:szCs w:val="28"/>
        </w:rPr>
        <w:t xml:space="preserve"> равен </w:t>
      </w:r>
      <w:r w:rsidR="00582B17" w:rsidRPr="00BE4CE6">
        <w:rPr>
          <w:sz w:val="28"/>
          <w:szCs w:val="28"/>
        </w:rPr>
        <w:t>1</w:t>
      </w:r>
      <w:r w:rsidRPr="00BE4CE6">
        <w:rPr>
          <w:sz w:val="28"/>
          <w:szCs w:val="28"/>
        </w:rPr>
        <w:t>,</w:t>
      </w:r>
      <w:r w:rsidR="00582B17" w:rsidRPr="00BE4CE6">
        <w:rPr>
          <w:sz w:val="28"/>
          <w:szCs w:val="28"/>
        </w:rPr>
        <w:t>18</w:t>
      </w:r>
      <w:r w:rsidRPr="00BE4CE6">
        <w:rPr>
          <w:sz w:val="28"/>
          <w:szCs w:val="28"/>
        </w:rPr>
        <w:t>.</w:t>
      </w:r>
    </w:p>
    <w:p w:rsidR="006316CA" w:rsidRPr="00BE4CE6" w:rsidRDefault="006316CA" w:rsidP="00BE4CE6">
      <w:pPr>
        <w:spacing w:line="360" w:lineRule="auto"/>
        <w:ind w:firstLine="709"/>
        <w:jc w:val="both"/>
        <w:rPr>
          <w:sz w:val="28"/>
          <w:szCs w:val="28"/>
        </w:rPr>
      </w:pPr>
      <w:r w:rsidRPr="00BE4CE6">
        <w:rPr>
          <w:sz w:val="28"/>
          <w:szCs w:val="28"/>
        </w:rPr>
        <w:t xml:space="preserve">Требуемый коэффициент прочности для </w:t>
      </w:r>
      <w:r w:rsidRPr="00BE4CE6">
        <w:rPr>
          <w:sz w:val="28"/>
          <w:szCs w:val="28"/>
          <w:lang w:val="en-US"/>
        </w:rPr>
        <w:t>II</w:t>
      </w:r>
      <w:r w:rsidRPr="00BE4CE6">
        <w:rPr>
          <w:sz w:val="28"/>
          <w:szCs w:val="28"/>
        </w:rPr>
        <w:t xml:space="preserve"> категории дорог равен </w:t>
      </w:r>
      <w:r w:rsidR="00012E6C" w:rsidRPr="00BE4CE6">
        <w:rPr>
          <w:sz w:val="28"/>
          <w:szCs w:val="28"/>
        </w:rPr>
        <w:t>1</w:t>
      </w:r>
      <w:r w:rsidRPr="00BE4CE6">
        <w:rPr>
          <w:sz w:val="28"/>
          <w:szCs w:val="28"/>
        </w:rPr>
        <w:t xml:space="preserve"> (табл. </w:t>
      </w:r>
      <w:r w:rsidR="00CD4BD0" w:rsidRPr="00BE4CE6">
        <w:rPr>
          <w:sz w:val="28"/>
          <w:szCs w:val="28"/>
        </w:rPr>
        <w:t>23</w:t>
      </w:r>
      <w:r w:rsidRPr="00BE4CE6">
        <w:rPr>
          <w:sz w:val="28"/>
          <w:szCs w:val="28"/>
        </w:rPr>
        <w:t>).</w:t>
      </w:r>
    </w:p>
    <w:p w:rsidR="006316CA" w:rsidRPr="00BE4CE6" w:rsidRDefault="006316CA" w:rsidP="00BE4CE6">
      <w:pPr>
        <w:spacing w:line="360" w:lineRule="auto"/>
        <w:ind w:firstLine="709"/>
        <w:jc w:val="both"/>
        <w:rPr>
          <w:sz w:val="28"/>
          <w:szCs w:val="28"/>
        </w:rPr>
      </w:pPr>
      <w:r w:rsidRPr="00BE4CE6">
        <w:rPr>
          <w:sz w:val="28"/>
          <w:szCs w:val="28"/>
        </w:rPr>
        <w:t>Определяем поправочные коэффициенты Δ, К</w:t>
      </w:r>
      <w:r w:rsidRPr="00BE4CE6">
        <w:rPr>
          <w:sz w:val="28"/>
          <w:szCs w:val="28"/>
          <w:vertAlign w:val="subscript"/>
        </w:rPr>
        <w:t>к</w:t>
      </w:r>
      <w:r w:rsidRPr="00BE4CE6">
        <w:rPr>
          <w:sz w:val="28"/>
          <w:szCs w:val="28"/>
        </w:rPr>
        <w:t xml:space="preserve"> и К</w:t>
      </w:r>
      <w:r w:rsidRPr="00BE4CE6">
        <w:rPr>
          <w:sz w:val="28"/>
          <w:szCs w:val="28"/>
          <w:vertAlign w:val="subscript"/>
        </w:rPr>
        <w:t>М</w:t>
      </w:r>
      <w:r w:rsidRPr="00BE4CE6">
        <w:rPr>
          <w:sz w:val="28"/>
          <w:szCs w:val="28"/>
        </w:rPr>
        <w:t xml:space="preserve">, (см. формулу 15 </w:t>
      </w:r>
      <w:r w:rsidR="002241A3" w:rsidRPr="00BE4CE6">
        <w:rPr>
          <w:sz w:val="28"/>
          <w:szCs w:val="28"/>
        </w:rPr>
        <w:t>–</w:t>
      </w:r>
      <w:r w:rsidRPr="00BE4CE6">
        <w:rPr>
          <w:sz w:val="28"/>
          <w:szCs w:val="28"/>
        </w:rPr>
        <w:t xml:space="preserve"> Е</w:t>
      </w:r>
      <w:r w:rsidRPr="00BE4CE6">
        <w:rPr>
          <w:sz w:val="28"/>
          <w:szCs w:val="28"/>
          <w:vertAlign w:val="subscript"/>
        </w:rPr>
        <w:t>тр.р</w:t>
      </w:r>
      <w:r w:rsidRPr="00BE4CE6">
        <w:rPr>
          <w:sz w:val="28"/>
          <w:szCs w:val="28"/>
        </w:rPr>
        <w:t>=(Е</w:t>
      </w:r>
      <w:r w:rsidRPr="00BE4CE6">
        <w:rPr>
          <w:sz w:val="28"/>
          <w:szCs w:val="28"/>
          <w:vertAlign w:val="subscript"/>
        </w:rPr>
        <w:t>Тр</w:t>
      </w:r>
      <w:r w:rsidRPr="00BE4CE6">
        <w:rPr>
          <w:sz w:val="28"/>
          <w:szCs w:val="28"/>
        </w:rPr>
        <w:t>∙К′</w:t>
      </w:r>
      <w:r w:rsidRPr="00BE4CE6">
        <w:rPr>
          <w:sz w:val="28"/>
          <w:szCs w:val="28"/>
          <w:vertAlign w:val="subscript"/>
        </w:rPr>
        <w:t>пр</w:t>
      </w:r>
      <w:r w:rsidRPr="00BE4CE6">
        <w:rPr>
          <w:sz w:val="28"/>
          <w:szCs w:val="28"/>
        </w:rPr>
        <w:t>∙К</w:t>
      </w:r>
      <w:r w:rsidRPr="00BE4CE6">
        <w:rPr>
          <w:sz w:val="28"/>
          <w:szCs w:val="28"/>
          <w:vertAlign w:val="subscript"/>
        </w:rPr>
        <w:t>с</w:t>
      </w:r>
      <w:r w:rsidRPr="00BE4CE6">
        <w:rPr>
          <w:sz w:val="28"/>
          <w:szCs w:val="28"/>
        </w:rPr>
        <w:t>+Δ)∙К</w:t>
      </w:r>
      <w:r w:rsidRPr="00BE4CE6">
        <w:rPr>
          <w:sz w:val="28"/>
          <w:szCs w:val="28"/>
          <w:vertAlign w:val="subscript"/>
        </w:rPr>
        <w:t>к</w:t>
      </w:r>
      <w:r w:rsidRPr="00BE4CE6">
        <w:rPr>
          <w:sz w:val="28"/>
          <w:szCs w:val="28"/>
        </w:rPr>
        <w:t>∙К</w:t>
      </w:r>
      <w:r w:rsidRPr="00BE4CE6">
        <w:rPr>
          <w:sz w:val="28"/>
          <w:szCs w:val="28"/>
          <w:vertAlign w:val="subscript"/>
        </w:rPr>
        <w:t>М</w:t>
      </w:r>
      <w:r w:rsidRPr="00BE4CE6">
        <w:rPr>
          <w:sz w:val="28"/>
          <w:szCs w:val="28"/>
        </w:rPr>
        <w:t>). В соответствии с табл. 1</w:t>
      </w:r>
      <w:r w:rsidR="00595FEB" w:rsidRPr="00BE4CE6">
        <w:rPr>
          <w:sz w:val="28"/>
          <w:szCs w:val="28"/>
        </w:rPr>
        <w:t>6</w:t>
      </w:r>
      <w:r w:rsidRPr="00BE4CE6">
        <w:rPr>
          <w:sz w:val="28"/>
          <w:szCs w:val="28"/>
        </w:rPr>
        <w:t xml:space="preserve"> для II</w:t>
      </w:r>
      <w:r w:rsidR="00012E6C" w:rsidRPr="00BE4CE6">
        <w:rPr>
          <w:sz w:val="28"/>
          <w:szCs w:val="28"/>
          <w:lang w:val="en-US"/>
        </w:rPr>
        <w:t>I</w:t>
      </w:r>
      <w:r w:rsidRPr="00BE4CE6">
        <w:rPr>
          <w:sz w:val="28"/>
          <w:szCs w:val="28"/>
        </w:rPr>
        <w:t xml:space="preserve"> ДКЗ и 2</w:t>
      </w:r>
      <w:r w:rsidR="002241A3" w:rsidRPr="00BE4CE6">
        <w:rPr>
          <w:sz w:val="28"/>
          <w:szCs w:val="28"/>
        </w:rPr>
        <w:t>–</w:t>
      </w:r>
      <w:r w:rsidRPr="00BE4CE6">
        <w:rPr>
          <w:sz w:val="28"/>
          <w:szCs w:val="28"/>
        </w:rPr>
        <w:t xml:space="preserve">го типа местности по увлажнению гидрогеологические условия данной дороги относятся к </w:t>
      </w:r>
      <w:r w:rsidR="00012E6C" w:rsidRPr="00BE4CE6">
        <w:rPr>
          <w:sz w:val="28"/>
          <w:szCs w:val="28"/>
        </w:rPr>
        <w:t xml:space="preserve">сложным </w:t>
      </w:r>
      <w:r w:rsidRPr="00BE4CE6">
        <w:rPr>
          <w:sz w:val="28"/>
          <w:szCs w:val="28"/>
        </w:rPr>
        <w:t xml:space="preserve">условиям. Для </w:t>
      </w:r>
      <w:r w:rsidR="00012E6C" w:rsidRPr="00BE4CE6">
        <w:rPr>
          <w:sz w:val="28"/>
          <w:szCs w:val="28"/>
        </w:rPr>
        <w:t xml:space="preserve">сложных </w:t>
      </w:r>
      <w:r w:rsidRPr="00BE4CE6">
        <w:rPr>
          <w:sz w:val="28"/>
          <w:szCs w:val="28"/>
        </w:rPr>
        <w:t>условий капитального типа покрытия при общей толщине дорожной одежды Н=0,</w:t>
      </w:r>
      <w:r w:rsidR="00012E6C" w:rsidRPr="00BE4CE6">
        <w:rPr>
          <w:sz w:val="28"/>
          <w:szCs w:val="28"/>
        </w:rPr>
        <w:t>73</w:t>
      </w:r>
      <w:r w:rsidRPr="00BE4CE6">
        <w:rPr>
          <w:sz w:val="28"/>
          <w:szCs w:val="28"/>
        </w:rPr>
        <w:t xml:space="preserve"> м для </w:t>
      </w:r>
      <w:r w:rsidR="00012E6C" w:rsidRPr="00BE4CE6">
        <w:rPr>
          <w:sz w:val="28"/>
          <w:szCs w:val="28"/>
        </w:rPr>
        <w:t>статического</w:t>
      </w:r>
      <w:r w:rsidRPr="00BE4CE6">
        <w:rPr>
          <w:sz w:val="28"/>
          <w:szCs w:val="28"/>
        </w:rPr>
        <w:t xml:space="preserve"> нагружения поправка Δ к модулю упругости равна </w:t>
      </w:r>
      <w:r w:rsidR="00012E6C" w:rsidRPr="00BE4CE6">
        <w:rPr>
          <w:sz w:val="28"/>
          <w:szCs w:val="28"/>
        </w:rPr>
        <w:t>14</w:t>
      </w:r>
      <w:r w:rsidRPr="00BE4CE6">
        <w:rPr>
          <w:sz w:val="28"/>
          <w:szCs w:val="28"/>
        </w:rPr>
        <w:t>. (табл. 1</w:t>
      </w:r>
      <w:r w:rsidR="007374F0" w:rsidRPr="00BE4CE6">
        <w:rPr>
          <w:sz w:val="28"/>
          <w:szCs w:val="28"/>
        </w:rPr>
        <w:t>7</w:t>
      </w:r>
      <w:r w:rsidRPr="00BE4CE6">
        <w:rPr>
          <w:sz w:val="28"/>
          <w:szCs w:val="28"/>
        </w:rPr>
        <w:t>).</w:t>
      </w:r>
    </w:p>
    <w:p w:rsidR="006316CA" w:rsidRPr="00BE4CE6" w:rsidRDefault="006316CA" w:rsidP="00BE4CE6">
      <w:pPr>
        <w:spacing w:line="360" w:lineRule="auto"/>
        <w:ind w:firstLine="709"/>
        <w:jc w:val="both"/>
        <w:rPr>
          <w:sz w:val="28"/>
          <w:szCs w:val="28"/>
        </w:rPr>
      </w:pPr>
      <w:r w:rsidRPr="00BE4CE6">
        <w:rPr>
          <w:sz w:val="28"/>
          <w:szCs w:val="28"/>
        </w:rPr>
        <w:t>В соответствии с табл. 1</w:t>
      </w:r>
      <w:r w:rsidR="007374F0" w:rsidRPr="00BE4CE6">
        <w:rPr>
          <w:sz w:val="28"/>
          <w:szCs w:val="28"/>
        </w:rPr>
        <w:t>8</w:t>
      </w:r>
      <w:r w:rsidRPr="00BE4CE6">
        <w:rPr>
          <w:sz w:val="28"/>
          <w:szCs w:val="28"/>
        </w:rPr>
        <w:t xml:space="preserve"> при толщине песчаного слоя 0,</w:t>
      </w:r>
      <w:r w:rsidR="00012E6C" w:rsidRPr="00BE4CE6">
        <w:rPr>
          <w:sz w:val="28"/>
          <w:szCs w:val="28"/>
        </w:rPr>
        <w:t>35</w:t>
      </w:r>
      <w:r w:rsidRPr="00BE4CE6">
        <w:rPr>
          <w:sz w:val="28"/>
          <w:szCs w:val="28"/>
        </w:rPr>
        <w:t xml:space="preserve"> м поправочный коэффициент К</w:t>
      </w:r>
      <w:r w:rsidRPr="00BE4CE6">
        <w:rPr>
          <w:sz w:val="28"/>
          <w:szCs w:val="28"/>
          <w:vertAlign w:val="subscript"/>
        </w:rPr>
        <w:t>к</w:t>
      </w:r>
      <w:r w:rsidRPr="00BE4CE6">
        <w:rPr>
          <w:sz w:val="28"/>
          <w:szCs w:val="28"/>
        </w:rPr>
        <w:t xml:space="preserve"> равен 1,0.</w:t>
      </w:r>
    </w:p>
    <w:p w:rsidR="006316CA" w:rsidRPr="00BE4CE6" w:rsidRDefault="006316CA" w:rsidP="00BE4CE6">
      <w:pPr>
        <w:spacing w:line="360" w:lineRule="auto"/>
        <w:ind w:firstLine="709"/>
        <w:jc w:val="both"/>
        <w:rPr>
          <w:sz w:val="28"/>
          <w:szCs w:val="28"/>
        </w:rPr>
      </w:pPr>
      <w:r w:rsidRPr="00BE4CE6">
        <w:rPr>
          <w:sz w:val="28"/>
          <w:szCs w:val="28"/>
        </w:rPr>
        <w:t>По табл. 1</w:t>
      </w:r>
      <w:r w:rsidR="007374F0" w:rsidRPr="00BE4CE6">
        <w:rPr>
          <w:sz w:val="28"/>
          <w:szCs w:val="28"/>
        </w:rPr>
        <w:t>9</w:t>
      </w:r>
      <w:r w:rsidRPr="00BE4CE6">
        <w:rPr>
          <w:sz w:val="28"/>
          <w:szCs w:val="28"/>
        </w:rPr>
        <w:t xml:space="preserve"> при относительной толщине двухслойного покрытия, равной </w:t>
      </w:r>
      <w:r w:rsidRPr="00BE4CE6">
        <w:rPr>
          <w:sz w:val="28"/>
          <w:szCs w:val="28"/>
          <w:lang w:val="en-US"/>
        </w:rPr>
        <w:t>h</w:t>
      </w:r>
      <w:r w:rsidRPr="00BE4CE6">
        <w:rPr>
          <w:sz w:val="28"/>
          <w:szCs w:val="28"/>
          <w:vertAlign w:val="subscript"/>
        </w:rPr>
        <w:t>а/б</w:t>
      </w:r>
      <w:r w:rsidRPr="00BE4CE6">
        <w:rPr>
          <w:sz w:val="28"/>
          <w:szCs w:val="28"/>
        </w:rPr>
        <w:t>/</w:t>
      </w:r>
      <w:r w:rsidRPr="00BE4CE6">
        <w:rPr>
          <w:sz w:val="28"/>
          <w:szCs w:val="28"/>
          <w:lang w:val="en-US"/>
        </w:rPr>
        <w:t>D</w:t>
      </w:r>
      <w:r w:rsidRPr="00BE4CE6">
        <w:rPr>
          <w:sz w:val="28"/>
          <w:szCs w:val="28"/>
        </w:rPr>
        <w:t>=0,1</w:t>
      </w:r>
      <w:r w:rsidR="00012E6C" w:rsidRPr="00BE4CE6">
        <w:rPr>
          <w:sz w:val="28"/>
          <w:szCs w:val="28"/>
        </w:rPr>
        <w:t>4</w:t>
      </w:r>
      <w:r w:rsidRPr="00BE4CE6">
        <w:rPr>
          <w:sz w:val="28"/>
          <w:szCs w:val="28"/>
        </w:rPr>
        <w:t>/0,3</w:t>
      </w:r>
      <w:r w:rsidR="00012E6C" w:rsidRPr="00BE4CE6">
        <w:rPr>
          <w:sz w:val="28"/>
          <w:szCs w:val="28"/>
        </w:rPr>
        <w:t>57</w:t>
      </w:r>
      <w:r w:rsidRPr="00BE4CE6">
        <w:rPr>
          <w:sz w:val="28"/>
          <w:szCs w:val="28"/>
        </w:rPr>
        <w:t xml:space="preserve"> для приведенной интенсивности </w:t>
      </w:r>
      <w:r w:rsidRPr="00BE4CE6">
        <w:rPr>
          <w:sz w:val="28"/>
          <w:szCs w:val="28"/>
          <w:lang w:val="en-US"/>
        </w:rPr>
        <w:t>N</w:t>
      </w:r>
      <w:r w:rsidRPr="00BE4CE6">
        <w:rPr>
          <w:sz w:val="28"/>
          <w:szCs w:val="28"/>
          <w:vertAlign w:val="subscript"/>
        </w:rPr>
        <w:t>пр</w:t>
      </w:r>
      <w:r w:rsidRPr="00BE4CE6">
        <w:rPr>
          <w:sz w:val="28"/>
          <w:szCs w:val="28"/>
        </w:rPr>
        <w:t>=</w:t>
      </w:r>
      <w:r w:rsidR="00012E6C" w:rsidRPr="00BE4CE6">
        <w:rPr>
          <w:sz w:val="28"/>
          <w:szCs w:val="28"/>
        </w:rPr>
        <w:t>390</w:t>
      </w:r>
      <w:r w:rsidRPr="00BE4CE6">
        <w:rPr>
          <w:sz w:val="28"/>
          <w:szCs w:val="28"/>
        </w:rPr>
        <w:t xml:space="preserve"> ед/сут коэффициент К</w:t>
      </w:r>
      <w:r w:rsidRPr="00BE4CE6">
        <w:rPr>
          <w:sz w:val="28"/>
          <w:szCs w:val="28"/>
          <w:vertAlign w:val="subscript"/>
        </w:rPr>
        <w:t>М</w:t>
      </w:r>
      <w:r w:rsidRPr="00BE4CE6">
        <w:rPr>
          <w:sz w:val="28"/>
          <w:szCs w:val="28"/>
        </w:rPr>
        <w:t>=1,0. Таким образом</w:t>
      </w:r>
      <w:r w:rsidR="000A3E2A" w:rsidRPr="00BE4CE6">
        <w:rPr>
          <w:sz w:val="28"/>
          <w:szCs w:val="28"/>
        </w:rPr>
        <w:t>,</w:t>
      </w:r>
    </w:p>
    <w:p w:rsidR="006316CA" w:rsidRPr="00BE4CE6" w:rsidRDefault="006316CA" w:rsidP="00BE4CE6">
      <w:pPr>
        <w:spacing w:line="360" w:lineRule="auto"/>
        <w:ind w:firstLine="709"/>
        <w:jc w:val="both"/>
        <w:rPr>
          <w:sz w:val="28"/>
          <w:szCs w:val="28"/>
        </w:rPr>
      </w:pPr>
      <w:r w:rsidRPr="00BE4CE6">
        <w:rPr>
          <w:sz w:val="28"/>
          <w:szCs w:val="28"/>
        </w:rPr>
        <w:t>Е</w:t>
      </w:r>
      <w:r w:rsidRPr="00BE4CE6">
        <w:rPr>
          <w:sz w:val="28"/>
          <w:szCs w:val="28"/>
          <w:vertAlign w:val="subscript"/>
        </w:rPr>
        <w:t>тр р</w:t>
      </w:r>
      <w:r w:rsidRPr="00BE4CE6">
        <w:rPr>
          <w:sz w:val="28"/>
          <w:szCs w:val="28"/>
        </w:rPr>
        <w:t>=(2</w:t>
      </w:r>
      <w:r w:rsidR="004C5411" w:rsidRPr="00BE4CE6">
        <w:rPr>
          <w:sz w:val="28"/>
          <w:szCs w:val="28"/>
        </w:rPr>
        <w:t>03</w:t>
      </w:r>
      <w:r w:rsidRPr="00BE4CE6">
        <w:rPr>
          <w:sz w:val="28"/>
          <w:szCs w:val="28"/>
        </w:rPr>
        <w:t>∙</w:t>
      </w:r>
      <w:r w:rsidR="004C5411" w:rsidRPr="00BE4CE6">
        <w:rPr>
          <w:sz w:val="28"/>
          <w:szCs w:val="28"/>
        </w:rPr>
        <w:t>1</w:t>
      </w:r>
      <w:r w:rsidRPr="00BE4CE6">
        <w:rPr>
          <w:sz w:val="28"/>
          <w:szCs w:val="28"/>
        </w:rPr>
        <w:t>∙</w:t>
      </w:r>
      <w:r w:rsidR="004C5411" w:rsidRPr="00BE4CE6">
        <w:rPr>
          <w:sz w:val="28"/>
          <w:szCs w:val="28"/>
        </w:rPr>
        <w:t>1,18</w:t>
      </w:r>
      <w:r w:rsidRPr="00BE4CE6">
        <w:rPr>
          <w:sz w:val="28"/>
          <w:szCs w:val="28"/>
        </w:rPr>
        <w:t>+</w:t>
      </w:r>
      <w:r w:rsidR="004C5411" w:rsidRPr="00BE4CE6">
        <w:rPr>
          <w:sz w:val="28"/>
          <w:szCs w:val="28"/>
        </w:rPr>
        <w:t>14</w:t>
      </w:r>
      <w:r w:rsidRPr="00BE4CE6">
        <w:rPr>
          <w:sz w:val="28"/>
          <w:szCs w:val="28"/>
        </w:rPr>
        <w:t>)∙1∙1=</w:t>
      </w:r>
      <w:r w:rsidR="004C5411" w:rsidRPr="00BE4CE6">
        <w:rPr>
          <w:sz w:val="28"/>
          <w:szCs w:val="28"/>
        </w:rPr>
        <w:t>253</w:t>
      </w:r>
      <w:r w:rsidRPr="00BE4CE6">
        <w:rPr>
          <w:sz w:val="28"/>
          <w:szCs w:val="28"/>
        </w:rPr>
        <w:t xml:space="preserve"> МПа.</w:t>
      </w:r>
    </w:p>
    <w:p w:rsidR="006316CA" w:rsidRPr="00BE4CE6" w:rsidRDefault="006316CA" w:rsidP="00BE4CE6">
      <w:pPr>
        <w:spacing w:line="360" w:lineRule="auto"/>
        <w:ind w:firstLine="709"/>
        <w:jc w:val="both"/>
        <w:rPr>
          <w:sz w:val="28"/>
          <w:szCs w:val="28"/>
        </w:rPr>
      </w:pPr>
      <w:r w:rsidRPr="00BE4CE6">
        <w:rPr>
          <w:sz w:val="28"/>
          <w:szCs w:val="28"/>
        </w:rPr>
        <w:t>Определяем коэффициент прочности дорожной одежды</w:t>
      </w:r>
      <w:r w:rsidR="000A3E2A" w:rsidRPr="00BE4CE6">
        <w:rPr>
          <w:sz w:val="28"/>
          <w:szCs w:val="28"/>
        </w:rPr>
        <w:t xml:space="preserve"> по формуле (6):</w:t>
      </w:r>
    </w:p>
    <w:p w:rsidR="006316CA" w:rsidRPr="00BE4CE6" w:rsidRDefault="006316CA" w:rsidP="00BE4CE6">
      <w:pPr>
        <w:spacing w:line="360" w:lineRule="auto"/>
        <w:ind w:firstLine="709"/>
        <w:jc w:val="both"/>
        <w:rPr>
          <w:sz w:val="28"/>
          <w:szCs w:val="28"/>
        </w:rPr>
      </w:pPr>
      <w:r w:rsidRPr="00BE4CE6">
        <w:rPr>
          <w:position w:val="-32"/>
          <w:sz w:val="28"/>
          <w:szCs w:val="28"/>
        </w:rPr>
        <w:object w:dxaOrig="1300" w:dyaOrig="760">
          <v:shape id="_x0000_i1061" type="#_x0000_t75" style="width:65.25pt;height:38.25pt" o:ole="">
            <v:imagedata r:id="rId19" o:title=""/>
          </v:shape>
          <o:OLEObject Type="Embed" ProgID="Equation.3" ShapeID="_x0000_i1061" DrawAspect="Content" ObjectID="_1457723256" r:id="rId75"/>
        </w:object>
      </w:r>
      <w:r w:rsidR="00BB6A32" w:rsidRPr="00BE4CE6">
        <w:rPr>
          <w:sz w:val="28"/>
          <w:szCs w:val="28"/>
        </w:rPr>
        <w:t>=</w:t>
      </w:r>
      <w:r w:rsidRPr="00BE4CE6">
        <w:rPr>
          <w:sz w:val="28"/>
          <w:szCs w:val="28"/>
        </w:rPr>
        <w:t>1</w:t>
      </w:r>
      <w:r w:rsidR="004C5411" w:rsidRPr="00BE4CE6">
        <w:rPr>
          <w:sz w:val="28"/>
          <w:szCs w:val="28"/>
        </w:rPr>
        <w:t>11</w:t>
      </w:r>
      <w:r w:rsidRPr="00BE4CE6">
        <w:rPr>
          <w:sz w:val="28"/>
          <w:szCs w:val="28"/>
        </w:rPr>
        <w:t>/</w:t>
      </w:r>
      <w:r w:rsidR="004C5411" w:rsidRPr="00BE4CE6">
        <w:rPr>
          <w:sz w:val="28"/>
          <w:szCs w:val="28"/>
        </w:rPr>
        <w:t>253</w:t>
      </w:r>
      <w:r w:rsidRPr="00BE4CE6">
        <w:rPr>
          <w:sz w:val="28"/>
          <w:szCs w:val="28"/>
        </w:rPr>
        <w:t>=0,</w:t>
      </w:r>
      <w:r w:rsidR="004C5411" w:rsidRPr="00BE4CE6">
        <w:rPr>
          <w:sz w:val="28"/>
          <w:szCs w:val="28"/>
        </w:rPr>
        <w:t>45</w:t>
      </w:r>
    </w:p>
    <w:p w:rsidR="00BE4CE6" w:rsidRDefault="006316CA" w:rsidP="00BE4CE6">
      <w:pPr>
        <w:pStyle w:val="16"/>
        <w:ind w:firstLine="709"/>
        <w:jc w:val="both"/>
        <w:rPr>
          <w:szCs w:val="28"/>
        </w:rPr>
      </w:pPr>
      <w:r w:rsidRPr="00BE4CE6">
        <w:rPr>
          <w:szCs w:val="28"/>
        </w:rPr>
        <w:t>Следовательно, требуется усиление покрытия.</w:t>
      </w:r>
    </w:p>
    <w:p w:rsidR="00BE4CE6" w:rsidRDefault="00BE4CE6" w:rsidP="00BE4CE6">
      <w:pPr>
        <w:pStyle w:val="16"/>
        <w:ind w:firstLine="709"/>
        <w:jc w:val="both"/>
        <w:rPr>
          <w:szCs w:val="28"/>
        </w:rPr>
      </w:pPr>
    </w:p>
    <w:p w:rsidR="0021497C" w:rsidRPr="00BE4CE6" w:rsidRDefault="000A5159" w:rsidP="00BE4CE6">
      <w:pPr>
        <w:pStyle w:val="16"/>
        <w:ind w:firstLine="709"/>
        <w:jc w:val="both"/>
        <w:rPr>
          <w:szCs w:val="28"/>
        </w:rPr>
      </w:pPr>
      <w:r w:rsidRPr="00BE4CE6">
        <w:rPr>
          <w:szCs w:val="28"/>
        </w:rPr>
        <w:t>Таблица 2</w:t>
      </w:r>
      <w:r w:rsidR="0001510F" w:rsidRPr="00BE4CE6">
        <w:rPr>
          <w:szCs w:val="28"/>
        </w:rPr>
        <w:t>1</w:t>
      </w:r>
      <w:r w:rsidRPr="00BE4CE6">
        <w:rPr>
          <w:szCs w:val="28"/>
        </w:rPr>
        <w:t>. Коэффициент приведения к расчётному модулю упругости K</w:t>
      </w:r>
      <w:r w:rsidRPr="00BE4CE6">
        <w:rPr>
          <w:szCs w:val="28"/>
          <w:vertAlign w:val="subscript"/>
        </w:rPr>
        <w:t>р</w:t>
      </w:r>
      <w:r w:rsidRPr="00BE4CE6">
        <w:rPr>
          <w:szCs w:val="28"/>
          <w:vertAlign w:val="subscript"/>
          <w:lang w:val="en-US"/>
        </w:rPr>
        <w:t>i</w:t>
      </w:r>
      <w:r w:rsidRPr="00BE4CE6">
        <w:rPr>
          <w:szCs w:val="28"/>
        </w:rPr>
        <w:t xml:space="preserve">, грунт земляного полотна </w:t>
      </w:r>
      <w:r w:rsidR="002241A3" w:rsidRPr="00BE4CE6">
        <w:rPr>
          <w:szCs w:val="28"/>
        </w:rPr>
        <w:t>–</w:t>
      </w:r>
      <w:r w:rsidRPr="00BE4CE6">
        <w:rPr>
          <w:szCs w:val="28"/>
        </w:rPr>
        <w:t xml:space="preserve"> </w:t>
      </w:r>
      <w:r w:rsidR="004C5411" w:rsidRPr="00BE4CE6">
        <w:rPr>
          <w:szCs w:val="28"/>
        </w:rPr>
        <w:t>Супеси пылеватого</w:t>
      </w:r>
      <w:r w:rsidRPr="00BE4CE6">
        <w:rPr>
          <w:szCs w:val="28"/>
        </w:rPr>
        <w:t>.</w:t>
      </w:r>
    </w:p>
    <w:tbl>
      <w:tblPr>
        <w:tblW w:w="0" w:type="auto"/>
        <w:jc w:val="center"/>
        <w:tblLayout w:type="fixed"/>
        <w:tblCellMar>
          <w:left w:w="40" w:type="dxa"/>
          <w:right w:w="40" w:type="dxa"/>
        </w:tblCellMar>
        <w:tblLook w:val="0000" w:firstRow="0" w:lastRow="0" w:firstColumn="0" w:lastColumn="0" w:noHBand="0" w:noVBand="0"/>
      </w:tblPr>
      <w:tblGrid>
        <w:gridCol w:w="1828"/>
        <w:gridCol w:w="1954"/>
        <w:gridCol w:w="938"/>
        <w:gridCol w:w="938"/>
        <w:gridCol w:w="938"/>
        <w:gridCol w:w="938"/>
        <w:gridCol w:w="938"/>
      </w:tblGrid>
      <w:tr w:rsidR="000A5159" w:rsidRPr="00BE4CE6">
        <w:trPr>
          <w:trHeight w:hRule="exact" w:val="306"/>
          <w:jc w:val="center"/>
        </w:trPr>
        <w:tc>
          <w:tcPr>
            <w:tcW w:w="1828" w:type="dxa"/>
            <w:vMerge w:val="restart"/>
            <w:tcBorders>
              <w:top w:val="single" w:sz="6" w:space="0" w:color="auto"/>
              <w:left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r w:rsidRPr="00BE4CE6">
              <w:rPr>
                <w:sz w:val="20"/>
                <w:szCs w:val="20"/>
              </w:rPr>
              <w:t>Температура</w:t>
            </w:r>
            <w:r w:rsidRPr="00BE4CE6">
              <w:rPr>
                <w:sz w:val="20"/>
                <w:szCs w:val="20"/>
                <w:lang w:val="en-US"/>
              </w:rPr>
              <w:t xml:space="preserve"> </w:t>
            </w:r>
            <w:r w:rsidRPr="00BE4CE6">
              <w:rPr>
                <w:sz w:val="20"/>
                <w:szCs w:val="20"/>
              </w:rPr>
              <w:t>асфальтобетона,</w:t>
            </w:r>
            <w:r w:rsidRPr="00BE4CE6">
              <w:rPr>
                <w:sz w:val="20"/>
                <w:szCs w:val="20"/>
                <w:lang w:val="en-US"/>
              </w:rPr>
              <w:t xml:space="preserve"> </w:t>
            </w:r>
            <w:r w:rsidRPr="00BE4CE6">
              <w:rPr>
                <w:bCs/>
                <w:sz w:val="20"/>
                <w:szCs w:val="20"/>
              </w:rPr>
              <w:t>°С</w:t>
            </w:r>
          </w:p>
        </w:tc>
        <w:tc>
          <w:tcPr>
            <w:tcW w:w="1954" w:type="dxa"/>
            <w:vMerge w:val="restart"/>
            <w:tcBorders>
              <w:top w:val="single" w:sz="6" w:space="0" w:color="auto"/>
              <w:left w:val="single" w:sz="6" w:space="0" w:color="auto"/>
              <w:right w:val="single" w:sz="6" w:space="0" w:color="auto"/>
            </w:tcBorders>
            <w:shd w:val="clear" w:color="auto" w:fill="FFFFFF"/>
          </w:tcPr>
          <w:p w:rsidR="000A5159" w:rsidRPr="00BE4CE6" w:rsidRDefault="000A5159" w:rsidP="00BE4CE6">
            <w:pPr>
              <w:spacing w:line="360" w:lineRule="auto"/>
              <w:ind w:firstLine="709"/>
              <w:rPr>
                <w:sz w:val="20"/>
                <w:szCs w:val="20"/>
              </w:rPr>
            </w:pPr>
            <w:r w:rsidRPr="00BE4CE6">
              <w:rPr>
                <w:sz w:val="20"/>
                <w:szCs w:val="20"/>
              </w:rPr>
              <w:t>Толщина слоя асфальтобетона, м</w:t>
            </w:r>
          </w:p>
        </w:tc>
        <w:tc>
          <w:tcPr>
            <w:tcW w:w="4690" w:type="dxa"/>
            <w:gridSpan w:val="5"/>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Относительная влажность грунта</w:t>
            </w:r>
          </w:p>
        </w:tc>
      </w:tr>
      <w:tr w:rsidR="000A5159" w:rsidRPr="00BE4CE6">
        <w:trPr>
          <w:trHeight w:hRule="exact" w:val="554"/>
          <w:jc w:val="center"/>
        </w:trPr>
        <w:tc>
          <w:tcPr>
            <w:tcW w:w="1828" w:type="dxa"/>
            <w:vMerge/>
            <w:tcBorders>
              <w:left w:val="single" w:sz="6" w:space="0" w:color="auto"/>
              <w:bottom w:val="nil"/>
              <w:right w:val="single" w:sz="6" w:space="0" w:color="auto"/>
            </w:tcBorders>
            <w:shd w:val="clear" w:color="auto" w:fill="FFFFFF"/>
          </w:tcPr>
          <w:p w:rsidR="000A5159" w:rsidRPr="00BE4CE6" w:rsidRDefault="000A5159" w:rsidP="00BE4CE6">
            <w:pPr>
              <w:spacing w:line="360" w:lineRule="auto"/>
              <w:ind w:firstLine="709"/>
              <w:rPr>
                <w:sz w:val="20"/>
                <w:szCs w:val="20"/>
              </w:rPr>
            </w:pPr>
          </w:p>
        </w:tc>
        <w:tc>
          <w:tcPr>
            <w:tcW w:w="1954" w:type="dxa"/>
            <w:vMerge/>
            <w:tcBorders>
              <w:left w:val="single" w:sz="6" w:space="0" w:color="auto"/>
              <w:bottom w:val="nil"/>
              <w:right w:val="single" w:sz="6" w:space="0" w:color="auto"/>
            </w:tcBorders>
            <w:shd w:val="clear" w:color="auto" w:fill="FFFFFF"/>
          </w:tcPr>
          <w:p w:rsidR="000A5159" w:rsidRPr="00BE4CE6" w:rsidRDefault="000A5159" w:rsidP="00BE4CE6">
            <w:pPr>
              <w:spacing w:line="360" w:lineRule="auto"/>
              <w:ind w:firstLine="709"/>
              <w:rPr>
                <w:sz w:val="20"/>
                <w:szCs w:val="20"/>
              </w:rPr>
            </w:pP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0,5</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0,6</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0,7</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w:t>
            </w:r>
          </w:p>
        </w:tc>
      </w:tr>
      <w:tr w:rsidR="000A5159" w:rsidRPr="00BE4CE6">
        <w:trPr>
          <w:trHeight w:hRule="exact" w:val="297"/>
          <w:jc w:val="center"/>
        </w:trPr>
        <w:tc>
          <w:tcPr>
            <w:tcW w:w="182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w:t>
            </w:r>
          </w:p>
        </w:tc>
        <w:tc>
          <w:tcPr>
            <w:tcW w:w="1954"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0,08</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0,69</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0,75</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0,86</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0,94</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0,98</w:t>
            </w:r>
          </w:p>
        </w:tc>
      </w:tr>
      <w:tr w:rsidR="000A5159" w:rsidRPr="00BE4CE6">
        <w:trPr>
          <w:trHeight w:hRule="exact" w:val="273"/>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0,68</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0,74</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0,84</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0,91</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0,95</w:t>
            </w:r>
          </w:p>
        </w:tc>
      </w:tr>
      <w:tr w:rsidR="000A5159" w:rsidRPr="00BE4CE6">
        <w:trPr>
          <w:trHeight w:hRule="exact" w:val="287"/>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0,68</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0,73</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0,83</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0,89</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0,92</w:t>
            </w:r>
          </w:p>
        </w:tc>
      </w:tr>
      <w:tr w:rsidR="000A5159" w:rsidRPr="00BE4CE6">
        <w:trPr>
          <w:trHeight w:hRule="exact" w:val="273"/>
          <w:jc w:val="center"/>
        </w:trPr>
        <w:tc>
          <w:tcPr>
            <w:tcW w:w="182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0,20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0,68</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0,73</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0,82</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0,82</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0,91</w:t>
            </w:r>
          </w:p>
        </w:tc>
      </w:tr>
      <w:tr w:rsidR="000A5159" w:rsidRPr="00BE4CE6">
        <w:trPr>
          <w:trHeight w:hRule="exact" w:val="304"/>
          <w:jc w:val="center"/>
        </w:trPr>
        <w:tc>
          <w:tcPr>
            <w:tcW w:w="1828" w:type="dxa"/>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w:t>
            </w:r>
          </w:p>
        </w:tc>
        <w:tc>
          <w:tcPr>
            <w:tcW w:w="1954" w:type="dxa"/>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r w:rsidRPr="00BE4CE6">
              <w:rPr>
                <w:sz w:val="20"/>
                <w:szCs w:val="20"/>
              </w:rPr>
              <w:t>От 0,08 До 0,20</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0,77</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0,84</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0,95</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1,03</w:t>
            </w:r>
          </w:p>
        </w:tc>
        <w:tc>
          <w:tcPr>
            <w:tcW w:w="938" w:type="dxa"/>
            <w:tcBorders>
              <w:top w:val="single" w:sz="6" w:space="0" w:color="auto"/>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1,07</w:t>
            </w:r>
          </w:p>
        </w:tc>
      </w:tr>
      <w:tr w:rsidR="000A5159" w:rsidRPr="00BE4CE6">
        <w:trPr>
          <w:trHeight w:hRule="exact" w:val="302"/>
          <w:jc w:val="center"/>
        </w:trPr>
        <w:tc>
          <w:tcPr>
            <w:tcW w:w="182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20</w:t>
            </w:r>
          </w:p>
        </w:tc>
        <w:tc>
          <w:tcPr>
            <w:tcW w:w="1954"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0,08</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0,84</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0,93</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1,07</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1,17</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1,22</w:t>
            </w:r>
          </w:p>
        </w:tc>
      </w:tr>
      <w:tr w:rsidR="000A5159" w:rsidRPr="00BE4CE6">
        <w:trPr>
          <w:trHeight w:hRule="exact" w:val="278"/>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0,90</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0,98</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1,11</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1,20</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1,25</w:t>
            </w:r>
          </w:p>
        </w:tc>
      </w:tr>
      <w:tr w:rsidR="000A5159" w:rsidRPr="00BE4CE6">
        <w:trPr>
          <w:trHeight w:hRule="exact" w:val="278"/>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0,94</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1,14</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1,23</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1,28</w:t>
            </w:r>
          </w:p>
        </w:tc>
      </w:tr>
      <w:tr w:rsidR="000A5159" w:rsidRPr="00BE4CE6">
        <w:trPr>
          <w:trHeight w:hRule="exact" w:val="268"/>
          <w:jc w:val="center"/>
        </w:trPr>
        <w:tc>
          <w:tcPr>
            <w:tcW w:w="182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0,20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0,97</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1,05</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1,17</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1,25</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1,30</w:t>
            </w:r>
          </w:p>
        </w:tc>
      </w:tr>
      <w:tr w:rsidR="000A5159" w:rsidRPr="00BE4CE6">
        <w:trPr>
          <w:trHeight w:hRule="exact" w:val="302"/>
          <w:jc w:val="center"/>
        </w:trPr>
        <w:tc>
          <w:tcPr>
            <w:tcW w:w="182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30</w:t>
            </w:r>
          </w:p>
        </w:tc>
        <w:tc>
          <w:tcPr>
            <w:tcW w:w="1954"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0,08</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0,94</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1,04</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1,20</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1,31</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1,38</w:t>
            </w:r>
          </w:p>
        </w:tc>
      </w:tr>
      <w:tr w:rsidR="000A5159" w:rsidRPr="00BE4CE6">
        <w:trPr>
          <w:trHeight w:hRule="exact" w:val="282"/>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1,04</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1,15</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1,30</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1,41</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1,48</w:t>
            </w:r>
          </w:p>
        </w:tc>
      </w:tr>
      <w:tr w:rsidR="000A5159" w:rsidRPr="00BE4CE6">
        <w:trPr>
          <w:trHeight w:hRule="exact" w:val="287"/>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0,13</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1,23</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1,38</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1,49</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1,55</w:t>
            </w:r>
          </w:p>
        </w:tc>
      </w:tr>
      <w:tr w:rsidR="000A5159" w:rsidRPr="00BE4CE6">
        <w:trPr>
          <w:trHeight w:hRule="exact" w:val="273"/>
          <w:jc w:val="center"/>
        </w:trPr>
        <w:tc>
          <w:tcPr>
            <w:tcW w:w="182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0,20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0,21</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1,45</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1,55</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1,61</w:t>
            </w:r>
          </w:p>
        </w:tc>
      </w:tr>
      <w:tr w:rsidR="000A5159" w:rsidRPr="00BE4CE6">
        <w:trPr>
          <w:trHeight w:hRule="exact" w:val="297"/>
          <w:jc w:val="center"/>
        </w:trPr>
        <w:tc>
          <w:tcPr>
            <w:tcW w:w="182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40</w:t>
            </w:r>
          </w:p>
        </w:tc>
        <w:tc>
          <w:tcPr>
            <w:tcW w:w="1954"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0,08</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1,00</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1,11</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1,29</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1,41</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1,49</w:t>
            </w:r>
          </w:p>
        </w:tc>
      </w:tr>
      <w:tr w:rsidR="000A5159" w:rsidRPr="00BE4CE6">
        <w:trPr>
          <w:trHeight w:hRule="exact" w:val="278"/>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1,28</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1,59</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1,66</w:t>
            </w:r>
          </w:p>
        </w:tc>
      </w:tr>
      <w:tr w:rsidR="000A5159" w:rsidRPr="00BE4CE6">
        <w:trPr>
          <w:trHeight w:hRule="exact" w:val="282"/>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1,30</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1,59</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1,72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1,79</w:t>
            </w:r>
          </w:p>
        </w:tc>
      </w:tr>
      <w:tr w:rsidR="000A5159" w:rsidRPr="00BE4CE6">
        <w:trPr>
          <w:trHeight w:hRule="exact" w:val="268"/>
          <w:jc w:val="center"/>
        </w:trPr>
        <w:tc>
          <w:tcPr>
            <w:tcW w:w="182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0,20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1,43</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1,54</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1,71</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1,83</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1,90</w:t>
            </w:r>
          </w:p>
        </w:tc>
      </w:tr>
      <w:tr w:rsidR="000A5159" w:rsidRPr="00BE4CE6">
        <w:trPr>
          <w:trHeight w:hRule="exact" w:val="297"/>
          <w:jc w:val="center"/>
        </w:trPr>
        <w:tc>
          <w:tcPr>
            <w:tcW w:w="182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50</w:t>
            </w:r>
          </w:p>
        </w:tc>
        <w:tc>
          <w:tcPr>
            <w:tcW w:w="1954"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0,08</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1,04</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1,16</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1,35</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1,47</w:t>
            </w:r>
          </w:p>
        </w:tc>
        <w:tc>
          <w:tcPr>
            <w:tcW w:w="938" w:type="dxa"/>
            <w:tcBorders>
              <w:top w:val="single" w:sz="6" w:space="0" w:color="auto"/>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1,55</w:t>
            </w:r>
          </w:p>
        </w:tc>
      </w:tr>
      <w:tr w:rsidR="000A5159" w:rsidRPr="00BE4CE6">
        <w:trPr>
          <w:trHeight w:hRule="exact" w:val="282"/>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1,24</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1,37</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1,69</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1,77</w:t>
            </w:r>
          </w:p>
        </w:tc>
      </w:tr>
      <w:tr w:rsidR="000A5159" w:rsidRPr="00BE4CE6">
        <w:trPr>
          <w:trHeight w:hRule="exact" w:val="282"/>
          <w:jc w:val="center"/>
        </w:trPr>
        <w:tc>
          <w:tcPr>
            <w:tcW w:w="182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0,16</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1,42</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1,55</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1,74</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1,87</w:t>
            </w:r>
          </w:p>
        </w:tc>
        <w:tc>
          <w:tcPr>
            <w:tcW w:w="938" w:type="dxa"/>
            <w:tcBorders>
              <w:top w:val="nil"/>
              <w:left w:val="single" w:sz="6" w:space="0" w:color="auto"/>
              <w:bottom w:val="nil"/>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1,96</w:t>
            </w:r>
          </w:p>
        </w:tc>
      </w:tr>
      <w:tr w:rsidR="000A5159" w:rsidRPr="00BE4CE6">
        <w:trPr>
          <w:trHeight w:hRule="exact" w:val="287"/>
          <w:jc w:val="center"/>
        </w:trPr>
        <w:tc>
          <w:tcPr>
            <w:tcW w:w="182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rPr>
                <w:sz w:val="20"/>
                <w:szCs w:val="20"/>
              </w:rPr>
            </w:pPr>
          </w:p>
        </w:tc>
        <w:tc>
          <w:tcPr>
            <w:tcW w:w="1954"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0,20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1,58</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1,70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1,90</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2,03</w:t>
            </w:r>
          </w:p>
        </w:tc>
        <w:tc>
          <w:tcPr>
            <w:tcW w:w="938" w:type="dxa"/>
            <w:tcBorders>
              <w:top w:val="nil"/>
              <w:left w:val="single" w:sz="6" w:space="0" w:color="auto"/>
              <w:bottom w:val="single" w:sz="6" w:space="0" w:color="auto"/>
              <w:right w:val="single" w:sz="6" w:space="0" w:color="auto"/>
            </w:tcBorders>
            <w:shd w:val="clear" w:color="auto" w:fill="FFFFFF"/>
          </w:tcPr>
          <w:p w:rsidR="000A5159" w:rsidRPr="00BE4CE6" w:rsidRDefault="000A5159" w:rsidP="00BE4CE6">
            <w:pPr>
              <w:shd w:val="clear" w:color="auto" w:fill="FFFFFF"/>
              <w:spacing w:line="360" w:lineRule="auto"/>
              <w:ind w:firstLine="709"/>
              <w:jc w:val="center"/>
              <w:rPr>
                <w:sz w:val="20"/>
                <w:szCs w:val="20"/>
              </w:rPr>
            </w:pPr>
            <w:r w:rsidRPr="00BE4CE6">
              <w:rPr>
                <w:sz w:val="20"/>
                <w:szCs w:val="20"/>
              </w:rPr>
              <w:t>2,11</w:t>
            </w:r>
          </w:p>
        </w:tc>
      </w:tr>
    </w:tbl>
    <w:p w:rsidR="00872C15" w:rsidRPr="00BE4CE6" w:rsidRDefault="00872C15" w:rsidP="00BE4CE6">
      <w:pPr>
        <w:pStyle w:val="16"/>
        <w:pageBreakBefore/>
        <w:ind w:firstLine="709"/>
        <w:jc w:val="center"/>
        <w:rPr>
          <w:szCs w:val="28"/>
        </w:rPr>
      </w:pPr>
      <w:r w:rsidRPr="00BE4CE6">
        <w:rPr>
          <w:szCs w:val="28"/>
        </w:rPr>
        <w:t xml:space="preserve">Таблица 22. Коэффициент нормированного отклонения </w:t>
      </w:r>
      <w:r w:rsidRPr="00BE4CE6">
        <w:rPr>
          <w:szCs w:val="28"/>
          <w:lang w:val="en-US"/>
        </w:rPr>
        <w:t>t</w:t>
      </w:r>
      <w:r w:rsidRPr="00BE4CE6">
        <w:rPr>
          <w:szCs w:val="28"/>
        </w:rPr>
        <w:t>.</w:t>
      </w:r>
    </w:p>
    <w:tbl>
      <w:tblPr>
        <w:tblW w:w="0" w:type="auto"/>
        <w:jc w:val="center"/>
        <w:tblLayout w:type="fixed"/>
        <w:tblCellMar>
          <w:left w:w="40" w:type="dxa"/>
          <w:right w:w="40" w:type="dxa"/>
        </w:tblCellMar>
        <w:tblLook w:val="0000" w:firstRow="0" w:lastRow="0" w:firstColumn="0" w:lastColumn="0" w:noHBand="0" w:noVBand="0"/>
      </w:tblPr>
      <w:tblGrid>
        <w:gridCol w:w="1090"/>
        <w:gridCol w:w="1075"/>
        <w:gridCol w:w="1070"/>
        <w:gridCol w:w="1070"/>
        <w:gridCol w:w="1070"/>
        <w:gridCol w:w="1066"/>
        <w:gridCol w:w="1070"/>
        <w:gridCol w:w="1094"/>
      </w:tblGrid>
      <w:tr w:rsidR="00872C15" w:rsidRPr="00BE4CE6">
        <w:trPr>
          <w:trHeight w:hRule="exact" w:val="307"/>
          <w:jc w:val="center"/>
        </w:trPr>
        <w:tc>
          <w:tcPr>
            <w:tcW w:w="1090" w:type="dxa"/>
            <w:vMerge w:val="restart"/>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п</w:t>
            </w:r>
            <w:r w:rsidR="002241A3" w:rsidRPr="00BE4CE6">
              <w:rPr>
                <w:sz w:val="20"/>
                <w:szCs w:val="20"/>
              </w:rPr>
              <w:t>–</w:t>
            </w:r>
            <w:r w:rsidRPr="00BE4CE6">
              <w:rPr>
                <w:sz w:val="20"/>
                <w:szCs w:val="20"/>
              </w:rPr>
              <w:t>1</w:t>
            </w:r>
          </w:p>
        </w:tc>
        <w:tc>
          <w:tcPr>
            <w:tcW w:w="751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 xml:space="preserve">Коэффициент нормированного отклонения </w:t>
            </w:r>
            <w:r w:rsidRPr="00BE4CE6">
              <w:rPr>
                <w:sz w:val="20"/>
                <w:szCs w:val="20"/>
                <w:lang w:val="en-US"/>
              </w:rPr>
              <w:t>t</w:t>
            </w:r>
            <w:r w:rsidRPr="00BE4CE6">
              <w:rPr>
                <w:sz w:val="20"/>
                <w:szCs w:val="20"/>
              </w:rPr>
              <w:t xml:space="preserve"> при К</w:t>
            </w:r>
            <w:r w:rsidRPr="00BE4CE6">
              <w:rPr>
                <w:sz w:val="20"/>
                <w:szCs w:val="20"/>
                <w:vertAlign w:val="subscript"/>
              </w:rPr>
              <w:t>н</w:t>
            </w:r>
          </w:p>
        </w:tc>
      </w:tr>
      <w:tr w:rsidR="00872C15" w:rsidRPr="00BE4CE6">
        <w:trPr>
          <w:trHeight w:hRule="exact" w:val="283"/>
          <w:jc w:val="center"/>
        </w:trPr>
        <w:tc>
          <w:tcPr>
            <w:tcW w:w="1090" w:type="dxa"/>
            <w:vMerge/>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pacing w:line="360" w:lineRule="auto"/>
              <w:ind w:firstLine="709"/>
              <w:jc w:val="center"/>
              <w:rPr>
                <w:sz w:val="20"/>
                <w:szCs w:val="20"/>
              </w:rPr>
            </w:pPr>
          </w:p>
          <w:p w:rsidR="00872C15" w:rsidRPr="00BE4CE6" w:rsidRDefault="00872C15" w:rsidP="00BE4CE6">
            <w:pPr>
              <w:spacing w:line="360" w:lineRule="auto"/>
              <w:ind w:firstLine="709"/>
              <w:jc w:val="center"/>
              <w:rPr>
                <w:sz w:val="20"/>
                <w:szCs w:val="20"/>
              </w:rPr>
            </w:pPr>
          </w:p>
        </w:tc>
        <w:tc>
          <w:tcPr>
            <w:tcW w:w="1075" w:type="dxa"/>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0,5</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0,6</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0,7</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0,8</w:t>
            </w:r>
          </w:p>
        </w:tc>
        <w:tc>
          <w:tcPr>
            <w:tcW w:w="1066" w:type="dxa"/>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0,9</w:t>
            </w:r>
          </w:p>
        </w:tc>
        <w:tc>
          <w:tcPr>
            <w:tcW w:w="1070" w:type="dxa"/>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0,95</w:t>
            </w:r>
          </w:p>
        </w:tc>
        <w:tc>
          <w:tcPr>
            <w:tcW w:w="1094" w:type="dxa"/>
            <w:tcBorders>
              <w:top w:val="single" w:sz="6" w:space="0" w:color="auto"/>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0,98</w:t>
            </w:r>
          </w:p>
        </w:tc>
      </w:tr>
      <w:tr w:rsidR="00872C15" w:rsidRPr="00BE4CE6">
        <w:trPr>
          <w:trHeight w:hRule="exact" w:val="293"/>
          <w:jc w:val="center"/>
        </w:trPr>
        <w:tc>
          <w:tcPr>
            <w:tcW w:w="1090"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w:t>
            </w:r>
          </w:p>
        </w:tc>
        <w:tc>
          <w:tcPr>
            <w:tcW w:w="1075"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1,000</w:t>
            </w:r>
          </w:p>
        </w:tc>
        <w:tc>
          <w:tcPr>
            <w:tcW w:w="1070"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1,376</w:t>
            </w:r>
          </w:p>
        </w:tc>
        <w:tc>
          <w:tcPr>
            <w:tcW w:w="1070"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1,963</w:t>
            </w:r>
          </w:p>
        </w:tc>
        <w:tc>
          <w:tcPr>
            <w:tcW w:w="1070"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3,08</w:t>
            </w:r>
          </w:p>
        </w:tc>
        <w:tc>
          <w:tcPr>
            <w:tcW w:w="1066"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6,31</w:t>
            </w:r>
          </w:p>
        </w:tc>
        <w:tc>
          <w:tcPr>
            <w:tcW w:w="1070"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12,71</w:t>
            </w:r>
          </w:p>
        </w:tc>
        <w:tc>
          <w:tcPr>
            <w:tcW w:w="1094" w:type="dxa"/>
            <w:tcBorders>
              <w:top w:val="single" w:sz="6" w:space="0" w:color="auto"/>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31,8</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0,816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1,336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1,886</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2,92</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4,30</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6,96</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765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0,978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1,250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1,638</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2,35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3,18</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4,54</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4</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741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941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1,190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1,533</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2,77</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3,75</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5</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727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920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1,156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1,476</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2,02</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2,57</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3,36</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718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906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1,134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1,440</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1,943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2,45</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3,14</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711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896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1,119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1,415</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1,895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2,36</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3,00</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706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889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1,108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1,397</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1,860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2,31</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2,90</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9</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703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883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1,100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1,383</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1,833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2,26</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2,82</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700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879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1,093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1,372</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1,812</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2,23</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2,76</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11</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697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876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1,088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1,363</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1,796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2,20</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2,72</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12</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695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873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1,083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1,356</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1,782</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2,18</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2,68</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694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870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1,079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1,350</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1,771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2,16</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2,65</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14</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692</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868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1,076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1,345</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1,761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2,14</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2,62</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15</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691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866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1,074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1,341</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1,753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2,13</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2,60</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690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865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1,071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1,37</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1,746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2,12</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2,58</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863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1,333</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1,740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2,11</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2,57</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18</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862</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1,330</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1,734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2,10</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2,55</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19</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861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1,328</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1,729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2,09</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2,54</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860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1,325</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1,725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2,09</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2,53</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21</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1,323</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1,721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2,08</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2,52</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22</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1,321</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1,717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2,07</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2,51</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23</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1,060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1,319</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1,714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2,07</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2,50</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1,318</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1,711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2,06</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2,49</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25</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1,316</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1,708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2,06</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2,48</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26</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1,315</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1,706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2,06</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2,48</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27</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1,314</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1,703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2,05</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2,47</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28</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1,313</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1,701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2,05</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2,47</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29</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1,311</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1,699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2,04</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2,46</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30</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683</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1,310</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1,697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2,04</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2,46</w:t>
            </w:r>
          </w:p>
        </w:tc>
      </w:tr>
      <w:tr w:rsidR="00872C15" w:rsidRPr="00BE4CE6">
        <w:trPr>
          <w:trHeight w:hRule="exact" w:val="274"/>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40</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681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851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1,050</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1,303</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1,684</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2,02</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2,42</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60</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679</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878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1,046</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1,296</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1,671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2,00</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2,39</w:t>
            </w:r>
          </w:p>
        </w:tc>
      </w:tr>
      <w:tr w:rsidR="00872C15" w:rsidRPr="00BE4CE6">
        <w:trPr>
          <w:trHeight w:hRule="exact" w:val="278"/>
          <w:jc w:val="center"/>
        </w:trPr>
        <w:tc>
          <w:tcPr>
            <w:tcW w:w="109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120</w:t>
            </w:r>
          </w:p>
        </w:tc>
        <w:tc>
          <w:tcPr>
            <w:tcW w:w="1075"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677</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845</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1,041</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1,89</w:t>
            </w:r>
          </w:p>
        </w:tc>
        <w:tc>
          <w:tcPr>
            <w:tcW w:w="1066"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1,658</w:t>
            </w:r>
          </w:p>
        </w:tc>
        <w:tc>
          <w:tcPr>
            <w:tcW w:w="1070"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1,980</w:t>
            </w:r>
          </w:p>
        </w:tc>
        <w:tc>
          <w:tcPr>
            <w:tcW w:w="1094" w:type="dxa"/>
            <w:tcBorders>
              <w:top w:val="nil"/>
              <w:left w:val="single" w:sz="6" w:space="0" w:color="auto"/>
              <w:bottom w:val="nil"/>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2,36</w:t>
            </w:r>
          </w:p>
        </w:tc>
      </w:tr>
      <w:tr w:rsidR="00872C15" w:rsidRPr="00BE4CE6">
        <w:trPr>
          <w:trHeight w:hRule="exact" w:val="260"/>
          <w:jc w:val="center"/>
        </w:trPr>
        <w:tc>
          <w:tcPr>
            <w:tcW w:w="1090"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w:t>
            </w:r>
          </w:p>
        </w:tc>
        <w:tc>
          <w:tcPr>
            <w:tcW w:w="1075"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0,674</w:t>
            </w:r>
          </w:p>
        </w:tc>
        <w:tc>
          <w:tcPr>
            <w:tcW w:w="1070"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0,842</w:t>
            </w:r>
          </w:p>
        </w:tc>
        <w:tc>
          <w:tcPr>
            <w:tcW w:w="1070"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1,036</w:t>
            </w:r>
          </w:p>
        </w:tc>
        <w:tc>
          <w:tcPr>
            <w:tcW w:w="1070"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1,282</w:t>
            </w:r>
          </w:p>
        </w:tc>
        <w:tc>
          <w:tcPr>
            <w:tcW w:w="1066"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1,645</w:t>
            </w:r>
          </w:p>
        </w:tc>
        <w:tc>
          <w:tcPr>
            <w:tcW w:w="1070"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1,960</w:t>
            </w:r>
          </w:p>
        </w:tc>
        <w:tc>
          <w:tcPr>
            <w:tcW w:w="1094" w:type="dxa"/>
            <w:tcBorders>
              <w:top w:val="nil"/>
              <w:left w:val="single" w:sz="6" w:space="0" w:color="auto"/>
              <w:bottom w:val="single" w:sz="6" w:space="0" w:color="auto"/>
              <w:right w:val="single" w:sz="6" w:space="0" w:color="auto"/>
            </w:tcBorders>
            <w:shd w:val="clear" w:color="auto" w:fill="FFFFFF"/>
            <w:vAlign w:val="center"/>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2,33</w:t>
            </w:r>
          </w:p>
        </w:tc>
      </w:tr>
    </w:tbl>
    <w:p w:rsidR="000A5DA7" w:rsidRPr="00BE4CE6" w:rsidRDefault="000A5DA7" w:rsidP="00BE4CE6">
      <w:pPr>
        <w:shd w:val="clear" w:color="auto" w:fill="FFFFFF"/>
        <w:spacing w:line="360" w:lineRule="auto"/>
        <w:ind w:firstLine="709"/>
        <w:jc w:val="right"/>
        <w:rPr>
          <w:spacing w:val="-2"/>
          <w:sz w:val="28"/>
          <w:szCs w:val="28"/>
        </w:rPr>
      </w:pPr>
    </w:p>
    <w:p w:rsidR="00872C15" w:rsidRPr="00BE4CE6" w:rsidRDefault="00872C15" w:rsidP="00BE4CE6">
      <w:pPr>
        <w:shd w:val="clear" w:color="auto" w:fill="FFFFFF"/>
        <w:spacing w:line="360" w:lineRule="auto"/>
        <w:ind w:firstLine="709"/>
        <w:jc w:val="center"/>
        <w:rPr>
          <w:sz w:val="28"/>
          <w:szCs w:val="28"/>
        </w:rPr>
      </w:pPr>
      <w:r w:rsidRPr="00BE4CE6">
        <w:rPr>
          <w:spacing w:val="-2"/>
          <w:sz w:val="28"/>
          <w:szCs w:val="28"/>
        </w:rPr>
        <w:t xml:space="preserve">Таблица </w:t>
      </w:r>
      <w:r w:rsidR="000A5DA7" w:rsidRPr="00BE4CE6">
        <w:rPr>
          <w:spacing w:val="-2"/>
          <w:sz w:val="28"/>
          <w:szCs w:val="28"/>
        </w:rPr>
        <w:t>23</w:t>
      </w:r>
      <w:r w:rsidRPr="00BE4CE6">
        <w:rPr>
          <w:spacing w:val="-2"/>
          <w:sz w:val="28"/>
          <w:szCs w:val="28"/>
        </w:rPr>
        <w:t>.</w:t>
      </w:r>
      <w:r w:rsidRPr="00BE4CE6">
        <w:rPr>
          <w:sz w:val="28"/>
          <w:szCs w:val="28"/>
        </w:rPr>
        <w:t>Нормативные коэффициенты прочности и уровень надёжности.</w:t>
      </w:r>
    </w:p>
    <w:tbl>
      <w:tblPr>
        <w:tblW w:w="0" w:type="auto"/>
        <w:jc w:val="center"/>
        <w:tblLayout w:type="fixed"/>
        <w:tblCellMar>
          <w:left w:w="40" w:type="dxa"/>
          <w:right w:w="40" w:type="dxa"/>
        </w:tblCellMar>
        <w:tblLook w:val="0000" w:firstRow="0" w:lastRow="0" w:firstColumn="0" w:lastColumn="0" w:noHBand="0" w:noVBand="0"/>
      </w:tblPr>
      <w:tblGrid>
        <w:gridCol w:w="4160"/>
        <w:gridCol w:w="2795"/>
        <w:gridCol w:w="859"/>
        <w:gridCol w:w="787"/>
      </w:tblGrid>
      <w:tr w:rsidR="00872C15" w:rsidRPr="00BE4CE6">
        <w:trPr>
          <w:trHeight w:hRule="exact" w:val="392"/>
          <w:jc w:val="center"/>
        </w:trPr>
        <w:tc>
          <w:tcPr>
            <w:tcW w:w="4160" w:type="dxa"/>
            <w:tcBorders>
              <w:top w:val="single" w:sz="6" w:space="0" w:color="auto"/>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Тип одежды и покрытия</w:t>
            </w:r>
          </w:p>
        </w:tc>
        <w:tc>
          <w:tcPr>
            <w:tcW w:w="2795" w:type="dxa"/>
            <w:tcBorders>
              <w:top w:val="single" w:sz="6" w:space="0" w:color="auto"/>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z w:val="20"/>
                <w:szCs w:val="20"/>
              </w:rPr>
              <w:t>Категория дороги</w:t>
            </w:r>
          </w:p>
        </w:tc>
        <w:tc>
          <w:tcPr>
            <w:tcW w:w="859" w:type="dxa"/>
            <w:tcBorders>
              <w:top w:val="single" w:sz="6" w:space="0" w:color="auto"/>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К</w:t>
            </w:r>
            <w:r w:rsidRPr="00BE4CE6">
              <w:rPr>
                <w:sz w:val="20"/>
                <w:szCs w:val="20"/>
                <w:vertAlign w:val="subscript"/>
              </w:rPr>
              <w:t>пр</w:t>
            </w:r>
          </w:p>
        </w:tc>
        <w:tc>
          <w:tcPr>
            <w:tcW w:w="787" w:type="dxa"/>
            <w:tcBorders>
              <w:top w:val="single" w:sz="6" w:space="0" w:color="auto"/>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К</w:t>
            </w:r>
            <w:r w:rsidRPr="00BE4CE6">
              <w:rPr>
                <w:sz w:val="20"/>
                <w:szCs w:val="20"/>
                <w:vertAlign w:val="subscript"/>
              </w:rPr>
              <w:t>н</w:t>
            </w:r>
          </w:p>
        </w:tc>
      </w:tr>
      <w:tr w:rsidR="00872C15" w:rsidRPr="00BE4CE6">
        <w:trPr>
          <w:trHeight w:hRule="exact" w:val="298"/>
          <w:jc w:val="center"/>
        </w:trPr>
        <w:tc>
          <w:tcPr>
            <w:tcW w:w="4160" w:type="dxa"/>
            <w:vMerge w:val="restart"/>
            <w:tcBorders>
              <w:top w:val="single" w:sz="6" w:space="0" w:color="auto"/>
              <w:left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pacing w:val="-1"/>
                <w:sz w:val="20"/>
                <w:szCs w:val="20"/>
              </w:rPr>
              <w:t>Дорожные одежды капитального типа с</w:t>
            </w:r>
          </w:p>
          <w:p w:rsidR="00872C15" w:rsidRPr="00BE4CE6" w:rsidRDefault="00872C15" w:rsidP="00BE4CE6">
            <w:pPr>
              <w:shd w:val="clear" w:color="auto" w:fill="FFFFFF"/>
              <w:spacing w:line="360" w:lineRule="auto"/>
              <w:ind w:firstLine="709"/>
              <w:rPr>
                <w:sz w:val="20"/>
                <w:szCs w:val="20"/>
              </w:rPr>
            </w:pPr>
            <w:r w:rsidRPr="00BE4CE6">
              <w:rPr>
                <w:sz w:val="20"/>
                <w:szCs w:val="20"/>
              </w:rPr>
              <w:t>усовершенствованным покрытием</w:t>
            </w:r>
          </w:p>
        </w:tc>
        <w:tc>
          <w:tcPr>
            <w:tcW w:w="2795" w:type="dxa"/>
            <w:tcBorders>
              <w:top w:val="single" w:sz="6" w:space="0" w:color="auto"/>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z w:val="20"/>
                <w:szCs w:val="20"/>
                <w:lang w:val="en-US"/>
              </w:rPr>
              <w:t>I</w:t>
            </w:r>
            <w:r w:rsidRPr="00BE4CE6">
              <w:rPr>
                <w:sz w:val="20"/>
                <w:szCs w:val="20"/>
              </w:rPr>
              <w:t>,</w:t>
            </w:r>
            <w:r w:rsidRPr="00BE4CE6">
              <w:rPr>
                <w:sz w:val="20"/>
                <w:szCs w:val="20"/>
                <w:lang w:val="en-US"/>
              </w:rPr>
              <w:t xml:space="preserve"> II</w:t>
            </w:r>
            <w:r w:rsidRPr="00BE4CE6">
              <w:rPr>
                <w:sz w:val="20"/>
                <w:szCs w:val="20"/>
              </w:rPr>
              <w:t>,</w:t>
            </w:r>
            <w:r w:rsidRPr="00BE4CE6">
              <w:rPr>
                <w:sz w:val="20"/>
                <w:szCs w:val="20"/>
                <w:lang w:val="en-US"/>
              </w:rPr>
              <w:t xml:space="preserve"> III</w:t>
            </w:r>
            <w:r w:rsidRPr="00BE4CE6">
              <w:rPr>
                <w:sz w:val="20"/>
                <w:szCs w:val="20"/>
              </w:rPr>
              <w:t>п,</w:t>
            </w:r>
            <w:r w:rsidRPr="00BE4CE6">
              <w:rPr>
                <w:sz w:val="20"/>
                <w:szCs w:val="20"/>
                <w:lang w:val="en-US"/>
              </w:rPr>
              <w:t xml:space="preserve"> I</w:t>
            </w:r>
            <w:r w:rsidRPr="00BE4CE6">
              <w:rPr>
                <w:sz w:val="20"/>
                <w:szCs w:val="20"/>
              </w:rPr>
              <w:t>с,</w:t>
            </w:r>
          </w:p>
        </w:tc>
        <w:tc>
          <w:tcPr>
            <w:tcW w:w="859" w:type="dxa"/>
            <w:tcBorders>
              <w:top w:val="single" w:sz="6" w:space="0" w:color="auto"/>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1,0</w:t>
            </w:r>
          </w:p>
        </w:tc>
        <w:tc>
          <w:tcPr>
            <w:tcW w:w="787" w:type="dxa"/>
            <w:tcBorders>
              <w:top w:val="single" w:sz="6" w:space="0" w:color="auto"/>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pacing w:val="-6"/>
                <w:sz w:val="20"/>
                <w:szCs w:val="20"/>
              </w:rPr>
              <w:t>0,95</w:t>
            </w:r>
          </w:p>
        </w:tc>
      </w:tr>
      <w:tr w:rsidR="00872C15" w:rsidRPr="00BE4CE6">
        <w:trPr>
          <w:trHeight w:hRule="exact" w:val="274"/>
          <w:jc w:val="center"/>
        </w:trPr>
        <w:tc>
          <w:tcPr>
            <w:tcW w:w="4160" w:type="dxa"/>
            <w:vMerge/>
            <w:tcBorders>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p>
        </w:tc>
        <w:tc>
          <w:tcPr>
            <w:tcW w:w="2795"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z w:val="20"/>
                <w:szCs w:val="20"/>
                <w:lang w:val="en-US"/>
              </w:rPr>
              <w:t>III,</w:t>
            </w:r>
            <w:r w:rsidRPr="00BE4CE6">
              <w:rPr>
                <w:sz w:val="20"/>
                <w:szCs w:val="20"/>
              </w:rPr>
              <w:t xml:space="preserve"> </w:t>
            </w:r>
            <w:r w:rsidRPr="00BE4CE6">
              <w:rPr>
                <w:sz w:val="20"/>
                <w:szCs w:val="20"/>
                <w:lang w:val="en-US"/>
              </w:rPr>
              <w:t>IV</w:t>
            </w:r>
            <w:r w:rsidRPr="00BE4CE6">
              <w:rPr>
                <w:sz w:val="20"/>
                <w:szCs w:val="20"/>
              </w:rPr>
              <w:t>п</w:t>
            </w:r>
            <w:r w:rsidRPr="00BE4CE6">
              <w:rPr>
                <w:sz w:val="20"/>
                <w:szCs w:val="20"/>
                <w:lang w:val="en-US"/>
              </w:rPr>
              <w:t>,</w:t>
            </w:r>
            <w:r w:rsidRPr="00BE4CE6">
              <w:rPr>
                <w:sz w:val="20"/>
                <w:szCs w:val="20"/>
              </w:rPr>
              <w:t xml:space="preserve"> </w:t>
            </w:r>
            <w:r w:rsidRPr="00BE4CE6">
              <w:rPr>
                <w:sz w:val="20"/>
                <w:szCs w:val="20"/>
                <w:lang w:val="en-US"/>
              </w:rPr>
              <w:t>IIc</w:t>
            </w:r>
          </w:p>
        </w:tc>
        <w:tc>
          <w:tcPr>
            <w:tcW w:w="859"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0,94</w:t>
            </w:r>
          </w:p>
        </w:tc>
        <w:tc>
          <w:tcPr>
            <w:tcW w:w="787"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pacing w:val="-4"/>
                <w:sz w:val="20"/>
                <w:szCs w:val="20"/>
              </w:rPr>
              <w:t>0,90</w:t>
            </w:r>
          </w:p>
        </w:tc>
      </w:tr>
      <w:tr w:rsidR="00872C15" w:rsidRPr="00BE4CE6">
        <w:trPr>
          <w:trHeight w:hRule="exact" w:val="259"/>
          <w:jc w:val="center"/>
        </w:trPr>
        <w:tc>
          <w:tcPr>
            <w:tcW w:w="4160" w:type="dxa"/>
            <w:vMerge w:val="restart"/>
            <w:tcBorders>
              <w:top w:val="nil"/>
              <w:left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z w:val="20"/>
                <w:szCs w:val="20"/>
              </w:rPr>
              <w:t>Одежды облегченного типа с</w:t>
            </w:r>
          </w:p>
          <w:p w:rsidR="00872C15" w:rsidRPr="00BE4CE6" w:rsidRDefault="00872C15" w:rsidP="00BE4CE6">
            <w:pPr>
              <w:shd w:val="clear" w:color="auto" w:fill="FFFFFF"/>
              <w:spacing w:line="360" w:lineRule="auto"/>
              <w:ind w:firstLine="709"/>
              <w:rPr>
                <w:sz w:val="20"/>
                <w:szCs w:val="20"/>
              </w:rPr>
            </w:pPr>
            <w:r w:rsidRPr="00BE4CE6">
              <w:rPr>
                <w:sz w:val="20"/>
                <w:szCs w:val="20"/>
              </w:rPr>
              <w:t>усовершенствованным покрытием</w:t>
            </w:r>
          </w:p>
        </w:tc>
        <w:tc>
          <w:tcPr>
            <w:tcW w:w="2795"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p>
        </w:tc>
        <w:tc>
          <w:tcPr>
            <w:tcW w:w="859"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p>
        </w:tc>
        <w:tc>
          <w:tcPr>
            <w:tcW w:w="787"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p>
        </w:tc>
      </w:tr>
      <w:tr w:rsidR="00872C15" w:rsidRPr="00BE4CE6">
        <w:trPr>
          <w:trHeight w:hRule="exact" w:val="288"/>
          <w:jc w:val="center"/>
        </w:trPr>
        <w:tc>
          <w:tcPr>
            <w:tcW w:w="4160" w:type="dxa"/>
            <w:vMerge/>
            <w:tcBorders>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p>
        </w:tc>
        <w:tc>
          <w:tcPr>
            <w:tcW w:w="2795"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pacing w:val="-1"/>
                <w:sz w:val="20"/>
                <w:szCs w:val="20"/>
                <w:lang w:val="en-US"/>
              </w:rPr>
              <w:t>III,</w:t>
            </w:r>
            <w:r w:rsidRPr="00BE4CE6">
              <w:rPr>
                <w:spacing w:val="-1"/>
                <w:sz w:val="20"/>
                <w:szCs w:val="20"/>
              </w:rPr>
              <w:t xml:space="preserve"> </w:t>
            </w:r>
            <w:r w:rsidRPr="00BE4CE6">
              <w:rPr>
                <w:spacing w:val="-1"/>
                <w:sz w:val="20"/>
                <w:szCs w:val="20"/>
                <w:lang w:val="en-US"/>
              </w:rPr>
              <w:t>IV,</w:t>
            </w:r>
            <w:r w:rsidRPr="00BE4CE6">
              <w:rPr>
                <w:spacing w:val="-1"/>
                <w:sz w:val="20"/>
                <w:szCs w:val="20"/>
              </w:rPr>
              <w:t xml:space="preserve"> </w:t>
            </w:r>
            <w:r w:rsidRPr="00BE4CE6">
              <w:rPr>
                <w:spacing w:val="-1"/>
                <w:sz w:val="20"/>
                <w:szCs w:val="20"/>
                <w:lang w:val="en-US"/>
              </w:rPr>
              <w:t>IV</w:t>
            </w:r>
            <w:r w:rsidRPr="00BE4CE6">
              <w:rPr>
                <w:sz w:val="20"/>
                <w:szCs w:val="20"/>
              </w:rPr>
              <w:t>п</w:t>
            </w:r>
            <w:r w:rsidRPr="00BE4CE6">
              <w:rPr>
                <w:spacing w:val="-1"/>
                <w:sz w:val="20"/>
                <w:szCs w:val="20"/>
                <w:lang w:val="en-US"/>
              </w:rPr>
              <w:t>,</w:t>
            </w:r>
            <w:r w:rsidRPr="00BE4CE6">
              <w:rPr>
                <w:spacing w:val="-1"/>
                <w:sz w:val="20"/>
                <w:szCs w:val="20"/>
              </w:rPr>
              <w:t xml:space="preserve"> </w:t>
            </w:r>
            <w:r w:rsidRPr="00BE4CE6">
              <w:rPr>
                <w:spacing w:val="-1"/>
                <w:sz w:val="20"/>
                <w:szCs w:val="20"/>
                <w:lang w:val="en-US"/>
              </w:rPr>
              <w:t>IIc</w:t>
            </w:r>
          </w:p>
        </w:tc>
        <w:tc>
          <w:tcPr>
            <w:tcW w:w="859"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0,90</w:t>
            </w:r>
          </w:p>
        </w:tc>
        <w:tc>
          <w:tcPr>
            <w:tcW w:w="787" w:type="dxa"/>
            <w:tcBorders>
              <w:top w:val="nil"/>
              <w:left w:val="single" w:sz="6" w:space="0" w:color="auto"/>
              <w:bottom w:val="nil"/>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pacing w:val="-6"/>
                <w:sz w:val="20"/>
                <w:szCs w:val="20"/>
              </w:rPr>
              <w:t>0,85</w:t>
            </w:r>
          </w:p>
        </w:tc>
      </w:tr>
      <w:tr w:rsidR="00872C15" w:rsidRPr="00BE4CE6">
        <w:trPr>
          <w:trHeight w:hRule="exact" w:val="278"/>
          <w:jc w:val="center"/>
        </w:trPr>
        <w:tc>
          <w:tcPr>
            <w:tcW w:w="4160" w:type="dxa"/>
            <w:tcBorders>
              <w:top w:val="nil"/>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z w:val="20"/>
                <w:szCs w:val="20"/>
              </w:rPr>
              <w:t>Переходные дорожные одежды</w:t>
            </w:r>
          </w:p>
        </w:tc>
        <w:tc>
          <w:tcPr>
            <w:tcW w:w="2795" w:type="dxa"/>
            <w:tcBorders>
              <w:top w:val="nil"/>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rPr>
                <w:sz w:val="20"/>
                <w:szCs w:val="20"/>
              </w:rPr>
            </w:pPr>
            <w:r w:rsidRPr="00BE4CE6">
              <w:rPr>
                <w:sz w:val="20"/>
                <w:szCs w:val="20"/>
                <w:lang w:val="en-US"/>
              </w:rPr>
              <w:t>IV,</w:t>
            </w:r>
            <w:r w:rsidRPr="00BE4CE6">
              <w:rPr>
                <w:sz w:val="20"/>
                <w:szCs w:val="20"/>
              </w:rPr>
              <w:t xml:space="preserve"> </w:t>
            </w:r>
            <w:r w:rsidRPr="00BE4CE6">
              <w:rPr>
                <w:sz w:val="20"/>
                <w:szCs w:val="20"/>
                <w:lang w:val="en-US"/>
              </w:rPr>
              <w:t>V,</w:t>
            </w:r>
            <w:r w:rsidRPr="00BE4CE6">
              <w:rPr>
                <w:sz w:val="20"/>
                <w:szCs w:val="20"/>
              </w:rPr>
              <w:t xml:space="preserve"> </w:t>
            </w:r>
            <w:r w:rsidRPr="00BE4CE6">
              <w:rPr>
                <w:sz w:val="20"/>
                <w:szCs w:val="20"/>
                <w:lang w:val="en-US"/>
              </w:rPr>
              <w:t>IIc,</w:t>
            </w:r>
            <w:r w:rsidRPr="00BE4CE6">
              <w:rPr>
                <w:sz w:val="20"/>
                <w:szCs w:val="20"/>
              </w:rPr>
              <w:t xml:space="preserve"> </w:t>
            </w:r>
            <w:r w:rsidRPr="00BE4CE6">
              <w:rPr>
                <w:sz w:val="20"/>
                <w:szCs w:val="20"/>
                <w:lang w:val="en-US"/>
              </w:rPr>
              <w:t>IIIc</w:t>
            </w:r>
          </w:p>
        </w:tc>
        <w:tc>
          <w:tcPr>
            <w:tcW w:w="859" w:type="dxa"/>
            <w:tcBorders>
              <w:top w:val="nil"/>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z w:val="20"/>
                <w:szCs w:val="20"/>
              </w:rPr>
              <w:t>0,63</w:t>
            </w:r>
          </w:p>
        </w:tc>
        <w:tc>
          <w:tcPr>
            <w:tcW w:w="787" w:type="dxa"/>
            <w:tcBorders>
              <w:top w:val="nil"/>
              <w:left w:val="single" w:sz="6" w:space="0" w:color="auto"/>
              <w:bottom w:val="single" w:sz="6" w:space="0" w:color="auto"/>
              <w:right w:val="single" w:sz="6" w:space="0" w:color="auto"/>
            </w:tcBorders>
            <w:shd w:val="clear" w:color="auto" w:fill="FFFFFF"/>
          </w:tcPr>
          <w:p w:rsidR="00872C15" w:rsidRPr="00BE4CE6" w:rsidRDefault="00872C15" w:rsidP="00BE4CE6">
            <w:pPr>
              <w:shd w:val="clear" w:color="auto" w:fill="FFFFFF"/>
              <w:spacing w:line="360" w:lineRule="auto"/>
              <w:ind w:firstLine="709"/>
              <w:jc w:val="center"/>
              <w:rPr>
                <w:sz w:val="20"/>
                <w:szCs w:val="20"/>
              </w:rPr>
            </w:pPr>
            <w:r w:rsidRPr="00BE4CE6">
              <w:rPr>
                <w:spacing w:val="-5"/>
                <w:sz w:val="20"/>
                <w:szCs w:val="20"/>
              </w:rPr>
              <w:t>0,60</w:t>
            </w:r>
          </w:p>
        </w:tc>
      </w:tr>
    </w:tbl>
    <w:p w:rsidR="0007704E" w:rsidRDefault="00BE4CE6" w:rsidP="00BE4CE6">
      <w:pPr>
        <w:pStyle w:val="a1"/>
      </w:pPr>
      <w:bookmarkStart w:id="13" w:name="_Toc198951854"/>
      <w:r>
        <w:rPr>
          <w:b/>
          <w:bCs/>
        </w:rPr>
        <w:br w:type="page"/>
      </w:r>
      <w:r w:rsidR="002B6277" w:rsidRPr="00BE4CE6">
        <w:t>8</w:t>
      </w:r>
      <w:r w:rsidR="0007704E" w:rsidRPr="00BE4CE6">
        <w:t xml:space="preserve">. </w:t>
      </w:r>
      <w:r w:rsidR="00ED2382" w:rsidRPr="00BE4CE6">
        <w:t>Назначение работ по содержанию и ремонту</w:t>
      </w:r>
      <w:bookmarkEnd w:id="13"/>
    </w:p>
    <w:p w:rsidR="00BE4CE6" w:rsidRPr="00BE4CE6" w:rsidRDefault="00BE4CE6" w:rsidP="00BE4CE6">
      <w:pPr>
        <w:pStyle w:val="a1"/>
      </w:pPr>
    </w:p>
    <w:p w:rsidR="004D678A" w:rsidRPr="00BE4CE6" w:rsidRDefault="004D678A" w:rsidP="00BE4CE6">
      <w:pPr>
        <w:pStyle w:val="16"/>
        <w:ind w:firstLine="709"/>
        <w:jc w:val="both"/>
        <w:rPr>
          <w:szCs w:val="28"/>
        </w:rPr>
      </w:pPr>
      <w:r w:rsidRPr="00BE4CE6">
        <w:rPr>
          <w:szCs w:val="28"/>
        </w:rPr>
        <w:t>При оценке участка автомобильной дороги были назначены следующие виды работ:</w:t>
      </w:r>
    </w:p>
    <w:p w:rsidR="004D678A" w:rsidRPr="00BE4CE6" w:rsidRDefault="004D678A" w:rsidP="00BE4CE6">
      <w:pPr>
        <w:pStyle w:val="16"/>
        <w:numPr>
          <w:ilvl w:val="0"/>
          <w:numId w:val="14"/>
        </w:numPr>
        <w:tabs>
          <w:tab w:val="clear" w:pos="1287"/>
          <w:tab w:val="num" w:pos="0"/>
        </w:tabs>
        <w:ind w:left="0" w:firstLine="709"/>
        <w:jc w:val="both"/>
        <w:rPr>
          <w:szCs w:val="28"/>
        </w:rPr>
      </w:pPr>
      <w:r w:rsidRPr="00BE4CE6">
        <w:rPr>
          <w:szCs w:val="28"/>
        </w:rPr>
        <w:t>По результатам оценки обеспеченности расчетной скорости (определялся коэффициент расчетной скорости К</w:t>
      </w:r>
      <w:r w:rsidRPr="00BE4CE6">
        <w:rPr>
          <w:szCs w:val="28"/>
          <w:vertAlign w:val="subscript"/>
        </w:rPr>
        <w:t>рсэ</w:t>
      </w:r>
      <w:r w:rsidRPr="00BE4CE6">
        <w:rPr>
          <w:szCs w:val="28"/>
        </w:rPr>
        <w:t>=0,8) – содержание.</w:t>
      </w:r>
    </w:p>
    <w:p w:rsidR="004D678A" w:rsidRPr="00BE4CE6" w:rsidRDefault="004D678A" w:rsidP="00BE4CE6">
      <w:pPr>
        <w:pStyle w:val="16"/>
        <w:numPr>
          <w:ilvl w:val="0"/>
          <w:numId w:val="14"/>
        </w:numPr>
        <w:tabs>
          <w:tab w:val="clear" w:pos="1287"/>
          <w:tab w:val="num" w:pos="0"/>
        </w:tabs>
        <w:ind w:left="0" w:firstLine="709"/>
        <w:jc w:val="both"/>
        <w:rPr>
          <w:szCs w:val="28"/>
        </w:rPr>
      </w:pPr>
      <w:r w:rsidRPr="00BE4CE6">
        <w:rPr>
          <w:szCs w:val="28"/>
        </w:rPr>
        <w:t>По результатам оценки безопасности дороги (определялся итоговый коэффициент аварийности</w:t>
      </w:r>
      <w:r w:rsidRPr="00BE4CE6">
        <w:rPr>
          <w:b/>
          <w:bCs/>
          <w:szCs w:val="28"/>
        </w:rPr>
        <w:t xml:space="preserve"> </w:t>
      </w:r>
      <w:r w:rsidRPr="00BE4CE6">
        <w:rPr>
          <w:szCs w:val="28"/>
        </w:rPr>
        <w:t>К</w:t>
      </w:r>
      <w:r w:rsidRPr="00BE4CE6">
        <w:rPr>
          <w:szCs w:val="28"/>
          <w:vertAlign w:val="subscript"/>
        </w:rPr>
        <w:t>а</w:t>
      </w:r>
      <w:r w:rsidRPr="00BE4CE6">
        <w:rPr>
          <w:szCs w:val="28"/>
        </w:rPr>
        <w:t>=</w:t>
      </w:r>
      <w:r w:rsidR="004C5411" w:rsidRPr="00BE4CE6">
        <w:rPr>
          <w:szCs w:val="28"/>
        </w:rPr>
        <w:t>25</w:t>
      </w:r>
      <w:r w:rsidRPr="00BE4CE6">
        <w:rPr>
          <w:szCs w:val="28"/>
        </w:rPr>
        <w:t>) – работы по повышению безопасности движения.</w:t>
      </w:r>
    </w:p>
    <w:p w:rsidR="004D678A" w:rsidRPr="00BE4CE6" w:rsidRDefault="004D678A" w:rsidP="00BE4CE6">
      <w:pPr>
        <w:pStyle w:val="16"/>
        <w:numPr>
          <w:ilvl w:val="0"/>
          <w:numId w:val="14"/>
        </w:numPr>
        <w:tabs>
          <w:tab w:val="clear" w:pos="1287"/>
          <w:tab w:val="num" w:pos="0"/>
        </w:tabs>
        <w:ind w:left="0" w:firstLine="709"/>
        <w:jc w:val="both"/>
        <w:rPr>
          <w:szCs w:val="28"/>
        </w:rPr>
      </w:pPr>
      <w:r w:rsidRPr="00BE4CE6">
        <w:rPr>
          <w:szCs w:val="28"/>
        </w:rPr>
        <w:t xml:space="preserve">По результатам оценки </w:t>
      </w:r>
      <w:r w:rsidR="00E66E3E" w:rsidRPr="00BE4CE6">
        <w:rPr>
          <w:szCs w:val="28"/>
        </w:rPr>
        <w:t>ровности покрытия</w:t>
      </w:r>
      <w:r w:rsidRPr="00BE4CE6">
        <w:rPr>
          <w:szCs w:val="28"/>
        </w:rPr>
        <w:t xml:space="preserve"> (определялся коэффициент </w:t>
      </w:r>
      <w:r w:rsidR="00E66E3E" w:rsidRPr="00BE4CE6">
        <w:rPr>
          <w:szCs w:val="28"/>
        </w:rPr>
        <w:t>ровности К</w:t>
      </w:r>
      <w:r w:rsidR="00E66E3E" w:rsidRPr="00BE4CE6">
        <w:rPr>
          <w:szCs w:val="28"/>
          <w:vertAlign w:val="subscript"/>
        </w:rPr>
        <w:t>р</w:t>
      </w:r>
      <w:r w:rsidR="00E66E3E" w:rsidRPr="00BE4CE6">
        <w:rPr>
          <w:szCs w:val="28"/>
        </w:rPr>
        <w:t>=</w:t>
      </w:r>
      <w:r w:rsidR="004C5411" w:rsidRPr="00BE4CE6">
        <w:rPr>
          <w:szCs w:val="28"/>
        </w:rPr>
        <w:t>0,86</w:t>
      </w:r>
      <w:r w:rsidRPr="00BE4CE6">
        <w:rPr>
          <w:szCs w:val="28"/>
        </w:rPr>
        <w:t xml:space="preserve">) – </w:t>
      </w:r>
      <w:r w:rsidR="004C5411" w:rsidRPr="00BE4CE6">
        <w:rPr>
          <w:szCs w:val="28"/>
        </w:rPr>
        <w:t>требуются ремонтные работы</w:t>
      </w:r>
      <w:r w:rsidRPr="00BE4CE6">
        <w:rPr>
          <w:szCs w:val="28"/>
        </w:rPr>
        <w:t>.</w:t>
      </w:r>
    </w:p>
    <w:p w:rsidR="004D678A" w:rsidRPr="00BE4CE6" w:rsidRDefault="004D678A" w:rsidP="00BE4CE6">
      <w:pPr>
        <w:pStyle w:val="16"/>
        <w:numPr>
          <w:ilvl w:val="0"/>
          <w:numId w:val="14"/>
        </w:numPr>
        <w:tabs>
          <w:tab w:val="clear" w:pos="1287"/>
          <w:tab w:val="num" w:pos="0"/>
        </w:tabs>
        <w:ind w:left="0" w:firstLine="709"/>
        <w:jc w:val="both"/>
        <w:rPr>
          <w:szCs w:val="28"/>
        </w:rPr>
      </w:pPr>
      <w:r w:rsidRPr="00BE4CE6">
        <w:rPr>
          <w:szCs w:val="28"/>
        </w:rPr>
        <w:t xml:space="preserve">По результатам оценки </w:t>
      </w:r>
      <w:r w:rsidR="00E66E3E" w:rsidRPr="00BE4CE6">
        <w:rPr>
          <w:szCs w:val="28"/>
        </w:rPr>
        <w:t xml:space="preserve">сцепных качеств покрытия </w:t>
      </w:r>
      <w:r w:rsidRPr="00BE4CE6">
        <w:rPr>
          <w:szCs w:val="28"/>
        </w:rPr>
        <w:t xml:space="preserve">(определялся </w:t>
      </w:r>
      <w:r w:rsidR="00E66E3E" w:rsidRPr="00BE4CE6">
        <w:rPr>
          <w:szCs w:val="28"/>
        </w:rPr>
        <w:t>фактический коэффициент продольного сцепления К</w:t>
      </w:r>
      <w:r w:rsidR="00E66E3E" w:rsidRPr="00BE4CE6">
        <w:rPr>
          <w:szCs w:val="28"/>
          <w:vertAlign w:val="subscript"/>
        </w:rPr>
        <w:t>с</w:t>
      </w:r>
      <w:r w:rsidR="00E66E3E" w:rsidRPr="00BE4CE6">
        <w:rPr>
          <w:szCs w:val="28"/>
        </w:rPr>
        <w:t>=</w:t>
      </w:r>
      <w:r w:rsidR="00685390" w:rsidRPr="00BE4CE6">
        <w:rPr>
          <w:szCs w:val="28"/>
        </w:rPr>
        <w:t>0,</w:t>
      </w:r>
      <w:r w:rsidR="004C5411" w:rsidRPr="00BE4CE6">
        <w:rPr>
          <w:szCs w:val="28"/>
        </w:rPr>
        <w:t>8</w:t>
      </w:r>
      <w:r w:rsidR="00685390" w:rsidRPr="00BE4CE6">
        <w:rPr>
          <w:szCs w:val="28"/>
        </w:rPr>
        <w:t>7</w:t>
      </w:r>
      <w:r w:rsidRPr="00BE4CE6">
        <w:rPr>
          <w:szCs w:val="28"/>
        </w:rPr>
        <w:t xml:space="preserve">) – </w:t>
      </w:r>
      <w:r w:rsidR="00685390" w:rsidRPr="00BE4CE6">
        <w:rPr>
          <w:szCs w:val="28"/>
        </w:rPr>
        <w:t>содержание</w:t>
      </w:r>
      <w:r w:rsidRPr="00BE4CE6">
        <w:rPr>
          <w:szCs w:val="28"/>
        </w:rPr>
        <w:t>.</w:t>
      </w:r>
    </w:p>
    <w:p w:rsidR="0089151F" w:rsidRPr="00BE4CE6" w:rsidRDefault="0089151F" w:rsidP="00BE4CE6">
      <w:pPr>
        <w:pStyle w:val="16"/>
        <w:numPr>
          <w:ilvl w:val="0"/>
          <w:numId w:val="14"/>
        </w:numPr>
        <w:tabs>
          <w:tab w:val="clear" w:pos="1287"/>
          <w:tab w:val="num" w:pos="0"/>
        </w:tabs>
        <w:ind w:left="0" w:firstLine="709"/>
        <w:jc w:val="both"/>
        <w:rPr>
          <w:szCs w:val="28"/>
        </w:rPr>
      </w:pPr>
      <w:r w:rsidRPr="00BE4CE6">
        <w:rPr>
          <w:szCs w:val="28"/>
        </w:rPr>
        <w:t>По результатам визуальной оценки состояния дорожной одежды (определялся средний балл состояния  фактический коэффициент продольного сцепления Б</w:t>
      </w:r>
      <w:r w:rsidRPr="00BE4CE6">
        <w:rPr>
          <w:szCs w:val="28"/>
          <w:vertAlign w:val="subscript"/>
        </w:rPr>
        <w:t>ср</w:t>
      </w:r>
      <w:r w:rsidRPr="00BE4CE6">
        <w:rPr>
          <w:szCs w:val="28"/>
        </w:rPr>
        <w:t>=</w:t>
      </w:r>
      <w:r w:rsidR="005F702A" w:rsidRPr="00BE4CE6">
        <w:rPr>
          <w:szCs w:val="28"/>
        </w:rPr>
        <w:t>2,1</w:t>
      </w:r>
      <w:r w:rsidRPr="00BE4CE6">
        <w:rPr>
          <w:szCs w:val="28"/>
        </w:rPr>
        <w:t>) – инструментальная оценка прочности.</w:t>
      </w:r>
    </w:p>
    <w:p w:rsidR="0089151F" w:rsidRPr="00BE4CE6" w:rsidRDefault="0089151F" w:rsidP="00BE4CE6">
      <w:pPr>
        <w:pStyle w:val="16"/>
        <w:numPr>
          <w:ilvl w:val="0"/>
          <w:numId w:val="14"/>
        </w:numPr>
        <w:tabs>
          <w:tab w:val="clear" w:pos="1287"/>
          <w:tab w:val="num" w:pos="0"/>
        </w:tabs>
        <w:ind w:left="0" w:firstLine="709"/>
        <w:jc w:val="both"/>
        <w:rPr>
          <w:szCs w:val="28"/>
        </w:rPr>
      </w:pPr>
      <w:r w:rsidRPr="00BE4CE6">
        <w:rPr>
          <w:szCs w:val="28"/>
        </w:rPr>
        <w:t>По результатам оценки прочности дорожной одежды (определялся коэффициент прочности дорожной одежды К</w:t>
      </w:r>
      <w:r w:rsidRPr="00BE4CE6">
        <w:rPr>
          <w:szCs w:val="28"/>
          <w:vertAlign w:val="subscript"/>
        </w:rPr>
        <w:t>ПР</w:t>
      </w:r>
      <w:r w:rsidRPr="00BE4CE6">
        <w:rPr>
          <w:szCs w:val="28"/>
        </w:rPr>
        <w:t>=0,</w:t>
      </w:r>
      <w:r w:rsidR="005F702A" w:rsidRPr="00BE4CE6">
        <w:rPr>
          <w:szCs w:val="28"/>
        </w:rPr>
        <w:t>45</w:t>
      </w:r>
      <w:r w:rsidRPr="00BE4CE6">
        <w:rPr>
          <w:szCs w:val="28"/>
        </w:rPr>
        <w:t>) – усиление покрытия.</w:t>
      </w:r>
    </w:p>
    <w:p w:rsidR="00C104F6" w:rsidRPr="00BE4CE6" w:rsidRDefault="00C104F6" w:rsidP="00BE4CE6">
      <w:pPr>
        <w:pStyle w:val="16"/>
        <w:ind w:firstLine="709"/>
        <w:jc w:val="both"/>
        <w:rPr>
          <w:szCs w:val="28"/>
        </w:rPr>
      </w:pPr>
    </w:p>
    <w:p w:rsidR="00C104F6" w:rsidRDefault="00E92AB2" w:rsidP="00BE4CE6">
      <w:pPr>
        <w:pStyle w:val="1"/>
        <w:pageBreakBefore/>
        <w:spacing w:before="0" w:after="0" w:line="360" w:lineRule="auto"/>
        <w:ind w:firstLine="709"/>
        <w:jc w:val="center"/>
        <w:rPr>
          <w:rFonts w:ascii="Times New Roman" w:hAnsi="Times New Roman" w:cs="Times New Roman"/>
          <w:caps/>
          <w:sz w:val="28"/>
          <w:szCs w:val="28"/>
        </w:rPr>
      </w:pPr>
      <w:bookmarkStart w:id="14" w:name="_Toc198951855"/>
      <w:r w:rsidRPr="00BE4CE6">
        <w:rPr>
          <w:rFonts w:ascii="Times New Roman" w:hAnsi="Times New Roman" w:cs="Times New Roman"/>
          <w:caps/>
          <w:sz w:val="28"/>
          <w:szCs w:val="28"/>
        </w:rPr>
        <w:t>9</w:t>
      </w:r>
      <w:r w:rsidR="00C104F6" w:rsidRPr="00BE4CE6">
        <w:rPr>
          <w:rFonts w:ascii="Times New Roman" w:hAnsi="Times New Roman" w:cs="Times New Roman"/>
          <w:caps/>
          <w:sz w:val="28"/>
          <w:szCs w:val="28"/>
        </w:rPr>
        <w:t xml:space="preserve">. </w:t>
      </w:r>
      <w:r w:rsidRPr="00BE4CE6">
        <w:rPr>
          <w:rFonts w:ascii="Times New Roman" w:hAnsi="Times New Roman" w:cs="Times New Roman"/>
          <w:caps/>
          <w:sz w:val="28"/>
          <w:szCs w:val="28"/>
        </w:rPr>
        <w:t>Содержание автомобильных дорог и дорожных сооружений</w:t>
      </w:r>
      <w:bookmarkEnd w:id="14"/>
    </w:p>
    <w:p w:rsidR="00BE4CE6" w:rsidRPr="00BE4CE6" w:rsidRDefault="00BE4CE6" w:rsidP="00BE4CE6">
      <w:pPr>
        <w:pStyle w:val="a1"/>
      </w:pP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С учетом специфики работ по содержанию в разные периоды года перечень основных технологических процессов определен для двух временных периодов: весенне-летне-осеннего и зимнего.</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В весенне-летне-осенний период основными технологическими процессами при содержании дорог являются:</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а) полоса отвода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очистка полосы отвода от мусора и посторонних предметов;</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планировка полосы отвода с прочисткой и профилированием кюветов и водоотводных канав:</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скашивание травы и ликвидация кустарника;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ликвидация нежелательной растительности химическим способом;</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б) земляное полотно</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уборка с обочин, откосов и разделительной полосы посторонних предметов и мусора;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устранение мелких повреждений (в т.ч. размывов) на неукрепленных обочинах и откосах с подсыпкой в отдельных местах грунта, планировкой и уплотнением;</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устранение мелких повреждений на укрепленных обочинах (в т.ч. на асфальтобетонных, щебеночно-гравийных);</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скашивание травы на обочинах, откосах и разделительной полосе;</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ликвидация кустарника на откосах и обочинах.</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в) проезжая часть</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асфальтобетонные (и другие "черные") и цементобетонные покрытия:</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очистка от мусора, пыли и грязи;</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заделка трещин и швов;</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устранение мелких повреждений (выбоин, просадок, колей и др.);</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устранение скользкости, вызванной выпотеванием битума;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поверхностная обработка (в т.ч. двойная) покрытий, включая очистку покрытия от пыли и грязи, распределение битумного вяжущего, распределение щебня (в т.ч. обработанного битумом), укатка, уборка неприжившегося щебня;</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гравийные и щебеночные покрытия:</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восстановление профиля гравийных и щебеночных покрытий (в т.ч. с добавлением нового материала);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планировка и обеспыливание гравийных и щебеночных покрытий;</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г) искусственные сооружения</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очистка проезжей части и тротуаров мостов от грязи и мусора;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устранение мелких повреждений на ж/б элементах мостов;</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исправление или замена отдельных секций перил или ограждений на мостах;</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очистка перил и ограждений от пыли и грязи;</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покраска перил и ограждений (кроме оцинкованных);</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очистка лотков и водопропускных труб от грязи, снега и льда;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устранение мелких повреждений лотков и труб, включая оголовки;</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д) обустройство и обстановка дороги</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восстановление и нанесение вновь дорожной разметки;</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очистка и мойка дорожных знаков, стоек, ограждений, сигнальных столбиков и др.;</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замена поврежденных и установка недостающих дорожных знаков (включая знаки индивидуального проектирования), недостающих ограждений и направляющих устройств;</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содержание в чистоте и порядке автобусных остановок, автопавильонов, площадок отдыха и элементов их обустройства;</w:t>
      </w:r>
    </w:p>
    <w:p w:rsidR="00AD1C73" w:rsidRPr="00BE4CE6" w:rsidRDefault="00AD1C73" w:rsidP="00BE4CE6">
      <w:pPr>
        <w:numPr>
          <w:ilvl w:val="0"/>
          <w:numId w:val="1"/>
        </w:numPr>
        <w:autoSpaceDE w:val="0"/>
        <w:autoSpaceDN w:val="0"/>
        <w:adjustRightInd w:val="0"/>
        <w:spacing w:line="360" w:lineRule="auto"/>
        <w:ind w:firstLine="709"/>
        <w:rPr>
          <w:color w:val="000000"/>
          <w:sz w:val="28"/>
          <w:szCs w:val="28"/>
        </w:rPr>
      </w:pPr>
      <w:r w:rsidRPr="00BE4CE6">
        <w:rPr>
          <w:color w:val="000000"/>
          <w:sz w:val="28"/>
          <w:szCs w:val="28"/>
        </w:rPr>
        <w:t>- уход за дорожным освещением (замена ламп и светильников); чистка, мойка и окраска опор (вертикальная разметка);</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 устройство снегозащитных лесных полос, выращивание и уход за посадками и саженцами, рубки ухода: обрезка веток для обеспечения видимости и др.</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В зимний период основными технологическими процессами при содержании дорог являются:</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 патрульная очистка проезжей части дорог от снега;</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 удаление снежных валов с обочин: сдвиганием, перекидкой, перекидкой у барьерных ограждений, сдвиганием с погрузкой в автосамосвалы (в основном на развязках в двух уровнях) и др.;</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 удаление с проезжей части уплотненного снега;</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 xml:space="preserve">- расчистка снежных заносов толщиной до </w:t>
      </w:r>
      <w:smartTag w:uri="urn:schemas-microsoft-com:office:smarttags" w:element="metricconverter">
        <w:smartTagPr>
          <w:attr w:name="ProductID" w:val="0,4 м"/>
        </w:smartTagPr>
        <w:r w:rsidRPr="00BE4CE6">
          <w:rPr>
            <w:color w:val="000000"/>
            <w:sz w:val="28"/>
            <w:szCs w:val="28"/>
          </w:rPr>
          <w:t>0,4 м</w:t>
        </w:r>
      </w:smartTag>
      <w:r w:rsidRPr="00BE4CE6">
        <w:rPr>
          <w:color w:val="000000"/>
          <w:sz w:val="28"/>
          <w:szCs w:val="28"/>
        </w:rPr>
        <w:t xml:space="preserve">, от 0,4 до </w:t>
      </w:r>
      <w:smartTag w:uri="urn:schemas-microsoft-com:office:smarttags" w:element="metricconverter">
        <w:smartTagPr>
          <w:attr w:name="ProductID" w:val="0,6 м"/>
        </w:smartTagPr>
        <w:r w:rsidRPr="00BE4CE6">
          <w:rPr>
            <w:color w:val="000000"/>
            <w:sz w:val="28"/>
            <w:szCs w:val="28"/>
          </w:rPr>
          <w:t>0,6 м</w:t>
        </w:r>
      </w:smartTag>
      <w:r w:rsidRPr="00BE4CE6">
        <w:rPr>
          <w:color w:val="000000"/>
          <w:sz w:val="28"/>
          <w:szCs w:val="28"/>
        </w:rPr>
        <w:t xml:space="preserve">, от 0,6 до </w:t>
      </w:r>
      <w:smartTag w:uri="urn:schemas-microsoft-com:office:smarttags" w:element="metricconverter">
        <w:smartTagPr>
          <w:attr w:name="ProductID" w:val="1,0 м"/>
        </w:smartTagPr>
        <w:r w:rsidRPr="00BE4CE6">
          <w:rPr>
            <w:color w:val="000000"/>
            <w:sz w:val="28"/>
            <w:szCs w:val="28"/>
          </w:rPr>
          <w:t>1,0 м</w:t>
        </w:r>
      </w:smartTag>
      <w:r w:rsidRPr="00BE4CE6">
        <w:rPr>
          <w:color w:val="000000"/>
          <w:sz w:val="28"/>
          <w:szCs w:val="28"/>
        </w:rPr>
        <w:t xml:space="preserve"> и более </w:t>
      </w:r>
      <w:smartTag w:uri="urn:schemas-microsoft-com:office:smarttags" w:element="metricconverter">
        <w:smartTagPr>
          <w:attr w:name="ProductID" w:val="1,0 м"/>
        </w:smartTagPr>
        <w:r w:rsidRPr="00BE4CE6">
          <w:rPr>
            <w:color w:val="000000"/>
            <w:sz w:val="28"/>
            <w:szCs w:val="28"/>
          </w:rPr>
          <w:t>1,0 м</w:t>
        </w:r>
      </w:smartTag>
      <w:r w:rsidRPr="00BE4CE6">
        <w:rPr>
          <w:color w:val="000000"/>
          <w:sz w:val="28"/>
          <w:szCs w:val="28"/>
        </w:rPr>
        <w:t>;</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 борьба с зимней скользкостью, в т.ч.: распределение пескосоляной смеси, распределение твердых реагентов в чистом виде, распределение увлажненных реагентов, распределение жидких реагентов;</w:t>
      </w:r>
    </w:p>
    <w:p w:rsidR="00AD1C73" w:rsidRPr="00BE4CE6" w:rsidRDefault="00AD1C73" w:rsidP="00BE4CE6">
      <w:pPr>
        <w:numPr>
          <w:ilvl w:val="0"/>
          <w:numId w:val="1"/>
        </w:numPr>
        <w:autoSpaceDE w:val="0"/>
        <w:autoSpaceDN w:val="0"/>
        <w:adjustRightInd w:val="0"/>
        <w:spacing w:line="360" w:lineRule="auto"/>
        <w:ind w:firstLine="709"/>
        <w:jc w:val="both"/>
        <w:rPr>
          <w:color w:val="000000"/>
          <w:sz w:val="28"/>
          <w:szCs w:val="28"/>
        </w:rPr>
      </w:pPr>
      <w:r w:rsidRPr="00BE4CE6">
        <w:rPr>
          <w:color w:val="000000"/>
          <w:sz w:val="28"/>
          <w:szCs w:val="28"/>
        </w:rPr>
        <w:t>- устройство снежных траншей или валов на придорожной полосе для защиты дороги от снежных заносов.</w:t>
      </w:r>
    </w:p>
    <w:p w:rsidR="00E92AB2" w:rsidRDefault="00E92AB2" w:rsidP="00BE4CE6">
      <w:pPr>
        <w:pStyle w:val="1"/>
        <w:pageBreakBefore/>
        <w:spacing w:before="0" w:after="0" w:line="360" w:lineRule="auto"/>
        <w:ind w:firstLine="709"/>
        <w:jc w:val="center"/>
        <w:rPr>
          <w:rFonts w:ascii="Times New Roman" w:hAnsi="Times New Roman" w:cs="Times New Roman"/>
          <w:caps/>
          <w:sz w:val="28"/>
          <w:szCs w:val="28"/>
        </w:rPr>
      </w:pPr>
      <w:bookmarkStart w:id="15" w:name="_Toc198951856"/>
      <w:r w:rsidRPr="00BE4CE6">
        <w:rPr>
          <w:rFonts w:ascii="Times New Roman" w:hAnsi="Times New Roman" w:cs="Times New Roman"/>
          <w:caps/>
          <w:sz w:val="28"/>
          <w:szCs w:val="28"/>
        </w:rPr>
        <w:t>10. Ремонт автомобильных дорог и дорожных сооружений</w:t>
      </w:r>
      <w:bookmarkEnd w:id="15"/>
    </w:p>
    <w:p w:rsidR="006E5FA7" w:rsidRPr="006E5FA7" w:rsidRDefault="006E5FA7" w:rsidP="006E5FA7">
      <w:pPr>
        <w:pStyle w:val="a1"/>
      </w:pPr>
    </w:p>
    <w:p w:rsidR="007458C4" w:rsidRPr="00BE4CE6" w:rsidRDefault="007458C4" w:rsidP="00BE4CE6">
      <w:pPr>
        <w:numPr>
          <w:ilvl w:val="0"/>
          <w:numId w:val="1"/>
        </w:numPr>
        <w:spacing w:line="360" w:lineRule="auto"/>
        <w:ind w:firstLine="709"/>
        <w:jc w:val="both"/>
        <w:rPr>
          <w:sz w:val="28"/>
          <w:szCs w:val="28"/>
        </w:rPr>
      </w:pPr>
      <w:r w:rsidRPr="00BE4CE6">
        <w:rPr>
          <w:sz w:val="28"/>
          <w:szCs w:val="28"/>
        </w:rPr>
        <w:t>По результатам диагностики и оценки состояния выявляют участки дорог, не обеспечивающие нормативные требования к потребительским свойствам и назначают виды ремонта и состав основных работ и мероприятий по содержанию, ремонту или реконструкции дорог с целью повышения их транспортно-эксплуатационных характеристик до требуемого уровня.</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t xml:space="preserve">Материалы диагностики и оценки состояния дорог являются исходной базой для разработки проектно-сметной документации на ремонт и реконструкцию дорог и дорожных сооружений. </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t xml:space="preserve">В Правилах приняты следующие понятия и определения: </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технический уровень дорог</w:t>
      </w:r>
      <w:r w:rsidRPr="00BE4CE6">
        <w:rPr>
          <w:sz w:val="28"/>
          <w:szCs w:val="28"/>
        </w:rPr>
        <w:t xml:space="preserve"> </w:t>
      </w:r>
      <w:r w:rsidRPr="00BE4CE6">
        <w:rPr>
          <w:sz w:val="28"/>
          <w:szCs w:val="28"/>
        </w:rPr>
        <w:sym w:font="Symbol" w:char="F0BE"/>
      </w:r>
      <w:r w:rsidRPr="00BE4CE6">
        <w:rPr>
          <w:sz w:val="28"/>
          <w:szCs w:val="28"/>
        </w:rPr>
        <w:t xml:space="preserve"> степень соответствия нормативным требованиям постоянных (не меняющихся в процессе эксплуатации или меняющихся только при реконструкции и ремонте) геометрических параметров и характеристик дороги и ее инженерных сооружений;</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эксплуатационное состояние</w:t>
      </w:r>
      <w:r w:rsidRPr="00BE4CE6">
        <w:rPr>
          <w:sz w:val="28"/>
          <w:szCs w:val="28"/>
        </w:rPr>
        <w:t xml:space="preserve"> </w:t>
      </w:r>
      <w:r w:rsidRPr="00BE4CE6">
        <w:rPr>
          <w:sz w:val="28"/>
          <w:szCs w:val="28"/>
        </w:rPr>
        <w:sym w:font="Symbol" w:char="F0BE"/>
      </w:r>
      <w:r w:rsidRPr="00BE4CE6">
        <w:rPr>
          <w:sz w:val="28"/>
          <w:szCs w:val="28"/>
        </w:rPr>
        <w:t xml:space="preserve"> степень соответствия нормативным требованиям переменных параметров и характеристик дороги, инженерного оборудования и обустройства, изменяющихся в процессе эксплуатации в результате воздействия транспортных средств, метеорологических условий и уровня содержания;</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транспортно-эксплуатационное состояние дороги (ГЭС АД)</w:t>
      </w:r>
      <w:r w:rsidRPr="00BE4CE6">
        <w:rPr>
          <w:sz w:val="28"/>
          <w:szCs w:val="28"/>
        </w:rPr>
        <w:t xml:space="preserve"> </w:t>
      </w:r>
      <w:r w:rsidRPr="00BE4CE6">
        <w:rPr>
          <w:sz w:val="28"/>
          <w:szCs w:val="28"/>
        </w:rPr>
        <w:sym w:font="Symbol" w:char="F0BE"/>
      </w:r>
      <w:r w:rsidRPr="00BE4CE6">
        <w:rPr>
          <w:sz w:val="28"/>
          <w:szCs w:val="28"/>
        </w:rPr>
        <w:t xml:space="preserve"> комплекс фактических значений параметров и характеристик технического уровня и эксплуатационного состояния на момент обследования и оценки;</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технико-эксплуатационные качества или характеристики дороги (ТЭК АД)</w:t>
      </w:r>
      <w:r w:rsidRPr="00BE4CE6">
        <w:rPr>
          <w:sz w:val="28"/>
          <w:szCs w:val="28"/>
        </w:rPr>
        <w:t xml:space="preserve"> </w:t>
      </w:r>
      <w:r w:rsidRPr="00BE4CE6">
        <w:rPr>
          <w:sz w:val="28"/>
          <w:szCs w:val="28"/>
        </w:rPr>
        <w:sym w:font="Symbol" w:char="F0BE"/>
      </w:r>
      <w:r w:rsidRPr="00BE4CE6">
        <w:rPr>
          <w:sz w:val="28"/>
          <w:szCs w:val="28"/>
        </w:rPr>
        <w:t xml:space="preserve"> характеристики надежности и работоспособности дороги как инженерного сооружения, к которым относят прочность дорожной одежды, ровность, шероховатость и сцепные качества покрытий, устойчивость земляного полотна и т.д.;</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потребительские свойства дороги</w:t>
      </w:r>
      <w:r w:rsidRPr="00BE4CE6">
        <w:rPr>
          <w:sz w:val="28"/>
          <w:szCs w:val="28"/>
        </w:rPr>
        <w:t xml:space="preserve"> </w:t>
      </w:r>
      <w:r w:rsidRPr="00BE4CE6">
        <w:rPr>
          <w:sz w:val="28"/>
          <w:szCs w:val="28"/>
        </w:rPr>
        <w:sym w:font="Symbol" w:char="F0BE"/>
      </w:r>
      <w:r w:rsidRPr="00BE4CE6">
        <w:rPr>
          <w:sz w:val="28"/>
          <w:szCs w:val="28"/>
        </w:rPr>
        <w:t xml:space="preserve"> это их основные транспортно-эксплуатационные показатели (ТЭП АД), к важнейшим из которых относят обеспеченные дорогой скорость, удобство и безопасность движения, допустимую осевую нагрузку и общую массу автомобилей, непосредственно влияющие на производительность автомобилей, себестоимость перевозок, расход топлива, время доставки грузов и пассажиров и другие характеристики совместной работы автомобильного транспорта и автомобильных дорог;</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качество дороги</w:t>
      </w:r>
      <w:r w:rsidRPr="00BE4CE6">
        <w:rPr>
          <w:sz w:val="28"/>
          <w:szCs w:val="28"/>
        </w:rPr>
        <w:t xml:space="preserve"> </w:t>
      </w:r>
      <w:r w:rsidRPr="00BE4CE6">
        <w:rPr>
          <w:sz w:val="28"/>
          <w:szCs w:val="28"/>
        </w:rPr>
        <w:sym w:font="Symbol" w:char="F0BE"/>
      </w:r>
      <w:r w:rsidRPr="00BE4CE6">
        <w:rPr>
          <w:sz w:val="28"/>
          <w:szCs w:val="28"/>
        </w:rPr>
        <w:t xml:space="preserve"> степень соответствия всего комплекса показателей технического уровня, эксплуатационного состояния, инженерного оборудования и обустройства, а также уровня содержания нормативным требованиям, обеспечивающим потребительские свойства дороги данной технической категории;</w:t>
      </w:r>
    </w:p>
    <w:p w:rsidR="007458C4" w:rsidRPr="00BE4CE6" w:rsidRDefault="007458C4" w:rsidP="00BE4CE6">
      <w:pPr>
        <w:pStyle w:val="a1"/>
        <w:numPr>
          <w:ilvl w:val="0"/>
          <w:numId w:val="1"/>
        </w:numPr>
        <w:spacing w:after="0" w:line="360" w:lineRule="auto"/>
        <w:ind w:firstLine="709"/>
        <w:rPr>
          <w:sz w:val="28"/>
          <w:szCs w:val="28"/>
        </w:rPr>
      </w:pPr>
      <w:r w:rsidRPr="00BE4CE6">
        <w:rPr>
          <w:sz w:val="28"/>
          <w:szCs w:val="28"/>
        </w:rPr>
        <w:sym w:font="Symbol" w:char="F0BE"/>
      </w:r>
      <w:r w:rsidRPr="00BE4CE6">
        <w:rPr>
          <w:sz w:val="28"/>
          <w:szCs w:val="28"/>
        </w:rPr>
        <w:t xml:space="preserve"> </w:t>
      </w:r>
      <w:r w:rsidRPr="00BE4CE6">
        <w:rPr>
          <w:sz w:val="28"/>
          <w:szCs w:val="28"/>
          <w:u w:val="single"/>
        </w:rPr>
        <w:t>эксплуатационный коэффициент обеспеченности расчетной скорости</w:t>
      </w:r>
      <w:r w:rsidRPr="00BE4CE6">
        <w:rPr>
          <w:sz w:val="28"/>
          <w:szCs w:val="28"/>
        </w:rPr>
        <w:t xml:space="preserve"> </w:t>
      </w:r>
      <w:r w:rsidRPr="00BE4CE6">
        <w:rPr>
          <w:sz w:val="28"/>
          <w:szCs w:val="28"/>
        </w:rPr>
        <w:sym w:font="Symbol" w:char="F0BE"/>
      </w:r>
      <w:r w:rsidRPr="00BE4CE6">
        <w:rPr>
          <w:sz w:val="28"/>
          <w:szCs w:val="28"/>
        </w:rPr>
        <w:t xml:space="preserve"> отношение фактической максимальной скорости движения одиночного легкового автомобиля обеспеченной дорогой по условиям безопасности движения или взаимодействия автомобиля с дорогой;</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диагностика автомобильных дорог и дорожных сооружений</w:t>
      </w:r>
      <w:r w:rsidRPr="00BE4CE6">
        <w:rPr>
          <w:sz w:val="28"/>
          <w:szCs w:val="28"/>
        </w:rPr>
        <w:t xml:space="preserve"> </w:t>
      </w:r>
      <w:r w:rsidRPr="00BE4CE6">
        <w:rPr>
          <w:sz w:val="28"/>
          <w:szCs w:val="28"/>
        </w:rPr>
        <w:sym w:font="Symbol" w:char="F0BE"/>
      </w:r>
      <w:r w:rsidRPr="00BE4CE6">
        <w:rPr>
          <w:sz w:val="28"/>
          <w:szCs w:val="28"/>
        </w:rPr>
        <w:t xml:space="preserve"> обследование, сбор и анализ информации о параметрах, характеристиках и условиях работы, определяющих их транспортно-эксплуатационное состояние, необходимых для оценки, выявления причин и прогнозу возможных нарушений нормального функционирования дорог; </w:t>
      </w:r>
    </w:p>
    <w:p w:rsidR="007458C4" w:rsidRPr="00BE4CE6" w:rsidRDefault="007458C4" w:rsidP="00BE4CE6">
      <w:pPr>
        <w:numPr>
          <w:ilvl w:val="0"/>
          <w:numId w:val="1"/>
        </w:numPr>
        <w:spacing w:line="360" w:lineRule="auto"/>
        <w:ind w:firstLine="709"/>
        <w:jc w:val="both"/>
        <w:rPr>
          <w:sz w:val="28"/>
          <w:szCs w:val="28"/>
        </w:rPr>
      </w:pPr>
      <w:r w:rsidRPr="00BE4CE6">
        <w:rPr>
          <w:sz w:val="28"/>
          <w:szCs w:val="28"/>
        </w:rPr>
        <w:sym w:font="Symbol" w:char="F0BE"/>
      </w:r>
      <w:r w:rsidRPr="00BE4CE6">
        <w:rPr>
          <w:sz w:val="28"/>
          <w:szCs w:val="28"/>
        </w:rPr>
        <w:t xml:space="preserve"> </w:t>
      </w:r>
      <w:r w:rsidRPr="00BE4CE6">
        <w:rPr>
          <w:sz w:val="28"/>
          <w:szCs w:val="28"/>
          <w:u w:val="single"/>
        </w:rPr>
        <w:t>оценка транспортно-эксплуатационного состояния</w:t>
      </w:r>
      <w:r w:rsidRPr="00BE4CE6">
        <w:rPr>
          <w:sz w:val="28"/>
          <w:szCs w:val="28"/>
        </w:rPr>
        <w:t xml:space="preserve"> </w:t>
      </w:r>
      <w:r w:rsidRPr="00BE4CE6">
        <w:rPr>
          <w:sz w:val="28"/>
          <w:szCs w:val="28"/>
        </w:rPr>
        <w:sym w:font="Symbol" w:char="F0BE"/>
      </w:r>
      <w:r w:rsidRPr="00BE4CE6">
        <w:rPr>
          <w:sz w:val="28"/>
          <w:szCs w:val="28"/>
        </w:rPr>
        <w:t xml:space="preserve"> или оценка состояния дороги и дорожных сооружений </w:t>
      </w:r>
      <w:r w:rsidRPr="00BE4CE6">
        <w:rPr>
          <w:sz w:val="28"/>
          <w:szCs w:val="28"/>
        </w:rPr>
        <w:sym w:font="Symbol" w:char="F0BE"/>
      </w:r>
      <w:r w:rsidRPr="00BE4CE6">
        <w:rPr>
          <w:sz w:val="28"/>
          <w:szCs w:val="28"/>
        </w:rPr>
        <w:t xml:space="preserve"> определение степени соответствия транспортно-эксплуатационных показателей дорог, т.е. потребительских свойств установленным требованиям. </w:t>
      </w:r>
    </w:p>
    <w:p w:rsidR="00C104F6" w:rsidRDefault="00E92AB2" w:rsidP="00BE4CE6">
      <w:pPr>
        <w:pStyle w:val="1"/>
        <w:pageBreakBefore/>
        <w:spacing w:before="0" w:after="0" w:line="360" w:lineRule="auto"/>
        <w:ind w:firstLine="709"/>
        <w:jc w:val="center"/>
        <w:rPr>
          <w:rFonts w:ascii="Times New Roman" w:hAnsi="Times New Roman" w:cs="Times New Roman"/>
          <w:caps/>
          <w:sz w:val="28"/>
          <w:szCs w:val="28"/>
        </w:rPr>
      </w:pPr>
      <w:bookmarkStart w:id="16" w:name="_Toc198951857"/>
      <w:r w:rsidRPr="00BE4CE6">
        <w:rPr>
          <w:rFonts w:ascii="Times New Roman" w:hAnsi="Times New Roman" w:cs="Times New Roman"/>
          <w:caps/>
          <w:sz w:val="28"/>
          <w:szCs w:val="28"/>
        </w:rPr>
        <w:t>11</w:t>
      </w:r>
      <w:r w:rsidR="00C104F6" w:rsidRPr="00BE4CE6">
        <w:rPr>
          <w:rFonts w:ascii="Times New Roman" w:hAnsi="Times New Roman" w:cs="Times New Roman"/>
          <w:caps/>
          <w:sz w:val="28"/>
          <w:szCs w:val="28"/>
        </w:rPr>
        <w:t xml:space="preserve">. </w:t>
      </w:r>
      <w:r w:rsidR="00DA57E7" w:rsidRPr="00BE4CE6">
        <w:rPr>
          <w:rFonts w:ascii="Times New Roman" w:hAnsi="Times New Roman" w:cs="Times New Roman"/>
          <w:caps/>
          <w:sz w:val="28"/>
          <w:szCs w:val="28"/>
        </w:rPr>
        <w:t>Безопасность движения</w:t>
      </w:r>
      <w:bookmarkEnd w:id="16"/>
    </w:p>
    <w:p w:rsidR="006E5FA7" w:rsidRPr="006E5FA7" w:rsidRDefault="006E5FA7" w:rsidP="006E5FA7">
      <w:pPr>
        <w:pStyle w:val="a1"/>
      </w:pP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Проектные решения автомобильных дорог должны обеспечивать: организованное, безопасное, удобное и комфортабельное движение автотранспортных средств с расчетными скоростями; однородные условия движения; соблюдение принципа зрительного ориентирования водителей; удобное и безопасное расположение примыканий и пересечений; необходимое сцепление шин автомобилей с поверхностью проезжей части; необходимое обустройство автомобильных дорог, в том числе защитными дорожными сооружениями; необходимые здания и сооружения дорожной и автотранспортной служб и т.п.</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При проектировании элементов плана, продольного и поперечного профилей дорог по нормам  следует проводить оценку проектных решений по показателям скорости, безопасности движения и пропускной способности, в том числе в неблагоприятные периоды года.</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При проектировании дорог необходимо разрабатывать схемы расстановки дорожных знаков с обозначением мест и способов их установки и схемы дорожной разметки, в том числе горизонтальной - для дорог с капитальными и облегченными дорожными одеждами. Разметку следует сочетать с установкой дорожных знаков (особенно в районах с длительным снеговым покровом). При разработке схем размещения технических средств организации дорожного движения следует пользоваться ГОСТ 23457-86.</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Для обеспечения безопасности движения установка рекламы на автомобильных дорогах не допускается.</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Осветленные покрытия рекомендуется применять для выделения пешеходных переходов (типа «зебра»), остановок автобусов, переходно-скоростных полос, дополнительных полос на подъемах, полос для остановок автомобилей, проезжей части в тоннелях и под путепроводами, на железнодорожных переездах, малых мостах и других участках, где препятствия плохо видны на фоне дорожного покрытия.</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 xml:space="preserve">Стационарное электрическое освещение на автомобильных дорогах следует предусматривать на участках в пределах населенных пунктов, а при наличии возможности использования существующих электрических распределительных сетей - также на больших мостах, автобусных остановках, пересечениях дорог </w:t>
      </w:r>
      <w:r w:rsidRPr="00BE4CE6">
        <w:rPr>
          <w:sz w:val="28"/>
          <w:szCs w:val="28"/>
          <w:lang w:val="en-US"/>
        </w:rPr>
        <w:t>I</w:t>
      </w:r>
      <w:r w:rsidRPr="00BE4CE6">
        <w:rPr>
          <w:sz w:val="28"/>
          <w:szCs w:val="28"/>
        </w:rPr>
        <w:t xml:space="preserve"> и </w:t>
      </w:r>
      <w:r w:rsidRPr="00BE4CE6">
        <w:rPr>
          <w:sz w:val="28"/>
          <w:szCs w:val="28"/>
          <w:lang w:val="en-US"/>
        </w:rPr>
        <w:t>II</w:t>
      </w:r>
      <w:r w:rsidRPr="00BE4CE6">
        <w:rPr>
          <w:sz w:val="28"/>
          <w:szCs w:val="28"/>
        </w:rPr>
        <w:t xml:space="preserve"> категорий между собой и с железными дорогами, на всех соединительных ответвлениях узлов пересечений и на подходах к ним на расстоянии не менее 250 м, на кольцевых пересечениях и на подъездных дорогах к промышленным предприятиям или их участках при соответствующем технико-экономическом обосновании.</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Если расстояние между соседними освещаемыми участками составляет менее 250 м, рекомендуется устраивать непрерывное освещение дороги, исключающее чередование освещенных и неосвещенных участков.</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Вне населенных пунктов средняя яркость покрытия участков автомобильных дорог, в том числе больших и средних мостов, должна быть 0,8 кд/м</w:t>
      </w:r>
      <w:r w:rsidRPr="00BE4CE6">
        <w:rPr>
          <w:sz w:val="28"/>
          <w:szCs w:val="28"/>
          <w:vertAlign w:val="superscript"/>
        </w:rPr>
        <w:t>2</w:t>
      </w:r>
      <w:r w:rsidRPr="00BE4CE6">
        <w:rPr>
          <w:sz w:val="28"/>
          <w:szCs w:val="28"/>
        </w:rPr>
        <w:t xml:space="preserve"> на дорогах </w:t>
      </w:r>
      <w:r w:rsidRPr="00BE4CE6">
        <w:rPr>
          <w:sz w:val="28"/>
          <w:szCs w:val="28"/>
          <w:lang w:val="en-US"/>
        </w:rPr>
        <w:t>I</w:t>
      </w:r>
      <w:r w:rsidRPr="00BE4CE6">
        <w:rPr>
          <w:sz w:val="28"/>
          <w:szCs w:val="28"/>
        </w:rPr>
        <w:t xml:space="preserve"> категории, 0,6 кд/м</w:t>
      </w:r>
      <w:r w:rsidRPr="00BE4CE6">
        <w:rPr>
          <w:sz w:val="28"/>
          <w:szCs w:val="28"/>
          <w:vertAlign w:val="superscript"/>
        </w:rPr>
        <w:t>2</w:t>
      </w:r>
      <w:r w:rsidRPr="00BE4CE6">
        <w:rPr>
          <w:sz w:val="28"/>
          <w:szCs w:val="28"/>
        </w:rPr>
        <w:t xml:space="preserve"> на дорогах </w:t>
      </w:r>
      <w:r w:rsidRPr="00BE4CE6">
        <w:rPr>
          <w:sz w:val="28"/>
          <w:szCs w:val="28"/>
          <w:lang w:val="en-US"/>
        </w:rPr>
        <w:t>II</w:t>
      </w:r>
      <w:r w:rsidRPr="00BE4CE6">
        <w:rPr>
          <w:sz w:val="28"/>
          <w:szCs w:val="28"/>
        </w:rPr>
        <w:t xml:space="preserve"> категории, а на соединительных ответвлениях в пределах транспортных развязок - 0,4 кд/м</w:t>
      </w:r>
      <w:r w:rsidRPr="00BE4CE6">
        <w:rPr>
          <w:sz w:val="28"/>
          <w:szCs w:val="28"/>
          <w:vertAlign w:val="superscript"/>
        </w:rPr>
        <w:t>2</w:t>
      </w:r>
      <w:r w:rsidRPr="00BE4CE6">
        <w:rPr>
          <w:sz w:val="28"/>
          <w:szCs w:val="28"/>
        </w:rPr>
        <w:t>.</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 xml:space="preserve">Отношение максимальной яркости покрытия проезжей части к минимальной не должно превышать 3:1 на участках дорог </w:t>
      </w:r>
      <w:r w:rsidRPr="00BE4CE6">
        <w:rPr>
          <w:sz w:val="28"/>
          <w:szCs w:val="28"/>
          <w:lang w:val="en-US"/>
        </w:rPr>
        <w:t>I</w:t>
      </w:r>
      <w:r w:rsidRPr="00BE4CE6">
        <w:rPr>
          <w:sz w:val="28"/>
          <w:szCs w:val="28"/>
        </w:rPr>
        <w:t xml:space="preserve"> категории, 5:1 на дорогах остальных категорий.</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Показатель ослепленности установок наружного освещения не должен превышать 150.</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Средняя горизонтальная освещенность проездов длиной до 60 м под путепроводами и мостами в темное время суток должна быть 15 лк, а отношение максимальной освещенности к средней - не более 3:1.</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 xml:space="preserve">Освещение участков автомобильных дорог в пределах населенных пунктов следует выполнять в соответствии с требованиями СНиП </w:t>
      </w:r>
      <w:r w:rsidRPr="00BE4CE6">
        <w:rPr>
          <w:sz w:val="28"/>
          <w:szCs w:val="28"/>
          <w:lang w:val="en-US"/>
        </w:rPr>
        <w:t>II</w:t>
      </w:r>
      <w:r w:rsidRPr="00BE4CE6">
        <w:rPr>
          <w:sz w:val="28"/>
          <w:szCs w:val="28"/>
        </w:rPr>
        <w:t xml:space="preserve">-4-79, а освещение автодорожных тоннелей - в соответствии с требованиями СНиП </w:t>
      </w:r>
      <w:r w:rsidRPr="00BE4CE6">
        <w:rPr>
          <w:sz w:val="28"/>
          <w:szCs w:val="28"/>
          <w:lang w:val="en-US"/>
        </w:rPr>
        <w:t>II</w:t>
      </w:r>
      <w:r w:rsidRPr="00BE4CE6">
        <w:rPr>
          <w:sz w:val="28"/>
          <w:szCs w:val="28"/>
        </w:rPr>
        <w:t>-44-78.</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Осветительные установки пересечений автомобильных и железных дорог в одном уровне должны соответствовать нормам искусственного освещения, регламентируемым системой стандартов безопасности труда на железнодорожном транспорте.</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Опоры светильников на дорогах следует, как правило, располагать за бровкой земляного полотна.</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Допускается располагать опоры на разделительной полосе шириной не менее 5 м с установкой ограждений.</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Световые и светосигнальные приборы, располагаемые на мостах через судоходные водные пути, не должны создавать помех судоводителям в ориентировании и ухудшать видимость судоходных сигнальных огней.</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Включение освещения участков автомобильных дорог следует производить при снижении уровня естественной освещенности до 15-20 лк, а отключение - при его повышении до 10 лк.</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В ночное время следует предусматривать снижение уровня наружного освещения протяженных участков автомобильных дорог (длиной свыше 300 м) и подъездов к мостам, тоннелям и пересечениям автомобильных дорог с автомобильными и железнодорожными дорогами путем выключения не более половины светильников. При этом допускается отключение подряд двух светильников, а также расположенных вблизи ответвления, примыкания, вершины кривой в продольном профиле радиусом менее 300 м, пешеходного перехода, остановки общественного транспорта, на кривой в плане радиусом менее 100 м.</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Электроснабжение осветительных установок автомобильных дорог надлежит осуществлять от электрических распределительных сетей ближайших населенных пунктов или сетей ближайших производственных предприятий.</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Электроснабжение осветительных установок железнодорожных переездов следует, как правило, осуществлять от электрических сетей железных дорог, если эти участки железнодорожного пути оборудованы продольными линиями электроснабжения или линиями электроблокировки.</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Управление сетями наружного освещения следует предусматривать централизованным дистанционным или использовать возможности установок управления наружным освещением ближайших населенных пунктов или производственных предприятий.</w:t>
      </w:r>
    </w:p>
    <w:p w:rsidR="002D642F" w:rsidRPr="00BE4CE6" w:rsidRDefault="002D642F" w:rsidP="00BE4CE6">
      <w:pPr>
        <w:numPr>
          <w:ilvl w:val="0"/>
          <w:numId w:val="1"/>
        </w:numPr>
        <w:spacing w:line="360" w:lineRule="auto"/>
        <w:ind w:firstLine="709"/>
        <w:jc w:val="both"/>
        <w:rPr>
          <w:sz w:val="28"/>
          <w:szCs w:val="28"/>
        </w:rPr>
      </w:pPr>
      <w:r w:rsidRPr="00BE4CE6">
        <w:rPr>
          <w:sz w:val="28"/>
          <w:szCs w:val="28"/>
        </w:rPr>
        <w:t xml:space="preserve">Проекты автомобильных дорог </w:t>
      </w:r>
      <w:r w:rsidRPr="00BE4CE6">
        <w:rPr>
          <w:sz w:val="28"/>
          <w:szCs w:val="28"/>
          <w:lang w:val="en-US"/>
        </w:rPr>
        <w:t>I</w:t>
      </w:r>
      <w:r w:rsidRPr="00BE4CE6">
        <w:rPr>
          <w:sz w:val="28"/>
          <w:szCs w:val="28"/>
        </w:rPr>
        <w:t>-</w:t>
      </w:r>
      <w:r w:rsidRPr="00BE4CE6">
        <w:rPr>
          <w:sz w:val="28"/>
          <w:szCs w:val="28"/>
          <w:lang w:val="en-US"/>
        </w:rPr>
        <w:t>IV</w:t>
      </w:r>
      <w:r w:rsidRPr="00BE4CE6">
        <w:rPr>
          <w:sz w:val="28"/>
          <w:szCs w:val="28"/>
        </w:rPr>
        <w:t xml:space="preserve"> категорий в части безопасности движения должны согласовываться с органами Госавтоинспекции МВД СССР.</w:t>
      </w:r>
    </w:p>
    <w:p w:rsidR="00FE0F13" w:rsidRDefault="00FE0F13" w:rsidP="00BE4CE6">
      <w:pPr>
        <w:pStyle w:val="1"/>
        <w:pageBreakBefore/>
        <w:spacing w:before="0" w:after="0" w:line="360" w:lineRule="auto"/>
        <w:ind w:firstLine="709"/>
        <w:jc w:val="center"/>
        <w:rPr>
          <w:rFonts w:ascii="Times New Roman" w:hAnsi="Times New Roman" w:cs="Times New Roman"/>
          <w:caps/>
          <w:sz w:val="28"/>
          <w:szCs w:val="28"/>
        </w:rPr>
      </w:pPr>
      <w:bookmarkStart w:id="17" w:name="_Toc198951858"/>
      <w:r w:rsidRPr="00BE4CE6">
        <w:rPr>
          <w:rFonts w:ascii="Times New Roman" w:hAnsi="Times New Roman" w:cs="Times New Roman"/>
          <w:caps/>
          <w:sz w:val="28"/>
          <w:szCs w:val="28"/>
        </w:rPr>
        <w:t>12. Ямочный ремонт</w:t>
      </w:r>
      <w:bookmarkEnd w:id="17"/>
    </w:p>
    <w:p w:rsidR="006E5FA7" w:rsidRPr="006E5FA7" w:rsidRDefault="006E5FA7" w:rsidP="006E5FA7">
      <w:pPr>
        <w:pStyle w:val="a1"/>
      </w:pPr>
    </w:p>
    <w:p w:rsidR="007C4276" w:rsidRPr="00BE4CE6" w:rsidRDefault="007C4276" w:rsidP="00BE4CE6">
      <w:pPr>
        <w:spacing w:line="360" w:lineRule="auto"/>
        <w:ind w:firstLine="709"/>
        <w:jc w:val="both"/>
        <w:rPr>
          <w:sz w:val="28"/>
          <w:szCs w:val="28"/>
        </w:rPr>
      </w:pPr>
      <w:r w:rsidRPr="00BE4CE6">
        <w:rPr>
          <w:sz w:val="28"/>
          <w:szCs w:val="28"/>
        </w:rPr>
        <w:t>Задача ямочного ремонта состоит в восстановлении сплошности, ровности, прочности, сцепных качеств и водонепроницаемости покрытия и обеспечении нормативного срока службы отремонтированных участков.</w:t>
      </w:r>
    </w:p>
    <w:p w:rsidR="003D7492" w:rsidRPr="00BE4CE6" w:rsidRDefault="003D7492" w:rsidP="00BE4CE6">
      <w:pPr>
        <w:spacing w:line="360" w:lineRule="auto"/>
        <w:ind w:firstLine="709"/>
        <w:jc w:val="both"/>
        <w:rPr>
          <w:sz w:val="28"/>
          <w:szCs w:val="28"/>
        </w:rPr>
      </w:pPr>
      <w:r w:rsidRPr="00BE4CE6">
        <w:rPr>
          <w:sz w:val="28"/>
          <w:szCs w:val="28"/>
        </w:rPr>
        <w:t>Выбор технологического метода ямочного ремонта должен отвечать следующим требованиям или критериям:</w:t>
      </w:r>
    </w:p>
    <w:p w:rsidR="003D7492" w:rsidRPr="00BE4CE6" w:rsidRDefault="003D7492" w:rsidP="00BE4CE6">
      <w:pPr>
        <w:numPr>
          <w:ilvl w:val="0"/>
          <w:numId w:val="22"/>
        </w:numPr>
        <w:tabs>
          <w:tab w:val="clear" w:pos="1287"/>
          <w:tab w:val="num" w:pos="0"/>
        </w:tabs>
        <w:spacing w:line="360" w:lineRule="auto"/>
        <w:ind w:left="0" w:firstLine="709"/>
        <w:jc w:val="both"/>
        <w:rPr>
          <w:sz w:val="28"/>
          <w:szCs w:val="28"/>
        </w:rPr>
      </w:pPr>
      <w:r w:rsidRPr="00BE4CE6">
        <w:rPr>
          <w:sz w:val="28"/>
          <w:szCs w:val="28"/>
        </w:rPr>
        <w:t>высокое качество заделки дефекта‚ соответствующее показателям плотности‚ прочности‚ ровности и шероховатости основной части покрытия;</w:t>
      </w:r>
    </w:p>
    <w:p w:rsidR="003D7492" w:rsidRPr="00BE4CE6" w:rsidRDefault="003D7492" w:rsidP="00BE4CE6">
      <w:pPr>
        <w:numPr>
          <w:ilvl w:val="0"/>
          <w:numId w:val="22"/>
        </w:numPr>
        <w:tabs>
          <w:tab w:val="clear" w:pos="1287"/>
          <w:tab w:val="num" w:pos="0"/>
        </w:tabs>
        <w:spacing w:line="360" w:lineRule="auto"/>
        <w:ind w:left="0" w:firstLine="709"/>
        <w:jc w:val="both"/>
        <w:rPr>
          <w:sz w:val="28"/>
          <w:szCs w:val="28"/>
        </w:rPr>
      </w:pPr>
      <w:r w:rsidRPr="00BE4CE6">
        <w:rPr>
          <w:sz w:val="28"/>
          <w:szCs w:val="28"/>
        </w:rPr>
        <w:t>продолжительный срок службы отремонтированного места;</w:t>
      </w:r>
    </w:p>
    <w:p w:rsidR="003D7492" w:rsidRPr="00BE4CE6" w:rsidRDefault="003D7492" w:rsidP="00BE4CE6">
      <w:pPr>
        <w:numPr>
          <w:ilvl w:val="0"/>
          <w:numId w:val="22"/>
        </w:numPr>
        <w:tabs>
          <w:tab w:val="clear" w:pos="1287"/>
          <w:tab w:val="num" w:pos="0"/>
        </w:tabs>
        <w:spacing w:line="360" w:lineRule="auto"/>
        <w:ind w:left="0" w:firstLine="709"/>
        <w:jc w:val="both"/>
        <w:rPr>
          <w:sz w:val="28"/>
          <w:szCs w:val="28"/>
        </w:rPr>
      </w:pPr>
      <w:r w:rsidRPr="00BE4CE6">
        <w:rPr>
          <w:sz w:val="28"/>
          <w:szCs w:val="28"/>
        </w:rPr>
        <w:t>наличие или доступность требуемых материалов‚ машин и установок для выполнения ремонта по выбранному методу;</w:t>
      </w:r>
    </w:p>
    <w:p w:rsidR="003D7492" w:rsidRPr="00BE4CE6" w:rsidRDefault="003D7492" w:rsidP="00BE4CE6">
      <w:pPr>
        <w:numPr>
          <w:ilvl w:val="0"/>
          <w:numId w:val="22"/>
        </w:numPr>
        <w:tabs>
          <w:tab w:val="clear" w:pos="1287"/>
          <w:tab w:val="num" w:pos="0"/>
        </w:tabs>
        <w:spacing w:line="360" w:lineRule="auto"/>
        <w:ind w:left="0" w:firstLine="709"/>
        <w:jc w:val="both"/>
        <w:rPr>
          <w:sz w:val="28"/>
          <w:szCs w:val="28"/>
        </w:rPr>
      </w:pPr>
      <w:r w:rsidRPr="00BE4CE6">
        <w:rPr>
          <w:sz w:val="28"/>
          <w:szCs w:val="28"/>
        </w:rPr>
        <w:t>сложность или простота реализации намеченного метода ремонта в различных погодных условиях;</w:t>
      </w:r>
    </w:p>
    <w:p w:rsidR="003D7492" w:rsidRPr="00BE4CE6" w:rsidRDefault="003D7492" w:rsidP="00BE4CE6">
      <w:pPr>
        <w:numPr>
          <w:ilvl w:val="0"/>
          <w:numId w:val="22"/>
        </w:numPr>
        <w:tabs>
          <w:tab w:val="clear" w:pos="1287"/>
          <w:tab w:val="num" w:pos="0"/>
        </w:tabs>
        <w:spacing w:line="360" w:lineRule="auto"/>
        <w:ind w:left="0" w:firstLine="709"/>
        <w:jc w:val="both"/>
        <w:rPr>
          <w:sz w:val="28"/>
          <w:szCs w:val="28"/>
        </w:rPr>
      </w:pPr>
      <w:r w:rsidRPr="00BE4CE6">
        <w:rPr>
          <w:sz w:val="28"/>
          <w:szCs w:val="28"/>
        </w:rPr>
        <w:t>оперативность открытия движения транспорта по месту ремонта;</w:t>
      </w:r>
    </w:p>
    <w:p w:rsidR="003D7492" w:rsidRPr="00BE4CE6" w:rsidRDefault="003D7492" w:rsidP="00BE4CE6">
      <w:pPr>
        <w:numPr>
          <w:ilvl w:val="0"/>
          <w:numId w:val="22"/>
        </w:numPr>
        <w:tabs>
          <w:tab w:val="clear" w:pos="1287"/>
          <w:tab w:val="num" w:pos="0"/>
        </w:tabs>
        <w:spacing w:line="360" w:lineRule="auto"/>
        <w:ind w:left="0" w:firstLine="709"/>
        <w:jc w:val="both"/>
        <w:rPr>
          <w:sz w:val="28"/>
          <w:szCs w:val="28"/>
        </w:rPr>
      </w:pPr>
      <w:r w:rsidRPr="00BE4CE6">
        <w:rPr>
          <w:sz w:val="28"/>
          <w:szCs w:val="28"/>
        </w:rPr>
        <w:t>низкая стоимость или высокая экономичность ремонтных работ.</w:t>
      </w:r>
    </w:p>
    <w:p w:rsidR="007C4276" w:rsidRPr="00BE4CE6" w:rsidRDefault="007C4276" w:rsidP="00BE4CE6">
      <w:pPr>
        <w:pStyle w:val="16"/>
        <w:ind w:firstLine="709"/>
        <w:jc w:val="both"/>
        <w:rPr>
          <w:szCs w:val="28"/>
        </w:rPr>
      </w:pPr>
      <w:r w:rsidRPr="00BE4CE6">
        <w:rPr>
          <w:szCs w:val="28"/>
        </w:rPr>
        <w:t>Из анализа инструментальной оценки прочности дорожной одежды можно сделать вывод о недостаточной прочности дорожной одежды на участках замеров: 1 (Е</w:t>
      </w:r>
      <w:r w:rsidRPr="00BE4CE6">
        <w:rPr>
          <w:szCs w:val="28"/>
          <w:vertAlign w:val="subscript"/>
        </w:rPr>
        <w:t>фр1</w:t>
      </w:r>
      <w:r w:rsidRPr="00BE4CE6">
        <w:rPr>
          <w:szCs w:val="28"/>
          <w:vertAlign w:val="superscript"/>
        </w:rPr>
        <w:t>общ</w:t>
      </w:r>
      <w:r w:rsidRPr="00BE4CE6">
        <w:rPr>
          <w:szCs w:val="28"/>
        </w:rPr>
        <w:t>=</w:t>
      </w:r>
      <w:r w:rsidR="007458C4" w:rsidRPr="00BE4CE6">
        <w:rPr>
          <w:szCs w:val="28"/>
        </w:rPr>
        <w:t>147</w:t>
      </w:r>
      <w:r w:rsidRPr="00BE4CE6">
        <w:rPr>
          <w:szCs w:val="28"/>
        </w:rPr>
        <w:t xml:space="preserve"> МПа); 3 (Е</w:t>
      </w:r>
      <w:r w:rsidRPr="00BE4CE6">
        <w:rPr>
          <w:szCs w:val="28"/>
          <w:vertAlign w:val="subscript"/>
        </w:rPr>
        <w:t>фр</w:t>
      </w:r>
      <w:r w:rsidR="00E7422A" w:rsidRPr="00BE4CE6">
        <w:rPr>
          <w:szCs w:val="28"/>
          <w:vertAlign w:val="subscript"/>
        </w:rPr>
        <w:t>2</w:t>
      </w:r>
      <w:r w:rsidRPr="00BE4CE6">
        <w:rPr>
          <w:szCs w:val="28"/>
          <w:vertAlign w:val="superscript"/>
        </w:rPr>
        <w:t>общ</w:t>
      </w:r>
      <w:r w:rsidRPr="00BE4CE6">
        <w:rPr>
          <w:szCs w:val="28"/>
        </w:rPr>
        <w:t>=</w:t>
      </w:r>
      <w:r w:rsidR="00E7422A" w:rsidRPr="00BE4CE6">
        <w:rPr>
          <w:szCs w:val="28"/>
        </w:rPr>
        <w:t xml:space="preserve">145 </w:t>
      </w:r>
      <w:r w:rsidRPr="00BE4CE6">
        <w:rPr>
          <w:szCs w:val="28"/>
        </w:rPr>
        <w:t>МПа); 4 (Е</w:t>
      </w:r>
      <w:r w:rsidRPr="00BE4CE6">
        <w:rPr>
          <w:szCs w:val="28"/>
          <w:vertAlign w:val="subscript"/>
        </w:rPr>
        <w:t>фр</w:t>
      </w:r>
      <w:r w:rsidR="00E7422A" w:rsidRPr="00BE4CE6">
        <w:rPr>
          <w:szCs w:val="28"/>
          <w:vertAlign w:val="subscript"/>
        </w:rPr>
        <w:t>3</w:t>
      </w:r>
      <w:r w:rsidRPr="00BE4CE6">
        <w:rPr>
          <w:szCs w:val="28"/>
          <w:vertAlign w:val="superscript"/>
        </w:rPr>
        <w:t>общ</w:t>
      </w:r>
      <w:r w:rsidR="00E7422A" w:rsidRPr="00BE4CE6">
        <w:rPr>
          <w:szCs w:val="28"/>
        </w:rPr>
        <w:t>=157</w:t>
      </w:r>
      <w:r w:rsidRPr="00BE4CE6">
        <w:rPr>
          <w:szCs w:val="28"/>
        </w:rPr>
        <w:t xml:space="preserve"> МПа); 7(Е</w:t>
      </w:r>
      <w:r w:rsidRPr="00BE4CE6">
        <w:rPr>
          <w:szCs w:val="28"/>
          <w:vertAlign w:val="subscript"/>
        </w:rPr>
        <w:t>фр7</w:t>
      </w:r>
      <w:r w:rsidRPr="00BE4CE6">
        <w:rPr>
          <w:szCs w:val="28"/>
          <w:vertAlign w:val="superscript"/>
        </w:rPr>
        <w:t>общ</w:t>
      </w:r>
      <w:r w:rsidRPr="00BE4CE6">
        <w:rPr>
          <w:szCs w:val="28"/>
        </w:rPr>
        <w:t>=</w:t>
      </w:r>
      <w:r w:rsidR="00E7422A" w:rsidRPr="00BE4CE6">
        <w:rPr>
          <w:szCs w:val="28"/>
        </w:rPr>
        <w:t>159</w:t>
      </w:r>
      <w:r w:rsidRPr="00BE4CE6">
        <w:rPr>
          <w:szCs w:val="28"/>
        </w:rPr>
        <w:t xml:space="preserve"> МПа)</w:t>
      </w:r>
      <w:r w:rsidR="00E7422A" w:rsidRPr="00BE4CE6">
        <w:rPr>
          <w:szCs w:val="28"/>
        </w:rPr>
        <w:t>.</w:t>
      </w:r>
    </w:p>
    <w:p w:rsidR="007C4276" w:rsidRPr="00BE4CE6" w:rsidRDefault="007C4276" w:rsidP="00BE4CE6">
      <w:pPr>
        <w:spacing w:line="360" w:lineRule="auto"/>
        <w:ind w:firstLine="709"/>
        <w:jc w:val="both"/>
        <w:rPr>
          <w:sz w:val="28"/>
          <w:szCs w:val="28"/>
        </w:rPr>
      </w:pPr>
      <w:r w:rsidRPr="00BE4CE6">
        <w:rPr>
          <w:sz w:val="28"/>
          <w:szCs w:val="28"/>
        </w:rPr>
        <w:t xml:space="preserve">Прочность дорожной одежды решено восстановить с помощью </w:t>
      </w:r>
      <w:r w:rsidRPr="00BE4CE6">
        <w:rPr>
          <w:b/>
          <w:bCs/>
          <w:sz w:val="28"/>
          <w:szCs w:val="28"/>
        </w:rPr>
        <w:t>ямочного ремонта пропиткой выполненного холодным способом</w:t>
      </w:r>
      <w:r w:rsidRPr="00BE4CE6">
        <w:rPr>
          <w:sz w:val="28"/>
          <w:szCs w:val="28"/>
        </w:rPr>
        <w:t>.</w:t>
      </w:r>
    </w:p>
    <w:p w:rsidR="00BE2971" w:rsidRPr="00BE4CE6" w:rsidRDefault="00BE2971" w:rsidP="00BE4CE6">
      <w:pPr>
        <w:spacing w:line="360" w:lineRule="auto"/>
        <w:ind w:firstLine="709"/>
        <w:jc w:val="both"/>
        <w:rPr>
          <w:sz w:val="28"/>
          <w:szCs w:val="28"/>
        </w:rPr>
      </w:pPr>
      <w:r w:rsidRPr="00BE4CE6">
        <w:rPr>
          <w:sz w:val="28"/>
          <w:szCs w:val="28"/>
        </w:rPr>
        <w:t>Традиционный способ предусматривает обрубку кромок выбоины с приданием ей прямоугольного очертания, очистку ее от асфальтобетонного лома и грязи, подгрунтовку дна и кромок выбоины, заполнение её ремонтным материалом и уплотнение. Для придания выбоине прямоугольного очертания используют небольшие холодные фрезерные машины, дисковые пилы, перфораторы.</w:t>
      </w:r>
    </w:p>
    <w:p w:rsidR="00BE2971" w:rsidRPr="00BE4CE6" w:rsidRDefault="00BE2971" w:rsidP="00BE4CE6">
      <w:pPr>
        <w:spacing w:line="360" w:lineRule="auto"/>
        <w:ind w:firstLine="709"/>
        <w:jc w:val="both"/>
        <w:rPr>
          <w:sz w:val="28"/>
          <w:szCs w:val="28"/>
        </w:rPr>
      </w:pPr>
      <w:r w:rsidRPr="00BE4CE6">
        <w:rPr>
          <w:sz w:val="28"/>
          <w:szCs w:val="28"/>
        </w:rPr>
        <w:t xml:space="preserve">В качестве ремонтного материала преимущественно используют асфальтобетонные смеси, требующие уплотнения, а из средств механизации </w:t>
      </w:r>
      <w:r w:rsidR="002241A3" w:rsidRPr="00BE4CE6">
        <w:rPr>
          <w:sz w:val="28"/>
          <w:szCs w:val="28"/>
        </w:rPr>
        <w:t>–</w:t>
      </w:r>
      <w:r w:rsidRPr="00BE4CE6">
        <w:rPr>
          <w:sz w:val="28"/>
          <w:szCs w:val="28"/>
        </w:rPr>
        <w:t xml:space="preserve"> малогабаритные катки и вибротрамбовки.</w:t>
      </w:r>
    </w:p>
    <w:p w:rsidR="00BE2971" w:rsidRPr="00BE4CE6" w:rsidRDefault="00BE2971" w:rsidP="00BE4CE6">
      <w:pPr>
        <w:spacing w:line="360" w:lineRule="auto"/>
        <w:ind w:firstLine="709"/>
        <w:jc w:val="both"/>
        <w:rPr>
          <w:sz w:val="28"/>
          <w:szCs w:val="28"/>
        </w:rPr>
      </w:pPr>
      <w:r w:rsidRPr="00BE4CE6">
        <w:rPr>
          <w:sz w:val="28"/>
          <w:szCs w:val="28"/>
        </w:rPr>
        <w:t>При проведении работ в условиях повышенного увлажнения выбоины перед подгрунтовкой просушивают сжатым воздухом (горячим или холодным), а также с применением горелок инфракрасного излучения. Если покрытие ремонтируют небольшими картами (до 25 м</w:t>
      </w:r>
      <w:r w:rsidRPr="00BE4CE6">
        <w:rPr>
          <w:sz w:val="28"/>
          <w:szCs w:val="28"/>
          <w:vertAlign w:val="superscript"/>
        </w:rPr>
        <w:t>2</w:t>
      </w:r>
      <w:r w:rsidRPr="00BE4CE6">
        <w:rPr>
          <w:sz w:val="28"/>
          <w:szCs w:val="28"/>
        </w:rPr>
        <w:t xml:space="preserve">), разогревают всю площадь; при ремонте большими картами </w:t>
      </w:r>
      <w:r w:rsidR="002241A3" w:rsidRPr="00BE4CE6">
        <w:rPr>
          <w:sz w:val="28"/>
          <w:szCs w:val="28"/>
        </w:rPr>
        <w:t>–</w:t>
      </w:r>
      <w:r w:rsidRPr="00BE4CE6">
        <w:rPr>
          <w:sz w:val="28"/>
          <w:szCs w:val="28"/>
        </w:rPr>
        <w:t xml:space="preserve"> по периметру участка.</w:t>
      </w:r>
    </w:p>
    <w:p w:rsidR="00BE2971" w:rsidRPr="00BE4CE6" w:rsidRDefault="00BE2971" w:rsidP="00BE4CE6">
      <w:pPr>
        <w:spacing w:line="360" w:lineRule="auto"/>
        <w:ind w:firstLine="709"/>
        <w:jc w:val="both"/>
        <w:rPr>
          <w:sz w:val="28"/>
          <w:szCs w:val="28"/>
        </w:rPr>
      </w:pPr>
      <w:r w:rsidRPr="00BE4CE6">
        <w:rPr>
          <w:sz w:val="28"/>
          <w:szCs w:val="28"/>
        </w:rPr>
        <w:t xml:space="preserve">После подготовки выбоину заполняют ремонтным материалом с учётом запаса на уплотнение. При глубине выбоин до 5 см смесь укладывают в один слой, более 5 см </w:t>
      </w:r>
      <w:r w:rsidR="002241A3" w:rsidRPr="00BE4CE6">
        <w:rPr>
          <w:sz w:val="28"/>
          <w:szCs w:val="28"/>
        </w:rPr>
        <w:t>–</w:t>
      </w:r>
      <w:r w:rsidRPr="00BE4CE6">
        <w:rPr>
          <w:sz w:val="28"/>
          <w:szCs w:val="28"/>
        </w:rPr>
        <w:t xml:space="preserve"> в два слоя. Уплотнение производят от краёв к середине ремонтируемых участков. При заделке выбоин глубже 5 см в нижний слой укладывают крупнозернистую смесь и уплотняют. Такой метод позволяет получить высокое качество ремонта, но требует выполнения значительного количества операций. Применяется при ремонте всех видов покрытий из асфальтобетонных и битумоминеральных материалов.</w:t>
      </w:r>
    </w:p>
    <w:p w:rsidR="00BE2971" w:rsidRPr="00BE4CE6" w:rsidRDefault="00BE2971" w:rsidP="00BE4CE6">
      <w:pPr>
        <w:spacing w:line="360" w:lineRule="auto"/>
        <w:ind w:firstLine="709"/>
        <w:jc w:val="both"/>
        <w:rPr>
          <w:sz w:val="28"/>
          <w:szCs w:val="28"/>
        </w:rPr>
      </w:pPr>
      <w:r w:rsidRPr="00BE4CE6">
        <w:rPr>
          <w:sz w:val="28"/>
          <w:szCs w:val="28"/>
        </w:rPr>
        <w:t>Мелкие выбоины глубиной до 1,5</w:t>
      </w:r>
      <w:r w:rsidR="002241A3" w:rsidRPr="00BE4CE6">
        <w:rPr>
          <w:sz w:val="28"/>
          <w:szCs w:val="28"/>
        </w:rPr>
        <w:t>–</w:t>
      </w:r>
      <w:r w:rsidRPr="00BE4CE6">
        <w:rPr>
          <w:sz w:val="28"/>
          <w:szCs w:val="28"/>
        </w:rPr>
        <w:t>2 см на площади 1</w:t>
      </w:r>
      <w:r w:rsidR="002241A3" w:rsidRPr="00BE4CE6">
        <w:rPr>
          <w:sz w:val="28"/>
          <w:szCs w:val="28"/>
        </w:rPr>
        <w:t>–</w:t>
      </w:r>
      <w:r w:rsidRPr="00BE4CE6">
        <w:rPr>
          <w:sz w:val="28"/>
          <w:szCs w:val="28"/>
        </w:rPr>
        <w:t>2 м и более ремонтируют по методу поверхностных обработок с применением щебня мелких фракций.</w:t>
      </w:r>
    </w:p>
    <w:p w:rsidR="00BE2971" w:rsidRPr="00BE4CE6" w:rsidRDefault="00BE2971" w:rsidP="00BE4CE6">
      <w:pPr>
        <w:spacing w:line="360" w:lineRule="auto"/>
        <w:ind w:firstLine="709"/>
        <w:jc w:val="both"/>
        <w:rPr>
          <w:sz w:val="28"/>
          <w:szCs w:val="28"/>
        </w:rPr>
      </w:pPr>
      <w:r w:rsidRPr="00BE4CE6">
        <w:rPr>
          <w:sz w:val="28"/>
          <w:szCs w:val="28"/>
        </w:rPr>
        <w:t xml:space="preserve">Метод ремонта с разогревом поврежденного покрытия и повторным использованием его материала основан на применении специального оборудования для разогрева покрытия </w:t>
      </w:r>
      <w:r w:rsidR="002241A3" w:rsidRPr="00BE4CE6">
        <w:rPr>
          <w:sz w:val="28"/>
          <w:szCs w:val="28"/>
        </w:rPr>
        <w:t>–</w:t>
      </w:r>
      <w:r w:rsidRPr="00BE4CE6">
        <w:rPr>
          <w:sz w:val="28"/>
          <w:szCs w:val="28"/>
        </w:rPr>
        <w:t xml:space="preserve"> асфальторазогревателя. Метод позволяет получить высокое качество ремонта, обеспечивает экономию материала, упрощает технологию производства работ, но имеет существенные ограничения по погодным условиям (ветер и температура воздуха). Применяется при ремонте всех видов покрытий из асфальтобетонных и битумоминеральных смесей.</w:t>
      </w:r>
    </w:p>
    <w:p w:rsidR="00BE2971" w:rsidRPr="00BE4CE6" w:rsidRDefault="00BE2971" w:rsidP="00BE4CE6">
      <w:pPr>
        <w:spacing w:line="360" w:lineRule="auto"/>
        <w:ind w:firstLine="709"/>
        <w:jc w:val="both"/>
        <w:rPr>
          <w:sz w:val="28"/>
          <w:szCs w:val="28"/>
        </w:rPr>
      </w:pPr>
      <w:r w:rsidRPr="00BE4CE6">
        <w:rPr>
          <w:sz w:val="28"/>
          <w:szCs w:val="28"/>
        </w:rPr>
        <w:t>Метод ремонта заполнением выбоин, ям и просадок без вырубания или разогрева старого покрытия заключается в заполнении этих деформаций и разрушений холодной полимерасфальтобетонной смесью, холодным асфальтобетоном, влажной органоминеральной смесью и т. п. Метод отличается простотой исполнения, позволяет выполнять работу в холодную погоду при влажном и мокром покрытии, однако не обеспечивает высокого качества и долговечности отремонтированного покрытия. Применяется при ремонте покрытий на дорогах с низкой интенсивностью движения или как временная, экстренная мера на дорогах с высокой интенсивностью движения.</w:t>
      </w:r>
    </w:p>
    <w:p w:rsidR="00BE2971" w:rsidRPr="00BE4CE6" w:rsidRDefault="00BE2971" w:rsidP="00BE4CE6">
      <w:pPr>
        <w:spacing w:line="360" w:lineRule="auto"/>
        <w:ind w:firstLine="709"/>
        <w:jc w:val="both"/>
        <w:rPr>
          <w:sz w:val="28"/>
          <w:szCs w:val="28"/>
        </w:rPr>
      </w:pPr>
      <w:r w:rsidRPr="00BE4CE6">
        <w:rPr>
          <w:sz w:val="28"/>
          <w:szCs w:val="28"/>
        </w:rPr>
        <w:t xml:space="preserve">По типу применяемого ремонтного материала различают две группы способов ямочного ремонта: </w:t>
      </w:r>
      <w:r w:rsidRPr="00BE4CE6">
        <w:rPr>
          <w:b/>
          <w:bCs/>
          <w:sz w:val="28"/>
          <w:szCs w:val="28"/>
        </w:rPr>
        <w:t>холодные и горячие.</w:t>
      </w:r>
    </w:p>
    <w:p w:rsidR="00BE2971" w:rsidRPr="00BE4CE6" w:rsidRDefault="00BE2971" w:rsidP="00BE4CE6">
      <w:pPr>
        <w:spacing w:line="360" w:lineRule="auto"/>
        <w:ind w:firstLine="709"/>
        <w:jc w:val="both"/>
        <w:rPr>
          <w:sz w:val="28"/>
          <w:szCs w:val="28"/>
        </w:rPr>
      </w:pPr>
      <w:r w:rsidRPr="00BE4CE6">
        <w:rPr>
          <w:b/>
          <w:bCs/>
          <w:sz w:val="28"/>
          <w:szCs w:val="28"/>
        </w:rPr>
        <w:t xml:space="preserve">Холодные способы </w:t>
      </w:r>
      <w:r w:rsidRPr="00BE4CE6">
        <w:rPr>
          <w:sz w:val="28"/>
          <w:szCs w:val="28"/>
        </w:rPr>
        <w:t>основаны на использовании в качестве ремонтного материала холодных битумоминеральных смесей, влажных органоминеральных смесей (ВОМС) или холодного асфальтобетона. Применяются в основном для ремонта покрытий из чёрного щебня и холодного асфальтобетона на дорогах низких категорий, а также при необходимости срочной или временной заделки выбоин в более ранние сроки на дорогах высоких категорий.</w:t>
      </w:r>
    </w:p>
    <w:p w:rsidR="00BE2971" w:rsidRPr="00BE4CE6" w:rsidRDefault="00BE2971" w:rsidP="00BE4CE6">
      <w:pPr>
        <w:spacing w:line="360" w:lineRule="auto"/>
        <w:ind w:firstLine="709"/>
        <w:jc w:val="both"/>
        <w:rPr>
          <w:sz w:val="28"/>
          <w:szCs w:val="28"/>
        </w:rPr>
      </w:pPr>
      <w:r w:rsidRPr="00BE4CE6">
        <w:rPr>
          <w:sz w:val="28"/>
          <w:szCs w:val="28"/>
        </w:rPr>
        <w:t xml:space="preserve">Работу по ямочному ремонту этим способом начинают весной, как правило, при температуре воздуха не ниже +10°С. При необходимости холодные смеси могут быть использованы для ямочного ремонта и при более низкой температуре (от +5°С до </w:t>
      </w:r>
      <w:r w:rsidR="002241A3" w:rsidRPr="00BE4CE6">
        <w:rPr>
          <w:sz w:val="28"/>
          <w:szCs w:val="28"/>
        </w:rPr>
        <w:t>–</w:t>
      </w:r>
      <w:r w:rsidRPr="00BE4CE6">
        <w:rPr>
          <w:sz w:val="28"/>
          <w:szCs w:val="28"/>
        </w:rPr>
        <w:t>5°С). В этом случае перед укладкой холодный чёрный щебень или холодную асфальтобетонную смесь разогревают до температуры 50</w:t>
      </w:r>
      <w:r w:rsidR="002241A3" w:rsidRPr="00BE4CE6">
        <w:rPr>
          <w:sz w:val="28"/>
          <w:szCs w:val="28"/>
        </w:rPr>
        <w:t>–</w:t>
      </w:r>
      <w:r w:rsidRPr="00BE4CE6">
        <w:rPr>
          <w:sz w:val="28"/>
          <w:szCs w:val="28"/>
        </w:rPr>
        <w:t>70°С, при помощи горелок нагревают дно и стенки выбоин до момента появления на их поверхности битума. При отсутствии горелок поверхность дна и стенок обмазывают битумом с вязкостью 130/200 или 200/300, разогретым до температуры 140</w:t>
      </w:r>
      <w:r w:rsidR="002241A3" w:rsidRPr="00BE4CE6">
        <w:rPr>
          <w:sz w:val="28"/>
          <w:szCs w:val="28"/>
        </w:rPr>
        <w:t>–</w:t>
      </w:r>
      <w:r w:rsidRPr="00BE4CE6">
        <w:rPr>
          <w:sz w:val="28"/>
          <w:szCs w:val="28"/>
        </w:rPr>
        <w:t>150°С. После этого укладывают ремонтный материал и уплотняют.</w:t>
      </w:r>
    </w:p>
    <w:p w:rsidR="00BE2971" w:rsidRPr="00BE4CE6" w:rsidRDefault="00BE2971" w:rsidP="00BE4CE6">
      <w:pPr>
        <w:spacing w:line="360" w:lineRule="auto"/>
        <w:ind w:firstLine="709"/>
        <w:jc w:val="both"/>
        <w:rPr>
          <w:sz w:val="28"/>
          <w:szCs w:val="28"/>
        </w:rPr>
      </w:pPr>
      <w:r w:rsidRPr="00BE4CE6">
        <w:rPr>
          <w:sz w:val="28"/>
          <w:szCs w:val="28"/>
        </w:rPr>
        <w:t>Формирование покрытия в месте ремонта холодным способом происходит под движением транспорта в течение 20</w:t>
      </w:r>
      <w:r w:rsidR="002241A3" w:rsidRPr="00BE4CE6">
        <w:rPr>
          <w:sz w:val="28"/>
          <w:szCs w:val="28"/>
        </w:rPr>
        <w:t>–</w:t>
      </w:r>
      <w:r w:rsidRPr="00BE4CE6">
        <w:rPr>
          <w:sz w:val="28"/>
          <w:szCs w:val="28"/>
        </w:rPr>
        <w:t>40 суток и зависит от свойств жидкого битума или битумной эмульсии, вида минерального порошка, погодных условий, интенсивности и состава движения.</w:t>
      </w:r>
    </w:p>
    <w:p w:rsidR="00BE2971" w:rsidRPr="00BE4CE6" w:rsidRDefault="00BE2971" w:rsidP="00BE4CE6">
      <w:pPr>
        <w:spacing w:line="360" w:lineRule="auto"/>
        <w:ind w:firstLine="709"/>
        <w:jc w:val="both"/>
        <w:rPr>
          <w:sz w:val="28"/>
          <w:szCs w:val="28"/>
        </w:rPr>
      </w:pPr>
      <w:r w:rsidRPr="00BE4CE6">
        <w:rPr>
          <w:sz w:val="28"/>
          <w:szCs w:val="28"/>
        </w:rPr>
        <w:t>Холодные асфальтобетонные слои для ямочного ремонта готовят с применением жидкого средне</w:t>
      </w:r>
      <w:r w:rsidR="002241A3" w:rsidRPr="00BE4CE6">
        <w:rPr>
          <w:sz w:val="28"/>
          <w:szCs w:val="28"/>
        </w:rPr>
        <w:t>–</w:t>
      </w:r>
      <w:r w:rsidRPr="00BE4CE6">
        <w:rPr>
          <w:sz w:val="28"/>
          <w:szCs w:val="28"/>
        </w:rPr>
        <w:t>густеющего или медленногустеющего битума с вязкостью 70/130, по той же технологии, что и горячие асфальтобетонные смеси, при температуре нагрева битума 80</w:t>
      </w:r>
      <w:r w:rsidR="002241A3" w:rsidRPr="00BE4CE6">
        <w:rPr>
          <w:sz w:val="28"/>
          <w:szCs w:val="28"/>
        </w:rPr>
        <w:t>–</w:t>
      </w:r>
      <w:r w:rsidRPr="00BE4CE6">
        <w:rPr>
          <w:sz w:val="28"/>
          <w:szCs w:val="28"/>
        </w:rPr>
        <w:t>90°С и температуре смеси на выходе из смесителя 90</w:t>
      </w:r>
      <w:r w:rsidR="002241A3" w:rsidRPr="00BE4CE6">
        <w:rPr>
          <w:sz w:val="28"/>
          <w:szCs w:val="28"/>
        </w:rPr>
        <w:t>–</w:t>
      </w:r>
      <w:r w:rsidRPr="00BE4CE6">
        <w:rPr>
          <w:sz w:val="28"/>
          <w:szCs w:val="28"/>
        </w:rPr>
        <w:t>120°С. Смеси можно хранить в штабелях высотой до 2 м. В летний период их можно держать на открытых площадках, в осенне</w:t>
      </w:r>
      <w:r w:rsidR="002241A3" w:rsidRPr="00BE4CE6">
        <w:rPr>
          <w:sz w:val="28"/>
          <w:szCs w:val="28"/>
        </w:rPr>
        <w:t>–</w:t>
      </w:r>
      <w:r w:rsidRPr="00BE4CE6">
        <w:rPr>
          <w:sz w:val="28"/>
          <w:szCs w:val="28"/>
        </w:rPr>
        <w:t xml:space="preserve">зимний период </w:t>
      </w:r>
      <w:r w:rsidR="002241A3" w:rsidRPr="00BE4CE6">
        <w:rPr>
          <w:sz w:val="28"/>
          <w:szCs w:val="28"/>
        </w:rPr>
        <w:t>–</w:t>
      </w:r>
      <w:r w:rsidRPr="00BE4CE6">
        <w:rPr>
          <w:sz w:val="28"/>
          <w:szCs w:val="28"/>
        </w:rPr>
        <w:t xml:space="preserve"> в закрытых складах или под навесом.</w:t>
      </w:r>
    </w:p>
    <w:p w:rsidR="00BE2971" w:rsidRPr="00BE4CE6" w:rsidRDefault="00BE2971" w:rsidP="00BE4CE6">
      <w:pPr>
        <w:spacing w:line="360" w:lineRule="auto"/>
        <w:ind w:firstLine="709"/>
        <w:jc w:val="both"/>
        <w:rPr>
          <w:sz w:val="28"/>
          <w:szCs w:val="28"/>
        </w:rPr>
      </w:pPr>
      <w:r w:rsidRPr="00BE4CE6">
        <w:rPr>
          <w:sz w:val="28"/>
          <w:szCs w:val="28"/>
        </w:rPr>
        <w:t>Ремонтные работы можно выполнять при более низкой температуре воздуха, заготавливать заранее ремонтный материал. Стоимость работ по данной технологии ниже, чем при горячем способе. Главный недостаток состоит в сравнительно небольших сроках службы отремонтированного покрытия на дорогах с движением тяжёлых грузовых автомобилей и автобусов.</w:t>
      </w:r>
    </w:p>
    <w:p w:rsidR="00A74A1A" w:rsidRPr="00BE4CE6" w:rsidRDefault="00BE2971" w:rsidP="00BE4CE6">
      <w:pPr>
        <w:spacing w:line="360" w:lineRule="auto"/>
        <w:ind w:firstLine="709"/>
        <w:jc w:val="both"/>
        <w:rPr>
          <w:sz w:val="28"/>
          <w:szCs w:val="28"/>
        </w:rPr>
      </w:pPr>
      <w:r w:rsidRPr="00BE4CE6">
        <w:rPr>
          <w:b/>
          <w:bCs/>
          <w:sz w:val="28"/>
          <w:szCs w:val="28"/>
        </w:rPr>
        <w:t xml:space="preserve">Горячие способы </w:t>
      </w:r>
      <w:r w:rsidRPr="00BE4CE6">
        <w:rPr>
          <w:sz w:val="28"/>
          <w:szCs w:val="28"/>
        </w:rPr>
        <w:t xml:space="preserve">основаны на применении в качестве ремонтного материала горячих асфальтобетонных смесей: мелкозернистые, крупнозернистые и песчаные смеси, литой асфальтобетон и др. Состав и свойства применяемой для ремонта асфальтобетонной смеси должны быть аналогичны той, из которой сделано покрытие. Смесь готовится по обычной технологии приготовления горячего асфальтобетона. Горячие способы применяют при ремонте дорог с асфальтобетонным покрытием. Работы можно выполнять при температуре воздуха не ниже </w:t>
      </w:r>
      <w:r w:rsidRPr="00BE4CE6">
        <w:rPr>
          <w:b/>
          <w:bCs/>
          <w:sz w:val="28"/>
          <w:szCs w:val="28"/>
        </w:rPr>
        <w:t xml:space="preserve">+10°С </w:t>
      </w:r>
      <w:r w:rsidRPr="00BE4CE6">
        <w:rPr>
          <w:sz w:val="28"/>
          <w:szCs w:val="28"/>
        </w:rPr>
        <w:t>при оттаявшем основании и сухом покрытии. При использовании разогревателя ремонтируемого покрытия допускается выполнять ремонт при температуре воздуха не ниже +5°С. Горячие способы ямочного ремонта позволяют обеспечить более высокое качество и длительный срок службы отремонтированного покрытия.</w:t>
      </w:r>
    </w:p>
    <w:p w:rsidR="00A74A1A" w:rsidRPr="00BE4CE6" w:rsidRDefault="00BE2971" w:rsidP="00BE4CE6">
      <w:pPr>
        <w:spacing w:line="360" w:lineRule="auto"/>
        <w:ind w:firstLine="709"/>
        <w:jc w:val="both"/>
        <w:rPr>
          <w:sz w:val="28"/>
          <w:szCs w:val="28"/>
        </w:rPr>
      </w:pPr>
      <w:r w:rsidRPr="00BE4CE6">
        <w:rPr>
          <w:sz w:val="28"/>
          <w:szCs w:val="28"/>
        </w:rPr>
        <w:t>Как правило, все работы по ямочному ремонту выполняют ранней весной, как только позволят погодные условия и состояние покрытия. Летом и осенью заделку выбоин и ям производят немедленно после их появления.</w:t>
      </w:r>
    </w:p>
    <w:p w:rsidR="00BE2971" w:rsidRPr="00BE4CE6" w:rsidRDefault="00A74A1A" w:rsidP="00BE4CE6">
      <w:pPr>
        <w:spacing w:line="360" w:lineRule="auto"/>
        <w:ind w:firstLine="709"/>
        <w:jc w:val="both"/>
        <w:rPr>
          <w:sz w:val="28"/>
          <w:szCs w:val="28"/>
        </w:rPr>
      </w:pPr>
      <w:r w:rsidRPr="00BE4CE6">
        <w:rPr>
          <w:sz w:val="28"/>
          <w:szCs w:val="28"/>
        </w:rPr>
        <w:t>О</w:t>
      </w:r>
      <w:r w:rsidR="00BE2971" w:rsidRPr="00BE4CE6">
        <w:rPr>
          <w:sz w:val="28"/>
          <w:szCs w:val="28"/>
        </w:rPr>
        <w:t>бщ</w:t>
      </w:r>
      <w:r w:rsidRPr="00BE4CE6">
        <w:rPr>
          <w:sz w:val="28"/>
          <w:szCs w:val="28"/>
        </w:rPr>
        <w:t>ие технологические операции</w:t>
      </w:r>
      <w:r w:rsidR="00BE2971" w:rsidRPr="00BE4CE6">
        <w:rPr>
          <w:sz w:val="28"/>
          <w:szCs w:val="28"/>
        </w:rPr>
        <w:t xml:space="preserve"> можно разделить на подготовительные, основные и заключительные.</w:t>
      </w:r>
    </w:p>
    <w:p w:rsidR="00BE2971" w:rsidRPr="00BE4CE6" w:rsidRDefault="00BE2971" w:rsidP="00BE4CE6">
      <w:pPr>
        <w:spacing w:line="360" w:lineRule="auto"/>
        <w:ind w:firstLine="709"/>
        <w:jc w:val="both"/>
        <w:rPr>
          <w:sz w:val="28"/>
          <w:szCs w:val="28"/>
        </w:rPr>
      </w:pPr>
      <w:r w:rsidRPr="00BE4CE6">
        <w:rPr>
          <w:b/>
          <w:bCs/>
          <w:sz w:val="28"/>
          <w:szCs w:val="28"/>
        </w:rPr>
        <w:t>Подготовительные работы</w:t>
      </w:r>
      <w:r w:rsidRPr="00BE4CE6">
        <w:rPr>
          <w:sz w:val="28"/>
          <w:szCs w:val="28"/>
        </w:rPr>
        <w:t xml:space="preserve"> включают в себя: установку ограждения мест производства работ, дорожных знаков и устройств освещения, если работы выполняют в ночное время; разметку мест ремонта (карт); вырубку, разломку или фрезерование поврежденных участков покрытия и уборку снятого материала; очистку выбоин от остатков материала, пыли и грязи; просушку дна и стенок выбоины, если ремонт производится горячим способом при мокром покрытии; обработку (подгрунтовку) дна и стенок выбоины битумной эмульсией или битумом.</w:t>
      </w:r>
    </w:p>
    <w:p w:rsidR="00BE2971" w:rsidRPr="00BE4CE6" w:rsidRDefault="00BE2971" w:rsidP="00BE4CE6">
      <w:pPr>
        <w:spacing w:line="360" w:lineRule="auto"/>
        <w:ind w:firstLine="709"/>
        <w:jc w:val="both"/>
        <w:rPr>
          <w:sz w:val="28"/>
          <w:szCs w:val="28"/>
        </w:rPr>
      </w:pPr>
      <w:r w:rsidRPr="00BE4CE6">
        <w:rPr>
          <w:sz w:val="28"/>
          <w:szCs w:val="28"/>
        </w:rPr>
        <w:t>Разметку мест ремонта (карт ремонта) производят при помощи натянутого шнура или мелом с помощью рейки. Место ремонта очерчивают прямыми линиями, параллельными и перпендикулярными оси дороги, придавая контуру правильную форму и захватывая неповреждённое покрытие на ширину 3</w:t>
      </w:r>
      <w:r w:rsidR="002241A3" w:rsidRPr="00BE4CE6">
        <w:rPr>
          <w:sz w:val="28"/>
          <w:szCs w:val="28"/>
        </w:rPr>
        <w:t>–</w:t>
      </w:r>
      <w:r w:rsidRPr="00BE4CE6">
        <w:rPr>
          <w:sz w:val="28"/>
          <w:szCs w:val="28"/>
        </w:rPr>
        <w:t>5 см. Несколько выбоин, находящихся на расстоянии до 0,5 м одна от другой, объединяют в общую карту.</w:t>
      </w:r>
    </w:p>
    <w:p w:rsidR="00BE2971" w:rsidRPr="00BE4CE6" w:rsidRDefault="00BE2971" w:rsidP="00BE4CE6">
      <w:pPr>
        <w:spacing w:line="360" w:lineRule="auto"/>
        <w:ind w:firstLine="709"/>
        <w:jc w:val="both"/>
        <w:rPr>
          <w:sz w:val="28"/>
          <w:szCs w:val="28"/>
        </w:rPr>
      </w:pPr>
      <w:r w:rsidRPr="00BE4CE6">
        <w:rPr>
          <w:sz w:val="28"/>
          <w:szCs w:val="28"/>
        </w:rPr>
        <w:t>Вырубку, разломку или фрезерование покрытия в пределах размеченной карты производят на толщину разрушенного слоя покрытия, но не менее 4 см по всей зоне ремонта. При этом если выбоина по глубине затронула нижний слой покрытия, разрыхляется и удаляется толщина нижнего слоя с разрушенной структурой.</w:t>
      </w:r>
    </w:p>
    <w:p w:rsidR="00BE2971" w:rsidRPr="00BE4CE6" w:rsidRDefault="00BE2971" w:rsidP="00BE4CE6">
      <w:pPr>
        <w:spacing w:line="360" w:lineRule="auto"/>
        <w:ind w:firstLine="709"/>
        <w:jc w:val="both"/>
        <w:rPr>
          <w:sz w:val="28"/>
          <w:szCs w:val="28"/>
        </w:rPr>
      </w:pPr>
      <w:r w:rsidRPr="00BE4CE6">
        <w:rPr>
          <w:sz w:val="28"/>
          <w:szCs w:val="28"/>
        </w:rPr>
        <w:t>Очень важно снять и удалить весь разрушенный и ослабленный слой асфальтобетона, захватывая по всему размеченному контуру полосу шириной не менее 3</w:t>
      </w:r>
      <w:r w:rsidR="002241A3" w:rsidRPr="00BE4CE6">
        <w:rPr>
          <w:sz w:val="28"/>
          <w:szCs w:val="28"/>
        </w:rPr>
        <w:t>–</w:t>
      </w:r>
      <w:r w:rsidRPr="00BE4CE6">
        <w:rPr>
          <w:sz w:val="28"/>
          <w:szCs w:val="28"/>
        </w:rPr>
        <w:t>5 см из прочного, неразрушенного асфальтобетона. Нельзя оставлять неудалёнными эти краевые полосы выбоины, поскольку монолитность асфальтобетона здесь ослаблена за счёт образования микротрещин, расшатывания и выкрашивания отдельных шебёнок из стен выбоины. В выбоине собирается вода, которая под динамическим воздействием колёс автомобилей проникает в межслойное пространство и ослабляет сцепление верхнего слоя асфальтобетона с нижним. Поэтому, если оставить ослабленные края выбоины, то после укладки ремонтного материала через некоторое время ослабленные края могут разрушаться, вновь уложенный материал потеряет связь с прочным старым материалом и начнётся развитие выбоины.</w:t>
      </w:r>
    </w:p>
    <w:p w:rsidR="00BE2971" w:rsidRPr="00BE4CE6" w:rsidRDefault="00BE2971" w:rsidP="00BE4CE6">
      <w:pPr>
        <w:spacing w:line="360" w:lineRule="auto"/>
        <w:ind w:firstLine="709"/>
        <w:jc w:val="both"/>
        <w:rPr>
          <w:sz w:val="28"/>
          <w:szCs w:val="28"/>
        </w:rPr>
      </w:pPr>
      <w:r w:rsidRPr="00BE4CE6">
        <w:rPr>
          <w:sz w:val="28"/>
          <w:szCs w:val="28"/>
        </w:rPr>
        <w:t xml:space="preserve">Стенки кромок выбоины после вырубания должны быть вертикальными по всему контуру. Вырубка и разломка покрытия может осуществляться при помощи отбойного пневматического молотка или лома, бетонолома, нарезчика швов и рыхлителя или при помощи дорожной фрезы. </w:t>
      </w:r>
      <w:r w:rsidR="007E5966" w:rsidRPr="00BE4CE6">
        <w:rPr>
          <w:sz w:val="28"/>
          <w:szCs w:val="28"/>
        </w:rPr>
        <w:t>После</w:t>
      </w:r>
      <w:r w:rsidRPr="00BE4CE6">
        <w:rPr>
          <w:sz w:val="28"/>
          <w:szCs w:val="28"/>
        </w:rPr>
        <w:t xml:space="preserve"> использовани</w:t>
      </w:r>
      <w:r w:rsidR="007E5966" w:rsidRPr="00BE4CE6">
        <w:rPr>
          <w:sz w:val="28"/>
          <w:szCs w:val="28"/>
        </w:rPr>
        <w:t>я</w:t>
      </w:r>
      <w:r w:rsidRPr="00BE4CE6">
        <w:rPr>
          <w:sz w:val="28"/>
          <w:szCs w:val="28"/>
        </w:rPr>
        <w:t xml:space="preserve"> дорожной фрезы округленные передняя и задняя стенк</w:t>
      </w:r>
      <w:r w:rsidR="007E5966" w:rsidRPr="00BE4CE6">
        <w:rPr>
          <w:sz w:val="28"/>
          <w:szCs w:val="28"/>
        </w:rPr>
        <w:t>и</w:t>
      </w:r>
      <w:r w:rsidRPr="00BE4CE6">
        <w:rPr>
          <w:sz w:val="28"/>
          <w:szCs w:val="28"/>
        </w:rPr>
        <w:t xml:space="preserve"> выбоины должны быть обрезаны дисковой пилой или отбойным молотком. В противном случае верхняя часть уложенного слоя ремонтного материала в местах сопряжения со старым материалом будет очень тонкой и быстро разрушится (рис. </w:t>
      </w:r>
      <w:r w:rsidR="00167A62" w:rsidRPr="00BE4CE6">
        <w:rPr>
          <w:sz w:val="28"/>
          <w:szCs w:val="28"/>
        </w:rPr>
        <w:t>7</w:t>
      </w:r>
      <w:r w:rsidRPr="00BE4CE6">
        <w:rPr>
          <w:sz w:val="28"/>
          <w:szCs w:val="28"/>
        </w:rPr>
        <w:t>).</w:t>
      </w:r>
    </w:p>
    <w:p w:rsidR="00BE2971" w:rsidRPr="00BE4CE6" w:rsidRDefault="00BE2971" w:rsidP="00BE4CE6">
      <w:pPr>
        <w:spacing w:line="360" w:lineRule="auto"/>
        <w:ind w:firstLine="709"/>
        <w:jc w:val="both"/>
        <w:rPr>
          <w:sz w:val="28"/>
          <w:szCs w:val="28"/>
        </w:rPr>
      </w:pPr>
      <w:r w:rsidRPr="00BE4CE6">
        <w:rPr>
          <w:sz w:val="28"/>
          <w:szCs w:val="28"/>
        </w:rPr>
        <w:t xml:space="preserve">Разрыхлённый материал старого покрытия удаляется из выбоины вручную, а при использовании дорожной фрезы снятый материал (гранулят) погрузочным конвейером подается в самосвал и вывозится. Очистку карты осуществляют с помощью лопат, сжатого воздуха, а при большой площади карты </w:t>
      </w:r>
      <w:r w:rsidR="002241A3" w:rsidRPr="00BE4CE6">
        <w:rPr>
          <w:sz w:val="28"/>
          <w:szCs w:val="28"/>
        </w:rPr>
        <w:t>–</w:t>
      </w:r>
      <w:r w:rsidRPr="00BE4CE6">
        <w:rPr>
          <w:sz w:val="28"/>
          <w:szCs w:val="28"/>
        </w:rPr>
        <w:t xml:space="preserve"> с помощью подметально</w:t>
      </w:r>
      <w:r w:rsidR="002241A3" w:rsidRPr="00BE4CE6">
        <w:rPr>
          <w:sz w:val="28"/>
          <w:szCs w:val="28"/>
        </w:rPr>
        <w:t>–</w:t>
      </w:r>
      <w:r w:rsidRPr="00BE4CE6">
        <w:rPr>
          <w:sz w:val="28"/>
          <w:szCs w:val="28"/>
        </w:rPr>
        <w:t>уборочных машин. Просушку дна и стенок карты производят по необходимости путём продувки горячим или холодным воздухом.</w:t>
      </w:r>
    </w:p>
    <w:p w:rsidR="00BE2971" w:rsidRPr="00BE4CE6" w:rsidRDefault="00BE2971" w:rsidP="00BE4CE6">
      <w:pPr>
        <w:spacing w:line="360" w:lineRule="auto"/>
        <w:ind w:firstLine="709"/>
        <w:jc w:val="both"/>
        <w:rPr>
          <w:sz w:val="28"/>
          <w:szCs w:val="28"/>
        </w:rPr>
      </w:pPr>
      <w:r w:rsidRPr="00BE4CE6">
        <w:rPr>
          <w:sz w:val="28"/>
          <w:szCs w:val="28"/>
        </w:rPr>
        <w:t>Обработку вяжущим (подгрунтовку) дна и стенок выбоин производят в случае укладки в качестве ремонтного материала горячих асфальтобетонных смесей. Это необходимо для того, чтобы обеспечить лучшее приживание материала старого асфальтобетона к новому.</w:t>
      </w:r>
    </w:p>
    <w:p w:rsidR="00BE2971" w:rsidRPr="00BE4CE6" w:rsidRDefault="00BE2971" w:rsidP="00BE4CE6">
      <w:pPr>
        <w:spacing w:line="360" w:lineRule="auto"/>
        <w:ind w:firstLine="709"/>
        <w:jc w:val="both"/>
        <w:rPr>
          <w:sz w:val="28"/>
          <w:szCs w:val="28"/>
        </w:rPr>
      </w:pPr>
      <w:r w:rsidRPr="00BE4CE6">
        <w:rPr>
          <w:sz w:val="28"/>
          <w:szCs w:val="28"/>
        </w:rPr>
        <w:t>Дно и стенки очищенной карты обрабатывают жидким средне густеющим битумом с вязкостью 40/70, разогретым до температуры 60</w:t>
      </w:r>
      <w:r w:rsidR="002241A3" w:rsidRPr="00BE4CE6">
        <w:rPr>
          <w:sz w:val="28"/>
          <w:szCs w:val="28"/>
        </w:rPr>
        <w:t>–</w:t>
      </w:r>
      <w:r w:rsidRPr="00BE4CE6">
        <w:rPr>
          <w:sz w:val="28"/>
          <w:szCs w:val="28"/>
        </w:rPr>
        <w:t>70°С с расходом 0,5 л/м</w:t>
      </w:r>
      <w:r w:rsidRPr="00BE4CE6">
        <w:rPr>
          <w:sz w:val="28"/>
          <w:szCs w:val="28"/>
          <w:vertAlign w:val="superscript"/>
        </w:rPr>
        <w:t>2</w:t>
      </w:r>
      <w:r w:rsidRPr="00BE4CE6">
        <w:rPr>
          <w:sz w:val="28"/>
          <w:szCs w:val="28"/>
        </w:rPr>
        <w:t xml:space="preserve"> или битумной эмульсией с расходом 0,8 л/м</w:t>
      </w:r>
      <w:r w:rsidRPr="00BE4CE6">
        <w:rPr>
          <w:sz w:val="28"/>
          <w:szCs w:val="28"/>
          <w:vertAlign w:val="superscript"/>
        </w:rPr>
        <w:t>2</w:t>
      </w:r>
      <w:r w:rsidRPr="00BE4CE6">
        <w:rPr>
          <w:sz w:val="28"/>
          <w:szCs w:val="28"/>
        </w:rPr>
        <w:t>. При отсутствии средств механизации битум нагревают в передвижных битумных котлах и распределяют по основанию с помощью лейки.</w:t>
      </w:r>
    </w:p>
    <w:p w:rsidR="00BE2971" w:rsidRPr="00BE4CE6" w:rsidRDefault="004B0E61" w:rsidP="00BE4CE6">
      <w:pPr>
        <w:spacing w:line="360" w:lineRule="auto"/>
        <w:ind w:firstLine="709"/>
        <w:jc w:val="both"/>
        <w:rPr>
          <w:sz w:val="28"/>
          <w:szCs w:val="28"/>
        </w:rPr>
      </w:pPr>
      <w:r w:rsidRPr="00BE4CE6">
        <w:rPr>
          <w:b/>
          <w:bCs/>
          <w:sz w:val="28"/>
          <w:szCs w:val="28"/>
        </w:rPr>
        <w:t>Основные работы.</w:t>
      </w:r>
      <w:r w:rsidRPr="00BE4CE6">
        <w:rPr>
          <w:sz w:val="28"/>
          <w:szCs w:val="28"/>
        </w:rPr>
        <w:t xml:space="preserve"> </w:t>
      </w:r>
      <w:r w:rsidR="00BE2971" w:rsidRPr="00BE4CE6">
        <w:rPr>
          <w:sz w:val="28"/>
          <w:szCs w:val="28"/>
        </w:rPr>
        <w:t>Заполнение выбоины ремонтным материалом можно производить только после выполнения всех подготовительных работ. Технология укладки и последовательность операций зависит от способа и объёмов выполнения работ, а также от вида ремонтного материала.</w:t>
      </w:r>
    </w:p>
    <w:p w:rsidR="00BE2971" w:rsidRPr="00BE4CE6" w:rsidRDefault="00BE2971" w:rsidP="00BE4CE6">
      <w:pPr>
        <w:spacing w:line="360" w:lineRule="auto"/>
        <w:ind w:firstLine="709"/>
        <w:jc w:val="both"/>
        <w:rPr>
          <w:sz w:val="28"/>
          <w:szCs w:val="28"/>
        </w:rPr>
      </w:pPr>
      <w:r w:rsidRPr="00BE4CE6">
        <w:rPr>
          <w:sz w:val="28"/>
          <w:szCs w:val="28"/>
        </w:rPr>
        <w:t xml:space="preserve">Укладка смеси в карту производится в один слой при глубине вырубки до 50 мм и в два слоя при глубине более 50 мм. При этом в нижний слой может быть уложена крупнозернистая смесь с размером щебня до 40 мм, а в верхний слой </w:t>
      </w:r>
      <w:r w:rsidR="002241A3" w:rsidRPr="00BE4CE6">
        <w:rPr>
          <w:sz w:val="28"/>
          <w:szCs w:val="28"/>
        </w:rPr>
        <w:t>–</w:t>
      </w:r>
      <w:r w:rsidRPr="00BE4CE6">
        <w:rPr>
          <w:sz w:val="28"/>
          <w:szCs w:val="28"/>
        </w:rPr>
        <w:t xml:space="preserve"> только мелкозернистая смесь с размером фракций до 20. Толщина слоя укладки в рыхлом теле должна быть больше толщины слоя в плотном теле с учётом коэффициента запаса на уплотнение, который принимают: для горячих асфальтобетонных смесей 1,25</w:t>
      </w:r>
      <w:r w:rsidR="002241A3" w:rsidRPr="00BE4CE6">
        <w:rPr>
          <w:sz w:val="28"/>
          <w:szCs w:val="28"/>
        </w:rPr>
        <w:t>–</w:t>
      </w:r>
      <w:r w:rsidRPr="00BE4CE6">
        <w:rPr>
          <w:sz w:val="28"/>
          <w:szCs w:val="28"/>
        </w:rPr>
        <w:t>1,30; для холодных асфальтобетонных смесей 1,5</w:t>
      </w:r>
      <w:r w:rsidR="002241A3" w:rsidRPr="00BE4CE6">
        <w:rPr>
          <w:sz w:val="28"/>
          <w:szCs w:val="28"/>
        </w:rPr>
        <w:t>–</w:t>
      </w:r>
      <w:r w:rsidRPr="00BE4CE6">
        <w:rPr>
          <w:sz w:val="28"/>
          <w:szCs w:val="28"/>
        </w:rPr>
        <w:t>1,6; для влажных органоминеральных смесей 1,7</w:t>
      </w:r>
      <w:r w:rsidR="002241A3" w:rsidRPr="00BE4CE6">
        <w:rPr>
          <w:sz w:val="28"/>
          <w:szCs w:val="28"/>
        </w:rPr>
        <w:t>–</w:t>
      </w:r>
      <w:r w:rsidRPr="00BE4CE6">
        <w:rPr>
          <w:sz w:val="28"/>
          <w:szCs w:val="28"/>
        </w:rPr>
        <w:t>1,8; для щебёночных и гравийных материалов, обработанных вяжущим, 1,3</w:t>
      </w:r>
      <w:r w:rsidR="002241A3" w:rsidRPr="00BE4CE6">
        <w:rPr>
          <w:sz w:val="28"/>
          <w:szCs w:val="28"/>
        </w:rPr>
        <w:t>–</w:t>
      </w:r>
      <w:r w:rsidRPr="00BE4CE6">
        <w:rPr>
          <w:sz w:val="28"/>
          <w:szCs w:val="28"/>
        </w:rPr>
        <w:t>1,4.</w:t>
      </w:r>
    </w:p>
    <w:p w:rsidR="00BE2971" w:rsidRPr="00BE4CE6" w:rsidRDefault="00BE2971" w:rsidP="00BE4CE6">
      <w:pPr>
        <w:spacing w:line="360" w:lineRule="auto"/>
        <w:ind w:firstLine="709"/>
        <w:jc w:val="both"/>
        <w:rPr>
          <w:sz w:val="28"/>
          <w:szCs w:val="28"/>
        </w:rPr>
      </w:pPr>
      <w:r w:rsidRPr="00BE4CE6">
        <w:rPr>
          <w:sz w:val="28"/>
          <w:szCs w:val="28"/>
        </w:rPr>
        <w:t>При укладке ремонтного материала механизированным способом смесь подается из бункера</w:t>
      </w:r>
      <w:r w:rsidR="002241A3" w:rsidRPr="00BE4CE6">
        <w:rPr>
          <w:sz w:val="28"/>
          <w:szCs w:val="28"/>
        </w:rPr>
        <w:t>–</w:t>
      </w:r>
      <w:r w:rsidRPr="00BE4CE6">
        <w:rPr>
          <w:sz w:val="28"/>
          <w:szCs w:val="28"/>
        </w:rPr>
        <w:t>термоса через поворотный лоток или гибкий рукав большого диаметра непосредственно в выбоину и равномерно разравнивается по всей площади. Укладка асфальтобетонных смесей при заделке карт площадью 10</w:t>
      </w:r>
      <w:r w:rsidR="002241A3" w:rsidRPr="00BE4CE6">
        <w:rPr>
          <w:sz w:val="28"/>
          <w:szCs w:val="28"/>
        </w:rPr>
        <w:t>–</w:t>
      </w:r>
      <w:r w:rsidRPr="00BE4CE6">
        <w:rPr>
          <w:sz w:val="28"/>
          <w:szCs w:val="28"/>
        </w:rPr>
        <w:t xml:space="preserve"> 20 м может производиться асфальтоукладчиком. При этом смесь укладывается на всю ширину карты за один проход, чтобы избежать дополнительного продольного шва сопряжения полос укладки. Уплотнение асфальтобетонной смеси, уложенной в нижний слой покрытия, производят пневмотрамбовками, электротрамбовками или ручными виброкатками по направлению от краев к середине.</w:t>
      </w:r>
    </w:p>
    <w:p w:rsidR="00BE2971" w:rsidRPr="00BE4CE6" w:rsidRDefault="00BE2971" w:rsidP="00BE4CE6">
      <w:pPr>
        <w:spacing w:line="360" w:lineRule="auto"/>
        <w:ind w:firstLine="709"/>
        <w:jc w:val="both"/>
        <w:rPr>
          <w:sz w:val="28"/>
          <w:szCs w:val="28"/>
        </w:rPr>
      </w:pPr>
      <w:r w:rsidRPr="00BE4CE6">
        <w:rPr>
          <w:sz w:val="28"/>
          <w:szCs w:val="28"/>
        </w:rPr>
        <w:t>Асфальтобетонную смесь, уложенную в верхний слой, а также смесь, уложенную в один слой при глубине выбоины до 50 мм уплотняют самоходным вибрационным катком (вначале два прохода по следу без вибрации, а затем два прохода по следу с вибрацией) или статическими гладковальцовыми катками легкого типа массой 6</w:t>
      </w:r>
      <w:r w:rsidR="002241A3" w:rsidRPr="00BE4CE6">
        <w:rPr>
          <w:sz w:val="28"/>
          <w:szCs w:val="28"/>
        </w:rPr>
        <w:t>–</w:t>
      </w:r>
      <w:r w:rsidRPr="00BE4CE6">
        <w:rPr>
          <w:sz w:val="28"/>
          <w:szCs w:val="28"/>
        </w:rPr>
        <w:t>8 т до 6 проходов по одному следу, а затем тяжёлыми катками с гладкими вальцами массой 10</w:t>
      </w:r>
      <w:r w:rsidR="002241A3" w:rsidRPr="00BE4CE6">
        <w:rPr>
          <w:sz w:val="28"/>
          <w:szCs w:val="28"/>
        </w:rPr>
        <w:t>–</w:t>
      </w:r>
      <w:r w:rsidRPr="00BE4CE6">
        <w:rPr>
          <w:sz w:val="28"/>
          <w:szCs w:val="28"/>
        </w:rPr>
        <w:t>18 т до 15</w:t>
      </w:r>
      <w:r w:rsidR="002241A3" w:rsidRPr="00BE4CE6">
        <w:rPr>
          <w:sz w:val="28"/>
          <w:szCs w:val="28"/>
        </w:rPr>
        <w:t>–</w:t>
      </w:r>
      <w:r w:rsidRPr="00BE4CE6">
        <w:rPr>
          <w:sz w:val="28"/>
          <w:szCs w:val="28"/>
        </w:rPr>
        <w:t>18 проходов по одному следу.</w:t>
      </w:r>
    </w:p>
    <w:p w:rsidR="00BE2971" w:rsidRPr="00BE4CE6" w:rsidRDefault="00BE2971" w:rsidP="00BE4CE6">
      <w:pPr>
        <w:spacing w:line="360" w:lineRule="auto"/>
        <w:ind w:firstLine="709"/>
        <w:jc w:val="both"/>
        <w:rPr>
          <w:sz w:val="28"/>
          <w:szCs w:val="28"/>
        </w:rPr>
      </w:pPr>
      <w:r w:rsidRPr="00BE4CE6">
        <w:rPr>
          <w:sz w:val="28"/>
          <w:szCs w:val="28"/>
        </w:rPr>
        <w:t>Коэффициент уплотнения должен иметь значение не ниже 0,98 для песчаных и малощебенистых асфальтобетонных смесей и 0,99 для средне</w:t>
      </w:r>
      <w:r w:rsidR="002241A3" w:rsidRPr="00BE4CE6">
        <w:rPr>
          <w:sz w:val="28"/>
          <w:szCs w:val="28"/>
        </w:rPr>
        <w:t>–</w:t>
      </w:r>
      <w:r w:rsidRPr="00BE4CE6">
        <w:rPr>
          <w:sz w:val="28"/>
          <w:szCs w:val="28"/>
        </w:rPr>
        <w:t xml:space="preserve"> и многощебенистых смесей.</w:t>
      </w:r>
    </w:p>
    <w:p w:rsidR="0026730C" w:rsidRPr="00BE4CE6" w:rsidRDefault="00BE2971" w:rsidP="00BE4CE6">
      <w:pPr>
        <w:spacing w:line="360" w:lineRule="auto"/>
        <w:ind w:firstLine="709"/>
        <w:jc w:val="both"/>
        <w:rPr>
          <w:sz w:val="28"/>
          <w:szCs w:val="28"/>
        </w:rPr>
      </w:pPr>
      <w:r w:rsidRPr="00BE4CE6">
        <w:rPr>
          <w:sz w:val="28"/>
          <w:szCs w:val="28"/>
        </w:rPr>
        <w:t>Уплотнение горячих асфальтобетонных смесей начинают при максимально возможной температуре, при которой не образуются деформации в процессе укатки. Уплотнение должно обеспечить не только требуемую плотность, но и ровность ремонтного слоя, а также расположение в одном уровне отремонтированного покрытия со старым. Для лучшего сопряжения нового покрытия со старым и формирования единого монолитного слоя при укладке горячих смесей стык по всему контуру вырубки прогревают при помощи линейки горелок или электроразогревателя. Выступающие над поверхностью покрытия стыки заделок выбоин устраняют фрезерующими или шлифовальными машинами.</w:t>
      </w:r>
    </w:p>
    <w:p w:rsidR="00BE2971" w:rsidRPr="00BE4CE6" w:rsidRDefault="00BE2971" w:rsidP="00BE4CE6">
      <w:pPr>
        <w:spacing w:line="360" w:lineRule="auto"/>
        <w:ind w:firstLine="709"/>
        <w:jc w:val="both"/>
        <w:rPr>
          <w:sz w:val="28"/>
          <w:szCs w:val="28"/>
        </w:rPr>
      </w:pPr>
      <w:r w:rsidRPr="00BE4CE6">
        <w:rPr>
          <w:b/>
          <w:bCs/>
          <w:sz w:val="28"/>
          <w:szCs w:val="28"/>
        </w:rPr>
        <w:t>Заключительные работы</w:t>
      </w:r>
      <w:r w:rsidRPr="00BE4CE6">
        <w:rPr>
          <w:sz w:val="28"/>
          <w:szCs w:val="28"/>
        </w:rPr>
        <w:t xml:space="preserve"> </w:t>
      </w:r>
      <w:r w:rsidR="002241A3" w:rsidRPr="00BE4CE6">
        <w:rPr>
          <w:sz w:val="28"/>
          <w:szCs w:val="28"/>
        </w:rPr>
        <w:t>–</w:t>
      </w:r>
      <w:r w:rsidRPr="00BE4CE6">
        <w:rPr>
          <w:sz w:val="28"/>
          <w:szCs w:val="28"/>
        </w:rPr>
        <w:t xml:space="preserve"> это уборка оставшихся отходов от ремонта с погрузкой их в самосвалы и снятие ограждений и дорожных знаков, восстановление линий разметки в зоне выполнения ямочного ремонта.</w:t>
      </w:r>
    </w:p>
    <w:p w:rsidR="00BE2971" w:rsidRPr="00BE4CE6" w:rsidRDefault="00BE2971" w:rsidP="00BE4CE6">
      <w:pPr>
        <w:spacing w:line="360" w:lineRule="auto"/>
        <w:ind w:firstLine="709"/>
        <w:jc w:val="both"/>
        <w:rPr>
          <w:sz w:val="28"/>
          <w:szCs w:val="28"/>
        </w:rPr>
      </w:pPr>
      <w:r w:rsidRPr="00BE4CE6">
        <w:rPr>
          <w:sz w:val="28"/>
          <w:szCs w:val="28"/>
        </w:rPr>
        <w:t>Качество ремонта и срок службы отремонтированного покрытия зависят, прежде всего, от соблюдения требований к качеству выполнения всех технологических операций (рис.</w:t>
      </w:r>
      <w:r w:rsidR="00167A62" w:rsidRPr="00BE4CE6">
        <w:rPr>
          <w:sz w:val="28"/>
          <w:szCs w:val="28"/>
        </w:rPr>
        <w:t xml:space="preserve"> 8</w:t>
      </w:r>
      <w:r w:rsidRPr="00BE4CE6">
        <w:rPr>
          <w:sz w:val="28"/>
          <w:szCs w:val="28"/>
        </w:rPr>
        <w:t>).</w:t>
      </w:r>
    </w:p>
    <w:p w:rsidR="00BE2971" w:rsidRPr="00BE4CE6" w:rsidRDefault="00BE2971" w:rsidP="00BE4CE6">
      <w:pPr>
        <w:spacing w:line="360" w:lineRule="auto"/>
        <w:ind w:firstLine="709"/>
        <w:jc w:val="both"/>
        <w:rPr>
          <w:sz w:val="28"/>
          <w:szCs w:val="28"/>
        </w:rPr>
      </w:pPr>
      <w:r w:rsidRPr="00BE4CE6">
        <w:rPr>
          <w:sz w:val="28"/>
          <w:szCs w:val="28"/>
        </w:rPr>
        <w:t>Наиболее важными являются следующие требования:</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ремонт должен выполняться при температуре воздуха не ниже допустимой для данного ремонтного материала на сухом и чистом покрытии;</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при вырубке старого покрытия должен быть удалён ослабленный материал из всех зон выбоины, где имеются трещины, обломы и выкрашивания;</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карта ремонта должна быть очищена и просушена;</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формы карты ремонта должны быть правильными, стенки отвесными, а дно ровным;</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вся поверхность выбоины должна быть обработана вяжущим;</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ремонтный материал должен быть уложен при оптимальной температуре для данного вида смеси; толщина слоя должна быть больше глубины выбоины с учётом запаса на коэффициент уплотнения;</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ремонтный материал должен быть тщательно выровнен и уплотнён вровень с поверхностью покрытия;</w:t>
      </w:r>
    </w:p>
    <w:p w:rsidR="00BE2971" w:rsidRPr="00BE4CE6" w:rsidRDefault="00BE2971" w:rsidP="00BE4CE6">
      <w:pPr>
        <w:numPr>
          <w:ilvl w:val="0"/>
          <w:numId w:val="17"/>
        </w:numPr>
        <w:tabs>
          <w:tab w:val="clear" w:pos="1287"/>
          <w:tab w:val="num" w:pos="0"/>
        </w:tabs>
        <w:spacing w:line="360" w:lineRule="auto"/>
        <w:ind w:left="0" w:firstLine="709"/>
        <w:jc w:val="both"/>
        <w:rPr>
          <w:sz w:val="28"/>
          <w:szCs w:val="28"/>
        </w:rPr>
      </w:pPr>
      <w:r w:rsidRPr="00BE4CE6">
        <w:rPr>
          <w:sz w:val="28"/>
          <w:szCs w:val="28"/>
        </w:rPr>
        <w:t>не допускается образование слоя нового материала на старом покрытии у кромки карты для избежания толчков при наезде автомобиля и быстрого разрушения отремонтированного участка.</w:t>
      </w:r>
    </w:p>
    <w:p w:rsidR="00BE2971" w:rsidRPr="00BE4CE6" w:rsidRDefault="00BE2971" w:rsidP="00BE4CE6">
      <w:pPr>
        <w:spacing w:line="360" w:lineRule="auto"/>
        <w:ind w:firstLine="709"/>
        <w:jc w:val="both"/>
        <w:rPr>
          <w:sz w:val="28"/>
          <w:szCs w:val="28"/>
        </w:rPr>
      </w:pPr>
      <w:r w:rsidRPr="00BE4CE6">
        <w:rPr>
          <w:sz w:val="28"/>
          <w:szCs w:val="28"/>
        </w:rPr>
        <w:t xml:space="preserve">Результатом </w:t>
      </w:r>
      <w:r w:rsidRPr="00BE4CE6">
        <w:rPr>
          <w:b/>
          <w:bCs/>
          <w:sz w:val="28"/>
          <w:szCs w:val="28"/>
        </w:rPr>
        <w:t>правильно</w:t>
      </w:r>
      <w:r w:rsidRPr="00BE4CE6">
        <w:rPr>
          <w:sz w:val="28"/>
          <w:szCs w:val="28"/>
        </w:rPr>
        <w:t xml:space="preserve"> выполненного ремонта является:</w:t>
      </w:r>
    </w:p>
    <w:p w:rsidR="00BE2971" w:rsidRPr="00BE4CE6" w:rsidRDefault="00BE2971" w:rsidP="00BE4CE6">
      <w:pPr>
        <w:numPr>
          <w:ilvl w:val="0"/>
          <w:numId w:val="18"/>
        </w:numPr>
        <w:tabs>
          <w:tab w:val="clear" w:pos="1287"/>
          <w:tab w:val="num" w:pos="0"/>
        </w:tabs>
        <w:spacing w:line="360" w:lineRule="auto"/>
        <w:ind w:left="0" w:firstLine="709"/>
        <w:jc w:val="both"/>
        <w:rPr>
          <w:sz w:val="28"/>
          <w:szCs w:val="28"/>
        </w:rPr>
      </w:pPr>
      <w:r w:rsidRPr="00BE4CE6">
        <w:rPr>
          <w:sz w:val="28"/>
          <w:szCs w:val="28"/>
        </w:rPr>
        <w:t>высота уложенного слоя после уплотнения, точно равная глубине выбоины без неровностей;</w:t>
      </w:r>
    </w:p>
    <w:p w:rsidR="00BE2971" w:rsidRPr="00BE4CE6" w:rsidRDefault="00BE2971" w:rsidP="00BE4CE6">
      <w:pPr>
        <w:numPr>
          <w:ilvl w:val="0"/>
          <w:numId w:val="18"/>
        </w:numPr>
        <w:tabs>
          <w:tab w:val="clear" w:pos="1287"/>
          <w:tab w:val="num" w:pos="0"/>
        </w:tabs>
        <w:spacing w:line="360" w:lineRule="auto"/>
        <w:ind w:left="0" w:firstLine="709"/>
        <w:jc w:val="both"/>
        <w:rPr>
          <w:sz w:val="28"/>
          <w:szCs w:val="28"/>
        </w:rPr>
      </w:pPr>
      <w:r w:rsidRPr="00BE4CE6">
        <w:rPr>
          <w:sz w:val="28"/>
          <w:szCs w:val="28"/>
        </w:rPr>
        <w:t>правильные геометрические формы и незаметные швы;</w:t>
      </w:r>
    </w:p>
    <w:p w:rsidR="00BE2971" w:rsidRPr="00BE4CE6" w:rsidRDefault="00BE2971" w:rsidP="00BE4CE6">
      <w:pPr>
        <w:numPr>
          <w:ilvl w:val="0"/>
          <w:numId w:val="18"/>
        </w:numPr>
        <w:tabs>
          <w:tab w:val="clear" w:pos="1287"/>
          <w:tab w:val="num" w:pos="0"/>
        </w:tabs>
        <w:spacing w:line="360" w:lineRule="auto"/>
        <w:ind w:left="0" w:firstLine="709"/>
        <w:jc w:val="both"/>
        <w:rPr>
          <w:sz w:val="28"/>
          <w:szCs w:val="28"/>
        </w:rPr>
      </w:pPr>
      <w:r w:rsidRPr="00BE4CE6">
        <w:rPr>
          <w:sz w:val="28"/>
          <w:szCs w:val="28"/>
        </w:rPr>
        <w:t>оптимальное уплотнение уложенного материала и его хорошее соединение с материалом старого покрытия;</w:t>
      </w:r>
    </w:p>
    <w:p w:rsidR="00BE2971" w:rsidRPr="00BE4CE6" w:rsidRDefault="00BE2971" w:rsidP="00BE4CE6">
      <w:pPr>
        <w:numPr>
          <w:ilvl w:val="0"/>
          <w:numId w:val="18"/>
        </w:numPr>
        <w:tabs>
          <w:tab w:val="clear" w:pos="1287"/>
          <w:tab w:val="num" w:pos="0"/>
        </w:tabs>
        <w:spacing w:line="360" w:lineRule="auto"/>
        <w:ind w:left="0" w:firstLine="709"/>
        <w:jc w:val="both"/>
        <w:rPr>
          <w:sz w:val="28"/>
          <w:szCs w:val="28"/>
        </w:rPr>
      </w:pPr>
      <w:r w:rsidRPr="00BE4CE6">
        <w:rPr>
          <w:sz w:val="28"/>
          <w:szCs w:val="28"/>
        </w:rPr>
        <w:t>большой срок службы отремонтированного покрытия.</w:t>
      </w:r>
    </w:p>
    <w:p w:rsidR="00BE2971" w:rsidRPr="00BE4CE6" w:rsidRDefault="00BE2971" w:rsidP="00BE4CE6">
      <w:pPr>
        <w:spacing w:line="360" w:lineRule="auto"/>
        <w:ind w:firstLine="709"/>
        <w:jc w:val="both"/>
        <w:rPr>
          <w:sz w:val="28"/>
          <w:szCs w:val="28"/>
        </w:rPr>
      </w:pPr>
      <w:r w:rsidRPr="00BE4CE6">
        <w:rPr>
          <w:sz w:val="28"/>
          <w:szCs w:val="28"/>
        </w:rPr>
        <w:t xml:space="preserve">Результатом </w:t>
      </w:r>
      <w:r w:rsidRPr="00BE4CE6">
        <w:rPr>
          <w:b/>
          <w:bCs/>
          <w:sz w:val="28"/>
          <w:szCs w:val="28"/>
        </w:rPr>
        <w:t>неправильно</w:t>
      </w:r>
      <w:r w:rsidRPr="00BE4CE6">
        <w:rPr>
          <w:sz w:val="28"/>
          <w:szCs w:val="28"/>
        </w:rPr>
        <w:t xml:space="preserve"> выполненного ремонта могут являться:</w:t>
      </w:r>
    </w:p>
    <w:p w:rsidR="00BE2971" w:rsidRPr="00BE4CE6" w:rsidRDefault="00BE2971" w:rsidP="00BE4CE6">
      <w:pPr>
        <w:numPr>
          <w:ilvl w:val="0"/>
          <w:numId w:val="19"/>
        </w:numPr>
        <w:tabs>
          <w:tab w:val="clear" w:pos="1287"/>
          <w:tab w:val="num" w:pos="0"/>
        </w:tabs>
        <w:spacing w:line="360" w:lineRule="auto"/>
        <w:ind w:left="0" w:firstLine="709"/>
        <w:jc w:val="both"/>
        <w:rPr>
          <w:sz w:val="28"/>
          <w:szCs w:val="28"/>
        </w:rPr>
      </w:pPr>
      <w:r w:rsidRPr="00BE4CE6">
        <w:rPr>
          <w:sz w:val="28"/>
          <w:szCs w:val="28"/>
        </w:rPr>
        <w:t>неровности уплотнённого материла, когда его поверхность выше или ниже поверхности покрытия;</w:t>
      </w:r>
    </w:p>
    <w:p w:rsidR="00BE2971" w:rsidRPr="00BE4CE6" w:rsidRDefault="00BE2971" w:rsidP="00BE4CE6">
      <w:pPr>
        <w:numPr>
          <w:ilvl w:val="0"/>
          <w:numId w:val="19"/>
        </w:numPr>
        <w:tabs>
          <w:tab w:val="clear" w:pos="1287"/>
          <w:tab w:val="num" w:pos="0"/>
        </w:tabs>
        <w:spacing w:line="360" w:lineRule="auto"/>
        <w:ind w:left="0" w:firstLine="709"/>
        <w:jc w:val="both"/>
        <w:rPr>
          <w:sz w:val="28"/>
          <w:szCs w:val="28"/>
        </w:rPr>
      </w:pPr>
      <w:r w:rsidRPr="00BE4CE6">
        <w:rPr>
          <w:sz w:val="28"/>
          <w:szCs w:val="28"/>
        </w:rPr>
        <w:t>произвольные формы карты в плане;</w:t>
      </w:r>
    </w:p>
    <w:p w:rsidR="00BE2971" w:rsidRPr="00BE4CE6" w:rsidRDefault="00BE2971" w:rsidP="00BE4CE6">
      <w:pPr>
        <w:numPr>
          <w:ilvl w:val="0"/>
          <w:numId w:val="19"/>
        </w:numPr>
        <w:tabs>
          <w:tab w:val="clear" w:pos="1287"/>
          <w:tab w:val="num" w:pos="0"/>
        </w:tabs>
        <w:spacing w:line="360" w:lineRule="auto"/>
        <w:ind w:left="0" w:firstLine="709"/>
        <w:jc w:val="both"/>
        <w:rPr>
          <w:sz w:val="28"/>
          <w:szCs w:val="28"/>
        </w:rPr>
      </w:pPr>
      <w:r w:rsidRPr="00BE4CE6">
        <w:rPr>
          <w:sz w:val="28"/>
          <w:szCs w:val="28"/>
        </w:rPr>
        <w:t>недостаточное уплотнение и плохое соединение ремонтного материала с материалом старого покрытия;</w:t>
      </w:r>
    </w:p>
    <w:p w:rsidR="00BE2971" w:rsidRPr="00BE4CE6" w:rsidRDefault="00BE2971" w:rsidP="00BE4CE6">
      <w:pPr>
        <w:numPr>
          <w:ilvl w:val="0"/>
          <w:numId w:val="19"/>
        </w:numPr>
        <w:tabs>
          <w:tab w:val="clear" w:pos="1287"/>
          <w:tab w:val="num" w:pos="0"/>
        </w:tabs>
        <w:spacing w:line="360" w:lineRule="auto"/>
        <w:ind w:left="0" w:firstLine="709"/>
        <w:jc w:val="both"/>
        <w:rPr>
          <w:sz w:val="28"/>
          <w:szCs w:val="28"/>
        </w:rPr>
      </w:pPr>
      <w:r w:rsidRPr="00BE4CE6">
        <w:rPr>
          <w:sz w:val="28"/>
          <w:szCs w:val="28"/>
        </w:rPr>
        <w:t>наличие выступов и наплывов на кромках карты и т. д.</w:t>
      </w:r>
    </w:p>
    <w:p w:rsidR="00BE2971" w:rsidRPr="00BE4CE6" w:rsidRDefault="00BE2971" w:rsidP="00BE4CE6">
      <w:pPr>
        <w:spacing w:line="360" w:lineRule="auto"/>
        <w:ind w:firstLine="709"/>
        <w:jc w:val="both"/>
        <w:rPr>
          <w:sz w:val="28"/>
          <w:szCs w:val="28"/>
        </w:rPr>
      </w:pPr>
      <w:r w:rsidRPr="00BE4CE6">
        <w:rPr>
          <w:sz w:val="28"/>
          <w:szCs w:val="28"/>
        </w:rPr>
        <w:t>Под действием транспорта и климатических факторов участки такого ремонта быстро разрушаются.</w:t>
      </w:r>
    </w:p>
    <w:p w:rsidR="00BE2971" w:rsidRPr="00BE4CE6" w:rsidRDefault="00BE2971" w:rsidP="00BE4CE6">
      <w:pPr>
        <w:spacing w:line="360" w:lineRule="auto"/>
        <w:ind w:firstLine="709"/>
        <w:jc w:val="center"/>
        <w:rPr>
          <w:b/>
          <w:bCs/>
          <w:sz w:val="28"/>
          <w:szCs w:val="28"/>
        </w:rPr>
      </w:pPr>
      <w:r w:rsidRPr="00BE4CE6">
        <w:rPr>
          <w:b/>
          <w:bCs/>
          <w:sz w:val="28"/>
          <w:szCs w:val="28"/>
        </w:rPr>
        <w:t>Ямочный ремонт покрытий методом пропитки.</w:t>
      </w:r>
    </w:p>
    <w:p w:rsidR="00BE2971" w:rsidRPr="00BE4CE6" w:rsidRDefault="00BE2971" w:rsidP="00BE4CE6">
      <w:pPr>
        <w:spacing w:line="360" w:lineRule="auto"/>
        <w:ind w:firstLine="709"/>
        <w:jc w:val="both"/>
        <w:rPr>
          <w:sz w:val="28"/>
          <w:szCs w:val="28"/>
        </w:rPr>
      </w:pPr>
      <w:r w:rsidRPr="00BE4CE6">
        <w:rPr>
          <w:sz w:val="28"/>
          <w:szCs w:val="28"/>
        </w:rPr>
        <w:t>В качестве ремонтного материала применяют щебень, предварительно обработанный в мешалке горячим вязким битумом в количестве 1,5</w:t>
      </w:r>
      <w:r w:rsidR="002241A3" w:rsidRPr="00BE4CE6">
        <w:rPr>
          <w:sz w:val="28"/>
          <w:szCs w:val="28"/>
        </w:rPr>
        <w:t>–</w:t>
      </w:r>
      <w:r w:rsidRPr="00BE4CE6">
        <w:rPr>
          <w:sz w:val="28"/>
          <w:szCs w:val="28"/>
        </w:rPr>
        <w:t xml:space="preserve"> 2% от массы щебня.</w:t>
      </w:r>
    </w:p>
    <w:p w:rsidR="00BE2971" w:rsidRPr="00BE4CE6" w:rsidRDefault="00BE2971" w:rsidP="00BE4CE6">
      <w:pPr>
        <w:spacing w:line="360" w:lineRule="auto"/>
        <w:ind w:firstLine="709"/>
        <w:jc w:val="both"/>
        <w:rPr>
          <w:sz w:val="28"/>
          <w:szCs w:val="28"/>
        </w:rPr>
      </w:pPr>
      <w:r w:rsidRPr="00BE4CE6">
        <w:rPr>
          <w:sz w:val="28"/>
          <w:szCs w:val="28"/>
        </w:rPr>
        <w:t>После разметки контура выбоины обрубают её края, вскирковывают старые покрытия и удаляют разрыхлённый материал, обрабатывают дно и стенки выбоины горячим битумом с расходом 0,6 л/м</w:t>
      </w:r>
      <w:r w:rsidRPr="00BE4CE6">
        <w:rPr>
          <w:sz w:val="28"/>
          <w:szCs w:val="28"/>
          <w:vertAlign w:val="superscript"/>
        </w:rPr>
        <w:t>2</w:t>
      </w:r>
      <w:r w:rsidRPr="00BE4CE6">
        <w:rPr>
          <w:sz w:val="28"/>
          <w:szCs w:val="28"/>
        </w:rPr>
        <w:t>. Затем укладывают чёрный щебень фракции 15</w:t>
      </w:r>
      <w:r w:rsidR="002241A3" w:rsidRPr="00BE4CE6">
        <w:rPr>
          <w:sz w:val="28"/>
          <w:szCs w:val="28"/>
        </w:rPr>
        <w:t>–</w:t>
      </w:r>
      <w:r w:rsidRPr="00BE4CE6">
        <w:rPr>
          <w:sz w:val="28"/>
          <w:szCs w:val="28"/>
        </w:rPr>
        <w:t>30 мм и уплотняют ручной трамбовкой или виброкатком; разливают битум с расходом 4 л/м</w:t>
      </w:r>
      <w:r w:rsidRPr="00BE4CE6">
        <w:rPr>
          <w:sz w:val="28"/>
          <w:szCs w:val="28"/>
          <w:vertAlign w:val="superscript"/>
        </w:rPr>
        <w:t>2</w:t>
      </w:r>
      <w:r w:rsidRPr="00BE4CE6">
        <w:rPr>
          <w:sz w:val="28"/>
          <w:szCs w:val="28"/>
        </w:rPr>
        <w:t>; укладывают второй слой чёрного щебня фракций 10</w:t>
      </w:r>
      <w:r w:rsidR="002241A3" w:rsidRPr="00BE4CE6">
        <w:rPr>
          <w:sz w:val="28"/>
          <w:szCs w:val="28"/>
        </w:rPr>
        <w:t>–</w:t>
      </w:r>
      <w:r w:rsidRPr="00BE4CE6">
        <w:rPr>
          <w:sz w:val="28"/>
          <w:szCs w:val="28"/>
        </w:rPr>
        <w:t>20 мм и уплотняют его; обрабатывают щебень битумом с расходом 2 л/м</w:t>
      </w:r>
      <w:r w:rsidRPr="00BE4CE6">
        <w:rPr>
          <w:sz w:val="28"/>
          <w:szCs w:val="28"/>
          <w:vertAlign w:val="superscript"/>
        </w:rPr>
        <w:t>2</w:t>
      </w:r>
      <w:r w:rsidRPr="00BE4CE6">
        <w:rPr>
          <w:sz w:val="28"/>
          <w:szCs w:val="28"/>
        </w:rPr>
        <w:t>; рассыпают каменный отсев фракций 0</w:t>
      </w:r>
      <w:r w:rsidR="002241A3" w:rsidRPr="00BE4CE6">
        <w:rPr>
          <w:sz w:val="28"/>
          <w:szCs w:val="28"/>
        </w:rPr>
        <w:t>–</w:t>
      </w:r>
      <w:r w:rsidRPr="00BE4CE6">
        <w:rPr>
          <w:sz w:val="28"/>
          <w:szCs w:val="28"/>
        </w:rPr>
        <w:t xml:space="preserve">10 мм и уплотняют пневматическим вибрационным катком. По такой же технологии можно производить ремонт методом пропитки и с применением щебня, не обработанного битумом. При этом увеличивается расход битума: при первом разливе </w:t>
      </w:r>
      <w:r w:rsidR="002241A3" w:rsidRPr="00BE4CE6">
        <w:rPr>
          <w:sz w:val="28"/>
          <w:szCs w:val="28"/>
        </w:rPr>
        <w:t>–</w:t>
      </w:r>
      <w:r w:rsidRPr="00BE4CE6">
        <w:rPr>
          <w:sz w:val="28"/>
          <w:szCs w:val="28"/>
        </w:rPr>
        <w:t xml:space="preserve"> 5 л/м</w:t>
      </w:r>
      <w:r w:rsidRPr="00BE4CE6">
        <w:rPr>
          <w:sz w:val="28"/>
          <w:szCs w:val="28"/>
          <w:vertAlign w:val="superscript"/>
        </w:rPr>
        <w:t>2</w:t>
      </w:r>
      <w:r w:rsidRPr="00BE4CE6">
        <w:rPr>
          <w:sz w:val="28"/>
          <w:szCs w:val="28"/>
        </w:rPr>
        <w:t xml:space="preserve">, при втором </w:t>
      </w:r>
      <w:r w:rsidR="002241A3" w:rsidRPr="00BE4CE6">
        <w:rPr>
          <w:sz w:val="28"/>
          <w:szCs w:val="28"/>
        </w:rPr>
        <w:t>–</w:t>
      </w:r>
      <w:r w:rsidRPr="00BE4CE6">
        <w:rPr>
          <w:sz w:val="28"/>
          <w:szCs w:val="28"/>
        </w:rPr>
        <w:t xml:space="preserve"> 3 л/м</w:t>
      </w:r>
      <w:r w:rsidRPr="00BE4CE6">
        <w:rPr>
          <w:sz w:val="28"/>
          <w:szCs w:val="28"/>
          <w:vertAlign w:val="superscript"/>
        </w:rPr>
        <w:t>2</w:t>
      </w:r>
      <w:r w:rsidRPr="00BE4CE6">
        <w:rPr>
          <w:sz w:val="28"/>
          <w:szCs w:val="28"/>
        </w:rPr>
        <w:t>. Распределённый битум пропитывает слои щебня на всю глубину, в результате чего формируется единый монолитный слой. В этом суть метода пропитки. Для пропитки применяют вязкие битумы 130/200 и 200/300 при температуре 140</w:t>
      </w:r>
      <w:r w:rsidR="002241A3" w:rsidRPr="00BE4CE6">
        <w:rPr>
          <w:sz w:val="28"/>
          <w:szCs w:val="28"/>
        </w:rPr>
        <w:t>–</w:t>
      </w:r>
      <w:r w:rsidRPr="00BE4CE6">
        <w:rPr>
          <w:sz w:val="28"/>
          <w:szCs w:val="28"/>
        </w:rPr>
        <w:t xml:space="preserve"> 160°С.</w:t>
      </w:r>
    </w:p>
    <w:p w:rsidR="00BE2971" w:rsidRPr="00BE4CE6" w:rsidRDefault="00BE2971" w:rsidP="00BE4CE6">
      <w:pPr>
        <w:spacing w:line="360" w:lineRule="auto"/>
        <w:ind w:firstLine="709"/>
        <w:jc w:val="both"/>
        <w:rPr>
          <w:sz w:val="28"/>
          <w:szCs w:val="28"/>
        </w:rPr>
      </w:pPr>
      <w:r w:rsidRPr="00BE4CE6">
        <w:rPr>
          <w:b/>
          <w:bCs/>
          <w:sz w:val="28"/>
          <w:szCs w:val="28"/>
        </w:rPr>
        <w:t>Упрощённый способ</w:t>
      </w:r>
      <w:r w:rsidRPr="00BE4CE6">
        <w:rPr>
          <w:sz w:val="28"/>
          <w:szCs w:val="28"/>
        </w:rPr>
        <w:t xml:space="preserve"> ямочного ремонта с пропиткой щебня битумной эмульсией или жидким битумом применяется для заделывания небольших выбоин на дорогах с низкой и средней интенсивностью движения.</w:t>
      </w:r>
    </w:p>
    <w:p w:rsidR="00BE2971" w:rsidRPr="00BE4CE6" w:rsidRDefault="00BE2971" w:rsidP="00BE4CE6">
      <w:pPr>
        <w:spacing w:line="360" w:lineRule="auto"/>
        <w:ind w:firstLine="709"/>
        <w:jc w:val="both"/>
        <w:rPr>
          <w:sz w:val="28"/>
          <w:szCs w:val="28"/>
        </w:rPr>
      </w:pPr>
      <w:r w:rsidRPr="00BE4CE6">
        <w:rPr>
          <w:sz w:val="28"/>
          <w:szCs w:val="28"/>
        </w:rPr>
        <w:t>Технология ремонта состоит из следующих операций:</w:t>
      </w:r>
    </w:p>
    <w:p w:rsidR="00BE2971" w:rsidRPr="00BE4CE6" w:rsidRDefault="00BE2971" w:rsidP="00BE4CE6">
      <w:pPr>
        <w:numPr>
          <w:ilvl w:val="0"/>
          <w:numId w:val="21"/>
        </w:numPr>
        <w:tabs>
          <w:tab w:val="clear" w:pos="1287"/>
          <w:tab w:val="num" w:pos="0"/>
        </w:tabs>
        <w:spacing w:line="360" w:lineRule="auto"/>
        <w:ind w:left="0" w:firstLine="709"/>
        <w:jc w:val="both"/>
        <w:rPr>
          <w:sz w:val="28"/>
          <w:szCs w:val="28"/>
        </w:rPr>
      </w:pPr>
      <w:r w:rsidRPr="00BE4CE6">
        <w:rPr>
          <w:sz w:val="28"/>
          <w:szCs w:val="28"/>
        </w:rPr>
        <w:t xml:space="preserve">вначале выбоины или ямы засыпают вручную щебнем крупного размера </w:t>
      </w:r>
      <w:r w:rsidR="002241A3" w:rsidRPr="00BE4CE6">
        <w:rPr>
          <w:sz w:val="28"/>
          <w:szCs w:val="28"/>
        </w:rPr>
        <w:t>–</w:t>
      </w:r>
      <w:r w:rsidRPr="00BE4CE6">
        <w:rPr>
          <w:sz w:val="28"/>
          <w:szCs w:val="28"/>
        </w:rPr>
        <w:t xml:space="preserve"> 10</w:t>
      </w:r>
      <w:r w:rsidR="002241A3" w:rsidRPr="00BE4CE6">
        <w:rPr>
          <w:sz w:val="28"/>
          <w:szCs w:val="28"/>
        </w:rPr>
        <w:t>–</w:t>
      </w:r>
      <w:r w:rsidRPr="00BE4CE6">
        <w:rPr>
          <w:sz w:val="28"/>
          <w:szCs w:val="28"/>
        </w:rPr>
        <w:t>14 или 14</w:t>
      </w:r>
      <w:r w:rsidR="002241A3" w:rsidRPr="00BE4CE6">
        <w:rPr>
          <w:sz w:val="28"/>
          <w:szCs w:val="28"/>
        </w:rPr>
        <w:t>–</w:t>
      </w:r>
      <w:r w:rsidRPr="00BE4CE6">
        <w:rPr>
          <w:sz w:val="28"/>
          <w:szCs w:val="28"/>
        </w:rPr>
        <w:t>25 мм; затем по мере заполнения рассыпают мелкий щебень фракций 4</w:t>
      </w:r>
      <w:r w:rsidR="002241A3" w:rsidRPr="00BE4CE6">
        <w:rPr>
          <w:sz w:val="28"/>
          <w:szCs w:val="28"/>
        </w:rPr>
        <w:t>–</w:t>
      </w:r>
      <w:r w:rsidRPr="00BE4CE6">
        <w:rPr>
          <w:sz w:val="28"/>
          <w:szCs w:val="28"/>
        </w:rPr>
        <w:t>6 или 6</w:t>
      </w:r>
      <w:r w:rsidR="002241A3" w:rsidRPr="00BE4CE6">
        <w:rPr>
          <w:sz w:val="28"/>
          <w:szCs w:val="28"/>
        </w:rPr>
        <w:t>–</w:t>
      </w:r>
      <w:r w:rsidRPr="00BE4CE6">
        <w:rPr>
          <w:sz w:val="28"/>
          <w:szCs w:val="28"/>
        </w:rPr>
        <w:t xml:space="preserve"> 10 мм до полного восстановления профиля дороги;</w:t>
      </w:r>
    </w:p>
    <w:p w:rsidR="00BE2971" w:rsidRPr="00BE4CE6" w:rsidRDefault="00BE2971" w:rsidP="00BE4CE6">
      <w:pPr>
        <w:numPr>
          <w:ilvl w:val="0"/>
          <w:numId w:val="21"/>
        </w:numPr>
        <w:tabs>
          <w:tab w:val="clear" w:pos="1287"/>
          <w:tab w:val="num" w:pos="0"/>
        </w:tabs>
        <w:spacing w:line="360" w:lineRule="auto"/>
        <w:ind w:left="0" w:firstLine="709"/>
        <w:jc w:val="both"/>
        <w:rPr>
          <w:sz w:val="28"/>
          <w:szCs w:val="28"/>
        </w:rPr>
      </w:pPr>
      <w:r w:rsidRPr="00BE4CE6">
        <w:rPr>
          <w:sz w:val="28"/>
          <w:szCs w:val="28"/>
        </w:rPr>
        <w:t>разливают вяжущее: битумную эмульсию или битум в соотношении 1:10, т.е. одна часть вяжущего на десять частей щебня по массе;</w:t>
      </w:r>
    </w:p>
    <w:p w:rsidR="00BE2971" w:rsidRPr="00BE4CE6" w:rsidRDefault="00BE2971" w:rsidP="00BE4CE6">
      <w:pPr>
        <w:numPr>
          <w:ilvl w:val="0"/>
          <w:numId w:val="21"/>
        </w:numPr>
        <w:tabs>
          <w:tab w:val="clear" w:pos="1287"/>
          <w:tab w:val="num" w:pos="0"/>
        </w:tabs>
        <w:spacing w:line="360" w:lineRule="auto"/>
        <w:ind w:left="0" w:firstLine="709"/>
        <w:jc w:val="both"/>
        <w:rPr>
          <w:sz w:val="28"/>
          <w:szCs w:val="28"/>
        </w:rPr>
      </w:pPr>
      <w:r w:rsidRPr="00BE4CE6">
        <w:rPr>
          <w:sz w:val="28"/>
          <w:szCs w:val="28"/>
        </w:rPr>
        <w:t>вручную при помощи виброплиты производят уплотнение.</w:t>
      </w:r>
    </w:p>
    <w:p w:rsidR="00BE2971" w:rsidRPr="00BE4CE6" w:rsidRDefault="00BE2971" w:rsidP="00BE4CE6">
      <w:pPr>
        <w:spacing w:line="360" w:lineRule="auto"/>
        <w:ind w:firstLine="709"/>
        <w:jc w:val="both"/>
        <w:rPr>
          <w:sz w:val="28"/>
          <w:szCs w:val="28"/>
        </w:rPr>
      </w:pPr>
      <w:r w:rsidRPr="00BE4CE6">
        <w:rPr>
          <w:sz w:val="28"/>
          <w:szCs w:val="28"/>
        </w:rPr>
        <w:t>Вяжущее проникает в слой щебня до основания, в результате чего образуется монолитный слой. Окончательное формирование происходит под действием движущихся автомобилей.</w:t>
      </w:r>
    </w:p>
    <w:p w:rsidR="00854631" w:rsidRPr="00BE4CE6" w:rsidRDefault="00854631" w:rsidP="00BE4CE6">
      <w:pPr>
        <w:pStyle w:val="a1"/>
        <w:spacing w:after="0" w:line="360" w:lineRule="auto"/>
        <w:ind w:firstLine="709"/>
        <w:rPr>
          <w:sz w:val="28"/>
          <w:szCs w:val="28"/>
        </w:rPr>
        <w:sectPr w:rsidR="00854631" w:rsidRPr="00BE4CE6" w:rsidSect="00D61B13">
          <w:footerReference w:type="even" r:id="rId76"/>
          <w:footerReference w:type="default" r:id="rId77"/>
          <w:footnotePr>
            <w:pos w:val="beneathText"/>
          </w:footnotePr>
          <w:pgSz w:w="11905" w:h="16837"/>
          <w:pgMar w:top="1134" w:right="850" w:bottom="1134" w:left="1701" w:header="720" w:footer="709" w:gutter="0"/>
          <w:cols w:space="720"/>
          <w:titlePg/>
          <w:docGrid w:linePitch="360"/>
        </w:sectPr>
      </w:pPr>
    </w:p>
    <w:p w:rsidR="00B21981" w:rsidRDefault="00B21981" w:rsidP="00BE4CE6">
      <w:pPr>
        <w:pStyle w:val="1"/>
        <w:pageBreakBefore/>
        <w:spacing w:before="0" w:after="0" w:line="360" w:lineRule="auto"/>
        <w:ind w:firstLine="709"/>
        <w:jc w:val="center"/>
        <w:rPr>
          <w:rFonts w:ascii="Times New Roman" w:hAnsi="Times New Roman" w:cs="Times New Roman"/>
          <w:caps/>
          <w:sz w:val="28"/>
          <w:szCs w:val="28"/>
        </w:rPr>
      </w:pPr>
      <w:bookmarkStart w:id="18" w:name="_Toc198951859"/>
      <w:r w:rsidRPr="00BE4CE6">
        <w:rPr>
          <w:rFonts w:ascii="Times New Roman" w:hAnsi="Times New Roman" w:cs="Times New Roman"/>
          <w:caps/>
          <w:sz w:val="28"/>
          <w:szCs w:val="28"/>
        </w:rPr>
        <w:t>заключение</w:t>
      </w:r>
      <w:bookmarkEnd w:id="18"/>
    </w:p>
    <w:p w:rsidR="006E5FA7" w:rsidRPr="006E5FA7" w:rsidRDefault="006E5FA7" w:rsidP="006E5FA7">
      <w:pPr>
        <w:pStyle w:val="a1"/>
      </w:pPr>
    </w:p>
    <w:p w:rsidR="00E7422A" w:rsidRPr="00BE4CE6" w:rsidRDefault="00650920" w:rsidP="00BE4CE6">
      <w:pPr>
        <w:pStyle w:val="a1"/>
        <w:spacing w:after="0" w:line="360" w:lineRule="auto"/>
        <w:ind w:firstLine="709"/>
        <w:jc w:val="both"/>
        <w:rPr>
          <w:sz w:val="28"/>
          <w:szCs w:val="28"/>
        </w:rPr>
      </w:pPr>
      <w:r w:rsidRPr="00BE4CE6">
        <w:rPr>
          <w:sz w:val="28"/>
          <w:szCs w:val="28"/>
        </w:rPr>
        <w:t>В нашем курсовом проекте мы определяем следующие эксплуатационные характеристики дороги: показатель обеспеченности расчетной скорости, уровень загрузки дороги движением, показатели аварийности, ровности, сцепных качеств покрытия, а также показатели прочности нежестких дорожных одежд на основе данных испытаний характеристики состояния покрытия в зависимости от вида и количества дефектов по данным визуального обследования.</w:t>
      </w:r>
    </w:p>
    <w:p w:rsidR="00650920" w:rsidRPr="00BE4CE6" w:rsidRDefault="00650920" w:rsidP="00BE4CE6">
      <w:pPr>
        <w:pStyle w:val="16"/>
        <w:numPr>
          <w:ilvl w:val="0"/>
          <w:numId w:val="1"/>
        </w:numPr>
        <w:ind w:firstLine="709"/>
        <w:jc w:val="both"/>
        <w:rPr>
          <w:szCs w:val="28"/>
        </w:rPr>
      </w:pPr>
      <w:r w:rsidRPr="00BE4CE6">
        <w:rPr>
          <w:szCs w:val="28"/>
        </w:rPr>
        <w:t>Ремонт дорожных одежд заключается в работах по восстановлению слоя износа, улучшению ровности, повышению шероховатости и сцепных качеств покрытия, по усилению дорожных одежд и уширению проезжей части.</w:t>
      </w:r>
    </w:p>
    <w:p w:rsidR="0007704E" w:rsidRDefault="008006D5" w:rsidP="00BE4CE6">
      <w:pPr>
        <w:pStyle w:val="1"/>
        <w:pageBreakBefore/>
        <w:spacing w:before="0" w:after="0" w:line="360" w:lineRule="auto"/>
        <w:ind w:firstLine="709"/>
        <w:jc w:val="center"/>
        <w:rPr>
          <w:rFonts w:ascii="Times New Roman" w:hAnsi="Times New Roman" w:cs="Times New Roman"/>
          <w:caps/>
          <w:sz w:val="28"/>
          <w:szCs w:val="28"/>
        </w:rPr>
      </w:pPr>
      <w:bookmarkStart w:id="19" w:name="_Toc198951860"/>
      <w:r w:rsidRPr="00BE4CE6">
        <w:rPr>
          <w:rFonts w:ascii="Times New Roman" w:hAnsi="Times New Roman" w:cs="Times New Roman"/>
          <w:caps/>
          <w:sz w:val="28"/>
          <w:szCs w:val="28"/>
        </w:rPr>
        <w:t>литература</w:t>
      </w:r>
      <w:bookmarkEnd w:id="19"/>
    </w:p>
    <w:p w:rsidR="006E5FA7" w:rsidRPr="006E5FA7" w:rsidRDefault="006E5FA7" w:rsidP="006E5FA7">
      <w:pPr>
        <w:pStyle w:val="a1"/>
      </w:pPr>
    </w:p>
    <w:p w:rsidR="008006D5" w:rsidRPr="00BE4CE6" w:rsidRDefault="008006D5" w:rsidP="00BE4CE6">
      <w:pPr>
        <w:shd w:val="clear" w:color="auto" w:fill="FFFFFF"/>
        <w:spacing w:line="360" w:lineRule="auto"/>
        <w:ind w:firstLine="709"/>
        <w:jc w:val="both"/>
        <w:rPr>
          <w:sz w:val="28"/>
          <w:szCs w:val="28"/>
        </w:rPr>
      </w:pPr>
      <w:r w:rsidRPr="00BE4CE6">
        <w:rPr>
          <w:sz w:val="28"/>
          <w:szCs w:val="28"/>
        </w:rPr>
        <w:t>1. Технические правила ремонта и содержания автомобильных дорог. ВСН 24</w:t>
      </w:r>
      <w:r w:rsidR="002241A3" w:rsidRPr="00BE4CE6">
        <w:rPr>
          <w:sz w:val="28"/>
          <w:szCs w:val="28"/>
        </w:rPr>
        <w:t>–</w:t>
      </w:r>
      <w:r w:rsidRPr="00BE4CE6">
        <w:rPr>
          <w:sz w:val="28"/>
          <w:szCs w:val="28"/>
        </w:rPr>
        <w:t xml:space="preserve">88. Минавтодор РСФСР; </w:t>
      </w:r>
      <w:r w:rsidR="002241A3" w:rsidRPr="00BE4CE6">
        <w:rPr>
          <w:sz w:val="28"/>
          <w:szCs w:val="28"/>
        </w:rPr>
        <w:t>–</w:t>
      </w:r>
      <w:r w:rsidRPr="00BE4CE6">
        <w:rPr>
          <w:sz w:val="28"/>
          <w:szCs w:val="28"/>
        </w:rPr>
        <w:t xml:space="preserve"> М.: Транспорт, 1989.</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2. ГОСТ Р 50597</w:t>
      </w:r>
      <w:r w:rsidR="002241A3" w:rsidRPr="00BE4CE6">
        <w:rPr>
          <w:sz w:val="28"/>
          <w:szCs w:val="28"/>
        </w:rPr>
        <w:t>–</w:t>
      </w:r>
      <w:r w:rsidRPr="00BE4CE6">
        <w:rPr>
          <w:sz w:val="28"/>
          <w:szCs w:val="28"/>
        </w:rPr>
        <w:t>93. Автомобильные дороги и улицы. Требования к эксплуатационному, состоянию, допустимому по условиям обеспечен</w:t>
      </w:r>
      <w:r w:rsidR="001772EE" w:rsidRPr="00BE4CE6">
        <w:rPr>
          <w:sz w:val="28"/>
          <w:szCs w:val="28"/>
        </w:rPr>
        <w:t>и</w:t>
      </w:r>
      <w:r w:rsidRPr="00BE4CE6">
        <w:rPr>
          <w:sz w:val="28"/>
          <w:szCs w:val="28"/>
        </w:rPr>
        <w:t xml:space="preserve">я безопасности дорожного движения. </w:t>
      </w:r>
      <w:r w:rsidR="002241A3" w:rsidRPr="00BE4CE6">
        <w:rPr>
          <w:sz w:val="28"/>
          <w:szCs w:val="28"/>
        </w:rPr>
        <w:t>–</w:t>
      </w:r>
      <w:r w:rsidRPr="00BE4CE6">
        <w:rPr>
          <w:sz w:val="28"/>
          <w:szCs w:val="28"/>
        </w:rPr>
        <w:t xml:space="preserve"> М. : Госстандарт РФ, 1994.</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3. Правила диагностики оценки состояния автомобильных дорог. ВСН6</w:t>
      </w:r>
      <w:r w:rsidR="002241A3" w:rsidRPr="00BE4CE6">
        <w:rPr>
          <w:sz w:val="28"/>
          <w:szCs w:val="28"/>
        </w:rPr>
        <w:t>–</w:t>
      </w:r>
      <w:r w:rsidRPr="00BE4CE6">
        <w:rPr>
          <w:sz w:val="28"/>
          <w:szCs w:val="28"/>
        </w:rPr>
        <w:t xml:space="preserve">90. Минавтодор РСФСР. </w:t>
      </w:r>
      <w:r w:rsidR="002241A3" w:rsidRPr="00BE4CE6">
        <w:rPr>
          <w:sz w:val="28"/>
          <w:szCs w:val="28"/>
        </w:rPr>
        <w:t>–</w:t>
      </w:r>
      <w:r w:rsidRPr="00BE4CE6">
        <w:rPr>
          <w:sz w:val="28"/>
          <w:szCs w:val="28"/>
        </w:rPr>
        <w:t xml:space="preserve"> М.: Транспорт, 1990.</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4. СНиП 2.05.02</w:t>
      </w:r>
      <w:r w:rsidR="002241A3" w:rsidRPr="00BE4CE6">
        <w:rPr>
          <w:sz w:val="28"/>
          <w:szCs w:val="28"/>
        </w:rPr>
        <w:t>–</w:t>
      </w:r>
      <w:r w:rsidRPr="00BE4CE6">
        <w:rPr>
          <w:sz w:val="28"/>
          <w:szCs w:val="28"/>
        </w:rPr>
        <w:t xml:space="preserve">85. Автомобильные дороги. </w:t>
      </w:r>
      <w:r w:rsidR="002241A3" w:rsidRPr="00BE4CE6">
        <w:rPr>
          <w:sz w:val="28"/>
          <w:szCs w:val="28"/>
        </w:rPr>
        <w:t>–</w:t>
      </w:r>
      <w:r w:rsidRPr="00BE4CE6">
        <w:rPr>
          <w:sz w:val="28"/>
          <w:szCs w:val="28"/>
        </w:rPr>
        <w:t xml:space="preserve"> М.: Стройиздат, 1985.</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 xml:space="preserve">5. Ремонт и содержание автомобильных дорог. Справочник под ред. А. П. Васильева. </w:t>
      </w:r>
      <w:r w:rsidR="002241A3" w:rsidRPr="00BE4CE6">
        <w:rPr>
          <w:sz w:val="28"/>
          <w:szCs w:val="28"/>
        </w:rPr>
        <w:t>–</w:t>
      </w:r>
      <w:r w:rsidRPr="00BE4CE6">
        <w:rPr>
          <w:sz w:val="28"/>
          <w:szCs w:val="28"/>
        </w:rPr>
        <w:t xml:space="preserve"> М.: Транспорт, 1989.</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 xml:space="preserve">6. А. П. Васильев, В. М. Сиденко. Эксплуатация автомобильных дорог и организация дорожного движения. </w:t>
      </w:r>
      <w:r w:rsidR="002241A3" w:rsidRPr="00BE4CE6">
        <w:rPr>
          <w:sz w:val="28"/>
          <w:szCs w:val="28"/>
        </w:rPr>
        <w:t>–</w:t>
      </w:r>
      <w:r w:rsidRPr="00BE4CE6">
        <w:rPr>
          <w:sz w:val="28"/>
          <w:szCs w:val="28"/>
        </w:rPr>
        <w:t xml:space="preserve"> М. : Транспорт, 1990.</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7. СНиП 3.06.03</w:t>
      </w:r>
      <w:r w:rsidR="002241A3" w:rsidRPr="00BE4CE6">
        <w:rPr>
          <w:sz w:val="28"/>
          <w:szCs w:val="28"/>
        </w:rPr>
        <w:t>–</w:t>
      </w:r>
      <w:r w:rsidRPr="00BE4CE6">
        <w:rPr>
          <w:sz w:val="28"/>
          <w:szCs w:val="28"/>
        </w:rPr>
        <w:t xml:space="preserve">85. Автомобильные дороги. </w:t>
      </w:r>
      <w:r w:rsidR="002241A3" w:rsidRPr="00BE4CE6">
        <w:rPr>
          <w:sz w:val="28"/>
          <w:szCs w:val="28"/>
        </w:rPr>
        <w:t>–</w:t>
      </w:r>
      <w:r w:rsidRPr="00BE4CE6">
        <w:rPr>
          <w:sz w:val="28"/>
          <w:szCs w:val="28"/>
        </w:rPr>
        <w:t xml:space="preserve"> М.: ЦI4ТП Госстроя СССР, 1986. </w:t>
      </w:r>
      <w:r w:rsidR="002241A3" w:rsidRPr="00BE4CE6">
        <w:rPr>
          <w:sz w:val="28"/>
          <w:szCs w:val="28"/>
        </w:rPr>
        <w:t>–</w:t>
      </w:r>
      <w:r w:rsidRPr="00BE4CE6">
        <w:rPr>
          <w:sz w:val="28"/>
          <w:szCs w:val="28"/>
        </w:rPr>
        <w:t xml:space="preserve"> 1 12с.</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 xml:space="preserve">8. В.К. Некрасов. Строительство автомобильных дорог. Учебник для вузов. </w:t>
      </w:r>
      <w:r w:rsidR="002241A3" w:rsidRPr="00BE4CE6">
        <w:rPr>
          <w:sz w:val="28"/>
          <w:szCs w:val="28"/>
        </w:rPr>
        <w:t>–</w:t>
      </w:r>
      <w:r w:rsidRPr="00BE4CE6">
        <w:rPr>
          <w:sz w:val="28"/>
          <w:szCs w:val="28"/>
        </w:rPr>
        <w:t>М.: Транспорт, 1980.</w:t>
      </w:r>
      <w:r w:rsidR="002241A3" w:rsidRPr="00BE4CE6">
        <w:rPr>
          <w:sz w:val="28"/>
          <w:szCs w:val="28"/>
        </w:rPr>
        <w:t>–</w:t>
      </w:r>
      <w:r w:rsidRPr="00BE4CE6">
        <w:rPr>
          <w:sz w:val="28"/>
          <w:szCs w:val="28"/>
        </w:rPr>
        <w:t>416с.</w:t>
      </w:r>
    </w:p>
    <w:p w:rsidR="008006D5" w:rsidRPr="00BE4CE6" w:rsidRDefault="008006D5" w:rsidP="00BE4CE6">
      <w:pPr>
        <w:shd w:val="clear" w:color="auto" w:fill="FFFFFF"/>
        <w:spacing w:line="360" w:lineRule="auto"/>
        <w:ind w:firstLine="709"/>
        <w:jc w:val="both"/>
        <w:rPr>
          <w:sz w:val="28"/>
          <w:szCs w:val="28"/>
        </w:rPr>
      </w:pPr>
      <w:r w:rsidRPr="00BE4CE6">
        <w:rPr>
          <w:sz w:val="28"/>
          <w:szCs w:val="28"/>
        </w:rPr>
        <w:t xml:space="preserve">9. МинТранс РФ. Классификация работ по модернизации, капитальному ремонту, ремонту и содержанию автомобильных дорог общего пользования. </w:t>
      </w:r>
      <w:r w:rsidR="002241A3" w:rsidRPr="00BE4CE6">
        <w:rPr>
          <w:sz w:val="28"/>
          <w:szCs w:val="28"/>
        </w:rPr>
        <w:t>–</w:t>
      </w:r>
      <w:r w:rsidRPr="00BE4CE6">
        <w:rPr>
          <w:sz w:val="28"/>
          <w:szCs w:val="28"/>
        </w:rPr>
        <w:t xml:space="preserve"> М.: 2004г.</w:t>
      </w:r>
    </w:p>
    <w:p w:rsidR="001F3CDB" w:rsidRPr="00BE4CE6" w:rsidRDefault="001F3CDB" w:rsidP="00BE4CE6">
      <w:pPr>
        <w:shd w:val="clear" w:color="auto" w:fill="FFFFFF"/>
        <w:spacing w:line="360" w:lineRule="auto"/>
        <w:ind w:firstLine="709"/>
        <w:jc w:val="both"/>
        <w:rPr>
          <w:sz w:val="28"/>
          <w:szCs w:val="28"/>
        </w:rPr>
      </w:pPr>
      <w:bookmarkStart w:id="20" w:name="_GoBack"/>
      <w:bookmarkEnd w:id="20"/>
    </w:p>
    <w:sectPr w:rsidR="001F3CDB" w:rsidRPr="00BE4CE6" w:rsidSect="00D61B13">
      <w:footnotePr>
        <w:pos w:val="beneathText"/>
      </w:footnotePr>
      <w:pgSz w:w="11905" w:h="16837"/>
      <w:pgMar w:top="1134" w:right="851" w:bottom="1134" w:left="1701" w:header="720"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DA" w:rsidRDefault="00A51DDA">
      <w:r>
        <w:separator/>
      </w:r>
    </w:p>
  </w:endnote>
  <w:endnote w:type="continuationSeparator" w:id="0">
    <w:p w:rsidR="00A51DDA" w:rsidRDefault="00A5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05" w:rsidRDefault="002B5405" w:rsidP="008B4585">
    <w:pPr>
      <w:pStyle w:val="a8"/>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5405" w:rsidRDefault="002B5405" w:rsidP="002B540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405" w:rsidRDefault="009F669E" w:rsidP="008B4585">
    <w:pPr>
      <w:pStyle w:val="a8"/>
      <w:framePr w:wrap="around" w:vAnchor="text" w:hAnchor="margin" w:xAlign="right" w:y="1"/>
      <w:rPr>
        <w:rStyle w:val="a5"/>
      </w:rPr>
    </w:pPr>
    <w:r>
      <w:rPr>
        <w:noProof/>
        <w:lang w:eastAsia="ru-RU"/>
      </w:rPr>
      <w:pict>
        <v:shapetype id="_x0000_t202" coordsize="21600,21600" o:spt="202" path="m,l,21600r21600,l21600,xe">
          <v:stroke joinstyle="miter"/>
          <v:path gradientshapeok="t" o:connecttype="rect"/>
        </v:shapetype>
        <v:shape id="_x0000_s2049" type="#_x0000_t202" style="position:absolute;margin-left:540.7pt;margin-top:792.65pt;width:24pt;height:13.65pt;z-index:251657728;mso-wrap-distance-left:0;mso-wrap-distance-right:0;mso-position-horizontal-relative:page" stroked="f">
          <v:fill opacity="0" color2="black"/>
          <v:textbox style="mso-next-textbox:#_x0000_s2049" inset="0,0,0,0">
            <w:txbxContent>
              <w:p w:rsidR="00465DA2" w:rsidRPr="001772EE" w:rsidRDefault="00465DA2" w:rsidP="001772EE"/>
            </w:txbxContent>
          </v:textbox>
          <w10:wrap type="square" side="largest" anchorx="page"/>
        </v:shape>
      </w:pict>
    </w:r>
  </w:p>
  <w:p w:rsidR="00465DA2" w:rsidRDefault="00465DA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DA" w:rsidRDefault="00A51DDA">
      <w:r>
        <w:separator/>
      </w:r>
    </w:p>
  </w:footnote>
  <w:footnote w:type="continuationSeparator" w:id="0">
    <w:p w:rsidR="00A51DDA" w:rsidRDefault="00A51D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Wingdings" w:hAnsi="Wingdings"/>
      </w:rPr>
    </w:lvl>
  </w:abstractNum>
  <w:abstractNum w:abstractNumId="9">
    <w:nsid w:val="00271169"/>
    <w:multiLevelType w:val="hybridMultilevel"/>
    <w:tmpl w:val="534AC73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00445A7D"/>
    <w:multiLevelType w:val="hybridMultilevel"/>
    <w:tmpl w:val="77242B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04D8774D"/>
    <w:multiLevelType w:val="hybridMultilevel"/>
    <w:tmpl w:val="43A0C192"/>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134D27C9"/>
    <w:multiLevelType w:val="hybridMultilevel"/>
    <w:tmpl w:val="E5AA34D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144715A2"/>
    <w:multiLevelType w:val="singleLevel"/>
    <w:tmpl w:val="C6DEB07C"/>
    <w:lvl w:ilvl="0">
      <w:start w:val="1"/>
      <w:numFmt w:val="decimal"/>
      <w:lvlText w:val="%1."/>
      <w:legacy w:legacy="1" w:legacySpace="0" w:legacyIndent="278"/>
      <w:lvlJc w:val="left"/>
      <w:rPr>
        <w:rFonts w:ascii="Times New Roman" w:hAnsi="Times New Roman" w:cs="Times New Roman" w:hint="default"/>
      </w:rPr>
    </w:lvl>
  </w:abstractNum>
  <w:abstractNum w:abstractNumId="14">
    <w:nsid w:val="16E744A0"/>
    <w:multiLevelType w:val="hybridMultilevel"/>
    <w:tmpl w:val="9D4259DA"/>
    <w:lvl w:ilvl="0" w:tplc="BE5AF4D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1C546F1C"/>
    <w:multiLevelType w:val="hybridMultilevel"/>
    <w:tmpl w:val="B9EAF3CE"/>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6">
    <w:nsid w:val="20673C68"/>
    <w:multiLevelType w:val="singleLevel"/>
    <w:tmpl w:val="51768906"/>
    <w:lvl w:ilvl="0">
      <w:start w:val="2"/>
      <w:numFmt w:val="decimal"/>
      <w:lvlText w:val="%1."/>
      <w:legacy w:legacy="1" w:legacySpace="0" w:legacyIndent="206"/>
      <w:lvlJc w:val="left"/>
      <w:rPr>
        <w:rFonts w:ascii="Times New Roman" w:hAnsi="Times New Roman" w:cs="Times New Roman" w:hint="default"/>
      </w:rPr>
    </w:lvl>
  </w:abstractNum>
  <w:abstractNum w:abstractNumId="17">
    <w:nsid w:val="2A581E68"/>
    <w:multiLevelType w:val="hybridMultilevel"/>
    <w:tmpl w:val="62720D6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2EAD5333"/>
    <w:multiLevelType w:val="hybridMultilevel"/>
    <w:tmpl w:val="285E276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8A312B4"/>
    <w:multiLevelType w:val="hybridMultilevel"/>
    <w:tmpl w:val="4434EB9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58724D02"/>
    <w:multiLevelType w:val="hybridMultilevel"/>
    <w:tmpl w:val="38FC70B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1">
    <w:nsid w:val="5BC43FE0"/>
    <w:multiLevelType w:val="hybridMultilevel"/>
    <w:tmpl w:val="913E631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22">
    <w:nsid w:val="66970991"/>
    <w:multiLevelType w:val="hybridMultilevel"/>
    <w:tmpl w:val="87C40724"/>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8"/>
  </w:num>
  <w:num w:numId="13">
    <w:abstractNumId w:val="19"/>
  </w:num>
  <w:num w:numId="14">
    <w:abstractNumId w:val="20"/>
  </w:num>
  <w:num w:numId="15">
    <w:abstractNumId w:val="13"/>
  </w:num>
  <w:num w:numId="16">
    <w:abstractNumId w:val="16"/>
  </w:num>
  <w:num w:numId="17">
    <w:abstractNumId w:val="11"/>
  </w:num>
  <w:num w:numId="18">
    <w:abstractNumId w:val="21"/>
  </w:num>
  <w:num w:numId="19">
    <w:abstractNumId w:val="12"/>
  </w:num>
  <w:num w:numId="20">
    <w:abstractNumId w:val="15"/>
  </w:num>
  <w:num w:numId="21">
    <w:abstractNumId w:val="2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062"/>
    <w:rsid w:val="00012E6C"/>
    <w:rsid w:val="0001510F"/>
    <w:rsid w:val="00016A42"/>
    <w:rsid w:val="00025E4D"/>
    <w:rsid w:val="00041AAC"/>
    <w:rsid w:val="00042827"/>
    <w:rsid w:val="000630F5"/>
    <w:rsid w:val="00067459"/>
    <w:rsid w:val="000763EF"/>
    <w:rsid w:val="0007704E"/>
    <w:rsid w:val="000777BC"/>
    <w:rsid w:val="000857A1"/>
    <w:rsid w:val="00090CE8"/>
    <w:rsid w:val="00097687"/>
    <w:rsid w:val="000A3E2A"/>
    <w:rsid w:val="000A5159"/>
    <w:rsid w:val="000A5DA7"/>
    <w:rsid w:val="000C04F0"/>
    <w:rsid w:val="000D3922"/>
    <w:rsid w:val="000D5E8F"/>
    <w:rsid w:val="000E1210"/>
    <w:rsid w:val="00101A3C"/>
    <w:rsid w:val="0010238F"/>
    <w:rsid w:val="00104A09"/>
    <w:rsid w:val="0010676E"/>
    <w:rsid w:val="001126F7"/>
    <w:rsid w:val="0012483D"/>
    <w:rsid w:val="00125655"/>
    <w:rsid w:val="00126AFB"/>
    <w:rsid w:val="001301DB"/>
    <w:rsid w:val="001369F2"/>
    <w:rsid w:val="0013703D"/>
    <w:rsid w:val="0016296F"/>
    <w:rsid w:val="00167A62"/>
    <w:rsid w:val="0017675C"/>
    <w:rsid w:val="001772EE"/>
    <w:rsid w:val="001B0F2B"/>
    <w:rsid w:val="001B5693"/>
    <w:rsid w:val="001C1BD0"/>
    <w:rsid w:val="001C592A"/>
    <w:rsid w:val="001D35AC"/>
    <w:rsid w:val="001E5301"/>
    <w:rsid w:val="001F0A78"/>
    <w:rsid w:val="001F1BE2"/>
    <w:rsid w:val="001F1E28"/>
    <w:rsid w:val="001F372D"/>
    <w:rsid w:val="001F3CDB"/>
    <w:rsid w:val="00201833"/>
    <w:rsid w:val="00204AE3"/>
    <w:rsid w:val="0021497C"/>
    <w:rsid w:val="002173BE"/>
    <w:rsid w:val="002241A3"/>
    <w:rsid w:val="00231FE7"/>
    <w:rsid w:val="00235785"/>
    <w:rsid w:val="002404EF"/>
    <w:rsid w:val="00245AAB"/>
    <w:rsid w:val="00257A38"/>
    <w:rsid w:val="00264122"/>
    <w:rsid w:val="0026730C"/>
    <w:rsid w:val="002859FA"/>
    <w:rsid w:val="002A08F4"/>
    <w:rsid w:val="002A4248"/>
    <w:rsid w:val="002A60EF"/>
    <w:rsid w:val="002B3B41"/>
    <w:rsid w:val="002B5405"/>
    <w:rsid w:val="002B6277"/>
    <w:rsid w:val="002C0C62"/>
    <w:rsid w:val="002D235F"/>
    <w:rsid w:val="002D5320"/>
    <w:rsid w:val="002D642F"/>
    <w:rsid w:val="002F4A7D"/>
    <w:rsid w:val="00304EEE"/>
    <w:rsid w:val="0030518B"/>
    <w:rsid w:val="00313AB1"/>
    <w:rsid w:val="00315905"/>
    <w:rsid w:val="00315DEF"/>
    <w:rsid w:val="003211DA"/>
    <w:rsid w:val="00327EC5"/>
    <w:rsid w:val="00331F0A"/>
    <w:rsid w:val="00333ED4"/>
    <w:rsid w:val="003476EB"/>
    <w:rsid w:val="00356FAC"/>
    <w:rsid w:val="003619F7"/>
    <w:rsid w:val="003638D2"/>
    <w:rsid w:val="00366EB0"/>
    <w:rsid w:val="00391067"/>
    <w:rsid w:val="00391D79"/>
    <w:rsid w:val="003B6523"/>
    <w:rsid w:val="003D7492"/>
    <w:rsid w:val="003E560F"/>
    <w:rsid w:val="003F4FAA"/>
    <w:rsid w:val="00400846"/>
    <w:rsid w:val="004048FE"/>
    <w:rsid w:val="00406A4F"/>
    <w:rsid w:val="00411A89"/>
    <w:rsid w:val="0043121F"/>
    <w:rsid w:val="004320CD"/>
    <w:rsid w:val="00434BBA"/>
    <w:rsid w:val="00435AE4"/>
    <w:rsid w:val="00437A22"/>
    <w:rsid w:val="00443FFD"/>
    <w:rsid w:val="00447548"/>
    <w:rsid w:val="00462D95"/>
    <w:rsid w:val="00465DA2"/>
    <w:rsid w:val="00470297"/>
    <w:rsid w:val="0047613F"/>
    <w:rsid w:val="00483EB8"/>
    <w:rsid w:val="004A0C35"/>
    <w:rsid w:val="004A0D09"/>
    <w:rsid w:val="004A3EC5"/>
    <w:rsid w:val="004A4A45"/>
    <w:rsid w:val="004A55A4"/>
    <w:rsid w:val="004B0E61"/>
    <w:rsid w:val="004B7E90"/>
    <w:rsid w:val="004C5411"/>
    <w:rsid w:val="004C6331"/>
    <w:rsid w:val="004D1205"/>
    <w:rsid w:val="004D442B"/>
    <w:rsid w:val="004D62F9"/>
    <w:rsid w:val="004D678A"/>
    <w:rsid w:val="00500F0F"/>
    <w:rsid w:val="00501319"/>
    <w:rsid w:val="0050623F"/>
    <w:rsid w:val="0051662B"/>
    <w:rsid w:val="00544F31"/>
    <w:rsid w:val="00551A77"/>
    <w:rsid w:val="00573370"/>
    <w:rsid w:val="00582B17"/>
    <w:rsid w:val="00586FB3"/>
    <w:rsid w:val="00590467"/>
    <w:rsid w:val="00595FD8"/>
    <w:rsid w:val="00595FEB"/>
    <w:rsid w:val="00596433"/>
    <w:rsid w:val="005A00DD"/>
    <w:rsid w:val="005C0852"/>
    <w:rsid w:val="005C5275"/>
    <w:rsid w:val="005F702A"/>
    <w:rsid w:val="00607043"/>
    <w:rsid w:val="0061146C"/>
    <w:rsid w:val="00616F41"/>
    <w:rsid w:val="0062248D"/>
    <w:rsid w:val="006232FA"/>
    <w:rsid w:val="006316CA"/>
    <w:rsid w:val="00637386"/>
    <w:rsid w:val="00637C5E"/>
    <w:rsid w:val="00644A3F"/>
    <w:rsid w:val="00650920"/>
    <w:rsid w:val="006547E0"/>
    <w:rsid w:val="00663962"/>
    <w:rsid w:val="00677710"/>
    <w:rsid w:val="00685390"/>
    <w:rsid w:val="0068557F"/>
    <w:rsid w:val="006936A2"/>
    <w:rsid w:val="006A69BF"/>
    <w:rsid w:val="006C503B"/>
    <w:rsid w:val="006D12FE"/>
    <w:rsid w:val="006D23AA"/>
    <w:rsid w:val="006E5E9B"/>
    <w:rsid w:val="006E5FA7"/>
    <w:rsid w:val="006E63CF"/>
    <w:rsid w:val="0070782D"/>
    <w:rsid w:val="0071145A"/>
    <w:rsid w:val="007144C0"/>
    <w:rsid w:val="00724A9A"/>
    <w:rsid w:val="00727820"/>
    <w:rsid w:val="007374F0"/>
    <w:rsid w:val="007458C4"/>
    <w:rsid w:val="00751C89"/>
    <w:rsid w:val="0076084F"/>
    <w:rsid w:val="007806D7"/>
    <w:rsid w:val="0078253C"/>
    <w:rsid w:val="007878AF"/>
    <w:rsid w:val="0079113C"/>
    <w:rsid w:val="0079349C"/>
    <w:rsid w:val="00793563"/>
    <w:rsid w:val="00793CFA"/>
    <w:rsid w:val="0079619F"/>
    <w:rsid w:val="007A4745"/>
    <w:rsid w:val="007A5B29"/>
    <w:rsid w:val="007B2ABB"/>
    <w:rsid w:val="007C4276"/>
    <w:rsid w:val="007E13DF"/>
    <w:rsid w:val="007E5966"/>
    <w:rsid w:val="008006D5"/>
    <w:rsid w:val="008041FD"/>
    <w:rsid w:val="00810999"/>
    <w:rsid w:val="0081373E"/>
    <w:rsid w:val="00814032"/>
    <w:rsid w:val="00817DD4"/>
    <w:rsid w:val="008203D9"/>
    <w:rsid w:val="008228A1"/>
    <w:rsid w:val="00827ABF"/>
    <w:rsid w:val="00842E16"/>
    <w:rsid w:val="00846537"/>
    <w:rsid w:val="00846D69"/>
    <w:rsid w:val="00854631"/>
    <w:rsid w:val="008619C0"/>
    <w:rsid w:val="00862579"/>
    <w:rsid w:val="00872C15"/>
    <w:rsid w:val="00883C9B"/>
    <w:rsid w:val="0089151F"/>
    <w:rsid w:val="008A2488"/>
    <w:rsid w:val="008A5753"/>
    <w:rsid w:val="008B4585"/>
    <w:rsid w:val="008D6A90"/>
    <w:rsid w:val="008D7028"/>
    <w:rsid w:val="008E6D22"/>
    <w:rsid w:val="008F10B2"/>
    <w:rsid w:val="008F2390"/>
    <w:rsid w:val="008F2400"/>
    <w:rsid w:val="008F4901"/>
    <w:rsid w:val="009028E8"/>
    <w:rsid w:val="00904D5D"/>
    <w:rsid w:val="009176B3"/>
    <w:rsid w:val="009207D7"/>
    <w:rsid w:val="00933EB6"/>
    <w:rsid w:val="009444DB"/>
    <w:rsid w:val="00944ED7"/>
    <w:rsid w:val="00953787"/>
    <w:rsid w:val="009574E8"/>
    <w:rsid w:val="00970960"/>
    <w:rsid w:val="00975882"/>
    <w:rsid w:val="00991E9E"/>
    <w:rsid w:val="00992536"/>
    <w:rsid w:val="0099507F"/>
    <w:rsid w:val="0099680B"/>
    <w:rsid w:val="009A5CD7"/>
    <w:rsid w:val="009B6F08"/>
    <w:rsid w:val="009F6656"/>
    <w:rsid w:val="009F669E"/>
    <w:rsid w:val="009F7210"/>
    <w:rsid w:val="00A02D35"/>
    <w:rsid w:val="00A10A18"/>
    <w:rsid w:val="00A14DD1"/>
    <w:rsid w:val="00A25414"/>
    <w:rsid w:val="00A25CF1"/>
    <w:rsid w:val="00A4754F"/>
    <w:rsid w:val="00A5080D"/>
    <w:rsid w:val="00A51DDA"/>
    <w:rsid w:val="00A52B38"/>
    <w:rsid w:val="00A56624"/>
    <w:rsid w:val="00A63190"/>
    <w:rsid w:val="00A639E5"/>
    <w:rsid w:val="00A74A1A"/>
    <w:rsid w:val="00A83039"/>
    <w:rsid w:val="00A8392A"/>
    <w:rsid w:val="00A92C20"/>
    <w:rsid w:val="00A97CE5"/>
    <w:rsid w:val="00AA6D96"/>
    <w:rsid w:val="00AB696A"/>
    <w:rsid w:val="00AC3B1B"/>
    <w:rsid w:val="00AC45A5"/>
    <w:rsid w:val="00AC4E84"/>
    <w:rsid w:val="00AD1C73"/>
    <w:rsid w:val="00AE0C7A"/>
    <w:rsid w:val="00AE210F"/>
    <w:rsid w:val="00AE255F"/>
    <w:rsid w:val="00AE5862"/>
    <w:rsid w:val="00AF3350"/>
    <w:rsid w:val="00AF642C"/>
    <w:rsid w:val="00B05333"/>
    <w:rsid w:val="00B20B0C"/>
    <w:rsid w:val="00B21981"/>
    <w:rsid w:val="00B253F7"/>
    <w:rsid w:val="00B32D9F"/>
    <w:rsid w:val="00B36E05"/>
    <w:rsid w:val="00B4766F"/>
    <w:rsid w:val="00B53C76"/>
    <w:rsid w:val="00B713EF"/>
    <w:rsid w:val="00B761B8"/>
    <w:rsid w:val="00B90640"/>
    <w:rsid w:val="00B941E3"/>
    <w:rsid w:val="00B94B48"/>
    <w:rsid w:val="00B9590A"/>
    <w:rsid w:val="00B9647C"/>
    <w:rsid w:val="00B97ABA"/>
    <w:rsid w:val="00BA0FF4"/>
    <w:rsid w:val="00BB503A"/>
    <w:rsid w:val="00BB55DD"/>
    <w:rsid w:val="00BB6A32"/>
    <w:rsid w:val="00BC0499"/>
    <w:rsid w:val="00BC2651"/>
    <w:rsid w:val="00BE2971"/>
    <w:rsid w:val="00BE4CE6"/>
    <w:rsid w:val="00C02A26"/>
    <w:rsid w:val="00C104F6"/>
    <w:rsid w:val="00C15F76"/>
    <w:rsid w:val="00C175C5"/>
    <w:rsid w:val="00C2555B"/>
    <w:rsid w:val="00C36F5A"/>
    <w:rsid w:val="00C430F0"/>
    <w:rsid w:val="00C50403"/>
    <w:rsid w:val="00C50C72"/>
    <w:rsid w:val="00C601FE"/>
    <w:rsid w:val="00C632EA"/>
    <w:rsid w:val="00C63CD4"/>
    <w:rsid w:val="00C80080"/>
    <w:rsid w:val="00C80E0F"/>
    <w:rsid w:val="00C83E3D"/>
    <w:rsid w:val="00C871D0"/>
    <w:rsid w:val="00CA1761"/>
    <w:rsid w:val="00CA1F1A"/>
    <w:rsid w:val="00CA275D"/>
    <w:rsid w:val="00CA61BB"/>
    <w:rsid w:val="00CB6EDC"/>
    <w:rsid w:val="00CC1A6F"/>
    <w:rsid w:val="00CC2EA2"/>
    <w:rsid w:val="00CD4BD0"/>
    <w:rsid w:val="00CD50F3"/>
    <w:rsid w:val="00CF08C1"/>
    <w:rsid w:val="00CF1C4C"/>
    <w:rsid w:val="00CF21A9"/>
    <w:rsid w:val="00D10795"/>
    <w:rsid w:val="00D10809"/>
    <w:rsid w:val="00D15031"/>
    <w:rsid w:val="00D42650"/>
    <w:rsid w:val="00D61B13"/>
    <w:rsid w:val="00D66C71"/>
    <w:rsid w:val="00D67727"/>
    <w:rsid w:val="00D8446A"/>
    <w:rsid w:val="00D9536D"/>
    <w:rsid w:val="00DA57E7"/>
    <w:rsid w:val="00DB0A09"/>
    <w:rsid w:val="00DB1842"/>
    <w:rsid w:val="00DB588E"/>
    <w:rsid w:val="00DC04B1"/>
    <w:rsid w:val="00DC0B71"/>
    <w:rsid w:val="00DC1AFF"/>
    <w:rsid w:val="00DC32D6"/>
    <w:rsid w:val="00DE6996"/>
    <w:rsid w:val="00E043D0"/>
    <w:rsid w:val="00E1250C"/>
    <w:rsid w:val="00E205A0"/>
    <w:rsid w:val="00E3172C"/>
    <w:rsid w:val="00E330DE"/>
    <w:rsid w:val="00E3458E"/>
    <w:rsid w:val="00E416E5"/>
    <w:rsid w:val="00E57EF1"/>
    <w:rsid w:val="00E6052E"/>
    <w:rsid w:val="00E624AE"/>
    <w:rsid w:val="00E66E3E"/>
    <w:rsid w:val="00E675BD"/>
    <w:rsid w:val="00E72E4D"/>
    <w:rsid w:val="00E7422A"/>
    <w:rsid w:val="00E85B61"/>
    <w:rsid w:val="00E90161"/>
    <w:rsid w:val="00E92AB2"/>
    <w:rsid w:val="00EA505B"/>
    <w:rsid w:val="00EA539F"/>
    <w:rsid w:val="00EA5735"/>
    <w:rsid w:val="00EB0450"/>
    <w:rsid w:val="00EB2012"/>
    <w:rsid w:val="00EB4FF3"/>
    <w:rsid w:val="00EC111B"/>
    <w:rsid w:val="00EC68EC"/>
    <w:rsid w:val="00ED2382"/>
    <w:rsid w:val="00EE1C9C"/>
    <w:rsid w:val="00EE5349"/>
    <w:rsid w:val="00EF2FB8"/>
    <w:rsid w:val="00F0561B"/>
    <w:rsid w:val="00F07FC0"/>
    <w:rsid w:val="00F221D5"/>
    <w:rsid w:val="00F26D9C"/>
    <w:rsid w:val="00F32F2A"/>
    <w:rsid w:val="00F34C83"/>
    <w:rsid w:val="00F552C5"/>
    <w:rsid w:val="00F61935"/>
    <w:rsid w:val="00F71693"/>
    <w:rsid w:val="00F722E7"/>
    <w:rsid w:val="00F80121"/>
    <w:rsid w:val="00F9284F"/>
    <w:rsid w:val="00F92E48"/>
    <w:rsid w:val="00F93062"/>
    <w:rsid w:val="00F9682E"/>
    <w:rsid w:val="00FA2139"/>
    <w:rsid w:val="00FC1E05"/>
    <w:rsid w:val="00FC571E"/>
    <w:rsid w:val="00FD04B4"/>
    <w:rsid w:val="00FD23D4"/>
    <w:rsid w:val="00FE05DB"/>
    <w:rsid w:val="00FE0F13"/>
    <w:rsid w:val="00FF17A2"/>
    <w:rsid w:val="00FF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efaultImageDpi w14:val="0"/>
  <w15:chartTrackingRefBased/>
  <w15:docId w15:val="{32269980-D77F-473E-A84E-F51A3550E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0"/>
    <w:next w:val="a1"/>
    <w:link w:val="10"/>
    <w:uiPriority w:val="99"/>
    <w:qFormat/>
    <w:pPr>
      <w:numPr>
        <w:numId w:val="1"/>
      </w:numPr>
      <w:outlineLvl w:val="0"/>
    </w:pPr>
    <w:rPr>
      <w:b/>
      <w:bCs/>
      <w:sz w:val="32"/>
      <w:szCs w:val="32"/>
    </w:rPr>
  </w:style>
  <w:style w:type="paragraph" w:styleId="3">
    <w:name w:val="heading 3"/>
    <w:basedOn w:val="a"/>
    <w:next w:val="a"/>
    <w:link w:val="30"/>
    <w:uiPriority w:val="99"/>
    <w:qFormat/>
    <w:pPr>
      <w:keepNext/>
      <w:numPr>
        <w:ilvl w:val="2"/>
        <w:numId w:val="1"/>
      </w:numPr>
      <w:jc w:val="center"/>
      <w:outlineLvl w:val="2"/>
    </w:pPr>
    <w:rPr>
      <w:color w:val="111111"/>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9"/>
    <w:rPr>
      <w:rFonts w:cs="Times New Roman"/>
      <w:color w:val="111111"/>
      <w:sz w:val="28"/>
      <w:szCs w:val="28"/>
      <w:lang w:val="ru-RU" w:eastAsia="x-none"/>
    </w:rPr>
  </w:style>
  <w:style w:type="character" w:customStyle="1" w:styleId="WW8Num3z0">
    <w:name w:val="WW8Num3z0"/>
    <w:uiPriority w:val="99"/>
    <w:rPr>
      <w:rFonts w:ascii="Symbol" w:hAnsi="Symbol"/>
    </w:rPr>
  </w:style>
  <w:style w:type="character" w:customStyle="1" w:styleId="WW8Num4z0">
    <w:name w:val="WW8Num4z0"/>
    <w:uiPriority w:val="99"/>
    <w:rPr>
      <w:rFonts w:ascii="Wingdings" w:hAnsi="Wingdings"/>
    </w:rPr>
  </w:style>
  <w:style w:type="character" w:customStyle="1" w:styleId="WW8Num6z0">
    <w:name w:val="WW8Num6z0"/>
    <w:uiPriority w:val="99"/>
    <w:rPr>
      <w:rFonts w:ascii="Wingdings" w:hAnsi="Wingdings"/>
    </w:rPr>
  </w:style>
  <w:style w:type="character" w:customStyle="1" w:styleId="WW8Num7z0">
    <w:name w:val="WW8Num7z0"/>
    <w:uiPriority w:val="99"/>
    <w:rPr>
      <w:rFonts w:ascii="Wingdings" w:hAnsi="Wingdings"/>
    </w:rPr>
  </w:style>
  <w:style w:type="character" w:customStyle="1" w:styleId="WW8Num8z0">
    <w:name w:val="WW8Num8z0"/>
    <w:uiPriority w:val="99"/>
    <w:rPr>
      <w:rFonts w:ascii="Wingdings" w:hAnsi="Wingdings"/>
    </w:rPr>
  </w:style>
  <w:style w:type="character" w:customStyle="1" w:styleId="WW8Num9z0">
    <w:name w:val="WW8Num9z0"/>
    <w:uiPriority w:val="99"/>
    <w:rPr>
      <w:rFonts w:ascii="Wingdings" w:hAnsi="Wingdings"/>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11">
    <w:name w:val="Основной шрифт абзаца1"/>
    <w:uiPriority w:val="99"/>
  </w:style>
  <w:style w:type="character" w:styleId="a5">
    <w:name w:val="page number"/>
    <w:uiPriority w:val="99"/>
    <w:rPr>
      <w:rFonts w:cs="Times New Roman"/>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12z1">
    <w:name w:val="WW8Num12z1"/>
    <w:uiPriority w:val="99"/>
    <w:rPr>
      <w:rFonts w:ascii="Wingdings" w:hAnsi="Wingdings"/>
    </w:rPr>
  </w:style>
  <w:style w:type="character" w:customStyle="1" w:styleId="WW8Num24z0">
    <w:name w:val="WW8Num24z0"/>
    <w:uiPriority w:val="99"/>
    <w:rPr>
      <w:rFonts w:ascii="Wingdings" w:hAnsi="Wingdings"/>
    </w:rPr>
  </w:style>
  <w:style w:type="character" w:customStyle="1" w:styleId="WW8Num24z1">
    <w:name w:val="WW8Num24z1"/>
    <w:uiPriority w:val="99"/>
    <w:rPr>
      <w:rFonts w:ascii="Courier New" w:hAnsi="Courier New"/>
    </w:rPr>
  </w:style>
  <w:style w:type="character" w:customStyle="1" w:styleId="WW8Num24z3">
    <w:name w:val="WW8Num24z3"/>
    <w:uiPriority w:val="99"/>
    <w:rPr>
      <w:rFonts w:ascii="Symbol" w:hAnsi="Symbol"/>
    </w:rPr>
  </w:style>
  <w:style w:type="character" w:customStyle="1" w:styleId="WW8Num27z0">
    <w:name w:val="WW8Num27z0"/>
    <w:uiPriority w:val="99"/>
    <w:rPr>
      <w:rFonts w:ascii="Wingdings" w:hAnsi="Wingdings"/>
    </w:rPr>
  </w:style>
  <w:style w:type="character" w:customStyle="1" w:styleId="WW8Num27z1">
    <w:name w:val="WW8Num27z1"/>
    <w:uiPriority w:val="99"/>
    <w:rPr>
      <w:rFonts w:ascii="Courier New" w:hAnsi="Courier New"/>
    </w:rPr>
  </w:style>
  <w:style w:type="character" w:customStyle="1" w:styleId="WW8Num27z3">
    <w:name w:val="WW8Num27z3"/>
    <w:uiPriority w:val="99"/>
    <w:rPr>
      <w:rFonts w:ascii="Symbol" w:hAnsi="Symbol"/>
    </w:rPr>
  </w:style>
  <w:style w:type="character" w:customStyle="1" w:styleId="WW8Num4z1">
    <w:name w:val="WW8Num4z1"/>
    <w:uiPriority w:val="99"/>
    <w:rPr>
      <w:rFonts w:ascii="Courier New" w:hAnsi="Courier New"/>
    </w:rPr>
  </w:style>
  <w:style w:type="character" w:customStyle="1" w:styleId="WW8Num4z3">
    <w:name w:val="WW8Num4z3"/>
    <w:uiPriority w:val="99"/>
    <w:rPr>
      <w:rFonts w:ascii="Symbol" w:hAnsi="Symbol"/>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7z3">
    <w:name w:val="WW8Num17z3"/>
    <w:uiPriority w:val="99"/>
    <w:rPr>
      <w:rFonts w:ascii="Symbol" w:hAnsi="Symbol"/>
    </w:rPr>
  </w:style>
  <w:style w:type="paragraph" w:customStyle="1" w:styleId="a0">
    <w:name w:val="Заголовок"/>
    <w:basedOn w:val="a"/>
    <w:next w:val="a1"/>
    <w:uiPriority w:val="99"/>
    <w:pPr>
      <w:keepNext/>
      <w:spacing w:before="240" w:after="120"/>
    </w:pPr>
    <w:rPr>
      <w:rFonts w:ascii="Arial" w:hAnsi="Arial" w:cs="Tahoma"/>
      <w:sz w:val="28"/>
      <w:szCs w:val="28"/>
    </w:rPr>
  </w:style>
  <w:style w:type="paragraph" w:styleId="a1">
    <w:name w:val="Body Text"/>
    <w:basedOn w:val="a"/>
    <w:link w:val="a6"/>
    <w:uiPriority w:val="99"/>
    <w:pPr>
      <w:spacing w:after="120"/>
    </w:pPr>
  </w:style>
  <w:style w:type="character" w:customStyle="1" w:styleId="a6">
    <w:name w:val="Основной текст Знак"/>
    <w:link w:val="a1"/>
    <w:uiPriority w:val="99"/>
    <w:semiHidden/>
    <w:rPr>
      <w:sz w:val="24"/>
      <w:szCs w:val="24"/>
      <w:lang w:eastAsia="ar-SA"/>
    </w:rPr>
  </w:style>
  <w:style w:type="paragraph" w:styleId="a7">
    <w:name w:val="List"/>
    <w:basedOn w:val="a1"/>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lang w:eastAsia="ar-SA"/>
    </w:rPr>
  </w:style>
  <w:style w:type="paragraph" w:styleId="aa">
    <w:name w:val="Normal (Web)"/>
    <w:basedOn w:val="a"/>
    <w:uiPriority w:val="99"/>
    <w:pPr>
      <w:spacing w:before="280" w:after="280"/>
    </w:pPr>
  </w:style>
  <w:style w:type="paragraph" w:customStyle="1" w:styleId="ab">
    <w:name w:val="Содержимое врезки"/>
    <w:basedOn w:val="a1"/>
    <w:uiPriority w:val="99"/>
  </w:style>
  <w:style w:type="paragraph" w:customStyle="1" w:styleId="ac">
    <w:name w:val="Содержимое таблицы"/>
    <w:basedOn w:val="a"/>
    <w:uiPriority w:val="99"/>
    <w:pPr>
      <w:suppressLineNumbers/>
    </w:pPr>
  </w:style>
  <w:style w:type="paragraph" w:customStyle="1" w:styleId="ad">
    <w:name w:val="Заголовок таблицы"/>
    <w:basedOn w:val="ac"/>
    <w:uiPriority w:val="99"/>
    <w:pPr>
      <w:jc w:val="center"/>
    </w:pPr>
    <w:rPr>
      <w:b/>
      <w:bCs/>
    </w:rPr>
  </w:style>
  <w:style w:type="paragraph" w:styleId="ae">
    <w:name w:val="TOC Heading"/>
    <w:basedOn w:val="a0"/>
    <w:uiPriority w:val="99"/>
    <w:qFormat/>
    <w:pPr>
      <w:suppressLineNumbers/>
    </w:pPr>
    <w:rPr>
      <w:b/>
      <w:bCs/>
      <w:sz w:val="32"/>
      <w:szCs w:val="32"/>
    </w:rPr>
  </w:style>
  <w:style w:type="paragraph" w:styleId="14">
    <w:name w:val="toc 1"/>
    <w:basedOn w:val="13"/>
    <w:uiPriority w:val="99"/>
    <w:pPr>
      <w:tabs>
        <w:tab w:val="right" w:leader="dot" w:pos="9354"/>
      </w:tabs>
    </w:pPr>
  </w:style>
  <w:style w:type="paragraph" w:customStyle="1" w:styleId="15">
    <w:name w:val="1 заголовок"/>
    <w:basedOn w:val="ae"/>
    <w:uiPriority w:val="99"/>
    <w:rsid w:val="008D7028"/>
    <w:pPr>
      <w:jc w:val="center"/>
    </w:pPr>
    <w:rPr>
      <w:caps/>
      <w:sz w:val="28"/>
      <w:szCs w:val="28"/>
    </w:rPr>
  </w:style>
  <w:style w:type="paragraph" w:customStyle="1" w:styleId="16">
    <w:name w:val="1 основной"/>
    <w:basedOn w:val="a"/>
    <w:uiPriority w:val="99"/>
    <w:rsid w:val="00E3458E"/>
    <w:pPr>
      <w:spacing w:line="360" w:lineRule="auto"/>
      <w:ind w:firstLine="567"/>
    </w:pPr>
    <w:rPr>
      <w:sz w:val="28"/>
    </w:rPr>
  </w:style>
  <w:style w:type="character" w:styleId="af">
    <w:name w:val="Hyperlink"/>
    <w:uiPriority w:val="99"/>
    <w:rsid w:val="0017675C"/>
    <w:rPr>
      <w:rFonts w:cs="Times New Roman"/>
      <w:color w:val="0000FF"/>
      <w:u w:val="single"/>
    </w:rPr>
  </w:style>
  <w:style w:type="table" w:styleId="af0">
    <w:name w:val="Table Grid"/>
    <w:basedOn w:val="a3"/>
    <w:uiPriority w:val="99"/>
    <w:rsid w:val="006316CA"/>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Document Map"/>
    <w:basedOn w:val="a"/>
    <w:link w:val="af2"/>
    <w:uiPriority w:val="99"/>
    <w:semiHidden/>
    <w:rsid w:val="004D678A"/>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lang w:eastAsia="ar-SA"/>
    </w:rPr>
  </w:style>
  <w:style w:type="paragraph" w:styleId="af3">
    <w:name w:val="header"/>
    <w:basedOn w:val="a"/>
    <w:link w:val="af4"/>
    <w:uiPriority w:val="99"/>
    <w:rsid w:val="00EA5735"/>
    <w:pPr>
      <w:tabs>
        <w:tab w:val="center" w:pos="4677"/>
        <w:tab w:val="right" w:pos="9355"/>
      </w:tabs>
    </w:pPr>
  </w:style>
  <w:style w:type="character" w:customStyle="1" w:styleId="af4">
    <w:name w:val="Верхний колонтитул Знак"/>
    <w:link w:val="af3"/>
    <w:uiPriority w:val="99"/>
    <w:semiHidden/>
    <w:rPr>
      <w:sz w:val="24"/>
      <w:szCs w:val="24"/>
      <w:lang w:eastAsia="ar-SA"/>
    </w:rPr>
  </w:style>
  <w:style w:type="paragraph" w:styleId="af5">
    <w:name w:val="Balloon Text"/>
    <w:basedOn w:val="a"/>
    <w:link w:val="af6"/>
    <w:uiPriority w:val="99"/>
    <w:semiHidden/>
    <w:rsid w:val="001772EE"/>
    <w:rPr>
      <w:rFonts w:ascii="Tahoma" w:hAnsi="Tahoma" w:cs="Tahoma"/>
      <w:sz w:val="16"/>
      <w:szCs w:val="16"/>
    </w:rPr>
  </w:style>
  <w:style w:type="table" w:styleId="af7">
    <w:name w:val="Table Professional"/>
    <w:basedOn w:val="a3"/>
    <w:uiPriority w:val="99"/>
    <w:rsid w:val="004D62F9"/>
    <w:pPr>
      <w:suppressAutoHyphens/>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 w:type="character" w:customStyle="1" w:styleId="af6">
    <w:name w:val="Текст выноски Знак"/>
    <w:link w:val="af5"/>
    <w:uiPriority w:val="99"/>
    <w:semiHidden/>
    <w:locked/>
    <w:rsid w:val="001772EE"/>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220482">
      <w:marLeft w:val="0"/>
      <w:marRight w:val="0"/>
      <w:marTop w:val="0"/>
      <w:marBottom w:val="0"/>
      <w:divBdr>
        <w:top w:val="none" w:sz="0" w:space="0" w:color="auto"/>
        <w:left w:val="none" w:sz="0" w:space="0" w:color="auto"/>
        <w:bottom w:val="none" w:sz="0" w:space="0" w:color="auto"/>
        <w:right w:val="none" w:sz="0" w:space="0" w:color="auto"/>
      </w:divBdr>
    </w:div>
    <w:div w:id="293220483">
      <w:marLeft w:val="0"/>
      <w:marRight w:val="0"/>
      <w:marTop w:val="0"/>
      <w:marBottom w:val="0"/>
      <w:divBdr>
        <w:top w:val="none" w:sz="0" w:space="0" w:color="auto"/>
        <w:left w:val="none" w:sz="0" w:space="0" w:color="auto"/>
        <w:bottom w:val="none" w:sz="0" w:space="0" w:color="auto"/>
        <w:right w:val="none" w:sz="0" w:space="0" w:color="auto"/>
      </w:divBdr>
    </w:div>
    <w:div w:id="293220484">
      <w:marLeft w:val="0"/>
      <w:marRight w:val="0"/>
      <w:marTop w:val="0"/>
      <w:marBottom w:val="0"/>
      <w:divBdr>
        <w:top w:val="none" w:sz="0" w:space="0" w:color="auto"/>
        <w:left w:val="none" w:sz="0" w:space="0" w:color="auto"/>
        <w:bottom w:val="none" w:sz="0" w:space="0" w:color="auto"/>
        <w:right w:val="none" w:sz="0" w:space="0" w:color="auto"/>
      </w:divBdr>
    </w:div>
    <w:div w:id="293220485">
      <w:marLeft w:val="0"/>
      <w:marRight w:val="0"/>
      <w:marTop w:val="0"/>
      <w:marBottom w:val="0"/>
      <w:divBdr>
        <w:top w:val="none" w:sz="0" w:space="0" w:color="auto"/>
        <w:left w:val="none" w:sz="0" w:space="0" w:color="auto"/>
        <w:bottom w:val="none" w:sz="0" w:space="0" w:color="auto"/>
        <w:right w:val="none" w:sz="0" w:space="0" w:color="auto"/>
      </w:divBdr>
    </w:div>
    <w:div w:id="2932204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oleObject" Target="embeddings/oleObject29.bin"/><Relationship Id="rId68" Type="http://schemas.openxmlformats.org/officeDocument/2006/relationships/image" Target="media/image31.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0.wmf"/><Relationship Id="rId74" Type="http://schemas.openxmlformats.org/officeDocument/2006/relationships/oleObject" Target="embeddings/oleObject35.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footer" Target="footer2.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image" Target="media/image32.wmf"/><Relationship Id="rId75" Type="http://schemas.openxmlformats.org/officeDocument/2006/relationships/oleObject" Target="embeddings/oleObject3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png"/><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10757</Words>
  <Characters>61321</Characters>
  <Application>Microsoft Office Word</Application>
  <DocSecurity>0</DocSecurity>
  <Lines>511</Lines>
  <Paragraphs>143</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Homt</Company>
  <LinksUpToDate>false</LinksUpToDate>
  <CharactersWithSpaces>71935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1</dc:creator>
  <cp:keywords/>
  <dc:description/>
  <cp:lastModifiedBy>admin</cp:lastModifiedBy>
  <cp:revision>2</cp:revision>
  <cp:lastPrinted>2008-05-23T03:11:00Z</cp:lastPrinted>
  <dcterms:created xsi:type="dcterms:W3CDTF">2014-03-30T19:19:00Z</dcterms:created>
  <dcterms:modified xsi:type="dcterms:W3CDTF">2014-03-30T19:19:00Z</dcterms:modified>
</cp:coreProperties>
</file>