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915" w:rsidRPr="005A26E9" w:rsidRDefault="00515915" w:rsidP="006F1371">
      <w:pPr>
        <w:widowControl w:val="0"/>
        <w:suppressAutoHyphens/>
        <w:spacing w:line="360" w:lineRule="auto"/>
        <w:ind w:firstLine="709"/>
        <w:jc w:val="both"/>
        <w:rPr>
          <w:sz w:val="28"/>
          <w:szCs w:val="28"/>
        </w:rPr>
      </w:pPr>
      <w:r w:rsidRPr="005A26E9">
        <w:rPr>
          <w:sz w:val="28"/>
          <w:szCs w:val="28"/>
        </w:rPr>
        <w:t>Содержание</w:t>
      </w:r>
    </w:p>
    <w:p w:rsidR="00CB587B" w:rsidRPr="005A26E9" w:rsidRDefault="00CB587B" w:rsidP="006F1371">
      <w:pPr>
        <w:widowControl w:val="0"/>
        <w:suppressAutoHyphens/>
        <w:spacing w:line="360" w:lineRule="auto"/>
        <w:ind w:firstLine="709"/>
        <w:jc w:val="both"/>
        <w:rPr>
          <w:sz w:val="28"/>
          <w:szCs w:val="28"/>
        </w:rPr>
      </w:pPr>
    </w:p>
    <w:p w:rsidR="00CB587B" w:rsidRPr="005A26E9" w:rsidRDefault="00515915" w:rsidP="006F1371">
      <w:pPr>
        <w:widowControl w:val="0"/>
        <w:suppressAutoHyphens/>
        <w:spacing w:line="360" w:lineRule="auto"/>
        <w:jc w:val="both"/>
        <w:rPr>
          <w:sz w:val="28"/>
          <w:szCs w:val="28"/>
        </w:rPr>
      </w:pPr>
      <w:r w:rsidRPr="005A26E9">
        <w:rPr>
          <w:sz w:val="28"/>
          <w:szCs w:val="28"/>
        </w:rPr>
        <w:t>Введение</w:t>
      </w:r>
    </w:p>
    <w:p w:rsidR="00515915" w:rsidRPr="005A26E9" w:rsidRDefault="003A48CC" w:rsidP="006F1371">
      <w:pPr>
        <w:widowControl w:val="0"/>
        <w:suppressAutoHyphens/>
        <w:spacing w:line="360" w:lineRule="auto"/>
        <w:jc w:val="both"/>
        <w:rPr>
          <w:sz w:val="28"/>
          <w:szCs w:val="28"/>
        </w:rPr>
      </w:pPr>
      <w:r w:rsidRPr="005A26E9">
        <w:rPr>
          <w:sz w:val="28"/>
          <w:szCs w:val="28"/>
        </w:rPr>
        <w:t xml:space="preserve">Глава </w:t>
      </w:r>
      <w:r w:rsidR="00515915" w:rsidRPr="005A26E9">
        <w:rPr>
          <w:sz w:val="28"/>
          <w:szCs w:val="28"/>
        </w:rPr>
        <w:t>1. Теоретические аспекты методологии прогнозирования</w:t>
      </w:r>
    </w:p>
    <w:p w:rsidR="00515915" w:rsidRPr="005A26E9" w:rsidRDefault="00515915" w:rsidP="006F1371">
      <w:pPr>
        <w:widowControl w:val="0"/>
        <w:suppressAutoHyphens/>
        <w:spacing w:line="360" w:lineRule="auto"/>
        <w:jc w:val="both"/>
        <w:rPr>
          <w:sz w:val="28"/>
          <w:szCs w:val="28"/>
        </w:rPr>
      </w:pPr>
      <w:r w:rsidRPr="005A26E9">
        <w:rPr>
          <w:sz w:val="28"/>
          <w:szCs w:val="28"/>
        </w:rPr>
        <w:t>1.1 Интуитивные методы</w:t>
      </w:r>
    </w:p>
    <w:p w:rsidR="00515915" w:rsidRPr="005A26E9" w:rsidRDefault="00515915" w:rsidP="006F1371">
      <w:pPr>
        <w:widowControl w:val="0"/>
        <w:suppressAutoHyphens/>
        <w:spacing w:line="360" w:lineRule="auto"/>
        <w:jc w:val="both"/>
        <w:rPr>
          <w:sz w:val="28"/>
          <w:szCs w:val="28"/>
        </w:rPr>
      </w:pPr>
      <w:r w:rsidRPr="005A26E9">
        <w:rPr>
          <w:sz w:val="28"/>
          <w:szCs w:val="28"/>
        </w:rPr>
        <w:t>1.2 Формализованные методы</w:t>
      </w:r>
    </w:p>
    <w:p w:rsidR="003A48CC" w:rsidRPr="003A48CC" w:rsidRDefault="003A48CC" w:rsidP="006F1371">
      <w:pPr>
        <w:widowControl w:val="0"/>
        <w:suppressAutoHyphens/>
        <w:spacing w:line="360" w:lineRule="auto"/>
        <w:jc w:val="both"/>
        <w:rPr>
          <w:sz w:val="28"/>
          <w:szCs w:val="28"/>
        </w:rPr>
      </w:pPr>
      <w:r w:rsidRPr="005A26E9">
        <w:rPr>
          <w:sz w:val="28"/>
          <w:szCs w:val="28"/>
        </w:rPr>
        <w:t>Глава 2.</w:t>
      </w:r>
      <w:r>
        <w:rPr>
          <w:sz w:val="28"/>
          <w:szCs w:val="28"/>
        </w:rPr>
        <w:t xml:space="preserve"> </w:t>
      </w:r>
      <w:r w:rsidRPr="005A26E9">
        <w:rPr>
          <w:sz w:val="28"/>
          <w:szCs w:val="32"/>
        </w:rPr>
        <w:t>Программа государственной поддержки многодетных семей в Российской Федерации</w:t>
      </w:r>
    </w:p>
    <w:p w:rsidR="00515915" w:rsidRPr="005A26E9" w:rsidRDefault="00515915" w:rsidP="006F1371">
      <w:pPr>
        <w:widowControl w:val="0"/>
        <w:suppressAutoHyphens/>
        <w:spacing w:line="360" w:lineRule="auto"/>
        <w:jc w:val="both"/>
        <w:rPr>
          <w:sz w:val="28"/>
          <w:szCs w:val="28"/>
        </w:rPr>
      </w:pPr>
      <w:r w:rsidRPr="005A26E9">
        <w:rPr>
          <w:sz w:val="28"/>
          <w:szCs w:val="28"/>
        </w:rPr>
        <w:t>2.1 Понятие многодетная семья</w:t>
      </w:r>
    </w:p>
    <w:p w:rsidR="00515915" w:rsidRPr="005A26E9" w:rsidRDefault="00515915" w:rsidP="006F1371">
      <w:pPr>
        <w:widowControl w:val="0"/>
        <w:suppressAutoHyphens/>
        <w:spacing w:line="360" w:lineRule="auto"/>
        <w:jc w:val="both"/>
        <w:rPr>
          <w:rStyle w:val="a4"/>
          <w:b w:val="0"/>
          <w:sz w:val="28"/>
          <w:szCs w:val="28"/>
        </w:rPr>
      </w:pPr>
      <w:r w:rsidRPr="005A26E9">
        <w:rPr>
          <w:sz w:val="28"/>
          <w:szCs w:val="28"/>
        </w:rPr>
        <w:t xml:space="preserve">2.2 </w:t>
      </w:r>
      <w:r w:rsidRPr="005A26E9">
        <w:rPr>
          <w:rStyle w:val="a4"/>
          <w:b w:val="0"/>
          <w:sz w:val="28"/>
          <w:szCs w:val="28"/>
        </w:rPr>
        <w:t>Основные положения программы государственной поддержки многодетных семей</w:t>
      </w:r>
    </w:p>
    <w:p w:rsidR="00515915" w:rsidRPr="005A26E9" w:rsidRDefault="00515915" w:rsidP="006F1371">
      <w:pPr>
        <w:widowControl w:val="0"/>
        <w:suppressAutoHyphens/>
        <w:spacing w:line="360" w:lineRule="auto"/>
        <w:jc w:val="both"/>
        <w:rPr>
          <w:rStyle w:val="a4"/>
          <w:b w:val="0"/>
          <w:sz w:val="28"/>
          <w:szCs w:val="28"/>
        </w:rPr>
      </w:pPr>
      <w:r w:rsidRPr="005A26E9">
        <w:rPr>
          <w:sz w:val="28"/>
          <w:szCs w:val="28"/>
        </w:rPr>
        <w:t xml:space="preserve">2.3 </w:t>
      </w:r>
      <w:r w:rsidRPr="005A26E9">
        <w:rPr>
          <w:rStyle w:val="a4"/>
          <w:b w:val="0"/>
          <w:sz w:val="28"/>
          <w:szCs w:val="28"/>
        </w:rPr>
        <w:t xml:space="preserve">Направления реализации </w:t>
      </w:r>
      <w:r w:rsidR="005A26E9" w:rsidRPr="005A26E9">
        <w:rPr>
          <w:rStyle w:val="a4"/>
          <w:b w:val="0"/>
          <w:sz w:val="28"/>
          <w:szCs w:val="28"/>
        </w:rPr>
        <w:t>программы</w:t>
      </w:r>
    </w:p>
    <w:p w:rsidR="00515915" w:rsidRPr="005A26E9" w:rsidRDefault="00515915" w:rsidP="006F1371">
      <w:pPr>
        <w:widowControl w:val="0"/>
        <w:suppressAutoHyphens/>
        <w:spacing w:line="360" w:lineRule="auto"/>
        <w:jc w:val="both"/>
        <w:rPr>
          <w:rStyle w:val="a4"/>
          <w:b w:val="0"/>
          <w:sz w:val="28"/>
          <w:szCs w:val="28"/>
        </w:rPr>
      </w:pPr>
      <w:r w:rsidRPr="005A26E9">
        <w:rPr>
          <w:sz w:val="28"/>
          <w:szCs w:val="28"/>
        </w:rPr>
        <w:t xml:space="preserve">2.4 </w:t>
      </w:r>
      <w:r w:rsidRPr="005A26E9">
        <w:rPr>
          <w:rStyle w:val="a4"/>
          <w:b w:val="0"/>
          <w:sz w:val="28"/>
          <w:szCs w:val="28"/>
        </w:rPr>
        <w:t>Меры государственной поддержки многодетных семей в Российской Федерации</w:t>
      </w:r>
    </w:p>
    <w:p w:rsidR="00515915" w:rsidRPr="000B25FD" w:rsidRDefault="00515915" w:rsidP="006F1371">
      <w:pPr>
        <w:widowControl w:val="0"/>
        <w:suppressAutoHyphens/>
        <w:spacing w:line="360" w:lineRule="auto"/>
        <w:jc w:val="both"/>
        <w:rPr>
          <w:bCs/>
          <w:sz w:val="28"/>
          <w:szCs w:val="28"/>
        </w:rPr>
      </w:pPr>
      <w:r w:rsidRPr="005A26E9">
        <w:rPr>
          <w:sz w:val="28"/>
          <w:szCs w:val="28"/>
        </w:rPr>
        <w:t xml:space="preserve">2.5 </w:t>
      </w:r>
      <w:r w:rsidRPr="005A26E9">
        <w:rPr>
          <w:rStyle w:val="a4"/>
          <w:b w:val="0"/>
          <w:sz w:val="28"/>
          <w:szCs w:val="28"/>
        </w:rPr>
        <w:t>Предварительный расчет стоимости реализации</w:t>
      </w:r>
      <w:r w:rsidR="000B25FD">
        <w:rPr>
          <w:rStyle w:val="a4"/>
          <w:b w:val="0"/>
          <w:sz w:val="28"/>
          <w:szCs w:val="28"/>
        </w:rPr>
        <w:t xml:space="preserve"> </w:t>
      </w:r>
      <w:r w:rsidRPr="005A26E9">
        <w:rPr>
          <w:rStyle w:val="a4"/>
          <w:b w:val="0"/>
          <w:sz w:val="28"/>
          <w:szCs w:val="28"/>
        </w:rPr>
        <w:t>Программы государственной поддержки многодетных семей в Российской Федерации с 2008 по</w:t>
      </w:r>
      <w:r w:rsidR="005A26E9" w:rsidRPr="005A26E9">
        <w:rPr>
          <w:rStyle w:val="a4"/>
          <w:b w:val="0"/>
          <w:sz w:val="28"/>
          <w:szCs w:val="28"/>
        </w:rPr>
        <w:t xml:space="preserve"> </w:t>
      </w:r>
      <w:r w:rsidRPr="005A26E9">
        <w:rPr>
          <w:rStyle w:val="a4"/>
          <w:b w:val="0"/>
          <w:sz w:val="28"/>
          <w:szCs w:val="28"/>
        </w:rPr>
        <w:t>2015 годы</w:t>
      </w:r>
    </w:p>
    <w:p w:rsidR="00515915" w:rsidRPr="005A26E9" w:rsidRDefault="00515915" w:rsidP="006F1371">
      <w:pPr>
        <w:widowControl w:val="0"/>
        <w:suppressAutoHyphens/>
        <w:spacing w:line="360" w:lineRule="auto"/>
        <w:jc w:val="both"/>
        <w:rPr>
          <w:sz w:val="28"/>
          <w:szCs w:val="28"/>
        </w:rPr>
      </w:pPr>
      <w:r w:rsidRPr="005A26E9">
        <w:rPr>
          <w:sz w:val="28"/>
          <w:szCs w:val="28"/>
        </w:rPr>
        <w:t xml:space="preserve">2.6. Государственная поддержка многодетных семей в </w:t>
      </w:r>
      <w:r w:rsidRPr="005A26E9">
        <w:rPr>
          <w:sz w:val="28"/>
          <w:szCs w:val="29"/>
        </w:rPr>
        <w:t xml:space="preserve">Московской </w:t>
      </w:r>
      <w:r w:rsidR="005A26E9" w:rsidRPr="005A26E9">
        <w:rPr>
          <w:sz w:val="28"/>
          <w:szCs w:val="29"/>
        </w:rPr>
        <w:t>о</w:t>
      </w:r>
      <w:r w:rsidRPr="005A26E9">
        <w:rPr>
          <w:sz w:val="28"/>
          <w:szCs w:val="29"/>
        </w:rPr>
        <w:t>бласти</w:t>
      </w:r>
    </w:p>
    <w:p w:rsidR="00515915" w:rsidRPr="005A26E9" w:rsidRDefault="00515915" w:rsidP="006F1371">
      <w:pPr>
        <w:widowControl w:val="0"/>
        <w:suppressAutoHyphens/>
        <w:spacing w:line="360" w:lineRule="auto"/>
        <w:jc w:val="both"/>
        <w:rPr>
          <w:sz w:val="28"/>
          <w:szCs w:val="28"/>
        </w:rPr>
      </w:pPr>
      <w:r w:rsidRPr="005A26E9">
        <w:rPr>
          <w:sz w:val="28"/>
          <w:szCs w:val="28"/>
        </w:rPr>
        <w:t>Заключение</w:t>
      </w:r>
    </w:p>
    <w:p w:rsidR="00515915" w:rsidRPr="005A26E9" w:rsidRDefault="00515915" w:rsidP="006F1371">
      <w:pPr>
        <w:widowControl w:val="0"/>
        <w:suppressAutoHyphens/>
        <w:spacing w:line="360" w:lineRule="auto"/>
        <w:jc w:val="both"/>
        <w:rPr>
          <w:sz w:val="28"/>
          <w:szCs w:val="28"/>
        </w:rPr>
      </w:pPr>
      <w:r w:rsidRPr="005A26E9">
        <w:rPr>
          <w:sz w:val="28"/>
          <w:szCs w:val="28"/>
        </w:rPr>
        <w:t>Список литературы</w:t>
      </w:r>
    </w:p>
    <w:p w:rsidR="005A26E9" w:rsidRPr="005A26E9" w:rsidRDefault="005A26E9" w:rsidP="006F1371">
      <w:pPr>
        <w:widowControl w:val="0"/>
        <w:suppressAutoHyphens/>
        <w:spacing w:line="360" w:lineRule="auto"/>
        <w:ind w:firstLine="709"/>
        <w:jc w:val="both"/>
        <w:rPr>
          <w:sz w:val="28"/>
          <w:szCs w:val="28"/>
        </w:rPr>
      </w:pPr>
    </w:p>
    <w:p w:rsidR="00CB587B" w:rsidRPr="005A26E9" w:rsidRDefault="00515915" w:rsidP="006F1371">
      <w:pPr>
        <w:widowControl w:val="0"/>
        <w:suppressAutoHyphens/>
        <w:spacing w:line="360" w:lineRule="auto"/>
        <w:ind w:firstLine="709"/>
        <w:jc w:val="both"/>
        <w:rPr>
          <w:sz w:val="28"/>
          <w:szCs w:val="32"/>
        </w:rPr>
      </w:pPr>
      <w:r w:rsidRPr="005A26E9">
        <w:rPr>
          <w:sz w:val="28"/>
          <w:szCs w:val="32"/>
        </w:rPr>
        <w:br w:type="page"/>
      </w:r>
      <w:r w:rsidR="00EA5164" w:rsidRPr="005A26E9">
        <w:rPr>
          <w:sz w:val="28"/>
          <w:szCs w:val="32"/>
        </w:rPr>
        <w:t>Введение</w:t>
      </w:r>
    </w:p>
    <w:p w:rsidR="005A26E9" w:rsidRPr="005A26E9" w:rsidRDefault="005A26E9" w:rsidP="006F1371">
      <w:pPr>
        <w:widowControl w:val="0"/>
        <w:suppressAutoHyphens/>
        <w:spacing w:line="360" w:lineRule="auto"/>
        <w:ind w:firstLine="709"/>
        <w:jc w:val="both"/>
        <w:rPr>
          <w:sz w:val="28"/>
          <w:szCs w:val="28"/>
        </w:rPr>
      </w:pPr>
    </w:p>
    <w:p w:rsidR="00CB587B" w:rsidRPr="005A26E9" w:rsidRDefault="00437523" w:rsidP="006F1371">
      <w:pPr>
        <w:widowControl w:val="0"/>
        <w:suppressAutoHyphens/>
        <w:spacing w:line="360" w:lineRule="auto"/>
        <w:ind w:firstLine="709"/>
        <w:jc w:val="both"/>
        <w:rPr>
          <w:sz w:val="28"/>
          <w:szCs w:val="28"/>
        </w:rPr>
      </w:pPr>
      <w:r w:rsidRPr="005A26E9">
        <w:rPr>
          <w:sz w:val="28"/>
          <w:szCs w:val="28"/>
        </w:rPr>
        <w:t xml:space="preserve">Актуальность </w:t>
      </w:r>
      <w:r w:rsidR="00477A95" w:rsidRPr="005A26E9">
        <w:rPr>
          <w:sz w:val="28"/>
          <w:szCs w:val="28"/>
        </w:rPr>
        <w:t xml:space="preserve">темы. </w:t>
      </w:r>
      <w:r w:rsidR="00EA5164" w:rsidRPr="005A26E9">
        <w:rPr>
          <w:sz w:val="28"/>
          <w:szCs w:val="28"/>
        </w:rPr>
        <w:t xml:space="preserve">Прогноз в жизни любого человека и общества в целом всегда имел, имеет и будет иметь огромное значение. Во все времена человек старался предвидеть события, которые могут произойти с ним в будущем. Человечество всегда стремилось быть готовым к возможным последствиям этих событий, </w:t>
      </w:r>
      <w:r w:rsidRPr="005A26E9">
        <w:rPr>
          <w:sz w:val="28"/>
          <w:szCs w:val="28"/>
        </w:rPr>
        <w:t>определить,</w:t>
      </w:r>
      <w:r w:rsidR="00EA5164" w:rsidRPr="005A26E9">
        <w:rPr>
          <w:sz w:val="28"/>
          <w:szCs w:val="28"/>
        </w:rPr>
        <w:t xml:space="preserve"> что и как делать для того, чтобы свести к минимуму проявления негативных последствий и максимально использовать положительные последствия для своего блага.</w:t>
      </w:r>
    </w:p>
    <w:p w:rsidR="00437523" w:rsidRPr="005A26E9" w:rsidRDefault="00437523" w:rsidP="006F1371">
      <w:pPr>
        <w:widowControl w:val="0"/>
        <w:suppressAutoHyphens/>
        <w:spacing w:line="360" w:lineRule="auto"/>
        <w:ind w:firstLine="709"/>
        <w:jc w:val="both"/>
        <w:rPr>
          <w:sz w:val="28"/>
          <w:szCs w:val="28"/>
        </w:rPr>
      </w:pPr>
      <w:r w:rsidRPr="005A26E9">
        <w:rPr>
          <w:sz w:val="28"/>
          <w:szCs w:val="28"/>
        </w:rPr>
        <w:t>В современных условиях умение предвидеть и прогнозировать будущее, а, следовательно, и влиять на социальные процессы становится также одним из самых ценных качеств молодого специалиста.</w:t>
      </w:r>
    </w:p>
    <w:p w:rsidR="00163919" w:rsidRDefault="00056F31" w:rsidP="006F1371">
      <w:pPr>
        <w:widowControl w:val="0"/>
        <w:suppressAutoHyphens/>
        <w:spacing w:line="360" w:lineRule="auto"/>
        <w:ind w:firstLine="709"/>
        <w:jc w:val="both"/>
        <w:rPr>
          <w:sz w:val="28"/>
          <w:szCs w:val="28"/>
        </w:rPr>
      </w:pPr>
      <w:r w:rsidRPr="005A26E9">
        <w:rPr>
          <w:sz w:val="28"/>
          <w:szCs w:val="28"/>
        </w:rPr>
        <w:t>Анализ методов прогнозирования, изучение этих методов, использование их в разных сферах деятельности является мероприятием рационализаторского характера.</w:t>
      </w:r>
    </w:p>
    <w:p w:rsidR="00163919" w:rsidRDefault="00056F31" w:rsidP="006F1371">
      <w:pPr>
        <w:widowControl w:val="0"/>
        <w:suppressAutoHyphens/>
        <w:spacing w:line="360" w:lineRule="auto"/>
        <w:ind w:firstLine="709"/>
        <w:jc w:val="both"/>
        <w:rPr>
          <w:sz w:val="28"/>
          <w:szCs w:val="28"/>
        </w:rPr>
      </w:pPr>
      <w:r w:rsidRPr="005A26E9">
        <w:rPr>
          <w:sz w:val="28"/>
          <w:szCs w:val="28"/>
        </w:rPr>
        <w:t>Степень достоверности прогнозов можно затем сравнить с действительно реальными показателями, и, сделав выводы, приступить к следующему прогнозу уже с существующими данными, т.е. имеющейся тенденцией.</w:t>
      </w:r>
    </w:p>
    <w:p w:rsidR="00056F31" w:rsidRPr="005A26E9" w:rsidRDefault="00056F31" w:rsidP="006F1371">
      <w:pPr>
        <w:widowControl w:val="0"/>
        <w:suppressAutoHyphens/>
        <w:spacing w:line="360" w:lineRule="auto"/>
        <w:ind w:firstLine="709"/>
        <w:jc w:val="both"/>
        <w:rPr>
          <w:sz w:val="28"/>
          <w:szCs w:val="28"/>
        </w:rPr>
      </w:pPr>
      <w:r w:rsidRPr="005A26E9">
        <w:rPr>
          <w:sz w:val="28"/>
          <w:szCs w:val="28"/>
        </w:rPr>
        <w:t>Опираясь на полученные данные, можно во временном аспекте переходить на более высокую ступень.</w:t>
      </w:r>
    </w:p>
    <w:p w:rsidR="00CB587B" w:rsidRPr="005A26E9" w:rsidRDefault="00477A95" w:rsidP="006F1371">
      <w:pPr>
        <w:widowControl w:val="0"/>
        <w:suppressAutoHyphens/>
        <w:spacing w:line="360" w:lineRule="auto"/>
        <w:ind w:firstLine="709"/>
        <w:jc w:val="both"/>
        <w:rPr>
          <w:sz w:val="28"/>
          <w:szCs w:val="28"/>
        </w:rPr>
      </w:pPr>
      <w:r w:rsidRPr="005A26E9">
        <w:rPr>
          <w:sz w:val="28"/>
          <w:szCs w:val="28"/>
        </w:rPr>
        <w:t>Прогнозирование является составной частью процесса разработки социального проекта. В отрыве от проектирования прогнозирование теряет свой практический смысл. Выработка верных прогнозов позволяет сделать более совершенным и эффективным – проектирование.</w:t>
      </w:r>
    </w:p>
    <w:p w:rsidR="00A67786" w:rsidRPr="005A26E9" w:rsidRDefault="00A67786" w:rsidP="006F1371">
      <w:pPr>
        <w:widowControl w:val="0"/>
        <w:suppressAutoHyphens/>
        <w:spacing w:line="360" w:lineRule="auto"/>
        <w:ind w:firstLine="709"/>
        <w:jc w:val="both"/>
        <w:rPr>
          <w:sz w:val="28"/>
          <w:szCs w:val="28"/>
        </w:rPr>
      </w:pPr>
      <w:r w:rsidRPr="005A26E9">
        <w:rPr>
          <w:sz w:val="28"/>
          <w:szCs w:val="28"/>
        </w:rPr>
        <w:t xml:space="preserve">Объект </w:t>
      </w:r>
      <w:r w:rsidR="007164C7" w:rsidRPr="005A26E9">
        <w:rPr>
          <w:sz w:val="28"/>
          <w:szCs w:val="28"/>
        </w:rPr>
        <w:t>–</w:t>
      </w:r>
      <w:r w:rsidRPr="005A26E9">
        <w:rPr>
          <w:sz w:val="28"/>
          <w:szCs w:val="28"/>
        </w:rPr>
        <w:t xml:space="preserve"> </w:t>
      </w:r>
      <w:r w:rsidR="00EA1C32" w:rsidRPr="005A26E9">
        <w:rPr>
          <w:sz w:val="28"/>
          <w:szCs w:val="28"/>
        </w:rPr>
        <w:t>методы социального прогнозирования</w:t>
      </w:r>
    </w:p>
    <w:p w:rsidR="00CB587B" w:rsidRPr="005A26E9" w:rsidRDefault="00EA1C32" w:rsidP="006F1371">
      <w:pPr>
        <w:widowControl w:val="0"/>
        <w:suppressAutoHyphens/>
        <w:spacing w:line="360" w:lineRule="auto"/>
        <w:ind w:firstLine="709"/>
        <w:jc w:val="both"/>
        <w:rPr>
          <w:sz w:val="28"/>
          <w:szCs w:val="28"/>
        </w:rPr>
      </w:pPr>
      <w:r w:rsidRPr="005A26E9">
        <w:rPr>
          <w:sz w:val="28"/>
          <w:szCs w:val="28"/>
        </w:rPr>
        <w:t>Предмет – программа государственной поддержки многодетных семей РФ.</w:t>
      </w:r>
    </w:p>
    <w:p w:rsidR="00CB587B" w:rsidRPr="005A26E9" w:rsidRDefault="00056F31" w:rsidP="006F1371">
      <w:pPr>
        <w:widowControl w:val="0"/>
        <w:suppressAutoHyphens/>
        <w:spacing w:line="360" w:lineRule="auto"/>
        <w:ind w:firstLine="709"/>
        <w:jc w:val="both"/>
        <w:rPr>
          <w:sz w:val="28"/>
          <w:szCs w:val="28"/>
        </w:rPr>
      </w:pPr>
      <w:r w:rsidRPr="005A26E9">
        <w:rPr>
          <w:sz w:val="28"/>
          <w:szCs w:val="28"/>
        </w:rPr>
        <w:t>Цел</w:t>
      </w:r>
      <w:r w:rsidR="00EA1C32" w:rsidRPr="005A26E9">
        <w:rPr>
          <w:sz w:val="28"/>
          <w:szCs w:val="28"/>
        </w:rPr>
        <w:t>ь</w:t>
      </w:r>
      <w:r w:rsidRPr="005A26E9">
        <w:rPr>
          <w:sz w:val="28"/>
          <w:szCs w:val="28"/>
        </w:rPr>
        <w:t xml:space="preserve"> курсового проекта </w:t>
      </w:r>
      <w:r w:rsidR="00EA1C32" w:rsidRPr="005A26E9">
        <w:rPr>
          <w:sz w:val="28"/>
          <w:szCs w:val="28"/>
        </w:rPr>
        <w:t xml:space="preserve">- </w:t>
      </w:r>
      <w:r w:rsidRPr="005A26E9">
        <w:rPr>
          <w:sz w:val="28"/>
          <w:szCs w:val="28"/>
        </w:rPr>
        <w:t>рассмотре</w:t>
      </w:r>
      <w:r w:rsidR="00EA1C32" w:rsidRPr="005A26E9">
        <w:rPr>
          <w:sz w:val="28"/>
          <w:szCs w:val="28"/>
        </w:rPr>
        <w:t>ть</w:t>
      </w:r>
      <w:r w:rsidR="00385026" w:rsidRPr="005A26E9">
        <w:rPr>
          <w:sz w:val="28"/>
          <w:szCs w:val="28"/>
        </w:rPr>
        <w:t xml:space="preserve"> методы социальн</w:t>
      </w:r>
      <w:r w:rsidR="00D26475" w:rsidRPr="005A26E9">
        <w:rPr>
          <w:sz w:val="28"/>
          <w:szCs w:val="28"/>
        </w:rPr>
        <w:t>ого прогнозирования, дать характеристику данным методам, рассмотреть программу поддержки многодетных семей РФ.</w:t>
      </w:r>
    </w:p>
    <w:p w:rsidR="00D26475" w:rsidRPr="005A26E9" w:rsidRDefault="00A67786" w:rsidP="006F1371">
      <w:pPr>
        <w:widowControl w:val="0"/>
        <w:suppressAutoHyphens/>
        <w:spacing w:line="360" w:lineRule="auto"/>
        <w:ind w:firstLine="709"/>
        <w:jc w:val="both"/>
        <w:rPr>
          <w:sz w:val="28"/>
          <w:szCs w:val="28"/>
        </w:rPr>
      </w:pPr>
      <w:r w:rsidRPr="005A26E9">
        <w:rPr>
          <w:sz w:val="28"/>
          <w:szCs w:val="28"/>
        </w:rPr>
        <w:t>Задачи:</w:t>
      </w:r>
    </w:p>
    <w:p w:rsidR="00A67786" w:rsidRPr="005A26E9" w:rsidRDefault="00A67786" w:rsidP="006F1371">
      <w:pPr>
        <w:widowControl w:val="0"/>
        <w:numPr>
          <w:ilvl w:val="0"/>
          <w:numId w:val="19"/>
        </w:numPr>
        <w:suppressAutoHyphens/>
        <w:spacing w:line="360" w:lineRule="auto"/>
        <w:ind w:left="0" w:firstLine="709"/>
        <w:jc w:val="both"/>
        <w:rPr>
          <w:sz w:val="28"/>
          <w:szCs w:val="28"/>
        </w:rPr>
      </w:pPr>
      <w:r w:rsidRPr="005A26E9">
        <w:rPr>
          <w:sz w:val="28"/>
          <w:szCs w:val="28"/>
        </w:rPr>
        <w:t>Рассмотреть и раскрыть методы социального прогнозирования;</w:t>
      </w:r>
    </w:p>
    <w:p w:rsidR="00CB587B" w:rsidRPr="003A48CC" w:rsidRDefault="00A67786" w:rsidP="006F1371">
      <w:pPr>
        <w:widowControl w:val="0"/>
        <w:numPr>
          <w:ilvl w:val="0"/>
          <w:numId w:val="19"/>
        </w:numPr>
        <w:suppressAutoHyphens/>
        <w:spacing w:line="360" w:lineRule="auto"/>
        <w:ind w:left="0" w:firstLine="709"/>
        <w:jc w:val="both"/>
        <w:rPr>
          <w:sz w:val="28"/>
          <w:szCs w:val="28"/>
        </w:rPr>
      </w:pPr>
      <w:r w:rsidRPr="005A26E9">
        <w:rPr>
          <w:sz w:val="28"/>
          <w:szCs w:val="28"/>
        </w:rPr>
        <w:t>Подробно рассмотреть программу</w:t>
      </w:r>
      <w:r w:rsidR="00CB587B" w:rsidRPr="005A26E9">
        <w:rPr>
          <w:sz w:val="28"/>
          <w:szCs w:val="28"/>
        </w:rPr>
        <w:t xml:space="preserve"> </w:t>
      </w:r>
      <w:r w:rsidRPr="005A26E9">
        <w:rPr>
          <w:sz w:val="28"/>
          <w:szCs w:val="28"/>
        </w:rPr>
        <w:t>поддержки многодетных семей РФ и ее применение на практике.</w:t>
      </w:r>
    </w:p>
    <w:p w:rsidR="003A48CC" w:rsidRPr="005A26E9" w:rsidRDefault="003A48CC" w:rsidP="003A48CC">
      <w:pPr>
        <w:widowControl w:val="0"/>
        <w:suppressAutoHyphens/>
        <w:spacing w:line="360" w:lineRule="auto"/>
        <w:ind w:left="709"/>
        <w:jc w:val="both"/>
        <w:rPr>
          <w:sz w:val="28"/>
          <w:szCs w:val="28"/>
        </w:rPr>
      </w:pPr>
    </w:p>
    <w:p w:rsidR="00CB587B" w:rsidRPr="006F1371" w:rsidRDefault="005A26E9" w:rsidP="003A48CC">
      <w:pPr>
        <w:widowControl w:val="0"/>
        <w:suppressAutoHyphens/>
        <w:spacing w:line="360" w:lineRule="auto"/>
        <w:ind w:firstLine="709"/>
        <w:jc w:val="both"/>
        <w:rPr>
          <w:sz w:val="28"/>
          <w:szCs w:val="28"/>
        </w:rPr>
      </w:pPr>
      <w:r>
        <w:rPr>
          <w:sz w:val="28"/>
          <w:szCs w:val="28"/>
        </w:rPr>
        <w:br w:type="page"/>
      </w:r>
      <w:r w:rsidR="00032AC6" w:rsidRPr="005A26E9">
        <w:rPr>
          <w:sz w:val="28"/>
          <w:szCs w:val="32"/>
        </w:rPr>
        <w:t xml:space="preserve">Глава </w:t>
      </w:r>
      <w:r w:rsidR="00CF7EDE" w:rsidRPr="005A26E9">
        <w:rPr>
          <w:sz w:val="28"/>
          <w:szCs w:val="32"/>
        </w:rPr>
        <w:t>1</w:t>
      </w:r>
      <w:r w:rsidRPr="005A26E9">
        <w:rPr>
          <w:sz w:val="28"/>
          <w:szCs w:val="32"/>
        </w:rPr>
        <w:t xml:space="preserve">. </w:t>
      </w:r>
      <w:r w:rsidR="00826690" w:rsidRPr="005A26E9">
        <w:rPr>
          <w:sz w:val="28"/>
          <w:szCs w:val="32"/>
        </w:rPr>
        <w:t>Теоретические аспекты методов социального прогнозирования</w:t>
      </w:r>
    </w:p>
    <w:p w:rsidR="006F1371" w:rsidRDefault="006F1371" w:rsidP="003A48CC">
      <w:pPr>
        <w:widowControl w:val="0"/>
        <w:suppressAutoHyphens/>
        <w:spacing w:line="360" w:lineRule="auto"/>
        <w:ind w:firstLine="709"/>
        <w:jc w:val="both"/>
        <w:rPr>
          <w:sz w:val="28"/>
          <w:szCs w:val="28"/>
        </w:rPr>
      </w:pPr>
    </w:p>
    <w:p w:rsidR="00EA5164" w:rsidRPr="005A26E9" w:rsidRDefault="00EA5164" w:rsidP="006F1371">
      <w:pPr>
        <w:widowControl w:val="0"/>
        <w:suppressAutoHyphens/>
        <w:spacing w:line="360" w:lineRule="auto"/>
        <w:ind w:firstLine="709"/>
        <w:jc w:val="both"/>
        <w:rPr>
          <w:sz w:val="28"/>
          <w:szCs w:val="28"/>
        </w:rPr>
      </w:pPr>
      <w:r w:rsidRPr="005A26E9">
        <w:rPr>
          <w:sz w:val="28"/>
          <w:szCs w:val="28"/>
        </w:rPr>
        <w:t>Прогноз – это научно обоснованное суждение о возможных состояниях объекта в будущем, об альтернативных путях и сроках его существования. Э.</w:t>
      </w:r>
      <w:r w:rsidR="00CB587B" w:rsidRPr="003A48CC">
        <w:rPr>
          <w:sz w:val="28"/>
          <w:szCs w:val="28"/>
        </w:rPr>
        <w:t xml:space="preserve"> </w:t>
      </w:r>
      <w:r w:rsidRPr="005A26E9">
        <w:rPr>
          <w:sz w:val="28"/>
          <w:szCs w:val="28"/>
        </w:rPr>
        <w:t>Янч дал свое краткое определ</w:t>
      </w:r>
      <w:r w:rsidR="00CB587B" w:rsidRPr="005A26E9">
        <w:rPr>
          <w:sz w:val="28"/>
          <w:szCs w:val="28"/>
        </w:rPr>
        <w:t>е</w:t>
      </w:r>
      <w:r w:rsidRPr="005A26E9">
        <w:rPr>
          <w:sz w:val="28"/>
          <w:szCs w:val="28"/>
        </w:rPr>
        <w:t>ние прогноза: прогноз - вероятностное утверждение о будущем с относительно высокой степенью достоверности.</w:t>
      </w:r>
    </w:p>
    <w:p w:rsidR="00EA5164" w:rsidRPr="005A26E9" w:rsidRDefault="00EA5164" w:rsidP="006F1371">
      <w:pPr>
        <w:widowControl w:val="0"/>
        <w:suppressAutoHyphens/>
        <w:spacing w:line="360" w:lineRule="auto"/>
        <w:ind w:firstLine="709"/>
        <w:jc w:val="both"/>
        <w:rPr>
          <w:sz w:val="28"/>
          <w:szCs w:val="28"/>
        </w:rPr>
      </w:pPr>
      <w:r w:rsidRPr="005A26E9">
        <w:rPr>
          <w:sz w:val="28"/>
          <w:szCs w:val="28"/>
        </w:rPr>
        <w:t>Согласно определению прогнозирование - это способ научного предвидения, в котором используется как накопленный в прошлом опыт, так и текущие допущения насчет будущего с целью его определения.</w:t>
      </w:r>
    </w:p>
    <w:p w:rsidR="00CB587B" w:rsidRPr="005A26E9" w:rsidRDefault="00CF7EDE" w:rsidP="006F1371">
      <w:pPr>
        <w:pStyle w:val="a3"/>
        <w:widowControl w:val="0"/>
        <w:suppressAutoHyphens/>
        <w:spacing w:before="0" w:beforeAutospacing="0" w:after="0" w:afterAutospacing="0" w:line="360" w:lineRule="auto"/>
        <w:ind w:firstLine="709"/>
        <w:jc w:val="both"/>
        <w:rPr>
          <w:sz w:val="28"/>
          <w:szCs w:val="28"/>
        </w:rPr>
      </w:pPr>
      <w:r w:rsidRPr="005A26E9">
        <w:rPr>
          <w:sz w:val="28"/>
          <w:szCs w:val="28"/>
        </w:rPr>
        <w:t xml:space="preserve">По оценкам некоторых ученых насчитывается более 150 методов прогнозирования. Базовых методов гораздо меньше, многие из </w:t>
      </w:r>
      <w:r w:rsidR="00CB587B" w:rsidRPr="005A26E9">
        <w:rPr>
          <w:sz w:val="28"/>
          <w:szCs w:val="28"/>
        </w:rPr>
        <w:t>"</w:t>
      </w:r>
      <w:r w:rsidRPr="005A26E9">
        <w:rPr>
          <w:sz w:val="28"/>
          <w:szCs w:val="28"/>
        </w:rPr>
        <w:t>методов</w:t>
      </w:r>
      <w:r w:rsidR="00CB587B" w:rsidRPr="005A26E9">
        <w:rPr>
          <w:sz w:val="28"/>
          <w:szCs w:val="28"/>
        </w:rPr>
        <w:t>"</w:t>
      </w:r>
      <w:r w:rsidRPr="005A26E9">
        <w:rPr>
          <w:sz w:val="28"/>
          <w:szCs w:val="28"/>
        </w:rPr>
        <w:t xml:space="preserve"> скорее относятся к отдельным способам и процедурам прогнозирования, либо представляют собой набор отдельных приемов, отличающихся от базовых методов количеством частных приемов и последовательностью их применения.</w:t>
      </w:r>
    </w:p>
    <w:p w:rsidR="00CF7EDE" w:rsidRPr="005A26E9" w:rsidRDefault="00CF7EDE" w:rsidP="006F1371">
      <w:pPr>
        <w:pStyle w:val="a3"/>
        <w:widowControl w:val="0"/>
        <w:suppressAutoHyphens/>
        <w:spacing w:before="0" w:beforeAutospacing="0" w:after="0" w:afterAutospacing="0" w:line="360" w:lineRule="auto"/>
        <w:ind w:firstLine="709"/>
        <w:jc w:val="both"/>
        <w:rPr>
          <w:sz w:val="28"/>
          <w:szCs w:val="28"/>
        </w:rPr>
      </w:pPr>
      <w:r w:rsidRPr="005A26E9">
        <w:rPr>
          <w:sz w:val="28"/>
          <w:szCs w:val="28"/>
        </w:rPr>
        <w:t>Под методом прогнозирования понимается совокупность приемов и способов мышления, позволяющих на основе анализа ретроспективных данных, экзогенных (внешних) и эндогенных (внутренних) связей объекта прогнозирования, а также их измерения в рамках рассматриваемого явления или процесса вывести суждения определенной достоверности относительно будущего развития объекта.</w:t>
      </w:r>
    </w:p>
    <w:p w:rsidR="00CF7EDE" w:rsidRPr="005A26E9" w:rsidRDefault="00CF7EDE" w:rsidP="006F1371">
      <w:pPr>
        <w:pStyle w:val="a3"/>
        <w:widowControl w:val="0"/>
        <w:suppressAutoHyphens/>
        <w:spacing w:before="0" w:beforeAutospacing="0" w:after="0" w:afterAutospacing="0" w:line="360" w:lineRule="auto"/>
        <w:ind w:firstLine="709"/>
        <w:jc w:val="both"/>
        <w:rPr>
          <w:sz w:val="28"/>
          <w:szCs w:val="28"/>
        </w:rPr>
      </w:pPr>
      <w:r w:rsidRPr="005A26E9">
        <w:rPr>
          <w:sz w:val="28"/>
          <w:szCs w:val="28"/>
        </w:rPr>
        <w:t>Более краткое определение дано упоминавшемся Э.</w:t>
      </w:r>
      <w:r w:rsidR="006F1371">
        <w:rPr>
          <w:sz w:val="28"/>
          <w:szCs w:val="28"/>
        </w:rPr>
        <w:t xml:space="preserve"> </w:t>
      </w:r>
      <w:r w:rsidRPr="005A26E9">
        <w:rPr>
          <w:sz w:val="28"/>
          <w:szCs w:val="28"/>
        </w:rPr>
        <w:t>Янчем: "способ исследования объекта прогнозирования, направленный на разработку прогнозов".</w:t>
      </w:r>
    </w:p>
    <w:p w:rsidR="00CF7EDE" w:rsidRPr="005A26E9" w:rsidRDefault="00CF7EDE" w:rsidP="006F1371">
      <w:pPr>
        <w:pStyle w:val="a3"/>
        <w:widowControl w:val="0"/>
        <w:suppressAutoHyphens/>
        <w:spacing w:before="0" w:beforeAutospacing="0" w:after="0" w:afterAutospacing="0" w:line="360" w:lineRule="auto"/>
        <w:ind w:firstLine="709"/>
        <w:jc w:val="both"/>
        <w:rPr>
          <w:sz w:val="28"/>
          <w:szCs w:val="28"/>
        </w:rPr>
      </w:pPr>
      <w:r w:rsidRPr="005A26E9">
        <w:rPr>
          <w:sz w:val="28"/>
          <w:szCs w:val="28"/>
        </w:rPr>
        <w:t>Сохраняют свою актуальность слова И. Сигела, автора классического труда по прогнозированию технологий "Технологические изменения и долгосрочное прогнозирование", о том, что успех в прогнозировании зависит не столько от применения тех или иных методов, сколько от сохранения правильной "точки зрения".</w:t>
      </w:r>
    </w:p>
    <w:p w:rsidR="00CB587B" w:rsidRDefault="00385026" w:rsidP="006F1371">
      <w:pPr>
        <w:widowControl w:val="0"/>
        <w:tabs>
          <w:tab w:val="left" w:pos="3540"/>
        </w:tabs>
        <w:suppressAutoHyphens/>
        <w:spacing w:line="360" w:lineRule="auto"/>
        <w:ind w:firstLine="709"/>
        <w:jc w:val="both"/>
        <w:rPr>
          <w:sz w:val="28"/>
          <w:szCs w:val="28"/>
        </w:rPr>
      </w:pPr>
      <w:r w:rsidRPr="005A26E9">
        <w:rPr>
          <w:sz w:val="28"/>
          <w:szCs w:val="28"/>
        </w:rPr>
        <w:t>Согласно принятой классификации методов прогнозирования все методы по степени формализации делятся на интуитивные (экспертные) и формализованные (фактографические). Последние применяются только в тех случаях, когда величина периода упреждения прогноза укладывается в рамки эволюционного цикла прогнозируемого объекта, т.е. когда не ожидается никаких существенных, качественных изменений в его развитии. Во всех остальных случаях, включая качественные изменения или такую сложность объекта, при которой учесть влияние многих факторов практически невозможно, приходится полагаться на интуицию экспертов.</w:t>
      </w:r>
    </w:p>
    <w:p w:rsidR="006F1371" w:rsidRPr="005A26E9" w:rsidRDefault="006F1371" w:rsidP="006F1371">
      <w:pPr>
        <w:widowControl w:val="0"/>
        <w:tabs>
          <w:tab w:val="left" w:pos="3540"/>
        </w:tabs>
        <w:suppressAutoHyphens/>
        <w:spacing w:line="360" w:lineRule="auto"/>
        <w:ind w:firstLine="709"/>
        <w:jc w:val="both"/>
        <w:rPr>
          <w:sz w:val="28"/>
          <w:szCs w:val="28"/>
        </w:rPr>
      </w:pPr>
    </w:p>
    <w:p w:rsidR="00CB587B" w:rsidRPr="005A26E9" w:rsidRDefault="009255B7" w:rsidP="006F1371">
      <w:pPr>
        <w:widowControl w:val="0"/>
        <w:tabs>
          <w:tab w:val="left" w:pos="3540"/>
        </w:tabs>
        <w:suppressAutoHyphens/>
        <w:spacing w:line="360" w:lineRule="auto"/>
        <w:ind w:firstLine="709"/>
        <w:jc w:val="both"/>
        <w:rPr>
          <w:sz w:val="28"/>
          <w:szCs w:val="32"/>
        </w:rPr>
      </w:pPr>
      <w:r w:rsidRPr="005A26E9">
        <w:rPr>
          <w:sz w:val="28"/>
          <w:szCs w:val="32"/>
        </w:rPr>
        <w:t>1.1 Интуитивные методы</w:t>
      </w:r>
    </w:p>
    <w:p w:rsidR="006F1371" w:rsidRDefault="006F1371" w:rsidP="006F1371">
      <w:pPr>
        <w:widowControl w:val="0"/>
        <w:suppressAutoHyphens/>
        <w:spacing w:line="360" w:lineRule="auto"/>
        <w:ind w:firstLine="709"/>
        <w:jc w:val="both"/>
        <w:rPr>
          <w:sz w:val="28"/>
          <w:szCs w:val="28"/>
        </w:rPr>
      </w:pPr>
    </w:p>
    <w:p w:rsidR="00CB587B" w:rsidRPr="005A26E9" w:rsidRDefault="009D4D19" w:rsidP="006F1371">
      <w:pPr>
        <w:widowControl w:val="0"/>
        <w:suppressAutoHyphens/>
        <w:spacing w:line="360" w:lineRule="auto"/>
        <w:ind w:firstLine="709"/>
        <w:jc w:val="both"/>
        <w:rPr>
          <w:sz w:val="28"/>
          <w:szCs w:val="28"/>
        </w:rPr>
      </w:pPr>
      <w:r w:rsidRPr="005A26E9">
        <w:rPr>
          <w:sz w:val="28"/>
          <w:szCs w:val="28"/>
        </w:rPr>
        <w:t>В литературе, посвященной методологии прогностики, указанные методы часто называют эвристическими, или интуитивными. Эвристика — наука, изучающая продуктивное творческое мышление. Базируются на информации, которую поставляют специалисты-эксперты в процессе систематизированных процедур выявления и обобщения мнения. По этой причине эти методы требуют от эксперта глубоких теоретических знаний и практических навыков в сборе и обобщении всей доступной информации об объекте прогноза. Интуиция (неструктурированные знания) помогает эксперту в выявлении тенденций развития объекта прогнозирования в условиях отсутствия информационной базы о нем. Примером может служить прогноз спроса на новые товары и услуги, эффективности внедрения новшества, сроков окончания периода реформирования экономики, мировых цен на энергоносители, металлы (цветные, драгоценные) и даже курсов валют. Экспертные методы прогнозирования, как правило, используются в случаях:</w:t>
      </w:r>
    </w:p>
    <w:p w:rsidR="00CB587B" w:rsidRPr="005A26E9" w:rsidRDefault="009D4D19" w:rsidP="006F1371">
      <w:pPr>
        <w:widowControl w:val="0"/>
        <w:numPr>
          <w:ilvl w:val="0"/>
          <w:numId w:val="1"/>
        </w:numPr>
        <w:suppressAutoHyphens/>
        <w:spacing w:line="360" w:lineRule="auto"/>
        <w:ind w:left="0" w:firstLine="709"/>
        <w:jc w:val="both"/>
        <w:rPr>
          <w:sz w:val="28"/>
          <w:szCs w:val="28"/>
        </w:rPr>
      </w:pPr>
      <w:r w:rsidRPr="005A26E9">
        <w:rPr>
          <w:sz w:val="28"/>
          <w:szCs w:val="28"/>
        </w:rPr>
        <w:t>когда невозможно учесть влияние многих факторов из-за значительной сложности объекта прогнозирования;</w:t>
      </w:r>
    </w:p>
    <w:p w:rsidR="00CB587B" w:rsidRPr="005A26E9" w:rsidRDefault="009D4D19" w:rsidP="006F1371">
      <w:pPr>
        <w:widowControl w:val="0"/>
        <w:numPr>
          <w:ilvl w:val="0"/>
          <w:numId w:val="1"/>
        </w:numPr>
        <w:suppressAutoHyphens/>
        <w:spacing w:line="360" w:lineRule="auto"/>
        <w:ind w:left="0" w:firstLine="709"/>
        <w:jc w:val="both"/>
        <w:rPr>
          <w:sz w:val="28"/>
          <w:szCs w:val="28"/>
        </w:rPr>
      </w:pPr>
      <w:r w:rsidRPr="005A26E9">
        <w:rPr>
          <w:sz w:val="28"/>
          <w:szCs w:val="28"/>
        </w:rPr>
        <w:t>наличия высокой степени неопределенности информации, имеющейся в прогностической базе, или вовсе при отсутствии информации об объекте прогнозирования.</w:t>
      </w:r>
    </w:p>
    <w:p w:rsidR="00CB587B" w:rsidRPr="005A26E9" w:rsidRDefault="009D4D19" w:rsidP="006F1371">
      <w:pPr>
        <w:widowControl w:val="0"/>
        <w:suppressAutoHyphens/>
        <w:spacing w:line="360" w:lineRule="auto"/>
        <w:ind w:firstLine="709"/>
        <w:jc w:val="both"/>
        <w:rPr>
          <w:sz w:val="28"/>
          <w:szCs w:val="28"/>
        </w:rPr>
      </w:pPr>
      <w:r w:rsidRPr="005A26E9">
        <w:rPr>
          <w:sz w:val="28"/>
          <w:szCs w:val="28"/>
        </w:rPr>
        <w:t>То есть, интуитивные методы применяются тогда, когда объект прогнозирования либо слишком прост, либо настолько сложен и непредсказуем, что аналитически учесть влияние многих факторов практически невозможно</w:t>
      </w:r>
    </w:p>
    <w:p w:rsidR="00CB587B" w:rsidRPr="005A26E9" w:rsidRDefault="009D4D19" w:rsidP="006F1371">
      <w:pPr>
        <w:widowControl w:val="0"/>
        <w:suppressAutoHyphens/>
        <w:spacing w:line="360" w:lineRule="auto"/>
        <w:ind w:firstLine="709"/>
        <w:jc w:val="both"/>
        <w:rPr>
          <w:sz w:val="28"/>
          <w:szCs w:val="28"/>
        </w:rPr>
      </w:pPr>
      <w:r w:rsidRPr="005A26E9">
        <w:rPr>
          <w:sz w:val="28"/>
          <w:szCs w:val="28"/>
        </w:rPr>
        <w:t>Оценки экспертов по способу их получения и соответственно методы экспертного прогнозирования разделяются на индивидуальные и коллективные.</w:t>
      </w:r>
    </w:p>
    <w:p w:rsidR="00CB587B" w:rsidRPr="005A26E9" w:rsidRDefault="009D4D19" w:rsidP="006F1371">
      <w:pPr>
        <w:widowControl w:val="0"/>
        <w:suppressAutoHyphens/>
        <w:spacing w:line="360" w:lineRule="auto"/>
        <w:ind w:firstLine="709"/>
        <w:jc w:val="both"/>
        <w:rPr>
          <w:sz w:val="28"/>
          <w:szCs w:val="28"/>
        </w:rPr>
      </w:pPr>
      <w:r w:rsidRPr="005A26E9">
        <w:rPr>
          <w:sz w:val="28"/>
          <w:szCs w:val="28"/>
        </w:rPr>
        <w:t>К числу индивидуальных экспертных методов принято относить следующие:</w:t>
      </w:r>
    </w:p>
    <w:p w:rsidR="009D4D19" w:rsidRPr="005A26E9" w:rsidRDefault="009D4D19" w:rsidP="006F1371">
      <w:pPr>
        <w:widowControl w:val="0"/>
        <w:numPr>
          <w:ilvl w:val="0"/>
          <w:numId w:val="9"/>
        </w:numPr>
        <w:suppressAutoHyphens/>
        <w:spacing w:line="360" w:lineRule="auto"/>
        <w:ind w:left="0" w:firstLine="709"/>
        <w:jc w:val="both"/>
        <w:rPr>
          <w:sz w:val="28"/>
          <w:szCs w:val="28"/>
        </w:rPr>
      </w:pPr>
      <w:r w:rsidRPr="005A26E9">
        <w:rPr>
          <w:sz w:val="28"/>
          <w:szCs w:val="28"/>
        </w:rPr>
        <w:t xml:space="preserve">метод опроса в форме интервью (метод </w:t>
      </w:r>
      <w:r w:rsidR="00CB587B" w:rsidRPr="005A26E9">
        <w:rPr>
          <w:sz w:val="28"/>
          <w:szCs w:val="28"/>
        </w:rPr>
        <w:t>"</w:t>
      </w:r>
      <w:r w:rsidRPr="005A26E9">
        <w:rPr>
          <w:sz w:val="28"/>
          <w:szCs w:val="28"/>
        </w:rPr>
        <w:t>интервью</w:t>
      </w:r>
      <w:r w:rsidR="00CB587B" w:rsidRPr="005A26E9">
        <w:rPr>
          <w:sz w:val="28"/>
          <w:szCs w:val="28"/>
        </w:rPr>
        <w:t>"</w:t>
      </w:r>
      <w:r w:rsidRPr="005A26E9">
        <w:rPr>
          <w:sz w:val="28"/>
          <w:szCs w:val="28"/>
        </w:rPr>
        <w:t>),</w:t>
      </w:r>
    </w:p>
    <w:p w:rsidR="00CB587B" w:rsidRPr="005A26E9" w:rsidRDefault="009D4D19" w:rsidP="006F1371">
      <w:pPr>
        <w:widowControl w:val="0"/>
        <w:numPr>
          <w:ilvl w:val="0"/>
          <w:numId w:val="9"/>
        </w:numPr>
        <w:suppressAutoHyphens/>
        <w:spacing w:line="360" w:lineRule="auto"/>
        <w:ind w:left="0" w:firstLine="709"/>
        <w:jc w:val="both"/>
        <w:rPr>
          <w:sz w:val="28"/>
          <w:szCs w:val="28"/>
        </w:rPr>
      </w:pPr>
      <w:r w:rsidRPr="005A26E9">
        <w:rPr>
          <w:sz w:val="28"/>
          <w:szCs w:val="28"/>
        </w:rPr>
        <w:t>аналитический метод,</w:t>
      </w:r>
    </w:p>
    <w:p w:rsidR="00CB587B" w:rsidRPr="005A26E9" w:rsidRDefault="009D4D19" w:rsidP="006F1371">
      <w:pPr>
        <w:widowControl w:val="0"/>
        <w:numPr>
          <w:ilvl w:val="0"/>
          <w:numId w:val="9"/>
        </w:numPr>
        <w:suppressAutoHyphens/>
        <w:spacing w:line="360" w:lineRule="auto"/>
        <w:ind w:left="0" w:firstLine="709"/>
        <w:jc w:val="both"/>
        <w:rPr>
          <w:sz w:val="28"/>
          <w:szCs w:val="28"/>
        </w:rPr>
      </w:pPr>
      <w:r w:rsidRPr="005A26E9">
        <w:rPr>
          <w:sz w:val="28"/>
          <w:szCs w:val="28"/>
        </w:rPr>
        <w:t>метод построения сценариев,</w:t>
      </w:r>
    </w:p>
    <w:p w:rsidR="00CB587B" w:rsidRPr="005A26E9" w:rsidRDefault="009D4D19" w:rsidP="006F1371">
      <w:pPr>
        <w:widowControl w:val="0"/>
        <w:numPr>
          <w:ilvl w:val="0"/>
          <w:numId w:val="9"/>
        </w:numPr>
        <w:suppressAutoHyphens/>
        <w:spacing w:line="360" w:lineRule="auto"/>
        <w:ind w:left="0" w:firstLine="709"/>
        <w:jc w:val="both"/>
        <w:rPr>
          <w:sz w:val="28"/>
          <w:szCs w:val="28"/>
        </w:rPr>
      </w:pPr>
      <w:r w:rsidRPr="005A26E9">
        <w:rPr>
          <w:sz w:val="28"/>
          <w:szCs w:val="28"/>
        </w:rPr>
        <w:t>метод психо-интеллектуальной генерации идей.</w:t>
      </w:r>
    </w:p>
    <w:p w:rsidR="00F55AA0" w:rsidRPr="005A26E9" w:rsidRDefault="00F55AA0" w:rsidP="006F1371">
      <w:pPr>
        <w:widowControl w:val="0"/>
        <w:numPr>
          <w:ilvl w:val="0"/>
          <w:numId w:val="9"/>
        </w:numPr>
        <w:suppressAutoHyphens/>
        <w:spacing w:line="360" w:lineRule="auto"/>
        <w:ind w:left="0" w:firstLine="709"/>
        <w:jc w:val="both"/>
        <w:rPr>
          <w:sz w:val="28"/>
          <w:szCs w:val="28"/>
        </w:rPr>
      </w:pPr>
      <w:r w:rsidRPr="005A26E9">
        <w:rPr>
          <w:sz w:val="28"/>
          <w:szCs w:val="28"/>
        </w:rPr>
        <w:t>метод дерева целей</w:t>
      </w:r>
    </w:p>
    <w:p w:rsidR="009D4D19" w:rsidRPr="005A26E9" w:rsidRDefault="005C6F9A" w:rsidP="006F1371">
      <w:pPr>
        <w:widowControl w:val="0"/>
        <w:suppressAutoHyphens/>
        <w:spacing w:line="360" w:lineRule="auto"/>
        <w:ind w:firstLine="709"/>
        <w:jc w:val="both"/>
        <w:rPr>
          <w:sz w:val="28"/>
          <w:szCs w:val="28"/>
        </w:rPr>
      </w:pPr>
      <w:r w:rsidRPr="005A26E9">
        <w:rPr>
          <w:sz w:val="28"/>
          <w:szCs w:val="28"/>
        </w:rPr>
        <w:t>К числу коллективных экспертных методов относят:</w:t>
      </w:r>
    </w:p>
    <w:p w:rsidR="005C6F9A" w:rsidRPr="005A26E9" w:rsidRDefault="005C6F9A" w:rsidP="006F1371">
      <w:pPr>
        <w:widowControl w:val="0"/>
        <w:numPr>
          <w:ilvl w:val="0"/>
          <w:numId w:val="14"/>
        </w:numPr>
        <w:suppressAutoHyphens/>
        <w:spacing w:line="360" w:lineRule="auto"/>
        <w:ind w:left="0" w:firstLine="709"/>
        <w:jc w:val="both"/>
        <w:rPr>
          <w:sz w:val="28"/>
          <w:szCs w:val="28"/>
        </w:rPr>
      </w:pPr>
      <w:r w:rsidRPr="005A26E9">
        <w:rPr>
          <w:sz w:val="28"/>
          <w:szCs w:val="28"/>
        </w:rPr>
        <w:t>метод комиссий,</w:t>
      </w:r>
    </w:p>
    <w:p w:rsidR="005C6F9A" w:rsidRPr="005A26E9" w:rsidRDefault="005C6F9A" w:rsidP="006F1371">
      <w:pPr>
        <w:widowControl w:val="0"/>
        <w:numPr>
          <w:ilvl w:val="0"/>
          <w:numId w:val="14"/>
        </w:numPr>
        <w:suppressAutoHyphens/>
        <w:spacing w:line="360" w:lineRule="auto"/>
        <w:ind w:left="0" w:firstLine="709"/>
        <w:jc w:val="both"/>
        <w:rPr>
          <w:sz w:val="28"/>
          <w:szCs w:val="28"/>
        </w:rPr>
      </w:pPr>
      <w:r w:rsidRPr="005A26E9">
        <w:rPr>
          <w:sz w:val="28"/>
          <w:szCs w:val="28"/>
        </w:rPr>
        <w:t>метод Делфи,</w:t>
      </w:r>
    </w:p>
    <w:p w:rsidR="005C6F9A" w:rsidRPr="005A26E9" w:rsidRDefault="005C6F9A" w:rsidP="006F1371">
      <w:pPr>
        <w:widowControl w:val="0"/>
        <w:numPr>
          <w:ilvl w:val="0"/>
          <w:numId w:val="14"/>
        </w:numPr>
        <w:suppressAutoHyphens/>
        <w:spacing w:line="360" w:lineRule="auto"/>
        <w:ind w:left="0" w:firstLine="709"/>
        <w:jc w:val="both"/>
        <w:rPr>
          <w:sz w:val="28"/>
          <w:szCs w:val="28"/>
        </w:rPr>
      </w:pPr>
      <w:r w:rsidRPr="005A26E9">
        <w:rPr>
          <w:sz w:val="28"/>
          <w:szCs w:val="28"/>
        </w:rPr>
        <w:t>матричный метод,</w:t>
      </w:r>
    </w:p>
    <w:p w:rsidR="00CB587B" w:rsidRPr="005A26E9" w:rsidRDefault="005C6F9A" w:rsidP="006F1371">
      <w:pPr>
        <w:widowControl w:val="0"/>
        <w:numPr>
          <w:ilvl w:val="0"/>
          <w:numId w:val="14"/>
        </w:numPr>
        <w:suppressAutoHyphens/>
        <w:spacing w:line="360" w:lineRule="auto"/>
        <w:ind w:left="0" w:firstLine="709"/>
        <w:jc w:val="both"/>
        <w:rPr>
          <w:sz w:val="28"/>
          <w:szCs w:val="28"/>
        </w:rPr>
      </w:pPr>
      <w:r w:rsidRPr="005A26E9">
        <w:rPr>
          <w:sz w:val="28"/>
          <w:szCs w:val="28"/>
        </w:rPr>
        <w:t>метод коллективной генерации</w:t>
      </w:r>
      <w:r w:rsidR="007151B3" w:rsidRPr="005A26E9">
        <w:rPr>
          <w:sz w:val="28"/>
          <w:szCs w:val="28"/>
        </w:rPr>
        <w:t xml:space="preserve"> идей</w:t>
      </w:r>
      <w:r w:rsidRPr="005A26E9">
        <w:rPr>
          <w:sz w:val="28"/>
          <w:szCs w:val="28"/>
        </w:rPr>
        <w:t>.</w:t>
      </w:r>
    </w:p>
    <w:p w:rsidR="00CB587B" w:rsidRPr="005A26E9" w:rsidRDefault="00982285" w:rsidP="006F1371">
      <w:pPr>
        <w:widowControl w:val="0"/>
        <w:suppressAutoHyphens/>
        <w:spacing w:line="360" w:lineRule="auto"/>
        <w:ind w:firstLine="709"/>
        <w:jc w:val="both"/>
        <w:rPr>
          <w:sz w:val="28"/>
          <w:szCs w:val="28"/>
        </w:rPr>
      </w:pPr>
      <w:r w:rsidRPr="005A26E9">
        <w:rPr>
          <w:sz w:val="28"/>
          <w:szCs w:val="28"/>
        </w:rPr>
        <w:t>Метод интервью предполагает беседу организатора прогнозной деятельности с экспертом-прогнозистом о будущем состоянии предприятия и его среды. Этот метод требует от эксперта умения быстро, фактически экспромтом, давать качественные советы на поставленные вопросы.</w:t>
      </w:r>
    </w:p>
    <w:p w:rsidR="00CB587B" w:rsidRPr="005A26E9" w:rsidRDefault="00982285" w:rsidP="006F1371">
      <w:pPr>
        <w:widowControl w:val="0"/>
        <w:suppressAutoHyphens/>
        <w:spacing w:line="360" w:lineRule="auto"/>
        <w:ind w:firstLine="709"/>
        <w:jc w:val="both"/>
        <w:rPr>
          <w:sz w:val="28"/>
          <w:szCs w:val="28"/>
        </w:rPr>
      </w:pPr>
      <w:r w:rsidRPr="005A26E9">
        <w:rPr>
          <w:sz w:val="28"/>
          <w:szCs w:val="28"/>
        </w:rPr>
        <w:t>Одновременно может проводиться опрос нескольких экспертов, однако в этом случае есть опасность потери самостоятельности экспертов и, кроме того, интервью грозит превратиться в дискуссию</w:t>
      </w:r>
    </w:p>
    <w:p w:rsidR="00CB587B" w:rsidRPr="005A26E9" w:rsidRDefault="00982285" w:rsidP="006F1371">
      <w:pPr>
        <w:widowControl w:val="0"/>
        <w:suppressAutoHyphens/>
        <w:spacing w:line="360" w:lineRule="auto"/>
        <w:ind w:firstLine="709"/>
        <w:jc w:val="both"/>
        <w:rPr>
          <w:sz w:val="28"/>
          <w:szCs w:val="28"/>
        </w:rPr>
      </w:pPr>
      <w:r w:rsidRPr="005A26E9">
        <w:rPr>
          <w:sz w:val="28"/>
          <w:szCs w:val="28"/>
        </w:rPr>
        <w:t>Метод интервью по своей сути (но не по форме) очень схож с методом очного анкетирования. Анкетирование заключается в предъявлении эксперту опросного листа-анкеты, на которую он должен дать ответ в письменной форме (в то время как интервьюирование предполагает устный ответ эксперта интервьюеру). Анкетирование может быть и заочным, когда нет непосредственного контакта эксперта с организатором прогнозной деятельности.</w:t>
      </w:r>
    </w:p>
    <w:p w:rsidR="00982285" w:rsidRPr="005A26E9" w:rsidRDefault="00982285" w:rsidP="006F1371">
      <w:pPr>
        <w:pStyle w:val="1"/>
        <w:widowControl w:val="0"/>
        <w:suppressAutoHyphens/>
        <w:spacing w:before="0" w:beforeAutospacing="0" w:after="0" w:afterAutospacing="0" w:line="360" w:lineRule="auto"/>
        <w:ind w:firstLine="709"/>
        <w:jc w:val="both"/>
        <w:rPr>
          <w:b w:val="0"/>
          <w:sz w:val="28"/>
          <w:szCs w:val="28"/>
        </w:rPr>
      </w:pPr>
      <w:r w:rsidRPr="005A26E9">
        <w:rPr>
          <w:b w:val="0"/>
          <w:sz w:val="28"/>
          <w:szCs w:val="28"/>
        </w:rPr>
        <w:t>Аналитический метод</w:t>
      </w:r>
      <w:r w:rsidRPr="005A26E9">
        <w:rPr>
          <w:b w:val="0"/>
          <w:i/>
          <w:iCs/>
          <w:sz w:val="28"/>
          <w:szCs w:val="28"/>
        </w:rPr>
        <w:t xml:space="preserve"> </w:t>
      </w:r>
      <w:r w:rsidRPr="005A26E9">
        <w:rPr>
          <w:b w:val="0"/>
          <w:sz w:val="28"/>
          <w:szCs w:val="28"/>
        </w:rPr>
        <w:t>предусматривает тщательную самостоятельную работу эксперта над анализом тенденций, оценкой состояния и путей развития прогнозируемого объекта. Эксперт может использовать всю необходимую ему информацию об объекте прогноза. Свои выводы он оформляет в виде докладной записки. Основное преимущество этого метода -- возможность максимального использования индивидуальных способностей эксперта. Однако он мало пригоден для прогнозирования сложных систем и выработки стратегии из-за ограниченности знаний одного специалиста-эксперта в смежных областях знаний.</w:t>
      </w:r>
    </w:p>
    <w:p w:rsidR="00CB587B" w:rsidRPr="005A26E9" w:rsidRDefault="0032663A" w:rsidP="006F1371">
      <w:pPr>
        <w:pStyle w:val="a3"/>
        <w:widowControl w:val="0"/>
        <w:suppressAutoHyphens/>
        <w:spacing w:before="0" w:beforeAutospacing="0" w:after="0" w:afterAutospacing="0" w:line="360" w:lineRule="auto"/>
        <w:ind w:firstLine="709"/>
        <w:jc w:val="both"/>
        <w:rPr>
          <w:sz w:val="28"/>
          <w:szCs w:val="28"/>
        </w:rPr>
      </w:pPr>
      <w:r w:rsidRPr="005A26E9">
        <w:rPr>
          <w:bCs/>
          <w:sz w:val="28"/>
          <w:szCs w:val="28"/>
        </w:rPr>
        <w:t xml:space="preserve">Метод сценариев. </w:t>
      </w:r>
      <w:r w:rsidRPr="005A26E9">
        <w:rPr>
          <w:sz w:val="28"/>
          <w:szCs w:val="28"/>
        </w:rPr>
        <w:t>При разработке управленческих решений широкое распространение нашел метод сценариев, также дающий возможность оценить наиболее вероятный ход развития событий и возможные последствия принимаемых решений. Разрабатываемые специалистами сценарии развития ана</w:t>
      </w:r>
      <w:r w:rsidR="00691521" w:rsidRPr="005A26E9">
        <w:rPr>
          <w:sz w:val="28"/>
          <w:szCs w:val="28"/>
        </w:rPr>
        <w:t>лизируемой ситуации позволяют с</w:t>
      </w:r>
      <w:r w:rsidRPr="005A26E9">
        <w:rPr>
          <w:sz w:val="28"/>
          <w:szCs w:val="28"/>
        </w:rPr>
        <w:t xml:space="preserve"> тем или иным уровнем достоверности определить возможные тенденции развития, взаимосвязи между действующими факторами, сформировать картину возможных состояний, к которым может прийти ситуация под влиянием тех или иных воздействий. Профессионально разработанные сценарии позволяют более полно и отчетливо определить перспективы развития ситуации, как при наличии различных управляющих воздействий, так и при их отсутствии. С другой стороны, сценарии ожидаемого развития ситуации позволяют своевременно осознать опасности, которыми чреваты неудачные управленческие воздействия или неблагоприятное развитие событий. Высказывается мнение, что необходимость в предвидении наиболее вероятного развития ситуации впервые возникла с возникновением промышленного производства, поскольку при сезонно повторяющемся сельскохозяйственном производстве в этом не было никакой необходимости. Полностью согласиться с такой точкой зрения трудно, поскольку испокон веков человечество воевало, время от времени вело грандиозное строительство. И без представления возможного развития ситуации такие, целенаправленные действия вряд ли были бы возможны. В то же время прототипы метода сценариев нередко мы находим в разные времена в разных странах. Так Кутузов собравший военный совет в Филях, и прослушавший различные варианты возможных действий, оценивал различные сценарии развития войны с ф</w:t>
      </w:r>
      <w:r w:rsidR="006F1371">
        <w:rPr>
          <w:sz w:val="28"/>
          <w:szCs w:val="28"/>
        </w:rPr>
        <w:t>ранцузами, предлагавшиеся воен</w:t>
      </w:r>
      <w:r w:rsidR="006F1371" w:rsidRPr="005A26E9">
        <w:rPr>
          <w:sz w:val="28"/>
          <w:szCs w:val="28"/>
        </w:rPr>
        <w:t>ачальниками</w:t>
      </w:r>
      <w:r w:rsidRPr="005A26E9">
        <w:rPr>
          <w:sz w:val="28"/>
          <w:szCs w:val="28"/>
        </w:rPr>
        <w:t>. Он сопоставлял их сильные и слабые стороны и пришел к тяжелому, но, пожалуй, единственно верному решению оставить Москву, обрекая ее на пожары и разрушения. Однако последующее развитие событий подтвердило его правоту. Предпочтенный им сценарий развития событий полностью себя оправдал. Государственный деятель, занимающий ответственный пост, и бизнесмен, принимающий важное для судьбы проекта решение, финансист, анализирующий фондовый рынок, хирург накануне сложной нетрадиционной операции, конструктор, закладывающий основы принципиально нового объекта при принятии важных решений, как правило, пытаются предугадать возможный сценарий развития событий с тем, чтобы принять решение, обеспечивающее успех. Считается, что первым сценарии для прогнозирования развития сложных систем использовал Герман Кан. Первые из разработанных сценариев носили преимущественно описательный характер. Впоследствии метод сценариев был в значительной степени развит за счет использования более точных качественно-количественных моделей. Метод сценариев предполагает создание технологий разработки сценариев, обеспечивающих более высокую вероятность выработки эффективного решения в тех ситуациях, когда это возможно, и более высокую вероятность сведения ожидаемых потерь к минимуму в тех ситуациях, когда потери неизбежны. В настоящее время известны различные реализации</w:t>
      </w:r>
      <w:r w:rsidR="00691521" w:rsidRPr="005A26E9">
        <w:rPr>
          <w:sz w:val="28"/>
          <w:szCs w:val="28"/>
        </w:rPr>
        <w:t xml:space="preserve"> метода сценариев такие, как:</w:t>
      </w:r>
    </w:p>
    <w:p w:rsidR="00CB587B" w:rsidRPr="005A26E9" w:rsidRDefault="0032663A" w:rsidP="006F1371">
      <w:pPr>
        <w:pStyle w:val="a3"/>
        <w:widowControl w:val="0"/>
        <w:numPr>
          <w:ilvl w:val="0"/>
          <w:numId w:val="1"/>
        </w:numPr>
        <w:suppressAutoHyphens/>
        <w:spacing w:before="0" w:beforeAutospacing="0" w:after="0" w:afterAutospacing="0" w:line="360" w:lineRule="auto"/>
        <w:ind w:left="0" w:firstLine="709"/>
        <w:jc w:val="both"/>
        <w:rPr>
          <w:sz w:val="28"/>
          <w:szCs w:val="28"/>
        </w:rPr>
      </w:pPr>
      <w:r w:rsidRPr="005A26E9">
        <w:rPr>
          <w:sz w:val="28"/>
          <w:szCs w:val="28"/>
        </w:rPr>
        <w:t>по</w:t>
      </w:r>
      <w:r w:rsidR="00691521" w:rsidRPr="005A26E9">
        <w:rPr>
          <w:sz w:val="28"/>
          <w:szCs w:val="28"/>
        </w:rPr>
        <w:t>лучение согласованного мнения,</w:t>
      </w:r>
    </w:p>
    <w:p w:rsidR="00CB587B" w:rsidRPr="005A26E9" w:rsidRDefault="0032663A" w:rsidP="006F1371">
      <w:pPr>
        <w:pStyle w:val="a3"/>
        <w:widowControl w:val="0"/>
        <w:numPr>
          <w:ilvl w:val="0"/>
          <w:numId w:val="1"/>
        </w:numPr>
        <w:suppressAutoHyphens/>
        <w:spacing w:before="0" w:beforeAutospacing="0" w:after="0" w:afterAutospacing="0" w:line="360" w:lineRule="auto"/>
        <w:ind w:left="0" w:firstLine="709"/>
        <w:jc w:val="both"/>
        <w:rPr>
          <w:sz w:val="28"/>
          <w:szCs w:val="28"/>
        </w:rPr>
      </w:pPr>
      <w:r w:rsidRPr="005A26E9">
        <w:rPr>
          <w:sz w:val="28"/>
          <w:szCs w:val="28"/>
        </w:rPr>
        <w:t>повторяющаяся пр</w:t>
      </w:r>
      <w:r w:rsidR="00691521" w:rsidRPr="005A26E9">
        <w:rPr>
          <w:sz w:val="28"/>
          <w:szCs w:val="28"/>
        </w:rPr>
        <w:t>оцедура независимых сценариев,</w:t>
      </w:r>
    </w:p>
    <w:p w:rsidR="00691521" w:rsidRPr="005A26E9" w:rsidRDefault="0032663A" w:rsidP="006F1371">
      <w:pPr>
        <w:pStyle w:val="a3"/>
        <w:widowControl w:val="0"/>
        <w:numPr>
          <w:ilvl w:val="0"/>
          <w:numId w:val="1"/>
        </w:numPr>
        <w:suppressAutoHyphens/>
        <w:spacing w:before="0" w:beforeAutospacing="0" w:after="0" w:afterAutospacing="0" w:line="360" w:lineRule="auto"/>
        <w:ind w:left="0" w:firstLine="709"/>
        <w:jc w:val="both"/>
        <w:rPr>
          <w:sz w:val="28"/>
          <w:szCs w:val="28"/>
        </w:rPr>
      </w:pPr>
      <w:r w:rsidRPr="005A26E9">
        <w:rPr>
          <w:sz w:val="28"/>
          <w:szCs w:val="28"/>
        </w:rPr>
        <w:t>использование матриц взаимодействия и др.</w:t>
      </w:r>
    </w:p>
    <w:p w:rsidR="00CB587B" w:rsidRPr="005A26E9" w:rsidRDefault="0032663A" w:rsidP="006F1371">
      <w:pPr>
        <w:pStyle w:val="a3"/>
        <w:widowControl w:val="0"/>
        <w:suppressAutoHyphens/>
        <w:spacing w:before="0" w:beforeAutospacing="0" w:after="0" w:afterAutospacing="0" w:line="360" w:lineRule="auto"/>
        <w:ind w:firstLine="709"/>
        <w:jc w:val="both"/>
        <w:rPr>
          <w:sz w:val="28"/>
          <w:szCs w:val="28"/>
        </w:rPr>
      </w:pPr>
      <w:r w:rsidRPr="005A26E9">
        <w:rPr>
          <w:sz w:val="28"/>
          <w:szCs w:val="28"/>
        </w:rPr>
        <w:t>Метод получения согласованного мнения является, по существу, одной из реализаций метода Делфи, ориентированной на получение коллективного мнения различных групп экспертов относительно крупных событий в той или иной области в заданный период будущего. К недостаткам этого метода можно отнести недостаточное внимание, уделяемое взаимозависимости и взаимодействию различных факторов, влияющих на развитие событий, динамике развития ситуации.</w:t>
      </w:r>
    </w:p>
    <w:p w:rsidR="00CB587B" w:rsidRPr="005A26E9" w:rsidRDefault="0032663A" w:rsidP="006F1371">
      <w:pPr>
        <w:pStyle w:val="a3"/>
        <w:widowControl w:val="0"/>
        <w:suppressAutoHyphens/>
        <w:spacing w:before="0" w:beforeAutospacing="0" w:after="0" w:afterAutospacing="0" w:line="360" w:lineRule="auto"/>
        <w:ind w:firstLine="709"/>
        <w:jc w:val="both"/>
        <w:rPr>
          <w:sz w:val="28"/>
          <w:szCs w:val="28"/>
        </w:rPr>
      </w:pPr>
      <w:r w:rsidRPr="005A26E9">
        <w:rPr>
          <w:sz w:val="28"/>
          <w:szCs w:val="28"/>
        </w:rPr>
        <w:t>Метод повторяющегося объединения независимых сценариев состоит в составлении независимых сценариев по каждому из аспектов, оказывающих существенное влияние на развитие ситуации, и повторяющемся итеративном процессе согласования сценариев развития различных аспектов ситуации. Достоинством этого метода является более углубленный анализ взаимодействия различных аспектов развития ситуации. К его недостаткам можно отнести недостаточную разработанность и методическую обеспеченность процедур согласования сценариев.</w:t>
      </w:r>
    </w:p>
    <w:p w:rsidR="00CB587B" w:rsidRPr="005A26E9" w:rsidRDefault="0032663A" w:rsidP="006F1371">
      <w:pPr>
        <w:pStyle w:val="a3"/>
        <w:widowControl w:val="0"/>
        <w:suppressAutoHyphens/>
        <w:spacing w:before="0" w:beforeAutospacing="0" w:after="0" w:afterAutospacing="0" w:line="360" w:lineRule="auto"/>
        <w:ind w:firstLine="709"/>
        <w:jc w:val="both"/>
        <w:rPr>
          <w:sz w:val="28"/>
          <w:szCs w:val="28"/>
        </w:rPr>
      </w:pPr>
      <w:r w:rsidRPr="005A26E9">
        <w:rPr>
          <w:sz w:val="28"/>
          <w:szCs w:val="28"/>
        </w:rPr>
        <w:t>Метод матриц взаимовлияний, разработанный Гордоном и Хелмером, предполагает определение на основании экспертных оценок потенциального взаимовлияния событий рассматриваемой совокупности. Оценки, связывающие все возможные комбинации событий по их силе, распределению во времени и т.д., позволяют уточнить первоначальные оценки вероятностей событий и их комбинаций. К недостаткам метода можно отнести трудоемкость получения большого количества оценок и корректной их обработки.</w:t>
      </w:r>
    </w:p>
    <w:p w:rsidR="00163919" w:rsidRDefault="00691521" w:rsidP="006F1371">
      <w:pPr>
        <w:widowControl w:val="0"/>
        <w:suppressAutoHyphens/>
        <w:spacing w:line="360" w:lineRule="auto"/>
        <w:ind w:firstLine="709"/>
        <w:jc w:val="both"/>
        <w:rPr>
          <w:sz w:val="28"/>
          <w:szCs w:val="28"/>
        </w:rPr>
      </w:pPr>
      <w:r w:rsidRPr="005A26E9">
        <w:rPr>
          <w:sz w:val="28"/>
          <w:szCs w:val="28"/>
        </w:rPr>
        <w:t>П</w:t>
      </w:r>
      <w:r w:rsidR="0032663A" w:rsidRPr="005A26E9">
        <w:rPr>
          <w:sz w:val="28"/>
          <w:szCs w:val="28"/>
        </w:rPr>
        <w:t>редлагается методология составления сценариев, предполагающая предварительное определение пространства, параметров, характеризующих систему. Состояние системы в момент времени t является точкой S(t) в этом пространстве параметров. Определение возможных тенденций развития ситуации позволяет определить вероятное направление эволюции положения системы в пространстве выявленных параметров S(t) в различные моменты времени в будущем S(t+l), S(t+2) и т.д.</w:t>
      </w:r>
    </w:p>
    <w:p w:rsidR="00163919" w:rsidRDefault="0032663A" w:rsidP="006F1371">
      <w:pPr>
        <w:widowControl w:val="0"/>
        <w:suppressAutoHyphens/>
        <w:spacing w:line="360" w:lineRule="auto"/>
        <w:ind w:firstLine="709"/>
        <w:jc w:val="both"/>
        <w:rPr>
          <w:sz w:val="28"/>
          <w:szCs w:val="28"/>
        </w:rPr>
      </w:pPr>
      <w:r w:rsidRPr="005A26E9">
        <w:rPr>
          <w:sz w:val="28"/>
          <w:szCs w:val="28"/>
        </w:rPr>
        <w:t>Если управляющие воздействия отсутствуют, то предполагается, что система будет эволюционировать в наиболее вероятном направлении. Управляющие воздействия эквивалентны воздействию сил, способных изменить направление траектории S(t). Естественно, что управляющие воздействия должны рассматриваться как с учетом ограничений накладываемых как внешними, так и внутренними факторами. Предлагаемая технология разработки сценариев предполагает рассмотрение положения системы в дискретные моменты времени t, t+1, t+2, ... . При этом предполагается, что точка, соответствующая системе S(t) в пространстве параметров расположенным в конусе, расширяющемся при удалении от исходного момента времени t. В некоторый момент времени t+T ожидается, что система будет расположена в сечении конуса, соответствующем моменту времени t+T. Все точки этого сечения могут считаться вероятным расположением системы в пространстве параметров.</w:t>
      </w:r>
    </w:p>
    <w:p w:rsidR="00CB587B" w:rsidRPr="005A26E9" w:rsidRDefault="0032663A" w:rsidP="006F1371">
      <w:pPr>
        <w:widowControl w:val="0"/>
        <w:suppressAutoHyphens/>
        <w:spacing w:line="360" w:lineRule="auto"/>
        <w:ind w:firstLine="709"/>
        <w:jc w:val="both"/>
        <w:rPr>
          <w:sz w:val="28"/>
          <w:szCs w:val="28"/>
        </w:rPr>
      </w:pPr>
      <w:r w:rsidRPr="005A26E9">
        <w:rPr>
          <w:sz w:val="28"/>
          <w:szCs w:val="28"/>
        </w:rPr>
        <w:t>Естественно, что наиболее вероятным считается положение системы на центральной оси конуса. Управляющие воздействия приводят к смещению положения системы в пространстве параметров. В этом случае также целесообразно рассматривать лишь дискретные точки, наибольшее внимание, уделяя при этом наиболее вероятным точкам. При таком анализе необходимо предвидеть возможность возникновения дополнительных внутренних напряжении между элементами системы, поскольку они также могут изменять положение системы в пространстве параметров. Для оценки напряжений могут быть использованы соответствующие индикаторы, в частности, экономического или социального характера, а также пороговые значения индикаторов, при превышении которых положение системы может значительно измениться. Управляющие воздействия в ряде случаев могут быть направлены на предотвращение превышения пороговых значений индикаторов, если нашей целью является сохранение стабильности. В некоторых случаях можно целенаправленно стремиться к превышению пороговых значений индикаторов, если это соответствует поставленным перед системой задачам.</w:t>
      </w:r>
    </w:p>
    <w:p w:rsidR="00CB587B" w:rsidRPr="005A26E9" w:rsidRDefault="0032663A" w:rsidP="006F1371">
      <w:pPr>
        <w:widowControl w:val="0"/>
        <w:suppressAutoHyphens/>
        <w:spacing w:line="360" w:lineRule="auto"/>
        <w:ind w:firstLine="709"/>
        <w:jc w:val="both"/>
        <w:rPr>
          <w:sz w:val="28"/>
          <w:szCs w:val="28"/>
        </w:rPr>
      </w:pPr>
      <w:r w:rsidRPr="005A26E9">
        <w:rPr>
          <w:sz w:val="28"/>
          <w:szCs w:val="28"/>
        </w:rPr>
        <w:t>Одним из наиболее важных результатов использования этой разновидности метода сценариев, как впрочем, и других его разновидностей, является лучшее понимание анализируемой ситуации и основных закономерностей и особенностей ее развития.</w:t>
      </w:r>
    </w:p>
    <w:p w:rsidR="00CB587B" w:rsidRPr="005A26E9" w:rsidRDefault="0032663A" w:rsidP="006F1371">
      <w:pPr>
        <w:widowControl w:val="0"/>
        <w:suppressAutoHyphens/>
        <w:spacing w:line="360" w:lineRule="auto"/>
        <w:ind w:firstLine="709"/>
        <w:jc w:val="both"/>
        <w:rPr>
          <w:sz w:val="28"/>
          <w:szCs w:val="28"/>
        </w:rPr>
      </w:pPr>
      <w:r w:rsidRPr="005A26E9">
        <w:rPr>
          <w:sz w:val="28"/>
          <w:szCs w:val="28"/>
        </w:rPr>
        <w:t>Заслуживает внимания разновидность метода сценариев, предложенная Абтом, Фостером и Ри. Авторы подчеркивают, что их метод разработки сценариев относится скорее к анализу возможного, а не к вероятного будущего. Действительно, полученное в процессе разработки прогноза более глубокое понимание ситуации предполагает в качестве следующего шага выработку системы воздействий, которая может изменить рассмотренные сценарии развития ситуации. И вероятное будущее может оказаться скорректированным. Разработанный авторами метод предусматривает отбор только тех переменных, которые имеют непосредственное отношение к развитию анализируемой системы, будь то система контроля за окружающей средой или система управления технологическим процессом в действующем производстве и т.д. Далее предполагается разработка достаточно детальных сценариев для выявления опасностей, угрожающих системе, и необходимого противодействия им. Предусматривается отбор среди множества возможных сценариев наиболее пригодных для последующего анализа, а также процедуры использования компьютеров для разработки неискаженных сценарных прогнозов. Рассмотрим перечисленные процедуры более детально. Прежде, чем приступить к разработке сценария, предполагается провести анализ ситуации с определением основных действующих сил, основных взаимоотношений между основными действующими в ней факторами, необходимую детализацию и структуризацию ситуации. Отбор переменных в этом методе предполагает использование экспертов.</w:t>
      </w:r>
      <w:r w:rsidR="00343CB5" w:rsidRPr="005A26E9">
        <w:rPr>
          <w:sz w:val="28"/>
          <w:szCs w:val="28"/>
        </w:rPr>
        <w:t xml:space="preserve"> </w:t>
      </w:r>
      <w:r w:rsidRPr="005A26E9">
        <w:rPr>
          <w:sz w:val="28"/>
          <w:szCs w:val="28"/>
        </w:rPr>
        <w:t>Анализируются, с возможным использованием контент-анализа, прогнозы экспертов развития ситуации и выделяются переменные, являющиеся частью логических рассуждений экспертов, и их взаимосвязи. Основной задачей при этом является получение набора существенных переменных, достаточно полно определяющих развитие анализируемой ситуации. Следующим этапом является определение для каждой переменной соответствующей шкалы, в которой она могла бы быть измерена. Поскольку в реальных ситуациях, наряду с количественными переменными, используются и качественные, предполагается разработка для каждой переменной вербально числовой шкалы, содержащей как численные значения градаций, так и их содержательное описание. Содержательное описание позволяет расширить состав переменных, включая в него переменные, действительно отражающие характер анализируемой ситуации, хотя и не имеющие количественной природы. Количественные значения переменных позволяют более надежно определять возможные опасности. Если переменные непрерывны, то целесообразно выделение характерных их значений, для использования при анализе ситуации. В некоторых случаях информация о переменных может представляться в виде некоторого тезауруса, в котором отражается основная информация как количественная, так и описательная, позволяющая достаточно полно представить переменную. Неоправданное увеличение числа переменных затрудняет возможность анализа ситуации, в то же время излишнее их обобщение (агрегирование) также затрудняет проведение анализа.</w:t>
      </w:r>
    </w:p>
    <w:p w:rsidR="00163919" w:rsidRDefault="0032663A" w:rsidP="006F1371">
      <w:pPr>
        <w:pStyle w:val="a3"/>
        <w:widowControl w:val="0"/>
        <w:suppressAutoHyphens/>
        <w:spacing w:before="0" w:beforeAutospacing="0" w:after="0" w:afterAutospacing="0" w:line="360" w:lineRule="auto"/>
        <w:ind w:firstLine="709"/>
        <w:jc w:val="both"/>
        <w:rPr>
          <w:sz w:val="28"/>
          <w:szCs w:val="28"/>
        </w:rPr>
      </w:pPr>
      <w:r w:rsidRPr="005A26E9">
        <w:rPr>
          <w:sz w:val="28"/>
          <w:szCs w:val="28"/>
        </w:rPr>
        <w:t>Основная задача сценария - дать ключ к пониманию проблемы. При анализе конкретной ситуации переменные ее характеризующие принимают соответствующие значения - те или иные градации вербально числовых шкал каждой из переменных. Определяются все значения парных взаимодействий между переменными, которые оказывают взаимное влияние при развитии данной ситуации. Такое взаимодействие между переменными, как правило, представляется в матричном виде. После разработки и представления сценария с помощью переменных и оценки их взаимодействия и внутренней согласованности возможен, с использованием вербально - числовых шкал, переход к представлению сценария в виде содержательного описания. Такая форма нередко оказывается более удобной при подготовке отчета о проделанной работе. Иногда целесообразно включение в состав сценария предыстории развития анализируемой ситуации.</w:t>
      </w:r>
    </w:p>
    <w:p w:rsidR="00163919" w:rsidRDefault="0032663A" w:rsidP="006F1371">
      <w:pPr>
        <w:pStyle w:val="a3"/>
        <w:widowControl w:val="0"/>
        <w:suppressAutoHyphens/>
        <w:spacing w:before="0" w:beforeAutospacing="0" w:after="0" w:afterAutospacing="0" w:line="360" w:lineRule="auto"/>
        <w:ind w:firstLine="709"/>
        <w:jc w:val="both"/>
        <w:rPr>
          <w:sz w:val="28"/>
          <w:szCs w:val="28"/>
        </w:rPr>
      </w:pPr>
      <w:r w:rsidRPr="005A26E9">
        <w:rPr>
          <w:sz w:val="28"/>
          <w:szCs w:val="28"/>
        </w:rPr>
        <w:t>Отличительной особенностью излагаемого метода является многовариантность, т.е. рассмотрение нескольких альтернативных вариантов возможного развития ситуации с учетом базисных сценариев. Группируя сценарии в классы можно определить рациональную стратегию воздействия на ситуацию. Как правило, данные о нескольких возможных сценариях развития ситуации более информативны, чем один единственный сценарий и способствуют принятию более эффективных решений.</w:t>
      </w:r>
    </w:p>
    <w:p w:rsidR="00163919" w:rsidRDefault="0032663A" w:rsidP="006F1371">
      <w:pPr>
        <w:pStyle w:val="a3"/>
        <w:widowControl w:val="0"/>
        <w:suppressAutoHyphens/>
        <w:spacing w:before="0" w:beforeAutospacing="0" w:after="0" w:afterAutospacing="0" w:line="360" w:lineRule="auto"/>
        <w:ind w:firstLine="709"/>
        <w:jc w:val="both"/>
        <w:rPr>
          <w:sz w:val="28"/>
          <w:szCs w:val="28"/>
        </w:rPr>
      </w:pPr>
      <w:r w:rsidRPr="005A26E9">
        <w:rPr>
          <w:sz w:val="28"/>
          <w:szCs w:val="28"/>
        </w:rPr>
        <w:t>Особенность этого метода состоит также в том, что, возможно, оценивать значения взаимодействия переменных лишь на границах области допустимых значений, а не по всей области, как это предполагается в методе, использующем матрицы взаимовлияний. Использование специальных программ для компьютеров, а так же датчиков случайных чисел с последующим отсечением невозможных ситуаций для генерирования альтернативных вариантов сценариев расширяет горизонт анализа возможных в будущем ситуаций.</w:t>
      </w:r>
    </w:p>
    <w:p w:rsidR="00CB587B" w:rsidRPr="005A26E9" w:rsidRDefault="0032663A" w:rsidP="006F1371">
      <w:pPr>
        <w:pStyle w:val="a3"/>
        <w:widowControl w:val="0"/>
        <w:suppressAutoHyphens/>
        <w:spacing w:before="0" w:beforeAutospacing="0" w:after="0" w:afterAutospacing="0" w:line="360" w:lineRule="auto"/>
        <w:ind w:firstLine="709"/>
        <w:jc w:val="both"/>
        <w:rPr>
          <w:sz w:val="28"/>
          <w:szCs w:val="28"/>
        </w:rPr>
      </w:pPr>
      <w:r w:rsidRPr="005A26E9">
        <w:rPr>
          <w:sz w:val="28"/>
          <w:szCs w:val="28"/>
        </w:rPr>
        <w:t>Разработанный широкий спектр возможных альтернативных вариантов развития ситуации позволяет более полно определить критические ситуации для принятия решений, а также определить во</w:t>
      </w:r>
      <w:r w:rsidR="00343CB5" w:rsidRPr="005A26E9">
        <w:rPr>
          <w:sz w:val="28"/>
          <w:szCs w:val="28"/>
        </w:rPr>
        <w:t>зможные последствия предлагаемых</w:t>
      </w:r>
      <w:r w:rsidRPr="005A26E9">
        <w:rPr>
          <w:sz w:val="28"/>
          <w:szCs w:val="28"/>
        </w:rPr>
        <w:t xml:space="preserve"> альтернативных вариантов решений с целью их сопоставления и выбора наиболее эффективного. Профессионально разработанный и периодически актуализируемый прогноз - неотъемлемая составляющая процесса выработки и принятия важных управленческих решений.</w:t>
      </w:r>
    </w:p>
    <w:p w:rsidR="00CB587B" w:rsidRDefault="005C6F9A" w:rsidP="006F1371">
      <w:pPr>
        <w:widowControl w:val="0"/>
        <w:tabs>
          <w:tab w:val="left" w:pos="3540"/>
        </w:tabs>
        <w:suppressAutoHyphens/>
        <w:spacing w:line="360" w:lineRule="auto"/>
        <w:ind w:firstLine="709"/>
        <w:jc w:val="both"/>
        <w:rPr>
          <w:sz w:val="28"/>
          <w:szCs w:val="28"/>
        </w:rPr>
      </w:pPr>
      <w:r w:rsidRPr="005A26E9">
        <w:rPr>
          <w:sz w:val="28"/>
          <w:szCs w:val="28"/>
        </w:rPr>
        <w:t>Метод психо-интеллектуальной генерации идей - м</w:t>
      </w:r>
      <w:r w:rsidR="00E44515" w:rsidRPr="005A26E9">
        <w:rPr>
          <w:sz w:val="28"/>
          <w:szCs w:val="28"/>
        </w:rPr>
        <w:t>етод индивидуальной экспертной оценки, при котором выявление экспертной оценки осуществляется с помощью программированного управления, включающего обращение к памяти человека или запоминающему устройству ЭВМ</w:t>
      </w:r>
      <w:r w:rsidR="00163919">
        <w:rPr>
          <w:sz w:val="28"/>
          <w:szCs w:val="28"/>
        </w:rPr>
        <w:t>.</w:t>
      </w:r>
    </w:p>
    <w:p w:rsidR="00163919" w:rsidRPr="005A26E9" w:rsidRDefault="00163919" w:rsidP="006F1371">
      <w:pPr>
        <w:widowControl w:val="0"/>
        <w:tabs>
          <w:tab w:val="left" w:pos="3540"/>
        </w:tabs>
        <w:suppressAutoHyphens/>
        <w:spacing w:line="360" w:lineRule="auto"/>
        <w:ind w:firstLine="709"/>
        <w:jc w:val="both"/>
        <w:rPr>
          <w:sz w:val="28"/>
          <w:szCs w:val="28"/>
        </w:rPr>
      </w:pPr>
    </w:p>
    <w:p w:rsidR="00163919" w:rsidRDefault="00257F3D" w:rsidP="006F1371">
      <w:pPr>
        <w:widowControl w:val="0"/>
        <w:suppressAutoHyphens/>
        <w:spacing w:line="360" w:lineRule="auto"/>
        <w:ind w:firstLine="709"/>
        <w:jc w:val="both"/>
        <w:rPr>
          <w:bCs/>
          <w:sz w:val="28"/>
          <w:szCs w:val="28"/>
        </w:rPr>
      </w:pPr>
      <w:r>
        <w:rPr>
          <w:sz w:val="28"/>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53pt">
            <v:imagedata r:id="rId7" o:title=""/>
          </v:shape>
        </w:pict>
      </w:r>
    </w:p>
    <w:p w:rsidR="00163919" w:rsidRDefault="00163919" w:rsidP="006F1371">
      <w:pPr>
        <w:widowControl w:val="0"/>
        <w:suppressAutoHyphens/>
        <w:spacing w:line="360" w:lineRule="auto"/>
        <w:ind w:firstLine="709"/>
        <w:jc w:val="both"/>
        <w:rPr>
          <w:bCs/>
          <w:sz w:val="28"/>
          <w:szCs w:val="28"/>
        </w:rPr>
      </w:pPr>
    </w:p>
    <w:p w:rsidR="00CB587B" w:rsidRPr="005A26E9" w:rsidRDefault="00C856BC" w:rsidP="006F1371">
      <w:pPr>
        <w:widowControl w:val="0"/>
        <w:suppressAutoHyphens/>
        <w:spacing w:line="360" w:lineRule="auto"/>
        <w:ind w:firstLine="709"/>
        <w:jc w:val="both"/>
        <w:rPr>
          <w:sz w:val="28"/>
          <w:szCs w:val="28"/>
        </w:rPr>
      </w:pPr>
      <w:r w:rsidRPr="005A26E9">
        <w:rPr>
          <w:bCs/>
          <w:sz w:val="28"/>
          <w:szCs w:val="28"/>
        </w:rPr>
        <w:t>Дерево целей</w:t>
      </w:r>
      <w:r w:rsidRPr="005A26E9">
        <w:rPr>
          <w:sz w:val="28"/>
          <w:szCs w:val="28"/>
        </w:rPr>
        <w:t xml:space="preserve"> – это структурированная, построенная по иерархическому принципу (распределенная по уровням, ранжированная) совокупность целей экономической системы, программы, плана, в которой выделены генеральная цель (</w:t>
      </w:r>
      <w:r w:rsidR="00CB587B" w:rsidRPr="005A26E9">
        <w:rPr>
          <w:sz w:val="28"/>
          <w:szCs w:val="28"/>
        </w:rPr>
        <w:t>"</w:t>
      </w:r>
      <w:r w:rsidRPr="005A26E9">
        <w:rPr>
          <w:sz w:val="28"/>
          <w:szCs w:val="28"/>
        </w:rPr>
        <w:t>вершина дерева</w:t>
      </w:r>
      <w:r w:rsidR="00CB587B" w:rsidRPr="005A26E9">
        <w:rPr>
          <w:sz w:val="28"/>
          <w:szCs w:val="28"/>
        </w:rPr>
        <w:t>"</w:t>
      </w:r>
      <w:r w:rsidRPr="005A26E9">
        <w:rPr>
          <w:sz w:val="28"/>
          <w:szCs w:val="28"/>
        </w:rPr>
        <w:t>); подчиненные ей подцели первого, второго и последующего уровней (</w:t>
      </w:r>
      <w:r w:rsidR="00CB587B" w:rsidRPr="005A26E9">
        <w:rPr>
          <w:sz w:val="28"/>
          <w:szCs w:val="28"/>
        </w:rPr>
        <w:t>"</w:t>
      </w:r>
      <w:r w:rsidRPr="005A26E9">
        <w:rPr>
          <w:sz w:val="28"/>
          <w:szCs w:val="28"/>
        </w:rPr>
        <w:t>ветви дерева</w:t>
      </w:r>
      <w:r w:rsidR="00CB587B" w:rsidRPr="005A26E9">
        <w:rPr>
          <w:sz w:val="28"/>
          <w:szCs w:val="28"/>
        </w:rPr>
        <w:t>"</w:t>
      </w:r>
      <w:r w:rsidRPr="005A26E9">
        <w:rPr>
          <w:sz w:val="28"/>
          <w:szCs w:val="28"/>
        </w:rPr>
        <w:t xml:space="preserve">). Название </w:t>
      </w:r>
      <w:r w:rsidR="00CB587B" w:rsidRPr="005A26E9">
        <w:rPr>
          <w:sz w:val="28"/>
          <w:szCs w:val="28"/>
        </w:rPr>
        <w:t>"</w:t>
      </w:r>
      <w:r w:rsidRPr="005A26E9">
        <w:rPr>
          <w:sz w:val="28"/>
          <w:szCs w:val="28"/>
        </w:rPr>
        <w:t>дерево целей</w:t>
      </w:r>
      <w:r w:rsidR="00CB587B" w:rsidRPr="005A26E9">
        <w:rPr>
          <w:sz w:val="28"/>
          <w:szCs w:val="28"/>
        </w:rPr>
        <w:t>"</w:t>
      </w:r>
      <w:r w:rsidRPr="005A26E9">
        <w:rPr>
          <w:sz w:val="28"/>
          <w:szCs w:val="28"/>
        </w:rPr>
        <w:t xml:space="preserve"> связано с тем, что схематически представленная совокупность распределенных по уровням целей напоминает по виду перевернутое дерево. Концепция </w:t>
      </w:r>
      <w:r w:rsidR="00CB587B" w:rsidRPr="005A26E9">
        <w:rPr>
          <w:sz w:val="28"/>
          <w:szCs w:val="28"/>
        </w:rPr>
        <w:t>"</w:t>
      </w:r>
      <w:r w:rsidRPr="005A26E9">
        <w:rPr>
          <w:sz w:val="28"/>
          <w:szCs w:val="28"/>
        </w:rPr>
        <w:t>дерева целей</w:t>
      </w:r>
      <w:r w:rsidR="00CB587B" w:rsidRPr="005A26E9">
        <w:rPr>
          <w:sz w:val="28"/>
          <w:szCs w:val="28"/>
        </w:rPr>
        <w:t>"</w:t>
      </w:r>
      <w:r w:rsidRPr="005A26E9">
        <w:rPr>
          <w:sz w:val="28"/>
          <w:szCs w:val="28"/>
        </w:rPr>
        <w:t xml:space="preserve"> впервые была предложена Ч. Черчменом и Р. Акоффом в 1957 году. Она позволяет человеку привести в порядок собственные планы, увидеть свои цели в группе. Независимо от того, являются ли они личными или профессиональными.</w:t>
      </w:r>
    </w:p>
    <w:p w:rsidR="00F55AA0" w:rsidRPr="005A26E9" w:rsidRDefault="00C856BC" w:rsidP="006F1371">
      <w:pPr>
        <w:widowControl w:val="0"/>
        <w:suppressAutoHyphens/>
        <w:spacing w:line="360" w:lineRule="auto"/>
        <w:ind w:firstLine="709"/>
        <w:jc w:val="both"/>
        <w:rPr>
          <w:sz w:val="28"/>
          <w:szCs w:val="28"/>
        </w:rPr>
      </w:pPr>
      <w:r w:rsidRPr="005A26E9">
        <w:rPr>
          <w:sz w:val="28"/>
          <w:szCs w:val="28"/>
        </w:rPr>
        <w:t xml:space="preserve">В том числе, дерево целей позволяет выявить, какие возможные комбинации обеспечат наилучшую отдачу. Термин </w:t>
      </w:r>
      <w:r w:rsidR="00CB587B" w:rsidRPr="005A26E9">
        <w:rPr>
          <w:sz w:val="28"/>
          <w:szCs w:val="28"/>
        </w:rPr>
        <w:t>"</w:t>
      </w:r>
      <w:r w:rsidRPr="005A26E9">
        <w:rPr>
          <w:sz w:val="28"/>
          <w:szCs w:val="28"/>
        </w:rPr>
        <w:t>дерево</w:t>
      </w:r>
      <w:r w:rsidR="00CB587B" w:rsidRPr="005A26E9">
        <w:rPr>
          <w:sz w:val="28"/>
          <w:szCs w:val="28"/>
        </w:rPr>
        <w:t>"</w:t>
      </w:r>
      <w:r w:rsidRPr="005A26E9">
        <w:rPr>
          <w:sz w:val="28"/>
          <w:szCs w:val="28"/>
        </w:rPr>
        <w:t xml:space="preserve"> предполагает использование иерархической структуры (от старшей к младшей), полученной путем разделения общей цели на подцели.</w:t>
      </w:r>
    </w:p>
    <w:p w:rsidR="00CB587B" w:rsidRPr="005A26E9" w:rsidRDefault="00C856BC" w:rsidP="006F1371">
      <w:pPr>
        <w:widowControl w:val="0"/>
        <w:suppressAutoHyphens/>
        <w:spacing w:line="360" w:lineRule="auto"/>
        <w:ind w:firstLine="709"/>
        <w:jc w:val="both"/>
        <w:rPr>
          <w:sz w:val="28"/>
        </w:rPr>
      </w:pPr>
      <w:r w:rsidRPr="005A26E9">
        <w:rPr>
          <w:sz w:val="28"/>
          <w:szCs w:val="28"/>
        </w:rPr>
        <w:t>Метод дерева целей ориентирован на получение относительно устойчивой структуры целей, проблем, направлений. Для достижения этого при построении первоначального варианта структуры следует учитывать закономерности целеобразования и использовать принципы формирования иерархических структур.</w:t>
      </w:r>
    </w:p>
    <w:p w:rsidR="00C856BC" w:rsidRDefault="00C856BC" w:rsidP="006F1371">
      <w:pPr>
        <w:widowControl w:val="0"/>
        <w:suppressAutoHyphens/>
        <w:spacing w:line="360" w:lineRule="auto"/>
        <w:ind w:firstLine="709"/>
        <w:jc w:val="both"/>
        <w:rPr>
          <w:sz w:val="28"/>
          <w:szCs w:val="28"/>
        </w:rPr>
      </w:pPr>
      <w:r w:rsidRPr="005A26E9">
        <w:rPr>
          <w:sz w:val="28"/>
          <w:szCs w:val="28"/>
        </w:rPr>
        <w:t>Этот метод широко применяется для прогнозирования возможных направлений развития науки, техники, технологий, а также для составления личных целей, профессиональных, целей любой компании. Так называемое дерево целей тесно увязывает между собой перспективные цели и конкретные задачи на каждом уровне иерархии. При этом цель высшего порядка соответствует вершине дерева, а ниже в несколько ярусов располагаются локальные цели (задачи), с помощью которых обеспечивается достижение целей верхнего уровня.</w:t>
      </w:r>
    </w:p>
    <w:p w:rsidR="00CB587B" w:rsidRPr="005A26E9" w:rsidRDefault="00163919" w:rsidP="006F1371">
      <w:pPr>
        <w:widowControl w:val="0"/>
        <w:suppressAutoHyphens/>
        <w:spacing w:line="360" w:lineRule="auto"/>
        <w:ind w:firstLine="709"/>
        <w:jc w:val="both"/>
        <w:rPr>
          <w:sz w:val="28"/>
          <w:szCs w:val="28"/>
        </w:rPr>
      </w:pPr>
      <w:r w:rsidRPr="005A26E9">
        <w:rPr>
          <w:rStyle w:val="a4"/>
          <w:b w:val="0"/>
          <w:iCs/>
          <w:sz w:val="28"/>
          <w:szCs w:val="28"/>
        </w:rPr>
        <w:t>Метод комиссий</w:t>
      </w:r>
      <w:r w:rsidRPr="005A26E9">
        <w:rPr>
          <w:rStyle w:val="a5"/>
          <w:sz w:val="28"/>
          <w:szCs w:val="28"/>
        </w:rPr>
        <w:t xml:space="preserve"> </w:t>
      </w:r>
      <w:r w:rsidRPr="005A26E9">
        <w:rPr>
          <w:sz w:val="28"/>
          <w:szCs w:val="28"/>
        </w:rPr>
        <w:t>— один из методов экспертных оценок, основанный на работе специальных комиссий. Группы экспертов за "круглым столом" обсуждают ту или иную проблему с целью согласования точек зрения и выработки единого мнения.</w:t>
      </w:r>
      <w:r>
        <w:rPr>
          <w:sz w:val="28"/>
          <w:szCs w:val="28"/>
        </w:rPr>
        <w:t xml:space="preserve"> </w:t>
      </w:r>
      <w:r w:rsidR="0040189D" w:rsidRPr="005A26E9">
        <w:rPr>
          <w:sz w:val="28"/>
          <w:szCs w:val="28"/>
        </w:rPr>
        <w:t>Недостаток этого метода заключается в том, что группа экспертов в своих суждениях руководствуется в основном логикой компромисса.</w:t>
      </w:r>
    </w:p>
    <w:p w:rsidR="0040189D" w:rsidRPr="005A26E9" w:rsidRDefault="0040189D" w:rsidP="006F1371">
      <w:pPr>
        <w:widowControl w:val="0"/>
        <w:suppressAutoHyphens/>
        <w:spacing w:line="360" w:lineRule="auto"/>
        <w:ind w:firstLine="709"/>
        <w:jc w:val="both"/>
        <w:rPr>
          <w:sz w:val="28"/>
          <w:szCs w:val="28"/>
        </w:rPr>
      </w:pPr>
      <w:r w:rsidRPr="005A26E9">
        <w:rPr>
          <w:sz w:val="28"/>
          <w:szCs w:val="28"/>
        </w:rPr>
        <w:t>Цель метода Дельфи — разработка программы последовательных многотуровых индивидуальных опросов. Индивидуальный опрос экспертов обычно проводится в форме анкет-вопросников. Затем осуществляется их статистическая обработка на ЭВМ и формируется коллективное мнение группы, выявляются и обобщаются аргументы в пользу различных суждений. Обработанная на ЭВМ информация сообщается экспертам, которые могут корректировать оценки, объясняя при этом причины своего несогласия с коллективным суждением. Эта процедура может повторяться до 3—4 раз. В результате происходит сужение диапазона оценок и вырабатывается согласованное суждение относительно перспектив развития объекта.</w:t>
      </w:r>
    </w:p>
    <w:p w:rsidR="0040189D" w:rsidRPr="005A26E9" w:rsidRDefault="0040189D" w:rsidP="006F1371">
      <w:pPr>
        <w:widowControl w:val="0"/>
        <w:suppressAutoHyphens/>
        <w:spacing w:line="360" w:lineRule="auto"/>
        <w:ind w:firstLine="709"/>
        <w:jc w:val="both"/>
        <w:rPr>
          <w:sz w:val="28"/>
          <w:szCs w:val="28"/>
        </w:rPr>
      </w:pPr>
      <w:r w:rsidRPr="005A26E9">
        <w:rPr>
          <w:sz w:val="28"/>
          <w:szCs w:val="28"/>
        </w:rPr>
        <w:t>Особенности метода Дельфи:</w:t>
      </w:r>
    </w:p>
    <w:p w:rsidR="0040189D" w:rsidRPr="005A26E9" w:rsidRDefault="0040189D" w:rsidP="006F1371">
      <w:pPr>
        <w:widowControl w:val="0"/>
        <w:suppressAutoHyphens/>
        <w:spacing w:line="360" w:lineRule="auto"/>
        <w:ind w:firstLine="709"/>
        <w:jc w:val="both"/>
        <w:rPr>
          <w:sz w:val="28"/>
          <w:szCs w:val="28"/>
        </w:rPr>
      </w:pPr>
      <w:r w:rsidRPr="005A26E9">
        <w:rPr>
          <w:sz w:val="28"/>
          <w:szCs w:val="28"/>
        </w:rPr>
        <w:t>а) анонимность экспертов (участники экспертной группы неизвестны друг другу, взаимодействие членов группы</w:t>
      </w:r>
      <w:r w:rsidR="006F1371">
        <w:rPr>
          <w:sz w:val="28"/>
          <w:szCs w:val="28"/>
        </w:rPr>
        <w:t xml:space="preserve"> </w:t>
      </w:r>
      <w:r w:rsidRPr="005A26E9">
        <w:rPr>
          <w:sz w:val="28"/>
          <w:szCs w:val="28"/>
        </w:rPr>
        <w:t>при заполнении анкет полностью исключается);</w:t>
      </w:r>
    </w:p>
    <w:p w:rsidR="0040189D" w:rsidRPr="005A26E9" w:rsidRDefault="0040189D" w:rsidP="006F1371">
      <w:pPr>
        <w:widowControl w:val="0"/>
        <w:suppressAutoHyphens/>
        <w:spacing w:line="360" w:lineRule="auto"/>
        <w:ind w:firstLine="709"/>
        <w:jc w:val="both"/>
        <w:rPr>
          <w:sz w:val="28"/>
          <w:szCs w:val="28"/>
        </w:rPr>
      </w:pPr>
      <w:r w:rsidRPr="005A26E9">
        <w:rPr>
          <w:sz w:val="28"/>
          <w:szCs w:val="28"/>
        </w:rPr>
        <w:t>б) возможность использования результатов предыдущего</w:t>
      </w:r>
      <w:r w:rsidR="006F1371">
        <w:rPr>
          <w:sz w:val="28"/>
          <w:szCs w:val="28"/>
        </w:rPr>
        <w:t xml:space="preserve"> </w:t>
      </w:r>
      <w:r w:rsidRPr="005A26E9">
        <w:rPr>
          <w:sz w:val="28"/>
          <w:szCs w:val="28"/>
        </w:rPr>
        <w:t>тура опроса;</w:t>
      </w:r>
    </w:p>
    <w:p w:rsidR="0040189D" w:rsidRPr="005A26E9" w:rsidRDefault="0040189D" w:rsidP="006F1371">
      <w:pPr>
        <w:widowControl w:val="0"/>
        <w:suppressAutoHyphens/>
        <w:spacing w:line="360" w:lineRule="auto"/>
        <w:ind w:firstLine="709"/>
        <w:jc w:val="both"/>
        <w:rPr>
          <w:sz w:val="28"/>
          <w:szCs w:val="28"/>
        </w:rPr>
      </w:pPr>
      <w:r w:rsidRPr="005A26E9">
        <w:rPr>
          <w:sz w:val="28"/>
          <w:szCs w:val="28"/>
        </w:rPr>
        <w:t>в) статистическая характеристика группового мнения.</w:t>
      </w:r>
    </w:p>
    <w:p w:rsidR="00CB587B" w:rsidRPr="005A26E9" w:rsidRDefault="0040189D" w:rsidP="006F1371">
      <w:pPr>
        <w:widowControl w:val="0"/>
        <w:suppressAutoHyphens/>
        <w:spacing w:line="360" w:lineRule="auto"/>
        <w:ind w:firstLine="709"/>
        <w:jc w:val="both"/>
        <w:rPr>
          <w:sz w:val="28"/>
          <w:szCs w:val="28"/>
        </w:rPr>
      </w:pPr>
      <w:r w:rsidRPr="005A26E9">
        <w:rPr>
          <w:sz w:val="28"/>
          <w:szCs w:val="28"/>
        </w:rPr>
        <w:t xml:space="preserve">Этот метод помогает предопределить развитие проблемных ситуаций, носящих долгосрочный характер. Наши специалисты, работающие в области научно-технического прогнозирования, также разрабатывают методы обработки экспертных оценок. Они носят название </w:t>
      </w:r>
      <w:r w:rsidRPr="005A26E9">
        <w:rPr>
          <w:rStyle w:val="a5"/>
          <w:sz w:val="28"/>
          <w:szCs w:val="28"/>
        </w:rPr>
        <w:t>эвристических.</w:t>
      </w:r>
    </w:p>
    <w:p w:rsidR="00CB587B" w:rsidRPr="005A26E9" w:rsidRDefault="00F55AA0" w:rsidP="006F1371">
      <w:pPr>
        <w:widowControl w:val="0"/>
        <w:suppressAutoHyphens/>
        <w:spacing w:line="360" w:lineRule="auto"/>
        <w:ind w:firstLine="709"/>
        <w:jc w:val="both"/>
        <w:rPr>
          <w:sz w:val="28"/>
          <w:szCs w:val="29"/>
        </w:rPr>
      </w:pPr>
      <w:r w:rsidRPr="005A26E9">
        <w:rPr>
          <w:rStyle w:val="a5"/>
          <w:bCs/>
          <w:i w:val="0"/>
          <w:sz w:val="28"/>
          <w:szCs w:val="29"/>
        </w:rPr>
        <w:t>Матричный метод</w:t>
      </w:r>
      <w:r w:rsidRPr="005A26E9">
        <w:rPr>
          <w:sz w:val="28"/>
          <w:szCs w:val="29"/>
        </w:rPr>
        <w:t xml:space="preserve"> - широко используется в планировании и прогнозировании. Например, в практике маркетинга матричный метод применяется как метод оценки позиции предприятия на рынке, что позволяет принять решение о выборе одной из возможных стратегий:</w:t>
      </w:r>
    </w:p>
    <w:p w:rsidR="00CB587B" w:rsidRPr="005A26E9" w:rsidRDefault="00F55AA0" w:rsidP="006F1371">
      <w:pPr>
        <w:widowControl w:val="0"/>
        <w:numPr>
          <w:ilvl w:val="0"/>
          <w:numId w:val="1"/>
        </w:numPr>
        <w:suppressAutoHyphens/>
        <w:spacing w:line="360" w:lineRule="auto"/>
        <w:ind w:left="0" w:firstLine="709"/>
        <w:jc w:val="both"/>
        <w:rPr>
          <w:sz w:val="28"/>
          <w:szCs w:val="29"/>
        </w:rPr>
      </w:pPr>
      <w:r w:rsidRPr="005A26E9">
        <w:rPr>
          <w:sz w:val="28"/>
          <w:szCs w:val="29"/>
        </w:rPr>
        <w:t>стратегии атаки при благоприятной позиции;</w:t>
      </w:r>
    </w:p>
    <w:p w:rsidR="00CB587B" w:rsidRPr="005A26E9" w:rsidRDefault="00F55AA0" w:rsidP="006F1371">
      <w:pPr>
        <w:widowControl w:val="0"/>
        <w:numPr>
          <w:ilvl w:val="0"/>
          <w:numId w:val="1"/>
        </w:numPr>
        <w:suppressAutoHyphens/>
        <w:spacing w:line="360" w:lineRule="auto"/>
        <w:ind w:left="0" w:firstLine="709"/>
        <w:jc w:val="both"/>
        <w:rPr>
          <w:sz w:val="28"/>
          <w:szCs w:val="29"/>
        </w:rPr>
      </w:pPr>
      <w:r w:rsidRPr="005A26E9">
        <w:rPr>
          <w:sz w:val="28"/>
          <w:szCs w:val="29"/>
        </w:rPr>
        <w:t>стратегии обороны при средней, неопределенной позиции;</w:t>
      </w:r>
    </w:p>
    <w:p w:rsidR="00CB587B" w:rsidRPr="005A26E9" w:rsidRDefault="00F55AA0" w:rsidP="006F1371">
      <w:pPr>
        <w:widowControl w:val="0"/>
        <w:numPr>
          <w:ilvl w:val="0"/>
          <w:numId w:val="1"/>
        </w:numPr>
        <w:suppressAutoHyphens/>
        <w:spacing w:line="360" w:lineRule="auto"/>
        <w:ind w:left="0" w:firstLine="709"/>
        <w:jc w:val="both"/>
        <w:rPr>
          <w:sz w:val="28"/>
          <w:szCs w:val="29"/>
        </w:rPr>
      </w:pPr>
      <w:r w:rsidRPr="005A26E9">
        <w:rPr>
          <w:sz w:val="28"/>
          <w:szCs w:val="29"/>
        </w:rPr>
        <w:t>стратегии отступления при неблагоприятной позиции.</w:t>
      </w:r>
    </w:p>
    <w:p w:rsidR="00CB587B" w:rsidRPr="005A26E9" w:rsidRDefault="00C856BC" w:rsidP="006F1371">
      <w:pPr>
        <w:widowControl w:val="0"/>
        <w:suppressAutoHyphens/>
        <w:spacing w:line="360" w:lineRule="auto"/>
        <w:ind w:firstLine="709"/>
        <w:jc w:val="both"/>
        <w:rPr>
          <w:sz w:val="28"/>
          <w:szCs w:val="29"/>
        </w:rPr>
      </w:pPr>
      <w:r w:rsidRPr="005A26E9">
        <w:rPr>
          <w:sz w:val="28"/>
          <w:szCs w:val="29"/>
        </w:rPr>
        <w:t>Матричная модель представляет собой прямоугольную таблицу, элементы которой отражают взаимосвязь объектов. Она удобна для финансового анализа, так как является простой и наглядной формой совмещения разнородных, но взаимоувязанных экономических явлений.</w:t>
      </w:r>
    </w:p>
    <w:p w:rsidR="00CB587B" w:rsidRDefault="00C856BC" w:rsidP="006F1371">
      <w:pPr>
        <w:widowControl w:val="0"/>
        <w:suppressAutoHyphens/>
        <w:spacing w:line="360" w:lineRule="auto"/>
        <w:ind w:firstLine="709"/>
        <w:jc w:val="both"/>
        <w:rPr>
          <w:sz w:val="28"/>
          <w:szCs w:val="29"/>
        </w:rPr>
      </w:pPr>
      <w:r w:rsidRPr="005A26E9">
        <w:rPr>
          <w:sz w:val="28"/>
          <w:szCs w:val="29"/>
        </w:rPr>
        <w:t>В некоторой научной литературе матри</w:t>
      </w:r>
      <w:r w:rsidR="006F1371">
        <w:rPr>
          <w:sz w:val="28"/>
          <w:szCs w:val="29"/>
        </w:rPr>
        <w:t>ч</w:t>
      </w:r>
      <w:r w:rsidRPr="005A26E9">
        <w:rPr>
          <w:sz w:val="28"/>
          <w:szCs w:val="29"/>
        </w:rPr>
        <w:t>ные методы прогнозирования называются табличными или графическими методами, подчеркивая при этом значимость графического представления табличной информации - составление статистических таблиц является важным этапом исследования промежуточных и конечных результатов работы. Это форма наиболее рационального, наглядного и систематизированного представления исходных данных, простейших алгоритмов их обработки и получения результатов.</w:t>
      </w:r>
    </w:p>
    <w:p w:rsidR="00163919" w:rsidRPr="005A26E9" w:rsidRDefault="00163919" w:rsidP="00163919">
      <w:pPr>
        <w:widowControl w:val="0"/>
        <w:suppressAutoHyphens/>
        <w:spacing w:line="360" w:lineRule="auto"/>
        <w:ind w:firstLine="709"/>
        <w:jc w:val="both"/>
        <w:rPr>
          <w:sz w:val="28"/>
          <w:szCs w:val="28"/>
        </w:rPr>
      </w:pPr>
      <w:r w:rsidRPr="005A26E9">
        <w:rPr>
          <w:sz w:val="28"/>
          <w:szCs w:val="28"/>
        </w:rPr>
        <w:t xml:space="preserve">Суть </w:t>
      </w:r>
      <w:r w:rsidRPr="005A26E9">
        <w:rPr>
          <w:rStyle w:val="a4"/>
          <w:b w:val="0"/>
          <w:iCs/>
          <w:sz w:val="28"/>
          <w:szCs w:val="28"/>
        </w:rPr>
        <w:t>метода коллективной генерации идей ("мозговой атаки")</w:t>
      </w:r>
      <w:r w:rsidRPr="005A26E9">
        <w:rPr>
          <w:rStyle w:val="a5"/>
          <w:sz w:val="28"/>
          <w:szCs w:val="28"/>
        </w:rPr>
        <w:t xml:space="preserve"> </w:t>
      </w:r>
      <w:r w:rsidRPr="005A26E9">
        <w:rPr>
          <w:sz w:val="28"/>
          <w:szCs w:val="28"/>
        </w:rPr>
        <w:t>состоит в использовании творческого потенциала специалистов при "мозговой атаке" проблемной ситуации, реализующей вначале генерацию идей , а затем их деструктурирование (разрушение, критику) с выдвижением контр-идей и выработкой согласованной точки зрения. Этот метод был разработан американцем А. Осборном, стремившимся решать проблемы посредством спонтанно возникающих идей. Нечто подобное использовали 400 лет назад индийские мастера Хинду во время своих собраний: запрещались критика и дискуссии, каждый мог свободно выражать свои идеи, оценка делалась позже.</w:t>
      </w:r>
    </w:p>
    <w:p w:rsidR="00163919" w:rsidRPr="005A26E9" w:rsidRDefault="00163919" w:rsidP="006F1371">
      <w:pPr>
        <w:widowControl w:val="0"/>
        <w:suppressAutoHyphens/>
        <w:spacing w:line="360" w:lineRule="auto"/>
        <w:ind w:firstLine="709"/>
        <w:jc w:val="both"/>
        <w:rPr>
          <w:sz w:val="28"/>
          <w:szCs w:val="29"/>
        </w:rPr>
      </w:pPr>
    </w:p>
    <w:p w:rsidR="001E7177" w:rsidRPr="005A26E9" w:rsidRDefault="00257F3D" w:rsidP="006F1371">
      <w:pPr>
        <w:pStyle w:val="a3"/>
        <w:widowControl w:val="0"/>
        <w:suppressAutoHyphens/>
        <w:spacing w:before="0" w:beforeAutospacing="0" w:after="0" w:afterAutospacing="0" w:line="360" w:lineRule="auto"/>
        <w:ind w:firstLine="709"/>
        <w:jc w:val="both"/>
        <w:rPr>
          <w:sz w:val="28"/>
        </w:rPr>
      </w:pPr>
      <w:r>
        <w:rPr>
          <w:sz w:val="28"/>
        </w:rPr>
        <w:pict>
          <v:shape id="_x0000_i1026" type="#_x0000_t75" style="width:259.5pt;height:147pt">
            <v:imagedata r:id="rId8" o:title=""/>
          </v:shape>
        </w:pict>
      </w:r>
    </w:p>
    <w:p w:rsidR="00163919" w:rsidRDefault="00163919" w:rsidP="006F1371">
      <w:pPr>
        <w:widowControl w:val="0"/>
        <w:suppressAutoHyphens/>
        <w:spacing w:line="360" w:lineRule="auto"/>
        <w:ind w:firstLine="709"/>
        <w:jc w:val="both"/>
        <w:rPr>
          <w:sz w:val="28"/>
          <w:szCs w:val="28"/>
        </w:rPr>
      </w:pPr>
    </w:p>
    <w:p w:rsidR="00CB587B" w:rsidRPr="005A26E9" w:rsidRDefault="0040189D" w:rsidP="006F1371">
      <w:pPr>
        <w:widowControl w:val="0"/>
        <w:suppressAutoHyphens/>
        <w:spacing w:line="360" w:lineRule="auto"/>
        <w:ind w:firstLine="709"/>
        <w:jc w:val="both"/>
        <w:rPr>
          <w:sz w:val="28"/>
          <w:szCs w:val="28"/>
        </w:rPr>
      </w:pPr>
      <w:r w:rsidRPr="005A26E9">
        <w:rPr>
          <w:sz w:val="28"/>
          <w:szCs w:val="28"/>
        </w:rPr>
        <w:t xml:space="preserve">Метод коллективной генерации идей предполагает реализацию следующих этапов. Первый этап связан с формированием группы участников мозговой атаки по решению определенной проблемы. Оптимальная численность группы находится эмпирическим путем. Наиболее продуктивными признаны группы, состоящие из 10—15 человек. На втором этапе группа анализа составляет проблемную записку, в которой формулируется проблемная ситуация и содержится описание метода и проблемной ситуации. Третий этап — этап генерации идей. Каждый участник имеет право выступать много раз. Критика предыдущих выступлений и скептические замечания не допускаются. Ведущий корректирует процесс, приветствует усовершенствование или комбинацию идей, оказывает поддержку, тем самым освобождая участников от скованности. Продолжительность </w:t>
      </w:r>
      <w:r w:rsidR="00CB587B" w:rsidRPr="005A26E9">
        <w:rPr>
          <w:sz w:val="28"/>
          <w:szCs w:val="28"/>
        </w:rPr>
        <w:t>"</w:t>
      </w:r>
      <w:r w:rsidRPr="005A26E9">
        <w:rPr>
          <w:sz w:val="28"/>
          <w:szCs w:val="28"/>
        </w:rPr>
        <w:t>мозговой атаки" — не менее 20 мин и не более 1 ч в зависимости от активности участников. Четвертый этап связан с систематизацией идей, высказанных на этапе генерации. Формируется перечень идей, выделяются признаки, по которым идеи могут быть объединены, идеи объединяются в группы согласно выделенным признакам. На пятом этапе осуществляется деструктурирование (разрушение) систематизированных идей. Каждая идея подвергается всесторонней критике со стороны группы высококвалифицированных специалистов. Группа состоит из 20—25 человек. На шестом этапе дается оценка критических замечаний и составляется список практически реализуемых идей. Этот метод позволяет качественно и достаточно быстро проводить оценку вариантов развития объекта прогнозирования.</w:t>
      </w:r>
    </w:p>
    <w:p w:rsidR="006F1371" w:rsidRDefault="006F1371" w:rsidP="006F1371">
      <w:pPr>
        <w:pStyle w:val="a3"/>
        <w:widowControl w:val="0"/>
        <w:suppressAutoHyphens/>
        <w:spacing w:before="0" w:beforeAutospacing="0" w:after="0" w:afterAutospacing="0" w:line="360" w:lineRule="auto"/>
        <w:ind w:firstLine="709"/>
        <w:jc w:val="both"/>
        <w:rPr>
          <w:sz w:val="28"/>
          <w:szCs w:val="32"/>
        </w:rPr>
      </w:pPr>
    </w:p>
    <w:p w:rsidR="00CB587B" w:rsidRPr="005A26E9" w:rsidRDefault="00A645DE" w:rsidP="006F1371">
      <w:pPr>
        <w:pStyle w:val="a3"/>
        <w:widowControl w:val="0"/>
        <w:suppressAutoHyphens/>
        <w:spacing w:before="0" w:beforeAutospacing="0" w:after="0" w:afterAutospacing="0" w:line="360" w:lineRule="auto"/>
        <w:ind w:firstLine="709"/>
        <w:jc w:val="both"/>
        <w:rPr>
          <w:sz w:val="28"/>
          <w:szCs w:val="32"/>
        </w:rPr>
      </w:pPr>
      <w:r w:rsidRPr="005A26E9">
        <w:rPr>
          <w:sz w:val="28"/>
          <w:szCs w:val="32"/>
        </w:rPr>
        <w:t>1.2 Формализованные методы</w:t>
      </w:r>
    </w:p>
    <w:p w:rsidR="006F1371" w:rsidRDefault="006F1371" w:rsidP="006F1371">
      <w:pPr>
        <w:widowControl w:val="0"/>
        <w:suppressAutoHyphens/>
        <w:spacing w:line="360" w:lineRule="auto"/>
        <w:ind w:firstLine="709"/>
        <w:jc w:val="both"/>
        <w:rPr>
          <w:sz w:val="28"/>
          <w:szCs w:val="28"/>
        </w:rPr>
      </w:pPr>
    </w:p>
    <w:p w:rsidR="0075770C" w:rsidRPr="005A26E9" w:rsidRDefault="0075770C" w:rsidP="006F1371">
      <w:pPr>
        <w:widowControl w:val="0"/>
        <w:suppressAutoHyphens/>
        <w:spacing w:line="360" w:lineRule="auto"/>
        <w:ind w:firstLine="709"/>
        <w:jc w:val="both"/>
        <w:rPr>
          <w:sz w:val="28"/>
          <w:szCs w:val="28"/>
        </w:rPr>
      </w:pPr>
      <w:r w:rsidRPr="005A26E9">
        <w:rPr>
          <w:sz w:val="28"/>
          <w:szCs w:val="28"/>
        </w:rPr>
        <w:t>Эти методы базируются на математической теории, которая обеспечивает</w:t>
      </w:r>
    </w:p>
    <w:p w:rsidR="0075770C" w:rsidRPr="005A26E9" w:rsidRDefault="0075770C" w:rsidP="006F1371">
      <w:pPr>
        <w:widowControl w:val="0"/>
        <w:suppressAutoHyphens/>
        <w:spacing w:line="360" w:lineRule="auto"/>
        <w:ind w:firstLine="709"/>
        <w:jc w:val="both"/>
        <w:rPr>
          <w:sz w:val="28"/>
          <w:szCs w:val="28"/>
        </w:rPr>
      </w:pPr>
      <w:r w:rsidRPr="005A26E9">
        <w:rPr>
          <w:sz w:val="28"/>
          <w:szCs w:val="28"/>
        </w:rPr>
        <w:t>повышение достоверности и точности прогнозов, значительно сокращает сроки их выполнения, позволяет обеспечить деятельность по обработке информации и оценке результатов.</w:t>
      </w:r>
    </w:p>
    <w:p w:rsidR="0075770C" w:rsidRPr="005A26E9" w:rsidRDefault="0075770C" w:rsidP="006F1371">
      <w:pPr>
        <w:widowControl w:val="0"/>
        <w:suppressAutoHyphens/>
        <w:spacing w:line="360" w:lineRule="auto"/>
        <w:ind w:firstLine="709"/>
        <w:jc w:val="both"/>
        <w:rPr>
          <w:sz w:val="28"/>
          <w:szCs w:val="28"/>
        </w:rPr>
      </w:pPr>
      <w:r w:rsidRPr="005A26E9">
        <w:rPr>
          <w:sz w:val="28"/>
          <w:szCs w:val="28"/>
        </w:rPr>
        <w:t>Формализованные методы позволяют получать количественные показатели. При разработке таких прогнозов исходят из предложения об инерционности системы, т.е. предполагают, что в будущем система будет развиваться по тем же закономерностям, которые были у неё в прошлом и есть в настоящем. Недостатком формализованных методов является ограниченная глубина упреждения, находящаяся в пределах эволюционного цикла развития системы, за пределами которого надёжность прогнозов падает</w:t>
      </w:r>
      <w:r w:rsidR="003C1399" w:rsidRPr="005A26E9">
        <w:rPr>
          <w:sz w:val="28"/>
          <w:szCs w:val="28"/>
        </w:rPr>
        <w:t>.</w:t>
      </w:r>
    </w:p>
    <w:p w:rsidR="0075770C" w:rsidRPr="005A26E9" w:rsidRDefault="003C1399" w:rsidP="006F1371">
      <w:pPr>
        <w:pStyle w:val="a3"/>
        <w:widowControl w:val="0"/>
        <w:suppressAutoHyphens/>
        <w:spacing w:before="0" w:beforeAutospacing="0" w:after="0" w:afterAutospacing="0" w:line="360" w:lineRule="auto"/>
        <w:ind w:firstLine="709"/>
        <w:jc w:val="both"/>
        <w:rPr>
          <w:sz w:val="28"/>
          <w:szCs w:val="28"/>
        </w:rPr>
      </w:pPr>
      <w:r w:rsidRPr="005A26E9">
        <w:rPr>
          <w:sz w:val="28"/>
          <w:szCs w:val="28"/>
        </w:rPr>
        <w:t>К формализованным методам относят:</w:t>
      </w:r>
    </w:p>
    <w:p w:rsidR="003C1399" w:rsidRPr="005A26E9" w:rsidRDefault="003C1399" w:rsidP="006F1371">
      <w:pPr>
        <w:pStyle w:val="a3"/>
        <w:widowControl w:val="0"/>
        <w:numPr>
          <w:ilvl w:val="0"/>
          <w:numId w:val="16"/>
        </w:numPr>
        <w:suppressAutoHyphens/>
        <w:spacing w:before="0" w:beforeAutospacing="0" w:after="0" w:afterAutospacing="0" w:line="360" w:lineRule="auto"/>
        <w:ind w:left="0" w:firstLine="709"/>
        <w:jc w:val="both"/>
        <w:rPr>
          <w:sz w:val="28"/>
        </w:rPr>
      </w:pPr>
      <w:r w:rsidRPr="005A26E9">
        <w:rPr>
          <w:sz w:val="28"/>
        </w:rPr>
        <w:t>методы прогнозной экстраполяции,</w:t>
      </w:r>
    </w:p>
    <w:p w:rsidR="003C1399" w:rsidRPr="005A26E9" w:rsidRDefault="003C1399" w:rsidP="006F1371">
      <w:pPr>
        <w:pStyle w:val="a3"/>
        <w:widowControl w:val="0"/>
        <w:numPr>
          <w:ilvl w:val="0"/>
          <w:numId w:val="16"/>
        </w:numPr>
        <w:suppressAutoHyphens/>
        <w:spacing w:before="0" w:beforeAutospacing="0" w:after="0" w:afterAutospacing="0" w:line="360" w:lineRule="auto"/>
        <w:ind w:left="0" w:firstLine="709"/>
        <w:jc w:val="both"/>
        <w:rPr>
          <w:sz w:val="28"/>
        </w:rPr>
      </w:pPr>
      <w:r w:rsidRPr="005A26E9">
        <w:rPr>
          <w:sz w:val="28"/>
        </w:rPr>
        <w:t>метод наименьших квадратов,</w:t>
      </w:r>
    </w:p>
    <w:p w:rsidR="003C1399" w:rsidRPr="005A26E9" w:rsidRDefault="003C1399" w:rsidP="006F1371">
      <w:pPr>
        <w:pStyle w:val="a3"/>
        <w:widowControl w:val="0"/>
        <w:numPr>
          <w:ilvl w:val="0"/>
          <w:numId w:val="16"/>
        </w:numPr>
        <w:suppressAutoHyphens/>
        <w:spacing w:before="0" w:beforeAutospacing="0" w:after="0" w:afterAutospacing="0" w:line="360" w:lineRule="auto"/>
        <w:ind w:left="0" w:firstLine="709"/>
        <w:jc w:val="both"/>
        <w:rPr>
          <w:sz w:val="28"/>
        </w:rPr>
      </w:pPr>
      <w:r w:rsidRPr="005A26E9">
        <w:rPr>
          <w:sz w:val="28"/>
        </w:rPr>
        <w:t>метод экспоненциального сглаживания,</w:t>
      </w:r>
    </w:p>
    <w:p w:rsidR="003C1399" w:rsidRPr="005A26E9" w:rsidRDefault="003C1399" w:rsidP="006F1371">
      <w:pPr>
        <w:pStyle w:val="a3"/>
        <w:widowControl w:val="0"/>
        <w:numPr>
          <w:ilvl w:val="0"/>
          <w:numId w:val="16"/>
        </w:numPr>
        <w:suppressAutoHyphens/>
        <w:spacing w:before="0" w:beforeAutospacing="0" w:after="0" w:afterAutospacing="0" w:line="360" w:lineRule="auto"/>
        <w:ind w:left="0" w:firstLine="709"/>
        <w:jc w:val="both"/>
        <w:rPr>
          <w:sz w:val="28"/>
        </w:rPr>
      </w:pPr>
      <w:r w:rsidRPr="005A26E9">
        <w:rPr>
          <w:sz w:val="28"/>
        </w:rPr>
        <w:t>метод скользящих средних,</w:t>
      </w:r>
    </w:p>
    <w:p w:rsidR="003C1399" w:rsidRPr="005A26E9" w:rsidRDefault="00AB3924" w:rsidP="006F1371">
      <w:pPr>
        <w:pStyle w:val="a3"/>
        <w:widowControl w:val="0"/>
        <w:numPr>
          <w:ilvl w:val="0"/>
          <w:numId w:val="16"/>
        </w:numPr>
        <w:suppressAutoHyphens/>
        <w:spacing w:before="0" w:beforeAutospacing="0" w:after="0" w:afterAutospacing="0" w:line="360" w:lineRule="auto"/>
        <w:ind w:left="0" w:firstLine="709"/>
        <w:jc w:val="both"/>
        <w:rPr>
          <w:sz w:val="28"/>
        </w:rPr>
      </w:pPr>
      <w:r w:rsidRPr="005A26E9">
        <w:rPr>
          <w:sz w:val="28"/>
        </w:rPr>
        <w:t xml:space="preserve">адаптивный </w:t>
      </w:r>
      <w:r w:rsidR="003C1399" w:rsidRPr="005A26E9">
        <w:rPr>
          <w:sz w:val="28"/>
        </w:rPr>
        <w:t>метод,</w:t>
      </w:r>
    </w:p>
    <w:p w:rsidR="003C1399" w:rsidRPr="005A26E9" w:rsidRDefault="003C1399" w:rsidP="006F1371">
      <w:pPr>
        <w:pStyle w:val="a3"/>
        <w:widowControl w:val="0"/>
        <w:numPr>
          <w:ilvl w:val="0"/>
          <w:numId w:val="16"/>
        </w:numPr>
        <w:suppressAutoHyphens/>
        <w:spacing w:before="0" w:beforeAutospacing="0" w:after="0" w:afterAutospacing="0" w:line="360" w:lineRule="auto"/>
        <w:ind w:left="0" w:firstLine="709"/>
        <w:jc w:val="both"/>
        <w:rPr>
          <w:sz w:val="28"/>
        </w:rPr>
      </w:pPr>
      <w:r w:rsidRPr="005A26E9">
        <w:rPr>
          <w:sz w:val="28"/>
        </w:rPr>
        <w:t>методы моделирования (структурное, сетевое, матричное, имитационное).</w:t>
      </w:r>
    </w:p>
    <w:p w:rsidR="003157E6" w:rsidRPr="005A26E9" w:rsidRDefault="003157E6" w:rsidP="006F1371">
      <w:pPr>
        <w:pStyle w:val="a3"/>
        <w:widowControl w:val="0"/>
        <w:suppressAutoHyphens/>
        <w:spacing w:before="0" w:beforeAutospacing="0" w:after="0" w:afterAutospacing="0" w:line="360" w:lineRule="auto"/>
        <w:ind w:firstLine="709"/>
        <w:jc w:val="both"/>
        <w:rPr>
          <w:sz w:val="28"/>
          <w:szCs w:val="28"/>
        </w:rPr>
      </w:pPr>
      <w:r w:rsidRPr="005A26E9">
        <w:rPr>
          <w:sz w:val="28"/>
          <w:szCs w:val="28"/>
        </w:rPr>
        <w:t>Сущность методов прогнозной экстраполяции заключается в изучении динамики изменения экономического явления в предпрогнозном периоде и перенесения найденной закономерности на некоторый период будущего. Обязательным условием применения экстраполяционного подхода в прогнозировании следует считать познание и объективное понимание природы исследуемого процесса, а также наличие устойчивых тенденций в механизме развития.</w:t>
      </w:r>
      <w:r w:rsidR="006F1371">
        <w:rPr>
          <w:sz w:val="28"/>
          <w:szCs w:val="28"/>
        </w:rPr>
        <w:t xml:space="preserve"> </w:t>
      </w:r>
      <w:r w:rsidRPr="005A26E9">
        <w:rPr>
          <w:sz w:val="28"/>
          <w:szCs w:val="28"/>
        </w:rPr>
        <w:t xml:space="preserve">Однако степень реальности такого рода прогнозов и соответственно мера доверия к ним в значительной мере обуславливаются аргументированностью выбора пределов экстраполяции и стабильностью соответствия </w:t>
      </w:r>
      <w:r w:rsidR="00CB587B" w:rsidRPr="005A26E9">
        <w:rPr>
          <w:sz w:val="28"/>
          <w:szCs w:val="28"/>
        </w:rPr>
        <w:t>"</w:t>
      </w:r>
      <w:r w:rsidRPr="005A26E9">
        <w:rPr>
          <w:sz w:val="28"/>
          <w:szCs w:val="28"/>
        </w:rPr>
        <w:t>измерителей</w:t>
      </w:r>
      <w:r w:rsidR="00CB587B" w:rsidRPr="005A26E9">
        <w:rPr>
          <w:sz w:val="28"/>
          <w:szCs w:val="28"/>
        </w:rPr>
        <w:t>"</w:t>
      </w:r>
      <w:r w:rsidRPr="005A26E9">
        <w:rPr>
          <w:sz w:val="28"/>
          <w:szCs w:val="28"/>
        </w:rPr>
        <w:t xml:space="preserve"> по отношению к сущности рассматриваемого явления. Следует обратить внимание на то, что сложные объекты, как правило, не могут быть охарактеризованы одним параметром. Этот способ обладает определенными достоинствами, среди которых незначительна трудоемкость вычислительного алгоритма, универсальные расчетные схемы. Кроме указанных достоинств, он имеет несколько существенных недостатков. Во-первых, все фактические наблюдения являются результатом закономерности и случайности, следовательно, основываться на последнем наблюдении неправомерно. Во-вторых, нет возможности оценить правомерность использования среднего прироста в каждом конкретном случае. В-третьих, данный подход не позволяет сформировать интервал, в который попадает прогнозируемая величина. В связи с этим метод экстраполяции не дает точных результатов на длительных срок прогноза, потому что данный метод исходит из прошлого и настоящего, и тем самым погрешность накапливается. Этот метод дает положительные результаты на ближайшую перспективу прогнозирования тех или иных объектов – на 5-7 лет.</w:t>
      </w:r>
      <w:r w:rsidR="006F1371">
        <w:rPr>
          <w:sz w:val="28"/>
          <w:szCs w:val="28"/>
        </w:rPr>
        <w:t xml:space="preserve"> </w:t>
      </w:r>
      <w:r w:rsidRPr="005A26E9">
        <w:rPr>
          <w:sz w:val="28"/>
          <w:szCs w:val="28"/>
        </w:rPr>
        <w:t>Для повышения точности экстраполяции используются различные приемы. Один из них состоит, например, в том, чтобы экстраполируемую часть общей кривой развития (тренда) корректировать с учетом реального опыта развития отрасли-аналога исследований или объекта, опережающий в своем развитии прогнозируемый объект.</w:t>
      </w:r>
    </w:p>
    <w:p w:rsidR="007164C7" w:rsidRPr="005A26E9" w:rsidRDefault="007164C7" w:rsidP="006F1371">
      <w:pPr>
        <w:widowControl w:val="0"/>
        <w:suppressAutoHyphens/>
        <w:spacing w:line="360" w:lineRule="auto"/>
        <w:ind w:firstLine="709"/>
        <w:jc w:val="both"/>
        <w:rPr>
          <w:sz w:val="28"/>
          <w:szCs w:val="28"/>
        </w:rPr>
      </w:pPr>
      <w:r w:rsidRPr="005A26E9">
        <w:rPr>
          <w:bCs/>
          <w:sz w:val="28"/>
          <w:szCs w:val="28"/>
        </w:rPr>
        <w:t>Метод наименьших квадратов</w:t>
      </w:r>
      <w:r w:rsidR="00CB587B" w:rsidRPr="005A26E9">
        <w:rPr>
          <w:sz w:val="28"/>
          <w:szCs w:val="28"/>
        </w:rPr>
        <w:t xml:space="preserve"> </w:t>
      </w:r>
      <w:r w:rsidRPr="005A26E9">
        <w:rPr>
          <w:sz w:val="28"/>
          <w:szCs w:val="28"/>
        </w:rPr>
        <w:t>— один из методов регрессионного анализа для оценки неизвестных величин по результатам измерений, содержащих случайные ошибки.</w:t>
      </w:r>
    </w:p>
    <w:p w:rsidR="007164C7" w:rsidRPr="005A26E9" w:rsidRDefault="007164C7" w:rsidP="006F1371">
      <w:pPr>
        <w:widowControl w:val="0"/>
        <w:suppressAutoHyphens/>
        <w:spacing w:line="360" w:lineRule="auto"/>
        <w:ind w:firstLine="709"/>
        <w:jc w:val="both"/>
        <w:rPr>
          <w:sz w:val="28"/>
          <w:szCs w:val="28"/>
        </w:rPr>
      </w:pPr>
      <w:r w:rsidRPr="005A26E9">
        <w:rPr>
          <w:sz w:val="28"/>
          <w:szCs w:val="28"/>
        </w:rPr>
        <w:t>Метод наименьших квадратов применяется также для приближённого представления заданной функции другими (более простыми) функциями и часто оказывается полезным при обработке наблюдений.</w:t>
      </w:r>
    </w:p>
    <w:p w:rsidR="00CB587B" w:rsidRPr="005A26E9" w:rsidRDefault="007164C7" w:rsidP="006F1371">
      <w:pPr>
        <w:widowControl w:val="0"/>
        <w:suppressAutoHyphens/>
        <w:spacing w:line="360" w:lineRule="auto"/>
        <w:ind w:firstLine="709"/>
        <w:jc w:val="both"/>
        <w:rPr>
          <w:sz w:val="28"/>
          <w:szCs w:val="28"/>
        </w:rPr>
      </w:pPr>
      <w:r w:rsidRPr="005A26E9">
        <w:rPr>
          <w:sz w:val="28"/>
          <w:szCs w:val="28"/>
        </w:rPr>
        <w:t>Когда искомая величина может быть измерена непосредственно, как, например, длина отрезка или угол, то, для увеличения точности, измерение производится много раз, и за окончательный результат берут арифметическое среднее из всех отдельных измерений. Это правило арифметической середины основывается на соображениях теории вероятностей; легко показать, что сумма квадратов уклонений отдельных измерений от арифметической середины будет меньше, чем сумма квадратов уклонений отдельных измерений от какой бы то ни было другой величины. Само правило арифметической середины представляет, следовательно, простейший случай метода наименьших квадратов.</w:t>
      </w:r>
    </w:p>
    <w:p w:rsidR="002F7595" w:rsidRPr="005A26E9" w:rsidRDefault="001E7177" w:rsidP="006F1371">
      <w:pPr>
        <w:widowControl w:val="0"/>
        <w:suppressAutoHyphens/>
        <w:spacing w:line="360" w:lineRule="auto"/>
        <w:ind w:firstLine="709"/>
        <w:jc w:val="both"/>
        <w:rPr>
          <w:sz w:val="28"/>
          <w:szCs w:val="28"/>
        </w:rPr>
      </w:pPr>
      <w:r w:rsidRPr="005A26E9">
        <w:rPr>
          <w:sz w:val="28"/>
          <w:szCs w:val="28"/>
        </w:rPr>
        <w:t>Метод экспоненциального сглаживания</w:t>
      </w:r>
      <w:r w:rsidR="002F7595" w:rsidRPr="005A26E9">
        <w:rPr>
          <w:sz w:val="28"/>
          <w:szCs w:val="28"/>
        </w:rPr>
        <w:t xml:space="preserve"> </w:t>
      </w:r>
      <w:r w:rsidRPr="005A26E9">
        <w:rPr>
          <w:sz w:val="28"/>
          <w:szCs w:val="28"/>
        </w:rPr>
        <w:t>дает возможность получить оценку параметров тренда, характеризующих не средний уровень процесса, а тенденцию, сложившуюся к</w:t>
      </w:r>
      <w:r w:rsidR="002F7595" w:rsidRPr="005A26E9">
        <w:rPr>
          <w:sz w:val="28"/>
          <w:szCs w:val="28"/>
        </w:rPr>
        <w:t xml:space="preserve"> </w:t>
      </w:r>
      <w:r w:rsidRPr="005A26E9">
        <w:rPr>
          <w:sz w:val="28"/>
          <w:szCs w:val="28"/>
        </w:rPr>
        <w:t>моменту последнего наблюдения. Наибольшее применение метод</w:t>
      </w:r>
      <w:r w:rsidR="002F7595" w:rsidRPr="005A26E9">
        <w:rPr>
          <w:sz w:val="28"/>
          <w:szCs w:val="28"/>
        </w:rPr>
        <w:t xml:space="preserve"> </w:t>
      </w:r>
      <w:r w:rsidRPr="005A26E9">
        <w:rPr>
          <w:sz w:val="28"/>
          <w:szCs w:val="28"/>
        </w:rPr>
        <w:t>нашел для реализации среднесрочных прогнозов.</w:t>
      </w:r>
    </w:p>
    <w:p w:rsidR="00CB587B" w:rsidRPr="005A26E9" w:rsidRDefault="002F7595" w:rsidP="006F1371">
      <w:pPr>
        <w:widowControl w:val="0"/>
        <w:suppressAutoHyphens/>
        <w:spacing w:line="360" w:lineRule="auto"/>
        <w:ind w:firstLine="709"/>
        <w:jc w:val="both"/>
        <w:rPr>
          <w:sz w:val="28"/>
          <w:szCs w:val="28"/>
        </w:rPr>
      </w:pPr>
      <w:r w:rsidRPr="005A26E9">
        <w:rPr>
          <w:sz w:val="28"/>
          <w:szCs w:val="28"/>
        </w:rPr>
        <w:t>Метод экспоненциального сглаживания еще может быть использован для краткосрочных прогнозов будущей тенденции на один период вперед и автоматически корректирует любой прогноз в свете различий между фактическим и спрогнозированным результатом.</w:t>
      </w:r>
    </w:p>
    <w:p w:rsidR="002F7595" w:rsidRDefault="002F7595" w:rsidP="006F1371">
      <w:pPr>
        <w:widowControl w:val="0"/>
        <w:suppressAutoHyphens/>
        <w:spacing w:line="360" w:lineRule="auto"/>
        <w:ind w:firstLine="709"/>
        <w:jc w:val="both"/>
        <w:rPr>
          <w:sz w:val="28"/>
          <w:szCs w:val="28"/>
        </w:rPr>
      </w:pPr>
      <w:r w:rsidRPr="005A26E9">
        <w:rPr>
          <w:sz w:val="28"/>
          <w:szCs w:val="28"/>
        </w:rPr>
        <w:t>При прогнозировании с применением метода сглаживания учитывается отклонение предыдущего прогноза от реального показателя, а сам расчет проводится по следующей формуле:</w:t>
      </w:r>
    </w:p>
    <w:p w:rsidR="006F1371" w:rsidRPr="005A26E9" w:rsidRDefault="006F1371" w:rsidP="006F1371">
      <w:pPr>
        <w:widowControl w:val="0"/>
        <w:suppressAutoHyphens/>
        <w:spacing w:line="360" w:lineRule="auto"/>
        <w:ind w:firstLine="709"/>
        <w:jc w:val="both"/>
        <w:rPr>
          <w:sz w:val="28"/>
          <w:szCs w:val="28"/>
        </w:rPr>
      </w:pPr>
    </w:p>
    <w:p w:rsidR="00CB587B" w:rsidRPr="005A26E9" w:rsidRDefault="002F7595" w:rsidP="006F1371">
      <w:pPr>
        <w:widowControl w:val="0"/>
        <w:suppressAutoHyphens/>
        <w:spacing w:line="360" w:lineRule="auto"/>
        <w:ind w:firstLine="709"/>
        <w:jc w:val="both"/>
        <w:rPr>
          <w:sz w:val="28"/>
          <w:szCs w:val="28"/>
        </w:rPr>
      </w:pPr>
      <w:r w:rsidRPr="005A26E9">
        <w:rPr>
          <w:rStyle w:val="grame"/>
          <w:sz w:val="28"/>
          <w:szCs w:val="28"/>
          <w:lang w:val="en-US"/>
        </w:rPr>
        <w:t>f</w:t>
      </w:r>
      <w:r w:rsidRPr="005A26E9">
        <w:rPr>
          <w:sz w:val="28"/>
          <w:szCs w:val="28"/>
        </w:rPr>
        <w:t xml:space="preserve"> </w:t>
      </w:r>
      <w:r w:rsidRPr="005A26E9">
        <w:rPr>
          <w:sz w:val="28"/>
          <w:szCs w:val="28"/>
          <w:vertAlign w:val="subscript"/>
          <w:lang w:val="en-US"/>
        </w:rPr>
        <w:t>k</w:t>
      </w:r>
      <w:r w:rsidRPr="005A26E9">
        <w:rPr>
          <w:sz w:val="28"/>
          <w:szCs w:val="28"/>
        </w:rPr>
        <w:t xml:space="preserve"> = </w:t>
      </w:r>
      <w:r w:rsidRPr="005A26E9">
        <w:rPr>
          <w:sz w:val="28"/>
          <w:szCs w:val="28"/>
          <w:lang w:val="en-US"/>
        </w:rPr>
        <w:t>f</w:t>
      </w:r>
      <w:r w:rsidRPr="005A26E9">
        <w:rPr>
          <w:sz w:val="28"/>
          <w:szCs w:val="28"/>
        </w:rPr>
        <w:t xml:space="preserve"> </w:t>
      </w:r>
      <w:r w:rsidRPr="005A26E9">
        <w:rPr>
          <w:sz w:val="28"/>
          <w:szCs w:val="28"/>
          <w:vertAlign w:val="subscript"/>
          <w:lang w:val="en-US"/>
        </w:rPr>
        <w:t>k</w:t>
      </w:r>
      <w:r w:rsidRPr="005A26E9">
        <w:rPr>
          <w:sz w:val="28"/>
          <w:szCs w:val="28"/>
          <w:vertAlign w:val="subscript"/>
        </w:rPr>
        <w:t>-1</w:t>
      </w:r>
      <w:r w:rsidR="00CB587B" w:rsidRPr="005A26E9">
        <w:rPr>
          <w:sz w:val="28"/>
          <w:szCs w:val="28"/>
        </w:rPr>
        <w:t xml:space="preserve"> </w:t>
      </w:r>
      <w:r w:rsidRPr="005A26E9">
        <w:rPr>
          <w:sz w:val="28"/>
          <w:szCs w:val="28"/>
        </w:rPr>
        <w:t xml:space="preserve">+ </w:t>
      </w:r>
      <w:r w:rsidRPr="005A26E9">
        <w:rPr>
          <w:sz w:val="28"/>
          <w:szCs w:val="28"/>
          <w:lang w:val="en-US"/>
        </w:rPr>
        <w:sym w:font="Symbol" w:char="F061"/>
      </w:r>
      <w:r w:rsidRPr="005A26E9">
        <w:rPr>
          <w:sz w:val="28"/>
          <w:szCs w:val="28"/>
        </w:rPr>
        <w:t xml:space="preserve"> (</w:t>
      </w:r>
      <w:r w:rsidRPr="005A26E9">
        <w:rPr>
          <w:i/>
          <w:iCs/>
          <w:sz w:val="28"/>
          <w:szCs w:val="28"/>
          <w:lang w:val="en-US"/>
        </w:rPr>
        <w:t>x</w:t>
      </w:r>
      <w:r w:rsidRPr="005A26E9">
        <w:rPr>
          <w:sz w:val="28"/>
          <w:szCs w:val="28"/>
        </w:rPr>
        <w:t xml:space="preserve"> </w:t>
      </w:r>
      <w:r w:rsidRPr="005A26E9">
        <w:rPr>
          <w:sz w:val="28"/>
          <w:szCs w:val="28"/>
          <w:vertAlign w:val="subscript"/>
          <w:lang w:val="en-US"/>
        </w:rPr>
        <w:t>k</w:t>
      </w:r>
      <w:r w:rsidRPr="005A26E9">
        <w:rPr>
          <w:sz w:val="28"/>
          <w:szCs w:val="28"/>
          <w:vertAlign w:val="subscript"/>
        </w:rPr>
        <w:t>-1</w:t>
      </w:r>
      <w:r w:rsidRPr="005A26E9">
        <w:rPr>
          <w:sz w:val="28"/>
          <w:szCs w:val="28"/>
        </w:rPr>
        <w:t xml:space="preserve">– </w:t>
      </w:r>
      <w:r w:rsidRPr="005A26E9">
        <w:rPr>
          <w:sz w:val="28"/>
          <w:szCs w:val="28"/>
          <w:lang w:val="en-US"/>
        </w:rPr>
        <w:t>f</w:t>
      </w:r>
      <w:r w:rsidRPr="005A26E9">
        <w:rPr>
          <w:sz w:val="28"/>
          <w:szCs w:val="28"/>
        </w:rPr>
        <w:t xml:space="preserve"> </w:t>
      </w:r>
      <w:r w:rsidRPr="005A26E9">
        <w:rPr>
          <w:sz w:val="28"/>
          <w:szCs w:val="28"/>
          <w:vertAlign w:val="subscript"/>
          <w:lang w:val="en-US"/>
        </w:rPr>
        <w:t>k</w:t>
      </w:r>
      <w:r w:rsidRPr="005A26E9">
        <w:rPr>
          <w:sz w:val="28"/>
          <w:szCs w:val="28"/>
          <w:vertAlign w:val="subscript"/>
        </w:rPr>
        <w:t>-1</w:t>
      </w:r>
      <w:r w:rsidRPr="005A26E9">
        <w:rPr>
          <w:sz w:val="28"/>
          <w:szCs w:val="28"/>
        </w:rPr>
        <w:t>),</w:t>
      </w:r>
    </w:p>
    <w:p w:rsidR="00CB587B" w:rsidRPr="005A26E9" w:rsidRDefault="003A48CC" w:rsidP="006F1371">
      <w:pPr>
        <w:widowControl w:val="0"/>
        <w:suppressAutoHyphens/>
        <w:spacing w:line="360" w:lineRule="auto"/>
        <w:ind w:firstLine="709"/>
        <w:jc w:val="both"/>
        <w:rPr>
          <w:sz w:val="28"/>
          <w:szCs w:val="28"/>
        </w:rPr>
      </w:pPr>
      <w:r>
        <w:rPr>
          <w:sz w:val="28"/>
          <w:szCs w:val="28"/>
        </w:rPr>
        <w:br w:type="page"/>
      </w:r>
      <w:r w:rsidR="002F7595" w:rsidRPr="005A26E9">
        <w:rPr>
          <w:sz w:val="28"/>
          <w:szCs w:val="28"/>
        </w:rPr>
        <w:t>где:</w:t>
      </w:r>
      <w:r w:rsidR="00CB587B" w:rsidRPr="005A26E9">
        <w:rPr>
          <w:sz w:val="28"/>
          <w:szCs w:val="28"/>
        </w:rPr>
        <w:t xml:space="preserve"> </w:t>
      </w:r>
      <w:r w:rsidR="002F7595" w:rsidRPr="005A26E9">
        <w:rPr>
          <w:sz w:val="28"/>
          <w:szCs w:val="28"/>
          <w:lang w:val="en-US"/>
        </w:rPr>
        <w:t>f</w:t>
      </w:r>
      <w:r w:rsidR="002F7595" w:rsidRPr="005A26E9">
        <w:rPr>
          <w:sz w:val="28"/>
          <w:szCs w:val="28"/>
        </w:rPr>
        <w:t xml:space="preserve"> </w:t>
      </w:r>
      <w:r w:rsidR="002F7595" w:rsidRPr="005A26E9">
        <w:rPr>
          <w:sz w:val="28"/>
          <w:szCs w:val="28"/>
          <w:vertAlign w:val="subscript"/>
          <w:lang w:val="en-US"/>
        </w:rPr>
        <w:t>k</w:t>
      </w:r>
      <w:r w:rsidR="002F7595" w:rsidRPr="005A26E9">
        <w:rPr>
          <w:sz w:val="28"/>
          <w:szCs w:val="28"/>
          <w:vertAlign w:val="subscript"/>
        </w:rPr>
        <w:t>-1</w:t>
      </w:r>
      <w:r w:rsidR="00CB587B" w:rsidRPr="005A26E9">
        <w:rPr>
          <w:sz w:val="28"/>
          <w:szCs w:val="28"/>
          <w:vertAlign w:val="subscript"/>
        </w:rPr>
        <w:t xml:space="preserve"> </w:t>
      </w:r>
      <w:r w:rsidR="002F7595" w:rsidRPr="005A26E9">
        <w:rPr>
          <w:sz w:val="28"/>
          <w:szCs w:val="28"/>
        </w:rPr>
        <w:t xml:space="preserve">- прогноз в момент времени </w:t>
      </w:r>
      <w:r w:rsidR="002F7595" w:rsidRPr="005A26E9">
        <w:rPr>
          <w:sz w:val="28"/>
          <w:szCs w:val="28"/>
          <w:lang w:val="en-US"/>
        </w:rPr>
        <w:t>k</w:t>
      </w:r>
      <w:r w:rsidR="002F7595" w:rsidRPr="005A26E9">
        <w:rPr>
          <w:sz w:val="28"/>
          <w:szCs w:val="28"/>
        </w:rPr>
        <w:t>-1;</w:t>
      </w:r>
    </w:p>
    <w:p w:rsidR="00CB587B" w:rsidRPr="005A26E9" w:rsidRDefault="002F7595" w:rsidP="006F1371">
      <w:pPr>
        <w:widowControl w:val="0"/>
        <w:suppressAutoHyphens/>
        <w:spacing w:line="360" w:lineRule="auto"/>
        <w:ind w:firstLine="709"/>
        <w:jc w:val="both"/>
        <w:rPr>
          <w:sz w:val="28"/>
          <w:szCs w:val="28"/>
        </w:rPr>
      </w:pPr>
      <w:r w:rsidRPr="005A26E9">
        <w:rPr>
          <w:rStyle w:val="grame"/>
          <w:sz w:val="28"/>
          <w:szCs w:val="28"/>
          <w:lang w:val="en-US"/>
        </w:rPr>
        <w:t>f</w:t>
      </w:r>
      <w:r w:rsidRPr="005A26E9">
        <w:rPr>
          <w:sz w:val="28"/>
          <w:szCs w:val="28"/>
        </w:rPr>
        <w:t xml:space="preserve"> </w:t>
      </w:r>
      <w:r w:rsidRPr="005A26E9">
        <w:rPr>
          <w:sz w:val="28"/>
          <w:szCs w:val="28"/>
          <w:vertAlign w:val="subscript"/>
          <w:lang w:val="en-US"/>
        </w:rPr>
        <w:t>k</w:t>
      </w:r>
      <w:r w:rsidR="00CB587B" w:rsidRPr="005A26E9">
        <w:rPr>
          <w:sz w:val="28"/>
          <w:szCs w:val="28"/>
          <w:vertAlign w:val="subscript"/>
        </w:rPr>
        <w:t xml:space="preserve"> </w:t>
      </w:r>
      <w:r w:rsidRPr="005A26E9">
        <w:rPr>
          <w:sz w:val="28"/>
          <w:szCs w:val="28"/>
        </w:rPr>
        <w:t xml:space="preserve">- прогноз на момент времени </w:t>
      </w:r>
      <w:r w:rsidRPr="005A26E9">
        <w:rPr>
          <w:rStyle w:val="spelle"/>
          <w:sz w:val="28"/>
          <w:szCs w:val="28"/>
          <w:lang w:val="en-US"/>
        </w:rPr>
        <w:t>t</w:t>
      </w:r>
      <w:r w:rsidRPr="005A26E9">
        <w:rPr>
          <w:rStyle w:val="spelle"/>
          <w:sz w:val="28"/>
          <w:szCs w:val="28"/>
          <w:vertAlign w:val="subscript"/>
          <w:lang w:val="en-US"/>
        </w:rPr>
        <w:t>k</w:t>
      </w:r>
      <w:r w:rsidRPr="005A26E9">
        <w:rPr>
          <w:sz w:val="28"/>
          <w:szCs w:val="28"/>
        </w:rPr>
        <w:t xml:space="preserve">, следующий за периодом </w:t>
      </w:r>
      <w:r w:rsidRPr="005A26E9">
        <w:rPr>
          <w:sz w:val="28"/>
          <w:szCs w:val="28"/>
          <w:lang w:val="en-US"/>
        </w:rPr>
        <w:t>k</w:t>
      </w:r>
      <w:r w:rsidRPr="005A26E9">
        <w:rPr>
          <w:sz w:val="28"/>
          <w:szCs w:val="28"/>
        </w:rPr>
        <w:t>-1;</w:t>
      </w:r>
    </w:p>
    <w:p w:rsidR="00CB587B" w:rsidRPr="005A26E9" w:rsidRDefault="002F7595" w:rsidP="006F1371">
      <w:pPr>
        <w:widowControl w:val="0"/>
        <w:suppressAutoHyphens/>
        <w:spacing w:line="360" w:lineRule="auto"/>
        <w:ind w:firstLine="709"/>
        <w:jc w:val="both"/>
        <w:rPr>
          <w:sz w:val="28"/>
          <w:szCs w:val="28"/>
        </w:rPr>
      </w:pPr>
      <w:r w:rsidRPr="005A26E9">
        <w:rPr>
          <w:rStyle w:val="grame"/>
          <w:i/>
          <w:iCs/>
          <w:sz w:val="28"/>
          <w:szCs w:val="28"/>
          <w:lang w:val="en-US"/>
        </w:rPr>
        <w:t>x</w:t>
      </w:r>
      <w:r w:rsidRPr="005A26E9">
        <w:rPr>
          <w:sz w:val="28"/>
          <w:szCs w:val="28"/>
        </w:rPr>
        <w:t xml:space="preserve"> </w:t>
      </w:r>
      <w:r w:rsidRPr="005A26E9">
        <w:rPr>
          <w:sz w:val="28"/>
          <w:szCs w:val="28"/>
          <w:vertAlign w:val="subscript"/>
          <w:lang w:val="en-US"/>
        </w:rPr>
        <w:t>k</w:t>
      </w:r>
      <w:r w:rsidRPr="005A26E9">
        <w:rPr>
          <w:sz w:val="28"/>
          <w:szCs w:val="28"/>
          <w:vertAlign w:val="subscript"/>
        </w:rPr>
        <w:t>-1</w:t>
      </w:r>
      <w:r w:rsidR="00CB587B" w:rsidRPr="005A26E9">
        <w:rPr>
          <w:sz w:val="28"/>
          <w:szCs w:val="28"/>
          <w:vertAlign w:val="subscript"/>
        </w:rPr>
        <w:t xml:space="preserve"> </w:t>
      </w:r>
      <w:r w:rsidRPr="005A26E9">
        <w:rPr>
          <w:sz w:val="28"/>
          <w:szCs w:val="28"/>
        </w:rPr>
        <w:t xml:space="preserve">- реальное значение показателя в момент времени </w:t>
      </w:r>
      <w:r w:rsidRPr="005A26E9">
        <w:rPr>
          <w:sz w:val="28"/>
          <w:szCs w:val="28"/>
          <w:lang w:val="en-US"/>
        </w:rPr>
        <w:t>t</w:t>
      </w:r>
      <w:r w:rsidRPr="005A26E9">
        <w:rPr>
          <w:sz w:val="28"/>
          <w:szCs w:val="28"/>
        </w:rPr>
        <w:t xml:space="preserve"> </w:t>
      </w:r>
      <w:r w:rsidRPr="005A26E9">
        <w:rPr>
          <w:sz w:val="28"/>
          <w:szCs w:val="28"/>
          <w:vertAlign w:val="subscript"/>
          <w:lang w:val="en-US"/>
        </w:rPr>
        <w:t>k</w:t>
      </w:r>
      <w:r w:rsidRPr="005A26E9">
        <w:rPr>
          <w:sz w:val="28"/>
          <w:szCs w:val="28"/>
          <w:vertAlign w:val="subscript"/>
        </w:rPr>
        <w:t>-1</w:t>
      </w:r>
      <w:r w:rsidRPr="005A26E9">
        <w:rPr>
          <w:sz w:val="28"/>
          <w:szCs w:val="28"/>
        </w:rPr>
        <w:t>;</w:t>
      </w:r>
    </w:p>
    <w:p w:rsidR="00CB587B" w:rsidRPr="005A26E9" w:rsidRDefault="002F7595" w:rsidP="006F1371">
      <w:pPr>
        <w:widowControl w:val="0"/>
        <w:suppressAutoHyphens/>
        <w:spacing w:line="360" w:lineRule="auto"/>
        <w:ind w:firstLine="709"/>
        <w:jc w:val="both"/>
        <w:rPr>
          <w:sz w:val="28"/>
          <w:szCs w:val="28"/>
        </w:rPr>
      </w:pPr>
      <w:r w:rsidRPr="005A26E9">
        <w:rPr>
          <w:sz w:val="28"/>
          <w:szCs w:val="28"/>
          <w:lang w:val="en-US"/>
        </w:rPr>
        <w:sym w:font="Symbol" w:char="F061"/>
      </w:r>
      <w:r w:rsidR="00CB587B" w:rsidRPr="005A26E9">
        <w:rPr>
          <w:sz w:val="28"/>
          <w:szCs w:val="28"/>
        </w:rPr>
        <w:t xml:space="preserve"> </w:t>
      </w:r>
      <w:r w:rsidRPr="005A26E9">
        <w:rPr>
          <w:sz w:val="28"/>
          <w:szCs w:val="28"/>
        </w:rPr>
        <w:t xml:space="preserve">- постоянная сглаживания (0&lt; </w:t>
      </w:r>
      <w:r w:rsidRPr="005A26E9">
        <w:rPr>
          <w:sz w:val="28"/>
          <w:szCs w:val="28"/>
          <w:lang w:val="en-US"/>
        </w:rPr>
        <w:sym w:font="Symbol" w:char="F061"/>
      </w:r>
      <w:r w:rsidRPr="005A26E9">
        <w:rPr>
          <w:sz w:val="28"/>
          <w:szCs w:val="28"/>
        </w:rPr>
        <w:t xml:space="preserve"> &gt;1)определяет степень сглаживания.</w:t>
      </w:r>
    </w:p>
    <w:p w:rsidR="00CB587B" w:rsidRPr="005A26E9" w:rsidRDefault="002F7595" w:rsidP="006F1371">
      <w:pPr>
        <w:widowControl w:val="0"/>
        <w:suppressAutoHyphens/>
        <w:spacing w:line="360" w:lineRule="auto"/>
        <w:ind w:firstLine="709"/>
        <w:jc w:val="both"/>
        <w:rPr>
          <w:sz w:val="28"/>
          <w:szCs w:val="28"/>
        </w:rPr>
      </w:pPr>
      <w:r w:rsidRPr="005A26E9">
        <w:rPr>
          <w:sz w:val="28"/>
          <w:szCs w:val="28"/>
        </w:rPr>
        <w:t>Если при сравнении прогноза с реальными значениями сглаженные данные при выбранном</w:t>
      </w:r>
      <w:r w:rsidR="00CB587B" w:rsidRPr="005A26E9">
        <w:rPr>
          <w:sz w:val="28"/>
          <w:szCs w:val="28"/>
        </w:rPr>
        <w:t xml:space="preserve"> </w:t>
      </w:r>
      <w:r w:rsidRPr="005A26E9">
        <w:rPr>
          <w:sz w:val="28"/>
          <w:szCs w:val="28"/>
          <w:lang w:val="en-US"/>
        </w:rPr>
        <w:sym w:font="Symbol" w:char="F061"/>
      </w:r>
      <w:r w:rsidR="00CB587B" w:rsidRPr="005A26E9">
        <w:rPr>
          <w:sz w:val="28"/>
          <w:szCs w:val="28"/>
        </w:rPr>
        <w:t xml:space="preserve"> </w:t>
      </w:r>
      <w:r w:rsidRPr="005A26E9">
        <w:rPr>
          <w:sz w:val="28"/>
          <w:szCs w:val="28"/>
        </w:rPr>
        <w:t>значительно отличаются от исходного ряда, необходимо перейти к другому параметру сглаживания (чем больше значение</w:t>
      </w:r>
      <w:r w:rsidR="00CB587B" w:rsidRPr="005A26E9">
        <w:rPr>
          <w:sz w:val="28"/>
          <w:szCs w:val="28"/>
        </w:rPr>
        <w:t xml:space="preserve"> </w:t>
      </w:r>
      <w:r w:rsidRPr="005A26E9">
        <w:rPr>
          <w:sz w:val="28"/>
          <w:szCs w:val="28"/>
          <w:lang w:val="en-US"/>
        </w:rPr>
        <w:sym w:font="Symbol" w:char="F061"/>
      </w:r>
      <w:r w:rsidRPr="005A26E9">
        <w:rPr>
          <w:sz w:val="28"/>
          <w:szCs w:val="28"/>
        </w:rPr>
        <w:t>, тем больше сглаживание)</w:t>
      </w:r>
    </w:p>
    <w:p w:rsidR="00CB587B" w:rsidRPr="005A26E9" w:rsidRDefault="009619CA" w:rsidP="006F1371">
      <w:pPr>
        <w:widowControl w:val="0"/>
        <w:suppressAutoHyphens/>
        <w:spacing w:line="360" w:lineRule="auto"/>
        <w:ind w:firstLine="709"/>
        <w:jc w:val="both"/>
        <w:rPr>
          <w:sz w:val="28"/>
          <w:szCs w:val="28"/>
        </w:rPr>
      </w:pPr>
      <w:r w:rsidRPr="005A26E9">
        <w:rPr>
          <w:sz w:val="28"/>
          <w:szCs w:val="28"/>
        </w:rPr>
        <w:t>Метод скользящего среднего применять достаточно несложно, однако он слишком прост для создания точного прогноза. При использовании этого метода прогноз любого периода представляет собой не что иное, как получение среднего показателя нескольких результатов наблюдений временного ряда. Например, если вы выбрали скользящее среднее за три месяца, прогнозом на май будет среднее значение показателей за февраль, март и апрель. Выбрав в качестве метода прогнозирования скользящее среднее за четыре месяца, вы сможете оценить майский показатель как среднее значение показателей за январь, февраль, март и апрель. Вычисления с помощью этого метода довольно просты и достаточно точно отражают изменения основных показателей предыдущего периода. Иногда при составлении прогноза они эффективнее, чем методы, основанные на долговременных наблюдениях.</w:t>
      </w:r>
    </w:p>
    <w:p w:rsidR="009619CA" w:rsidRPr="005A26E9" w:rsidRDefault="009619CA" w:rsidP="006F1371">
      <w:pPr>
        <w:pStyle w:val="a3"/>
        <w:widowControl w:val="0"/>
        <w:suppressAutoHyphens/>
        <w:spacing w:before="0" w:beforeAutospacing="0" w:after="0" w:afterAutospacing="0" w:line="360" w:lineRule="auto"/>
        <w:ind w:firstLine="709"/>
        <w:jc w:val="both"/>
        <w:rPr>
          <w:sz w:val="28"/>
          <w:szCs w:val="28"/>
        </w:rPr>
      </w:pPr>
      <w:r w:rsidRPr="005A26E9">
        <w:rPr>
          <w:sz w:val="28"/>
          <w:szCs w:val="28"/>
        </w:rPr>
        <w:t>Таким образом, чем меньше число результатов наблюдений, на основании которых вычислено скользящее среднее, тем точнее оно отражает изменения в уровне базовой линии. Но, если базой для прогнозируемого скользящего среднего являются всего лишь одно или два наблюдения, то такой прогноз может стать слишком упрощенным. В частности, он будет отражать тенденции в данных, на которых он строится, ничуть не лучше, чем сама базовая линия. Чтобы определить, сколько наблюдений желательно включить в скользящее среднее, нужно исходить из предыдущего опыта и имеющейся информации о наборе данных. Необходимо выдерживать равновесие между повышенным откликом скользящего среднего на несколько самых свежих наблюдений и большой изменчивостью этого среднего. Одно отклонение в наборе данных для трехкомпонентного среднего может исказить весь прогноз. А чем меньше компонентов, тем меньше скользящее среднее откликается на сигналы и больше — на шум. В этом методе следует опираться на знания и опыт.</w:t>
      </w:r>
    </w:p>
    <w:p w:rsidR="002A1D4E" w:rsidRPr="005A26E9" w:rsidRDefault="00D231D3" w:rsidP="006F1371">
      <w:pPr>
        <w:widowControl w:val="0"/>
        <w:tabs>
          <w:tab w:val="left" w:pos="3540"/>
        </w:tabs>
        <w:suppressAutoHyphens/>
        <w:spacing w:line="360" w:lineRule="auto"/>
        <w:ind w:firstLine="709"/>
        <w:jc w:val="both"/>
        <w:rPr>
          <w:sz w:val="28"/>
          <w:szCs w:val="28"/>
        </w:rPr>
      </w:pPr>
      <w:r w:rsidRPr="005A26E9">
        <w:rPr>
          <w:sz w:val="28"/>
          <w:szCs w:val="28"/>
        </w:rPr>
        <w:t>Методы адаптивного прогнозирования</w:t>
      </w:r>
      <w:r w:rsidRPr="005A26E9">
        <w:rPr>
          <w:sz w:val="28"/>
        </w:rPr>
        <w:t xml:space="preserve"> </w:t>
      </w:r>
      <w:r w:rsidRPr="005A26E9">
        <w:rPr>
          <w:sz w:val="28"/>
          <w:szCs w:val="28"/>
        </w:rPr>
        <w:t>основаны на адаптации к данным или к другой информации, на базе которой строится прогноз. Основное свойство таких методов: при поступлении новых данных значение прогноза меняется, адаптируясь к вновь поступившей информации, и становится более чувствительным к ней. При небольшом изменении значений данных прогноз также будет мало изменяться.</w:t>
      </w:r>
    </w:p>
    <w:p w:rsidR="00CB587B" w:rsidRPr="005A26E9" w:rsidRDefault="00D46A4E" w:rsidP="003A48CC">
      <w:pPr>
        <w:widowControl w:val="0"/>
        <w:suppressAutoHyphens/>
        <w:spacing w:line="360" w:lineRule="auto"/>
        <w:ind w:firstLine="709"/>
        <w:jc w:val="both"/>
        <w:rPr>
          <w:sz w:val="28"/>
          <w:szCs w:val="28"/>
        </w:rPr>
      </w:pPr>
      <w:r w:rsidRPr="005A26E9">
        <w:rPr>
          <w:sz w:val="28"/>
          <w:szCs w:val="28"/>
        </w:rPr>
        <w:t>Многочисленные</w:t>
      </w:r>
      <w:r w:rsidR="00CB587B" w:rsidRPr="005A26E9">
        <w:rPr>
          <w:sz w:val="28"/>
          <w:szCs w:val="28"/>
        </w:rPr>
        <w:t xml:space="preserve"> </w:t>
      </w:r>
      <w:r w:rsidR="00D231D3" w:rsidRPr="005A26E9">
        <w:rPr>
          <w:sz w:val="28"/>
          <w:szCs w:val="28"/>
        </w:rPr>
        <w:t>адаптивные</w:t>
      </w:r>
      <w:r w:rsidR="00CB587B" w:rsidRPr="005A26E9">
        <w:rPr>
          <w:sz w:val="28"/>
          <w:szCs w:val="28"/>
        </w:rPr>
        <w:t xml:space="preserve"> </w:t>
      </w:r>
      <w:r w:rsidR="00D231D3" w:rsidRPr="005A26E9">
        <w:rPr>
          <w:sz w:val="28"/>
          <w:szCs w:val="28"/>
        </w:rPr>
        <w:t>методы</w:t>
      </w:r>
      <w:r w:rsidR="00CB587B" w:rsidRPr="005A26E9">
        <w:rPr>
          <w:sz w:val="28"/>
          <w:szCs w:val="28"/>
        </w:rPr>
        <w:t xml:space="preserve"> </w:t>
      </w:r>
      <w:r w:rsidR="00D231D3" w:rsidRPr="005A26E9">
        <w:rPr>
          <w:sz w:val="28"/>
          <w:szCs w:val="28"/>
        </w:rPr>
        <w:t>базируются</w:t>
      </w:r>
      <w:r w:rsidR="00CB587B" w:rsidRPr="005A26E9">
        <w:rPr>
          <w:sz w:val="28"/>
          <w:szCs w:val="28"/>
        </w:rPr>
        <w:t xml:space="preserve"> </w:t>
      </w:r>
      <w:r w:rsidR="00D231D3" w:rsidRPr="005A26E9">
        <w:rPr>
          <w:sz w:val="28"/>
          <w:szCs w:val="28"/>
        </w:rPr>
        <w:t>на</w:t>
      </w:r>
      <w:r w:rsidR="00CB587B" w:rsidRPr="005A26E9">
        <w:rPr>
          <w:sz w:val="28"/>
          <w:szCs w:val="28"/>
        </w:rPr>
        <w:t xml:space="preserve"> </w:t>
      </w:r>
      <w:r w:rsidR="00D231D3" w:rsidRPr="005A26E9">
        <w:rPr>
          <w:sz w:val="28"/>
          <w:szCs w:val="28"/>
        </w:rPr>
        <w:t>моделях</w:t>
      </w:r>
      <w:r w:rsidR="00CB587B" w:rsidRPr="005A26E9">
        <w:rPr>
          <w:sz w:val="28"/>
          <w:szCs w:val="28"/>
        </w:rPr>
        <w:t xml:space="preserve"> </w:t>
      </w:r>
      <w:r w:rsidR="00D231D3" w:rsidRPr="005A26E9">
        <w:rPr>
          <w:sz w:val="28"/>
          <w:szCs w:val="28"/>
        </w:rPr>
        <w:t>Брауна</w:t>
      </w:r>
      <w:r w:rsidR="00CB587B" w:rsidRPr="005A26E9">
        <w:rPr>
          <w:sz w:val="28"/>
          <w:szCs w:val="28"/>
        </w:rPr>
        <w:t xml:space="preserve"> </w:t>
      </w:r>
      <w:r w:rsidR="00D231D3" w:rsidRPr="005A26E9">
        <w:rPr>
          <w:sz w:val="28"/>
          <w:szCs w:val="28"/>
        </w:rPr>
        <w:t>и</w:t>
      </w:r>
      <w:r w:rsidR="00CB587B" w:rsidRPr="005A26E9">
        <w:rPr>
          <w:sz w:val="28"/>
          <w:szCs w:val="28"/>
        </w:rPr>
        <w:t xml:space="preserve"> </w:t>
      </w:r>
      <w:r w:rsidR="00D231D3" w:rsidRPr="005A26E9">
        <w:rPr>
          <w:sz w:val="28"/>
          <w:szCs w:val="28"/>
        </w:rPr>
        <w:t>Хольта</w:t>
      </w:r>
      <w:r w:rsidR="00CB587B" w:rsidRPr="005A26E9">
        <w:rPr>
          <w:sz w:val="28"/>
          <w:szCs w:val="28"/>
        </w:rPr>
        <w:t xml:space="preserve"> </w:t>
      </w:r>
      <w:r w:rsidR="00D231D3" w:rsidRPr="005A26E9">
        <w:rPr>
          <w:sz w:val="28"/>
          <w:szCs w:val="28"/>
        </w:rPr>
        <w:t>и</w:t>
      </w:r>
      <w:r w:rsidR="00CB587B" w:rsidRPr="005A26E9">
        <w:rPr>
          <w:sz w:val="28"/>
          <w:szCs w:val="28"/>
        </w:rPr>
        <w:t xml:space="preserve"> </w:t>
      </w:r>
      <w:r w:rsidR="00D231D3" w:rsidRPr="005A26E9">
        <w:rPr>
          <w:sz w:val="28"/>
          <w:szCs w:val="28"/>
        </w:rPr>
        <w:t>модели</w:t>
      </w:r>
      <w:r w:rsidR="00CB587B" w:rsidRPr="005A26E9">
        <w:rPr>
          <w:sz w:val="28"/>
          <w:szCs w:val="28"/>
        </w:rPr>
        <w:t xml:space="preserve"> </w:t>
      </w:r>
      <w:r w:rsidR="00D231D3" w:rsidRPr="005A26E9">
        <w:rPr>
          <w:sz w:val="28"/>
          <w:szCs w:val="28"/>
        </w:rPr>
        <w:t>авторегрессии, различаясь между</w:t>
      </w:r>
      <w:r w:rsidR="00CB587B" w:rsidRPr="005A26E9">
        <w:rPr>
          <w:sz w:val="28"/>
          <w:szCs w:val="28"/>
        </w:rPr>
        <w:t xml:space="preserve"> </w:t>
      </w:r>
      <w:r w:rsidR="00D231D3" w:rsidRPr="005A26E9">
        <w:rPr>
          <w:sz w:val="28"/>
          <w:szCs w:val="28"/>
        </w:rPr>
        <w:t>собой</w:t>
      </w:r>
      <w:r w:rsidR="00CB587B" w:rsidRPr="005A26E9">
        <w:rPr>
          <w:sz w:val="28"/>
          <w:szCs w:val="28"/>
        </w:rPr>
        <w:t xml:space="preserve"> </w:t>
      </w:r>
      <w:r w:rsidR="00D231D3" w:rsidRPr="005A26E9">
        <w:rPr>
          <w:sz w:val="28"/>
          <w:szCs w:val="28"/>
        </w:rPr>
        <w:t>алгоритмом</w:t>
      </w:r>
      <w:r w:rsidR="00CB587B" w:rsidRPr="005A26E9">
        <w:rPr>
          <w:sz w:val="28"/>
          <w:szCs w:val="28"/>
        </w:rPr>
        <w:t xml:space="preserve"> </w:t>
      </w:r>
      <w:r w:rsidR="00D231D3" w:rsidRPr="005A26E9">
        <w:rPr>
          <w:sz w:val="28"/>
          <w:szCs w:val="28"/>
        </w:rPr>
        <w:t>оценки параметров,</w:t>
      </w:r>
      <w:r w:rsidR="00CB587B" w:rsidRPr="005A26E9">
        <w:rPr>
          <w:sz w:val="28"/>
          <w:szCs w:val="28"/>
        </w:rPr>
        <w:t xml:space="preserve"> </w:t>
      </w:r>
      <w:r w:rsidR="00D231D3" w:rsidRPr="005A26E9">
        <w:rPr>
          <w:sz w:val="28"/>
          <w:szCs w:val="28"/>
        </w:rPr>
        <w:t>способом</w:t>
      </w:r>
      <w:r w:rsidR="00CB587B" w:rsidRPr="005A26E9">
        <w:rPr>
          <w:sz w:val="28"/>
          <w:szCs w:val="28"/>
        </w:rPr>
        <w:t xml:space="preserve"> </w:t>
      </w:r>
      <w:r w:rsidR="00D231D3" w:rsidRPr="005A26E9">
        <w:rPr>
          <w:sz w:val="28"/>
          <w:szCs w:val="28"/>
        </w:rPr>
        <w:t>определения</w:t>
      </w:r>
      <w:r w:rsidR="00CB587B" w:rsidRPr="005A26E9">
        <w:rPr>
          <w:sz w:val="28"/>
          <w:szCs w:val="28"/>
        </w:rPr>
        <w:t xml:space="preserve"> </w:t>
      </w:r>
      <w:r w:rsidR="00D231D3" w:rsidRPr="005A26E9">
        <w:rPr>
          <w:sz w:val="28"/>
          <w:szCs w:val="28"/>
        </w:rPr>
        <w:t>параметра</w:t>
      </w:r>
      <w:r w:rsidR="003A48CC" w:rsidRPr="003A48CC">
        <w:rPr>
          <w:sz w:val="28"/>
          <w:szCs w:val="28"/>
        </w:rPr>
        <w:t xml:space="preserve"> </w:t>
      </w:r>
      <w:r w:rsidR="00D231D3" w:rsidRPr="005A26E9">
        <w:rPr>
          <w:sz w:val="28"/>
          <w:szCs w:val="28"/>
        </w:rPr>
        <w:t>адаптации,</w:t>
      </w:r>
      <w:r w:rsidR="00CB587B" w:rsidRPr="005A26E9">
        <w:rPr>
          <w:sz w:val="28"/>
          <w:szCs w:val="28"/>
        </w:rPr>
        <w:t xml:space="preserve"> </w:t>
      </w:r>
      <w:r w:rsidR="00D231D3" w:rsidRPr="005A26E9">
        <w:rPr>
          <w:sz w:val="28"/>
          <w:szCs w:val="28"/>
        </w:rPr>
        <w:t>компоновкой</w:t>
      </w:r>
      <w:r w:rsidR="00CB587B" w:rsidRPr="005A26E9">
        <w:rPr>
          <w:sz w:val="28"/>
          <w:szCs w:val="28"/>
        </w:rPr>
        <w:t xml:space="preserve"> </w:t>
      </w:r>
      <w:r w:rsidR="00D231D3" w:rsidRPr="005A26E9">
        <w:rPr>
          <w:sz w:val="28"/>
          <w:szCs w:val="28"/>
        </w:rPr>
        <w:t>и</w:t>
      </w:r>
      <w:r w:rsidR="00CB587B" w:rsidRPr="005A26E9">
        <w:rPr>
          <w:sz w:val="28"/>
          <w:szCs w:val="28"/>
        </w:rPr>
        <w:t xml:space="preserve"> </w:t>
      </w:r>
      <w:r w:rsidR="00D231D3" w:rsidRPr="005A26E9">
        <w:rPr>
          <w:sz w:val="28"/>
          <w:szCs w:val="28"/>
        </w:rPr>
        <w:t>областью</w:t>
      </w:r>
      <w:r w:rsidR="00CB587B" w:rsidRPr="005A26E9">
        <w:rPr>
          <w:sz w:val="28"/>
          <w:szCs w:val="28"/>
        </w:rPr>
        <w:t xml:space="preserve"> </w:t>
      </w:r>
      <w:r w:rsidR="00D231D3" w:rsidRPr="005A26E9">
        <w:rPr>
          <w:sz w:val="28"/>
          <w:szCs w:val="28"/>
        </w:rPr>
        <w:t>применения.</w:t>
      </w:r>
      <w:r w:rsidR="00CB587B" w:rsidRPr="005A26E9">
        <w:rPr>
          <w:sz w:val="28"/>
          <w:szCs w:val="28"/>
        </w:rPr>
        <w:t xml:space="preserve"> </w:t>
      </w:r>
      <w:r w:rsidR="00D231D3" w:rsidRPr="005A26E9">
        <w:rPr>
          <w:sz w:val="28"/>
          <w:szCs w:val="28"/>
        </w:rPr>
        <w:t>На</w:t>
      </w:r>
      <w:r w:rsidR="00CB587B" w:rsidRPr="005A26E9">
        <w:rPr>
          <w:sz w:val="28"/>
          <w:szCs w:val="28"/>
        </w:rPr>
        <w:t xml:space="preserve"> </w:t>
      </w:r>
      <w:r w:rsidR="00D231D3" w:rsidRPr="005A26E9">
        <w:rPr>
          <w:sz w:val="28"/>
          <w:szCs w:val="28"/>
        </w:rPr>
        <w:t>основании</w:t>
      </w:r>
      <w:r w:rsidR="00CB587B" w:rsidRPr="005A26E9">
        <w:rPr>
          <w:sz w:val="28"/>
          <w:szCs w:val="28"/>
        </w:rPr>
        <w:t xml:space="preserve"> </w:t>
      </w:r>
      <w:r w:rsidR="00D231D3" w:rsidRPr="005A26E9">
        <w:rPr>
          <w:sz w:val="28"/>
          <w:szCs w:val="28"/>
        </w:rPr>
        <w:t>изучения</w:t>
      </w:r>
      <w:r w:rsidR="00CB587B" w:rsidRPr="005A26E9">
        <w:rPr>
          <w:sz w:val="28"/>
          <w:szCs w:val="28"/>
        </w:rPr>
        <w:t xml:space="preserve"> </w:t>
      </w:r>
      <w:r w:rsidR="00D231D3" w:rsidRPr="005A26E9">
        <w:rPr>
          <w:sz w:val="28"/>
          <w:szCs w:val="28"/>
        </w:rPr>
        <w:t>исходных статистических</w:t>
      </w:r>
      <w:r w:rsidR="00CB587B" w:rsidRPr="005A26E9">
        <w:rPr>
          <w:sz w:val="28"/>
          <w:szCs w:val="28"/>
        </w:rPr>
        <w:t xml:space="preserve"> </w:t>
      </w:r>
      <w:r w:rsidR="00D231D3" w:rsidRPr="005A26E9">
        <w:rPr>
          <w:sz w:val="28"/>
          <w:szCs w:val="28"/>
        </w:rPr>
        <w:t>данных</w:t>
      </w:r>
      <w:r w:rsidR="00CB587B" w:rsidRPr="005A26E9">
        <w:rPr>
          <w:sz w:val="28"/>
          <w:szCs w:val="28"/>
        </w:rPr>
        <w:t xml:space="preserve"> </w:t>
      </w:r>
      <w:r w:rsidR="00D231D3" w:rsidRPr="005A26E9">
        <w:rPr>
          <w:sz w:val="28"/>
          <w:szCs w:val="28"/>
        </w:rPr>
        <w:t>с</w:t>
      </w:r>
      <w:r w:rsidR="00CB587B" w:rsidRPr="005A26E9">
        <w:rPr>
          <w:sz w:val="28"/>
          <w:szCs w:val="28"/>
        </w:rPr>
        <w:t xml:space="preserve"> </w:t>
      </w:r>
      <w:r w:rsidR="00D231D3" w:rsidRPr="005A26E9">
        <w:rPr>
          <w:sz w:val="28"/>
          <w:szCs w:val="28"/>
        </w:rPr>
        <w:t>учетом</w:t>
      </w:r>
      <w:r w:rsidR="00CB587B" w:rsidRPr="005A26E9">
        <w:rPr>
          <w:sz w:val="28"/>
          <w:szCs w:val="28"/>
        </w:rPr>
        <w:t xml:space="preserve"> </w:t>
      </w:r>
      <w:r w:rsidR="00D231D3" w:rsidRPr="005A26E9">
        <w:rPr>
          <w:sz w:val="28"/>
          <w:szCs w:val="28"/>
        </w:rPr>
        <w:t>цели</w:t>
      </w:r>
      <w:r w:rsidR="00CB587B" w:rsidRPr="005A26E9">
        <w:rPr>
          <w:sz w:val="28"/>
          <w:szCs w:val="28"/>
        </w:rPr>
        <w:t xml:space="preserve"> </w:t>
      </w:r>
      <w:r w:rsidR="00D231D3" w:rsidRPr="005A26E9">
        <w:rPr>
          <w:sz w:val="28"/>
          <w:szCs w:val="28"/>
        </w:rPr>
        <w:t>исследования</w:t>
      </w:r>
      <w:r w:rsidR="00CB587B" w:rsidRPr="005A26E9">
        <w:rPr>
          <w:sz w:val="28"/>
          <w:szCs w:val="28"/>
        </w:rPr>
        <w:t xml:space="preserve"> </w:t>
      </w:r>
      <w:r w:rsidR="00D231D3" w:rsidRPr="005A26E9">
        <w:rPr>
          <w:sz w:val="28"/>
          <w:szCs w:val="28"/>
        </w:rPr>
        <w:t>и</w:t>
      </w:r>
      <w:r w:rsidR="00CB587B" w:rsidRPr="005A26E9">
        <w:rPr>
          <w:sz w:val="28"/>
          <w:szCs w:val="28"/>
        </w:rPr>
        <w:t xml:space="preserve"> </w:t>
      </w:r>
      <w:r w:rsidR="00D231D3" w:rsidRPr="005A26E9">
        <w:rPr>
          <w:sz w:val="28"/>
          <w:szCs w:val="28"/>
        </w:rPr>
        <w:t>логического</w:t>
      </w:r>
      <w:r w:rsidR="00CB587B" w:rsidRPr="005A26E9">
        <w:rPr>
          <w:sz w:val="28"/>
          <w:szCs w:val="28"/>
        </w:rPr>
        <w:t xml:space="preserve"> </w:t>
      </w:r>
      <w:r w:rsidR="00D231D3" w:rsidRPr="005A26E9">
        <w:rPr>
          <w:sz w:val="28"/>
          <w:szCs w:val="28"/>
        </w:rPr>
        <w:t>анализа</w:t>
      </w:r>
      <w:r w:rsidR="00CB587B" w:rsidRPr="005A26E9">
        <w:rPr>
          <w:sz w:val="28"/>
          <w:szCs w:val="28"/>
        </w:rPr>
        <w:t xml:space="preserve"> </w:t>
      </w:r>
      <w:r w:rsidR="00D231D3" w:rsidRPr="005A26E9">
        <w:rPr>
          <w:sz w:val="28"/>
          <w:szCs w:val="28"/>
        </w:rPr>
        <w:t>протекания изучаемого</w:t>
      </w:r>
      <w:r w:rsidR="00CB587B" w:rsidRPr="005A26E9">
        <w:rPr>
          <w:sz w:val="28"/>
          <w:szCs w:val="28"/>
        </w:rPr>
        <w:t xml:space="preserve"> </w:t>
      </w:r>
      <w:r w:rsidR="00D231D3" w:rsidRPr="005A26E9">
        <w:rPr>
          <w:sz w:val="28"/>
          <w:szCs w:val="28"/>
        </w:rPr>
        <w:t>процесса</w:t>
      </w:r>
      <w:r w:rsidR="00CB587B" w:rsidRPr="005A26E9">
        <w:rPr>
          <w:sz w:val="28"/>
          <w:szCs w:val="28"/>
        </w:rPr>
        <w:t xml:space="preserve"> </w:t>
      </w:r>
      <w:r w:rsidR="00D231D3" w:rsidRPr="005A26E9">
        <w:rPr>
          <w:sz w:val="28"/>
          <w:szCs w:val="28"/>
        </w:rPr>
        <w:t>отбирается</w:t>
      </w:r>
      <w:r w:rsidR="00CB587B" w:rsidRPr="005A26E9">
        <w:rPr>
          <w:sz w:val="28"/>
          <w:szCs w:val="28"/>
        </w:rPr>
        <w:t xml:space="preserve"> </w:t>
      </w:r>
      <w:r w:rsidR="00D231D3" w:rsidRPr="005A26E9">
        <w:rPr>
          <w:sz w:val="28"/>
          <w:szCs w:val="28"/>
        </w:rPr>
        <w:t>наиболее</w:t>
      </w:r>
      <w:r w:rsidR="00CB587B" w:rsidRPr="005A26E9">
        <w:rPr>
          <w:sz w:val="28"/>
          <w:szCs w:val="28"/>
        </w:rPr>
        <w:t xml:space="preserve"> </w:t>
      </w:r>
      <w:r w:rsidR="00D231D3" w:rsidRPr="005A26E9">
        <w:rPr>
          <w:sz w:val="28"/>
          <w:szCs w:val="28"/>
        </w:rPr>
        <w:t>приемлемый</w:t>
      </w:r>
      <w:r w:rsidR="00CB587B" w:rsidRPr="005A26E9">
        <w:rPr>
          <w:sz w:val="28"/>
          <w:szCs w:val="28"/>
        </w:rPr>
        <w:t xml:space="preserve"> </w:t>
      </w:r>
      <w:r w:rsidR="00D231D3" w:rsidRPr="005A26E9">
        <w:rPr>
          <w:sz w:val="28"/>
          <w:szCs w:val="28"/>
        </w:rPr>
        <w:t>адаптивный</w:t>
      </w:r>
      <w:r w:rsidR="00CB587B" w:rsidRPr="005A26E9">
        <w:rPr>
          <w:sz w:val="28"/>
          <w:szCs w:val="28"/>
        </w:rPr>
        <w:t xml:space="preserve"> </w:t>
      </w:r>
      <w:r w:rsidR="00D231D3" w:rsidRPr="005A26E9">
        <w:rPr>
          <w:sz w:val="28"/>
          <w:szCs w:val="28"/>
        </w:rPr>
        <w:t>метод (модель) прогнозирования.</w:t>
      </w:r>
      <w:r w:rsidR="00CB587B" w:rsidRPr="005A26E9">
        <w:rPr>
          <w:sz w:val="28"/>
          <w:szCs w:val="28"/>
        </w:rPr>
        <w:t xml:space="preserve"> </w:t>
      </w:r>
      <w:r w:rsidR="00D231D3" w:rsidRPr="005A26E9">
        <w:rPr>
          <w:sz w:val="28"/>
          <w:szCs w:val="28"/>
        </w:rPr>
        <w:t>Окончательное</w:t>
      </w:r>
      <w:r w:rsidR="00CB587B" w:rsidRPr="005A26E9">
        <w:rPr>
          <w:sz w:val="28"/>
          <w:szCs w:val="28"/>
        </w:rPr>
        <w:t xml:space="preserve"> </w:t>
      </w:r>
      <w:r w:rsidR="00D231D3" w:rsidRPr="005A26E9">
        <w:rPr>
          <w:sz w:val="28"/>
          <w:szCs w:val="28"/>
        </w:rPr>
        <w:t>решение</w:t>
      </w:r>
      <w:r w:rsidR="00CB587B" w:rsidRPr="005A26E9">
        <w:rPr>
          <w:sz w:val="28"/>
          <w:szCs w:val="28"/>
        </w:rPr>
        <w:t xml:space="preserve"> </w:t>
      </w:r>
      <w:r w:rsidR="00D231D3" w:rsidRPr="005A26E9">
        <w:rPr>
          <w:sz w:val="28"/>
          <w:szCs w:val="28"/>
        </w:rPr>
        <w:t>о</w:t>
      </w:r>
      <w:r w:rsidR="00CB587B" w:rsidRPr="005A26E9">
        <w:rPr>
          <w:sz w:val="28"/>
          <w:szCs w:val="28"/>
        </w:rPr>
        <w:t xml:space="preserve"> </w:t>
      </w:r>
      <w:r w:rsidR="00D231D3" w:rsidRPr="005A26E9">
        <w:rPr>
          <w:sz w:val="28"/>
          <w:szCs w:val="28"/>
        </w:rPr>
        <w:t>выборе</w:t>
      </w:r>
      <w:r w:rsidR="00CB587B" w:rsidRPr="005A26E9">
        <w:rPr>
          <w:sz w:val="28"/>
          <w:szCs w:val="28"/>
        </w:rPr>
        <w:t xml:space="preserve"> </w:t>
      </w:r>
      <w:r w:rsidR="00D231D3" w:rsidRPr="005A26E9">
        <w:rPr>
          <w:sz w:val="28"/>
          <w:szCs w:val="28"/>
        </w:rPr>
        <w:t>адаптивного</w:t>
      </w:r>
      <w:r w:rsidR="00CB587B" w:rsidRPr="005A26E9">
        <w:rPr>
          <w:sz w:val="28"/>
          <w:szCs w:val="28"/>
        </w:rPr>
        <w:t xml:space="preserve"> </w:t>
      </w:r>
      <w:r w:rsidR="00D231D3" w:rsidRPr="005A26E9">
        <w:rPr>
          <w:sz w:val="28"/>
          <w:szCs w:val="28"/>
        </w:rPr>
        <w:t>метода</w:t>
      </w:r>
      <w:r w:rsidR="00CB587B" w:rsidRPr="005A26E9">
        <w:rPr>
          <w:sz w:val="28"/>
          <w:szCs w:val="28"/>
        </w:rPr>
        <w:t xml:space="preserve"> </w:t>
      </w:r>
      <w:r w:rsidR="00D231D3" w:rsidRPr="005A26E9">
        <w:rPr>
          <w:sz w:val="28"/>
          <w:szCs w:val="28"/>
        </w:rPr>
        <w:t>может</w:t>
      </w:r>
      <w:r w:rsidR="00CB587B" w:rsidRPr="005A26E9">
        <w:rPr>
          <w:sz w:val="28"/>
          <w:szCs w:val="28"/>
        </w:rPr>
        <w:t xml:space="preserve"> </w:t>
      </w:r>
      <w:r w:rsidR="00D231D3" w:rsidRPr="005A26E9">
        <w:rPr>
          <w:sz w:val="28"/>
          <w:szCs w:val="28"/>
        </w:rPr>
        <w:t>быть</w:t>
      </w:r>
      <w:r w:rsidR="003A48CC" w:rsidRPr="003A48CC">
        <w:rPr>
          <w:sz w:val="28"/>
          <w:szCs w:val="28"/>
        </w:rPr>
        <w:t xml:space="preserve"> </w:t>
      </w:r>
      <w:r w:rsidR="00D231D3" w:rsidRPr="005A26E9">
        <w:rPr>
          <w:sz w:val="28"/>
          <w:szCs w:val="28"/>
        </w:rPr>
        <w:t>принято после определения параметров модели прогнозирования и верификации прогноза по ретроспективному</w:t>
      </w:r>
      <w:r w:rsidR="00CB587B" w:rsidRPr="005A26E9">
        <w:rPr>
          <w:sz w:val="28"/>
          <w:szCs w:val="28"/>
        </w:rPr>
        <w:t xml:space="preserve"> </w:t>
      </w:r>
      <w:r w:rsidR="00D231D3" w:rsidRPr="005A26E9">
        <w:rPr>
          <w:sz w:val="28"/>
          <w:szCs w:val="28"/>
        </w:rPr>
        <w:t>ряду. Поэтому</w:t>
      </w:r>
      <w:r w:rsidR="00CB587B" w:rsidRPr="005A26E9">
        <w:rPr>
          <w:sz w:val="28"/>
          <w:szCs w:val="28"/>
        </w:rPr>
        <w:t xml:space="preserve"> </w:t>
      </w:r>
      <w:r w:rsidR="00D231D3" w:rsidRPr="005A26E9">
        <w:rPr>
          <w:sz w:val="28"/>
          <w:szCs w:val="28"/>
        </w:rPr>
        <w:t>для</w:t>
      </w:r>
      <w:r w:rsidR="00CB587B" w:rsidRPr="005A26E9">
        <w:rPr>
          <w:sz w:val="28"/>
          <w:szCs w:val="28"/>
        </w:rPr>
        <w:t xml:space="preserve"> </w:t>
      </w:r>
      <w:r w:rsidR="00D231D3" w:rsidRPr="005A26E9">
        <w:rPr>
          <w:sz w:val="28"/>
          <w:szCs w:val="28"/>
        </w:rPr>
        <w:t>прогнозирования</w:t>
      </w:r>
      <w:r w:rsidR="00CB587B" w:rsidRPr="005A26E9">
        <w:rPr>
          <w:sz w:val="28"/>
          <w:szCs w:val="28"/>
        </w:rPr>
        <w:t xml:space="preserve"> </w:t>
      </w:r>
      <w:r w:rsidR="00D231D3" w:rsidRPr="005A26E9">
        <w:rPr>
          <w:sz w:val="28"/>
          <w:szCs w:val="28"/>
        </w:rPr>
        <w:t>используют</w:t>
      </w:r>
      <w:r w:rsidR="00CB587B" w:rsidRPr="005A26E9">
        <w:rPr>
          <w:sz w:val="28"/>
          <w:szCs w:val="28"/>
        </w:rPr>
        <w:t xml:space="preserve"> </w:t>
      </w:r>
      <w:r w:rsidR="00D231D3" w:rsidRPr="005A26E9">
        <w:rPr>
          <w:sz w:val="28"/>
          <w:szCs w:val="28"/>
        </w:rPr>
        <w:t>несколько</w:t>
      </w:r>
      <w:r w:rsidR="00CB587B" w:rsidRPr="005A26E9">
        <w:rPr>
          <w:sz w:val="28"/>
          <w:szCs w:val="28"/>
        </w:rPr>
        <w:t xml:space="preserve"> </w:t>
      </w:r>
      <w:r w:rsidR="00D231D3" w:rsidRPr="005A26E9">
        <w:rPr>
          <w:sz w:val="28"/>
          <w:szCs w:val="28"/>
        </w:rPr>
        <w:t>адаптивных методов, чтобы после оценки точности выбрать наиболее подходящий.</w:t>
      </w:r>
    </w:p>
    <w:p w:rsidR="00C84AA0" w:rsidRPr="005A26E9" w:rsidRDefault="002D07C7" w:rsidP="006F1371">
      <w:pPr>
        <w:widowControl w:val="0"/>
        <w:suppressAutoHyphens/>
        <w:spacing w:line="360" w:lineRule="auto"/>
        <w:ind w:firstLine="709"/>
        <w:jc w:val="both"/>
        <w:rPr>
          <w:sz w:val="28"/>
          <w:szCs w:val="28"/>
        </w:rPr>
      </w:pPr>
      <w:r w:rsidRPr="005A26E9">
        <w:rPr>
          <w:bCs/>
          <w:sz w:val="28"/>
          <w:szCs w:val="28"/>
        </w:rPr>
        <w:t>Моделирование</w:t>
      </w:r>
      <w:r w:rsidR="00CB587B" w:rsidRPr="005A26E9">
        <w:rPr>
          <w:sz w:val="28"/>
          <w:szCs w:val="28"/>
        </w:rPr>
        <w:t xml:space="preserve"> </w:t>
      </w:r>
      <w:r w:rsidRPr="005A26E9">
        <w:rPr>
          <w:sz w:val="28"/>
          <w:szCs w:val="28"/>
        </w:rPr>
        <w:t>— исследование объектов познания на их моделях; построение и изучение моделей реально существующих объектов, процессов или явлений с целью получения объяснений этих явлений, а также для предсказания явлений, интересующих исследователя</w:t>
      </w:r>
      <w:r w:rsidR="00FC5BBB" w:rsidRPr="005A26E9">
        <w:rPr>
          <w:sz w:val="28"/>
          <w:szCs w:val="28"/>
        </w:rPr>
        <w:t>. Распространенной методикой прогнозирования тех или иных процессов и явлений служит моделирование. Моделирование считается достаточно эффективным средством прогнозирования возможного явления новых или будущих технических средств и решений. Впервые для целей прогнозирования построение операционных моделей было предпринято в экономике. Модель конструируется субъектом исследования так, чтобы операции отображали характеристики объекта, существенные для цели исследования. Поэтому вопрос о качестве такого отображения – адекватности модели объекту – правомерно решать лишь относительно определенной цели. Конструирование модели на основе предварительного изучения и выделения его существенных характеристик, экспериментальный и теоретический анализ модели, сопоставление результатов с данными объекта, корректировка модели, составляют содержание метода моделирования.</w:t>
      </w:r>
      <w:r w:rsidR="00C84AA0" w:rsidRPr="005A26E9">
        <w:rPr>
          <w:sz w:val="28"/>
          <w:szCs w:val="28"/>
        </w:rPr>
        <w:t xml:space="preserve"> </w:t>
      </w:r>
      <w:r w:rsidR="00D2542F" w:rsidRPr="005A26E9">
        <w:rPr>
          <w:sz w:val="28"/>
          <w:szCs w:val="28"/>
        </w:rPr>
        <w:t>Одним из методов моделирования является метод математического моделирования. Под математической моделью понимается методика доведения до полного описания процесса получения, обработки исходной информации и оценки решения рассматриваемой задачи в достаточно широком классе случаев. Использование математического аппарата для описания моделей (включая алгоритмы и их действия) связано с преимуществами математического подхода к многостадийным процессам обработки информации, использованием идентичных средств формирования задач, поиска метода их решения, фиксации этих методов и их преобразования в программы, рассчитанные на применение средств вычислительной техники.</w:t>
      </w:r>
    </w:p>
    <w:p w:rsidR="00D2542F" w:rsidRPr="005A26E9" w:rsidRDefault="00D2542F" w:rsidP="006F1371">
      <w:pPr>
        <w:widowControl w:val="0"/>
        <w:suppressAutoHyphens/>
        <w:spacing w:line="360" w:lineRule="auto"/>
        <w:ind w:firstLine="709"/>
        <w:jc w:val="both"/>
        <w:rPr>
          <w:sz w:val="28"/>
          <w:szCs w:val="28"/>
        </w:rPr>
      </w:pPr>
      <w:r w:rsidRPr="005A26E9">
        <w:rPr>
          <w:sz w:val="28"/>
          <w:szCs w:val="28"/>
        </w:rPr>
        <w:t>Применение математических методов является необходимым условием для разработки и использования методов прогнозирования, обеспечивающим высокие требования к обоснованности, действенности и временности прогнозов</w:t>
      </w:r>
      <w:r w:rsidR="00C84AA0" w:rsidRPr="005A26E9">
        <w:rPr>
          <w:sz w:val="28"/>
          <w:szCs w:val="28"/>
        </w:rPr>
        <w:t>.</w:t>
      </w:r>
    </w:p>
    <w:p w:rsidR="002D07C7" w:rsidRPr="005A26E9" w:rsidRDefault="002D07C7" w:rsidP="006F1371">
      <w:pPr>
        <w:pStyle w:val="a3"/>
        <w:widowControl w:val="0"/>
        <w:suppressAutoHyphens/>
        <w:spacing w:before="0" w:beforeAutospacing="0" w:after="0" w:afterAutospacing="0" w:line="360" w:lineRule="auto"/>
        <w:ind w:firstLine="709"/>
        <w:jc w:val="both"/>
        <w:rPr>
          <w:bCs/>
          <w:sz w:val="28"/>
          <w:szCs w:val="28"/>
        </w:rPr>
      </w:pPr>
      <w:r w:rsidRPr="005A26E9">
        <w:rPr>
          <w:sz w:val="28"/>
          <w:szCs w:val="28"/>
        </w:rPr>
        <w:t>При структурном моделировании моделируемая система задается в виде структурной схемы, в которую могут быть включены и отдельные ее реальные элементы (регуляторы, исполнительные органы и т.п.). В структурной схеме задаются параметры основных звеньев и указываются ориентировочные пределы изменения варьируемых параметров, например, коэффициентов усиления и постоянных времени звеньев. Моделирование каждого звена системы-оригинала осуществляется в отдельности, а затем из моделей звеньев составляется общая модель, точно воспроизводящая структурную схему оригинала.</w:t>
      </w:r>
    </w:p>
    <w:p w:rsidR="002D07C7" w:rsidRPr="005A26E9" w:rsidRDefault="002D07C7" w:rsidP="006F1371">
      <w:pPr>
        <w:pStyle w:val="a3"/>
        <w:widowControl w:val="0"/>
        <w:suppressAutoHyphens/>
        <w:spacing w:before="0" w:beforeAutospacing="0" w:after="0" w:afterAutospacing="0" w:line="360" w:lineRule="auto"/>
        <w:ind w:firstLine="709"/>
        <w:jc w:val="both"/>
        <w:rPr>
          <w:sz w:val="28"/>
          <w:szCs w:val="28"/>
        </w:rPr>
      </w:pPr>
      <w:r w:rsidRPr="005A26E9">
        <w:rPr>
          <w:bCs/>
          <w:sz w:val="28"/>
          <w:szCs w:val="28"/>
        </w:rPr>
        <w:t>Имитационное моделирование</w:t>
      </w:r>
      <w:r w:rsidR="00CB587B" w:rsidRPr="005A26E9">
        <w:rPr>
          <w:sz w:val="28"/>
          <w:szCs w:val="28"/>
        </w:rPr>
        <w:t xml:space="preserve"> </w:t>
      </w:r>
      <w:r w:rsidRPr="005A26E9">
        <w:rPr>
          <w:sz w:val="28"/>
          <w:szCs w:val="28"/>
        </w:rPr>
        <w:t xml:space="preserve">— метод, позволяющий строить модели, описывающие процессы так, как они проходили бы в действительности. Такую модель можно </w:t>
      </w:r>
      <w:r w:rsidR="00CB587B" w:rsidRPr="005A26E9">
        <w:rPr>
          <w:sz w:val="28"/>
          <w:szCs w:val="28"/>
        </w:rPr>
        <w:t>"</w:t>
      </w:r>
      <w:r w:rsidRPr="005A26E9">
        <w:rPr>
          <w:sz w:val="28"/>
          <w:szCs w:val="28"/>
        </w:rPr>
        <w:t>проиграть</w:t>
      </w:r>
      <w:r w:rsidR="00CB587B" w:rsidRPr="005A26E9">
        <w:rPr>
          <w:sz w:val="28"/>
          <w:szCs w:val="28"/>
        </w:rPr>
        <w:t>"</w:t>
      </w:r>
      <w:r w:rsidRPr="005A26E9">
        <w:rPr>
          <w:sz w:val="28"/>
          <w:szCs w:val="28"/>
        </w:rPr>
        <w:t xml:space="preserve"> во времени как для одного испытания, так и заданного их множества. При этом результаты будут определяться случайным характером процессов. По этим данным можно получить достаточно устойчивую статистику.</w:t>
      </w:r>
      <w:r w:rsidR="00FC5BBB" w:rsidRPr="005A26E9">
        <w:rPr>
          <w:sz w:val="28"/>
          <w:szCs w:val="28"/>
        </w:rPr>
        <w:t xml:space="preserve"> </w:t>
      </w:r>
      <w:r w:rsidRPr="005A26E9">
        <w:rPr>
          <w:sz w:val="28"/>
          <w:szCs w:val="28"/>
        </w:rPr>
        <w:t>Имитационное моделирование</w:t>
      </w:r>
      <w:r w:rsidR="00CB587B" w:rsidRPr="005A26E9">
        <w:rPr>
          <w:sz w:val="28"/>
          <w:szCs w:val="28"/>
        </w:rPr>
        <w:t xml:space="preserve"> </w:t>
      </w:r>
      <w:r w:rsidRPr="005A26E9">
        <w:rPr>
          <w:sz w:val="28"/>
          <w:szCs w:val="28"/>
        </w:rPr>
        <w:t>— это метод исследования, при котором изучаемая система заменяется моделью с достаточной точностью описывающей реальную систему и с ней проводятся эксперименты с целью получения информации об этой системе. Экспериментирование с моделью называют имитацией (имитация</w:t>
      </w:r>
      <w:r w:rsidR="00CB587B" w:rsidRPr="005A26E9">
        <w:rPr>
          <w:sz w:val="28"/>
          <w:szCs w:val="28"/>
        </w:rPr>
        <w:t xml:space="preserve"> </w:t>
      </w:r>
      <w:r w:rsidRPr="005A26E9">
        <w:rPr>
          <w:sz w:val="28"/>
          <w:szCs w:val="28"/>
        </w:rPr>
        <w:t>— это постижение сути явления, не прибегая к экспериментам на реальном объекте).</w:t>
      </w:r>
    </w:p>
    <w:p w:rsidR="00CB587B" w:rsidRDefault="00F77B18" w:rsidP="006F1371">
      <w:pPr>
        <w:widowControl w:val="0"/>
        <w:suppressAutoHyphens/>
        <w:spacing w:line="360" w:lineRule="auto"/>
        <w:ind w:firstLine="709"/>
        <w:jc w:val="both"/>
        <w:rPr>
          <w:sz w:val="28"/>
          <w:szCs w:val="28"/>
        </w:rPr>
      </w:pPr>
      <w:r w:rsidRPr="005A26E9">
        <w:rPr>
          <w:sz w:val="28"/>
          <w:szCs w:val="28"/>
        </w:rPr>
        <w:t xml:space="preserve">Таким </w:t>
      </w:r>
      <w:r w:rsidR="00E558E6" w:rsidRPr="005A26E9">
        <w:rPr>
          <w:sz w:val="28"/>
          <w:szCs w:val="28"/>
        </w:rPr>
        <w:t>образом,</w:t>
      </w:r>
      <w:r w:rsidRPr="005A26E9">
        <w:rPr>
          <w:sz w:val="28"/>
          <w:szCs w:val="28"/>
        </w:rPr>
        <w:t xml:space="preserve"> в данной главе были рассмотрены наиболее часто используемые методы социального прогнозирования. На практике, для достижения наилучшего результата, целесообразно использовать сразу несколько методов. Это повысит эффективность прогноза, поможет определить </w:t>
      </w:r>
      <w:r w:rsidR="00CB587B" w:rsidRPr="005A26E9">
        <w:rPr>
          <w:sz w:val="28"/>
          <w:szCs w:val="28"/>
        </w:rPr>
        <w:t>"</w:t>
      </w:r>
      <w:r w:rsidRPr="005A26E9">
        <w:rPr>
          <w:sz w:val="28"/>
          <w:szCs w:val="28"/>
        </w:rPr>
        <w:t>подводные камни</w:t>
      </w:r>
      <w:r w:rsidR="00CB587B" w:rsidRPr="005A26E9">
        <w:rPr>
          <w:sz w:val="28"/>
          <w:szCs w:val="28"/>
        </w:rPr>
        <w:t>"</w:t>
      </w:r>
      <w:r w:rsidRPr="005A26E9">
        <w:rPr>
          <w:sz w:val="28"/>
          <w:szCs w:val="28"/>
        </w:rPr>
        <w:t>, которые могут быть незамечены при использовании только одного метода.</w:t>
      </w:r>
      <w:r w:rsidR="00E558E6" w:rsidRPr="005A26E9">
        <w:rPr>
          <w:sz w:val="28"/>
          <w:szCs w:val="28"/>
        </w:rPr>
        <w:t xml:space="preserve"> Так же полученные прогнозы нужно соотносить с прецедентами, если такие имели место быть. Качество прогноза зависит от качества информации. Прежде чем делать прогнозы, нужно позаботиться о полноте, своевременности и точности информации.</w:t>
      </w:r>
    </w:p>
    <w:p w:rsidR="00CB587B" w:rsidRPr="006F1371" w:rsidRDefault="006F1371" w:rsidP="006F1371">
      <w:pPr>
        <w:widowControl w:val="0"/>
        <w:suppressAutoHyphens/>
        <w:spacing w:line="360" w:lineRule="auto"/>
        <w:ind w:firstLine="709"/>
        <w:jc w:val="both"/>
        <w:rPr>
          <w:sz w:val="28"/>
          <w:szCs w:val="28"/>
        </w:rPr>
      </w:pPr>
      <w:r>
        <w:rPr>
          <w:sz w:val="28"/>
          <w:szCs w:val="28"/>
        </w:rPr>
        <w:br w:type="page"/>
      </w:r>
      <w:r w:rsidR="00032AC6" w:rsidRPr="005A26E9">
        <w:rPr>
          <w:sz w:val="28"/>
          <w:szCs w:val="28"/>
        </w:rPr>
        <w:t>Глава 2.</w:t>
      </w:r>
      <w:r>
        <w:rPr>
          <w:sz w:val="28"/>
          <w:szCs w:val="28"/>
        </w:rPr>
        <w:t xml:space="preserve"> </w:t>
      </w:r>
      <w:r w:rsidR="00032AC6" w:rsidRPr="005A26E9">
        <w:rPr>
          <w:sz w:val="28"/>
          <w:szCs w:val="32"/>
        </w:rPr>
        <w:t>Программа государственной поддержки многодетных семей в Российской Федерации</w:t>
      </w:r>
    </w:p>
    <w:p w:rsidR="006F1371" w:rsidRDefault="006F1371" w:rsidP="006F1371">
      <w:pPr>
        <w:widowControl w:val="0"/>
        <w:suppressAutoHyphens/>
        <w:spacing w:line="360" w:lineRule="auto"/>
        <w:ind w:firstLine="709"/>
        <w:jc w:val="both"/>
        <w:rPr>
          <w:sz w:val="28"/>
          <w:szCs w:val="32"/>
        </w:rPr>
      </w:pPr>
    </w:p>
    <w:p w:rsidR="00CB587B" w:rsidRPr="005A26E9" w:rsidRDefault="00032AC6" w:rsidP="006F1371">
      <w:pPr>
        <w:widowControl w:val="0"/>
        <w:suppressAutoHyphens/>
        <w:spacing w:line="360" w:lineRule="auto"/>
        <w:ind w:firstLine="709"/>
        <w:jc w:val="both"/>
        <w:rPr>
          <w:sz w:val="28"/>
          <w:szCs w:val="32"/>
        </w:rPr>
      </w:pPr>
      <w:r w:rsidRPr="005A26E9">
        <w:rPr>
          <w:sz w:val="28"/>
          <w:szCs w:val="32"/>
        </w:rPr>
        <w:t xml:space="preserve">2.1 Понятие </w:t>
      </w:r>
      <w:r w:rsidR="00CB587B" w:rsidRPr="005A26E9">
        <w:rPr>
          <w:sz w:val="28"/>
          <w:szCs w:val="32"/>
        </w:rPr>
        <w:t>"</w:t>
      </w:r>
      <w:r w:rsidRPr="005A26E9">
        <w:rPr>
          <w:sz w:val="28"/>
          <w:szCs w:val="32"/>
        </w:rPr>
        <w:t>многодетная семья</w:t>
      </w:r>
      <w:r w:rsidR="00CB587B" w:rsidRPr="005A26E9">
        <w:rPr>
          <w:sz w:val="28"/>
          <w:szCs w:val="32"/>
        </w:rPr>
        <w:t>"</w:t>
      </w:r>
    </w:p>
    <w:p w:rsidR="006F1371" w:rsidRPr="00842A2A" w:rsidRDefault="00A21490" w:rsidP="006F1371">
      <w:pPr>
        <w:widowControl w:val="0"/>
        <w:suppressAutoHyphens/>
        <w:spacing w:line="360" w:lineRule="auto"/>
        <w:ind w:firstLine="709"/>
        <w:jc w:val="both"/>
        <w:rPr>
          <w:b/>
          <w:color w:val="FFFFFF"/>
          <w:sz w:val="28"/>
          <w:szCs w:val="28"/>
        </w:rPr>
      </w:pPr>
      <w:r w:rsidRPr="00842A2A">
        <w:rPr>
          <w:b/>
          <w:color w:val="FFFFFF"/>
          <w:sz w:val="28"/>
          <w:szCs w:val="28"/>
        </w:rPr>
        <w:t>социальный прогнозирование поддержка многодетная семья</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Многодетные семьи, наиболее распространенные в России в прежние времена (в начале ХХ века в европейской части страны каждая семья имела в среднем 8 детей), в настоящее время устойчиво составляют весьма незначительную долю от общего количества семей. Причем зачастую многодетность является не запланированной, а случайной (рождение близнецов либо рождение ребенка в результате неэффективности контрацепции или невозможности в силу состояния здоровья женщины прибегнуть к прерыванию беременности).</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Все многодетные семьи могут быть распределены на три категории:</w:t>
      </w:r>
    </w:p>
    <w:p w:rsidR="00032AC6" w:rsidRPr="005A26E9" w:rsidRDefault="00032AC6" w:rsidP="006F1371">
      <w:pPr>
        <w:widowControl w:val="0"/>
        <w:numPr>
          <w:ilvl w:val="0"/>
          <w:numId w:val="17"/>
        </w:numPr>
        <w:suppressAutoHyphens/>
        <w:spacing w:line="360" w:lineRule="auto"/>
        <w:ind w:left="0" w:firstLine="709"/>
        <w:jc w:val="both"/>
        <w:rPr>
          <w:sz w:val="28"/>
          <w:szCs w:val="28"/>
        </w:rPr>
      </w:pPr>
      <w:r w:rsidRPr="005A26E9">
        <w:rPr>
          <w:sz w:val="28"/>
          <w:szCs w:val="28"/>
        </w:rPr>
        <w:t>семьи, многодетность в которых запланирована (например, в связи с национальными традициями, религиозными предписаниями, культурно – идеологическими позициями, традициями семьи). Такие семьи испытывают много трудностей, обусловленных малообеспеченностью, теснотой жилья, загруженностью родителей (особенно матери), состоянием их здоровья, но у родителей имеется мотивация к воспитанию детей;</w:t>
      </w:r>
    </w:p>
    <w:p w:rsidR="00032AC6" w:rsidRPr="005A26E9" w:rsidRDefault="00032AC6" w:rsidP="006F1371">
      <w:pPr>
        <w:widowControl w:val="0"/>
        <w:numPr>
          <w:ilvl w:val="0"/>
          <w:numId w:val="17"/>
        </w:numPr>
        <w:suppressAutoHyphens/>
        <w:spacing w:line="360" w:lineRule="auto"/>
        <w:ind w:left="0" w:firstLine="709"/>
        <w:jc w:val="both"/>
        <w:rPr>
          <w:sz w:val="28"/>
          <w:szCs w:val="28"/>
        </w:rPr>
      </w:pPr>
      <w:r w:rsidRPr="005A26E9">
        <w:rPr>
          <w:sz w:val="28"/>
          <w:szCs w:val="28"/>
        </w:rPr>
        <w:t>семьи, образовавшиеся в результате второго и последующих браков матери (реже – отца), в которых рождаются новые дети. Исследования показывают, что такие семьи могут быть и вполне благополучными, но их членам присуще ощущение неполной семьи;</w:t>
      </w:r>
    </w:p>
    <w:p w:rsidR="00032AC6" w:rsidRPr="005A26E9" w:rsidRDefault="00032AC6" w:rsidP="006F1371">
      <w:pPr>
        <w:widowControl w:val="0"/>
        <w:numPr>
          <w:ilvl w:val="0"/>
          <w:numId w:val="17"/>
        </w:numPr>
        <w:suppressAutoHyphens/>
        <w:spacing w:line="360" w:lineRule="auto"/>
        <w:ind w:left="0" w:firstLine="709"/>
        <w:jc w:val="both"/>
        <w:rPr>
          <w:sz w:val="28"/>
          <w:szCs w:val="28"/>
        </w:rPr>
      </w:pPr>
      <w:r w:rsidRPr="005A26E9">
        <w:rPr>
          <w:sz w:val="28"/>
          <w:szCs w:val="28"/>
        </w:rPr>
        <w:t>неблагополучные многодетные семьи, образующиеся в результате безответственного поведения родителей, иногда на фоне интеллектуально – психической сниженности, алкоголизма, асоциального образа жизни. Дети из таких многодетных семей особенно часто нуждаются в помощи, реабилитации, страдают от болезней и недоразвития. В случае утраты родительского попечения их судьбу особенно трудно устроить, ибо семейное законодательство препятствует разделению детей из одной семьи, а усыновить 3 – 7 детей разного возраста и разной степени социальной дезадаптации далеко не всегда возможно.</w:t>
      </w:r>
    </w:p>
    <w:p w:rsidR="006F1371" w:rsidRDefault="00032AC6" w:rsidP="006F1371">
      <w:pPr>
        <w:widowControl w:val="0"/>
        <w:suppressAutoHyphens/>
        <w:spacing w:line="360" w:lineRule="auto"/>
        <w:ind w:firstLine="709"/>
        <w:jc w:val="both"/>
        <w:rPr>
          <w:sz w:val="28"/>
          <w:szCs w:val="28"/>
        </w:rPr>
      </w:pPr>
      <w:r w:rsidRPr="005A26E9">
        <w:rPr>
          <w:sz w:val="28"/>
          <w:szCs w:val="28"/>
        </w:rPr>
        <w:t>Многодетные семьи всех типов имеют общую социальную проблему, специфически связанную с многодетностью: дети из таких семей по сравнению со сверстниками из преобладающих малодетных семей чаще демонстрируют заниженную самооценку, им присущи неадекватные представления о собственной значимости, что может отрицательно сказаться на всей их последующей судьбе.</w:t>
      </w:r>
    </w:p>
    <w:p w:rsidR="00CB587B" w:rsidRPr="005A26E9" w:rsidRDefault="00032AC6" w:rsidP="006F1371">
      <w:pPr>
        <w:widowControl w:val="0"/>
        <w:suppressAutoHyphens/>
        <w:spacing w:line="360" w:lineRule="auto"/>
        <w:ind w:firstLine="709"/>
        <w:jc w:val="both"/>
        <w:rPr>
          <w:sz w:val="28"/>
          <w:szCs w:val="28"/>
        </w:rPr>
      </w:pPr>
      <w:r w:rsidRPr="005A26E9">
        <w:rPr>
          <w:sz w:val="28"/>
          <w:szCs w:val="28"/>
        </w:rPr>
        <w:t>Кроме того, малые интервалы в рождении детей, характерные для многодетных семей, приводят к постоянному наличию большого числа малолетних братьев и сестер, что влечет за собой снижение социального возраста старших сиблингов. Это объективная закономерность, прослеженная в различных типах многодетных семей, не зависящая от имущественного и образовательного статуса родителей.</w:t>
      </w:r>
    </w:p>
    <w:p w:rsidR="00CB587B" w:rsidRPr="005A26E9" w:rsidRDefault="00032AC6" w:rsidP="006F1371">
      <w:pPr>
        <w:widowControl w:val="0"/>
        <w:suppressAutoHyphens/>
        <w:spacing w:line="360" w:lineRule="auto"/>
        <w:ind w:firstLine="709"/>
        <w:jc w:val="both"/>
        <w:rPr>
          <w:sz w:val="28"/>
          <w:szCs w:val="28"/>
        </w:rPr>
      </w:pPr>
      <w:r w:rsidRPr="005A26E9">
        <w:rPr>
          <w:sz w:val="28"/>
          <w:szCs w:val="28"/>
        </w:rPr>
        <w:t>Исходя из государственной программы поддержки многодетных семей можно выделить следующие определение:</w:t>
      </w:r>
    </w:p>
    <w:p w:rsidR="00032AC6" w:rsidRPr="005A26E9" w:rsidRDefault="006F1371" w:rsidP="006F1371">
      <w:pPr>
        <w:widowControl w:val="0"/>
        <w:suppressAutoHyphens/>
        <w:spacing w:line="360" w:lineRule="auto"/>
        <w:ind w:firstLine="709"/>
        <w:jc w:val="both"/>
        <w:rPr>
          <w:sz w:val="28"/>
          <w:szCs w:val="28"/>
        </w:rPr>
      </w:pPr>
      <w:r>
        <w:rPr>
          <w:sz w:val="28"/>
          <w:szCs w:val="28"/>
        </w:rPr>
        <w:t xml:space="preserve">- </w:t>
      </w:r>
      <w:r w:rsidR="00032AC6" w:rsidRPr="005A26E9">
        <w:rPr>
          <w:sz w:val="28"/>
          <w:szCs w:val="28"/>
        </w:rPr>
        <w:t>для субъектов Российской Федерации с отрицательным естественным приростом населения – семья с тремя и более детьми (в том числе усыновленными), включая: детей, обучающихся в общеобразовательных учреждениях, до достижения ими 18 лет; детей, обучающихся в учреждениях среднего профессионального и высшего профессионального образования дневной формы обучения любых организационно-правовых форм, до окончания обучения, до достижения ими 22 лет;</w:t>
      </w:r>
    </w:p>
    <w:p w:rsidR="00032AC6" w:rsidRDefault="006F1371" w:rsidP="006F1371">
      <w:pPr>
        <w:widowControl w:val="0"/>
        <w:suppressAutoHyphens/>
        <w:spacing w:line="360" w:lineRule="auto"/>
        <w:ind w:firstLine="709"/>
        <w:jc w:val="both"/>
        <w:rPr>
          <w:sz w:val="28"/>
          <w:szCs w:val="28"/>
        </w:rPr>
      </w:pPr>
      <w:r>
        <w:rPr>
          <w:sz w:val="28"/>
          <w:szCs w:val="28"/>
        </w:rPr>
        <w:t xml:space="preserve">- </w:t>
      </w:r>
      <w:r w:rsidR="00032AC6" w:rsidRPr="005A26E9">
        <w:rPr>
          <w:sz w:val="28"/>
          <w:szCs w:val="28"/>
        </w:rPr>
        <w:t>для субъектов Российской Федерации с положительным естественным приростом населения – семья с четырьмя и более детьми (включая вышеуказанные категории лиц).</w:t>
      </w:r>
    </w:p>
    <w:p w:rsidR="006F1371" w:rsidRDefault="006F1371" w:rsidP="006F1371">
      <w:pPr>
        <w:widowControl w:val="0"/>
        <w:suppressAutoHyphens/>
        <w:spacing w:line="360" w:lineRule="auto"/>
        <w:ind w:firstLine="709"/>
        <w:jc w:val="both"/>
        <w:rPr>
          <w:sz w:val="28"/>
          <w:szCs w:val="28"/>
        </w:rPr>
      </w:pPr>
    </w:p>
    <w:p w:rsidR="00032AC6" w:rsidRPr="006F1371" w:rsidRDefault="006F1371" w:rsidP="006F1371">
      <w:pPr>
        <w:widowControl w:val="0"/>
        <w:suppressAutoHyphens/>
        <w:spacing w:line="360" w:lineRule="auto"/>
        <w:ind w:firstLine="709"/>
        <w:jc w:val="both"/>
        <w:rPr>
          <w:sz w:val="28"/>
          <w:szCs w:val="28"/>
        </w:rPr>
      </w:pPr>
      <w:r>
        <w:rPr>
          <w:sz w:val="28"/>
          <w:szCs w:val="28"/>
        </w:rPr>
        <w:br w:type="page"/>
      </w:r>
      <w:r w:rsidR="00032AC6" w:rsidRPr="005A26E9">
        <w:rPr>
          <w:rStyle w:val="a4"/>
          <w:b w:val="0"/>
          <w:sz w:val="28"/>
          <w:szCs w:val="32"/>
        </w:rPr>
        <w:t xml:space="preserve">2.2 </w:t>
      </w:r>
      <w:r w:rsidR="001F2DBC" w:rsidRPr="005A26E9">
        <w:rPr>
          <w:rStyle w:val="a4"/>
          <w:b w:val="0"/>
          <w:sz w:val="28"/>
          <w:szCs w:val="32"/>
        </w:rPr>
        <w:t>Основные положения программы</w:t>
      </w:r>
      <w:r w:rsidR="008848EF" w:rsidRPr="005A26E9">
        <w:rPr>
          <w:rStyle w:val="a4"/>
          <w:b w:val="0"/>
          <w:sz w:val="28"/>
          <w:szCs w:val="32"/>
        </w:rPr>
        <w:t xml:space="preserve"> государственной поддержки многодетных семей</w:t>
      </w:r>
    </w:p>
    <w:p w:rsidR="006F1371" w:rsidRDefault="006F1371" w:rsidP="006F1371">
      <w:pPr>
        <w:widowControl w:val="0"/>
        <w:suppressAutoHyphens/>
        <w:spacing w:line="360" w:lineRule="auto"/>
        <w:ind w:firstLine="709"/>
        <w:jc w:val="both"/>
        <w:rPr>
          <w:sz w:val="28"/>
          <w:szCs w:val="28"/>
        </w:rPr>
      </w:pPr>
    </w:p>
    <w:p w:rsidR="00CB587B" w:rsidRPr="005A26E9" w:rsidRDefault="001F2DBC" w:rsidP="006F1371">
      <w:pPr>
        <w:widowControl w:val="0"/>
        <w:suppressAutoHyphens/>
        <w:spacing w:line="360" w:lineRule="auto"/>
        <w:ind w:firstLine="709"/>
        <w:jc w:val="both"/>
        <w:rPr>
          <w:sz w:val="28"/>
          <w:szCs w:val="28"/>
        </w:rPr>
      </w:pPr>
      <w:r w:rsidRPr="005A26E9">
        <w:rPr>
          <w:sz w:val="28"/>
          <w:szCs w:val="28"/>
        </w:rPr>
        <w:t xml:space="preserve">Актуальность программы. </w:t>
      </w:r>
      <w:r w:rsidR="00032AC6" w:rsidRPr="005A26E9">
        <w:rPr>
          <w:sz w:val="28"/>
          <w:szCs w:val="28"/>
        </w:rPr>
        <w:t>Серьезные демографические проблемы России, и, прежде всего, проблемы воспроизводства населения обуславливают необходимость особого внимания со стороны общества и государства к положению семей с детьми.</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Разработка и проведение эффективной демографической и социальной политики, направленной на поддержку семьи, требует анализа их проблем, с учетом региональных особенностей.</w:t>
      </w:r>
    </w:p>
    <w:p w:rsidR="00CB587B" w:rsidRPr="005A26E9" w:rsidRDefault="00032AC6" w:rsidP="006F1371">
      <w:pPr>
        <w:widowControl w:val="0"/>
        <w:suppressAutoHyphens/>
        <w:spacing w:line="360" w:lineRule="auto"/>
        <w:ind w:firstLine="709"/>
        <w:jc w:val="both"/>
        <w:rPr>
          <w:sz w:val="28"/>
          <w:szCs w:val="28"/>
        </w:rPr>
      </w:pPr>
      <w:r w:rsidRPr="005A26E9">
        <w:rPr>
          <w:sz w:val="28"/>
          <w:szCs w:val="28"/>
        </w:rPr>
        <w:t>Многодетная семья должна рассматриваться в общем контексте формирования и реализации государственной социальной политики, поскольку ее проблемы являются частью проблем современного российского общества, а положение многодетных семей – одним из показателей, характеризующих все виды социального неблагополучия.</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Основные характеристики многодетности в Российской Федерации:</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 xml:space="preserve">• доля многодетных семей в России незначительна и составляет 2,6 % от общего числа домохозяйств (включая домохозяйства с одним родителем) и 6,6 % от числа семей с детьми (по данным Всероссийской переписи </w:t>
      </w:r>
      <w:smartTag w:uri="urn:schemas-microsoft-com:office:smarttags" w:element="metricconverter">
        <w:smartTagPr>
          <w:attr w:name="ProductID" w:val="2002 г"/>
        </w:smartTagPr>
        <w:r w:rsidRPr="005A26E9">
          <w:rPr>
            <w:sz w:val="28"/>
            <w:szCs w:val="28"/>
          </w:rPr>
          <w:t>2002 г</w:t>
        </w:r>
      </w:smartTag>
      <w:r w:rsidRPr="005A26E9">
        <w:rPr>
          <w:sz w:val="28"/>
          <w:szCs w:val="28"/>
        </w:rPr>
        <w:t>.);</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 численность многодетных семей сокращалась в последние десятилетия и стабилизировалось на минимально низком уровне;</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 распространенность многодетных семей в России носит отчетливый региональный характер. В отличие от большинства регионов России, ряд субъектов Российской Федерации, входящих в Южный федеральный округ, характеризуется традиционно высоким уровнем многодетности;</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 преобладание многодетных семей с тремя детьми – 75% от общего количества многодетных семей в Российской Федерации; семьи с пятью и более детьми составляют 7,7 % от общего количества многодетных семей.</w:t>
      </w:r>
    </w:p>
    <w:p w:rsidR="00CB587B" w:rsidRPr="005A26E9" w:rsidRDefault="00032AC6" w:rsidP="006F1371">
      <w:pPr>
        <w:widowControl w:val="0"/>
        <w:suppressAutoHyphens/>
        <w:spacing w:line="360" w:lineRule="auto"/>
        <w:ind w:firstLine="709"/>
        <w:jc w:val="both"/>
        <w:rPr>
          <w:sz w:val="28"/>
          <w:szCs w:val="28"/>
        </w:rPr>
      </w:pPr>
      <w:r w:rsidRPr="005A26E9">
        <w:rPr>
          <w:sz w:val="28"/>
          <w:szCs w:val="28"/>
        </w:rPr>
        <w:t>В настоящее время появление ребенка в семье, как правило, существенно снижает уровень ее жизни, а наличие трех и более детей делает семью в подавляющем числе случаев бедной. Уровень семейной бедности в России в основном определяется вкладом многодетных семей в общую картину. Доля семей с 3 и более детей с уровнем ежемесячного среднедушевого дохода ниже величины прожиточного минимума в общем числе семей, имеющих детей, в четвертом квартале 2005 года (по материалам выборочных исследований бюджетов домашних хозяйств) составляла 65,2%.</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При этом многодетные семьи, особенно неполные семьи с тремя и более детьми, отличаются максимальными риском и степенью бедности. В силу более высокой иждивенческой нагрузки и меньшего относительного числа занятых членов семьи они выделяются по сравнению с другими категориями семей по всем социально-экономическим показателям уровня жизни.</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Подавляющее большинство многодетных семей попадает в категорию бедных, имеют неполноценное и несбалансированное питание, обременены существенными жилищными проблемами:</w:t>
      </w:r>
    </w:p>
    <w:p w:rsidR="00CB587B" w:rsidRPr="005A26E9" w:rsidRDefault="00032AC6" w:rsidP="006F1371">
      <w:pPr>
        <w:widowControl w:val="0"/>
        <w:suppressAutoHyphens/>
        <w:spacing w:line="360" w:lineRule="auto"/>
        <w:ind w:firstLine="709"/>
        <w:jc w:val="both"/>
        <w:rPr>
          <w:sz w:val="28"/>
          <w:szCs w:val="28"/>
        </w:rPr>
      </w:pPr>
      <w:r w:rsidRPr="005A26E9">
        <w:rPr>
          <w:sz w:val="28"/>
          <w:szCs w:val="28"/>
        </w:rPr>
        <w:t>• почти 40 % многодетных семей испытывает значительные проблемы с обеспечением детей сезонной одеждой и обувью;</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 почти половина многодетных семей не могут приобрести назначенные врачом лекарства в полном объеме;</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 треть многодетных семей вынуждены ограничивать себя в продуктах;</w:t>
      </w:r>
    </w:p>
    <w:p w:rsidR="00CB587B" w:rsidRPr="005A26E9" w:rsidRDefault="00032AC6" w:rsidP="006F1371">
      <w:pPr>
        <w:widowControl w:val="0"/>
        <w:suppressAutoHyphens/>
        <w:spacing w:line="360" w:lineRule="auto"/>
        <w:ind w:firstLine="709"/>
        <w:jc w:val="both"/>
        <w:rPr>
          <w:sz w:val="28"/>
          <w:szCs w:val="28"/>
        </w:rPr>
      </w:pPr>
      <w:r w:rsidRPr="005A26E9">
        <w:rPr>
          <w:sz w:val="28"/>
          <w:szCs w:val="28"/>
        </w:rPr>
        <w:t>• в 25 % многодетных семей дети не могут закончить полную среднюю школу, т.к. нужно зарабатывать.</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Особая проблема многодетных семей – жилье. Уровень благоустройства жилищ многодетных семей является крайне низким, не приспособленным для проживания семей с большим количеством детей. Почти половина многодетных семей испытывает значительные проблемы с жильем (не отвечающ</w:t>
      </w:r>
      <w:r w:rsidR="006F1371">
        <w:rPr>
          <w:sz w:val="28"/>
          <w:szCs w:val="28"/>
        </w:rPr>
        <w:t>и</w:t>
      </w:r>
      <w:r w:rsidRPr="005A26E9">
        <w:rPr>
          <w:sz w:val="28"/>
          <w:szCs w:val="28"/>
        </w:rPr>
        <w:t xml:space="preserve">е установленным нормам жилья, либо аварийное, требующее срочного ремонта). Около 60% многодетных семей проживают в жилье </w:t>
      </w:r>
      <w:r w:rsidR="00CB587B" w:rsidRPr="005A26E9">
        <w:rPr>
          <w:sz w:val="28"/>
          <w:szCs w:val="28"/>
        </w:rPr>
        <w:t>"</w:t>
      </w:r>
      <w:r w:rsidRPr="005A26E9">
        <w:rPr>
          <w:sz w:val="28"/>
          <w:szCs w:val="28"/>
        </w:rPr>
        <w:t>без удобств</w:t>
      </w:r>
      <w:r w:rsidR="00CB587B" w:rsidRPr="005A26E9">
        <w:rPr>
          <w:sz w:val="28"/>
          <w:szCs w:val="28"/>
        </w:rPr>
        <w:t>"</w:t>
      </w:r>
      <w:r w:rsidRPr="005A26E9">
        <w:rPr>
          <w:sz w:val="28"/>
          <w:szCs w:val="28"/>
        </w:rPr>
        <w:t>, в котором отсутствуют центральное отопление или водопровод, канализация и горячее водоснабжение. В сельской местности доля такого жилья достигает 80%.</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Основными причинами бедности многодетных семей являются относительно низкая конкурентоспособность трудоспособных членов таких семей на рынке труда, отчасти обусловленная занятостью в воспитании детей, низкая привлекательность для работодателей принятия на работу граждан с высокой иждивенческой нагрузкой и существенными семейными обязанностями, а также неадекватно низкий уровень социальной помощи, оказываемой государственными и муниципальными органами социальной защиты.</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При этом, ошибочно рассматривать многодетные семьи как иждивенцев общества и государства. Среди отцов многодетных семейств ниже уровень безработицы, алкоголизма (в семьях с 1 ребенком расходы на алкоголь составляют 2,1% бюджета, в семьях с 4 и более – 0,6%), они более, чем мужское населении в целом, склонны повышать свой уровень образования, брать ипотечные кредиты, более законопослушны, у них более крепкие семьи.</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Таким образом, следует признать государственную поддержку многодетных семей одним из основных приоритетных направлений государственной семейной политики.</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 xml:space="preserve">В условиях депопуляции для достижения уровня простого воспроизводства населения через 10 лет необходимо увеличение доли семей с пятью и более детьми до </w:t>
      </w:r>
      <w:smartTag w:uri="urn:schemas-microsoft-com:office:smarttags" w:element="time">
        <w:smartTagPr>
          <w:attr w:name="Hour" w:val="10"/>
          <w:attr w:name="Minute" w:val="15"/>
        </w:smartTagPr>
        <w:r w:rsidRPr="005A26E9">
          <w:rPr>
            <w:sz w:val="28"/>
            <w:szCs w:val="28"/>
          </w:rPr>
          <w:t>10–15</w:t>
        </w:r>
      </w:smartTag>
      <w:r w:rsidRPr="005A26E9">
        <w:rPr>
          <w:sz w:val="28"/>
          <w:szCs w:val="28"/>
        </w:rPr>
        <w:t xml:space="preserve"> % в общей семейной структуре российского общества.</w:t>
      </w:r>
    </w:p>
    <w:p w:rsidR="00CB587B" w:rsidRPr="005A26E9" w:rsidRDefault="00032AC6" w:rsidP="006F1371">
      <w:pPr>
        <w:widowControl w:val="0"/>
        <w:suppressAutoHyphens/>
        <w:spacing w:line="360" w:lineRule="auto"/>
        <w:ind w:firstLine="709"/>
        <w:jc w:val="both"/>
        <w:rPr>
          <w:sz w:val="28"/>
          <w:szCs w:val="28"/>
        </w:rPr>
      </w:pPr>
      <w:r w:rsidRPr="005A26E9">
        <w:rPr>
          <w:sz w:val="28"/>
          <w:szCs w:val="28"/>
        </w:rPr>
        <w:t>Во многих субъектах Российской Федерации приняты специальные законы, направленные на социальную поддержку многодетных семей, повышение их статуса в обществе и улучшение положения в них детей.</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При</w:t>
      </w:r>
      <w:r w:rsidR="00CB587B" w:rsidRPr="005A26E9">
        <w:rPr>
          <w:sz w:val="28"/>
          <w:szCs w:val="28"/>
        </w:rPr>
        <w:t xml:space="preserve"> </w:t>
      </w:r>
      <w:r w:rsidRPr="005A26E9">
        <w:rPr>
          <w:sz w:val="28"/>
          <w:szCs w:val="28"/>
        </w:rPr>
        <w:t>этом в настоящее время в субъектах Российской Федерации существует ряд общих проблем в сфере законодательного и практического обеспечения прав и интересов членов многодетных семей:</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 отсутствие в большинстве субъектов Российской Федерации специальных правовых документов, определяющих стратегию и приоритеты региональной политики в отношении многодетных семей;</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 недостатки существующего нормативно-правового регулирования на уровне субъектов Российской Федерации (отсутствие в ряде субъектов нормативных правовых актов, объединяющих основания, условия и порядок предоставления социальной поддержки многодетным семьям; действующие правовые акты не всегда адекватно отражают реальные потребности многодетных семей);</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 недостаточная открытость и прозрачность системы финансирования мер государственной поддержки многодетных семей на региональном уровне;</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 недостаточная информированность многодетных семей о существующих мерах государственной поддержки;</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 недостатки в правовой регламентации и практической организации выявления многодетных семей, нуждающихся в поддержке, влекущие неполный охват многодетных семей, нуждающихся в помощи.</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Таким образом, в целом по Российской Федерации эффективность социальной поддержки многодетных семей является недостаточной.</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Среди направлений государственной поддержки многодетных семей наименее разработанным и обеспеченным адекватными мерами реализации, является информационное обеспечение государственной демографической политики в части пропаганды семейных ценностей в средствах массовой информации.</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Эффективная государственная поддержка многодетных семей позволяет повысить не только демографический потенциал, но и экономический потенциал Российской Федерации. Обеспечение</w:t>
      </w:r>
      <w:r w:rsidR="00CB587B" w:rsidRPr="005A26E9">
        <w:rPr>
          <w:sz w:val="28"/>
          <w:szCs w:val="28"/>
        </w:rPr>
        <w:t xml:space="preserve"> </w:t>
      </w:r>
      <w:r w:rsidRPr="005A26E9">
        <w:rPr>
          <w:sz w:val="28"/>
          <w:szCs w:val="28"/>
        </w:rPr>
        <w:t>поддержки многодетных семей в сельской местности в перспективе является одним из условий решения проблем социально-экономического развития аграрных регионов.</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Важным направлением государственной демографической политики в Российской Федерации должно стать наряду с предоставлением материальной поддержки оказание моральной поддержки многодетным семьям. Поддержка многодетных семей, находящихся в трудной жизненной ситуации, требует разработки и реализации комплекса мероприятий по поощрению сознательного и ответственного материнства и отцовства на основе индивидуализированного подхода, учитывающего все факторы неблагополучия многодетных семей.</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Реализация настоящей Программы, помимо достижения основных ожидаемых результатов, произведет целый ряд долговременных положительных эффектов на социально-экономическое развитие страны, морально-психологическую обстановку в обществе.</w:t>
      </w:r>
    </w:p>
    <w:p w:rsidR="00032AC6" w:rsidRPr="005A26E9" w:rsidRDefault="00032AC6" w:rsidP="006F1371">
      <w:pPr>
        <w:widowControl w:val="0"/>
        <w:suppressAutoHyphens/>
        <w:spacing w:line="360" w:lineRule="auto"/>
        <w:ind w:firstLine="709"/>
        <w:jc w:val="both"/>
        <w:rPr>
          <w:sz w:val="28"/>
          <w:szCs w:val="28"/>
        </w:rPr>
      </w:pPr>
      <w:r w:rsidRPr="005A26E9">
        <w:rPr>
          <w:rStyle w:val="a4"/>
          <w:b w:val="0"/>
          <w:sz w:val="28"/>
          <w:szCs w:val="28"/>
        </w:rPr>
        <w:t xml:space="preserve">Цель Программы </w:t>
      </w:r>
      <w:r w:rsidRPr="005A26E9">
        <w:rPr>
          <w:sz w:val="28"/>
          <w:szCs w:val="28"/>
        </w:rPr>
        <w:t>– стимулирование увеличения числа многодетных семей и, вследствие этого, повышения рождаемости в Российской Федерации, защита прав и законных интересов, обеспечение достойного качества жизни и повышение социального престижа многодетных семей в России.</w:t>
      </w:r>
    </w:p>
    <w:p w:rsidR="00032AC6" w:rsidRPr="005A26E9" w:rsidRDefault="00032AC6" w:rsidP="006F1371">
      <w:pPr>
        <w:widowControl w:val="0"/>
        <w:suppressAutoHyphens/>
        <w:spacing w:line="360" w:lineRule="auto"/>
        <w:ind w:firstLine="709"/>
        <w:jc w:val="both"/>
        <w:rPr>
          <w:sz w:val="28"/>
          <w:szCs w:val="28"/>
        </w:rPr>
      </w:pPr>
      <w:r w:rsidRPr="005A26E9">
        <w:rPr>
          <w:rStyle w:val="a4"/>
          <w:b w:val="0"/>
          <w:sz w:val="28"/>
          <w:szCs w:val="28"/>
        </w:rPr>
        <w:t>Задачи Программы.</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Цель Программы обусловливает следующие ее задачи:</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 обеспечение условий для улучшения материального положения многодетных семей, в том числе адресного увеличения помощи таким семьям с учетом уровня их доходов, уменьшение бедности многодетных семей;</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 улучшение качества жизни и охраны здоровья многодетных семей;</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 создание условий социальной комфортности для многодетных семей;</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 повышение конкурентоспособности трудоспособных членов многодетных семей на рынке труда;</w:t>
      </w:r>
    </w:p>
    <w:p w:rsidR="00CB587B" w:rsidRPr="005A26E9" w:rsidRDefault="00032AC6" w:rsidP="006F1371">
      <w:pPr>
        <w:widowControl w:val="0"/>
        <w:suppressAutoHyphens/>
        <w:spacing w:line="360" w:lineRule="auto"/>
        <w:ind w:firstLine="709"/>
        <w:jc w:val="both"/>
        <w:rPr>
          <w:sz w:val="28"/>
          <w:szCs w:val="28"/>
        </w:rPr>
      </w:pPr>
      <w:r w:rsidRPr="005A26E9">
        <w:rPr>
          <w:sz w:val="28"/>
          <w:szCs w:val="28"/>
        </w:rPr>
        <w:t>• обеспечение работникам, имеющим 3 и более детей, благоприятных условий для сочетания трудовой деятельности с выполнением семейных обязанностей;</w:t>
      </w:r>
      <w:r w:rsidR="00CB587B" w:rsidRPr="005A26E9">
        <w:rPr>
          <w:sz w:val="28"/>
          <w:szCs w:val="28"/>
        </w:rPr>
        <w:t xml:space="preserve"> </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 усиление помощи многодетным семьям в воспитании детей, повышение доступности образования для детей из многодетных семей;</w:t>
      </w:r>
    </w:p>
    <w:p w:rsidR="00CB587B" w:rsidRPr="005A26E9" w:rsidRDefault="00032AC6" w:rsidP="006F1371">
      <w:pPr>
        <w:widowControl w:val="0"/>
        <w:suppressAutoHyphens/>
        <w:spacing w:line="360" w:lineRule="auto"/>
        <w:ind w:firstLine="709"/>
        <w:jc w:val="both"/>
        <w:rPr>
          <w:sz w:val="28"/>
          <w:szCs w:val="28"/>
        </w:rPr>
      </w:pPr>
      <w:r w:rsidRPr="005A26E9">
        <w:rPr>
          <w:sz w:val="28"/>
          <w:szCs w:val="28"/>
        </w:rPr>
        <w:t>• повышение социальной привлекательности и престижа многодетной семьи.</w:t>
      </w:r>
    </w:p>
    <w:p w:rsidR="006F1371" w:rsidRDefault="006F1371" w:rsidP="006F1371">
      <w:pPr>
        <w:pStyle w:val="a3"/>
        <w:widowControl w:val="0"/>
        <w:suppressAutoHyphens/>
        <w:spacing w:before="0" w:beforeAutospacing="0" w:after="0" w:afterAutospacing="0" w:line="360" w:lineRule="auto"/>
        <w:ind w:firstLine="709"/>
        <w:jc w:val="both"/>
        <w:rPr>
          <w:rStyle w:val="a4"/>
          <w:b w:val="0"/>
          <w:sz w:val="28"/>
          <w:szCs w:val="32"/>
        </w:rPr>
      </w:pPr>
    </w:p>
    <w:p w:rsidR="00032AC6" w:rsidRPr="005A26E9" w:rsidRDefault="00032AC6" w:rsidP="006F1371">
      <w:pPr>
        <w:pStyle w:val="a3"/>
        <w:widowControl w:val="0"/>
        <w:suppressAutoHyphens/>
        <w:spacing w:before="0" w:beforeAutospacing="0" w:after="0" w:afterAutospacing="0" w:line="360" w:lineRule="auto"/>
        <w:ind w:firstLine="709"/>
        <w:jc w:val="both"/>
        <w:rPr>
          <w:sz w:val="28"/>
          <w:szCs w:val="32"/>
        </w:rPr>
      </w:pPr>
      <w:r w:rsidRPr="005A26E9">
        <w:rPr>
          <w:rStyle w:val="a4"/>
          <w:b w:val="0"/>
          <w:sz w:val="28"/>
          <w:szCs w:val="32"/>
        </w:rPr>
        <w:t>2.3 Направления реализации Программы</w:t>
      </w:r>
    </w:p>
    <w:p w:rsidR="006F1371" w:rsidRDefault="006F1371" w:rsidP="006F1371">
      <w:pPr>
        <w:widowControl w:val="0"/>
        <w:suppressAutoHyphens/>
        <w:spacing w:line="360" w:lineRule="auto"/>
        <w:ind w:firstLine="709"/>
        <w:jc w:val="both"/>
        <w:rPr>
          <w:sz w:val="28"/>
          <w:szCs w:val="28"/>
        </w:rPr>
      </w:pP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Программа реализуется по следующим направлениям:</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 совершенствование системы учета многодетных семей и правового регулирования их государственной поддержки;</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 государственная помощь многодетным семьям в решении жилищных проблем;</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 содействие в трудоустройстве членов многодетных семей, стимулирование экономической активности и самозанятости многодетных семей;</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 поддержка фермерских (крестьянских) и садово-огороднических хозяйств многодетных семей;</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 повышение доступности образования для детей из многодетных семей;</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 формирование и укрепление в общественном сознании нравственных, в том числе семейных, ценностей, представлений о социальной привлекательности и престиже многодетных семей;</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 совершенствование системы государственных пособий и компенсаций для многодетных семей;</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 обеспечение доступности медицинского обслуживания и лекарственного обеспечения;</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 содействие нормальному питанию детей из многодетных семей;</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 обеспечение совместного досуга и отдыха многодетных семей;</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 повышение доступности услуг учреждений культуры и спорта для многодетных семей;</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 создание условий социальной комфортности для многодетных семей;</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 повышение мобильности многодетных семей;</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 привлечение институтов гражданского общества к поддержке многодетных семей;</w:t>
      </w:r>
    </w:p>
    <w:p w:rsidR="00CB587B" w:rsidRPr="005A26E9" w:rsidRDefault="00032AC6" w:rsidP="006F1371">
      <w:pPr>
        <w:widowControl w:val="0"/>
        <w:suppressAutoHyphens/>
        <w:spacing w:line="360" w:lineRule="auto"/>
        <w:ind w:firstLine="709"/>
        <w:jc w:val="both"/>
        <w:rPr>
          <w:sz w:val="28"/>
          <w:szCs w:val="28"/>
        </w:rPr>
      </w:pPr>
      <w:r w:rsidRPr="005A26E9">
        <w:rPr>
          <w:sz w:val="28"/>
          <w:szCs w:val="28"/>
        </w:rPr>
        <w:t>• моральное поощрение родителей, ответственно и добросовестно воспитывающих (воспитавших) детей в многодетных семьях.</w:t>
      </w:r>
    </w:p>
    <w:p w:rsidR="00032AC6" w:rsidRPr="005A26E9" w:rsidRDefault="00032AC6" w:rsidP="006F1371">
      <w:pPr>
        <w:widowControl w:val="0"/>
        <w:suppressAutoHyphens/>
        <w:spacing w:line="360" w:lineRule="auto"/>
        <w:ind w:firstLine="709"/>
        <w:jc w:val="both"/>
        <w:rPr>
          <w:sz w:val="28"/>
          <w:szCs w:val="28"/>
        </w:rPr>
      </w:pPr>
      <w:r w:rsidRPr="005A26E9">
        <w:rPr>
          <w:rStyle w:val="a4"/>
          <w:b w:val="0"/>
          <w:sz w:val="28"/>
          <w:szCs w:val="28"/>
        </w:rPr>
        <w:t>Источники финансирования.</w:t>
      </w:r>
    </w:p>
    <w:p w:rsidR="00CB587B" w:rsidRPr="005A26E9" w:rsidRDefault="00032AC6" w:rsidP="006F1371">
      <w:pPr>
        <w:widowControl w:val="0"/>
        <w:suppressAutoHyphens/>
        <w:spacing w:line="360" w:lineRule="auto"/>
        <w:ind w:firstLine="709"/>
        <w:jc w:val="both"/>
        <w:rPr>
          <w:sz w:val="28"/>
          <w:szCs w:val="28"/>
        </w:rPr>
      </w:pPr>
      <w:r w:rsidRPr="005A26E9">
        <w:rPr>
          <w:sz w:val="28"/>
          <w:szCs w:val="28"/>
        </w:rPr>
        <w:t>Выполнение настоящей Программы обеспечивается за счет федерального бюджета Российской Федерации, бюджетов субъектов Российской Федерации, бюджетов муниципальных образований, государственных внебюджетных фондов, иных источников в соответствии с законодательством Российской Федерации.</w:t>
      </w:r>
    </w:p>
    <w:p w:rsidR="00CB587B" w:rsidRPr="005A26E9" w:rsidRDefault="00032AC6" w:rsidP="006F1371">
      <w:pPr>
        <w:widowControl w:val="0"/>
        <w:suppressAutoHyphens/>
        <w:spacing w:line="360" w:lineRule="auto"/>
        <w:ind w:firstLine="709"/>
        <w:jc w:val="both"/>
        <w:rPr>
          <w:rStyle w:val="a4"/>
          <w:b w:val="0"/>
          <w:sz w:val="28"/>
          <w:szCs w:val="32"/>
        </w:rPr>
      </w:pPr>
      <w:r w:rsidRPr="005A26E9">
        <w:rPr>
          <w:rStyle w:val="a4"/>
          <w:b w:val="0"/>
          <w:sz w:val="28"/>
          <w:szCs w:val="32"/>
        </w:rPr>
        <w:t>Исполнители Программы</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 Министерство здравоохранения и социального развития Российской Федерации, Федеральная служба по надзору в сфере защиты прав потребителей и благополучия человека, Федеральная служба по надзору в сфере здравоохранения и социального развития, Федеральная служба по труду и занятости, Федеральное агентство по здравоохранению и социальному развитию;</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 Министерство образования и науки Российской Федерации, Федеральная служба по надзору в сфере образования и науки, Федеральное агентство по науке и инновациям, Федеральное агентство по образованию, Департамент государственной молодежной политики, воспитания и социальной защиты детей Министерства образования и науки Российской Федерации;</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 Министерство регионального развития Российской Федерации, Федеральное агентство по строительству и жилищно-коммунальному хозяйству;</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 Министерство экономического развития и торговли Российской Федерации;</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 Министерство финансов Российской Федерации;</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 Министерство культуры и массовых коммуникаций Российской Федерации, Федеральная служба по надзору за соблюдением законодательства в сфере массовых коммуникаций и охране культурного наследия,</w:t>
      </w:r>
    </w:p>
    <w:p w:rsidR="003A48CC" w:rsidRPr="003A48CC" w:rsidRDefault="00032AC6" w:rsidP="003A48CC">
      <w:pPr>
        <w:widowControl w:val="0"/>
        <w:suppressAutoHyphens/>
        <w:spacing w:line="360" w:lineRule="auto"/>
        <w:ind w:firstLine="709"/>
        <w:jc w:val="both"/>
        <w:rPr>
          <w:sz w:val="28"/>
          <w:szCs w:val="28"/>
        </w:rPr>
      </w:pPr>
      <w:r w:rsidRPr="005A26E9">
        <w:rPr>
          <w:sz w:val="28"/>
          <w:szCs w:val="28"/>
        </w:rPr>
        <w:t>• Федеральное агентство по физической культуре и спорту;</w:t>
      </w:r>
    </w:p>
    <w:p w:rsidR="00032AC6" w:rsidRPr="005A26E9" w:rsidRDefault="00032AC6" w:rsidP="003A48CC">
      <w:pPr>
        <w:widowControl w:val="0"/>
        <w:suppressAutoHyphens/>
        <w:spacing w:line="360" w:lineRule="auto"/>
        <w:ind w:firstLine="709"/>
        <w:jc w:val="both"/>
        <w:rPr>
          <w:sz w:val="28"/>
          <w:szCs w:val="28"/>
        </w:rPr>
      </w:pPr>
      <w:r w:rsidRPr="005A26E9">
        <w:rPr>
          <w:sz w:val="28"/>
          <w:szCs w:val="28"/>
        </w:rPr>
        <w:t>другие федеральные органы исполнительной власти, государственные внебюджетные фонды, органы исполнительной власти субъектов Российской Федерации, а также органы местного самоуправления, иные заинтересованные лица, осуществляющие свои полномочия в соответствии с законодательством Российской Федерации.</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Координацию реализации Программы осуществляет Правительство Российской Федерации.</w:t>
      </w:r>
    </w:p>
    <w:p w:rsidR="00CB587B" w:rsidRPr="005A26E9" w:rsidRDefault="00032AC6" w:rsidP="006F1371">
      <w:pPr>
        <w:widowControl w:val="0"/>
        <w:suppressAutoHyphens/>
        <w:spacing w:line="360" w:lineRule="auto"/>
        <w:ind w:firstLine="709"/>
        <w:jc w:val="both"/>
        <w:rPr>
          <w:sz w:val="28"/>
          <w:szCs w:val="28"/>
        </w:rPr>
      </w:pPr>
      <w:r w:rsidRPr="005A26E9">
        <w:rPr>
          <w:sz w:val="28"/>
          <w:szCs w:val="28"/>
        </w:rPr>
        <w:t>К реализации настоящей Программы привлекаются также научные учреждения и организации, общественные объединения, средства массовой информации, религиозные организации традиционных религий России др.</w:t>
      </w:r>
    </w:p>
    <w:p w:rsidR="00CB587B" w:rsidRDefault="00032AC6" w:rsidP="006F1371">
      <w:pPr>
        <w:widowControl w:val="0"/>
        <w:suppressAutoHyphens/>
        <w:spacing w:line="360" w:lineRule="auto"/>
        <w:ind w:firstLine="709"/>
        <w:jc w:val="both"/>
        <w:rPr>
          <w:sz w:val="28"/>
          <w:szCs w:val="28"/>
        </w:rPr>
      </w:pPr>
      <w:r w:rsidRPr="005A26E9">
        <w:rPr>
          <w:sz w:val="28"/>
          <w:szCs w:val="28"/>
        </w:rPr>
        <w:t>Контроль за исполнением Программы осуществляет Правительство Российской Федерации.</w:t>
      </w:r>
    </w:p>
    <w:p w:rsidR="00671CCA" w:rsidRPr="005A26E9" w:rsidRDefault="00671CCA" w:rsidP="006F1371">
      <w:pPr>
        <w:widowControl w:val="0"/>
        <w:suppressAutoHyphens/>
        <w:spacing w:line="360" w:lineRule="auto"/>
        <w:ind w:firstLine="709"/>
        <w:jc w:val="both"/>
        <w:rPr>
          <w:sz w:val="28"/>
          <w:szCs w:val="28"/>
        </w:rPr>
      </w:pPr>
    </w:p>
    <w:p w:rsidR="00032AC6" w:rsidRDefault="00032AC6" w:rsidP="006F1371">
      <w:pPr>
        <w:pStyle w:val="a3"/>
        <w:widowControl w:val="0"/>
        <w:suppressAutoHyphens/>
        <w:spacing w:before="0" w:beforeAutospacing="0" w:after="0" w:afterAutospacing="0" w:line="360" w:lineRule="auto"/>
        <w:ind w:firstLine="709"/>
        <w:jc w:val="both"/>
        <w:rPr>
          <w:rStyle w:val="a4"/>
          <w:b w:val="0"/>
          <w:sz w:val="28"/>
          <w:szCs w:val="32"/>
        </w:rPr>
      </w:pPr>
      <w:r w:rsidRPr="005A26E9">
        <w:rPr>
          <w:rStyle w:val="a4"/>
          <w:b w:val="0"/>
          <w:sz w:val="28"/>
          <w:szCs w:val="32"/>
        </w:rPr>
        <w:t>2.4 Меры государственной поддержки многодетн</w:t>
      </w:r>
      <w:r w:rsidR="00671CCA">
        <w:rPr>
          <w:rStyle w:val="a4"/>
          <w:b w:val="0"/>
          <w:sz w:val="28"/>
          <w:szCs w:val="32"/>
        </w:rPr>
        <w:t>ых семей в Российской Федерации</w:t>
      </w:r>
    </w:p>
    <w:p w:rsidR="00671CCA" w:rsidRPr="005A26E9" w:rsidRDefault="00671CCA" w:rsidP="006F1371">
      <w:pPr>
        <w:pStyle w:val="a3"/>
        <w:widowControl w:val="0"/>
        <w:suppressAutoHyphens/>
        <w:spacing w:before="0" w:beforeAutospacing="0" w:after="0" w:afterAutospacing="0" w:line="360" w:lineRule="auto"/>
        <w:ind w:firstLine="709"/>
        <w:jc w:val="both"/>
        <w:rPr>
          <w:sz w:val="28"/>
          <w:szCs w:val="32"/>
        </w:rPr>
      </w:pP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1. Совершенствование системы учета многодетных семей и правового регулирования их государственной поддержки.</w:t>
      </w:r>
    </w:p>
    <w:p w:rsidR="00CB587B" w:rsidRPr="005A26E9" w:rsidRDefault="00032AC6" w:rsidP="006F1371">
      <w:pPr>
        <w:widowControl w:val="0"/>
        <w:suppressAutoHyphens/>
        <w:spacing w:line="360" w:lineRule="auto"/>
        <w:ind w:firstLine="709"/>
        <w:jc w:val="both"/>
        <w:rPr>
          <w:sz w:val="28"/>
          <w:szCs w:val="28"/>
        </w:rPr>
      </w:pPr>
      <w:r w:rsidRPr="005A26E9">
        <w:rPr>
          <w:rStyle w:val="a4"/>
          <w:b w:val="0"/>
          <w:sz w:val="28"/>
          <w:szCs w:val="28"/>
        </w:rPr>
        <w:t>1.1</w:t>
      </w:r>
      <w:r w:rsidRPr="005A26E9">
        <w:rPr>
          <w:sz w:val="28"/>
          <w:szCs w:val="28"/>
        </w:rPr>
        <w:t xml:space="preserve"> Установление и обеспечение федерального стандарта минимального объема социальной поддержки многодетным семьям, нуждающимся в социальной помощи и поддержке.</w:t>
      </w:r>
    </w:p>
    <w:p w:rsidR="00032AC6" w:rsidRPr="005A26E9" w:rsidRDefault="00032AC6" w:rsidP="006F1371">
      <w:pPr>
        <w:widowControl w:val="0"/>
        <w:suppressAutoHyphens/>
        <w:spacing w:line="360" w:lineRule="auto"/>
        <w:ind w:firstLine="709"/>
        <w:jc w:val="both"/>
        <w:rPr>
          <w:sz w:val="28"/>
          <w:szCs w:val="28"/>
        </w:rPr>
      </w:pPr>
      <w:r w:rsidRPr="005A26E9">
        <w:rPr>
          <w:rStyle w:val="a4"/>
          <w:b w:val="0"/>
          <w:sz w:val="28"/>
          <w:szCs w:val="28"/>
        </w:rPr>
        <w:t>1.2</w:t>
      </w:r>
      <w:r w:rsidRPr="005A26E9">
        <w:rPr>
          <w:sz w:val="28"/>
          <w:szCs w:val="28"/>
        </w:rPr>
        <w:t xml:space="preserve"> Разработка и принятие в каждом субъекте Российской Федерации нормативного правового акта субъекта Российской Федерации, объединяющего правовые нормы, определяющие размеры, условия и порядок предоставления всех форм поддержки многодетных семей на региональном уровне.</w:t>
      </w:r>
    </w:p>
    <w:p w:rsidR="00CB587B" w:rsidRPr="005A26E9" w:rsidRDefault="00032AC6" w:rsidP="006F1371">
      <w:pPr>
        <w:widowControl w:val="0"/>
        <w:suppressAutoHyphens/>
        <w:spacing w:line="360" w:lineRule="auto"/>
        <w:ind w:firstLine="709"/>
        <w:jc w:val="both"/>
        <w:rPr>
          <w:sz w:val="28"/>
          <w:szCs w:val="28"/>
        </w:rPr>
      </w:pPr>
      <w:r w:rsidRPr="005A26E9">
        <w:rPr>
          <w:rStyle w:val="a4"/>
          <w:b w:val="0"/>
          <w:sz w:val="28"/>
          <w:szCs w:val="28"/>
        </w:rPr>
        <w:t>1.3</w:t>
      </w:r>
      <w:r w:rsidRPr="005A26E9">
        <w:rPr>
          <w:sz w:val="28"/>
          <w:szCs w:val="28"/>
        </w:rPr>
        <w:t xml:space="preserve"> Создание банка данных о многодетных семьях в каждом субъекте Российской Федерации. Совершенствование порядка регистрации многодетных семей.</w:t>
      </w:r>
    </w:p>
    <w:p w:rsidR="00032AC6" w:rsidRPr="005A26E9" w:rsidRDefault="009C609C" w:rsidP="006F1371">
      <w:pPr>
        <w:widowControl w:val="0"/>
        <w:suppressAutoHyphens/>
        <w:spacing w:line="360" w:lineRule="auto"/>
        <w:ind w:firstLine="709"/>
        <w:jc w:val="both"/>
        <w:rPr>
          <w:sz w:val="28"/>
          <w:szCs w:val="28"/>
        </w:rPr>
      </w:pPr>
      <w:r>
        <w:rPr>
          <w:rStyle w:val="a4"/>
          <w:b w:val="0"/>
          <w:sz w:val="28"/>
          <w:szCs w:val="28"/>
        </w:rPr>
        <w:t>1.4</w:t>
      </w:r>
      <w:r w:rsidR="00032AC6" w:rsidRPr="005A26E9">
        <w:rPr>
          <w:rStyle w:val="a4"/>
          <w:b w:val="0"/>
          <w:sz w:val="28"/>
          <w:szCs w:val="28"/>
        </w:rPr>
        <w:t xml:space="preserve"> </w:t>
      </w:r>
      <w:r w:rsidR="00032AC6" w:rsidRPr="005A26E9">
        <w:rPr>
          <w:sz w:val="28"/>
          <w:szCs w:val="28"/>
        </w:rPr>
        <w:t>Установление единой для всех субъектов Российской Федерации формы документа, подтверждающего статус члена многодетной семьи.</w:t>
      </w:r>
    </w:p>
    <w:p w:rsidR="00CB587B" w:rsidRPr="005A26E9" w:rsidRDefault="00032AC6" w:rsidP="006F1371">
      <w:pPr>
        <w:widowControl w:val="0"/>
        <w:suppressAutoHyphens/>
        <w:spacing w:line="360" w:lineRule="auto"/>
        <w:ind w:firstLine="709"/>
        <w:jc w:val="both"/>
        <w:rPr>
          <w:sz w:val="28"/>
          <w:szCs w:val="28"/>
        </w:rPr>
      </w:pPr>
      <w:r w:rsidRPr="005A26E9">
        <w:rPr>
          <w:rStyle w:val="a4"/>
          <w:b w:val="0"/>
          <w:sz w:val="28"/>
          <w:szCs w:val="28"/>
        </w:rPr>
        <w:t>1.5</w:t>
      </w:r>
      <w:r w:rsidRPr="005A26E9">
        <w:rPr>
          <w:sz w:val="28"/>
          <w:szCs w:val="28"/>
        </w:rPr>
        <w:t xml:space="preserve"> Разработка единой методики мониторинга качества жизни многодетных семей в субъектах Российской Федерации, учитывающей региональные особенности, и осуществление такого мониторинга.</w:t>
      </w:r>
    </w:p>
    <w:p w:rsidR="00CB587B" w:rsidRPr="005A26E9" w:rsidRDefault="00032AC6" w:rsidP="006F1371">
      <w:pPr>
        <w:widowControl w:val="0"/>
        <w:suppressAutoHyphens/>
        <w:spacing w:line="360" w:lineRule="auto"/>
        <w:ind w:firstLine="709"/>
        <w:jc w:val="both"/>
        <w:rPr>
          <w:sz w:val="28"/>
          <w:szCs w:val="28"/>
        </w:rPr>
      </w:pPr>
      <w:r w:rsidRPr="005A26E9">
        <w:rPr>
          <w:rStyle w:val="a4"/>
          <w:b w:val="0"/>
          <w:sz w:val="28"/>
          <w:szCs w:val="28"/>
        </w:rPr>
        <w:t>Государственная помощь многодетным семьям в решении жилищных проблем и оплате коммунальных услуг</w:t>
      </w:r>
      <w:r w:rsidRPr="005A26E9">
        <w:rPr>
          <w:sz w:val="28"/>
          <w:szCs w:val="28"/>
        </w:rPr>
        <w:t>.</w:t>
      </w:r>
    </w:p>
    <w:p w:rsidR="00032AC6" w:rsidRPr="005A26E9" w:rsidRDefault="00032AC6" w:rsidP="006F1371">
      <w:pPr>
        <w:widowControl w:val="0"/>
        <w:suppressAutoHyphens/>
        <w:spacing w:line="360" w:lineRule="auto"/>
        <w:ind w:firstLine="709"/>
        <w:jc w:val="both"/>
        <w:rPr>
          <w:sz w:val="28"/>
          <w:szCs w:val="28"/>
        </w:rPr>
      </w:pPr>
      <w:r w:rsidRPr="005A26E9">
        <w:rPr>
          <w:rStyle w:val="a4"/>
          <w:b w:val="0"/>
          <w:sz w:val="28"/>
          <w:szCs w:val="28"/>
        </w:rPr>
        <w:t xml:space="preserve">1. </w:t>
      </w:r>
      <w:r w:rsidRPr="005A26E9">
        <w:rPr>
          <w:sz w:val="28"/>
          <w:szCs w:val="28"/>
        </w:rPr>
        <w:t>Государственная помощь многодетным семьям в приобретении, строительстве или получении в социальный найм жилья.</w:t>
      </w:r>
    </w:p>
    <w:p w:rsidR="00032AC6" w:rsidRPr="005A26E9" w:rsidRDefault="009C609C" w:rsidP="006F1371">
      <w:pPr>
        <w:widowControl w:val="0"/>
        <w:suppressAutoHyphens/>
        <w:spacing w:line="360" w:lineRule="auto"/>
        <w:ind w:firstLine="709"/>
        <w:jc w:val="both"/>
        <w:rPr>
          <w:sz w:val="28"/>
          <w:szCs w:val="28"/>
        </w:rPr>
      </w:pPr>
      <w:r>
        <w:rPr>
          <w:sz w:val="28"/>
          <w:szCs w:val="28"/>
        </w:rPr>
        <w:t>1.1</w:t>
      </w:r>
      <w:r w:rsidR="00032AC6" w:rsidRPr="005A26E9">
        <w:rPr>
          <w:sz w:val="28"/>
          <w:szCs w:val="28"/>
        </w:rPr>
        <w:t xml:space="preserve"> Введение правовых и финансовых механизмов предоставления банками целевых кредитов или уполномоченными организациями целевых субсидий на улучшение жилищных условий семьям при рождении четвертого и каждого последующего ребенка, с прогрессивной шкалой погашения процентов по банковским кредитам или размера подлежащих возврату предоставленных сумм за счет государства в зависимости от числа детей в возрасте до 18 лет.</w:t>
      </w:r>
    </w:p>
    <w:p w:rsidR="00032AC6" w:rsidRPr="005A26E9" w:rsidRDefault="009C609C" w:rsidP="006F1371">
      <w:pPr>
        <w:widowControl w:val="0"/>
        <w:suppressAutoHyphens/>
        <w:spacing w:line="360" w:lineRule="auto"/>
        <w:ind w:firstLine="709"/>
        <w:jc w:val="both"/>
        <w:rPr>
          <w:sz w:val="28"/>
          <w:szCs w:val="28"/>
        </w:rPr>
      </w:pPr>
      <w:r>
        <w:rPr>
          <w:sz w:val="28"/>
          <w:szCs w:val="28"/>
        </w:rPr>
        <w:t>1.2</w:t>
      </w:r>
      <w:r w:rsidR="00032AC6" w:rsidRPr="005A26E9">
        <w:rPr>
          <w:sz w:val="28"/>
          <w:szCs w:val="28"/>
        </w:rPr>
        <w:t xml:space="preserve"> Нормативно-правовое закрепление правовых и финансовых механизмов, обеспечивающих в случае рождения четвертого или последующего ребенка семьям (молодым семьям – в случае рождения третьего ребенка) с ежемесячным среднедушевым доходом менее 3 прожиточных минимумов, установленных в соответствующем субъекте Российской Федерации, нуждающимся в улучшении жилищных условий, разовое погашение за счет государства части долга по ипотечному кредиту или части долга по договору купли-продажи жилых помещений в рассрочку. Компенсация государством процентной ставки по основному кредиту в размере половины средней по субъекту Российской Федерации ставки по ипотечному кредиту.</w:t>
      </w:r>
    </w:p>
    <w:p w:rsidR="00CB587B" w:rsidRPr="005A26E9" w:rsidRDefault="009C609C" w:rsidP="006F1371">
      <w:pPr>
        <w:widowControl w:val="0"/>
        <w:suppressAutoHyphens/>
        <w:spacing w:line="360" w:lineRule="auto"/>
        <w:ind w:firstLine="709"/>
        <w:jc w:val="both"/>
        <w:rPr>
          <w:sz w:val="28"/>
          <w:szCs w:val="28"/>
        </w:rPr>
      </w:pPr>
      <w:r>
        <w:rPr>
          <w:sz w:val="28"/>
          <w:szCs w:val="28"/>
        </w:rPr>
        <w:t>1.3</w:t>
      </w:r>
      <w:r w:rsidR="00032AC6" w:rsidRPr="005A26E9">
        <w:rPr>
          <w:sz w:val="28"/>
          <w:szCs w:val="28"/>
        </w:rPr>
        <w:t xml:space="preserve"> Установление для многодетных семей, нуждающихся в улучшении жилищных условий, суммы первоначального взноса по ипотечному кредиту или по договору купли-продажи жилых помещений в рассрочку: для семей с 3–4 детьми – 40 %, для семей с 5 и более детьми – 20 % от суммы (процента) первоначального взноса, установленной для других категорий граждан.</w:t>
      </w:r>
    </w:p>
    <w:p w:rsidR="00CB587B" w:rsidRPr="005A26E9" w:rsidRDefault="009C609C" w:rsidP="006F1371">
      <w:pPr>
        <w:widowControl w:val="0"/>
        <w:suppressAutoHyphens/>
        <w:spacing w:line="360" w:lineRule="auto"/>
        <w:ind w:firstLine="709"/>
        <w:jc w:val="both"/>
        <w:rPr>
          <w:sz w:val="28"/>
          <w:szCs w:val="28"/>
        </w:rPr>
      </w:pPr>
      <w:r>
        <w:rPr>
          <w:sz w:val="28"/>
          <w:szCs w:val="28"/>
        </w:rPr>
        <w:t>1.4</w:t>
      </w:r>
      <w:r w:rsidR="00032AC6" w:rsidRPr="005A26E9">
        <w:rPr>
          <w:sz w:val="28"/>
          <w:szCs w:val="28"/>
        </w:rPr>
        <w:t xml:space="preserve"> Введение правовых и финансовых механизмов предоставления семьям с 4 и более детьми, имеющим ежемесячный среднедушевой доход менее 3 прожиточных минимумов, установленных в соответствующем субъекте Российской Федерации, нуждающимся в улучшении жилищных условий, в течение полугода со дня рождения четвертого и каждого последующего ребенка жилых помещений (предоставление жилых помещений большей площади) из государственного и муниципального жилищных фондов по договору социального найма, с сохранением права на получение безвозмездной субсидии или займа, выделяемых за счет государственного или муниципального бюджета на строительство или приобретение жилья.</w:t>
      </w:r>
    </w:p>
    <w:p w:rsidR="00032AC6" w:rsidRPr="005A26E9" w:rsidRDefault="00032AC6" w:rsidP="006F1371">
      <w:pPr>
        <w:widowControl w:val="0"/>
        <w:suppressAutoHyphens/>
        <w:spacing w:line="360" w:lineRule="auto"/>
        <w:ind w:firstLine="709"/>
        <w:jc w:val="both"/>
        <w:rPr>
          <w:sz w:val="28"/>
          <w:szCs w:val="28"/>
        </w:rPr>
      </w:pPr>
      <w:r w:rsidRPr="005A26E9">
        <w:rPr>
          <w:rStyle w:val="a4"/>
          <w:b w:val="0"/>
          <w:sz w:val="28"/>
          <w:szCs w:val="28"/>
        </w:rPr>
        <w:t>2.</w:t>
      </w:r>
      <w:r w:rsidRPr="005A26E9">
        <w:rPr>
          <w:sz w:val="28"/>
          <w:szCs w:val="28"/>
        </w:rPr>
        <w:t xml:space="preserve"> Реализация мер по стимулированию индивидуального жилищного строительства многодетных семей с ежемесячным среднедушевым доходом менее 4 прожиточных минимумов, установленных в соответствующем субъекте Российской Федерации.</w:t>
      </w:r>
    </w:p>
    <w:p w:rsidR="00CB587B" w:rsidRPr="005A26E9" w:rsidRDefault="009C609C" w:rsidP="006F1371">
      <w:pPr>
        <w:widowControl w:val="0"/>
        <w:suppressAutoHyphens/>
        <w:spacing w:line="360" w:lineRule="auto"/>
        <w:ind w:firstLine="709"/>
        <w:jc w:val="both"/>
        <w:rPr>
          <w:sz w:val="28"/>
          <w:szCs w:val="28"/>
        </w:rPr>
      </w:pPr>
      <w:r>
        <w:rPr>
          <w:sz w:val="28"/>
          <w:szCs w:val="28"/>
        </w:rPr>
        <w:t>2.1</w:t>
      </w:r>
      <w:r w:rsidR="00032AC6" w:rsidRPr="005A26E9">
        <w:rPr>
          <w:sz w:val="28"/>
          <w:szCs w:val="28"/>
        </w:rPr>
        <w:t xml:space="preserve"> Предоставление организованным группам застройщиков – многодетным семьям земельных участков (не менее </w:t>
      </w:r>
      <w:smartTag w:uri="urn:schemas-microsoft-com:office:smarttags" w:element="metricconverter">
        <w:smartTagPr>
          <w:attr w:name="ProductID" w:val="0,15 га"/>
        </w:smartTagPr>
        <w:r w:rsidR="00032AC6" w:rsidRPr="005A26E9">
          <w:rPr>
            <w:sz w:val="28"/>
            <w:szCs w:val="28"/>
          </w:rPr>
          <w:t>0,15 га</w:t>
        </w:r>
      </w:smartTag>
      <w:r w:rsidR="00032AC6" w:rsidRPr="005A26E9">
        <w:rPr>
          <w:sz w:val="28"/>
          <w:szCs w:val="28"/>
        </w:rPr>
        <w:t xml:space="preserve"> в пригороде; не менее </w:t>
      </w:r>
      <w:smartTag w:uri="urn:schemas-microsoft-com:office:smarttags" w:element="metricconverter">
        <w:smartTagPr>
          <w:attr w:name="ProductID" w:val="0,50 га"/>
        </w:smartTagPr>
        <w:r w:rsidR="00032AC6" w:rsidRPr="005A26E9">
          <w:rPr>
            <w:sz w:val="28"/>
            <w:szCs w:val="28"/>
          </w:rPr>
          <w:t>0,50 га</w:t>
        </w:r>
      </w:smartTag>
      <w:r w:rsidR="00032AC6" w:rsidRPr="005A26E9">
        <w:rPr>
          <w:sz w:val="28"/>
          <w:szCs w:val="28"/>
        </w:rPr>
        <w:t xml:space="preserve"> – в сельской местности) в собственность под индивидуальное жилищное строительство бесплатно либо по льготной (через субвенции) цене (в зависимости от величины среднедушевого дохода семьи, в соответствии с утвержденной сметой расходов в органах социальной защиты населения).</w:t>
      </w:r>
    </w:p>
    <w:p w:rsidR="00032AC6" w:rsidRPr="005A26E9" w:rsidRDefault="009C609C" w:rsidP="006F1371">
      <w:pPr>
        <w:widowControl w:val="0"/>
        <w:suppressAutoHyphens/>
        <w:spacing w:line="360" w:lineRule="auto"/>
        <w:ind w:firstLine="709"/>
        <w:jc w:val="both"/>
        <w:rPr>
          <w:sz w:val="28"/>
          <w:szCs w:val="28"/>
        </w:rPr>
      </w:pPr>
      <w:r>
        <w:rPr>
          <w:sz w:val="28"/>
          <w:szCs w:val="28"/>
        </w:rPr>
        <w:t>2.2</w:t>
      </w:r>
      <w:r w:rsidR="00032AC6" w:rsidRPr="005A26E9">
        <w:rPr>
          <w:sz w:val="28"/>
          <w:szCs w:val="28"/>
        </w:rPr>
        <w:t xml:space="preserve"> Выделение из местных бюджетов и бюджетов субъектов Российской Федерации финансовой помощи на организацию инженерного обустройства (газ, вода, электроэнергия) застраиваемых согласно п. 2.3.1 участков.</w:t>
      </w:r>
    </w:p>
    <w:p w:rsidR="00032AC6" w:rsidRPr="005A26E9" w:rsidRDefault="009C609C" w:rsidP="006F1371">
      <w:pPr>
        <w:widowControl w:val="0"/>
        <w:suppressAutoHyphens/>
        <w:spacing w:line="360" w:lineRule="auto"/>
        <w:ind w:firstLine="709"/>
        <w:jc w:val="both"/>
        <w:rPr>
          <w:sz w:val="28"/>
          <w:szCs w:val="28"/>
        </w:rPr>
      </w:pPr>
      <w:r>
        <w:rPr>
          <w:sz w:val="28"/>
          <w:szCs w:val="28"/>
        </w:rPr>
        <w:t>2.3</w:t>
      </w:r>
      <w:r w:rsidR="00032AC6" w:rsidRPr="005A26E9">
        <w:rPr>
          <w:sz w:val="28"/>
          <w:szCs w:val="28"/>
        </w:rPr>
        <w:t xml:space="preserve"> Введение правовых и финансовых механизмов компенсации многодетным семьям части затрат на приобретение или строительство жилья, выделение строительных материалов для индивидуального жилищного строительства (в сельской местности) в случае рождения (усыновления) ребенка. Компенсация от 20 % до 100 % стоимости стройматериалов (в зависимости от среднедушевого дохода семьи в соответствии с утвержденной сметой расходов в органах социальной защиты населения, в пределах норм, установленных в субъекте Российской Федерации) многодетным семьям при осуществлении ими индивидуального жилищного строительства.</w:t>
      </w:r>
    </w:p>
    <w:p w:rsidR="00CB587B" w:rsidRPr="005A26E9" w:rsidRDefault="009C609C" w:rsidP="006F1371">
      <w:pPr>
        <w:widowControl w:val="0"/>
        <w:suppressAutoHyphens/>
        <w:spacing w:line="360" w:lineRule="auto"/>
        <w:ind w:firstLine="709"/>
        <w:jc w:val="both"/>
        <w:rPr>
          <w:sz w:val="28"/>
          <w:szCs w:val="28"/>
        </w:rPr>
      </w:pPr>
      <w:r>
        <w:rPr>
          <w:rStyle w:val="a4"/>
          <w:b w:val="0"/>
          <w:sz w:val="28"/>
          <w:szCs w:val="28"/>
        </w:rPr>
        <w:t>2.4</w:t>
      </w:r>
      <w:r w:rsidR="00032AC6" w:rsidRPr="005A26E9">
        <w:rPr>
          <w:sz w:val="28"/>
          <w:szCs w:val="28"/>
        </w:rPr>
        <w:t xml:space="preserve"> По согласованию с собственниками (нанимателями) жилого помещения, содействие в проведении ремонта жилья (не реже чем 1 раз </w:t>
      </w:r>
      <w:smartTag w:uri="urn:schemas-microsoft-com:office:smarttags" w:element="time">
        <w:smartTagPr>
          <w:attr w:name="Hour" w:val="18"/>
          <w:attr w:name="Minute" w:val="0"/>
        </w:smartTagPr>
        <w:r w:rsidR="00032AC6" w:rsidRPr="005A26E9">
          <w:rPr>
            <w:sz w:val="28"/>
            <w:szCs w:val="28"/>
          </w:rPr>
          <w:t>в 6</w:t>
        </w:r>
      </w:smartTag>
      <w:r w:rsidR="00032AC6" w:rsidRPr="005A26E9">
        <w:rPr>
          <w:sz w:val="28"/>
          <w:szCs w:val="28"/>
        </w:rPr>
        <w:t xml:space="preserve"> лет), занимаемого многодетными семьями с ежемесячным среднедушевым доходом менее 2 прожиточных миним</w:t>
      </w:r>
      <w:r>
        <w:rPr>
          <w:sz w:val="28"/>
          <w:szCs w:val="28"/>
        </w:rPr>
        <w:t>ума</w:t>
      </w:r>
      <w:r w:rsidR="00032AC6" w:rsidRPr="005A26E9">
        <w:rPr>
          <w:sz w:val="28"/>
          <w:szCs w:val="28"/>
        </w:rPr>
        <w:t>.</w:t>
      </w:r>
    </w:p>
    <w:p w:rsidR="00032AC6" w:rsidRPr="005A26E9" w:rsidRDefault="00032AC6" w:rsidP="006F1371">
      <w:pPr>
        <w:widowControl w:val="0"/>
        <w:suppressAutoHyphens/>
        <w:spacing w:line="360" w:lineRule="auto"/>
        <w:ind w:firstLine="709"/>
        <w:jc w:val="both"/>
        <w:rPr>
          <w:bCs/>
          <w:sz w:val="28"/>
          <w:szCs w:val="32"/>
        </w:rPr>
      </w:pPr>
      <w:r w:rsidRPr="005A26E9">
        <w:rPr>
          <w:rStyle w:val="a4"/>
          <w:b w:val="0"/>
          <w:sz w:val="28"/>
          <w:szCs w:val="32"/>
        </w:rPr>
        <w:t>Совершенствование системы государственных семейных пособий и компенсаций для многодетных семей.</w:t>
      </w:r>
    </w:p>
    <w:p w:rsidR="00032AC6" w:rsidRPr="005A26E9" w:rsidRDefault="00032AC6" w:rsidP="006F1371">
      <w:pPr>
        <w:widowControl w:val="0"/>
        <w:suppressAutoHyphens/>
        <w:spacing w:line="360" w:lineRule="auto"/>
        <w:ind w:firstLine="709"/>
        <w:jc w:val="both"/>
        <w:rPr>
          <w:sz w:val="28"/>
          <w:szCs w:val="28"/>
        </w:rPr>
      </w:pPr>
      <w:r w:rsidRPr="005A26E9">
        <w:rPr>
          <w:rStyle w:val="a4"/>
          <w:b w:val="0"/>
          <w:sz w:val="28"/>
          <w:szCs w:val="28"/>
        </w:rPr>
        <w:t xml:space="preserve">1. </w:t>
      </w:r>
      <w:r w:rsidRPr="005A26E9">
        <w:rPr>
          <w:sz w:val="28"/>
          <w:szCs w:val="28"/>
        </w:rPr>
        <w:t>Увеличение размера единовременного пособия при рождении (усыновлении) ребенка до 25 000 руб. – на третьего и каждого последующего ребенка.</w:t>
      </w:r>
    </w:p>
    <w:p w:rsidR="00032AC6" w:rsidRPr="005A26E9" w:rsidRDefault="00032AC6" w:rsidP="006F1371">
      <w:pPr>
        <w:widowControl w:val="0"/>
        <w:suppressAutoHyphens/>
        <w:spacing w:line="360" w:lineRule="auto"/>
        <w:ind w:firstLine="709"/>
        <w:jc w:val="both"/>
        <w:rPr>
          <w:sz w:val="28"/>
          <w:szCs w:val="28"/>
        </w:rPr>
      </w:pPr>
      <w:r w:rsidRPr="005A26E9">
        <w:rPr>
          <w:rStyle w:val="a4"/>
          <w:b w:val="0"/>
          <w:sz w:val="28"/>
          <w:szCs w:val="28"/>
        </w:rPr>
        <w:t xml:space="preserve">2. </w:t>
      </w:r>
      <w:r w:rsidRPr="005A26E9">
        <w:rPr>
          <w:sz w:val="28"/>
          <w:szCs w:val="28"/>
        </w:rPr>
        <w:t>Установление минимального размера ежемесячного пособия на детей в многодетных семьях с ежемесячным среднедушевым доходом менее 2 прожиточных минимумов, установленных в соответствующем субъекте Российской Федерации, в размере 3000 руб. на третьего и каждого последующего ребенка.</w:t>
      </w:r>
    </w:p>
    <w:p w:rsidR="00032AC6" w:rsidRPr="005A26E9" w:rsidRDefault="00032AC6" w:rsidP="006F1371">
      <w:pPr>
        <w:widowControl w:val="0"/>
        <w:suppressAutoHyphens/>
        <w:spacing w:line="360" w:lineRule="auto"/>
        <w:ind w:firstLine="709"/>
        <w:jc w:val="both"/>
        <w:rPr>
          <w:sz w:val="28"/>
          <w:szCs w:val="28"/>
        </w:rPr>
      </w:pPr>
      <w:r w:rsidRPr="005A26E9">
        <w:rPr>
          <w:rStyle w:val="a4"/>
          <w:b w:val="0"/>
          <w:sz w:val="28"/>
          <w:szCs w:val="28"/>
        </w:rPr>
        <w:t>3.</w:t>
      </w:r>
      <w:r w:rsidRPr="005A26E9">
        <w:rPr>
          <w:sz w:val="28"/>
          <w:szCs w:val="28"/>
        </w:rPr>
        <w:t xml:space="preserve"> Установление ежегодного президентского рождественского (для лиц, исповедующих другие религии, – новогоднего) пособия в размере 2 прожиточных минимумов каждой многодетной семье с 4 и более детьми.</w:t>
      </w:r>
    </w:p>
    <w:p w:rsidR="00032AC6" w:rsidRPr="005A26E9" w:rsidRDefault="00032AC6" w:rsidP="006F1371">
      <w:pPr>
        <w:widowControl w:val="0"/>
        <w:suppressAutoHyphens/>
        <w:spacing w:line="360" w:lineRule="auto"/>
        <w:ind w:firstLine="709"/>
        <w:jc w:val="both"/>
        <w:rPr>
          <w:sz w:val="28"/>
          <w:szCs w:val="28"/>
        </w:rPr>
      </w:pPr>
      <w:r w:rsidRPr="005A26E9">
        <w:rPr>
          <w:rStyle w:val="a4"/>
          <w:b w:val="0"/>
          <w:sz w:val="28"/>
          <w:szCs w:val="28"/>
        </w:rPr>
        <w:t>4.</w:t>
      </w:r>
      <w:r w:rsidRPr="005A26E9">
        <w:rPr>
          <w:sz w:val="28"/>
          <w:szCs w:val="28"/>
        </w:rPr>
        <w:t xml:space="preserve"> Компенсации многодетным семьям с ежемесячным среднедушевым доходом менее 2 прожиточных минимумов, установленных в соответствующем субъекте Российской Федерации, по оплате за жилое помещение, коммунальные услуги и услуги телефонной связи.</w:t>
      </w:r>
    </w:p>
    <w:p w:rsidR="00032AC6" w:rsidRPr="005A26E9" w:rsidRDefault="009C609C" w:rsidP="006F1371">
      <w:pPr>
        <w:widowControl w:val="0"/>
        <w:suppressAutoHyphens/>
        <w:spacing w:line="360" w:lineRule="auto"/>
        <w:ind w:firstLine="709"/>
        <w:jc w:val="both"/>
        <w:rPr>
          <w:sz w:val="28"/>
          <w:szCs w:val="28"/>
        </w:rPr>
      </w:pPr>
      <w:r>
        <w:rPr>
          <w:sz w:val="28"/>
          <w:szCs w:val="28"/>
        </w:rPr>
        <w:t>4.1</w:t>
      </w:r>
      <w:r w:rsidR="00032AC6" w:rsidRPr="005A26E9">
        <w:rPr>
          <w:sz w:val="28"/>
          <w:szCs w:val="28"/>
        </w:rPr>
        <w:t xml:space="preserve"> Снижение максимального уровня доли оплаты за жилое помещение и коммунальные услуги в совокупном доходе семьи для получения жилищной субсидии до 10 % для многодетных семей.</w:t>
      </w:r>
    </w:p>
    <w:p w:rsidR="00CB587B" w:rsidRPr="005A26E9" w:rsidRDefault="009C609C" w:rsidP="006F1371">
      <w:pPr>
        <w:widowControl w:val="0"/>
        <w:suppressAutoHyphens/>
        <w:spacing w:line="360" w:lineRule="auto"/>
        <w:ind w:firstLine="709"/>
        <w:jc w:val="both"/>
        <w:rPr>
          <w:sz w:val="28"/>
          <w:szCs w:val="28"/>
        </w:rPr>
      </w:pPr>
      <w:r>
        <w:rPr>
          <w:sz w:val="28"/>
          <w:szCs w:val="28"/>
        </w:rPr>
        <w:t>4.2</w:t>
      </w:r>
      <w:r w:rsidR="00032AC6" w:rsidRPr="005A26E9">
        <w:rPr>
          <w:sz w:val="28"/>
          <w:szCs w:val="28"/>
        </w:rPr>
        <w:t xml:space="preserve"> Компенсация для семей с 3 и более детьми в размере 50 % абонентской платы за телефон и платы за электроэнергию.</w:t>
      </w:r>
    </w:p>
    <w:p w:rsidR="00032AC6" w:rsidRPr="005A26E9" w:rsidRDefault="00032AC6" w:rsidP="006F1371">
      <w:pPr>
        <w:widowControl w:val="0"/>
        <w:suppressAutoHyphens/>
        <w:spacing w:line="360" w:lineRule="auto"/>
        <w:ind w:firstLine="709"/>
        <w:jc w:val="both"/>
        <w:rPr>
          <w:sz w:val="28"/>
          <w:szCs w:val="32"/>
        </w:rPr>
      </w:pPr>
      <w:r w:rsidRPr="005A26E9">
        <w:rPr>
          <w:rStyle w:val="a4"/>
          <w:b w:val="0"/>
          <w:sz w:val="28"/>
          <w:szCs w:val="32"/>
        </w:rPr>
        <w:t>Обеспечение доступности медицинского обслуживания и лекарственного обеспечения.</w:t>
      </w:r>
    </w:p>
    <w:p w:rsidR="00CB587B" w:rsidRPr="005A26E9" w:rsidRDefault="00032AC6" w:rsidP="006F1371">
      <w:pPr>
        <w:widowControl w:val="0"/>
        <w:suppressAutoHyphens/>
        <w:spacing w:line="360" w:lineRule="auto"/>
        <w:ind w:firstLine="709"/>
        <w:jc w:val="both"/>
        <w:rPr>
          <w:sz w:val="28"/>
          <w:szCs w:val="28"/>
        </w:rPr>
      </w:pPr>
      <w:r w:rsidRPr="005A26E9">
        <w:rPr>
          <w:rStyle w:val="a4"/>
          <w:b w:val="0"/>
          <w:sz w:val="28"/>
          <w:szCs w:val="28"/>
        </w:rPr>
        <w:t>1.</w:t>
      </w:r>
      <w:r w:rsidRPr="005A26E9">
        <w:rPr>
          <w:sz w:val="28"/>
          <w:szCs w:val="28"/>
        </w:rPr>
        <w:t xml:space="preserve"> Установление первоочередного права приема детей из многодетных семей в оздоровительные и специализированные детские учреждения лечебного и санаторного типа.</w:t>
      </w:r>
    </w:p>
    <w:p w:rsidR="00032AC6" w:rsidRPr="005A26E9" w:rsidRDefault="00032AC6" w:rsidP="006F1371">
      <w:pPr>
        <w:widowControl w:val="0"/>
        <w:suppressAutoHyphens/>
        <w:spacing w:line="360" w:lineRule="auto"/>
        <w:ind w:firstLine="709"/>
        <w:jc w:val="both"/>
        <w:rPr>
          <w:sz w:val="28"/>
          <w:szCs w:val="28"/>
        </w:rPr>
      </w:pPr>
      <w:r w:rsidRPr="005A26E9">
        <w:rPr>
          <w:rStyle w:val="a4"/>
          <w:b w:val="0"/>
          <w:sz w:val="28"/>
          <w:szCs w:val="28"/>
        </w:rPr>
        <w:t>2.</w:t>
      </w:r>
      <w:r w:rsidRPr="005A26E9">
        <w:rPr>
          <w:sz w:val="28"/>
          <w:szCs w:val="28"/>
        </w:rPr>
        <w:t xml:space="preserve"> Бесплатное лекарственное обеспечение детей из многодетных семей до достижения ими возраста 7 лет.</w:t>
      </w:r>
    </w:p>
    <w:p w:rsidR="00032AC6" w:rsidRPr="005A26E9" w:rsidRDefault="00032AC6" w:rsidP="006F1371">
      <w:pPr>
        <w:widowControl w:val="0"/>
        <w:suppressAutoHyphens/>
        <w:spacing w:line="360" w:lineRule="auto"/>
        <w:ind w:firstLine="709"/>
        <w:jc w:val="both"/>
        <w:rPr>
          <w:sz w:val="28"/>
          <w:szCs w:val="28"/>
        </w:rPr>
      </w:pPr>
      <w:r w:rsidRPr="005A26E9">
        <w:rPr>
          <w:rStyle w:val="a4"/>
          <w:b w:val="0"/>
          <w:sz w:val="28"/>
          <w:szCs w:val="28"/>
        </w:rPr>
        <w:t>3.</w:t>
      </w:r>
      <w:r w:rsidRPr="005A26E9">
        <w:rPr>
          <w:sz w:val="28"/>
          <w:szCs w:val="28"/>
        </w:rPr>
        <w:t xml:space="preserve"> Льготы по отдельным видам медицинского обслуживания и лекарственного обеспечения для женщин, родивших (усыновивших) и воспитывающих (воспитавших) 5 и более детей.</w:t>
      </w:r>
    </w:p>
    <w:p w:rsidR="00032AC6" w:rsidRPr="005A26E9" w:rsidRDefault="009C609C" w:rsidP="006F1371">
      <w:pPr>
        <w:widowControl w:val="0"/>
        <w:suppressAutoHyphens/>
        <w:spacing w:line="360" w:lineRule="auto"/>
        <w:ind w:firstLine="709"/>
        <w:jc w:val="both"/>
        <w:rPr>
          <w:sz w:val="28"/>
          <w:szCs w:val="28"/>
        </w:rPr>
      </w:pPr>
      <w:r>
        <w:rPr>
          <w:sz w:val="28"/>
          <w:szCs w:val="28"/>
        </w:rPr>
        <w:t>3.1</w:t>
      </w:r>
      <w:r w:rsidR="00032AC6" w:rsidRPr="005A26E9">
        <w:rPr>
          <w:sz w:val="28"/>
          <w:szCs w:val="28"/>
        </w:rPr>
        <w:t xml:space="preserve"> Бесплатное обеспечение лекарственными средствами при амбулаторном лечении по рецептам врачей государственных учреждений здравоохранения.</w:t>
      </w:r>
    </w:p>
    <w:p w:rsidR="00CB587B" w:rsidRPr="005A26E9" w:rsidRDefault="009C609C" w:rsidP="006F1371">
      <w:pPr>
        <w:widowControl w:val="0"/>
        <w:suppressAutoHyphens/>
        <w:spacing w:line="360" w:lineRule="auto"/>
        <w:ind w:firstLine="709"/>
        <w:jc w:val="both"/>
        <w:rPr>
          <w:sz w:val="28"/>
          <w:szCs w:val="28"/>
        </w:rPr>
      </w:pPr>
      <w:r>
        <w:rPr>
          <w:sz w:val="28"/>
          <w:szCs w:val="28"/>
        </w:rPr>
        <w:t>3.2</w:t>
      </w:r>
      <w:r w:rsidR="00032AC6" w:rsidRPr="005A26E9">
        <w:rPr>
          <w:sz w:val="28"/>
          <w:szCs w:val="28"/>
        </w:rPr>
        <w:t xml:space="preserve"> Бесплатное изготовление и ремонт зубных протезов (кроме протезов из драгоценных металлов и отдельных видов металлокерамики) в государственных и муниципальных учреждениях здравоохранения субъекта Российской Федерации.</w:t>
      </w:r>
    </w:p>
    <w:p w:rsidR="00032AC6" w:rsidRPr="005A26E9" w:rsidRDefault="00032AC6" w:rsidP="006F1371">
      <w:pPr>
        <w:widowControl w:val="0"/>
        <w:suppressAutoHyphens/>
        <w:spacing w:line="360" w:lineRule="auto"/>
        <w:ind w:firstLine="709"/>
        <w:jc w:val="both"/>
        <w:rPr>
          <w:sz w:val="28"/>
          <w:szCs w:val="32"/>
        </w:rPr>
      </w:pPr>
      <w:r w:rsidRPr="005A26E9">
        <w:rPr>
          <w:rStyle w:val="a4"/>
          <w:b w:val="0"/>
          <w:sz w:val="28"/>
          <w:szCs w:val="32"/>
        </w:rPr>
        <w:t>Меры морального поощрения родителей, ответственно и добросовестно воспитывающих (воспитавших) детей в многодетных семьях.</w:t>
      </w:r>
    </w:p>
    <w:p w:rsidR="00032AC6" w:rsidRPr="005A26E9" w:rsidRDefault="00032AC6" w:rsidP="006F1371">
      <w:pPr>
        <w:widowControl w:val="0"/>
        <w:suppressAutoHyphens/>
        <w:spacing w:line="360" w:lineRule="auto"/>
        <w:ind w:firstLine="709"/>
        <w:jc w:val="both"/>
        <w:rPr>
          <w:sz w:val="28"/>
          <w:szCs w:val="28"/>
        </w:rPr>
      </w:pPr>
      <w:r w:rsidRPr="005A26E9">
        <w:rPr>
          <w:rStyle w:val="a4"/>
          <w:b w:val="0"/>
          <w:sz w:val="28"/>
          <w:szCs w:val="28"/>
        </w:rPr>
        <w:t>1.</w:t>
      </w:r>
      <w:r w:rsidRPr="005A26E9">
        <w:rPr>
          <w:sz w:val="28"/>
          <w:szCs w:val="28"/>
        </w:rPr>
        <w:t xml:space="preserve"> Награждение родителей, имеющих 5 и более детей, почетными грамотами, знаками, наградами органов государственной власти субъекта Российской Федерации.</w:t>
      </w:r>
    </w:p>
    <w:p w:rsidR="00032AC6" w:rsidRPr="005A26E9" w:rsidRDefault="00032AC6" w:rsidP="006F1371">
      <w:pPr>
        <w:widowControl w:val="0"/>
        <w:suppressAutoHyphens/>
        <w:spacing w:line="360" w:lineRule="auto"/>
        <w:ind w:firstLine="709"/>
        <w:jc w:val="both"/>
        <w:rPr>
          <w:sz w:val="28"/>
          <w:szCs w:val="28"/>
        </w:rPr>
      </w:pPr>
      <w:r w:rsidRPr="005A26E9">
        <w:rPr>
          <w:rStyle w:val="a4"/>
          <w:b w:val="0"/>
          <w:sz w:val="28"/>
          <w:szCs w:val="28"/>
        </w:rPr>
        <w:t xml:space="preserve">2. </w:t>
      </w:r>
      <w:r w:rsidRPr="005A26E9">
        <w:rPr>
          <w:sz w:val="28"/>
          <w:szCs w:val="28"/>
        </w:rPr>
        <w:t>Введение специальной государственной награды (орден и медаль) родителям (усыновителям, опекунам и приемным родителям), имеющим 5 и более детей, обеспечивших воспитание достойных граждан Российской Федерации и являющихся образцом поведения.</w:t>
      </w:r>
    </w:p>
    <w:p w:rsidR="00032AC6" w:rsidRPr="005A26E9" w:rsidRDefault="00032AC6" w:rsidP="006F1371">
      <w:pPr>
        <w:widowControl w:val="0"/>
        <w:suppressAutoHyphens/>
        <w:spacing w:line="360" w:lineRule="auto"/>
        <w:ind w:firstLine="709"/>
        <w:jc w:val="both"/>
        <w:rPr>
          <w:sz w:val="28"/>
          <w:szCs w:val="28"/>
        </w:rPr>
      </w:pPr>
      <w:r w:rsidRPr="005A26E9">
        <w:rPr>
          <w:rStyle w:val="a4"/>
          <w:b w:val="0"/>
          <w:sz w:val="28"/>
          <w:szCs w:val="28"/>
        </w:rPr>
        <w:t>3.</w:t>
      </w:r>
      <w:r w:rsidRPr="005A26E9">
        <w:rPr>
          <w:sz w:val="28"/>
          <w:szCs w:val="28"/>
        </w:rPr>
        <w:t xml:space="preserve"> Ежегодные новогодние встречи Президента Российской Федерации с многодетными семьями с 7 и более детьми во время проведения </w:t>
      </w:r>
      <w:r w:rsidR="00CB587B" w:rsidRPr="005A26E9">
        <w:rPr>
          <w:sz w:val="28"/>
          <w:szCs w:val="28"/>
        </w:rPr>
        <w:t>"</w:t>
      </w:r>
      <w:r w:rsidRPr="005A26E9">
        <w:rPr>
          <w:sz w:val="28"/>
          <w:szCs w:val="28"/>
        </w:rPr>
        <w:t>Кремлевской Ёлки</w:t>
      </w:r>
      <w:r w:rsidR="00CB587B" w:rsidRPr="005A26E9">
        <w:rPr>
          <w:sz w:val="28"/>
          <w:szCs w:val="28"/>
        </w:rPr>
        <w:t>"</w:t>
      </w:r>
      <w:r w:rsidRPr="005A26E9">
        <w:rPr>
          <w:sz w:val="28"/>
          <w:szCs w:val="28"/>
        </w:rPr>
        <w:t>.</w:t>
      </w:r>
    </w:p>
    <w:p w:rsidR="00CB587B" w:rsidRDefault="00032AC6" w:rsidP="006F1371">
      <w:pPr>
        <w:widowControl w:val="0"/>
        <w:suppressAutoHyphens/>
        <w:spacing w:line="360" w:lineRule="auto"/>
        <w:ind w:firstLine="709"/>
        <w:jc w:val="both"/>
        <w:rPr>
          <w:sz w:val="28"/>
          <w:szCs w:val="28"/>
        </w:rPr>
      </w:pPr>
      <w:r w:rsidRPr="005A26E9">
        <w:rPr>
          <w:rStyle w:val="a4"/>
          <w:b w:val="0"/>
          <w:sz w:val="28"/>
          <w:szCs w:val="28"/>
        </w:rPr>
        <w:t>4.</w:t>
      </w:r>
      <w:r w:rsidRPr="005A26E9">
        <w:rPr>
          <w:sz w:val="28"/>
          <w:szCs w:val="28"/>
        </w:rPr>
        <w:t xml:space="preserve"> Ежегодная встреча в день защиты детей Президента Российской Федерации с представителями общероссийских общественных объединений членов многодетных семей по обсуждению практических вопросов и поддержке их инициатив. Ежегодные аналогичные встречи представителей Президента РФ в федеральных округах с представителями многодетных семей, предваряющие встречу с Президентом РФ.</w:t>
      </w:r>
    </w:p>
    <w:p w:rsidR="00671CCA" w:rsidRPr="005A26E9" w:rsidRDefault="00671CCA" w:rsidP="006F1371">
      <w:pPr>
        <w:widowControl w:val="0"/>
        <w:suppressAutoHyphens/>
        <w:spacing w:line="360" w:lineRule="auto"/>
        <w:ind w:firstLine="709"/>
        <w:jc w:val="both"/>
        <w:rPr>
          <w:sz w:val="28"/>
          <w:szCs w:val="28"/>
        </w:rPr>
      </w:pPr>
    </w:p>
    <w:p w:rsidR="00032AC6" w:rsidRPr="00671CCA" w:rsidRDefault="00032AC6" w:rsidP="006F1371">
      <w:pPr>
        <w:pStyle w:val="a3"/>
        <w:widowControl w:val="0"/>
        <w:suppressAutoHyphens/>
        <w:spacing w:before="0" w:beforeAutospacing="0" w:after="0" w:afterAutospacing="0" w:line="360" w:lineRule="auto"/>
        <w:ind w:firstLine="709"/>
        <w:jc w:val="both"/>
        <w:rPr>
          <w:bCs/>
          <w:sz w:val="28"/>
          <w:szCs w:val="32"/>
        </w:rPr>
      </w:pPr>
      <w:r w:rsidRPr="005A26E9">
        <w:rPr>
          <w:rStyle w:val="a4"/>
          <w:b w:val="0"/>
          <w:sz w:val="28"/>
          <w:szCs w:val="32"/>
        </w:rPr>
        <w:t>2.5 Предварительный расчет стоимости реализации</w:t>
      </w:r>
      <w:r w:rsidR="00671CCA">
        <w:rPr>
          <w:rStyle w:val="a4"/>
          <w:b w:val="0"/>
          <w:sz w:val="28"/>
          <w:szCs w:val="32"/>
        </w:rPr>
        <w:t xml:space="preserve"> </w:t>
      </w:r>
      <w:r w:rsidRPr="005A26E9">
        <w:rPr>
          <w:rStyle w:val="a4"/>
          <w:b w:val="0"/>
          <w:sz w:val="28"/>
          <w:szCs w:val="32"/>
        </w:rPr>
        <w:t xml:space="preserve">Программы государственной поддержки многодетных семей в Российской Федерации </w:t>
      </w:r>
      <w:r w:rsidR="007253C3" w:rsidRPr="005A26E9">
        <w:rPr>
          <w:rStyle w:val="a4"/>
          <w:b w:val="0"/>
          <w:sz w:val="28"/>
          <w:szCs w:val="32"/>
        </w:rPr>
        <w:t>с</w:t>
      </w:r>
      <w:r w:rsidR="00AF2AED" w:rsidRPr="005A26E9">
        <w:rPr>
          <w:rStyle w:val="a4"/>
          <w:b w:val="0"/>
          <w:sz w:val="28"/>
          <w:szCs w:val="32"/>
        </w:rPr>
        <w:t xml:space="preserve"> 2008 по </w:t>
      </w:r>
      <w:r w:rsidRPr="005A26E9">
        <w:rPr>
          <w:rStyle w:val="a4"/>
          <w:b w:val="0"/>
          <w:sz w:val="28"/>
          <w:szCs w:val="32"/>
        </w:rPr>
        <w:t>2015 годы</w:t>
      </w:r>
    </w:p>
    <w:p w:rsidR="00CB587B" w:rsidRPr="005A26E9" w:rsidRDefault="00CB587B" w:rsidP="006F1371">
      <w:pPr>
        <w:widowControl w:val="0"/>
        <w:suppressAutoHyphens/>
        <w:spacing w:line="360" w:lineRule="auto"/>
        <w:ind w:firstLine="709"/>
        <w:jc w:val="both"/>
        <w:rPr>
          <w:sz w:val="28"/>
        </w:rPr>
      </w:pPr>
    </w:p>
    <w:p w:rsidR="00671CCA" w:rsidRDefault="00032AC6" w:rsidP="006F1371">
      <w:pPr>
        <w:widowControl w:val="0"/>
        <w:suppressAutoHyphens/>
        <w:spacing w:line="360" w:lineRule="auto"/>
        <w:ind w:firstLine="709"/>
        <w:jc w:val="both"/>
        <w:rPr>
          <w:sz w:val="28"/>
          <w:szCs w:val="28"/>
        </w:rPr>
      </w:pPr>
      <w:r w:rsidRPr="005A26E9">
        <w:rPr>
          <w:sz w:val="28"/>
          <w:szCs w:val="28"/>
        </w:rPr>
        <w:t>Реализация Программы требует финансирования в объеме, необходимом и достаточном для эффективного построения государственной демографической и семейной политики и реального достижения заявленной цели – стимулирования увеличения числа многодетных семей</w:t>
      </w:r>
      <w:r w:rsidR="00671CCA">
        <w:rPr>
          <w:sz w:val="28"/>
          <w:szCs w:val="28"/>
        </w:rPr>
        <w:t>.</w:t>
      </w:r>
    </w:p>
    <w:p w:rsidR="00032AC6" w:rsidRDefault="00671CCA" w:rsidP="006F1371">
      <w:pPr>
        <w:widowControl w:val="0"/>
        <w:suppressAutoHyphens/>
        <w:spacing w:line="360" w:lineRule="auto"/>
        <w:ind w:firstLine="709"/>
        <w:jc w:val="both"/>
        <w:rPr>
          <w:sz w:val="28"/>
          <w:szCs w:val="28"/>
        </w:rPr>
      </w:pPr>
      <w:r>
        <w:rPr>
          <w:sz w:val="28"/>
          <w:szCs w:val="28"/>
        </w:rPr>
        <w:t xml:space="preserve">В </w:t>
      </w:r>
      <w:r w:rsidR="00032AC6" w:rsidRPr="005A26E9">
        <w:rPr>
          <w:sz w:val="28"/>
          <w:szCs w:val="28"/>
        </w:rPr>
        <w:t>следствие этого, повышения рождаемости в Российской Федерации, защиты прав и законных интересов, обеспечения достойного качества жизни и повышения социального престижа многодетных семей в России.</w:t>
      </w:r>
    </w:p>
    <w:p w:rsidR="00671CCA" w:rsidRPr="005A26E9" w:rsidRDefault="00671CCA" w:rsidP="00671CCA">
      <w:pPr>
        <w:widowControl w:val="0"/>
        <w:suppressAutoHyphens/>
        <w:spacing w:line="360" w:lineRule="auto"/>
        <w:ind w:firstLine="709"/>
        <w:jc w:val="both"/>
        <w:rPr>
          <w:sz w:val="28"/>
          <w:szCs w:val="28"/>
        </w:rPr>
      </w:pPr>
      <w:r w:rsidRPr="005A26E9">
        <w:rPr>
          <w:sz w:val="28"/>
          <w:szCs w:val="28"/>
        </w:rPr>
        <w:t>Субъекты Российской Федерации вправе самостоятельно устанавливать критерии определения многодетной семьи.</w:t>
      </w:r>
    </w:p>
    <w:p w:rsidR="00671CCA" w:rsidRPr="00A21490" w:rsidRDefault="00671CCA" w:rsidP="006F1371">
      <w:pPr>
        <w:widowControl w:val="0"/>
        <w:suppressAutoHyphens/>
        <w:spacing w:line="360" w:lineRule="auto"/>
        <w:ind w:firstLine="709"/>
        <w:jc w:val="both"/>
        <w:rPr>
          <w:sz w:val="28"/>
          <w:szCs w:val="28"/>
        </w:rPr>
      </w:pPr>
      <w:r w:rsidRPr="005A26E9">
        <w:rPr>
          <w:sz w:val="28"/>
          <w:szCs w:val="28"/>
        </w:rPr>
        <w:t>Предполагаемая структура расходов отражена в таблице:</w:t>
      </w:r>
    </w:p>
    <w:p w:rsidR="003A48CC" w:rsidRPr="00A21490" w:rsidRDefault="003A48CC" w:rsidP="006F1371">
      <w:pPr>
        <w:widowControl w:val="0"/>
        <w:suppressAutoHyphens/>
        <w:spacing w:line="360" w:lineRule="auto"/>
        <w:ind w:firstLine="709"/>
        <w:jc w:val="both"/>
        <w:rPr>
          <w:sz w:val="28"/>
          <w:szCs w:val="28"/>
        </w:rPr>
      </w:pPr>
    </w:p>
    <w:p w:rsidR="003A48CC" w:rsidRPr="00A21490" w:rsidRDefault="003A48CC" w:rsidP="006F1371">
      <w:pPr>
        <w:widowControl w:val="0"/>
        <w:suppressAutoHyphens/>
        <w:spacing w:line="360" w:lineRule="auto"/>
        <w:ind w:firstLine="709"/>
        <w:jc w:val="both"/>
        <w:rPr>
          <w:sz w:val="28"/>
          <w:szCs w:val="28"/>
        </w:rPr>
      </w:pPr>
      <w:r w:rsidRPr="00A21490">
        <w:rPr>
          <w:sz w:val="28"/>
          <w:szCs w:val="28"/>
        </w:rPr>
        <w:br w:type="page"/>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5"/>
        <w:gridCol w:w="1161"/>
      </w:tblGrid>
      <w:tr w:rsidR="00032AC6" w:rsidRPr="00842A2A" w:rsidTr="00842A2A">
        <w:trPr>
          <w:cantSplit/>
          <w:trHeight w:val="1832"/>
          <w:jc w:val="center"/>
        </w:trPr>
        <w:tc>
          <w:tcPr>
            <w:tcW w:w="8095" w:type="dxa"/>
            <w:shd w:val="clear" w:color="auto" w:fill="auto"/>
          </w:tcPr>
          <w:p w:rsidR="00032AC6" w:rsidRPr="00842A2A" w:rsidRDefault="003A48CC" w:rsidP="00842A2A">
            <w:pPr>
              <w:widowControl w:val="0"/>
              <w:suppressAutoHyphens/>
              <w:spacing w:line="360" w:lineRule="auto"/>
              <w:rPr>
                <w:sz w:val="20"/>
                <w:szCs w:val="20"/>
              </w:rPr>
            </w:pPr>
            <w:r w:rsidRPr="00842A2A">
              <w:rPr>
                <w:sz w:val="28"/>
                <w:szCs w:val="28"/>
              </w:rPr>
              <w:br w:type="page"/>
            </w:r>
            <w:r w:rsidR="00671CCA" w:rsidRPr="00842A2A">
              <w:rPr>
                <w:sz w:val="28"/>
                <w:szCs w:val="28"/>
              </w:rPr>
              <w:br w:type="page"/>
            </w:r>
            <w:r w:rsidR="00671CCA" w:rsidRPr="00842A2A">
              <w:rPr>
                <w:sz w:val="20"/>
                <w:szCs w:val="20"/>
              </w:rPr>
              <w:t>Меры</w:t>
            </w:r>
          </w:p>
        </w:tc>
        <w:tc>
          <w:tcPr>
            <w:tcW w:w="1147" w:type="dxa"/>
            <w:shd w:val="clear" w:color="auto" w:fill="auto"/>
            <w:textDirection w:val="btLr"/>
          </w:tcPr>
          <w:p w:rsidR="00032AC6" w:rsidRPr="00842A2A" w:rsidRDefault="00032AC6" w:rsidP="00842A2A">
            <w:pPr>
              <w:widowControl w:val="0"/>
              <w:suppressAutoHyphens/>
              <w:spacing w:line="360" w:lineRule="auto"/>
              <w:ind w:left="113" w:right="113"/>
              <w:rPr>
                <w:sz w:val="20"/>
                <w:szCs w:val="20"/>
              </w:rPr>
            </w:pPr>
            <w:r w:rsidRPr="00842A2A">
              <w:rPr>
                <w:sz w:val="20"/>
                <w:szCs w:val="20"/>
              </w:rPr>
              <w:t>Ежегодные бюджетные затраты, млн. руб.</w:t>
            </w:r>
          </w:p>
        </w:tc>
      </w:tr>
      <w:tr w:rsidR="00032AC6" w:rsidRPr="00842A2A" w:rsidTr="00842A2A">
        <w:trPr>
          <w:jc w:val="center"/>
        </w:trPr>
        <w:tc>
          <w:tcPr>
            <w:tcW w:w="8095"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1. Совершенствование системы учета многодетных семей и правового регулирования их государственной поддержки.</w:t>
            </w:r>
          </w:p>
        </w:tc>
        <w:tc>
          <w:tcPr>
            <w:tcW w:w="1147"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10</w:t>
            </w:r>
          </w:p>
        </w:tc>
      </w:tr>
      <w:tr w:rsidR="00032AC6" w:rsidRPr="00842A2A" w:rsidTr="00842A2A">
        <w:trPr>
          <w:jc w:val="center"/>
        </w:trPr>
        <w:tc>
          <w:tcPr>
            <w:tcW w:w="8095"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2. Государственная помощь многодетным семьям в решении жилищных проблем.</w:t>
            </w:r>
          </w:p>
        </w:tc>
        <w:tc>
          <w:tcPr>
            <w:tcW w:w="1147"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10000</w:t>
            </w:r>
          </w:p>
        </w:tc>
      </w:tr>
      <w:tr w:rsidR="00032AC6" w:rsidRPr="00842A2A" w:rsidTr="00842A2A">
        <w:trPr>
          <w:jc w:val="center"/>
        </w:trPr>
        <w:tc>
          <w:tcPr>
            <w:tcW w:w="8095"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2.2. Реализация мер по стимулированию индивидуального жилищного строительства многодетных семей с ежемесячным среднедушевым доходом менее 4 прожиточных минимумов, установленных в соответствующем субъекте Российской Федерации.</w:t>
            </w:r>
          </w:p>
        </w:tc>
        <w:tc>
          <w:tcPr>
            <w:tcW w:w="1147"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5000</w:t>
            </w:r>
          </w:p>
        </w:tc>
      </w:tr>
      <w:tr w:rsidR="00032AC6" w:rsidRPr="00842A2A" w:rsidTr="00842A2A">
        <w:trPr>
          <w:jc w:val="center"/>
        </w:trPr>
        <w:tc>
          <w:tcPr>
            <w:tcW w:w="8095"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 xml:space="preserve">2.3. По согласованию с собственниками (нанимателями) жилого помещения, содействие в проведении ремонта жилья (не реже чем 1 раз </w:t>
            </w:r>
            <w:smartTag w:uri="urn:schemas-microsoft-com:office:smarttags" w:element="date">
              <w:smartTagPr>
                <w:attr w:name="ls" w:val="trans"/>
                <w:attr w:name="Month" w:val="04"/>
                <w:attr w:name="Day" w:val="15"/>
                <w:attr w:name="Year" w:val="2005"/>
              </w:smartTagPr>
              <w:r w:rsidRPr="00842A2A">
                <w:rPr>
                  <w:sz w:val="20"/>
                  <w:szCs w:val="20"/>
                </w:rPr>
                <w:t>в 6</w:t>
              </w:r>
            </w:smartTag>
            <w:r w:rsidRPr="00842A2A">
              <w:rPr>
                <w:sz w:val="20"/>
                <w:szCs w:val="20"/>
              </w:rPr>
              <w:t xml:space="preserve"> лет), занимаемого многодетными семьями с ежемесячным среднедушевым доходом менее 2 прожиточных минимумов.</w:t>
            </w:r>
          </w:p>
        </w:tc>
        <w:tc>
          <w:tcPr>
            <w:tcW w:w="1147"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5000</w:t>
            </w:r>
          </w:p>
        </w:tc>
      </w:tr>
      <w:tr w:rsidR="00032AC6" w:rsidRPr="00842A2A" w:rsidTr="00842A2A">
        <w:trPr>
          <w:jc w:val="center"/>
        </w:trPr>
        <w:tc>
          <w:tcPr>
            <w:tcW w:w="8095"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3.3. Организация за счет бюджетных средств профессиональной подготовки, переподготовки и повышения квалификации женщин, имеющих 3 и более детей, и содействие их трудоустройству на рабочие места с неполным рабочим временем, с возможностью дистанционного выполнения работы и надомного труда.</w:t>
            </w:r>
          </w:p>
        </w:tc>
        <w:tc>
          <w:tcPr>
            <w:tcW w:w="1147"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1500</w:t>
            </w:r>
          </w:p>
        </w:tc>
      </w:tr>
      <w:tr w:rsidR="00032AC6" w:rsidRPr="00842A2A" w:rsidTr="00842A2A">
        <w:trPr>
          <w:jc w:val="center"/>
        </w:trPr>
        <w:tc>
          <w:tcPr>
            <w:tcW w:w="8095"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3.4. Разработка и реализация специальных региональных программ профессиональной подготовки, повышения квалификации и переподготовки безработных многодетных родителей по специальностям, соответствующим потребностям развития экономики субъекта Российской Федерации.</w:t>
            </w:r>
          </w:p>
        </w:tc>
        <w:tc>
          <w:tcPr>
            <w:tcW w:w="1147"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500</w:t>
            </w:r>
          </w:p>
        </w:tc>
      </w:tr>
      <w:tr w:rsidR="00032AC6" w:rsidRPr="00842A2A" w:rsidTr="00842A2A">
        <w:trPr>
          <w:jc w:val="center"/>
        </w:trPr>
        <w:tc>
          <w:tcPr>
            <w:tcW w:w="8095"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3.6. Введение мер налогового стимулирования работодателей при выплате ими единовременных пособий работникам (не совместителям) при рождении ребенка через уменьшение налогооблагаемой базы налога на прибыль на 100 тыс. руб. – при рождении третьего и каждого последующего ребенка.</w:t>
            </w:r>
          </w:p>
        </w:tc>
        <w:tc>
          <w:tcPr>
            <w:tcW w:w="1147"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3600</w:t>
            </w:r>
          </w:p>
        </w:tc>
      </w:tr>
      <w:tr w:rsidR="00032AC6" w:rsidRPr="00842A2A" w:rsidTr="00842A2A">
        <w:trPr>
          <w:jc w:val="center"/>
        </w:trPr>
        <w:tc>
          <w:tcPr>
            <w:tcW w:w="8095"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4. Поддержка фермерских (крестьянских) и садово-огороднических хозяйств многодетных семей.</w:t>
            </w:r>
          </w:p>
        </w:tc>
        <w:tc>
          <w:tcPr>
            <w:tcW w:w="1147"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2000</w:t>
            </w:r>
          </w:p>
        </w:tc>
      </w:tr>
      <w:tr w:rsidR="00032AC6" w:rsidRPr="00842A2A" w:rsidTr="00842A2A">
        <w:trPr>
          <w:jc w:val="center"/>
        </w:trPr>
        <w:tc>
          <w:tcPr>
            <w:tcW w:w="8095"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5. Повышение доступности образования для детей многодетных семей.</w:t>
            </w:r>
          </w:p>
        </w:tc>
        <w:tc>
          <w:tcPr>
            <w:tcW w:w="1147"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10800</w:t>
            </w:r>
          </w:p>
        </w:tc>
      </w:tr>
      <w:tr w:rsidR="00032AC6" w:rsidRPr="00842A2A" w:rsidTr="00842A2A">
        <w:trPr>
          <w:jc w:val="center"/>
        </w:trPr>
        <w:tc>
          <w:tcPr>
            <w:tcW w:w="8095"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5.2.1. Предоставление ежегодной компенсации многодетным семьям с ежемесячным среднедушевым доходом менее 3 прожиточных минимумов, установленных в соответствующем субъекте Российской Федерации, на покупку комплекта одежды для посещения школьных занятий из расчета 2500 рублей на 1 ребенка ежегодно на весь период обучения детей в общеобразовательных учреждениях за счет средств учредителей указанных учреждений (из расчета 4000 рублей – для многодетных семей с одним родителем).</w:t>
            </w:r>
          </w:p>
        </w:tc>
        <w:tc>
          <w:tcPr>
            <w:tcW w:w="1147"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4000</w:t>
            </w:r>
          </w:p>
        </w:tc>
      </w:tr>
      <w:tr w:rsidR="00032AC6" w:rsidRPr="00842A2A" w:rsidTr="00842A2A">
        <w:trPr>
          <w:jc w:val="center"/>
        </w:trPr>
        <w:tc>
          <w:tcPr>
            <w:tcW w:w="8095"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5.2.2. Предоставление ежегодной компенсации многодетным семьям с ежемесячным среднедушевым доходом менее 3 прожиточных минимумов, установленных в соответствующем субъекте Российской Федерации, на покупку комплекта спортивной формы, включая спортивную обувь, для посещения школьных занятий физической культуры из расчета 2000 рублей на 1 ребенка ежегодно на весь период обучения детей в общеобразовательных учреждениях за счет средств учредителей указанных учреждений (из расчета 3000 рублей – для многодетных семей с одним родителем).</w:t>
            </w:r>
          </w:p>
        </w:tc>
        <w:tc>
          <w:tcPr>
            <w:tcW w:w="1147"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3200</w:t>
            </w:r>
          </w:p>
        </w:tc>
      </w:tr>
      <w:tr w:rsidR="00032AC6" w:rsidRPr="00842A2A" w:rsidTr="00842A2A">
        <w:trPr>
          <w:jc w:val="center"/>
        </w:trPr>
        <w:tc>
          <w:tcPr>
            <w:tcW w:w="8095"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 xml:space="preserve">5.2.3. Установление размера единовременного пособия при поступлении </w:t>
            </w:r>
            <w:smartTag w:uri="urn:schemas-microsoft-com:office:smarttags" w:element="date">
              <w:smartTagPr>
                <w:attr w:name="ls" w:val="trans"/>
                <w:attr w:name="Month" w:val="04"/>
                <w:attr w:name="Day" w:val="15"/>
                <w:attr w:name="Year" w:val="2005"/>
              </w:smartTagPr>
              <w:r w:rsidRPr="00842A2A">
                <w:rPr>
                  <w:sz w:val="20"/>
                  <w:szCs w:val="20"/>
                </w:rPr>
                <w:t>в 1</w:t>
              </w:r>
            </w:smartTag>
            <w:r w:rsidRPr="00842A2A">
              <w:rPr>
                <w:sz w:val="20"/>
                <w:szCs w:val="20"/>
              </w:rPr>
              <w:t xml:space="preserve"> класс общеобразовательной школы ребенка из многодетной семьи с ежемесячным доходом менее 2 прожиточных минимумов, установленных в соответствующем субъекте Российской Федерации, на каждого члена семьи, в размере 2 прожиточных минимумов ребенка – на третьего ребенка, 3 прожиточных минимумов на четвертого и каждого последующего ребенка.</w:t>
            </w:r>
          </w:p>
        </w:tc>
        <w:tc>
          <w:tcPr>
            <w:tcW w:w="1147"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5000</w:t>
            </w:r>
          </w:p>
        </w:tc>
      </w:tr>
      <w:tr w:rsidR="00032AC6" w:rsidRPr="00842A2A" w:rsidTr="00842A2A">
        <w:trPr>
          <w:jc w:val="center"/>
        </w:trPr>
        <w:tc>
          <w:tcPr>
            <w:tcW w:w="8095"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5.2.5. Предоставление пособия в сумме 1000 рублей в год или заменяющего его специального талона на приобретение школьно-письменных принадлежностей для учащихся детей из многодетных семей с ежемесячным среднедушевым доходом менее 1 прожиточного минимума, установленного в соответствующем субъекте Российской Федерации.</w:t>
            </w:r>
          </w:p>
        </w:tc>
        <w:tc>
          <w:tcPr>
            <w:tcW w:w="1147"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1200</w:t>
            </w:r>
          </w:p>
        </w:tc>
      </w:tr>
      <w:tr w:rsidR="00032AC6" w:rsidRPr="00842A2A" w:rsidTr="00842A2A">
        <w:trPr>
          <w:jc w:val="center"/>
        </w:trPr>
        <w:tc>
          <w:tcPr>
            <w:tcW w:w="8095"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6. Реализация мер по формированию и укреплению в обществе нравственных, в том числе семейных, ценностей, представлений о социальной привлекательности многодетной семьи.</w:t>
            </w:r>
          </w:p>
        </w:tc>
        <w:tc>
          <w:tcPr>
            <w:tcW w:w="1147"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1000</w:t>
            </w:r>
          </w:p>
        </w:tc>
      </w:tr>
      <w:tr w:rsidR="00032AC6" w:rsidRPr="00842A2A" w:rsidTr="00842A2A">
        <w:trPr>
          <w:jc w:val="center"/>
        </w:trPr>
        <w:tc>
          <w:tcPr>
            <w:tcW w:w="8095"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7.1. Увеличение размера единовременного пособия при рождении (усыновлении) ребенка до 25 000 руб. – на третьего и каждого последующего ребенка.</w:t>
            </w:r>
          </w:p>
        </w:tc>
        <w:tc>
          <w:tcPr>
            <w:tcW w:w="1147"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3500</w:t>
            </w:r>
          </w:p>
        </w:tc>
      </w:tr>
      <w:tr w:rsidR="00032AC6" w:rsidRPr="00842A2A" w:rsidTr="00842A2A">
        <w:trPr>
          <w:jc w:val="center"/>
        </w:trPr>
        <w:tc>
          <w:tcPr>
            <w:tcW w:w="8095"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7.2. Установление минимального размера ежемесячного пособия на детей в многодетных семьях с ежемесячным среднедушевым доходом менее 2 прожиточных минимумов, установленных в соответствующем субъекте Российской Федерации, на каждого члена семьи, в размере 3000 руб. на третьего и каждого последующего ребенка.</w:t>
            </w:r>
          </w:p>
        </w:tc>
        <w:tc>
          <w:tcPr>
            <w:tcW w:w="1147"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46800</w:t>
            </w:r>
          </w:p>
        </w:tc>
      </w:tr>
      <w:tr w:rsidR="00032AC6" w:rsidRPr="00842A2A" w:rsidTr="00842A2A">
        <w:trPr>
          <w:jc w:val="center"/>
        </w:trPr>
        <w:tc>
          <w:tcPr>
            <w:tcW w:w="8095"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7.3. Установление ежегодного президентского рождественского (для лиц, исповедующих другие религии, – новогоднего) пособия в размере 2 прожиточных минимумов каждой многодетной семье с 4 и более детьми.</w:t>
            </w:r>
          </w:p>
        </w:tc>
        <w:tc>
          <w:tcPr>
            <w:tcW w:w="1147"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3000</w:t>
            </w:r>
          </w:p>
        </w:tc>
      </w:tr>
      <w:tr w:rsidR="00032AC6" w:rsidRPr="00842A2A" w:rsidTr="00842A2A">
        <w:trPr>
          <w:jc w:val="center"/>
        </w:trPr>
        <w:tc>
          <w:tcPr>
            <w:tcW w:w="8095"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7.4. Компенсации многодетным семьям с ежемесячным среднедушевым доходом менее 2 прожиточных минимумов, установленных в соответствующем субъекте Российской Федерации, по оплате за жилое помещение, коммунальные услуги и услуги телефонной связи.</w:t>
            </w:r>
          </w:p>
        </w:tc>
        <w:tc>
          <w:tcPr>
            <w:tcW w:w="1147"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9000</w:t>
            </w:r>
          </w:p>
        </w:tc>
      </w:tr>
      <w:tr w:rsidR="00032AC6" w:rsidRPr="00842A2A" w:rsidTr="00842A2A">
        <w:trPr>
          <w:jc w:val="center"/>
        </w:trPr>
        <w:tc>
          <w:tcPr>
            <w:tcW w:w="8095"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 xml:space="preserve">8. Обеспечение доступности медицинского обслуживания и лекарственного обеспечения. </w:t>
            </w:r>
          </w:p>
        </w:tc>
        <w:tc>
          <w:tcPr>
            <w:tcW w:w="1147"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5000</w:t>
            </w:r>
          </w:p>
        </w:tc>
      </w:tr>
      <w:tr w:rsidR="00032AC6" w:rsidRPr="00842A2A" w:rsidTr="00842A2A">
        <w:trPr>
          <w:jc w:val="center"/>
        </w:trPr>
        <w:tc>
          <w:tcPr>
            <w:tcW w:w="8095"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9. Содействие нормальному питанию детей из многодетных семей.</w:t>
            </w:r>
          </w:p>
        </w:tc>
        <w:tc>
          <w:tcPr>
            <w:tcW w:w="1147"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8000</w:t>
            </w:r>
          </w:p>
        </w:tc>
      </w:tr>
      <w:tr w:rsidR="00032AC6" w:rsidRPr="00842A2A" w:rsidTr="00842A2A">
        <w:trPr>
          <w:jc w:val="center"/>
        </w:trPr>
        <w:tc>
          <w:tcPr>
            <w:tcW w:w="8095"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12. Создание условий социальной комфортности для многодетных семей.</w:t>
            </w:r>
          </w:p>
        </w:tc>
        <w:tc>
          <w:tcPr>
            <w:tcW w:w="1147"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2000</w:t>
            </w:r>
          </w:p>
        </w:tc>
      </w:tr>
      <w:tr w:rsidR="00032AC6" w:rsidRPr="00842A2A" w:rsidTr="00842A2A">
        <w:trPr>
          <w:jc w:val="center"/>
        </w:trPr>
        <w:tc>
          <w:tcPr>
            <w:tcW w:w="8095"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1.3.1. Внеочередное обслуживание в авиационных, железнодорожных и автобусных (межрайонного и междугороднего следования) кассах и 13.2. Ежемесячная компенсация стоимости проезда учащимся общеобразовательных школ из семей с 4 и более детьми на внутригородском транспорте (кроме такси), в автобусах пригородных и внутрирайонных линий к месту учебы и обратно.</w:t>
            </w:r>
          </w:p>
        </w:tc>
        <w:tc>
          <w:tcPr>
            <w:tcW w:w="1147"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1400</w:t>
            </w:r>
          </w:p>
        </w:tc>
      </w:tr>
      <w:tr w:rsidR="00032AC6" w:rsidRPr="00842A2A" w:rsidTr="00842A2A">
        <w:trPr>
          <w:jc w:val="center"/>
        </w:trPr>
        <w:tc>
          <w:tcPr>
            <w:tcW w:w="8095"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 xml:space="preserve">13.3. Предоставление семьям с 6 и более детьми 1 раз </w:t>
            </w:r>
            <w:smartTag w:uri="urn:schemas-microsoft-com:office:smarttags" w:element="date">
              <w:smartTagPr>
                <w:attr w:name="ls" w:val="trans"/>
                <w:attr w:name="Month" w:val="04"/>
                <w:attr w:name="Day" w:val="15"/>
                <w:attr w:name="Year" w:val="2005"/>
              </w:smartTagPr>
              <w:r w:rsidRPr="00842A2A">
                <w:rPr>
                  <w:sz w:val="20"/>
                  <w:szCs w:val="20"/>
                </w:rPr>
                <w:t>в 10</w:t>
              </w:r>
            </w:smartTag>
            <w:r w:rsidRPr="00842A2A">
              <w:rPr>
                <w:sz w:val="20"/>
                <w:szCs w:val="20"/>
              </w:rPr>
              <w:t xml:space="preserve"> лет за счет бюджетных средств автомобиля (микроавтобус).</w:t>
            </w:r>
          </w:p>
        </w:tc>
        <w:tc>
          <w:tcPr>
            <w:tcW w:w="1147"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2700</w:t>
            </w:r>
          </w:p>
        </w:tc>
      </w:tr>
      <w:tr w:rsidR="00032AC6" w:rsidRPr="00842A2A" w:rsidTr="00842A2A">
        <w:trPr>
          <w:jc w:val="center"/>
        </w:trPr>
        <w:tc>
          <w:tcPr>
            <w:tcW w:w="8095"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13.4. Компенсация части затрат на первоначальный взнос и субсидирование процентной ставки по автокредитованию для семей с 4 и более детьми, приобретающих автомобиль типов типа минивэн, пикап, микроавтобус.</w:t>
            </w:r>
          </w:p>
        </w:tc>
        <w:tc>
          <w:tcPr>
            <w:tcW w:w="1147"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2000</w:t>
            </w:r>
          </w:p>
        </w:tc>
      </w:tr>
      <w:tr w:rsidR="00032AC6" w:rsidRPr="00842A2A" w:rsidTr="00842A2A">
        <w:trPr>
          <w:jc w:val="center"/>
        </w:trPr>
        <w:tc>
          <w:tcPr>
            <w:tcW w:w="8095"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14.1. Поддержка государством некоммерческих организаций, осуществляющих деятельность, направленную на социальную поддержку и помощь многодетным семей и защиту их прав.</w:t>
            </w:r>
          </w:p>
        </w:tc>
        <w:tc>
          <w:tcPr>
            <w:tcW w:w="1147"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1000</w:t>
            </w:r>
          </w:p>
        </w:tc>
      </w:tr>
      <w:tr w:rsidR="00032AC6" w:rsidRPr="00842A2A" w:rsidTr="00842A2A">
        <w:trPr>
          <w:jc w:val="center"/>
        </w:trPr>
        <w:tc>
          <w:tcPr>
            <w:tcW w:w="8095"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14.2. Создание Общественного совета при Правительстве Российской Федерации по проблемам многодетных семей с включением в его состав представителей общественных объединений многодетных семей.</w:t>
            </w:r>
          </w:p>
        </w:tc>
        <w:tc>
          <w:tcPr>
            <w:tcW w:w="1147"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100</w:t>
            </w:r>
          </w:p>
        </w:tc>
      </w:tr>
      <w:tr w:rsidR="00032AC6" w:rsidRPr="00842A2A" w:rsidTr="00842A2A">
        <w:trPr>
          <w:jc w:val="center"/>
        </w:trPr>
        <w:tc>
          <w:tcPr>
            <w:tcW w:w="8095"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ИТОГО</w:t>
            </w:r>
          </w:p>
        </w:tc>
        <w:tc>
          <w:tcPr>
            <w:tcW w:w="1147" w:type="dxa"/>
            <w:shd w:val="clear" w:color="auto" w:fill="auto"/>
          </w:tcPr>
          <w:p w:rsidR="00032AC6" w:rsidRPr="00842A2A" w:rsidRDefault="00032AC6" w:rsidP="00842A2A">
            <w:pPr>
              <w:widowControl w:val="0"/>
              <w:suppressAutoHyphens/>
              <w:spacing w:line="360" w:lineRule="auto"/>
              <w:rPr>
                <w:sz w:val="20"/>
                <w:szCs w:val="20"/>
              </w:rPr>
            </w:pPr>
            <w:r w:rsidRPr="00842A2A">
              <w:rPr>
                <w:sz w:val="20"/>
                <w:szCs w:val="20"/>
              </w:rPr>
              <w:t>137310</w:t>
            </w:r>
          </w:p>
        </w:tc>
      </w:tr>
    </w:tbl>
    <w:p w:rsidR="00CB587B" w:rsidRPr="005A26E9" w:rsidRDefault="00CB587B" w:rsidP="006F1371">
      <w:pPr>
        <w:widowControl w:val="0"/>
        <w:suppressAutoHyphens/>
        <w:spacing w:line="360" w:lineRule="auto"/>
        <w:ind w:firstLine="709"/>
        <w:jc w:val="both"/>
        <w:rPr>
          <w:sz w:val="28"/>
          <w:szCs w:val="28"/>
        </w:rPr>
      </w:pP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Субъекты Российской Федерации вправе самостоятельно устанавливать критерии определения многодетной семьи.</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Учитывая тот факт, что рожденные в многодетных семьях, как правило, несут установку на многодетность, и более склонны к многодетности при достижении совершеннолетия, улучшение демографической обстановки будет носить долгосрочный характер.</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При оценке уровня доходов по данному блоку мер государственные социальные выплаты не учитываются.</w:t>
      </w:r>
    </w:p>
    <w:p w:rsidR="00032AC6" w:rsidRPr="005A26E9" w:rsidRDefault="00032AC6" w:rsidP="006F1371">
      <w:pPr>
        <w:widowControl w:val="0"/>
        <w:suppressAutoHyphens/>
        <w:spacing w:line="360" w:lineRule="auto"/>
        <w:ind w:firstLine="709"/>
        <w:jc w:val="both"/>
        <w:rPr>
          <w:sz w:val="28"/>
          <w:szCs w:val="28"/>
        </w:rPr>
      </w:pPr>
      <w:r w:rsidRPr="005A26E9">
        <w:rPr>
          <w:sz w:val="28"/>
          <w:szCs w:val="28"/>
        </w:rPr>
        <w:t>Порог среднедушевого дохода для социального найма жилья определяется дифференцированно по субъектам Российской Федерации в зависимости от стоимости жилья и величины прожиточного минимума.</w:t>
      </w:r>
    </w:p>
    <w:p w:rsidR="00CB587B" w:rsidRDefault="00032AC6" w:rsidP="006F1371">
      <w:pPr>
        <w:widowControl w:val="0"/>
        <w:suppressAutoHyphens/>
        <w:spacing w:line="360" w:lineRule="auto"/>
        <w:ind w:firstLine="709"/>
        <w:jc w:val="both"/>
        <w:rPr>
          <w:sz w:val="28"/>
          <w:szCs w:val="28"/>
        </w:rPr>
      </w:pPr>
      <w:r w:rsidRPr="005A26E9">
        <w:rPr>
          <w:sz w:val="28"/>
          <w:szCs w:val="28"/>
        </w:rPr>
        <w:t>Порог среднедушевого дохода для получения такой поддержки определяется дифференцированно по субъектам Российской Федерации.</w:t>
      </w:r>
    </w:p>
    <w:p w:rsidR="00671CCA" w:rsidRPr="005A26E9" w:rsidRDefault="00671CCA" w:rsidP="006F1371">
      <w:pPr>
        <w:widowControl w:val="0"/>
        <w:suppressAutoHyphens/>
        <w:spacing w:line="360" w:lineRule="auto"/>
        <w:ind w:firstLine="709"/>
        <w:jc w:val="both"/>
        <w:rPr>
          <w:sz w:val="28"/>
          <w:szCs w:val="28"/>
        </w:rPr>
      </w:pPr>
    </w:p>
    <w:p w:rsidR="00CB587B" w:rsidRPr="005A26E9" w:rsidRDefault="00671CCA" w:rsidP="006F1371">
      <w:pPr>
        <w:widowControl w:val="0"/>
        <w:suppressAutoHyphens/>
        <w:spacing w:line="360" w:lineRule="auto"/>
        <w:ind w:firstLine="709"/>
        <w:jc w:val="both"/>
        <w:rPr>
          <w:sz w:val="28"/>
          <w:szCs w:val="32"/>
        </w:rPr>
      </w:pPr>
      <w:r>
        <w:rPr>
          <w:sz w:val="28"/>
          <w:szCs w:val="32"/>
        </w:rPr>
        <w:t>2.6</w:t>
      </w:r>
      <w:r w:rsidR="00337578" w:rsidRPr="005A26E9">
        <w:rPr>
          <w:sz w:val="28"/>
          <w:szCs w:val="32"/>
        </w:rPr>
        <w:t xml:space="preserve"> Государственная поддержка многоде</w:t>
      </w:r>
      <w:r>
        <w:rPr>
          <w:sz w:val="28"/>
          <w:szCs w:val="32"/>
        </w:rPr>
        <w:t>тных семей в Московской области</w:t>
      </w:r>
    </w:p>
    <w:p w:rsidR="00671CCA" w:rsidRDefault="00671CCA" w:rsidP="006F1371">
      <w:pPr>
        <w:widowControl w:val="0"/>
        <w:suppressAutoHyphens/>
        <w:spacing w:line="360" w:lineRule="auto"/>
        <w:ind w:firstLine="709"/>
        <w:jc w:val="both"/>
        <w:rPr>
          <w:sz w:val="28"/>
          <w:szCs w:val="28"/>
        </w:rPr>
      </w:pPr>
    </w:p>
    <w:p w:rsidR="00337578" w:rsidRPr="005A26E9" w:rsidRDefault="00337578" w:rsidP="006F1371">
      <w:pPr>
        <w:widowControl w:val="0"/>
        <w:suppressAutoHyphens/>
        <w:spacing w:line="360" w:lineRule="auto"/>
        <w:ind w:firstLine="709"/>
        <w:jc w:val="both"/>
        <w:rPr>
          <w:sz w:val="28"/>
          <w:szCs w:val="28"/>
        </w:rPr>
      </w:pPr>
      <w:r w:rsidRPr="005A26E9">
        <w:rPr>
          <w:sz w:val="28"/>
          <w:szCs w:val="28"/>
        </w:rPr>
        <w:t xml:space="preserve">По закону (принятом </w:t>
      </w:r>
      <w:smartTag w:uri="urn:schemas-microsoft-com:office:smarttags" w:element="date">
        <w:smartTagPr>
          <w:attr w:name="ls" w:val="trans"/>
          <w:attr w:name="Month" w:val="04"/>
          <w:attr w:name="Day" w:val="15"/>
          <w:attr w:name="Year" w:val="2005"/>
        </w:smartTagPr>
        <w:r w:rsidRPr="005A26E9">
          <w:rPr>
            <w:sz w:val="28"/>
            <w:szCs w:val="28"/>
          </w:rPr>
          <w:t>15.04.2005</w:t>
        </w:r>
      </w:smartTag>
      <w:r w:rsidRPr="005A26E9">
        <w:rPr>
          <w:sz w:val="28"/>
          <w:szCs w:val="28"/>
        </w:rPr>
        <w:t xml:space="preserve"> года) многодетной признается семья, имеющая в своем составе и достойно воспитывающая трех и более несовершеннолетних детей, в том числе усыновленных и принятых под опеку (попечительство), а также детей, обучающихся в дневных вузах — до окончания обучения, проходящих военную службу по призыву — до достижения ими возраста 23 лет. При этом особо оговаривается, что поддержку будут получать только те семьи, кто достойно воспитывает детей (по мнению областных парламентариев, достойное воспитание — это </w:t>
      </w:r>
      <w:r w:rsidR="00CB587B" w:rsidRPr="005A26E9">
        <w:rPr>
          <w:sz w:val="28"/>
          <w:szCs w:val="28"/>
        </w:rPr>
        <w:t>"</w:t>
      </w:r>
      <w:r w:rsidRPr="005A26E9">
        <w:rPr>
          <w:sz w:val="28"/>
          <w:szCs w:val="28"/>
        </w:rPr>
        <w:t>отсутствие постановки на учет в органах внутренних дел и в комиссии по делам несовершеннолетних и защите их прав при Губернаторе Московской области, а также отсутствие замечаний по воспитанию детей в конкретной семье органов опеки и попечительстве</w:t>
      </w:r>
      <w:r w:rsidR="00CB587B" w:rsidRPr="005A26E9">
        <w:rPr>
          <w:sz w:val="28"/>
          <w:szCs w:val="28"/>
        </w:rPr>
        <w:t>"</w:t>
      </w:r>
      <w:r w:rsidRPr="005A26E9">
        <w:rPr>
          <w:sz w:val="28"/>
          <w:szCs w:val="28"/>
        </w:rPr>
        <w:t>).</w:t>
      </w:r>
    </w:p>
    <w:p w:rsidR="00337578" w:rsidRPr="005A26E9" w:rsidRDefault="00337578" w:rsidP="006F1371">
      <w:pPr>
        <w:widowControl w:val="0"/>
        <w:suppressAutoHyphens/>
        <w:spacing w:line="360" w:lineRule="auto"/>
        <w:ind w:firstLine="709"/>
        <w:jc w:val="both"/>
        <w:rPr>
          <w:sz w:val="28"/>
          <w:szCs w:val="28"/>
        </w:rPr>
      </w:pPr>
      <w:r w:rsidRPr="005A26E9">
        <w:rPr>
          <w:sz w:val="28"/>
          <w:szCs w:val="28"/>
        </w:rPr>
        <w:t>Законопроектом предусматриваются: получение государственной социальной помощи и адресной материальной помощи, льготный проезд на городском и пригородном автомобильном транспорте (кроме такси, маршрутного такси) и на пригородном железнодорожном транспорте, льготы в сфере охраны здоровья, отдыха и оздоровления детей, образования, культуры, физической культуры и спорта, оплате жилищно-коммунальных услуг, право на получение земельных участков и поддержку крестьянских (фермерских) хозяйств, а также льготы на хозяйственную деятельность.</w:t>
      </w:r>
    </w:p>
    <w:p w:rsidR="00337578" w:rsidRPr="005A26E9" w:rsidRDefault="00337578" w:rsidP="006F1371">
      <w:pPr>
        <w:widowControl w:val="0"/>
        <w:suppressAutoHyphens/>
        <w:spacing w:line="360" w:lineRule="auto"/>
        <w:ind w:firstLine="709"/>
        <w:jc w:val="both"/>
        <w:rPr>
          <w:sz w:val="28"/>
          <w:szCs w:val="28"/>
        </w:rPr>
      </w:pPr>
      <w:r w:rsidRPr="005A26E9">
        <w:rPr>
          <w:sz w:val="28"/>
          <w:szCs w:val="28"/>
        </w:rPr>
        <w:t>Многодетной семье будет установлена ежемесячная выплата на каждого ребенка в размере 700 рублей, которая включает частичную компенсацию стоимости школьной и спортивной формы, питания в школах и учреждениях начального и среднего профессионального образования, а также подписки на газеты и журналы. Многодетной семье устанавливается также единовременное пособие на рождение (усыновление в возрасте до трех месяцев) третьего и последующих детей.</w:t>
      </w:r>
    </w:p>
    <w:p w:rsidR="00337578" w:rsidRPr="005A26E9" w:rsidRDefault="00337578" w:rsidP="006F1371">
      <w:pPr>
        <w:widowControl w:val="0"/>
        <w:suppressAutoHyphens/>
        <w:spacing w:line="360" w:lineRule="auto"/>
        <w:ind w:firstLine="709"/>
        <w:jc w:val="both"/>
        <w:rPr>
          <w:sz w:val="28"/>
          <w:szCs w:val="28"/>
        </w:rPr>
      </w:pPr>
      <w:r w:rsidRPr="005A26E9">
        <w:rPr>
          <w:sz w:val="28"/>
          <w:szCs w:val="28"/>
        </w:rPr>
        <w:t>По этому закону многодетные семьи, имеющие 4 и более детей, детей-инвалидов, а также те, кто проживает в сельской местности, будут пользоваться дополнительными мерами государственной поддержки.</w:t>
      </w:r>
    </w:p>
    <w:p w:rsidR="00CB587B" w:rsidRPr="005A26E9" w:rsidRDefault="00337578" w:rsidP="006F1371">
      <w:pPr>
        <w:widowControl w:val="0"/>
        <w:suppressAutoHyphens/>
        <w:spacing w:line="360" w:lineRule="auto"/>
        <w:ind w:firstLine="709"/>
        <w:jc w:val="both"/>
        <w:rPr>
          <w:sz w:val="28"/>
          <w:szCs w:val="28"/>
        </w:rPr>
      </w:pPr>
      <w:r w:rsidRPr="005A26E9">
        <w:rPr>
          <w:sz w:val="28"/>
          <w:szCs w:val="28"/>
        </w:rPr>
        <w:t>В законе прописаны условия труда многодетных родителей. Уход за детьми и их воспитание в многодетных семьях будет считаться общественно-полезной деятельностью, и поощряться государственными наградами.</w:t>
      </w:r>
    </w:p>
    <w:p w:rsidR="00CB587B" w:rsidRPr="005A26E9" w:rsidRDefault="00337578" w:rsidP="006F1371">
      <w:pPr>
        <w:widowControl w:val="0"/>
        <w:suppressAutoHyphens/>
        <w:spacing w:line="360" w:lineRule="auto"/>
        <w:ind w:firstLine="709"/>
        <w:jc w:val="both"/>
        <w:rPr>
          <w:sz w:val="28"/>
          <w:szCs w:val="28"/>
        </w:rPr>
      </w:pPr>
      <w:r w:rsidRPr="005A26E9">
        <w:rPr>
          <w:sz w:val="28"/>
          <w:szCs w:val="28"/>
        </w:rPr>
        <w:t xml:space="preserve">Законом Московской области №1/2006-ОЗ </w:t>
      </w:r>
      <w:r w:rsidR="00CB587B" w:rsidRPr="005A26E9">
        <w:rPr>
          <w:sz w:val="28"/>
          <w:szCs w:val="28"/>
        </w:rPr>
        <w:t>"</w:t>
      </w:r>
      <w:r w:rsidRPr="005A26E9">
        <w:rPr>
          <w:sz w:val="28"/>
          <w:szCs w:val="28"/>
        </w:rPr>
        <w:t>О мерах социальной поддержки семьи и детей в Московской области</w:t>
      </w:r>
      <w:r w:rsidR="00CB587B" w:rsidRPr="005A26E9">
        <w:rPr>
          <w:sz w:val="28"/>
          <w:szCs w:val="28"/>
        </w:rPr>
        <w:t>"</w:t>
      </w:r>
      <w:r w:rsidRPr="005A26E9">
        <w:rPr>
          <w:sz w:val="28"/>
          <w:szCs w:val="28"/>
        </w:rPr>
        <w:t xml:space="preserve"> предусмотрены следующие меры социальной поддержки многодетных семей:</w:t>
      </w:r>
    </w:p>
    <w:p w:rsidR="00CB587B" w:rsidRPr="005A26E9" w:rsidRDefault="00337578" w:rsidP="006F1371">
      <w:pPr>
        <w:widowControl w:val="0"/>
        <w:suppressAutoHyphens/>
        <w:spacing w:line="360" w:lineRule="auto"/>
        <w:ind w:firstLine="709"/>
        <w:jc w:val="both"/>
        <w:rPr>
          <w:sz w:val="28"/>
          <w:szCs w:val="28"/>
        </w:rPr>
      </w:pPr>
      <w:r w:rsidRPr="005A26E9">
        <w:rPr>
          <w:sz w:val="28"/>
          <w:szCs w:val="28"/>
        </w:rPr>
        <w:t>- частичная компенсация оплаты коммунальных услуг (в размере 50%);</w:t>
      </w:r>
      <w:r w:rsidR="00CB587B" w:rsidRPr="005A26E9">
        <w:rPr>
          <w:sz w:val="28"/>
          <w:szCs w:val="28"/>
        </w:rPr>
        <w:t xml:space="preserve"> </w:t>
      </w:r>
    </w:p>
    <w:p w:rsidR="00CB587B" w:rsidRPr="005A26E9" w:rsidRDefault="00337578" w:rsidP="006F1371">
      <w:pPr>
        <w:widowControl w:val="0"/>
        <w:suppressAutoHyphens/>
        <w:spacing w:line="360" w:lineRule="auto"/>
        <w:ind w:firstLine="709"/>
        <w:jc w:val="both"/>
        <w:rPr>
          <w:sz w:val="28"/>
          <w:szCs w:val="28"/>
        </w:rPr>
      </w:pPr>
      <w:r w:rsidRPr="005A26E9">
        <w:rPr>
          <w:sz w:val="28"/>
          <w:szCs w:val="28"/>
        </w:rPr>
        <w:t>-</w:t>
      </w:r>
      <w:r w:rsidR="00CB587B" w:rsidRPr="005A26E9">
        <w:rPr>
          <w:sz w:val="28"/>
          <w:szCs w:val="28"/>
        </w:rPr>
        <w:t xml:space="preserve"> </w:t>
      </w:r>
      <w:r w:rsidRPr="005A26E9">
        <w:rPr>
          <w:sz w:val="28"/>
          <w:szCs w:val="28"/>
        </w:rPr>
        <w:t>бесплатный проезд;</w:t>
      </w:r>
    </w:p>
    <w:p w:rsidR="00CB587B" w:rsidRPr="005A26E9" w:rsidRDefault="00337578" w:rsidP="006F1371">
      <w:pPr>
        <w:widowControl w:val="0"/>
        <w:suppressAutoHyphens/>
        <w:spacing w:line="360" w:lineRule="auto"/>
        <w:ind w:firstLine="709"/>
        <w:jc w:val="both"/>
        <w:rPr>
          <w:sz w:val="28"/>
          <w:szCs w:val="28"/>
        </w:rPr>
      </w:pPr>
      <w:r w:rsidRPr="005A26E9">
        <w:rPr>
          <w:sz w:val="28"/>
          <w:szCs w:val="28"/>
        </w:rPr>
        <w:t>-</w:t>
      </w:r>
      <w:r w:rsidR="00CB587B" w:rsidRPr="005A26E9">
        <w:rPr>
          <w:sz w:val="28"/>
          <w:szCs w:val="28"/>
        </w:rPr>
        <w:t xml:space="preserve"> </w:t>
      </w:r>
      <w:r w:rsidRPr="005A26E9">
        <w:rPr>
          <w:sz w:val="28"/>
          <w:szCs w:val="28"/>
        </w:rPr>
        <w:t>частичная или полная компенсация оплаты стоимости путевки в организации отдыха детей и их оздоровления;</w:t>
      </w:r>
    </w:p>
    <w:p w:rsidR="00CB587B" w:rsidRPr="005A26E9" w:rsidRDefault="00337578" w:rsidP="006F1371">
      <w:pPr>
        <w:widowControl w:val="0"/>
        <w:suppressAutoHyphens/>
        <w:spacing w:line="360" w:lineRule="auto"/>
        <w:ind w:firstLine="709"/>
        <w:jc w:val="both"/>
        <w:rPr>
          <w:sz w:val="28"/>
          <w:szCs w:val="28"/>
        </w:rPr>
      </w:pPr>
      <w:r w:rsidRPr="005A26E9">
        <w:rPr>
          <w:sz w:val="28"/>
          <w:szCs w:val="28"/>
        </w:rPr>
        <w:t>-</w:t>
      </w:r>
      <w:r w:rsidR="00CB587B" w:rsidRPr="005A26E9">
        <w:rPr>
          <w:sz w:val="28"/>
          <w:szCs w:val="28"/>
        </w:rPr>
        <w:t xml:space="preserve"> </w:t>
      </w:r>
      <w:r w:rsidRPr="005A26E9">
        <w:rPr>
          <w:sz w:val="28"/>
          <w:szCs w:val="28"/>
        </w:rPr>
        <w:t>обеспечение лекарственными средствами и изделиями медицинского назначения;</w:t>
      </w:r>
    </w:p>
    <w:p w:rsidR="00CB587B" w:rsidRPr="005A26E9" w:rsidRDefault="00337578" w:rsidP="006F1371">
      <w:pPr>
        <w:widowControl w:val="0"/>
        <w:suppressAutoHyphens/>
        <w:spacing w:line="360" w:lineRule="auto"/>
        <w:ind w:firstLine="709"/>
        <w:jc w:val="both"/>
        <w:rPr>
          <w:sz w:val="28"/>
          <w:szCs w:val="28"/>
        </w:rPr>
      </w:pPr>
      <w:r w:rsidRPr="005A26E9">
        <w:rPr>
          <w:sz w:val="28"/>
          <w:szCs w:val="28"/>
        </w:rPr>
        <w:t>-</w:t>
      </w:r>
      <w:r w:rsidR="00CB587B" w:rsidRPr="005A26E9">
        <w:rPr>
          <w:sz w:val="28"/>
          <w:szCs w:val="28"/>
        </w:rPr>
        <w:t xml:space="preserve"> </w:t>
      </w:r>
      <w:r w:rsidRPr="005A26E9">
        <w:rPr>
          <w:sz w:val="28"/>
          <w:szCs w:val="28"/>
        </w:rPr>
        <w:t>бесплатное посещение музеев, выставок, парков культуры и отдыха.</w:t>
      </w:r>
    </w:p>
    <w:p w:rsidR="00337578" w:rsidRPr="005A26E9" w:rsidRDefault="00337578" w:rsidP="006F1371">
      <w:pPr>
        <w:widowControl w:val="0"/>
        <w:suppressAutoHyphens/>
        <w:spacing w:line="360" w:lineRule="auto"/>
        <w:ind w:firstLine="709"/>
        <w:jc w:val="both"/>
        <w:rPr>
          <w:sz w:val="28"/>
          <w:szCs w:val="28"/>
        </w:rPr>
      </w:pPr>
      <w:r w:rsidRPr="005A26E9">
        <w:rPr>
          <w:sz w:val="28"/>
          <w:szCs w:val="28"/>
        </w:rPr>
        <w:t>Детям из многодетных семей, а также одному из родителей многодетной семьи, воспитывающей ребенка до 7 лет, оформляется социальная карта жителя Московской области, дающая право бесплатного проезда по территории Московской области и городу Москве.</w:t>
      </w:r>
    </w:p>
    <w:p w:rsidR="00CB587B" w:rsidRPr="005A26E9" w:rsidRDefault="00337578" w:rsidP="006F1371">
      <w:pPr>
        <w:widowControl w:val="0"/>
        <w:suppressAutoHyphens/>
        <w:spacing w:line="360" w:lineRule="auto"/>
        <w:ind w:firstLine="709"/>
        <w:jc w:val="both"/>
        <w:rPr>
          <w:sz w:val="28"/>
          <w:szCs w:val="28"/>
        </w:rPr>
      </w:pPr>
      <w:r w:rsidRPr="005A26E9">
        <w:rPr>
          <w:sz w:val="28"/>
          <w:szCs w:val="28"/>
        </w:rPr>
        <w:t>Дети из многодетных семей в возрасте до шести лет имеют право на обеспечение лекарственными средствами и изделиями медицинского назначения. Так же родителям можно оформить удостоверение, подтверждающие, что предъявитель</w:t>
      </w:r>
      <w:r w:rsidR="008245AF" w:rsidRPr="005A26E9">
        <w:rPr>
          <w:sz w:val="28"/>
          <w:szCs w:val="28"/>
        </w:rPr>
        <w:t xml:space="preserve"> является многодетным родителем.</w:t>
      </w:r>
    </w:p>
    <w:p w:rsidR="00337578" w:rsidRPr="005A26E9" w:rsidRDefault="003A41CC" w:rsidP="006F1371">
      <w:pPr>
        <w:widowControl w:val="0"/>
        <w:suppressAutoHyphens/>
        <w:spacing w:line="360" w:lineRule="auto"/>
        <w:ind w:firstLine="709"/>
        <w:jc w:val="both"/>
        <w:rPr>
          <w:sz w:val="28"/>
          <w:szCs w:val="28"/>
        </w:rPr>
      </w:pPr>
      <w:r w:rsidRPr="005A26E9">
        <w:rPr>
          <w:sz w:val="28"/>
          <w:szCs w:val="28"/>
        </w:rPr>
        <w:t xml:space="preserve">На сегодняшний день в </w:t>
      </w:r>
      <w:r w:rsidR="00433CE8" w:rsidRPr="005A26E9">
        <w:rPr>
          <w:sz w:val="28"/>
          <w:szCs w:val="28"/>
        </w:rPr>
        <w:t xml:space="preserve">России 9,4% многодетных семей, около 24 тысяч проживают в Московской Области. </w:t>
      </w:r>
      <w:r w:rsidR="008C3035" w:rsidRPr="005A26E9">
        <w:rPr>
          <w:sz w:val="28"/>
          <w:szCs w:val="28"/>
        </w:rPr>
        <w:t>Проблема многодетности на данный момент стоит очень остро. Основные проблемы таких семей следующие:</w:t>
      </w:r>
    </w:p>
    <w:p w:rsidR="008C3035" w:rsidRPr="005A26E9" w:rsidRDefault="008C3035" w:rsidP="006F1371">
      <w:pPr>
        <w:widowControl w:val="0"/>
        <w:numPr>
          <w:ilvl w:val="0"/>
          <w:numId w:val="21"/>
        </w:numPr>
        <w:suppressAutoHyphens/>
        <w:spacing w:line="360" w:lineRule="auto"/>
        <w:ind w:left="0" w:firstLine="709"/>
        <w:jc w:val="both"/>
        <w:rPr>
          <w:sz w:val="28"/>
          <w:szCs w:val="28"/>
        </w:rPr>
      </w:pPr>
      <w:r w:rsidRPr="005A26E9">
        <w:rPr>
          <w:sz w:val="28"/>
          <w:szCs w:val="28"/>
        </w:rPr>
        <w:t>Материально-бытовые (финансовые) проблемы. Многодетные семьи являются наименее обеспеченными, с низким среднемесячным доходом на одного члена семьи, что ведет к увеличению издержек на питание, одежду и т.д. В структуре доходов пособия на детей невелики, хотя и дают прибавку к семейному бюджету. Доля затрат на продовольственные товары выше, а структура питания менее разнообразная. Такие семьи меньше получают фруктов, ягод, мяса, яиц, рыбы и т.д., и недостаточное получение основных продуктов питания вызывает большую тревогу.</w:t>
      </w:r>
    </w:p>
    <w:p w:rsidR="008C3035" w:rsidRPr="005A26E9" w:rsidRDefault="008C3035" w:rsidP="006F1371">
      <w:pPr>
        <w:widowControl w:val="0"/>
        <w:numPr>
          <w:ilvl w:val="0"/>
          <w:numId w:val="21"/>
        </w:numPr>
        <w:suppressAutoHyphens/>
        <w:spacing w:line="360" w:lineRule="auto"/>
        <w:ind w:left="0" w:firstLine="709"/>
        <w:jc w:val="both"/>
        <w:rPr>
          <w:sz w:val="28"/>
          <w:szCs w:val="28"/>
        </w:rPr>
      </w:pPr>
      <w:r w:rsidRPr="005A26E9">
        <w:rPr>
          <w:sz w:val="28"/>
          <w:szCs w:val="28"/>
        </w:rPr>
        <w:t>Проблема трудоустройства родителей. Когда мать не работает, а отец не получает длительное время зарплату, нерегулярны и недостаточны пособия на детей, возникает проблема поиска новой работы. Часто это усугубляется незнанием законов и информации о тех льготах, которые положены таким семьям.</w:t>
      </w:r>
    </w:p>
    <w:p w:rsidR="008C3035" w:rsidRPr="005A26E9" w:rsidRDefault="008C3035" w:rsidP="006F1371">
      <w:pPr>
        <w:widowControl w:val="0"/>
        <w:numPr>
          <w:ilvl w:val="0"/>
          <w:numId w:val="21"/>
        </w:numPr>
        <w:suppressAutoHyphens/>
        <w:spacing w:line="360" w:lineRule="auto"/>
        <w:ind w:left="0" w:firstLine="709"/>
        <w:jc w:val="both"/>
        <w:rPr>
          <w:sz w:val="28"/>
          <w:szCs w:val="28"/>
        </w:rPr>
      </w:pPr>
      <w:r w:rsidRPr="005A26E9">
        <w:rPr>
          <w:sz w:val="28"/>
          <w:szCs w:val="28"/>
        </w:rPr>
        <w:t>Жилищная проблема, всегда остро стоящая в нашей стране, особенно для многодетных семей, в настоящее время приобрела первостепенную важность. Жилищные условия не отвечают нормативам и не могут улучшиться за счет муниципального жилья. Кроме того, сокращаются масштабы жилищного строительства, приобретение жилья за счет собственных средств для большинства семей недостаточно.</w:t>
      </w:r>
    </w:p>
    <w:p w:rsidR="00CB587B" w:rsidRDefault="008C3035" w:rsidP="006F1371">
      <w:pPr>
        <w:widowControl w:val="0"/>
        <w:numPr>
          <w:ilvl w:val="0"/>
          <w:numId w:val="21"/>
        </w:numPr>
        <w:suppressAutoHyphens/>
        <w:spacing w:line="360" w:lineRule="auto"/>
        <w:ind w:left="0" w:firstLine="709"/>
        <w:jc w:val="both"/>
        <w:rPr>
          <w:sz w:val="28"/>
          <w:szCs w:val="28"/>
        </w:rPr>
      </w:pPr>
      <w:r w:rsidRPr="005A26E9">
        <w:rPr>
          <w:sz w:val="28"/>
          <w:szCs w:val="28"/>
        </w:rPr>
        <w:t>Психолого-педагогические проблемы. В традиционной многодетной семье дети находятся в равном положении: нет дефицита общения, старшие заботятся о младших, формируются, как правило, положительные нравственные качества, такие как чуткость, человечность, уважение к старшим.</w:t>
      </w:r>
    </w:p>
    <w:p w:rsidR="00671CCA" w:rsidRDefault="00671CCA" w:rsidP="00671CCA">
      <w:pPr>
        <w:widowControl w:val="0"/>
        <w:suppressAutoHyphens/>
        <w:spacing w:line="360" w:lineRule="auto"/>
        <w:ind w:left="709"/>
        <w:jc w:val="both"/>
        <w:rPr>
          <w:sz w:val="28"/>
          <w:szCs w:val="28"/>
        </w:rPr>
      </w:pPr>
    </w:p>
    <w:p w:rsidR="00CB587B" w:rsidRPr="00671CCA" w:rsidRDefault="00671CCA" w:rsidP="00671CCA">
      <w:pPr>
        <w:widowControl w:val="0"/>
        <w:suppressAutoHyphens/>
        <w:spacing w:line="360" w:lineRule="auto"/>
        <w:ind w:left="709"/>
        <w:jc w:val="both"/>
        <w:rPr>
          <w:sz w:val="28"/>
          <w:szCs w:val="28"/>
        </w:rPr>
      </w:pPr>
      <w:r>
        <w:rPr>
          <w:sz w:val="28"/>
          <w:szCs w:val="28"/>
        </w:rPr>
        <w:br w:type="page"/>
      </w:r>
      <w:r>
        <w:rPr>
          <w:sz w:val="28"/>
          <w:szCs w:val="32"/>
        </w:rPr>
        <w:t>Заключение</w:t>
      </w:r>
    </w:p>
    <w:p w:rsidR="00671CCA" w:rsidRDefault="00671CCA" w:rsidP="006F1371">
      <w:pPr>
        <w:widowControl w:val="0"/>
        <w:suppressAutoHyphens/>
        <w:spacing w:line="360" w:lineRule="auto"/>
        <w:ind w:firstLine="709"/>
        <w:jc w:val="both"/>
        <w:rPr>
          <w:sz w:val="28"/>
          <w:szCs w:val="28"/>
        </w:rPr>
      </w:pPr>
    </w:p>
    <w:p w:rsidR="006F36F6" w:rsidRPr="005A26E9" w:rsidRDefault="006F36F6" w:rsidP="006F1371">
      <w:pPr>
        <w:widowControl w:val="0"/>
        <w:suppressAutoHyphens/>
        <w:spacing w:line="360" w:lineRule="auto"/>
        <w:ind w:firstLine="709"/>
        <w:jc w:val="both"/>
        <w:rPr>
          <w:sz w:val="28"/>
          <w:szCs w:val="28"/>
        </w:rPr>
      </w:pPr>
      <w:r w:rsidRPr="005A26E9">
        <w:rPr>
          <w:sz w:val="28"/>
          <w:szCs w:val="28"/>
        </w:rPr>
        <w:t>Прогнозирование - это умение предвидеть, анализ ситуации и ожидаемого её хода и изменения в будущем. Так как каждое решение - это проекция в будущее, а будущее - содержит элемент неопределенности, то важно правильно определить степень рисков, с которыми сопряжена реализация принятых решений. Определить степень рисков и осуществить прогноз помогают методы прогнозирования. Чтобы повысить эффективность прогноза нужно использовать всю полноту и точность представленной информации, а так же комбинировать методы, чтобы избежать всевозможных рисков.</w:t>
      </w:r>
    </w:p>
    <w:p w:rsidR="006F36F6" w:rsidRPr="005A26E9" w:rsidRDefault="006F36F6" w:rsidP="006F1371">
      <w:pPr>
        <w:widowControl w:val="0"/>
        <w:suppressAutoHyphens/>
        <w:spacing w:line="360" w:lineRule="auto"/>
        <w:ind w:firstLine="709"/>
        <w:jc w:val="both"/>
        <w:rPr>
          <w:sz w:val="28"/>
          <w:szCs w:val="28"/>
        </w:rPr>
      </w:pPr>
      <w:r w:rsidRPr="005A26E9">
        <w:rPr>
          <w:sz w:val="28"/>
          <w:szCs w:val="28"/>
        </w:rPr>
        <w:t xml:space="preserve">Прогнозирование является неотъемлемой частью проектирования. </w:t>
      </w:r>
      <w:r w:rsidR="00931922" w:rsidRPr="005A26E9">
        <w:rPr>
          <w:sz w:val="28"/>
          <w:szCs w:val="28"/>
        </w:rPr>
        <w:t>Оно занимает главное</w:t>
      </w:r>
      <w:r w:rsidRPr="005A26E9">
        <w:rPr>
          <w:sz w:val="28"/>
          <w:szCs w:val="28"/>
        </w:rPr>
        <w:t xml:space="preserve"> </w:t>
      </w:r>
      <w:r w:rsidR="00931922" w:rsidRPr="005A26E9">
        <w:rPr>
          <w:sz w:val="28"/>
          <w:szCs w:val="28"/>
        </w:rPr>
        <w:t>место</w:t>
      </w:r>
      <w:r w:rsidRPr="005A26E9">
        <w:rPr>
          <w:sz w:val="28"/>
          <w:szCs w:val="28"/>
        </w:rPr>
        <w:t xml:space="preserve"> в разработке социальных проектов и программ.</w:t>
      </w:r>
    </w:p>
    <w:p w:rsidR="00CB587B" w:rsidRDefault="00931922" w:rsidP="006F1371">
      <w:pPr>
        <w:widowControl w:val="0"/>
        <w:suppressAutoHyphens/>
        <w:spacing w:line="360" w:lineRule="auto"/>
        <w:ind w:firstLine="709"/>
        <w:jc w:val="both"/>
        <w:rPr>
          <w:sz w:val="28"/>
          <w:szCs w:val="28"/>
        </w:rPr>
      </w:pPr>
      <w:r w:rsidRPr="005A26E9">
        <w:rPr>
          <w:sz w:val="28"/>
          <w:szCs w:val="28"/>
        </w:rPr>
        <w:t>В данном курсовом проекте была рассмотрена программа государственной поддержки многодетных семей в РФ. На практике она стала реализовываться с 2008 года. В ней предусмотрены финансовая поддержка многодетных семей, обеспечение жильем, улучшение жилищных условий, различные льготы и т.д. Но пока она не дала каких-то ощутимых результатов. В многодетных семьях все еще сохраняется тяжелое финансовое положение. Им необходима особая забота и помощь, правовая защита, создание социальных условий для ее нормального функционирования, обеспечение гармоничного развития каждого ребенка с учетом его физиологических особенностей.</w:t>
      </w:r>
    </w:p>
    <w:p w:rsidR="00671CCA" w:rsidRDefault="00671CCA" w:rsidP="006F1371">
      <w:pPr>
        <w:widowControl w:val="0"/>
        <w:suppressAutoHyphens/>
        <w:spacing w:line="360" w:lineRule="auto"/>
        <w:ind w:firstLine="709"/>
        <w:jc w:val="both"/>
        <w:rPr>
          <w:sz w:val="28"/>
          <w:szCs w:val="28"/>
        </w:rPr>
      </w:pPr>
    </w:p>
    <w:p w:rsidR="00CB587B" w:rsidRPr="00671CCA" w:rsidRDefault="00671CCA" w:rsidP="006F1371">
      <w:pPr>
        <w:widowControl w:val="0"/>
        <w:suppressAutoHyphens/>
        <w:spacing w:line="360" w:lineRule="auto"/>
        <w:ind w:firstLine="709"/>
        <w:jc w:val="both"/>
        <w:rPr>
          <w:sz w:val="28"/>
          <w:szCs w:val="28"/>
        </w:rPr>
      </w:pPr>
      <w:r>
        <w:rPr>
          <w:sz w:val="28"/>
          <w:szCs w:val="28"/>
        </w:rPr>
        <w:br w:type="page"/>
      </w:r>
      <w:r w:rsidR="00437523" w:rsidRPr="005A26E9">
        <w:rPr>
          <w:sz w:val="28"/>
          <w:szCs w:val="32"/>
        </w:rPr>
        <w:t>Список использованной литературы</w:t>
      </w:r>
    </w:p>
    <w:p w:rsidR="00671CCA" w:rsidRPr="005A26E9" w:rsidRDefault="00671CCA" w:rsidP="006F1371">
      <w:pPr>
        <w:widowControl w:val="0"/>
        <w:suppressAutoHyphens/>
        <w:spacing w:line="360" w:lineRule="auto"/>
        <w:ind w:firstLine="709"/>
        <w:jc w:val="both"/>
        <w:rPr>
          <w:sz w:val="28"/>
          <w:szCs w:val="32"/>
        </w:rPr>
      </w:pPr>
    </w:p>
    <w:p w:rsidR="00931922" w:rsidRPr="005A26E9" w:rsidRDefault="00931922" w:rsidP="00163919">
      <w:pPr>
        <w:widowControl w:val="0"/>
        <w:suppressAutoHyphens/>
        <w:spacing w:line="360" w:lineRule="auto"/>
        <w:rPr>
          <w:sz w:val="28"/>
          <w:szCs w:val="28"/>
        </w:rPr>
      </w:pPr>
      <w:r w:rsidRPr="005A26E9">
        <w:rPr>
          <w:sz w:val="28"/>
          <w:szCs w:val="28"/>
        </w:rPr>
        <w:t>1.</w:t>
      </w:r>
      <w:r w:rsidR="00CB587B" w:rsidRPr="005A26E9">
        <w:rPr>
          <w:sz w:val="28"/>
          <w:szCs w:val="28"/>
        </w:rPr>
        <w:t xml:space="preserve"> </w:t>
      </w:r>
      <w:r w:rsidRPr="005A26E9">
        <w:rPr>
          <w:sz w:val="28"/>
          <w:szCs w:val="28"/>
        </w:rPr>
        <w:t xml:space="preserve">Зубкова Т.С., Тимошина Н.В.Организация и содержание работы по социальной защите женщин, детей и семьи: учеб. пособ. для студ. сред. проф. учеб. заведений. – М.: Издательский центр </w:t>
      </w:r>
      <w:r w:rsidR="00CB587B" w:rsidRPr="005A26E9">
        <w:rPr>
          <w:sz w:val="28"/>
          <w:szCs w:val="28"/>
        </w:rPr>
        <w:t>"</w:t>
      </w:r>
      <w:r w:rsidRPr="005A26E9">
        <w:rPr>
          <w:sz w:val="28"/>
          <w:szCs w:val="28"/>
        </w:rPr>
        <w:t>Академия</w:t>
      </w:r>
      <w:r w:rsidR="00CB587B" w:rsidRPr="005A26E9">
        <w:rPr>
          <w:sz w:val="28"/>
          <w:szCs w:val="28"/>
        </w:rPr>
        <w:t>"</w:t>
      </w:r>
      <w:r w:rsidRPr="005A26E9">
        <w:rPr>
          <w:sz w:val="28"/>
          <w:szCs w:val="28"/>
        </w:rPr>
        <w:t>, 2003.</w:t>
      </w:r>
    </w:p>
    <w:p w:rsidR="00931922" w:rsidRPr="005A26E9" w:rsidRDefault="00B8641A" w:rsidP="00163919">
      <w:pPr>
        <w:widowControl w:val="0"/>
        <w:suppressAutoHyphens/>
        <w:spacing w:line="360" w:lineRule="auto"/>
        <w:rPr>
          <w:sz w:val="28"/>
          <w:szCs w:val="28"/>
        </w:rPr>
      </w:pPr>
      <w:r w:rsidRPr="005A26E9">
        <w:rPr>
          <w:sz w:val="28"/>
          <w:szCs w:val="28"/>
        </w:rPr>
        <w:t>2.</w:t>
      </w:r>
      <w:r w:rsidR="00CB587B" w:rsidRPr="005A26E9">
        <w:rPr>
          <w:sz w:val="28"/>
          <w:szCs w:val="28"/>
        </w:rPr>
        <w:t xml:space="preserve"> </w:t>
      </w:r>
      <w:r w:rsidR="00931922" w:rsidRPr="005A26E9">
        <w:rPr>
          <w:sz w:val="28"/>
          <w:szCs w:val="28"/>
        </w:rPr>
        <w:t>Семейное воспитание: Хрестоматия: учеб. пособ. для ст</w:t>
      </w:r>
      <w:r w:rsidR="000F4219">
        <w:rPr>
          <w:sz w:val="28"/>
          <w:szCs w:val="28"/>
        </w:rPr>
        <w:t>уд. высш. пед. учеб. заведений.</w:t>
      </w:r>
      <w:r w:rsidR="00931922" w:rsidRPr="005A26E9">
        <w:rPr>
          <w:sz w:val="28"/>
          <w:szCs w:val="28"/>
        </w:rPr>
        <w:t xml:space="preserve"> сост. П.А. Лебедев. – М.: издательский центр </w:t>
      </w:r>
      <w:r w:rsidR="00CB587B" w:rsidRPr="005A26E9">
        <w:rPr>
          <w:sz w:val="28"/>
          <w:szCs w:val="28"/>
        </w:rPr>
        <w:t>"</w:t>
      </w:r>
      <w:r w:rsidR="00931922" w:rsidRPr="005A26E9">
        <w:rPr>
          <w:sz w:val="28"/>
          <w:szCs w:val="28"/>
        </w:rPr>
        <w:t>Академия</w:t>
      </w:r>
      <w:r w:rsidR="00CB587B" w:rsidRPr="005A26E9">
        <w:rPr>
          <w:sz w:val="28"/>
          <w:szCs w:val="28"/>
        </w:rPr>
        <w:t>"</w:t>
      </w:r>
      <w:r w:rsidR="00931922" w:rsidRPr="005A26E9">
        <w:rPr>
          <w:sz w:val="28"/>
          <w:szCs w:val="28"/>
        </w:rPr>
        <w:t>, 2005.</w:t>
      </w:r>
    </w:p>
    <w:p w:rsidR="00CB587B" w:rsidRPr="005A26E9" w:rsidRDefault="00931922" w:rsidP="00163919">
      <w:pPr>
        <w:widowControl w:val="0"/>
        <w:suppressAutoHyphens/>
        <w:spacing w:line="360" w:lineRule="auto"/>
        <w:rPr>
          <w:sz w:val="28"/>
          <w:szCs w:val="28"/>
        </w:rPr>
      </w:pPr>
      <w:r w:rsidRPr="005A26E9">
        <w:rPr>
          <w:sz w:val="28"/>
          <w:szCs w:val="28"/>
        </w:rPr>
        <w:t>3.</w:t>
      </w:r>
      <w:r w:rsidR="00CB587B" w:rsidRPr="005A26E9">
        <w:rPr>
          <w:sz w:val="28"/>
          <w:szCs w:val="28"/>
        </w:rPr>
        <w:t xml:space="preserve"> </w:t>
      </w:r>
      <w:r w:rsidRPr="005A26E9">
        <w:rPr>
          <w:sz w:val="28"/>
          <w:szCs w:val="28"/>
        </w:rPr>
        <w:t xml:space="preserve">Бочарова Н.И., Тихонова О.Г. Организация досуга детей в семье: учеб. пособ. для студ. высш. пед. учеб. заведений. – М.: Изд. центр </w:t>
      </w:r>
      <w:r w:rsidR="00CB587B" w:rsidRPr="005A26E9">
        <w:rPr>
          <w:sz w:val="28"/>
          <w:szCs w:val="28"/>
        </w:rPr>
        <w:t>"</w:t>
      </w:r>
      <w:r w:rsidRPr="005A26E9">
        <w:rPr>
          <w:sz w:val="28"/>
          <w:szCs w:val="28"/>
        </w:rPr>
        <w:t>Академия</w:t>
      </w:r>
      <w:r w:rsidR="00CB587B" w:rsidRPr="005A26E9">
        <w:rPr>
          <w:sz w:val="28"/>
          <w:szCs w:val="28"/>
        </w:rPr>
        <w:t>"</w:t>
      </w:r>
      <w:r w:rsidRPr="005A26E9">
        <w:rPr>
          <w:sz w:val="28"/>
          <w:szCs w:val="28"/>
        </w:rPr>
        <w:t>, 2006.</w:t>
      </w:r>
    </w:p>
    <w:p w:rsidR="00B8641A" w:rsidRPr="005A26E9" w:rsidRDefault="00B8641A" w:rsidP="00163919">
      <w:pPr>
        <w:widowControl w:val="0"/>
        <w:suppressAutoHyphens/>
        <w:spacing w:line="360" w:lineRule="auto"/>
        <w:rPr>
          <w:sz w:val="28"/>
          <w:szCs w:val="28"/>
        </w:rPr>
      </w:pPr>
      <w:r w:rsidRPr="005A26E9">
        <w:rPr>
          <w:sz w:val="28"/>
          <w:szCs w:val="28"/>
        </w:rPr>
        <w:t>4.</w:t>
      </w:r>
      <w:r w:rsidR="00CB587B" w:rsidRPr="005A26E9">
        <w:rPr>
          <w:sz w:val="28"/>
          <w:szCs w:val="28"/>
        </w:rPr>
        <w:t xml:space="preserve"> </w:t>
      </w:r>
      <w:r w:rsidR="00931922" w:rsidRPr="005A26E9">
        <w:rPr>
          <w:sz w:val="28"/>
          <w:szCs w:val="28"/>
        </w:rPr>
        <w:t>Теория прог</w:t>
      </w:r>
      <w:r w:rsidR="000F4219">
        <w:rPr>
          <w:sz w:val="28"/>
          <w:szCs w:val="28"/>
        </w:rPr>
        <w:t>нозирования и принятия решений.</w:t>
      </w:r>
      <w:r w:rsidR="00931922" w:rsidRPr="005A26E9">
        <w:rPr>
          <w:sz w:val="28"/>
          <w:szCs w:val="28"/>
        </w:rPr>
        <w:t xml:space="preserve"> Под ред. С.А. Саркисяна. М.: Высшая школа, 1977.</w:t>
      </w:r>
    </w:p>
    <w:p w:rsidR="00B8641A" w:rsidRPr="005A26E9" w:rsidRDefault="00B8641A" w:rsidP="00163919">
      <w:pPr>
        <w:widowControl w:val="0"/>
        <w:suppressAutoHyphens/>
        <w:spacing w:line="360" w:lineRule="auto"/>
        <w:rPr>
          <w:sz w:val="28"/>
          <w:szCs w:val="28"/>
        </w:rPr>
      </w:pPr>
      <w:r w:rsidRPr="005A26E9">
        <w:rPr>
          <w:sz w:val="28"/>
          <w:szCs w:val="28"/>
        </w:rPr>
        <w:t>5.</w:t>
      </w:r>
      <w:r w:rsidR="00CB587B" w:rsidRPr="005A26E9">
        <w:rPr>
          <w:sz w:val="28"/>
          <w:szCs w:val="28"/>
        </w:rPr>
        <w:t xml:space="preserve"> </w:t>
      </w:r>
      <w:r w:rsidR="00931922" w:rsidRPr="005A26E9">
        <w:rPr>
          <w:sz w:val="28"/>
          <w:szCs w:val="28"/>
        </w:rPr>
        <w:t>Ра</w:t>
      </w:r>
      <w:r w:rsidR="000F4219">
        <w:rPr>
          <w:sz w:val="28"/>
          <w:szCs w:val="28"/>
        </w:rPr>
        <w:t>бочая книга по прогнозированию.</w:t>
      </w:r>
      <w:r w:rsidR="00931922" w:rsidRPr="005A26E9">
        <w:rPr>
          <w:sz w:val="28"/>
          <w:szCs w:val="28"/>
        </w:rPr>
        <w:t xml:space="preserve"> Отв. ред. И.В. Бестужев-Лада. М.: Мысль, 1982.</w:t>
      </w:r>
    </w:p>
    <w:p w:rsidR="00B8641A" w:rsidRPr="005A26E9" w:rsidRDefault="00B8641A" w:rsidP="00163919">
      <w:pPr>
        <w:widowControl w:val="0"/>
        <w:suppressAutoHyphens/>
        <w:spacing w:line="360" w:lineRule="auto"/>
        <w:rPr>
          <w:sz w:val="28"/>
          <w:szCs w:val="28"/>
        </w:rPr>
      </w:pPr>
      <w:r w:rsidRPr="005A26E9">
        <w:rPr>
          <w:sz w:val="28"/>
          <w:szCs w:val="28"/>
        </w:rPr>
        <w:t>6.</w:t>
      </w:r>
      <w:r w:rsidR="00CB587B" w:rsidRPr="005A26E9">
        <w:rPr>
          <w:sz w:val="28"/>
          <w:szCs w:val="28"/>
        </w:rPr>
        <w:t xml:space="preserve"> </w:t>
      </w:r>
      <w:r w:rsidR="00931922" w:rsidRPr="005A26E9">
        <w:rPr>
          <w:sz w:val="28"/>
          <w:szCs w:val="28"/>
        </w:rPr>
        <w:t>Основы экономического и социального прогнозирования / Под ред. В.Н. Мосина, Д.М. Крука. М.: Высшая школа, 1985.</w:t>
      </w:r>
    </w:p>
    <w:p w:rsidR="00B8641A" w:rsidRPr="005A26E9" w:rsidRDefault="00B8641A" w:rsidP="00163919">
      <w:pPr>
        <w:widowControl w:val="0"/>
        <w:suppressAutoHyphens/>
        <w:spacing w:line="360" w:lineRule="auto"/>
        <w:rPr>
          <w:sz w:val="28"/>
          <w:szCs w:val="28"/>
        </w:rPr>
      </w:pPr>
      <w:r w:rsidRPr="005A26E9">
        <w:rPr>
          <w:sz w:val="28"/>
          <w:szCs w:val="28"/>
        </w:rPr>
        <w:t>7.</w:t>
      </w:r>
      <w:r w:rsidR="00CB587B" w:rsidRPr="005A26E9">
        <w:rPr>
          <w:sz w:val="28"/>
          <w:szCs w:val="28"/>
        </w:rPr>
        <w:t xml:space="preserve"> </w:t>
      </w:r>
      <w:r w:rsidR="00931922" w:rsidRPr="005A26E9">
        <w:rPr>
          <w:sz w:val="28"/>
          <w:szCs w:val="28"/>
        </w:rPr>
        <w:t>Бестужев-Лада И.В., Наместникова Г.А. Технология прогнозных разработок социальных процессов. М.: Поиск, 1992.</w:t>
      </w:r>
    </w:p>
    <w:p w:rsidR="00B8641A" w:rsidRPr="005A26E9" w:rsidRDefault="00B8641A" w:rsidP="00163919">
      <w:pPr>
        <w:widowControl w:val="0"/>
        <w:suppressAutoHyphens/>
        <w:spacing w:line="360" w:lineRule="auto"/>
        <w:rPr>
          <w:sz w:val="28"/>
          <w:szCs w:val="28"/>
        </w:rPr>
      </w:pPr>
      <w:r w:rsidRPr="005A26E9">
        <w:rPr>
          <w:sz w:val="28"/>
          <w:szCs w:val="28"/>
        </w:rPr>
        <w:t>8.</w:t>
      </w:r>
      <w:r w:rsidR="00CB587B" w:rsidRPr="005A26E9">
        <w:rPr>
          <w:sz w:val="28"/>
          <w:szCs w:val="28"/>
        </w:rPr>
        <w:t xml:space="preserve"> </w:t>
      </w:r>
      <w:r w:rsidRPr="005A26E9">
        <w:rPr>
          <w:sz w:val="28"/>
          <w:szCs w:val="28"/>
        </w:rPr>
        <w:t>Владимирова Л.П. Прогнозирование и планирование в условиях рынка. Учебное пособие. – М.: 2001.</w:t>
      </w:r>
    </w:p>
    <w:p w:rsidR="00B8641A" w:rsidRPr="005A26E9" w:rsidRDefault="00B8641A" w:rsidP="00163919">
      <w:pPr>
        <w:widowControl w:val="0"/>
        <w:suppressAutoHyphens/>
        <w:spacing w:line="360" w:lineRule="auto"/>
        <w:rPr>
          <w:sz w:val="28"/>
          <w:szCs w:val="28"/>
        </w:rPr>
      </w:pPr>
      <w:r w:rsidRPr="005A26E9">
        <w:rPr>
          <w:sz w:val="28"/>
          <w:szCs w:val="28"/>
        </w:rPr>
        <w:t>9.</w:t>
      </w:r>
      <w:r w:rsidR="00CB587B" w:rsidRPr="005A26E9">
        <w:rPr>
          <w:sz w:val="28"/>
          <w:szCs w:val="28"/>
        </w:rPr>
        <w:t xml:space="preserve"> </w:t>
      </w:r>
      <w:r w:rsidRPr="005A26E9">
        <w:rPr>
          <w:sz w:val="28"/>
          <w:szCs w:val="28"/>
        </w:rPr>
        <w:t>Веснин В.Р. Основы менеджмента. Учебник – М.: Триада 2000.</w:t>
      </w:r>
    </w:p>
    <w:p w:rsidR="00B8641A" w:rsidRPr="005A26E9" w:rsidRDefault="00B8641A" w:rsidP="00163919">
      <w:pPr>
        <w:widowControl w:val="0"/>
        <w:suppressAutoHyphens/>
        <w:spacing w:line="360" w:lineRule="auto"/>
        <w:rPr>
          <w:sz w:val="28"/>
          <w:szCs w:val="28"/>
        </w:rPr>
      </w:pPr>
      <w:r w:rsidRPr="005A26E9">
        <w:rPr>
          <w:sz w:val="28"/>
          <w:szCs w:val="28"/>
        </w:rPr>
        <w:t>10. Градов А.П. Экономическая стратегия фирмы. Учебник – С-П.: Специальная литература 2000.</w:t>
      </w:r>
    </w:p>
    <w:p w:rsidR="00B8641A" w:rsidRPr="005A26E9" w:rsidRDefault="00B8641A" w:rsidP="00163919">
      <w:pPr>
        <w:widowControl w:val="0"/>
        <w:suppressAutoHyphens/>
        <w:spacing w:line="360" w:lineRule="auto"/>
        <w:rPr>
          <w:sz w:val="28"/>
          <w:szCs w:val="28"/>
        </w:rPr>
      </w:pPr>
      <w:r w:rsidRPr="005A26E9">
        <w:rPr>
          <w:sz w:val="28"/>
          <w:szCs w:val="28"/>
        </w:rPr>
        <w:t>11. Литвак Б.Г. Управленческие решения. Учебное пособие – М.: ЭКМОС 2001.</w:t>
      </w:r>
    </w:p>
    <w:p w:rsidR="00B8641A" w:rsidRPr="005A26E9" w:rsidRDefault="00B8641A" w:rsidP="00163919">
      <w:pPr>
        <w:widowControl w:val="0"/>
        <w:suppressAutoHyphens/>
        <w:spacing w:line="360" w:lineRule="auto"/>
        <w:rPr>
          <w:sz w:val="28"/>
          <w:szCs w:val="28"/>
        </w:rPr>
      </w:pPr>
      <w:r w:rsidRPr="005A26E9">
        <w:rPr>
          <w:sz w:val="28"/>
          <w:szCs w:val="28"/>
        </w:rPr>
        <w:t>12. Румянцева З.П. Менеджмент организаций. Учебное пособие. – М.: Инфра-М 2001.</w:t>
      </w:r>
    </w:p>
    <w:p w:rsidR="00CB587B" w:rsidRPr="005A26E9" w:rsidRDefault="00B8641A" w:rsidP="00163919">
      <w:pPr>
        <w:widowControl w:val="0"/>
        <w:suppressAutoHyphens/>
        <w:spacing w:line="360" w:lineRule="auto"/>
        <w:rPr>
          <w:sz w:val="28"/>
          <w:szCs w:val="28"/>
        </w:rPr>
      </w:pPr>
      <w:r w:rsidRPr="005A26E9">
        <w:rPr>
          <w:sz w:val="28"/>
          <w:szCs w:val="28"/>
        </w:rPr>
        <w:t>13. Добров Г.М. Рабочая книга по прогнозированию. -</w:t>
      </w:r>
      <w:r w:rsidR="00CB587B" w:rsidRPr="005A26E9">
        <w:rPr>
          <w:sz w:val="28"/>
          <w:szCs w:val="28"/>
        </w:rPr>
        <w:t xml:space="preserve"> </w:t>
      </w:r>
      <w:r w:rsidRPr="005A26E9">
        <w:rPr>
          <w:sz w:val="28"/>
          <w:szCs w:val="28"/>
        </w:rPr>
        <w:t>М.: 1998</w:t>
      </w:r>
    </w:p>
    <w:p w:rsidR="00B8641A" w:rsidRDefault="00B8641A" w:rsidP="00163919">
      <w:pPr>
        <w:widowControl w:val="0"/>
        <w:suppressAutoHyphens/>
        <w:spacing w:line="360" w:lineRule="auto"/>
        <w:rPr>
          <w:sz w:val="28"/>
          <w:szCs w:val="28"/>
        </w:rPr>
      </w:pPr>
      <w:r w:rsidRPr="005A26E9">
        <w:rPr>
          <w:sz w:val="28"/>
          <w:szCs w:val="28"/>
        </w:rPr>
        <w:t xml:space="preserve">14. Курбатов В.И. Социальная работа: Учебное пособие. – М.: Издательско-торговая корпорация </w:t>
      </w:r>
      <w:r w:rsidR="00CB587B" w:rsidRPr="005A26E9">
        <w:rPr>
          <w:sz w:val="28"/>
          <w:szCs w:val="28"/>
        </w:rPr>
        <w:t>"</w:t>
      </w:r>
      <w:r w:rsidRPr="005A26E9">
        <w:rPr>
          <w:sz w:val="28"/>
          <w:szCs w:val="28"/>
        </w:rPr>
        <w:t>Дашков и К</w:t>
      </w:r>
      <w:r w:rsidR="00CB587B" w:rsidRPr="005A26E9">
        <w:rPr>
          <w:sz w:val="28"/>
          <w:szCs w:val="28"/>
        </w:rPr>
        <w:t>"</w:t>
      </w:r>
      <w:r w:rsidRPr="005A26E9">
        <w:rPr>
          <w:sz w:val="28"/>
          <w:szCs w:val="28"/>
        </w:rPr>
        <w:t xml:space="preserve">, </w:t>
      </w:r>
      <w:r w:rsidR="00A73944">
        <w:rPr>
          <w:sz w:val="28"/>
          <w:szCs w:val="28"/>
        </w:rPr>
        <w:t>Ростов н/Д: Наука – Пресс, 2007</w:t>
      </w:r>
    </w:p>
    <w:p w:rsidR="00CB587B" w:rsidRPr="005A26E9" w:rsidRDefault="00B8641A" w:rsidP="00163919">
      <w:pPr>
        <w:widowControl w:val="0"/>
        <w:suppressAutoHyphens/>
        <w:spacing w:line="360" w:lineRule="auto"/>
        <w:rPr>
          <w:sz w:val="28"/>
          <w:szCs w:val="28"/>
        </w:rPr>
      </w:pPr>
      <w:r w:rsidRPr="005A26E9">
        <w:rPr>
          <w:sz w:val="28"/>
          <w:szCs w:val="28"/>
        </w:rPr>
        <w:t>15. Луков В.А. Социальное проектирование.</w:t>
      </w:r>
      <w:r w:rsidR="00CB587B" w:rsidRPr="005A26E9">
        <w:rPr>
          <w:sz w:val="28"/>
          <w:szCs w:val="28"/>
        </w:rPr>
        <w:t xml:space="preserve"> </w:t>
      </w:r>
      <w:r w:rsidRPr="005A26E9">
        <w:rPr>
          <w:sz w:val="28"/>
          <w:szCs w:val="28"/>
        </w:rPr>
        <w:t>- М.: 1997</w:t>
      </w:r>
    </w:p>
    <w:p w:rsidR="00B8641A" w:rsidRPr="005A26E9" w:rsidRDefault="00B8641A" w:rsidP="00163919">
      <w:pPr>
        <w:widowControl w:val="0"/>
        <w:suppressAutoHyphens/>
        <w:spacing w:line="360" w:lineRule="auto"/>
        <w:rPr>
          <w:sz w:val="28"/>
          <w:szCs w:val="28"/>
        </w:rPr>
      </w:pPr>
      <w:r w:rsidRPr="005A26E9">
        <w:rPr>
          <w:sz w:val="28"/>
          <w:szCs w:val="28"/>
        </w:rPr>
        <w:t>16. Основы социальной работы: Учеб. пособие д</w:t>
      </w:r>
      <w:r w:rsidR="00A73944">
        <w:rPr>
          <w:sz w:val="28"/>
          <w:szCs w:val="28"/>
        </w:rPr>
        <w:t>ля студ. высш. учеб. заведений.</w:t>
      </w:r>
      <w:r w:rsidRPr="005A26E9">
        <w:rPr>
          <w:sz w:val="28"/>
          <w:szCs w:val="28"/>
        </w:rPr>
        <w:t xml:space="preserve"> Под</w:t>
      </w:r>
      <w:r w:rsidR="00A73944">
        <w:rPr>
          <w:sz w:val="28"/>
          <w:szCs w:val="28"/>
        </w:rPr>
        <w:t>.</w:t>
      </w:r>
      <w:r w:rsidRPr="005A26E9">
        <w:rPr>
          <w:sz w:val="28"/>
          <w:szCs w:val="28"/>
        </w:rPr>
        <w:t xml:space="preserve"> ред. Н.Ф. Басова. – М.: Издательский центр </w:t>
      </w:r>
      <w:r w:rsidR="00CB587B" w:rsidRPr="005A26E9">
        <w:rPr>
          <w:sz w:val="28"/>
          <w:szCs w:val="28"/>
        </w:rPr>
        <w:t>"</w:t>
      </w:r>
      <w:r w:rsidRPr="005A26E9">
        <w:rPr>
          <w:sz w:val="28"/>
          <w:szCs w:val="28"/>
        </w:rPr>
        <w:t>Академия</w:t>
      </w:r>
      <w:r w:rsidR="00CB587B" w:rsidRPr="005A26E9">
        <w:rPr>
          <w:sz w:val="28"/>
          <w:szCs w:val="28"/>
        </w:rPr>
        <w:t>"</w:t>
      </w:r>
      <w:r w:rsidR="00A73944">
        <w:rPr>
          <w:sz w:val="28"/>
          <w:szCs w:val="28"/>
        </w:rPr>
        <w:t>,</w:t>
      </w:r>
    </w:p>
    <w:p w:rsidR="00B8641A" w:rsidRPr="005A26E9" w:rsidRDefault="00B8641A" w:rsidP="00163919">
      <w:pPr>
        <w:widowControl w:val="0"/>
        <w:suppressAutoHyphens/>
        <w:spacing w:line="360" w:lineRule="auto"/>
        <w:rPr>
          <w:sz w:val="28"/>
          <w:szCs w:val="28"/>
        </w:rPr>
      </w:pPr>
      <w:r w:rsidRPr="005A26E9">
        <w:rPr>
          <w:sz w:val="28"/>
          <w:szCs w:val="28"/>
        </w:rPr>
        <w:t xml:space="preserve">17. Сафронова В.М. Прогнозирование и моделирование в социальной работе: Учеб. пособие для студ. высш. учеб. заведений. – М.: Издательский центр </w:t>
      </w:r>
      <w:r w:rsidR="00CB587B" w:rsidRPr="005A26E9">
        <w:rPr>
          <w:sz w:val="28"/>
          <w:szCs w:val="28"/>
        </w:rPr>
        <w:t>"</w:t>
      </w:r>
      <w:r w:rsidRPr="005A26E9">
        <w:rPr>
          <w:sz w:val="28"/>
          <w:szCs w:val="28"/>
        </w:rPr>
        <w:t>Академия</w:t>
      </w:r>
      <w:r w:rsidR="00CB587B" w:rsidRPr="005A26E9">
        <w:rPr>
          <w:sz w:val="28"/>
          <w:szCs w:val="28"/>
        </w:rPr>
        <w:t>"</w:t>
      </w:r>
      <w:r w:rsidRPr="005A26E9">
        <w:rPr>
          <w:sz w:val="28"/>
          <w:szCs w:val="28"/>
        </w:rPr>
        <w:t>, 2002. – 192</w:t>
      </w:r>
      <w:r w:rsidR="000B25FD">
        <w:rPr>
          <w:sz w:val="28"/>
          <w:szCs w:val="28"/>
        </w:rPr>
        <w:t xml:space="preserve"> </w:t>
      </w:r>
      <w:r w:rsidRPr="005A26E9">
        <w:rPr>
          <w:sz w:val="28"/>
          <w:szCs w:val="28"/>
        </w:rPr>
        <w:t>с.</w:t>
      </w:r>
    </w:p>
    <w:p w:rsidR="00B8641A" w:rsidRPr="005A26E9" w:rsidRDefault="00B8641A" w:rsidP="00163919">
      <w:pPr>
        <w:widowControl w:val="0"/>
        <w:suppressAutoHyphens/>
        <w:spacing w:line="360" w:lineRule="auto"/>
        <w:rPr>
          <w:sz w:val="28"/>
          <w:szCs w:val="28"/>
        </w:rPr>
      </w:pPr>
      <w:r w:rsidRPr="005A26E9">
        <w:rPr>
          <w:sz w:val="28"/>
          <w:szCs w:val="28"/>
        </w:rPr>
        <w:t>18. Тощенко Ж.Т. Социология. Общий курс. 2-е изд. – М., 1998</w:t>
      </w:r>
    </w:p>
    <w:p w:rsidR="00B8641A" w:rsidRPr="005A26E9" w:rsidRDefault="00B8641A" w:rsidP="00163919">
      <w:pPr>
        <w:widowControl w:val="0"/>
        <w:suppressAutoHyphens/>
        <w:spacing w:line="360" w:lineRule="auto"/>
        <w:rPr>
          <w:sz w:val="28"/>
          <w:szCs w:val="28"/>
        </w:rPr>
      </w:pPr>
      <w:r w:rsidRPr="005A26E9">
        <w:rPr>
          <w:sz w:val="28"/>
          <w:szCs w:val="28"/>
        </w:rPr>
        <w:t xml:space="preserve">19. Холостова Е.И. Социальная работа: Учебное пособие. – 4-е изд. – М.: Издательско-торговая корпорация </w:t>
      </w:r>
      <w:r w:rsidR="00CB587B" w:rsidRPr="005A26E9">
        <w:rPr>
          <w:sz w:val="28"/>
          <w:szCs w:val="28"/>
        </w:rPr>
        <w:t>"</w:t>
      </w:r>
      <w:r w:rsidRPr="005A26E9">
        <w:rPr>
          <w:sz w:val="28"/>
          <w:szCs w:val="28"/>
        </w:rPr>
        <w:t>Дашков и К</w:t>
      </w:r>
      <w:r w:rsidR="00CB587B" w:rsidRPr="005A26E9">
        <w:rPr>
          <w:sz w:val="28"/>
          <w:szCs w:val="28"/>
        </w:rPr>
        <w:t>"</w:t>
      </w:r>
      <w:r w:rsidRPr="005A26E9">
        <w:rPr>
          <w:sz w:val="28"/>
          <w:szCs w:val="28"/>
        </w:rPr>
        <w:t>, 2007. – 668с.</w:t>
      </w:r>
    </w:p>
    <w:p w:rsidR="00B8641A" w:rsidRPr="005A26E9" w:rsidRDefault="00B8641A" w:rsidP="00163919">
      <w:pPr>
        <w:widowControl w:val="0"/>
        <w:suppressAutoHyphens/>
        <w:spacing w:line="360" w:lineRule="auto"/>
        <w:rPr>
          <w:sz w:val="28"/>
          <w:szCs w:val="28"/>
        </w:rPr>
      </w:pPr>
      <w:r w:rsidRPr="005A26E9">
        <w:rPr>
          <w:sz w:val="28"/>
          <w:szCs w:val="28"/>
        </w:rPr>
        <w:t>20. Ядов В.А. Социологическое исследование: Методология, программа, методы. – М., 1995</w:t>
      </w:r>
    </w:p>
    <w:p w:rsidR="00B8641A" w:rsidRPr="005A26E9" w:rsidRDefault="00B8641A" w:rsidP="00163919">
      <w:pPr>
        <w:widowControl w:val="0"/>
        <w:suppressAutoHyphens/>
        <w:spacing w:line="360" w:lineRule="auto"/>
        <w:rPr>
          <w:sz w:val="28"/>
          <w:szCs w:val="28"/>
        </w:rPr>
      </w:pPr>
      <w:r w:rsidRPr="005A26E9">
        <w:rPr>
          <w:sz w:val="28"/>
          <w:szCs w:val="28"/>
        </w:rPr>
        <w:t>21. Интернет-ресурсы (</w:t>
      </w:r>
      <w:r w:rsidRPr="005A26E9">
        <w:rPr>
          <w:sz w:val="28"/>
          <w:szCs w:val="28"/>
          <w:lang w:val="en-US"/>
        </w:rPr>
        <w:t>www</w:t>
      </w:r>
      <w:r w:rsidRPr="005A26E9">
        <w:rPr>
          <w:sz w:val="28"/>
          <w:szCs w:val="28"/>
        </w:rPr>
        <w:t>.</w:t>
      </w:r>
      <w:r w:rsidRPr="005A26E9">
        <w:rPr>
          <w:sz w:val="28"/>
          <w:szCs w:val="28"/>
          <w:lang w:val="en-US"/>
        </w:rPr>
        <w:t>i</w:t>
      </w:r>
      <w:r w:rsidRPr="005A26E9">
        <w:rPr>
          <w:sz w:val="28"/>
          <w:szCs w:val="28"/>
        </w:rPr>
        <w:t xml:space="preserve"> – </w:t>
      </w:r>
      <w:r w:rsidRPr="005A26E9">
        <w:rPr>
          <w:sz w:val="28"/>
          <w:szCs w:val="28"/>
          <w:lang w:val="en-US"/>
        </w:rPr>
        <w:t>u</w:t>
      </w:r>
      <w:r w:rsidRPr="005A26E9">
        <w:rPr>
          <w:sz w:val="28"/>
          <w:szCs w:val="28"/>
        </w:rPr>
        <w:t>.</w:t>
      </w:r>
      <w:r w:rsidRPr="005A26E9">
        <w:rPr>
          <w:sz w:val="28"/>
          <w:szCs w:val="28"/>
          <w:lang w:val="en-US"/>
        </w:rPr>
        <w:t>ru</w:t>
      </w:r>
      <w:r w:rsidRPr="005A26E9">
        <w:rPr>
          <w:sz w:val="28"/>
          <w:szCs w:val="28"/>
        </w:rPr>
        <w:t>/</w:t>
      </w:r>
      <w:r w:rsidRPr="005A26E9">
        <w:rPr>
          <w:sz w:val="28"/>
          <w:szCs w:val="28"/>
          <w:lang w:val="en-US"/>
        </w:rPr>
        <w:t>biblio</w:t>
      </w:r>
      <w:r w:rsidRPr="005A26E9">
        <w:rPr>
          <w:sz w:val="28"/>
          <w:szCs w:val="28"/>
        </w:rPr>
        <w:t>/</w:t>
      </w:r>
      <w:r w:rsidRPr="005A26E9">
        <w:rPr>
          <w:sz w:val="28"/>
          <w:szCs w:val="28"/>
          <w:lang w:val="en-US"/>
        </w:rPr>
        <w:t>archive</w:t>
      </w:r>
      <w:r w:rsidRPr="005A26E9">
        <w:rPr>
          <w:sz w:val="28"/>
          <w:szCs w:val="28"/>
        </w:rPr>
        <w:t>/</w:t>
      </w:r>
      <w:r w:rsidRPr="005A26E9">
        <w:rPr>
          <w:sz w:val="28"/>
          <w:szCs w:val="28"/>
          <w:lang w:val="en-US"/>
        </w:rPr>
        <w:t>socprogn</w:t>
      </w:r>
      <w:r w:rsidRPr="005A26E9">
        <w:rPr>
          <w:sz w:val="28"/>
          <w:szCs w:val="28"/>
        </w:rPr>
        <w:t xml:space="preserve">, </w:t>
      </w:r>
      <w:r w:rsidRPr="005A26E9">
        <w:rPr>
          <w:sz w:val="28"/>
          <w:szCs w:val="28"/>
          <w:lang w:val="en-US"/>
        </w:rPr>
        <w:t>www</w:t>
      </w:r>
      <w:r w:rsidRPr="005A26E9">
        <w:rPr>
          <w:sz w:val="28"/>
          <w:szCs w:val="28"/>
        </w:rPr>
        <w:t>.</w:t>
      </w:r>
      <w:r w:rsidRPr="005A26E9">
        <w:rPr>
          <w:sz w:val="28"/>
          <w:szCs w:val="28"/>
          <w:lang w:val="en-US"/>
        </w:rPr>
        <w:t>planetadisser</w:t>
      </w:r>
      <w:r w:rsidRPr="005A26E9">
        <w:rPr>
          <w:sz w:val="28"/>
          <w:szCs w:val="28"/>
        </w:rPr>
        <w:t>.</w:t>
      </w:r>
      <w:r w:rsidRPr="005A26E9">
        <w:rPr>
          <w:sz w:val="28"/>
          <w:szCs w:val="28"/>
          <w:lang w:val="en-US"/>
        </w:rPr>
        <w:t>com</w:t>
      </w:r>
      <w:r w:rsidRPr="005A26E9">
        <w:rPr>
          <w:sz w:val="28"/>
          <w:szCs w:val="28"/>
        </w:rPr>
        <w:t>/</w:t>
      </w:r>
      <w:r w:rsidRPr="005A26E9">
        <w:rPr>
          <w:sz w:val="28"/>
          <w:szCs w:val="28"/>
          <w:lang w:val="en-US"/>
        </w:rPr>
        <w:t>see</w:t>
      </w:r>
      <w:r w:rsidRPr="005A26E9">
        <w:rPr>
          <w:sz w:val="28"/>
          <w:szCs w:val="28"/>
        </w:rPr>
        <w:t>/</w:t>
      </w:r>
      <w:r w:rsidRPr="005A26E9">
        <w:rPr>
          <w:sz w:val="28"/>
          <w:szCs w:val="28"/>
          <w:lang w:val="en-US"/>
        </w:rPr>
        <w:t>dis</w:t>
      </w:r>
      <w:r w:rsidRPr="005A26E9">
        <w:rPr>
          <w:sz w:val="28"/>
          <w:szCs w:val="28"/>
        </w:rPr>
        <w:t>_54366.</w:t>
      </w:r>
      <w:r w:rsidRPr="005A26E9">
        <w:rPr>
          <w:sz w:val="28"/>
          <w:szCs w:val="28"/>
          <w:lang w:val="en-US"/>
        </w:rPr>
        <w:t>html</w:t>
      </w:r>
      <w:r w:rsidRPr="005A26E9">
        <w:rPr>
          <w:sz w:val="28"/>
          <w:szCs w:val="28"/>
        </w:rPr>
        <w:t xml:space="preserve">, лента. </w:t>
      </w:r>
      <w:r w:rsidRPr="005A26E9">
        <w:rPr>
          <w:sz w:val="28"/>
          <w:szCs w:val="28"/>
          <w:lang w:val="en-US"/>
        </w:rPr>
        <w:t>Ru</w:t>
      </w:r>
      <w:r w:rsidRPr="005A26E9">
        <w:rPr>
          <w:sz w:val="28"/>
          <w:szCs w:val="28"/>
        </w:rPr>
        <w:t>)</w:t>
      </w:r>
    </w:p>
    <w:p w:rsidR="00B8641A" w:rsidRPr="005A26E9" w:rsidRDefault="00B8641A" w:rsidP="00163919">
      <w:pPr>
        <w:widowControl w:val="0"/>
        <w:suppressAutoHyphens/>
        <w:spacing w:line="360" w:lineRule="auto"/>
        <w:rPr>
          <w:sz w:val="28"/>
          <w:szCs w:val="28"/>
        </w:rPr>
      </w:pPr>
      <w:r w:rsidRPr="005A26E9">
        <w:rPr>
          <w:sz w:val="28"/>
          <w:szCs w:val="28"/>
        </w:rPr>
        <w:t>22. Шехурин Д.Е. Научное прогнозирование средствами информации С.-Пт.:1990. 123</w:t>
      </w:r>
      <w:r w:rsidR="000F4219">
        <w:rPr>
          <w:sz w:val="28"/>
          <w:szCs w:val="28"/>
        </w:rPr>
        <w:t xml:space="preserve"> </w:t>
      </w:r>
      <w:r w:rsidRPr="005A26E9">
        <w:rPr>
          <w:sz w:val="28"/>
          <w:szCs w:val="28"/>
        </w:rPr>
        <w:t>страницы</w:t>
      </w:r>
    </w:p>
    <w:p w:rsidR="00B8641A" w:rsidRPr="005A26E9" w:rsidRDefault="00B8641A" w:rsidP="00163919">
      <w:pPr>
        <w:widowControl w:val="0"/>
        <w:suppressAutoHyphens/>
        <w:spacing w:line="360" w:lineRule="auto"/>
        <w:rPr>
          <w:sz w:val="28"/>
          <w:szCs w:val="28"/>
        </w:rPr>
      </w:pPr>
      <w:r w:rsidRPr="005A26E9">
        <w:rPr>
          <w:sz w:val="28"/>
          <w:szCs w:val="28"/>
        </w:rPr>
        <w:t>23. Косолапов В.В. Информационное прогнозирование и обеспечение. К:1978. 198 страниц</w:t>
      </w:r>
    </w:p>
    <w:p w:rsidR="00B8641A" w:rsidRPr="005A26E9" w:rsidRDefault="00B8641A" w:rsidP="00163919">
      <w:pPr>
        <w:widowControl w:val="0"/>
        <w:suppressAutoHyphens/>
        <w:spacing w:line="360" w:lineRule="auto"/>
        <w:rPr>
          <w:sz w:val="28"/>
          <w:szCs w:val="28"/>
        </w:rPr>
      </w:pPr>
      <w:r w:rsidRPr="005A26E9">
        <w:rPr>
          <w:sz w:val="28"/>
          <w:szCs w:val="28"/>
        </w:rPr>
        <w:t>24. Зенкин А.И. О математических методах прогнозирования М:1987.90страниц</w:t>
      </w:r>
    </w:p>
    <w:p w:rsidR="00B8641A" w:rsidRPr="005A26E9" w:rsidRDefault="00B8641A" w:rsidP="00163919">
      <w:pPr>
        <w:widowControl w:val="0"/>
        <w:suppressAutoHyphens/>
        <w:spacing w:line="360" w:lineRule="auto"/>
        <w:rPr>
          <w:sz w:val="28"/>
          <w:szCs w:val="28"/>
        </w:rPr>
      </w:pPr>
      <w:r w:rsidRPr="005A26E9">
        <w:rPr>
          <w:sz w:val="28"/>
          <w:szCs w:val="28"/>
        </w:rPr>
        <w:t>25. Баранов В.А. Общие вопросы методологии и научного прогнозирования. Х:1992. 230 страниц</w:t>
      </w:r>
    </w:p>
    <w:p w:rsidR="00B8641A" w:rsidRPr="005A26E9" w:rsidRDefault="00B8641A" w:rsidP="00163919">
      <w:pPr>
        <w:widowControl w:val="0"/>
        <w:suppressAutoHyphens/>
        <w:spacing w:line="360" w:lineRule="auto"/>
        <w:rPr>
          <w:sz w:val="28"/>
          <w:szCs w:val="28"/>
        </w:rPr>
      </w:pPr>
      <w:r w:rsidRPr="005A26E9">
        <w:rPr>
          <w:sz w:val="28"/>
          <w:szCs w:val="28"/>
        </w:rPr>
        <w:t>26. Анализ закономерностей прогнозирования развития науки итехники. К:1990. 239 страниц</w:t>
      </w:r>
    </w:p>
    <w:p w:rsidR="00B8641A" w:rsidRPr="005A26E9" w:rsidRDefault="00B8641A" w:rsidP="00163919">
      <w:pPr>
        <w:widowControl w:val="0"/>
        <w:suppressAutoHyphens/>
        <w:spacing w:line="360" w:lineRule="auto"/>
        <w:rPr>
          <w:sz w:val="28"/>
          <w:szCs w:val="28"/>
        </w:rPr>
      </w:pPr>
      <w:r w:rsidRPr="005A26E9">
        <w:rPr>
          <w:sz w:val="28"/>
          <w:szCs w:val="28"/>
        </w:rPr>
        <w:t xml:space="preserve">27. Экономические аспекты научно-технического прогнозирования. М:1975. </w:t>
      </w:r>
    </w:p>
    <w:p w:rsidR="00B8641A" w:rsidRPr="005A26E9" w:rsidRDefault="00B8641A" w:rsidP="00163919">
      <w:pPr>
        <w:widowControl w:val="0"/>
        <w:suppressAutoHyphens/>
        <w:spacing w:line="360" w:lineRule="auto"/>
        <w:rPr>
          <w:sz w:val="28"/>
          <w:szCs w:val="28"/>
        </w:rPr>
      </w:pPr>
      <w:r w:rsidRPr="005A26E9">
        <w:rPr>
          <w:sz w:val="28"/>
          <w:szCs w:val="28"/>
        </w:rPr>
        <w:t>28. Медведцева О.В. Прогнозирование в системе экономических отношений. К:1992. 156 страниц</w:t>
      </w:r>
    </w:p>
    <w:p w:rsidR="00D26475" w:rsidRPr="005A26E9" w:rsidRDefault="00B8641A" w:rsidP="00163919">
      <w:pPr>
        <w:widowControl w:val="0"/>
        <w:suppressAutoHyphens/>
        <w:spacing w:line="360" w:lineRule="auto"/>
        <w:rPr>
          <w:sz w:val="28"/>
          <w:szCs w:val="28"/>
        </w:rPr>
      </w:pPr>
      <w:r w:rsidRPr="005A26E9">
        <w:rPr>
          <w:sz w:val="28"/>
          <w:szCs w:val="28"/>
        </w:rPr>
        <w:t>29. Лабунская Н.Л. Система прогнозирования. М:1990. 120 страниц</w:t>
      </w:r>
    </w:p>
    <w:p w:rsidR="00AB57CF" w:rsidRDefault="00B8641A" w:rsidP="00163919">
      <w:pPr>
        <w:widowControl w:val="0"/>
        <w:suppressAutoHyphens/>
        <w:spacing w:line="360" w:lineRule="auto"/>
        <w:rPr>
          <w:sz w:val="28"/>
          <w:szCs w:val="28"/>
        </w:rPr>
      </w:pPr>
      <w:r w:rsidRPr="005A26E9">
        <w:rPr>
          <w:sz w:val="28"/>
          <w:szCs w:val="28"/>
        </w:rPr>
        <w:t>30. Теория прогнозирования и принятия решений. М:1989.</w:t>
      </w:r>
      <w:r w:rsidR="00CB587B" w:rsidRPr="005A26E9">
        <w:rPr>
          <w:sz w:val="28"/>
          <w:szCs w:val="28"/>
        </w:rPr>
        <w:t xml:space="preserve"> </w:t>
      </w:r>
      <w:r w:rsidRPr="005A26E9">
        <w:rPr>
          <w:sz w:val="28"/>
          <w:szCs w:val="28"/>
        </w:rPr>
        <w:t>160 страниц</w:t>
      </w:r>
    </w:p>
    <w:p w:rsidR="00CB587B" w:rsidRPr="00842A2A" w:rsidRDefault="00CB587B" w:rsidP="000B25FD">
      <w:pPr>
        <w:widowControl w:val="0"/>
        <w:suppressAutoHyphens/>
        <w:spacing w:line="360" w:lineRule="auto"/>
        <w:ind w:firstLine="709"/>
        <w:rPr>
          <w:color w:val="FFFFFF"/>
          <w:sz w:val="28"/>
          <w:szCs w:val="28"/>
        </w:rPr>
      </w:pPr>
      <w:bookmarkStart w:id="0" w:name="_GoBack"/>
      <w:bookmarkEnd w:id="0"/>
    </w:p>
    <w:sectPr w:rsidR="00CB587B" w:rsidRPr="00842A2A" w:rsidSect="00CB587B">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A2A" w:rsidRDefault="00842A2A">
      <w:r>
        <w:separator/>
      </w:r>
    </w:p>
  </w:endnote>
  <w:endnote w:type="continuationSeparator" w:id="0">
    <w:p w:rsidR="00842A2A" w:rsidRDefault="0084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87B" w:rsidRDefault="00844171" w:rsidP="00B0043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44171" w:rsidRDefault="00844171" w:rsidP="00D231D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171" w:rsidRDefault="00844171" w:rsidP="00D231D3">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7CF" w:rsidRDefault="00AB57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A2A" w:rsidRDefault="00842A2A">
      <w:r>
        <w:separator/>
      </w:r>
    </w:p>
  </w:footnote>
  <w:footnote w:type="continuationSeparator" w:id="0">
    <w:p w:rsidR="00842A2A" w:rsidRDefault="00842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7CF" w:rsidRDefault="00AB57CF">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7CF" w:rsidRPr="00AB57CF" w:rsidRDefault="00AB57CF" w:rsidP="00AB57CF">
    <w:pPr>
      <w:pStyle w:val="ad"/>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7CF" w:rsidRDefault="00AB57C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D625B"/>
    <w:multiLevelType w:val="hybridMultilevel"/>
    <w:tmpl w:val="E272C1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505F3F"/>
    <w:multiLevelType w:val="hybridMultilevel"/>
    <w:tmpl w:val="99BA21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CA2F77"/>
    <w:multiLevelType w:val="hybridMultilevel"/>
    <w:tmpl w:val="BB4E25D6"/>
    <w:lvl w:ilvl="0" w:tplc="464885FC">
      <w:start w:val="1"/>
      <w:numFmt w:val="bullet"/>
      <w:lvlText w:val=""/>
      <w:lvlJc w:val="left"/>
      <w:pPr>
        <w:tabs>
          <w:tab w:val="num" w:pos="1140"/>
        </w:tabs>
        <w:ind w:left="1140" w:hanging="360"/>
      </w:pPr>
      <w:rPr>
        <w:rFonts w:ascii="Symbol" w:hAnsi="Symbol" w:hint="default"/>
        <w:color w:val="auto"/>
      </w:rPr>
    </w:lvl>
    <w:lvl w:ilvl="1" w:tplc="CCD6DA98">
      <w:start w:val="1"/>
      <w:numFmt w:val="bullet"/>
      <w:lvlText w:val=""/>
      <w:lvlJc w:val="left"/>
      <w:pPr>
        <w:tabs>
          <w:tab w:val="num" w:pos="1500"/>
        </w:tabs>
        <w:ind w:left="1500" w:hanging="360"/>
      </w:pPr>
      <w:rPr>
        <w:rFonts w:ascii="Wingdings" w:hAnsi="Wingdings" w:hint="default"/>
        <w:color w:val="auto"/>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
    <w:nsid w:val="158E14B9"/>
    <w:multiLevelType w:val="hybridMultilevel"/>
    <w:tmpl w:val="87646F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88C78C0"/>
    <w:multiLevelType w:val="hybridMultilevel"/>
    <w:tmpl w:val="80D633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52A6FE0"/>
    <w:multiLevelType w:val="hybridMultilevel"/>
    <w:tmpl w:val="E5081C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7774BB4"/>
    <w:multiLevelType w:val="multilevel"/>
    <w:tmpl w:val="1E7AA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E322E4"/>
    <w:multiLevelType w:val="hybridMultilevel"/>
    <w:tmpl w:val="98AA26DC"/>
    <w:lvl w:ilvl="0" w:tplc="1986876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5447B76"/>
    <w:multiLevelType w:val="hybridMultilevel"/>
    <w:tmpl w:val="E06875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7E96CD4"/>
    <w:multiLevelType w:val="hybridMultilevel"/>
    <w:tmpl w:val="A3AC72E8"/>
    <w:lvl w:ilvl="0" w:tplc="CCD6DA9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D102CFA"/>
    <w:multiLevelType w:val="hybridMultilevel"/>
    <w:tmpl w:val="6DF4A214"/>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1">
    <w:nsid w:val="4E7E7ED6"/>
    <w:multiLevelType w:val="hybridMultilevel"/>
    <w:tmpl w:val="52A4E9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6497E4D"/>
    <w:multiLevelType w:val="hybridMultilevel"/>
    <w:tmpl w:val="28B2A7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0625117"/>
    <w:multiLevelType w:val="hybridMultilevel"/>
    <w:tmpl w:val="4E70925E"/>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4">
    <w:nsid w:val="62506EF5"/>
    <w:multiLevelType w:val="hybridMultilevel"/>
    <w:tmpl w:val="173836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356139D"/>
    <w:multiLevelType w:val="hybridMultilevel"/>
    <w:tmpl w:val="4C2A74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9A64E55"/>
    <w:multiLevelType w:val="hybridMultilevel"/>
    <w:tmpl w:val="A3A806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C176C00"/>
    <w:multiLevelType w:val="hybridMultilevel"/>
    <w:tmpl w:val="297A83E2"/>
    <w:lvl w:ilvl="0" w:tplc="CCD6DA9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12F77F5"/>
    <w:multiLevelType w:val="hybridMultilevel"/>
    <w:tmpl w:val="6D281C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59C2A26"/>
    <w:multiLevelType w:val="hybridMultilevel"/>
    <w:tmpl w:val="AB4401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6FA26FF"/>
    <w:multiLevelType w:val="hybridMultilevel"/>
    <w:tmpl w:val="2842E3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7496F12"/>
    <w:multiLevelType w:val="hybridMultilevel"/>
    <w:tmpl w:val="98325880"/>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22">
    <w:nsid w:val="797E344D"/>
    <w:multiLevelType w:val="hybridMultilevel"/>
    <w:tmpl w:val="430C980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7"/>
  </w:num>
  <w:num w:numId="2">
    <w:abstractNumId w:val="2"/>
  </w:num>
  <w:num w:numId="3">
    <w:abstractNumId w:val="9"/>
  </w:num>
  <w:num w:numId="4">
    <w:abstractNumId w:val="11"/>
  </w:num>
  <w:num w:numId="5">
    <w:abstractNumId w:val="21"/>
  </w:num>
  <w:num w:numId="6">
    <w:abstractNumId w:val="12"/>
  </w:num>
  <w:num w:numId="7">
    <w:abstractNumId w:val="10"/>
  </w:num>
  <w:num w:numId="8">
    <w:abstractNumId w:val="15"/>
  </w:num>
  <w:num w:numId="9">
    <w:abstractNumId w:val="0"/>
  </w:num>
  <w:num w:numId="10">
    <w:abstractNumId w:val="5"/>
  </w:num>
  <w:num w:numId="11">
    <w:abstractNumId w:val="18"/>
  </w:num>
  <w:num w:numId="12">
    <w:abstractNumId w:val="20"/>
  </w:num>
  <w:num w:numId="13">
    <w:abstractNumId w:val="13"/>
  </w:num>
  <w:num w:numId="14">
    <w:abstractNumId w:val="4"/>
  </w:num>
  <w:num w:numId="15">
    <w:abstractNumId w:val="6"/>
  </w:num>
  <w:num w:numId="16">
    <w:abstractNumId w:val="1"/>
  </w:num>
  <w:num w:numId="17">
    <w:abstractNumId w:val="7"/>
  </w:num>
  <w:num w:numId="18">
    <w:abstractNumId w:val="16"/>
  </w:num>
  <w:num w:numId="19">
    <w:abstractNumId w:val="3"/>
  </w:num>
  <w:num w:numId="20">
    <w:abstractNumId w:val="14"/>
  </w:num>
  <w:num w:numId="21">
    <w:abstractNumId w:val="19"/>
  </w:num>
  <w:num w:numId="22">
    <w:abstractNumId w:val="8"/>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5164"/>
    <w:rsid w:val="00032AC6"/>
    <w:rsid w:val="00056F31"/>
    <w:rsid w:val="000B25FD"/>
    <w:rsid w:val="000F4219"/>
    <w:rsid w:val="001266C2"/>
    <w:rsid w:val="00142AA3"/>
    <w:rsid w:val="00163919"/>
    <w:rsid w:val="001669B5"/>
    <w:rsid w:val="001746B4"/>
    <w:rsid w:val="00183A83"/>
    <w:rsid w:val="001E7177"/>
    <w:rsid w:val="001F2DBC"/>
    <w:rsid w:val="00257F3D"/>
    <w:rsid w:val="0027477E"/>
    <w:rsid w:val="002A1D4E"/>
    <w:rsid w:val="002B3FC7"/>
    <w:rsid w:val="002C6599"/>
    <w:rsid w:val="002D07C7"/>
    <w:rsid w:val="002D652F"/>
    <w:rsid w:val="002F7595"/>
    <w:rsid w:val="0030021F"/>
    <w:rsid w:val="003157E6"/>
    <w:rsid w:val="0032663A"/>
    <w:rsid w:val="00337578"/>
    <w:rsid w:val="00343CB5"/>
    <w:rsid w:val="003525CC"/>
    <w:rsid w:val="00385026"/>
    <w:rsid w:val="003A41CC"/>
    <w:rsid w:val="003A48CC"/>
    <w:rsid w:val="003C1399"/>
    <w:rsid w:val="0040189D"/>
    <w:rsid w:val="00433CE8"/>
    <w:rsid w:val="00437523"/>
    <w:rsid w:val="004379DE"/>
    <w:rsid w:val="00477A95"/>
    <w:rsid w:val="00515915"/>
    <w:rsid w:val="005A26E9"/>
    <w:rsid w:val="005C6F9A"/>
    <w:rsid w:val="005D19BB"/>
    <w:rsid w:val="00671CCA"/>
    <w:rsid w:val="00691521"/>
    <w:rsid w:val="006F1371"/>
    <w:rsid w:val="006F36F6"/>
    <w:rsid w:val="006F5E90"/>
    <w:rsid w:val="007151B3"/>
    <w:rsid w:val="007164C7"/>
    <w:rsid w:val="007253C3"/>
    <w:rsid w:val="007505E6"/>
    <w:rsid w:val="0075770C"/>
    <w:rsid w:val="008245AF"/>
    <w:rsid w:val="00826690"/>
    <w:rsid w:val="00842A2A"/>
    <w:rsid w:val="00844171"/>
    <w:rsid w:val="008848EF"/>
    <w:rsid w:val="008C3035"/>
    <w:rsid w:val="008F6FA9"/>
    <w:rsid w:val="00911E5E"/>
    <w:rsid w:val="009255B7"/>
    <w:rsid w:val="00931922"/>
    <w:rsid w:val="0095238B"/>
    <w:rsid w:val="009619CA"/>
    <w:rsid w:val="00982285"/>
    <w:rsid w:val="009C609C"/>
    <w:rsid w:val="009D362E"/>
    <w:rsid w:val="009D4D19"/>
    <w:rsid w:val="00A21490"/>
    <w:rsid w:val="00A54307"/>
    <w:rsid w:val="00A638F6"/>
    <w:rsid w:val="00A645DE"/>
    <w:rsid w:val="00A67786"/>
    <w:rsid w:val="00A73944"/>
    <w:rsid w:val="00AB04F3"/>
    <w:rsid w:val="00AB3924"/>
    <w:rsid w:val="00AB57CF"/>
    <w:rsid w:val="00AE36E3"/>
    <w:rsid w:val="00AF2AED"/>
    <w:rsid w:val="00B00430"/>
    <w:rsid w:val="00B8641A"/>
    <w:rsid w:val="00BC022E"/>
    <w:rsid w:val="00C47A8C"/>
    <w:rsid w:val="00C84AA0"/>
    <w:rsid w:val="00C856BC"/>
    <w:rsid w:val="00C95531"/>
    <w:rsid w:val="00CB587B"/>
    <w:rsid w:val="00CF7EDE"/>
    <w:rsid w:val="00D231D3"/>
    <w:rsid w:val="00D2542F"/>
    <w:rsid w:val="00D26475"/>
    <w:rsid w:val="00D450BB"/>
    <w:rsid w:val="00D46A4E"/>
    <w:rsid w:val="00D76133"/>
    <w:rsid w:val="00DD5840"/>
    <w:rsid w:val="00E44515"/>
    <w:rsid w:val="00E558E6"/>
    <w:rsid w:val="00E62ACF"/>
    <w:rsid w:val="00E73485"/>
    <w:rsid w:val="00EA1C32"/>
    <w:rsid w:val="00EA4E88"/>
    <w:rsid w:val="00EA5164"/>
    <w:rsid w:val="00EA5444"/>
    <w:rsid w:val="00F55AA0"/>
    <w:rsid w:val="00F77ACA"/>
    <w:rsid w:val="00F77B18"/>
    <w:rsid w:val="00FC5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time"/>
  <w:smartTagType w:namespaceuri="urn:schemas-microsoft-com:office:smarttags" w:name="date"/>
  <w:shapeDefaults>
    <o:shapedefaults v:ext="edit" spidmax="1028"/>
    <o:shapelayout v:ext="edit">
      <o:idmap v:ext="edit" data="1"/>
    </o:shapelayout>
  </w:shapeDefaults>
  <w:decimalSymbol w:val=","/>
  <w:listSeparator w:val=";"/>
  <w14:defaultImageDpi w14:val="0"/>
  <w15:chartTrackingRefBased/>
  <w15:docId w15:val="{CDF250D8-B1F5-4C4D-BC2D-1A9FC26E9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98228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EA5164"/>
    <w:pPr>
      <w:spacing w:before="100" w:beforeAutospacing="1" w:after="100" w:afterAutospacing="1"/>
    </w:pPr>
  </w:style>
  <w:style w:type="character" w:styleId="a4">
    <w:name w:val="Strong"/>
    <w:uiPriority w:val="22"/>
    <w:qFormat/>
    <w:rsid w:val="00D450BB"/>
    <w:rPr>
      <w:rFonts w:cs="Times New Roman"/>
      <w:b/>
      <w:bCs/>
    </w:rPr>
  </w:style>
  <w:style w:type="paragraph" w:styleId="HTML">
    <w:name w:val="HTML Preformatted"/>
    <w:basedOn w:val="a"/>
    <w:link w:val="HTML0"/>
    <w:uiPriority w:val="99"/>
    <w:rsid w:val="00757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character" w:styleId="a5">
    <w:name w:val="Emphasis"/>
    <w:uiPriority w:val="20"/>
    <w:qFormat/>
    <w:rsid w:val="0040189D"/>
    <w:rPr>
      <w:rFonts w:cs="Times New Roman"/>
      <w:i/>
      <w:iCs/>
    </w:rPr>
  </w:style>
  <w:style w:type="character" w:customStyle="1" w:styleId="grame">
    <w:name w:val="grame"/>
    <w:rsid w:val="002F7595"/>
    <w:rPr>
      <w:rFonts w:cs="Times New Roman"/>
    </w:rPr>
  </w:style>
  <w:style w:type="character" w:customStyle="1" w:styleId="spelle">
    <w:name w:val="spelle"/>
    <w:rsid w:val="002F7595"/>
    <w:rPr>
      <w:rFonts w:cs="Times New Roman"/>
    </w:rPr>
  </w:style>
  <w:style w:type="paragraph" w:styleId="a6">
    <w:name w:val="footer"/>
    <w:basedOn w:val="a"/>
    <w:link w:val="a7"/>
    <w:uiPriority w:val="99"/>
    <w:rsid w:val="00D231D3"/>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D231D3"/>
    <w:rPr>
      <w:rFonts w:cs="Times New Roman"/>
    </w:rPr>
  </w:style>
  <w:style w:type="character" w:styleId="a9">
    <w:name w:val="Hyperlink"/>
    <w:uiPriority w:val="99"/>
    <w:rsid w:val="002D07C7"/>
    <w:rPr>
      <w:rFonts w:cs="Times New Roman"/>
      <w:color w:val="0000FF"/>
      <w:u w:val="single"/>
    </w:rPr>
  </w:style>
  <w:style w:type="paragraph" w:styleId="aa">
    <w:name w:val="footnote text"/>
    <w:basedOn w:val="a"/>
    <w:link w:val="ab"/>
    <w:uiPriority w:val="99"/>
    <w:semiHidden/>
    <w:rsid w:val="00032AC6"/>
    <w:rPr>
      <w:sz w:val="20"/>
      <w:szCs w:val="20"/>
    </w:rPr>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sid w:val="00032AC6"/>
    <w:rPr>
      <w:rFonts w:cs="Times New Roman"/>
      <w:vertAlign w:val="superscript"/>
    </w:rPr>
  </w:style>
  <w:style w:type="paragraph" w:styleId="ad">
    <w:name w:val="header"/>
    <w:basedOn w:val="a"/>
    <w:link w:val="ae"/>
    <w:uiPriority w:val="99"/>
    <w:rsid w:val="00CB587B"/>
    <w:pPr>
      <w:tabs>
        <w:tab w:val="center" w:pos="4677"/>
        <w:tab w:val="right" w:pos="9355"/>
      </w:tabs>
    </w:pPr>
  </w:style>
  <w:style w:type="character" w:customStyle="1" w:styleId="ae">
    <w:name w:val="Верхний колонтитул Знак"/>
    <w:link w:val="ad"/>
    <w:uiPriority w:val="99"/>
    <w:locked/>
    <w:rsid w:val="00CB587B"/>
    <w:rPr>
      <w:rFonts w:cs="Times New Roman"/>
      <w:sz w:val="24"/>
      <w:szCs w:val="24"/>
    </w:rPr>
  </w:style>
  <w:style w:type="table" w:styleId="af">
    <w:name w:val="Table Grid"/>
    <w:basedOn w:val="a1"/>
    <w:uiPriority w:val="59"/>
    <w:rsid w:val="00CB58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152269">
      <w:marLeft w:val="0"/>
      <w:marRight w:val="0"/>
      <w:marTop w:val="0"/>
      <w:marBottom w:val="0"/>
      <w:divBdr>
        <w:top w:val="none" w:sz="0" w:space="0" w:color="auto"/>
        <w:left w:val="none" w:sz="0" w:space="0" w:color="auto"/>
        <w:bottom w:val="none" w:sz="0" w:space="0" w:color="auto"/>
        <w:right w:val="none" w:sz="0" w:space="0" w:color="auto"/>
      </w:divBdr>
    </w:div>
    <w:div w:id="1121152270">
      <w:marLeft w:val="0"/>
      <w:marRight w:val="0"/>
      <w:marTop w:val="0"/>
      <w:marBottom w:val="0"/>
      <w:divBdr>
        <w:top w:val="none" w:sz="0" w:space="0" w:color="auto"/>
        <w:left w:val="none" w:sz="0" w:space="0" w:color="auto"/>
        <w:bottom w:val="none" w:sz="0" w:space="0" w:color="auto"/>
        <w:right w:val="none" w:sz="0" w:space="0" w:color="auto"/>
      </w:divBdr>
    </w:div>
    <w:div w:id="1121152271">
      <w:marLeft w:val="0"/>
      <w:marRight w:val="0"/>
      <w:marTop w:val="0"/>
      <w:marBottom w:val="0"/>
      <w:divBdr>
        <w:top w:val="none" w:sz="0" w:space="0" w:color="auto"/>
        <w:left w:val="none" w:sz="0" w:space="0" w:color="auto"/>
        <w:bottom w:val="none" w:sz="0" w:space="0" w:color="auto"/>
        <w:right w:val="none" w:sz="0" w:space="0" w:color="auto"/>
      </w:divBdr>
    </w:div>
    <w:div w:id="1121152272">
      <w:marLeft w:val="0"/>
      <w:marRight w:val="0"/>
      <w:marTop w:val="0"/>
      <w:marBottom w:val="0"/>
      <w:divBdr>
        <w:top w:val="none" w:sz="0" w:space="0" w:color="auto"/>
        <w:left w:val="none" w:sz="0" w:space="0" w:color="auto"/>
        <w:bottom w:val="none" w:sz="0" w:space="0" w:color="auto"/>
        <w:right w:val="none" w:sz="0" w:space="0" w:color="auto"/>
      </w:divBdr>
    </w:div>
    <w:div w:id="1121152273">
      <w:marLeft w:val="0"/>
      <w:marRight w:val="0"/>
      <w:marTop w:val="0"/>
      <w:marBottom w:val="0"/>
      <w:divBdr>
        <w:top w:val="none" w:sz="0" w:space="0" w:color="auto"/>
        <w:left w:val="none" w:sz="0" w:space="0" w:color="auto"/>
        <w:bottom w:val="none" w:sz="0" w:space="0" w:color="auto"/>
        <w:right w:val="none" w:sz="0" w:space="0" w:color="auto"/>
      </w:divBdr>
    </w:div>
    <w:div w:id="1121152274">
      <w:marLeft w:val="0"/>
      <w:marRight w:val="0"/>
      <w:marTop w:val="0"/>
      <w:marBottom w:val="0"/>
      <w:divBdr>
        <w:top w:val="none" w:sz="0" w:space="0" w:color="auto"/>
        <w:left w:val="none" w:sz="0" w:space="0" w:color="auto"/>
        <w:bottom w:val="none" w:sz="0" w:space="0" w:color="auto"/>
        <w:right w:val="none" w:sz="0" w:space="0" w:color="auto"/>
      </w:divBdr>
    </w:div>
    <w:div w:id="1121152275">
      <w:marLeft w:val="0"/>
      <w:marRight w:val="0"/>
      <w:marTop w:val="0"/>
      <w:marBottom w:val="0"/>
      <w:divBdr>
        <w:top w:val="none" w:sz="0" w:space="0" w:color="auto"/>
        <w:left w:val="none" w:sz="0" w:space="0" w:color="auto"/>
        <w:bottom w:val="none" w:sz="0" w:space="0" w:color="auto"/>
        <w:right w:val="none" w:sz="0" w:space="0" w:color="auto"/>
      </w:divBdr>
    </w:div>
    <w:div w:id="1121152276">
      <w:marLeft w:val="0"/>
      <w:marRight w:val="0"/>
      <w:marTop w:val="0"/>
      <w:marBottom w:val="0"/>
      <w:divBdr>
        <w:top w:val="none" w:sz="0" w:space="0" w:color="auto"/>
        <w:left w:val="none" w:sz="0" w:space="0" w:color="auto"/>
        <w:bottom w:val="none" w:sz="0" w:space="0" w:color="auto"/>
        <w:right w:val="none" w:sz="0" w:space="0" w:color="auto"/>
      </w:divBdr>
    </w:div>
    <w:div w:id="1121152277">
      <w:marLeft w:val="0"/>
      <w:marRight w:val="0"/>
      <w:marTop w:val="0"/>
      <w:marBottom w:val="0"/>
      <w:divBdr>
        <w:top w:val="none" w:sz="0" w:space="0" w:color="auto"/>
        <w:left w:val="none" w:sz="0" w:space="0" w:color="auto"/>
        <w:bottom w:val="none" w:sz="0" w:space="0" w:color="auto"/>
        <w:right w:val="none" w:sz="0" w:space="0" w:color="auto"/>
      </w:divBdr>
    </w:div>
    <w:div w:id="1121152278">
      <w:marLeft w:val="0"/>
      <w:marRight w:val="0"/>
      <w:marTop w:val="0"/>
      <w:marBottom w:val="0"/>
      <w:divBdr>
        <w:top w:val="none" w:sz="0" w:space="0" w:color="auto"/>
        <w:left w:val="none" w:sz="0" w:space="0" w:color="auto"/>
        <w:bottom w:val="none" w:sz="0" w:space="0" w:color="auto"/>
        <w:right w:val="none" w:sz="0" w:space="0" w:color="auto"/>
      </w:divBdr>
      <w:divsChild>
        <w:div w:id="1121152285">
          <w:marLeft w:val="0"/>
          <w:marRight w:val="0"/>
          <w:marTop w:val="0"/>
          <w:marBottom w:val="0"/>
          <w:divBdr>
            <w:top w:val="none" w:sz="0" w:space="0" w:color="auto"/>
            <w:left w:val="none" w:sz="0" w:space="0" w:color="auto"/>
            <w:bottom w:val="none" w:sz="0" w:space="0" w:color="auto"/>
            <w:right w:val="none" w:sz="0" w:space="0" w:color="auto"/>
          </w:divBdr>
        </w:div>
        <w:div w:id="1121152287">
          <w:marLeft w:val="0"/>
          <w:marRight w:val="0"/>
          <w:marTop w:val="0"/>
          <w:marBottom w:val="0"/>
          <w:divBdr>
            <w:top w:val="none" w:sz="0" w:space="0" w:color="auto"/>
            <w:left w:val="none" w:sz="0" w:space="0" w:color="auto"/>
            <w:bottom w:val="none" w:sz="0" w:space="0" w:color="auto"/>
            <w:right w:val="none" w:sz="0" w:space="0" w:color="auto"/>
          </w:divBdr>
        </w:div>
        <w:div w:id="1121152299">
          <w:marLeft w:val="0"/>
          <w:marRight w:val="0"/>
          <w:marTop w:val="0"/>
          <w:marBottom w:val="0"/>
          <w:divBdr>
            <w:top w:val="none" w:sz="0" w:space="0" w:color="auto"/>
            <w:left w:val="none" w:sz="0" w:space="0" w:color="auto"/>
            <w:bottom w:val="none" w:sz="0" w:space="0" w:color="auto"/>
            <w:right w:val="none" w:sz="0" w:space="0" w:color="auto"/>
          </w:divBdr>
        </w:div>
      </w:divsChild>
    </w:div>
    <w:div w:id="1121152279">
      <w:marLeft w:val="0"/>
      <w:marRight w:val="0"/>
      <w:marTop w:val="0"/>
      <w:marBottom w:val="0"/>
      <w:divBdr>
        <w:top w:val="none" w:sz="0" w:space="0" w:color="auto"/>
        <w:left w:val="none" w:sz="0" w:space="0" w:color="auto"/>
        <w:bottom w:val="none" w:sz="0" w:space="0" w:color="auto"/>
        <w:right w:val="none" w:sz="0" w:space="0" w:color="auto"/>
      </w:divBdr>
    </w:div>
    <w:div w:id="1121152280">
      <w:marLeft w:val="0"/>
      <w:marRight w:val="0"/>
      <w:marTop w:val="0"/>
      <w:marBottom w:val="0"/>
      <w:divBdr>
        <w:top w:val="none" w:sz="0" w:space="0" w:color="auto"/>
        <w:left w:val="none" w:sz="0" w:space="0" w:color="auto"/>
        <w:bottom w:val="none" w:sz="0" w:space="0" w:color="auto"/>
        <w:right w:val="none" w:sz="0" w:space="0" w:color="auto"/>
      </w:divBdr>
    </w:div>
    <w:div w:id="1121152281">
      <w:marLeft w:val="0"/>
      <w:marRight w:val="0"/>
      <w:marTop w:val="0"/>
      <w:marBottom w:val="0"/>
      <w:divBdr>
        <w:top w:val="none" w:sz="0" w:space="0" w:color="auto"/>
        <w:left w:val="none" w:sz="0" w:space="0" w:color="auto"/>
        <w:bottom w:val="none" w:sz="0" w:space="0" w:color="auto"/>
        <w:right w:val="none" w:sz="0" w:space="0" w:color="auto"/>
      </w:divBdr>
    </w:div>
    <w:div w:id="1121152282">
      <w:marLeft w:val="0"/>
      <w:marRight w:val="0"/>
      <w:marTop w:val="0"/>
      <w:marBottom w:val="0"/>
      <w:divBdr>
        <w:top w:val="none" w:sz="0" w:space="0" w:color="auto"/>
        <w:left w:val="none" w:sz="0" w:space="0" w:color="auto"/>
        <w:bottom w:val="none" w:sz="0" w:space="0" w:color="auto"/>
        <w:right w:val="none" w:sz="0" w:space="0" w:color="auto"/>
      </w:divBdr>
    </w:div>
    <w:div w:id="1121152283">
      <w:marLeft w:val="0"/>
      <w:marRight w:val="0"/>
      <w:marTop w:val="0"/>
      <w:marBottom w:val="0"/>
      <w:divBdr>
        <w:top w:val="none" w:sz="0" w:space="0" w:color="auto"/>
        <w:left w:val="none" w:sz="0" w:space="0" w:color="auto"/>
        <w:bottom w:val="none" w:sz="0" w:space="0" w:color="auto"/>
        <w:right w:val="none" w:sz="0" w:space="0" w:color="auto"/>
      </w:divBdr>
    </w:div>
    <w:div w:id="1121152284">
      <w:marLeft w:val="0"/>
      <w:marRight w:val="0"/>
      <w:marTop w:val="0"/>
      <w:marBottom w:val="0"/>
      <w:divBdr>
        <w:top w:val="none" w:sz="0" w:space="0" w:color="auto"/>
        <w:left w:val="none" w:sz="0" w:space="0" w:color="auto"/>
        <w:bottom w:val="none" w:sz="0" w:space="0" w:color="auto"/>
        <w:right w:val="none" w:sz="0" w:space="0" w:color="auto"/>
      </w:divBdr>
    </w:div>
    <w:div w:id="1121152286">
      <w:marLeft w:val="0"/>
      <w:marRight w:val="0"/>
      <w:marTop w:val="0"/>
      <w:marBottom w:val="0"/>
      <w:divBdr>
        <w:top w:val="none" w:sz="0" w:space="0" w:color="auto"/>
        <w:left w:val="none" w:sz="0" w:space="0" w:color="auto"/>
        <w:bottom w:val="none" w:sz="0" w:space="0" w:color="auto"/>
        <w:right w:val="none" w:sz="0" w:space="0" w:color="auto"/>
      </w:divBdr>
    </w:div>
    <w:div w:id="1121152288">
      <w:marLeft w:val="0"/>
      <w:marRight w:val="0"/>
      <w:marTop w:val="0"/>
      <w:marBottom w:val="0"/>
      <w:divBdr>
        <w:top w:val="none" w:sz="0" w:space="0" w:color="auto"/>
        <w:left w:val="none" w:sz="0" w:space="0" w:color="auto"/>
        <w:bottom w:val="none" w:sz="0" w:space="0" w:color="auto"/>
        <w:right w:val="none" w:sz="0" w:space="0" w:color="auto"/>
      </w:divBdr>
    </w:div>
    <w:div w:id="1121152289">
      <w:marLeft w:val="0"/>
      <w:marRight w:val="0"/>
      <w:marTop w:val="0"/>
      <w:marBottom w:val="0"/>
      <w:divBdr>
        <w:top w:val="none" w:sz="0" w:space="0" w:color="auto"/>
        <w:left w:val="none" w:sz="0" w:space="0" w:color="auto"/>
        <w:bottom w:val="none" w:sz="0" w:space="0" w:color="auto"/>
        <w:right w:val="none" w:sz="0" w:space="0" w:color="auto"/>
      </w:divBdr>
      <w:divsChild>
        <w:div w:id="1121152296">
          <w:marLeft w:val="0"/>
          <w:marRight w:val="0"/>
          <w:marTop w:val="0"/>
          <w:marBottom w:val="0"/>
          <w:divBdr>
            <w:top w:val="none" w:sz="0" w:space="0" w:color="auto"/>
            <w:left w:val="none" w:sz="0" w:space="0" w:color="auto"/>
            <w:bottom w:val="none" w:sz="0" w:space="0" w:color="auto"/>
            <w:right w:val="none" w:sz="0" w:space="0" w:color="auto"/>
          </w:divBdr>
        </w:div>
      </w:divsChild>
    </w:div>
    <w:div w:id="1121152290">
      <w:marLeft w:val="0"/>
      <w:marRight w:val="0"/>
      <w:marTop w:val="0"/>
      <w:marBottom w:val="0"/>
      <w:divBdr>
        <w:top w:val="none" w:sz="0" w:space="0" w:color="auto"/>
        <w:left w:val="none" w:sz="0" w:space="0" w:color="auto"/>
        <w:bottom w:val="none" w:sz="0" w:space="0" w:color="auto"/>
        <w:right w:val="none" w:sz="0" w:space="0" w:color="auto"/>
      </w:divBdr>
    </w:div>
    <w:div w:id="1121152291">
      <w:marLeft w:val="0"/>
      <w:marRight w:val="0"/>
      <w:marTop w:val="0"/>
      <w:marBottom w:val="0"/>
      <w:divBdr>
        <w:top w:val="none" w:sz="0" w:space="0" w:color="auto"/>
        <w:left w:val="none" w:sz="0" w:space="0" w:color="auto"/>
        <w:bottom w:val="none" w:sz="0" w:space="0" w:color="auto"/>
        <w:right w:val="none" w:sz="0" w:space="0" w:color="auto"/>
      </w:divBdr>
    </w:div>
    <w:div w:id="1121152292">
      <w:marLeft w:val="0"/>
      <w:marRight w:val="0"/>
      <w:marTop w:val="0"/>
      <w:marBottom w:val="0"/>
      <w:divBdr>
        <w:top w:val="none" w:sz="0" w:space="0" w:color="auto"/>
        <w:left w:val="none" w:sz="0" w:space="0" w:color="auto"/>
        <w:bottom w:val="none" w:sz="0" w:space="0" w:color="auto"/>
        <w:right w:val="none" w:sz="0" w:space="0" w:color="auto"/>
      </w:divBdr>
    </w:div>
    <w:div w:id="1121152293">
      <w:marLeft w:val="0"/>
      <w:marRight w:val="0"/>
      <w:marTop w:val="0"/>
      <w:marBottom w:val="0"/>
      <w:divBdr>
        <w:top w:val="none" w:sz="0" w:space="0" w:color="auto"/>
        <w:left w:val="none" w:sz="0" w:space="0" w:color="auto"/>
        <w:bottom w:val="none" w:sz="0" w:space="0" w:color="auto"/>
        <w:right w:val="none" w:sz="0" w:space="0" w:color="auto"/>
      </w:divBdr>
    </w:div>
    <w:div w:id="1121152294">
      <w:marLeft w:val="0"/>
      <w:marRight w:val="0"/>
      <w:marTop w:val="0"/>
      <w:marBottom w:val="0"/>
      <w:divBdr>
        <w:top w:val="none" w:sz="0" w:space="0" w:color="auto"/>
        <w:left w:val="none" w:sz="0" w:space="0" w:color="auto"/>
        <w:bottom w:val="none" w:sz="0" w:space="0" w:color="auto"/>
        <w:right w:val="none" w:sz="0" w:space="0" w:color="auto"/>
      </w:divBdr>
    </w:div>
    <w:div w:id="1121152295">
      <w:marLeft w:val="0"/>
      <w:marRight w:val="0"/>
      <w:marTop w:val="0"/>
      <w:marBottom w:val="0"/>
      <w:divBdr>
        <w:top w:val="none" w:sz="0" w:space="0" w:color="auto"/>
        <w:left w:val="none" w:sz="0" w:space="0" w:color="auto"/>
        <w:bottom w:val="none" w:sz="0" w:space="0" w:color="auto"/>
        <w:right w:val="none" w:sz="0" w:space="0" w:color="auto"/>
      </w:divBdr>
    </w:div>
    <w:div w:id="1121152297">
      <w:marLeft w:val="0"/>
      <w:marRight w:val="0"/>
      <w:marTop w:val="0"/>
      <w:marBottom w:val="0"/>
      <w:divBdr>
        <w:top w:val="none" w:sz="0" w:space="0" w:color="auto"/>
        <w:left w:val="none" w:sz="0" w:space="0" w:color="auto"/>
        <w:bottom w:val="none" w:sz="0" w:space="0" w:color="auto"/>
        <w:right w:val="none" w:sz="0" w:space="0" w:color="auto"/>
      </w:divBdr>
    </w:div>
    <w:div w:id="1121152298">
      <w:marLeft w:val="0"/>
      <w:marRight w:val="0"/>
      <w:marTop w:val="0"/>
      <w:marBottom w:val="0"/>
      <w:divBdr>
        <w:top w:val="none" w:sz="0" w:space="0" w:color="auto"/>
        <w:left w:val="none" w:sz="0" w:space="0" w:color="auto"/>
        <w:bottom w:val="none" w:sz="0" w:space="0" w:color="auto"/>
        <w:right w:val="none" w:sz="0" w:space="0" w:color="auto"/>
      </w:divBdr>
    </w:div>
    <w:div w:id="11211523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11974</Words>
  <Characters>68255</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80069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2011-04-29T18:25:00Z</cp:lastPrinted>
  <dcterms:created xsi:type="dcterms:W3CDTF">2014-03-26T23:17:00Z</dcterms:created>
  <dcterms:modified xsi:type="dcterms:W3CDTF">2014-03-26T23:17:00Z</dcterms:modified>
</cp:coreProperties>
</file>