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BC" w:rsidRPr="00AD6E10" w:rsidRDefault="00EE07BC" w:rsidP="00AD6E10">
      <w:pPr>
        <w:spacing w:line="360" w:lineRule="auto"/>
        <w:ind w:firstLine="709"/>
        <w:jc w:val="center"/>
        <w:rPr>
          <w:b/>
          <w:sz w:val="28"/>
          <w:szCs w:val="32"/>
        </w:rPr>
      </w:pPr>
      <w:r w:rsidRPr="00AD6E10">
        <w:rPr>
          <w:b/>
          <w:sz w:val="28"/>
          <w:szCs w:val="32"/>
        </w:rPr>
        <w:t>Введение</w:t>
      </w:r>
    </w:p>
    <w:p w:rsidR="00F146D5" w:rsidRPr="00AD6E10" w:rsidRDefault="00F146D5" w:rsidP="00AD6E10">
      <w:pPr>
        <w:spacing w:line="360" w:lineRule="auto"/>
        <w:ind w:firstLine="709"/>
        <w:jc w:val="both"/>
        <w:rPr>
          <w:sz w:val="28"/>
          <w:szCs w:val="28"/>
        </w:rPr>
      </w:pPr>
    </w:p>
    <w:p w:rsidR="00311FDB" w:rsidRPr="00AD6E10" w:rsidRDefault="00F146D5" w:rsidP="00AD6E10">
      <w:pPr>
        <w:spacing w:line="360" w:lineRule="auto"/>
        <w:ind w:firstLine="709"/>
        <w:jc w:val="both"/>
        <w:rPr>
          <w:sz w:val="28"/>
          <w:szCs w:val="28"/>
        </w:rPr>
      </w:pPr>
      <w:r w:rsidRPr="00AD6E10">
        <w:rPr>
          <w:sz w:val="28"/>
          <w:szCs w:val="28"/>
        </w:rPr>
        <w:t>В условиях рыночной экономики главной целью хозяйствующих субъектов является достижение более высоких финансовых результатов на основе рационального использования производственных ресурсов. Это относятся к предприятиям всех организационно-правовых форм и направлений деятельности, в том числе и сельскохозяйственного профиля</w:t>
      </w:r>
      <w:r w:rsidR="004B4F60" w:rsidRPr="00AD6E10">
        <w:rPr>
          <w:sz w:val="28"/>
          <w:szCs w:val="28"/>
        </w:rPr>
        <w:t>. В условиях многоукладной экономики коллективные сельскохозяйственные предприятия могут быть представлены открытыми и закрытыми акционерными обществами (ОАО и ЗАО), обществами с ограниченной ответственностью (ООО), сельскохозяйственными производственными кооперативами (СПК), другими коллективными предприятиями. У всех у них частная форма собственности. Кроме того, некоторое количество сельскохозяйственных предприятий функционирует в форме государств</w:t>
      </w:r>
      <w:r w:rsidR="00875F95" w:rsidRPr="00AD6E10">
        <w:rPr>
          <w:sz w:val="28"/>
          <w:szCs w:val="28"/>
        </w:rPr>
        <w:t>енных унитарных предприятий</w:t>
      </w:r>
      <w:r w:rsidR="00311FDB" w:rsidRPr="00AD6E10">
        <w:rPr>
          <w:sz w:val="28"/>
          <w:szCs w:val="28"/>
        </w:rPr>
        <w:t>, в которых форма собственности либо федеральная, либо субъектов Федерации (республик, краев, областей).</w:t>
      </w:r>
    </w:p>
    <w:p w:rsidR="002A454B" w:rsidRPr="00AD6E10" w:rsidRDefault="00311FDB" w:rsidP="00AD6E10">
      <w:pPr>
        <w:spacing w:line="360" w:lineRule="auto"/>
        <w:ind w:firstLine="709"/>
        <w:jc w:val="both"/>
        <w:rPr>
          <w:sz w:val="28"/>
          <w:szCs w:val="28"/>
        </w:rPr>
      </w:pPr>
      <w:r w:rsidRPr="00AD6E10">
        <w:rPr>
          <w:sz w:val="28"/>
          <w:szCs w:val="28"/>
        </w:rPr>
        <w:t xml:space="preserve">Каждая организация </w:t>
      </w:r>
      <w:r w:rsidR="00960971" w:rsidRPr="00AD6E10">
        <w:rPr>
          <w:sz w:val="28"/>
          <w:szCs w:val="28"/>
        </w:rPr>
        <w:t>по-своему формирует производственные ресурсы: земельные угодия, основные и оборотные фонды, списочный состав работников, финансовые средства. Общим направлением использования указанных ресурсов является производство соответствующих видов сельскохозяйственной продукции (зерна, различных видов кормов, молока, живой массы скота и птицы, а также продуктов их переработки), производство некоторых видов промышленной продукции (строительные материалы, лесопереработка и т. п.), выполнение на сторону за плату каких-то работ или оказание услуг, а также зак</w:t>
      </w:r>
      <w:r w:rsidR="002A454B" w:rsidRPr="00AD6E10">
        <w:rPr>
          <w:sz w:val="28"/>
          <w:szCs w:val="28"/>
        </w:rPr>
        <w:t>у</w:t>
      </w:r>
      <w:r w:rsidR="00960971" w:rsidRPr="00AD6E10">
        <w:rPr>
          <w:sz w:val="28"/>
          <w:szCs w:val="28"/>
        </w:rPr>
        <w:t>пка</w:t>
      </w:r>
      <w:r w:rsidR="002A454B" w:rsidRPr="00AD6E10">
        <w:rPr>
          <w:sz w:val="28"/>
          <w:szCs w:val="28"/>
        </w:rPr>
        <w:t xml:space="preserve"> на стороне с целью перепродажи каких-то товаров. На все это хозяйствующие субъекты расходуют соответствующие ресурсы, измеряемые в денежной форме по действующим в период производственного цикла ценам и тарифам.</w:t>
      </w:r>
    </w:p>
    <w:p w:rsidR="002A454B" w:rsidRPr="00AD6E10" w:rsidRDefault="002A454B" w:rsidP="00AD6E10">
      <w:pPr>
        <w:spacing w:line="360" w:lineRule="auto"/>
        <w:ind w:firstLine="709"/>
        <w:jc w:val="both"/>
        <w:rPr>
          <w:sz w:val="28"/>
          <w:szCs w:val="28"/>
        </w:rPr>
      </w:pPr>
      <w:r w:rsidRPr="00AD6E10">
        <w:rPr>
          <w:sz w:val="28"/>
          <w:szCs w:val="28"/>
        </w:rPr>
        <w:t>В результате последующей реализации товарной продукции хозяйства возмещают понесенные затраты, стараясь получать прибыль.</w:t>
      </w:r>
    </w:p>
    <w:p w:rsidR="001E64A1" w:rsidRPr="00AD6E10" w:rsidRDefault="00415637" w:rsidP="00AD6E10">
      <w:pPr>
        <w:spacing w:line="360" w:lineRule="auto"/>
        <w:ind w:firstLine="709"/>
        <w:jc w:val="both"/>
        <w:rPr>
          <w:sz w:val="28"/>
          <w:szCs w:val="28"/>
        </w:rPr>
      </w:pPr>
      <w:r w:rsidRPr="00AD6E10">
        <w:rPr>
          <w:sz w:val="28"/>
          <w:szCs w:val="28"/>
        </w:rPr>
        <w:t xml:space="preserve">Все коллективные сельскохозяйственные предприятия представляют в вышестоящие  координационные органы, предусмотренные «Положениями» ведения учета, соответствующие формы отчетности за установленные периоды деятельности. Наиболее важными из них являются годовые отчеты, которые с 2006 года называются «Формы отчетности о финансово-экономическом состоянии товаропроизводителей  агропромышленного комплекса». В этих формах получают отражение все производственно-финансовые операции за подотчетный период. На их основе возможны расчеты соответствующих экономических </w:t>
      </w:r>
      <w:r w:rsidR="001E64A1" w:rsidRPr="00AD6E10">
        <w:rPr>
          <w:sz w:val="28"/>
          <w:szCs w:val="28"/>
        </w:rPr>
        <w:t xml:space="preserve">показателей, характеризующих уровень использования  производственно-финансовых ресурсов за рассматриваемый период, то есть проведение экономического анализа. </w:t>
      </w:r>
    </w:p>
    <w:p w:rsidR="001E64A1" w:rsidRPr="00AD6E10" w:rsidRDefault="001E64A1" w:rsidP="00AD6E10">
      <w:pPr>
        <w:spacing w:line="360" w:lineRule="auto"/>
        <w:ind w:firstLine="709"/>
        <w:jc w:val="both"/>
        <w:rPr>
          <w:sz w:val="28"/>
          <w:szCs w:val="28"/>
        </w:rPr>
      </w:pPr>
      <w:r w:rsidRPr="00AD6E10">
        <w:rPr>
          <w:sz w:val="28"/>
          <w:szCs w:val="28"/>
        </w:rPr>
        <w:t>Главной целью экономического анализа, как известно, является выявление резервов повышения эффективности деятельности предприятий и их структурных подразделений на основе тщательного анализа достигнутых результатов в ретроспективе и разработка конкретных мероприятий по освоению выявленных резервов.</w:t>
      </w:r>
    </w:p>
    <w:p w:rsidR="00CB5A69" w:rsidRPr="00AD6E10" w:rsidRDefault="00AD6E10" w:rsidP="00AD6E10">
      <w:pPr>
        <w:spacing w:line="360" w:lineRule="auto"/>
        <w:ind w:firstLine="709"/>
        <w:jc w:val="center"/>
        <w:rPr>
          <w:b/>
          <w:sz w:val="28"/>
          <w:szCs w:val="28"/>
        </w:rPr>
      </w:pPr>
      <w:r>
        <w:rPr>
          <w:sz w:val="28"/>
          <w:szCs w:val="28"/>
        </w:rPr>
        <w:br w:type="page"/>
      </w:r>
      <w:r w:rsidRPr="00AD6E10">
        <w:rPr>
          <w:b/>
          <w:sz w:val="28"/>
          <w:szCs w:val="28"/>
        </w:rPr>
        <w:t xml:space="preserve">1. </w:t>
      </w:r>
      <w:r w:rsidR="00CB5A69" w:rsidRPr="00AD6E10">
        <w:rPr>
          <w:b/>
          <w:sz w:val="28"/>
          <w:szCs w:val="28"/>
        </w:rPr>
        <w:t>Природная и организационно-экономическая характеристика хозяйства СПК «Малокрасноярский»</w:t>
      </w:r>
    </w:p>
    <w:p w:rsidR="00CB5A69" w:rsidRPr="00AD6E10" w:rsidRDefault="00CB5A69" w:rsidP="00AD6E10">
      <w:pPr>
        <w:spacing w:line="360" w:lineRule="auto"/>
        <w:ind w:firstLine="709"/>
        <w:jc w:val="center"/>
        <w:rPr>
          <w:b/>
          <w:sz w:val="28"/>
          <w:szCs w:val="28"/>
        </w:rPr>
      </w:pPr>
    </w:p>
    <w:p w:rsidR="00CB5A69" w:rsidRPr="00AD6E10" w:rsidRDefault="00CB5A69" w:rsidP="00AD6E10">
      <w:pPr>
        <w:numPr>
          <w:ilvl w:val="1"/>
          <w:numId w:val="2"/>
        </w:numPr>
        <w:spacing w:line="360" w:lineRule="auto"/>
        <w:ind w:left="0" w:firstLine="709"/>
        <w:jc w:val="center"/>
        <w:rPr>
          <w:b/>
          <w:sz w:val="28"/>
          <w:szCs w:val="28"/>
        </w:rPr>
      </w:pPr>
      <w:r w:rsidRPr="00AD6E10">
        <w:rPr>
          <w:b/>
          <w:sz w:val="28"/>
          <w:szCs w:val="28"/>
        </w:rPr>
        <w:t>. Природно-климатические, почвенные и территориально-пространственные условия.</w:t>
      </w:r>
    </w:p>
    <w:p w:rsidR="00CB5A69" w:rsidRPr="00AD6E10" w:rsidRDefault="00CB5A69" w:rsidP="00AD6E10">
      <w:pPr>
        <w:spacing w:line="360" w:lineRule="auto"/>
        <w:ind w:firstLine="709"/>
        <w:jc w:val="both"/>
        <w:rPr>
          <w:sz w:val="28"/>
          <w:szCs w:val="28"/>
        </w:rPr>
      </w:pPr>
    </w:p>
    <w:p w:rsidR="00B653B4" w:rsidRPr="00AD6E10" w:rsidRDefault="00B653B4" w:rsidP="00AD6E10">
      <w:pPr>
        <w:pStyle w:val="a4"/>
        <w:spacing w:after="0" w:line="360" w:lineRule="auto"/>
        <w:ind w:firstLine="709"/>
        <w:jc w:val="both"/>
        <w:rPr>
          <w:sz w:val="28"/>
          <w:szCs w:val="28"/>
        </w:rPr>
      </w:pPr>
      <w:r w:rsidRPr="00AD6E10">
        <w:rPr>
          <w:sz w:val="28"/>
          <w:szCs w:val="28"/>
          <w:lang w:val="en-US"/>
        </w:rPr>
        <w:t>C</w:t>
      </w:r>
      <w:r w:rsidRPr="00AD6E10">
        <w:rPr>
          <w:sz w:val="28"/>
          <w:szCs w:val="28"/>
        </w:rPr>
        <w:t>ПК «Малоккрасноярский» расположен в северной части Кыштовского района Новосибирской области. Хозяйство образовано в 1929 году.   По данным на 01.01.2007г. общая земельная площадь составляет 8488га, в т.ч. 8488га сельскохозяйственных угодий, что составляет 100% всей площади закреплённых земель.</w:t>
      </w:r>
    </w:p>
    <w:p w:rsidR="00B653B4" w:rsidRPr="00AD6E10" w:rsidRDefault="00B653B4" w:rsidP="00AD6E10">
      <w:pPr>
        <w:spacing w:line="360" w:lineRule="auto"/>
        <w:ind w:firstLine="709"/>
        <w:jc w:val="both"/>
        <w:rPr>
          <w:sz w:val="28"/>
          <w:szCs w:val="28"/>
        </w:rPr>
      </w:pPr>
      <w:r w:rsidRPr="00AD6E10">
        <w:rPr>
          <w:sz w:val="28"/>
          <w:szCs w:val="28"/>
        </w:rPr>
        <w:t>На территории землепользования хозяйства 2 населённый пункт с. Малокрасноярка, с. Малая Скирла. Центральная усадьба СПК «Малокрасноярка» находится в с. Малокрасноярка. Расстояние от центральной усадьбы до районного центра с. Кыштовка - 60км, до областного центра г. Новосибирска – 660км. Связь с областными и районными центрами осуществляется по Западно-Сибирской железной дороге и автомобильной дороге всероссийского значения «Байкал».</w:t>
      </w:r>
    </w:p>
    <w:p w:rsidR="00B653B4" w:rsidRPr="00AD6E10" w:rsidRDefault="00B653B4" w:rsidP="00AD6E10">
      <w:pPr>
        <w:spacing w:line="360" w:lineRule="auto"/>
        <w:ind w:firstLine="709"/>
        <w:jc w:val="both"/>
        <w:rPr>
          <w:sz w:val="28"/>
          <w:szCs w:val="28"/>
        </w:rPr>
      </w:pPr>
      <w:r w:rsidRPr="00AD6E10">
        <w:rPr>
          <w:sz w:val="28"/>
          <w:szCs w:val="28"/>
        </w:rPr>
        <w:t>Пунктами сдачи сельскохозяйственной продукции являются: мясоприемный пункт ООО «Лесная поляна», который находится в с. Кыштовка, Кыштовский ХПП.</w:t>
      </w:r>
    </w:p>
    <w:p w:rsidR="00B653B4" w:rsidRPr="00AD6E10" w:rsidRDefault="00B653B4" w:rsidP="00AD6E10">
      <w:pPr>
        <w:spacing w:line="360" w:lineRule="auto"/>
        <w:ind w:firstLine="709"/>
        <w:jc w:val="both"/>
        <w:rPr>
          <w:sz w:val="28"/>
          <w:szCs w:val="28"/>
        </w:rPr>
      </w:pPr>
      <w:r w:rsidRPr="00AD6E10">
        <w:rPr>
          <w:sz w:val="28"/>
          <w:szCs w:val="28"/>
        </w:rPr>
        <w:t>Территория хозяйства относится к зоне умеренно-прохладного, достаточно увлажнённого климата. Характерными особенностями его являются: продолжительная, холодная зима и короткое, умеренно-тёплое лето. Весна обычно холодная, с частым возвратом поздних заморозков.</w:t>
      </w:r>
    </w:p>
    <w:p w:rsidR="00B653B4" w:rsidRPr="00AD6E10" w:rsidRDefault="00B653B4" w:rsidP="00AD6E10">
      <w:pPr>
        <w:spacing w:line="360" w:lineRule="auto"/>
        <w:ind w:firstLine="709"/>
        <w:jc w:val="both"/>
        <w:rPr>
          <w:sz w:val="28"/>
          <w:szCs w:val="28"/>
        </w:rPr>
      </w:pPr>
      <w:r w:rsidRPr="00AD6E10">
        <w:rPr>
          <w:sz w:val="28"/>
          <w:szCs w:val="28"/>
        </w:rPr>
        <w:t xml:space="preserve">Сумма температур выше 10˚С равна 1900˚С. </w:t>
      </w:r>
    </w:p>
    <w:p w:rsidR="00B653B4" w:rsidRPr="00AD6E10" w:rsidRDefault="00B653B4" w:rsidP="00AD6E10">
      <w:pPr>
        <w:spacing w:line="360" w:lineRule="auto"/>
        <w:ind w:firstLine="709"/>
        <w:jc w:val="both"/>
        <w:rPr>
          <w:sz w:val="28"/>
          <w:szCs w:val="28"/>
        </w:rPr>
      </w:pPr>
      <w:r w:rsidRPr="00AD6E10">
        <w:rPr>
          <w:sz w:val="28"/>
          <w:szCs w:val="28"/>
        </w:rPr>
        <w:t>Безморозный период составляет 100 дней.</w:t>
      </w:r>
    </w:p>
    <w:p w:rsidR="00B653B4" w:rsidRPr="00AD6E10" w:rsidRDefault="00B653B4" w:rsidP="00AD6E10">
      <w:pPr>
        <w:spacing w:line="360" w:lineRule="auto"/>
        <w:ind w:firstLine="709"/>
        <w:jc w:val="both"/>
        <w:rPr>
          <w:sz w:val="28"/>
          <w:szCs w:val="28"/>
        </w:rPr>
      </w:pPr>
      <w:r w:rsidRPr="00AD6E10">
        <w:rPr>
          <w:sz w:val="28"/>
          <w:szCs w:val="28"/>
        </w:rPr>
        <w:t>В среднем за год выпадает 665мм осадков, из них 62% (423мм) за вегетационный период.</w:t>
      </w:r>
    </w:p>
    <w:p w:rsidR="00B653B4" w:rsidRPr="00AD6E10" w:rsidRDefault="00B653B4" w:rsidP="00AD6E10">
      <w:pPr>
        <w:spacing w:line="360" w:lineRule="auto"/>
        <w:ind w:firstLine="709"/>
        <w:jc w:val="both"/>
        <w:rPr>
          <w:sz w:val="28"/>
          <w:szCs w:val="28"/>
        </w:rPr>
      </w:pPr>
      <w:r w:rsidRPr="00AD6E10">
        <w:rPr>
          <w:sz w:val="28"/>
          <w:szCs w:val="28"/>
        </w:rPr>
        <w:t xml:space="preserve">Продолжительность периода с устойчивым снежным покровом 155-165 дней при средней высоте 27-40см. </w:t>
      </w:r>
    </w:p>
    <w:p w:rsidR="00B653B4" w:rsidRPr="00AD6E10" w:rsidRDefault="00B653B4" w:rsidP="00AD6E10">
      <w:pPr>
        <w:spacing w:line="360" w:lineRule="auto"/>
        <w:ind w:firstLine="709"/>
        <w:jc w:val="both"/>
        <w:rPr>
          <w:sz w:val="28"/>
          <w:szCs w:val="28"/>
        </w:rPr>
      </w:pPr>
      <w:r w:rsidRPr="00AD6E10">
        <w:rPr>
          <w:sz w:val="28"/>
          <w:szCs w:val="28"/>
        </w:rPr>
        <w:t>По качеству почв пашня неравноценна. На гривах расположены чернозёмные и лугово-чернозёмные почвы. На пониженных равнинных участках преобладают луговые, солонцеватые, осолоделые, солончаковатые и солончаково-болотно-луговые почвы и их комплексы.</w:t>
      </w:r>
    </w:p>
    <w:p w:rsidR="00B653B4" w:rsidRPr="00AD6E10" w:rsidRDefault="00B653B4" w:rsidP="00AD6E10">
      <w:pPr>
        <w:spacing w:line="360" w:lineRule="auto"/>
        <w:ind w:firstLine="709"/>
        <w:jc w:val="both"/>
        <w:rPr>
          <w:sz w:val="28"/>
          <w:szCs w:val="28"/>
        </w:rPr>
      </w:pPr>
      <w:r w:rsidRPr="00AD6E10">
        <w:rPr>
          <w:sz w:val="28"/>
          <w:szCs w:val="28"/>
        </w:rPr>
        <w:t>Формируются луговые почвы на обширных понижениях, которые используются в качестве естественных кормовых угодий.</w:t>
      </w:r>
    </w:p>
    <w:p w:rsidR="00B653B4" w:rsidRPr="00AD6E10" w:rsidRDefault="00B653B4" w:rsidP="00AD6E10">
      <w:pPr>
        <w:spacing w:line="360" w:lineRule="auto"/>
        <w:ind w:firstLine="709"/>
        <w:jc w:val="both"/>
        <w:rPr>
          <w:sz w:val="28"/>
          <w:szCs w:val="28"/>
        </w:rPr>
      </w:pPr>
      <w:r w:rsidRPr="00AD6E10">
        <w:rPr>
          <w:sz w:val="28"/>
          <w:szCs w:val="28"/>
        </w:rPr>
        <w:t>Из болотных почв большое распространение получили торфянисто-болотные, торфяно-болотные и болотные.</w:t>
      </w:r>
    </w:p>
    <w:p w:rsidR="00B653B4" w:rsidRPr="00AD6E10" w:rsidRDefault="00B653B4" w:rsidP="00AD6E10">
      <w:pPr>
        <w:spacing w:line="360" w:lineRule="auto"/>
        <w:ind w:firstLine="709"/>
        <w:jc w:val="both"/>
        <w:rPr>
          <w:sz w:val="28"/>
          <w:szCs w:val="28"/>
        </w:rPr>
      </w:pPr>
      <w:r w:rsidRPr="00AD6E10">
        <w:rPr>
          <w:sz w:val="28"/>
          <w:szCs w:val="28"/>
        </w:rPr>
        <w:t>По геоботаническому районированию территория хозяйства относится к лугово-болотной. Болота занимают 15,2% всей территории хозяйства. Поверхность болот закочкарена.</w:t>
      </w:r>
    </w:p>
    <w:p w:rsidR="00B653B4" w:rsidRPr="00AD6E10" w:rsidRDefault="00B653B4" w:rsidP="00AD6E10">
      <w:pPr>
        <w:spacing w:line="360" w:lineRule="auto"/>
        <w:ind w:firstLine="709"/>
        <w:jc w:val="both"/>
        <w:rPr>
          <w:sz w:val="28"/>
          <w:szCs w:val="28"/>
        </w:rPr>
      </w:pPr>
      <w:r w:rsidRPr="00AD6E10">
        <w:rPr>
          <w:sz w:val="28"/>
          <w:szCs w:val="28"/>
        </w:rPr>
        <w:t>Из естественной растительности встречаются вейник, овсяница, полевица, тимофеевка, лисохвост, костёр, пырей, тысячелистник, ковыль и другие травы.</w:t>
      </w:r>
    </w:p>
    <w:p w:rsidR="00B653B4" w:rsidRPr="00AD6E10" w:rsidRDefault="00B653B4" w:rsidP="00AD6E10">
      <w:pPr>
        <w:spacing w:line="360" w:lineRule="auto"/>
        <w:ind w:firstLine="709"/>
        <w:jc w:val="both"/>
        <w:rPr>
          <w:sz w:val="28"/>
          <w:szCs w:val="28"/>
        </w:rPr>
      </w:pPr>
      <w:r w:rsidRPr="00AD6E10">
        <w:rPr>
          <w:sz w:val="28"/>
          <w:szCs w:val="28"/>
        </w:rPr>
        <w:t>Сорная растительность представлена осотом, молочаем, жабреем, сурепкой, пастушьей сумкой, лебедой, овсюгом и другими.</w:t>
      </w:r>
    </w:p>
    <w:p w:rsidR="00B653B4" w:rsidRPr="00AD6E10" w:rsidRDefault="00B653B4" w:rsidP="00AD6E10">
      <w:pPr>
        <w:spacing w:line="360" w:lineRule="auto"/>
        <w:ind w:firstLine="709"/>
        <w:jc w:val="both"/>
        <w:rPr>
          <w:sz w:val="28"/>
          <w:szCs w:val="28"/>
        </w:rPr>
      </w:pPr>
      <w:r w:rsidRPr="00AD6E10">
        <w:rPr>
          <w:sz w:val="28"/>
          <w:szCs w:val="28"/>
        </w:rPr>
        <w:t>Леса размещены по всей территории хозяйства массивами и отдельными колками. Основные древесные породы: берёза, осина, тальник. Общая заселённость хозяйства составляет 16,3%.</w:t>
      </w:r>
    </w:p>
    <w:p w:rsidR="00B653B4" w:rsidRPr="00AD6E10" w:rsidRDefault="00B653B4" w:rsidP="00AD6E10">
      <w:pPr>
        <w:spacing w:line="360" w:lineRule="auto"/>
        <w:ind w:firstLine="709"/>
        <w:jc w:val="both"/>
        <w:rPr>
          <w:sz w:val="28"/>
          <w:szCs w:val="28"/>
        </w:rPr>
      </w:pPr>
      <w:r w:rsidRPr="00AD6E10">
        <w:rPr>
          <w:sz w:val="28"/>
          <w:szCs w:val="28"/>
        </w:rPr>
        <w:t>Рельеф территории представляет слабоволнистую, пониженную, сильно заболоченную равнину. Заболачиванию способствует отсутствие стока и дренажа, слабая фильтрующая способность грунтов, низкая водопроницаемость тяжёлых по механическому составу пород, слагающих поверхностные горизонты хозяйства.</w:t>
      </w:r>
    </w:p>
    <w:p w:rsidR="00B653B4" w:rsidRPr="00AD6E10" w:rsidRDefault="00B653B4" w:rsidP="00AD6E10">
      <w:pPr>
        <w:spacing w:line="360" w:lineRule="auto"/>
        <w:ind w:firstLine="709"/>
        <w:jc w:val="both"/>
        <w:rPr>
          <w:sz w:val="28"/>
          <w:szCs w:val="28"/>
        </w:rPr>
      </w:pPr>
      <w:r w:rsidRPr="00AD6E10">
        <w:rPr>
          <w:sz w:val="28"/>
          <w:szCs w:val="28"/>
        </w:rPr>
        <w:t xml:space="preserve">Рек и ручьёв на территории хозяйства нет. </w:t>
      </w:r>
    </w:p>
    <w:p w:rsidR="00B653B4" w:rsidRPr="00AD6E10" w:rsidRDefault="00B653B4" w:rsidP="00AD6E10">
      <w:pPr>
        <w:spacing w:line="360" w:lineRule="auto"/>
        <w:ind w:firstLine="709"/>
        <w:jc w:val="both"/>
        <w:rPr>
          <w:sz w:val="28"/>
          <w:szCs w:val="28"/>
        </w:rPr>
      </w:pPr>
      <w:r w:rsidRPr="00AD6E10">
        <w:rPr>
          <w:sz w:val="28"/>
          <w:szCs w:val="28"/>
        </w:rPr>
        <w:t>Глубина залегания грунтовых вод колеблется от 0,5 до 3метров, на повышенных участках от 5 до 7метров.</w:t>
      </w:r>
    </w:p>
    <w:p w:rsidR="00B653B4" w:rsidRPr="00AD6E10" w:rsidRDefault="00B653B4" w:rsidP="00AD6E10">
      <w:pPr>
        <w:pStyle w:val="a6"/>
        <w:spacing w:after="0" w:line="360" w:lineRule="auto"/>
        <w:ind w:left="0" w:firstLine="709"/>
        <w:jc w:val="both"/>
        <w:rPr>
          <w:sz w:val="28"/>
          <w:szCs w:val="28"/>
        </w:rPr>
      </w:pPr>
      <w:r w:rsidRPr="00AD6E10">
        <w:rPr>
          <w:sz w:val="28"/>
          <w:szCs w:val="28"/>
        </w:rPr>
        <w:t>Природно-климатические условия хозяйства позволяют  возделывать основные сельскохозяйственные культуры.</w:t>
      </w:r>
    </w:p>
    <w:p w:rsidR="008F575F" w:rsidRPr="00AD6E10" w:rsidRDefault="008F575F" w:rsidP="00AD6E10">
      <w:pPr>
        <w:pStyle w:val="a6"/>
        <w:spacing w:after="0" w:line="360" w:lineRule="auto"/>
        <w:ind w:left="0" w:firstLine="709"/>
        <w:jc w:val="both"/>
        <w:rPr>
          <w:sz w:val="28"/>
        </w:rPr>
      </w:pPr>
      <w:r w:rsidRPr="00AD6E10">
        <w:rPr>
          <w:sz w:val="28"/>
        </w:rPr>
        <w:t xml:space="preserve">Анализ состава и структуры выручки за реализацию </w:t>
      </w:r>
      <w:r w:rsidR="000668D4" w:rsidRPr="00AD6E10">
        <w:rPr>
          <w:sz w:val="28"/>
        </w:rPr>
        <w:t>п</w:t>
      </w:r>
      <w:r w:rsidRPr="00AD6E10">
        <w:rPr>
          <w:sz w:val="28"/>
        </w:rPr>
        <w:t>родукции(специализации)</w:t>
      </w:r>
    </w:p>
    <w:p w:rsidR="008F575F" w:rsidRDefault="000668D4" w:rsidP="00AD6E10">
      <w:pPr>
        <w:pStyle w:val="a6"/>
        <w:tabs>
          <w:tab w:val="left" w:pos="7125"/>
        </w:tabs>
        <w:spacing w:after="0" w:line="360" w:lineRule="auto"/>
        <w:ind w:left="0" w:firstLine="709"/>
        <w:jc w:val="right"/>
        <w:rPr>
          <w:sz w:val="28"/>
          <w:szCs w:val="28"/>
        </w:rPr>
      </w:pPr>
      <w:r w:rsidRPr="00AD6E10">
        <w:rPr>
          <w:sz w:val="28"/>
          <w:szCs w:val="28"/>
        </w:rPr>
        <w:t>Таблица 1.1</w:t>
      </w:r>
    </w:p>
    <w:p w:rsidR="00AD6E10" w:rsidRPr="00AD6E10" w:rsidRDefault="00AD6E10" w:rsidP="00AD6E10">
      <w:pPr>
        <w:pStyle w:val="a6"/>
        <w:tabs>
          <w:tab w:val="left" w:pos="7125"/>
        </w:tabs>
        <w:spacing w:after="0" w:line="360" w:lineRule="auto"/>
        <w:ind w:left="0" w:firstLine="709"/>
        <w:jc w:val="right"/>
        <w:rPr>
          <w:sz w:val="28"/>
          <w:szCs w:val="28"/>
        </w:rPr>
      </w:pPr>
    </w:p>
    <w:tbl>
      <w:tblPr>
        <w:tblpPr w:leftFromText="180" w:rightFromText="180" w:vertAnchor="text" w:tblpX="-504" w:tblpY="1"/>
        <w:tblOverlap w:val="neve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139"/>
        <w:gridCol w:w="661"/>
        <w:gridCol w:w="1080"/>
        <w:gridCol w:w="871"/>
        <w:gridCol w:w="929"/>
        <w:gridCol w:w="815"/>
        <w:gridCol w:w="956"/>
        <w:gridCol w:w="1321"/>
      </w:tblGrid>
      <w:tr w:rsidR="008F575F" w:rsidRPr="00984657" w:rsidTr="00984657">
        <w:trPr>
          <w:trHeight w:val="315"/>
        </w:trPr>
        <w:tc>
          <w:tcPr>
            <w:tcW w:w="2808" w:type="dxa"/>
            <w:vMerge w:val="restart"/>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Вид продукции</w:t>
            </w:r>
          </w:p>
        </w:tc>
        <w:tc>
          <w:tcPr>
            <w:tcW w:w="1800" w:type="dxa"/>
            <w:gridSpan w:val="2"/>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2003</w:t>
            </w:r>
          </w:p>
        </w:tc>
        <w:tc>
          <w:tcPr>
            <w:tcW w:w="1951" w:type="dxa"/>
            <w:gridSpan w:val="2"/>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2004</w:t>
            </w:r>
          </w:p>
        </w:tc>
        <w:tc>
          <w:tcPr>
            <w:tcW w:w="4021" w:type="dxa"/>
            <w:gridSpan w:val="4"/>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2005</w:t>
            </w:r>
          </w:p>
        </w:tc>
      </w:tr>
      <w:tr w:rsidR="008F575F" w:rsidRPr="00984657" w:rsidTr="00984657">
        <w:trPr>
          <w:trHeight w:val="165"/>
        </w:trPr>
        <w:tc>
          <w:tcPr>
            <w:tcW w:w="2808" w:type="dxa"/>
            <w:vMerge/>
            <w:shd w:val="clear" w:color="auto" w:fill="auto"/>
          </w:tcPr>
          <w:p w:rsidR="008F575F" w:rsidRPr="00984657" w:rsidRDefault="008F575F" w:rsidP="00984657">
            <w:pPr>
              <w:pStyle w:val="a6"/>
              <w:spacing w:after="0" w:line="360" w:lineRule="auto"/>
              <w:ind w:left="0"/>
              <w:jc w:val="both"/>
              <w:rPr>
                <w:sz w:val="20"/>
                <w:szCs w:val="20"/>
              </w:rPr>
            </w:pPr>
          </w:p>
        </w:tc>
        <w:tc>
          <w:tcPr>
            <w:tcW w:w="1139" w:type="dxa"/>
            <w:vMerge w:val="restart"/>
            <w:shd w:val="clear" w:color="auto" w:fill="auto"/>
          </w:tcPr>
          <w:p w:rsidR="004C3D68" w:rsidRPr="00984657" w:rsidRDefault="004C3D68" w:rsidP="00984657">
            <w:pPr>
              <w:pStyle w:val="a6"/>
              <w:spacing w:after="0" w:line="360" w:lineRule="auto"/>
              <w:ind w:left="0"/>
              <w:jc w:val="both"/>
              <w:rPr>
                <w:sz w:val="20"/>
                <w:szCs w:val="20"/>
              </w:rPr>
            </w:pPr>
            <w:r w:rsidRPr="00984657">
              <w:rPr>
                <w:sz w:val="20"/>
                <w:szCs w:val="20"/>
              </w:rPr>
              <w:t>сумма,</w:t>
            </w:r>
          </w:p>
          <w:p w:rsidR="008F575F" w:rsidRPr="00984657" w:rsidRDefault="004C3D68" w:rsidP="00984657">
            <w:pPr>
              <w:pStyle w:val="a6"/>
              <w:spacing w:after="0" w:line="360" w:lineRule="auto"/>
              <w:ind w:left="0"/>
              <w:jc w:val="both"/>
              <w:rPr>
                <w:sz w:val="20"/>
                <w:szCs w:val="20"/>
              </w:rPr>
            </w:pPr>
            <w:r w:rsidRPr="00984657">
              <w:rPr>
                <w:sz w:val="20"/>
                <w:szCs w:val="20"/>
              </w:rPr>
              <w:t>тыс.руб</w:t>
            </w:r>
          </w:p>
        </w:tc>
        <w:tc>
          <w:tcPr>
            <w:tcW w:w="661" w:type="dxa"/>
            <w:vMerge w:val="restart"/>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w:t>
            </w:r>
            <w:r w:rsidR="004C3D68" w:rsidRPr="00984657">
              <w:rPr>
                <w:sz w:val="20"/>
                <w:szCs w:val="20"/>
              </w:rPr>
              <w:t xml:space="preserve"> </w:t>
            </w:r>
          </w:p>
        </w:tc>
        <w:tc>
          <w:tcPr>
            <w:tcW w:w="1080" w:type="dxa"/>
            <w:vMerge w:val="restart"/>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сумма,</w:t>
            </w:r>
          </w:p>
          <w:p w:rsidR="008F575F" w:rsidRPr="00984657" w:rsidRDefault="008F575F" w:rsidP="00984657">
            <w:pPr>
              <w:pStyle w:val="a6"/>
              <w:spacing w:after="0" w:line="360" w:lineRule="auto"/>
              <w:ind w:left="0"/>
              <w:jc w:val="both"/>
              <w:rPr>
                <w:sz w:val="20"/>
                <w:szCs w:val="20"/>
              </w:rPr>
            </w:pPr>
            <w:r w:rsidRPr="00984657">
              <w:rPr>
                <w:sz w:val="20"/>
                <w:szCs w:val="20"/>
              </w:rPr>
              <w:t>тыс.руб</w:t>
            </w:r>
          </w:p>
        </w:tc>
        <w:tc>
          <w:tcPr>
            <w:tcW w:w="871" w:type="dxa"/>
            <w:vMerge w:val="restart"/>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w:t>
            </w:r>
          </w:p>
        </w:tc>
        <w:tc>
          <w:tcPr>
            <w:tcW w:w="929" w:type="dxa"/>
            <w:vMerge w:val="restart"/>
            <w:shd w:val="clear" w:color="auto" w:fill="auto"/>
          </w:tcPr>
          <w:p w:rsidR="004C3D68" w:rsidRPr="00984657" w:rsidRDefault="004C3D68" w:rsidP="00984657">
            <w:pPr>
              <w:pStyle w:val="a6"/>
              <w:spacing w:after="0" w:line="360" w:lineRule="auto"/>
              <w:ind w:left="0"/>
              <w:jc w:val="both"/>
              <w:rPr>
                <w:sz w:val="20"/>
                <w:szCs w:val="20"/>
              </w:rPr>
            </w:pPr>
            <w:r w:rsidRPr="00984657">
              <w:rPr>
                <w:sz w:val="20"/>
                <w:szCs w:val="20"/>
              </w:rPr>
              <w:t>сумма,</w:t>
            </w:r>
          </w:p>
          <w:p w:rsidR="008F575F" w:rsidRPr="00984657" w:rsidRDefault="004C3D68" w:rsidP="00984657">
            <w:pPr>
              <w:pStyle w:val="a6"/>
              <w:spacing w:after="0" w:line="360" w:lineRule="auto"/>
              <w:ind w:left="0"/>
              <w:jc w:val="both"/>
              <w:rPr>
                <w:sz w:val="20"/>
                <w:szCs w:val="20"/>
              </w:rPr>
            </w:pPr>
            <w:r w:rsidRPr="00984657">
              <w:rPr>
                <w:sz w:val="20"/>
                <w:szCs w:val="20"/>
              </w:rPr>
              <w:t>тыс.руб</w:t>
            </w:r>
          </w:p>
        </w:tc>
        <w:tc>
          <w:tcPr>
            <w:tcW w:w="815" w:type="dxa"/>
            <w:vMerge w:val="restart"/>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w:t>
            </w:r>
          </w:p>
        </w:tc>
        <w:tc>
          <w:tcPr>
            <w:tcW w:w="2277" w:type="dxa"/>
            <w:gridSpan w:val="2"/>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отклонение пунктов от</w:t>
            </w:r>
          </w:p>
        </w:tc>
      </w:tr>
      <w:tr w:rsidR="004C3D68" w:rsidRPr="00984657" w:rsidTr="00984657">
        <w:trPr>
          <w:trHeight w:val="420"/>
        </w:trPr>
        <w:tc>
          <w:tcPr>
            <w:tcW w:w="2808"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1139"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661"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1080"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871"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929"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815" w:type="dxa"/>
            <w:vMerge/>
            <w:shd w:val="clear" w:color="auto" w:fill="auto"/>
          </w:tcPr>
          <w:p w:rsidR="004C3D68" w:rsidRPr="00984657" w:rsidRDefault="004C3D68" w:rsidP="00984657">
            <w:pPr>
              <w:pStyle w:val="a6"/>
              <w:spacing w:after="0" w:line="360" w:lineRule="auto"/>
              <w:ind w:left="0"/>
              <w:jc w:val="both"/>
              <w:rPr>
                <w:sz w:val="20"/>
                <w:szCs w:val="20"/>
              </w:rPr>
            </w:pPr>
          </w:p>
        </w:tc>
        <w:tc>
          <w:tcPr>
            <w:tcW w:w="956" w:type="dxa"/>
            <w:shd w:val="clear" w:color="auto" w:fill="auto"/>
          </w:tcPr>
          <w:p w:rsidR="004C3D68" w:rsidRPr="00984657" w:rsidRDefault="004C3D68" w:rsidP="00984657">
            <w:pPr>
              <w:pStyle w:val="a6"/>
              <w:spacing w:after="0" w:line="360" w:lineRule="auto"/>
              <w:ind w:left="0"/>
              <w:jc w:val="both"/>
              <w:rPr>
                <w:sz w:val="20"/>
                <w:szCs w:val="20"/>
              </w:rPr>
            </w:pPr>
            <w:r w:rsidRPr="00984657">
              <w:rPr>
                <w:sz w:val="20"/>
                <w:szCs w:val="20"/>
              </w:rPr>
              <w:t>2003г.</w:t>
            </w:r>
          </w:p>
        </w:tc>
        <w:tc>
          <w:tcPr>
            <w:tcW w:w="1321" w:type="dxa"/>
            <w:shd w:val="clear" w:color="auto" w:fill="auto"/>
          </w:tcPr>
          <w:p w:rsidR="004C3D68" w:rsidRPr="00984657" w:rsidRDefault="004C3D68" w:rsidP="00984657">
            <w:pPr>
              <w:pStyle w:val="a6"/>
              <w:spacing w:after="0" w:line="360" w:lineRule="auto"/>
              <w:ind w:left="0"/>
              <w:jc w:val="both"/>
              <w:rPr>
                <w:sz w:val="20"/>
                <w:szCs w:val="20"/>
              </w:rPr>
            </w:pPr>
            <w:r w:rsidRPr="00984657">
              <w:rPr>
                <w:sz w:val="20"/>
                <w:szCs w:val="20"/>
              </w:rPr>
              <w:t>200</w:t>
            </w:r>
            <w:r w:rsidR="000668D4" w:rsidRPr="00984657">
              <w:rPr>
                <w:sz w:val="20"/>
                <w:szCs w:val="20"/>
              </w:rPr>
              <w:t>4</w:t>
            </w:r>
            <w:r w:rsidRPr="00984657">
              <w:rPr>
                <w:sz w:val="20"/>
                <w:szCs w:val="20"/>
              </w:rPr>
              <w:t>г.</w:t>
            </w:r>
          </w:p>
        </w:tc>
      </w:tr>
      <w:tr w:rsidR="004C3D68" w:rsidRPr="00984657" w:rsidTr="00984657">
        <w:tc>
          <w:tcPr>
            <w:tcW w:w="2808"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1</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2</w:t>
            </w:r>
          </w:p>
        </w:tc>
        <w:tc>
          <w:tcPr>
            <w:tcW w:w="661"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3</w:t>
            </w:r>
          </w:p>
        </w:tc>
        <w:tc>
          <w:tcPr>
            <w:tcW w:w="1080"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4</w:t>
            </w:r>
          </w:p>
        </w:tc>
        <w:tc>
          <w:tcPr>
            <w:tcW w:w="871"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5</w:t>
            </w:r>
          </w:p>
        </w:tc>
        <w:tc>
          <w:tcPr>
            <w:tcW w:w="929"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6</w:t>
            </w:r>
          </w:p>
        </w:tc>
        <w:tc>
          <w:tcPr>
            <w:tcW w:w="815"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7</w:t>
            </w:r>
          </w:p>
        </w:tc>
        <w:tc>
          <w:tcPr>
            <w:tcW w:w="956"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8</w:t>
            </w:r>
          </w:p>
        </w:tc>
        <w:tc>
          <w:tcPr>
            <w:tcW w:w="1321" w:type="dxa"/>
            <w:shd w:val="clear" w:color="auto" w:fill="auto"/>
          </w:tcPr>
          <w:p w:rsidR="008F575F" w:rsidRPr="00984657" w:rsidRDefault="008F575F" w:rsidP="00984657">
            <w:pPr>
              <w:pStyle w:val="a6"/>
              <w:spacing w:after="0" w:line="360" w:lineRule="auto"/>
              <w:ind w:left="0"/>
              <w:jc w:val="both"/>
              <w:rPr>
                <w:sz w:val="20"/>
                <w:szCs w:val="20"/>
              </w:rPr>
            </w:pPr>
            <w:r w:rsidRPr="00984657">
              <w:rPr>
                <w:sz w:val="20"/>
                <w:szCs w:val="20"/>
              </w:rPr>
              <w:t>9</w:t>
            </w:r>
          </w:p>
        </w:tc>
      </w:tr>
      <w:tr w:rsidR="004C3D68" w:rsidRPr="00984657" w:rsidTr="00984657">
        <w:tc>
          <w:tcPr>
            <w:tcW w:w="2808" w:type="dxa"/>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Зерновые и зернобобовые, всего</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В т.ч. пшеница</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8F575F" w:rsidP="00984657">
            <w:pPr>
              <w:pStyle w:val="a6"/>
              <w:spacing w:after="0" w:line="360" w:lineRule="auto"/>
              <w:ind w:left="0"/>
              <w:jc w:val="both"/>
              <w:rPr>
                <w:sz w:val="20"/>
                <w:szCs w:val="20"/>
              </w:rPr>
            </w:pP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Прочая продукция растениеводства</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4C3D68" w:rsidP="00984657">
            <w:pPr>
              <w:pStyle w:val="a6"/>
              <w:spacing w:after="0" w:line="360" w:lineRule="auto"/>
              <w:ind w:left="0"/>
              <w:jc w:val="both"/>
              <w:rPr>
                <w:sz w:val="20"/>
                <w:szCs w:val="20"/>
              </w:rPr>
            </w:pPr>
            <w:r w:rsidRPr="00984657">
              <w:rPr>
                <w:sz w:val="20"/>
                <w:szCs w:val="20"/>
              </w:rPr>
              <w:t>Продукция растениеводства собственного производства, реализованная в переработанном виде</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0668D4" w:rsidP="00984657">
            <w:pPr>
              <w:pStyle w:val="a6"/>
              <w:spacing w:after="0" w:line="360" w:lineRule="auto"/>
              <w:ind w:left="0"/>
              <w:jc w:val="both"/>
              <w:rPr>
                <w:sz w:val="20"/>
                <w:szCs w:val="20"/>
              </w:rPr>
            </w:pPr>
            <w:r w:rsidRPr="00984657">
              <w:rPr>
                <w:sz w:val="20"/>
                <w:szCs w:val="20"/>
              </w:rPr>
              <w:t>Итого продукция растениеводства</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0668D4" w:rsidP="00984657">
            <w:pPr>
              <w:pStyle w:val="a6"/>
              <w:spacing w:after="0" w:line="360" w:lineRule="auto"/>
              <w:ind w:left="0"/>
              <w:jc w:val="both"/>
              <w:rPr>
                <w:sz w:val="20"/>
                <w:szCs w:val="20"/>
              </w:rPr>
            </w:pPr>
            <w:r w:rsidRPr="00984657">
              <w:rPr>
                <w:sz w:val="20"/>
                <w:szCs w:val="20"/>
              </w:rPr>
              <w:t>Скот и птица в живой массе:</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0668D4" w:rsidP="00984657">
            <w:pPr>
              <w:spacing w:line="360" w:lineRule="auto"/>
              <w:jc w:val="both"/>
              <w:rPr>
                <w:sz w:val="20"/>
                <w:szCs w:val="20"/>
              </w:rPr>
            </w:pPr>
            <w:r w:rsidRPr="00984657">
              <w:rPr>
                <w:sz w:val="20"/>
                <w:szCs w:val="20"/>
              </w:rPr>
              <w:t>Крупнорогатый скот</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4C3D68" w:rsidRPr="00984657" w:rsidTr="00984657">
        <w:tc>
          <w:tcPr>
            <w:tcW w:w="2808" w:type="dxa"/>
            <w:shd w:val="clear" w:color="auto" w:fill="auto"/>
          </w:tcPr>
          <w:p w:rsidR="008F575F" w:rsidRPr="00984657" w:rsidRDefault="000668D4" w:rsidP="00984657">
            <w:pPr>
              <w:pStyle w:val="a6"/>
              <w:spacing w:after="0" w:line="360" w:lineRule="auto"/>
              <w:ind w:left="0"/>
              <w:jc w:val="both"/>
              <w:rPr>
                <w:sz w:val="20"/>
                <w:szCs w:val="20"/>
              </w:rPr>
            </w:pPr>
            <w:r w:rsidRPr="00984657">
              <w:rPr>
                <w:sz w:val="20"/>
                <w:szCs w:val="20"/>
              </w:rPr>
              <w:t>Свиньи</w:t>
            </w:r>
          </w:p>
        </w:tc>
        <w:tc>
          <w:tcPr>
            <w:tcW w:w="1139" w:type="dxa"/>
            <w:shd w:val="clear" w:color="auto" w:fill="auto"/>
          </w:tcPr>
          <w:p w:rsidR="008F575F" w:rsidRPr="00984657" w:rsidRDefault="008F575F" w:rsidP="00984657">
            <w:pPr>
              <w:pStyle w:val="a6"/>
              <w:spacing w:after="0" w:line="360" w:lineRule="auto"/>
              <w:ind w:left="0"/>
              <w:jc w:val="both"/>
              <w:rPr>
                <w:sz w:val="20"/>
                <w:szCs w:val="20"/>
              </w:rPr>
            </w:pPr>
          </w:p>
        </w:tc>
        <w:tc>
          <w:tcPr>
            <w:tcW w:w="661" w:type="dxa"/>
            <w:shd w:val="clear" w:color="auto" w:fill="auto"/>
          </w:tcPr>
          <w:p w:rsidR="008F575F" w:rsidRPr="00984657" w:rsidRDefault="008F575F" w:rsidP="00984657">
            <w:pPr>
              <w:pStyle w:val="a6"/>
              <w:spacing w:after="0" w:line="360" w:lineRule="auto"/>
              <w:ind w:left="0"/>
              <w:jc w:val="both"/>
              <w:rPr>
                <w:sz w:val="20"/>
                <w:szCs w:val="20"/>
              </w:rPr>
            </w:pPr>
          </w:p>
        </w:tc>
        <w:tc>
          <w:tcPr>
            <w:tcW w:w="1080" w:type="dxa"/>
            <w:shd w:val="clear" w:color="auto" w:fill="auto"/>
          </w:tcPr>
          <w:p w:rsidR="008F575F" w:rsidRPr="00984657" w:rsidRDefault="008F575F" w:rsidP="00984657">
            <w:pPr>
              <w:pStyle w:val="a6"/>
              <w:spacing w:after="0" w:line="360" w:lineRule="auto"/>
              <w:ind w:left="0"/>
              <w:jc w:val="both"/>
              <w:rPr>
                <w:sz w:val="20"/>
                <w:szCs w:val="20"/>
              </w:rPr>
            </w:pPr>
          </w:p>
        </w:tc>
        <w:tc>
          <w:tcPr>
            <w:tcW w:w="871" w:type="dxa"/>
            <w:shd w:val="clear" w:color="auto" w:fill="auto"/>
          </w:tcPr>
          <w:p w:rsidR="008F575F" w:rsidRPr="00984657" w:rsidRDefault="008F575F" w:rsidP="00984657">
            <w:pPr>
              <w:pStyle w:val="a6"/>
              <w:spacing w:after="0" w:line="360" w:lineRule="auto"/>
              <w:ind w:left="0"/>
              <w:jc w:val="both"/>
              <w:rPr>
                <w:sz w:val="20"/>
                <w:szCs w:val="20"/>
              </w:rPr>
            </w:pPr>
          </w:p>
        </w:tc>
        <w:tc>
          <w:tcPr>
            <w:tcW w:w="929" w:type="dxa"/>
            <w:shd w:val="clear" w:color="auto" w:fill="auto"/>
          </w:tcPr>
          <w:p w:rsidR="008F575F" w:rsidRPr="00984657" w:rsidRDefault="008F575F" w:rsidP="00984657">
            <w:pPr>
              <w:pStyle w:val="a6"/>
              <w:spacing w:after="0" w:line="360" w:lineRule="auto"/>
              <w:ind w:left="0"/>
              <w:jc w:val="both"/>
              <w:rPr>
                <w:sz w:val="20"/>
                <w:szCs w:val="20"/>
              </w:rPr>
            </w:pPr>
          </w:p>
        </w:tc>
        <w:tc>
          <w:tcPr>
            <w:tcW w:w="815" w:type="dxa"/>
            <w:shd w:val="clear" w:color="auto" w:fill="auto"/>
          </w:tcPr>
          <w:p w:rsidR="008F575F" w:rsidRPr="00984657" w:rsidRDefault="008F575F" w:rsidP="00984657">
            <w:pPr>
              <w:pStyle w:val="a6"/>
              <w:spacing w:after="0" w:line="360" w:lineRule="auto"/>
              <w:ind w:left="0"/>
              <w:jc w:val="both"/>
              <w:rPr>
                <w:sz w:val="20"/>
                <w:szCs w:val="20"/>
              </w:rPr>
            </w:pPr>
          </w:p>
        </w:tc>
        <w:tc>
          <w:tcPr>
            <w:tcW w:w="956" w:type="dxa"/>
            <w:shd w:val="clear" w:color="auto" w:fill="auto"/>
          </w:tcPr>
          <w:p w:rsidR="008F575F" w:rsidRPr="00984657" w:rsidRDefault="008F575F" w:rsidP="00984657">
            <w:pPr>
              <w:pStyle w:val="a6"/>
              <w:spacing w:after="0" w:line="360" w:lineRule="auto"/>
              <w:ind w:left="0"/>
              <w:jc w:val="both"/>
              <w:rPr>
                <w:sz w:val="20"/>
                <w:szCs w:val="20"/>
              </w:rPr>
            </w:pPr>
          </w:p>
        </w:tc>
        <w:tc>
          <w:tcPr>
            <w:tcW w:w="1321" w:type="dxa"/>
            <w:shd w:val="clear" w:color="auto" w:fill="auto"/>
          </w:tcPr>
          <w:p w:rsidR="008F575F" w:rsidRPr="00984657" w:rsidRDefault="008F575F" w:rsidP="00984657">
            <w:pPr>
              <w:pStyle w:val="a6"/>
              <w:spacing w:after="0" w:line="360" w:lineRule="auto"/>
              <w:ind w:left="0"/>
              <w:jc w:val="both"/>
              <w:rPr>
                <w:sz w:val="20"/>
                <w:szCs w:val="20"/>
              </w:rPr>
            </w:pPr>
          </w:p>
        </w:tc>
      </w:tr>
      <w:tr w:rsidR="00CF2B40" w:rsidRPr="00984657" w:rsidTr="00984657">
        <w:tc>
          <w:tcPr>
            <w:tcW w:w="2808" w:type="dxa"/>
            <w:shd w:val="clear" w:color="auto" w:fill="auto"/>
          </w:tcPr>
          <w:p w:rsidR="00CF2B40" w:rsidRPr="00984657" w:rsidRDefault="00CF2B40" w:rsidP="00984657">
            <w:pPr>
              <w:pStyle w:val="a6"/>
              <w:spacing w:after="0" w:line="360" w:lineRule="auto"/>
              <w:ind w:left="0"/>
              <w:jc w:val="both"/>
              <w:rPr>
                <w:sz w:val="20"/>
                <w:szCs w:val="20"/>
              </w:rPr>
            </w:pPr>
            <w:r w:rsidRPr="00984657">
              <w:rPr>
                <w:sz w:val="20"/>
                <w:szCs w:val="20"/>
              </w:rPr>
              <w:t>Итого</w:t>
            </w:r>
          </w:p>
        </w:tc>
        <w:tc>
          <w:tcPr>
            <w:tcW w:w="1139" w:type="dxa"/>
            <w:shd w:val="clear" w:color="auto" w:fill="auto"/>
          </w:tcPr>
          <w:p w:rsidR="00CF2B40" w:rsidRPr="00984657" w:rsidRDefault="00CF2B40" w:rsidP="00984657">
            <w:pPr>
              <w:pStyle w:val="a6"/>
              <w:spacing w:after="0" w:line="360" w:lineRule="auto"/>
              <w:ind w:left="0"/>
              <w:jc w:val="both"/>
              <w:rPr>
                <w:sz w:val="20"/>
                <w:szCs w:val="20"/>
              </w:rPr>
            </w:pPr>
          </w:p>
        </w:tc>
        <w:tc>
          <w:tcPr>
            <w:tcW w:w="661" w:type="dxa"/>
            <w:shd w:val="clear" w:color="auto" w:fill="auto"/>
          </w:tcPr>
          <w:p w:rsidR="00CF2B40" w:rsidRPr="00984657" w:rsidRDefault="00CF2B40" w:rsidP="00984657">
            <w:pPr>
              <w:pStyle w:val="a6"/>
              <w:spacing w:after="0" w:line="360" w:lineRule="auto"/>
              <w:ind w:left="0"/>
              <w:jc w:val="both"/>
              <w:rPr>
                <w:sz w:val="20"/>
                <w:szCs w:val="20"/>
              </w:rPr>
            </w:pPr>
          </w:p>
        </w:tc>
        <w:tc>
          <w:tcPr>
            <w:tcW w:w="1080" w:type="dxa"/>
            <w:shd w:val="clear" w:color="auto" w:fill="auto"/>
          </w:tcPr>
          <w:p w:rsidR="00CF2B40" w:rsidRPr="00984657" w:rsidRDefault="00CF2B40" w:rsidP="00984657">
            <w:pPr>
              <w:pStyle w:val="a6"/>
              <w:spacing w:after="0" w:line="360" w:lineRule="auto"/>
              <w:ind w:left="0"/>
              <w:jc w:val="both"/>
              <w:rPr>
                <w:sz w:val="20"/>
                <w:szCs w:val="20"/>
              </w:rPr>
            </w:pPr>
          </w:p>
        </w:tc>
        <w:tc>
          <w:tcPr>
            <w:tcW w:w="871" w:type="dxa"/>
            <w:shd w:val="clear" w:color="auto" w:fill="auto"/>
          </w:tcPr>
          <w:p w:rsidR="00CF2B40" w:rsidRPr="00984657" w:rsidRDefault="00CF2B40" w:rsidP="00984657">
            <w:pPr>
              <w:pStyle w:val="a6"/>
              <w:spacing w:after="0" w:line="360" w:lineRule="auto"/>
              <w:ind w:left="0"/>
              <w:jc w:val="both"/>
              <w:rPr>
                <w:sz w:val="20"/>
                <w:szCs w:val="20"/>
              </w:rPr>
            </w:pPr>
          </w:p>
        </w:tc>
        <w:tc>
          <w:tcPr>
            <w:tcW w:w="929" w:type="dxa"/>
            <w:shd w:val="clear" w:color="auto" w:fill="auto"/>
          </w:tcPr>
          <w:p w:rsidR="00CF2B40" w:rsidRPr="00984657" w:rsidRDefault="00CF2B40" w:rsidP="00984657">
            <w:pPr>
              <w:pStyle w:val="a6"/>
              <w:spacing w:after="0" w:line="360" w:lineRule="auto"/>
              <w:ind w:left="0"/>
              <w:jc w:val="both"/>
              <w:rPr>
                <w:sz w:val="20"/>
                <w:szCs w:val="20"/>
              </w:rPr>
            </w:pPr>
          </w:p>
        </w:tc>
        <w:tc>
          <w:tcPr>
            <w:tcW w:w="815" w:type="dxa"/>
            <w:shd w:val="clear" w:color="auto" w:fill="auto"/>
          </w:tcPr>
          <w:p w:rsidR="00CF2B40" w:rsidRPr="00984657" w:rsidRDefault="00CF2B40" w:rsidP="00984657">
            <w:pPr>
              <w:pStyle w:val="a6"/>
              <w:spacing w:after="0" w:line="360" w:lineRule="auto"/>
              <w:ind w:left="0"/>
              <w:jc w:val="both"/>
              <w:rPr>
                <w:sz w:val="20"/>
                <w:szCs w:val="20"/>
              </w:rPr>
            </w:pPr>
          </w:p>
        </w:tc>
        <w:tc>
          <w:tcPr>
            <w:tcW w:w="956" w:type="dxa"/>
            <w:shd w:val="clear" w:color="auto" w:fill="auto"/>
          </w:tcPr>
          <w:p w:rsidR="00CF2B40" w:rsidRPr="00984657" w:rsidRDefault="00CF2B40" w:rsidP="00984657">
            <w:pPr>
              <w:pStyle w:val="a6"/>
              <w:spacing w:after="0" w:line="360" w:lineRule="auto"/>
              <w:ind w:left="0"/>
              <w:jc w:val="both"/>
              <w:rPr>
                <w:sz w:val="20"/>
                <w:szCs w:val="20"/>
              </w:rPr>
            </w:pPr>
          </w:p>
        </w:tc>
        <w:tc>
          <w:tcPr>
            <w:tcW w:w="1321" w:type="dxa"/>
            <w:shd w:val="clear" w:color="auto" w:fill="auto"/>
          </w:tcPr>
          <w:p w:rsidR="00CF2B40" w:rsidRPr="00984657" w:rsidRDefault="00CF2B40" w:rsidP="00984657">
            <w:pPr>
              <w:pStyle w:val="a6"/>
              <w:spacing w:after="0" w:line="360" w:lineRule="auto"/>
              <w:ind w:left="0"/>
              <w:jc w:val="both"/>
              <w:rPr>
                <w:sz w:val="20"/>
                <w:szCs w:val="20"/>
              </w:rPr>
            </w:pPr>
          </w:p>
        </w:tc>
      </w:tr>
      <w:tr w:rsidR="00CF2B40" w:rsidRPr="00984657" w:rsidTr="00984657">
        <w:tc>
          <w:tcPr>
            <w:tcW w:w="2808" w:type="dxa"/>
            <w:shd w:val="clear" w:color="auto" w:fill="auto"/>
          </w:tcPr>
          <w:p w:rsidR="00CF2B40" w:rsidRPr="00984657" w:rsidRDefault="00CF2B40" w:rsidP="00984657">
            <w:pPr>
              <w:pStyle w:val="a6"/>
              <w:spacing w:after="0" w:line="360" w:lineRule="auto"/>
              <w:ind w:left="0"/>
              <w:jc w:val="both"/>
              <w:rPr>
                <w:sz w:val="20"/>
                <w:szCs w:val="20"/>
              </w:rPr>
            </w:pPr>
            <w:r w:rsidRPr="00984657">
              <w:rPr>
                <w:sz w:val="20"/>
                <w:szCs w:val="20"/>
              </w:rPr>
              <w:t>Молоко цельное</w:t>
            </w:r>
          </w:p>
        </w:tc>
        <w:tc>
          <w:tcPr>
            <w:tcW w:w="1139" w:type="dxa"/>
            <w:shd w:val="clear" w:color="auto" w:fill="auto"/>
          </w:tcPr>
          <w:p w:rsidR="00CF2B40" w:rsidRPr="00984657" w:rsidRDefault="00CF2B40" w:rsidP="00984657">
            <w:pPr>
              <w:pStyle w:val="a6"/>
              <w:spacing w:after="0" w:line="360" w:lineRule="auto"/>
              <w:ind w:left="0"/>
              <w:jc w:val="both"/>
              <w:rPr>
                <w:sz w:val="20"/>
                <w:szCs w:val="20"/>
              </w:rPr>
            </w:pPr>
          </w:p>
        </w:tc>
        <w:tc>
          <w:tcPr>
            <w:tcW w:w="661" w:type="dxa"/>
            <w:shd w:val="clear" w:color="auto" w:fill="auto"/>
          </w:tcPr>
          <w:p w:rsidR="00CF2B40" w:rsidRPr="00984657" w:rsidRDefault="00CF2B40" w:rsidP="00984657">
            <w:pPr>
              <w:pStyle w:val="a6"/>
              <w:spacing w:after="0" w:line="360" w:lineRule="auto"/>
              <w:ind w:left="0"/>
              <w:jc w:val="both"/>
              <w:rPr>
                <w:sz w:val="20"/>
                <w:szCs w:val="20"/>
              </w:rPr>
            </w:pPr>
          </w:p>
        </w:tc>
        <w:tc>
          <w:tcPr>
            <w:tcW w:w="1080" w:type="dxa"/>
            <w:shd w:val="clear" w:color="auto" w:fill="auto"/>
          </w:tcPr>
          <w:p w:rsidR="00CF2B40" w:rsidRPr="00984657" w:rsidRDefault="00CF2B40" w:rsidP="00984657">
            <w:pPr>
              <w:pStyle w:val="a6"/>
              <w:spacing w:after="0" w:line="360" w:lineRule="auto"/>
              <w:ind w:left="0"/>
              <w:jc w:val="both"/>
              <w:rPr>
                <w:sz w:val="20"/>
                <w:szCs w:val="20"/>
              </w:rPr>
            </w:pPr>
          </w:p>
        </w:tc>
        <w:tc>
          <w:tcPr>
            <w:tcW w:w="871" w:type="dxa"/>
            <w:shd w:val="clear" w:color="auto" w:fill="auto"/>
          </w:tcPr>
          <w:p w:rsidR="00CF2B40" w:rsidRPr="00984657" w:rsidRDefault="00CF2B40" w:rsidP="00984657">
            <w:pPr>
              <w:pStyle w:val="a6"/>
              <w:spacing w:after="0" w:line="360" w:lineRule="auto"/>
              <w:ind w:left="0"/>
              <w:jc w:val="both"/>
              <w:rPr>
                <w:sz w:val="20"/>
                <w:szCs w:val="20"/>
              </w:rPr>
            </w:pPr>
          </w:p>
        </w:tc>
        <w:tc>
          <w:tcPr>
            <w:tcW w:w="929" w:type="dxa"/>
            <w:shd w:val="clear" w:color="auto" w:fill="auto"/>
          </w:tcPr>
          <w:p w:rsidR="00CF2B40" w:rsidRPr="00984657" w:rsidRDefault="00CF2B40" w:rsidP="00984657">
            <w:pPr>
              <w:pStyle w:val="a6"/>
              <w:spacing w:after="0" w:line="360" w:lineRule="auto"/>
              <w:ind w:left="0"/>
              <w:jc w:val="both"/>
              <w:rPr>
                <w:sz w:val="20"/>
                <w:szCs w:val="20"/>
              </w:rPr>
            </w:pPr>
          </w:p>
        </w:tc>
        <w:tc>
          <w:tcPr>
            <w:tcW w:w="815" w:type="dxa"/>
            <w:shd w:val="clear" w:color="auto" w:fill="auto"/>
          </w:tcPr>
          <w:p w:rsidR="00CF2B40" w:rsidRPr="00984657" w:rsidRDefault="00CF2B40" w:rsidP="00984657">
            <w:pPr>
              <w:pStyle w:val="a6"/>
              <w:spacing w:after="0" w:line="360" w:lineRule="auto"/>
              <w:ind w:left="0"/>
              <w:jc w:val="both"/>
              <w:rPr>
                <w:sz w:val="20"/>
                <w:szCs w:val="20"/>
              </w:rPr>
            </w:pPr>
          </w:p>
        </w:tc>
        <w:tc>
          <w:tcPr>
            <w:tcW w:w="956" w:type="dxa"/>
            <w:shd w:val="clear" w:color="auto" w:fill="auto"/>
          </w:tcPr>
          <w:p w:rsidR="00CF2B40" w:rsidRPr="00984657" w:rsidRDefault="00CF2B40" w:rsidP="00984657">
            <w:pPr>
              <w:pStyle w:val="a6"/>
              <w:spacing w:after="0" w:line="360" w:lineRule="auto"/>
              <w:ind w:left="0"/>
              <w:jc w:val="both"/>
              <w:rPr>
                <w:sz w:val="20"/>
                <w:szCs w:val="20"/>
              </w:rPr>
            </w:pPr>
          </w:p>
        </w:tc>
        <w:tc>
          <w:tcPr>
            <w:tcW w:w="1321" w:type="dxa"/>
            <w:shd w:val="clear" w:color="auto" w:fill="auto"/>
          </w:tcPr>
          <w:p w:rsidR="00CF2B40" w:rsidRPr="00984657" w:rsidRDefault="00CF2B40" w:rsidP="00984657">
            <w:pPr>
              <w:pStyle w:val="a6"/>
              <w:spacing w:after="0" w:line="360" w:lineRule="auto"/>
              <w:ind w:left="0"/>
              <w:jc w:val="both"/>
              <w:rPr>
                <w:sz w:val="20"/>
                <w:szCs w:val="20"/>
              </w:rPr>
            </w:pPr>
          </w:p>
        </w:tc>
      </w:tr>
      <w:tr w:rsidR="00CF2B40" w:rsidRPr="00984657" w:rsidTr="00984657">
        <w:tc>
          <w:tcPr>
            <w:tcW w:w="2808" w:type="dxa"/>
            <w:shd w:val="clear" w:color="auto" w:fill="auto"/>
          </w:tcPr>
          <w:p w:rsidR="00CF2B40" w:rsidRPr="00984657" w:rsidRDefault="00CF2B40" w:rsidP="00984657">
            <w:pPr>
              <w:pStyle w:val="a6"/>
              <w:spacing w:after="0" w:line="360" w:lineRule="auto"/>
              <w:ind w:left="0"/>
              <w:jc w:val="both"/>
              <w:rPr>
                <w:sz w:val="20"/>
                <w:szCs w:val="20"/>
              </w:rPr>
            </w:pPr>
            <w:r w:rsidRPr="00984657">
              <w:rPr>
                <w:sz w:val="20"/>
                <w:szCs w:val="20"/>
              </w:rPr>
              <w:t>Прочая продукция животноводства</w:t>
            </w:r>
          </w:p>
          <w:p w:rsidR="00CF2B40" w:rsidRPr="00984657" w:rsidRDefault="00CF2B40" w:rsidP="00984657">
            <w:pPr>
              <w:pStyle w:val="a6"/>
              <w:spacing w:after="0" w:line="360" w:lineRule="auto"/>
              <w:ind w:left="0"/>
              <w:jc w:val="both"/>
              <w:rPr>
                <w:sz w:val="20"/>
                <w:szCs w:val="20"/>
              </w:rPr>
            </w:pPr>
          </w:p>
        </w:tc>
        <w:tc>
          <w:tcPr>
            <w:tcW w:w="1139" w:type="dxa"/>
            <w:shd w:val="clear" w:color="auto" w:fill="auto"/>
          </w:tcPr>
          <w:p w:rsidR="00CF2B40" w:rsidRPr="00984657" w:rsidRDefault="00CF2B40" w:rsidP="00984657">
            <w:pPr>
              <w:pStyle w:val="a6"/>
              <w:spacing w:after="0" w:line="360" w:lineRule="auto"/>
              <w:ind w:left="0"/>
              <w:jc w:val="both"/>
              <w:rPr>
                <w:sz w:val="20"/>
                <w:szCs w:val="20"/>
              </w:rPr>
            </w:pPr>
          </w:p>
        </w:tc>
        <w:tc>
          <w:tcPr>
            <w:tcW w:w="661" w:type="dxa"/>
            <w:shd w:val="clear" w:color="auto" w:fill="auto"/>
          </w:tcPr>
          <w:p w:rsidR="00CF2B40" w:rsidRPr="00984657" w:rsidRDefault="00CF2B40" w:rsidP="00984657">
            <w:pPr>
              <w:pStyle w:val="a6"/>
              <w:spacing w:after="0" w:line="360" w:lineRule="auto"/>
              <w:ind w:left="0"/>
              <w:jc w:val="both"/>
              <w:rPr>
                <w:sz w:val="20"/>
                <w:szCs w:val="20"/>
              </w:rPr>
            </w:pPr>
          </w:p>
        </w:tc>
        <w:tc>
          <w:tcPr>
            <w:tcW w:w="1080" w:type="dxa"/>
            <w:shd w:val="clear" w:color="auto" w:fill="auto"/>
          </w:tcPr>
          <w:p w:rsidR="00CF2B40" w:rsidRPr="00984657" w:rsidRDefault="00CF2B40" w:rsidP="00984657">
            <w:pPr>
              <w:pStyle w:val="a6"/>
              <w:spacing w:after="0" w:line="360" w:lineRule="auto"/>
              <w:ind w:left="0"/>
              <w:jc w:val="both"/>
              <w:rPr>
                <w:sz w:val="20"/>
                <w:szCs w:val="20"/>
              </w:rPr>
            </w:pPr>
          </w:p>
        </w:tc>
        <w:tc>
          <w:tcPr>
            <w:tcW w:w="871" w:type="dxa"/>
            <w:shd w:val="clear" w:color="auto" w:fill="auto"/>
          </w:tcPr>
          <w:p w:rsidR="00CF2B40" w:rsidRPr="00984657" w:rsidRDefault="00CF2B40" w:rsidP="00984657">
            <w:pPr>
              <w:pStyle w:val="a6"/>
              <w:spacing w:after="0" w:line="360" w:lineRule="auto"/>
              <w:ind w:left="0"/>
              <w:jc w:val="both"/>
              <w:rPr>
                <w:sz w:val="20"/>
                <w:szCs w:val="20"/>
              </w:rPr>
            </w:pPr>
          </w:p>
        </w:tc>
        <w:tc>
          <w:tcPr>
            <w:tcW w:w="929" w:type="dxa"/>
            <w:shd w:val="clear" w:color="auto" w:fill="auto"/>
          </w:tcPr>
          <w:p w:rsidR="00CF2B40" w:rsidRPr="00984657" w:rsidRDefault="00CF2B40" w:rsidP="00984657">
            <w:pPr>
              <w:pStyle w:val="a6"/>
              <w:spacing w:after="0" w:line="360" w:lineRule="auto"/>
              <w:ind w:left="0"/>
              <w:jc w:val="both"/>
              <w:rPr>
                <w:sz w:val="20"/>
                <w:szCs w:val="20"/>
              </w:rPr>
            </w:pPr>
          </w:p>
        </w:tc>
        <w:tc>
          <w:tcPr>
            <w:tcW w:w="815" w:type="dxa"/>
            <w:shd w:val="clear" w:color="auto" w:fill="auto"/>
          </w:tcPr>
          <w:p w:rsidR="00CF2B40" w:rsidRPr="00984657" w:rsidRDefault="00CF2B40" w:rsidP="00984657">
            <w:pPr>
              <w:pStyle w:val="a6"/>
              <w:spacing w:after="0" w:line="360" w:lineRule="auto"/>
              <w:ind w:left="0"/>
              <w:jc w:val="both"/>
              <w:rPr>
                <w:sz w:val="20"/>
                <w:szCs w:val="20"/>
              </w:rPr>
            </w:pPr>
          </w:p>
        </w:tc>
        <w:tc>
          <w:tcPr>
            <w:tcW w:w="956" w:type="dxa"/>
            <w:shd w:val="clear" w:color="auto" w:fill="auto"/>
          </w:tcPr>
          <w:p w:rsidR="00CF2B40" w:rsidRPr="00984657" w:rsidRDefault="00CF2B40" w:rsidP="00984657">
            <w:pPr>
              <w:pStyle w:val="a6"/>
              <w:spacing w:after="0" w:line="360" w:lineRule="auto"/>
              <w:ind w:left="0"/>
              <w:jc w:val="both"/>
              <w:rPr>
                <w:sz w:val="20"/>
                <w:szCs w:val="20"/>
              </w:rPr>
            </w:pPr>
          </w:p>
        </w:tc>
        <w:tc>
          <w:tcPr>
            <w:tcW w:w="1321" w:type="dxa"/>
            <w:shd w:val="clear" w:color="auto" w:fill="auto"/>
          </w:tcPr>
          <w:p w:rsidR="00CF2B40" w:rsidRPr="00984657" w:rsidRDefault="00CF2B40" w:rsidP="00984657">
            <w:pPr>
              <w:pStyle w:val="a6"/>
              <w:spacing w:after="0" w:line="360" w:lineRule="auto"/>
              <w:ind w:left="0"/>
              <w:jc w:val="both"/>
              <w:rPr>
                <w:sz w:val="20"/>
                <w:szCs w:val="20"/>
              </w:rPr>
            </w:pPr>
          </w:p>
        </w:tc>
      </w:tr>
    </w:tbl>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540"/>
        <w:gridCol w:w="1080"/>
        <w:gridCol w:w="900"/>
        <w:gridCol w:w="900"/>
        <w:gridCol w:w="900"/>
        <w:gridCol w:w="900"/>
        <w:gridCol w:w="1260"/>
      </w:tblGrid>
      <w:tr w:rsidR="002F7BFE" w:rsidRPr="00984657" w:rsidTr="00984657">
        <w:tc>
          <w:tcPr>
            <w:tcW w:w="2700" w:type="dxa"/>
            <w:shd w:val="clear" w:color="auto" w:fill="auto"/>
          </w:tcPr>
          <w:p w:rsidR="00CE7151" w:rsidRPr="00984657" w:rsidRDefault="00CE7151" w:rsidP="00984657">
            <w:pPr>
              <w:pStyle w:val="a6"/>
              <w:spacing w:after="0" w:line="360" w:lineRule="auto"/>
              <w:ind w:left="0"/>
              <w:jc w:val="both"/>
              <w:rPr>
                <w:sz w:val="20"/>
                <w:szCs w:val="20"/>
              </w:rPr>
            </w:pPr>
            <w:r w:rsidRPr="00984657">
              <w:rPr>
                <w:sz w:val="20"/>
                <w:szCs w:val="20"/>
              </w:rPr>
              <w:t>Продукция животноводства собственного производства, реализованная в переработанном виде</w:t>
            </w: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c>
          <w:tcPr>
            <w:tcW w:w="540" w:type="dxa"/>
            <w:shd w:val="clear" w:color="auto" w:fill="auto"/>
          </w:tcPr>
          <w:p w:rsidR="00CE7151" w:rsidRPr="00984657" w:rsidRDefault="00CE7151" w:rsidP="00984657">
            <w:pPr>
              <w:pStyle w:val="a6"/>
              <w:spacing w:after="0" w:line="360" w:lineRule="auto"/>
              <w:ind w:left="0"/>
              <w:jc w:val="both"/>
              <w:rPr>
                <w:sz w:val="20"/>
                <w:szCs w:val="20"/>
              </w:rPr>
            </w:pPr>
          </w:p>
        </w:tc>
        <w:tc>
          <w:tcPr>
            <w:tcW w:w="108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CE7151" w:rsidRPr="00984657" w:rsidRDefault="00CE7151" w:rsidP="00984657">
            <w:pPr>
              <w:pStyle w:val="a6"/>
              <w:spacing w:after="0" w:line="360" w:lineRule="auto"/>
              <w:ind w:left="0"/>
              <w:jc w:val="both"/>
              <w:rPr>
                <w:sz w:val="20"/>
                <w:szCs w:val="20"/>
              </w:rPr>
            </w:pPr>
            <w:r w:rsidRPr="00984657">
              <w:rPr>
                <w:sz w:val="20"/>
                <w:szCs w:val="20"/>
              </w:rPr>
              <w:t>В т.ч. молочные продукты (в пересчете на молоко)</w:t>
            </w: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c>
          <w:tcPr>
            <w:tcW w:w="540" w:type="dxa"/>
            <w:shd w:val="clear" w:color="auto" w:fill="auto"/>
          </w:tcPr>
          <w:p w:rsidR="00CE7151" w:rsidRPr="00984657" w:rsidRDefault="00CE7151" w:rsidP="00984657">
            <w:pPr>
              <w:pStyle w:val="a6"/>
              <w:spacing w:after="0" w:line="360" w:lineRule="auto"/>
              <w:ind w:left="0"/>
              <w:jc w:val="both"/>
              <w:rPr>
                <w:sz w:val="20"/>
                <w:szCs w:val="20"/>
              </w:rPr>
            </w:pPr>
          </w:p>
        </w:tc>
        <w:tc>
          <w:tcPr>
            <w:tcW w:w="108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r>
      <w:tr w:rsidR="00CE7151" w:rsidRPr="00984657" w:rsidTr="00984657">
        <w:tc>
          <w:tcPr>
            <w:tcW w:w="2700" w:type="dxa"/>
            <w:shd w:val="clear" w:color="auto" w:fill="auto"/>
          </w:tcPr>
          <w:p w:rsidR="00CE7151" w:rsidRPr="00984657" w:rsidRDefault="002F7BFE" w:rsidP="00984657">
            <w:pPr>
              <w:pStyle w:val="a6"/>
              <w:spacing w:after="0" w:line="360" w:lineRule="auto"/>
              <w:ind w:left="0"/>
              <w:jc w:val="both"/>
              <w:rPr>
                <w:sz w:val="20"/>
                <w:szCs w:val="20"/>
              </w:rPr>
            </w:pPr>
            <w:r w:rsidRPr="00984657">
              <w:rPr>
                <w:sz w:val="20"/>
                <w:szCs w:val="20"/>
              </w:rPr>
              <w:t xml:space="preserve">        Мясо скота и птицы(в пересчете на живую массу</w:t>
            </w: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c>
          <w:tcPr>
            <w:tcW w:w="540" w:type="dxa"/>
            <w:shd w:val="clear" w:color="auto" w:fill="auto"/>
          </w:tcPr>
          <w:p w:rsidR="00CE7151" w:rsidRPr="00984657" w:rsidRDefault="00CE7151" w:rsidP="00984657">
            <w:pPr>
              <w:pStyle w:val="a6"/>
              <w:spacing w:after="0" w:line="360" w:lineRule="auto"/>
              <w:ind w:left="0"/>
              <w:jc w:val="both"/>
              <w:rPr>
                <w:sz w:val="20"/>
                <w:szCs w:val="20"/>
              </w:rPr>
            </w:pPr>
          </w:p>
        </w:tc>
        <w:tc>
          <w:tcPr>
            <w:tcW w:w="108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900" w:type="dxa"/>
            <w:shd w:val="clear" w:color="auto" w:fill="auto"/>
          </w:tcPr>
          <w:p w:rsidR="00CE7151" w:rsidRPr="00984657" w:rsidRDefault="00CE7151" w:rsidP="00984657">
            <w:pPr>
              <w:pStyle w:val="a6"/>
              <w:spacing w:after="0" w:line="360" w:lineRule="auto"/>
              <w:ind w:left="0"/>
              <w:jc w:val="both"/>
              <w:rPr>
                <w:sz w:val="20"/>
                <w:szCs w:val="20"/>
              </w:rPr>
            </w:pPr>
          </w:p>
        </w:tc>
        <w:tc>
          <w:tcPr>
            <w:tcW w:w="1260" w:type="dxa"/>
            <w:shd w:val="clear" w:color="auto" w:fill="auto"/>
          </w:tcPr>
          <w:p w:rsidR="00CE7151" w:rsidRPr="00984657" w:rsidRDefault="00CE7151"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 xml:space="preserve">Итого продукция животноводства </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2F7BFE" w:rsidRPr="00984657" w:rsidRDefault="002F7BFE" w:rsidP="00984657">
            <w:pPr>
              <w:pStyle w:val="a6"/>
              <w:spacing w:after="0" w:line="360" w:lineRule="auto"/>
              <w:ind w:left="0"/>
              <w:jc w:val="both"/>
              <w:rPr>
                <w:sz w:val="20"/>
                <w:szCs w:val="20"/>
              </w:rPr>
            </w:pP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 xml:space="preserve">  </w:t>
            </w: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Переработка покупной продукции ,всего</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2F7BFE" w:rsidRPr="00984657" w:rsidRDefault="002F7BFE" w:rsidP="00984657">
            <w:pPr>
              <w:pStyle w:val="a6"/>
              <w:spacing w:after="0" w:line="360" w:lineRule="auto"/>
              <w:ind w:left="0"/>
              <w:jc w:val="both"/>
              <w:rPr>
                <w:sz w:val="20"/>
                <w:szCs w:val="20"/>
              </w:rPr>
            </w:pP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В т.ч.: растениеводства</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2F7BFE" w:rsidRPr="00984657" w:rsidRDefault="002F7BFE" w:rsidP="00984657">
            <w:pPr>
              <w:pStyle w:val="a6"/>
              <w:spacing w:after="0" w:line="360" w:lineRule="auto"/>
              <w:ind w:left="0"/>
              <w:jc w:val="both"/>
              <w:rPr>
                <w:sz w:val="20"/>
                <w:szCs w:val="20"/>
              </w:rPr>
            </w:pP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 xml:space="preserve">           животноводства</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2F7BFE" w:rsidRPr="00984657" w:rsidRDefault="002F7BFE" w:rsidP="00984657">
            <w:pPr>
              <w:pStyle w:val="a6"/>
              <w:spacing w:after="0" w:line="360" w:lineRule="auto"/>
              <w:ind w:left="0"/>
              <w:jc w:val="both"/>
              <w:rPr>
                <w:sz w:val="20"/>
                <w:szCs w:val="20"/>
              </w:rPr>
            </w:pP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r>
      <w:tr w:rsidR="002F7BFE" w:rsidRPr="00984657" w:rsidTr="00984657">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Прочая продукция, работы и услуги</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2F7BFE" w:rsidRPr="00984657" w:rsidRDefault="002F7BFE" w:rsidP="00984657">
            <w:pPr>
              <w:pStyle w:val="a6"/>
              <w:spacing w:after="0" w:line="360" w:lineRule="auto"/>
              <w:ind w:left="0"/>
              <w:jc w:val="both"/>
              <w:rPr>
                <w:sz w:val="20"/>
                <w:szCs w:val="20"/>
              </w:rPr>
            </w:pP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r>
      <w:tr w:rsidR="002F7BFE" w:rsidRPr="00984657" w:rsidTr="00984657">
        <w:trPr>
          <w:trHeight w:val="1152"/>
        </w:trPr>
        <w:tc>
          <w:tcPr>
            <w:tcW w:w="2700" w:type="dxa"/>
            <w:shd w:val="clear" w:color="auto" w:fill="auto"/>
          </w:tcPr>
          <w:p w:rsidR="002F7BFE" w:rsidRPr="00984657" w:rsidRDefault="002F7BFE" w:rsidP="00984657">
            <w:pPr>
              <w:pStyle w:val="a6"/>
              <w:spacing w:after="0" w:line="360" w:lineRule="auto"/>
              <w:ind w:left="0"/>
              <w:jc w:val="both"/>
              <w:rPr>
                <w:sz w:val="20"/>
                <w:szCs w:val="20"/>
              </w:rPr>
            </w:pPr>
            <w:r w:rsidRPr="00984657">
              <w:rPr>
                <w:sz w:val="20"/>
                <w:szCs w:val="20"/>
              </w:rPr>
              <w:t>Всего выручка от продажи товаров, продукции, работ,  услуг</w:t>
            </w:r>
          </w:p>
        </w:tc>
        <w:tc>
          <w:tcPr>
            <w:tcW w:w="1260" w:type="dxa"/>
            <w:shd w:val="clear" w:color="auto" w:fill="auto"/>
          </w:tcPr>
          <w:p w:rsidR="002F7BFE" w:rsidRPr="00984657" w:rsidRDefault="002F7BFE" w:rsidP="00984657">
            <w:pPr>
              <w:pStyle w:val="a6"/>
              <w:spacing w:after="0" w:line="360" w:lineRule="auto"/>
              <w:ind w:left="0"/>
              <w:jc w:val="both"/>
              <w:rPr>
                <w:sz w:val="20"/>
                <w:szCs w:val="20"/>
              </w:rPr>
            </w:pPr>
          </w:p>
        </w:tc>
        <w:tc>
          <w:tcPr>
            <w:tcW w:w="540" w:type="dxa"/>
            <w:shd w:val="clear" w:color="auto" w:fill="auto"/>
          </w:tcPr>
          <w:p w:rsidR="00CF2B40" w:rsidRPr="00984657" w:rsidRDefault="00CF2B40" w:rsidP="00984657">
            <w:pPr>
              <w:pStyle w:val="a6"/>
              <w:spacing w:after="0" w:line="360" w:lineRule="auto"/>
              <w:ind w:left="0"/>
              <w:jc w:val="both"/>
              <w:rPr>
                <w:sz w:val="20"/>
                <w:szCs w:val="20"/>
              </w:rPr>
            </w:pPr>
          </w:p>
          <w:p w:rsidR="00CF2B40" w:rsidRPr="00984657" w:rsidRDefault="00CF2B40" w:rsidP="00984657">
            <w:pPr>
              <w:spacing w:line="360" w:lineRule="auto"/>
              <w:jc w:val="both"/>
              <w:rPr>
                <w:sz w:val="20"/>
                <w:szCs w:val="20"/>
              </w:rPr>
            </w:pPr>
          </w:p>
          <w:p w:rsidR="002F7BFE" w:rsidRPr="00984657" w:rsidRDefault="00CF2B40" w:rsidP="00984657">
            <w:pPr>
              <w:spacing w:line="360" w:lineRule="auto"/>
              <w:jc w:val="both"/>
              <w:rPr>
                <w:sz w:val="20"/>
                <w:szCs w:val="20"/>
              </w:rPr>
            </w:pPr>
            <w:r w:rsidRPr="00984657">
              <w:rPr>
                <w:sz w:val="20"/>
                <w:szCs w:val="20"/>
              </w:rPr>
              <w:t>100</w:t>
            </w:r>
          </w:p>
        </w:tc>
        <w:tc>
          <w:tcPr>
            <w:tcW w:w="108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p w:rsidR="00F86BE9" w:rsidRPr="00984657" w:rsidRDefault="00F86BE9" w:rsidP="00984657">
            <w:pPr>
              <w:pStyle w:val="a6"/>
              <w:spacing w:after="0" w:line="360" w:lineRule="auto"/>
              <w:ind w:left="0"/>
              <w:jc w:val="both"/>
              <w:rPr>
                <w:sz w:val="20"/>
                <w:szCs w:val="20"/>
              </w:rPr>
            </w:pPr>
          </w:p>
          <w:p w:rsidR="00F86BE9" w:rsidRPr="00984657" w:rsidRDefault="00F86BE9" w:rsidP="00984657">
            <w:pPr>
              <w:pStyle w:val="a6"/>
              <w:spacing w:after="0" w:line="360" w:lineRule="auto"/>
              <w:ind w:left="0"/>
              <w:jc w:val="both"/>
              <w:rPr>
                <w:sz w:val="20"/>
                <w:szCs w:val="20"/>
              </w:rPr>
            </w:pPr>
            <w:r w:rsidRPr="00984657">
              <w:rPr>
                <w:sz w:val="20"/>
                <w:szCs w:val="20"/>
              </w:rPr>
              <w:t>100</w:t>
            </w:r>
          </w:p>
        </w:tc>
        <w:tc>
          <w:tcPr>
            <w:tcW w:w="900" w:type="dxa"/>
            <w:shd w:val="clear" w:color="auto" w:fill="auto"/>
          </w:tcPr>
          <w:p w:rsidR="002F7BFE" w:rsidRPr="00984657" w:rsidRDefault="002F7BFE"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p w:rsidR="00F86BE9" w:rsidRPr="00984657" w:rsidRDefault="00F86BE9" w:rsidP="00984657">
            <w:pPr>
              <w:spacing w:line="360" w:lineRule="auto"/>
              <w:jc w:val="both"/>
              <w:rPr>
                <w:sz w:val="20"/>
                <w:szCs w:val="20"/>
              </w:rPr>
            </w:pPr>
          </w:p>
          <w:p w:rsidR="002F7BFE" w:rsidRPr="00984657" w:rsidRDefault="00F86BE9" w:rsidP="00984657">
            <w:pPr>
              <w:spacing w:line="360" w:lineRule="auto"/>
              <w:jc w:val="both"/>
              <w:rPr>
                <w:sz w:val="20"/>
                <w:szCs w:val="20"/>
              </w:rPr>
            </w:pPr>
            <w:r w:rsidRPr="00984657">
              <w:rPr>
                <w:sz w:val="20"/>
                <w:szCs w:val="20"/>
              </w:rPr>
              <w:t>100</w:t>
            </w: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p w:rsidR="00F86BE9" w:rsidRPr="00984657" w:rsidRDefault="00F86BE9" w:rsidP="00984657">
            <w:pPr>
              <w:spacing w:line="360" w:lineRule="auto"/>
              <w:jc w:val="both"/>
              <w:rPr>
                <w:sz w:val="20"/>
                <w:szCs w:val="20"/>
              </w:rPr>
            </w:pPr>
          </w:p>
          <w:p w:rsidR="002F7BFE" w:rsidRPr="00984657" w:rsidRDefault="00F86BE9" w:rsidP="00984657">
            <w:pPr>
              <w:spacing w:line="360" w:lineRule="auto"/>
              <w:jc w:val="both"/>
              <w:rPr>
                <w:sz w:val="20"/>
                <w:szCs w:val="20"/>
              </w:rPr>
            </w:pPr>
            <w:r w:rsidRPr="00984657">
              <w:rPr>
                <w:sz w:val="20"/>
                <w:szCs w:val="20"/>
              </w:rPr>
              <w:t>---</w:t>
            </w:r>
          </w:p>
        </w:tc>
        <w:tc>
          <w:tcPr>
            <w:tcW w:w="1260" w:type="dxa"/>
            <w:shd w:val="clear" w:color="auto" w:fill="auto"/>
          </w:tcPr>
          <w:p w:rsidR="00F86BE9" w:rsidRPr="00984657" w:rsidRDefault="00F86BE9" w:rsidP="00984657">
            <w:pPr>
              <w:pStyle w:val="a6"/>
              <w:spacing w:after="0" w:line="360" w:lineRule="auto"/>
              <w:ind w:left="0"/>
              <w:jc w:val="both"/>
              <w:rPr>
                <w:sz w:val="20"/>
                <w:szCs w:val="20"/>
              </w:rPr>
            </w:pPr>
          </w:p>
          <w:p w:rsidR="00F86BE9" w:rsidRPr="00984657" w:rsidRDefault="00F86BE9" w:rsidP="00984657">
            <w:pPr>
              <w:spacing w:line="360" w:lineRule="auto"/>
              <w:jc w:val="both"/>
              <w:rPr>
                <w:sz w:val="20"/>
                <w:szCs w:val="20"/>
              </w:rPr>
            </w:pPr>
          </w:p>
          <w:p w:rsidR="002F7BFE" w:rsidRPr="00984657" w:rsidRDefault="00F86BE9" w:rsidP="00984657">
            <w:pPr>
              <w:spacing w:line="360" w:lineRule="auto"/>
              <w:jc w:val="both"/>
              <w:rPr>
                <w:sz w:val="20"/>
                <w:szCs w:val="20"/>
              </w:rPr>
            </w:pPr>
            <w:r w:rsidRPr="00984657">
              <w:rPr>
                <w:sz w:val="20"/>
                <w:szCs w:val="20"/>
              </w:rPr>
              <w:t>---</w:t>
            </w:r>
          </w:p>
        </w:tc>
      </w:tr>
    </w:tbl>
    <w:p w:rsidR="00F86BE9" w:rsidRPr="00AD6E10" w:rsidRDefault="004C3D68" w:rsidP="00AD6E10">
      <w:pPr>
        <w:pStyle w:val="a6"/>
        <w:spacing w:after="0" w:line="360" w:lineRule="auto"/>
        <w:ind w:left="0" w:firstLine="709"/>
        <w:jc w:val="both"/>
        <w:rPr>
          <w:sz w:val="28"/>
          <w:szCs w:val="28"/>
        </w:rPr>
      </w:pPr>
      <w:r w:rsidRPr="00AD6E10">
        <w:rPr>
          <w:sz w:val="28"/>
          <w:szCs w:val="28"/>
        </w:rPr>
        <w:br w:type="textWrapping" w:clear="all"/>
      </w:r>
    </w:p>
    <w:p w:rsidR="00F86BE9" w:rsidRPr="00AD6E10" w:rsidRDefault="00F86BE9" w:rsidP="00AD6E10">
      <w:pPr>
        <w:pStyle w:val="a6"/>
        <w:spacing w:after="0" w:line="360" w:lineRule="auto"/>
        <w:ind w:left="0" w:firstLine="709"/>
        <w:jc w:val="both"/>
        <w:rPr>
          <w:sz w:val="28"/>
          <w:szCs w:val="28"/>
        </w:rPr>
      </w:pPr>
      <w:r w:rsidRPr="00AD6E10">
        <w:rPr>
          <w:sz w:val="28"/>
          <w:szCs w:val="28"/>
        </w:rPr>
        <w:t>Динамика показателей размера</w:t>
      </w:r>
    </w:p>
    <w:p w:rsidR="00F86BE9" w:rsidRDefault="00F86BE9" w:rsidP="00AD6E10">
      <w:pPr>
        <w:pStyle w:val="a6"/>
        <w:spacing w:after="0" w:line="360" w:lineRule="auto"/>
        <w:ind w:left="0" w:firstLine="709"/>
        <w:jc w:val="right"/>
        <w:rPr>
          <w:sz w:val="28"/>
          <w:szCs w:val="28"/>
        </w:rPr>
      </w:pPr>
      <w:r w:rsidRPr="00AD6E10">
        <w:rPr>
          <w:sz w:val="28"/>
          <w:szCs w:val="28"/>
        </w:rPr>
        <w:t>Таблица 1.2</w:t>
      </w:r>
    </w:p>
    <w:p w:rsidR="00AD6E10" w:rsidRPr="00AD6E10" w:rsidRDefault="00AD6E10" w:rsidP="00AD6E10">
      <w:pPr>
        <w:pStyle w:val="a6"/>
        <w:spacing w:after="0" w:line="360" w:lineRule="auto"/>
        <w:ind w:left="0" w:firstLine="709"/>
        <w:jc w:val="right"/>
        <w:rPr>
          <w:sz w:val="28"/>
          <w:szCs w:val="28"/>
        </w:rPr>
      </w:pPr>
    </w:p>
    <w:tbl>
      <w:tblPr>
        <w:tblpPr w:leftFromText="180" w:rightFromText="180" w:vertAnchor="text" w:tblpX="-252"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9"/>
        <w:gridCol w:w="969"/>
        <w:gridCol w:w="900"/>
        <w:gridCol w:w="1175"/>
        <w:gridCol w:w="985"/>
        <w:gridCol w:w="1080"/>
      </w:tblGrid>
      <w:tr w:rsidR="00F86BE9" w:rsidRPr="00984657" w:rsidTr="00984657">
        <w:tc>
          <w:tcPr>
            <w:tcW w:w="5079" w:type="dxa"/>
            <w:vMerge w:val="restart"/>
            <w:shd w:val="clear" w:color="auto" w:fill="auto"/>
          </w:tcPr>
          <w:p w:rsidR="004723AF" w:rsidRPr="00984657" w:rsidRDefault="004723AF" w:rsidP="00984657">
            <w:pPr>
              <w:pStyle w:val="a6"/>
              <w:spacing w:after="0" w:line="360" w:lineRule="auto"/>
              <w:ind w:left="0"/>
              <w:jc w:val="both"/>
              <w:rPr>
                <w:sz w:val="20"/>
                <w:szCs w:val="20"/>
              </w:rPr>
            </w:pPr>
          </w:p>
          <w:p w:rsidR="00F86BE9" w:rsidRPr="00984657" w:rsidRDefault="00F86BE9" w:rsidP="00984657">
            <w:pPr>
              <w:pStyle w:val="a6"/>
              <w:spacing w:after="0" w:line="360" w:lineRule="auto"/>
              <w:ind w:left="0"/>
              <w:jc w:val="both"/>
              <w:rPr>
                <w:sz w:val="20"/>
                <w:szCs w:val="20"/>
              </w:rPr>
            </w:pPr>
            <w:r w:rsidRPr="00984657">
              <w:rPr>
                <w:sz w:val="20"/>
                <w:szCs w:val="20"/>
              </w:rPr>
              <w:t>Показатели</w:t>
            </w:r>
          </w:p>
        </w:tc>
        <w:tc>
          <w:tcPr>
            <w:tcW w:w="969" w:type="dxa"/>
            <w:vMerge w:val="restart"/>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2003г.</w:t>
            </w:r>
          </w:p>
        </w:tc>
        <w:tc>
          <w:tcPr>
            <w:tcW w:w="900" w:type="dxa"/>
            <w:vMerge w:val="restart"/>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2004г.</w:t>
            </w:r>
          </w:p>
        </w:tc>
        <w:tc>
          <w:tcPr>
            <w:tcW w:w="3240" w:type="dxa"/>
            <w:gridSpan w:val="3"/>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2005г.</w:t>
            </w:r>
          </w:p>
        </w:tc>
      </w:tr>
      <w:tr w:rsidR="00F86BE9" w:rsidRPr="00984657" w:rsidTr="00984657">
        <w:trPr>
          <w:trHeight w:val="240"/>
        </w:trPr>
        <w:tc>
          <w:tcPr>
            <w:tcW w:w="5079"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969"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900"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1175" w:type="dxa"/>
            <w:vMerge w:val="restart"/>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показатели</w:t>
            </w:r>
          </w:p>
        </w:tc>
        <w:tc>
          <w:tcPr>
            <w:tcW w:w="2065" w:type="dxa"/>
            <w:gridSpan w:val="2"/>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 к</w:t>
            </w:r>
          </w:p>
        </w:tc>
      </w:tr>
      <w:tr w:rsidR="00F86BE9" w:rsidRPr="00984657" w:rsidTr="00984657">
        <w:trPr>
          <w:trHeight w:val="240"/>
        </w:trPr>
        <w:tc>
          <w:tcPr>
            <w:tcW w:w="5079"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969"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900"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1175" w:type="dxa"/>
            <w:vMerge/>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2003г.</w:t>
            </w:r>
          </w:p>
        </w:tc>
        <w:tc>
          <w:tcPr>
            <w:tcW w:w="1080" w:type="dxa"/>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2004г.</w:t>
            </w:r>
          </w:p>
        </w:tc>
      </w:tr>
      <w:tr w:rsidR="00F86BE9" w:rsidRPr="00984657" w:rsidTr="00984657">
        <w:tc>
          <w:tcPr>
            <w:tcW w:w="5079" w:type="dxa"/>
            <w:shd w:val="clear" w:color="auto" w:fill="auto"/>
          </w:tcPr>
          <w:p w:rsidR="00F86BE9" w:rsidRPr="00984657" w:rsidRDefault="00F86BE9" w:rsidP="00984657">
            <w:pPr>
              <w:pStyle w:val="a6"/>
              <w:spacing w:after="0" w:line="360" w:lineRule="auto"/>
              <w:ind w:left="0"/>
              <w:jc w:val="both"/>
              <w:rPr>
                <w:sz w:val="20"/>
                <w:szCs w:val="20"/>
              </w:rPr>
            </w:pPr>
            <w:r w:rsidRPr="00984657">
              <w:rPr>
                <w:sz w:val="20"/>
                <w:szCs w:val="20"/>
              </w:rPr>
              <w:t>1.Общая земельная площадь</w:t>
            </w:r>
            <w:r w:rsidR="00AA178F" w:rsidRPr="00984657">
              <w:rPr>
                <w:sz w:val="20"/>
                <w:szCs w:val="20"/>
              </w:rPr>
              <w:t>, га</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В т.ч.:с.-х. угодья</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из них пашня</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2. Среднегодовая численность работников,</w:t>
            </w:r>
          </w:p>
          <w:p w:rsidR="00AA178F" w:rsidRPr="00984657" w:rsidRDefault="00AA178F" w:rsidP="00984657">
            <w:pPr>
              <w:pStyle w:val="a6"/>
              <w:spacing w:after="0" w:line="360" w:lineRule="auto"/>
              <w:ind w:left="0"/>
              <w:jc w:val="both"/>
              <w:rPr>
                <w:sz w:val="20"/>
                <w:szCs w:val="20"/>
              </w:rPr>
            </w:pPr>
            <w:r w:rsidRPr="00984657">
              <w:rPr>
                <w:sz w:val="20"/>
                <w:szCs w:val="20"/>
              </w:rPr>
              <w:t>всего чел.</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 xml:space="preserve">В т.ч. : работники, занятые в с.-х. производстве </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3.Среднегодовая стоимость всех основных средств, тыс.руб.</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4.Поголовье КРС на начало года, всего голов</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F86BE9" w:rsidRPr="00984657" w:rsidTr="00984657">
        <w:tc>
          <w:tcPr>
            <w:tcW w:w="5079" w:type="dxa"/>
            <w:shd w:val="clear" w:color="auto" w:fill="auto"/>
          </w:tcPr>
          <w:p w:rsidR="00F86BE9" w:rsidRPr="00984657" w:rsidRDefault="00AA178F" w:rsidP="00984657">
            <w:pPr>
              <w:pStyle w:val="a6"/>
              <w:spacing w:after="0" w:line="360" w:lineRule="auto"/>
              <w:ind w:left="0"/>
              <w:jc w:val="both"/>
              <w:rPr>
                <w:sz w:val="20"/>
                <w:szCs w:val="20"/>
              </w:rPr>
            </w:pPr>
            <w:r w:rsidRPr="00984657">
              <w:rPr>
                <w:sz w:val="20"/>
                <w:szCs w:val="20"/>
              </w:rPr>
              <w:t>В т. ч. : коровы, быки-производители и нетели</w:t>
            </w:r>
          </w:p>
        </w:tc>
        <w:tc>
          <w:tcPr>
            <w:tcW w:w="969" w:type="dxa"/>
            <w:shd w:val="clear" w:color="auto" w:fill="auto"/>
          </w:tcPr>
          <w:p w:rsidR="00F86BE9" w:rsidRPr="00984657" w:rsidRDefault="00F86BE9" w:rsidP="00984657">
            <w:pPr>
              <w:pStyle w:val="a6"/>
              <w:spacing w:after="0" w:line="360" w:lineRule="auto"/>
              <w:ind w:left="0"/>
              <w:jc w:val="both"/>
              <w:rPr>
                <w:sz w:val="20"/>
                <w:szCs w:val="20"/>
              </w:rPr>
            </w:pPr>
          </w:p>
        </w:tc>
        <w:tc>
          <w:tcPr>
            <w:tcW w:w="900" w:type="dxa"/>
            <w:shd w:val="clear" w:color="auto" w:fill="auto"/>
          </w:tcPr>
          <w:p w:rsidR="00F86BE9" w:rsidRPr="00984657" w:rsidRDefault="00F86BE9" w:rsidP="00984657">
            <w:pPr>
              <w:pStyle w:val="a6"/>
              <w:spacing w:after="0" w:line="360" w:lineRule="auto"/>
              <w:ind w:left="0"/>
              <w:jc w:val="both"/>
              <w:rPr>
                <w:sz w:val="20"/>
                <w:szCs w:val="20"/>
              </w:rPr>
            </w:pPr>
          </w:p>
        </w:tc>
        <w:tc>
          <w:tcPr>
            <w:tcW w:w="1175" w:type="dxa"/>
            <w:shd w:val="clear" w:color="auto" w:fill="auto"/>
          </w:tcPr>
          <w:p w:rsidR="00F86BE9" w:rsidRPr="00984657" w:rsidRDefault="00F86BE9" w:rsidP="00984657">
            <w:pPr>
              <w:pStyle w:val="a6"/>
              <w:spacing w:after="0" w:line="360" w:lineRule="auto"/>
              <w:ind w:left="0"/>
              <w:jc w:val="both"/>
              <w:rPr>
                <w:sz w:val="20"/>
                <w:szCs w:val="20"/>
              </w:rPr>
            </w:pPr>
          </w:p>
        </w:tc>
        <w:tc>
          <w:tcPr>
            <w:tcW w:w="985" w:type="dxa"/>
            <w:shd w:val="clear" w:color="auto" w:fill="auto"/>
          </w:tcPr>
          <w:p w:rsidR="00F86BE9" w:rsidRPr="00984657" w:rsidRDefault="00F86BE9" w:rsidP="00984657">
            <w:pPr>
              <w:pStyle w:val="a6"/>
              <w:spacing w:after="0" w:line="360" w:lineRule="auto"/>
              <w:ind w:left="0"/>
              <w:jc w:val="both"/>
              <w:rPr>
                <w:sz w:val="20"/>
                <w:szCs w:val="20"/>
              </w:rPr>
            </w:pPr>
          </w:p>
        </w:tc>
        <w:tc>
          <w:tcPr>
            <w:tcW w:w="1080" w:type="dxa"/>
            <w:shd w:val="clear" w:color="auto" w:fill="auto"/>
          </w:tcPr>
          <w:p w:rsidR="00F86BE9" w:rsidRPr="00984657" w:rsidRDefault="00F86BE9" w:rsidP="00984657">
            <w:pPr>
              <w:pStyle w:val="a6"/>
              <w:spacing w:after="0" w:line="360" w:lineRule="auto"/>
              <w:ind w:left="0"/>
              <w:jc w:val="both"/>
              <w:rPr>
                <w:sz w:val="20"/>
                <w:szCs w:val="20"/>
              </w:rPr>
            </w:pPr>
          </w:p>
        </w:tc>
      </w:tr>
      <w:tr w:rsidR="00AA178F" w:rsidRPr="00984657" w:rsidTr="00984657">
        <w:tc>
          <w:tcPr>
            <w:tcW w:w="5079" w:type="dxa"/>
            <w:shd w:val="clear" w:color="auto" w:fill="auto"/>
          </w:tcPr>
          <w:p w:rsidR="00AA178F" w:rsidRPr="00984657" w:rsidRDefault="00AA178F" w:rsidP="00984657">
            <w:pPr>
              <w:pStyle w:val="a6"/>
              <w:spacing w:after="0" w:line="360" w:lineRule="auto"/>
              <w:ind w:left="0"/>
              <w:jc w:val="both"/>
              <w:rPr>
                <w:sz w:val="20"/>
                <w:szCs w:val="20"/>
              </w:rPr>
            </w:pPr>
            <w:r w:rsidRPr="00984657">
              <w:rPr>
                <w:sz w:val="20"/>
                <w:szCs w:val="20"/>
              </w:rPr>
              <w:t>Всего продуктивного скота в переводе на условные головы</w:t>
            </w:r>
          </w:p>
        </w:tc>
        <w:tc>
          <w:tcPr>
            <w:tcW w:w="969" w:type="dxa"/>
            <w:shd w:val="clear" w:color="auto" w:fill="auto"/>
          </w:tcPr>
          <w:p w:rsidR="00AA178F" w:rsidRPr="00984657" w:rsidRDefault="00AA178F" w:rsidP="00984657">
            <w:pPr>
              <w:pStyle w:val="a6"/>
              <w:spacing w:after="0" w:line="360" w:lineRule="auto"/>
              <w:ind w:left="0"/>
              <w:jc w:val="both"/>
              <w:rPr>
                <w:sz w:val="20"/>
                <w:szCs w:val="20"/>
              </w:rPr>
            </w:pPr>
          </w:p>
        </w:tc>
        <w:tc>
          <w:tcPr>
            <w:tcW w:w="900" w:type="dxa"/>
            <w:shd w:val="clear" w:color="auto" w:fill="auto"/>
          </w:tcPr>
          <w:p w:rsidR="00AA178F" w:rsidRPr="00984657" w:rsidRDefault="00AA178F" w:rsidP="00984657">
            <w:pPr>
              <w:pStyle w:val="a6"/>
              <w:spacing w:after="0" w:line="360" w:lineRule="auto"/>
              <w:ind w:left="0"/>
              <w:jc w:val="both"/>
              <w:rPr>
                <w:sz w:val="20"/>
                <w:szCs w:val="20"/>
              </w:rPr>
            </w:pPr>
          </w:p>
        </w:tc>
        <w:tc>
          <w:tcPr>
            <w:tcW w:w="1175" w:type="dxa"/>
            <w:shd w:val="clear" w:color="auto" w:fill="auto"/>
          </w:tcPr>
          <w:p w:rsidR="00AA178F" w:rsidRPr="00984657" w:rsidRDefault="00AA178F" w:rsidP="00984657">
            <w:pPr>
              <w:pStyle w:val="a6"/>
              <w:spacing w:after="0" w:line="360" w:lineRule="auto"/>
              <w:ind w:left="0"/>
              <w:jc w:val="both"/>
              <w:rPr>
                <w:sz w:val="20"/>
                <w:szCs w:val="20"/>
              </w:rPr>
            </w:pPr>
          </w:p>
        </w:tc>
        <w:tc>
          <w:tcPr>
            <w:tcW w:w="985" w:type="dxa"/>
            <w:shd w:val="clear" w:color="auto" w:fill="auto"/>
          </w:tcPr>
          <w:p w:rsidR="00AA178F" w:rsidRPr="00984657" w:rsidRDefault="00AA178F" w:rsidP="00984657">
            <w:pPr>
              <w:pStyle w:val="a6"/>
              <w:spacing w:after="0" w:line="360" w:lineRule="auto"/>
              <w:ind w:left="0"/>
              <w:jc w:val="both"/>
              <w:rPr>
                <w:sz w:val="20"/>
                <w:szCs w:val="20"/>
              </w:rPr>
            </w:pPr>
          </w:p>
        </w:tc>
        <w:tc>
          <w:tcPr>
            <w:tcW w:w="1080" w:type="dxa"/>
            <w:shd w:val="clear" w:color="auto" w:fill="auto"/>
          </w:tcPr>
          <w:p w:rsidR="00AA178F" w:rsidRPr="00984657" w:rsidRDefault="00AA178F" w:rsidP="00984657">
            <w:pPr>
              <w:pStyle w:val="a6"/>
              <w:spacing w:after="0" w:line="360" w:lineRule="auto"/>
              <w:ind w:left="0"/>
              <w:jc w:val="both"/>
              <w:rPr>
                <w:sz w:val="20"/>
                <w:szCs w:val="20"/>
              </w:rPr>
            </w:pPr>
          </w:p>
        </w:tc>
      </w:tr>
      <w:tr w:rsidR="00AA178F" w:rsidRPr="00984657" w:rsidTr="00984657">
        <w:tc>
          <w:tcPr>
            <w:tcW w:w="5079" w:type="dxa"/>
            <w:shd w:val="clear" w:color="auto" w:fill="auto"/>
          </w:tcPr>
          <w:p w:rsidR="00AA178F" w:rsidRPr="00984657" w:rsidRDefault="00AA178F" w:rsidP="00984657">
            <w:pPr>
              <w:pStyle w:val="a6"/>
              <w:spacing w:after="0" w:line="360" w:lineRule="auto"/>
              <w:ind w:left="0"/>
              <w:jc w:val="both"/>
              <w:rPr>
                <w:sz w:val="20"/>
                <w:szCs w:val="20"/>
              </w:rPr>
            </w:pPr>
            <w:r w:rsidRPr="00984657">
              <w:rPr>
                <w:sz w:val="20"/>
                <w:szCs w:val="20"/>
              </w:rPr>
              <w:t>5. Валовое производство основных видов продукции в натуре, ц</w:t>
            </w:r>
          </w:p>
        </w:tc>
        <w:tc>
          <w:tcPr>
            <w:tcW w:w="969" w:type="dxa"/>
            <w:shd w:val="clear" w:color="auto" w:fill="auto"/>
          </w:tcPr>
          <w:p w:rsidR="00AA178F" w:rsidRPr="00984657" w:rsidRDefault="00AA178F" w:rsidP="00984657">
            <w:pPr>
              <w:pStyle w:val="a6"/>
              <w:spacing w:after="0" w:line="360" w:lineRule="auto"/>
              <w:ind w:left="0"/>
              <w:jc w:val="both"/>
              <w:rPr>
                <w:sz w:val="20"/>
                <w:szCs w:val="20"/>
              </w:rPr>
            </w:pPr>
          </w:p>
        </w:tc>
        <w:tc>
          <w:tcPr>
            <w:tcW w:w="900" w:type="dxa"/>
            <w:shd w:val="clear" w:color="auto" w:fill="auto"/>
          </w:tcPr>
          <w:p w:rsidR="00AA178F" w:rsidRPr="00984657" w:rsidRDefault="00AA178F" w:rsidP="00984657">
            <w:pPr>
              <w:pStyle w:val="a6"/>
              <w:spacing w:after="0" w:line="360" w:lineRule="auto"/>
              <w:ind w:left="0"/>
              <w:jc w:val="both"/>
              <w:rPr>
                <w:sz w:val="20"/>
                <w:szCs w:val="20"/>
              </w:rPr>
            </w:pPr>
          </w:p>
        </w:tc>
        <w:tc>
          <w:tcPr>
            <w:tcW w:w="1175" w:type="dxa"/>
            <w:shd w:val="clear" w:color="auto" w:fill="auto"/>
          </w:tcPr>
          <w:p w:rsidR="00AA178F" w:rsidRPr="00984657" w:rsidRDefault="00AA178F" w:rsidP="00984657">
            <w:pPr>
              <w:pStyle w:val="a6"/>
              <w:spacing w:after="0" w:line="360" w:lineRule="auto"/>
              <w:ind w:left="0"/>
              <w:jc w:val="both"/>
              <w:rPr>
                <w:sz w:val="20"/>
                <w:szCs w:val="20"/>
              </w:rPr>
            </w:pPr>
          </w:p>
        </w:tc>
        <w:tc>
          <w:tcPr>
            <w:tcW w:w="985" w:type="dxa"/>
            <w:shd w:val="clear" w:color="auto" w:fill="auto"/>
          </w:tcPr>
          <w:p w:rsidR="00AA178F" w:rsidRPr="00984657" w:rsidRDefault="00AA178F" w:rsidP="00984657">
            <w:pPr>
              <w:pStyle w:val="a6"/>
              <w:spacing w:after="0" w:line="360" w:lineRule="auto"/>
              <w:ind w:left="0"/>
              <w:jc w:val="both"/>
              <w:rPr>
                <w:sz w:val="20"/>
                <w:szCs w:val="20"/>
              </w:rPr>
            </w:pPr>
          </w:p>
        </w:tc>
        <w:tc>
          <w:tcPr>
            <w:tcW w:w="1080" w:type="dxa"/>
            <w:shd w:val="clear" w:color="auto" w:fill="auto"/>
          </w:tcPr>
          <w:p w:rsidR="00AA178F" w:rsidRPr="00984657" w:rsidRDefault="00AA178F" w:rsidP="00984657">
            <w:pPr>
              <w:pStyle w:val="a6"/>
              <w:spacing w:after="0" w:line="360" w:lineRule="auto"/>
              <w:ind w:left="0"/>
              <w:jc w:val="both"/>
              <w:rPr>
                <w:sz w:val="20"/>
                <w:szCs w:val="20"/>
              </w:rPr>
            </w:pPr>
          </w:p>
        </w:tc>
      </w:tr>
      <w:tr w:rsidR="00AA178F" w:rsidRPr="00984657" w:rsidTr="00984657">
        <w:tc>
          <w:tcPr>
            <w:tcW w:w="5079" w:type="dxa"/>
            <w:shd w:val="clear" w:color="auto" w:fill="auto"/>
          </w:tcPr>
          <w:p w:rsidR="00AA178F" w:rsidRPr="00984657" w:rsidRDefault="00AA178F" w:rsidP="00984657">
            <w:pPr>
              <w:pStyle w:val="a6"/>
              <w:spacing w:after="0" w:line="360" w:lineRule="auto"/>
              <w:ind w:left="0"/>
              <w:jc w:val="both"/>
              <w:rPr>
                <w:sz w:val="20"/>
                <w:szCs w:val="20"/>
              </w:rPr>
            </w:pPr>
            <w:r w:rsidRPr="00984657">
              <w:rPr>
                <w:sz w:val="20"/>
                <w:szCs w:val="20"/>
              </w:rPr>
              <w:t>зерна, в массе после доработки</w:t>
            </w:r>
          </w:p>
        </w:tc>
        <w:tc>
          <w:tcPr>
            <w:tcW w:w="969" w:type="dxa"/>
            <w:shd w:val="clear" w:color="auto" w:fill="auto"/>
          </w:tcPr>
          <w:p w:rsidR="00AA178F" w:rsidRPr="00984657" w:rsidRDefault="00AA178F" w:rsidP="00984657">
            <w:pPr>
              <w:pStyle w:val="a6"/>
              <w:spacing w:after="0" w:line="360" w:lineRule="auto"/>
              <w:ind w:left="0"/>
              <w:jc w:val="both"/>
              <w:rPr>
                <w:sz w:val="20"/>
                <w:szCs w:val="20"/>
              </w:rPr>
            </w:pPr>
          </w:p>
        </w:tc>
        <w:tc>
          <w:tcPr>
            <w:tcW w:w="900" w:type="dxa"/>
            <w:shd w:val="clear" w:color="auto" w:fill="auto"/>
          </w:tcPr>
          <w:p w:rsidR="00AA178F" w:rsidRPr="00984657" w:rsidRDefault="00AA178F" w:rsidP="00984657">
            <w:pPr>
              <w:pStyle w:val="a6"/>
              <w:spacing w:after="0" w:line="360" w:lineRule="auto"/>
              <w:ind w:left="0"/>
              <w:jc w:val="both"/>
              <w:rPr>
                <w:sz w:val="20"/>
                <w:szCs w:val="20"/>
              </w:rPr>
            </w:pPr>
          </w:p>
        </w:tc>
        <w:tc>
          <w:tcPr>
            <w:tcW w:w="1175" w:type="dxa"/>
            <w:shd w:val="clear" w:color="auto" w:fill="auto"/>
          </w:tcPr>
          <w:p w:rsidR="00AA178F" w:rsidRPr="00984657" w:rsidRDefault="00AA178F" w:rsidP="00984657">
            <w:pPr>
              <w:pStyle w:val="a6"/>
              <w:spacing w:after="0" w:line="360" w:lineRule="auto"/>
              <w:ind w:left="0"/>
              <w:jc w:val="both"/>
              <w:rPr>
                <w:sz w:val="20"/>
                <w:szCs w:val="20"/>
              </w:rPr>
            </w:pPr>
          </w:p>
        </w:tc>
        <w:tc>
          <w:tcPr>
            <w:tcW w:w="985" w:type="dxa"/>
            <w:shd w:val="clear" w:color="auto" w:fill="auto"/>
          </w:tcPr>
          <w:p w:rsidR="00AA178F" w:rsidRPr="00984657" w:rsidRDefault="00AA178F" w:rsidP="00984657">
            <w:pPr>
              <w:pStyle w:val="a6"/>
              <w:spacing w:after="0" w:line="360" w:lineRule="auto"/>
              <w:ind w:left="0"/>
              <w:jc w:val="both"/>
              <w:rPr>
                <w:sz w:val="20"/>
                <w:szCs w:val="20"/>
              </w:rPr>
            </w:pPr>
          </w:p>
        </w:tc>
        <w:tc>
          <w:tcPr>
            <w:tcW w:w="1080" w:type="dxa"/>
            <w:shd w:val="clear" w:color="auto" w:fill="auto"/>
          </w:tcPr>
          <w:p w:rsidR="00AA178F" w:rsidRPr="00984657" w:rsidRDefault="00AA178F" w:rsidP="00984657">
            <w:pPr>
              <w:pStyle w:val="a6"/>
              <w:spacing w:after="0" w:line="360" w:lineRule="auto"/>
              <w:ind w:left="0"/>
              <w:jc w:val="both"/>
              <w:rPr>
                <w:sz w:val="20"/>
                <w:szCs w:val="20"/>
              </w:rPr>
            </w:pPr>
          </w:p>
        </w:tc>
      </w:tr>
      <w:tr w:rsidR="004723AF" w:rsidRPr="00984657" w:rsidTr="00984657">
        <w:tc>
          <w:tcPr>
            <w:tcW w:w="5079" w:type="dxa"/>
            <w:shd w:val="clear" w:color="auto" w:fill="auto"/>
          </w:tcPr>
          <w:p w:rsidR="004723AF" w:rsidRPr="00984657" w:rsidRDefault="004723AF" w:rsidP="00984657">
            <w:pPr>
              <w:pStyle w:val="a6"/>
              <w:tabs>
                <w:tab w:val="left" w:pos="1170"/>
              </w:tabs>
              <w:spacing w:after="0" w:line="360" w:lineRule="auto"/>
              <w:ind w:left="0"/>
              <w:jc w:val="both"/>
              <w:rPr>
                <w:sz w:val="20"/>
                <w:szCs w:val="20"/>
              </w:rPr>
            </w:pPr>
            <w:r w:rsidRPr="00984657">
              <w:rPr>
                <w:sz w:val="20"/>
                <w:szCs w:val="20"/>
              </w:rPr>
              <w:t>молока</w:t>
            </w:r>
          </w:p>
        </w:tc>
        <w:tc>
          <w:tcPr>
            <w:tcW w:w="969"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1175" w:type="dxa"/>
            <w:shd w:val="clear" w:color="auto" w:fill="auto"/>
          </w:tcPr>
          <w:p w:rsidR="004723AF" w:rsidRPr="00984657" w:rsidRDefault="004723AF" w:rsidP="00984657">
            <w:pPr>
              <w:pStyle w:val="a6"/>
              <w:spacing w:after="0" w:line="360" w:lineRule="auto"/>
              <w:ind w:left="0"/>
              <w:jc w:val="both"/>
              <w:rPr>
                <w:sz w:val="20"/>
                <w:szCs w:val="20"/>
              </w:rPr>
            </w:pPr>
          </w:p>
        </w:tc>
        <w:tc>
          <w:tcPr>
            <w:tcW w:w="985" w:type="dxa"/>
            <w:shd w:val="clear" w:color="auto" w:fill="auto"/>
          </w:tcPr>
          <w:p w:rsidR="004723AF" w:rsidRPr="00984657" w:rsidRDefault="004723AF" w:rsidP="00984657">
            <w:pPr>
              <w:pStyle w:val="a6"/>
              <w:spacing w:after="0" w:line="360" w:lineRule="auto"/>
              <w:ind w:left="0"/>
              <w:jc w:val="both"/>
              <w:rPr>
                <w:sz w:val="20"/>
                <w:szCs w:val="20"/>
              </w:rPr>
            </w:pP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r>
      <w:tr w:rsidR="004723AF" w:rsidRPr="00984657" w:rsidTr="00984657">
        <w:tc>
          <w:tcPr>
            <w:tcW w:w="5079" w:type="dxa"/>
            <w:shd w:val="clear" w:color="auto" w:fill="auto"/>
          </w:tcPr>
          <w:p w:rsidR="004723AF" w:rsidRPr="00984657" w:rsidRDefault="004723AF" w:rsidP="00984657">
            <w:pPr>
              <w:pStyle w:val="a6"/>
              <w:spacing w:after="0" w:line="360" w:lineRule="auto"/>
              <w:ind w:left="0"/>
              <w:jc w:val="both"/>
              <w:rPr>
                <w:sz w:val="20"/>
                <w:szCs w:val="20"/>
              </w:rPr>
            </w:pPr>
            <w:r w:rsidRPr="00984657">
              <w:rPr>
                <w:sz w:val="20"/>
                <w:szCs w:val="20"/>
              </w:rPr>
              <w:t>живой массы скота и птицы</w:t>
            </w:r>
          </w:p>
        </w:tc>
        <w:tc>
          <w:tcPr>
            <w:tcW w:w="969"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1175" w:type="dxa"/>
            <w:shd w:val="clear" w:color="auto" w:fill="auto"/>
          </w:tcPr>
          <w:p w:rsidR="004723AF" w:rsidRPr="00984657" w:rsidRDefault="004723AF" w:rsidP="00984657">
            <w:pPr>
              <w:pStyle w:val="a6"/>
              <w:spacing w:after="0" w:line="360" w:lineRule="auto"/>
              <w:ind w:left="0"/>
              <w:jc w:val="both"/>
              <w:rPr>
                <w:sz w:val="20"/>
                <w:szCs w:val="20"/>
              </w:rPr>
            </w:pPr>
          </w:p>
        </w:tc>
        <w:tc>
          <w:tcPr>
            <w:tcW w:w="985" w:type="dxa"/>
            <w:shd w:val="clear" w:color="auto" w:fill="auto"/>
          </w:tcPr>
          <w:p w:rsidR="004723AF" w:rsidRPr="00984657" w:rsidRDefault="004723AF" w:rsidP="00984657">
            <w:pPr>
              <w:pStyle w:val="a6"/>
              <w:spacing w:after="0" w:line="360" w:lineRule="auto"/>
              <w:ind w:left="0"/>
              <w:jc w:val="both"/>
              <w:rPr>
                <w:sz w:val="20"/>
                <w:szCs w:val="20"/>
              </w:rPr>
            </w:pP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r>
      <w:tr w:rsidR="004723AF" w:rsidRPr="00984657" w:rsidTr="00984657">
        <w:tc>
          <w:tcPr>
            <w:tcW w:w="5079" w:type="dxa"/>
            <w:shd w:val="clear" w:color="auto" w:fill="auto"/>
          </w:tcPr>
          <w:p w:rsidR="004723AF" w:rsidRPr="00984657" w:rsidRDefault="004723AF" w:rsidP="00984657">
            <w:pPr>
              <w:pStyle w:val="a6"/>
              <w:spacing w:after="0" w:line="360" w:lineRule="auto"/>
              <w:ind w:left="0"/>
              <w:jc w:val="both"/>
              <w:rPr>
                <w:sz w:val="20"/>
                <w:szCs w:val="20"/>
              </w:rPr>
            </w:pPr>
          </w:p>
        </w:tc>
        <w:tc>
          <w:tcPr>
            <w:tcW w:w="969"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1175" w:type="dxa"/>
            <w:shd w:val="clear" w:color="auto" w:fill="auto"/>
          </w:tcPr>
          <w:p w:rsidR="004723AF" w:rsidRPr="00984657" w:rsidRDefault="004723AF" w:rsidP="00984657">
            <w:pPr>
              <w:pStyle w:val="a6"/>
              <w:spacing w:after="0" w:line="360" w:lineRule="auto"/>
              <w:ind w:left="0"/>
              <w:jc w:val="both"/>
              <w:rPr>
                <w:sz w:val="20"/>
                <w:szCs w:val="20"/>
              </w:rPr>
            </w:pPr>
          </w:p>
        </w:tc>
        <w:tc>
          <w:tcPr>
            <w:tcW w:w="985" w:type="dxa"/>
            <w:shd w:val="clear" w:color="auto" w:fill="auto"/>
          </w:tcPr>
          <w:p w:rsidR="004723AF" w:rsidRPr="00984657" w:rsidRDefault="004723AF" w:rsidP="00984657">
            <w:pPr>
              <w:pStyle w:val="a6"/>
              <w:spacing w:after="0" w:line="360" w:lineRule="auto"/>
              <w:ind w:left="0"/>
              <w:jc w:val="both"/>
              <w:rPr>
                <w:sz w:val="20"/>
                <w:szCs w:val="20"/>
              </w:rPr>
            </w:pP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r>
      <w:tr w:rsidR="004723AF" w:rsidRPr="00984657" w:rsidTr="00984657">
        <w:tc>
          <w:tcPr>
            <w:tcW w:w="5079" w:type="dxa"/>
            <w:shd w:val="clear" w:color="auto" w:fill="auto"/>
          </w:tcPr>
          <w:p w:rsidR="004723AF" w:rsidRPr="00984657" w:rsidRDefault="004723AF" w:rsidP="00984657">
            <w:pPr>
              <w:pStyle w:val="a6"/>
              <w:spacing w:after="0" w:line="360" w:lineRule="auto"/>
              <w:ind w:left="0"/>
              <w:jc w:val="both"/>
              <w:rPr>
                <w:sz w:val="20"/>
                <w:szCs w:val="20"/>
              </w:rPr>
            </w:pPr>
          </w:p>
        </w:tc>
        <w:tc>
          <w:tcPr>
            <w:tcW w:w="969"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1175" w:type="dxa"/>
            <w:shd w:val="clear" w:color="auto" w:fill="auto"/>
          </w:tcPr>
          <w:p w:rsidR="004723AF" w:rsidRPr="00984657" w:rsidRDefault="004723AF" w:rsidP="00984657">
            <w:pPr>
              <w:pStyle w:val="a6"/>
              <w:spacing w:after="0" w:line="360" w:lineRule="auto"/>
              <w:ind w:left="0"/>
              <w:jc w:val="both"/>
              <w:rPr>
                <w:sz w:val="20"/>
                <w:szCs w:val="20"/>
              </w:rPr>
            </w:pPr>
          </w:p>
        </w:tc>
        <w:tc>
          <w:tcPr>
            <w:tcW w:w="985" w:type="dxa"/>
            <w:shd w:val="clear" w:color="auto" w:fill="auto"/>
          </w:tcPr>
          <w:p w:rsidR="004723AF" w:rsidRPr="00984657" w:rsidRDefault="004723AF" w:rsidP="00984657">
            <w:pPr>
              <w:pStyle w:val="a6"/>
              <w:spacing w:after="0" w:line="360" w:lineRule="auto"/>
              <w:ind w:left="0"/>
              <w:jc w:val="both"/>
              <w:rPr>
                <w:sz w:val="20"/>
                <w:szCs w:val="20"/>
              </w:rPr>
            </w:pP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r>
    </w:tbl>
    <w:p w:rsidR="008F575F" w:rsidRPr="00AD6E10" w:rsidRDefault="004723AF" w:rsidP="00AD6E10">
      <w:pPr>
        <w:pStyle w:val="a6"/>
        <w:spacing w:after="0" w:line="360" w:lineRule="auto"/>
        <w:ind w:left="0" w:firstLine="709"/>
        <w:jc w:val="both"/>
        <w:rPr>
          <w:sz w:val="28"/>
        </w:rPr>
      </w:pPr>
      <w:r w:rsidRPr="00AD6E10">
        <w:rPr>
          <w:sz w:val="28"/>
        </w:rPr>
        <w:t>Динамика показателей уровня интенсивности сельскохозяйственного производства</w:t>
      </w:r>
    </w:p>
    <w:p w:rsidR="008F575F" w:rsidRPr="00AD6E10" w:rsidRDefault="004723AF" w:rsidP="00AD6E10">
      <w:pPr>
        <w:pStyle w:val="a6"/>
        <w:spacing w:after="0" w:line="360" w:lineRule="auto"/>
        <w:ind w:left="0" w:firstLine="709"/>
        <w:jc w:val="right"/>
        <w:rPr>
          <w:sz w:val="28"/>
        </w:rPr>
      </w:pPr>
      <w:r w:rsidRPr="00AD6E10">
        <w:rPr>
          <w:sz w:val="28"/>
        </w:rPr>
        <w:t>Таблица 1.3</w:t>
      </w:r>
    </w:p>
    <w:p w:rsidR="008F575F" w:rsidRPr="00AD6E10" w:rsidRDefault="008F575F" w:rsidP="00AD6E10">
      <w:pPr>
        <w:pStyle w:val="a6"/>
        <w:spacing w:after="0" w:line="360" w:lineRule="auto"/>
        <w:ind w:left="0" w:firstLine="709"/>
        <w:jc w:val="both"/>
        <w:rPr>
          <w:sz w:val="28"/>
          <w:szCs w:val="28"/>
        </w:rPr>
      </w:pPr>
    </w:p>
    <w:tbl>
      <w:tblPr>
        <w:tblpPr w:leftFromText="180" w:rightFromText="180" w:vertAnchor="text" w:tblpX="-252"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900"/>
        <w:gridCol w:w="900"/>
        <w:gridCol w:w="900"/>
        <w:gridCol w:w="980"/>
        <w:gridCol w:w="1965"/>
      </w:tblGrid>
      <w:tr w:rsidR="005B208E" w:rsidRPr="00984657" w:rsidTr="00984657">
        <w:tc>
          <w:tcPr>
            <w:tcW w:w="3168"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Показатели</w:t>
            </w:r>
          </w:p>
        </w:tc>
        <w:tc>
          <w:tcPr>
            <w:tcW w:w="1080"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2003г.</w:t>
            </w:r>
          </w:p>
        </w:tc>
        <w:tc>
          <w:tcPr>
            <w:tcW w:w="900"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2004г.</w:t>
            </w:r>
          </w:p>
        </w:tc>
        <w:tc>
          <w:tcPr>
            <w:tcW w:w="2780" w:type="dxa"/>
            <w:gridSpan w:val="3"/>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2005г.</w:t>
            </w:r>
          </w:p>
        </w:tc>
        <w:tc>
          <w:tcPr>
            <w:tcW w:w="1965" w:type="dxa"/>
            <w:vMerge w:val="restart"/>
            <w:shd w:val="clear" w:color="auto" w:fill="auto"/>
          </w:tcPr>
          <w:p w:rsidR="005B208E" w:rsidRPr="00984657" w:rsidRDefault="005B208E" w:rsidP="00984657">
            <w:pPr>
              <w:spacing w:line="360" w:lineRule="auto"/>
              <w:jc w:val="both"/>
              <w:rPr>
                <w:sz w:val="20"/>
                <w:szCs w:val="20"/>
              </w:rPr>
            </w:pPr>
            <w:r w:rsidRPr="00984657">
              <w:rPr>
                <w:sz w:val="20"/>
                <w:szCs w:val="20"/>
              </w:rPr>
              <w:t xml:space="preserve">  В среднем по   району</w:t>
            </w:r>
          </w:p>
        </w:tc>
      </w:tr>
      <w:tr w:rsidR="005B208E" w:rsidRPr="00984657" w:rsidTr="00984657">
        <w:trPr>
          <w:trHeight w:val="240"/>
        </w:trPr>
        <w:tc>
          <w:tcPr>
            <w:tcW w:w="3168"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1080"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00"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00"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показатели</w:t>
            </w:r>
          </w:p>
        </w:tc>
        <w:tc>
          <w:tcPr>
            <w:tcW w:w="1880" w:type="dxa"/>
            <w:gridSpan w:val="2"/>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 к</w:t>
            </w:r>
          </w:p>
        </w:tc>
        <w:tc>
          <w:tcPr>
            <w:tcW w:w="1965" w:type="dxa"/>
            <w:vMerge/>
            <w:tcBorders>
              <w:bottom w:val="nil"/>
            </w:tcBorders>
            <w:shd w:val="clear" w:color="auto" w:fill="auto"/>
          </w:tcPr>
          <w:p w:rsidR="005B208E" w:rsidRPr="00984657" w:rsidRDefault="005B208E" w:rsidP="00984657">
            <w:pPr>
              <w:spacing w:line="360" w:lineRule="auto"/>
              <w:jc w:val="both"/>
              <w:rPr>
                <w:sz w:val="20"/>
                <w:szCs w:val="20"/>
              </w:rPr>
            </w:pPr>
          </w:p>
        </w:tc>
      </w:tr>
      <w:tr w:rsidR="005B208E" w:rsidRPr="00984657" w:rsidTr="00984657">
        <w:trPr>
          <w:trHeight w:val="240"/>
        </w:trPr>
        <w:tc>
          <w:tcPr>
            <w:tcW w:w="3168" w:type="dxa"/>
            <w:vMerge/>
            <w:shd w:val="clear" w:color="auto" w:fill="auto"/>
          </w:tcPr>
          <w:p w:rsidR="004723AF" w:rsidRPr="00984657" w:rsidRDefault="004723AF" w:rsidP="00984657">
            <w:pPr>
              <w:pStyle w:val="a6"/>
              <w:spacing w:after="0" w:line="360" w:lineRule="auto"/>
              <w:ind w:left="0"/>
              <w:jc w:val="both"/>
              <w:rPr>
                <w:sz w:val="20"/>
                <w:szCs w:val="20"/>
              </w:rPr>
            </w:pPr>
          </w:p>
        </w:tc>
        <w:tc>
          <w:tcPr>
            <w:tcW w:w="1080" w:type="dxa"/>
            <w:vMerge/>
            <w:shd w:val="clear" w:color="auto" w:fill="auto"/>
          </w:tcPr>
          <w:p w:rsidR="004723AF" w:rsidRPr="00984657" w:rsidRDefault="004723AF" w:rsidP="00984657">
            <w:pPr>
              <w:pStyle w:val="a6"/>
              <w:spacing w:after="0" w:line="360" w:lineRule="auto"/>
              <w:ind w:left="0"/>
              <w:jc w:val="both"/>
              <w:rPr>
                <w:sz w:val="20"/>
                <w:szCs w:val="20"/>
              </w:rPr>
            </w:pPr>
          </w:p>
        </w:tc>
        <w:tc>
          <w:tcPr>
            <w:tcW w:w="900" w:type="dxa"/>
            <w:vMerge/>
            <w:shd w:val="clear" w:color="auto" w:fill="auto"/>
          </w:tcPr>
          <w:p w:rsidR="004723AF" w:rsidRPr="00984657" w:rsidRDefault="004723AF" w:rsidP="00984657">
            <w:pPr>
              <w:pStyle w:val="a6"/>
              <w:spacing w:after="0" w:line="360" w:lineRule="auto"/>
              <w:ind w:left="0"/>
              <w:jc w:val="both"/>
              <w:rPr>
                <w:sz w:val="20"/>
                <w:szCs w:val="20"/>
              </w:rPr>
            </w:pPr>
          </w:p>
        </w:tc>
        <w:tc>
          <w:tcPr>
            <w:tcW w:w="900" w:type="dxa"/>
            <w:vMerge/>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r w:rsidRPr="00984657">
              <w:rPr>
                <w:sz w:val="20"/>
                <w:szCs w:val="20"/>
              </w:rPr>
              <w:t>2003г.</w:t>
            </w:r>
          </w:p>
        </w:tc>
        <w:tc>
          <w:tcPr>
            <w:tcW w:w="980" w:type="dxa"/>
            <w:shd w:val="clear" w:color="auto" w:fill="auto"/>
          </w:tcPr>
          <w:p w:rsidR="004723AF" w:rsidRPr="00984657" w:rsidRDefault="004723AF" w:rsidP="00984657">
            <w:pPr>
              <w:pStyle w:val="a6"/>
              <w:spacing w:after="0" w:line="360" w:lineRule="auto"/>
              <w:ind w:left="0"/>
              <w:jc w:val="both"/>
              <w:rPr>
                <w:sz w:val="20"/>
                <w:szCs w:val="20"/>
              </w:rPr>
            </w:pPr>
            <w:r w:rsidRPr="00984657">
              <w:rPr>
                <w:sz w:val="20"/>
                <w:szCs w:val="20"/>
              </w:rPr>
              <w:t>2004г.</w:t>
            </w:r>
          </w:p>
        </w:tc>
        <w:tc>
          <w:tcPr>
            <w:tcW w:w="1965" w:type="dxa"/>
            <w:tcBorders>
              <w:top w:val="nil"/>
              <w:bottom w:val="nil"/>
            </w:tcBorders>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4723AF" w:rsidRPr="00984657" w:rsidRDefault="004723AF" w:rsidP="00984657">
            <w:pPr>
              <w:pStyle w:val="a6"/>
              <w:spacing w:after="0" w:line="360" w:lineRule="auto"/>
              <w:ind w:left="0"/>
              <w:jc w:val="both"/>
              <w:rPr>
                <w:sz w:val="20"/>
                <w:szCs w:val="20"/>
              </w:rPr>
            </w:pPr>
            <w:r w:rsidRPr="00984657">
              <w:rPr>
                <w:sz w:val="20"/>
                <w:szCs w:val="20"/>
              </w:rPr>
              <w:t xml:space="preserve">1.В расчете на </w:t>
            </w:r>
            <w:smartTag w:uri="urn:schemas-microsoft-com:office:smarttags" w:element="metricconverter">
              <w:smartTagPr>
                <w:attr w:name="ProductID" w:val="100 га"/>
              </w:smartTagPr>
              <w:r w:rsidRPr="00984657">
                <w:rPr>
                  <w:sz w:val="20"/>
                  <w:szCs w:val="20"/>
                </w:rPr>
                <w:t>100 га</w:t>
              </w:r>
            </w:smartTag>
            <w:r w:rsidRPr="00984657">
              <w:rPr>
                <w:sz w:val="20"/>
                <w:szCs w:val="20"/>
              </w:rPr>
              <w:t xml:space="preserve"> с.-х. угодий приходится:</w:t>
            </w: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80" w:type="dxa"/>
            <w:shd w:val="clear" w:color="auto" w:fill="auto"/>
          </w:tcPr>
          <w:p w:rsidR="004723AF" w:rsidRPr="00984657" w:rsidRDefault="004723AF"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4723AF" w:rsidRPr="00984657" w:rsidRDefault="004723AF" w:rsidP="00984657">
            <w:pPr>
              <w:pStyle w:val="a6"/>
              <w:spacing w:after="0" w:line="360" w:lineRule="auto"/>
              <w:ind w:left="0"/>
              <w:jc w:val="both"/>
              <w:rPr>
                <w:sz w:val="20"/>
                <w:szCs w:val="20"/>
              </w:rPr>
            </w:pPr>
            <w:r w:rsidRPr="00984657">
              <w:rPr>
                <w:sz w:val="20"/>
                <w:szCs w:val="20"/>
              </w:rPr>
              <w:t>-среднегодовых работников, занятых в с.-х. производстве,</w:t>
            </w:r>
            <w:r w:rsidR="00B8001A" w:rsidRPr="00984657">
              <w:rPr>
                <w:sz w:val="20"/>
                <w:szCs w:val="20"/>
              </w:rPr>
              <w:t xml:space="preserve"> </w:t>
            </w:r>
            <w:r w:rsidRPr="00984657">
              <w:rPr>
                <w:sz w:val="20"/>
                <w:szCs w:val="20"/>
              </w:rPr>
              <w:t>чел.</w:t>
            </w: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80" w:type="dxa"/>
            <w:shd w:val="clear" w:color="auto" w:fill="auto"/>
          </w:tcPr>
          <w:p w:rsidR="004723AF" w:rsidRPr="00984657" w:rsidRDefault="004723AF" w:rsidP="00984657">
            <w:pPr>
              <w:pStyle w:val="a6"/>
              <w:spacing w:after="0" w:line="360" w:lineRule="auto"/>
              <w:ind w:left="0"/>
              <w:jc w:val="both"/>
              <w:rPr>
                <w:sz w:val="20"/>
                <w:szCs w:val="20"/>
              </w:rPr>
            </w:pPr>
          </w:p>
        </w:tc>
        <w:tc>
          <w:tcPr>
            <w:tcW w:w="1965" w:type="dxa"/>
            <w:tcBorders>
              <w:top w:val="nil"/>
            </w:tcBorders>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4723AF" w:rsidRPr="00984657" w:rsidRDefault="00B8001A" w:rsidP="00984657">
            <w:pPr>
              <w:pStyle w:val="a6"/>
              <w:spacing w:after="0" w:line="360" w:lineRule="auto"/>
              <w:ind w:left="0"/>
              <w:jc w:val="both"/>
              <w:rPr>
                <w:sz w:val="20"/>
                <w:szCs w:val="20"/>
              </w:rPr>
            </w:pPr>
            <w:r w:rsidRPr="00984657">
              <w:rPr>
                <w:sz w:val="20"/>
                <w:szCs w:val="20"/>
              </w:rPr>
              <w:t>-среднегодовых основных средств, тыс.руб.</w:t>
            </w: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80" w:type="dxa"/>
            <w:shd w:val="clear" w:color="auto" w:fill="auto"/>
          </w:tcPr>
          <w:p w:rsidR="004723AF" w:rsidRPr="00984657" w:rsidRDefault="004723AF"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4723AF" w:rsidRPr="00984657" w:rsidRDefault="00B8001A" w:rsidP="00984657">
            <w:pPr>
              <w:pStyle w:val="a6"/>
              <w:spacing w:after="0" w:line="360" w:lineRule="auto"/>
              <w:ind w:left="0"/>
              <w:jc w:val="both"/>
              <w:rPr>
                <w:sz w:val="20"/>
                <w:szCs w:val="20"/>
              </w:rPr>
            </w:pPr>
            <w:r w:rsidRPr="00984657">
              <w:rPr>
                <w:sz w:val="20"/>
                <w:szCs w:val="20"/>
              </w:rPr>
              <w:t>-крупнорогатого скота, всего, голов</w:t>
            </w: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80" w:type="dxa"/>
            <w:shd w:val="clear" w:color="auto" w:fill="auto"/>
          </w:tcPr>
          <w:p w:rsidR="004723AF" w:rsidRPr="00984657" w:rsidRDefault="004723AF" w:rsidP="00984657">
            <w:pPr>
              <w:pStyle w:val="a6"/>
              <w:spacing w:after="0" w:line="360" w:lineRule="auto"/>
              <w:ind w:left="0"/>
              <w:jc w:val="both"/>
              <w:rPr>
                <w:sz w:val="20"/>
                <w:szCs w:val="20"/>
              </w:rPr>
            </w:pPr>
          </w:p>
        </w:tc>
        <w:tc>
          <w:tcPr>
            <w:tcW w:w="1965" w:type="dxa"/>
            <w:tcBorders>
              <w:bottom w:val="nil"/>
            </w:tcBorders>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B8001A" w:rsidRPr="00984657" w:rsidRDefault="004723AF" w:rsidP="00984657">
            <w:pPr>
              <w:pStyle w:val="a6"/>
              <w:spacing w:after="0" w:line="360" w:lineRule="auto"/>
              <w:ind w:left="0"/>
              <w:jc w:val="both"/>
              <w:rPr>
                <w:sz w:val="20"/>
                <w:szCs w:val="20"/>
              </w:rPr>
            </w:pPr>
            <w:r w:rsidRPr="00984657">
              <w:rPr>
                <w:sz w:val="20"/>
                <w:szCs w:val="20"/>
              </w:rPr>
              <w:t xml:space="preserve">В т.ч. : </w:t>
            </w:r>
            <w:r w:rsidR="00B8001A" w:rsidRPr="00984657">
              <w:rPr>
                <w:sz w:val="20"/>
                <w:szCs w:val="20"/>
              </w:rPr>
              <w:t>основного стада</w:t>
            </w:r>
          </w:p>
          <w:p w:rsidR="004723AF" w:rsidRPr="00984657" w:rsidRDefault="00B8001A" w:rsidP="00984657">
            <w:pPr>
              <w:pStyle w:val="a6"/>
              <w:spacing w:after="0" w:line="360" w:lineRule="auto"/>
              <w:ind w:left="0"/>
              <w:jc w:val="both"/>
              <w:rPr>
                <w:sz w:val="20"/>
                <w:szCs w:val="20"/>
              </w:rPr>
            </w:pPr>
            <w:r w:rsidRPr="00984657">
              <w:rPr>
                <w:sz w:val="20"/>
                <w:szCs w:val="20"/>
              </w:rPr>
              <w:t>-всего продуктивного скота в пересчете на условные головы</w:t>
            </w:r>
            <w:r w:rsidR="004723AF" w:rsidRPr="00984657">
              <w:rPr>
                <w:sz w:val="20"/>
                <w:szCs w:val="20"/>
              </w:rPr>
              <w:t xml:space="preserve"> </w:t>
            </w:r>
          </w:p>
        </w:tc>
        <w:tc>
          <w:tcPr>
            <w:tcW w:w="108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00" w:type="dxa"/>
            <w:shd w:val="clear" w:color="auto" w:fill="auto"/>
          </w:tcPr>
          <w:p w:rsidR="004723AF" w:rsidRPr="00984657" w:rsidRDefault="004723AF" w:rsidP="00984657">
            <w:pPr>
              <w:pStyle w:val="a6"/>
              <w:spacing w:after="0" w:line="360" w:lineRule="auto"/>
              <w:ind w:left="0"/>
              <w:jc w:val="both"/>
              <w:rPr>
                <w:sz w:val="20"/>
                <w:szCs w:val="20"/>
              </w:rPr>
            </w:pPr>
          </w:p>
        </w:tc>
        <w:tc>
          <w:tcPr>
            <w:tcW w:w="980" w:type="dxa"/>
            <w:shd w:val="clear" w:color="auto" w:fill="auto"/>
          </w:tcPr>
          <w:p w:rsidR="004723AF" w:rsidRPr="00984657" w:rsidRDefault="004723AF"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 В расчете на 100га пашни произведено зерна , ц</w:t>
            </w: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80" w:type="dxa"/>
            <w:shd w:val="clear" w:color="auto" w:fill="auto"/>
          </w:tcPr>
          <w:p w:rsidR="005B208E" w:rsidRPr="00984657" w:rsidRDefault="005B208E"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3. В расчете на 100га с.-х. угодий произведено:</w:t>
            </w: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80" w:type="dxa"/>
            <w:shd w:val="clear" w:color="auto" w:fill="auto"/>
          </w:tcPr>
          <w:p w:rsidR="005B208E" w:rsidRPr="00984657" w:rsidRDefault="005B208E"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-молока, ц</w:t>
            </w: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80" w:type="dxa"/>
            <w:shd w:val="clear" w:color="auto" w:fill="auto"/>
          </w:tcPr>
          <w:p w:rsidR="005B208E" w:rsidRPr="00984657" w:rsidRDefault="005B208E" w:rsidP="00984657">
            <w:pPr>
              <w:pStyle w:val="a6"/>
              <w:spacing w:after="0" w:line="360" w:lineRule="auto"/>
              <w:ind w:left="0"/>
              <w:jc w:val="both"/>
              <w:rPr>
                <w:sz w:val="20"/>
                <w:szCs w:val="20"/>
              </w:rPr>
            </w:pPr>
          </w:p>
        </w:tc>
        <w:tc>
          <w:tcPr>
            <w:tcW w:w="1965" w:type="dxa"/>
            <w:shd w:val="clear" w:color="auto" w:fill="auto"/>
          </w:tcPr>
          <w:p w:rsidR="005B208E" w:rsidRPr="00984657" w:rsidRDefault="005B208E" w:rsidP="00984657">
            <w:pPr>
              <w:spacing w:line="360" w:lineRule="auto"/>
              <w:jc w:val="both"/>
              <w:rPr>
                <w:sz w:val="20"/>
                <w:szCs w:val="20"/>
              </w:rPr>
            </w:pPr>
          </w:p>
        </w:tc>
      </w:tr>
      <w:tr w:rsidR="005B208E" w:rsidRPr="00984657" w:rsidTr="00984657">
        <w:tc>
          <w:tcPr>
            <w:tcW w:w="3168"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-живой массы скота и птицы, ц</w:t>
            </w: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980" w:type="dxa"/>
            <w:shd w:val="clear" w:color="auto" w:fill="auto"/>
          </w:tcPr>
          <w:p w:rsidR="005B208E" w:rsidRPr="00984657" w:rsidRDefault="005B208E" w:rsidP="00984657">
            <w:pPr>
              <w:pStyle w:val="a6"/>
              <w:spacing w:after="0" w:line="360" w:lineRule="auto"/>
              <w:ind w:left="0"/>
              <w:jc w:val="both"/>
              <w:rPr>
                <w:sz w:val="20"/>
                <w:szCs w:val="20"/>
              </w:rPr>
            </w:pPr>
          </w:p>
        </w:tc>
        <w:tc>
          <w:tcPr>
            <w:tcW w:w="1965" w:type="dxa"/>
            <w:tcBorders>
              <w:top w:val="nil"/>
              <w:bottom w:val="nil"/>
            </w:tcBorders>
            <w:shd w:val="clear" w:color="auto" w:fill="auto"/>
          </w:tcPr>
          <w:p w:rsidR="005B208E" w:rsidRPr="00984657" w:rsidRDefault="005B208E" w:rsidP="00984657">
            <w:pPr>
              <w:spacing w:line="360" w:lineRule="auto"/>
              <w:jc w:val="both"/>
              <w:rPr>
                <w:sz w:val="20"/>
                <w:szCs w:val="20"/>
              </w:rPr>
            </w:pPr>
          </w:p>
        </w:tc>
      </w:tr>
    </w:tbl>
    <w:p w:rsidR="008F575F" w:rsidRPr="00AD6E10" w:rsidRDefault="008F575F" w:rsidP="00AD6E10">
      <w:pPr>
        <w:pStyle w:val="a6"/>
        <w:spacing w:after="0" w:line="360" w:lineRule="auto"/>
        <w:ind w:left="0" w:firstLine="709"/>
        <w:jc w:val="both"/>
        <w:rPr>
          <w:sz w:val="28"/>
          <w:szCs w:val="28"/>
        </w:rPr>
      </w:pPr>
    </w:p>
    <w:p w:rsidR="008F575F" w:rsidRPr="00AD6E10" w:rsidRDefault="005B208E" w:rsidP="00AD6E10">
      <w:pPr>
        <w:pStyle w:val="a6"/>
        <w:spacing w:after="0" w:line="360" w:lineRule="auto"/>
        <w:ind w:left="0" w:firstLine="709"/>
        <w:jc w:val="both"/>
        <w:rPr>
          <w:sz w:val="28"/>
        </w:rPr>
      </w:pPr>
      <w:r w:rsidRPr="00AD6E10">
        <w:rPr>
          <w:sz w:val="28"/>
        </w:rPr>
        <w:t>Основные качественные показатели деятельности хозяйства</w:t>
      </w:r>
    </w:p>
    <w:p w:rsidR="008F575F" w:rsidRPr="00AD6E10" w:rsidRDefault="005B208E" w:rsidP="00AD6E10">
      <w:pPr>
        <w:pStyle w:val="a6"/>
        <w:tabs>
          <w:tab w:val="left" w:pos="6855"/>
        </w:tabs>
        <w:spacing w:after="0" w:line="360" w:lineRule="auto"/>
        <w:ind w:left="0" w:firstLine="709"/>
        <w:jc w:val="right"/>
        <w:rPr>
          <w:sz w:val="28"/>
        </w:rPr>
      </w:pPr>
      <w:r w:rsidRPr="00AD6E10">
        <w:rPr>
          <w:sz w:val="28"/>
        </w:rPr>
        <w:t>Таблица 1.4</w:t>
      </w:r>
    </w:p>
    <w:p w:rsidR="008F575F" w:rsidRPr="00AD6E10" w:rsidRDefault="008F575F" w:rsidP="00AD6E10">
      <w:pPr>
        <w:pStyle w:val="a6"/>
        <w:spacing w:after="0" w:line="360" w:lineRule="auto"/>
        <w:ind w:left="0" w:firstLine="709"/>
        <w:jc w:val="both"/>
        <w:rPr>
          <w:sz w:val="28"/>
          <w:szCs w:val="28"/>
        </w:rPr>
      </w:pPr>
    </w:p>
    <w:tbl>
      <w:tblPr>
        <w:tblpPr w:leftFromText="180" w:rightFromText="180" w:vertAnchor="text" w:tblpX="-252"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9"/>
        <w:gridCol w:w="969"/>
        <w:gridCol w:w="900"/>
        <w:gridCol w:w="1175"/>
        <w:gridCol w:w="985"/>
        <w:gridCol w:w="1080"/>
      </w:tblGrid>
      <w:tr w:rsidR="005B208E" w:rsidRPr="00984657" w:rsidTr="00984657">
        <w:tc>
          <w:tcPr>
            <w:tcW w:w="5079" w:type="dxa"/>
            <w:vMerge w:val="restart"/>
            <w:shd w:val="clear" w:color="auto" w:fill="auto"/>
          </w:tcPr>
          <w:p w:rsidR="005B208E" w:rsidRPr="00984657" w:rsidRDefault="005B208E" w:rsidP="00984657">
            <w:pPr>
              <w:pStyle w:val="a6"/>
              <w:spacing w:after="0" w:line="360" w:lineRule="auto"/>
              <w:ind w:left="0"/>
              <w:jc w:val="both"/>
              <w:rPr>
                <w:sz w:val="20"/>
                <w:szCs w:val="20"/>
              </w:rPr>
            </w:pPr>
          </w:p>
          <w:p w:rsidR="005B208E" w:rsidRPr="00984657" w:rsidRDefault="005B208E" w:rsidP="00984657">
            <w:pPr>
              <w:pStyle w:val="a6"/>
              <w:spacing w:after="0" w:line="360" w:lineRule="auto"/>
              <w:ind w:left="0"/>
              <w:jc w:val="both"/>
              <w:rPr>
                <w:sz w:val="20"/>
                <w:szCs w:val="20"/>
              </w:rPr>
            </w:pPr>
            <w:r w:rsidRPr="00984657">
              <w:rPr>
                <w:sz w:val="20"/>
                <w:szCs w:val="20"/>
              </w:rPr>
              <w:t>Показатели</w:t>
            </w:r>
          </w:p>
        </w:tc>
        <w:tc>
          <w:tcPr>
            <w:tcW w:w="969"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2003г.</w:t>
            </w:r>
          </w:p>
        </w:tc>
        <w:tc>
          <w:tcPr>
            <w:tcW w:w="900"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2004г.</w:t>
            </w:r>
          </w:p>
        </w:tc>
        <w:tc>
          <w:tcPr>
            <w:tcW w:w="3240" w:type="dxa"/>
            <w:gridSpan w:val="3"/>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2005г.</w:t>
            </w:r>
          </w:p>
        </w:tc>
      </w:tr>
      <w:tr w:rsidR="005B208E" w:rsidRPr="00984657" w:rsidTr="00984657">
        <w:trPr>
          <w:trHeight w:val="240"/>
        </w:trPr>
        <w:tc>
          <w:tcPr>
            <w:tcW w:w="5079"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69"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00"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1175" w:type="dxa"/>
            <w:vMerge w:val="restart"/>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количество</w:t>
            </w:r>
          </w:p>
        </w:tc>
        <w:tc>
          <w:tcPr>
            <w:tcW w:w="2065" w:type="dxa"/>
            <w:gridSpan w:val="2"/>
            <w:shd w:val="clear" w:color="auto" w:fill="auto"/>
          </w:tcPr>
          <w:p w:rsidR="005B208E" w:rsidRPr="00984657" w:rsidRDefault="00E824B0" w:rsidP="00984657">
            <w:pPr>
              <w:pStyle w:val="a6"/>
              <w:spacing w:after="0" w:line="360" w:lineRule="auto"/>
              <w:ind w:left="0"/>
              <w:jc w:val="both"/>
              <w:rPr>
                <w:sz w:val="20"/>
                <w:szCs w:val="20"/>
              </w:rPr>
            </w:pPr>
            <w:r w:rsidRPr="00984657">
              <w:rPr>
                <w:sz w:val="20"/>
                <w:szCs w:val="20"/>
              </w:rPr>
              <w:t>т</w:t>
            </w:r>
            <w:r w:rsidR="005B208E" w:rsidRPr="00984657">
              <w:rPr>
                <w:sz w:val="20"/>
                <w:szCs w:val="20"/>
              </w:rPr>
              <w:t>емп изменения,% к</w:t>
            </w:r>
          </w:p>
        </w:tc>
      </w:tr>
      <w:tr w:rsidR="005B208E" w:rsidRPr="00984657" w:rsidTr="00984657">
        <w:trPr>
          <w:trHeight w:val="240"/>
        </w:trPr>
        <w:tc>
          <w:tcPr>
            <w:tcW w:w="5079"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69"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00"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1175" w:type="dxa"/>
            <w:vMerge/>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2003г.</w:t>
            </w:r>
          </w:p>
        </w:tc>
        <w:tc>
          <w:tcPr>
            <w:tcW w:w="1080"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2004г.</w:t>
            </w:r>
          </w:p>
        </w:tc>
      </w:tr>
      <w:tr w:rsidR="005B208E" w:rsidRPr="00984657" w:rsidTr="00984657">
        <w:tc>
          <w:tcPr>
            <w:tcW w:w="5079" w:type="dxa"/>
            <w:shd w:val="clear" w:color="auto" w:fill="auto"/>
          </w:tcPr>
          <w:p w:rsidR="005B208E" w:rsidRPr="00984657" w:rsidRDefault="005B208E" w:rsidP="00984657">
            <w:pPr>
              <w:pStyle w:val="a6"/>
              <w:spacing w:after="0" w:line="360" w:lineRule="auto"/>
              <w:ind w:left="0"/>
              <w:jc w:val="both"/>
              <w:rPr>
                <w:sz w:val="20"/>
                <w:szCs w:val="20"/>
              </w:rPr>
            </w:pPr>
            <w:r w:rsidRPr="00984657">
              <w:rPr>
                <w:sz w:val="20"/>
                <w:szCs w:val="20"/>
              </w:rPr>
              <w:t>Урожайность , ц/га:</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зерновые и бобовые</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кукурузам на силос и зел. корм</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сено многолетних трав</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сено однолетних трав</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Продуктивность животных</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удой на 1 корову</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E824B0" w:rsidP="00984657">
            <w:pPr>
              <w:pStyle w:val="a6"/>
              <w:spacing w:after="0" w:line="360" w:lineRule="auto"/>
              <w:ind w:left="0"/>
              <w:jc w:val="both"/>
              <w:rPr>
                <w:sz w:val="20"/>
                <w:szCs w:val="20"/>
              </w:rPr>
            </w:pPr>
            <w:r w:rsidRPr="00984657">
              <w:rPr>
                <w:sz w:val="20"/>
                <w:szCs w:val="20"/>
              </w:rPr>
              <w:t>п</w:t>
            </w:r>
            <w:r w:rsidR="00746AC2" w:rsidRPr="00984657">
              <w:rPr>
                <w:sz w:val="20"/>
                <w:szCs w:val="20"/>
              </w:rPr>
              <w:t>рирост за год живой массы на 1 голову молодняка кр. рог.</w:t>
            </w:r>
            <w:r w:rsidRPr="00984657">
              <w:rPr>
                <w:sz w:val="20"/>
                <w:szCs w:val="20"/>
              </w:rPr>
              <w:t xml:space="preserve"> </w:t>
            </w:r>
            <w:r w:rsidR="00746AC2" w:rsidRPr="00984657">
              <w:rPr>
                <w:sz w:val="20"/>
                <w:szCs w:val="20"/>
              </w:rPr>
              <w:t>скота на выращивании и откорме,</w:t>
            </w:r>
            <w:r w:rsidRPr="00984657">
              <w:rPr>
                <w:sz w:val="20"/>
                <w:szCs w:val="20"/>
              </w:rPr>
              <w:t xml:space="preserve"> </w:t>
            </w:r>
            <w:r w:rsidR="00746AC2" w:rsidRPr="00984657">
              <w:rPr>
                <w:sz w:val="20"/>
                <w:szCs w:val="20"/>
              </w:rPr>
              <w:t>ц</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E824B0" w:rsidP="00984657">
            <w:pPr>
              <w:pStyle w:val="a6"/>
              <w:spacing w:after="0" w:line="360" w:lineRule="auto"/>
              <w:ind w:left="0"/>
              <w:jc w:val="both"/>
              <w:rPr>
                <w:sz w:val="20"/>
                <w:szCs w:val="20"/>
              </w:rPr>
            </w:pPr>
            <w:r w:rsidRPr="00984657">
              <w:rPr>
                <w:sz w:val="20"/>
                <w:szCs w:val="20"/>
              </w:rPr>
              <w:t>с</w:t>
            </w:r>
            <w:r w:rsidR="00746AC2" w:rsidRPr="00984657">
              <w:rPr>
                <w:sz w:val="20"/>
                <w:szCs w:val="20"/>
              </w:rPr>
              <w:t>реднесуточный прирост на 1 голову  молодняка кр. рог.скота на выращивании и откорме,</w:t>
            </w:r>
            <w:r w:rsidRPr="00984657">
              <w:rPr>
                <w:sz w:val="20"/>
                <w:szCs w:val="20"/>
              </w:rPr>
              <w:t xml:space="preserve"> </w:t>
            </w:r>
            <w:r w:rsidR="00746AC2" w:rsidRPr="00984657">
              <w:rPr>
                <w:sz w:val="20"/>
                <w:szCs w:val="20"/>
              </w:rPr>
              <w:t>груб</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5B208E" w:rsidRPr="00984657" w:rsidTr="00984657">
        <w:tc>
          <w:tcPr>
            <w:tcW w:w="5079" w:type="dxa"/>
            <w:shd w:val="clear" w:color="auto" w:fill="auto"/>
          </w:tcPr>
          <w:p w:rsidR="005B208E" w:rsidRPr="00984657" w:rsidRDefault="00746AC2" w:rsidP="00984657">
            <w:pPr>
              <w:pStyle w:val="a6"/>
              <w:spacing w:after="0" w:line="360" w:lineRule="auto"/>
              <w:ind w:left="0"/>
              <w:jc w:val="both"/>
              <w:rPr>
                <w:sz w:val="20"/>
                <w:szCs w:val="20"/>
              </w:rPr>
            </w:pPr>
            <w:r w:rsidRPr="00984657">
              <w:rPr>
                <w:sz w:val="20"/>
                <w:szCs w:val="20"/>
              </w:rPr>
              <w:t>Масса прибыли(+), убытка(-) продаж, тыс.руб</w:t>
            </w:r>
          </w:p>
        </w:tc>
        <w:tc>
          <w:tcPr>
            <w:tcW w:w="969" w:type="dxa"/>
            <w:shd w:val="clear" w:color="auto" w:fill="auto"/>
          </w:tcPr>
          <w:p w:rsidR="005B208E" w:rsidRPr="00984657" w:rsidRDefault="005B208E" w:rsidP="00984657">
            <w:pPr>
              <w:pStyle w:val="a6"/>
              <w:spacing w:after="0" w:line="360" w:lineRule="auto"/>
              <w:ind w:left="0"/>
              <w:jc w:val="both"/>
              <w:rPr>
                <w:sz w:val="20"/>
                <w:szCs w:val="20"/>
              </w:rPr>
            </w:pPr>
          </w:p>
        </w:tc>
        <w:tc>
          <w:tcPr>
            <w:tcW w:w="900" w:type="dxa"/>
            <w:shd w:val="clear" w:color="auto" w:fill="auto"/>
          </w:tcPr>
          <w:p w:rsidR="005B208E" w:rsidRPr="00984657" w:rsidRDefault="005B208E" w:rsidP="00984657">
            <w:pPr>
              <w:pStyle w:val="a6"/>
              <w:spacing w:after="0" w:line="360" w:lineRule="auto"/>
              <w:ind w:left="0"/>
              <w:jc w:val="both"/>
              <w:rPr>
                <w:sz w:val="20"/>
                <w:szCs w:val="20"/>
              </w:rPr>
            </w:pPr>
          </w:p>
        </w:tc>
        <w:tc>
          <w:tcPr>
            <w:tcW w:w="1175" w:type="dxa"/>
            <w:shd w:val="clear" w:color="auto" w:fill="auto"/>
          </w:tcPr>
          <w:p w:rsidR="005B208E" w:rsidRPr="00984657" w:rsidRDefault="005B208E" w:rsidP="00984657">
            <w:pPr>
              <w:pStyle w:val="a6"/>
              <w:spacing w:after="0" w:line="360" w:lineRule="auto"/>
              <w:ind w:left="0"/>
              <w:jc w:val="both"/>
              <w:rPr>
                <w:sz w:val="20"/>
                <w:szCs w:val="20"/>
              </w:rPr>
            </w:pPr>
          </w:p>
        </w:tc>
        <w:tc>
          <w:tcPr>
            <w:tcW w:w="985" w:type="dxa"/>
            <w:shd w:val="clear" w:color="auto" w:fill="auto"/>
          </w:tcPr>
          <w:p w:rsidR="005B208E" w:rsidRPr="00984657" w:rsidRDefault="005B208E" w:rsidP="00984657">
            <w:pPr>
              <w:pStyle w:val="a6"/>
              <w:spacing w:after="0" w:line="360" w:lineRule="auto"/>
              <w:ind w:left="0"/>
              <w:jc w:val="both"/>
              <w:rPr>
                <w:sz w:val="20"/>
                <w:szCs w:val="20"/>
              </w:rPr>
            </w:pPr>
          </w:p>
        </w:tc>
        <w:tc>
          <w:tcPr>
            <w:tcW w:w="1080" w:type="dxa"/>
            <w:shd w:val="clear" w:color="auto" w:fill="auto"/>
          </w:tcPr>
          <w:p w:rsidR="005B208E" w:rsidRPr="00984657" w:rsidRDefault="005B208E" w:rsidP="00984657">
            <w:pPr>
              <w:pStyle w:val="a6"/>
              <w:spacing w:after="0" w:line="360" w:lineRule="auto"/>
              <w:ind w:left="0"/>
              <w:jc w:val="both"/>
              <w:rPr>
                <w:sz w:val="20"/>
                <w:szCs w:val="20"/>
              </w:rPr>
            </w:pPr>
          </w:p>
        </w:tc>
      </w:tr>
      <w:tr w:rsidR="00746AC2" w:rsidRPr="00984657" w:rsidTr="00984657">
        <w:tc>
          <w:tcPr>
            <w:tcW w:w="5079" w:type="dxa"/>
            <w:shd w:val="clear" w:color="auto" w:fill="auto"/>
          </w:tcPr>
          <w:p w:rsidR="00746AC2" w:rsidRPr="00984657" w:rsidRDefault="00746AC2" w:rsidP="00984657">
            <w:pPr>
              <w:pStyle w:val="a6"/>
              <w:spacing w:after="0" w:line="360" w:lineRule="auto"/>
              <w:ind w:left="0"/>
              <w:jc w:val="both"/>
              <w:rPr>
                <w:sz w:val="20"/>
                <w:szCs w:val="20"/>
              </w:rPr>
            </w:pPr>
            <w:r w:rsidRPr="00984657">
              <w:rPr>
                <w:sz w:val="20"/>
                <w:szCs w:val="20"/>
              </w:rPr>
              <w:t>Масса чистой  прибыли(+), убытков(-) ,тыс.руб</w:t>
            </w:r>
          </w:p>
        </w:tc>
        <w:tc>
          <w:tcPr>
            <w:tcW w:w="969" w:type="dxa"/>
            <w:shd w:val="clear" w:color="auto" w:fill="auto"/>
          </w:tcPr>
          <w:p w:rsidR="00746AC2" w:rsidRPr="00984657" w:rsidRDefault="00746AC2" w:rsidP="00984657">
            <w:pPr>
              <w:pStyle w:val="a6"/>
              <w:spacing w:after="0" w:line="360" w:lineRule="auto"/>
              <w:ind w:left="0"/>
              <w:jc w:val="both"/>
              <w:rPr>
                <w:sz w:val="20"/>
                <w:szCs w:val="20"/>
              </w:rPr>
            </w:pPr>
          </w:p>
        </w:tc>
        <w:tc>
          <w:tcPr>
            <w:tcW w:w="900" w:type="dxa"/>
            <w:shd w:val="clear" w:color="auto" w:fill="auto"/>
          </w:tcPr>
          <w:p w:rsidR="00746AC2" w:rsidRPr="00984657" w:rsidRDefault="00746AC2" w:rsidP="00984657">
            <w:pPr>
              <w:pStyle w:val="a6"/>
              <w:spacing w:after="0" w:line="360" w:lineRule="auto"/>
              <w:ind w:left="0"/>
              <w:jc w:val="both"/>
              <w:rPr>
                <w:sz w:val="20"/>
                <w:szCs w:val="20"/>
              </w:rPr>
            </w:pPr>
          </w:p>
        </w:tc>
        <w:tc>
          <w:tcPr>
            <w:tcW w:w="1175" w:type="dxa"/>
            <w:shd w:val="clear" w:color="auto" w:fill="auto"/>
          </w:tcPr>
          <w:p w:rsidR="00746AC2" w:rsidRPr="00984657" w:rsidRDefault="00746AC2" w:rsidP="00984657">
            <w:pPr>
              <w:pStyle w:val="a6"/>
              <w:spacing w:after="0" w:line="360" w:lineRule="auto"/>
              <w:ind w:left="0"/>
              <w:jc w:val="both"/>
              <w:rPr>
                <w:sz w:val="20"/>
                <w:szCs w:val="20"/>
              </w:rPr>
            </w:pPr>
          </w:p>
        </w:tc>
        <w:tc>
          <w:tcPr>
            <w:tcW w:w="985" w:type="dxa"/>
            <w:shd w:val="clear" w:color="auto" w:fill="auto"/>
          </w:tcPr>
          <w:p w:rsidR="00746AC2" w:rsidRPr="00984657" w:rsidRDefault="00746AC2" w:rsidP="00984657">
            <w:pPr>
              <w:pStyle w:val="a6"/>
              <w:spacing w:after="0" w:line="360" w:lineRule="auto"/>
              <w:ind w:left="0"/>
              <w:jc w:val="both"/>
              <w:rPr>
                <w:sz w:val="20"/>
                <w:szCs w:val="20"/>
              </w:rPr>
            </w:pPr>
          </w:p>
        </w:tc>
        <w:tc>
          <w:tcPr>
            <w:tcW w:w="1080" w:type="dxa"/>
            <w:shd w:val="clear" w:color="auto" w:fill="auto"/>
          </w:tcPr>
          <w:p w:rsidR="00746AC2" w:rsidRPr="00984657" w:rsidRDefault="00746AC2" w:rsidP="00984657">
            <w:pPr>
              <w:pStyle w:val="a6"/>
              <w:spacing w:after="0" w:line="360" w:lineRule="auto"/>
              <w:ind w:left="0"/>
              <w:jc w:val="both"/>
              <w:rPr>
                <w:sz w:val="20"/>
                <w:szCs w:val="20"/>
              </w:rPr>
            </w:pPr>
          </w:p>
        </w:tc>
      </w:tr>
      <w:tr w:rsidR="00746AC2" w:rsidRPr="00984657" w:rsidTr="00984657">
        <w:tc>
          <w:tcPr>
            <w:tcW w:w="5079" w:type="dxa"/>
            <w:shd w:val="clear" w:color="auto" w:fill="auto"/>
          </w:tcPr>
          <w:p w:rsidR="00746AC2" w:rsidRPr="00984657" w:rsidRDefault="00746AC2" w:rsidP="00984657">
            <w:pPr>
              <w:pStyle w:val="a6"/>
              <w:tabs>
                <w:tab w:val="left" w:pos="1170"/>
              </w:tabs>
              <w:spacing w:after="0" w:line="360" w:lineRule="auto"/>
              <w:ind w:left="0"/>
              <w:jc w:val="both"/>
              <w:rPr>
                <w:sz w:val="20"/>
                <w:szCs w:val="20"/>
              </w:rPr>
            </w:pPr>
            <w:r w:rsidRPr="00984657">
              <w:rPr>
                <w:sz w:val="20"/>
                <w:szCs w:val="20"/>
              </w:rPr>
              <w:t>Затраты на производство и реализацию продукции, тыс.руб(020+030+040 ф.№2)</w:t>
            </w:r>
          </w:p>
        </w:tc>
        <w:tc>
          <w:tcPr>
            <w:tcW w:w="969" w:type="dxa"/>
            <w:shd w:val="clear" w:color="auto" w:fill="auto"/>
          </w:tcPr>
          <w:p w:rsidR="00746AC2" w:rsidRPr="00984657" w:rsidRDefault="00746AC2" w:rsidP="00984657">
            <w:pPr>
              <w:pStyle w:val="a6"/>
              <w:spacing w:after="0" w:line="360" w:lineRule="auto"/>
              <w:ind w:left="0"/>
              <w:jc w:val="both"/>
              <w:rPr>
                <w:sz w:val="20"/>
                <w:szCs w:val="20"/>
              </w:rPr>
            </w:pPr>
          </w:p>
        </w:tc>
        <w:tc>
          <w:tcPr>
            <w:tcW w:w="900" w:type="dxa"/>
            <w:shd w:val="clear" w:color="auto" w:fill="auto"/>
          </w:tcPr>
          <w:p w:rsidR="00746AC2" w:rsidRPr="00984657" w:rsidRDefault="00746AC2" w:rsidP="00984657">
            <w:pPr>
              <w:pStyle w:val="a6"/>
              <w:spacing w:after="0" w:line="360" w:lineRule="auto"/>
              <w:ind w:left="0"/>
              <w:jc w:val="both"/>
              <w:rPr>
                <w:sz w:val="20"/>
                <w:szCs w:val="20"/>
              </w:rPr>
            </w:pPr>
          </w:p>
        </w:tc>
        <w:tc>
          <w:tcPr>
            <w:tcW w:w="1175" w:type="dxa"/>
            <w:shd w:val="clear" w:color="auto" w:fill="auto"/>
          </w:tcPr>
          <w:p w:rsidR="00746AC2" w:rsidRPr="00984657" w:rsidRDefault="00746AC2" w:rsidP="00984657">
            <w:pPr>
              <w:pStyle w:val="a6"/>
              <w:spacing w:after="0" w:line="360" w:lineRule="auto"/>
              <w:ind w:left="0"/>
              <w:jc w:val="both"/>
              <w:rPr>
                <w:sz w:val="20"/>
                <w:szCs w:val="20"/>
              </w:rPr>
            </w:pPr>
          </w:p>
        </w:tc>
        <w:tc>
          <w:tcPr>
            <w:tcW w:w="985" w:type="dxa"/>
            <w:shd w:val="clear" w:color="auto" w:fill="auto"/>
          </w:tcPr>
          <w:p w:rsidR="00746AC2" w:rsidRPr="00984657" w:rsidRDefault="00746AC2" w:rsidP="00984657">
            <w:pPr>
              <w:pStyle w:val="a6"/>
              <w:spacing w:after="0" w:line="360" w:lineRule="auto"/>
              <w:ind w:left="0"/>
              <w:jc w:val="both"/>
              <w:rPr>
                <w:sz w:val="20"/>
                <w:szCs w:val="20"/>
              </w:rPr>
            </w:pPr>
          </w:p>
        </w:tc>
        <w:tc>
          <w:tcPr>
            <w:tcW w:w="1080" w:type="dxa"/>
            <w:shd w:val="clear" w:color="auto" w:fill="auto"/>
          </w:tcPr>
          <w:p w:rsidR="00746AC2" w:rsidRPr="00984657" w:rsidRDefault="00746AC2" w:rsidP="00984657">
            <w:pPr>
              <w:pStyle w:val="a6"/>
              <w:spacing w:after="0" w:line="360" w:lineRule="auto"/>
              <w:ind w:left="0"/>
              <w:jc w:val="both"/>
              <w:rPr>
                <w:sz w:val="20"/>
                <w:szCs w:val="20"/>
              </w:rPr>
            </w:pPr>
          </w:p>
        </w:tc>
      </w:tr>
      <w:tr w:rsidR="00746AC2" w:rsidRPr="00984657" w:rsidTr="00984657">
        <w:tc>
          <w:tcPr>
            <w:tcW w:w="5079" w:type="dxa"/>
            <w:shd w:val="clear" w:color="auto" w:fill="auto"/>
          </w:tcPr>
          <w:p w:rsidR="00746AC2" w:rsidRPr="00984657" w:rsidRDefault="00E824B0" w:rsidP="00984657">
            <w:pPr>
              <w:pStyle w:val="a6"/>
              <w:spacing w:after="0" w:line="360" w:lineRule="auto"/>
              <w:ind w:left="0"/>
              <w:jc w:val="both"/>
              <w:rPr>
                <w:sz w:val="20"/>
                <w:szCs w:val="20"/>
              </w:rPr>
            </w:pPr>
            <w:r w:rsidRPr="00984657">
              <w:rPr>
                <w:sz w:val="20"/>
                <w:szCs w:val="20"/>
              </w:rPr>
              <w:t>Уровень рентабельности(+), убыточности(-) совокупной деятельности, %</w:t>
            </w:r>
          </w:p>
        </w:tc>
        <w:tc>
          <w:tcPr>
            <w:tcW w:w="969" w:type="dxa"/>
            <w:shd w:val="clear" w:color="auto" w:fill="auto"/>
          </w:tcPr>
          <w:p w:rsidR="00746AC2" w:rsidRPr="00984657" w:rsidRDefault="00746AC2" w:rsidP="00984657">
            <w:pPr>
              <w:pStyle w:val="a6"/>
              <w:spacing w:after="0" w:line="360" w:lineRule="auto"/>
              <w:ind w:left="0"/>
              <w:jc w:val="both"/>
              <w:rPr>
                <w:sz w:val="20"/>
                <w:szCs w:val="20"/>
              </w:rPr>
            </w:pPr>
          </w:p>
        </w:tc>
        <w:tc>
          <w:tcPr>
            <w:tcW w:w="900" w:type="dxa"/>
            <w:shd w:val="clear" w:color="auto" w:fill="auto"/>
          </w:tcPr>
          <w:p w:rsidR="00746AC2" w:rsidRPr="00984657" w:rsidRDefault="00746AC2" w:rsidP="00984657">
            <w:pPr>
              <w:pStyle w:val="a6"/>
              <w:spacing w:after="0" w:line="360" w:lineRule="auto"/>
              <w:ind w:left="0"/>
              <w:jc w:val="both"/>
              <w:rPr>
                <w:sz w:val="20"/>
                <w:szCs w:val="20"/>
              </w:rPr>
            </w:pPr>
          </w:p>
        </w:tc>
        <w:tc>
          <w:tcPr>
            <w:tcW w:w="1175" w:type="dxa"/>
            <w:shd w:val="clear" w:color="auto" w:fill="auto"/>
          </w:tcPr>
          <w:p w:rsidR="00746AC2" w:rsidRPr="00984657" w:rsidRDefault="00746AC2" w:rsidP="00984657">
            <w:pPr>
              <w:pStyle w:val="a6"/>
              <w:spacing w:after="0" w:line="360" w:lineRule="auto"/>
              <w:ind w:left="0"/>
              <w:jc w:val="both"/>
              <w:rPr>
                <w:sz w:val="20"/>
                <w:szCs w:val="20"/>
              </w:rPr>
            </w:pPr>
          </w:p>
        </w:tc>
        <w:tc>
          <w:tcPr>
            <w:tcW w:w="985" w:type="dxa"/>
            <w:shd w:val="clear" w:color="auto" w:fill="auto"/>
          </w:tcPr>
          <w:p w:rsidR="00746AC2" w:rsidRPr="00984657" w:rsidRDefault="00746AC2" w:rsidP="00984657">
            <w:pPr>
              <w:pStyle w:val="a6"/>
              <w:spacing w:after="0" w:line="360" w:lineRule="auto"/>
              <w:ind w:left="0"/>
              <w:jc w:val="both"/>
              <w:rPr>
                <w:sz w:val="20"/>
                <w:szCs w:val="20"/>
              </w:rPr>
            </w:pPr>
          </w:p>
        </w:tc>
        <w:tc>
          <w:tcPr>
            <w:tcW w:w="1080" w:type="dxa"/>
            <w:shd w:val="clear" w:color="auto" w:fill="auto"/>
          </w:tcPr>
          <w:p w:rsidR="00746AC2" w:rsidRPr="00984657" w:rsidRDefault="00746AC2" w:rsidP="00984657">
            <w:pPr>
              <w:pStyle w:val="a6"/>
              <w:spacing w:after="0" w:line="360" w:lineRule="auto"/>
              <w:ind w:left="0"/>
              <w:jc w:val="both"/>
              <w:rPr>
                <w:sz w:val="20"/>
                <w:szCs w:val="20"/>
              </w:rPr>
            </w:pPr>
          </w:p>
        </w:tc>
      </w:tr>
    </w:tbl>
    <w:p w:rsidR="00AD6E10" w:rsidRDefault="00AD6E10" w:rsidP="00AD6E10">
      <w:pPr>
        <w:pStyle w:val="a6"/>
        <w:spacing w:after="0" w:line="360" w:lineRule="auto"/>
        <w:ind w:left="0" w:firstLine="709"/>
        <w:jc w:val="both"/>
        <w:rPr>
          <w:sz w:val="28"/>
          <w:szCs w:val="28"/>
        </w:rPr>
      </w:pPr>
    </w:p>
    <w:p w:rsidR="009A5776" w:rsidRDefault="00AD6E10" w:rsidP="00AD6E10">
      <w:pPr>
        <w:pStyle w:val="a6"/>
        <w:numPr>
          <w:ilvl w:val="0"/>
          <w:numId w:val="11"/>
        </w:numPr>
        <w:spacing w:after="0" w:line="360" w:lineRule="auto"/>
        <w:jc w:val="center"/>
        <w:rPr>
          <w:b/>
          <w:sz w:val="28"/>
          <w:szCs w:val="28"/>
        </w:rPr>
      </w:pPr>
      <w:r>
        <w:br w:type="page"/>
      </w:r>
      <w:r w:rsidR="009A5776" w:rsidRPr="00AD6E10">
        <w:rPr>
          <w:b/>
          <w:sz w:val="28"/>
          <w:szCs w:val="28"/>
        </w:rPr>
        <w:t>Анализ финансовых результатов и рентабельности экономической деятельности хозяйства СПК «Малокрасноярский»</w:t>
      </w:r>
    </w:p>
    <w:p w:rsidR="00AD6E10" w:rsidRPr="00AD6E10" w:rsidRDefault="00AD6E10" w:rsidP="00AD6E10">
      <w:pPr>
        <w:pStyle w:val="a6"/>
        <w:spacing w:after="0" w:line="360" w:lineRule="auto"/>
        <w:ind w:left="0"/>
        <w:jc w:val="center"/>
        <w:rPr>
          <w:b/>
          <w:sz w:val="28"/>
          <w:szCs w:val="28"/>
        </w:rPr>
      </w:pPr>
    </w:p>
    <w:p w:rsidR="009A5776" w:rsidRPr="00AD6E10" w:rsidRDefault="009A5776" w:rsidP="00AD6E10">
      <w:pPr>
        <w:numPr>
          <w:ilvl w:val="1"/>
          <w:numId w:val="11"/>
        </w:numPr>
        <w:spacing w:line="360" w:lineRule="auto"/>
        <w:ind w:left="0" w:firstLine="709"/>
        <w:jc w:val="center"/>
        <w:rPr>
          <w:b/>
          <w:sz w:val="28"/>
          <w:szCs w:val="28"/>
        </w:rPr>
      </w:pPr>
      <w:r w:rsidRPr="00AD6E10">
        <w:rPr>
          <w:b/>
          <w:sz w:val="28"/>
          <w:szCs w:val="28"/>
        </w:rPr>
        <w:t>Анализ совокупных финансовых результатов деятельности хозяйства.</w:t>
      </w:r>
    </w:p>
    <w:p w:rsidR="009A5776" w:rsidRPr="00AD6E10" w:rsidRDefault="009A5776" w:rsidP="00AD6E10">
      <w:pPr>
        <w:spacing w:line="360" w:lineRule="auto"/>
        <w:ind w:firstLine="709"/>
        <w:jc w:val="both"/>
        <w:rPr>
          <w:sz w:val="28"/>
          <w:szCs w:val="28"/>
        </w:rPr>
      </w:pPr>
    </w:p>
    <w:p w:rsidR="009A5776" w:rsidRPr="00AD6E10" w:rsidRDefault="009A5776" w:rsidP="00AD6E10">
      <w:pPr>
        <w:spacing w:line="360" w:lineRule="auto"/>
        <w:ind w:firstLine="709"/>
        <w:jc w:val="both"/>
        <w:rPr>
          <w:sz w:val="28"/>
          <w:szCs w:val="28"/>
        </w:rPr>
      </w:pPr>
      <w:r w:rsidRPr="00AD6E10">
        <w:rPr>
          <w:sz w:val="28"/>
          <w:szCs w:val="28"/>
        </w:rPr>
        <w:t xml:space="preserve">Используя данные формы № 2 по ОКУД «Отчет о прибылях и убытках», построим аналитическую таблицу и последовательно рассмотрим </w:t>
      </w:r>
      <w:r w:rsidR="00FE62FD" w:rsidRPr="00AD6E10">
        <w:rPr>
          <w:sz w:val="28"/>
          <w:szCs w:val="28"/>
        </w:rPr>
        <w:t>формирование общих финансовых результатов деятельности анализируемого сельскохозяйственного предприятия за 2004 – 2006 гг.</w:t>
      </w:r>
    </w:p>
    <w:p w:rsidR="00FE62FD" w:rsidRPr="00AD6E10" w:rsidRDefault="00FE62FD" w:rsidP="00AD6E10">
      <w:pPr>
        <w:spacing w:line="360" w:lineRule="auto"/>
        <w:ind w:firstLine="709"/>
        <w:jc w:val="both"/>
        <w:rPr>
          <w:sz w:val="28"/>
          <w:szCs w:val="28"/>
        </w:rPr>
      </w:pPr>
      <w:r w:rsidRPr="00AD6E10">
        <w:rPr>
          <w:sz w:val="28"/>
          <w:szCs w:val="28"/>
        </w:rPr>
        <w:t>Таблица 9</w:t>
      </w:r>
    </w:p>
    <w:p w:rsidR="00FE62FD" w:rsidRDefault="00FE62FD" w:rsidP="00AD6E10">
      <w:pPr>
        <w:spacing w:line="360" w:lineRule="auto"/>
        <w:ind w:firstLine="709"/>
        <w:jc w:val="both"/>
        <w:rPr>
          <w:sz w:val="28"/>
          <w:szCs w:val="28"/>
        </w:rPr>
      </w:pPr>
      <w:r w:rsidRPr="00AD6E10">
        <w:rPr>
          <w:sz w:val="28"/>
          <w:szCs w:val="28"/>
        </w:rPr>
        <w:t>Общие финансовые результаты деятельности организации, тыс. руб.</w:t>
      </w:r>
    </w:p>
    <w:p w:rsidR="00AD6E10" w:rsidRPr="00AD6E10" w:rsidRDefault="00AD6E10" w:rsidP="00AD6E10">
      <w:pPr>
        <w:spacing w:line="360" w:lineRule="auto"/>
        <w:ind w:firstLine="709"/>
        <w:jc w:val="both"/>
        <w:rPr>
          <w:sz w:val="28"/>
          <w:szCs w:val="28"/>
        </w:rPr>
      </w:pPr>
    </w:p>
    <w:tbl>
      <w:tblPr>
        <w:tblW w:w="98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080"/>
        <w:gridCol w:w="1083"/>
        <w:gridCol w:w="1030"/>
      </w:tblGrid>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Показатели</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200</w:t>
            </w:r>
            <w:r w:rsidR="00701896" w:rsidRPr="00984657">
              <w:rPr>
                <w:sz w:val="20"/>
                <w:szCs w:val="20"/>
              </w:rPr>
              <w:t>3</w:t>
            </w:r>
            <w:r w:rsidRPr="00984657">
              <w:rPr>
                <w:sz w:val="20"/>
                <w:szCs w:val="20"/>
              </w:rPr>
              <w:t>г.</w:t>
            </w:r>
          </w:p>
        </w:tc>
        <w:tc>
          <w:tcPr>
            <w:tcW w:w="1083" w:type="dxa"/>
            <w:shd w:val="clear" w:color="auto" w:fill="auto"/>
          </w:tcPr>
          <w:p w:rsidR="00EE2FE3" w:rsidRPr="00984657" w:rsidRDefault="00701896" w:rsidP="00984657">
            <w:pPr>
              <w:spacing w:line="360" w:lineRule="auto"/>
              <w:ind w:firstLine="72"/>
              <w:jc w:val="both"/>
              <w:rPr>
                <w:sz w:val="20"/>
                <w:szCs w:val="20"/>
              </w:rPr>
            </w:pPr>
            <w:r w:rsidRPr="00984657">
              <w:rPr>
                <w:sz w:val="20"/>
                <w:szCs w:val="20"/>
              </w:rPr>
              <w:t>2004г.</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2005г.</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3</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4</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Доходы и расходы по обычным видам деятельности</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 Выручка (нетто) от продажи товаров, продукции, работ, услуг (за минусом НДС, акцизов и аналогичных платежей)</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5485</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6254</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8457</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В т.ч.: от продажи </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а) сельскохозяйственной продукции собственного производства и продуктов ее переработки</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4897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5199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7841</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б) промышленной продукции, товаров, работ и услуг (1-1а)</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588</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1055</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616</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 Себестоимость проданных товаров, продукции, работ и услуг</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7002</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8813</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9507</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проданных</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а) сельскохозяйственной продукции собственного производства и продуктов ее переработки</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6338</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7321</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8724</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б) промышленной продукции, товаров, работ и услуг (2-2а)</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664</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1492</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783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3. Валовая прибыль (+), убыток (-) (1-2)</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-1517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-2559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-1050</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от продажи</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а) сельскохозяйственной продукции собственного производства и продуктов ее переработки (1а-2а), (+,-)</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-1441</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-2122</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-883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б) промышленной продукции, товаров, работ и услуг (1б-2б), (+,-)</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-76</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-437</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-167</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4. Уровень рентабельности (+), убыточности (-) всей проданной продукции (3 : 2 х 100),</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-21,67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-29,04</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-11,04</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от продажи</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а) сельскохозяйственной продукции собственного производства и продуктов ее переработки (3а : 2а х 100),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-20,58</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-28,99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-10,12</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б) промышленной продукции, товаров, работ и услуг (3б : 2б х 100),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-11,45</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-29,29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-21,33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5. Коммерческие и управленческие расходы</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6. Всего расходов на проданную продукцию</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7002</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8813</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9507</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7. Прибыль (+), убыток (-) от продаж, всего (1 - 6)</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-1517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-2559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-1050</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8. Уровень рентабельности (+), убыточности (-) от продаж, всего (7 : 6 х 100),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-21,67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-29,04</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-11,04</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Прочие доходы и расходы</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9. Проценты к получению, доходы от участия в других организациях, прочие операционные доходы, внереализационные доходы</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2117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2396</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2943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из внереализационных доходов, субсидий из бюджетов всех уровней</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2076</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2396</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2863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из них: субсидии из фед. Бюджета</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16</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10. Проценты к уплате, прочие операционные расходы, внереализационные расходы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188</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39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27</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11. Прибыль (+), убыток (-) до налогообложения (7 + 9 – 10)</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412</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-202</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1866</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12. Уровень рентабельности (+), убыточности (-) до налогообложения (11 : 6 х 100),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5,88</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-2,29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19,63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13. Разница между налоговыми обязательствами и налоговыми активами                             </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14. Текущий налог на прибыль, единый с.-х. налог, иные обязательные платежи из прибыли  </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226</w:t>
            </w: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15. Прибыль (+), убыток (-) от деятельности (11 + 13 – 14)</w:t>
            </w:r>
          </w:p>
        </w:tc>
        <w:tc>
          <w:tcPr>
            <w:tcW w:w="1080" w:type="dxa"/>
            <w:shd w:val="clear" w:color="auto" w:fill="auto"/>
          </w:tcPr>
          <w:p w:rsidR="00EE2FE3" w:rsidRPr="00984657" w:rsidRDefault="00B41CD6" w:rsidP="00984657">
            <w:pPr>
              <w:spacing w:line="360" w:lineRule="auto"/>
              <w:ind w:firstLine="72"/>
              <w:jc w:val="both"/>
              <w:rPr>
                <w:sz w:val="20"/>
                <w:szCs w:val="20"/>
              </w:rPr>
            </w:pPr>
            <w:r w:rsidRPr="00984657">
              <w:rPr>
                <w:sz w:val="20"/>
                <w:szCs w:val="20"/>
              </w:rPr>
              <w:t>186</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-202</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1866</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16. Уровень рентабельности (+), убыточности (-) обычной деятельности, (1</w:t>
            </w:r>
            <w:r w:rsidR="00B41CD6" w:rsidRPr="00984657">
              <w:rPr>
                <w:sz w:val="20"/>
                <w:szCs w:val="20"/>
              </w:rPr>
              <w:t>5:</w:t>
            </w:r>
            <w:r w:rsidRPr="00984657">
              <w:rPr>
                <w:sz w:val="20"/>
                <w:szCs w:val="20"/>
              </w:rPr>
              <w:t xml:space="preserve"> 6 х 100)%</w:t>
            </w:r>
          </w:p>
        </w:tc>
        <w:tc>
          <w:tcPr>
            <w:tcW w:w="1080" w:type="dxa"/>
            <w:shd w:val="clear" w:color="auto" w:fill="auto"/>
          </w:tcPr>
          <w:p w:rsidR="00EE2FE3" w:rsidRPr="00984657" w:rsidRDefault="00701896" w:rsidP="00984657">
            <w:pPr>
              <w:spacing w:line="360" w:lineRule="auto"/>
              <w:ind w:firstLine="72"/>
              <w:jc w:val="both"/>
              <w:rPr>
                <w:sz w:val="20"/>
                <w:szCs w:val="20"/>
              </w:rPr>
            </w:pPr>
            <w:r w:rsidRPr="00984657">
              <w:rPr>
                <w:sz w:val="20"/>
                <w:szCs w:val="20"/>
              </w:rPr>
              <w:t>2,66</w:t>
            </w:r>
          </w:p>
        </w:tc>
        <w:tc>
          <w:tcPr>
            <w:tcW w:w="1083" w:type="dxa"/>
            <w:shd w:val="clear" w:color="auto" w:fill="auto"/>
          </w:tcPr>
          <w:p w:rsidR="00EE2FE3" w:rsidRPr="00984657" w:rsidRDefault="00CE0D20" w:rsidP="00984657">
            <w:pPr>
              <w:spacing w:line="360" w:lineRule="auto"/>
              <w:ind w:firstLine="72"/>
              <w:jc w:val="both"/>
              <w:rPr>
                <w:sz w:val="20"/>
                <w:szCs w:val="20"/>
              </w:rPr>
            </w:pPr>
            <w:r w:rsidRPr="00984657">
              <w:rPr>
                <w:sz w:val="20"/>
                <w:szCs w:val="20"/>
              </w:rPr>
              <w:t>-2,29</w:t>
            </w:r>
          </w:p>
        </w:tc>
        <w:tc>
          <w:tcPr>
            <w:tcW w:w="1030" w:type="dxa"/>
            <w:shd w:val="clear" w:color="auto" w:fill="auto"/>
          </w:tcPr>
          <w:p w:rsidR="00EE2FE3" w:rsidRPr="00984657" w:rsidRDefault="00CE0D20" w:rsidP="00984657">
            <w:pPr>
              <w:spacing w:line="360" w:lineRule="auto"/>
              <w:ind w:firstLine="72"/>
              <w:jc w:val="both"/>
              <w:rPr>
                <w:sz w:val="20"/>
                <w:szCs w:val="20"/>
              </w:rPr>
            </w:pPr>
            <w:r w:rsidRPr="00984657">
              <w:rPr>
                <w:sz w:val="20"/>
                <w:szCs w:val="20"/>
              </w:rPr>
              <w:t>19,63</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Чрезвычайные доходы и расходы</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17. Чрезвычайные доходы </w:t>
            </w:r>
          </w:p>
        </w:tc>
        <w:tc>
          <w:tcPr>
            <w:tcW w:w="1080" w:type="dxa"/>
            <w:shd w:val="clear" w:color="auto" w:fill="auto"/>
          </w:tcPr>
          <w:p w:rsidR="00EE2FE3" w:rsidRPr="00984657" w:rsidRDefault="00FC7EA9" w:rsidP="00984657">
            <w:pPr>
              <w:spacing w:line="360" w:lineRule="auto"/>
              <w:ind w:firstLine="72"/>
              <w:jc w:val="both"/>
              <w:rPr>
                <w:sz w:val="20"/>
                <w:szCs w:val="20"/>
              </w:rPr>
            </w:pPr>
            <w:r w:rsidRPr="00984657">
              <w:rPr>
                <w:sz w:val="20"/>
                <w:szCs w:val="20"/>
              </w:rPr>
              <w:t>694</w:t>
            </w: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w:t>
            </w:r>
          </w:p>
        </w:tc>
        <w:tc>
          <w:tcPr>
            <w:tcW w:w="108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3</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4</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субсидии из бюджетов по чрезвычайным ситуациям</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18. Чрезвычайные расходы</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В т.ч.: по стихийным бедствиям</w:t>
            </w:r>
          </w:p>
        </w:tc>
        <w:tc>
          <w:tcPr>
            <w:tcW w:w="1080" w:type="dxa"/>
            <w:shd w:val="clear" w:color="auto" w:fill="auto"/>
          </w:tcPr>
          <w:p w:rsidR="00EE2FE3" w:rsidRPr="00984657" w:rsidRDefault="00EE2FE3" w:rsidP="00984657">
            <w:pPr>
              <w:spacing w:line="360" w:lineRule="auto"/>
              <w:ind w:firstLine="72"/>
              <w:jc w:val="both"/>
              <w:rPr>
                <w:sz w:val="20"/>
                <w:szCs w:val="20"/>
              </w:rPr>
            </w:pPr>
          </w:p>
        </w:tc>
        <w:tc>
          <w:tcPr>
            <w:tcW w:w="1083" w:type="dxa"/>
            <w:shd w:val="clear" w:color="auto" w:fill="auto"/>
          </w:tcPr>
          <w:p w:rsidR="00EE2FE3" w:rsidRPr="00984657" w:rsidRDefault="00EE2FE3" w:rsidP="00984657">
            <w:pPr>
              <w:spacing w:line="360" w:lineRule="auto"/>
              <w:ind w:firstLine="72"/>
              <w:jc w:val="both"/>
              <w:rPr>
                <w:sz w:val="20"/>
                <w:szCs w:val="20"/>
              </w:rPr>
            </w:pPr>
          </w:p>
        </w:tc>
        <w:tc>
          <w:tcPr>
            <w:tcW w:w="1030" w:type="dxa"/>
            <w:shd w:val="clear" w:color="auto" w:fill="auto"/>
          </w:tcPr>
          <w:p w:rsidR="00EE2FE3" w:rsidRPr="00984657" w:rsidRDefault="00EE2FE3" w:rsidP="00984657">
            <w:pPr>
              <w:spacing w:line="360" w:lineRule="auto"/>
              <w:ind w:firstLine="72"/>
              <w:jc w:val="both"/>
              <w:rPr>
                <w:sz w:val="20"/>
                <w:szCs w:val="20"/>
              </w:rPr>
            </w:pP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19. Чистая прибыль (+) (нераспределенная прибыль), убыток (-) отчетного периода (15 + 17 – 18)</w:t>
            </w:r>
          </w:p>
        </w:tc>
        <w:tc>
          <w:tcPr>
            <w:tcW w:w="1080" w:type="dxa"/>
            <w:shd w:val="clear" w:color="auto" w:fill="auto"/>
          </w:tcPr>
          <w:p w:rsidR="00EE2FE3" w:rsidRPr="00984657" w:rsidRDefault="00701896" w:rsidP="00984657">
            <w:pPr>
              <w:spacing w:line="360" w:lineRule="auto"/>
              <w:ind w:firstLine="72"/>
              <w:jc w:val="both"/>
              <w:rPr>
                <w:sz w:val="20"/>
                <w:szCs w:val="20"/>
              </w:rPr>
            </w:pPr>
            <w:r w:rsidRPr="00984657">
              <w:rPr>
                <w:sz w:val="20"/>
                <w:szCs w:val="20"/>
              </w:rPr>
              <w:t>880</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-202</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1866</w:t>
            </w:r>
          </w:p>
        </w:tc>
      </w:tr>
      <w:tr w:rsidR="00EE2FE3" w:rsidRPr="00984657" w:rsidTr="00984657">
        <w:tc>
          <w:tcPr>
            <w:tcW w:w="666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 xml:space="preserve">20. Уровень рентабельности по чистой прибыли или убыточности по совокупной деятельности, (19 : 6 х 100) % </w:t>
            </w:r>
          </w:p>
        </w:tc>
        <w:tc>
          <w:tcPr>
            <w:tcW w:w="1080" w:type="dxa"/>
            <w:shd w:val="clear" w:color="auto" w:fill="auto"/>
          </w:tcPr>
          <w:p w:rsidR="00EE2FE3" w:rsidRPr="00984657" w:rsidRDefault="00CE0D20" w:rsidP="00984657">
            <w:pPr>
              <w:spacing w:line="360" w:lineRule="auto"/>
              <w:ind w:firstLine="72"/>
              <w:jc w:val="both"/>
              <w:rPr>
                <w:sz w:val="20"/>
                <w:szCs w:val="20"/>
              </w:rPr>
            </w:pPr>
            <w:r w:rsidRPr="00984657">
              <w:rPr>
                <w:sz w:val="20"/>
                <w:szCs w:val="20"/>
              </w:rPr>
              <w:t>12,57</w:t>
            </w:r>
          </w:p>
        </w:tc>
        <w:tc>
          <w:tcPr>
            <w:tcW w:w="1083"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-2,29</w:t>
            </w:r>
          </w:p>
        </w:tc>
        <w:tc>
          <w:tcPr>
            <w:tcW w:w="1030" w:type="dxa"/>
            <w:shd w:val="clear" w:color="auto" w:fill="auto"/>
          </w:tcPr>
          <w:p w:rsidR="00EE2FE3" w:rsidRPr="00984657" w:rsidRDefault="00EE2FE3" w:rsidP="00984657">
            <w:pPr>
              <w:spacing w:line="360" w:lineRule="auto"/>
              <w:ind w:firstLine="72"/>
              <w:jc w:val="both"/>
              <w:rPr>
                <w:sz w:val="20"/>
                <w:szCs w:val="20"/>
              </w:rPr>
            </w:pPr>
            <w:r w:rsidRPr="00984657">
              <w:rPr>
                <w:sz w:val="20"/>
                <w:szCs w:val="20"/>
              </w:rPr>
              <w:t>19,63</w:t>
            </w:r>
          </w:p>
        </w:tc>
      </w:tr>
    </w:tbl>
    <w:p w:rsidR="00FE62FD" w:rsidRPr="00AD6E10" w:rsidRDefault="00FE62FD" w:rsidP="00AD6E10">
      <w:pPr>
        <w:spacing w:line="360" w:lineRule="auto"/>
        <w:ind w:firstLine="709"/>
        <w:jc w:val="both"/>
        <w:rPr>
          <w:sz w:val="28"/>
          <w:szCs w:val="28"/>
        </w:rPr>
      </w:pPr>
    </w:p>
    <w:p w:rsidR="007B417B" w:rsidRPr="00AD6E10" w:rsidRDefault="007B417B" w:rsidP="00AD6E10">
      <w:pPr>
        <w:spacing w:line="360" w:lineRule="auto"/>
        <w:ind w:firstLine="709"/>
        <w:jc w:val="both"/>
        <w:rPr>
          <w:sz w:val="28"/>
          <w:szCs w:val="28"/>
        </w:rPr>
      </w:pPr>
      <w:r w:rsidRPr="00AD6E10">
        <w:rPr>
          <w:sz w:val="28"/>
          <w:szCs w:val="28"/>
        </w:rPr>
        <w:t xml:space="preserve">Общая сумма выручки от продажи вех видов продукции за рассматриваемые годы в значительной мере повысилась. Она выросла в </w:t>
      </w:r>
      <w:smartTag w:uri="urn:schemas-microsoft-com:office:smarttags" w:element="metricconverter">
        <w:smartTagPr>
          <w:attr w:name="ProductID" w:val="2005 г"/>
        </w:smartTagPr>
        <w:r w:rsidRPr="00AD6E10">
          <w:rPr>
            <w:sz w:val="28"/>
            <w:szCs w:val="28"/>
          </w:rPr>
          <w:t>2005 г</w:t>
        </w:r>
      </w:smartTag>
      <w:r w:rsidRPr="00AD6E10">
        <w:rPr>
          <w:sz w:val="28"/>
          <w:szCs w:val="28"/>
        </w:rPr>
        <w:t xml:space="preserve">. на 35,2 % и в </w:t>
      </w:r>
      <w:smartTag w:uri="urn:schemas-microsoft-com:office:smarttags" w:element="metricconverter">
        <w:smartTagPr>
          <w:attr w:name="ProductID" w:val="2006 г"/>
        </w:smartTagPr>
        <w:r w:rsidRPr="00AD6E10">
          <w:rPr>
            <w:sz w:val="28"/>
            <w:szCs w:val="28"/>
          </w:rPr>
          <w:t>2006 г</w:t>
        </w:r>
      </w:smartTag>
      <w:r w:rsidRPr="00AD6E10">
        <w:rPr>
          <w:sz w:val="28"/>
          <w:szCs w:val="28"/>
        </w:rPr>
        <w:t xml:space="preserve">. выросла на 6,5 %. Аналогичные изменения происходили и по объему выручки за реализованную сельскохозяйственную продукцию собственного производства и продуктов ее переработки, увеличилась в </w:t>
      </w:r>
      <w:smartTag w:uri="urn:schemas-microsoft-com:office:smarttags" w:element="metricconverter">
        <w:smartTagPr>
          <w:attr w:name="ProductID" w:val="2005 г"/>
        </w:smartTagPr>
        <w:r w:rsidRPr="00AD6E10">
          <w:rPr>
            <w:sz w:val="28"/>
            <w:szCs w:val="28"/>
          </w:rPr>
          <w:t>2005 г</w:t>
        </w:r>
      </w:smartTag>
      <w:r w:rsidRPr="00AD6E10">
        <w:rPr>
          <w:sz w:val="28"/>
          <w:szCs w:val="28"/>
        </w:rPr>
        <w:t xml:space="preserve">. </w:t>
      </w:r>
      <w:r w:rsidR="00717D84" w:rsidRPr="00AD6E10">
        <w:rPr>
          <w:sz w:val="28"/>
          <w:szCs w:val="28"/>
        </w:rPr>
        <w:t xml:space="preserve">на 50,8 % и в </w:t>
      </w:r>
      <w:smartTag w:uri="urn:schemas-microsoft-com:office:smarttags" w:element="metricconverter">
        <w:smartTagPr>
          <w:attr w:name="ProductID" w:val="2006 г"/>
        </w:smartTagPr>
        <w:r w:rsidR="00717D84" w:rsidRPr="00AD6E10">
          <w:rPr>
            <w:sz w:val="28"/>
            <w:szCs w:val="28"/>
          </w:rPr>
          <w:t>2006 г</w:t>
        </w:r>
      </w:smartTag>
      <w:r w:rsidR="00717D84" w:rsidRPr="00AD6E10">
        <w:rPr>
          <w:sz w:val="28"/>
          <w:szCs w:val="28"/>
        </w:rPr>
        <w:t xml:space="preserve">. на 5,8 %, и увеличившись в сравнении с </w:t>
      </w:r>
      <w:smartTag w:uri="urn:schemas-microsoft-com:office:smarttags" w:element="metricconverter">
        <w:smartTagPr>
          <w:attr w:name="ProductID" w:val="2004 г"/>
        </w:smartTagPr>
        <w:r w:rsidR="00717D84" w:rsidRPr="00AD6E10">
          <w:rPr>
            <w:sz w:val="28"/>
            <w:szCs w:val="28"/>
          </w:rPr>
          <w:t>2004 г</w:t>
        </w:r>
      </w:smartTag>
      <w:r w:rsidR="00717D84" w:rsidRPr="00AD6E10">
        <w:rPr>
          <w:sz w:val="28"/>
          <w:szCs w:val="28"/>
        </w:rPr>
        <w:t>. 59,6 %.</w:t>
      </w:r>
    </w:p>
    <w:p w:rsidR="00F42647" w:rsidRPr="00AD6E10" w:rsidRDefault="00717D84" w:rsidP="00AD6E10">
      <w:pPr>
        <w:spacing w:line="360" w:lineRule="auto"/>
        <w:ind w:firstLine="709"/>
        <w:jc w:val="both"/>
        <w:rPr>
          <w:sz w:val="28"/>
          <w:szCs w:val="28"/>
        </w:rPr>
      </w:pPr>
      <w:r w:rsidRPr="00AD6E10">
        <w:rPr>
          <w:sz w:val="28"/>
          <w:szCs w:val="28"/>
        </w:rPr>
        <w:t xml:space="preserve">Себестоимость реализованной продукции также имеет тенденцию роста. В </w:t>
      </w:r>
      <w:smartTag w:uri="urn:schemas-microsoft-com:office:smarttags" w:element="metricconverter">
        <w:smartTagPr>
          <w:attr w:name="ProductID" w:val="2005 г"/>
        </w:smartTagPr>
        <w:r w:rsidRPr="00AD6E10">
          <w:rPr>
            <w:sz w:val="28"/>
            <w:szCs w:val="28"/>
          </w:rPr>
          <w:t>2005 г</w:t>
        </w:r>
      </w:smartTag>
      <w:r w:rsidRPr="00AD6E10">
        <w:rPr>
          <w:sz w:val="28"/>
          <w:szCs w:val="28"/>
        </w:rPr>
        <w:t xml:space="preserve">. в целом она увеличилась в сравнении с </w:t>
      </w:r>
      <w:smartTag w:uri="urn:schemas-microsoft-com:office:smarttags" w:element="metricconverter">
        <w:smartTagPr>
          <w:attr w:name="ProductID" w:val="2004 г"/>
        </w:smartTagPr>
        <w:r w:rsidRPr="00AD6E10">
          <w:rPr>
            <w:sz w:val="28"/>
            <w:szCs w:val="28"/>
          </w:rPr>
          <w:t>2004 г</w:t>
        </w:r>
      </w:smartTag>
      <w:r w:rsidRPr="00AD6E10">
        <w:rPr>
          <w:sz w:val="28"/>
          <w:szCs w:val="28"/>
        </w:rPr>
        <w:t xml:space="preserve">. на 7,9 %, и в </w:t>
      </w:r>
      <w:smartTag w:uri="urn:schemas-microsoft-com:office:smarttags" w:element="metricconverter">
        <w:smartTagPr>
          <w:attr w:name="ProductID" w:val="2006 г"/>
        </w:smartTagPr>
        <w:r w:rsidRPr="00AD6E10">
          <w:rPr>
            <w:sz w:val="28"/>
            <w:szCs w:val="28"/>
          </w:rPr>
          <w:t>2006 г</w:t>
        </w:r>
      </w:smartTag>
      <w:r w:rsidRPr="00AD6E10">
        <w:rPr>
          <w:sz w:val="28"/>
          <w:szCs w:val="28"/>
        </w:rPr>
        <w:t>. увеличилась на 5,</w:t>
      </w:r>
      <w:r w:rsidR="00F42647" w:rsidRPr="00AD6E10">
        <w:rPr>
          <w:sz w:val="28"/>
          <w:szCs w:val="28"/>
        </w:rPr>
        <w:t>3</w:t>
      </w:r>
      <w:r w:rsidRPr="00AD6E10">
        <w:rPr>
          <w:sz w:val="28"/>
          <w:szCs w:val="28"/>
        </w:rPr>
        <w:t xml:space="preserve"> %</w:t>
      </w:r>
      <w:r w:rsidR="00F42647" w:rsidRPr="00AD6E10">
        <w:rPr>
          <w:sz w:val="28"/>
          <w:szCs w:val="28"/>
        </w:rPr>
        <w:t xml:space="preserve">, и увеличилась в сравнении с </w:t>
      </w:r>
      <w:smartTag w:uri="urn:schemas-microsoft-com:office:smarttags" w:element="metricconverter">
        <w:smartTagPr>
          <w:attr w:name="ProductID" w:val="2004 г"/>
        </w:smartTagPr>
        <w:r w:rsidR="00F42647" w:rsidRPr="00AD6E10">
          <w:rPr>
            <w:sz w:val="28"/>
            <w:szCs w:val="28"/>
          </w:rPr>
          <w:t>2004 г</w:t>
        </w:r>
      </w:smartTag>
      <w:r w:rsidR="00F42647" w:rsidRPr="00AD6E10">
        <w:rPr>
          <w:sz w:val="28"/>
          <w:szCs w:val="28"/>
        </w:rPr>
        <w:t xml:space="preserve">. на 13,6 %. Аналогичные изменения происходили и по затратам на сельскохозяйственную продукцию рост в </w:t>
      </w:r>
      <w:smartTag w:uri="urn:schemas-microsoft-com:office:smarttags" w:element="metricconverter">
        <w:smartTagPr>
          <w:attr w:name="ProductID" w:val="2005 г"/>
        </w:smartTagPr>
        <w:r w:rsidR="00F42647" w:rsidRPr="00AD6E10">
          <w:rPr>
            <w:sz w:val="28"/>
            <w:szCs w:val="28"/>
          </w:rPr>
          <w:t>2005 г</w:t>
        </w:r>
      </w:smartTag>
      <w:r w:rsidR="00F42647" w:rsidRPr="00AD6E10">
        <w:rPr>
          <w:sz w:val="28"/>
          <w:szCs w:val="28"/>
        </w:rPr>
        <w:t>. на 19,2 %, в 2006 на 5,6 %, в сравнении с 2004 выше на 25,8 %. Определенные изменения происходили и по размерам выручки и затратам промышленной продукции, товаров, работ и услуг.</w:t>
      </w:r>
    </w:p>
    <w:p w:rsidR="00070979" w:rsidRPr="00AD6E10" w:rsidRDefault="00F42647" w:rsidP="00AD6E10">
      <w:pPr>
        <w:spacing w:line="360" w:lineRule="auto"/>
        <w:ind w:firstLine="709"/>
        <w:jc w:val="both"/>
        <w:rPr>
          <w:sz w:val="28"/>
          <w:szCs w:val="28"/>
        </w:rPr>
      </w:pPr>
      <w:r w:rsidRPr="00AD6E10">
        <w:rPr>
          <w:sz w:val="28"/>
          <w:szCs w:val="28"/>
        </w:rPr>
        <w:t xml:space="preserve">Все эти изменения существенно повлияли на суммы полученной валовой прибыли и уровни рентабельности. </w:t>
      </w:r>
      <w:r w:rsidR="00070979" w:rsidRPr="00AD6E10">
        <w:rPr>
          <w:sz w:val="28"/>
          <w:szCs w:val="28"/>
        </w:rPr>
        <w:t>Общие суммы валовой прибыли, в том числе от реализованной сельскохозяйственной продукции собственного производства и продуктов ее переработки давали убыток, снижая общие позитивные показатели.</w:t>
      </w:r>
    </w:p>
    <w:p w:rsidR="00CE2E22" w:rsidRPr="00AD6E10" w:rsidRDefault="00070979" w:rsidP="00AD6E10">
      <w:pPr>
        <w:spacing w:line="360" w:lineRule="auto"/>
        <w:ind w:firstLine="709"/>
        <w:jc w:val="both"/>
        <w:rPr>
          <w:sz w:val="28"/>
          <w:szCs w:val="28"/>
        </w:rPr>
      </w:pPr>
      <w:r w:rsidRPr="00AD6E10">
        <w:rPr>
          <w:sz w:val="28"/>
          <w:szCs w:val="28"/>
        </w:rPr>
        <w:t>Представляет интерес происхождение прочих доходов и расходов</w:t>
      </w:r>
      <w:r w:rsidR="00CE2E22" w:rsidRPr="00AD6E10">
        <w:rPr>
          <w:sz w:val="28"/>
          <w:szCs w:val="28"/>
        </w:rPr>
        <w:t>. Доля поступления из федерального бюджета в виде различных субсидий из года в год увеличивалась.</w:t>
      </w:r>
    </w:p>
    <w:p w:rsidR="00DD27B0" w:rsidRPr="00AD6E10" w:rsidRDefault="00CE2E22" w:rsidP="00AD6E10">
      <w:pPr>
        <w:spacing w:line="360" w:lineRule="auto"/>
        <w:ind w:firstLine="709"/>
        <w:jc w:val="both"/>
        <w:rPr>
          <w:sz w:val="28"/>
          <w:szCs w:val="28"/>
        </w:rPr>
      </w:pPr>
      <w:r w:rsidRPr="00AD6E10">
        <w:rPr>
          <w:sz w:val="28"/>
          <w:szCs w:val="28"/>
        </w:rPr>
        <w:t xml:space="preserve">В результате этого уровень рентабельности </w:t>
      </w:r>
      <w:r w:rsidR="00E755ED" w:rsidRPr="00AD6E10">
        <w:rPr>
          <w:sz w:val="28"/>
          <w:szCs w:val="28"/>
        </w:rPr>
        <w:t xml:space="preserve">совокупной производственно-финансовой деятельности, т.е. рентабельность по чистой прибыли, превышал уровень рентабельности от продаж.  </w:t>
      </w:r>
    </w:p>
    <w:p w:rsidR="00E755ED" w:rsidRPr="00AD6E10" w:rsidRDefault="00E755ED" w:rsidP="00AD6E10">
      <w:pPr>
        <w:spacing w:line="360" w:lineRule="auto"/>
        <w:ind w:firstLine="709"/>
        <w:jc w:val="both"/>
        <w:rPr>
          <w:sz w:val="28"/>
          <w:szCs w:val="28"/>
        </w:rPr>
      </w:pPr>
    </w:p>
    <w:p w:rsidR="005A296C" w:rsidRPr="00AD6E10" w:rsidRDefault="005A296C" w:rsidP="00AD6E10">
      <w:pPr>
        <w:numPr>
          <w:ilvl w:val="1"/>
          <w:numId w:val="12"/>
        </w:numPr>
        <w:spacing w:line="360" w:lineRule="auto"/>
        <w:ind w:left="0" w:firstLine="709"/>
        <w:jc w:val="center"/>
        <w:rPr>
          <w:b/>
          <w:sz w:val="28"/>
          <w:szCs w:val="28"/>
        </w:rPr>
      </w:pPr>
      <w:r w:rsidRPr="00AD6E10">
        <w:rPr>
          <w:b/>
          <w:sz w:val="28"/>
          <w:szCs w:val="28"/>
        </w:rPr>
        <w:t>. Финансовые результаты реализации основных видов продукции,</w:t>
      </w:r>
      <w:r w:rsidR="00AD6E10">
        <w:rPr>
          <w:b/>
          <w:sz w:val="28"/>
          <w:szCs w:val="28"/>
        </w:rPr>
        <w:t xml:space="preserve"> </w:t>
      </w:r>
      <w:r w:rsidRPr="00AD6E10">
        <w:rPr>
          <w:b/>
          <w:sz w:val="28"/>
          <w:szCs w:val="28"/>
        </w:rPr>
        <w:t>продукции отраслей их рентабельности (убыточности) или</w:t>
      </w:r>
    </w:p>
    <w:p w:rsidR="005A296C" w:rsidRPr="00AD6E10" w:rsidRDefault="005A296C" w:rsidP="00AD6E10">
      <w:pPr>
        <w:spacing w:line="360" w:lineRule="auto"/>
        <w:ind w:firstLine="709"/>
        <w:jc w:val="center"/>
        <w:rPr>
          <w:b/>
          <w:sz w:val="28"/>
          <w:szCs w:val="28"/>
        </w:rPr>
      </w:pPr>
      <w:r w:rsidRPr="00AD6E10">
        <w:rPr>
          <w:b/>
          <w:sz w:val="28"/>
          <w:szCs w:val="28"/>
        </w:rPr>
        <w:t>окупаемость затрат.</w:t>
      </w:r>
    </w:p>
    <w:p w:rsidR="005A296C" w:rsidRPr="00AD6E10" w:rsidRDefault="005A296C" w:rsidP="00AD6E10">
      <w:pPr>
        <w:spacing w:line="360" w:lineRule="auto"/>
        <w:ind w:firstLine="709"/>
        <w:jc w:val="both"/>
        <w:rPr>
          <w:sz w:val="28"/>
          <w:szCs w:val="28"/>
        </w:rPr>
      </w:pPr>
    </w:p>
    <w:p w:rsidR="003801FA" w:rsidRPr="00AD6E10" w:rsidRDefault="003801FA" w:rsidP="00AD6E10">
      <w:pPr>
        <w:spacing w:line="360" w:lineRule="auto"/>
        <w:ind w:firstLine="709"/>
        <w:jc w:val="both"/>
        <w:rPr>
          <w:sz w:val="28"/>
          <w:szCs w:val="28"/>
        </w:rPr>
      </w:pPr>
      <w:r w:rsidRPr="00AD6E10">
        <w:rPr>
          <w:sz w:val="28"/>
          <w:szCs w:val="28"/>
        </w:rPr>
        <w:t>Общий анализ финансовых результатов экономической деятельности показал, что главным источником формирования прибыли сельскохозяйственного предприятия выступала реализация сельскохозяйственной продукции и продуктов ее переработки. На ее долю в общей сумме валовой прибыли приходилось: в 2004г. - , а в 2005г. и в 2006г. – и % соответственно, так как реализация промышленной продукции, товаров, работ и услуг в эти годы была убыточной.</w:t>
      </w:r>
    </w:p>
    <w:p w:rsidR="00E755ED" w:rsidRPr="00AD6E10" w:rsidRDefault="003801FA" w:rsidP="00AD6E10">
      <w:pPr>
        <w:spacing w:line="360" w:lineRule="auto"/>
        <w:ind w:firstLine="709"/>
        <w:jc w:val="both"/>
        <w:rPr>
          <w:sz w:val="28"/>
          <w:szCs w:val="28"/>
        </w:rPr>
      </w:pPr>
      <w:r w:rsidRPr="00AD6E10">
        <w:rPr>
          <w:sz w:val="28"/>
          <w:szCs w:val="28"/>
        </w:rPr>
        <w:t>С целью выявления степени влияния продажи конкретных видов продукции сельского хозяйства н</w:t>
      </w:r>
      <w:r w:rsidR="00BF6E34" w:rsidRPr="00AD6E10">
        <w:rPr>
          <w:sz w:val="28"/>
          <w:szCs w:val="28"/>
        </w:rPr>
        <w:t xml:space="preserve">а общую сумму валовой прибыли отрасли рассмотрим финансовые результаты реализации главных их видов. Источником информации для этого являются данные формы № 7-АПК за 2004г. и раздел </w:t>
      </w:r>
      <w:r w:rsidR="00BF6E34" w:rsidRPr="00AD6E10">
        <w:rPr>
          <w:sz w:val="28"/>
          <w:szCs w:val="28"/>
          <w:lang w:val="en-US"/>
        </w:rPr>
        <w:t>II</w:t>
      </w:r>
      <w:r w:rsidR="00BF6E34" w:rsidRPr="00AD6E10">
        <w:rPr>
          <w:sz w:val="28"/>
          <w:szCs w:val="28"/>
        </w:rPr>
        <w:t xml:space="preserve"> форм 9 и 13-АПК за 2005 и 2006 гг. На их основе построим аналитическую таблицу (табл. 10).</w:t>
      </w:r>
    </w:p>
    <w:p w:rsidR="00BF6E34" w:rsidRPr="00AD6E10" w:rsidRDefault="00BF6E34" w:rsidP="00AD6E10">
      <w:pPr>
        <w:spacing w:line="360" w:lineRule="auto"/>
        <w:ind w:firstLine="709"/>
        <w:jc w:val="both"/>
        <w:rPr>
          <w:sz w:val="28"/>
          <w:szCs w:val="28"/>
        </w:rPr>
      </w:pPr>
      <w:r w:rsidRPr="00AD6E10">
        <w:rPr>
          <w:sz w:val="28"/>
          <w:szCs w:val="28"/>
        </w:rPr>
        <w:t>Таблица 10</w:t>
      </w:r>
    </w:p>
    <w:p w:rsidR="005A296C" w:rsidRPr="00AD6E10" w:rsidRDefault="00BF6E34" w:rsidP="00AD6E10">
      <w:pPr>
        <w:spacing w:line="360" w:lineRule="auto"/>
        <w:ind w:firstLine="709"/>
        <w:jc w:val="both"/>
        <w:rPr>
          <w:sz w:val="28"/>
          <w:szCs w:val="28"/>
        </w:rPr>
      </w:pPr>
      <w:r w:rsidRPr="00AD6E10">
        <w:rPr>
          <w:sz w:val="28"/>
          <w:szCs w:val="28"/>
        </w:rPr>
        <w:t xml:space="preserve">Финансовые результаты от реализации основных видов продукции, </w:t>
      </w:r>
    </w:p>
    <w:p w:rsidR="00BF6E34" w:rsidRDefault="00BF6E34" w:rsidP="00AD6E10">
      <w:pPr>
        <w:spacing w:line="360" w:lineRule="auto"/>
        <w:ind w:firstLine="709"/>
        <w:jc w:val="both"/>
        <w:rPr>
          <w:sz w:val="28"/>
          <w:szCs w:val="28"/>
        </w:rPr>
      </w:pPr>
      <w:r w:rsidRPr="00AD6E10">
        <w:rPr>
          <w:sz w:val="28"/>
          <w:szCs w:val="28"/>
        </w:rPr>
        <w:t>продукции отрасли, их рентабельности, тыс. руб., %</w:t>
      </w:r>
    </w:p>
    <w:p w:rsidR="00AD6E10" w:rsidRPr="00AD6E10" w:rsidRDefault="00AD6E10" w:rsidP="00AD6E10">
      <w:pPr>
        <w:spacing w:line="360" w:lineRule="auto"/>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136"/>
        <w:gridCol w:w="1083"/>
        <w:gridCol w:w="1030"/>
      </w:tblGrid>
      <w:tr w:rsidR="00BF6E34" w:rsidRPr="00984657" w:rsidTr="00984657">
        <w:tc>
          <w:tcPr>
            <w:tcW w:w="6480" w:type="dxa"/>
            <w:shd w:val="clear" w:color="auto" w:fill="auto"/>
          </w:tcPr>
          <w:p w:rsidR="00BF6E34" w:rsidRPr="00984657" w:rsidRDefault="00363038" w:rsidP="00984657">
            <w:pPr>
              <w:spacing w:line="360" w:lineRule="auto"/>
              <w:jc w:val="both"/>
              <w:rPr>
                <w:sz w:val="20"/>
                <w:szCs w:val="20"/>
              </w:rPr>
            </w:pPr>
            <w:r w:rsidRPr="00984657">
              <w:rPr>
                <w:sz w:val="20"/>
                <w:szCs w:val="20"/>
              </w:rPr>
              <w:t>Виды продукции и показатели</w:t>
            </w:r>
          </w:p>
        </w:tc>
        <w:tc>
          <w:tcPr>
            <w:tcW w:w="1136" w:type="dxa"/>
            <w:shd w:val="clear" w:color="auto" w:fill="auto"/>
          </w:tcPr>
          <w:p w:rsidR="00BF6E34" w:rsidRPr="00984657" w:rsidRDefault="00363038" w:rsidP="00984657">
            <w:pPr>
              <w:spacing w:line="360" w:lineRule="auto"/>
              <w:jc w:val="both"/>
              <w:rPr>
                <w:sz w:val="20"/>
                <w:szCs w:val="20"/>
              </w:rPr>
            </w:pPr>
            <w:r w:rsidRPr="00984657">
              <w:rPr>
                <w:sz w:val="20"/>
                <w:szCs w:val="20"/>
              </w:rPr>
              <w:t>200</w:t>
            </w:r>
            <w:r w:rsidR="00CE0D20" w:rsidRPr="00984657">
              <w:rPr>
                <w:sz w:val="20"/>
                <w:szCs w:val="20"/>
              </w:rPr>
              <w:t>3</w:t>
            </w:r>
            <w:r w:rsidRPr="00984657">
              <w:rPr>
                <w:sz w:val="20"/>
                <w:szCs w:val="20"/>
              </w:rPr>
              <w:t>г.</w:t>
            </w:r>
          </w:p>
        </w:tc>
        <w:tc>
          <w:tcPr>
            <w:tcW w:w="1083" w:type="dxa"/>
            <w:shd w:val="clear" w:color="auto" w:fill="auto"/>
          </w:tcPr>
          <w:p w:rsidR="00BF6E34" w:rsidRPr="00984657" w:rsidRDefault="00363038" w:rsidP="00984657">
            <w:pPr>
              <w:spacing w:line="360" w:lineRule="auto"/>
              <w:jc w:val="both"/>
              <w:rPr>
                <w:sz w:val="20"/>
                <w:szCs w:val="20"/>
              </w:rPr>
            </w:pPr>
            <w:r w:rsidRPr="00984657">
              <w:rPr>
                <w:sz w:val="20"/>
                <w:szCs w:val="20"/>
              </w:rPr>
              <w:t>200</w:t>
            </w:r>
            <w:r w:rsidR="00CE0D20" w:rsidRPr="00984657">
              <w:rPr>
                <w:sz w:val="20"/>
                <w:szCs w:val="20"/>
              </w:rPr>
              <w:t>4</w:t>
            </w:r>
            <w:r w:rsidRPr="00984657">
              <w:rPr>
                <w:sz w:val="20"/>
                <w:szCs w:val="20"/>
              </w:rPr>
              <w:t>г.</w:t>
            </w:r>
          </w:p>
        </w:tc>
        <w:tc>
          <w:tcPr>
            <w:tcW w:w="1030" w:type="dxa"/>
            <w:shd w:val="clear" w:color="auto" w:fill="auto"/>
          </w:tcPr>
          <w:p w:rsidR="00BF6E34" w:rsidRPr="00984657" w:rsidRDefault="00363038" w:rsidP="00984657">
            <w:pPr>
              <w:spacing w:line="360" w:lineRule="auto"/>
              <w:jc w:val="both"/>
              <w:rPr>
                <w:sz w:val="20"/>
                <w:szCs w:val="20"/>
              </w:rPr>
            </w:pPr>
            <w:r w:rsidRPr="00984657">
              <w:rPr>
                <w:sz w:val="20"/>
                <w:szCs w:val="20"/>
              </w:rPr>
              <w:t>200</w:t>
            </w:r>
            <w:r w:rsidR="00CE0D20" w:rsidRPr="00984657">
              <w:rPr>
                <w:sz w:val="20"/>
                <w:szCs w:val="20"/>
              </w:rPr>
              <w:t>5</w:t>
            </w:r>
            <w:r w:rsidRPr="00984657">
              <w:rPr>
                <w:sz w:val="20"/>
                <w:szCs w:val="20"/>
              </w:rPr>
              <w:t>г.</w:t>
            </w:r>
          </w:p>
        </w:tc>
      </w:tr>
      <w:tr w:rsidR="00BF6E34" w:rsidRPr="00984657" w:rsidTr="00984657">
        <w:tc>
          <w:tcPr>
            <w:tcW w:w="6480" w:type="dxa"/>
            <w:shd w:val="clear" w:color="auto" w:fill="auto"/>
          </w:tcPr>
          <w:p w:rsidR="00BF6E34" w:rsidRPr="00984657" w:rsidRDefault="00363038" w:rsidP="00984657">
            <w:pPr>
              <w:spacing w:line="360" w:lineRule="auto"/>
              <w:jc w:val="both"/>
              <w:rPr>
                <w:sz w:val="20"/>
                <w:szCs w:val="20"/>
              </w:rPr>
            </w:pPr>
            <w:r w:rsidRPr="00984657">
              <w:rPr>
                <w:sz w:val="20"/>
                <w:szCs w:val="20"/>
              </w:rPr>
              <w:t>1</w:t>
            </w:r>
          </w:p>
        </w:tc>
        <w:tc>
          <w:tcPr>
            <w:tcW w:w="1136" w:type="dxa"/>
            <w:shd w:val="clear" w:color="auto" w:fill="auto"/>
          </w:tcPr>
          <w:p w:rsidR="00BF6E34" w:rsidRPr="00984657" w:rsidRDefault="00363038" w:rsidP="00984657">
            <w:pPr>
              <w:spacing w:line="360" w:lineRule="auto"/>
              <w:jc w:val="both"/>
              <w:rPr>
                <w:sz w:val="20"/>
                <w:szCs w:val="20"/>
              </w:rPr>
            </w:pPr>
            <w:r w:rsidRPr="00984657">
              <w:rPr>
                <w:sz w:val="20"/>
                <w:szCs w:val="20"/>
              </w:rPr>
              <w:t>2</w:t>
            </w:r>
          </w:p>
        </w:tc>
        <w:tc>
          <w:tcPr>
            <w:tcW w:w="1083" w:type="dxa"/>
            <w:shd w:val="clear" w:color="auto" w:fill="auto"/>
          </w:tcPr>
          <w:p w:rsidR="00BF6E34" w:rsidRPr="00984657" w:rsidRDefault="00363038" w:rsidP="00984657">
            <w:pPr>
              <w:spacing w:line="360" w:lineRule="auto"/>
              <w:jc w:val="both"/>
              <w:rPr>
                <w:sz w:val="20"/>
                <w:szCs w:val="20"/>
              </w:rPr>
            </w:pPr>
            <w:r w:rsidRPr="00984657">
              <w:rPr>
                <w:sz w:val="20"/>
                <w:szCs w:val="20"/>
              </w:rPr>
              <w:t>3</w:t>
            </w:r>
          </w:p>
        </w:tc>
        <w:tc>
          <w:tcPr>
            <w:tcW w:w="1030" w:type="dxa"/>
            <w:shd w:val="clear" w:color="auto" w:fill="auto"/>
          </w:tcPr>
          <w:p w:rsidR="00BF6E34" w:rsidRPr="00984657" w:rsidRDefault="00363038" w:rsidP="00984657">
            <w:pPr>
              <w:spacing w:line="360" w:lineRule="auto"/>
              <w:jc w:val="both"/>
              <w:rPr>
                <w:sz w:val="20"/>
                <w:szCs w:val="20"/>
              </w:rPr>
            </w:pPr>
            <w:r w:rsidRPr="00984657">
              <w:rPr>
                <w:sz w:val="20"/>
                <w:szCs w:val="20"/>
              </w:rPr>
              <w:t>4</w:t>
            </w:r>
          </w:p>
        </w:tc>
      </w:tr>
      <w:tr w:rsidR="00BF6E34" w:rsidRPr="00984657" w:rsidTr="00984657">
        <w:tc>
          <w:tcPr>
            <w:tcW w:w="6480" w:type="dxa"/>
            <w:shd w:val="clear" w:color="auto" w:fill="auto"/>
          </w:tcPr>
          <w:p w:rsidR="00BF6E34" w:rsidRPr="00984657" w:rsidRDefault="00363038" w:rsidP="00984657">
            <w:pPr>
              <w:spacing w:line="360" w:lineRule="auto"/>
              <w:jc w:val="both"/>
              <w:rPr>
                <w:sz w:val="20"/>
                <w:szCs w:val="20"/>
              </w:rPr>
            </w:pPr>
            <w:r w:rsidRPr="00984657">
              <w:rPr>
                <w:sz w:val="20"/>
                <w:szCs w:val="20"/>
              </w:rPr>
              <w:t>Зерновые и зернобобовые культуры, всего</w:t>
            </w:r>
          </w:p>
        </w:tc>
        <w:tc>
          <w:tcPr>
            <w:tcW w:w="1136" w:type="dxa"/>
            <w:shd w:val="clear" w:color="auto" w:fill="auto"/>
          </w:tcPr>
          <w:p w:rsidR="00BF6E34" w:rsidRPr="00984657" w:rsidRDefault="00BF6E34" w:rsidP="00984657">
            <w:pPr>
              <w:spacing w:line="360" w:lineRule="auto"/>
              <w:jc w:val="both"/>
              <w:rPr>
                <w:sz w:val="20"/>
                <w:szCs w:val="20"/>
              </w:rPr>
            </w:pPr>
          </w:p>
        </w:tc>
        <w:tc>
          <w:tcPr>
            <w:tcW w:w="1083" w:type="dxa"/>
            <w:shd w:val="clear" w:color="auto" w:fill="auto"/>
          </w:tcPr>
          <w:p w:rsidR="00BF6E34" w:rsidRPr="00984657" w:rsidRDefault="00BF6E34" w:rsidP="00984657">
            <w:pPr>
              <w:spacing w:line="360" w:lineRule="auto"/>
              <w:jc w:val="both"/>
              <w:rPr>
                <w:sz w:val="20"/>
                <w:szCs w:val="20"/>
              </w:rPr>
            </w:pPr>
          </w:p>
        </w:tc>
        <w:tc>
          <w:tcPr>
            <w:tcW w:w="1030" w:type="dxa"/>
            <w:shd w:val="clear" w:color="auto" w:fill="auto"/>
          </w:tcPr>
          <w:p w:rsidR="00BF6E34" w:rsidRPr="00984657" w:rsidRDefault="00BF6E34"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CE0D20" w:rsidP="00984657">
            <w:pPr>
              <w:spacing w:line="360" w:lineRule="auto"/>
              <w:jc w:val="both"/>
              <w:rPr>
                <w:sz w:val="20"/>
                <w:szCs w:val="20"/>
              </w:rPr>
            </w:pPr>
            <w:r w:rsidRPr="00984657">
              <w:rPr>
                <w:sz w:val="20"/>
                <w:szCs w:val="20"/>
              </w:rPr>
              <w:t>2097</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1937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1151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1255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1213</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795</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-842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-724</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-356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-40,2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-37,4</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-30,93</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 т.ч. пшеница</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1426</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1658</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374</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855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941</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320</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-571</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-717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-54</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-40,04</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-43,2</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-14,44</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Продукция растениеводства собственного производства, реализованная в переработанном виде</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405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530</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749</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296</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448</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493</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-109</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-82</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-256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A5752D" w:rsidP="00984657">
            <w:pPr>
              <w:spacing w:line="360" w:lineRule="auto"/>
              <w:jc w:val="both"/>
              <w:rPr>
                <w:sz w:val="20"/>
                <w:szCs w:val="20"/>
              </w:rPr>
            </w:pPr>
            <w:r w:rsidRPr="00984657">
              <w:rPr>
                <w:sz w:val="20"/>
                <w:szCs w:val="20"/>
              </w:rPr>
              <w:t>-26,91</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-15,5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-34,2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Итого реализовано продукции растениеводства</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2105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2488</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1902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1270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1679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1290</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-835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-89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-612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-39,67</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-32,5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-32,2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Крупный рогатый скот в живой массе, всего</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1145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1542</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2226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1170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1513</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2728</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25</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502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E722C4" w:rsidP="00984657">
            <w:pPr>
              <w:spacing w:line="360" w:lineRule="auto"/>
              <w:jc w:val="both"/>
              <w:rPr>
                <w:sz w:val="20"/>
                <w:szCs w:val="20"/>
              </w:rPr>
            </w:pPr>
            <w:r w:rsidRPr="00984657">
              <w:rPr>
                <w:sz w:val="20"/>
                <w:szCs w:val="20"/>
              </w:rPr>
              <w:t>2,18</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-1,88</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22,6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Лошади в живой массе</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27</w:t>
            </w: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291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59</w:t>
            </w: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285</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32</w:t>
            </w: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118,5</w:t>
            </w: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Молоко цельное</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2037</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3315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3995</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1526</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2005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3163</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-511</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13,10</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-832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-25,08</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-14,8</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-20,8</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Прочая продукция животноводства</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20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21</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10</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30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9</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10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-4</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50</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-10</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Продукция животноводства собственного производства, реализованная в переработанном виде</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1004</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263</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344</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1921F0" w:rsidP="00984657">
            <w:pPr>
              <w:spacing w:line="360" w:lineRule="auto"/>
              <w:jc w:val="both"/>
              <w:rPr>
                <w:sz w:val="20"/>
                <w:szCs w:val="20"/>
              </w:rPr>
            </w:pPr>
            <w:r w:rsidRPr="00984657">
              <w:rPr>
                <w:sz w:val="20"/>
                <w:szCs w:val="20"/>
              </w:rPr>
              <w:t>842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214</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401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-162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-49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57</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-16,13</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-18,6</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16,6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Мясо и мясопродукты (в перерасчете на живую массу), всего</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1004</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263</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344</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842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214</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401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-162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-49</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57</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-16,13</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-18,6</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16,6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Итого собственная продукция животноводства</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4233</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5157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6866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3627</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3771</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6586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-606</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-1386</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-280</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-14,32</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-15,7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-4,1</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Всего по учету</w:t>
            </w:r>
          </w:p>
        </w:tc>
        <w:tc>
          <w:tcPr>
            <w:tcW w:w="1136" w:type="dxa"/>
            <w:shd w:val="clear" w:color="auto" w:fill="auto"/>
          </w:tcPr>
          <w:p w:rsidR="00CE0D20" w:rsidRPr="00984657" w:rsidRDefault="00CE0D20" w:rsidP="00984657">
            <w:pPr>
              <w:spacing w:line="360" w:lineRule="auto"/>
              <w:jc w:val="both"/>
              <w:rPr>
                <w:sz w:val="20"/>
                <w:szCs w:val="20"/>
              </w:rPr>
            </w:pPr>
          </w:p>
        </w:tc>
        <w:tc>
          <w:tcPr>
            <w:tcW w:w="1083" w:type="dxa"/>
            <w:shd w:val="clear" w:color="auto" w:fill="auto"/>
          </w:tcPr>
          <w:p w:rsidR="00CE0D20" w:rsidRPr="00984657" w:rsidRDefault="00CE0D20" w:rsidP="00984657">
            <w:pPr>
              <w:spacing w:line="360" w:lineRule="auto"/>
              <w:jc w:val="both"/>
              <w:rPr>
                <w:sz w:val="20"/>
                <w:szCs w:val="20"/>
              </w:rPr>
            </w:pPr>
          </w:p>
        </w:tc>
        <w:tc>
          <w:tcPr>
            <w:tcW w:w="1030" w:type="dxa"/>
            <w:shd w:val="clear" w:color="auto" w:fill="auto"/>
          </w:tcPr>
          <w:p w:rsidR="00CE0D20" w:rsidRPr="00984657" w:rsidRDefault="00CE0D20" w:rsidP="00984657">
            <w:pPr>
              <w:spacing w:line="360" w:lineRule="auto"/>
              <w:jc w:val="both"/>
              <w:rPr>
                <w:sz w:val="20"/>
                <w:szCs w:val="20"/>
              </w:rPr>
            </w:pP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Полная себестоимость реализованной продукции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6338</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7645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8768</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Выручка от реализации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4897</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5450</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7876</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Прибыль (+), убыток (-)</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-1441</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-2195</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-892</w:t>
            </w:r>
          </w:p>
        </w:tc>
      </w:tr>
      <w:tr w:rsidR="00CE0D20" w:rsidRPr="00984657" w:rsidTr="00984657">
        <w:tc>
          <w:tcPr>
            <w:tcW w:w="6480" w:type="dxa"/>
            <w:shd w:val="clear" w:color="auto" w:fill="auto"/>
          </w:tcPr>
          <w:p w:rsidR="00CE0D20" w:rsidRPr="00984657" w:rsidRDefault="00CE0D20" w:rsidP="00984657">
            <w:pPr>
              <w:spacing w:line="360" w:lineRule="auto"/>
              <w:jc w:val="both"/>
              <w:rPr>
                <w:sz w:val="20"/>
                <w:szCs w:val="20"/>
              </w:rPr>
            </w:pPr>
            <w:r w:rsidRPr="00984657">
              <w:rPr>
                <w:sz w:val="20"/>
                <w:szCs w:val="20"/>
              </w:rPr>
              <w:t>Уровень рентабельности, убыточности</w:t>
            </w:r>
          </w:p>
        </w:tc>
        <w:tc>
          <w:tcPr>
            <w:tcW w:w="1136" w:type="dxa"/>
            <w:shd w:val="clear" w:color="auto" w:fill="auto"/>
          </w:tcPr>
          <w:p w:rsidR="00CE0D20" w:rsidRPr="00984657" w:rsidRDefault="00C43EE5" w:rsidP="00984657">
            <w:pPr>
              <w:spacing w:line="360" w:lineRule="auto"/>
              <w:jc w:val="both"/>
              <w:rPr>
                <w:sz w:val="20"/>
                <w:szCs w:val="20"/>
              </w:rPr>
            </w:pPr>
            <w:r w:rsidRPr="00984657">
              <w:rPr>
                <w:sz w:val="20"/>
                <w:szCs w:val="20"/>
              </w:rPr>
              <w:t>-22,74</w:t>
            </w:r>
          </w:p>
        </w:tc>
        <w:tc>
          <w:tcPr>
            <w:tcW w:w="1083" w:type="dxa"/>
            <w:shd w:val="clear" w:color="auto" w:fill="auto"/>
          </w:tcPr>
          <w:p w:rsidR="00CE0D20" w:rsidRPr="00984657" w:rsidRDefault="00CE0D20" w:rsidP="00984657">
            <w:pPr>
              <w:spacing w:line="360" w:lineRule="auto"/>
              <w:jc w:val="both"/>
              <w:rPr>
                <w:sz w:val="20"/>
                <w:szCs w:val="20"/>
              </w:rPr>
            </w:pPr>
            <w:r w:rsidRPr="00984657">
              <w:rPr>
                <w:sz w:val="20"/>
                <w:szCs w:val="20"/>
              </w:rPr>
              <w:t>-28,7</w:t>
            </w:r>
          </w:p>
        </w:tc>
        <w:tc>
          <w:tcPr>
            <w:tcW w:w="1030" w:type="dxa"/>
            <w:shd w:val="clear" w:color="auto" w:fill="auto"/>
          </w:tcPr>
          <w:p w:rsidR="00CE0D20" w:rsidRPr="00984657" w:rsidRDefault="00CE0D20" w:rsidP="00984657">
            <w:pPr>
              <w:spacing w:line="360" w:lineRule="auto"/>
              <w:jc w:val="both"/>
              <w:rPr>
                <w:sz w:val="20"/>
                <w:szCs w:val="20"/>
              </w:rPr>
            </w:pPr>
            <w:r w:rsidRPr="00984657">
              <w:rPr>
                <w:sz w:val="20"/>
                <w:szCs w:val="20"/>
              </w:rPr>
              <w:t>-10,2</w:t>
            </w:r>
          </w:p>
        </w:tc>
      </w:tr>
    </w:tbl>
    <w:p w:rsidR="00BF6E34" w:rsidRPr="00AD6E10" w:rsidRDefault="00BF6E34" w:rsidP="00AD6E10">
      <w:pPr>
        <w:spacing w:line="360" w:lineRule="auto"/>
        <w:ind w:firstLine="709"/>
        <w:jc w:val="both"/>
        <w:rPr>
          <w:sz w:val="28"/>
          <w:szCs w:val="28"/>
        </w:rPr>
      </w:pPr>
    </w:p>
    <w:p w:rsidR="00223B5D" w:rsidRPr="00AD6E10" w:rsidRDefault="00223B5D" w:rsidP="00AD6E10">
      <w:pPr>
        <w:spacing w:line="360" w:lineRule="auto"/>
        <w:ind w:firstLine="709"/>
        <w:jc w:val="both"/>
        <w:rPr>
          <w:sz w:val="28"/>
          <w:szCs w:val="28"/>
        </w:rPr>
      </w:pPr>
      <w:r w:rsidRPr="00AD6E10">
        <w:rPr>
          <w:sz w:val="28"/>
          <w:szCs w:val="28"/>
        </w:rPr>
        <w:t>В целом реализация продукции отрасли растениеводства была нерентабельной. От ее реализации хозяйство получило</w:t>
      </w:r>
      <w:r w:rsidR="00E141B0" w:rsidRPr="00AD6E10">
        <w:rPr>
          <w:sz w:val="28"/>
          <w:szCs w:val="28"/>
        </w:rPr>
        <w:t xml:space="preserve"> только убытки. И только в 2006</w:t>
      </w:r>
      <w:r w:rsidRPr="00AD6E10">
        <w:rPr>
          <w:sz w:val="28"/>
          <w:szCs w:val="28"/>
        </w:rPr>
        <w:t>г. получена прибыль от реализации продукции растениеводства собственного производства, реализованная в переработанном виде, она составила 61 тыс. руб.</w:t>
      </w:r>
    </w:p>
    <w:p w:rsidR="00353974" w:rsidRPr="00AD6E10" w:rsidRDefault="00E141B0" w:rsidP="00AD6E10">
      <w:pPr>
        <w:spacing w:line="360" w:lineRule="auto"/>
        <w:ind w:firstLine="709"/>
        <w:jc w:val="both"/>
        <w:rPr>
          <w:sz w:val="28"/>
          <w:szCs w:val="28"/>
        </w:rPr>
      </w:pPr>
      <w:r w:rsidRPr="00AD6E10">
        <w:rPr>
          <w:sz w:val="28"/>
          <w:szCs w:val="28"/>
        </w:rPr>
        <w:t xml:space="preserve">Животноводческая отрасль данного хозяйства также нерентабельна. От реализации крупного рогатого скота, в живой массе в 2005 и 2006г. получена прибыль. </w:t>
      </w:r>
      <w:r w:rsidR="00353974" w:rsidRPr="00AD6E10">
        <w:rPr>
          <w:sz w:val="28"/>
          <w:szCs w:val="28"/>
        </w:rPr>
        <w:t>От реализации живой массы лошадей прибыль получили только в 2006г. От реализации молока хозяйство также не получила ни какой прибыли.</w:t>
      </w:r>
    </w:p>
    <w:p w:rsidR="00CA440F" w:rsidRPr="00AD6E10" w:rsidRDefault="00353974" w:rsidP="00AD6E10">
      <w:pPr>
        <w:spacing w:line="360" w:lineRule="auto"/>
        <w:ind w:firstLine="709"/>
        <w:jc w:val="both"/>
        <w:rPr>
          <w:sz w:val="28"/>
          <w:szCs w:val="28"/>
        </w:rPr>
      </w:pPr>
      <w:r w:rsidRPr="00AD6E10">
        <w:rPr>
          <w:sz w:val="28"/>
          <w:szCs w:val="28"/>
        </w:rPr>
        <w:t xml:space="preserve">Причины такого положения предстоит выявить в последующем анализе. </w:t>
      </w:r>
      <w:r w:rsidR="00E141B0" w:rsidRPr="00AD6E10">
        <w:rPr>
          <w:sz w:val="28"/>
          <w:szCs w:val="28"/>
        </w:rPr>
        <w:t xml:space="preserve"> </w:t>
      </w:r>
    </w:p>
    <w:p w:rsidR="00353974" w:rsidRPr="00AD6E10" w:rsidRDefault="00353974" w:rsidP="00AD6E10">
      <w:pPr>
        <w:spacing w:line="360" w:lineRule="auto"/>
        <w:ind w:firstLine="709"/>
        <w:jc w:val="both"/>
        <w:rPr>
          <w:sz w:val="28"/>
          <w:szCs w:val="28"/>
        </w:rPr>
      </w:pPr>
    </w:p>
    <w:p w:rsidR="00CA440F" w:rsidRPr="00AD6E10" w:rsidRDefault="00CA440F" w:rsidP="00AD6E10">
      <w:pPr>
        <w:numPr>
          <w:ilvl w:val="1"/>
          <w:numId w:val="13"/>
        </w:numPr>
        <w:spacing w:line="360" w:lineRule="auto"/>
        <w:ind w:left="0" w:firstLine="709"/>
        <w:jc w:val="center"/>
        <w:rPr>
          <w:b/>
          <w:sz w:val="28"/>
          <w:szCs w:val="28"/>
        </w:rPr>
      </w:pPr>
      <w:r w:rsidRPr="00AD6E10">
        <w:rPr>
          <w:b/>
          <w:sz w:val="28"/>
          <w:szCs w:val="28"/>
        </w:rPr>
        <w:t>Основные причины, повлиявшие на изменение массы прибыли (убытков) от реализации основных видов продукции.</w:t>
      </w:r>
    </w:p>
    <w:p w:rsidR="00CA440F" w:rsidRPr="00AD6E10" w:rsidRDefault="00CA440F" w:rsidP="00AD6E10">
      <w:pPr>
        <w:spacing w:line="360" w:lineRule="auto"/>
        <w:ind w:firstLine="709"/>
        <w:jc w:val="both"/>
        <w:rPr>
          <w:sz w:val="28"/>
          <w:szCs w:val="28"/>
        </w:rPr>
      </w:pPr>
    </w:p>
    <w:p w:rsidR="00CA440F" w:rsidRPr="00AD6E10" w:rsidRDefault="00675179" w:rsidP="00AD6E10">
      <w:pPr>
        <w:spacing w:line="360" w:lineRule="auto"/>
        <w:ind w:firstLine="709"/>
        <w:jc w:val="both"/>
        <w:rPr>
          <w:sz w:val="28"/>
          <w:szCs w:val="28"/>
        </w:rPr>
      </w:pPr>
      <w:r w:rsidRPr="00AD6E10">
        <w:rPr>
          <w:sz w:val="28"/>
          <w:szCs w:val="28"/>
        </w:rPr>
        <w:t>Известно, что сумма прибыли от реализации в целом по предприятию или от реализации конкретного набора видов продукции зависит от четырех факторов первого порядка соподчиненности: объема реализации, себестоимости единицы продукции, уровня среднесложившихся цен реализации и</w:t>
      </w:r>
      <w:r w:rsidR="00AD02BF" w:rsidRPr="00AD6E10">
        <w:rPr>
          <w:sz w:val="28"/>
          <w:szCs w:val="28"/>
        </w:rPr>
        <w:t xml:space="preserve"> структуры реализованных видов продукции.</w:t>
      </w:r>
    </w:p>
    <w:p w:rsidR="00AD02BF" w:rsidRPr="00AD6E10" w:rsidRDefault="00AD02BF" w:rsidP="00AD6E10">
      <w:pPr>
        <w:spacing w:line="360" w:lineRule="auto"/>
        <w:ind w:firstLine="709"/>
        <w:jc w:val="both"/>
        <w:rPr>
          <w:sz w:val="28"/>
          <w:szCs w:val="28"/>
        </w:rPr>
      </w:pPr>
      <w:r w:rsidRPr="00AD6E10">
        <w:rPr>
          <w:sz w:val="28"/>
          <w:szCs w:val="28"/>
        </w:rPr>
        <w:t>Объем реализации конкретных видов продукции может оказывать как положительное, так и отрицательное влияние на сумму прибыли. Увеличение реализации рентабельной продукции обуславливает рост суммы прибыли. Если же увеличивается количество реализуемой убыточной продукции, то сумма прибыли в совокупности снижается.</w:t>
      </w:r>
    </w:p>
    <w:p w:rsidR="00E46D22" w:rsidRPr="00AD6E10" w:rsidRDefault="00E46D22" w:rsidP="00AD6E10">
      <w:pPr>
        <w:spacing w:line="360" w:lineRule="auto"/>
        <w:ind w:firstLine="709"/>
        <w:jc w:val="both"/>
        <w:rPr>
          <w:sz w:val="28"/>
          <w:szCs w:val="28"/>
        </w:rPr>
      </w:pPr>
      <w:r w:rsidRPr="00AD6E10">
        <w:rPr>
          <w:sz w:val="28"/>
          <w:szCs w:val="28"/>
        </w:rPr>
        <w:t>Уровень себестоимости (полной) единицы  реализуемой продукции и сумма прибыли от ее продажи находятся в обратно пропорциональной зависимости: снижение себестоимости при неизменности цены приводит к соответствующему росту суммы прибыли, и наоборот.</w:t>
      </w:r>
    </w:p>
    <w:p w:rsidR="00E46D22" w:rsidRPr="00AD6E10" w:rsidRDefault="00E46D22" w:rsidP="00AD6E10">
      <w:pPr>
        <w:spacing w:line="360" w:lineRule="auto"/>
        <w:ind w:firstLine="709"/>
        <w:jc w:val="both"/>
        <w:rPr>
          <w:sz w:val="28"/>
          <w:szCs w:val="28"/>
        </w:rPr>
      </w:pPr>
      <w:r w:rsidRPr="00AD6E10">
        <w:rPr>
          <w:sz w:val="28"/>
          <w:szCs w:val="28"/>
        </w:rPr>
        <w:t>Изменение уровня среднереализационных цен и величины прибыли находится в прямо пропорциональной зависимости единицы продукции, сумма прибыли возрастает, и наоборот.</w:t>
      </w:r>
    </w:p>
    <w:p w:rsidR="00195685" w:rsidRPr="00AD6E10" w:rsidRDefault="00E46D22" w:rsidP="00AD6E10">
      <w:pPr>
        <w:spacing w:line="360" w:lineRule="auto"/>
        <w:ind w:firstLine="709"/>
        <w:jc w:val="both"/>
        <w:rPr>
          <w:sz w:val="28"/>
          <w:szCs w:val="28"/>
        </w:rPr>
      </w:pPr>
      <w:r w:rsidRPr="00AD6E10">
        <w:rPr>
          <w:sz w:val="28"/>
          <w:szCs w:val="28"/>
        </w:rPr>
        <w:t xml:space="preserve">Структура товарной продукции также может оказывать как </w:t>
      </w:r>
      <w:r w:rsidR="00195685" w:rsidRPr="00AD6E10">
        <w:rPr>
          <w:sz w:val="28"/>
          <w:szCs w:val="28"/>
        </w:rPr>
        <w:t>положительное, так и отрицательное влияние на сумму прибыли. Если увеличивается доля более рентабельного вида продукции в общем объеме реализации, то сумма прибыли возрастает, и наоборот, при увеличении удельного веса менее рентабельной или убыточной продукции общая сумма прибыли снижается.</w:t>
      </w:r>
    </w:p>
    <w:p w:rsidR="00A6540A" w:rsidRPr="00AD6E10" w:rsidRDefault="00A6540A" w:rsidP="00AD6E10">
      <w:pPr>
        <w:spacing w:line="360" w:lineRule="auto"/>
        <w:ind w:firstLine="709"/>
        <w:jc w:val="both"/>
        <w:rPr>
          <w:sz w:val="28"/>
          <w:szCs w:val="28"/>
        </w:rPr>
      </w:pPr>
      <w:r w:rsidRPr="00AD6E10">
        <w:rPr>
          <w:sz w:val="28"/>
          <w:szCs w:val="28"/>
        </w:rPr>
        <w:t>Таблица 11</w:t>
      </w:r>
    </w:p>
    <w:p w:rsidR="00AD02BF" w:rsidRDefault="00A6540A" w:rsidP="00AD6E10">
      <w:pPr>
        <w:spacing w:line="360" w:lineRule="auto"/>
        <w:ind w:firstLine="709"/>
        <w:jc w:val="both"/>
        <w:rPr>
          <w:sz w:val="28"/>
          <w:szCs w:val="28"/>
        </w:rPr>
      </w:pPr>
      <w:r w:rsidRPr="00AD6E10">
        <w:rPr>
          <w:sz w:val="28"/>
          <w:szCs w:val="28"/>
        </w:rPr>
        <w:t>Выявление основных причин, повлиявших на изменение массы прибыли (убытков) от реализации главных</w:t>
      </w:r>
      <w:r w:rsidR="00A26160" w:rsidRPr="00AD6E10">
        <w:rPr>
          <w:sz w:val="28"/>
          <w:szCs w:val="28"/>
        </w:rPr>
        <w:t xml:space="preserve"> </w:t>
      </w:r>
      <w:r w:rsidRPr="00AD6E10">
        <w:rPr>
          <w:sz w:val="28"/>
          <w:szCs w:val="28"/>
        </w:rPr>
        <w:t>видов продукции за сравниваемые годы</w:t>
      </w:r>
    </w:p>
    <w:p w:rsidR="00AD6E10" w:rsidRPr="00AD6E10" w:rsidRDefault="00AD6E10" w:rsidP="00AD6E10">
      <w:pPr>
        <w:spacing w:line="360" w:lineRule="auto"/>
        <w:ind w:firstLine="709"/>
        <w:jc w:val="both"/>
        <w:rPr>
          <w:sz w:val="28"/>
          <w:szCs w:val="28"/>
        </w:rPr>
      </w:pPr>
    </w:p>
    <w:tbl>
      <w:tblPr>
        <w:tblW w:w="104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1"/>
        <w:gridCol w:w="1080"/>
        <w:gridCol w:w="1080"/>
        <w:gridCol w:w="1080"/>
        <w:gridCol w:w="1080"/>
        <w:gridCol w:w="1080"/>
      </w:tblGrid>
      <w:tr w:rsidR="00A6540A" w:rsidRPr="00984657" w:rsidTr="00984657">
        <w:tc>
          <w:tcPr>
            <w:tcW w:w="3960" w:type="dxa"/>
            <w:vMerge w:val="restart"/>
            <w:shd w:val="clear" w:color="auto" w:fill="auto"/>
          </w:tcPr>
          <w:p w:rsidR="00A6540A" w:rsidRPr="00984657" w:rsidRDefault="00980219" w:rsidP="00984657">
            <w:pPr>
              <w:spacing w:line="360" w:lineRule="auto"/>
              <w:jc w:val="both"/>
              <w:rPr>
                <w:sz w:val="20"/>
                <w:szCs w:val="20"/>
              </w:rPr>
            </w:pPr>
            <w:r w:rsidRPr="00984657">
              <w:rPr>
                <w:sz w:val="20"/>
                <w:szCs w:val="20"/>
              </w:rPr>
              <w:t>Показатели</w:t>
            </w:r>
          </w:p>
        </w:tc>
        <w:tc>
          <w:tcPr>
            <w:tcW w:w="2161" w:type="dxa"/>
            <w:gridSpan w:val="2"/>
            <w:shd w:val="clear" w:color="auto" w:fill="auto"/>
          </w:tcPr>
          <w:p w:rsidR="00A6540A" w:rsidRPr="00984657" w:rsidRDefault="00980219" w:rsidP="00984657">
            <w:pPr>
              <w:spacing w:line="360" w:lineRule="auto"/>
              <w:jc w:val="both"/>
              <w:rPr>
                <w:sz w:val="20"/>
                <w:szCs w:val="20"/>
              </w:rPr>
            </w:pPr>
            <w:r w:rsidRPr="00984657">
              <w:rPr>
                <w:sz w:val="20"/>
                <w:szCs w:val="20"/>
              </w:rPr>
              <w:t>Зерно</w:t>
            </w:r>
          </w:p>
        </w:tc>
        <w:tc>
          <w:tcPr>
            <w:tcW w:w="2160" w:type="dxa"/>
            <w:gridSpan w:val="2"/>
            <w:shd w:val="clear" w:color="auto" w:fill="auto"/>
          </w:tcPr>
          <w:p w:rsidR="00A6540A" w:rsidRPr="00984657" w:rsidRDefault="00980219" w:rsidP="00984657">
            <w:pPr>
              <w:spacing w:line="360" w:lineRule="auto"/>
              <w:jc w:val="both"/>
              <w:rPr>
                <w:sz w:val="20"/>
                <w:szCs w:val="20"/>
              </w:rPr>
            </w:pPr>
            <w:r w:rsidRPr="00984657">
              <w:rPr>
                <w:sz w:val="20"/>
                <w:szCs w:val="20"/>
              </w:rPr>
              <w:t>Молоко</w:t>
            </w:r>
          </w:p>
        </w:tc>
        <w:tc>
          <w:tcPr>
            <w:tcW w:w="2160" w:type="dxa"/>
            <w:gridSpan w:val="2"/>
            <w:shd w:val="clear" w:color="auto" w:fill="auto"/>
          </w:tcPr>
          <w:p w:rsidR="00A6540A" w:rsidRPr="00984657" w:rsidRDefault="001A4D71" w:rsidP="00984657">
            <w:pPr>
              <w:spacing w:line="360" w:lineRule="auto"/>
              <w:jc w:val="both"/>
              <w:rPr>
                <w:sz w:val="20"/>
                <w:szCs w:val="20"/>
              </w:rPr>
            </w:pPr>
            <w:r w:rsidRPr="00984657">
              <w:rPr>
                <w:sz w:val="20"/>
                <w:szCs w:val="20"/>
              </w:rPr>
              <w:t>КРС</w:t>
            </w:r>
          </w:p>
        </w:tc>
      </w:tr>
      <w:tr w:rsidR="00A6540A" w:rsidRPr="00984657" w:rsidTr="00984657">
        <w:tc>
          <w:tcPr>
            <w:tcW w:w="3960" w:type="dxa"/>
            <w:vMerge/>
            <w:shd w:val="clear" w:color="auto" w:fill="auto"/>
          </w:tcPr>
          <w:p w:rsidR="00A6540A" w:rsidRPr="00984657" w:rsidRDefault="00A6540A" w:rsidP="00984657">
            <w:pPr>
              <w:spacing w:line="360" w:lineRule="auto"/>
              <w:jc w:val="both"/>
              <w:rPr>
                <w:sz w:val="20"/>
                <w:szCs w:val="20"/>
              </w:rPr>
            </w:pPr>
          </w:p>
        </w:tc>
        <w:tc>
          <w:tcPr>
            <w:tcW w:w="1081" w:type="dxa"/>
            <w:shd w:val="clear" w:color="auto" w:fill="auto"/>
          </w:tcPr>
          <w:p w:rsidR="00A6540A" w:rsidRPr="00984657" w:rsidRDefault="00980219" w:rsidP="00984657">
            <w:pPr>
              <w:spacing w:line="360" w:lineRule="auto"/>
              <w:jc w:val="both"/>
              <w:rPr>
                <w:sz w:val="20"/>
                <w:szCs w:val="20"/>
              </w:rPr>
            </w:pPr>
            <w:r w:rsidRPr="00984657">
              <w:rPr>
                <w:sz w:val="20"/>
                <w:szCs w:val="20"/>
              </w:rPr>
              <w:t>200</w:t>
            </w:r>
            <w:r w:rsidR="007E29B6" w:rsidRPr="00984657">
              <w:rPr>
                <w:sz w:val="20"/>
                <w:szCs w:val="20"/>
              </w:rPr>
              <w:t>3</w:t>
            </w:r>
            <w:r w:rsidRPr="00984657">
              <w:rPr>
                <w:sz w:val="20"/>
                <w:szCs w:val="20"/>
              </w:rPr>
              <w:t>г.</w:t>
            </w:r>
          </w:p>
        </w:tc>
        <w:tc>
          <w:tcPr>
            <w:tcW w:w="1080" w:type="dxa"/>
            <w:shd w:val="clear" w:color="auto" w:fill="auto"/>
          </w:tcPr>
          <w:p w:rsidR="00A6540A" w:rsidRPr="00984657" w:rsidRDefault="00980219" w:rsidP="00984657">
            <w:pPr>
              <w:spacing w:line="360" w:lineRule="auto"/>
              <w:jc w:val="both"/>
              <w:rPr>
                <w:sz w:val="20"/>
                <w:szCs w:val="20"/>
              </w:rPr>
            </w:pPr>
            <w:r w:rsidRPr="00984657">
              <w:rPr>
                <w:sz w:val="20"/>
                <w:szCs w:val="20"/>
              </w:rPr>
              <w:t>200</w:t>
            </w:r>
            <w:r w:rsidR="007E29B6" w:rsidRPr="00984657">
              <w:rPr>
                <w:sz w:val="20"/>
                <w:szCs w:val="20"/>
              </w:rPr>
              <w:t>5</w:t>
            </w:r>
            <w:r w:rsidRPr="00984657">
              <w:rPr>
                <w:sz w:val="20"/>
                <w:szCs w:val="20"/>
              </w:rPr>
              <w:t>г.</w:t>
            </w:r>
          </w:p>
        </w:tc>
        <w:tc>
          <w:tcPr>
            <w:tcW w:w="1080" w:type="dxa"/>
            <w:shd w:val="clear" w:color="auto" w:fill="auto"/>
          </w:tcPr>
          <w:p w:rsidR="00A6540A" w:rsidRPr="00984657" w:rsidRDefault="007E29B6" w:rsidP="00984657">
            <w:pPr>
              <w:spacing w:line="360" w:lineRule="auto"/>
              <w:jc w:val="both"/>
              <w:rPr>
                <w:sz w:val="20"/>
                <w:szCs w:val="20"/>
              </w:rPr>
            </w:pPr>
            <w:r w:rsidRPr="00984657">
              <w:rPr>
                <w:sz w:val="20"/>
                <w:szCs w:val="20"/>
              </w:rPr>
              <w:t>2003</w:t>
            </w:r>
            <w:r w:rsidR="00980219" w:rsidRPr="00984657">
              <w:rPr>
                <w:sz w:val="20"/>
                <w:szCs w:val="20"/>
              </w:rPr>
              <w:t>г.</w:t>
            </w:r>
          </w:p>
        </w:tc>
        <w:tc>
          <w:tcPr>
            <w:tcW w:w="1080" w:type="dxa"/>
            <w:shd w:val="clear" w:color="auto" w:fill="auto"/>
          </w:tcPr>
          <w:p w:rsidR="00A6540A" w:rsidRPr="00984657" w:rsidRDefault="00980219" w:rsidP="00984657">
            <w:pPr>
              <w:spacing w:line="360" w:lineRule="auto"/>
              <w:jc w:val="both"/>
              <w:rPr>
                <w:sz w:val="20"/>
                <w:szCs w:val="20"/>
              </w:rPr>
            </w:pPr>
            <w:r w:rsidRPr="00984657">
              <w:rPr>
                <w:sz w:val="20"/>
                <w:szCs w:val="20"/>
              </w:rPr>
              <w:t>200</w:t>
            </w:r>
            <w:r w:rsidR="007E29B6" w:rsidRPr="00984657">
              <w:rPr>
                <w:sz w:val="20"/>
                <w:szCs w:val="20"/>
              </w:rPr>
              <w:t>5</w:t>
            </w:r>
            <w:r w:rsidRPr="00984657">
              <w:rPr>
                <w:sz w:val="20"/>
                <w:szCs w:val="20"/>
              </w:rPr>
              <w:t>г.</w:t>
            </w:r>
          </w:p>
        </w:tc>
        <w:tc>
          <w:tcPr>
            <w:tcW w:w="1080" w:type="dxa"/>
            <w:shd w:val="clear" w:color="auto" w:fill="auto"/>
          </w:tcPr>
          <w:p w:rsidR="00A6540A" w:rsidRPr="00984657" w:rsidRDefault="00980219" w:rsidP="00984657">
            <w:pPr>
              <w:spacing w:line="360" w:lineRule="auto"/>
              <w:jc w:val="both"/>
              <w:rPr>
                <w:sz w:val="20"/>
                <w:szCs w:val="20"/>
              </w:rPr>
            </w:pPr>
            <w:r w:rsidRPr="00984657">
              <w:rPr>
                <w:sz w:val="20"/>
                <w:szCs w:val="20"/>
              </w:rPr>
              <w:t>200</w:t>
            </w:r>
            <w:r w:rsidR="007E29B6" w:rsidRPr="00984657">
              <w:rPr>
                <w:sz w:val="20"/>
                <w:szCs w:val="20"/>
              </w:rPr>
              <w:t>3</w:t>
            </w:r>
            <w:r w:rsidRPr="00984657">
              <w:rPr>
                <w:sz w:val="20"/>
                <w:szCs w:val="20"/>
              </w:rPr>
              <w:t>г.</w:t>
            </w:r>
          </w:p>
        </w:tc>
        <w:tc>
          <w:tcPr>
            <w:tcW w:w="1080" w:type="dxa"/>
            <w:shd w:val="clear" w:color="auto" w:fill="auto"/>
          </w:tcPr>
          <w:p w:rsidR="00A6540A" w:rsidRPr="00984657" w:rsidRDefault="007E29B6" w:rsidP="00984657">
            <w:pPr>
              <w:spacing w:line="360" w:lineRule="auto"/>
              <w:jc w:val="both"/>
              <w:rPr>
                <w:sz w:val="20"/>
                <w:szCs w:val="20"/>
              </w:rPr>
            </w:pPr>
            <w:r w:rsidRPr="00984657">
              <w:rPr>
                <w:sz w:val="20"/>
                <w:szCs w:val="20"/>
              </w:rPr>
              <w:t>2005</w:t>
            </w:r>
            <w:r w:rsidR="00980219" w:rsidRPr="00984657">
              <w:rPr>
                <w:sz w:val="20"/>
                <w:szCs w:val="20"/>
              </w:rPr>
              <w:t>г.</w:t>
            </w:r>
          </w:p>
        </w:tc>
      </w:tr>
      <w:tr w:rsidR="00A6540A" w:rsidRPr="00984657" w:rsidTr="00984657">
        <w:tc>
          <w:tcPr>
            <w:tcW w:w="3960" w:type="dxa"/>
            <w:shd w:val="clear" w:color="auto" w:fill="auto"/>
          </w:tcPr>
          <w:p w:rsidR="00A6540A" w:rsidRPr="00984657" w:rsidRDefault="00980219" w:rsidP="00984657">
            <w:pPr>
              <w:spacing w:line="360" w:lineRule="auto"/>
              <w:jc w:val="both"/>
              <w:rPr>
                <w:sz w:val="20"/>
                <w:szCs w:val="20"/>
              </w:rPr>
            </w:pPr>
            <w:r w:rsidRPr="00984657">
              <w:rPr>
                <w:sz w:val="20"/>
                <w:szCs w:val="20"/>
              </w:rPr>
              <w:t>1</w:t>
            </w:r>
          </w:p>
        </w:tc>
        <w:tc>
          <w:tcPr>
            <w:tcW w:w="1081" w:type="dxa"/>
            <w:shd w:val="clear" w:color="auto" w:fill="auto"/>
          </w:tcPr>
          <w:p w:rsidR="00A6540A" w:rsidRPr="00984657" w:rsidRDefault="00980219" w:rsidP="00984657">
            <w:pPr>
              <w:spacing w:line="360" w:lineRule="auto"/>
              <w:jc w:val="both"/>
              <w:rPr>
                <w:sz w:val="20"/>
                <w:szCs w:val="20"/>
              </w:rPr>
            </w:pPr>
            <w:r w:rsidRPr="00984657">
              <w:rPr>
                <w:sz w:val="20"/>
                <w:szCs w:val="20"/>
              </w:rPr>
              <w:t>2</w:t>
            </w:r>
          </w:p>
        </w:tc>
        <w:tc>
          <w:tcPr>
            <w:tcW w:w="1080" w:type="dxa"/>
            <w:shd w:val="clear" w:color="auto" w:fill="auto"/>
          </w:tcPr>
          <w:p w:rsidR="00A6540A" w:rsidRPr="00984657" w:rsidRDefault="00980219" w:rsidP="00984657">
            <w:pPr>
              <w:spacing w:line="360" w:lineRule="auto"/>
              <w:jc w:val="both"/>
              <w:rPr>
                <w:sz w:val="20"/>
                <w:szCs w:val="20"/>
              </w:rPr>
            </w:pPr>
            <w:r w:rsidRPr="00984657">
              <w:rPr>
                <w:sz w:val="20"/>
                <w:szCs w:val="20"/>
              </w:rPr>
              <w:t>3</w:t>
            </w:r>
          </w:p>
        </w:tc>
        <w:tc>
          <w:tcPr>
            <w:tcW w:w="1080" w:type="dxa"/>
            <w:shd w:val="clear" w:color="auto" w:fill="auto"/>
          </w:tcPr>
          <w:p w:rsidR="00A6540A" w:rsidRPr="00984657" w:rsidRDefault="00980219" w:rsidP="00984657">
            <w:pPr>
              <w:spacing w:line="360" w:lineRule="auto"/>
              <w:jc w:val="both"/>
              <w:rPr>
                <w:sz w:val="20"/>
                <w:szCs w:val="20"/>
              </w:rPr>
            </w:pPr>
            <w:r w:rsidRPr="00984657">
              <w:rPr>
                <w:sz w:val="20"/>
                <w:szCs w:val="20"/>
              </w:rPr>
              <w:t>4</w:t>
            </w:r>
          </w:p>
        </w:tc>
        <w:tc>
          <w:tcPr>
            <w:tcW w:w="1080" w:type="dxa"/>
            <w:shd w:val="clear" w:color="auto" w:fill="auto"/>
          </w:tcPr>
          <w:p w:rsidR="00A6540A" w:rsidRPr="00984657" w:rsidRDefault="007E29B6" w:rsidP="00984657">
            <w:pPr>
              <w:spacing w:line="360" w:lineRule="auto"/>
              <w:jc w:val="both"/>
              <w:rPr>
                <w:sz w:val="20"/>
                <w:szCs w:val="20"/>
              </w:rPr>
            </w:pPr>
            <w:r w:rsidRPr="00984657">
              <w:rPr>
                <w:sz w:val="20"/>
                <w:szCs w:val="20"/>
              </w:rPr>
              <w:t>5</w:t>
            </w:r>
          </w:p>
        </w:tc>
        <w:tc>
          <w:tcPr>
            <w:tcW w:w="1080" w:type="dxa"/>
            <w:shd w:val="clear" w:color="auto" w:fill="auto"/>
          </w:tcPr>
          <w:p w:rsidR="00A6540A" w:rsidRPr="00984657" w:rsidRDefault="007E29B6" w:rsidP="00984657">
            <w:pPr>
              <w:spacing w:line="360" w:lineRule="auto"/>
              <w:jc w:val="both"/>
              <w:rPr>
                <w:sz w:val="20"/>
                <w:szCs w:val="20"/>
              </w:rPr>
            </w:pPr>
            <w:r w:rsidRPr="00984657">
              <w:rPr>
                <w:sz w:val="20"/>
                <w:szCs w:val="20"/>
              </w:rPr>
              <w:t>6</w:t>
            </w:r>
          </w:p>
        </w:tc>
        <w:tc>
          <w:tcPr>
            <w:tcW w:w="1080" w:type="dxa"/>
            <w:shd w:val="clear" w:color="auto" w:fill="auto"/>
          </w:tcPr>
          <w:p w:rsidR="00A6540A" w:rsidRPr="00984657" w:rsidRDefault="007E29B6" w:rsidP="00984657">
            <w:pPr>
              <w:spacing w:line="360" w:lineRule="auto"/>
              <w:jc w:val="both"/>
              <w:rPr>
                <w:sz w:val="20"/>
                <w:szCs w:val="20"/>
              </w:rPr>
            </w:pPr>
            <w:r w:rsidRPr="00984657">
              <w:rPr>
                <w:sz w:val="20"/>
                <w:szCs w:val="20"/>
              </w:rPr>
              <w:t>7</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1. Реализовано продукции, ц</w:t>
            </w:r>
          </w:p>
        </w:tc>
        <w:tc>
          <w:tcPr>
            <w:tcW w:w="1081" w:type="dxa"/>
            <w:shd w:val="clear" w:color="auto" w:fill="auto"/>
          </w:tcPr>
          <w:p w:rsidR="007E29B6" w:rsidRPr="00984657" w:rsidRDefault="001A4D71" w:rsidP="00984657">
            <w:pPr>
              <w:spacing w:line="360" w:lineRule="auto"/>
              <w:jc w:val="both"/>
              <w:rPr>
                <w:sz w:val="20"/>
                <w:szCs w:val="20"/>
              </w:rPr>
            </w:pPr>
            <w:r w:rsidRPr="00984657">
              <w:rPr>
                <w:sz w:val="20"/>
                <w:szCs w:val="20"/>
              </w:rPr>
              <w:t>4954</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1130</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6194</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7056</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667</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994</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2. Полная себестоимость</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а) всей продукции, тыс. руб.  </w:t>
            </w:r>
          </w:p>
        </w:tc>
        <w:tc>
          <w:tcPr>
            <w:tcW w:w="1081" w:type="dxa"/>
            <w:shd w:val="clear" w:color="auto" w:fill="auto"/>
          </w:tcPr>
          <w:p w:rsidR="007E29B6" w:rsidRPr="00984657" w:rsidRDefault="001A4D71" w:rsidP="00984657">
            <w:pPr>
              <w:spacing w:line="360" w:lineRule="auto"/>
              <w:jc w:val="both"/>
              <w:rPr>
                <w:sz w:val="20"/>
                <w:szCs w:val="20"/>
              </w:rPr>
            </w:pPr>
            <w:r w:rsidRPr="00984657">
              <w:rPr>
                <w:sz w:val="20"/>
                <w:szCs w:val="20"/>
              </w:rPr>
              <w:t>1426</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374</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2037</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3995</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1145</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2226</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б) 1ц, руб. </w:t>
            </w:r>
          </w:p>
        </w:tc>
        <w:tc>
          <w:tcPr>
            <w:tcW w:w="1081" w:type="dxa"/>
            <w:shd w:val="clear" w:color="auto" w:fill="auto"/>
          </w:tcPr>
          <w:p w:rsidR="007E29B6" w:rsidRPr="00984657" w:rsidRDefault="001A4D71" w:rsidP="00984657">
            <w:pPr>
              <w:spacing w:line="360" w:lineRule="auto"/>
              <w:jc w:val="both"/>
              <w:rPr>
                <w:sz w:val="20"/>
                <w:szCs w:val="20"/>
              </w:rPr>
            </w:pPr>
            <w:r w:rsidRPr="00984657">
              <w:rPr>
                <w:sz w:val="20"/>
                <w:szCs w:val="20"/>
              </w:rPr>
              <w:t>287,85</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330,97</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566,18</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2239,40</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3. Выручка от реализации</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а) всей продукции, тыс. руб.</w:t>
            </w:r>
          </w:p>
        </w:tc>
        <w:tc>
          <w:tcPr>
            <w:tcW w:w="1081" w:type="dxa"/>
            <w:shd w:val="clear" w:color="auto" w:fill="auto"/>
          </w:tcPr>
          <w:p w:rsidR="007E29B6" w:rsidRPr="00984657" w:rsidRDefault="001A4D71" w:rsidP="00984657">
            <w:pPr>
              <w:spacing w:line="360" w:lineRule="auto"/>
              <w:jc w:val="both"/>
              <w:rPr>
                <w:sz w:val="20"/>
                <w:szCs w:val="20"/>
              </w:rPr>
            </w:pPr>
            <w:r w:rsidRPr="00984657">
              <w:rPr>
                <w:sz w:val="20"/>
                <w:szCs w:val="20"/>
              </w:rPr>
              <w:t>855</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320</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1526</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3163</w:t>
            </w:r>
          </w:p>
        </w:tc>
        <w:tc>
          <w:tcPr>
            <w:tcW w:w="1080" w:type="dxa"/>
            <w:shd w:val="clear" w:color="auto" w:fill="auto"/>
          </w:tcPr>
          <w:p w:rsidR="007E29B6" w:rsidRPr="00984657" w:rsidRDefault="001A4D71" w:rsidP="00984657">
            <w:pPr>
              <w:spacing w:line="360" w:lineRule="auto"/>
              <w:jc w:val="both"/>
              <w:rPr>
                <w:sz w:val="20"/>
                <w:szCs w:val="20"/>
              </w:rPr>
            </w:pPr>
            <w:r w:rsidRPr="00984657">
              <w:rPr>
                <w:sz w:val="20"/>
                <w:szCs w:val="20"/>
              </w:rPr>
              <w:t>1170</w:t>
            </w: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2728</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б) 1 ц, руб.</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283,19</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448,30</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2744,50</w:t>
            </w: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4. Полная себестоимость реализованной в отчетном году продукции по себестоимости предыдущего года </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х </w:t>
            </w:r>
          </w:p>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5. Выручка от реализации продукции отчетного года в ценах предыдущего года, тыс.руб.</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6. Масса прибыли фактическая , тыс.руб. (3а-2а) (+,-)</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7. Условная прибыль в отчетном году (+,-) при</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а) отчетном кол-ве реализованной продукции по ценам и себестоимости предыдущего года (5-4), тыс. руб.</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б) отчетном кол-ве реализованной продукции по отчетной цене, по себестоимости предыдущего года (3а – 4 нечетные колонки), тыс. руб.</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в) отчетном кол-ве реализованной продукции отчетной себестоимости, по ценам предыдущего года (5 – 2а нечетные колонки), тыс.руб. </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8. Отклонение массы прибыли отчетного года, всего, тыс. руб. (+,-) (6 нечетные колонки – 6 четные колонки)</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В т.ч. за счет изменений (+,-)</w:t>
            </w:r>
          </w:p>
        </w:tc>
        <w:tc>
          <w:tcPr>
            <w:tcW w:w="1081"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а) количества реализованной продукции (7а нечетные колонки – 6 четные колонки)</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б) себестоимости продукции </w:t>
            </w:r>
          </w:p>
          <w:p w:rsidR="007E29B6" w:rsidRPr="00984657" w:rsidRDefault="007E29B6" w:rsidP="00984657">
            <w:pPr>
              <w:spacing w:line="360" w:lineRule="auto"/>
              <w:jc w:val="both"/>
              <w:rPr>
                <w:sz w:val="20"/>
                <w:szCs w:val="20"/>
              </w:rPr>
            </w:pPr>
            <w:r w:rsidRPr="00984657">
              <w:rPr>
                <w:sz w:val="20"/>
                <w:szCs w:val="20"/>
              </w:rPr>
              <w:t>(6 – 7б нечетные колонки)</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 xml:space="preserve">х </w:t>
            </w:r>
          </w:p>
        </w:tc>
        <w:tc>
          <w:tcPr>
            <w:tcW w:w="1080" w:type="dxa"/>
            <w:shd w:val="clear" w:color="auto" w:fill="auto"/>
          </w:tcPr>
          <w:p w:rsidR="007E29B6" w:rsidRPr="00984657" w:rsidRDefault="007E29B6" w:rsidP="00984657">
            <w:pPr>
              <w:spacing w:line="360" w:lineRule="auto"/>
              <w:jc w:val="both"/>
              <w:rPr>
                <w:sz w:val="20"/>
                <w:szCs w:val="20"/>
              </w:rPr>
            </w:pPr>
          </w:p>
        </w:tc>
      </w:tr>
      <w:tr w:rsidR="007E29B6" w:rsidRPr="00984657" w:rsidTr="00984657">
        <w:tc>
          <w:tcPr>
            <w:tcW w:w="3960" w:type="dxa"/>
            <w:shd w:val="clear" w:color="auto" w:fill="auto"/>
          </w:tcPr>
          <w:p w:rsidR="007E29B6" w:rsidRPr="00984657" w:rsidRDefault="007E29B6" w:rsidP="00984657">
            <w:pPr>
              <w:spacing w:line="360" w:lineRule="auto"/>
              <w:jc w:val="both"/>
              <w:rPr>
                <w:sz w:val="20"/>
                <w:szCs w:val="20"/>
              </w:rPr>
            </w:pPr>
            <w:r w:rsidRPr="00984657">
              <w:rPr>
                <w:sz w:val="20"/>
                <w:szCs w:val="20"/>
              </w:rPr>
              <w:t>в) цен реализации</w:t>
            </w:r>
          </w:p>
          <w:p w:rsidR="007E29B6" w:rsidRPr="00984657" w:rsidRDefault="007E29B6" w:rsidP="00984657">
            <w:pPr>
              <w:spacing w:line="360" w:lineRule="auto"/>
              <w:jc w:val="both"/>
              <w:rPr>
                <w:sz w:val="20"/>
                <w:szCs w:val="20"/>
              </w:rPr>
            </w:pPr>
            <w:r w:rsidRPr="00984657">
              <w:rPr>
                <w:sz w:val="20"/>
                <w:szCs w:val="20"/>
              </w:rPr>
              <w:t>(6 – 7в нечетные колонки)</w:t>
            </w:r>
          </w:p>
        </w:tc>
        <w:tc>
          <w:tcPr>
            <w:tcW w:w="1081"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c>
          <w:tcPr>
            <w:tcW w:w="1080" w:type="dxa"/>
            <w:shd w:val="clear" w:color="auto" w:fill="auto"/>
          </w:tcPr>
          <w:p w:rsidR="007E29B6" w:rsidRPr="00984657" w:rsidRDefault="007E29B6" w:rsidP="00984657">
            <w:pPr>
              <w:spacing w:line="360" w:lineRule="auto"/>
              <w:jc w:val="both"/>
              <w:rPr>
                <w:sz w:val="20"/>
                <w:szCs w:val="20"/>
              </w:rPr>
            </w:pPr>
            <w:r w:rsidRPr="00984657">
              <w:rPr>
                <w:sz w:val="20"/>
                <w:szCs w:val="20"/>
              </w:rPr>
              <w:t>х</w:t>
            </w:r>
          </w:p>
        </w:tc>
        <w:tc>
          <w:tcPr>
            <w:tcW w:w="1080" w:type="dxa"/>
            <w:shd w:val="clear" w:color="auto" w:fill="auto"/>
          </w:tcPr>
          <w:p w:rsidR="007E29B6" w:rsidRPr="00984657" w:rsidRDefault="007E29B6" w:rsidP="00984657">
            <w:pPr>
              <w:spacing w:line="360" w:lineRule="auto"/>
              <w:jc w:val="both"/>
              <w:rPr>
                <w:sz w:val="20"/>
                <w:szCs w:val="20"/>
              </w:rPr>
            </w:pPr>
          </w:p>
        </w:tc>
      </w:tr>
    </w:tbl>
    <w:p w:rsidR="00A6540A" w:rsidRPr="00AD6E10" w:rsidRDefault="00A6540A" w:rsidP="00AD6E10">
      <w:pPr>
        <w:spacing w:line="360" w:lineRule="auto"/>
        <w:ind w:firstLine="709"/>
        <w:jc w:val="both"/>
        <w:rPr>
          <w:sz w:val="28"/>
          <w:szCs w:val="28"/>
        </w:rPr>
      </w:pPr>
    </w:p>
    <w:p w:rsidR="00891ABE" w:rsidRPr="00AD6E10" w:rsidRDefault="004B2BD8" w:rsidP="00AD6E10">
      <w:pPr>
        <w:spacing w:line="360" w:lineRule="auto"/>
        <w:ind w:firstLine="709"/>
        <w:jc w:val="both"/>
        <w:rPr>
          <w:sz w:val="28"/>
          <w:szCs w:val="28"/>
        </w:rPr>
      </w:pPr>
      <w:r w:rsidRPr="00AD6E10">
        <w:rPr>
          <w:sz w:val="28"/>
          <w:szCs w:val="28"/>
        </w:rPr>
        <w:t>продукции в 2006г. по сравнению с 2005г. в расчете на 1 ц на 854 руб.</w:t>
      </w:r>
      <w:r w:rsidR="009A09A0" w:rsidRPr="00AD6E10">
        <w:rPr>
          <w:sz w:val="28"/>
          <w:szCs w:val="28"/>
        </w:rPr>
        <w:t xml:space="preserve"> обусловил сокращение прибыли </w:t>
      </w:r>
      <w:r w:rsidR="00891ABE" w:rsidRPr="00AD6E10">
        <w:rPr>
          <w:sz w:val="28"/>
          <w:szCs w:val="28"/>
        </w:rPr>
        <w:t>Количество реализованного зерна в отчетные 2005, 2006 годы в сравнении с предыдущими по-разному влияло на изменение суммы прибыли. Так, в результате реализации зерна за эти годы хозяйство получило убыток. Рост себестоимости производства и затрат на реализацию зерна в 2005г. в расчете на 1 ц на 56,81 руб. обусловил сокращение суммы прибыли в 2006г. В 2006г. в сравнении с 2005г. это снижение составило 639 тыс. руб.</w:t>
      </w:r>
    </w:p>
    <w:p w:rsidR="00891ABE" w:rsidRPr="00AD6E10" w:rsidRDefault="00891ABE" w:rsidP="00AD6E10">
      <w:pPr>
        <w:spacing w:line="360" w:lineRule="auto"/>
        <w:ind w:firstLine="709"/>
        <w:jc w:val="both"/>
        <w:rPr>
          <w:sz w:val="28"/>
          <w:szCs w:val="28"/>
        </w:rPr>
      </w:pPr>
      <w:r w:rsidRPr="00AD6E10">
        <w:rPr>
          <w:sz w:val="28"/>
          <w:szCs w:val="28"/>
        </w:rPr>
        <w:t>От реализации цельного молока хозяйство также получает убытки. Снижение себестоимости производства и затрат на реализацию молока в 2006г. в расчете на 1 ц  на 83,28 руб. в сравнении с 2005г. обусловил снижение убытка на 799 тыс. руб.</w:t>
      </w:r>
    </w:p>
    <w:p w:rsidR="00720D2B" w:rsidRPr="00AD6E10" w:rsidRDefault="00891ABE" w:rsidP="00AD6E10">
      <w:pPr>
        <w:spacing w:line="360" w:lineRule="auto"/>
        <w:ind w:firstLine="709"/>
        <w:jc w:val="both"/>
        <w:rPr>
          <w:sz w:val="28"/>
          <w:szCs w:val="28"/>
        </w:rPr>
      </w:pPr>
      <w:r w:rsidRPr="00AD6E10">
        <w:rPr>
          <w:sz w:val="28"/>
          <w:szCs w:val="28"/>
        </w:rPr>
        <w:t xml:space="preserve">Реализация живой массы крупного рогатого скота в отчетные годы хозяйство получило прибыль. Увеличение себестоимости производства и затрат на реализацию </w:t>
      </w:r>
      <w:r w:rsidR="009A09A0" w:rsidRPr="00AD6E10">
        <w:rPr>
          <w:sz w:val="28"/>
          <w:szCs w:val="28"/>
        </w:rPr>
        <w:t>на 438 тыс. руб.</w:t>
      </w:r>
      <w:r w:rsidR="004B2BD8" w:rsidRPr="00AD6E10">
        <w:rPr>
          <w:sz w:val="28"/>
          <w:szCs w:val="28"/>
        </w:rPr>
        <w:t xml:space="preserve"> </w:t>
      </w:r>
    </w:p>
    <w:p w:rsidR="003A37BA" w:rsidRPr="00AD6E10" w:rsidRDefault="003A37BA" w:rsidP="00AD6E10">
      <w:pPr>
        <w:spacing w:line="360" w:lineRule="auto"/>
        <w:ind w:firstLine="709"/>
        <w:jc w:val="both"/>
        <w:rPr>
          <w:sz w:val="28"/>
        </w:rPr>
      </w:pPr>
    </w:p>
    <w:p w:rsidR="003A37BA" w:rsidRPr="005736F7" w:rsidRDefault="003A37BA" w:rsidP="005736F7">
      <w:pPr>
        <w:numPr>
          <w:ilvl w:val="1"/>
          <w:numId w:val="13"/>
        </w:numPr>
        <w:spacing w:line="360" w:lineRule="auto"/>
        <w:ind w:left="0" w:firstLine="709"/>
        <w:jc w:val="center"/>
        <w:rPr>
          <w:b/>
          <w:sz w:val="28"/>
          <w:szCs w:val="28"/>
        </w:rPr>
      </w:pPr>
      <w:r w:rsidRPr="005736F7">
        <w:rPr>
          <w:b/>
          <w:sz w:val="28"/>
          <w:szCs w:val="28"/>
        </w:rPr>
        <w:t>Анализ поступления и расходования денежных средств.</w:t>
      </w:r>
    </w:p>
    <w:p w:rsidR="003A37BA" w:rsidRPr="00AD6E10" w:rsidRDefault="003A37BA" w:rsidP="00AD6E10">
      <w:pPr>
        <w:spacing w:line="360" w:lineRule="auto"/>
        <w:ind w:firstLine="709"/>
        <w:jc w:val="both"/>
        <w:rPr>
          <w:sz w:val="28"/>
          <w:szCs w:val="28"/>
        </w:rPr>
      </w:pPr>
    </w:p>
    <w:p w:rsidR="00E87CF6" w:rsidRPr="00AD6E10" w:rsidRDefault="00E87CF6" w:rsidP="00AD6E10">
      <w:pPr>
        <w:spacing w:line="360" w:lineRule="auto"/>
        <w:ind w:firstLine="709"/>
        <w:jc w:val="both"/>
        <w:rPr>
          <w:sz w:val="28"/>
          <w:szCs w:val="28"/>
        </w:rPr>
      </w:pPr>
      <w:r w:rsidRPr="00AD6E10">
        <w:rPr>
          <w:sz w:val="28"/>
          <w:szCs w:val="28"/>
        </w:rPr>
        <w:t>Данный вопрос прямого отношения к формированию финансовых результатов деятельности организации не имеет. Однако, регулярное поступление денежных средств от реализации продукции, работ и услуг, а также других источников создает благоприятные условия хозяйствования, поскольку позволяет своевременно приобретать необходимые для производственной деятельности материалы (ГСМ, удобрения, семена, корма, химические и лекарственные препараты и т.п.), осуществлять расчеты по налоговым и иным платежам, выплачивать заработную плату, возводить капитальные сооружения и приобретать сельскохозяйственную технику, осуществлять финансовые операции. Одним словом, по направлению движения денежных потоков можно судить об экономической активности деятельности хозяйствующего субъекта.</w:t>
      </w:r>
    </w:p>
    <w:p w:rsidR="003B0A33" w:rsidRPr="00AD6E10" w:rsidRDefault="003B0A33" w:rsidP="00AD6E10">
      <w:pPr>
        <w:spacing w:line="360" w:lineRule="auto"/>
        <w:ind w:firstLine="709"/>
        <w:jc w:val="both"/>
        <w:rPr>
          <w:sz w:val="28"/>
          <w:szCs w:val="28"/>
        </w:rPr>
      </w:pPr>
      <w:r w:rsidRPr="00AD6E10">
        <w:rPr>
          <w:sz w:val="28"/>
          <w:szCs w:val="28"/>
        </w:rPr>
        <w:t>Сведения о движении денежных средств содержаться в форме № 4 по ОКУД «Отчет о движении денежных средств». В нем нарастающим итогом за отчетный период показываются поступления денежных средств и их эквивалентов и расходования по трем направлениям деятельности: текущей, инвестиционной и финансовой. При этом необходимо иметь в виду:</w:t>
      </w:r>
    </w:p>
    <w:p w:rsidR="00A37C29" w:rsidRPr="00AD6E10" w:rsidRDefault="003B0A33" w:rsidP="00AD6E10">
      <w:pPr>
        <w:spacing w:line="360" w:lineRule="auto"/>
        <w:ind w:firstLine="709"/>
        <w:jc w:val="both"/>
        <w:rPr>
          <w:sz w:val="28"/>
          <w:szCs w:val="28"/>
        </w:rPr>
      </w:pPr>
      <w:r w:rsidRPr="00AD6E10">
        <w:rPr>
          <w:sz w:val="28"/>
          <w:szCs w:val="28"/>
        </w:rPr>
        <w:t>- текущей деятельностью считается деятельность организации, предусматривающая извлечение прибыли в качестве основной цели, либо не имеющая цели увеличения прибыли в качестве такой в соответствии с предметом и целями деятельности, т.е. производством промышленной продукции, выполнением строительных работ, сельским хозяйством, продажей товаров, оказанием</w:t>
      </w:r>
      <w:r w:rsidR="00A37C29" w:rsidRPr="00AD6E10">
        <w:rPr>
          <w:sz w:val="28"/>
          <w:szCs w:val="28"/>
        </w:rPr>
        <w:t xml:space="preserve"> услуг общественного питания, заготовкой сельскохозяйственной продукции, сдачей имущества в аренду и др.;</w:t>
      </w:r>
    </w:p>
    <w:p w:rsidR="001035A2" w:rsidRPr="00AD6E10" w:rsidRDefault="00A37C29" w:rsidP="00AD6E10">
      <w:pPr>
        <w:spacing w:line="360" w:lineRule="auto"/>
        <w:ind w:firstLine="709"/>
        <w:jc w:val="both"/>
        <w:rPr>
          <w:sz w:val="28"/>
          <w:szCs w:val="28"/>
        </w:rPr>
      </w:pPr>
      <w:r w:rsidRPr="00AD6E10">
        <w:rPr>
          <w:sz w:val="28"/>
          <w:szCs w:val="28"/>
        </w:rPr>
        <w:t xml:space="preserve">- инвестиционной деятельностью считается деятельность организации, связанная с капитальными вложениями организации в связи с приобретением земельных участков, зданий и недвижимости, оборудования, нематериальных активов и других внеоборотных активов, а также их продажей и осуществлением долгосрочных финансовых вложений в другие организации, выпуском облигаций </w:t>
      </w:r>
      <w:r w:rsidR="001035A2" w:rsidRPr="00AD6E10">
        <w:rPr>
          <w:sz w:val="28"/>
          <w:szCs w:val="28"/>
        </w:rPr>
        <w:t>и других ценных бумаг долгосрочного характера и т.п.;</w:t>
      </w:r>
    </w:p>
    <w:p w:rsidR="001035A2" w:rsidRPr="00AD6E10" w:rsidRDefault="001035A2" w:rsidP="00AD6E10">
      <w:pPr>
        <w:spacing w:line="360" w:lineRule="auto"/>
        <w:ind w:firstLine="709"/>
        <w:jc w:val="both"/>
        <w:rPr>
          <w:sz w:val="28"/>
          <w:szCs w:val="28"/>
        </w:rPr>
      </w:pPr>
      <w:r w:rsidRPr="00AD6E10">
        <w:rPr>
          <w:sz w:val="28"/>
          <w:szCs w:val="28"/>
        </w:rPr>
        <w:t>- финансовой деятельностью считается деятельность организации, связанная с осуществлением краткосрочных финансовых вложений в другие организации, выпуском облигаций и иных ценных бумаг краткосрочного характера, выбытием ранее приобретенных на срок до 12 месяцев акций, облигаций и т. п.</w:t>
      </w:r>
    </w:p>
    <w:p w:rsidR="00E87CF6" w:rsidRPr="00AD6E10" w:rsidRDefault="001035A2" w:rsidP="00AD6E10">
      <w:pPr>
        <w:spacing w:line="360" w:lineRule="auto"/>
        <w:ind w:firstLine="709"/>
        <w:jc w:val="both"/>
        <w:rPr>
          <w:sz w:val="28"/>
          <w:szCs w:val="28"/>
        </w:rPr>
      </w:pPr>
      <w:r w:rsidRPr="00AD6E10">
        <w:rPr>
          <w:sz w:val="28"/>
          <w:szCs w:val="28"/>
        </w:rPr>
        <w:t>Целью анализа поступления и расходования денежных средств является рассмотрение состава, структуры и динамики их поступления, а также расходования по направлениям деятельности. Для этого построим аналитическую таблицу и проведем соответствующие расчеты (табл. 12).</w:t>
      </w:r>
    </w:p>
    <w:p w:rsidR="003A37BA" w:rsidRPr="00AD6E10" w:rsidRDefault="003A37BA" w:rsidP="00AD6E10">
      <w:pPr>
        <w:spacing w:line="360" w:lineRule="auto"/>
        <w:ind w:firstLine="709"/>
        <w:jc w:val="both"/>
        <w:rPr>
          <w:sz w:val="28"/>
          <w:szCs w:val="28"/>
        </w:rPr>
      </w:pPr>
      <w:r w:rsidRPr="00AD6E10">
        <w:rPr>
          <w:sz w:val="28"/>
          <w:szCs w:val="28"/>
        </w:rPr>
        <w:t>Таблица 12</w:t>
      </w:r>
    </w:p>
    <w:p w:rsidR="003A37BA" w:rsidRDefault="003A37BA" w:rsidP="00AD6E10">
      <w:pPr>
        <w:spacing w:line="360" w:lineRule="auto"/>
        <w:ind w:firstLine="709"/>
        <w:jc w:val="both"/>
        <w:rPr>
          <w:sz w:val="28"/>
          <w:szCs w:val="28"/>
        </w:rPr>
      </w:pPr>
      <w:r w:rsidRPr="00AD6E10">
        <w:rPr>
          <w:sz w:val="28"/>
          <w:szCs w:val="28"/>
        </w:rPr>
        <w:t>Анализ поступления и расходования денежных средств, всего, тыс. руб.</w:t>
      </w:r>
    </w:p>
    <w:p w:rsidR="005736F7" w:rsidRPr="00AD6E10" w:rsidRDefault="005736F7" w:rsidP="00AD6E10">
      <w:pPr>
        <w:spacing w:line="360" w:lineRule="auto"/>
        <w:ind w:firstLine="709"/>
        <w:jc w:val="both"/>
        <w:rPr>
          <w:sz w:val="28"/>
          <w:szCs w:val="28"/>
        </w:rPr>
      </w:pPr>
    </w:p>
    <w:tbl>
      <w:tblPr>
        <w:tblW w:w="99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1066"/>
        <w:gridCol w:w="1053"/>
        <w:gridCol w:w="1083"/>
        <w:gridCol w:w="1102"/>
        <w:gridCol w:w="1008"/>
      </w:tblGrid>
      <w:tr w:rsidR="003A37BA" w:rsidRPr="00984657" w:rsidTr="00984657">
        <w:tc>
          <w:tcPr>
            <w:tcW w:w="4658" w:type="dxa"/>
            <w:vMerge w:val="restart"/>
            <w:shd w:val="clear" w:color="auto" w:fill="auto"/>
          </w:tcPr>
          <w:p w:rsidR="003A37BA" w:rsidRPr="00984657" w:rsidRDefault="003A37BA" w:rsidP="00984657">
            <w:pPr>
              <w:spacing w:line="360" w:lineRule="auto"/>
              <w:jc w:val="both"/>
              <w:rPr>
                <w:sz w:val="20"/>
                <w:szCs w:val="20"/>
              </w:rPr>
            </w:pPr>
            <w:r w:rsidRPr="00984657">
              <w:rPr>
                <w:sz w:val="20"/>
                <w:szCs w:val="20"/>
              </w:rPr>
              <w:t>Показатели</w:t>
            </w:r>
          </w:p>
        </w:tc>
        <w:tc>
          <w:tcPr>
            <w:tcW w:w="2119" w:type="dxa"/>
            <w:gridSpan w:val="2"/>
            <w:shd w:val="clear" w:color="auto" w:fill="auto"/>
          </w:tcPr>
          <w:p w:rsidR="003A37BA" w:rsidRPr="00984657" w:rsidRDefault="003A37BA" w:rsidP="00984657">
            <w:pPr>
              <w:spacing w:line="360" w:lineRule="auto"/>
              <w:jc w:val="both"/>
              <w:rPr>
                <w:sz w:val="20"/>
                <w:szCs w:val="20"/>
              </w:rPr>
            </w:pPr>
            <w:smartTag w:uri="urn:schemas-microsoft-com:office:smarttags" w:element="metricconverter">
              <w:smartTagPr>
                <w:attr w:name="ProductID" w:val="2003 г"/>
              </w:smartTagPr>
              <w:r w:rsidRPr="00984657">
                <w:rPr>
                  <w:sz w:val="20"/>
                  <w:szCs w:val="20"/>
                </w:rPr>
                <w:t>200</w:t>
              </w:r>
              <w:r w:rsidR="000618CF" w:rsidRPr="00984657">
                <w:rPr>
                  <w:sz w:val="20"/>
                  <w:szCs w:val="20"/>
                </w:rPr>
                <w:t>3</w:t>
              </w:r>
              <w:r w:rsidRPr="00984657">
                <w:rPr>
                  <w:sz w:val="20"/>
                  <w:szCs w:val="20"/>
                </w:rPr>
                <w:t xml:space="preserve"> г</w:t>
              </w:r>
            </w:smartTag>
            <w:r w:rsidRPr="00984657">
              <w:rPr>
                <w:sz w:val="20"/>
                <w:szCs w:val="20"/>
              </w:rPr>
              <w:t>.</w:t>
            </w:r>
          </w:p>
        </w:tc>
        <w:tc>
          <w:tcPr>
            <w:tcW w:w="2185" w:type="dxa"/>
            <w:gridSpan w:val="2"/>
            <w:shd w:val="clear" w:color="auto" w:fill="auto"/>
          </w:tcPr>
          <w:p w:rsidR="003A37BA" w:rsidRPr="00984657" w:rsidRDefault="003A37BA" w:rsidP="00984657">
            <w:pPr>
              <w:spacing w:line="360" w:lineRule="auto"/>
              <w:jc w:val="both"/>
              <w:rPr>
                <w:sz w:val="20"/>
                <w:szCs w:val="20"/>
              </w:rPr>
            </w:pPr>
            <w:smartTag w:uri="urn:schemas-microsoft-com:office:smarttags" w:element="metricconverter">
              <w:smartTagPr>
                <w:attr w:name="ProductID" w:val="2005 г"/>
              </w:smartTagPr>
              <w:r w:rsidRPr="00984657">
                <w:rPr>
                  <w:sz w:val="20"/>
                  <w:szCs w:val="20"/>
                </w:rPr>
                <w:t>200</w:t>
              </w:r>
              <w:r w:rsidR="000618CF" w:rsidRPr="00984657">
                <w:rPr>
                  <w:sz w:val="20"/>
                  <w:szCs w:val="20"/>
                </w:rPr>
                <w:t>5</w:t>
              </w:r>
              <w:r w:rsidRPr="00984657">
                <w:rPr>
                  <w:sz w:val="20"/>
                  <w:szCs w:val="20"/>
                </w:rPr>
                <w:t xml:space="preserve"> г</w:t>
              </w:r>
            </w:smartTag>
            <w:r w:rsidRPr="00984657">
              <w:rPr>
                <w:sz w:val="20"/>
                <w:szCs w:val="20"/>
              </w:rPr>
              <w:t>.</w:t>
            </w:r>
          </w:p>
        </w:tc>
        <w:tc>
          <w:tcPr>
            <w:tcW w:w="1008" w:type="dxa"/>
            <w:vMerge w:val="restart"/>
            <w:shd w:val="clear" w:color="auto" w:fill="auto"/>
          </w:tcPr>
          <w:p w:rsidR="003A37BA" w:rsidRPr="00984657" w:rsidRDefault="000B6EBE" w:rsidP="00984657">
            <w:pPr>
              <w:spacing w:line="360" w:lineRule="auto"/>
              <w:jc w:val="both"/>
              <w:rPr>
                <w:sz w:val="20"/>
                <w:szCs w:val="20"/>
              </w:rPr>
            </w:pPr>
            <w:r w:rsidRPr="00984657">
              <w:rPr>
                <w:sz w:val="20"/>
                <w:szCs w:val="20"/>
              </w:rPr>
              <w:t>Темп измене-ния,%</w:t>
            </w:r>
          </w:p>
        </w:tc>
      </w:tr>
      <w:tr w:rsidR="003A37BA" w:rsidRPr="00984657" w:rsidTr="00984657">
        <w:tc>
          <w:tcPr>
            <w:tcW w:w="4658" w:type="dxa"/>
            <w:vMerge/>
            <w:shd w:val="clear" w:color="auto" w:fill="auto"/>
          </w:tcPr>
          <w:p w:rsidR="003A37BA" w:rsidRPr="00984657" w:rsidRDefault="003A37BA" w:rsidP="00984657">
            <w:pPr>
              <w:spacing w:line="360" w:lineRule="auto"/>
              <w:jc w:val="both"/>
              <w:rPr>
                <w:sz w:val="20"/>
                <w:szCs w:val="20"/>
              </w:rPr>
            </w:pPr>
          </w:p>
        </w:tc>
        <w:tc>
          <w:tcPr>
            <w:tcW w:w="1066" w:type="dxa"/>
            <w:shd w:val="clear" w:color="auto" w:fill="auto"/>
          </w:tcPr>
          <w:p w:rsidR="003A37BA" w:rsidRPr="00984657" w:rsidRDefault="000B6EBE" w:rsidP="00984657">
            <w:pPr>
              <w:spacing w:line="360" w:lineRule="auto"/>
              <w:jc w:val="both"/>
              <w:rPr>
                <w:sz w:val="20"/>
                <w:szCs w:val="20"/>
              </w:rPr>
            </w:pPr>
            <w:r w:rsidRPr="00984657">
              <w:rPr>
                <w:sz w:val="20"/>
                <w:szCs w:val="20"/>
              </w:rPr>
              <w:t>Сумма,</w:t>
            </w:r>
          </w:p>
          <w:p w:rsidR="000B6EBE" w:rsidRPr="00984657" w:rsidRDefault="000B6EBE" w:rsidP="00984657">
            <w:pPr>
              <w:spacing w:line="360" w:lineRule="auto"/>
              <w:jc w:val="both"/>
              <w:rPr>
                <w:sz w:val="20"/>
                <w:szCs w:val="20"/>
              </w:rPr>
            </w:pPr>
            <w:r w:rsidRPr="00984657">
              <w:rPr>
                <w:sz w:val="20"/>
                <w:szCs w:val="20"/>
              </w:rPr>
              <w:t>тыс.руб.</w:t>
            </w:r>
          </w:p>
        </w:tc>
        <w:tc>
          <w:tcPr>
            <w:tcW w:w="1053" w:type="dxa"/>
            <w:shd w:val="clear" w:color="auto" w:fill="auto"/>
          </w:tcPr>
          <w:p w:rsidR="003A37BA" w:rsidRPr="00984657" w:rsidRDefault="000B6EBE" w:rsidP="00984657">
            <w:pPr>
              <w:spacing w:line="360" w:lineRule="auto"/>
              <w:jc w:val="both"/>
              <w:rPr>
                <w:sz w:val="20"/>
                <w:szCs w:val="20"/>
              </w:rPr>
            </w:pPr>
            <w:r w:rsidRPr="00984657">
              <w:rPr>
                <w:sz w:val="20"/>
                <w:szCs w:val="20"/>
              </w:rPr>
              <w:t>%</w:t>
            </w:r>
          </w:p>
        </w:tc>
        <w:tc>
          <w:tcPr>
            <w:tcW w:w="1083" w:type="dxa"/>
            <w:shd w:val="clear" w:color="auto" w:fill="auto"/>
          </w:tcPr>
          <w:p w:rsidR="003A37BA" w:rsidRPr="00984657" w:rsidRDefault="000B6EBE" w:rsidP="00984657">
            <w:pPr>
              <w:spacing w:line="360" w:lineRule="auto"/>
              <w:jc w:val="both"/>
              <w:rPr>
                <w:sz w:val="20"/>
                <w:szCs w:val="20"/>
              </w:rPr>
            </w:pPr>
            <w:r w:rsidRPr="00984657">
              <w:rPr>
                <w:sz w:val="20"/>
                <w:szCs w:val="20"/>
              </w:rPr>
              <w:t>Сумма,</w:t>
            </w:r>
          </w:p>
          <w:p w:rsidR="000B6EBE" w:rsidRPr="00984657" w:rsidRDefault="000B6EBE" w:rsidP="00984657">
            <w:pPr>
              <w:spacing w:line="360" w:lineRule="auto"/>
              <w:jc w:val="both"/>
              <w:rPr>
                <w:sz w:val="20"/>
                <w:szCs w:val="20"/>
              </w:rPr>
            </w:pPr>
            <w:r w:rsidRPr="00984657">
              <w:rPr>
                <w:sz w:val="20"/>
                <w:szCs w:val="20"/>
              </w:rPr>
              <w:t>тыс.руб.</w:t>
            </w:r>
          </w:p>
        </w:tc>
        <w:tc>
          <w:tcPr>
            <w:tcW w:w="1102" w:type="dxa"/>
            <w:shd w:val="clear" w:color="auto" w:fill="auto"/>
          </w:tcPr>
          <w:p w:rsidR="003A37BA" w:rsidRPr="00984657" w:rsidRDefault="000B6EBE" w:rsidP="00984657">
            <w:pPr>
              <w:spacing w:line="360" w:lineRule="auto"/>
              <w:jc w:val="both"/>
              <w:rPr>
                <w:sz w:val="20"/>
                <w:szCs w:val="20"/>
              </w:rPr>
            </w:pPr>
            <w:r w:rsidRPr="00984657">
              <w:rPr>
                <w:sz w:val="20"/>
                <w:szCs w:val="20"/>
              </w:rPr>
              <w:t>%</w:t>
            </w:r>
          </w:p>
        </w:tc>
        <w:tc>
          <w:tcPr>
            <w:tcW w:w="1008" w:type="dxa"/>
            <w:vMerge/>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Остаток денежных средств на начало года</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04577D" w:rsidP="00984657">
            <w:pPr>
              <w:spacing w:line="360" w:lineRule="auto"/>
              <w:jc w:val="both"/>
              <w:rPr>
                <w:sz w:val="20"/>
                <w:szCs w:val="20"/>
              </w:rPr>
            </w:pPr>
            <w:r w:rsidRPr="00984657">
              <w:rPr>
                <w:sz w:val="20"/>
                <w:szCs w:val="20"/>
              </w:rPr>
              <w:t>х</w:t>
            </w: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04577D" w:rsidP="00984657">
            <w:pPr>
              <w:spacing w:line="360" w:lineRule="auto"/>
              <w:jc w:val="both"/>
              <w:rPr>
                <w:sz w:val="20"/>
                <w:szCs w:val="20"/>
              </w:rPr>
            </w:pPr>
            <w:r w:rsidRPr="00984657">
              <w:rPr>
                <w:sz w:val="20"/>
                <w:szCs w:val="20"/>
              </w:rPr>
              <w:t>х</w:t>
            </w: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Движение денежных средств по текущей деятельности</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 xml:space="preserve">Средства, полученные от покупателей, заказчиков </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04577D" w:rsidRPr="00984657" w:rsidTr="00984657">
        <w:tc>
          <w:tcPr>
            <w:tcW w:w="4658" w:type="dxa"/>
            <w:shd w:val="clear" w:color="auto" w:fill="auto"/>
          </w:tcPr>
          <w:p w:rsidR="0004577D" w:rsidRPr="00984657" w:rsidRDefault="0004577D" w:rsidP="00984657">
            <w:pPr>
              <w:spacing w:line="360" w:lineRule="auto"/>
              <w:jc w:val="both"/>
              <w:rPr>
                <w:sz w:val="20"/>
                <w:szCs w:val="20"/>
              </w:rPr>
            </w:pPr>
            <w:r w:rsidRPr="00984657">
              <w:rPr>
                <w:sz w:val="20"/>
                <w:szCs w:val="20"/>
              </w:rPr>
              <w:t xml:space="preserve">Из них: в погашение дебиторской задолженности </w:t>
            </w:r>
          </w:p>
        </w:tc>
        <w:tc>
          <w:tcPr>
            <w:tcW w:w="1066" w:type="dxa"/>
            <w:shd w:val="clear" w:color="auto" w:fill="auto"/>
          </w:tcPr>
          <w:p w:rsidR="0004577D" w:rsidRPr="00984657" w:rsidRDefault="0004577D" w:rsidP="00984657">
            <w:pPr>
              <w:spacing w:line="360" w:lineRule="auto"/>
              <w:jc w:val="both"/>
              <w:rPr>
                <w:sz w:val="20"/>
                <w:szCs w:val="20"/>
              </w:rPr>
            </w:pPr>
          </w:p>
        </w:tc>
        <w:tc>
          <w:tcPr>
            <w:tcW w:w="1053" w:type="dxa"/>
            <w:shd w:val="clear" w:color="auto" w:fill="auto"/>
          </w:tcPr>
          <w:p w:rsidR="0004577D" w:rsidRPr="00984657" w:rsidRDefault="0004577D" w:rsidP="00984657">
            <w:pPr>
              <w:spacing w:line="360" w:lineRule="auto"/>
              <w:jc w:val="both"/>
              <w:rPr>
                <w:sz w:val="20"/>
                <w:szCs w:val="20"/>
              </w:rPr>
            </w:pPr>
          </w:p>
        </w:tc>
        <w:tc>
          <w:tcPr>
            <w:tcW w:w="1083" w:type="dxa"/>
            <w:shd w:val="clear" w:color="auto" w:fill="auto"/>
          </w:tcPr>
          <w:p w:rsidR="0004577D" w:rsidRPr="00984657" w:rsidRDefault="0004577D" w:rsidP="00984657">
            <w:pPr>
              <w:spacing w:line="360" w:lineRule="auto"/>
              <w:jc w:val="both"/>
              <w:rPr>
                <w:sz w:val="20"/>
                <w:szCs w:val="20"/>
              </w:rPr>
            </w:pPr>
          </w:p>
        </w:tc>
        <w:tc>
          <w:tcPr>
            <w:tcW w:w="1102" w:type="dxa"/>
            <w:shd w:val="clear" w:color="auto" w:fill="auto"/>
          </w:tcPr>
          <w:p w:rsidR="0004577D" w:rsidRPr="00984657" w:rsidRDefault="0004577D" w:rsidP="00984657">
            <w:pPr>
              <w:spacing w:line="360" w:lineRule="auto"/>
              <w:jc w:val="both"/>
              <w:rPr>
                <w:sz w:val="20"/>
                <w:szCs w:val="20"/>
              </w:rPr>
            </w:pPr>
          </w:p>
        </w:tc>
        <w:tc>
          <w:tcPr>
            <w:tcW w:w="1008" w:type="dxa"/>
            <w:shd w:val="clear" w:color="auto" w:fill="auto"/>
          </w:tcPr>
          <w:p w:rsidR="0004577D" w:rsidRPr="00984657" w:rsidRDefault="0004577D"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Полученные бюджетные субсидии</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Полученные страховые возмещения</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Прочие поступления</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 xml:space="preserve">                                                               </w:t>
            </w:r>
            <w:r w:rsidR="000B6EBE" w:rsidRPr="00984657">
              <w:rPr>
                <w:sz w:val="20"/>
                <w:szCs w:val="20"/>
              </w:rPr>
              <w:t>Итого</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Денежные средства, направленные:</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оплату приобретенных товаров, работ и услуг, сырья и иных оборотных активов</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оплату труда</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выплату дивидендов, процентов</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расчеты по налогам и сборам</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командировочные расходы</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обучение кадров</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618CF" w:rsidP="00984657">
            <w:pPr>
              <w:spacing w:line="360" w:lineRule="auto"/>
              <w:jc w:val="both"/>
              <w:rPr>
                <w:sz w:val="20"/>
                <w:szCs w:val="20"/>
              </w:rPr>
            </w:pPr>
            <w:r w:rsidRPr="00984657">
              <w:rPr>
                <w:sz w:val="20"/>
                <w:szCs w:val="20"/>
              </w:rPr>
              <w:t>н</w:t>
            </w:r>
            <w:r w:rsidR="000B6EBE" w:rsidRPr="00984657">
              <w:rPr>
                <w:sz w:val="20"/>
                <w:szCs w:val="20"/>
              </w:rPr>
              <w:t>а прочие расходы</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Итого</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Чистые денежные средства от текущей деятельности</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Чистые денежные средства от инвестиционной деятельности (+,-)</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Чистые денежные средства от финансовой деятельности (+,-)</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B6EBE" w:rsidP="00984657">
            <w:pPr>
              <w:spacing w:line="360" w:lineRule="auto"/>
              <w:jc w:val="both"/>
              <w:rPr>
                <w:sz w:val="20"/>
                <w:szCs w:val="20"/>
              </w:rPr>
            </w:pPr>
            <w:r w:rsidRPr="00984657">
              <w:rPr>
                <w:sz w:val="20"/>
                <w:szCs w:val="20"/>
              </w:rPr>
              <w:t>Чистое увеличение (уменьшение) денежных средств и их эквивалентов</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r w:rsidR="003A37BA" w:rsidRPr="00984657" w:rsidTr="00984657">
        <w:tc>
          <w:tcPr>
            <w:tcW w:w="4658" w:type="dxa"/>
            <w:shd w:val="clear" w:color="auto" w:fill="auto"/>
          </w:tcPr>
          <w:p w:rsidR="003A37BA" w:rsidRPr="00984657" w:rsidRDefault="0004577D" w:rsidP="00984657">
            <w:pPr>
              <w:spacing w:line="360" w:lineRule="auto"/>
              <w:jc w:val="both"/>
              <w:rPr>
                <w:sz w:val="20"/>
                <w:szCs w:val="20"/>
              </w:rPr>
            </w:pPr>
            <w:r w:rsidRPr="00984657">
              <w:rPr>
                <w:sz w:val="20"/>
                <w:szCs w:val="20"/>
              </w:rPr>
              <w:t>Остаток денежных средств на конец отчетного года</w:t>
            </w:r>
          </w:p>
        </w:tc>
        <w:tc>
          <w:tcPr>
            <w:tcW w:w="1066" w:type="dxa"/>
            <w:shd w:val="clear" w:color="auto" w:fill="auto"/>
          </w:tcPr>
          <w:p w:rsidR="003A37BA" w:rsidRPr="00984657" w:rsidRDefault="003A37BA" w:rsidP="00984657">
            <w:pPr>
              <w:spacing w:line="360" w:lineRule="auto"/>
              <w:jc w:val="both"/>
              <w:rPr>
                <w:sz w:val="20"/>
                <w:szCs w:val="20"/>
              </w:rPr>
            </w:pPr>
          </w:p>
        </w:tc>
        <w:tc>
          <w:tcPr>
            <w:tcW w:w="1053" w:type="dxa"/>
            <w:shd w:val="clear" w:color="auto" w:fill="auto"/>
          </w:tcPr>
          <w:p w:rsidR="003A37BA" w:rsidRPr="00984657" w:rsidRDefault="003A37BA" w:rsidP="00984657">
            <w:pPr>
              <w:spacing w:line="360" w:lineRule="auto"/>
              <w:jc w:val="both"/>
              <w:rPr>
                <w:sz w:val="20"/>
                <w:szCs w:val="20"/>
              </w:rPr>
            </w:pPr>
          </w:p>
        </w:tc>
        <w:tc>
          <w:tcPr>
            <w:tcW w:w="1083" w:type="dxa"/>
            <w:shd w:val="clear" w:color="auto" w:fill="auto"/>
          </w:tcPr>
          <w:p w:rsidR="003A37BA" w:rsidRPr="00984657" w:rsidRDefault="003A37BA" w:rsidP="00984657">
            <w:pPr>
              <w:spacing w:line="360" w:lineRule="auto"/>
              <w:jc w:val="both"/>
              <w:rPr>
                <w:sz w:val="20"/>
                <w:szCs w:val="20"/>
              </w:rPr>
            </w:pPr>
          </w:p>
        </w:tc>
        <w:tc>
          <w:tcPr>
            <w:tcW w:w="1102" w:type="dxa"/>
            <w:shd w:val="clear" w:color="auto" w:fill="auto"/>
          </w:tcPr>
          <w:p w:rsidR="003A37BA" w:rsidRPr="00984657" w:rsidRDefault="003A37BA" w:rsidP="00984657">
            <w:pPr>
              <w:spacing w:line="360" w:lineRule="auto"/>
              <w:jc w:val="both"/>
              <w:rPr>
                <w:sz w:val="20"/>
                <w:szCs w:val="20"/>
              </w:rPr>
            </w:pPr>
          </w:p>
        </w:tc>
        <w:tc>
          <w:tcPr>
            <w:tcW w:w="1008" w:type="dxa"/>
            <w:shd w:val="clear" w:color="auto" w:fill="auto"/>
          </w:tcPr>
          <w:p w:rsidR="003A37BA" w:rsidRPr="00984657" w:rsidRDefault="003A37BA" w:rsidP="00984657">
            <w:pPr>
              <w:spacing w:line="360" w:lineRule="auto"/>
              <w:jc w:val="both"/>
              <w:rPr>
                <w:sz w:val="20"/>
                <w:szCs w:val="20"/>
              </w:rPr>
            </w:pPr>
          </w:p>
        </w:tc>
      </w:tr>
    </w:tbl>
    <w:p w:rsidR="003A37BA" w:rsidRPr="00AD6E10" w:rsidRDefault="003A37BA" w:rsidP="00AD6E10">
      <w:pPr>
        <w:spacing w:line="360" w:lineRule="auto"/>
        <w:ind w:firstLine="709"/>
        <w:jc w:val="both"/>
        <w:rPr>
          <w:sz w:val="28"/>
        </w:rPr>
      </w:pPr>
    </w:p>
    <w:p w:rsidR="009A09A0" w:rsidRPr="00AD6E10" w:rsidRDefault="006A17FB" w:rsidP="00AD6E10">
      <w:pPr>
        <w:spacing w:line="360" w:lineRule="auto"/>
        <w:ind w:firstLine="709"/>
        <w:jc w:val="both"/>
        <w:rPr>
          <w:sz w:val="28"/>
          <w:szCs w:val="28"/>
        </w:rPr>
      </w:pPr>
      <w:r w:rsidRPr="00AD6E10">
        <w:rPr>
          <w:sz w:val="28"/>
          <w:szCs w:val="28"/>
        </w:rPr>
        <w:t xml:space="preserve">Наибольший поток денежных средств, как и должно быть, имеет место по текущей деятельности. При этом наибольшая сумма их поступает от покупателей и заказчиков, на долю которых </w:t>
      </w:r>
      <w:r w:rsidR="004943C9" w:rsidRPr="00AD6E10">
        <w:rPr>
          <w:sz w:val="28"/>
          <w:szCs w:val="28"/>
        </w:rPr>
        <w:t>приходится от</w:t>
      </w:r>
      <w:r w:rsidR="00E91ABF" w:rsidRPr="00AD6E10">
        <w:rPr>
          <w:sz w:val="28"/>
          <w:szCs w:val="28"/>
        </w:rPr>
        <w:t xml:space="preserve"> 97,3 до 64,2% всех поступлений этого направления</w:t>
      </w:r>
      <w:r w:rsidR="009A09A0" w:rsidRPr="00AD6E10">
        <w:rPr>
          <w:sz w:val="28"/>
          <w:szCs w:val="28"/>
        </w:rPr>
        <w:t xml:space="preserve"> деятельности. Причем удельный вес их за рассматриваемый период уменьшается. Незначительными были прочие поступления.</w:t>
      </w:r>
    </w:p>
    <w:p w:rsidR="00D81596" w:rsidRPr="00AD6E10" w:rsidRDefault="009A09A0" w:rsidP="00AD6E10">
      <w:pPr>
        <w:spacing w:line="360" w:lineRule="auto"/>
        <w:ind w:firstLine="709"/>
        <w:jc w:val="both"/>
        <w:rPr>
          <w:sz w:val="28"/>
          <w:szCs w:val="28"/>
        </w:rPr>
      </w:pPr>
      <w:r w:rsidRPr="00AD6E10">
        <w:rPr>
          <w:sz w:val="28"/>
          <w:szCs w:val="28"/>
        </w:rPr>
        <w:t>В тоже время значительными были бюджетные субсидии</w:t>
      </w:r>
      <w:r w:rsidR="00D81596" w:rsidRPr="00AD6E10">
        <w:rPr>
          <w:sz w:val="28"/>
          <w:szCs w:val="28"/>
        </w:rPr>
        <w:t xml:space="preserve">. </w:t>
      </w:r>
    </w:p>
    <w:p w:rsidR="00D81596" w:rsidRPr="00AD6E10" w:rsidRDefault="00D81596" w:rsidP="00AD6E10">
      <w:pPr>
        <w:spacing w:line="360" w:lineRule="auto"/>
        <w:ind w:firstLine="709"/>
        <w:jc w:val="both"/>
        <w:rPr>
          <w:sz w:val="28"/>
          <w:szCs w:val="28"/>
        </w:rPr>
      </w:pPr>
      <w:r w:rsidRPr="00AD6E10">
        <w:rPr>
          <w:sz w:val="28"/>
          <w:szCs w:val="28"/>
        </w:rPr>
        <w:t xml:space="preserve">Что же касается общей суммы поступления денежных средств, то значительного роста не наблюдается, в </w:t>
      </w:r>
      <w:smartTag w:uri="urn:schemas-microsoft-com:office:smarttags" w:element="metricconverter">
        <w:smartTagPr>
          <w:attr w:name="ProductID" w:val="2006 г"/>
        </w:smartTagPr>
        <w:r w:rsidRPr="00AD6E10">
          <w:rPr>
            <w:sz w:val="28"/>
            <w:szCs w:val="28"/>
          </w:rPr>
          <w:t>2006 г</w:t>
        </w:r>
      </w:smartTag>
      <w:r w:rsidRPr="00AD6E10">
        <w:rPr>
          <w:sz w:val="28"/>
          <w:szCs w:val="28"/>
        </w:rPr>
        <w:t xml:space="preserve">. по сравнению с </w:t>
      </w:r>
      <w:smartTag w:uri="urn:schemas-microsoft-com:office:smarttags" w:element="metricconverter">
        <w:smartTagPr>
          <w:attr w:name="ProductID" w:val="2005 г"/>
        </w:smartTagPr>
        <w:r w:rsidRPr="00AD6E10">
          <w:rPr>
            <w:sz w:val="28"/>
            <w:szCs w:val="28"/>
          </w:rPr>
          <w:t>2005 г</w:t>
        </w:r>
      </w:smartTag>
      <w:r w:rsidRPr="00AD6E10">
        <w:rPr>
          <w:sz w:val="28"/>
          <w:szCs w:val="28"/>
        </w:rPr>
        <w:t>. общая сумма поступления денежных средств по текущей деятельности возросла 41,5 %.</w:t>
      </w:r>
    </w:p>
    <w:p w:rsidR="00F911AA" w:rsidRPr="00AD6E10" w:rsidRDefault="00D81596" w:rsidP="00AD6E10">
      <w:pPr>
        <w:spacing w:line="360" w:lineRule="auto"/>
        <w:ind w:firstLine="709"/>
        <w:jc w:val="both"/>
        <w:rPr>
          <w:sz w:val="28"/>
          <w:szCs w:val="28"/>
        </w:rPr>
      </w:pPr>
      <w:r w:rsidRPr="00AD6E10">
        <w:rPr>
          <w:sz w:val="28"/>
          <w:szCs w:val="28"/>
        </w:rPr>
        <w:t xml:space="preserve">В соответствии с приходом изменяется и расход денежных средств. Общий расход в 2006г. увеличился на 40,2 %. Наибольший удельный вес </w:t>
      </w:r>
      <w:r w:rsidR="006860E6" w:rsidRPr="00AD6E10">
        <w:rPr>
          <w:sz w:val="28"/>
          <w:szCs w:val="28"/>
        </w:rPr>
        <w:t>расходов приходуется на оплату приобретенных товаров, работ и услуг, сырья и иных оборотных активов.  Эта статья расходов денежных средств поглощает от 50,7 %</w:t>
      </w:r>
      <w:r w:rsidRPr="00AD6E10">
        <w:rPr>
          <w:sz w:val="28"/>
          <w:szCs w:val="28"/>
        </w:rPr>
        <w:t xml:space="preserve"> </w:t>
      </w:r>
      <w:r w:rsidR="006860E6" w:rsidRPr="00AD6E10">
        <w:rPr>
          <w:sz w:val="28"/>
          <w:szCs w:val="28"/>
        </w:rPr>
        <w:t>до 76,5 %. Второй по размерам статьей являются расходы на оплату труда. При этом в 2005, 2006 годы суммы, израсходованные на оплату труда, оставались практически неизменными. В то же время инфляция сокращает степень вознаграждения работников при таких темпах изменения расходов на оплату труда, т.к. темпы изменения этих сумм не компенсируют даже инфляционные процессы. Поэтому удельный вес этих расходов должен быть более внушительным</w:t>
      </w:r>
      <w:r w:rsidR="00F911AA" w:rsidRPr="00AD6E10">
        <w:rPr>
          <w:sz w:val="28"/>
          <w:szCs w:val="28"/>
        </w:rPr>
        <w:t>. Заметное увеличение по статье командировочные расходы, в 2006г. они увеличились на 647,9 % по сравнению с 2005г.</w:t>
      </w:r>
    </w:p>
    <w:p w:rsidR="00CC41B0" w:rsidRPr="00AD6E10" w:rsidRDefault="00CC41B0" w:rsidP="00AD6E10">
      <w:pPr>
        <w:spacing w:line="360" w:lineRule="auto"/>
        <w:ind w:firstLine="709"/>
        <w:jc w:val="both"/>
        <w:rPr>
          <w:sz w:val="28"/>
          <w:szCs w:val="28"/>
        </w:rPr>
      </w:pPr>
      <w:r w:rsidRPr="00AD6E10">
        <w:rPr>
          <w:sz w:val="28"/>
          <w:szCs w:val="28"/>
        </w:rPr>
        <w:t>Остатки денежных средств на конец периода за отчетные годы незначительные. Это осложнило возможности вложения денежных средств в начале 2007г.</w:t>
      </w:r>
    </w:p>
    <w:p w:rsidR="00DB1D63" w:rsidRPr="005736F7" w:rsidRDefault="005736F7" w:rsidP="005736F7">
      <w:pPr>
        <w:spacing w:line="360" w:lineRule="auto"/>
        <w:ind w:firstLine="709"/>
        <w:jc w:val="center"/>
        <w:rPr>
          <w:b/>
          <w:sz w:val="28"/>
          <w:szCs w:val="28"/>
        </w:rPr>
      </w:pPr>
      <w:r>
        <w:rPr>
          <w:sz w:val="28"/>
          <w:szCs w:val="28"/>
        </w:rPr>
        <w:br w:type="page"/>
      </w:r>
      <w:r w:rsidR="00DB1D63" w:rsidRPr="005736F7">
        <w:rPr>
          <w:b/>
          <w:sz w:val="28"/>
          <w:szCs w:val="28"/>
        </w:rPr>
        <w:t>Заключение</w:t>
      </w:r>
    </w:p>
    <w:p w:rsidR="00891ABE" w:rsidRPr="00AD6E10" w:rsidRDefault="00891ABE" w:rsidP="00AD6E10">
      <w:pPr>
        <w:spacing w:line="360" w:lineRule="auto"/>
        <w:ind w:firstLine="709"/>
        <w:jc w:val="both"/>
        <w:rPr>
          <w:sz w:val="28"/>
          <w:szCs w:val="28"/>
        </w:rPr>
      </w:pPr>
    </w:p>
    <w:p w:rsidR="00DD07AD" w:rsidRPr="00AD6E10" w:rsidRDefault="00DB1D63" w:rsidP="00AD6E10">
      <w:pPr>
        <w:pStyle w:val="FR2"/>
        <w:spacing w:before="0" w:line="360" w:lineRule="auto"/>
        <w:ind w:left="0" w:right="0" w:firstLine="709"/>
        <w:jc w:val="both"/>
        <w:rPr>
          <w:rFonts w:ascii="Times New Roman" w:hAnsi="Times New Roman" w:cs="Times New Roman"/>
        </w:rPr>
      </w:pPr>
      <w:r w:rsidRPr="00AD6E10">
        <w:rPr>
          <w:rFonts w:ascii="Times New Roman" w:hAnsi="Times New Roman" w:cs="Times New Roman"/>
        </w:rPr>
        <w:t xml:space="preserve">Тщательный анализ финансовых результатов производственно-финансовой деятельности сельскохозяйственных предприятий позволит сделать оценку направлений </w:t>
      </w:r>
      <w:r w:rsidR="00DD07AD" w:rsidRPr="00AD6E10">
        <w:rPr>
          <w:rFonts w:ascii="Times New Roman" w:hAnsi="Times New Roman" w:cs="Times New Roman"/>
        </w:rPr>
        <w:t>использования имевшихся в распоряжении хозяйствующего субъекта ресурсов, их эффективности. Устойчивое финансовое положение предприятия является не подарком судьбы или счастливым случаем, а результатом умелого, просчитанного управления всей совокупностью производственно-хозяйственных факторов, постоянного поиска, мобильности и готовности к внедрению новшеств. Благополучие и коммерческий успех предприятия всецело зависит от того, насколько эффективна его деятельность.</w:t>
      </w:r>
    </w:p>
    <w:p w:rsidR="00DD07AD" w:rsidRPr="00AD6E10" w:rsidRDefault="00DD07AD" w:rsidP="00AD6E10">
      <w:pPr>
        <w:spacing w:line="360" w:lineRule="auto"/>
        <w:ind w:firstLine="709"/>
        <w:jc w:val="both"/>
        <w:rPr>
          <w:sz w:val="28"/>
        </w:rPr>
      </w:pPr>
      <w:r w:rsidRPr="00AD6E10">
        <w:rPr>
          <w:sz w:val="28"/>
        </w:rPr>
        <w:t>Восстановление финансовой устойчивости будет достигнуто в случае, когда уровень генерирования собственных финансовых ресурсов (положительного денежного потока) будет не меньше уровня потребления финансовых ресурсов (отрицательного денежного потока) в процессе развития.</w:t>
      </w:r>
    </w:p>
    <w:p w:rsidR="00DD07AD" w:rsidRPr="00AD6E10" w:rsidRDefault="00DD07AD" w:rsidP="00AD6E10">
      <w:pPr>
        <w:spacing w:line="360" w:lineRule="auto"/>
        <w:ind w:firstLine="709"/>
        <w:jc w:val="both"/>
        <w:rPr>
          <w:sz w:val="28"/>
        </w:rPr>
      </w:pPr>
      <w:r w:rsidRPr="00AD6E10">
        <w:rPr>
          <w:sz w:val="28"/>
        </w:rPr>
        <w:t>Для достижения финансового равновесия необходимо реализовать следующие мероприятия:</w:t>
      </w:r>
    </w:p>
    <w:p w:rsidR="00DD07AD" w:rsidRPr="00AD6E10" w:rsidRDefault="00DD07AD" w:rsidP="00AD6E10">
      <w:pPr>
        <w:numPr>
          <w:ilvl w:val="0"/>
          <w:numId w:val="15"/>
        </w:numPr>
        <w:spacing w:line="360" w:lineRule="auto"/>
        <w:ind w:left="0" w:firstLine="709"/>
        <w:jc w:val="both"/>
        <w:rPr>
          <w:sz w:val="28"/>
        </w:rPr>
      </w:pPr>
      <w:r w:rsidRPr="00AD6E10">
        <w:rPr>
          <w:sz w:val="28"/>
        </w:rPr>
        <w:t>роста чистого дохода за счет проведения эффективной ценовой политики, применения системы скидок  и методов продвижения продукции на рынок,</w:t>
      </w:r>
    </w:p>
    <w:p w:rsidR="00DD07AD" w:rsidRPr="00AD6E10" w:rsidRDefault="00DD07AD" w:rsidP="00AD6E10">
      <w:pPr>
        <w:numPr>
          <w:ilvl w:val="0"/>
          <w:numId w:val="16"/>
        </w:numPr>
        <w:spacing w:line="360" w:lineRule="auto"/>
        <w:ind w:left="0" w:firstLine="709"/>
        <w:jc w:val="both"/>
        <w:rPr>
          <w:sz w:val="28"/>
        </w:rPr>
      </w:pPr>
      <w:r w:rsidRPr="00AD6E10">
        <w:rPr>
          <w:sz w:val="28"/>
        </w:rPr>
        <w:t>осуществление дивидендной политики, адекватной кризисному развитию предприятия, с целью увеличения чистой прибыли, направляемое на производственное развитие,</w:t>
      </w:r>
    </w:p>
    <w:p w:rsidR="00DD07AD" w:rsidRPr="00AD6E10" w:rsidRDefault="00DD07AD" w:rsidP="00AD6E10">
      <w:pPr>
        <w:numPr>
          <w:ilvl w:val="0"/>
          <w:numId w:val="17"/>
        </w:numPr>
        <w:spacing w:line="360" w:lineRule="auto"/>
        <w:ind w:left="0" w:firstLine="709"/>
        <w:jc w:val="both"/>
        <w:rPr>
          <w:sz w:val="28"/>
        </w:rPr>
      </w:pPr>
      <w:r w:rsidRPr="00AD6E10">
        <w:rPr>
          <w:sz w:val="28"/>
        </w:rPr>
        <w:t>реализация изношенного и неиспользуемого оборудования,</w:t>
      </w:r>
    </w:p>
    <w:p w:rsidR="00DD07AD" w:rsidRPr="00AD6E10" w:rsidRDefault="00DD07AD" w:rsidP="00AD6E10">
      <w:pPr>
        <w:numPr>
          <w:ilvl w:val="0"/>
          <w:numId w:val="18"/>
        </w:numPr>
        <w:spacing w:line="360" w:lineRule="auto"/>
        <w:ind w:left="0" w:firstLine="709"/>
        <w:jc w:val="both"/>
        <w:rPr>
          <w:sz w:val="28"/>
        </w:rPr>
      </w:pPr>
      <w:r w:rsidRPr="00AD6E10">
        <w:rPr>
          <w:sz w:val="28"/>
        </w:rPr>
        <w:t>осуществление эффективной эмиссионной политики при увеличении собственных средств предприятия,</w:t>
      </w:r>
    </w:p>
    <w:p w:rsidR="00DD07AD" w:rsidRPr="00AD6E10" w:rsidRDefault="00DD07AD" w:rsidP="00AD6E10">
      <w:pPr>
        <w:numPr>
          <w:ilvl w:val="0"/>
          <w:numId w:val="18"/>
        </w:numPr>
        <w:spacing w:line="360" w:lineRule="auto"/>
        <w:ind w:left="0" w:firstLine="709"/>
        <w:jc w:val="both"/>
        <w:rPr>
          <w:sz w:val="28"/>
        </w:rPr>
      </w:pPr>
      <w:r w:rsidRPr="00AD6E10">
        <w:rPr>
          <w:sz w:val="28"/>
        </w:rPr>
        <w:t>привлечение необходимых основных и оборотных средств на условиях совместной деятельности, объединения капитала.</w:t>
      </w:r>
    </w:p>
    <w:p w:rsidR="00DD07AD" w:rsidRPr="00AD6E10" w:rsidRDefault="00DD07AD" w:rsidP="00AD6E10">
      <w:pPr>
        <w:spacing w:line="360" w:lineRule="auto"/>
        <w:ind w:firstLine="709"/>
        <w:jc w:val="both"/>
        <w:rPr>
          <w:sz w:val="28"/>
        </w:rPr>
      </w:pPr>
      <w:r w:rsidRPr="00AD6E10">
        <w:rPr>
          <w:sz w:val="28"/>
          <w:szCs w:val="28"/>
        </w:rPr>
        <w:t>На основе этого создается возможность разработки соответствующих направлений деятельности хозяйствующего субъекта на очередной календарный период с целью достижения более высоких экономических показателей. В этом заключается основная цель экономического анализа.</w:t>
      </w:r>
    </w:p>
    <w:p w:rsidR="00D06DDA" w:rsidRPr="005736F7" w:rsidRDefault="005736F7" w:rsidP="005736F7">
      <w:pPr>
        <w:spacing w:line="360" w:lineRule="auto"/>
        <w:ind w:firstLine="709"/>
        <w:jc w:val="center"/>
        <w:rPr>
          <w:b/>
          <w:sz w:val="28"/>
          <w:szCs w:val="28"/>
        </w:rPr>
      </w:pPr>
      <w:r>
        <w:rPr>
          <w:sz w:val="28"/>
          <w:szCs w:val="28"/>
        </w:rPr>
        <w:br w:type="page"/>
      </w:r>
      <w:r w:rsidR="00D06DDA" w:rsidRPr="005736F7">
        <w:rPr>
          <w:b/>
          <w:sz w:val="28"/>
          <w:szCs w:val="28"/>
        </w:rPr>
        <w:t>Список использованной литературы</w:t>
      </w:r>
    </w:p>
    <w:p w:rsidR="00D06DDA" w:rsidRPr="00AD6E10" w:rsidRDefault="00D06DDA" w:rsidP="00AD6E10">
      <w:pPr>
        <w:spacing w:line="360" w:lineRule="auto"/>
        <w:ind w:firstLine="709"/>
        <w:jc w:val="both"/>
        <w:rPr>
          <w:sz w:val="28"/>
          <w:szCs w:val="28"/>
        </w:rPr>
      </w:pPr>
    </w:p>
    <w:p w:rsidR="00D527FF" w:rsidRPr="00AD6E10" w:rsidRDefault="00D527FF" w:rsidP="00AD6E10">
      <w:pPr>
        <w:pStyle w:val="aa"/>
        <w:numPr>
          <w:ilvl w:val="0"/>
          <w:numId w:val="19"/>
        </w:numPr>
        <w:tabs>
          <w:tab w:val="left" w:pos="360"/>
          <w:tab w:val="left" w:pos="1260"/>
          <w:tab w:val="left" w:pos="1440"/>
        </w:tabs>
        <w:spacing w:before="0" w:beforeAutospacing="0" w:after="0" w:afterAutospacing="0" w:line="360" w:lineRule="auto"/>
        <w:ind w:left="0" w:firstLine="709"/>
        <w:jc w:val="both"/>
        <w:rPr>
          <w:color w:val="auto"/>
          <w:sz w:val="28"/>
          <w:szCs w:val="28"/>
        </w:rPr>
      </w:pPr>
      <w:r w:rsidRPr="00AD6E10">
        <w:rPr>
          <w:color w:val="auto"/>
          <w:sz w:val="28"/>
        </w:rPr>
        <w:t>Балабанов И. Т. Анализ и плани</w:t>
      </w:r>
      <w:r w:rsidR="00AF3665" w:rsidRPr="00AD6E10">
        <w:rPr>
          <w:color w:val="auto"/>
          <w:sz w:val="28"/>
        </w:rPr>
        <w:t xml:space="preserve">рование финансов хозяйствующего </w:t>
      </w:r>
      <w:r w:rsidRPr="00AD6E10">
        <w:rPr>
          <w:color w:val="auto"/>
          <w:sz w:val="28"/>
          <w:szCs w:val="28"/>
        </w:rPr>
        <w:t>субъекта. - М.: Финансы и статистика, 2000.</w:t>
      </w:r>
    </w:p>
    <w:p w:rsidR="00D527FF" w:rsidRPr="00AD6E10" w:rsidRDefault="00D527FF" w:rsidP="00AD6E10">
      <w:pPr>
        <w:numPr>
          <w:ilvl w:val="0"/>
          <w:numId w:val="19"/>
        </w:numPr>
        <w:tabs>
          <w:tab w:val="left" w:pos="360"/>
          <w:tab w:val="left" w:pos="1260"/>
          <w:tab w:val="left" w:pos="1440"/>
        </w:tabs>
        <w:spacing w:line="360" w:lineRule="auto"/>
        <w:ind w:left="0" w:firstLine="709"/>
        <w:jc w:val="both"/>
        <w:rPr>
          <w:sz w:val="28"/>
          <w:szCs w:val="28"/>
        </w:rPr>
      </w:pPr>
      <w:r w:rsidRPr="00AD6E10">
        <w:rPr>
          <w:sz w:val="28"/>
          <w:szCs w:val="28"/>
        </w:rPr>
        <w:t>Бердникова  Т.Б.  Анализ  и  диагностика  финансово-хозяйственной деятельности предприятия: Учеб. Пособие. - М., 2001.</w:t>
      </w:r>
    </w:p>
    <w:p w:rsidR="00D527FF" w:rsidRPr="00AD6E10" w:rsidRDefault="00D527FF" w:rsidP="00AD6E10">
      <w:pPr>
        <w:numPr>
          <w:ilvl w:val="0"/>
          <w:numId w:val="19"/>
        </w:numPr>
        <w:tabs>
          <w:tab w:val="left" w:pos="360"/>
          <w:tab w:val="left" w:pos="1260"/>
          <w:tab w:val="left" w:pos="1440"/>
        </w:tabs>
        <w:spacing w:line="360" w:lineRule="auto"/>
        <w:ind w:left="0" w:firstLine="709"/>
        <w:jc w:val="both"/>
        <w:rPr>
          <w:sz w:val="28"/>
          <w:szCs w:val="28"/>
        </w:rPr>
      </w:pPr>
      <w:r w:rsidRPr="00AD6E10">
        <w:rPr>
          <w:sz w:val="28"/>
          <w:szCs w:val="28"/>
        </w:rPr>
        <w:t xml:space="preserve"> Гражданский кодекс Российской Федерации.(СЗ РФ, 2002, № 43, ст. 4190).</w:t>
      </w:r>
    </w:p>
    <w:p w:rsidR="00D527FF" w:rsidRPr="00AD6E10" w:rsidRDefault="00D527FF" w:rsidP="00AD6E10">
      <w:pPr>
        <w:numPr>
          <w:ilvl w:val="0"/>
          <w:numId w:val="19"/>
        </w:numPr>
        <w:spacing w:line="360" w:lineRule="auto"/>
        <w:ind w:left="0" w:firstLine="709"/>
        <w:jc w:val="both"/>
        <w:rPr>
          <w:sz w:val="28"/>
          <w:szCs w:val="28"/>
        </w:rPr>
      </w:pPr>
      <w:r w:rsidRPr="00AD6E10">
        <w:rPr>
          <w:sz w:val="28"/>
          <w:szCs w:val="28"/>
        </w:rPr>
        <w:t>Гражданский кодекс Российской Федерации.(СЗ РФ, 2002, № 46, ст. 4532).</w:t>
      </w:r>
    </w:p>
    <w:p w:rsidR="00D527FF" w:rsidRPr="00AD6E10" w:rsidRDefault="00D527FF" w:rsidP="00AD6E10">
      <w:pPr>
        <w:numPr>
          <w:ilvl w:val="0"/>
          <w:numId w:val="19"/>
        </w:numPr>
        <w:spacing w:line="360" w:lineRule="auto"/>
        <w:ind w:left="0" w:firstLine="709"/>
        <w:jc w:val="both"/>
        <w:rPr>
          <w:sz w:val="28"/>
          <w:szCs w:val="28"/>
        </w:rPr>
      </w:pPr>
      <w:r w:rsidRPr="00AD6E10">
        <w:rPr>
          <w:sz w:val="28"/>
          <w:szCs w:val="28"/>
        </w:rPr>
        <w:t xml:space="preserve"> Зимин Н.Е. Анализ и диагностика финансово-хозяйственной деятельности предприятия. Учебник.- М: Колос С, 2005. С.234-245.  </w:t>
      </w:r>
    </w:p>
    <w:p w:rsidR="00D527FF" w:rsidRPr="00AD6E10" w:rsidRDefault="00D527FF" w:rsidP="00AD6E10">
      <w:pPr>
        <w:pStyle w:val="af3"/>
        <w:numPr>
          <w:ilvl w:val="0"/>
          <w:numId w:val="19"/>
        </w:numPr>
        <w:spacing w:after="0" w:line="360" w:lineRule="auto"/>
        <w:ind w:left="0" w:firstLine="709"/>
        <w:rPr>
          <w:sz w:val="28"/>
          <w:szCs w:val="28"/>
        </w:rPr>
      </w:pPr>
      <w:r w:rsidRPr="00AD6E10">
        <w:rPr>
          <w:sz w:val="28"/>
          <w:szCs w:val="28"/>
        </w:rPr>
        <w:t>Золотарёва В.С.Финансовый менеджмент. - Ростов-на-Дону, 2000.</w:t>
      </w:r>
    </w:p>
    <w:p w:rsidR="00D527FF" w:rsidRPr="00AD6E10" w:rsidRDefault="00D527FF" w:rsidP="00AD6E10">
      <w:pPr>
        <w:pStyle w:val="af3"/>
        <w:numPr>
          <w:ilvl w:val="0"/>
          <w:numId w:val="19"/>
        </w:numPr>
        <w:spacing w:after="0" w:line="360" w:lineRule="auto"/>
        <w:ind w:left="0" w:firstLine="709"/>
        <w:rPr>
          <w:sz w:val="28"/>
        </w:rPr>
      </w:pPr>
      <w:r w:rsidRPr="00AD6E10">
        <w:rPr>
          <w:sz w:val="28"/>
          <w:szCs w:val="28"/>
        </w:rPr>
        <w:t>Илясов Г.Г. «Как улучшить финансовое состояние предприятия» // Ф</w:t>
      </w:r>
      <w:r w:rsidRPr="00AD6E10">
        <w:rPr>
          <w:sz w:val="28"/>
        </w:rPr>
        <w:t>инансы, №10, 2004.</w:t>
      </w:r>
    </w:p>
    <w:p w:rsidR="00D527FF" w:rsidRPr="00AD6E10" w:rsidRDefault="00D527FF" w:rsidP="00AD6E10">
      <w:pPr>
        <w:pStyle w:val="FR2"/>
        <w:numPr>
          <w:ilvl w:val="0"/>
          <w:numId w:val="19"/>
        </w:numPr>
        <w:spacing w:before="0" w:line="360" w:lineRule="auto"/>
        <w:ind w:left="0" w:right="0" w:firstLine="709"/>
        <w:jc w:val="both"/>
        <w:rPr>
          <w:rFonts w:ascii="Times New Roman" w:hAnsi="Times New Roman" w:cs="Times New Roman"/>
        </w:rPr>
      </w:pPr>
      <w:r w:rsidRPr="00AD6E10">
        <w:rPr>
          <w:rFonts w:ascii="Times New Roman" w:hAnsi="Times New Roman" w:cs="Times New Roman"/>
        </w:rPr>
        <w:t>Ковалев А.И., Привалов В.П. Анализ финансового состояния предприятия. - М.: Центр экономики и маркетинга ,2004.</w:t>
      </w:r>
    </w:p>
    <w:p w:rsidR="00D527FF" w:rsidRPr="00AD6E10" w:rsidRDefault="00D527FF" w:rsidP="00AD6E10">
      <w:pPr>
        <w:pStyle w:val="FR2"/>
        <w:numPr>
          <w:ilvl w:val="0"/>
          <w:numId w:val="19"/>
        </w:numPr>
        <w:spacing w:before="0" w:line="360" w:lineRule="auto"/>
        <w:ind w:left="0" w:right="0" w:firstLine="709"/>
        <w:jc w:val="both"/>
        <w:rPr>
          <w:rFonts w:ascii="Times New Roman" w:hAnsi="Times New Roman" w:cs="Times New Roman"/>
        </w:rPr>
      </w:pPr>
      <w:r w:rsidRPr="00AD6E10">
        <w:rPr>
          <w:rFonts w:ascii="Times New Roman" w:hAnsi="Times New Roman" w:cs="Times New Roman"/>
        </w:rPr>
        <w:t>Лукьяненко В.М. Управленческий учет в сельскохозяйственных предприятиях (организациях). Учебное пособие.-Новосибирск:2003.</w:t>
      </w:r>
    </w:p>
    <w:p w:rsidR="00D527FF" w:rsidRPr="00AD6E10" w:rsidRDefault="00D527FF" w:rsidP="00AD6E10">
      <w:pPr>
        <w:pStyle w:val="a4"/>
        <w:numPr>
          <w:ilvl w:val="0"/>
          <w:numId w:val="19"/>
        </w:numPr>
        <w:spacing w:after="0" w:line="360" w:lineRule="auto"/>
        <w:ind w:left="0" w:firstLine="709"/>
        <w:jc w:val="both"/>
        <w:rPr>
          <w:caps/>
          <w:sz w:val="28"/>
        </w:rPr>
      </w:pPr>
      <w:r w:rsidRPr="00AD6E10">
        <w:rPr>
          <w:sz w:val="28"/>
        </w:rPr>
        <w:t xml:space="preserve">Мазурина Т.Ю. «Об оценке финансовой устойчивости предприятий» // Финансы, №10, 2005. </w:t>
      </w:r>
    </w:p>
    <w:p w:rsidR="00D527FF" w:rsidRPr="00AD6E10" w:rsidRDefault="00D527FF" w:rsidP="00AD6E10">
      <w:pPr>
        <w:numPr>
          <w:ilvl w:val="0"/>
          <w:numId w:val="19"/>
        </w:numPr>
        <w:spacing w:line="360" w:lineRule="auto"/>
        <w:ind w:left="0" w:firstLine="709"/>
        <w:jc w:val="both"/>
        <w:rPr>
          <w:sz w:val="28"/>
          <w:szCs w:val="28"/>
        </w:rPr>
      </w:pPr>
      <w:r w:rsidRPr="00AD6E10">
        <w:rPr>
          <w:sz w:val="28"/>
          <w:szCs w:val="28"/>
        </w:rPr>
        <w:t>Побегуц И. Финансовый или статистический анализ // Аудит и налогообложение.-2004.-№4.-С.36-37.</w:t>
      </w:r>
    </w:p>
    <w:p w:rsidR="00D527FF" w:rsidRPr="00AD6E10" w:rsidRDefault="00D527FF" w:rsidP="00AD6E10">
      <w:pPr>
        <w:pStyle w:val="a4"/>
        <w:numPr>
          <w:ilvl w:val="0"/>
          <w:numId w:val="19"/>
        </w:numPr>
        <w:spacing w:after="0" w:line="360" w:lineRule="auto"/>
        <w:ind w:left="0" w:firstLine="709"/>
        <w:jc w:val="both"/>
        <w:rPr>
          <w:caps/>
          <w:sz w:val="28"/>
        </w:rPr>
      </w:pPr>
      <w:r w:rsidRPr="00AD6E10">
        <w:rPr>
          <w:sz w:val="28"/>
          <w:szCs w:val="28"/>
        </w:rPr>
        <w:t>Положение по ведению бухгалтерского учета и бухгалтерской отчетности в Российской Федерации: Приказ Минфина РФ от29.07.1998 г. № 34н.</w:t>
      </w:r>
    </w:p>
    <w:p w:rsidR="00D527FF" w:rsidRPr="00AD6E10" w:rsidRDefault="00D527FF" w:rsidP="00AD6E10">
      <w:pPr>
        <w:pStyle w:val="a4"/>
        <w:numPr>
          <w:ilvl w:val="0"/>
          <w:numId w:val="19"/>
        </w:numPr>
        <w:spacing w:after="0" w:line="360" w:lineRule="auto"/>
        <w:ind w:left="0" w:firstLine="709"/>
        <w:jc w:val="both"/>
        <w:rPr>
          <w:caps/>
          <w:sz w:val="28"/>
        </w:rPr>
      </w:pPr>
      <w:r w:rsidRPr="00AD6E10">
        <w:rPr>
          <w:sz w:val="28"/>
        </w:rPr>
        <w:t>Савицкая Г.В. Анализ хозяйственной деятельности предприятий АПК. Учеб. пособие. – Минск: Новое издание, 2005.</w:t>
      </w:r>
    </w:p>
    <w:p w:rsidR="00D527FF" w:rsidRPr="00AD6E10" w:rsidRDefault="00D527FF" w:rsidP="00AD6E10">
      <w:pPr>
        <w:pStyle w:val="FR2"/>
        <w:numPr>
          <w:ilvl w:val="0"/>
          <w:numId w:val="19"/>
        </w:numPr>
        <w:spacing w:before="0" w:line="360" w:lineRule="auto"/>
        <w:ind w:left="0" w:right="0" w:firstLine="709"/>
        <w:jc w:val="both"/>
        <w:rPr>
          <w:rFonts w:ascii="Times New Roman" w:hAnsi="Times New Roman" w:cs="Times New Roman"/>
        </w:rPr>
      </w:pPr>
      <w:r w:rsidRPr="00AD6E10">
        <w:rPr>
          <w:rFonts w:ascii="Times New Roman" w:hAnsi="Times New Roman" w:cs="Times New Roman"/>
        </w:rPr>
        <w:t xml:space="preserve"> Савицкая Л. А. Анализ хозяйственной деятельности предприятия: Учеб пособие / 6-е изд., переработ. и доп.-М.: Новое знание,2004.704с.</w:t>
      </w:r>
    </w:p>
    <w:p w:rsidR="00D527FF" w:rsidRPr="00AD6E10" w:rsidRDefault="00D527FF" w:rsidP="00AD6E10">
      <w:pPr>
        <w:pStyle w:val="FR2"/>
        <w:numPr>
          <w:ilvl w:val="0"/>
          <w:numId w:val="19"/>
        </w:numPr>
        <w:spacing w:before="0" w:line="360" w:lineRule="auto"/>
        <w:ind w:left="0" w:right="0" w:firstLine="709"/>
        <w:jc w:val="both"/>
        <w:rPr>
          <w:rFonts w:ascii="Times New Roman" w:hAnsi="Times New Roman" w:cs="Times New Roman"/>
        </w:rPr>
      </w:pPr>
      <w:r w:rsidRPr="00AD6E10">
        <w:rPr>
          <w:rFonts w:ascii="Times New Roman" w:hAnsi="Times New Roman" w:cs="Times New Roman"/>
        </w:rPr>
        <w:t xml:space="preserve"> Стражева В.И. Анализ хозяйственной деятельности в промышленности: Учеб. пособие.-Минск, 2003.</w:t>
      </w:r>
    </w:p>
    <w:p w:rsidR="00D527FF" w:rsidRPr="00AD6E10" w:rsidRDefault="00D527FF" w:rsidP="00AD6E10">
      <w:pPr>
        <w:pStyle w:val="FR2"/>
        <w:numPr>
          <w:ilvl w:val="0"/>
          <w:numId w:val="19"/>
        </w:numPr>
        <w:spacing w:before="0" w:line="360" w:lineRule="auto"/>
        <w:ind w:left="0" w:right="0" w:firstLine="709"/>
        <w:jc w:val="both"/>
        <w:rPr>
          <w:rFonts w:ascii="Times New Roman" w:hAnsi="Times New Roman" w:cs="Times New Roman"/>
        </w:rPr>
      </w:pPr>
      <w:r w:rsidRPr="00AD6E10">
        <w:rPr>
          <w:rFonts w:ascii="Times New Roman" w:hAnsi="Times New Roman" w:cs="Times New Roman"/>
        </w:rPr>
        <w:t>Экономика предприятия: Учебник / Под ред. проф. Н.А. Сафронова. – М.: «Юристъ», 2000.-548 с.</w:t>
      </w:r>
      <w:bookmarkStart w:id="0" w:name="_GoBack"/>
      <w:bookmarkEnd w:id="0"/>
    </w:p>
    <w:sectPr w:rsidR="00D527FF" w:rsidRPr="00AD6E10" w:rsidSect="00AD6E1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57" w:rsidRDefault="00984657">
      <w:r>
        <w:separator/>
      </w:r>
    </w:p>
  </w:endnote>
  <w:endnote w:type="continuationSeparator" w:id="0">
    <w:p w:rsidR="00984657" w:rsidRDefault="0098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57" w:rsidRDefault="00984657">
      <w:r>
        <w:separator/>
      </w:r>
    </w:p>
  </w:footnote>
  <w:footnote w:type="continuationSeparator" w:id="0">
    <w:p w:rsidR="00984657" w:rsidRDefault="0098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CF" w:rsidRDefault="000618CF" w:rsidP="00C0252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618CF" w:rsidRDefault="000618CF" w:rsidP="00C0252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CF" w:rsidRDefault="000618CF" w:rsidP="00C0252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30C9A">
      <w:rPr>
        <w:rStyle w:val="af"/>
        <w:noProof/>
      </w:rPr>
      <w:t>1</w:t>
    </w:r>
    <w:r>
      <w:rPr>
        <w:rStyle w:val="af"/>
      </w:rPr>
      <w:fldChar w:fldCharType="end"/>
    </w:r>
  </w:p>
  <w:p w:rsidR="000618CF" w:rsidRDefault="000618CF" w:rsidP="00C0252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2A3"/>
    <w:multiLevelType w:val="hybridMultilevel"/>
    <w:tmpl w:val="CF904AF2"/>
    <w:lvl w:ilvl="0" w:tplc="E96EB97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44CE8"/>
    <w:multiLevelType w:val="hybridMultilevel"/>
    <w:tmpl w:val="26363D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2B7EF7"/>
    <w:multiLevelType w:val="multilevel"/>
    <w:tmpl w:val="4896FE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D5C33D4"/>
    <w:multiLevelType w:val="multilevel"/>
    <w:tmpl w:val="0A607E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AA27244"/>
    <w:multiLevelType w:val="hybridMultilevel"/>
    <w:tmpl w:val="F7CE5BD8"/>
    <w:lvl w:ilvl="0" w:tplc="E6FE2F72">
      <w:start w:val="1"/>
      <w:numFmt w:val="decimal"/>
      <w:lvlText w:val="%1."/>
      <w:lvlJc w:val="left"/>
      <w:pPr>
        <w:tabs>
          <w:tab w:val="num" w:pos="960"/>
        </w:tabs>
        <w:ind w:left="9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B814E0"/>
    <w:multiLevelType w:val="multilevel"/>
    <w:tmpl w:val="22BE1CEA"/>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E2A4A48"/>
    <w:multiLevelType w:val="hybridMultilevel"/>
    <w:tmpl w:val="E836EDEE"/>
    <w:lvl w:ilvl="0" w:tplc="715E98F0">
      <w:start w:val="1"/>
      <w:numFmt w:val="decimal"/>
      <w:lvlText w:val="%1."/>
      <w:lvlJc w:val="left"/>
      <w:pPr>
        <w:tabs>
          <w:tab w:val="num" w:pos="720"/>
        </w:tabs>
        <w:ind w:left="720" w:hanging="360"/>
      </w:pPr>
      <w:rPr>
        <w:rFonts w:cs="Times New Roman" w:hint="default"/>
      </w:rPr>
    </w:lvl>
    <w:lvl w:ilvl="1" w:tplc="B53E8E5E">
      <w:numFmt w:val="none"/>
      <w:lvlText w:val=""/>
      <w:lvlJc w:val="left"/>
      <w:pPr>
        <w:tabs>
          <w:tab w:val="num" w:pos="360"/>
        </w:tabs>
      </w:pPr>
      <w:rPr>
        <w:rFonts w:cs="Times New Roman"/>
      </w:rPr>
    </w:lvl>
    <w:lvl w:ilvl="2" w:tplc="3C6C4EAC">
      <w:numFmt w:val="none"/>
      <w:lvlText w:val=""/>
      <w:lvlJc w:val="left"/>
      <w:pPr>
        <w:tabs>
          <w:tab w:val="num" w:pos="360"/>
        </w:tabs>
      </w:pPr>
      <w:rPr>
        <w:rFonts w:cs="Times New Roman"/>
      </w:rPr>
    </w:lvl>
    <w:lvl w:ilvl="3" w:tplc="70805414">
      <w:numFmt w:val="none"/>
      <w:lvlText w:val=""/>
      <w:lvlJc w:val="left"/>
      <w:pPr>
        <w:tabs>
          <w:tab w:val="num" w:pos="360"/>
        </w:tabs>
      </w:pPr>
      <w:rPr>
        <w:rFonts w:cs="Times New Roman"/>
      </w:rPr>
    </w:lvl>
    <w:lvl w:ilvl="4" w:tplc="0412A714">
      <w:numFmt w:val="none"/>
      <w:lvlText w:val=""/>
      <w:lvlJc w:val="left"/>
      <w:pPr>
        <w:tabs>
          <w:tab w:val="num" w:pos="360"/>
        </w:tabs>
      </w:pPr>
      <w:rPr>
        <w:rFonts w:cs="Times New Roman"/>
      </w:rPr>
    </w:lvl>
    <w:lvl w:ilvl="5" w:tplc="47A26ECE">
      <w:numFmt w:val="none"/>
      <w:lvlText w:val=""/>
      <w:lvlJc w:val="left"/>
      <w:pPr>
        <w:tabs>
          <w:tab w:val="num" w:pos="360"/>
        </w:tabs>
      </w:pPr>
      <w:rPr>
        <w:rFonts w:cs="Times New Roman"/>
      </w:rPr>
    </w:lvl>
    <w:lvl w:ilvl="6" w:tplc="444A401E">
      <w:numFmt w:val="none"/>
      <w:lvlText w:val=""/>
      <w:lvlJc w:val="left"/>
      <w:pPr>
        <w:tabs>
          <w:tab w:val="num" w:pos="360"/>
        </w:tabs>
      </w:pPr>
      <w:rPr>
        <w:rFonts w:cs="Times New Roman"/>
      </w:rPr>
    </w:lvl>
    <w:lvl w:ilvl="7" w:tplc="27B6C072">
      <w:numFmt w:val="none"/>
      <w:lvlText w:val=""/>
      <w:lvlJc w:val="left"/>
      <w:pPr>
        <w:tabs>
          <w:tab w:val="num" w:pos="360"/>
        </w:tabs>
      </w:pPr>
      <w:rPr>
        <w:rFonts w:cs="Times New Roman"/>
      </w:rPr>
    </w:lvl>
    <w:lvl w:ilvl="8" w:tplc="73D2E0FC">
      <w:numFmt w:val="none"/>
      <w:lvlText w:val=""/>
      <w:lvlJc w:val="left"/>
      <w:pPr>
        <w:tabs>
          <w:tab w:val="num" w:pos="360"/>
        </w:tabs>
      </w:pPr>
      <w:rPr>
        <w:rFonts w:cs="Times New Roman"/>
      </w:rPr>
    </w:lvl>
  </w:abstractNum>
  <w:abstractNum w:abstractNumId="7">
    <w:nsid w:val="2EEC4007"/>
    <w:multiLevelType w:val="hybridMultilevel"/>
    <w:tmpl w:val="26445A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3A624B1"/>
    <w:multiLevelType w:val="hybridMultilevel"/>
    <w:tmpl w:val="B48CDA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2D4DC3"/>
    <w:multiLevelType w:val="multilevel"/>
    <w:tmpl w:val="0419001D"/>
    <w:numStyleLink w:val="a"/>
  </w:abstractNum>
  <w:abstractNum w:abstractNumId="10">
    <w:nsid w:val="3CBF2DEC"/>
    <w:multiLevelType w:val="hybridMultilevel"/>
    <w:tmpl w:val="A0EA9EE4"/>
    <w:lvl w:ilvl="0" w:tplc="19B48916">
      <w:start w:val="1"/>
      <w:numFmt w:val="decimal"/>
      <w:lvlText w:val="%1."/>
      <w:lvlJc w:val="left"/>
      <w:pPr>
        <w:tabs>
          <w:tab w:val="num" w:pos="720"/>
        </w:tabs>
        <w:ind w:left="720" w:hanging="360"/>
      </w:pPr>
      <w:rPr>
        <w:rFonts w:cs="Times New Roman" w:hint="default"/>
      </w:rPr>
    </w:lvl>
    <w:lvl w:ilvl="1" w:tplc="BC081464">
      <w:numFmt w:val="none"/>
      <w:lvlText w:val=""/>
      <w:lvlJc w:val="left"/>
      <w:pPr>
        <w:tabs>
          <w:tab w:val="num" w:pos="360"/>
        </w:tabs>
      </w:pPr>
      <w:rPr>
        <w:rFonts w:cs="Times New Roman"/>
      </w:rPr>
    </w:lvl>
    <w:lvl w:ilvl="2" w:tplc="BB068950">
      <w:numFmt w:val="none"/>
      <w:lvlText w:val=""/>
      <w:lvlJc w:val="left"/>
      <w:pPr>
        <w:tabs>
          <w:tab w:val="num" w:pos="360"/>
        </w:tabs>
      </w:pPr>
      <w:rPr>
        <w:rFonts w:cs="Times New Roman"/>
      </w:rPr>
    </w:lvl>
    <w:lvl w:ilvl="3" w:tplc="64A0A42C">
      <w:numFmt w:val="none"/>
      <w:lvlText w:val=""/>
      <w:lvlJc w:val="left"/>
      <w:pPr>
        <w:tabs>
          <w:tab w:val="num" w:pos="360"/>
        </w:tabs>
      </w:pPr>
      <w:rPr>
        <w:rFonts w:cs="Times New Roman"/>
      </w:rPr>
    </w:lvl>
    <w:lvl w:ilvl="4" w:tplc="D72AF35E">
      <w:numFmt w:val="none"/>
      <w:lvlText w:val=""/>
      <w:lvlJc w:val="left"/>
      <w:pPr>
        <w:tabs>
          <w:tab w:val="num" w:pos="360"/>
        </w:tabs>
      </w:pPr>
      <w:rPr>
        <w:rFonts w:cs="Times New Roman"/>
      </w:rPr>
    </w:lvl>
    <w:lvl w:ilvl="5" w:tplc="F4447F7A">
      <w:numFmt w:val="none"/>
      <w:lvlText w:val=""/>
      <w:lvlJc w:val="left"/>
      <w:pPr>
        <w:tabs>
          <w:tab w:val="num" w:pos="360"/>
        </w:tabs>
      </w:pPr>
      <w:rPr>
        <w:rFonts w:cs="Times New Roman"/>
      </w:rPr>
    </w:lvl>
    <w:lvl w:ilvl="6" w:tplc="CDD02F16">
      <w:numFmt w:val="none"/>
      <w:lvlText w:val=""/>
      <w:lvlJc w:val="left"/>
      <w:pPr>
        <w:tabs>
          <w:tab w:val="num" w:pos="360"/>
        </w:tabs>
      </w:pPr>
      <w:rPr>
        <w:rFonts w:cs="Times New Roman"/>
      </w:rPr>
    </w:lvl>
    <w:lvl w:ilvl="7" w:tplc="C3C272A2">
      <w:numFmt w:val="none"/>
      <w:lvlText w:val=""/>
      <w:lvlJc w:val="left"/>
      <w:pPr>
        <w:tabs>
          <w:tab w:val="num" w:pos="360"/>
        </w:tabs>
      </w:pPr>
      <w:rPr>
        <w:rFonts w:cs="Times New Roman"/>
      </w:rPr>
    </w:lvl>
    <w:lvl w:ilvl="8" w:tplc="3D36C2C0">
      <w:numFmt w:val="none"/>
      <w:lvlText w:val=""/>
      <w:lvlJc w:val="left"/>
      <w:pPr>
        <w:tabs>
          <w:tab w:val="num" w:pos="360"/>
        </w:tabs>
      </w:pPr>
      <w:rPr>
        <w:rFonts w:cs="Times New Roman"/>
      </w:rPr>
    </w:lvl>
  </w:abstractNum>
  <w:abstractNum w:abstractNumId="11">
    <w:nsid w:val="4345027A"/>
    <w:multiLevelType w:val="hybridMultilevel"/>
    <w:tmpl w:val="80888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4E32F9"/>
    <w:multiLevelType w:val="multilevel"/>
    <w:tmpl w:val="0419001D"/>
    <w:numStyleLink w:val="a"/>
  </w:abstractNum>
  <w:abstractNum w:abstractNumId="13">
    <w:nsid w:val="54580707"/>
    <w:multiLevelType w:val="multilevel"/>
    <w:tmpl w:val="6C0C9F5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58AC1684"/>
    <w:multiLevelType w:val="hybridMultilevel"/>
    <w:tmpl w:val="EB04AF3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61B64C0"/>
    <w:multiLevelType w:val="hybridMultilevel"/>
    <w:tmpl w:val="C59C7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2826D0"/>
    <w:multiLevelType w:val="hybridMultilevel"/>
    <w:tmpl w:val="6344A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3D328A"/>
    <w:multiLevelType w:val="multilevel"/>
    <w:tmpl w:val="29FCF87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73AA02A0"/>
    <w:multiLevelType w:val="multilevel"/>
    <w:tmpl w:val="0419001D"/>
    <w:styleLink w:val="a"/>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2"/>
  </w:num>
  <w:num w:numId="3">
    <w:abstractNumId w:val="10"/>
  </w:num>
  <w:num w:numId="4">
    <w:abstractNumId w:val="0"/>
  </w:num>
  <w:num w:numId="5">
    <w:abstractNumId w:val="18"/>
  </w:num>
  <w:num w:numId="6">
    <w:abstractNumId w:val="12"/>
  </w:num>
  <w:num w:numId="7">
    <w:abstractNumId w:val="9"/>
  </w:num>
  <w:num w:numId="8">
    <w:abstractNumId w:val="16"/>
  </w:num>
  <w:num w:numId="9">
    <w:abstractNumId w:val="15"/>
  </w:num>
  <w:num w:numId="10">
    <w:abstractNumId w:val="4"/>
  </w:num>
  <w:num w:numId="11">
    <w:abstractNumId w:val="13"/>
  </w:num>
  <w:num w:numId="12">
    <w:abstractNumId w:val="3"/>
  </w:num>
  <w:num w:numId="13">
    <w:abstractNumId w:val="5"/>
  </w:num>
  <w:num w:numId="14">
    <w:abstractNumId w:val="17"/>
  </w:num>
  <w:num w:numId="15">
    <w:abstractNumId w:val="14"/>
  </w:num>
  <w:num w:numId="16">
    <w:abstractNumId w:val="1"/>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D9B"/>
    <w:rsid w:val="0004577D"/>
    <w:rsid w:val="00052CC4"/>
    <w:rsid w:val="000618CF"/>
    <w:rsid w:val="00065853"/>
    <w:rsid w:val="000668D4"/>
    <w:rsid w:val="00070979"/>
    <w:rsid w:val="000B6EBE"/>
    <w:rsid w:val="000C561D"/>
    <w:rsid w:val="000E5192"/>
    <w:rsid w:val="001035A2"/>
    <w:rsid w:val="00124668"/>
    <w:rsid w:val="001921F0"/>
    <w:rsid w:val="00195685"/>
    <w:rsid w:val="001A1AFB"/>
    <w:rsid w:val="001A4D71"/>
    <w:rsid w:val="001E64A1"/>
    <w:rsid w:val="001E6A53"/>
    <w:rsid w:val="00223B5D"/>
    <w:rsid w:val="002436F5"/>
    <w:rsid w:val="00262E62"/>
    <w:rsid w:val="002733CE"/>
    <w:rsid w:val="002A3217"/>
    <w:rsid w:val="002A454B"/>
    <w:rsid w:val="002D431C"/>
    <w:rsid w:val="002D4392"/>
    <w:rsid w:val="002F7BFE"/>
    <w:rsid w:val="00311FDB"/>
    <w:rsid w:val="00321493"/>
    <w:rsid w:val="00347CA7"/>
    <w:rsid w:val="00353974"/>
    <w:rsid w:val="00354DC4"/>
    <w:rsid w:val="00363038"/>
    <w:rsid w:val="003801FA"/>
    <w:rsid w:val="0039314C"/>
    <w:rsid w:val="003A37BA"/>
    <w:rsid w:val="003B0A33"/>
    <w:rsid w:val="00415637"/>
    <w:rsid w:val="00417929"/>
    <w:rsid w:val="00466EBB"/>
    <w:rsid w:val="004723AF"/>
    <w:rsid w:val="004943C9"/>
    <w:rsid w:val="00494DC1"/>
    <w:rsid w:val="004B2BD8"/>
    <w:rsid w:val="004B3378"/>
    <w:rsid w:val="004B4F60"/>
    <w:rsid w:val="004C3D68"/>
    <w:rsid w:val="004F1E56"/>
    <w:rsid w:val="005568ED"/>
    <w:rsid w:val="005736F7"/>
    <w:rsid w:val="005A296C"/>
    <w:rsid w:val="005B208E"/>
    <w:rsid w:val="005C1189"/>
    <w:rsid w:val="005E0447"/>
    <w:rsid w:val="00675179"/>
    <w:rsid w:val="00676939"/>
    <w:rsid w:val="006860E6"/>
    <w:rsid w:val="006A17FB"/>
    <w:rsid w:val="006F33FD"/>
    <w:rsid w:val="00701896"/>
    <w:rsid w:val="00717D84"/>
    <w:rsid w:val="00720D2B"/>
    <w:rsid w:val="0072389F"/>
    <w:rsid w:val="00731DEF"/>
    <w:rsid w:val="00746AC2"/>
    <w:rsid w:val="00782F5A"/>
    <w:rsid w:val="00793A7E"/>
    <w:rsid w:val="007B417B"/>
    <w:rsid w:val="007E29B6"/>
    <w:rsid w:val="007F0809"/>
    <w:rsid w:val="007F0D9B"/>
    <w:rsid w:val="007F6486"/>
    <w:rsid w:val="008020A3"/>
    <w:rsid w:val="0082538F"/>
    <w:rsid w:val="008425B7"/>
    <w:rsid w:val="00864814"/>
    <w:rsid w:val="00875F95"/>
    <w:rsid w:val="00891ABE"/>
    <w:rsid w:val="008B2ECD"/>
    <w:rsid w:val="008F1406"/>
    <w:rsid w:val="008F575F"/>
    <w:rsid w:val="00960971"/>
    <w:rsid w:val="00972A04"/>
    <w:rsid w:val="00980219"/>
    <w:rsid w:val="00984657"/>
    <w:rsid w:val="009A09A0"/>
    <w:rsid w:val="009A5776"/>
    <w:rsid w:val="009C26B8"/>
    <w:rsid w:val="009D0EDB"/>
    <w:rsid w:val="00A26160"/>
    <w:rsid w:val="00A37C29"/>
    <w:rsid w:val="00A42EAE"/>
    <w:rsid w:val="00A50C3C"/>
    <w:rsid w:val="00A5752D"/>
    <w:rsid w:val="00A6540A"/>
    <w:rsid w:val="00AA178F"/>
    <w:rsid w:val="00AD02BF"/>
    <w:rsid w:val="00AD6E10"/>
    <w:rsid w:val="00AE50EA"/>
    <w:rsid w:val="00AF3665"/>
    <w:rsid w:val="00B10616"/>
    <w:rsid w:val="00B37226"/>
    <w:rsid w:val="00B41CD6"/>
    <w:rsid w:val="00B649A6"/>
    <w:rsid w:val="00B653B4"/>
    <w:rsid w:val="00B8001A"/>
    <w:rsid w:val="00BC4A2B"/>
    <w:rsid w:val="00BD231F"/>
    <w:rsid w:val="00BF3933"/>
    <w:rsid w:val="00BF6E34"/>
    <w:rsid w:val="00C0252F"/>
    <w:rsid w:val="00C43EE5"/>
    <w:rsid w:val="00CA440F"/>
    <w:rsid w:val="00CB5A69"/>
    <w:rsid w:val="00CC0071"/>
    <w:rsid w:val="00CC41B0"/>
    <w:rsid w:val="00CE0D20"/>
    <w:rsid w:val="00CE2E22"/>
    <w:rsid w:val="00CE7151"/>
    <w:rsid w:val="00CF2B40"/>
    <w:rsid w:val="00D04C62"/>
    <w:rsid w:val="00D06DDA"/>
    <w:rsid w:val="00D145BA"/>
    <w:rsid w:val="00D30C9A"/>
    <w:rsid w:val="00D527FF"/>
    <w:rsid w:val="00D81596"/>
    <w:rsid w:val="00D934A7"/>
    <w:rsid w:val="00D9387F"/>
    <w:rsid w:val="00DB1D63"/>
    <w:rsid w:val="00DD07AD"/>
    <w:rsid w:val="00DD27B0"/>
    <w:rsid w:val="00E141B0"/>
    <w:rsid w:val="00E46D22"/>
    <w:rsid w:val="00E658F1"/>
    <w:rsid w:val="00E666CF"/>
    <w:rsid w:val="00E722C4"/>
    <w:rsid w:val="00E755ED"/>
    <w:rsid w:val="00E80B99"/>
    <w:rsid w:val="00E824B0"/>
    <w:rsid w:val="00E878C0"/>
    <w:rsid w:val="00E87CF6"/>
    <w:rsid w:val="00E91ABF"/>
    <w:rsid w:val="00EA43B4"/>
    <w:rsid w:val="00EA4AA7"/>
    <w:rsid w:val="00ED0C47"/>
    <w:rsid w:val="00EE07BC"/>
    <w:rsid w:val="00EE2FE3"/>
    <w:rsid w:val="00F13D1B"/>
    <w:rsid w:val="00F146D5"/>
    <w:rsid w:val="00F42647"/>
    <w:rsid w:val="00F65159"/>
    <w:rsid w:val="00F86BE9"/>
    <w:rsid w:val="00F911AA"/>
    <w:rsid w:val="00F9312F"/>
    <w:rsid w:val="00F97F63"/>
    <w:rsid w:val="00FB3A81"/>
    <w:rsid w:val="00FC7EA9"/>
    <w:rsid w:val="00FE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B98FC5-9BD5-4250-8BDF-082233BA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4814"/>
    <w:rPr>
      <w:sz w:val="24"/>
      <w:szCs w:val="24"/>
    </w:rPr>
  </w:style>
  <w:style w:type="paragraph" w:styleId="1">
    <w:name w:val="heading 1"/>
    <w:basedOn w:val="a0"/>
    <w:next w:val="a0"/>
    <w:link w:val="10"/>
    <w:uiPriority w:val="99"/>
    <w:qFormat/>
    <w:rsid w:val="00B653B4"/>
    <w:pPr>
      <w:keepNext/>
      <w:spacing w:line="360" w:lineRule="auto"/>
      <w:ind w:right="-1191"/>
      <w:jc w:val="right"/>
      <w:outlineLvl w:val="0"/>
    </w:pPr>
    <w:rPr>
      <w:sz w:val="28"/>
      <w:szCs w:val="20"/>
    </w:rPr>
  </w:style>
  <w:style w:type="paragraph" w:styleId="2">
    <w:name w:val="heading 2"/>
    <w:basedOn w:val="a0"/>
    <w:next w:val="a0"/>
    <w:link w:val="20"/>
    <w:uiPriority w:val="99"/>
    <w:qFormat/>
    <w:rsid w:val="00B653B4"/>
    <w:pPr>
      <w:keepNext/>
      <w:ind w:right="-1192"/>
      <w:jc w:val="both"/>
      <w:outlineLvl w:val="1"/>
    </w:pPr>
    <w:rPr>
      <w:b/>
      <w:sz w:val="28"/>
      <w:szCs w:val="20"/>
    </w:rPr>
  </w:style>
  <w:style w:type="paragraph" w:styleId="3">
    <w:name w:val="heading 3"/>
    <w:basedOn w:val="a0"/>
    <w:next w:val="a0"/>
    <w:link w:val="30"/>
    <w:uiPriority w:val="99"/>
    <w:qFormat/>
    <w:rsid w:val="00B653B4"/>
    <w:pPr>
      <w:keepNext/>
      <w:ind w:right="-1192"/>
      <w:jc w:val="right"/>
      <w:outlineLvl w:val="2"/>
    </w:pPr>
    <w:rPr>
      <w:sz w:val="28"/>
      <w:szCs w:val="20"/>
    </w:rPr>
  </w:style>
  <w:style w:type="paragraph" w:styleId="4">
    <w:name w:val="heading 4"/>
    <w:basedOn w:val="a0"/>
    <w:next w:val="a0"/>
    <w:link w:val="40"/>
    <w:uiPriority w:val="99"/>
    <w:qFormat/>
    <w:rsid w:val="00B653B4"/>
    <w:pPr>
      <w:keepNext/>
      <w:ind w:right="-1192"/>
      <w:jc w:val="both"/>
      <w:outlineLvl w:val="3"/>
    </w:pPr>
    <w:rPr>
      <w:szCs w:val="20"/>
    </w:rPr>
  </w:style>
  <w:style w:type="paragraph" w:styleId="5">
    <w:name w:val="heading 5"/>
    <w:basedOn w:val="a0"/>
    <w:next w:val="a0"/>
    <w:link w:val="50"/>
    <w:uiPriority w:val="99"/>
    <w:qFormat/>
    <w:rsid w:val="00B653B4"/>
    <w:pPr>
      <w:keepNext/>
      <w:spacing w:line="360" w:lineRule="auto"/>
      <w:ind w:right="-1191"/>
      <w:jc w:val="center"/>
      <w:outlineLvl w:val="4"/>
    </w:pPr>
    <w:rPr>
      <w:sz w:val="28"/>
      <w:szCs w:val="20"/>
    </w:rPr>
  </w:style>
  <w:style w:type="paragraph" w:styleId="6">
    <w:name w:val="heading 6"/>
    <w:basedOn w:val="a0"/>
    <w:next w:val="a0"/>
    <w:link w:val="60"/>
    <w:uiPriority w:val="99"/>
    <w:qFormat/>
    <w:rsid w:val="00B653B4"/>
    <w:pPr>
      <w:keepNext/>
      <w:spacing w:line="360" w:lineRule="auto"/>
      <w:ind w:right="-1191" w:firstLine="567"/>
      <w:jc w:val="right"/>
      <w:outlineLvl w:val="5"/>
    </w:pPr>
    <w:rPr>
      <w:sz w:val="28"/>
      <w:szCs w:val="20"/>
    </w:rPr>
  </w:style>
  <w:style w:type="paragraph" w:styleId="7">
    <w:name w:val="heading 7"/>
    <w:basedOn w:val="a0"/>
    <w:next w:val="a0"/>
    <w:link w:val="70"/>
    <w:uiPriority w:val="99"/>
    <w:qFormat/>
    <w:rsid w:val="00B653B4"/>
    <w:pPr>
      <w:keepNext/>
      <w:outlineLvl w:val="6"/>
    </w:pPr>
    <w:rPr>
      <w:sz w:val="28"/>
      <w:szCs w:val="20"/>
    </w:rPr>
  </w:style>
  <w:style w:type="paragraph" w:styleId="8">
    <w:name w:val="heading 8"/>
    <w:basedOn w:val="a0"/>
    <w:next w:val="a0"/>
    <w:link w:val="80"/>
    <w:uiPriority w:val="99"/>
    <w:qFormat/>
    <w:rsid w:val="00B653B4"/>
    <w:pPr>
      <w:keepNext/>
      <w:outlineLvl w:val="7"/>
    </w:pPr>
    <w:rPr>
      <w:szCs w:val="20"/>
    </w:rPr>
  </w:style>
  <w:style w:type="paragraph" w:styleId="9">
    <w:name w:val="heading 9"/>
    <w:basedOn w:val="a0"/>
    <w:next w:val="a0"/>
    <w:link w:val="90"/>
    <w:uiPriority w:val="99"/>
    <w:qFormat/>
    <w:rsid w:val="00B653B4"/>
    <w:pPr>
      <w:keepNext/>
      <w:spacing w:line="360" w:lineRule="auto"/>
      <w:ind w:right="-1191"/>
      <w:jc w:val="both"/>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31">
    <w:name w:val="Body Text Indent 3"/>
    <w:basedOn w:val="a0"/>
    <w:link w:val="32"/>
    <w:uiPriority w:val="99"/>
    <w:rsid w:val="00B653B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4">
    <w:name w:val="Body Text"/>
    <w:basedOn w:val="a0"/>
    <w:link w:val="a5"/>
    <w:uiPriority w:val="99"/>
    <w:rsid w:val="00B653B4"/>
    <w:pPr>
      <w:spacing w:after="120"/>
    </w:pPr>
  </w:style>
  <w:style w:type="character" w:customStyle="1" w:styleId="a5">
    <w:name w:val="Основной текст Знак"/>
    <w:link w:val="a4"/>
    <w:uiPriority w:val="99"/>
    <w:semiHidden/>
    <w:rPr>
      <w:sz w:val="24"/>
      <w:szCs w:val="24"/>
    </w:rPr>
  </w:style>
  <w:style w:type="paragraph" w:styleId="21">
    <w:name w:val="Body Text 2"/>
    <w:basedOn w:val="a0"/>
    <w:link w:val="22"/>
    <w:uiPriority w:val="99"/>
    <w:rsid w:val="00B653B4"/>
    <w:pPr>
      <w:spacing w:after="120" w:line="480" w:lineRule="auto"/>
    </w:pPr>
  </w:style>
  <w:style w:type="character" w:customStyle="1" w:styleId="22">
    <w:name w:val="Основной текст 2 Знак"/>
    <w:link w:val="21"/>
    <w:uiPriority w:val="99"/>
    <w:semiHidden/>
    <w:rPr>
      <w:sz w:val="24"/>
      <w:szCs w:val="24"/>
    </w:rPr>
  </w:style>
  <w:style w:type="paragraph" w:styleId="33">
    <w:name w:val="Body Text 3"/>
    <w:basedOn w:val="a0"/>
    <w:link w:val="34"/>
    <w:uiPriority w:val="99"/>
    <w:rsid w:val="00B653B4"/>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6">
    <w:name w:val="Body Text Indent"/>
    <w:basedOn w:val="a0"/>
    <w:link w:val="a7"/>
    <w:uiPriority w:val="99"/>
    <w:rsid w:val="00B653B4"/>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Title"/>
    <w:basedOn w:val="a0"/>
    <w:link w:val="a9"/>
    <w:uiPriority w:val="99"/>
    <w:qFormat/>
    <w:rsid w:val="00B653B4"/>
    <w:pPr>
      <w:ind w:right="-1192"/>
      <w:jc w:val="center"/>
    </w:pPr>
    <w:rPr>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3">
    <w:name w:val="Body Text Indent 2"/>
    <w:basedOn w:val="a0"/>
    <w:link w:val="24"/>
    <w:uiPriority w:val="99"/>
    <w:rsid w:val="00B653B4"/>
    <w:pPr>
      <w:spacing w:line="360" w:lineRule="auto"/>
      <w:ind w:right="-1191" w:firstLine="567"/>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aa">
    <w:name w:val="Normal (Web)"/>
    <w:basedOn w:val="a0"/>
    <w:uiPriority w:val="99"/>
    <w:rsid w:val="00B653B4"/>
    <w:pPr>
      <w:spacing w:before="100" w:beforeAutospacing="1" w:after="100" w:afterAutospacing="1"/>
    </w:pPr>
    <w:rPr>
      <w:color w:val="000000"/>
    </w:rPr>
  </w:style>
  <w:style w:type="character" w:styleId="ab">
    <w:name w:val="Strong"/>
    <w:uiPriority w:val="99"/>
    <w:qFormat/>
    <w:rsid w:val="00B653B4"/>
    <w:rPr>
      <w:rFonts w:cs="Times New Roman"/>
      <w:b/>
      <w:bCs/>
    </w:rPr>
  </w:style>
  <w:style w:type="paragraph" w:customStyle="1" w:styleId="ConsNormal">
    <w:name w:val="ConsNormal"/>
    <w:uiPriority w:val="99"/>
    <w:rsid w:val="00B653B4"/>
    <w:pPr>
      <w:widowControl w:val="0"/>
      <w:autoSpaceDE w:val="0"/>
      <w:autoSpaceDN w:val="0"/>
      <w:adjustRightInd w:val="0"/>
      <w:ind w:firstLine="720"/>
    </w:pPr>
    <w:rPr>
      <w:rFonts w:ascii="Arial" w:hAnsi="Arial" w:cs="Arial"/>
    </w:rPr>
  </w:style>
  <w:style w:type="table" w:styleId="ac">
    <w:name w:val="Table Grid"/>
    <w:basedOn w:val="a2"/>
    <w:uiPriority w:val="99"/>
    <w:rsid w:val="00B65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B653B4"/>
    <w:pPr>
      <w:widowControl w:val="0"/>
      <w:autoSpaceDE w:val="0"/>
      <w:autoSpaceDN w:val="0"/>
      <w:adjustRightInd w:val="0"/>
    </w:pPr>
    <w:rPr>
      <w:rFonts w:ascii="Arial" w:hAnsi="Arial" w:cs="Arial"/>
      <w:b/>
      <w:bCs/>
      <w:sz w:val="16"/>
      <w:szCs w:val="16"/>
    </w:rPr>
  </w:style>
  <w:style w:type="paragraph" w:customStyle="1" w:styleId="ConsDocList">
    <w:name w:val="ConsDocList"/>
    <w:uiPriority w:val="99"/>
    <w:rsid w:val="00B653B4"/>
    <w:pPr>
      <w:widowControl w:val="0"/>
      <w:autoSpaceDE w:val="0"/>
      <w:autoSpaceDN w:val="0"/>
      <w:adjustRightInd w:val="0"/>
    </w:pPr>
    <w:rPr>
      <w:rFonts w:ascii="Courier New" w:hAnsi="Courier New" w:cs="Courier New"/>
    </w:rPr>
  </w:style>
  <w:style w:type="paragraph" w:styleId="ad">
    <w:name w:val="header"/>
    <w:basedOn w:val="a0"/>
    <w:link w:val="ae"/>
    <w:uiPriority w:val="99"/>
    <w:rsid w:val="00B653B4"/>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B653B4"/>
    <w:rPr>
      <w:rFonts w:cs="Times New Roman"/>
    </w:rPr>
  </w:style>
  <w:style w:type="paragraph" w:customStyle="1" w:styleId="FR2">
    <w:name w:val="FR2"/>
    <w:uiPriority w:val="99"/>
    <w:rsid w:val="00B653B4"/>
    <w:pPr>
      <w:widowControl w:val="0"/>
      <w:autoSpaceDE w:val="0"/>
      <w:autoSpaceDN w:val="0"/>
      <w:adjustRightInd w:val="0"/>
      <w:spacing w:before="280" w:line="260" w:lineRule="auto"/>
      <w:ind w:left="240" w:right="800"/>
    </w:pPr>
    <w:rPr>
      <w:rFonts w:ascii="Arial" w:hAnsi="Arial" w:cs="Arial"/>
      <w:sz w:val="28"/>
      <w:szCs w:val="28"/>
    </w:rPr>
  </w:style>
  <w:style w:type="character" w:styleId="af0">
    <w:name w:val="Hyperlink"/>
    <w:uiPriority w:val="99"/>
    <w:rsid w:val="00B653B4"/>
    <w:rPr>
      <w:rFonts w:cs="Times New Roman"/>
      <w:color w:val="0000FF"/>
      <w:u w:val="single"/>
    </w:rPr>
  </w:style>
  <w:style w:type="paragraph" w:styleId="af1">
    <w:name w:val="footer"/>
    <w:basedOn w:val="a0"/>
    <w:link w:val="af2"/>
    <w:uiPriority w:val="99"/>
    <w:rsid w:val="009A5776"/>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af3">
    <w:name w:val="Plain Text"/>
    <w:basedOn w:val="a0"/>
    <w:link w:val="af4"/>
    <w:uiPriority w:val="99"/>
    <w:rsid w:val="00D527FF"/>
    <w:pPr>
      <w:spacing w:after="120"/>
      <w:jc w:val="both"/>
    </w:pPr>
    <w:rPr>
      <w:szCs w:val="20"/>
    </w:rPr>
  </w:style>
  <w:style w:type="character" w:customStyle="1" w:styleId="af4">
    <w:name w:val="Текст Знак"/>
    <w:link w:val="af3"/>
    <w:uiPriority w:val="99"/>
    <w:semiHidden/>
    <w:rPr>
      <w:rFonts w:ascii="Courier New" w:hAnsi="Courier New" w:cs="Courier New"/>
      <w:sz w:val="20"/>
      <w:szCs w:val="20"/>
    </w:rPr>
  </w:style>
  <w:style w:type="numbering" w:customStyle="1" w:styleId="a">
    <w:name w:val="Муслим"/>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Б-03059</vt:lpstr>
    </vt:vector>
  </TitlesOfParts>
  <Company/>
  <LinksUpToDate>false</LinksUpToDate>
  <CharactersWithSpaces>31762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Б-03059</dc:title>
  <dc:subject/>
  <dc:creator>Надия</dc:creator>
  <cp:keywords/>
  <dc:description/>
  <cp:lastModifiedBy>admin</cp:lastModifiedBy>
  <cp:revision>2</cp:revision>
  <dcterms:created xsi:type="dcterms:W3CDTF">2014-04-17T14:13:00Z</dcterms:created>
  <dcterms:modified xsi:type="dcterms:W3CDTF">2014-04-17T14:13:00Z</dcterms:modified>
</cp:coreProperties>
</file>