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r w:rsidRPr="00310864">
        <w:rPr>
          <w:rFonts w:ascii="Times New Roman" w:hAnsi="Times New Roman" w:cs="Times New Roman"/>
          <w:sz w:val="28"/>
          <w:szCs w:val="28"/>
        </w:rPr>
        <w:t>ИНСТИТУТ ПРАВОВЕДЕНИЯ И ПРЕДПРИНИМЕТЕЛЬСТВА</w:t>
      </w: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310864" w:rsidRDefault="00310864" w:rsidP="00310864">
      <w:pPr>
        <w:pStyle w:val="ConsPlusNormal"/>
        <w:widowControl/>
        <w:spacing w:line="360" w:lineRule="auto"/>
        <w:ind w:firstLine="0"/>
        <w:jc w:val="center"/>
        <w:rPr>
          <w:rFonts w:ascii="Times New Roman" w:hAnsi="Times New Roman" w:cs="Times New Roman"/>
          <w:sz w:val="28"/>
          <w:szCs w:val="28"/>
        </w:rPr>
      </w:pPr>
    </w:p>
    <w:p w:rsidR="00310864" w:rsidRDefault="00310864" w:rsidP="00310864">
      <w:pPr>
        <w:pStyle w:val="ConsPlusNormal"/>
        <w:widowControl/>
        <w:spacing w:line="360" w:lineRule="auto"/>
        <w:ind w:firstLine="0"/>
        <w:jc w:val="center"/>
        <w:rPr>
          <w:rFonts w:ascii="Times New Roman" w:hAnsi="Times New Roman" w:cs="Times New Roman"/>
          <w:sz w:val="28"/>
          <w:szCs w:val="28"/>
        </w:rPr>
      </w:pPr>
    </w:p>
    <w:p w:rsidR="00310864" w:rsidRDefault="00310864" w:rsidP="00310864">
      <w:pPr>
        <w:pStyle w:val="ConsPlusNormal"/>
        <w:widowControl/>
        <w:spacing w:line="360" w:lineRule="auto"/>
        <w:ind w:firstLine="0"/>
        <w:jc w:val="center"/>
        <w:rPr>
          <w:rFonts w:ascii="Times New Roman" w:hAnsi="Times New Roman" w:cs="Times New Roman"/>
          <w:sz w:val="28"/>
          <w:szCs w:val="28"/>
        </w:rPr>
      </w:pPr>
    </w:p>
    <w:p w:rsidR="00310864" w:rsidRDefault="00310864" w:rsidP="00310864">
      <w:pPr>
        <w:pStyle w:val="ConsPlusNormal"/>
        <w:widowControl/>
        <w:spacing w:line="360" w:lineRule="auto"/>
        <w:ind w:firstLine="0"/>
        <w:jc w:val="center"/>
        <w:rPr>
          <w:rFonts w:ascii="Times New Roman" w:hAnsi="Times New Roman" w:cs="Times New Roman"/>
          <w:sz w:val="28"/>
          <w:szCs w:val="28"/>
        </w:rPr>
      </w:pPr>
    </w:p>
    <w:p w:rsidR="00310864" w:rsidRDefault="00310864" w:rsidP="00310864">
      <w:pPr>
        <w:pStyle w:val="ConsPlusNormal"/>
        <w:widowControl/>
        <w:spacing w:line="360" w:lineRule="auto"/>
        <w:ind w:firstLine="0"/>
        <w:jc w:val="center"/>
        <w:rPr>
          <w:rFonts w:ascii="Times New Roman" w:hAnsi="Times New Roman" w:cs="Times New Roman"/>
          <w:sz w:val="28"/>
          <w:szCs w:val="28"/>
        </w:rPr>
      </w:pPr>
    </w:p>
    <w:p w:rsidR="00310864" w:rsidRDefault="00310864" w:rsidP="00310864">
      <w:pPr>
        <w:pStyle w:val="ConsPlusNormal"/>
        <w:widowControl/>
        <w:spacing w:line="360" w:lineRule="auto"/>
        <w:ind w:firstLine="0"/>
        <w:jc w:val="center"/>
        <w:rPr>
          <w:rFonts w:ascii="Times New Roman" w:hAnsi="Times New Roman" w:cs="Times New Roman"/>
          <w:sz w:val="28"/>
          <w:szCs w:val="28"/>
        </w:rPr>
      </w:pPr>
    </w:p>
    <w:p w:rsidR="00310864" w:rsidRDefault="00310864" w:rsidP="00310864">
      <w:pPr>
        <w:pStyle w:val="ConsPlusNormal"/>
        <w:widowControl/>
        <w:spacing w:line="360" w:lineRule="auto"/>
        <w:ind w:firstLine="0"/>
        <w:jc w:val="center"/>
        <w:rPr>
          <w:rFonts w:ascii="Times New Roman" w:hAnsi="Times New Roman" w:cs="Times New Roman"/>
          <w:sz w:val="28"/>
          <w:szCs w:val="28"/>
        </w:rPr>
      </w:pPr>
    </w:p>
    <w:p w:rsidR="00310864" w:rsidRDefault="00310864" w:rsidP="00310864">
      <w:pPr>
        <w:pStyle w:val="ConsPlusNormal"/>
        <w:widowControl/>
        <w:spacing w:line="360" w:lineRule="auto"/>
        <w:ind w:firstLine="0"/>
        <w:jc w:val="center"/>
        <w:rPr>
          <w:rFonts w:ascii="Times New Roman" w:hAnsi="Times New Roman" w:cs="Times New Roman"/>
          <w:sz w:val="28"/>
          <w:szCs w:val="28"/>
        </w:rPr>
      </w:pP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r w:rsidRPr="00310864">
        <w:rPr>
          <w:rFonts w:ascii="Times New Roman" w:hAnsi="Times New Roman" w:cs="Times New Roman"/>
          <w:sz w:val="28"/>
          <w:szCs w:val="28"/>
        </w:rPr>
        <w:t>КУРСОВАЯ РАБОТА ПО ФИНАНСОВОМУ МЕНЕДЖМЕНТУ</w:t>
      </w: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r w:rsidRPr="00310864">
        <w:rPr>
          <w:rFonts w:ascii="Times New Roman" w:hAnsi="Times New Roman" w:cs="Times New Roman"/>
          <w:sz w:val="28"/>
          <w:szCs w:val="28"/>
        </w:rPr>
        <w:t>На тему «Методы управления финансовыми рисками»</w:t>
      </w: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AD4090" w:rsidRPr="00310864" w:rsidRDefault="00AD4090" w:rsidP="00310864">
      <w:pPr>
        <w:pStyle w:val="ConsPlusNormal"/>
        <w:widowControl/>
        <w:spacing w:line="360" w:lineRule="auto"/>
        <w:ind w:left="4678" w:firstLine="0"/>
        <w:rPr>
          <w:rFonts w:ascii="Times New Roman" w:hAnsi="Times New Roman" w:cs="Times New Roman"/>
          <w:sz w:val="28"/>
          <w:szCs w:val="28"/>
        </w:rPr>
      </w:pPr>
      <w:r w:rsidRPr="00310864">
        <w:rPr>
          <w:rFonts w:ascii="Times New Roman" w:hAnsi="Times New Roman" w:cs="Times New Roman"/>
          <w:sz w:val="28"/>
          <w:szCs w:val="28"/>
        </w:rPr>
        <w:t>Выполнила: Ковалева Е. А.</w:t>
      </w:r>
    </w:p>
    <w:p w:rsidR="00AD4090" w:rsidRPr="00310864" w:rsidRDefault="00AD4090" w:rsidP="00310864">
      <w:pPr>
        <w:pStyle w:val="ConsPlusNormal"/>
        <w:widowControl/>
        <w:spacing w:line="360" w:lineRule="auto"/>
        <w:ind w:left="4678" w:firstLine="0"/>
        <w:rPr>
          <w:rFonts w:ascii="Times New Roman" w:hAnsi="Times New Roman" w:cs="Times New Roman"/>
          <w:sz w:val="28"/>
          <w:szCs w:val="28"/>
        </w:rPr>
      </w:pPr>
      <w:r w:rsidRPr="00310864">
        <w:rPr>
          <w:rFonts w:ascii="Times New Roman" w:hAnsi="Times New Roman" w:cs="Times New Roman"/>
          <w:sz w:val="28"/>
          <w:szCs w:val="28"/>
        </w:rPr>
        <w:t>Отделение: заочное</w:t>
      </w:r>
    </w:p>
    <w:p w:rsidR="00AD4090" w:rsidRPr="00310864" w:rsidRDefault="00AD4090" w:rsidP="00310864">
      <w:pPr>
        <w:spacing w:line="360" w:lineRule="auto"/>
        <w:ind w:left="4678"/>
        <w:rPr>
          <w:sz w:val="28"/>
          <w:szCs w:val="28"/>
        </w:rPr>
      </w:pPr>
      <w:r w:rsidRPr="00310864">
        <w:rPr>
          <w:sz w:val="28"/>
          <w:szCs w:val="28"/>
        </w:rPr>
        <w:t>Факультет управления</w:t>
      </w: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AD4090" w:rsidRPr="00310864" w:rsidRDefault="00AD4090" w:rsidP="00310864">
      <w:pPr>
        <w:pStyle w:val="ConsPlusNormal"/>
        <w:widowControl/>
        <w:spacing w:line="360" w:lineRule="auto"/>
        <w:ind w:firstLine="0"/>
        <w:jc w:val="center"/>
        <w:rPr>
          <w:rFonts w:ascii="Times New Roman" w:hAnsi="Times New Roman" w:cs="Times New Roman"/>
          <w:sz w:val="28"/>
          <w:szCs w:val="28"/>
        </w:rPr>
      </w:pPr>
    </w:p>
    <w:p w:rsidR="00AD4090" w:rsidRDefault="00AD4090" w:rsidP="00310864">
      <w:pPr>
        <w:pStyle w:val="ConsPlusNormal"/>
        <w:widowControl/>
        <w:spacing w:line="360" w:lineRule="auto"/>
        <w:ind w:firstLine="0"/>
        <w:jc w:val="center"/>
        <w:rPr>
          <w:rFonts w:ascii="Times New Roman" w:hAnsi="Times New Roman" w:cs="Times New Roman"/>
          <w:sz w:val="28"/>
          <w:szCs w:val="28"/>
        </w:rPr>
      </w:pPr>
    </w:p>
    <w:p w:rsidR="00212B7A" w:rsidRDefault="00AD4090" w:rsidP="00310864">
      <w:pPr>
        <w:pStyle w:val="ConsPlusNormal"/>
        <w:widowControl/>
        <w:spacing w:line="360" w:lineRule="auto"/>
        <w:ind w:firstLine="0"/>
        <w:jc w:val="center"/>
        <w:rPr>
          <w:rFonts w:ascii="Times New Roman" w:hAnsi="Times New Roman" w:cs="Times New Roman"/>
          <w:sz w:val="28"/>
          <w:szCs w:val="28"/>
        </w:rPr>
      </w:pPr>
      <w:r w:rsidRPr="00310864">
        <w:rPr>
          <w:rFonts w:ascii="Times New Roman" w:hAnsi="Times New Roman" w:cs="Times New Roman"/>
          <w:sz w:val="28"/>
          <w:szCs w:val="28"/>
        </w:rPr>
        <w:t>Санкт-Петербург</w:t>
      </w:r>
      <w:r w:rsidR="00310864">
        <w:rPr>
          <w:rFonts w:ascii="Times New Roman" w:hAnsi="Times New Roman" w:cs="Times New Roman"/>
          <w:sz w:val="28"/>
          <w:szCs w:val="28"/>
        </w:rPr>
        <w:t xml:space="preserve"> </w:t>
      </w:r>
      <w:r w:rsidR="00212B7A" w:rsidRPr="00310864">
        <w:rPr>
          <w:rFonts w:ascii="Times New Roman" w:hAnsi="Times New Roman" w:cs="Times New Roman"/>
          <w:sz w:val="28"/>
          <w:szCs w:val="28"/>
        </w:rPr>
        <w:t>2010</w:t>
      </w:r>
    </w:p>
    <w:p w:rsidR="00310864" w:rsidRDefault="00310864" w:rsidP="00310864">
      <w:pPr>
        <w:pStyle w:val="ConsPlusNormal"/>
        <w:widowControl/>
        <w:spacing w:line="360" w:lineRule="auto"/>
        <w:ind w:firstLine="0"/>
        <w:jc w:val="center"/>
        <w:rPr>
          <w:rFonts w:ascii="Times New Roman" w:hAnsi="Times New Roman" w:cs="Times New Roman"/>
          <w:sz w:val="28"/>
          <w:szCs w:val="28"/>
        </w:rPr>
      </w:pPr>
    </w:p>
    <w:p w:rsidR="00212B7A" w:rsidRPr="00310864" w:rsidRDefault="00310864" w:rsidP="00310864">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00212B7A" w:rsidRPr="00310864">
        <w:rPr>
          <w:rFonts w:ascii="Times New Roman" w:hAnsi="Times New Roman" w:cs="Times New Roman"/>
          <w:sz w:val="28"/>
          <w:szCs w:val="28"/>
        </w:rPr>
        <w:t>Содержание</w:t>
      </w:r>
    </w:p>
    <w:p w:rsidR="009E33F0" w:rsidRPr="00310864" w:rsidRDefault="009E33F0" w:rsidP="00310864">
      <w:pPr>
        <w:spacing w:line="360" w:lineRule="auto"/>
        <w:ind w:firstLine="709"/>
        <w:jc w:val="both"/>
        <w:rPr>
          <w:sz w:val="28"/>
          <w:szCs w:val="28"/>
        </w:rPr>
      </w:pPr>
    </w:p>
    <w:p w:rsidR="000D26EB" w:rsidRPr="00310864" w:rsidRDefault="000D26EB" w:rsidP="00520D77">
      <w:pPr>
        <w:spacing w:line="360" w:lineRule="auto"/>
        <w:rPr>
          <w:sz w:val="28"/>
          <w:szCs w:val="28"/>
        </w:rPr>
      </w:pPr>
      <w:r w:rsidRPr="00310864">
        <w:rPr>
          <w:sz w:val="28"/>
          <w:szCs w:val="28"/>
        </w:rPr>
        <w:t>Введение</w:t>
      </w:r>
    </w:p>
    <w:p w:rsidR="006C6F1A" w:rsidRPr="00310864" w:rsidRDefault="009E33F0" w:rsidP="00520D77">
      <w:pPr>
        <w:pStyle w:val="11"/>
        <w:tabs>
          <w:tab w:val="clear" w:pos="8302"/>
          <w:tab w:val="clear" w:pos="9344"/>
        </w:tabs>
        <w:ind w:left="0"/>
        <w:jc w:val="left"/>
        <w:rPr>
          <w:lang w:val="ru-RU"/>
        </w:rPr>
      </w:pPr>
      <w:r w:rsidRPr="00310864">
        <w:t>I</w:t>
      </w:r>
      <w:r w:rsidRPr="00310864">
        <w:rPr>
          <w:lang w:val="ru-RU"/>
        </w:rPr>
        <w:t xml:space="preserve">. </w:t>
      </w:r>
      <w:r w:rsidR="006C6F1A" w:rsidRPr="00310864">
        <w:rPr>
          <w:lang w:val="ru-RU"/>
        </w:rPr>
        <w:t>Основные понятия финансовых рисков</w:t>
      </w:r>
    </w:p>
    <w:p w:rsidR="00212B7A" w:rsidRPr="00310864" w:rsidRDefault="006C6F1A" w:rsidP="00520D77">
      <w:pPr>
        <w:pStyle w:val="11"/>
        <w:tabs>
          <w:tab w:val="clear" w:pos="8302"/>
          <w:tab w:val="clear" w:pos="9344"/>
        </w:tabs>
        <w:ind w:left="0"/>
        <w:jc w:val="left"/>
        <w:rPr>
          <w:lang w:val="ru-RU"/>
        </w:rPr>
      </w:pPr>
      <w:r w:rsidRPr="00310864">
        <w:t>II</w:t>
      </w:r>
      <w:r w:rsidRPr="00310864">
        <w:rPr>
          <w:lang w:val="ru-RU"/>
        </w:rPr>
        <w:t>. Классификация финансовых рисков</w:t>
      </w:r>
    </w:p>
    <w:p w:rsidR="006C6F1A" w:rsidRPr="00310864" w:rsidRDefault="006C6F1A" w:rsidP="00520D77">
      <w:pPr>
        <w:pStyle w:val="21"/>
        <w:ind w:firstLine="0"/>
        <w:jc w:val="left"/>
      </w:pPr>
      <w:r w:rsidRPr="00364B0A">
        <w:rPr>
          <w:rStyle w:val="a5"/>
          <w:color w:val="auto"/>
          <w:u w:val="none"/>
        </w:rPr>
        <w:t>2.1 Классификация финансовых рисков по признакам</w:t>
      </w:r>
    </w:p>
    <w:p w:rsidR="006C6F1A" w:rsidRPr="00310864" w:rsidRDefault="006C6F1A" w:rsidP="00520D77">
      <w:pPr>
        <w:pStyle w:val="21"/>
        <w:ind w:firstLine="0"/>
        <w:jc w:val="left"/>
        <w:rPr>
          <w:rStyle w:val="a5"/>
          <w:color w:val="auto"/>
          <w:u w:val="none"/>
        </w:rPr>
      </w:pPr>
      <w:r w:rsidRPr="00364B0A">
        <w:rPr>
          <w:rStyle w:val="a5"/>
          <w:color w:val="auto"/>
          <w:u w:val="none"/>
        </w:rPr>
        <w:t>2.2 Классификация финансовых рисков по видам</w:t>
      </w:r>
    </w:p>
    <w:p w:rsidR="006C6F1A" w:rsidRPr="00310864" w:rsidRDefault="006C6F1A" w:rsidP="00520D77">
      <w:pPr>
        <w:pStyle w:val="11"/>
        <w:tabs>
          <w:tab w:val="clear" w:pos="8302"/>
          <w:tab w:val="clear" w:pos="9344"/>
        </w:tabs>
        <w:ind w:left="0"/>
        <w:jc w:val="left"/>
      </w:pPr>
      <w:r w:rsidRPr="00310864">
        <w:t>III</w:t>
      </w:r>
      <w:r w:rsidRPr="00310864">
        <w:rPr>
          <w:lang w:val="ru-RU"/>
        </w:rPr>
        <w:t xml:space="preserve">. </w:t>
      </w:r>
      <w:r w:rsidRPr="00364B0A">
        <w:rPr>
          <w:rStyle w:val="a5"/>
          <w:color w:val="auto"/>
          <w:u w:val="none"/>
          <w:lang w:val="ru-RU"/>
        </w:rPr>
        <w:t>Оценка финансового риска и методы управления</w:t>
      </w:r>
    </w:p>
    <w:p w:rsidR="003D59B5" w:rsidRPr="00310864" w:rsidRDefault="003D59B5" w:rsidP="00520D77">
      <w:pPr>
        <w:pStyle w:val="2"/>
        <w:spacing w:before="0" w:after="0" w:line="360" w:lineRule="auto"/>
        <w:rPr>
          <w:rFonts w:ascii="Times New Roman" w:hAnsi="Times New Roman" w:cs="Times New Roman"/>
          <w:b w:val="0"/>
          <w:i w:val="0"/>
          <w:sz w:val="28"/>
          <w:szCs w:val="28"/>
        </w:rPr>
      </w:pPr>
      <w:r w:rsidRPr="00310864">
        <w:rPr>
          <w:rFonts w:ascii="Times New Roman" w:hAnsi="Times New Roman" w:cs="Times New Roman"/>
          <w:b w:val="0"/>
          <w:i w:val="0"/>
          <w:sz w:val="28"/>
          <w:szCs w:val="28"/>
        </w:rPr>
        <w:t xml:space="preserve">3.1 </w:t>
      </w:r>
      <w:r w:rsidR="003944DE" w:rsidRPr="00310864">
        <w:rPr>
          <w:rFonts w:ascii="Times New Roman" w:hAnsi="Times New Roman" w:cs="Times New Roman"/>
          <w:b w:val="0"/>
          <w:i w:val="0"/>
          <w:sz w:val="28"/>
          <w:szCs w:val="28"/>
        </w:rPr>
        <w:t>Способы оценки степени риска</w:t>
      </w:r>
    </w:p>
    <w:p w:rsidR="006C6F1A" w:rsidRPr="00310864" w:rsidRDefault="006C6F1A" w:rsidP="00520D77">
      <w:pPr>
        <w:pStyle w:val="21"/>
        <w:ind w:firstLine="0"/>
        <w:jc w:val="left"/>
      </w:pPr>
      <w:r w:rsidRPr="00364B0A">
        <w:rPr>
          <w:rStyle w:val="a5"/>
          <w:color w:val="auto"/>
          <w:u w:val="none"/>
        </w:rPr>
        <w:t>3.2</w:t>
      </w:r>
      <w:r w:rsidR="00517618" w:rsidRPr="00310864">
        <w:t xml:space="preserve"> Методы управления финансовым</w:t>
      </w:r>
      <w:r w:rsidR="00B26F06" w:rsidRPr="00310864">
        <w:t>и рисками</w:t>
      </w:r>
    </w:p>
    <w:p w:rsidR="006C6F1A" w:rsidRPr="00310864" w:rsidRDefault="006C6F1A" w:rsidP="00520D77">
      <w:pPr>
        <w:pStyle w:val="11"/>
        <w:tabs>
          <w:tab w:val="clear" w:pos="8302"/>
          <w:tab w:val="clear" w:pos="9344"/>
        </w:tabs>
        <w:ind w:left="0"/>
        <w:jc w:val="left"/>
        <w:rPr>
          <w:lang w:val="ru-RU"/>
        </w:rPr>
      </w:pPr>
      <w:r w:rsidRPr="00364B0A">
        <w:rPr>
          <w:rStyle w:val="a5"/>
          <w:color w:val="auto"/>
          <w:u w:val="none"/>
          <w:lang w:val="ru-RU"/>
        </w:rPr>
        <w:t>Заключение</w:t>
      </w:r>
    </w:p>
    <w:p w:rsidR="006C6F1A" w:rsidRPr="00310864" w:rsidRDefault="006C6F1A" w:rsidP="00520D77">
      <w:pPr>
        <w:spacing w:line="360" w:lineRule="auto"/>
        <w:rPr>
          <w:sz w:val="28"/>
          <w:szCs w:val="28"/>
        </w:rPr>
      </w:pPr>
      <w:r w:rsidRPr="00310864">
        <w:rPr>
          <w:sz w:val="28"/>
          <w:szCs w:val="28"/>
        </w:rPr>
        <w:t>Список использованной литературы</w:t>
      </w:r>
    </w:p>
    <w:p w:rsidR="006C6F1A" w:rsidRPr="00310864" w:rsidRDefault="006C6F1A" w:rsidP="00520D77">
      <w:pPr>
        <w:spacing w:line="360" w:lineRule="auto"/>
        <w:rPr>
          <w:sz w:val="28"/>
          <w:szCs w:val="28"/>
        </w:rPr>
      </w:pPr>
    </w:p>
    <w:p w:rsidR="000D26EB" w:rsidRPr="00310864" w:rsidRDefault="00310864" w:rsidP="00310864">
      <w:pPr>
        <w:pStyle w:val="21"/>
      </w:pPr>
      <w:r>
        <w:br w:type="page"/>
      </w:r>
      <w:r w:rsidR="000D26EB" w:rsidRPr="00310864">
        <w:t>Введение</w:t>
      </w:r>
    </w:p>
    <w:p w:rsidR="000D26EB" w:rsidRPr="00310864" w:rsidRDefault="000D26EB" w:rsidP="00310864">
      <w:pPr>
        <w:spacing w:line="360" w:lineRule="auto"/>
        <w:ind w:firstLine="709"/>
        <w:jc w:val="both"/>
        <w:rPr>
          <w:sz w:val="28"/>
          <w:szCs w:val="28"/>
        </w:rPr>
      </w:pPr>
    </w:p>
    <w:p w:rsidR="009307D3" w:rsidRPr="00310864" w:rsidRDefault="009307D3" w:rsidP="00310864">
      <w:pPr>
        <w:spacing w:line="360" w:lineRule="auto"/>
        <w:ind w:firstLine="709"/>
        <w:jc w:val="both"/>
        <w:rPr>
          <w:sz w:val="28"/>
          <w:szCs w:val="28"/>
        </w:rPr>
      </w:pPr>
      <w:r w:rsidRPr="00310864">
        <w:rPr>
          <w:sz w:val="28"/>
          <w:szCs w:val="28"/>
        </w:rPr>
        <w:t>Даже в самых благоприятных экономических условиях для любого предприятия всегда сохраняется возможность наступления кризисных явлений. Такая возможность ассоциируется с риском. Риск присущ любой сфере человеческой деятельности, что связано с множеством условий и факторов, влияющих на положительный исход принимаемых людьми решений.</w:t>
      </w:r>
    </w:p>
    <w:p w:rsidR="009307D3" w:rsidRPr="00310864" w:rsidRDefault="009307D3" w:rsidP="00310864">
      <w:pPr>
        <w:spacing w:line="360" w:lineRule="auto"/>
        <w:ind w:firstLine="709"/>
        <w:jc w:val="both"/>
        <w:rPr>
          <w:sz w:val="28"/>
          <w:szCs w:val="28"/>
        </w:rPr>
      </w:pPr>
      <w:r w:rsidRPr="00310864">
        <w:rPr>
          <w:sz w:val="28"/>
          <w:szCs w:val="28"/>
        </w:rPr>
        <w:t>Финансовая деятельность фирмы во всех ее формах сопряжена с многочисленными рисками, степень влияния которых на результаты этой деятельности фирмы достаточно высока. Риски, сопутствующие финансовой деятельности фирмы, выделяются в особую группу рисков, которые носят название - финансовые риски. Финансовые риски играют наиболее значимую роль в общем портфеле предпринимательских рисков фирмы.</w:t>
      </w:r>
    </w:p>
    <w:p w:rsidR="009307D3" w:rsidRPr="00310864" w:rsidRDefault="009307D3" w:rsidP="00310864">
      <w:pPr>
        <w:spacing w:line="360" w:lineRule="auto"/>
        <w:ind w:firstLine="709"/>
        <w:jc w:val="both"/>
        <w:rPr>
          <w:sz w:val="28"/>
          <w:szCs w:val="28"/>
        </w:rPr>
      </w:pPr>
      <w:r w:rsidRPr="00310864">
        <w:rPr>
          <w:sz w:val="28"/>
          <w:szCs w:val="28"/>
        </w:rPr>
        <w:t>Возрастание степени влияния финансовых рисков не только на результаты финансовой деятельности фирмы, но и в целом на результаты производственно-хозяйственной деятельности связано с быстрой изменчивостью экономической ситуации и конъюнктуры финансового рынка, расширением сферы финансовых отношений фирмы, появлением новых для российских фирм финансовых технологий и другими факторами.</w:t>
      </w:r>
    </w:p>
    <w:p w:rsidR="009307D3" w:rsidRPr="00310864" w:rsidRDefault="009307D3" w:rsidP="00310864">
      <w:pPr>
        <w:spacing w:line="360" w:lineRule="auto"/>
        <w:ind w:firstLine="709"/>
        <w:jc w:val="both"/>
        <w:rPr>
          <w:sz w:val="28"/>
          <w:szCs w:val="28"/>
        </w:rPr>
      </w:pPr>
      <w:r w:rsidRPr="00310864">
        <w:rPr>
          <w:sz w:val="28"/>
          <w:szCs w:val="28"/>
        </w:rPr>
        <w:t>Финансовые риски имеют объективную основу из-за неопределенности внешней среды по отношению к предпринимательской фирме. Внешняя среда включает в себя объективные экономические, социальные и политические условия, в рамках которых фирма осуществляет свою деятельность и к динамике которых она вынуждена приспосабливаться. Неопределенность внешней среды предопределяется тем, что она зависит от множественных переменных, контрагентов и лиц, поведение которых не всегда можно предсказать с приемлемой точностью.</w:t>
      </w:r>
    </w:p>
    <w:p w:rsidR="009307D3" w:rsidRPr="00310864" w:rsidRDefault="009307D3" w:rsidP="00310864">
      <w:pPr>
        <w:spacing w:line="360" w:lineRule="auto"/>
        <w:ind w:firstLine="709"/>
        <w:jc w:val="both"/>
        <w:rPr>
          <w:sz w:val="28"/>
          <w:szCs w:val="28"/>
        </w:rPr>
      </w:pPr>
      <w:r w:rsidRPr="00310864">
        <w:rPr>
          <w:sz w:val="28"/>
          <w:szCs w:val="28"/>
        </w:rPr>
        <w:t>С другой стороны, финансовые риски имеют и субъективную основу, поскольку всегда реализуются через человека. Действительно, ведь именно предприниматель оценивает рисковую ситуацию, формирует множество возможных исходов и делает выбор из множества альтернатив. Кроме этого, восприятие риска зависит от каждого конкретного человека с его характером, складом ума, психологическими особенностями, уровнем знаний и опыта в области его деятельности.</w:t>
      </w:r>
    </w:p>
    <w:p w:rsidR="009307D3" w:rsidRPr="00310864" w:rsidRDefault="009307D3" w:rsidP="00310864">
      <w:pPr>
        <w:spacing w:line="360" w:lineRule="auto"/>
        <w:ind w:firstLine="709"/>
        <w:jc w:val="both"/>
        <w:rPr>
          <w:sz w:val="28"/>
          <w:szCs w:val="28"/>
        </w:rPr>
      </w:pPr>
      <w:r w:rsidRPr="00310864">
        <w:rPr>
          <w:sz w:val="28"/>
          <w:szCs w:val="28"/>
        </w:rPr>
        <w:t>Таким образом, финансовые риски относятся к группе спекулятивных рисков, которые в результате возникновения могут привести как к потерям, так и к выигрышу.</w:t>
      </w:r>
    </w:p>
    <w:p w:rsidR="009307D3" w:rsidRPr="00310864" w:rsidRDefault="009307D3" w:rsidP="00310864">
      <w:pPr>
        <w:spacing w:line="360" w:lineRule="auto"/>
        <w:ind w:firstLine="709"/>
        <w:jc w:val="both"/>
        <w:rPr>
          <w:sz w:val="28"/>
          <w:szCs w:val="28"/>
        </w:rPr>
      </w:pPr>
      <w:r w:rsidRPr="00310864">
        <w:rPr>
          <w:sz w:val="28"/>
          <w:szCs w:val="28"/>
        </w:rPr>
        <w:t>Для достижения поставленной цели в курсовой работе было решено несколько задач:</w:t>
      </w:r>
    </w:p>
    <w:p w:rsidR="009307D3" w:rsidRPr="00310864" w:rsidRDefault="009307D3" w:rsidP="00310864">
      <w:pPr>
        <w:spacing w:line="360" w:lineRule="auto"/>
        <w:ind w:firstLine="709"/>
        <w:jc w:val="both"/>
        <w:rPr>
          <w:sz w:val="28"/>
          <w:szCs w:val="28"/>
        </w:rPr>
      </w:pPr>
      <w:r w:rsidRPr="00310864">
        <w:rPr>
          <w:sz w:val="28"/>
          <w:szCs w:val="28"/>
        </w:rPr>
        <w:t>- рассмотреть возникновение финансовых рисков</w:t>
      </w:r>
    </w:p>
    <w:p w:rsidR="009307D3" w:rsidRPr="00310864" w:rsidRDefault="009307D3" w:rsidP="00310864">
      <w:pPr>
        <w:spacing w:line="360" w:lineRule="auto"/>
        <w:ind w:firstLine="709"/>
        <w:jc w:val="both"/>
        <w:rPr>
          <w:sz w:val="28"/>
          <w:szCs w:val="28"/>
        </w:rPr>
      </w:pPr>
      <w:r w:rsidRPr="00310864">
        <w:rPr>
          <w:sz w:val="28"/>
          <w:szCs w:val="28"/>
        </w:rPr>
        <w:t>- ознакомиться с их функцией и классификацией, с методами управления финансовыми рисками;</w:t>
      </w:r>
    </w:p>
    <w:p w:rsidR="009307D3" w:rsidRPr="00310864" w:rsidRDefault="009307D3" w:rsidP="00310864">
      <w:pPr>
        <w:spacing w:line="360" w:lineRule="auto"/>
        <w:ind w:firstLine="709"/>
        <w:jc w:val="both"/>
        <w:rPr>
          <w:sz w:val="28"/>
          <w:szCs w:val="28"/>
        </w:rPr>
      </w:pPr>
      <w:r w:rsidRPr="00310864">
        <w:rPr>
          <w:sz w:val="28"/>
          <w:szCs w:val="28"/>
        </w:rPr>
        <w:t>- выявить способы снижения этих рисков.</w:t>
      </w:r>
    </w:p>
    <w:p w:rsidR="000D26EB" w:rsidRPr="00310864" w:rsidRDefault="000D26EB" w:rsidP="00310864">
      <w:pPr>
        <w:pStyle w:val="a3"/>
        <w:spacing w:before="0" w:beforeAutospacing="0" w:after="0" w:afterAutospacing="0" w:line="360" w:lineRule="auto"/>
        <w:ind w:firstLine="709"/>
        <w:jc w:val="both"/>
        <w:rPr>
          <w:sz w:val="28"/>
          <w:szCs w:val="28"/>
        </w:rPr>
      </w:pPr>
    </w:p>
    <w:p w:rsidR="009307D3" w:rsidRPr="00310864" w:rsidRDefault="00310864" w:rsidP="00310864">
      <w:pPr>
        <w:pStyle w:val="a3"/>
        <w:spacing w:before="0" w:beforeAutospacing="0" w:after="0" w:afterAutospacing="0" w:line="360" w:lineRule="auto"/>
        <w:ind w:firstLine="709"/>
        <w:jc w:val="center"/>
        <w:rPr>
          <w:sz w:val="28"/>
          <w:szCs w:val="28"/>
        </w:rPr>
      </w:pPr>
      <w:r>
        <w:rPr>
          <w:sz w:val="28"/>
          <w:szCs w:val="28"/>
        </w:rPr>
        <w:br w:type="page"/>
      </w:r>
      <w:bookmarkStart w:id="0" w:name="_Toc454301483"/>
      <w:bookmarkStart w:id="1" w:name="_Toc463220914"/>
      <w:r w:rsidR="009307D3" w:rsidRPr="00310864">
        <w:rPr>
          <w:sz w:val="28"/>
          <w:szCs w:val="28"/>
        </w:rPr>
        <w:t>I. Основные понятия финансовых рисков</w:t>
      </w:r>
    </w:p>
    <w:p w:rsidR="009307D3" w:rsidRPr="00310864" w:rsidRDefault="009307D3" w:rsidP="00310864">
      <w:pPr>
        <w:spacing w:line="360" w:lineRule="auto"/>
        <w:ind w:firstLine="709"/>
        <w:jc w:val="both"/>
        <w:rPr>
          <w:sz w:val="28"/>
          <w:szCs w:val="28"/>
        </w:rPr>
      </w:pPr>
    </w:p>
    <w:p w:rsidR="009307D3" w:rsidRPr="00310864" w:rsidRDefault="009307D3" w:rsidP="00310864">
      <w:pPr>
        <w:spacing w:line="360" w:lineRule="auto"/>
        <w:ind w:firstLine="709"/>
        <w:jc w:val="both"/>
        <w:rPr>
          <w:sz w:val="28"/>
          <w:szCs w:val="28"/>
        </w:rPr>
      </w:pPr>
      <w:r w:rsidRPr="00310864">
        <w:rPr>
          <w:sz w:val="28"/>
          <w:szCs w:val="28"/>
        </w:rPr>
        <w:t>Целью предпринимательства является получение максимальных доходов при минимальных затратах капитала в условиях конкурентной борьбы. Реализация указанной цели требует соизмерения размеров вложенного (авансированного) в производственно-торговую деятельность капитала с финансовыми результатами этой деятельности.</w:t>
      </w:r>
    </w:p>
    <w:p w:rsidR="009307D3" w:rsidRPr="00310864" w:rsidRDefault="009307D3" w:rsidP="00310864">
      <w:pPr>
        <w:spacing w:line="360" w:lineRule="auto"/>
        <w:ind w:firstLine="709"/>
        <w:jc w:val="both"/>
        <w:rPr>
          <w:sz w:val="28"/>
          <w:szCs w:val="28"/>
        </w:rPr>
      </w:pPr>
      <w:r w:rsidRPr="00310864">
        <w:rPr>
          <w:sz w:val="28"/>
          <w:szCs w:val="28"/>
        </w:rPr>
        <w:t>Вместе с тем, при осуществлении любого вида хозяйственной деятельности объективно существует опасность (риск) потерь, объем которых обусловлен спецификой конкретного бизнеса. Риск - это вероятность возникновения потерь, убытков, недопоступлений планируемых доходов, прибыли. Потери, имеющие место в предпринимательской деятельности, можно разделить на материальные, трудовые, финансовые.</w:t>
      </w:r>
    </w:p>
    <w:p w:rsidR="009307D3" w:rsidRPr="00310864" w:rsidRDefault="009307D3" w:rsidP="00310864">
      <w:pPr>
        <w:spacing w:line="360" w:lineRule="auto"/>
        <w:ind w:firstLine="709"/>
        <w:jc w:val="both"/>
        <w:rPr>
          <w:sz w:val="28"/>
          <w:szCs w:val="28"/>
        </w:rPr>
      </w:pPr>
      <w:r w:rsidRPr="00310864">
        <w:rPr>
          <w:sz w:val="28"/>
          <w:szCs w:val="28"/>
        </w:rPr>
        <w:t>Для финансового менеджера риск - это вероятность неблагоприятного исхода. Различные инвестиционные проекты имеют различную степень риска, самый высокодоходный вариант вложения капитала может оказаться настолько ри</w:t>
      </w:r>
      <w:r w:rsidR="00302BDA" w:rsidRPr="00310864">
        <w:rPr>
          <w:sz w:val="28"/>
          <w:szCs w:val="28"/>
        </w:rPr>
        <w:t>скованным, что, как говорится, «игра не стоит свеч»</w:t>
      </w:r>
      <w:r w:rsidRPr="00310864">
        <w:rPr>
          <w:sz w:val="28"/>
          <w:szCs w:val="28"/>
        </w:rPr>
        <w:t>.</w:t>
      </w:r>
    </w:p>
    <w:p w:rsidR="009307D3" w:rsidRPr="00310864" w:rsidRDefault="009307D3" w:rsidP="00310864">
      <w:pPr>
        <w:spacing w:line="360" w:lineRule="auto"/>
        <w:ind w:firstLine="709"/>
        <w:jc w:val="both"/>
        <w:rPr>
          <w:sz w:val="28"/>
          <w:szCs w:val="28"/>
        </w:rPr>
      </w:pPr>
      <w:r w:rsidRPr="00310864">
        <w:rPr>
          <w:sz w:val="28"/>
          <w:szCs w:val="28"/>
        </w:rPr>
        <w:t>Риск - это экономическая категория. Как экономическая категория он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(проигрыш, ущерб, убыток); нулевой; положительный (выигрыш, выгода, прибыль).</w:t>
      </w:r>
    </w:p>
    <w:p w:rsidR="009307D3" w:rsidRPr="00310864" w:rsidRDefault="009307D3" w:rsidP="00310864">
      <w:pPr>
        <w:spacing w:line="360" w:lineRule="auto"/>
        <w:ind w:firstLine="709"/>
        <w:jc w:val="both"/>
        <w:rPr>
          <w:sz w:val="28"/>
          <w:szCs w:val="28"/>
        </w:rPr>
      </w:pPr>
      <w:r w:rsidRPr="00310864">
        <w:rPr>
          <w:sz w:val="28"/>
          <w:szCs w:val="28"/>
        </w:rPr>
        <w:t>Риск - это действие, совершаемое в надежде н</w:t>
      </w:r>
      <w:r w:rsidR="00302BDA" w:rsidRPr="00310864">
        <w:rPr>
          <w:sz w:val="28"/>
          <w:szCs w:val="28"/>
        </w:rPr>
        <w:t>а счастливый исход по принципу «повезет - не повезет»</w:t>
      </w:r>
      <w:r w:rsidRPr="00310864">
        <w:rPr>
          <w:sz w:val="28"/>
          <w:szCs w:val="28"/>
        </w:rPr>
        <w:t>. Конечно, риска можно избежать, т.е. просто уклониться от мероприятия, связанного с риском. Однако для предпринимателя избежание риска зачастую означает отказ от возможной прибыли. Хорошая поговор</w:t>
      </w:r>
      <w:r w:rsidR="00302BDA" w:rsidRPr="00310864">
        <w:rPr>
          <w:sz w:val="28"/>
          <w:szCs w:val="28"/>
        </w:rPr>
        <w:t>ка гласит: «</w:t>
      </w:r>
      <w:r w:rsidRPr="00310864">
        <w:rPr>
          <w:sz w:val="28"/>
          <w:szCs w:val="28"/>
        </w:rPr>
        <w:t xml:space="preserve">Кто </w:t>
      </w:r>
      <w:r w:rsidR="00302BDA" w:rsidRPr="00310864">
        <w:rPr>
          <w:sz w:val="28"/>
          <w:szCs w:val="28"/>
        </w:rPr>
        <w:t>не рискует, тот ничего не имеет»</w:t>
      </w:r>
      <w:r w:rsidRPr="00310864">
        <w:rPr>
          <w:sz w:val="28"/>
          <w:szCs w:val="28"/>
        </w:rPr>
        <w:t>.</w:t>
      </w:r>
    </w:p>
    <w:p w:rsidR="009307D3" w:rsidRPr="00310864" w:rsidRDefault="009307D3" w:rsidP="00310864">
      <w:pPr>
        <w:spacing w:line="360" w:lineRule="auto"/>
        <w:ind w:firstLine="709"/>
        <w:jc w:val="both"/>
        <w:rPr>
          <w:sz w:val="28"/>
          <w:szCs w:val="28"/>
        </w:rPr>
      </w:pPr>
      <w:r w:rsidRPr="00310864">
        <w:rPr>
          <w:sz w:val="28"/>
          <w:szCs w:val="28"/>
        </w:rPr>
        <w:t>Риском можно управлять, т.е.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 Эффективность организации управления риском во многом определяется классификацией риска.</w:t>
      </w:r>
    </w:p>
    <w:p w:rsidR="009307D3" w:rsidRPr="00310864" w:rsidRDefault="009307D3" w:rsidP="00310864">
      <w:pPr>
        <w:spacing w:line="360" w:lineRule="auto"/>
        <w:ind w:firstLine="709"/>
        <w:jc w:val="both"/>
        <w:rPr>
          <w:sz w:val="28"/>
          <w:szCs w:val="28"/>
        </w:rPr>
      </w:pPr>
      <w:r w:rsidRPr="00310864">
        <w:rPr>
          <w:sz w:val="28"/>
          <w:szCs w:val="28"/>
        </w:rPr>
        <w:t>В любой хозяйственной деятельности всегда существует вероятность потерь, вытекающая из специфики тех или иных хозяйственных операций. Опасность таких потерь представляют собой коммерческие риски. Коммерческий риск означает неуверенность в возможном результате, неопределенность этого результата деятельности. Риски делятся на два вида: чистые и спекулятивные.</w:t>
      </w:r>
    </w:p>
    <w:p w:rsidR="009307D3" w:rsidRPr="00310864" w:rsidRDefault="009307D3" w:rsidP="00310864">
      <w:pPr>
        <w:spacing w:line="360" w:lineRule="auto"/>
        <w:ind w:firstLine="709"/>
        <w:jc w:val="both"/>
        <w:rPr>
          <w:sz w:val="28"/>
          <w:szCs w:val="28"/>
        </w:rPr>
      </w:pPr>
      <w:r w:rsidRPr="00310864">
        <w:rPr>
          <w:sz w:val="28"/>
          <w:szCs w:val="28"/>
        </w:rPr>
        <w:t>Финансовые риски – это спекулятивные риски. Инвестор, осуществляя венчурное вложение капитала, заранее знает, что для него возможны только два вида результатов: доход или убыток. 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то есть риска, который вытекает из природы этих операций. К финансовым рискам относятся кредитный риск, процентный риск, валютный риск, риск упущенной финансовой выгоды.</w:t>
      </w:r>
    </w:p>
    <w:p w:rsidR="009307D3" w:rsidRPr="00310864" w:rsidRDefault="009307D3" w:rsidP="00310864">
      <w:pPr>
        <w:spacing w:line="360" w:lineRule="auto"/>
        <w:ind w:firstLine="709"/>
        <w:jc w:val="both"/>
        <w:rPr>
          <w:sz w:val="28"/>
          <w:szCs w:val="28"/>
        </w:rPr>
      </w:pPr>
      <w:r w:rsidRPr="00310864">
        <w:rPr>
          <w:sz w:val="28"/>
          <w:szCs w:val="28"/>
        </w:rPr>
        <w:t>Финансовые риски связаны с вероятностью потерь финансовых ресурсов (т.е. денежных средств).</w:t>
      </w:r>
    </w:p>
    <w:p w:rsidR="009307D3" w:rsidRPr="00310864" w:rsidRDefault="009307D3" w:rsidP="00310864">
      <w:pPr>
        <w:spacing w:line="360" w:lineRule="auto"/>
        <w:ind w:firstLine="709"/>
        <w:jc w:val="both"/>
        <w:rPr>
          <w:sz w:val="28"/>
          <w:szCs w:val="28"/>
        </w:rPr>
      </w:pPr>
      <w:r w:rsidRPr="00310864">
        <w:rPr>
          <w:sz w:val="28"/>
          <w:szCs w:val="28"/>
        </w:rPr>
        <w:t>Под финансовыми рисками понимается вероятность возникновения непредвиденных финансовых потерь (снижения прибыли, доходов, потери капитала и т.п.) в ситуации неопределенности условий финансовой деятельности организации.</w:t>
      </w:r>
    </w:p>
    <w:p w:rsidR="009307D3" w:rsidRPr="00310864" w:rsidRDefault="009307D3" w:rsidP="00310864">
      <w:pPr>
        <w:spacing w:line="360" w:lineRule="auto"/>
        <w:ind w:firstLine="709"/>
        <w:jc w:val="both"/>
        <w:rPr>
          <w:sz w:val="28"/>
          <w:szCs w:val="28"/>
        </w:rPr>
      </w:pPr>
      <w:r w:rsidRPr="00310864">
        <w:rPr>
          <w:sz w:val="28"/>
          <w:szCs w:val="28"/>
        </w:rPr>
        <w:t>Финансовые риски подразделяются на три вида:</w:t>
      </w:r>
    </w:p>
    <w:p w:rsidR="009307D3" w:rsidRPr="00310864" w:rsidRDefault="00302BDA" w:rsidP="00310864">
      <w:pPr>
        <w:spacing w:line="360" w:lineRule="auto"/>
        <w:ind w:firstLine="709"/>
        <w:jc w:val="both"/>
        <w:rPr>
          <w:sz w:val="28"/>
          <w:szCs w:val="28"/>
        </w:rPr>
      </w:pPr>
      <w:r w:rsidRPr="00310864">
        <w:rPr>
          <w:sz w:val="28"/>
          <w:szCs w:val="28"/>
        </w:rPr>
        <w:t xml:space="preserve">- </w:t>
      </w:r>
      <w:r w:rsidR="009307D3" w:rsidRPr="00310864">
        <w:rPr>
          <w:sz w:val="28"/>
          <w:szCs w:val="28"/>
        </w:rPr>
        <w:t>риски, связанные с покупательной способностью денег;</w:t>
      </w:r>
    </w:p>
    <w:p w:rsidR="009307D3" w:rsidRPr="00310864" w:rsidRDefault="00302BDA" w:rsidP="00310864">
      <w:pPr>
        <w:spacing w:line="360" w:lineRule="auto"/>
        <w:ind w:firstLine="709"/>
        <w:jc w:val="both"/>
        <w:rPr>
          <w:sz w:val="28"/>
          <w:szCs w:val="28"/>
        </w:rPr>
      </w:pPr>
      <w:r w:rsidRPr="00310864">
        <w:rPr>
          <w:sz w:val="28"/>
          <w:szCs w:val="28"/>
        </w:rPr>
        <w:t xml:space="preserve">- </w:t>
      </w:r>
      <w:r w:rsidR="009307D3" w:rsidRPr="00310864">
        <w:rPr>
          <w:sz w:val="28"/>
          <w:szCs w:val="28"/>
        </w:rPr>
        <w:t>риски, связанные с вложением капитала (инвестиционные риски);</w:t>
      </w:r>
    </w:p>
    <w:p w:rsidR="009307D3" w:rsidRPr="00310864" w:rsidRDefault="00302BDA" w:rsidP="00310864">
      <w:pPr>
        <w:pStyle w:val="MR"/>
        <w:numPr>
          <w:ilvl w:val="0"/>
          <w:numId w:val="0"/>
        </w:numPr>
        <w:tabs>
          <w:tab w:val="clear" w:pos="1134"/>
        </w:tabs>
        <w:ind w:firstLine="709"/>
        <w:rPr>
          <w:b/>
          <w:bCs/>
          <w:szCs w:val="28"/>
        </w:rPr>
      </w:pPr>
      <w:r w:rsidRPr="00310864">
        <w:rPr>
          <w:szCs w:val="28"/>
        </w:rPr>
        <w:t xml:space="preserve">- </w:t>
      </w:r>
      <w:r w:rsidR="009307D3" w:rsidRPr="00310864">
        <w:rPr>
          <w:szCs w:val="28"/>
        </w:rPr>
        <w:t>риски, связанные с формой организации хозяйственной деятельности организации.</w:t>
      </w:r>
      <w:r w:rsidR="009307D3" w:rsidRPr="00310864">
        <w:rPr>
          <w:bCs/>
          <w:szCs w:val="28"/>
        </w:rPr>
        <w:t xml:space="preserve"> 1 группа финансовых рисков</w:t>
      </w:r>
      <w:r w:rsidR="009307D3" w:rsidRPr="00310864">
        <w:rPr>
          <w:b/>
          <w:bCs/>
          <w:szCs w:val="28"/>
        </w:rPr>
        <w:t>.</w:t>
      </w:r>
      <w:r w:rsidR="009307D3" w:rsidRPr="00310864">
        <w:rPr>
          <w:szCs w:val="28"/>
        </w:rPr>
        <w:t xml:space="preserve"> К рискам, связанным с покупательной способностью денег, относятся следующие разновидности рисков: </w:t>
      </w:r>
      <w:r w:rsidR="009307D3" w:rsidRPr="00310864">
        <w:rPr>
          <w:bCs/>
          <w:szCs w:val="28"/>
        </w:rPr>
        <w:t>инфляционные и дефляционные риски, валютные риски, риски</w:t>
      </w:r>
      <w:r w:rsidR="009307D3" w:rsidRPr="00310864">
        <w:rPr>
          <w:b/>
          <w:bCs/>
          <w:szCs w:val="28"/>
        </w:rPr>
        <w:t xml:space="preserve"> </w:t>
      </w:r>
      <w:r w:rsidR="009307D3" w:rsidRPr="00310864">
        <w:rPr>
          <w:bCs/>
          <w:szCs w:val="28"/>
        </w:rPr>
        <w:t>ликвидности</w:t>
      </w:r>
      <w:r w:rsidR="009307D3" w:rsidRPr="00310864">
        <w:rPr>
          <w:b/>
          <w:bCs/>
          <w:szCs w:val="28"/>
        </w:rPr>
        <w:t>.</w:t>
      </w:r>
    </w:p>
    <w:p w:rsidR="009307D3" w:rsidRPr="00310864" w:rsidRDefault="009307D3" w:rsidP="00310864">
      <w:pPr>
        <w:spacing w:line="360" w:lineRule="auto"/>
        <w:ind w:firstLine="709"/>
        <w:jc w:val="both"/>
        <w:rPr>
          <w:sz w:val="28"/>
          <w:szCs w:val="28"/>
        </w:rPr>
      </w:pPr>
      <w:r w:rsidRPr="00310864">
        <w:rPr>
          <w:bCs/>
          <w:sz w:val="28"/>
          <w:szCs w:val="28"/>
        </w:rPr>
        <w:t>Инфляционный риск</w:t>
      </w:r>
      <w:r w:rsidRPr="00310864">
        <w:rPr>
          <w:sz w:val="28"/>
          <w:szCs w:val="28"/>
        </w:rPr>
        <w:t xml:space="preserve"> характеризуется возможностью обесценения реальной стоимости каптала (в форме денежных активов), а также ожидаемых доходов и прибыли организации в связи с ростом инфляции.</w:t>
      </w:r>
    </w:p>
    <w:p w:rsidR="009307D3" w:rsidRPr="00310864" w:rsidRDefault="009307D3" w:rsidP="00310864">
      <w:pPr>
        <w:spacing w:line="360" w:lineRule="auto"/>
        <w:ind w:firstLine="709"/>
        <w:jc w:val="both"/>
        <w:rPr>
          <w:sz w:val="28"/>
          <w:szCs w:val="28"/>
        </w:rPr>
      </w:pPr>
      <w:r w:rsidRPr="00310864">
        <w:rPr>
          <w:sz w:val="28"/>
          <w:szCs w:val="28"/>
        </w:rPr>
        <w:t>Инфляционные риски действуют в двух направлениях:</w:t>
      </w:r>
    </w:p>
    <w:p w:rsidR="009307D3" w:rsidRPr="00310864" w:rsidRDefault="009307D3" w:rsidP="00310864">
      <w:pPr>
        <w:spacing w:line="360" w:lineRule="auto"/>
        <w:ind w:firstLine="709"/>
        <w:jc w:val="both"/>
        <w:rPr>
          <w:iCs/>
          <w:sz w:val="28"/>
          <w:szCs w:val="28"/>
        </w:rPr>
      </w:pPr>
      <w:r w:rsidRPr="00310864">
        <w:rPr>
          <w:iCs/>
          <w:sz w:val="28"/>
          <w:szCs w:val="28"/>
        </w:rPr>
        <w:t>- сырье и комплектующие, используемые в производстве дорожают быстрее, чем готовая продукция</w:t>
      </w:r>
    </w:p>
    <w:p w:rsidR="009307D3" w:rsidRPr="00310864" w:rsidRDefault="009307D3" w:rsidP="00310864">
      <w:pPr>
        <w:spacing w:line="360" w:lineRule="auto"/>
        <w:ind w:firstLine="709"/>
        <w:jc w:val="both"/>
        <w:rPr>
          <w:sz w:val="28"/>
          <w:szCs w:val="28"/>
        </w:rPr>
      </w:pPr>
      <w:r w:rsidRPr="00310864">
        <w:rPr>
          <w:sz w:val="28"/>
          <w:szCs w:val="28"/>
        </w:rPr>
        <w:t>- готовая продукция предприятия дорожает быстрее, чем цены конкурентов на эту продукцию.</w:t>
      </w:r>
    </w:p>
    <w:p w:rsidR="009307D3" w:rsidRPr="00310864" w:rsidRDefault="009307D3" w:rsidP="00310864">
      <w:pPr>
        <w:spacing w:line="360" w:lineRule="auto"/>
        <w:ind w:firstLine="709"/>
        <w:jc w:val="both"/>
        <w:rPr>
          <w:sz w:val="28"/>
          <w:szCs w:val="28"/>
        </w:rPr>
      </w:pPr>
      <w:r w:rsidRPr="00310864">
        <w:rPr>
          <w:bCs/>
          <w:sz w:val="28"/>
          <w:szCs w:val="28"/>
        </w:rPr>
        <w:t>Дефляционный риск</w:t>
      </w:r>
      <w:r w:rsidRPr="00310864">
        <w:rPr>
          <w:sz w:val="28"/>
          <w:szCs w:val="28"/>
        </w:rPr>
        <w:t xml:space="preserve"> - это риск того, что при росте дефляции происходит падение уровня цен, ухудшение экономических условий предпринимательства и снижения доходов.</w:t>
      </w:r>
    </w:p>
    <w:p w:rsidR="009307D3" w:rsidRPr="00310864" w:rsidRDefault="009307D3" w:rsidP="00310864">
      <w:pPr>
        <w:spacing w:line="360" w:lineRule="auto"/>
        <w:ind w:firstLine="709"/>
        <w:jc w:val="both"/>
        <w:rPr>
          <w:sz w:val="28"/>
          <w:szCs w:val="28"/>
        </w:rPr>
      </w:pPr>
      <w:r w:rsidRPr="00310864">
        <w:rPr>
          <w:bCs/>
          <w:sz w:val="28"/>
          <w:szCs w:val="28"/>
        </w:rPr>
        <w:t>Валютные риски</w:t>
      </w:r>
      <w:r w:rsidRPr="00310864">
        <w:rPr>
          <w:sz w:val="28"/>
          <w:szCs w:val="28"/>
        </w:rPr>
        <w:t xml:space="preserve"> - опасность валютных потерь в результате изменения курса валютной цены по отношению к валюте платежа в период между подписанием внешнеторгового, внешнеэкономического или кредитного соглашения и осуществлением платежа по нему. В основе валютного риска лежит изменение реальной стоимости денежного обязательства в указанный период. Экспортер несет убытки при понижении курса валюты цены по отношению к валюте платежа, так как он получит меньшую реальную стоимость по сравнению с контрактной. Для импортера валютные риски возникают, если повысится курс валюты цены по отношению к валюте платежа. Колебания валютных курсов ведут к потерям одних и обогащению других фирм. Участники международных кредитно-финансовых операций подвержены не только валютному, но и кредитному, процентному, трансфертному рискам.</w:t>
      </w:r>
    </w:p>
    <w:p w:rsidR="009307D3" w:rsidRDefault="009307D3" w:rsidP="00310864">
      <w:pPr>
        <w:spacing w:line="360" w:lineRule="auto"/>
        <w:ind w:firstLine="709"/>
        <w:jc w:val="both"/>
        <w:rPr>
          <w:sz w:val="28"/>
          <w:szCs w:val="28"/>
        </w:rPr>
      </w:pPr>
      <w:r w:rsidRPr="00310864">
        <w:rPr>
          <w:sz w:val="28"/>
          <w:szCs w:val="28"/>
        </w:rPr>
        <w:t>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потребительской стоимости.</w:t>
      </w:r>
    </w:p>
    <w:p w:rsidR="00310864" w:rsidRDefault="00310864" w:rsidP="00310864">
      <w:pPr>
        <w:spacing w:line="360" w:lineRule="auto"/>
        <w:ind w:firstLine="709"/>
        <w:jc w:val="both"/>
        <w:rPr>
          <w:sz w:val="28"/>
          <w:szCs w:val="28"/>
        </w:rPr>
      </w:pPr>
    </w:p>
    <w:p w:rsidR="0095693F" w:rsidRPr="00310864" w:rsidRDefault="00310864" w:rsidP="00310864">
      <w:pPr>
        <w:spacing w:line="360" w:lineRule="auto"/>
        <w:ind w:firstLine="709"/>
        <w:jc w:val="center"/>
        <w:rPr>
          <w:sz w:val="28"/>
          <w:szCs w:val="28"/>
        </w:rPr>
      </w:pPr>
      <w:r>
        <w:rPr>
          <w:sz w:val="28"/>
          <w:szCs w:val="28"/>
        </w:rPr>
        <w:br w:type="page"/>
      </w:r>
      <w:bookmarkStart w:id="2" w:name="_Toc213407473"/>
      <w:r w:rsidR="0095693F" w:rsidRPr="00310864">
        <w:rPr>
          <w:sz w:val="28"/>
          <w:szCs w:val="28"/>
          <w:lang w:val="en-US"/>
        </w:rPr>
        <w:t>II</w:t>
      </w:r>
      <w:r w:rsidR="0095693F" w:rsidRPr="00310864">
        <w:rPr>
          <w:sz w:val="28"/>
          <w:szCs w:val="28"/>
        </w:rPr>
        <w:t>. Классификации финансовых рисков</w:t>
      </w:r>
      <w:bookmarkEnd w:id="2"/>
    </w:p>
    <w:p w:rsidR="00310864" w:rsidRPr="00310864" w:rsidRDefault="00310864" w:rsidP="00310864">
      <w:pPr>
        <w:spacing w:line="360" w:lineRule="auto"/>
        <w:ind w:firstLine="709"/>
        <w:jc w:val="center"/>
        <w:rPr>
          <w:sz w:val="28"/>
          <w:szCs w:val="28"/>
        </w:rPr>
      </w:pPr>
    </w:p>
    <w:p w:rsidR="0095693F" w:rsidRPr="00310864" w:rsidRDefault="0095693F" w:rsidP="00310864">
      <w:pPr>
        <w:pStyle w:val="2"/>
        <w:spacing w:before="0" w:after="0" w:line="360" w:lineRule="auto"/>
        <w:ind w:firstLine="709"/>
        <w:jc w:val="center"/>
        <w:rPr>
          <w:rFonts w:ascii="Times New Roman" w:hAnsi="Times New Roman" w:cs="Times New Roman"/>
          <w:b w:val="0"/>
          <w:i w:val="0"/>
          <w:sz w:val="28"/>
          <w:szCs w:val="28"/>
        </w:rPr>
      </w:pPr>
      <w:bookmarkStart w:id="3" w:name="_Toc213407474"/>
      <w:r w:rsidRPr="00310864">
        <w:rPr>
          <w:rFonts w:ascii="Times New Roman" w:hAnsi="Times New Roman" w:cs="Times New Roman"/>
          <w:b w:val="0"/>
          <w:i w:val="0"/>
          <w:sz w:val="28"/>
          <w:szCs w:val="28"/>
        </w:rPr>
        <w:t>2.1 Классификация финансовых рисков по признакам</w:t>
      </w:r>
      <w:bookmarkEnd w:id="3"/>
    </w:p>
    <w:p w:rsidR="0095693F" w:rsidRPr="00310864" w:rsidRDefault="0095693F" w:rsidP="00310864">
      <w:pPr>
        <w:spacing w:line="360" w:lineRule="auto"/>
        <w:ind w:firstLine="709"/>
        <w:jc w:val="both"/>
        <w:rPr>
          <w:sz w:val="28"/>
          <w:szCs w:val="28"/>
        </w:rPr>
      </w:pPr>
    </w:p>
    <w:p w:rsidR="0095693F" w:rsidRPr="00310864" w:rsidRDefault="0095693F" w:rsidP="00310864">
      <w:pPr>
        <w:spacing w:line="360" w:lineRule="auto"/>
        <w:ind w:firstLine="709"/>
        <w:jc w:val="both"/>
        <w:rPr>
          <w:sz w:val="28"/>
          <w:szCs w:val="28"/>
        </w:rPr>
      </w:pPr>
      <w:r w:rsidRPr="00310864">
        <w:rPr>
          <w:sz w:val="28"/>
          <w:szCs w:val="28"/>
        </w:rPr>
        <w:t>Под классификацией рисков следует понимать их распределение на отдельные группы по определенным признакам для достижения определенных целей. Научно обоснованная классификация рисков позволяет четко определить место каждого риска в их общей системе. Она создает возможности для эффективного применения соответствующих методов и приемов управления риском. Каждому риску соответствует свой прием управления риском.</w:t>
      </w:r>
    </w:p>
    <w:p w:rsidR="0095693F" w:rsidRPr="00310864" w:rsidRDefault="0095693F" w:rsidP="00310864">
      <w:pPr>
        <w:spacing w:line="360" w:lineRule="auto"/>
        <w:ind w:firstLine="709"/>
        <w:jc w:val="both"/>
        <w:rPr>
          <w:sz w:val="28"/>
          <w:szCs w:val="28"/>
        </w:rPr>
      </w:pPr>
      <w:r w:rsidRPr="00310864">
        <w:rPr>
          <w:sz w:val="28"/>
          <w:szCs w:val="28"/>
        </w:rPr>
        <w:t>Квалификационная система рисков включает в себя категории, группы, виды, подвиды и разновидности рисков.</w:t>
      </w:r>
    </w:p>
    <w:p w:rsidR="0095693F" w:rsidRPr="00310864" w:rsidRDefault="0095693F" w:rsidP="00310864">
      <w:pPr>
        <w:spacing w:line="360" w:lineRule="auto"/>
        <w:ind w:firstLine="709"/>
        <w:jc w:val="both"/>
        <w:rPr>
          <w:sz w:val="28"/>
          <w:szCs w:val="28"/>
        </w:rPr>
      </w:pPr>
    </w:p>
    <w:p w:rsidR="0095693F" w:rsidRDefault="00310864" w:rsidP="00310864">
      <w:pPr>
        <w:spacing w:line="360" w:lineRule="auto"/>
        <w:ind w:firstLine="709"/>
        <w:jc w:val="both"/>
        <w:rPr>
          <w:sz w:val="28"/>
          <w:szCs w:val="28"/>
        </w:rPr>
      </w:pPr>
      <w:r>
        <w:rPr>
          <w:sz w:val="28"/>
          <w:szCs w:val="28"/>
        </w:rPr>
        <w:t xml:space="preserve">Таблица 1. </w:t>
      </w:r>
      <w:r w:rsidR="0095693F" w:rsidRPr="00310864">
        <w:rPr>
          <w:sz w:val="28"/>
          <w:szCs w:val="28"/>
        </w:rPr>
        <w:t>Основные признаки классификации финансовых рисков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51"/>
        <w:gridCol w:w="2227"/>
        <w:gridCol w:w="2128"/>
        <w:gridCol w:w="2266"/>
      </w:tblGrid>
      <w:tr w:rsidR="0095693F" w:rsidRPr="00E36ACA" w:rsidTr="00E36ACA">
        <w:tc>
          <w:tcPr>
            <w:tcW w:w="2451" w:type="dxa"/>
            <w:shd w:val="clear" w:color="auto" w:fill="auto"/>
          </w:tcPr>
          <w:p w:rsidR="0095693F" w:rsidRPr="00E36ACA" w:rsidRDefault="0095693F" w:rsidP="00E36ACA">
            <w:pPr>
              <w:pStyle w:val="a7"/>
              <w:spacing w:line="360" w:lineRule="auto"/>
              <w:rPr>
                <w:szCs w:val="20"/>
              </w:rPr>
            </w:pPr>
            <w:r w:rsidRPr="00E36ACA">
              <w:rPr>
                <w:szCs w:val="20"/>
              </w:rPr>
              <w:t>По возможности страхования</w:t>
            </w:r>
          </w:p>
        </w:tc>
        <w:tc>
          <w:tcPr>
            <w:tcW w:w="2227" w:type="dxa"/>
            <w:shd w:val="clear" w:color="auto" w:fill="auto"/>
          </w:tcPr>
          <w:p w:rsidR="0095693F" w:rsidRPr="00E36ACA" w:rsidRDefault="0095693F" w:rsidP="00E36ACA">
            <w:pPr>
              <w:pStyle w:val="a7"/>
              <w:spacing w:line="360" w:lineRule="auto"/>
              <w:rPr>
                <w:szCs w:val="20"/>
              </w:rPr>
            </w:pPr>
            <w:r w:rsidRPr="00E36ACA">
              <w:rPr>
                <w:szCs w:val="20"/>
              </w:rPr>
              <w:t>Страхуемый риск</w:t>
            </w:r>
          </w:p>
        </w:tc>
        <w:tc>
          <w:tcPr>
            <w:tcW w:w="2128" w:type="dxa"/>
            <w:shd w:val="clear" w:color="auto" w:fill="auto"/>
          </w:tcPr>
          <w:p w:rsidR="0095693F" w:rsidRPr="00E36ACA" w:rsidRDefault="0095693F" w:rsidP="00E36ACA">
            <w:pPr>
              <w:pStyle w:val="a7"/>
              <w:spacing w:line="360" w:lineRule="auto"/>
              <w:rPr>
                <w:szCs w:val="20"/>
              </w:rPr>
            </w:pPr>
            <w:r w:rsidRPr="00E36ACA">
              <w:rPr>
                <w:szCs w:val="20"/>
              </w:rPr>
              <w:t>Не</w:t>
            </w:r>
            <w:r w:rsidR="00807B16" w:rsidRPr="00E36ACA">
              <w:rPr>
                <w:szCs w:val="20"/>
              </w:rPr>
              <w:t xml:space="preserve"> </w:t>
            </w:r>
            <w:r w:rsidRPr="00E36ACA">
              <w:rPr>
                <w:szCs w:val="20"/>
              </w:rPr>
              <w:t>страхуемый риск</w:t>
            </w:r>
          </w:p>
        </w:tc>
        <w:tc>
          <w:tcPr>
            <w:tcW w:w="2266" w:type="dxa"/>
            <w:shd w:val="clear" w:color="auto" w:fill="auto"/>
          </w:tcPr>
          <w:p w:rsidR="0095693F" w:rsidRPr="00E36ACA" w:rsidRDefault="0095693F" w:rsidP="00E36ACA">
            <w:pPr>
              <w:pStyle w:val="a7"/>
              <w:spacing w:line="360" w:lineRule="auto"/>
              <w:rPr>
                <w:szCs w:val="20"/>
              </w:rPr>
            </w:pPr>
          </w:p>
        </w:tc>
      </w:tr>
      <w:tr w:rsidR="0095693F" w:rsidRPr="00E36ACA" w:rsidTr="00E36ACA">
        <w:tc>
          <w:tcPr>
            <w:tcW w:w="2451" w:type="dxa"/>
            <w:shd w:val="clear" w:color="auto" w:fill="auto"/>
          </w:tcPr>
          <w:p w:rsidR="0095693F" w:rsidRPr="00E36ACA" w:rsidRDefault="0095693F" w:rsidP="00E36ACA">
            <w:pPr>
              <w:pStyle w:val="a7"/>
              <w:spacing w:line="360" w:lineRule="auto"/>
              <w:rPr>
                <w:szCs w:val="20"/>
              </w:rPr>
            </w:pPr>
            <w:r w:rsidRPr="00E36ACA">
              <w:rPr>
                <w:szCs w:val="20"/>
              </w:rPr>
              <w:t>По уровню финансовых потерь</w:t>
            </w:r>
          </w:p>
        </w:tc>
        <w:tc>
          <w:tcPr>
            <w:tcW w:w="2227" w:type="dxa"/>
            <w:shd w:val="clear" w:color="auto" w:fill="auto"/>
          </w:tcPr>
          <w:p w:rsidR="0095693F" w:rsidRPr="00E36ACA" w:rsidRDefault="0095693F" w:rsidP="00E36ACA">
            <w:pPr>
              <w:pStyle w:val="a7"/>
              <w:spacing w:line="360" w:lineRule="auto"/>
              <w:rPr>
                <w:szCs w:val="20"/>
              </w:rPr>
            </w:pPr>
            <w:r w:rsidRPr="00E36ACA">
              <w:rPr>
                <w:szCs w:val="20"/>
              </w:rPr>
              <w:t>Допустимый риск</w:t>
            </w:r>
          </w:p>
        </w:tc>
        <w:tc>
          <w:tcPr>
            <w:tcW w:w="2128" w:type="dxa"/>
            <w:shd w:val="clear" w:color="auto" w:fill="auto"/>
          </w:tcPr>
          <w:p w:rsidR="0095693F" w:rsidRPr="00E36ACA" w:rsidRDefault="0095693F" w:rsidP="00E36ACA">
            <w:pPr>
              <w:pStyle w:val="a7"/>
              <w:spacing w:line="360" w:lineRule="auto"/>
              <w:rPr>
                <w:szCs w:val="20"/>
              </w:rPr>
            </w:pPr>
            <w:r w:rsidRPr="00E36ACA">
              <w:rPr>
                <w:szCs w:val="20"/>
              </w:rPr>
              <w:t>Критический риск</w:t>
            </w:r>
          </w:p>
        </w:tc>
        <w:tc>
          <w:tcPr>
            <w:tcW w:w="2266" w:type="dxa"/>
            <w:shd w:val="clear" w:color="auto" w:fill="auto"/>
          </w:tcPr>
          <w:p w:rsidR="0095693F" w:rsidRPr="00E36ACA" w:rsidRDefault="0095693F" w:rsidP="00E36ACA">
            <w:pPr>
              <w:pStyle w:val="a7"/>
              <w:spacing w:line="360" w:lineRule="auto"/>
              <w:rPr>
                <w:szCs w:val="20"/>
              </w:rPr>
            </w:pPr>
            <w:r w:rsidRPr="00E36ACA">
              <w:rPr>
                <w:szCs w:val="20"/>
              </w:rPr>
              <w:t>Катастрофический риск</w:t>
            </w:r>
          </w:p>
          <w:p w:rsidR="0095693F" w:rsidRPr="00E36ACA" w:rsidRDefault="0095693F" w:rsidP="00E36ACA">
            <w:pPr>
              <w:pStyle w:val="a7"/>
              <w:spacing w:line="360" w:lineRule="auto"/>
              <w:rPr>
                <w:szCs w:val="20"/>
              </w:rPr>
            </w:pPr>
          </w:p>
        </w:tc>
      </w:tr>
      <w:tr w:rsidR="0095693F" w:rsidRPr="00E36ACA" w:rsidTr="00E36ACA">
        <w:tc>
          <w:tcPr>
            <w:tcW w:w="2451" w:type="dxa"/>
            <w:shd w:val="clear" w:color="auto" w:fill="auto"/>
          </w:tcPr>
          <w:p w:rsidR="0095693F" w:rsidRPr="00E36ACA" w:rsidRDefault="0095693F" w:rsidP="00E36ACA">
            <w:pPr>
              <w:pStyle w:val="a7"/>
              <w:spacing w:line="360" w:lineRule="auto"/>
              <w:rPr>
                <w:szCs w:val="20"/>
              </w:rPr>
            </w:pPr>
            <w:r w:rsidRPr="00E36ACA">
              <w:rPr>
                <w:szCs w:val="20"/>
              </w:rPr>
              <w:t>По сфере возникновения</w:t>
            </w:r>
          </w:p>
        </w:tc>
        <w:tc>
          <w:tcPr>
            <w:tcW w:w="2227" w:type="dxa"/>
            <w:shd w:val="clear" w:color="auto" w:fill="auto"/>
          </w:tcPr>
          <w:p w:rsidR="0095693F" w:rsidRPr="00E36ACA" w:rsidRDefault="0095693F" w:rsidP="00E36ACA">
            <w:pPr>
              <w:pStyle w:val="a7"/>
              <w:spacing w:line="360" w:lineRule="auto"/>
              <w:rPr>
                <w:szCs w:val="20"/>
              </w:rPr>
            </w:pPr>
            <w:r w:rsidRPr="00E36ACA">
              <w:rPr>
                <w:szCs w:val="20"/>
              </w:rPr>
              <w:t>Внешний риск</w:t>
            </w:r>
          </w:p>
        </w:tc>
        <w:tc>
          <w:tcPr>
            <w:tcW w:w="2128" w:type="dxa"/>
            <w:shd w:val="clear" w:color="auto" w:fill="auto"/>
          </w:tcPr>
          <w:p w:rsidR="0095693F" w:rsidRPr="00E36ACA" w:rsidRDefault="0095693F" w:rsidP="00E36ACA">
            <w:pPr>
              <w:pStyle w:val="a7"/>
              <w:spacing w:line="360" w:lineRule="auto"/>
              <w:rPr>
                <w:szCs w:val="20"/>
              </w:rPr>
            </w:pPr>
            <w:r w:rsidRPr="00E36ACA">
              <w:rPr>
                <w:szCs w:val="20"/>
              </w:rPr>
              <w:t>Внутренний риск</w:t>
            </w:r>
          </w:p>
        </w:tc>
        <w:tc>
          <w:tcPr>
            <w:tcW w:w="2266" w:type="dxa"/>
            <w:shd w:val="clear" w:color="auto" w:fill="auto"/>
          </w:tcPr>
          <w:p w:rsidR="0095693F" w:rsidRPr="00E36ACA" w:rsidRDefault="0095693F" w:rsidP="00E36ACA">
            <w:pPr>
              <w:pStyle w:val="a7"/>
              <w:spacing w:line="360" w:lineRule="auto"/>
              <w:rPr>
                <w:szCs w:val="20"/>
              </w:rPr>
            </w:pPr>
          </w:p>
        </w:tc>
      </w:tr>
      <w:tr w:rsidR="0095693F" w:rsidRPr="00E36ACA" w:rsidTr="00E36ACA">
        <w:tc>
          <w:tcPr>
            <w:tcW w:w="2451" w:type="dxa"/>
            <w:shd w:val="clear" w:color="auto" w:fill="auto"/>
          </w:tcPr>
          <w:p w:rsidR="0095693F" w:rsidRPr="00E36ACA" w:rsidRDefault="0095693F" w:rsidP="00E36ACA">
            <w:pPr>
              <w:pStyle w:val="a7"/>
              <w:spacing w:line="360" w:lineRule="auto"/>
              <w:rPr>
                <w:szCs w:val="20"/>
              </w:rPr>
            </w:pPr>
            <w:r w:rsidRPr="00E36ACA">
              <w:rPr>
                <w:szCs w:val="20"/>
              </w:rPr>
              <w:t>По возможности предвидения</w:t>
            </w:r>
          </w:p>
        </w:tc>
        <w:tc>
          <w:tcPr>
            <w:tcW w:w="2227" w:type="dxa"/>
            <w:shd w:val="clear" w:color="auto" w:fill="auto"/>
          </w:tcPr>
          <w:p w:rsidR="0095693F" w:rsidRPr="00E36ACA" w:rsidRDefault="0095693F" w:rsidP="00E36ACA">
            <w:pPr>
              <w:pStyle w:val="a7"/>
              <w:spacing w:line="360" w:lineRule="auto"/>
              <w:rPr>
                <w:szCs w:val="20"/>
              </w:rPr>
            </w:pPr>
            <w:r w:rsidRPr="00E36ACA">
              <w:rPr>
                <w:szCs w:val="20"/>
              </w:rPr>
              <w:t>Прогнозируемый риск</w:t>
            </w:r>
          </w:p>
        </w:tc>
        <w:tc>
          <w:tcPr>
            <w:tcW w:w="2128" w:type="dxa"/>
            <w:shd w:val="clear" w:color="auto" w:fill="auto"/>
          </w:tcPr>
          <w:p w:rsidR="0095693F" w:rsidRPr="00E36ACA" w:rsidRDefault="0095693F" w:rsidP="00E36ACA">
            <w:pPr>
              <w:pStyle w:val="a7"/>
              <w:spacing w:line="360" w:lineRule="auto"/>
              <w:rPr>
                <w:szCs w:val="20"/>
              </w:rPr>
            </w:pPr>
            <w:r w:rsidRPr="00E36ACA">
              <w:rPr>
                <w:szCs w:val="20"/>
              </w:rPr>
              <w:t>Непрогнозируемый риск</w:t>
            </w:r>
          </w:p>
        </w:tc>
        <w:tc>
          <w:tcPr>
            <w:tcW w:w="2266" w:type="dxa"/>
            <w:shd w:val="clear" w:color="auto" w:fill="auto"/>
          </w:tcPr>
          <w:p w:rsidR="0095693F" w:rsidRPr="00E36ACA" w:rsidRDefault="0095693F" w:rsidP="00E36ACA">
            <w:pPr>
              <w:pStyle w:val="a7"/>
              <w:spacing w:line="360" w:lineRule="auto"/>
              <w:rPr>
                <w:szCs w:val="20"/>
              </w:rPr>
            </w:pPr>
          </w:p>
        </w:tc>
      </w:tr>
      <w:tr w:rsidR="0095693F" w:rsidRPr="00E36ACA" w:rsidTr="00E36ACA">
        <w:tc>
          <w:tcPr>
            <w:tcW w:w="2451" w:type="dxa"/>
            <w:shd w:val="clear" w:color="auto" w:fill="auto"/>
          </w:tcPr>
          <w:p w:rsidR="0095693F" w:rsidRPr="00E36ACA" w:rsidRDefault="0095693F" w:rsidP="00E36ACA">
            <w:pPr>
              <w:pStyle w:val="a7"/>
              <w:spacing w:line="360" w:lineRule="auto"/>
              <w:rPr>
                <w:szCs w:val="20"/>
              </w:rPr>
            </w:pPr>
            <w:r w:rsidRPr="00E36ACA">
              <w:rPr>
                <w:szCs w:val="20"/>
              </w:rPr>
              <w:t>По длительности воздействия</w:t>
            </w:r>
          </w:p>
        </w:tc>
        <w:tc>
          <w:tcPr>
            <w:tcW w:w="2227" w:type="dxa"/>
            <w:shd w:val="clear" w:color="auto" w:fill="auto"/>
          </w:tcPr>
          <w:p w:rsidR="0095693F" w:rsidRPr="00E36ACA" w:rsidRDefault="0095693F" w:rsidP="00E36ACA">
            <w:pPr>
              <w:pStyle w:val="a7"/>
              <w:spacing w:line="360" w:lineRule="auto"/>
              <w:rPr>
                <w:szCs w:val="20"/>
              </w:rPr>
            </w:pPr>
            <w:r w:rsidRPr="00E36ACA">
              <w:rPr>
                <w:szCs w:val="20"/>
              </w:rPr>
              <w:t>Постоянный риск</w:t>
            </w:r>
          </w:p>
        </w:tc>
        <w:tc>
          <w:tcPr>
            <w:tcW w:w="2128" w:type="dxa"/>
            <w:shd w:val="clear" w:color="auto" w:fill="auto"/>
          </w:tcPr>
          <w:p w:rsidR="0095693F" w:rsidRPr="00E36ACA" w:rsidRDefault="0095693F" w:rsidP="00E36ACA">
            <w:pPr>
              <w:pStyle w:val="a7"/>
              <w:spacing w:line="360" w:lineRule="auto"/>
              <w:rPr>
                <w:szCs w:val="20"/>
              </w:rPr>
            </w:pPr>
            <w:r w:rsidRPr="00E36ACA">
              <w:rPr>
                <w:szCs w:val="20"/>
              </w:rPr>
              <w:t>Временный риск</w:t>
            </w:r>
          </w:p>
        </w:tc>
        <w:tc>
          <w:tcPr>
            <w:tcW w:w="2266" w:type="dxa"/>
            <w:shd w:val="clear" w:color="auto" w:fill="auto"/>
          </w:tcPr>
          <w:p w:rsidR="0095693F" w:rsidRPr="00E36ACA" w:rsidRDefault="0095693F" w:rsidP="00E36ACA">
            <w:pPr>
              <w:pStyle w:val="a7"/>
              <w:spacing w:line="360" w:lineRule="auto"/>
              <w:rPr>
                <w:szCs w:val="20"/>
              </w:rPr>
            </w:pPr>
          </w:p>
        </w:tc>
      </w:tr>
      <w:tr w:rsidR="0095693F" w:rsidRPr="00E36ACA" w:rsidTr="00E36ACA">
        <w:tc>
          <w:tcPr>
            <w:tcW w:w="2451" w:type="dxa"/>
            <w:shd w:val="clear" w:color="auto" w:fill="auto"/>
          </w:tcPr>
          <w:p w:rsidR="0095693F" w:rsidRPr="00E36ACA" w:rsidRDefault="0095693F" w:rsidP="00E36ACA">
            <w:pPr>
              <w:pStyle w:val="a7"/>
              <w:spacing w:line="360" w:lineRule="auto"/>
              <w:rPr>
                <w:szCs w:val="20"/>
              </w:rPr>
            </w:pPr>
            <w:r w:rsidRPr="00E36ACA">
              <w:rPr>
                <w:szCs w:val="20"/>
              </w:rPr>
              <w:t>По возможным последствиям</w:t>
            </w:r>
          </w:p>
        </w:tc>
        <w:tc>
          <w:tcPr>
            <w:tcW w:w="2227" w:type="dxa"/>
            <w:shd w:val="clear" w:color="auto" w:fill="auto"/>
          </w:tcPr>
          <w:p w:rsidR="0095693F" w:rsidRPr="00E36ACA" w:rsidRDefault="0095693F" w:rsidP="00E36ACA">
            <w:pPr>
              <w:pStyle w:val="a7"/>
              <w:spacing w:line="360" w:lineRule="auto"/>
              <w:rPr>
                <w:szCs w:val="20"/>
              </w:rPr>
            </w:pPr>
            <w:r w:rsidRPr="00E36ACA">
              <w:rPr>
                <w:szCs w:val="20"/>
              </w:rPr>
              <w:t>Риск, вызывающий финансовые потери</w:t>
            </w:r>
          </w:p>
        </w:tc>
        <w:tc>
          <w:tcPr>
            <w:tcW w:w="2128" w:type="dxa"/>
            <w:shd w:val="clear" w:color="auto" w:fill="auto"/>
          </w:tcPr>
          <w:p w:rsidR="0095693F" w:rsidRPr="00E36ACA" w:rsidRDefault="0095693F" w:rsidP="00E36ACA">
            <w:pPr>
              <w:pStyle w:val="a7"/>
              <w:spacing w:line="360" w:lineRule="auto"/>
              <w:rPr>
                <w:szCs w:val="20"/>
              </w:rPr>
            </w:pPr>
            <w:r w:rsidRPr="00E36ACA">
              <w:rPr>
                <w:szCs w:val="20"/>
              </w:rPr>
              <w:t>Риск, влекущий упущенную выгоду</w:t>
            </w:r>
          </w:p>
        </w:tc>
        <w:tc>
          <w:tcPr>
            <w:tcW w:w="2266" w:type="dxa"/>
            <w:shd w:val="clear" w:color="auto" w:fill="auto"/>
          </w:tcPr>
          <w:p w:rsidR="0095693F" w:rsidRPr="00E36ACA" w:rsidRDefault="0095693F" w:rsidP="00E36ACA">
            <w:pPr>
              <w:pStyle w:val="a7"/>
              <w:spacing w:line="360" w:lineRule="auto"/>
              <w:rPr>
                <w:szCs w:val="20"/>
              </w:rPr>
            </w:pPr>
            <w:r w:rsidRPr="00E36ACA">
              <w:rPr>
                <w:szCs w:val="20"/>
              </w:rPr>
              <w:t>Риск, влекущий потери или дополнительные доходы</w:t>
            </w:r>
          </w:p>
        </w:tc>
      </w:tr>
      <w:tr w:rsidR="0095693F" w:rsidRPr="00E36ACA" w:rsidTr="00E36ACA">
        <w:tc>
          <w:tcPr>
            <w:tcW w:w="2451" w:type="dxa"/>
            <w:shd w:val="clear" w:color="auto" w:fill="auto"/>
          </w:tcPr>
          <w:p w:rsidR="0095693F" w:rsidRPr="00E36ACA" w:rsidRDefault="0095693F" w:rsidP="00E36ACA">
            <w:pPr>
              <w:pStyle w:val="a7"/>
              <w:spacing w:line="360" w:lineRule="auto"/>
              <w:rPr>
                <w:szCs w:val="20"/>
              </w:rPr>
            </w:pPr>
            <w:r w:rsidRPr="00E36ACA">
              <w:rPr>
                <w:szCs w:val="20"/>
              </w:rPr>
              <w:t>По объекту возникновения</w:t>
            </w:r>
          </w:p>
        </w:tc>
        <w:tc>
          <w:tcPr>
            <w:tcW w:w="2227" w:type="dxa"/>
            <w:shd w:val="clear" w:color="auto" w:fill="auto"/>
          </w:tcPr>
          <w:p w:rsidR="0095693F" w:rsidRPr="00E36ACA" w:rsidRDefault="0095693F" w:rsidP="00E36ACA">
            <w:pPr>
              <w:pStyle w:val="a7"/>
              <w:spacing w:line="360" w:lineRule="auto"/>
              <w:rPr>
                <w:szCs w:val="20"/>
              </w:rPr>
            </w:pPr>
            <w:r w:rsidRPr="00E36ACA">
              <w:rPr>
                <w:szCs w:val="20"/>
              </w:rPr>
              <w:t>Риск отдельной финансовой операции</w:t>
            </w:r>
          </w:p>
        </w:tc>
        <w:tc>
          <w:tcPr>
            <w:tcW w:w="2128" w:type="dxa"/>
            <w:shd w:val="clear" w:color="auto" w:fill="auto"/>
          </w:tcPr>
          <w:p w:rsidR="0095693F" w:rsidRPr="00E36ACA" w:rsidRDefault="0095693F" w:rsidP="00E36ACA">
            <w:pPr>
              <w:pStyle w:val="a7"/>
              <w:spacing w:line="360" w:lineRule="auto"/>
              <w:rPr>
                <w:szCs w:val="20"/>
              </w:rPr>
            </w:pPr>
            <w:r w:rsidRPr="00E36ACA">
              <w:rPr>
                <w:szCs w:val="20"/>
              </w:rPr>
              <w:t>Риск различных видов финансовой деятельности</w:t>
            </w:r>
          </w:p>
        </w:tc>
        <w:tc>
          <w:tcPr>
            <w:tcW w:w="2266" w:type="dxa"/>
            <w:shd w:val="clear" w:color="auto" w:fill="auto"/>
          </w:tcPr>
          <w:p w:rsidR="0095693F" w:rsidRPr="00E36ACA" w:rsidRDefault="0095693F" w:rsidP="00E36ACA">
            <w:pPr>
              <w:pStyle w:val="a7"/>
              <w:spacing w:line="360" w:lineRule="auto"/>
              <w:rPr>
                <w:szCs w:val="20"/>
              </w:rPr>
            </w:pPr>
            <w:r w:rsidRPr="00E36ACA">
              <w:rPr>
                <w:szCs w:val="20"/>
              </w:rPr>
              <w:t>Риск финансовой деятельности фирмы в целом</w:t>
            </w:r>
          </w:p>
        </w:tc>
      </w:tr>
      <w:tr w:rsidR="0095693F" w:rsidRPr="00E36ACA" w:rsidTr="00E36ACA">
        <w:tc>
          <w:tcPr>
            <w:tcW w:w="2451" w:type="dxa"/>
            <w:shd w:val="clear" w:color="auto" w:fill="auto"/>
          </w:tcPr>
          <w:p w:rsidR="0095693F" w:rsidRPr="00E36ACA" w:rsidRDefault="0095693F" w:rsidP="00E36ACA">
            <w:pPr>
              <w:pStyle w:val="a7"/>
              <w:spacing w:line="360" w:lineRule="auto"/>
              <w:rPr>
                <w:szCs w:val="20"/>
              </w:rPr>
            </w:pPr>
            <w:r w:rsidRPr="00E36ACA">
              <w:rPr>
                <w:szCs w:val="20"/>
              </w:rPr>
              <w:t>По возможности дальнейшей классификации</w:t>
            </w:r>
          </w:p>
        </w:tc>
        <w:tc>
          <w:tcPr>
            <w:tcW w:w="2227" w:type="dxa"/>
            <w:shd w:val="clear" w:color="auto" w:fill="auto"/>
          </w:tcPr>
          <w:p w:rsidR="0095693F" w:rsidRPr="00E36ACA" w:rsidRDefault="0095693F" w:rsidP="00E36ACA">
            <w:pPr>
              <w:pStyle w:val="a7"/>
              <w:spacing w:line="360" w:lineRule="auto"/>
              <w:rPr>
                <w:szCs w:val="20"/>
              </w:rPr>
            </w:pPr>
            <w:r w:rsidRPr="00E36ACA">
              <w:rPr>
                <w:szCs w:val="20"/>
              </w:rPr>
              <w:t>Простой риск</w:t>
            </w:r>
          </w:p>
        </w:tc>
        <w:tc>
          <w:tcPr>
            <w:tcW w:w="2128" w:type="dxa"/>
            <w:shd w:val="clear" w:color="auto" w:fill="auto"/>
          </w:tcPr>
          <w:p w:rsidR="0095693F" w:rsidRPr="00E36ACA" w:rsidRDefault="0095693F" w:rsidP="00E36ACA">
            <w:pPr>
              <w:pStyle w:val="a7"/>
              <w:spacing w:line="360" w:lineRule="auto"/>
              <w:rPr>
                <w:szCs w:val="20"/>
              </w:rPr>
            </w:pPr>
            <w:r w:rsidRPr="00E36ACA">
              <w:rPr>
                <w:szCs w:val="20"/>
              </w:rPr>
              <w:t>Сложный риск</w:t>
            </w:r>
          </w:p>
        </w:tc>
        <w:tc>
          <w:tcPr>
            <w:tcW w:w="2266" w:type="dxa"/>
            <w:shd w:val="clear" w:color="auto" w:fill="auto"/>
          </w:tcPr>
          <w:p w:rsidR="0095693F" w:rsidRPr="00E36ACA" w:rsidRDefault="0095693F" w:rsidP="00E36ACA">
            <w:pPr>
              <w:pStyle w:val="a7"/>
              <w:spacing w:line="360" w:lineRule="auto"/>
              <w:rPr>
                <w:szCs w:val="20"/>
              </w:rPr>
            </w:pPr>
          </w:p>
        </w:tc>
      </w:tr>
    </w:tbl>
    <w:p w:rsidR="0095693F" w:rsidRDefault="0095693F" w:rsidP="00310864">
      <w:pPr>
        <w:spacing w:line="360" w:lineRule="auto"/>
        <w:ind w:firstLine="709"/>
        <w:jc w:val="both"/>
        <w:rPr>
          <w:sz w:val="28"/>
          <w:szCs w:val="28"/>
        </w:rPr>
      </w:pPr>
    </w:p>
    <w:p w:rsidR="0095693F" w:rsidRPr="00310864" w:rsidRDefault="00310864" w:rsidP="00310864">
      <w:pPr>
        <w:spacing w:line="360" w:lineRule="auto"/>
        <w:ind w:firstLine="709"/>
        <w:jc w:val="both"/>
        <w:rPr>
          <w:sz w:val="28"/>
          <w:szCs w:val="28"/>
        </w:rPr>
      </w:pPr>
      <w:r>
        <w:rPr>
          <w:sz w:val="28"/>
          <w:szCs w:val="28"/>
        </w:rPr>
        <w:br w:type="page"/>
      </w:r>
      <w:r w:rsidR="0095693F" w:rsidRPr="00310864">
        <w:rPr>
          <w:sz w:val="28"/>
          <w:szCs w:val="28"/>
        </w:rPr>
        <w:t>Финансовые риски возникают в связи с движением финансовых потоков и проявляются в основном на рынках финансовых ресурсов. Эти риски характеризуются большим многообразием, и в целях эффективного управления ими целесообразно классифицировать их можно по различным признакам (табл. 1).</w:t>
      </w:r>
    </w:p>
    <w:p w:rsidR="0095693F" w:rsidRPr="00310864" w:rsidRDefault="0095693F" w:rsidP="00310864">
      <w:pPr>
        <w:spacing w:line="360" w:lineRule="auto"/>
        <w:ind w:firstLine="709"/>
        <w:jc w:val="both"/>
        <w:rPr>
          <w:sz w:val="28"/>
          <w:szCs w:val="28"/>
        </w:rPr>
      </w:pPr>
      <w:r w:rsidRPr="00310864">
        <w:rPr>
          <w:sz w:val="28"/>
          <w:szCs w:val="28"/>
        </w:rPr>
        <w:t>По возможности страхования финансовые риски подразделяются на 2 большие группы, в соответствии с возможностью страхования: страхуемые и нестрахуемые. Предпринимательская фирма может частично переложить риск на другие объекты экономики, в частности обезопасить себя, осуществив определенные затраты в виде страховых взносов. Таким образом, некоторые виды финансовых рисков фирма может застраховать.</w:t>
      </w:r>
    </w:p>
    <w:p w:rsidR="0095693F" w:rsidRPr="00310864" w:rsidRDefault="0095693F" w:rsidP="00310864">
      <w:pPr>
        <w:spacing w:line="360" w:lineRule="auto"/>
        <w:ind w:firstLine="709"/>
        <w:jc w:val="both"/>
        <w:rPr>
          <w:sz w:val="28"/>
          <w:szCs w:val="28"/>
        </w:rPr>
      </w:pPr>
      <w:r w:rsidRPr="00310864">
        <w:rPr>
          <w:sz w:val="28"/>
          <w:szCs w:val="28"/>
        </w:rPr>
        <w:t>Риск страхуемый – это вероятное событие или совокупность событий, на случай наступления которых проводится страхование. Классификация видов страховой деятельности определяет страхование финансовых рисков как страхование, предусматривающее обязанности страховщика по страховым выплатам в размере полной или частичной компенсации потерь доходов (дополнительных расходов), вызванных следующими событиями:</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остановка производства или сокращение объема производства в результате оговоренных событий;</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банкротство;</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непредвиденные расходы;</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неисполнение (ненадлежащее исполнение) договорных обязательств контрагентом застрахованного лица, являющегося кредитором по сделке;</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понесенные застрахованным лицом судебные расходы;</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иные события.</w:t>
      </w:r>
    </w:p>
    <w:p w:rsidR="0095693F" w:rsidRPr="00310864" w:rsidRDefault="0095693F" w:rsidP="00310864">
      <w:pPr>
        <w:spacing w:line="360" w:lineRule="auto"/>
        <w:ind w:firstLine="709"/>
        <w:jc w:val="both"/>
        <w:rPr>
          <w:sz w:val="28"/>
          <w:szCs w:val="28"/>
        </w:rPr>
      </w:pPr>
      <w:r w:rsidRPr="00310864">
        <w:rPr>
          <w:sz w:val="28"/>
          <w:szCs w:val="28"/>
        </w:rPr>
        <w:t>Однако существует группа финансовых рисков, страховать которые компании не берутся, но часто именно не</w:t>
      </w:r>
      <w:r w:rsidR="00807B16" w:rsidRPr="00310864">
        <w:rPr>
          <w:sz w:val="28"/>
          <w:szCs w:val="28"/>
        </w:rPr>
        <w:t xml:space="preserve"> </w:t>
      </w:r>
      <w:r w:rsidRPr="00310864">
        <w:rPr>
          <w:sz w:val="28"/>
          <w:szCs w:val="28"/>
        </w:rPr>
        <w:t>страхуемые риски являются потенциальными источниками прибыли фирмы. Но потери в результате наступления не</w:t>
      </w:r>
      <w:r w:rsidR="00807B16" w:rsidRPr="00310864">
        <w:rPr>
          <w:sz w:val="28"/>
          <w:szCs w:val="28"/>
        </w:rPr>
        <w:t xml:space="preserve"> </w:t>
      </w:r>
      <w:r w:rsidRPr="00310864">
        <w:rPr>
          <w:sz w:val="28"/>
          <w:szCs w:val="28"/>
        </w:rPr>
        <w:t>страхуемого риска возмещаются только из собственных средств фирмы.</w:t>
      </w:r>
    </w:p>
    <w:p w:rsidR="0095693F" w:rsidRPr="00310864" w:rsidRDefault="0095693F" w:rsidP="00310864">
      <w:pPr>
        <w:spacing w:line="360" w:lineRule="auto"/>
        <w:ind w:firstLine="709"/>
        <w:jc w:val="both"/>
        <w:rPr>
          <w:sz w:val="28"/>
          <w:szCs w:val="28"/>
        </w:rPr>
      </w:pPr>
      <w:r w:rsidRPr="00310864">
        <w:rPr>
          <w:sz w:val="28"/>
          <w:szCs w:val="28"/>
        </w:rPr>
        <w:t>Допустимый финансовый риск – это угроза полной или частичной потери прибыли от реализации того или иного финансового проекта или от финансовой деятельности фирмы в целом. В данном случае потери возможны, но их размер меньше ожидаемой прибыли. Таким образом, данный вид финансовой деятельности или конкретная финансовая сделка, несмотря на вероятность риска, сохраняет свою экономическую целесообразность.</w:t>
      </w:r>
    </w:p>
    <w:p w:rsidR="0095693F" w:rsidRPr="00310864" w:rsidRDefault="0095693F" w:rsidP="00310864">
      <w:pPr>
        <w:spacing w:line="360" w:lineRule="auto"/>
        <w:ind w:firstLine="709"/>
        <w:jc w:val="both"/>
        <w:rPr>
          <w:sz w:val="28"/>
          <w:szCs w:val="28"/>
        </w:rPr>
      </w:pPr>
      <w:r w:rsidRPr="00310864">
        <w:rPr>
          <w:sz w:val="28"/>
          <w:szCs w:val="28"/>
        </w:rPr>
        <w:t>Следующая степень риска – более опасная в сравнении с допустимым, - это критический риск. Данный вид финансового риска связан с опасностью потерь в размере произведенных затрат на осуществление конкретной финансовой сделки или вида финансовой деятельности. При этом критический риск первой степени связан с угрозой получения нулевого дохода, но при возмещении произведенных предпринимательской фирмой материальных затрат. Критический риск второй степени связан с возможностью потерь в размере полных издержек, т.е. вероятны потери намеченной выручки и предпринимательской фирме приходится возмещать затраты за счет других источников.</w:t>
      </w:r>
    </w:p>
    <w:p w:rsidR="0095693F" w:rsidRPr="00310864" w:rsidRDefault="0095693F" w:rsidP="00310864">
      <w:pPr>
        <w:spacing w:line="360" w:lineRule="auto"/>
        <w:ind w:firstLine="709"/>
        <w:jc w:val="both"/>
        <w:rPr>
          <w:sz w:val="28"/>
          <w:szCs w:val="28"/>
        </w:rPr>
      </w:pPr>
      <w:r w:rsidRPr="00310864">
        <w:rPr>
          <w:sz w:val="28"/>
          <w:szCs w:val="28"/>
        </w:rPr>
        <w:t>Катастрофический риск характеризуется тем, что финансовые потери по нему определяются частичной или полной утратой имущественного состояния предпринимательской фирмы. Катастрофический риск, как правило, приводит к банкротству фирмы, так как в данном случае возможна потеря не только всех вложенных в определенный вид финансовой деятельности или конкретную финансовую сделку, но и имущества фирмы. В большей степени. Это характерно для ситуации, когда предпринимательская фирма получила займы под ожидаемую прибыль; при возникновении катастрофического финансового риска фирме приходится возвращать кредиты из собственных средств.</w:t>
      </w:r>
    </w:p>
    <w:p w:rsidR="0095693F" w:rsidRPr="00310864" w:rsidRDefault="0095693F" w:rsidP="00310864">
      <w:pPr>
        <w:spacing w:line="360" w:lineRule="auto"/>
        <w:ind w:firstLine="709"/>
        <w:jc w:val="both"/>
        <w:rPr>
          <w:sz w:val="28"/>
          <w:szCs w:val="28"/>
        </w:rPr>
      </w:pPr>
      <w:r w:rsidRPr="00310864">
        <w:rPr>
          <w:sz w:val="28"/>
          <w:szCs w:val="28"/>
        </w:rPr>
        <w:t>По сфере возникновения финансовые риски можно разделить на внешние и внутренние. Источником возникновения внешних рисков является внешняя среда по отношению к предпринимательской фирме, т. е. это риск, не зависящий от деятельности фирмы. Предпринимательская фирма не может оказывать влияние на внешние финансовые риски, она может только предвидеть и учитывать их в своей деятельности. Этот вид риска характерен для всех участников финансовой деятельности и всех финансовых операций. Внешние финансовые риски возникают при смене отдельных стадий экономического цикла, изменений конъюнктуры финансового рынка, в результате непредвиденного изменения законодательства в сфере финансовой деятельности фирмы, в результате неустойчивости политического режима в стране деятельности и в ряде других аналогичных случаев, на которые фирма в процессе своей деятельности повлиять не может. К этой группе финансовых рисков относят инфляционный, валютный, процентный и другие риски.</w:t>
      </w:r>
    </w:p>
    <w:p w:rsidR="0095693F" w:rsidRPr="00310864" w:rsidRDefault="0095693F" w:rsidP="00310864">
      <w:pPr>
        <w:spacing w:line="360" w:lineRule="auto"/>
        <w:ind w:firstLine="709"/>
        <w:jc w:val="both"/>
        <w:rPr>
          <w:sz w:val="28"/>
          <w:szCs w:val="28"/>
        </w:rPr>
      </w:pPr>
      <w:r w:rsidRPr="00310864">
        <w:rPr>
          <w:sz w:val="28"/>
          <w:szCs w:val="28"/>
        </w:rPr>
        <w:t>Внутренние финансовые риски – это риски, зависящие от деятельности конкретной предпринимательской фирмы, т. е. их источником является сама фирма. Данные риски могут быть обусловлены:</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неквалифицированным финансовым менеджментом на фирме;</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неэффективной структурой активов фирмы;</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чрезмерной приверженностью руководства фирмы к рисковым финансовым операциям;</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неправильной оценкой хозяйственных партнеров;</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нестабильным финансовым положением фирмы и другими аналогичными факторами</w:t>
      </w:r>
    </w:p>
    <w:p w:rsidR="0095693F" w:rsidRPr="00310864" w:rsidRDefault="0095693F" w:rsidP="00310864">
      <w:pPr>
        <w:spacing w:line="360" w:lineRule="auto"/>
        <w:ind w:firstLine="709"/>
        <w:jc w:val="both"/>
        <w:rPr>
          <w:sz w:val="28"/>
          <w:szCs w:val="28"/>
        </w:rPr>
      </w:pPr>
      <w:r w:rsidRPr="00310864">
        <w:rPr>
          <w:sz w:val="28"/>
          <w:szCs w:val="28"/>
        </w:rPr>
        <w:t>Отрицательные последствия внутренних финансовых рисков в значительной мере фирма может предотвратить за счет эффективного управления финансовыми рисками, т.е снижение общего уровня финансовых рисков фирмы достигается за счет снижения именно внутренних рисков.</w:t>
      </w:r>
    </w:p>
    <w:p w:rsidR="0095693F" w:rsidRPr="00310864" w:rsidRDefault="0095693F" w:rsidP="00310864">
      <w:pPr>
        <w:spacing w:line="360" w:lineRule="auto"/>
        <w:ind w:firstLine="709"/>
        <w:jc w:val="both"/>
        <w:rPr>
          <w:sz w:val="28"/>
          <w:szCs w:val="28"/>
        </w:rPr>
      </w:pPr>
      <w:r w:rsidRPr="00310864">
        <w:rPr>
          <w:sz w:val="28"/>
          <w:szCs w:val="28"/>
        </w:rPr>
        <w:t>По возможности предвидения финансовые риски можно разделить на следующие группы: прогнозируемые и непрогнозируемые. Прогнозируемые финансовые риски – это риски, наступление которых является следствием циклического развития экономики, смены стадий конъюнктуры финансового рынка, предсказуемого развития конкуренции и т.п. Однако, следует отметить, что предсказуемость финансовых рисков носит относительный характер – ведь если наступление того или иного события можно спрогнозировать со 100% вероятностью, то говорить о риске в данном случае невозможно, так как это исключает рассматриваемое событие из категории риска.</w:t>
      </w:r>
    </w:p>
    <w:p w:rsidR="0095693F" w:rsidRPr="00310864" w:rsidRDefault="0095693F" w:rsidP="00310864">
      <w:pPr>
        <w:spacing w:line="360" w:lineRule="auto"/>
        <w:ind w:firstLine="709"/>
        <w:jc w:val="both"/>
        <w:rPr>
          <w:sz w:val="28"/>
          <w:szCs w:val="28"/>
        </w:rPr>
      </w:pPr>
      <w:r w:rsidRPr="00310864">
        <w:rPr>
          <w:sz w:val="28"/>
          <w:szCs w:val="28"/>
        </w:rPr>
        <w:t>Следующий признак классификации финансовых рисков – по длительности воздействия, на основании которого выделяют 2 группы риска: постоянный финансовый риск и временный финансовый риск. Постоянный финансовый риск характерен для всего периода осуществления финансовой операции или финансовой деятельности и связан с действием постоянных факторов. Таким образом, к постоянным относятся те риски, которые непрерывно угрожают деятельности фирмы в данном географическом районе или в определенной отрасли экономики. К этой группе финансовых рисков относят валютный и процентный риск.</w:t>
      </w:r>
    </w:p>
    <w:p w:rsidR="0095693F" w:rsidRPr="00310864" w:rsidRDefault="0095693F" w:rsidP="00310864">
      <w:pPr>
        <w:spacing w:line="360" w:lineRule="auto"/>
        <w:ind w:firstLine="709"/>
        <w:jc w:val="both"/>
        <w:rPr>
          <w:sz w:val="28"/>
          <w:szCs w:val="28"/>
        </w:rPr>
      </w:pPr>
      <w:r w:rsidRPr="00310864">
        <w:rPr>
          <w:sz w:val="28"/>
          <w:szCs w:val="28"/>
        </w:rPr>
        <w:t>Временный финансовый риск носит временный характер, с данным видом риска фирма сталкивается лишь на отдельных этапах осуществления финансовой операции или финансовой деятельности. Временные финансовые риски в свою очередь можно разбить на 2 группы: кратковременные и долговременные риски. К кратковременным относятся те риски, которые могут возникать в течение конечного известного отрезка времени, например кредитованный и инвестиционный риск, а срок возможного действия долговременных рисков оценить достоверно достаточно сложно, например инфляционный риск.</w:t>
      </w:r>
    </w:p>
    <w:p w:rsidR="0095693F" w:rsidRPr="00310864" w:rsidRDefault="0095693F" w:rsidP="00310864">
      <w:pPr>
        <w:spacing w:line="360" w:lineRule="auto"/>
        <w:ind w:firstLine="709"/>
        <w:jc w:val="both"/>
        <w:rPr>
          <w:sz w:val="28"/>
          <w:szCs w:val="28"/>
        </w:rPr>
      </w:pPr>
      <w:r w:rsidRPr="00310864">
        <w:rPr>
          <w:sz w:val="28"/>
          <w:szCs w:val="28"/>
        </w:rPr>
        <w:t>По возможным последствиям финансовые риски подразделяются на 3 группы:</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риск, в результате наступления которого предпринимательская фирма несет экономические потери, те при наступлении данного риска финансовые последствия могут быть только отрицательными (потеря дохода или капитала фирмы);</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риск, в результате наступления которого предпринимательская фирма получает определенный объем дохода, на который рассчитывала, те речь идет в данном случае идет о недополученной прибыли или упущенной выгоде. Данный риск характеризует ситуацию, когда фирма в силу сложившихся объективных и субъективных причин не может осуществить запланированную финансовую операцию;</w:t>
      </w:r>
    </w:p>
    <w:p w:rsidR="0095693F" w:rsidRPr="00310864" w:rsidRDefault="00807B16" w:rsidP="00310864">
      <w:pPr>
        <w:pStyle w:val="MR"/>
        <w:numPr>
          <w:ilvl w:val="0"/>
          <w:numId w:val="0"/>
        </w:numPr>
        <w:tabs>
          <w:tab w:val="clear" w:pos="1134"/>
        </w:tabs>
        <w:ind w:firstLine="709"/>
        <w:rPr>
          <w:szCs w:val="28"/>
        </w:rPr>
      </w:pPr>
      <w:r w:rsidRPr="00310864">
        <w:rPr>
          <w:szCs w:val="28"/>
        </w:rPr>
        <w:t xml:space="preserve">- </w:t>
      </w:r>
      <w:r w:rsidR="0095693F" w:rsidRPr="00310864">
        <w:rPr>
          <w:szCs w:val="28"/>
        </w:rPr>
        <w:t>риск, в результате наступления которого фирма может рассчитывать как на получение дополнительного дохода, так и на возникновение экономических потерь. Данный вид риска чаще всего характерен для спекулятивных финансовых операций, однако он может возникать и в других ситуациях, например, риск реализации реального инвестиционного проекта, доходность которого на стадии эксплуатации может быть как ниже, так и выше расчетного уровня доходности.</w:t>
      </w:r>
    </w:p>
    <w:p w:rsidR="0095693F" w:rsidRPr="00310864" w:rsidRDefault="0095693F" w:rsidP="00310864">
      <w:pPr>
        <w:spacing w:line="360" w:lineRule="auto"/>
        <w:ind w:firstLine="709"/>
        <w:jc w:val="both"/>
        <w:rPr>
          <w:sz w:val="28"/>
          <w:szCs w:val="28"/>
        </w:rPr>
      </w:pPr>
      <w:r w:rsidRPr="00310864">
        <w:rPr>
          <w:sz w:val="28"/>
          <w:szCs w:val="28"/>
        </w:rPr>
        <w:t>По объекту возникновения риска также можно выделить 3 группы финансовых рисков: риски отдельных финансовых операций, осуществляемых предпринимательской фирмой; риски различных видов деятельности фирмы; риски финансовой деятельности фирмы в целом.</w:t>
      </w:r>
    </w:p>
    <w:p w:rsidR="0095693F" w:rsidRPr="00310864" w:rsidRDefault="0095693F" w:rsidP="00310864">
      <w:pPr>
        <w:spacing w:line="360" w:lineRule="auto"/>
        <w:ind w:firstLine="709"/>
        <w:jc w:val="both"/>
        <w:rPr>
          <w:sz w:val="28"/>
          <w:szCs w:val="28"/>
        </w:rPr>
      </w:pPr>
      <w:r w:rsidRPr="00310864">
        <w:rPr>
          <w:sz w:val="28"/>
          <w:szCs w:val="28"/>
        </w:rPr>
        <w:t>Риски отдельной финансовой операции характеризуют в комплексе все финансовые риски, с которыми может столкнуться предпринимательская фирма при осуществлении какой-либо финансовой операции.</w:t>
      </w:r>
    </w:p>
    <w:p w:rsidR="0095693F" w:rsidRPr="00310864" w:rsidRDefault="0095693F" w:rsidP="00310864">
      <w:pPr>
        <w:spacing w:line="360" w:lineRule="auto"/>
        <w:ind w:firstLine="709"/>
        <w:jc w:val="both"/>
        <w:rPr>
          <w:sz w:val="28"/>
          <w:szCs w:val="28"/>
        </w:rPr>
      </w:pPr>
      <w:r w:rsidRPr="00310864">
        <w:rPr>
          <w:sz w:val="28"/>
          <w:szCs w:val="28"/>
        </w:rPr>
        <w:t>Риски различных видов финансовой деятельности – это все финансовые риски, которые могут возникать в ходе осуществления какого-либо вида финансовой деятельности, например, инвестиционная деятельность фирмы характеризуется портфелем различных инвестиционных рисков.</w:t>
      </w:r>
    </w:p>
    <w:p w:rsidR="0095693F" w:rsidRPr="00310864" w:rsidRDefault="0095693F" w:rsidP="00310864">
      <w:pPr>
        <w:spacing w:line="360" w:lineRule="auto"/>
        <w:ind w:firstLine="709"/>
        <w:jc w:val="both"/>
        <w:rPr>
          <w:sz w:val="28"/>
          <w:szCs w:val="28"/>
        </w:rPr>
      </w:pPr>
      <w:r w:rsidRPr="00310864">
        <w:rPr>
          <w:sz w:val="28"/>
          <w:szCs w:val="28"/>
        </w:rPr>
        <w:t>Риски финансовой деятельности фирмы в целом включают в себя комплекс различных финансовых рисков, которые могут возникать при осуществлении предпринимательской фирмой финансовой деятельности. Данные риски зависят от организационно-правовой формы фирмы, от структуры ее капитала и активов и других факторов. Например, одной из причин возникновения риска снижения финансовой устойчивости фирмы является несовершенство структуры капитала, в результате которого возникает несбалансированность положительного (входящего) и отрицательного (исходящего) денежных потоков фирмы.</w:t>
      </w:r>
    </w:p>
    <w:p w:rsidR="0095693F" w:rsidRPr="00310864" w:rsidRDefault="0095693F" w:rsidP="00310864">
      <w:pPr>
        <w:spacing w:line="360" w:lineRule="auto"/>
        <w:ind w:firstLine="709"/>
        <w:jc w:val="both"/>
        <w:rPr>
          <w:sz w:val="28"/>
          <w:szCs w:val="28"/>
        </w:rPr>
      </w:pPr>
      <w:r w:rsidRPr="00310864">
        <w:rPr>
          <w:sz w:val="28"/>
          <w:szCs w:val="28"/>
        </w:rPr>
        <w:t>Выделяют простые и сложные финансовые риски. Простые финансовые риски – это риски, которые невозможно разделить на отдельные подвиды, например инфляционный риск, который не подвергается дальнейшей классификации.</w:t>
      </w:r>
    </w:p>
    <w:p w:rsidR="0095693F" w:rsidRPr="00310864" w:rsidRDefault="0095693F" w:rsidP="00310864">
      <w:pPr>
        <w:spacing w:line="360" w:lineRule="auto"/>
        <w:ind w:firstLine="709"/>
        <w:jc w:val="both"/>
        <w:rPr>
          <w:sz w:val="28"/>
          <w:szCs w:val="28"/>
        </w:rPr>
      </w:pPr>
      <w:r w:rsidRPr="00310864">
        <w:rPr>
          <w:sz w:val="28"/>
          <w:szCs w:val="28"/>
        </w:rPr>
        <w:t>Сложные финансовые риски – это риски, которые включают в себя комплекс различных его подвидов. К данной группе финансовых рисков относится инвестиционный риск, который в дальнейшем классифицируется на множество подвидов.</w:t>
      </w:r>
    </w:p>
    <w:p w:rsidR="0095693F" w:rsidRPr="00310864" w:rsidRDefault="0095693F" w:rsidP="00310864">
      <w:pPr>
        <w:spacing w:line="360" w:lineRule="auto"/>
        <w:ind w:firstLine="709"/>
        <w:jc w:val="both"/>
        <w:rPr>
          <w:sz w:val="28"/>
          <w:szCs w:val="28"/>
        </w:rPr>
      </w:pPr>
    </w:p>
    <w:p w:rsidR="0095693F" w:rsidRPr="00310864" w:rsidRDefault="0095693F" w:rsidP="00310864">
      <w:pPr>
        <w:pStyle w:val="2"/>
        <w:spacing w:before="0" w:after="0" w:line="360" w:lineRule="auto"/>
        <w:ind w:firstLine="709"/>
        <w:jc w:val="center"/>
        <w:rPr>
          <w:rFonts w:ascii="Times New Roman" w:hAnsi="Times New Roman" w:cs="Times New Roman"/>
          <w:b w:val="0"/>
          <w:i w:val="0"/>
          <w:sz w:val="28"/>
          <w:szCs w:val="28"/>
        </w:rPr>
      </w:pPr>
      <w:bookmarkStart w:id="4" w:name="_Toc213407475"/>
      <w:r w:rsidRPr="00310864">
        <w:rPr>
          <w:rFonts w:ascii="Times New Roman" w:hAnsi="Times New Roman" w:cs="Times New Roman"/>
          <w:b w:val="0"/>
          <w:i w:val="0"/>
          <w:sz w:val="28"/>
          <w:szCs w:val="28"/>
        </w:rPr>
        <w:t>2.2 Классификация финансовых рисков по видам</w:t>
      </w:r>
      <w:bookmarkEnd w:id="4"/>
    </w:p>
    <w:p w:rsidR="0095693F" w:rsidRPr="00310864" w:rsidRDefault="0095693F" w:rsidP="00310864">
      <w:pPr>
        <w:spacing w:line="360" w:lineRule="auto"/>
        <w:ind w:firstLine="709"/>
        <w:jc w:val="both"/>
        <w:rPr>
          <w:sz w:val="28"/>
          <w:szCs w:val="28"/>
        </w:rPr>
      </w:pPr>
    </w:p>
    <w:p w:rsidR="0095693F" w:rsidRPr="00310864" w:rsidRDefault="0095693F" w:rsidP="00310864">
      <w:pPr>
        <w:spacing w:line="360" w:lineRule="auto"/>
        <w:ind w:firstLine="709"/>
        <w:jc w:val="both"/>
        <w:rPr>
          <w:sz w:val="28"/>
          <w:szCs w:val="28"/>
        </w:rPr>
      </w:pPr>
      <w:r w:rsidRPr="00310864">
        <w:rPr>
          <w:sz w:val="28"/>
          <w:szCs w:val="28"/>
        </w:rPr>
        <w:t>Кроме перечисленных признаков имеется классификация рисков по видам.</w:t>
      </w:r>
    </w:p>
    <w:p w:rsidR="0095693F" w:rsidRPr="00310864" w:rsidRDefault="0095693F" w:rsidP="00310864">
      <w:pPr>
        <w:spacing w:line="360" w:lineRule="auto"/>
        <w:ind w:firstLine="709"/>
        <w:jc w:val="both"/>
        <w:rPr>
          <w:sz w:val="28"/>
          <w:szCs w:val="28"/>
        </w:rPr>
      </w:pPr>
      <w:r w:rsidRPr="00310864">
        <w:rPr>
          <w:sz w:val="28"/>
          <w:szCs w:val="28"/>
        </w:rPr>
        <w:t>Основные виды финансовых рисков:</w:t>
      </w:r>
    </w:p>
    <w:p w:rsidR="0095693F" w:rsidRPr="00310864" w:rsidRDefault="00807B16" w:rsidP="00310864">
      <w:pPr>
        <w:pStyle w:val="MR"/>
        <w:numPr>
          <w:ilvl w:val="0"/>
          <w:numId w:val="0"/>
        </w:numPr>
        <w:tabs>
          <w:tab w:val="clear" w:pos="1134"/>
        </w:tabs>
        <w:ind w:firstLine="709"/>
        <w:rPr>
          <w:szCs w:val="28"/>
        </w:rPr>
      </w:pPr>
      <w:r w:rsidRPr="00310864">
        <w:rPr>
          <w:szCs w:val="28"/>
        </w:rPr>
        <w:t>- и</w:t>
      </w:r>
      <w:r w:rsidR="0095693F" w:rsidRPr="00310864">
        <w:rPr>
          <w:szCs w:val="28"/>
        </w:rPr>
        <w:t>нфляционный риск;</w:t>
      </w:r>
    </w:p>
    <w:p w:rsidR="0095693F" w:rsidRPr="00310864" w:rsidRDefault="0095693F" w:rsidP="00310864">
      <w:pPr>
        <w:pStyle w:val="MR"/>
        <w:tabs>
          <w:tab w:val="clear" w:pos="1134"/>
        </w:tabs>
        <w:rPr>
          <w:szCs w:val="28"/>
        </w:rPr>
      </w:pPr>
      <w:r w:rsidRPr="00310864">
        <w:rPr>
          <w:szCs w:val="28"/>
        </w:rPr>
        <w:t>Налоговый риск</w:t>
      </w:r>
    </w:p>
    <w:p w:rsidR="0095693F" w:rsidRPr="00310864" w:rsidRDefault="0095693F" w:rsidP="00310864">
      <w:pPr>
        <w:pStyle w:val="MR"/>
        <w:tabs>
          <w:tab w:val="clear" w:pos="1134"/>
        </w:tabs>
        <w:rPr>
          <w:szCs w:val="28"/>
        </w:rPr>
      </w:pPr>
      <w:r w:rsidRPr="00310864">
        <w:rPr>
          <w:szCs w:val="28"/>
        </w:rPr>
        <w:t>Кредитный риск</w:t>
      </w:r>
    </w:p>
    <w:p w:rsidR="0095693F" w:rsidRPr="00310864" w:rsidRDefault="0095693F" w:rsidP="00310864">
      <w:pPr>
        <w:pStyle w:val="MR"/>
        <w:tabs>
          <w:tab w:val="clear" w:pos="1134"/>
        </w:tabs>
        <w:rPr>
          <w:szCs w:val="28"/>
        </w:rPr>
      </w:pPr>
      <w:r w:rsidRPr="00310864">
        <w:rPr>
          <w:szCs w:val="28"/>
        </w:rPr>
        <w:t>Депозитный риск</w:t>
      </w:r>
    </w:p>
    <w:p w:rsidR="0095693F" w:rsidRPr="00310864" w:rsidRDefault="0095693F" w:rsidP="00310864">
      <w:pPr>
        <w:pStyle w:val="MR"/>
        <w:tabs>
          <w:tab w:val="clear" w:pos="1134"/>
        </w:tabs>
        <w:rPr>
          <w:szCs w:val="28"/>
        </w:rPr>
      </w:pPr>
      <w:r w:rsidRPr="00310864">
        <w:rPr>
          <w:szCs w:val="28"/>
        </w:rPr>
        <w:t>Валютный риск</w:t>
      </w:r>
    </w:p>
    <w:p w:rsidR="0095693F" w:rsidRPr="00310864" w:rsidRDefault="0095693F" w:rsidP="00310864">
      <w:pPr>
        <w:pStyle w:val="MR"/>
        <w:tabs>
          <w:tab w:val="clear" w:pos="1134"/>
        </w:tabs>
        <w:rPr>
          <w:szCs w:val="28"/>
        </w:rPr>
      </w:pPr>
      <w:r w:rsidRPr="00310864">
        <w:rPr>
          <w:szCs w:val="28"/>
        </w:rPr>
        <w:t>Инвестиционный риск</w:t>
      </w:r>
    </w:p>
    <w:p w:rsidR="0095693F" w:rsidRPr="00310864" w:rsidRDefault="0095693F" w:rsidP="00310864">
      <w:pPr>
        <w:pStyle w:val="MR"/>
        <w:tabs>
          <w:tab w:val="clear" w:pos="1134"/>
        </w:tabs>
        <w:rPr>
          <w:szCs w:val="28"/>
        </w:rPr>
      </w:pPr>
      <w:r w:rsidRPr="00310864">
        <w:rPr>
          <w:szCs w:val="28"/>
        </w:rPr>
        <w:t>Процентный риск</w:t>
      </w:r>
    </w:p>
    <w:p w:rsidR="0095693F" w:rsidRPr="00310864" w:rsidRDefault="0095693F" w:rsidP="00310864">
      <w:pPr>
        <w:pStyle w:val="MR"/>
        <w:tabs>
          <w:tab w:val="clear" w:pos="1134"/>
        </w:tabs>
        <w:rPr>
          <w:szCs w:val="28"/>
        </w:rPr>
      </w:pPr>
      <w:r w:rsidRPr="00310864">
        <w:rPr>
          <w:szCs w:val="28"/>
        </w:rPr>
        <w:t>Бизнес-риск.</w:t>
      </w:r>
    </w:p>
    <w:p w:rsidR="0095693F" w:rsidRPr="00310864" w:rsidRDefault="0095693F" w:rsidP="00310864">
      <w:pPr>
        <w:spacing w:line="360" w:lineRule="auto"/>
        <w:ind w:firstLine="709"/>
        <w:jc w:val="both"/>
        <w:rPr>
          <w:sz w:val="28"/>
          <w:szCs w:val="28"/>
        </w:rPr>
      </w:pPr>
      <w:r w:rsidRPr="00310864">
        <w:rPr>
          <w:sz w:val="28"/>
          <w:szCs w:val="28"/>
        </w:rPr>
        <w:t>Инфляционный риск - вид финансовых рисков, заключающийся в возможности обесценивания реальной стоимости капитала (в форме финансовых активов фирмы), а также ожидаемых доходов и прибыли фирмы от осуществления финансовых сделок или операций в связи с ростом инфляции. Данный вид риска носит постоянный характер и сопровождает все финансовые операции предприятия в условиях инфляционной экономики.</w:t>
      </w:r>
    </w:p>
    <w:p w:rsidR="0095693F" w:rsidRPr="00310864" w:rsidRDefault="0095693F" w:rsidP="00310864">
      <w:pPr>
        <w:spacing w:line="360" w:lineRule="auto"/>
        <w:ind w:firstLine="709"/>
        <w:jc w:val="both"/>
        <w:rPr>
          <w:sz w:val="28"/>
          <w:szCs w:val="28"/>
        </w:rPr>
      </w:pPr>
      <w:r w:rsidRPr="00310864">
        <w:rPr>
          <w:sz w:val="28"/>
          <w:szCs w:val="28"/>
        </w:rPr>
        <w:t>Один из методов минимизации инфляционного риска – включение в состав предстоящего номинального дохода по финансовым операциям размера инфляционной премии. В тех случаях, когда прогнозирование темпов инфляции затруднено, размер реального дохода по финансовой операции может быть заранее пересчитан в одну из стабильных конвертируемых валют с обратным пересчетом в национальную валюту по действующему валютному курсу на момент проведения расчетов по финансовой операции.</w:t>
      </w:r>
    </w:p>
    <w:p w:rsidR="0095693F" w:rsidRPr="00310864" w:rsidRDefault="0095693F" w:rsidP="00310864">
      <w:pPr>
        <w:spacing w:line="360" w:lineRule="auto"/>
        <w:ind w:firstLine="709"/>
        <w:jc w:val="both"/>
        <w:rPr>
          <w:sz w:val="28"/>
          <w:szCs w:val="28"/>
        </w:rPr>
      </w:pPr>
      <w:r w:rsidRPr="00310864">
        <w:rPr>
          <w:sz w:val="28"/>
          <w:szCs w:val="28"/>
        </w:rPr>
        <w:t>Под налоговым риском следует понимать вероятность потерь, которые может понести предпринимательская фирма в результате конъюнктурного изменения налогового законодательства или в результате ошибок, допущенных фирмой при исчислении налоговых платежей. Таким образом, налоговый риск одновременно относится и к группе внешних финансовых рисков, и к группе внутренних рисков. Налоговый риск включает в себя:</w:t>
      </w:r>
    </w:p>
    <w:p w:rsidR="0095693F" w:rsidRPr="00310864" w:rsidRDefault="0095693F" w:rsidP="00310864">
      <w:pPr>
        <w:pStyle w:val="MR"/>
        <w:tabs>
          <w:tab w:val="clear" w:pos="1134"/>
        </w:tabs>
        <w:rPr>
          <w:szCs w:val="28"/>
        </w:rPr>
      </w:pPr>
      <w:r w:rsidRPr="00310864">
        <w:rPr>
          <w:szCs w:val="28"/>
        </w:rPr>
        <w:t>вероятность дополнительных выплат в бюджет в результате незапланированного повышения налоговых ставок;</w:t>
      </w:r>
    </w:p>
    <w:p w:rsidR="0095693F" w:rsidRPr="00310864" w:rsidRDefault="0095693F" w:rsidP="00310864">
      <w:pPr>
        <w:pStyle w:val="MR"/>
        <w:tabs>
          <w:tab w:val="clear" w:pos="1134"/>
        </w:tabs>
        <w:rPr>
          <w:szCs w:val="28"/>
        </w:rPr>
      </w:pPr>
      <w:r w:rsidRPr="00310864">
        <w:rPr>
          <w:szCs w:val="28"/>
        </w:rPr>
        <w:t>вероятность потерь в результате принятия налоговой службой решений, снижающих налоговые преимущества, т.е. досрочная отмена предоставленных налоговых льгот;</w:t>
      </w:r>
    </w:p>
    <w:p w:rsidR="0095693F" w:rsidRPr="00310864" w:rsidRDefault="0095693F" w:rsidP="00310864">
      <w:pPr>
        <w:pStyle w:val="MR"/>
        <w:tabs>
          <w:tab w:val="clear" w:pos="1134"/>
        </w:tabs>
        <w:rPr>
          <w:szCs w:val="28"/>
        </w:rPr>
      </w:pPr>
      <w:r w:rsidRPr="00310864">
        <w:rPr>
          <w:szCs w:val="28"/>
        </w:rPr>
        <w:t>значительный рост задолженности по платежам в бюджет, который влечет за собой не только штрафные санкции, но и угрозу остановки налоговой полицией деятельности фирмы, ареста ее счетов, изъятия документации, связанной с хозяйственной деятельностью фирмы, и т.д. Все это в конечном счете может привести к ликвидации предпринимательской организации;</w:t>
      </w:r>
    </w:p>
    <w:p w:rsidR="0095693F" w:rsidRPr="00310864" w:rsidRDefault="0095693F" w:rsidP="00310864">
      <w:pPr>
        <w:pStyle w:val="MR"/>
        <w:tabs>
          <w:tab w:val="clear" w:pos="1134"/>
        </w:tabs>
        <w:rPr>
          <w:szCs w:val="28"/>
        </w:rPr>
      </w:pPr>
      <w:r w:rsidRPr="00310864">
        <w:rPr>
          <w:szCs w:val="28"/>
        </w:rPr>
        <w:t>вероятность возникновения потерь в результате налоговых ошибок, допущенных по вине работников бухгалтерии фирмы.</w:t>
      </w:r>
    </w:p>
    <w:p w:rsidR="0095693F" w:rsidRPr="00310864" w:rsidRDefault="0095693F" w:rsidP="00310864">
      <w:pPr>
        <w:spacing w:line="360" w:lineRule="auto"/>
        <w:ind w:firstLine="709"/>
        <w:jc w:val="both"/>
        <w:rPr>
          <w:sz w:val="28"/>
          <w:szCs w:val="28"/>
        </w:rPr>
      </w:pPr>
      <w:r w:rsidRPr="00310864">
        <w:rPr>
          <w:sz w:val="28"/>
          <w:szCs w:val="28"/>
        </w:rPr>
        <w:t>Ошибки в налоговых расчетах караются внушительными финансовыми санкциями. При этом достаточно часто закон наказывает одинаково строго и за преднамеренные искажения, и за случайные (технические) ошибки.</w:t>
      </w:r>
    </w:p>
    <w:p w:rsidR="0095693F" w:rsidRPr="00310864" w:rsidRDefault="0095693F" w:rsidP="00310864">
      <w:pPr>
        <w:spacing w:line="360" w:lineRule="auto"/>
        <w:ind w:firstLine="709"/>
        <w:jc w:val="both"/>
        <w:rPr>
          <w:sz w:val="28"/>
          <w:szCs w:val="28"/>
        </w:rPr>
      </w:pPr>
      <w:r w:rsidRPr="00310864">
        <w:rPr>
          <w:sz w:val="28"/>
          <w:szCs w:val="28"/>
        </w:rPr>
        <w:t>Кредитный риск – вероятность того, что партнеры – участники контракта – окажутся не в состоянии выполнить договоренные обязательства, как в целом, так и по отдельным позициям. Различают 2 вида кредитного риска: торговый кредитный риск и банковский кредитный риск. Торговый кредитный риск возникает в финансовой деятельности предприятия в случае предоставления ею товарного (коммерческого) или потребительского кредита покупателям.</w:t>
      </w:r>
    </w:p>
    <w:p w:rsidR="0095693F" w:rsidRPr="00310864" w:rsidRDefault="0095693F" w:rsidP="00310864">
      <w:pPr>
        <w:spacing w:line="360" w:lineRule="auto"/>
        <w:ind w:firstLine="709"/>
        <w:jc w:val="both"/>
        <w:rPr>
          <w:sz w:val="28"/>
          <w:szCs w:val="28"/>
        </w:rPr>
      </w:pPr>
      <w:r w:rsidRPr="00310864">
        <w:rPr>
          <w:sz w:val="28"/>
          <w:szCs w:val="28"/>
        </w:rPr>
        <w:t>Для поставщика товаров (услуг) данный риск заключается в способности клиента оплатить их в соответствии с договоренными обязательствами; для клиента – в состоятельности поставщика поставить (предоставить) их.</w:t>
      </w:r>
    </w:p>
    <w:p w:rsidR="0095693F" w:rsidRPr="00310864" w:rsidRDefault="0095693F" w:rsidP="00310864">
      <w:pPr>
        <w:spacing w:line="360" w:lineRule="auto"/>
        <w:ind w:firstLine="709"/>
        <w:jc w:val="both"/>
        <w:rPr>
          <w:sz w:val="28"/>
          <w:szCs w:val="28"/>
        </w:rPr>
      </w:pPr>
      <w:r w:rsidRPr="00310864">
        <w:rPr>
          <w:sz w:val="28"/>
          <w:szCs w:val="28"/>
        </w:rPr>
        <w:t>Уровень кредитного риска повышается с увеличением суммы кредита и срока, на который он берется. Подверженность кредитному риску сохраняется весь период кредитования и измеряется протяженностью периода кредитования. Потенциальные убытки при любом кредитном риске – вся сумма долга, а фактически убытки могут оказаться меньше этой суммы.</w:t>
      </w:r>
    </w:p>
    <w:p w:rsidR="0095693F" w:rsidRPr="00310864" w:rsidRDefault="0095693F" w:rsidP="00310864">
      <w:pPr>
        <w:spacing w:line="360" w:lineRule="auto"/>
        <w:ind w:firstLine="709"/>
        <w:jc w:val="both"/>
        <w:rPr>
          <w:sz w:val="28"/>
          <w:szCs w:val="28"/>
        </w:rPr>
      </w:pPr>
      <w:r w:rsidRPr="00310864">
        <w:rPr>
          <w:sz w:val="28"/>
          <w:szCs w:val="28"/>
        </w:rPr>
        <w:t>Кредитный риск может быть вызван следующими причинами:</w:t>
      </w:r>
    </w:p>
    <w:p w:rsidR="0095693F" w:rsidRPr="00310864" w:rsidRDefault="0095693F" w:rsidP="00310864">
      <w:pPr>
        <w:pStyle w:val="MR"/>
        <w:tabs>
          <w:tab w:val="clear" w:pos="1134"/>
        </w:tabs>
        <w:rPr>
          <w:szCs w:val="28"/>
        </w:rPr>
      </w:pPr>
      <w:r w:rsidRPr="00310864">
        <w:rPr>
          <w:szCs w:val="28"/>
        </w:rPr>
        <w:t>спадом отрасли, спадом спроса на продукцию, производимую фирмой;</w:t>
      </w:r>
    </w:p>
    <w:p w:rsidR="0095693F" w:rsidRPr="00310864" w:rsidRDefault="0095693F" w:rsidP="00310864">
      <w:pPr>
        <w:pStyle w:val="MR"/>
        <w:tabs>
          <w:tab w:val="clear" w:pos="1134"/>
        </w:tabs>
        <w:rPr>
          <w:szCs w:val="28"/>
        </w:rPr>
      </w:pPr>
      <w:r w:rsidRPr="00310864">
        <w:rPr>
          <w:szCs w:val="28"/>
        </w:rPr>
        <w:t>невыполнением договорных отношений партнерами фирмы;</w:t>
      </w:r>
    </w:p>
    <w:p w:rsidR="0095693F" w:rsidRPr="00310864" w:rsidRDefault="0095693F" w:rsidP="00310864">
      <w:pPr>
        <w:pStyle w:val="MR"/>
        <w:tabs>
          <w:tab w:val="clear" w:pos="1134"/>
        </w:tabs>
        <w:rPr>
          <w:szCs w:val="28"/>
        </w:rPr>
      </w:pPr>
      <w:r w:rsidRPr="00310864">
        <w:rPr>
          <w:szCs w:val="28"/>
        </w:rPr>
        <w:t>трансформацией активов фирмы;</w:t>
      </w:r>
    </w:p>
    <w:p w:rsidR="0095693F" w:rsidRPr="00310864" w:rsidRDefault="0095693F" w:rsidP="00310864">
      <w:pPr>
        <w:pStyle w:val="MR"/>
        <w:tabs>
          <w:tab w:val="clear" w:pos="1134"/>
        </w:tabs>
        <w:rPr>
          <w:szCs w:val="28"/>
        </w:rPr>
      </w:pPr>
      <w:r w:rsidRPr="00310864">
        <w:rPr>
          <w:szCs w:val="28"/>
        </w:rPr>
        <w:t>форс-мажорными обстоятельствами.</w:t>
      </w:r>
    </w:p>
    <w:p w:rsidR="0095693F" w:rsidRPr="00310864" w:rsidRDefault="0095693F" w:rsidP="00310864">
      <w:pPr>
        <w:spacing w:line="360" w:lineRule="auto"/>
        <w:ind w:firstLine="709"/>
        <w:jc w:val="both"/>
        <w:rPr>
          <w:sz w:val="28"/>
          <w:szCs w:val="28"/>
        </w:rPr>
      </w:pPr>
      <w:r w:rsidRPr="00310864">
        <w:rPr>
          <w:sz w:val="28"/>
          <w:szCs w:val="28"/>
        </w:rPr>
        <w:t>Депозитный риск – вероятность возникновения потерь в результате невозврата депозитных вкладов фирмы в банках. Данный риск возникает относительно редко и связан, как правило, с неправильной оценкой и неудачным выбором банка для осуществления депозитных операций фирмы. Следует отметить, что депозитный риск имеет всеобщий характер. Он присущ как развивающейся, так и развитой рыночной экономике.</w:t>
      </w:r>
    </w:p>
    <w:p w:rsidR="0095693F" w:rsidRPr="00310864" w:rsidRDefault="0095693F" w:rsidP="00310864">
      <w:pPr>
        <w:spacing w:line="360" w:lineRule="auto"/>
        <w:ind w:firstLine="709"/>
        <w:jc w:val="both"/>
        <w:rPr>
          <w:sz w:val="28"/>
          <w:szCs w:val="28"/>
        </w:rPr>
      </w:pPr>
      <w:r w:rsidRPr="00310864">
        <w:rPr>
          <w:sz w:val="28"/>
          <w:szCs w:val="28"/>
        </w:rPr>
        <w:t>Валютные риски – риск получения убытков в результате неблагоприятных краткосрочных или долгосрочных колебаний курсов валют на международных финансовых рынках.</w:t>
      </w:r>
    </w:p>
    <w:p w:rsidR="0095693F" w:rsidRPr="00310864" w:rsidRDefault="0095693F" w:rsidP="00310864">
      <w:pPr>
        <w:spacing w:line="360" w:lineRule="auto"/>
        <w:ind w:firstLine="709"/>
        <w:jc w:val="both"/>
        <w:rPr>
          <w:sz w:val="28"/>
          <w:szCs w:val="28"/>
        </w:rPr>
      </w:pPr>
      <w:r w:rsidRPr="00310864">
        <w:rPr>
          <w:sz w:val="28"/>
          <w:szCs w:val="28"/>
        </w:rPr>
        <w:t>Подверженность данному риску определяется степенью несоответствия размеров активов и обязательств в той или иной валюте. Валютный риск может являться предметом управления для отдельных видов операций, основной или дополнительной целью которых является получение прибыли за счет благоприятного изменения валютных курсов (спекулятивные конверсионные операции с валютой).</w:t>
      </w:r>
    </w:p>
    <w:p w:rsidR="0095693F" w:rsidRPr="00310864" w:rsidRDefault="0095693F" w:rsidP="00310864">
      <w:pPr>
        <w:spacing w:line="360" w:lineRule="auto"/>
        <w:ind w:firstLine="709"/>
        <w:jc w:val="both"/>
        <w:rPr>
          <w:sz w:val="28"/>
          <w:szCs w:val="28"/>
        </w:rPr>
      </w:pPr>
      <w:r w:rsidRPr="00310864">
        <w:rPr>
          <w:sz w:val="28"/>
          <w:szCs w:val="28"/>
        </w:rPr>
        <w:t>Валютный риск включает в себя несколько основных подвидов, которые приведены на табл. 2.</w:t>
      </w:r>
    </w:p>
    <w:p w:rsidR="0095693F" w:rsidRPr="00310864" w:rsidRDefault="0095693F" w:rsidP="00310864">
      <w:pPr>
        <w:spacing w:line="360" w:lineRule="auto"/>
        <w:ind w:firstLine="709"/>
        <w:jc w:val="both"/>
        <w:rPr>
          <w:sz w:val="28"/>
          <w:szCs w:val="28"/>
        </w:rPr>
      </w:pPr>
    </w:p>
    <w:p w:rsidR="0095693F" w:rsidRPr="00310864" w:rsidRDefault="0095693F" w:rsidP="00310864">
      <w:pPr>
        <w:spacing w:line="360" w:lineRule="auto"/>
        <w:ind w:firstLine="709"/>
        <w:jc w:val="both"/>
        <w:rPr>
          <w:sz w:val="28"/>
          <w:szCs w:val="28"/>
        </w:rPr>
      </w:pPr>
      <w:r w:rsidRPr="00310864">
        <w:rPr>
          <w:sz w:val="28"/>
          <w:szCs w:val="28"/>
        </w:rPr>
        <w:t>Табл. 2 Подвиды валютных рисков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3260"/>
        <w:gridCol w:w="1418"/>
        <w:gridCol w:w="1984"/>
      </w:tblGrid>
      <w:tr w:rsidR="0095693F" w:rsidRPr="00E36ACA" w:rsidTr="00E36ACA">
        <w:tc>
          <w:tcPr>
            <w:tcW w:w="8788" w:type="dxa"/>
            <w:gridSpan w:val="4"/>
            <w:shd w:val="clear" w:color="auto" w:fill="auto"/>
          </w:tcPr>
          <w:p w:rsidR="0095693F" w:rsidRPr="00E36ACA" w:rsidRDefault="0095693F" w:rsidP="00E36ACA">
            <w:pPr>
              <w:pStyle w:val="a7"/>
              <w:spacing w:line="360" w:lineRule="auto"/>
              <w:rPr>
                <w:szCs w:val="20"/>
              </w:rPr>
            </w:pPr>
            <w:r w:rsidRPr="00E36ACA">
              <w:rPr>
                <w:szCs w:val="20"/>
              </w:rPr>
              <w:t>Валютные риски</w:t>
            </w:r>
          </w:p>
        </w:tc>
      </w:tr>
      <w:tr w:rsidR="0095693F" w:rsidRPr="00E36ACA" w:rsidTr="00E36ACA">
        <w:trPr>
          <w:trHeight w:val="300"/>
        </w:trPr>
        <w:tc>
          <w:tcPr>
            <w:tcW w:w="2126" w:type="dxa"/>
            <w:vMerge w:val="restart"/>
            <w:shd w:val="clear" w:color="auto" w:fill="auto"/>
          </w:tcPr>
          <w:p w:rsidR="0095693F" w:rsidRPr="00E36ACA" w:rsidRDefault="0095693F" w:rsidP="00E36ACA">
            <w:pPr>
              <w:pStyle w:val="a7"/>
              <w:spacing w:line="360" w:lineRule="auto"/>
              <w:rPr>
                <w:szCs w:val="20"/>
              </w:rPr>
            </w:pPr>
            <w:r w:rsidRPr="00E36ACA">
              <w:rPr>
                <w:szCs w:val="20"/>
              </w:rPr>
              <w:t>Трансляционный риск</w:t>
            </w:r>
          </w:p>
        </w:tc>
        <w:tc>
          <w:tcPr>
            <w:tcW w:w="3260" w:type="dxa"/>
            <w:vMerge w:val="restart"/>
            <w:shd w:val="clear" w:color="auto" w:fill="auto"/>
          </w:tcPr>
          <w:p w:rsidR="0095693F" w:rsidRPr="00E36ACA" w:rsidRDefault="0095693F" w:rsidP="00E36ACA">
            <w:pPr>
              <w:pStyle w:val="a7"/>
              <w:spacing w:line="360" w:lineRule="auto"/>
              <w:rPr>
                <w:szCs w:val="20"/>
              </w:rPr>
            </w:pPr>
            <w:r w:rsidRPr="00E36ACA">
              <w:rPr>
                <w:szCs w:val="20"/>
              </w:rPr>
              <w:t>Операционный риск (риск сделок)</w:t>
            </w:r>
          </w:p>
        </w:tc>
        <w:tc>
          <w:tcPr>
            <w:tcW w:w="3402" w:type="dxa"/>
            <w:gridSpan w:val="2"/>
            <w:shd w:val="clear" w:color="auto" w:fill="auto"/>
          </w:tcPr>
          <w:p w:rsidR="0095693F" w:rsidRPr="00E36ACA" w:rsidRDefault="0095693F" w:rsidP="00E36ACA">
            <w:pPr>
              <w:pStyle w:val="a7"/>
              <w:spacing w:line="360" w:lineRule="auto"/>
              <w:rPr>
                <w:szCs w:val="20"/>
              </w:rPr>
            </w:pPr>
            <w:r w:rsidRPr="00E36ACA">
              <w:rPr>
                <w:szCs w:val="20"/>
              </w:rPr>
              <w:t>Экономический риск</w:t>
            </w:r>
          </w:p>
        </w:tc>
      </w:tr>
      <w:tr w:rsidR="0095693F" w:rsidRPr="00E36ACA" w:rsidTr="00E36ACA">
        <w:trPr>
          <w:trHeight w:val="300"/>
        </w:trPr>
        <w:tc>
          <w:tcPr>
            <w:tcW w:w="2126" w:type="dxa"/>
            <w:vMerge/>
            <w:shd w:val="clear" w:color="auto" w:fill="auto"/>
          </w:tcPr>
          <w:p w:rsidR="0095693F" w:rsidRPr="00E36ACA" w:rsidRDefault="0095693F" w:rsidP="00E36ACA">
            <w:pPr>
              <w:pStyle w:val="a7"/>
              <w:spacing w:line="360" w:lineRule="auto"/>
              <w:rPr>
                <w:szCs w:val="20"/>
              </w:rPr>
            </w:pPr>
          </w:p>
        </w:tc>
        <w:tc>
          <w:tcPr>
            <w:tcW w:w="3260" w:type="dxa"/>
            <w:vMerge/>
            <w:shd w:val="clear" w:color="auto" w:fill="auto"/>
          </w:tcPr>
          <w:p w:rsidR="0095693F" w:rsidRPr="00E36ACA" w:rsidRDefault="0095693F" w:rsidP="00E36ACA">
            <w:pPr>
              <w:pStyle w:val="a7"/>
              <w:spacing w:line="360" w:lineRule="auto"/>
              <w:rPr>
                <w:szCs w:val="20"/>
              </w:rPr>
            </w:pPr>
          </w:p>
        </w:tc>
        <w:tc>
          <w:tcPr>
            <w:tcW w:w="1418" w:type="dxa"/>
            <w:shd w:val="clear" w:color="auto" w:fill="auto"/>
          </w:tcPr>
          <w:p w:rsidR="0095693F" w:rsidRPr="00E36ACA" w:rsidRDefault="0095693F" w:rsidP="00E36ACA">
            <w:pPr>
              <w:pStyle w:val="a7"/>
              <w:spacing w:line="360" w:lineRule="auto"/>
              <w:rPr>
                <w:szCs w:val="20"/>
              </w:rPr>
            </w:pPr>
            <w:r w:rsidRPr="00E36ACA">
              <w:rPr>
                <w:szCs w:val="20"/>
              </w:rPr>
              <w:t>Прямой риск</w:t>
            </w:r>
          </w:p>
        </w:tc>
        <w:tc>
          <w:tcPr>
            <w:tcW w:w="1984" w:type="dxa"/>
            <w:shd w:val="clear" w:color="auto" w:fill="auto"/>
          </w:tcPr>
          <w:p w:rsidR="0095693F" w:rsidRPr="00E36ACA" w:rsidRDefault="0095693F" w:rsidP="00E36ACA">
            <w:pPr>
              <w:pStyle w:val="a7"/>
              <w:spacing w:line="360" w:lineRule="auto"/>
              <w:rPr>
                <w:szCs w:val="20"/>
              </w:rPr>
            </w:pPr>
            <w:r w:rsidRPr="00E36ACA">
              <w:rPr>
                <w:szCs w:val="20"/>
              </w:rPr>
              <w:t>Косвенный риск</w:t>
            </w:r>
          </w:p>
        </w:tc>
      </w:tr>
    </w:tbl>
    <w:p w:rsidR="0095693F" w:rsidRPr="00310864" w:rsidRDefault="0095693F" w:rsidP="00310864">
      <w:pPr>
        <w:spacing w:line="360" w:lineRule="auto"/>
        <w:ind w:firstLine="709"/>
        <w:jc w:val="both"/>
        <w:rPr>
          <w:sz w:val="28"/>
          <w:szCs w:val="28"/>
        </w:rPr>
      </w:pPr>
    </w:p>
    <w:p w:rsidR="0095693F" w:rsidRPr="00310864" w:rsidRDefault="0095693F" w:rsidP="00310864">
      <w:pPr>
        <w:spacing w:line="360" w:lineRule="auto"/>
        <w:ind w:firstLine="709"/>
        <w:jc w:val="both"/>
        <w:rPr>
          <w:sz w:val="28"/>
          <w:szCs w:val="28"/>
        </w:rPr>
      </w:pPr>
      <w:r w:rsidRPr="00310864">
        <w:rPr>
          <w:sz w:val="28"/>
          <w:szCs w:val="28"/>
        </w:rPr>
        <w:t>Трансляционный валютный риск возникает при консолидации счетов иностранных дочерних компаний с финансовыми отчетами головных компаний многонациональных корпораций. Данный риск имеет бухгалтерскую природу и обусловлен необходимостью учета активов и пассивов фирмы в разной иностранной валюте.</w:t>
      </w:r>
    </w:p>
    <w:p w:rsidR="0095693F" w:rsidRPr="00310864" w:rsidRDefault="0095693F" w:rsidP="00310864">
      <w:pPr>
        <w:spacing w:line="360" w:lineRule="auto"/>
        <w:ind w:firstLine="709"/>
        <w:jc w:val="both"/>
        <w:rPr>
          <w:sz w:val="28"/>
          <w:szCs w:val="28"/>
        </w:rPr>
      </w:pPr>
      <w:r w:rsidRPr="00310864">
        <w:rPr>
          <w:sz w:val="28"/>
          <w:szCs w:val="28"/>
        </w:rPr>
        <w:t>Следует иметь ввиду, что трансляционный риск представляет собой бухгалтерский эффект, но мало или совсем не отражает валютного риска сделки. Поэтому с экономической точки зрения более пристальное внимание следует уделять операционному валютному риску, поскольку он отражает влияние изменений валютного курса на будущий поток платежей, те на будущую прибыльность деятельности фирмы.</w:t>
      </w:r>
    </w:p>
    <w:p w:rsidR="0095693F" w:rsidRPr="00310864" w:rsidRDefault="0095693F" w:rsidP="00310864">
      <w:pPr>
        <w:spacing w:line="360" w:lineRule="auto"/>
        <w:ind w:firstLine="709"/>
        <w:jc w:val="both"/>
        <w:rPr>
          <w:sz w:val="28"/>
          <w:szCs w:val="28"/>
        </w:rPr>
      </w:pPr>
      <w:r w:rsidRPr="00310864">
        <w:rPr>
          <w:sz w:val="28"/>
          <w:szCs w:val="28"/>
        </w:rPr>
        <w:t>Операционный валютный риск возникает в ходе такой деловой операции, специфика которой обуславливает проведение платежа или получение средств в иностранной валюте не в момент заключения сделки, а спустя какое-то время. Этот риск может привести к сокращению реальной суммы выручки по сравнению с первоначальными расчетами.</w:t>
      </w:r>
    </w:p>
    <w:p w:rsidR="0095693F" w:rsidRPr="00310864" w:rsidRDefault="0095693F" w:rsidP="00310864">
      <w:pPr>
        <w:spacing w:line="360" w:lineRule="auto"/>
        <w:ind w:firstLine="709"/>
        <w:jc w:val="both"/>
        <w:rPr>
          <w:sz w:val="28"/>
          <w:szCs w:val="28"/>
        </w:rPr>
      </w:pPr>
      <w:r w:rsidRPr="00310864">
        <w:rPr>
          <w:sz w:val="28"/>
          <w:szCs w:val="28"/>
        </w:rPr>
        <w:t>Экономический валютный риск – это вероятность сокращения выручки или возможность получения прибыли в связи с изменением валютных курсов. Этот вид валютного риска для фирмы состоит в том, что стоимость ее активов и пассивов может меняться как в большую, так и в меньшую сторону из-за будущих изменений валютного риска.</w:t>
      </w:r>
    </w:p>
    <w:p w:rsidR="0095693F" w:rsidRPr="00310864" w:rsidRDefault="0095693F" w:rsidP="00310864">
      <w:pPr>
        <w:spacing w:line="360" w:lineRule="auto"/>
        <w:ind w:firstLine="709"/>
        <w:jc w:val="both"/>
        <w:rPr>
          <w:sz w:val="28"/>
          <w:szCs w:val="28"/>
        </w:rPr>
      </w:pPr>
      <w:r w:rsidRPr="00310864">
        <w:rPr>
          <w:sz w:val="28"/>
          <w:szCs w:val="28"/>
        </w:rPr>
        <w:t>Экономический валютный риск носит долговременный характер и связан с тем, что фирма производит расходы в одной валюте, а получает доходы в другой, в результате любые изменения валютных курсов могут отразиться на финансовом положении фирмы.</w:t>
      </w:r>
    </w:p>
    <w:p w:rsidR="0095693F" w:rsidRPr="00310864" w:rsidRDefault="0095693F" w:rsidP="00310864">
      <w:pPr>
        <w:spacing w:line="360" w:lineRule="auto"/>
        <w:ind w:firstLine="709"/>
        <w:jc w:val="both"/>
        <w:rPr>
          <w:sz w:val="28"/>
          <w:szCs w:val="28"/>
        </w:rPr>
      </w:pPr>
      <w:r w:rsidRPr="00310864">
        <w:rPr>
          <w:sz w:val="28"/>
          <w:szCs w:val="28"/>
        </w:rPr>
        <w:t>Существует 2 подвида экономического валютного риска:</w:t>
      </w:r>
    </w:p>
    <w:p w:rsidR="0095693F" w:rsidRPr="00310864" w:rsidRDefault="0095693F" w:rsidP="00310864">
      <w:pPr>
        <w:pStyle w:val="MR"/>
        <w:tabs>
          <w:tab w:val="clear" w:pos="1134"/>
        </w:tabs>
        <w:rPr>
          <w:szCs w:val="28"/>
        </w:rPr>
      </w:pPr>
      <w:r w:rsidRPr="00310864">
        <w:rPr>
          <w:szCs w:val="28"/>
        </w:rPr>
        <w:t>прямой экономический риск – уменьшение прибыли по будущим операциям;</w:t>
      </w:r>
    </w:p>
    <w:p w:rsidR="0095693F" w:rsidRPr="00310864" w:rsidRDefault="0095693F" w:rsidP="00310864">
      <w:pPr>
        <w:pStyle w:val="MR"/>
        <w:tabs>
          <w:tab w:val="clear" w:pos="1134"/>
        </w:tabs>
        <w:rPr>
          <w:szCs w:val="28"/>
        </w:rPr>
      </w:pPr>
      <w:r w:rsidRPr="00310864">
        <w:rPr>
          <w:szCs w:val="28"/>
        </w:rPr>
        <w:t>косвенный экономический риск – потеря определенной части ценовой конкуренции в сравнении с иностранными производителями. Этот вид риска особенно опасен для фирм, представляющих страны со слабой национальной валютой.</w:t>
      </w:r>
    </w:p>
    <w:p w:rsidR="0095693F" w:rsidRPr="00310864" w:rsidRDefault="0095693F" w:rsidP="00310864">
      <w:pPr>
        <w:spacing w:line="360" w:lineRule="auto"/>
        <w:ind w:firstLine="709"/>
        <w:jc w:val="both"/>
        <w:rPr>
          <w:sz w:val="28"/>
          <w:szCs w:val="28"/>
        </w:rPr>
      </w:pPr>
      <w:r w:rsidRPr="00310864">
        <w:rPr>
          <w:sz w:val="28"/>
          <w:szCs w:val="28"/>
        </w:rPr>
        <w:t>Инвестиционный риск – вероятность возникновения финансовых потерь в процессе осуществления инвестиционной деятельности фирмы.</w:t>
      </w:r>
    </w:p>
    <w:p w:rsidR="0095693F" w:rsidRPr="00310864" w:rsidRDefault="0095693F" w:rsidP="00310864">
      <w:pPr>
        <w:spacing w:line="360" w:lineRule="auto"/>
        <w:ind w:firstLine="709"/>
        <w:jc w:val="both"/>
        <w:rPr>
          <w:sz w:val="28"/>
          <w:szCs w:val="28"/>
        </w:rPr>
      </w:pPr>
      <w:r w:rsidRPr="00310864">
        <w:rPr>
          <w:sz w:val="28"/>
          <w:szCs w:val="28"/>
        </w:rPr>
        <w:t>В соответствии с возможными видами этой деятельности выделяют 2 основных вида инвестиционного риска:</w:t>
      </w:r>
    </w:p>
    <w:p w:rsidR="0095693F" w:rsidRPr="00310864" w:rsidRDefault="0095693F" w:rsidP="00310864">
      <w:pPr>
        <w:pStyle w:val="MR"/>
        <w:tabs>
          <w:tab w:val="clear" w:pos="1134"/>
        </w:tabs>
        <w:rPr>
          <w:szCs w:val="28"/>
        </w:rPr>
      </w:pPr>
      <w:r w:rsidRPr="00310864">
        <w:rPr>
          <w:szCs w:val="28"/>
        </w:rPr>
        <w:t>риск финансового инвестирования (риски на рынке ценных бумаг)</w:t>
      </w:r>
    </w:p>
    <w:p w:rsidR="0095693F" w:rsidRPr="00310864" w:rsidRDefault="0095693F" w:rsidP="00310864">
      <w:pPr>
        <w:pStyle w:val="MR"/>
        <w:tabs>
          <w:tab w:val="clear" w:pos="1134"/>
        </w:tabs>
        <w:rPr>
          <w:szCs w:val="28"/>
        </w:rPr>
      </w:pPr>
      <w:r w:rsidRPr="00310864">
        <w:rPr>
          <w:szCs w:val="28"/>
        </w:rPr>
        <w:t>риск реального инвестирования (проектные риски)</w:t>
      </w:r>
    </w:p>
    <w:p w:rsidR="0095693F" w:rsidRPr="00310864" w:rsidRDefault="0095693F" w:rsidP="00310864">
      <w:pPr>
        <w:spacing w:line="360" w:lineRule="auto"/>
        <w:ind w:firstLine="709"/>
        <w:jc w:val="both"/>
        <w:rPr>
          <w:sz w:val="28"/>
          <w:szCs w:val="28"/>
        </w:rPr>
      </w:pPr>
      <w:r w:rsidRPr="00310864">
        <w:rPr>
          <w:sz w:val="28"/>
          <w:szCs w:val="28"/>
        </w:rPr>
        <w:t>Кроме того, инвестиционные риски можно классифицировать по уровню оценки, причинам возникновения, виду потерь.</w:t>
      </w:r>
    </w:p>
    <w:p w:rsidR="0095693F" w:rsidRPr="00310864" w:rsidRDefault="0095693F" w:rsidP="00310864">
      <w:pPr>
        <w:spacing w:line="360" w:lineRule="auto"/>
        <w:ind w:firstLine="709"/>
        <w:jc w:val="both"/>
        <w:rPr>
          <w:sz w:val="28"/>
          <w:szCs w:val="28"/>
        </w:rPr>
      </w:pPr>
      <w:r w:rsidRPr="00310864">
        <w:rPr>
          <w:sz w:val="28"/>
          <w:szCs w:val="28"/>
        </w:rPr>
        <w:t>Риск по уровню оценки подразделяется на:</w:t>
      </w:r>
    </w:p>
    <w:p w:rsidR="0095693F" w:rsidRPr="00310864" w:rsidRDefault="0095693F" w:rsidP="00310864">
      <w:pPr>
        <w:pStyle w:val="MR"/>
        <w:tabs>
          <w:tab w:val="clear" w:pos="1134"/>
        </w:tabs>
        <w:rPr>
          <w:szCs w:val="28"/>
        </w:rPr>
      </w:pPr>
      <w:r w:rsidRPr="00310864">
        <w:rPr>
          <w:szCs w:val="28"/>
        </w:rPr>
        <w:t>общегосударственный;</w:t>
      </w:r>
    </w:p>
    <w:p w:rsidR="0095693F" w:rsidRPr="00310864" w:rsidRDefault="0095693F" w:rsidP="00310864">
      <w:pPr>
        <w:pStyle w:val="MR"/>
        <w:tabs>
          <w:tab w:val="clear" w:pos="1134"/>
        </w:tabs>
        <w:rPr>
          <w:szCs w:val="28"/>
        </w:rPr>
      </w:pPr>
      <w:r w:rsidRPr="00310864">
        <w:rPr>
          <w:szCs w:val="28"/>
        </w:rPr>
        <w:t>отраслевой;</w:t>
      </w:r>
    </w:p>
    <w:p w:rsidR="0095693F" w:rsidRPr="00310864" w:rsidRDefault="0095693F" w:rsidP="00310864">
      <w:pPr>
        <w:pStyle w:val="MR"/>
        <w:tabs>
          <w:tab w:val="clear" w:pos="1134"/>
        </w:tabs>
        <w:rPr>
          <w:szCs w:val="28"/>
        </w:rPr>
      </w:pPr>
      <w:r w:rsidRPr="00310864">
        <w:rPr>
          <w:szCs w:val="28"/>
        </w:rPr>
        <w:t>на уровне фирмы;</w:t>
      </w:r>
    </w:p>
    <w:p w:rsidR="0095693F" w:rsidRPr="00310864" w:rsidRDefault="0095693F" w:rsidP="00310864">
      <w:pPr>
        <w:pStyle w:val="MR"/>
        <w:tabs>
          <w:tab w:val="clear" w:pos="1134"/>
        </w:tabs>
        <w:rPr>
          <w:szCs w:val="28"/>
        </w:rPr>
      </w:pPr>
      <w:r w:rsidRPr="00310864">
        <w:rPr>
          <w:szCs w:val="28"/>
        </w:rPr>
        <w:t>связанный с положением отдельного инвестора.</w:t>
      </w:r>
    </w:p>
    <w:p w:rsidR="0095693F" w:rsidRPr="00310864" w:rsidRDefault="0095693F" w:rsidP="00310864">
      <w:pPr>
        <w:spacing w:line="360" w:lineRule="auto"/>
        <w:ind w:firstLine="709"/>
        <w:jc w:val="both"/>
        <w:rPr>
          <w:sz w:val="28"/>
          <w:szCs w:val="28"/>
        </w:rPr>
      </w:pPr>
      <w:r w:rsidRPr="00310864">
        <w:rPr>
          <w:sz w:val="28"/>
          <w:szCs w:val="28"/>
        </w:rPr>
        <w:t>Общегосударственный, или общеэкономический, риск связан с политическим и экономическим положением в стране, где осуществляет свою деятельность компания-эмитент. Этот вид риска определяется предпринимательским климатом, созданным в государстве, регионе.</w:t>
      </w:r>
    </w:p>
    <w:p w:rsidR="0095693F" w:rsidRPr="00310864" w:rsidRDefault="0095693F" w:rsidP="00310864">
      <w:pPr>
        <w:spacing w:line="360" w:lineRule="auto"/>
        <w:ind w:firstLine="709"/>
        <w:jc w:val="both"/>
        <w:rPr>
          <w:sz w:val="28"/>
          <w:szCs w:val="28"/>
        </w:rPr>
      </w:pPr>
      <w:r w:rsidRPr="00310864">
        <w:rPr>
          <w:sz w:val="28"/>
          <w:szCs w:val="28"/>
        </w:rPr>
        <w:t>Отраслевой риск оценивается в ходе индустриального анализа.</w:t>
      </w:r>
    </w:p>
    <w:p w:rsidR="0095693F" w:rsidRPr="00310864" w:rsidRDefault="0095693F" w:rsidP="00310864">
      <w:pPr>
        <w:spacing w:line="360" w:lineRule="auto"/>
        <w:ind w:firstLine="709"/>
        <w:jc w:val="both"/>
        <w:rPr>
          <w:sz w:val="28"/>
          <w:szCs w:val="28"/>
        </w:rPr>
      </w:pPr>
      <w:r w:rsidRPr="00310864">
        <w:rPr>
          <w:sz w:val="28"/>
          <w:szCs w:val="28"/>
        </w:rPr>
        <w:t>По результатам анализа делаются выводы о риске, который несет инвестор, вкладывая свои средства к корпорации, занимающиеся данным видом деятельности.</w:t>
      </w:r>
    </w:p>
    <w:p w:rsidR="0095693F" w:rsidRPr="00310864" w:rsidRDefault="0095693F" w:rsidP="00310864">
      <w:pPr>
        <w:spacing w:line="360" w:lineRule="auto"/>
        <w:ind w:firstLine="709"/>
        <w:jc w:val="both"/>
        <w:rPr>
          <w:sz w:val="28"/>
          <w:szCs w:val="28"/>
        </w:rPr>
      </w:pPr>
      <w:r w:rsidRPr="00310864">
        <w:rPr>
          <w:sz w:val="28"/>
          <w:szCs w:val="28"/>
        </w:rPr>
        <w:t>Риск на уровне фирмы оценивается при экспертном анализе финансового состояния компании – эмитента ценных бумаг следующим образом:</w:t>
      </w:r>
    </w:p>
    <w:p w:rsidR="0095693F" w:rsidRPr="00310864" w:rsidRDefault="0095693F" w:rsidP="00310864">
      <w:pPr>
        <w:pStyle w:val="MR"/>
        <w:tabs>
          <w:tab w:val="clear" w:pos="1134"/>
        </w:tabs>
        <w:rPr>
          <w:szCs w:val="28"/>
        </w:rPr>
      </w:pPr>
      <w:r w:rsidRPr="00310864">
        <w:rPr>
          <w:szCs w:val="28"/>
        </w:rPr>
        <w:t>оценивается масштаб и характер деятельности фирмы;</w:t>
      </w:r>
    </w:p>
    <w:p w:rsidR="0095693F" w:rsidRPr="00310864" w:rsidRDefault="0095693F" w:rsidP="00310864">
      <w:pPr>
        <w:pStyle w:val="MR"/>
        <w:tabs>
          <w:tab w:val="clear" w:pos="1134"/>
        </w:tabs>
        <w:rPr>
          <w:szCs w:val="28"/>
        </w:rPr>
      </w:pPr>
      <w:r w:rsidRPr="00310864">
        <w:rPr>
          <w:szCs w:val="28"/>
        </w:rPr>
        <w:t>определяется основное направление деятельности фирмы, направления диверсификации, объем производства, продаж, затрат и прибыли и тенденции изменения этих показателей во времени;</w:t>
      </w:r>
    </w:p>
    <w:p w:rsidR="0095693F" w:rsidRPr="00310864" w:rsidRDefault="0095693F" w:rsidP="00310864">
      <w:pPr>
        <w:pStyle w:val="MR"/>
        <w:tabs>
          <w:tab w:val="clear" w:pos="1134"/>
        </w:tabs>
        <w:rPr>
          <w:szCs w:val="28"/>
        </w:rPr>
      </w:pPr>
      <w:r w:rsidRPr="00310864">
        <w:rPr>
          <w:szCs w:val="28"/>
        </w:rPr>
        <w:t>анализируется уровень производства и менеджмента в фирме, ее репутация;</w:t>
      </w:r>
    </w:p>
    <w:p w:rsidR="0095693F" w:rsidRPr="00310864" w:rsidRDefault="0095693F" w:rsidP="00310864">
      <w:pPr>
        <w:pStyle w:val="MR"/>
        <w:tabs>
          <w:tab w:val="clear" w:pos="1134"/>
        </w:tabs>
        <w:rPr>
          <w:szCs w:val="28"/>
        </w:rPr>
      </w:pPr>
      <w:r w:rsidRPr="00310864">
        <w:rPr>
          <w:szCs w:val="28"/>
        </w:rPr>
        <w:t>рассчитываются основные финансовые коэффициенты и делается вывод о финансовом состоянии организации (компании)</w:t>
      </w:r>
    </w:p>
    <w:p w:rsidR="0095693F" w:rsidRPr="00310864" w:rsidRDefault="0095693F" w:rsidP="00310864">
      <w:pPr>
        <w:spacing w:line="360" w:lineRule="auto"/>
        <w:ind w:firstLine="709"/>
        <w:jc w:val="both"/>
        <w:rPr>
          <w:sz w:val="28"/>
          <w:szCs w:val="28"/>
        </w:rPr>
      </w:pPr>
      <w:r w:rsidRPr="00310864">
        <w:rPr>
          <w:sz w:val="28"/>
          <w:szCs w:val="28"/>
        </w:rPr>
        <w:t>Риск, связанный с индивидуальным положением инвестора в компании, анализируется в основном по двум позициям:</w:t>
      </w:r>
    </w:p>
    <w:p w:rsidR="0095693F" w:rsidRPr="00310864" w:rsidRDefault="0095693F" w:rsidP="00310864">
      <w:pPr>
        <w:pStyle w:val="MR"/>
        <w:tabs>
          <w:tab w:val="clear" w:pos="1134"/>
        </w:tabs>
        <w:rPr>
          <w:szCs w:val="28"/>
        </w:rPr>
      </w:pPr>
      <w:r w:rsidRPr="00310864">
        <w:rPr>
          <w:szCs w:val="28"/>
        </w:rPr>
        <w:t>права, предоставляемые инвестору, - уровень дивидендов, периодичность выплат, право голоса при решении важнейших вопросов стратегии, приоритетность требований инвестора по сравнению с держателями других ценных бумаг данной компании;</w:t>
      </w:r>
    </w:p>
    <w:p w:rsidR="0095693F" w:rsidRPr="00310864" w:rsidRDefault="0095693F" w:rsidP="00310864">
      <w:pPr>
        <w:pStyle w:val="MR"/>
        <w:tabs>
          <w:tab w:val="clear" w:pos="1134"/>
        </w:tabs>
        <w:rPr>
          <w:szCs w:val="28"/>
        </w:rPr>
      </w:pPr>
      <w:r w:rsidRPr="00310864">
        <w:rPr>
          <w:szCs w:val="28"/>
        </w:rPr>
        <w:t>рыночная позиция данной акции – ее популярность, объем выпуска, дополнительные и последующие выпуски, история обращения на рынке.</w:t>
      </w:r>
    </w:p>
    <w:p w:rsidR="0095693F" w:rsidRPr="00310864" w:rsidRDefault="0095693F" w:rsidP="00310864">
      <w:pPr>
        <w:spacing w:line="360" w:lineRule="auto"/>
        <w:ind w:firstLine="709"/>
        <w:jc w:val="both"/>
        <w:rPr>
          <w:sz w:val="28"/>
          <w:szCs w:val="28"/>
        </w:rPr>
      </w:pPr>
      <w:r w:rsidRPr="00310864">
        <w:rPr>
          <w:sz w:val="28"/>
          <w:szCs w:val="28"/>
        </w:rPr>
        <w:t>По результатам комплексного анализа делаются выводы об инвестиционной привлекательности данного вида вложений в сравнении с альтернативными вариантами вложений с позиции отраслевого, внутрифирменного риска и индивидуального риска инвестора. Поскольку подобный анализ требует значительных средств и времени, он производится не всегда, а лишь при решении стратегических задач инвестирования (например, при приобретении контроля над акционерным обществом, рейтинговой оценки).</w:t>
      </w:r>
    </w:p>
    <w:p w:rsidR="0095693F" w:rsidRPr="00310864" w:rsidRDefault="0095693F" w:rsidP="00310864">
      <w:pPr>
        <w:spacing w:line="360" w:lineRule="auto"/>
        <w:ind w:firstLine="709"/>
        <w:jc w:val="both"/>
        <w:rPr>
          <w:sz w:val="28"/>
          <w:szCs w:val="28"/>
        </w:rPr>
      </w:pPr>
      <w:r w:rsidRPr="00310864">
        <w:rPr>
          <w:sz w:val="28"/>
          <w:szCs w:val="28"/>
        </w:rPr>
        <w:t>Р</w:t>
      </w:r>
      <w:r w:rsidR="002F0720" w:rsidRPr="00310864">
        <w:rPr>
          <w:sz w:val="28"/>
          <w:szCs w:val="28"/>
        </w:rPr>
        <w:t>иск по причинам возникновения</w:t>
      </w:r>
      <w:r w:rsidR="00310864">
        <w:rPr>
          <w:sz w:val="28"/>
          <w:szCs w:val="28"/>
        </w:rPr>
        <w:t xml:space="preserve"> </w:t>
      </w:r>
      <w:r w:rsidRPr="00310864">
        <w:rPr>
          <w:sz w:val="28"/>
          <w:szCs w:val="28"/>
        </w:rPr>
        <w:t>подразделяется на следующие виды:</w:t>
      </w:r>
    </w:p>
    <w:p w:rsidR="0095693F" w:rsidRPr="00310864" w:rsidRDefault="0095693F" w:rsidP="00310864">
      <w:pPr>
        <w:pStyle w:val="MR"/>
        <w:tabs>
          <w:tab w:val="clear" w:pos="1134"/>
        </w:tabs>
        <w:rPr>
          <w:szCs w:val="28"/>
        </w:rPr>
      </w:pPr>
      <w:r w:rsidRPr="00310864">
        <w:rPr>
          <w:szCs w:val="28"/>
        </w:rPr>
        <w:t xml:space="preserve">Социально-правовой </w:t>
      </w:r>
      <w:r w:rsidR="007B6F5C" w:rsidRPr="00310864">
        <w:rPr>
          <w:szCs w:val="28"/>
        </w:rPr>
        <w:t>– возникает при нестабильности «правил игры»</w:t>
      </w:r>
      <w:r w:rsidRPr="00310864">
        <w:rPr>
          <w:szCs w:val="28"/>
        </w:rPr>
        <w:t xml:space="preserve"> на фондовом рынке – налогообложения, политической ситуации, законодательных гарантий и т.п.</w:t>
      </w:r>
    </w:p>
    <w:p w:rsidR="0095693F" w:rsidRPr="00310864" w:rsidRDefault="0095693F" w:rsidP="00310864">
      <w:pPr>
        <w:pStyle w:val="MR"/>
        <w:tabs>
          <w:tab w:val="clear" w:pos="1134"/>
        </w:tabs>
        <w:rPr>
          <w:szCs w:val="28"/>
        </w:rPr>
      </w:pPr>
      <w:r w:rsidRPr="00310864">
        <w:rPr>
          <w:szCs w:val="28"/>
        </w:rPr>
        <w:t>Инфляционный – риск того, что инфляция по своим темпам опередит рост доходов по инвестициям.</w:t>
      </w:r>
    </w:p>
    <w:p w:rsidR="0095693F" w:rsidRPr="00310864" w:rsidRDefault="0095693F" w:rsidP="00310864">
      <w:pPr>
        <w:pStyle w:val="MR"/>
        <w:tabs>
          <w:tab w:val="clear" w:pos="1134"/>
        </w:tabs>
        <w:rPr>
          <w:szCs w:val="28"/>
        </w:rPr>
      </w:pPr>
      <w:r w:rsidRPr="00310864">
        <w:rPr>
          <w:szCs w:val="28"/>
        </w:rPr>
        <w:t>Рыночный риск возникает в результате возможного падения спроса на данный вид ценных бумаг, который является объектом инвестирования.</w:t>
      </w:r>
    </w:p>
    <w:p w:rsidR="0095693F" w:rsidRPr="00310864" w:rsidRDefault="0095693F" w:rsidP="00310864">
      <w:pPr>
        <w:pStyle w:val="MR"/>
        <w:tabs>
          <w:tab w:val="clear" w:pos="1134"/>
        </w:tabs>
        <w:rPr>
          <w:szCs w:val="28"/>
        </w:rPr>
      </w:pPr>
      <w:r w:rsidRPr="00310864">
        <w:rPr>
          <w:szCs w:val="28"/>
        </w:rPr>
        <w:t>Операционный риск – риск потерь в результате сбоя в работе информационных систем или компьютерной техники.</w:t>
      </w:r>
    </w:p>
    <w:p w:rsidR="0095693F" w:rsidRPr="00310864" w:rsidRDefault="0095693F" w:rsidP="00310864">
      <w:pPr>
        <w:pStyle w:val="MR"/>
        <w:tabs>
          <w:tab w:val="clear" w:pos="1134"/>
        </w:tabs>
        <w:rPr>
          <w:szCs w:val="28"/>
        </w:rPr>
      </w:pPr>
      <w:r w:rsidRPr="00310864">
        <w:rPr>
          <w:szCs w:val="28"/>
        </w:rPr>
        <w:t>Функциональный риск связан с ошибками, допущенными при формировании и управлении портфелем ценных бумаг.</w:t>
      </w:r>
    </w:p>
    <w:p w:rsidR="0095693F" w:rsidRPr="00310864" w:rsidRDefault="0095693F" w:rsidP="00310864">
      <w:pPr>
        <w:pStyle w:val="MR"/>
        <w:tabs>
          <w:tab w:val="clear" w:pos="1134"/>
        </w:tabs>
        <w:rPr>
          <w:szCs w:val="28"/>
        </w:rPr>
      </w:pPr>
      <w:r w:rsidRPr="00310864">
        <w:rPr>
          <w:szCs w:val="28"/>
        </w:rPr>
        <w:t>Селективный риск – риск неправильного выбора видов вложения капитала.</w:t>
      </w:r>
    </w:p>
    <w:p w:rsidR="0095693F" w:rsidRPr="00310864" w:rsidRDefault="0095693F" w:rsidP="00310864">
      <w:pPr>
        <w:spacing w:line="360" w:lineRule="auto"/>
        <w:ind w:firstLine="709"/>
        <w:jc w:val="both"/>
        <w:rPr>
          <w:sz w:val="28"/>
          <w:szCs w:val="28"/>
        </w:rPr>
      </w:pPr>
      <w:r w:rsidRPr="00310864">
        <w:rPr>
          <w:sz w:val="28"/>
          <w:szCs w:val="28"/>
        </w:rPr>
        <w:t>Риск ликвидности возникает при невозможности высвободить без потерь инвестиционные средства.</w:t>
      </w:r>
    </w:p>
    <w:p w:rsidR="0095693F" w:rsidRPr="00310864" w:rsidRDefault="0095693F" w:rsidP="00310864">
      <w:pPr>
        <w:spacing w:line="360" w:lineRule="auto"/>
        <w:ind w:firstLine="709"/>
        <w:jc w:val="both"/>
        <w:rPr>
          <w:sz w:val="28"/>
          <w:szCs w:val="28"/>
        </w:rPr>
      </w:pPr>
      <w:r w:rsidRPr="00310864">
        <w:rPr>
          <w:sz w:val="28"/>
          <w:szCs w:val="28"/>
        </w:rPr>
        <w:t>Кредитный инвестиционный риск существует там, где инвестиции производятся из заемных средств, он состоит в том, что заемщик-инвестор будет не в состоянии погасить основной долг и (или) причитающиеся проценты из-за отсутствия ликвидных средств на счетах к моменту погашения долга или недостаточной эффективности проекта.</w:t>
      </w:r>
    </w:p>
    <w:p w:rsidR="0095693F" w:rsidRPr="00310864" w:rsidRDefault="0095693F" w:rsidP="00310864">
      <w:pPr>
        <w:spacing w:line="360" w:lineRule="auto"/>
        <w:ind w:firstLine="709"/>
        <w:jc w:val="both"/>
        <w:rPr>
          <w:sz w:val="28"/>
          <w:szCs w:val="28"/>
        </w:rPr>
      </w:pPr>
      <w:r w:rsidRPr="00310864">
        <w:rPr>
          <w:sz w:val="28"/>
          <w:szCs w:val="28"/>
        </w:rPr>
        <w:t>По виду потерь инвестиционные риски можно разделить на:</w:t>
      </w:r>
    </w:p>
    <w:p w:rsidR="0095693F" w:rsidRPr="00310864" w:rsidRDefault="0095693F" w:rsidP="00310864">
      <w:pPr>
        <w:pStyle w:val="MR"/>
        <w:tabs>
          <w:tab w:val="clear" w:pos="1134"/>
        </w:tabs>
        <w:rPr>
          <w:szCs w:val="28"/>
        </w:rPr>
      </w:pPr>
      <w:r w:rsidRPr="00310864">
        <w:rPr>
          <w:szCs w:val="28"/>
        </w:rPr>
        <w:t>риск упущенной выгоды – риск наступления косвенного (побочного) финансового ущерба (неполученная прибыль) в результате неосуществления какого-либо мероприятия;</w:t>
      </w:r>
    </w:p>
    <w:p w:rsidR="0095693F" w:rsidRPr="00310864" w:rsidRDefault="0095693F" w:rsidP="00310864">
      <w:pPr>
        <w:pStyle w:val="MR"/>
        <w:tabs>
          <w:tab w:val="clear" w:pos="1134"/>
        </w:tabs>
        <w:rPr>
          <w:szCs w:val="28"/>
        </w:rPr>
      </w:pPr>
      <w:r w:rsidRPr="00310864">
        <w:rPr>
          <w:szCs w:val="28"/>
        </w:rPr>
        <w:t>риск снижения доходности – может возникнуть в результате уменьшения размера процентов и дивидендов по портфельным инвестициям;</w:t>
      </w:r>
    </w:p>
    <w:p w:rsidR="0095693F" w:rsidRPr="00310864" w:rsidRDefault="0095693F" w:rsidP="00310864">
      <w:pPr>
        <w:pStyle w:val="MR"/>
        <w:tabs>
          <w:tab w:val="clear" w:pos="1134"/>
        </w:tabs>
        <w:rPr>
          <w:szCs w:val="28"/>
        </w:rPr>
      </w:pPr>
      <w:r w:rsidRPr="00310864">
        <w:rPr>
          <w:szCs w:val="28"/>
        </w:rPr>
        <w:t>риск прямых финансовых потерь представляет собой опасность полной или частичной потери инвестированного капитала в результате неправильного выбора вложения капитала.</w:t>
      </w:r>
    </w:p>
    <w:p w:rsidR="0095693F" w:rsidRPr="00310864" w:rsidRDefault="0095693F" w:rsidP="00310864">
      <w:pPr>
        <w:pStyle w:val="MR"/>
        <w:tabs>
          <w:tab w:val="clear" w:pos="1134"/>
        </w:tabs>
        <w:rPr>
          <w:szCs w:val="28"/>
        </w:rPr>
      </w:pPr>
      <w:r w:rsidRPr="00310864">
        <w:rPr>
          <w:szCs w:val="28"/>
        </w:rPr>
        <w:t>Процентные риски - риски потерь, связанные с неблагоприятным изменением процентных ставок;</w:t>
      </w:r>
    </w:p>
    <w:p w:rsidR="0095693F" w:rsidRPr="00310864" w:rsidRDefault="0095693F" w:rsidP="00310864">
      <w:pPr>
        <w:spacing w:line="360" w:lineRule="auto"/>
        <w:ind w:firstLine="709"/>
        <w:jc w:val="both"/>
        <w:rPr>
          <w:sz w:val="28"/>
          <w:szCs w:val="28"/>
        </w:rPr>
      </w:pPr>
      <w:r w:rsidRPr="00310864">
        <w:rPr>
          <w:sz w:val="28"/>
          <w:szCs w:val="28"/>
        </w:rPr>
        <w:t>Данный вид риска возникает из-за непредвиденных изменений процентной ставки на финансовом рынке (как депозитный, так и кредитный). Процентный риск приводит к изменению затрат на выплату процентов или доходов на инвестиции и, следовательно, к изменению ставки доходности на собственный капитал и на инвестируемый капитал по сравнению с ожидаемыми ставками доходности. Причиной возникновения процентного риска является изменение конъюнктуры финансового рынка под воздействием внешней предпринимательской среды, рост и снижение предложения свободных денежных ресурсов, государственное регулирование экономики и другие факторы.</w:t>
      </w:r>
    </w:p>
    <w:p w:rsidR="0095693F" w:rsidRPr="00310864" w:rsidRDefault="0095693F" w:rsidP="00310864">
      <w:pPr>
        <w:spacing w:line="360" w:lineRule="auto"/>
        <w:ind w:firstLine="709"/>
        <w:jc w:val="both"/>
        <w:rPr>
          <w:sz w:val="28"/>
          <w:szCs w:val="28"/>
        </w:rPr>
      </w:pPr>
      <w:r w:rsidRPr="00310864">
        <w:rPr>
          <w:sz w:val="28"/>
          <w:szCs w:val="28"/>
        </w:rPr>
        <w:t>В первую очередь с процентным риском сталкиваются банки и инвестиционные компании, однако данный финансовый риск соответствует фирмам, которые используют для финансирования своей деятельности банковские кредиты, а также вкладывают временно свободные денежные средства в активы, приносящие доходы в виде процентов (государственные ценные бумаги, облигации предприятий, депозитные сертификаты).</w:t>
      </w:r>
    </w:p>
    <w:p w:rsidR="0095693F" w:rsidRPr="00310864" w:rsidRDefault="0095693F" w:rsidP="00310864">
      <w:pPr>
        <w:spacing w:line="360" w:lineRule="auto"/>
        <w:ind w:firstLine="709"/>
        <w:jc w:val="both"/>
        <w:rPr>
          <w:sz w:val="28"/>
          <w:szCs w:val="28"/>
        </w:rPr>
      </w:pPr>
      <w:r w:rsidRPr="00310864">
        <w:rPr>
          <w:sz w:val="28"/>
          <w:szCs w:val="28"/>
        </w:rPr>
        <w:t>Значительный объем займов и капиталовложений предпринимательской фирмы осуществляют на условиях плавающей процентной ставки. В этом случае подлежащие уплате или получению проценты в течении действия договора периодически пересматриваются и приводят в соответствие с текущей рыночной ставкой.</w:t>
      </w:r>
    </w:p>
    <w:p w:rsidR="0095693F" w:rsidRPr="00310864" w:rsidRDefault="0095693F" w:rsidP="00310864">
      <w:pPr>
        <w:spacing w:line="360" w:lineRule="auto"/>
        <w:ind w:firstLine="709"/>
        <w:jc w:val="both"/>
        <w:rPr>
          <w:sz w:val="28"/>
          <w:szCs w:val="28"/>
        </w:rPr>
      </w:pPr>
      <w:r w:rsidRPr="00310864">
        <w:rPr>
          <w:sz w:val="28"/>
          <w:szCs w:val="28"/>
        </w:rPr>
        <w:t>В зависимости от характера изменения процентных ставок можно выделить следующие подтипы процентных рисков:</w:t>
      </w:r>
    </w:p>
    <w:p w:rsidR="0095693F" w:rsidRPr="00310864" w:rsidRDefault="0095693F" w:rsidP="00310864">
      <w:pPr>
        <w:pStyle w:val="MR"/>
        <w:tabs>
          <w:tab w:val="clear" w:pos="1134"/>
        </w:tabs>
        <w:rPr>
          <w:szCs w:val="28"/>
        </w:rPr>
      </w:pPr>
      <w:r w:rsidRPr="00310864">
        <w:rPr>
          <w:szCs w:val="28"/>
        </w:rPr>
        <w:t>риск общего изменения процентных ставок – риск роста или падения процентных ставок на все вложения в одной или нескольких валютах, вне зависимости от их срочности и кредитного рейтинга;</w:t>
      </w:r>
    </w:p>
    <w:p w:rsidR="0095693F" w:rsidRPr="00310864" w:rsidRDefault="0095693F" w:rsidP="00310864">
      <w:pPr>
        <w:pStyle w:val="MR"/>
        <w:tabs>
          <w:tab w:val="clear" w:pos="1134"/>
        </w:tabs>
        <w:rPr>
          <w:szCs w:val="28"/>
        </w:rPr>
      </w:pPr>
      <w:r w:rsidRPr="00310864">
        <w:rPr>
          <w:szCs w:val="28"/>
        </w:rPr>
        <w:t>риск изменения структуры кривой процентных ставок – риск изменения ставок на более короткие вложения по сравнению с более длинными вложениями (или наоборот), возможно не связанного с изменением общего уровня процентных ставок</w:t>
      </w:r>
    </w:p>
    <w:p w:rsidR="0095693F" w:rsidRPr="00310864" w:rsidRDefault="0095693F" w:rsidP="00310864">
      <w:pPr>
        <w:pStyle w:val="MR"/>
        <w:tabs>
          <w:tab w:val="clear" w:pos="1134"/>
        </w:tabs>
        <w:rPr>
          <w:szCs w:val="28"/>
        </w:rPr>
      </w:pPr>
      <w:r w:rsidRPr="00310864">
        <w:rPr>
          <w:szCs w:val="28"/>
        </w:rPr>
        <w:t>риск изменения кредитных спрэдов – риск изменения ставок на вложения с определенными кредитными рейтингами по сравнению со ставкой на вложения с иными рейтингами, возможно не связанного с изменением общего уровня процентных ставок.</w:t>
      </w:r>
    </w:p>
    <w:p w:rsidR="0095693F" w:rsidRPr="00310864" w:rsidRDefault="0095693F" w:rsidP="00310864">
      <w:pPr>
        <w:spacing w:line="360" w:lineRule="auto"/>
        <w:ind w:firstLine="709"/>
        <w:jc w:val="both"/>
        <w:rPr>
          <w:sz w:val="28"/>
          <w:szCs w:val="28"/>
        </w:rPr>
      </w:pPr>
      <w:r w:rsidRPr="00310864">
        <w:rPr>
          <w:sz w:val="28"/>
          <w:szCs w:val="28"/>
        </w:rPr>
        <w:t>Бизнес-риск – один из видов финансовых рисков, характерных в первую очередь для акционерных обществ; заключается в невозможности для акционерного общества поддержать уровень дохода на акцию на не снижающимся уровне. Бизнес-риск возникает, как правило, в тех случаях, когда производственно-хозяйственная деятельность предпринимательской фирмы оказывается под воздействием определенных причин менее успешной, по сравнению с тем, что было запланировано.</w:t>
      </w:r>
    </w:p>
    <w:p w:rsidR="00C31289" w:rsidRDefault="00C31289" w:rsidP="00310864">
      <w:pPr>
        <w:pStyle w:val="11"/>
        <w:tabs>
          <w:tab w:val="clear" w:pos="8302"/>
          <w:tab w:val="clear" w:pos="9344"/>
        </w:tabs>
        <w:ind w:left="0" w:firstLine="709"/>
        <w:rPr>
          <w:lang w:val="ru-RU"/>
        </w:rPr>
      </w:pPr>
    </w:p>
    <w:p w:rsidR="00C31289" w:rsidRDefault="00310864" w:rsidP="00310864">
      <w:pPr>
        <w:pStyle w:val="11"/>
        <w:tabs>
          <w:tab w:val="clear" w:pos="8302"/>
          <w:tab w:val="clear" w:pos="9344"/>
        </w:tabs>
        <w:ind w:left="0" w:firstLine="709"/>
        <w:jc w:val="center"/>
        <w:rPr>
          <w:rStyle w:val="a5"/>
          <w:color w:val="auto"/>
          <w:u w:val="none"/>
          <w:lang w:val="ru-RU"/>
        </w:rPr>
      </w:pPr>
      <w:r>
        <w:rPr>
          <w:lang w:val="ru-RU"/>
        </w:rPr>
        <w:br w:type="page"/>
      </w:r>
      <w:r w:rsidR="00C31289" w:rsidRPr="00310864">
        <w:t xml:space="preserve">III. </w:t>
      </w:r>
      <w:r w:rsidR="00C31289" w:rsidRPr="00364B0A">
        <w:rPr>
          <w:rStyle w:val="a5"/>
          <w:color w:val="auto"/>
          <w:u w:val="none"/>
          <w:lang w:val="ru-RU"/>
        </w:rPr>
        <w:t>Оценка финансового риска и методы управления</w:t>
      </w:r>
    </w:p>
    <w:p w:rsidR="00310864" w:rsidRDefault="00310864" w:rsidP="00310864">
      <w:pPr>
        <w:pStyle w:val="2"/>
        <w:spacing w:before="0" w:after="0" w:line="360" w:lineRule="auto"/>
        <w:ind w:firstLine="709"/>
        <w:jc w:val="center"/>
        <w:rPr>
          <w:rFonts w:ascii="Times New Roman" w:hAnsi="Times New Roman" w:cs="Times New Roman"/>
          <w:b w:val="0"/>
          <w:i w:val="0"/>
          <w:sz w:val="28"/>
          <w:szCs w:val="28"/>
        </w:rPr>
      </w:pPr>
    </w:p>
    <w:p w:rsidR="001236AC" w:rsidRPr="00310864" w:rsidRDefault="003D59B5" w:rsidP="00310864">
      <w:pPr>
        <w:pStyle w:val="2"/>
        <w:spacing w:before="0" w:after="0" w:line="360" w:lineRule="auto"/>
        <w:ind w:firstLine="709"/>
        <w:jc w:val="center"/>
        <w:rPr>
          <w:rFonts w:ascii="Times New Roman" w:hAnsi="Times New Roman" w:cs="Times New Roman"/>
          <w:b w:val="0"/>
          <w:i w:val="0"/>
          <w:sz w:val="28"/>
          <w:szCs w:val="28"/>
        </w:rPr>
      </w:pPr>
      <w:r w:rsidRPr="00310864">
        <w:rPr>
          <w:rFonts w:ascii="Times New Roman" w:hAnsi="Times New Roman" w:cs="Times New Roman"/>
          <w:b w:val="0"/>
          <w:i w:val="0"/>
          <w:sz w:val="28"/>
          <w:szCs w:val="28"/>
        </w:rPr>
        <w:t>3.1</w:t>
      </w:r>
      <w:r w:rsidR="001236AC" w:rsidRPr="00310864">
        <w:rPr>
          <w:rFonts w:ascii="Times New Roman" w:hAnsi="Times New Roman" w:cs="Times New Roman"/>
          <w:b w:val="0"/>
          <w:i w:val="0"/>
          <w:sz w:val="28"/>
          <w:szCs w:val="28"/>
        </w:rPr>
        <w:t xml:space="preserve"> Способы оценки степени риска</w:t>
      </w:r>
      <w:bookmarkEnd w:id="0"/>
      <w:bookmarkEnd w:id="1"/>
    </w:p>
    <w:p w:rsidR="001236AC" w:rsidRPr="00310864" w:rsidRDefault="001236AC" w:rsidP="00310864">
      <w:pPr>
        <w:widowControl w:val="0"/>
        <w:spacing w:line="360" w:lineRule="auto"/>
        <w:ind w:firstLine="709"/>
        <w:jc w:val="both"/>
        <w:rPr>
          <w:snapToGrid w:val="0"/>
          <w:sz w:val="28"/>
          <w:szCs w:val="28"/>
        </w:rPr>
      </w:pP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Многие финансовые операции (венчурное инвестирование, покупка акций, селинговые операции, кредитные операции и др.) связаны с довольно существенным риском. Они требуют оценить степень риска и определить его величину.</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Степень риска - это вероятность наступления случая потерь, а также размер возможного ущерба от него.</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Риск может быть:</w:t>
      </w:r>
    </w:p>
    <w:p w:rsidR="001236AC" w:rsidRPr="00310864" w:rsidRDefault="006863D8" w:rsidP="00310864">
      <w:pPr>
        <w:widowControl w:val="0"/>
        <w:spacing w:line="360" w:lineRule="auto"/>
        <w:ind w:firstLine="709"/>
        <w:jc w:val="both"/>
        <w:rPr>
          <w:snapToGrid w:val="0"/>
          <w:sz w:val="28"/>
          <w:szCs w:val="28"/>
        </w:rPr>
      </w:pPr>
      <w:r w:rsidRPr="00310864">
        <w:rPr>
          <w:snapToGrid w:val="0"/>
          <w:sz w:val="28"/>
          <w:szCs w:val="28"/>
        </w:rPr>
        <w:t>-</w:t>
      </w:r>
      <w:r w:rsidR="001236AC" w:rsidRPr="00310864">
        <w:rPr>
          <w:snapToGrid w:val="0"/>
          <w:sz w:val="28"/>
          <w:szCs w:val="28"/>
        </w:rPr>
        <w:t xml:space="preserve"> допустимым - имеется угроза полной потери прибыли от реализации планируемого проекта;</w:t>
      </w:r>
    </w:p>
    <w:p w:rsidR="001236AC" w:rsidRPr="00310864" w:rsidRDefault="006863D8" w:rsidP="00310864">
      <w:pPr>
        <w:widowControl w:val="0"/>
        <w:spacing w:line="360" w:lineRule="auto"/>
        <w:ind w:firstLine="709"/>
        <w:jc w:val="both"/>
        <w:rPr>
          <w:snapToGrid w:val="0"/>
          <w:sz w:val="28"/>
          <w:szCs w:val="28"/>
        </w:rPr>
      </w:pPr>
      <w:r w:rsidRPr="00310864">
        <w:rPr>
          <w:snapToGrid w:val="0"/>
          <w:sz w:val="28"/>
          <w:szCs w:val="28"/>
        </w:rPr>
        <w:t>-</w:t>
      </w:r>
      <w:r w:rsidR="001236AC" w:rsidRPr="00310864">
        <w:rPr>
          <w:snapToGrid w:val="0"/>
          <w:sz w:val="28"/>
          <w:szCs w:val="28"/>
        </w:rPr>
        <w:t xml:space="preserve"> критическим - возможны не</w:t>
      </w:r>
      <w:r w:rsidR="007B6F5C" w:rsidRPr="00310864">
        <w:rPr>
          <w:snapToGrid w:val="0"/>
          <w:sz w:val="28"/>
          <w:szCs w:val="28"/>
        </w:rPr>
        <w:t xml:space="preserve"> </w:t>
      </w:r>
      <w:r w:rsidR="001236AC" w:rsidRPr="00310864">
        <w:rPr>
          <w:snapToGrid w:val="0"/>
          <w:sz w:val="28"/>
          <w:szCs w:val="28"/>
        </w:rPr>
        <w:t>поступление не только прибыли, но и выручки и покрытие убытков за счет средств предпринимателя;</w:t>
      </w:r>
    </w:p>
    <w:p w:rsidR="001236AC" w:rsidRPr="00310864" w:rsidRDefault="006863D8" w:rsidP="00310864">
      <w:pPr>
        <w:widowControl w:val="0"/>
        <w:spacing w:line="360" w:lineRule="auto"/>
        <w:ind w:firstLine="709"/>
        <w:jc w:val="both"/>
        <w:rPr>
          <w:snapToGrid w:val="0"/>
          <w:sz w:val="28"/>
          <w:szCs w:val="28"/>
        </w:rPr>
      </w:pPr>
      <w:r w:rsidRPr="00310864">
        <w:rPr>
          <w:snapToGrid w:val="0"/>
          <w:sz w:val="28"/>
          <w:szCs w:val="28"/>
        </w:rPr>
        <w:t>-</w:t>
      </w:r>
      <w:r w:rsidR="001236AC" w:rsidRPr="00310864">
        <w:rPr>
          <w:snapToGrid w:val="0"/>
          <w:sz w:val="28"/>
          <w:szCs w:val="28"/>
        </w:rPr>
        <w:t xml:space="preserve"> катастрофическим - возможны потеря капитала, имущества и банкротство предпринимателя.</w:t>
      </w:r>
    </w:p>
    <w:p w:rsidR="001236AC" w:rsidRPr="00310864" w:rsidRDefault="001236AC" w:rsidP="00310864">
      <w:pPr>
        <w:widowControl w:val="0"/>
        <w:spacing w:line="360" w:lineRule="auto"/>
        <w:ind w:firstLine="709"/>
        <w:jc w:val="both"/>
        <w:rPr>
          <w:snapToGrid w:val="0"/>
          <w:sz w:val="28"/>
          <w:szCs w:val="28"/>
        </w:rPr>
      </w:pPr>
      <w:r w:rsidRPr="00310864">
        <w:rPr>
          <w:iCs/>
          <w:snapToGrid w:val="0"/>
          <w:sz w:val="28"/>
          <w:szCs w:val="28"/>
        </w:rPr>
        <w:t xml:space="preserve">Количественный анализ </w:t>
      </w:r>
      <w:r w:rsidRPr="00310864">
        <w:rPr>
          <w:snapToGrid w:val="0"/>
          <w:sz w:val="28"/>
          <w:szCs w:val="28"/>
        </w:rPr>
        <w:t>- это определение конкретного размера денежного ущерба отдельных подвидов финансового риска и финансового риска в совокупности.</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Иногда качественный и количественный анализ производится на основе оценки влияния внутренних и внешних факторов: осуществляются поэлементная оценка удельного веса их влияния на работу данного предприятия и ее денежное выражение. Такой метод анализа является достаточно трудоемким с точки зрения количественного анализа, но приносит свои несомненные плоды при качественном анализе. В связи .с этим следует уделить большее внимание описанию методов количественного анализа финансового риска, поскольку их немало и для их грамотного применения необходим некоторый навык.</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В абсолютном выражении риск может определяться величиной возможных потерь в материально-вещественном (физическом) или стоимостном (денежном) выражении.</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предприятия, либо общие затраты ресурсов на данный вид предпринимательской деятельности, либо ожидаемый доход (прибыль). Тогда потерями будем считать случайное отклонение прибыли, дохода, выручки в сторону снижения. в сравнении с ожидаемыми величинами. Предпринимательские потери - это в первую очередь случайное снижение предпринимательского дохода. Именно величина таких потерь и характеризует степень риска. Отсюда анализ риска прежде всего связан с изучением потерь.</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В зависимости от величины вероятных потерь целесообразно разделить их на три группы:</w:t>
      </w:r>
    </w:p>
    <w:p w:rsidR="001236AC" w:rsidRPr="00310864" w:rsidRDefault="006863D8" w:rsidP="00310864">
      <w:pPr>
        <w:widowControl w:val="0"/>
        <w:spacing w:line="360" w:lineRule="auto"/>
        <w:ind w:firstLine="709"/>
        <w:jc w:val="both"/>
        <w:rPr>
          <w:snapToGrid w:val="0"/>
          <w:sz w:val="28"/>
          <w:szCs w:val="28"/>
        </w:rPr>
      </w:pPr>
      <w:r w:rsidRPr="00310864">
        <w:rPr>
          <w:snapToGrid w:val="0"/>
          <w:sz w:val="28"/>
          <w:szCs w:val="28"/>
        </w:rPr>
        <w:t>-</w:t>
      </w:r>
      <w:r w:rsidR="001236AC" w:rsidRPr="00310864">
        <w:rPr>
          <w:snapToGrid w:val="0"/>
          <w:sz w:val="28"/>
          <w:szCs w:val="28"/>
        </w:rPr>
        <w:t xml:space="preserve"> потери, величина которых не превышает расчетной прибыли, можно назвать допустимыми;</w:t>
      </w:r>
    </w:p>
    <w:p w:rsidR="001236AC" w:rsidRPr="00310864" w:rsidRDefault="006863D8" w:rsidP="00310864">
      <w:pPr>
        <w:widowControl w:val="0"/>
        <w:spacing w:line="360" w:lineRule="auto"/>
        <w:ind w:firstLine="709"/>
        <w:jc w:val="both"/>
        <w:rPr>
          <w:snapToGrid w:val="0"/>
          <w:sz w:val="28"/>
          <w:szCs w:val="28"/>
        </w:rPr>
      </w:pPr>
      <w:r w:rsidRPr="00310864">
        <w:rPr>
          <w:snapToGrid w:val="0"/>
          <w:sz w:val="28"/>
          <w:szCs w:val="28"/>
        </w:rPr>
        <w:t>-</w:t>
      </w:r>
      <w:r w:rsidR="001236AC" w:rsidRPr="00310864">
        <w:rPr>
          <w:snapToGrid w:val="0"/>
          <w:sz w:val="28"/>
          <w:szCs w:val="28"/>
        </w:rPr>
        <w:t xml:space="preserve"> потери, величина которых больше расчетной прибыли относятся к разряду критических - такие потери придется возмещать из кармана предпринимателя;</w:t>
      </w:r>
    </w:p>
    <w:p w:rsidR="001236AC" w:rsidRPr="00310864" w:rsidRDefault="006863D8" w:rsidP="00310864">
      <w:pPr>
        <w:widowControl w:val="0"/>
        <w:spacing w:line="360" w:lineRule="auto"/>
        <w:ind w:firstLine="709"/>
        <w:jc w:val="both"/>
        <w:rPr>
          <w:snapToGrid w:val="0"/>
          <w:sz w:val="28"/>
          <w:szCs w:val="28"/>
        </w:rPr>
      </w:pPr>
      <w:r w:rsidRPr="00310864">
        <w:rPr>
          <w:snapToGrid w:val="0"/>
          <w:sz w:val="28"/>
          <w:szCs w:val="28"/>
        </w:rPr>
        <w:t>-</w:t>
      </w:r>
      <w:r w:rsidR="001236AC" w:rsidRPr="00310864">
        <w:rPr>
          <w:snapToGrid w:val="0"/>
          <w:sz w:val="28"/>
          <w:szCs w:val="28"/>
        </w:rPr>
        <w:t xml:space="preserve"> еще более опасен катастрофический риск, при котором предприниматель рискует понести потери, превышающие все его имущество.</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Если удается тем или иным способом спрогнозировать, оценить возможные потери по данной операции, то значит получена количественная оценка риска, на который идет предприниматель. Разделив абсолютную величину возможных потерь на расчетный показатель затрат или прибыли, получим количественную оценку риска в относительном выражении, в процентах.</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Говоря о том, что риск</w:t>
      </w:r>
      <w:r w:rsidR="00A9137E" w:rsidRPr="00310864">
        <w:rPr>
          <w:snapToGrid w:val="0"/>
          <w:sz w:val="28"/>
          <w:szCs w:val="28"/>
        </w:rPr>
        <w:t xml:space="preserve"> измеряется величиной возможных</w:t>
      </w:r>
      <w:r w:rsidRPr="00310864">
        <w:rPr>
          <w:snapToGrid w:val="0"/>
          <w:sz w:val="28"/>
          <w:szCs w:val="28"/>
        </w:rPr>
        <w:t xml:space="preserve"> вероятных потерь, следует учитывать случайный характер таких потерь. Вероятность наступления события может быть определена объективным методом и субъективным.</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Объективным методом пользуются для определения вероятности наступления события на основе исчисления частоты, с которой происходит данное событие.</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Субъективный метод базируется на использовании субъективных критериев, которые основываются на различных предположениях. К таким предположениям могут относиться суждение оценивающего, его личный опыт, оценка эксперта по рейтингу, мнение</w:t>
      </w:r>
      <w:r w:rsidR="00310864">
        <w:rPr>
          <w:snapToGrid w:val="0"/>
          <w:sz w:val="28"/>
          <w:szCs w:val="28"/>
        </w:rPr>
        <w:t xml:space="preserve"> </w:t>
      </w:r>
      <w:r w:rsidRPr="00310864">
        <w:rPr>
          <w:snapToGrid w:val="0"/>
          <w:sz w:val="28"/>
          <w:szCs w:val="28"/>
        </w:rPr>
        <w:t>аудитора-консультанта и т.п.</w:t>
      </w:r>
    </w:p>
    <w:p w:rsidR="001236AC" w:rsidRPr="00310864" w:rsidRDefault="001236AC" w:rsidP="00310864">
      <w:pPr>
        <w:widowControl w:val="0"/>
        <w:spacing w:line="360" w:lineRule="auto"/>
        <w:ind w:firstLine="709"/>
        <w:jc w:val="both"/>
        <w:rPr>
          <w:iCs/>
          <w:snapToGrid w:val="0"/>
          <w:sz w:val="28"/>
          <w:szCs w:val="28"/>
        </w:rPr>
      </w:pPr>
      <w:r w:rsidRPr="00310864">
        <w:rPr>
          <w:snapToGrid w:val="0"/>
          <w:sz w:val="28"/>
          <w:szCs w:val="28"/>
        </w:rPr>
        <w:t xml:space="preserve">Таким образом, в основе оценки финансовых рисков лежит нахождение зависимости между определенными размерами потерь предприятия и вероятностью их возникновения. Эта зависимость находит выражение в строящейся </w:t>
      </w:r>
      <w:r w:rsidRPr="00310864">
        <w:rPr>
          <w:iCs/>
          <w:snapToGrid w:val="0"/>
          <w:sz w:val="28"/>
          <w:szCs w:val="28"/>
        </w:rPr>
        <w:t>кривой вероятностей возникновения определенного уровня потерь.</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Построение кривой - чрезвычайно сложная задача, требующая от служащих, занимающихся вопросами финансового риска, достаточного опытами знаний. Для построения кривой вероятностей возникновения определенного уровня потерь (кривой риска) применяются различные способы: статистический; анализ целесообразности затрат; метод экспертных оценок; аналитический способ; метод аналогий. Среди них следует особо выделить три: статистический способ, метод экспертных оценок, аналитический способ.</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 xml:space="preserve">Суть </w:t>
      </w:r>
      <w:r w:rsidRPr="00310864">
        <w:rPr>
          <w:b/>
          <w:iCs/>
          <w:snapToGrid w:val="0"/>
          <w:sz w:val="28"/>
          <w:szCs w:val="28"/>
        </w:rPr>
        <w:t>статистического</w:t>
      </w:r>
      <w:r w:rsidRPr="00310864">
        <w:rPr>
          <w:iCs/>
          <w:snapToGrid w:val="0"/>
          <w:sz w:val="28"/>
          <w:szCs w:val="28"/>
        </w:rPr>
        <w:t xml:space="preserve"> способа </w:t>
      </w:r>
      <w:r w:rsidRPr="00310864">
        <w:rPr>
          <w:snapToGrid w:val="0"/>
          <w:sz w:val="28"/>
          <w:szCs w:val="28"/>
        </w:rPr>
        <w:t>заключается в том, что изучается статистика потерь и прибылей, имевших место на данном или аналогичном производстве, устанавливаются величина и частотность получения той или иной экономической отдачи, составляется наиболее вероятный прогноз на будущее.</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Несомненно, риск - это вероятностная категория, ив этом смысле наиболее обоснованно с научных позиций характеризовать и измерять его как вероятность возникновения определенного уровня потерь. Вероятность означает возможность получения определенного результата.</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Финансовый риск, как и любой другой, имеет математически выраженную вероятность наступления потери, которая опирается на статистические данные и может быть рассчитана с достаточно высокой точностью.</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Чтобы количественно определить величину финансового риска, необходимо знать все возможные последствия какого-либо отдельного действия и вероятность самих последствий.</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 которое равно абсолютной величине этого события, умноженной на вероятность его наступления.</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Главные инструменты статистического метода расчета финансового риска: вариация, дисперсия и стандартное (среднеквадратическое) отклонение.</w:t>
      </w:r>
    </w:p>
    <w:p w:rsidR="001236AC" w:rsidRPr="00310864" w:rsidRDefault="001236AC" w:rsidP="00310864">
      <w:pPr>
        <w:widowControl w:val="0"/>
        <w:spacing w:line="360" w:lineRule="auto"/>
        <w:ind w:firstLine="709"/>
        <w:jc w:val="both"/>
        <w:rPr>
          <w:snapToGrid w:val="0"/>
          <w:sz w:val="28"/>
          <w:szCs w:val="28"/>
        </w:rPr>
      </w:pPr>
      <w:r w:rsidRPr="00310864">
        <w:rPr>
          <w:iCs/>
          <w:snapToGrid w:val="0"/>
          <w:sz w:val="28"/>
          <w:szCs w:val="28"/>
        </w:rPr>
        <w:t xml:space="preserve">Вариация - </w:t>
      </w:r>
      <w:r w:rsidRPr="00310864">
        <w:rPr>
          <w:snapToGrid w:val="0"/>
          <w:sz w:val="28"/>
          <w:szCs w:val="28"/>
        </w:rPr>
        <w:t>изменение количественных показателей при переходе от одного варианта результата к другому.</w:t>
      </w:r>
    </w:p>
    <w:p w:rsidR="001236AC" w:rsidRPr="00310864" w:rsidRDefault="001236AC" w:rsidP="00310864">
      <w:pPr>
        <w:widowControl w:val="0"/>
        <w:spacing w:line="360" w:lineRule="auto"/>
        <w:ind w:firstLine="709"/>
        <w:jc w:val="both"/>
        <w:rPr>
          <w:snapToGrid w:val="0"/>
          <w:sz w:val="28"/>
          <w:szCs w:val="28"/>
        </w:rPr>
      </w:pPr>
      <w:r w:rsidRPr="00310864">
        <w:rPr>
          <w:iCs/>
          <w:snapToGrid w:val="0"/>
          <w:sz w:val="28"/>
          <w:szCs w:val="28"/>
        </w:rPr>
        <w:t xml:space="preserve">Дисперсия </w:t>
      </w:r>
      <w:r w:rsidRPr="00310864">
        <w:rPr>
          <w:snapToGrid w:val="0"/>
          <w:sz w:val="28"/>
          <w:szCs w:val="28"/>
        </w:rPr>
        <w:t>- мера отклонения фактического знания от его среднего значения.</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Таким образом, величина риска, или степень риска, может быть измерена двумя критериями: среднее ожидаемое значение, колеблемость (изменчивость) возможного результата.</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 xml:space="preserve">Среднее ожидаемое значение - это то значение величины события, которое связано с неопределенной ситуацией. Оно является средневзвешенной всех возможных результатов, где вероятность каждого результата используется в качестве частоты, или веса, соответствующего значения. Таким </w:t>
      </w:r>
      <w:r w:rsidR="00310864" w:rsidRPr="00310864">
        <w:rPr>
          <w:snapToGrid w:val="0"/>
          <w:sz w:val="28"/>
          <w:szCs w:val="28"/>
        </w:rPr>
        <w:t>образом,</w:t>
      </w:r>
      <w:r w:rsidRPr="00310864">
        <w:rPr>
          <w:snapToGrid w:val="0"/>
          <w:sz w:val="28"/>
          <w:szCs w:val="28"/>
        </w:rPr>
        <w:t xml:space="preserve"> вычисляется тот результат, который предположительно ожидается.</w:t>
      </w:r>
    </w:p>
    <w:p w:rsidR="001236AC" w:rsidRPr="00310864" w:rsidRDefault="001236AC" w:rsidP="00310864">
      <w:pPr>
        <w:widowControl w:val="0"/>
        <w:spacing w:line="360" w:lineRule="auto"/>
        <w:ind w:firstLine="709"/>
        <w:jc w:val="both"/>
        <w:rPr>
          <w:snapToGrid w:val="0"/>
          <w:sz w:val="28"/>
          <w:szCs w:val="28"/>
        </w:rPr>
      </w:pPr>
      <w:r w:rsidRPr="00310864">
        <w:rPr>
          <w:b/>
          <w:iCs/>
          <w:snapToGrid w:val="0"/>
          <w:sz w:val="28"/>
          <w:szCs w:val="28"/>
        </w:rPr>
        <w:t>Анализ целесообразности затрат</w:t>
      </w:r>
      <w:r w:rsidRPr="00310864">
        <w:rPr>
          <w:iCs/>
          <w:snapToGrid w:val="0"/>
          <w:sz w:val="28"/>
          <w:szCs w:val="28"/>
        </w:rPr>
        <w:t xml:space="preserve"> </w:t>
      </w:r>
      <w:r w:rsidRPr="00310864">
        <w:rPr>
          <w:snapToGrid w:val="0"/>
          <w:sz w:val="28"/>
          <w:szCs w:val="28"/>
        </w:rPr>
        <w:t>ориентирован на идентификацию потенциальных зон риска с учетом показателей финансовой устойчивости фирмы. В данном случае можно просто обойтись стандартными приемами финансового анализа результатов деятельности основного предприятия и деятельности его контрагентов (банка, инвестиционного фонда, предприятия-клиента, предприятия-эмитента, инвестора, покупателя, продавца и т.п.)</w:t>
      </w:r>
    </w:p>
    <w:p w:rsidR="001236AC" w:rsidRPr="00310864" w:rsidRDefault="001236AC" w:rsidP="00310864">
      <w:pPr>
        <w:widowControl w:val="0"/>
        <w:spacing w:line="360" w:lineRule="auto"/>
        <w:ind w:firstLine="709"/>
        <w:jc w:val="both"/>
        <w:rPr>
          <w:snapToGrid w:val="0"/>
          <w:sz w:val="28"/>
          <w:szCs w:val="28"/>
        </w:rPr>
      </w:pPr>
      <w:r w:rsidRPr="00310864">
        <w:rPr>
          <w:b/>
          <w:iCs/>
          <w:snapToGrid w:val="0"/>
          <w:sz w:val="28"/>
          <w:szCs w:val="28"/>
        </w:rPr>
        <w:t>Метод экспертных оценок</w:t>
      </w:r>
      <w:r w:rsidRPr="00310864">
        <w:rPr>
          <w:iCs/>
          <w:snapToGrid w:val="0"/>
          <w:sz w:val="28"/>
          <w:szCs w:val="28"/>
        </w:rPr>
        <w:t xml:space="preserve"> </w:t>
      </w:r>
      <w:r w:rsidRPr="00310864">
        <w:rPr>
          <w:snapToGrid w:val="0"/>
          <w:sz w:val="28"/>
          <w:szCs w:val="28"/>
        </w:rPr>
        <w:t>обычно реализуется путем обработки мнений опытных предпринимателей и специалистов. Он отличается от статистического лишь методом сбора информации для построения кривой риска.</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Данный способ предполагает сбор и изучение оценок, сделанных различными специалистами (данного предприятия или внешними экспертами) вероятностей возникновения различных уровней потерь. Эти оценки базируются на учете всех факторов финансового риска, а также статистических данных. Реализация способа экспертных оценок значительно осложняется, если количество показателей оценки невелико.</w:t>
      </w:r>
    </w:p>
    <w:p w:rsidR="001236AC" w:rsidRPr="00310864" w:rsidRDefault="001236AC" w:rsidP="00310864">
      <w:pPr>
        <w:widowControl w:val="0"/>
        <w:spacing w:line="360" w:lineRule="auto"/>
        <w:ind w:firstLine="709"/>
        <w:jc w:val="both"/>
        <w:rPr>
          <w:snapToGrid w:val="0"/>
          <w:sz w:val="28"/>
          <w:szCs w:val="28"/>
        </w:rPr>
      </w:pPr>
      <w:r w:rsidRPr="00310864">
        <w:rPr>
          <w:b/>
          <w:iCs/>
          <w:snapToGrid w:val="0"/>
          <w:sz w:val="28"/>
          <w:szCs w:val="28"/>
        </w:rPr>
        <w:t>Аналитический</w:t>
      </w:r>
      <w:r w:rsidRPr="00310864">
        <w:rPr>
          <w:iCs/>
          <w:snapToGrid w:val="0"/>
          <w:sz w:val="28"/>
          <w:szCs w:val="28"/>
        </w:rPr>
        <w:t xml:space="preserve"> способ </w:t>
      </w:r>
      <w:r w:rsidRPr="00310864">
        <w:rPr>
          <w:snapToGrid w:val="0"/>
          <w:sz w:val="28"/>
          <w:szCs w:val="28"/>
        </w:rPr>
        <w:t>построения кривой риска наиболее сложен, поскольку лежащие в основе его элементы теории игр доступны только очень узким специалистам. Чаще используется подвид аналитического метода - анализ чувствительности модели.</w:t>
      </w:r>
    </w:p>
    <w:p w:rsidR="001236AC" w:rsidRPr="00310864" w:rsidRDefault="001236AC" w:rsidP="00310864">
      <w:pPr>
        <w:widowControl w:val="0"/>
        <w:spacing w:line="360" w:lineRule="auto"/>
        <w:ind w:firstLine="709"/>
        <w:jc w:val="both"/>
        <w:rPr>
          <w:snapToGrid w:val="0"/>
          <w:sz w:val="28"/>
          <w:szCs w:val="28"/>
        </w:rPr>
      </w:pPr>
      <w:r w:rsidRPr="00310864">
        <w:rPr>
          <w:b/>
          <w:iCs/>
          <w:snapToGrid w:val="0"/>
          <w:sz w:val="28"/>
          <w:szCs w:val="28"/>
        </w:rPr>
        <w:t>Анализ чувствительности модели</w:t>
      </w:r>
      <w:r w:rsidRPr="00310864">
        <w:rPr>
          <w:iCs/>
          <w:snapToGrid w:val="0"/>
          <w:sz w:val="28"/>
          <w:szCs w:val="28"/>
        </w:rPr>
        <w:t xml:space="preserve"> </w:t>
      </w:r>
      <w:r w:rsidRPr="00310864">
        <w:rPr>
          <w:snapToGrid w:val="0"/>
          <w:sz w:val="28"/>
          <w:szCs w:val="28"/>
        </w:rPr>
        <w:t>состоит из следующих шагов: выбор ключевого показателя, относительно которого и производится оценка чувствительности (внутренняя норма доходности, чистый приведенный доход и т.п.); выбор факторов (уровень инфляции, степень состояния экономики и др.); расчет значений ключевого показателя на различных этапах осуществления проекта (закупка сырья, производство, реализация, транспортировка, капстроительство и т.п.). Сформированные таким путем последовательности затрат и поступлений финансовых ресурсов дают возможность определить потоки фондов денежных средств для каждого момента (или отрезка времени), т.е. определить показатели эффективности. Строятся диаграммы, отражающие зависимость выбранных результирующих показателей от величины исходных параметров. Сопоставляя между собой полученные диаграммы, можно определить так называемые ключевые показатели, в наибольшей степени влияющие на оценку доходности проекта.</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Анализ чувствительности имеет и серьезные недостатки: он не является всеобъемлющим и не уточняет вероятность осуществления альтернативных проектов.</w:t>
      </w:r>
    </w:p>
    <w:p w:rsidR="001236AC" w:rsidRPr="00310864" w:rsidRDefault="001236AC" w:rsidP="00310864">
      <w:pPr>
        <w:widowControl w:val="0"/>
        <w:spacing w:line="360" w:lineRule="auto"/>
        <w:ind w:firstLine="709"/>
        <w:jc w:val="both"/>
        <w:rPr>
          <w:snapToGrid w:val="0"/>
          <w:sz w:val="28"/>
          <w:szCs w:val="28"/>
        </w:rPr>
      </w:pPr>
      <w:r w:rsidRPr="00310864">
        <w:rPr>
          <w:b/>
          <w:iCs/>
          <w:snapToGrid w:val="0"/>
          <w:sz w:val="28"/>
          <w:szCs w:val="28"/>
        </w:rPr>
        <w:t>Метод аналогий</w:t>
      </w:r>
      <w:r w:rsidRPr="00310864">
        <w:rPr>
          <w:iCs/>
          <w:snapToGrid w:val="0"/>
          <w:sz w:val="28"/>
          <w:szCs w:val="28"/>
        </w:rPr>
        <w:t xml:space="preserve"> </w:t>
      </w:r>
      <w:r w:rsidRPr="00310864">
        <w:rPr>
          <w:snapToGrid w:val="0"/>
          <w:sz w:val="28"/>
          <w:szCs w:val="28"/>
        </w:rPr>
        <w:t>при анализе риска нового проекта весьма полезен, так как в данном случае исследуются данные о последствиях воздействия неблагоприятных факторов финансового риска на другие аналогичные проекты других конкурирующих предприятий.</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Индексация представляет собой способ сохранения реальной величины денежных ресурсов (капитала) и доходности в условиях инфляции. В основе ее лежит использование различных индексов.</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Например, при анализе и прогнозе финансовых ресурсов необходимо учитывать изменение цен, для чего используются индексы цен. Индекс цен - показатель, характеризующий изменение цен за определенный период времени.</w:t>
      </w:r>
    </w:p>
    <w:p w:rsidR="001236AC" w:rsidRPr="00310864" w:rsidRDefault="001236AC" w:rsidP="00310864">
      <w:pPr>
        <w:widowControl w:val="0"/>
        <w:spacing w:line="360" w:lineRule="auto"/>
        <w:ind w:firstLine="709"/>
        <w:jc w:val="both"/>
        <w:rPr>
          <w:snapToGrid w:val="0"/>
          <w:sz w:val="28"/>
          <w:szCs w:val="28"/>
        </w:rPr>
      </w:pPr>
      <w:r w:rsidRPr="00310864">
        <w:rPr>
          <w:snapToGrid w:val="0"/>
          <w:sz w:val="28"/>
          <w:szCs w:val="28"/>
        </w:rPr>
        <w:t>Таким образом, существующие способы построения кривой вероятностей возникновения определенного уровня потерь не совcем равноценны, но так или иначе позволяют произвести приблизительную оценку общего объема финансового риска.</w:t>
      </w:r>
    </w:p>
    <w:p w:rsidR="00177A24" w:rsidRPr="00310864" w:rsidRDefault="00177A24" w:rsidP="00310864">
      <w:pPr>
        <w:spacing w:line="360" w:lineRule="auto"/>
        <w:ind w:firstLine="709"/>
        <w:jc w:val="both"/>
        <w:rPr>
          <w:sz w:val="28"/>
          <w:szCs w:val="28"/>
        </w:rPr>
      </w:pPr>
    </w:p>
    <w:p w:rsidR="00544D0F" w:rsidRPr="00310864" w:rsidRDefault="003D59B5" w:rsidP="00310864">
      <w:pPr>
        <w:spacing w:line="360" w:lineRule="auto"/>
        <w:ind w:firstLine="709"/>
        <w:jc w:val="center"/>
        <w:rPr>
          <w:sz w:val="28"/>
          <w:szCs w:val="28"/>
        </w:rPr>
      </w:pPr>
      <w:r w:rsidRPr="00310864">
        <w:rPr>
          <w:sz w:val="28"/>
          <w:szCs w:val="28"/>
        </w:rPr>
        <w:t>3.2</w:t>
      </w:r>
      <w:r w:rsidR="00082374" w:rsidRPr="00310864">
        <w:rPr>
          <w:sz w:val="28"/>
          <w:szCs w:val="28"/>
        </w:rPr>
        <w:t xml:space="preserve"> Методы управления </w:t>
      </w:r>
      <w:r w:rsidR="000800B1" w:rsidRPr="00310864">
        <w:rPr>
          <w:sz w:val="28"/>
          <w:szCs w:val="28"/>
        </w:rPr>
        <w:t xml:space="preserve">финансовыми </w:t>
      </w:r>
      <w:r w:rsidR="00082374" w:rsidRPr="00310864">
        <w:rPr>
          <w:sz w:val="28"/>
          <w:szCs w:val="28"/>
        </w:rPr>
        <w:t>риска</w:t>
      </w:r>
      <w:r w:rsidR="00544D0F" w:rsidRPr="00310864">
        <w:rPr>
          <w:sz w:val="28"/>
          <w:szCs w:val="28"/>
        </w:rPr>
        <w:t>м</w:t>
      </w:r>
      <w:r w:rsidR="00082374" w:rsidRPr="00310864">
        <w:rPr>
          <w:sz w:val="28"/>
          <w:szCs w:val="28"/>
        </w:rPr>
        <w:t>и</w:t>
      </w:r>
    </w:p>
    <w:p w:rsidR="00082374" w:rsidRPr="00310864" w:rsidRDefault="00082374" w:rsidP="00310864">
      <w:pPr>
        <w:spacing w:line="360" w:lineRule="auto"/>
        <w:ind w:firstLine="709"/>
        <w:jc w:val="both"/>
        <w:rPr>
          <w:sz w:val="28"/>
          <w:szCs w:val="28"/>
        </w:rPr>
      </w:pPr>
    </w:p>
    <w:p w:rsidR="00082374" w:rsidRPr="00310864" w:rsidRDefault="00082374" w:rsidP="00310864">
      <w:pPr>
        <w:spacing w:line="360" w:lineRule="auto"/>
        <w:ind w:firstLine="709"/>
        <w:jc w:val="both"/>
        <w:rPr>
          <w:sz w:val="28"/>
          <w:szCs w:val="28"/>
        </w:rPr>
      </w:pPr>
      <w:r w:rsidRPr="00310864">
        <w:rPr>
          <w:sz w:val="28"/>
          <w:szCs w:val="28"/>
        </w:rPr>
        <w:t>Залогом выживаемости и основой стабильного положения предприятия служит его устойчивость. Различают следующие грани устойчивости: общая, ценовая, финансовая и т.п. Финансовая устойчивость является главным компонентом общей устойчивости предприятия.</w:t>
      </w:r>
    </w:p>
    <w:p w:rsidR="00082374" w:rsidRPr="00310864" w:rsidRDefault="00082374" w:rsidP="00310864">
      <w:pPr>
        <w:spacing w:line="360" w:lineRule="auto"/>
        <w:ind w:firstLine="709"/>
        <w:jc w:val="both"/>
        <w:rPr>
          <w:sz w:val="28"/>
          <w:szCs w:val="28"/>
        </w:rPr>
      </w:pPr>
      <w:r w:rsidRPr="00310864">
        <w:rPr>
          <w:b/>
          <w:iCs/>
          <w:sz w:val="28"/>
          <w:szCs w:val="28"/>
        </w:rPr>
        <w:t>Финансовая устойчивость предприятия</w:t>
      </w:r>
      <w:r w:rsidRPr="00310864">
        <w:rPr>
          <w:iCs/>
          <w:sz w:val="28"/>
          <w:szCs w:val="28"/>
        </w:rPr>
        <w:t xml:space="preserve"> - </w:t>
      </w:r>
      <w:r w:rsidRPr="00310864">
        <w:rPr>
          <w:sz w:val="28"/>
          <w:szCs w:val="28"/>
        </w:rPr>
        <w:t>это такое состояние его финансовых ресурсов, их перераспределения и использования, когда обеспечиваются развитие предприятия на основе собственной прибыли и рост капитала при сохранении его платежеспособности и кредитоспособности в условиях допустимого уровня финансового риска.</w:t>
      </w:r>
    </w:p>
    <w:p w:rsidR="00082374" w:rsidRPr="00310864" w:rsidRDefault="00082374" w:rsidP="00310864">
      <w:pPr>
        <w:spacing w:line="360" w:lineRule="auto"/>
        <w:ind w:firstLine="709"/>
        <w:jc w:val="both"/>
        <w:rPr>
          <w:sz w:val="28"/>
          <w:szCs w:val="28"/>
        </w:rPr>
      </w:pPr>
      <w:r w:rsidRPr="00310864">
        <w:rPr>
          <w:sz w:val="28"/>
          <w:szCs w:val="28"/>
        </w:rPr>
        <w:t>Таким образом, задача финансового менеджера заключается в том, чтобы привести в соответствие различные параметры финансовой устойчивости предприятия и общий уровень риска.</w:t>
      </w:r>
    </w:p>
    <w:p w:rsidR="00082374" w:rsidRPr="00310864" w:rsidRDefault="00082374" w:rsidP="00310864">
      <w:pPr>
        <w:spacing w:line="360" w:lineRule="auto"/>
        <w:ind w:firstLine="709"/>
        <w:jc w:val="both"/>
        <w:rPr>
          <w:sz w:val="28"/>
          <w:szCs w:val="28"/>
        </w:rPr>
      </w:pPr>
      <w:r w:rsidRPr="00310864">
        <w:rPr>
          <w:sz w:val="28"/>
          <w:szCs w:val="28"/>
        </w:rPr>
        <w:t>Целью управления финансовым риском является снижение потерь, связанных с данным риском до минимума. Потери могут быть оценены в денежном выражении, оцениваются также шаги по их предотвращению. Финансовый менеджер должен уравновесить эти две оценки и спланировать, как лучше заключить сделку с позиции минимизации риска.</w:t>
      </w:r>
    </w:p>
    <w:p w:rsidR="00082374" w:rsidRPr="00310864" w:rsidRDefault="00082374" w:rsidP="00310864">
      <w:pPr>
        <w:spacing w:line="360" w:lineRule="auto"/>
        <w:ind w:firstLine="709"/>
        <w:jc w:val="both"/>
        <w:rPr>
          <w:sz w:val="28"/>
          <w:szCs w:val="28"/>
        </w:rPr>
      </w:pPr>
      <w:r w:rsidRPr="00310864">
        <w:rPr>
          <w:sz w:val="28"/>
          <w:szCs w:val="28"/>
        </w:rPr>
        <w:t>В целом методы защиты от финансовых рисков могут быть классифицированы в зависимости от объекта воздействия на два вида: физическая защита, экономическая защита. Физическая защита заключается в использовании таких средств, как сигнализация, приобретение сейфов, системы контроля качества продукции, защита данных от несанкционированного доступа, наем охраны и т.д.</w:t>
      </w:r>
    </w:p>
    <w:p w:rsidR="00082374" w:rsidRPr="00310864" w:rsidRDefault="00082374" w:rsidP="00310864">
      <w:pPr>
        <w:spacing w:line="360" w:lineRule="auto"/>
        <w:ind w:firstLine="709"/>
        <w:jc w:val="both"/>
        <w:rPr>
          <w:sz w:val="28"/>
          <w:szCs w:val="28"/>
        </w:rPr>
      </w:pPr>
      <w:r w:rsidRPr="00310864">
        <w:rPr>
          <w:sz w:val="28"/>
          <w:szCs w:val="28"/>
        </w:rPr>
        <w:t>Экономическая защита заключается в прогнозировании уровня дополнительных затрат, оценке тяжести возможного ущерба, использовании всего финансового механизма для ликвидации угрозы риска или его последствий.</w:t>
      </w:r>
    </w:p>
    <w:p w:rsidR="00082374" w:rsidRPr="00310864" w:rsidRDefault="00082374" w:rsidP="00310864">
      <w:pPr>
        <w:spacing w:line="360" w:lineRule="auto"/>
        <w:ind w:firstLine="709"/>
        <w:jc w:val="both"/>
        <w:rPr>
          <w:sz w:val="28"/>
          <w:szCs w:val="28"/>
        </w:rPr>
      </w:pPr>
      <w:r w:rsidRPr="00310864">
        <w:rPr>
          <w:sz w:val="28"/>
          <w:szCs w:val="28"/>
        </w:rPr>
        <w:t>Кроме того, общеизвестны четыре метода управления риском: упразднение, предотвращение потерь и контроль, страхование, поглощение.</w:t>
      </w:r>
    </w:p>
    <w:p w:rsidR="00082374" w:rsidRPr="00310864" w:rsidRDefault="00082374" w:rsidP="00310864">
      <w:pPr>
        <w:spacing w:line="360" w:lineRule="auto"/>
        <w:ind w:firstLine="709"/>
        <w:jc w:val="both"/>
        <w:rPr>
          <w:sz w:val="28"/>
          <w:szCs w:val="28"/>
        </w:rPr>
      </w:pPr>
      <w:r w:rsidRPr="00310864">
        <w:rPr>
          <w:sz w:val="28"/>
          <w:szCs w:val="28"/>
        </w:rPr>
        <w:t>1.</w:t>
      </w:r>
      <w:r w:rsidR="00310864">
        <w:rPr>
          <w:sz w:val="28"/>
          <w:szCs w:val="28"/>
        </w:rPr>
        <w:t xml:space="preserve"> </w:t>
      </w:r>
      <w:r w:rsidRPr="00310864">
        <w:rPr>
          <w:b/>
          <w:iCs/>
          <w:sz w:val="28"/>
          <w:szCs w:val="28"/>
        </w:rPr>
        <w:t>Упразднение</w:t>
      </w:r>
      <w:r w:rsidRPr="00310864">
        <w:rPr>
          <w:iCs/>
          <w:sz w:val="28"/>
          <w:szCs w:val="28"/>
        </w:rPr>
        <w:t xml:space="preserve"> </w:t>
      </w:r>
      <w:r w:rsidRPr="00310864">
        <w:rPr>
          <w:sz w:val="28"/>
          <w:szCs w:val="28"/>
        </w:rPr>
        <w:t>заключается в отказе от совершения рискового мероприятия. Но для финансового предпринимательства упразднение риска обычно упраздняет и прибыль.</w:t>
      </w:r>
    </w:p>
    <w:p w:rsidR="00082374" w:rsidRPr="00310864" w:rsidRDefault="00082374" w:rsidP="00310864">
      <w:pPr>
        <w:spacing w:line="360" w:lineRule="auto"/>
        <w:ind w:firstLine="709"/>
        <w:jc w:val="both"/>
        <w:rPr>
          <w:sz w:val="28"/>
          <w:szCs w:val="28"/>
        </w:rPr>
      </w:pPr>
      <w:r w:rsidRPr="00310864">
        <w:rPr>
          <w:sz w:val="28"/>
          <w:szCs w:val="28"/>
        </w:rPr>
        <w:t>2.</w:t>
      </w:r>
      <w:r w:rsidR="00310864">
        <w:rPr>
          <w:sz w:val="28"/>
          <w:szCs w:val="28"/>
        </w:rPr>
        <w:t xml:space="preserve"> </w:t>
      </w:r>
      <w:r w:rsidRPr="00310864">
        <w:rPr>
          <w:b/>
          <w:iCs/>
          <w:sz w:val="28"/>
          <w:szCs w:val="28"/>
        </w:rPr>
        <w:t>Предотвращение потерь и контроль</w:t>
      </w:r>
      <w:r w:rsidRPr="00310864">
        <w:rPr>
          <w:iCs/>
          <w:sz w:val="28"/>
          <w:szCs w:val="28"/>
        </w:rPr>
        <w:t xml:space="preserve"> </w:t>
      </w:r>
      <w:r w:rsidRPr="00310864">
        <w:rPr>
          <w:sz w:val="28"/>
          <w:szCs w:val="28"/>
        </w:rPr>
        <w:t>как метод управления финансовым риском означает определенный набор превентивных и последующих действий, которые обусловлены необходимостью предотвратить негативные последствия, уберечься от случайностей, контролировать их размер, если потери уже имеют место или неизбежны.</w:t>
      </w:r>
    </w:p>
    <w:p w:rsidR="00082374" w:rsidRPr="00310864" w:rsidRDefault="00082374" w:rsidP="00310864">
      <w:pPr>
        <w:spacing w:line="360" w:lineRule="auto"/>
        <w:ind w:firstLine="709"/>
        <w:jc w:val="both"/>
        <w:rPr>
          <w:sz w:val="28"/>
          <w:szCs w:val="28"/>
        </w:rPr>
      </w:pPr>
      <w:r w:rsidRPr="00310864">
        <w:rPr>
          <w:sz w:val="28"/>
          <w:szCs w:val="28"/>
        </w:rPr>
        <w:t>3.</w:t>
      </w:r>
      <w:r w:rsidR="00310864">
        <w:rPr>
          <w:sz w:val="28"/>
          <w:szCs w:val="28"/>
        </w:rPr>
        <w:t xml:space="preserve"> </w:t>
      </w:r>
      <w:r w:rsidRPr="00310864">
        <w:rPr>
          <w:sz w:val="28"/>
          <w:szCs w:val="28"/>
        </w:rPr>
        <w:t xml:space="preserve">Сущность </w:t>
      </w:r>
      <w:r w:rsidRPr="00310864">
        <w:rPr>
          <w:b/>
          <w:iCs/>
          <w:sz w:val="28"/>
          <w:szCs w:val="28"/>
        </w:rPr>
        <w:t>страхования</w:t>
      </w:r>
      <w:r w:rsidRPr="00310864">
        <w:rPr>
          <w:iCs/>
          <w:sz w:val="28"/>
          <w:szCs w:val="28"/>
        </w:rPr>
        <w:t xml:space="preserve"> </w:t>
      </w:r>
      <w:r w:rsidRPr="00310864">
        <w:rPr>
          <w:sz w:val="28"/>
          <w:szCs w:val="28"/>
        </w:rPr>
        <w:t>выражается в том, что инвестор готов отказаться от части доходов, лишь бы избежать риска, т.е. он готов заплатить за снижение риска до нуля.</w:t>
      </w:r>
    </w:p>
    <w:p w:rsidR="00082374" w:rsidRPr="00310864" w:rsidRDefault="00082374" w:rsidP="00310864">
      <w:pPr>
        <w:spacing w:line="360" w:lineRule="auto"/>
        <w:ind w:firstLine="709"/>
        <w:jc w:val="both"/>
        <w:rPr>
          <w:sz w:val="28"/>
          <w:szCs w:val="28"/>
        </w:rPr>
      </w:pPr>
      <w:r w:rsidRPr="00310864">
        <w:rPr>
          <w:sz w:val="28"/>
          <w:szCs w:val="28"/>
        </w:rPr>
        <w:t>Для страхования характерны целевое назначение создаваемого денежного фонда, расходование его ресурсов лишь на покрытие потерь в заранее оговоренных случаях; вероятностный характер отношений; возвратность средств. Страхование как метод управления риском означает два вида действий: 1) перераспределение потерь среди группы предпринимателей, подвергшихся однотипному риску (самострахование); 2) обращение за помощью к страховой фирме.</w:t>
      </w:r>
    </w:p>
    <w:p w:rsidR="00082374" w:rsidRPr="00310864" w:rsidRDefault="00082374" w:rsidP="00310864">
      <w:pPr>
        <w:spacing w:line="360" w:lineRule="auto"/>
        <w:ind w:firstLine="709"/>
        <w:jc w:val="both"/>
        <w:rPr>
          <w:sz w:val="28"/>
          <w:szCs w:val="28"/>
        </w:rPr>
      </w:pPr>
      <w:r w:rsidRPr="00310864">
        <w:rPr>
          <w:sz w:val="28"/>
          <w:szCs w:val="28"/>
        </w:rPr>
        <w:t>Крупные фирмы обычно прибегают к самострахованию, т.е. процессу, при котором организация, часто подвергающаяся однотипному риску, заранее откладывает средства, из которых в результате покрывает убытки. Тем самым можно избежать дорогостоящей сделки со страховой фирмой.</w:t>
      </w:r>
    </w:p>
    <w:p w:rsidR="00082374" w:rsidRPr="00310864" w:rsidRDefault="00082374" w:rsidP="00310864">
      <w:pPr>
        <w:spacing w:line="360" w:lineRule="auto"/>
        <w:ind w:firstLine="709"/>
        <w:jc w:val="both"/>
        <w:rPr>
          <w:sz w:val="28"/>
          <w:szCs w:val="28"/>
        </w:rPr>
      </w:pPr>
      <w:r w:rsidRPr="00310864">
        <w:rPr>
          <w:sz w:val="28"/>
          <w:szCs w:val="28"/>
        </w:rPr>
        <w:t>Когда же используют страхование как услугу кредитного рынка, то это обязывает финансового менеджера определить приемлемое для него соотношение между страховой премией и страховой суммой. Страховая премия - это плата за страховой риск страхователя страховщику. Страховая сумма - это денежная сумма, на которую застрахованы материальные ценности или ответственность страхователя.</w:t>
      </w:r>
    </w:p>
    <w:p w:rsidR="00082374" w:rsidRPr="00310864" w:rsidRDefault="00082374" w:rsidP="00310864">
      <w:pPr>
        <w:spacing w:line="360" w:lineRule="auto"/>
        <w:ind w:firstLine="709"/>
        <w:jc w:val="both"/>
        <w:rPr>
          <w:sz w:val="28"/>
          <w:szCs w:val="28"/>
        </w:rPr>
      </w:pPr>
      <w:r w:rsidRPr="00310864">
        <w:rPr>
          <w:sz w:val="28"/>
          <w:szCs w:val="28"/>
        </w:rPr>
        <w:t>4.</w:t>
      </w:r>
      <w:r w:rsidR="00310864">
        <w:rPr>
          <w:sz w:val="28"/>
          <w:szCs w:val="28"/>
        </w:rPr>
        <w:t xml:space="preserve"> </w:t>
      </w:r>
      <w:r w:rsidRPr="00310864">
        <w:rPr>
          <w:b/>
          <w:iCs/>
          <w:sz w:val="28"/>
          <w:szCs w:val="28"/>
        </w:rPr>
        <w:t>Поглощение</w:t>
      </w:r>
      <w:r w:rsidRPr="00310864">
        <w:rPr>
          <w:iCs/>
          <w:sz w:val="28"/>
          <w:szCs w:val="28"/>
        </w:rPr>
        <w:t xml:space="preserve"> </w:t>
      </w:r>
      <w:r w:rsidRPr="00310864">
        <w:rPr>
          <w:sz w:val="28"/>
          <w:szCs w:val="28"/>
        </w:rPr>
        <w:t>состоит в признании ущерба и отказе от его страхования. К поглощению прибегают, когда сумма предполагаемого ущерба незначительно мала и ей можно пренебречь.</w:t>
      </w:r>
    </w:p>
    <w:p w:rsidR="00082374" w:rsidRPr="00310864" w:rsidRDefault="00082374" w:rsidP="00310864">
      <w:pPr>
        <w:spacing w:line="360" w:lineRule="auto"/>
        <w:ind w:firstLine="709"/>
        <w:jc w:val="both"/>
        <w:rPr>
          <w:sz w:val="28"/>
          <w:szCs w:val="28"/>
        </w:rPr>
      </w:pPr>
      <w:r w:rsidRPr="00310864">
        <w:rPr>
          <w:sz w:val="28"/>
          <w:szCs w:val="28"/>
        </w:rPr>
        <w:t>При выборе конкретного средства разрешения финансового риска инвестор должен исходить из следующих принципов:</w:t>
      </w:r>
    </w:p>
    <w:p w:rsidR="00082374" w:rsidRPr="00310864" w:rsidRDefault="00D5660F" w:rsidP="00310864">
      <w:pPr>
        <w:spacing w:line="360" w:lineRule="auto"/>
        <w:ind w:firstLine="709"/>
        <w:jc w:val="both"/>
        <w:rPr>
          <w:sz w:val="28"/>
          <w:szCs w:val="28"/>
        </w:rPr>
      </w:pPr>
      <w:r w:rsidRPr="00310864">
        <w:rPr>
          <w:sz w:val="28"/>
          <w:szCs w:val="28"/>
        </w:rPr>
        <w:t>-</w:t>
      </w:r>
      <w:r w:rsidRPr="00310864">
        <w:rPr>
          <w:sz w:val="28"/>
          <w:szCs w:val="28"/>
        </w:rPr>
        <w:tab/>
      </w:r>
      <w:r w:rsidR="00082374" w:rsidRPr="00310864">
        <w:rPr>
          <w:sz w:val="28"/>
          <w:szCs w:val="28"/>
        </w:rPr>
        <w:t>нельзя рисковать больше, чем э</w:t>
      </w:r>
      <w:r w:rsidRPr="00310864">
        <w:rPr>
          <w:sz w:val="28"/>
          <w:szCs w:val="28"/>
        </w:rPr>
        <w:t xml:space="preserve">то может позволить собственный </w:t>
      </w:r>
      <w:r w:rsidR="00082374" w:rsidRPr="00310864">
        <w:rPr>
          <w:sz w:val="28"/>
          <w:szCs w:val="28"/>
        </w:rPr>
        <w:t>капитал;</w:t>
      </w:r>
    </w:p>
    <w:p w:rsidR="00082374" w:rsidRPr="00310864" w:rsidRDefault="00D5660F" w:rsidP="00310864">
      <w:pPr>
        <w:spacing w:line="360" w:lineRule="auto"/>
        <w:ind w:firstLine="709"/>
        <w:jc w:val="both"/>
        <w:rPr>
          <w:sz w:val="28"/>
          <w:szCs w:val="28"/>
        </w:rPr>
      </w:pPr>
      <w:r w:rsidRPr="00310864">
        <w:rPr>
          <w:sz w:val="28"/>
          <w:szCs w:val="28"/>
        </w:rPr>
        <w:t>-</w:t>
      </w:r>
      <w:r w:rsidRPr="00310864">
        <w:rPr>
          <w:sz w:val="28"/>
          <w:szCs w:val="28"/>
        </w:rPr>
        <w:tab/>
      </w:r>
      <w:r w:rsidR="00082374" w:rsidRPr="00310864">
        <w:rPr>
          <w:sz w:val="28"/>
          <w:szCs w:val="28"/>
        </w:rPr>
        <w:t>нельзя рисковать многим ради малого;</w:t>
      </w:r>
    </w:p>
    <w:p w:rsidR="00082374" w:rsidRPr="00310864" w:rsidRDefault="00D5660F" w:rsidP="00310864">
      <w:pPr>
        <w:spacing w:line="360" w:lineRule="auto"/>
        <w:ind w:firstLine="709"/>
        <w:jc w:val="both"/>
        <w:rPr>
          <w:sz w:val="28"/>
          <w:szCs w:val="28"/>
        </w:rPr>
      </w:pPr>
      <w:r w:rsidRPr="00310864">
        <w:rPr>
          <w:sz w:val="28"/>
          <w:szCs w:val="28"/>
        </w:rPr>
        <w:t>-</w:t>
      </w:r>
      <w:r w:rsidRPr="00310864">
        <w:rPr>
          <w:sz w:val="28"/>
          <w:szCs w:val="28"/>
        </w:rPr>
        <w:tab/>
      </w:r>
      <w:r w:rsidR="00082374" w:rsidRPr="00310864">
        <w:rPr>
          <w:sz w:val="28"/>
          <w:szCs w:val="28"/>
        </w:rPr>
        <w:t>следует предугадывать последствия риска.</w:t>
      </w:r>
    </w:p>
    <w:p w:rsidR="00082374" w:rsidRPr="00310864" w:rsidRDefault="00082374" w:rsidP="00310864">
      <w:pPr>
        <w:spacing w:line="360" w:lineRule="auto"/>
        <w:ind w:firstLine="709"/>
        <w:jc w:val="both"/>
        <w:rPr>
          <w:sz w:val="28"/>
          <w:szCs w:val="28"/>
        </w:rPr>
      </w:pPr>
      <w:r w:rsidRPr="00310864">
        <w:rPr>
          <w:sz w:val="28"/>
          <w:szCs w:val="28"/>
        </w:rPr>
        <w:t>Применение на практике этих принципов означает, что всегда необходимо рассчитать максимально возможный убыток по данному виду риска, потом сопоставить его с объемом капитала предприятия, подвергаемого данному риску, и затем сопоставить весь возможный убыток с общим объемом собственных финансовых ресурсов. И только сделав последний шаг, возможно определить, не приведет ли данный риск к банкротству предприятия.</w:t>
      </w:r>
    </w:p>
    <w:p w:rsidR="000254A0" w:rsidRPr="00310864" w:rsidRDefault="000254A0" w:rsidP="00310864">
      <w:pPr>
        <w:spacing w:line="360" w:lineRule="auto"/>
        <w:ind w:firstLine="709"/>
        <w:jc w:val="both"/>
        <w:rPr>
          <w:sz w:val="28"/>
          <w:szCs w:val="28"/>
        </w:rPr>
      </w:pPr>
    </w:p>
    <w:p w:rsidR="00AC7586" w:rsidRPr="00310864" w:rsidRDefault="00310864" w:rsidP="00310864">
      <w:pPr>
        <w:spacing w:line="360" w:lineRule="auto"/>
        <w:ind w:firstLine="709"/>
        <w:jc w:val="center"/>
        <w:rPr>
          <w:sz w:val="28"/>
          <w:szCs w:val="28"/>
        </w:rPr>
      </w:pPr>
      <w:r>
        <w:rPr>
          <w:sz w:val="28"/>
          <w:szCs w:val="28"/>
        </w:rPr>
        <w:br w:type="page"/>
      </w:r>
      <w:r w:rsidR="009902FD" w:rsidRPr="00310864">
        <w:rPr>
          <w:sz w:val="28"/>
          <w:szCs w:val="28"/>
        </w:rPr>
        <w:t>Заключение</w:t>
      </w:r>
    </w:p>
    <w:p w:rsidR="00A27C66" w:rsidRPr="00310864" w:rsidRDefault="00A27C66" w:rsidP="00310864">
      <w:pPr>
        <w:spacing w:line="360" w:lineRule="auto"/>
        <w:ind w:firstLine="709"/>
        <w:jc w:val="both"/>
        <w:rPr>
          <w:sz w:val="28"/>
          <w:szCs w:val="28"/>
        </w:rPr>
      </w:pPr>
    </w:p>
    <w:p w:rsidR="00A27C66" w:rsidRPr="00310864" w:rsidRDefault="00A27C66" w:rsidP="00310864">
      <w:pPr>
        <w:spacing w:line="360" w:lineRule="auto"/>
        <w:ind w:firstLine="709"/>
        <w:jc w:val="both"/>
        <w:rPr>
          <w:sz w:val="28"/>
          <w:szCs w:val="28"/>
        </w:rPr>
      </w:pPr>
      <w:r w:rsidRPr="00310864">
        <w:rPr>
          <w:sz w:val="28"/>
          <w:szCs w:val="28"/>
        </w:rPr>
        <w:t>Финансовый риск возникает в процессе отношений предприятия с финансовыми институтами (банками, финансовыми, инвестиционными, страховыми компаниями, биржами и др.)</w:t>
      </w:r>
      <w:bookmarkStart w:id="5" w:name="_Toc445795608"/>
    </w:p>
    <w:p w:rsidR="00A27C66" w:rsidRPr="00310864" w:rsidRDefault="00A27C66" w:rsidP="00310864">
      <w:pPr>
        <w:spacing w:line="360" w:lineRule="auto"/>
        <w:ind w:firstLine="709"/>
        <w:jc w:val="both"/>
        <w:rPr>
          <w:sz w:val="28"/>
          <w:szCs w:val="28"/>
        </w:rPr>
      </w:pPr>
      <w:r w:rsidRPr="00310864">
        <w:rPr>
          <w:sz w:val="28"/>
          <w:szCs w:val="28"/>
        </w:rPr>
        <w:t>Предпринимательства без риска не бывает. Наибольшую прибыль, как правило, приносят рыночные операции с повышенным риском. Однако во всем нужна мера. Риск обязательно должен быть рассчитан до максимально допустимого предела. Как известно, все рыночные оценки носят многовариантный характер. Важно не бояться ошибок в своей рыночной деятельности, поскольку от них никто не застрахован, а главное - оплошностей не повторять, постоянно корректировать систему действий с позиций максимума прибыли. Менеджер призван предусматривать дополнительные возможности для смягчения крутых поворотов на рынке. Главная цель менеджмента, особенно для условий сегодняшней России, добиться, чтобы при самом худшем раскладе речь могла идти только о некотором уменьшении прибыли, но не в коем случае не стоял вопрос о банкротстве. Поэтому особое внимание уделяется постоянному совершенствованию управления риском - риск-менеджменту.</w:t>
      </w:r>
      <w:bookmarkEnd w:id="5"/>
    </w:p>
    <w:p w:rsidR="00A27C66" w:rsidRPr="00310864" w:rsidRDefault="00A27C66" w:rsidP="00310864">
      <w:pPr>
        <w:spacing w:line="360" w:lineRule="auto"/>
        <w:ind w:firstLine="709"/>
        <w:jc w:val="both"/>
        <w:rPr>
          <w:sz w:val="28"/>
          <w:szCs w:val="28"/>
        </w:rPr>
      </w:pPr>
      <w:r w:rsidRPr="00310864">
        <w:rPr>
          <w:sz w:val="28"/>
          <w:szCs w:val="28"/>
        </w:rPr>
        <w:t>При выборе конкретного средства разрешения финансового риска следует исходить из следующих принципов: нельзя рисковать больше, чем это может позволить собственный капитал; нельзя рисковать многим ради малого; следует предугадывать последствия риска. Применение на практике этих принципов означает, что необходимо рассчитать максимально возможный убыток по данному виду риска, сопоставить его с объемом капитала предприятия, подвергаемого данному риску, а затем сопоставить весь возможный убыток с общим объемом собственных финансовых ресурсов.</w:t>
      </w:r>
    </w:p>
    <w:p w:rsidR="00D10A84" w:rsidRPr="00310864" w:rsidRDefault="00D10A84" w:rsidP="00310864">
      <w:pPr>
        <w:pStyle w:val="1"/>
        <w:spacing w:before="0" w:after="0" w:line="360" w:lineRule="auto"/>
        <w:ind w:firstLine="709"/>
        <w:jc w:val="both"/>
        <w:rPr>
          <w:rFonts w:ascii="Times New Roman" w:hAnsi="Times New Roman" w:cs="Times New Roman"/>
          <w:sz w:val="28"/>
          <w:szCs w:val="28"/>
        </w:rPr>
      </w:pPr>
      <w:bookmarkStart w:id="6" w:name="_Toc213407480"/>
    </w:p>
    <w:bookmarkEnd w:id="6"/>
    <w:p w:rsidR="00D10A84" w:rsidRPr="00310864" w:rsidRDefault="00310864" w:rsidP="00310864">
      <w:pPr>
        <w:spacing w:line="360" w:lineRule="auto"/>
        <w:ind w:firstLine="709"/>
        <w:jc w:val="center"/>
        <w:rPr>
          <w:sz w:val="28"/>
          <w:szCs w:val="28"/>
        </w:rPr>
      </w:pPr>
      <w:r>
        <w:rPr>
          <w:sz w:val="28"/>
          <w:szCs w:val="28"/>
        </w:rPr>
        <w:br w:type="page"/>
      </w:r>
      <w:r w:rsidR="00D10A84" w:rsidRPr="00310864">
        <w:rPr>
          <w:sz w:val="28"/>
          <w:szCs w:val="28"/>
        </w:rPr>
        <w:t>Список литературы</w:t>
      </w:r>
    </w:p>
    <w:p w:rsidR="00D10A84" w:rsidRPr="00310864" w:rsidRDefault="00D10A84" w:rsidP="00310864">
      <w:pPr>
        <w:spacing w:line="360" w:lineRule="auto"/>
        <w:ind w:firstLine="709"/>
        <w:jc w:val="both"/>
        <w:rPr>
          <w:sz w:val="28"/>
          <w:szCs w:val="28"/>
        </w:rPr>
      </w:pPr>
    </w:p>
    <w:p w:rsidR="00A27C66" w:rsidRPr="00310864" w:rsidRDefault="00A27C66" w:rsidP="00310864">
      <w:pPr>
        <w:numPr>
          <w:ilvl w:val="0"/>
          <w:numId w:val="5"/>
        </w:numPr>
        <w:tabs>
          <w:tab w:val="clear" w:pos="720"/>
        </w:tabs>
        <w:spacing w:line="360" w:lineRule="auto"/>
        <w:ind w:left="0" w:firstLine="0"/>
        <w:jc w:val="both"/>
        <w:rPr>
          <w:sz w:val="28"/>
          <w:szCs w:val="28"/>
        </w:rPr>
      </w:pPr>
      <w:r w:rsidRPr="00310864">
        <w:rPr>
          <w:sz w:val="28"/>
          <w:szCs w:val="28"/>
        </w:rPr>
        <w:t>Балабанов И.</w:t>
      </w:r>
      <w:r w:rsidR="00E94372" w:rsidRPr="00310864">
        <w:rPr>
          <w:sz w:val="28"/>
          <w:szCs w:val="28"/>
        </w:rPr>
        <w:t xml:space="preserve"> </w:t>
      </w:r>
      <w:r w:rsidRPr="00310864">
        <w:rPr>
          <w:sz w:val="28"/>
          <w:szCs w:val="28"/>
        </w:rPr>
        <w:t>Т. Финансовый ме</w:t>
      </w:r>
      <w:r w:rsidR="00E94372" w:rsidRPr="00310864">
        <w:rPr>
          <w:sz w:val="28"/>
          <w:szCs w:val="28"/>
        </w:rPr>
        <w:t>неджмент: Учебник. – М: Финансы и статистика, 2002</w:t>
      </w:r>
    </w:p>
    <w:p w:rsidR="00E94372" w:rsidRPr="00310864" w:rsidRDefault="00E94372" w:rsidP="00310864">
      <w:pPr>
        <w:spacing w:line="360" w:lineRule="auto"/>
        <w:jc w:val="both"/>
        <w:rPr>
          <w:sz w:val="28"/>
          <w:szCs w:val="28"/>
        </w:rPr>
      </w:pPr>
      <w:r w:rsidRPr="00310864">
        <w:rPr>
          <w:sz w:val="28"/>
          <w:szCs w:val="28"/>
        </w:rPr>
        <w:t>2. Боков В. В. Забелин П. В., Федцов В. Г.Предпринимательские риски и хеджирование в отечественной и зарубежной экономике. Уч. пособие. – М.: Приор, 2000</w:t>
      </w:r>
    </w:p>
    <w:p w:rsidR="00310864" w:rsidRDefault="00E94372" w:rsidP="00310864">
      <w:pPr>
        <w:spacing w:line="360" w:lineRule="auto"/>
        <w:jc w:val="both"/>
        <w:rPr>
          <w:sz w:val="28"/>
          <w:szCs w:val="28"/>
        </w:rPr>
      </w:pPr>
      <w:r w:rsidRPr="00310864">
        <w:rPr>
          <w:sz w:val="28"/>
          <w:szCs w:val="28"/>
        </w:rPr>
        <w:t>3. Дубров A.M., Лагоша Б.А., Хрусталев Е.Ю., Барановская Т.П.; под. ред. Б.А. Лагоши. 2-е изд., перераб. и доп. Моделирование рисковых ситуаций в экономике и бизнесе. Уч. Пособие. – М.: Финансы и статистика, 2006</w:t>
      </w:r>
    </w:p>
    <w:p w:rsidR="00310864" w:rsidRDefault="00310864" w:rsidP="00310864">
      <w:pPr>
        <w:spacing w:line="360" w:lineRule="auto"/>
        <w:jc w:val="both"/>
        <w:rPr>
          <w:sz w:val="28"/>
          <w:szCs w:val="28"/>
        </w:rPr>
      </w:pPr>
      <w:r>
        <w:rPr>
          <w:sz w:val="28"/>
          <w:szCs w:val="28"/>
        </w:rPr>
        <w:t xml:space="preserve"> </w:t>
      </w:r>
      <w:r w:rsidR="00E94372" w:rsidRPr="00310864">
        <w:rPr>
          <w:sz w:val="28"/>
          <w:szCs w:val="28"/>
        </w:rPr>
        <w:t xml:space="preserve">4. Качалов Р.М. Управление хозяйственным риском. – М.: Наука, 2004 192с. </w:t>
      </w:r>
    </w:p>
    <w:p w:rsidR="00E94372" w:rsidRPr="00310864" w:rsidRDefault="00310864" w:rsidP="00310864">
      <w:pPr>
        <w:spacing w:line="360" w:lineRule="auto"/>
        <w:jc w:val="both"/>
        <w:rPr>
          <w:sz w:val="28"/>
          <w:szCs w:val="28"/>
        </w:rPr>
      </w:pPr>
      <w:r>
        <w:rPr>
          <w:sz w:val="28"/>
          <w:szCs w:val="28"/>
        </w:rPr>
        <w:t xml:space="preserve"> </w:t>
      </w:r>
      <w:r w:rsidR="00E94372" w:rsidRPr="00310864">
        <w:rPr>
          <w:sz w:val="28"/>
          <w:szCs w:val="28"/>
        </w:rPr>
        <w:t>5. Комарова Н.В., Гаврилова Л.В.Фирма: стратегия и тактика управления рисками. -</w:t>
      </w:r>
      <w:r>
        <w:rPr>
          <w:sz w:val="28"/>
          <w:szCs w:val="28"/>
        </w:rPr>
        <w:t xml:space="preserve"> </w:t>
      </w:r>
      <w:r w:rsidR="00E94372" w:rsidRPr="00310864">
        <w:rPr>
          <w:sz w:val="28"/>
          <w:szCs w:val="28"/>
        </w:rPr>
        <w:t>СПб: Экономика, 2003</w:t>
      </w:r>
    </w:p>
    <w:p w:rsidR="001A3206" w:rsidRPr="00310864" w:rsidRDefault="00E94372" w:rsidP="00310864">
      <w:pPr>
        <w:spacing w:line="360" w:lineRule="auto"/>
        <w:jc w:val="both"/>
        <w:rPr>
          <w:sz w:val="28"/>
          <w:szCs w:val="28"/>
        </w:rPr>
      </w:pPr>
      <w:r w:rsidRPr="00310864">
        <w:rPr>
          <w:sz w:val="28"/>
          <w:szCs w:val="28"/>
        </w:rPr>
        <w:t>6. Стояновой Е.С. Финансовый менеджмент: теория и практика. Учебник. – М.: Перспектива, 2000</w:t>
      </w:r>
      <w:bookmarkStart w:id="7" w:name="_GoBack"/>
      <w:bookmarkEnd w:id="7"/>
    </w:p>
    <w:sectPr w:rsidR="001A3206" w:rsidRPr="00310864" w:rsidSect="00310864">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ACA" w:rsidRDefault="00E36ACA">
      <w:r>
        <w:separator/>
      </w:r>
    </w:p>
  </w:endnote>
  <w:endnote w:type="continuationSeparator" w:id="0">
    <w:p w:rsidR="00E36ACA" w:rsidRDefault="00E3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37E" w:rsidRDefault="00A9137E" w:rsidP="00D66551">
    <w:pPr>
      <w:pStyle w:val="a8"/>
      <w:framePr w:wrap="around" w:vAnchor="text" w:hAnchor="margin" w:xAlign="right" w:y="1"/>
      <w:rPr>
        <w:rStyle w:val="aa"/>
      </w:rPr>
    </w:pPr>
  </w:p>
  <w:p w:rsidR="00A9137E" w:rsidRDefault="00A9137E" w:rsidP="000A3BF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ACA" w:rsidRDefault="00E36ACA">
      <w:r>
        <w:separator/>
      </w:r>
    </w:p>
  </w:footnote>
  <w:footnote w:type="continuationSeparator" w:id="0">
    <w:p w:rsidR="00E36ACA" w:rsidRDefault="00E36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D8E6478"/>
    <w:lvl w:ilvl="0">
      <w:start w:val="1"/>
      <w:numFmt w:val="bullet"/>
      <w:lvlText w:val=""/>
      <w:lvlJc w:val="left"/>
      <w:pPr>
        <w:tabs>
          <w:tab w:val="num" w:pos="643"/>
        </w:tabs>
        <w:ind w:left="643" w:hanging="360"/>
      </w:pPr>
      <w:rPr>
        <w:rFonts w:ascii="Symbol" w:hAnsi="Symbol" w:hint="default"/>
      </w:rPr>
    </w:lvl>
  </w:abstractNum>
  <w:abstractNum w:abstractNumId="1">
    <w:nsid w:val="29BE0DBD"/>
    <w:multiLevelType w:val="hybridMultilevel"/>
    <w:tmpl w:val="51FCC6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1367C06"/>
    <w:multiLevelType w:val="hybridMultilevel"/>
    <w:tmpl w:val="9E5CAFD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4226605F"/>
    <w:multiLevelType w:val="hybridMultilevel"/>
    <w:tmpl w:val="8CEA665C"/>
    <w:lvl w:ilvl="0" w:tplc="479CA9C4">
      <w:start w:val="1"/>
      <w:numFmt w:val="bullet"/>
      <w:pStyle w:val="MR"/>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49B67D2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090"/>
    <w:rsid w:val="000211AF"/>
    <w:rsid w:val="000254A0"/>
    <w:rsid w:val="00053CF1"/>
    <w:rsid w:val="000800B1"/>
    <w:rsid w:val="00082374"/>
    <w:rsid w:val="000A3BF0"/>
    <w:rsid w:val="000D0F92"/>
    <w:rsid w:val="000D26EB"/>
    <w:rsid w:val="001046AF"/>
    <w:rsid w:val="001236AC"/>
    <w:rsid w:val="00157D54"/>
    <w:rsid w:val="00177A24"/>
    <w:rsid w:val="001A3206"/>
    <w:rsid w:val="00212B7A"/>
    <w:rsid w:val="00234363"/>
    <w:rsid w:val="00236E49"/>
    <w:rsid w:val="00273D78"/>
    <w:rsid w:val="00291CD2"/>
    <w:rsid w:val="002D0E70"/>
    <w:rsid w:val="002F0720"/>
    <w:rsid w:val="00302BDA"/>
    <w:rsid w:val="00310864"/>
    <w:rsid w:val="00364B0A"/>
    <w:rsid w:val="003944DE"/>
    <w:rsid w:val="003C2022"/>
    <w:rsid w:val="003D59B5"/>
    <w:rsid w:val="003E6702"/>
    <w:rsid w:val="003E77BF"/>
    <w:rsid w:val="00414724"/>
    <w:rsid w:val="00471B1A"/>
    <w:rsid w:val="00517618"/>
    <w:rsid w:val="00520D77"/>
    <w:rsid w:val="00544D0F"/>
    <w:rsid w:val="00610398"/>
    <w:rsid w:val="006863D8"/>
    <w:rsid w:val="006C6F1A"/>
    <w:rsid w:val="007663C5"/>
    <w:rsid w:val="0077213F"/>
    <w:rsid w:val="007B6F5C"/>
    <w:rsid w:val="007D3652"/>
    <w:rsid w:val="00801E8A"/>
    <w:rsid w:val="00807B16"/>
    <w:rsid w:val="008F16E5"/>
    <w:rsid w:val="009028C6"/>
    <w:rsid w:val="00914F76"/>
    <w:rsid w:val="009307D3"/>
    <w:rsid w:val="0095693F"/>
    <w:rsid w:val="009902FD"/>
    <w:rsid w:val="009B38C5"/>
    <w:rsid w:val="009E33F0"/>
    <w:rsid w:val="00A24EEE"/>
    <w:rsid w:val="00A27C66"/>
    <w:rsid w:val="00A9137E"/>
    <w:rsid w:val="00AC7586"/>
    <w:rsid w:val="00AD4090"/>
    <w:rsid w:val="00B26F06"/>
    <w:rsid w:val="00B91101"/>
    <w:rsid w:val="00BC102F"/>
    <w:rsid w:val="00C1444B"/>
    <w:rsid w:val="00C31289"/>
    <w:rsid w:val="00CB58EB"/>
    <w:rsid w:val="00D10A84"/>
    <w:rsid w:val="00D5660F"/>
    <w:rsid w:val="00D66551"/>
    <w:rsid w:val="00D80376"/>
    <w:rsid w:val="00DE4394"/>
    <w:rsid w:val="00E36ACA"/>
    <w:rsid w:val="00E41DD5"/>
    <w:rsid w:val="00E84513"/>
    <w:rsid w:val="00E94372"/>
    <w:rsid w:val="00EB11A4"/>
    <w:rsid w:val="00EC5A8F"/>
    <w:rsid w:val="00F4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ECF492-DB60-4F21-B69C-3F7F639B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090"/>
    <w:rPr>
      <w:sz w:val="24"/>
      <w:szCs w:val="24"/>
    </w:rPr>
  </w:style>
  <w:style w:type="paragraph" w:styleId="1">
    <w:name w:val="heading 1"/>
    <w:basedOn w:val="a"/>
    <w:next w:val="a"/>
    <w:link w:val="10"/>
    <w:uiPriority w:val="9"/>
    <w:qFormat/>
    <w:rsid w:val="000800B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D3652"/>
    <w:pPr>
      <w:keepNext/>
      <w:autoSpaceDE w:val="0"/>
      <w:autoSpaceDN w:val="0"/>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rsid w:val="00AD4090"/>
    <w:pPr>
      <w:widowControl w:val="0"/>
      <w:autoSpaceDE w:val="0"/>
      <w:autoSpaceDN w:val="0"/>
      <w:adjustRightInd w:val="0"/>
      <w:ind w:firstLine="720"/>
    </w:pPr>
    <w:rPr>
      <w:rFonts w:ascii="Arial" w:hAnsi="Arial" w:cs="Arial"/>
    </w:rPr>
  </w:style>
  <w:style w:type="paragraph" w:styleId="11">
    <w:name w:val="toc 1"/>
    <w:basedOn w:val="a"/>
    <w:next w:val="a"/>
    <w:autoRedefine/>
    <w:uiPriority w:val="39"/>
    <w:semiHidden/>
    <w:rsid w:val="00B26F06"/>
    <w:pPr>
      <w:tabs>
        <w:tab w:val="right" w:leader="underscore" w:pos="8302"/>
        <w:tab w:val="right" w:leader="dot" w:pos="9344"/>
      </w:tabs>
      <w:autoSpaceDE w:val="0"/>
      <w:autoSpaceDN w:val="0"/>
      <w:spacing w:line="360" w:lineRule="auto"/>
      <w:ind w:left="360"/>
      <w:jc w:val="both"/>
    </w:pPr>
    <w:rPr>
      <w:bCs/>
      <w:iCs/>
      <w:noProof/>
      <w:sz w:val="28"/>
      <w:szCs w:val="28"/>
      <w:lang w:val="en-US"/>
    </w:rPr>
  </w:style>
  <w:style w:type="paragraph" w:styleId="21">
    <w:name w:val="toc 2"/>
    <w:basedOn w:val="a"/>
    <w:next w:val="a"/>
    <w:autoRedefine/>
    <w:uiPriority w:val="39"/>
    <w:semiHidden/>
    <w:rsid w:val="00310864"/>
    <w:pPr>
      <w:autoSpaceDE w:val="0"/>
      <w:autoSpaceDN w:val="0"/>
      <w:spacing w:line="360" w:lineRule="auto"/>
      <w:ind w:firstLine="709"/>
      <w:jc w:val="center"/>
    </w:pPr>
    <w:rPr>
      <w:bCs/>
      <w:noProof/>
      <w:sz w:val="28"/>
      <w:szCs w:val="28"/>
    </w:rPr>
  </w:style>
  <w:style w:type="paragraph" w:styleId="a3">
    <w:name w:val="Normal (Web)"/>
    <w:basedOn w:val="a"/>
    <w:uiPriority w:val="99"/>
    <w:rsid w:val="007D3652"/>
    <w:pPr>
      <w:spacing w:before="100" w:beforeAutospacing="1" w:after="100" w:afterAutospacing="1"/>
    </w:pPr>
  </w:style>
  <w:style w:type="paragraph" w:styleId="22">
    <w:name w:val="Body Text Indent 2"/>
    <w:basedOn w:val="a"/>
    <w:link w:val="23"/>
    <w:uiPriority w:val="99"/>
    <w:rsid w:val="007D3652"/>
    <w:pPr>
      <w:widowControl w:val="0"/>
      <w:autoSpaceDE w:val="0"/>
      <w:autoSpaceDN w:val="0"/>
      <w:spacing w:line="240" w:lineRule="atLeast"/>
      <w:ind w:firstLine="284"/>
      <w:jc w:val="both"/>
    </w:pPr>
    <w:rPr>
      <w:sz w:val="28"/>
      <w:szCs w:val="28"/>
    </w:rPr>
  </w:style>
  <w:style w:type="character" w:customStyle="1" w:styleId="23">
    <w:name w:val="Основной текст с отступом 2 Знак"/>
    <w:link w:val="22"/>
    <w:uiPriority w:val="99"/>
    <w:semiHidden/>
    <w:rPr>
      <w:sz w:val="24"/>
      <w:szCs w:val="24"/>
    </w:rPr>
  </w:style>
  <w:style w:type="paragraph" w:styleId="24">
    <w:name w:val="List Bullet 2"/>
    <w:basedOn w:val="a"/>
    <w:autoRedefine/>
    <w:uiPriority w:val="99"/>
    <w:rsid w:val="007D3652"/>
    <w:pPr>
      <w:autoSpaceDE w:val="0"/>
      <w:autoSpaceDN w:val="0"/>
      <w:ind w:firstLine="284"/>
    </w:pPr>
    <w:rPr>
      <w:b/>
      <w:bCs/>
      <w:sz w:val="30"/>
      <w:szCs w:val="30"/>
    </w:rPr>
  </w:style>
  <w:style w:type="character" w:styleId="a4">
    <w:name w:val="Emphasis"/>
    <w:uiPriority w:val="20"/>
    <w:qFormat/>
    <w:rsid w:val="000254A0"/>
    <w:rPr>
      <w:rFonts w:cs="Times New Roman"/>
      <w:i/>
      <w:iCs/>
    </w:rPr>
  </w:style>
  <w:style w:type="character" w:styleId="a5">
    <w:name w:val="Hyperlink"/>
    <w:uiPriority w:val="99"/>
    <w:rsid w:val="006C6F1A"/>
    <w:rPr>
      <w:rFonts w:cs="Times New Roman"/>
      <w:color w:val="0000FF"/>
      <w:u w:val="single"/>
    </w:rPr>
  </w:style>
  <w:style w:type="character" w:styleId="a6">
    <w:name w:val="FollowedHyperlink"/>
    <w:uiPriority w:val="99"/>
    <w:rsid w:val="006C6F1A"/>
    <w:rPr>
      <w:rFonts w:cs="Times New Roman"/>
      <w:color w:val="800080"/>
      <w:u w:val="single"/>
    </w:rPr>
  </w:style>
  <w:style w:type="paragraph" w:customStyle="1" w:styleId="MR">
    <w:name w:val="MаркеR"/>
    <w:basedOn w:val="a"/>
    <w:link w:val="MR0"/>
    <w:autoRedefine/>
    <w:rsid w:val="009307D3"/>
    <w:pPr>
      <w:numPr>
        <w:numId w:val="3"/>
      </w:numPr>
      <w:tabs>
        <w:tab w:val="left" w:pos="1134"/>
      </w:tabs>
      <w:spacing w:line="360" w:lineRule="auto"/>
      <w:ind w:left="0" w:firstLine="709"/>
      <w:jc w:val="both"/>
    </w:pPr>
    <w:rPr>
      <w:sz w:val="28"/>
    </w:rPr>
  </w:style>
  <w:style w:type="character" w:customStyle="1" w:styleId="MR0">
    <w:name w:val="MаркеR Знак"/>
    <w:link w:val="MR"/>
    <w:locked/>
    <w:rsid w:val="009307D3"/>
    <w:rPr>
      <w:sz w:val="28"/>
      <w:szCs w:val="24"/>
    </w:rPr>
  </w:style>
  <w:style w:type="paragraph" w:customStyle="1" w:styleId="a7">
    <w:name w:val="ТАбличный"/>
    <w:basedOn w:val="a"/>
    <w:autoRedefine/>
    <w:rsid w:val="0095693F"/>
    <w:pPr>
      <w:jc w:val="both"/>
    </w:pPr>
    <w:rPr>
      <w:sz w:val="20"/>
      <w:szCs w:val="16"/>
    </w:rPr>
  </w:style>
  <w:style w:type="paragraph" w:styleId="a8">
    <w:name w:val="footer"/>
    <w:basedOn w:val="a"/>
    <w:link w:val="a9"/>
    <w:uiPriority w:val="99"/>
    <w:rsid w:val="000A3BF0"/>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0A3BF0"/>
    <w:rPr>
      <w:rFonts w:cs="Times New Roman"/>
    </w:rPr>
  </w:style>
  <w:style w:type="paragraph" w:styleId="ab">
    <w:name w:val="header"/>
    <w:basedOn w:val="a"/>
    <w:link w:val="ac"/>
    <w:uiPriority w:val="99"/>
    <w:rsid w:val="00310864"/>
    <w:pPr>
      <w:tabs>
        <w:tab w:val="center" w:pos="4677"/>
        <w:tab w:val="right" w:pos="9355"/>
      </w:tabs>
    </w:pPr>
  </w:style>
  <w:style w:type="character" w:customStyle="1" w:styleId="ac">
    <w:name w:val="Верхний колонтитул Знак"/>
    <w:link w:val="ab"/>
    <w:uiPriority w:val="99"/>
    <w:locked/>
    <w:rsid w:val="00310864"/>
    <w:rPr>
      <w:rFonts w:cs="Times New Roman"/>
      <w:sz w:val="24"/>
      <w:szCs w:val="24"/>
    </w:rPr>
  </w:style>
  <w:style w:type="table" w:styleId="ad">
    <w:name w:val="Table Grid"/>
    <w:basedOn w:val="a1"/>
    <w:uiPriority w:val="59"/>
    <w:rsid w:val="003108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38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7340</Words>
  <Characters>41840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dcterms:created xsi:type="dcterms:W3CDTF">2014-03-12T15:48:00Z</dcterms:created>
  <dcterms:modified xsi:type="dcterms:W3CDTF">2014-03-12T15:48:00Z</dcterms:modified>
</cp:coreProperties>
</file>