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9" w:rsidRPr="00614F9F" w:rsidRDefault="00104609" w:rsidP="00614F9F">
      <w:pPr>
        <w:pStyle w:val="aff0"/>
      </w:pPr>
      <w:r w:rsidRPr="00614F9F">
        <w:t>Министерство сельского хозяйства и продовольствия Российской Федерации</w:t>
      </w:r>
    </w:p>
    <w:p w:rsidR="00104609" w:rsidRPr="00614F9F" w:rsidRDefault="00104609" w:rsidP="00614F9F">
      <w:pPr>
        <w:pStyle w:val="aff0"/>
      </w:pPr>
      <w:r w:rsidRPr="00614F9F">
        <w:t>Приморская государственная сельскохозяйственная академия</w:t>
      </w:r>
    </w:p>
    <w:p w:rsidR="00614F9F" w:rsidRDefault="00104609" w:rsidP="00614F9F">
      <w:pPr>
        <w:pStyle w:val="aff0"/>
      </w:pPr>
      <w:r w:rsidRPr="00614F9F">
        <w:t>Институт механизации сельского хозяйства</w:t>
      </w:r>
    </w:p>
    <w:p w:rsidR="00614F9F" w:rsidRDefault="00104609" w:rsidP="00614F9F">
      <w:pPr>
        <w:pStyle w:val="aff0"/>
      </w:pPr>
      <w:r w:rsidRPr="00614F9F">
        <w:t>Кафедра МЭППСХП</w:t>
      </w: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Default="00614F9F" w:rsidP="00614F9F">
      <w:pPr>
        <w:pStyle w:val="aff0"/>
        <w:rPr>
          <w:b/>
          <w:bCs/>
          <w:lang w:val="uk-UA"/>
        </w:rPr>
      </w:pPr>
    </w:p>
    <w:p w:rsidR="00614F9F" w:rsidRPr="00614F9F" w:rsidRDefault="00104609" w:rsidP="00614F9F">
      <w:pPr>
        <w:pStyle w:val="aff0"/>
        <w:rPr>
          <w:b/>
          <w:bCs/>
        </w:rPr>
      </w:pPr>
      <w:r w:rsidRPr="00614F9F">
        <w:rPr>
          <w:b/>
          <w:bCs/>
        </w:rPr>
        <w:t>КУРСОВАЯ РАБОТА</w:t>
      </w:r>
    </w:p>
    <w:p w:rsidR="00614F9F" w:rsidRDefault="00104609" w:rsidP="00614F9F">
      <w:pPr>
        <w:pStyle w:val="aff0"/>
      </w:pPr>
      <w:r w:rsidRPr="00614F9F">
        <w:t>Тема</w:t>
      </w:r>
      <w:r w:rsidR="00614F9F" w:rsidRPr="00614F9F">
        <w:t>:</w:t>
      </w:r>
      <w:r w:rsidR="00614F9F">
        <w:t xml:space="preserve"> "</w:t>
      </w:r>
      <w:r w:rsidRPr="00614F9F">
        <w:t>Мини</w:t>
      </w:r>
      <w:r w:rsidR="00614F9F" w:rsidRPr="00614F9F">
        <w:t xml:space="preserve"> - </w:t>
      </w:r>
      <w:r w:rsidRPr="00614F9F">
        <w:t>цех по производству колбас</w:t>
      </w:r>
      <w:r w:rsidR="00614F9F">
        <w:t xml:space="preserve"> "</w:t>
      </w:r>
    </w:p>
    <w:p w:rsidR="00104609" w:rsidRPr="00614F9F" w:rsidRDefault="00104609" w:rsidP="00614F9F">
      <w:pPr>
        <w:pStyle w:val="aff0"/>
      </w:pPr>
      <w:r w:rsidRPr="00614F9F">
        <w:t xml:space="preserve">Процесс </w:t>
      </w:r>
      <w:r w:rsidR="00614F9F">
        <w:t>-</w:t>
      </w:r>
      <w:r w:rsidRPr="00614F9F">
        <w:t xml:space="preserve"> измельчение</w:t>
      </w:r>
    </w:p>
    <w:p w:rsidR="00614F9F" w:rsidRDefault="00104609" w:rsidP="00614F9F">
      <w:pPr>
        <w:pStyle w:val="aff0"/>
      </w:pPr>
      <w:r w:rsidRPr="00614F9F">
        <w:t xml:space="preserve">Аппарат </w:t>
      </w:r>
      <w:r w:rsidR="00614F9F">
        <w:t>-</w:t>
      </w:r>
      <w:r w:rsidRPr="00614F9F">
        <w:t xml:space="preserve"> волчок</w:t>
      </w: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Default="00104609" w:rsidP="00614F9F">
      <w:pPr>
        <w:pStyle w:val="aff0"/>
        <w:jc w:val="left"/>
      </w:pPr>
      <w:r w:rsidRPr="00614F9F">
        <w:t>Выполнил</w:t>
      </w:r>
      <w:r w:rsidR="00614F9F" w:rsidRPr="00614F9F">
        <w:t xml:space="preserve">: </w:t>
      </w:r>
      <w:r w:rsidRPr="00614F9F">
        <w:t>студент 645</w:t>
      </w:r>
      <w:r w:rsidR="00614F9F" w:rsidRPr="00614F9F">
        <w:t xml:space="preserve"> </w:t>
      </w:r>
      <w:r w:rsidRPr="00614F9F">
        <w:t>группы</w:t>
      </w:r>
    </w:p>
    <w:p w:rsidR="00614F9F" w:rsidRDefault="00104609" w:rsidP="00614F9F">
      <w:pPr>
        <w:pStyle w:val="aff0"/>
        <w:jc w:val="left"/>
      </w:pPr>
      <w:r w:rsidRPr="00614F9F">
        <w:t>Проверил</w:t>
      </w:r>
      <w:r w:rsidR="00614F9F" w:rsidRPr="00614F9F">
        <w:t>:</w:t>
      </w: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P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614F9F" w:rsidRDefault="00614F9F" w:rsidP="00614F9F">
      <w:pPr>
        <w:pStyle w:val="aff0"/>
        <w:rPr>
          <w:lang w:val="uk-UA"/>
        </w:rPr>
      </w:pPr>
    </w:p>
    <w:p w:rsidR="004A1815" w:rsidRDefault="004A1815" w:rsidP="00614F9F">
      <w:pPr>
        <w:pStyle w:val="aff0"/>
        <w:rPr>
          <w:lang w:val="uk-UA"/>
        </w:rPr>
      </w:pPr>
    </w:p>
    <w:p w:rsidR="00614F9F" w:rsidRPr="00614F9F" w:rsidRDefault="00614F9F" w:rsidP="00614F9F">
      <w:pPr>
        <w:pStyle w:val="aff0"/>
        <w:rPr>
          <w:lang w:val="uk-UA"/>
        </w:rPr>
      </w:pPr>
    </w:p>
    <w:p w:rsidR="00614F9F" w:rsidRPr="00614F9F" w:rsidRDefault="00975474" w:rsidP="00614F9F">
      <w:pPr>
        <w:pStyle w:val="aff0"/>
      </w:pPr>
      <w:r w:rsidRPr="00614F9F">
        <w:t>Уссурийск 2009</w:t>
      </w:r>
    </w:p>
    <w:p w:rsidR="00614F9F" w:rsidRDefault="00614F9F" w:rsidP="00614F9F">
      <w:pPr>
        <w:pStyle w:val="afa"/>
        <w:rPr>
          <w:lang w:val="uk-UA"/>
        </w:rPr>
      </w:pPr>
      <w:r>
        <w:br w:type="page"/>
      </w:r>
      <w:r w:rsidR="00E21F15" w:rsidRPr="00614F9F">
        <w:t>Содержание</w:t>
      </w:r>
    </w:p>
    <w:p w:rsidR="000829A2" w:rsidRPr="000829A2" w:rsidRDefault="000829A2" w:rsidP="00614F9F">
      <w:pPr>
        <w:pStyle w:val="afa"/>
        <w:rPr>
          <w:lang w:val="uk-UA"/>
        </w:rPr>
      </w:pP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1. Введение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2. Технология производства колбас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  <w:lang w:val="uk-UA"/>
        </w:rPr>
        <w:t xml:space="preserve">3. </w:t>
      </w:r>
      <w:r w:rsidRPr="00A16417">
        <w:rPr>
          <w:rStyle w:val="af2"/>
          <w:noProof/>
        </w:rPr>
        <w:t>Процесс измельчения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  <w:lang w:val="uk-UA"/>
        </w:rPr>
        <w:t xml:space="preserve">4. </w:t>
      </w:r>
      <w:r w:rsidRPr="00A16417">
        <w:rPr>
          <w:rStyle w:val="af2"/>
          <w:noProof/>
        </w:rPr>
        <w:t>Аппарат - волчок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4.1 Обзор существующих аппаратов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4.2 Технологический расчет аппарата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  <w:lang w:val="uk-UA"/>
        </w:rPr>
        <w:t>4.3</w:t>
      </w:r>
      <w:r w:rsidRPr="00A16417">
        <w:rPr>
          <w:rStyle w:val="af2"/>
          <w:noProof/>
        </w:rPr>
        <w:t xml:space="preserve"> Прочностной расчет аппарата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4.</w:t>
      </w:r>
      <w:r w:rsidRPr="00A16417">
        <w:rPr>
          <w:rStyle w:val="af2"/>
          <w:noProof/>
          <w:lang w:val="uk-UA"/>
        </w:rPr>
        <w:t>4</w:t>
      </w:r>
      <w:r w:rsidRPr="00A16417">
        <w:rPr>
          <w:rStyle w:val="af2"/>
          <w:noProof/>
        </w:rPr>
        <w:t xml:space="preserve"> Эксплуатация аппарата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5. Организация труда на предприятии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6. Технико-экономические показатели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 Конструктивные решения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7.1 Фундаменты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7.2 Стены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7.3 Перегородки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7.4 Перекрытия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7.5 Кровля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7.6 Отделочные работы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7.7 Полы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8. Расчет бизнес плана колбасного мини цеха</w:t>
      </w:r>
    </w:p>
    <w:p w:rsidR="009B237E" w:rsidRDefault="009B237E">
      <w:pPr>
        <w:pStyle w:val="26"/>
        <w:rPr>
          <w:smallCaps w:val="0"/>
          <w:noProof/>
          <w:sz w:val="24"/>
          <w:szCs w:val="24"/>
        </w:rPr>
      </w:pPr>
      <w:r w:rsidRPr="00A16417">
        <w:rPr>
          <w:rStyle w:val="af2"/>
          <w:noProof/>
        </w:rPr>
        <w:t>Литература</w:t>
      </w:r>
    </w:p>
    <w:p w:rsidR="00614F9F" w:rsidRPr="004A1815" w:rsidRDefault="00614F9F" w:rsidP="004A1815">
      <w:pPr>
        <w:jc w:val="center"/>
        <w:rPr>
          <w:b/>
          <w:lang w:val="uk-UA"/>
        </w:rPr>
      </w:pPr>
      <w:r>
        <w:br w:type="page"/>
      </w:r>
      <w:bookmarkStart w:id="0" w:name="_Toc238964427"/>
      <w:r w:rsidR="00E21F15" w:rsidRPr="004A1815">
        <w:rPr>
          <w:b/>
        </w:rPr>
        <w:t>1</w:t>
      </w:r>
      <w:r w:rsidRPr="004A1815">
        <w:rPr>
          <w:b/>
        </w:rPr>
        <w:t xml:space="preserve">. </w:t>
      </w:r>
      <w:r w:rsidR="00E21F15" w:rsidRPr="004A1815">
        <w:rPr>
          <w:b/>
        </w:rPr>
        <w:t>Введение</w:t>
      </w:r>
      <w:bookmarkEnd w:id="0"/>
    </w:p>
    <w:p w:rsidR="00614F9F" w:rsidRPr="00614F9F" w:rsidRDefault="00614F9F" w:rsidP="00614F9F">
      <w:pPr>
        <w:rPr>
          <w:lang w:val="uk-UA"/>
        </w:rPr>
      </w:pPr>
    </w:p>
    <w:p w:rsidR="00614F9F" w:rsidRDefault="00E21F15" w:rsidP="00614F9F">
      <w:r w:rsidRPr="00614F9F">
        <w:t>Производство мяса и мясных продуктов включают виды деятельности, связанные с убоем, обработкой и упаковыванием мяса крупного рогатого скота, свиней, овец, коз и др</w:t>
      </w:r>
      <w:r w:rsidR="00614F9F">
        <w:t>.,</w:t>
      </w:r>
      <w:r w:rsidRPr="00614F9F">
        <w:t xml:space="preserve"> производством свежего, охлажденного или замороженного мяса, производством мясных продуктов с помощью таких процессов как</w:t>
      </w:r>
      <w:r w:rsidR="00614F9F" w:rsidRPr="00614F9F">
        <w:t>:</w:t>
      </w:r>
    </w:p>
    <w:p w:rsidR="00614F9F" w:rsidRDefault="00E21F15" w:rsidP="00614F9F">
      <w:r w:rsidRPr="00614F9F">
        <w:t>сушка</w:t>
      </w:r>
      <w:r w:rsidR="00614F9F" w:rsidRPr="00614F9F">
        <w:t>;</w:t>
      </w:r>
    </w:p>
    <w:p w:rsidR="00614F9F" w:rsidRDefault="00E21F15" w:rsidP="00614F9F">
      <w:r w:rsidRPr="00614F9F">
        <w:t>копчение</w:t>
      </w:r>
      <w:r w:rsidR="00614F9F" w:rsidRPr="00614F9F">
        <w:t>;</w:t>
      </w:r>
    </w:p>
    <w:p w:rsidR="00614F9F" w:rsidRDefault="00E21F15" w:rsidP="00614F9F">
      <w:r w:rsidRPr="00614F9F">
        <w:t>соление</w:t>
      </w:r>
      <w:r w:rsidR="00614F9F" w:rsidRPr="00614F9F">
        <w:t>;</w:t>
      </w:r>
    </w:p>
    <w:p w:rsidR="00614F9F" w:rsidRDefault="00E21F15" w:rsidP="00614F9F">
      <w:r w:rsidRPr="00614F9F">
        <w:t>погружение в рассол</w:t>
      </w:r>
      <w:r w:rsidR="00614F9F" w:rsidRPr="00614F9F">
        <w:t>;</w:t>
      </w:r>
    </w:p>
    <w:p w:rsidR="00614F9F" w:rsidRDefault="00E21F15" w:rsidP="00614F9F">
      <w:r w:rsidRPr="00614F9F">
        <w:t>консервирование</w:t>
      </w:r>
      <w:r w:rsidR="00614F9F" w:rsidRPr="00614F9F">
        <w:t>.</w:t>
      </w:r>
    </w:p>
    <w:p w:rsidR="00614F9F" w:rsidRDefault="00E21F15" w:rsidP="00614F9F">
      <w:r w:rsidRPr="00614F9F">
        <w:t>Сюда включается производство колбас, вытапливание и очистка свиного сала и других жиров</w:t>
      </w:r>
      <w:r w:rsidR="00614F9F" w:rsidRPr="00614F9F">
        <w:t>.</w:t>
      </w:r>
    </w:p>
    <w:p w:rsidR="00614F9F" w:rsidRDefault="00E21F15" w:rsidP="00614F9F">
      <w:r w:rsidRPr="00614F9F">
        <w:t xml:space="preserve">На сельскохозяйственных предприятиях широкое распространение получили мясоперерабатывающие цеха малой </w:t>
      </w:r>
      <w:r w:rsidR="00F46665">
        <w:t>и</w:t>
      </w:r>
      <w:r w:rsidRPr="00614F9F">
        <w:t xml:space="preserve"> средней мощности, в основном колбасные</w:t>
      </w:r>
      <w:r w:rsidR="00614F9F" w:rsidRPr="00614F9F">
        <w:t>.</w:t>
      </w:r>
    </w:p>
    <w:p w:rsidR="00614F9F" w:rsidRDefault="00E21F15" w:rsidP="00614F9F">
      <w:r w:rsidRPr="00614F9F">
        <w:t>Мощность мясоперерабатывающих предприятий обычно не превышает 2-х тонн мясных продуктов в смену</w:t>
      </w:r>
      <w:r w:rsidR="00614F9F" w:rsidRPr="00614F9F">
        <w:t xml:space="preserve">. </w:t>
      </w:r>
      <w:r w:rsidRPr="00614F9F">
        <w:t>Такие предприятия получили название мини-заводов малой</w:t>
      </w:r>
      <w:r w:rsidR="00614F9F">
        <w:t xml:space="preserve"> (</w:t>
      </w:r>
      <w:r w:rsidRPr="00614F9F">
        <w:t>до 1 тонны</w:t>
      </w:r>
      <w:r w:rsidR="00614F9F" w:rsidRPr="00614F9F">
        <w:t xml:space="preserve">) </w:t>
      </w:r>
      <w:r w:rsidRPr="00614F9F">
        <w:t>и средней</w:t>
      </w:r>
      <w:r w:rsidR="00614F9F">
        <w:t xml:space="preserve"> (</w:t>
      </w:r>
      <w:r w:rsidRPr="00614F9F">
        <w:t>до 2-х тонн</w:t>
      </w:r>
      <w:r w:rsidR="00614F9F" w:rsidRPr="00614F9F">
        <w:t xml:space="preserve">) </w:t>
      </w:r>
      <w:r w:rsidRPr="00614F9F">
        <w:t>мощности</w:t>
      </w:r>
      <w:r w:rsidR="00614F9F" w:rsidRPr="00614F9F">
        <w:t>.</w:t>
      </w:r>
    </w:p>
    <w:p w:rsidR="00614F9F" w:rsidRDefault="00E21F15" w:rsidP="00614F9F">
      <w:r w:rsidRPr="00614F9F">
        <w:t xml:space="preserve">В зависимости от вида производимой продукции, технологическое оборудование мини-цехов малой мощности включает 8 </w:t>
      </w:r>
      <w:r w:rsidR="00614F9F">
        <w:t>-</w:t>
      </w:r>
      <w:r w:rsidRPr="00614F9F">
        <w:t xml:space="preserve"> 12 единиц</w:t>
      </w:r>
      <w:r w:rsidR="00614F9F" w:rsidRPr="00614F9F">
        <w:t xml:space="preserve">. </w:t>
      </w:r>
      <w:r w:rsidRPr="00614F9F">
        <w:t>В состав оборудования такого цеха входят</w:t>
      </w:r>
      <w:r w:rsidR="00614F9F" w:rsidRPr="00614F9F">
        <w:t>:</w:t>
      </w:r>
    </w:p>
    <w:p w:rsidR="00614F9F" w:rsidRDefault="00E21F15" w:rsidP="00614F9F">
      <w:r w:rsidRPr="00614F9F">
        <w:t>пищеварочный котел</w:t>
      </w:r>
      <w:r w:rsidR="00614F9F" w:rsidRPr="00614F9F">
        <w:t>;</w:t>
      </w:r>
    </w:p>
    <w:p w:rsidR="00614F9F" w:rsidRDefault="00E21F15" w:rsidP="00614F9F">
      <w:r w:rsidRPr="00614F9F">
        <w:t>мясорубка</w:t>
      </w:r>
      <w:r w:rsidR="00614F9F" w:rsidRPr="00614F9F">
        <w:t>;</w:t>
      </w:r>
    </w:p>
    <w:p w:rsidR="00614F9F" w:rsidRDefault="00E21F15" w:rsidP="00614F9F">
      <w:r w:rsidRPr="00614F9F">
        <w:t>фаршемешалка, лотки для фарша</w:t>
      </w:r>
      <w:r w:rsidR="00614F9F" w:rsidRPr="00614F9F">
        <w:t>;</w:t>
      </w:r>
    </w:p>
    <w:p w:rsidR="00614F9F" w:rsidRDefault="00E21F15" w:rsidP="00614F9F">
      <w:r w:rsidRPr="00614F9F">
        <w:t>вакуумный шприц</w:t>
      </w:r>
      <w:r w:rsidR="00614F9F" w:rsidRPr="00614F9F">
        <w:t>;</w:t>
      </w:r>
    </w:p>
    <w:p w:rsidR="00614F9F" w:rsidRDefault="00E21F15" w:rsidP="00614F9F">
      <w:r w:rsidRPr="00614F9F">
        <w:t>коптильная печь</w:t>
      </w:r>
      <w:r w:rsidR="00614F9F" w:rsidRPr="00614F9F">
        <w:t>;</w:t>
      </w:r>
    </w:p>
    <w:p w:rsidR="00614F9F" w:rsidRDefault="00E21F15" w:rsidP="00614F9F">
      <w:r w:rsidRPr="00614F9F">
        <w:t>засолочные ванны</w:t>
      </w:r>
      <w:r w:rsidR="00614F9F" w:rsidRPr="00614F9F">
        <w:t>;</w:t>
      </w:r>
    </w:p>
    <w:p w:rsidR="00614F9F" w:rsidRDefault="00E21F15" w:rsidP="00614F9F">
      <w:r w:rsidRPr="00614F9F">
        <w:t>доски и ножи разделочные</w:t>
      </w:r>
      <w:r w:rsidR="00614F9F" w:rsidRPr="00614F9F">
        <w:t>;</w:t>
      </w:r>
    </w:p>
    <w:p w:rsidR="00614F9F" w:rsidRDefault="00E21F15" w:rsidP="00614F9F">
      <w:r w:rsidRPr="00614F9F">
        <w:t>стол и тележка</w:t>
      </w:r>
      <w:r w:rsidR="00614F9F" w:rsidRPr="00614F9F">
        <w:t>.</w:t>
      </w:r>
    </w:p>
    <w:p w:rsidR="00614F9F" w:rsidRDefault="00E21F15" w:rsidP="00614F9F">
      <w:r w:rsidRPr="00614F9F">
        <w:t>Более широкий ассортимент продукции можно вырабатывать в том случае, если технологическое оборудование цеха позволяет получать фарш как грубого, так и тонкого измельчения</w:t>
      </w:r>
      <w:r w:rsidR="00614F9F" w:rsidRPr="00614F9F">
        <w:t>.</w:t>
      </w:r>
    </w:p>
    <w:p w:rsidR="00614F9F" w:rsidRDefault="00E21F15" w:rsidP="00614F9F">
      <w:r w:rsidRPr="00614F9F">
        <w:t>Среди малых колбасных цехов особое место занимают мясоперерабатывающие линии, размещенные в специальных модулях</w:t>
      </w:r>
      <w:r w:rsidR="00614F9F" w:rsidRPr="00614F9F">
        <w:t xml:space="preserve">. </w:t>
      </w:r>
      <w:r w:rsidRPr="00614F9F">
        <w:t xml:space="preserve">Среди них </w:t>
      </w:r>
      <w:r w:rsidR="00614F9F">
        <w:t>-</w:t>
      </w:r>
      <w:r w:rsidRPr="00614F9F">
        <w:t xml:space="preserve"> малый колбасный цех в контейнерном исполнении МКЦ-300К</w:t>
      </w:r>
      <w:r w:rsidR="00614F9F" w:rsidRPr="00614F9F">
        <w:t xml:space="preserve">. </w:t>
      </w:r>
      <w:r w:rsidRPr="00614F9F">
        <w:t>Он предназначен для производства вареных, варено-копченых, полукопченых колбас с различной оболочкой, а так же штучных копченостей</w:t>
      </w:r>
      <w:r w:rsidR="00614F9F" w:rsidRPr="00614F9F">
        <w:t xml:space="preserve">. </w:t>
      </w:r>
      <w:r w:rsidRPr="00614F9F">
        <w:t xml:space="preserve">Общая производительность цеха </w:t>
      </w:r>
      <w:r w:rsidR="00614F9F">
        <w:t>-</w:t>
      </w:r>
      <w:r w:rsidRPr="00614F9F">
        <w:t xml:space="preserve"> 200 кг готовых колбасных изделий и 300 кг мясных копченых изделий в смену</w:t>
      </w:r>
      <w:r w:rsidR="00614F9F" w:rsidRPr="00614F9F">
        <w:t>.</w:t>
      </w:r>
    </w:p>
    <w:p w:rsidR="00E21F15" w:rsidRPr="00614F9F" w:rsidRDefault="00614F9F" w:rsidP="00614F9F">
      <w:pPr>
        <w:pStyle w:val="2"/>
      </w:pPr>
      <w:r>
        <w:br w:type="page"/>
      </w:r>
      <w:bookmarkStart w:id="1" w:name="_Toc238964428"/>
      <w:r w:rsidR="00E21F15" w:rsidRPr="00614F9F">
        <w:t>2</w:t>
      </w:r>
      <w:r w:rsidRPr="00614F9F">
        <w:t xml:space="preserve">. </w:t>
      </w:r>
      <w:r w:rsidR="00E21F15" w:rsidRPr="00614F9F">
        <w:t>Технология производства колбас</w:t>
      </w:r>
      <w:bookmarkEnd w:id="1"/>
    </w:p>
    <w:p w:rsidR="00614F9F" w:rsidRDefault="00614F9F" w:rsidP="00614F9F">
      <w:pPr>
        <w:rPr>
          <w:lang w:val="uk-UA"/>
        </w:rPr>
      </w:pPr>
    </w:p>
    <w:p w:rsidR="00614F9F" w:rsidRDefault="00E21F15" w:rsidP="00614F9F">
      <w:r w:rsidRPr="00614F9F">
        <w:t>Жилованную говядину</w:t>
      </w:r>
      <w:r w:rsidR="00614F9F" w:rsidRPr="00614F9F">
        <w:t xml:space="preserve"> - </w:t>
      </w:r>
      <w:r w:rsidRPr="00614F9F">
        <w:t>свинину, грудинку, полосы шпига замораживают в тазиках или на противнях слоем не более 10 см в морозильной камере до температуры минус</w:t>
      </w:r>
      <w:r w:rsidR="00614F9F">
        <w:t xml:space="preserve"> (</w:t>
      </w:r>
      <w:r w:rsidRPr="00614F9F">
        <w:t>1-5</w:t>
      </w:r>
      <w:r w:rsidR="00614F9F" w:rsidRPr="00614F9F">
        <w:t xml:space="preserve">) </w:t>
      </w:r>
      <w:r w:rsidRPr="00614F9F">
        <w:t>С в толще куска или блока в течение 8-1</w:t>
      </w:r>
      <w:r w:rsidR="009B237E">
        <w:t>2 ч или на агрегате для подмора</w:t>
      </w:r>
      <w:r w:rsidRPr="00614F9F">
        <w:t>живания мяса и шпига с последующим выравниванием температуры по всему объему блока до минус</w:t>
      </w:r>
      <w:r w:rsidR="00614F9F">
        <w:t xml:space="preserve"> (</w:t>
      </w:r>
      <w:r w:rsidRPr="00614F9F">
        <w:t>1-3</w:t>
      </w:r>
      <w:r w:rsidR="00614F9F" w:rsidRPr="00614F9F">
        <w:t xml:space="preserve">) </w:t>
      </w:r>
      <w:r w:rsidRPr="00614F9F">
        <w:t>С в камере накопителе</w:t>
      </w:r>
      <w:r w:rsidR="00614F9F" w:rsidRPr="00614F9F">
        <w:t xml:space="preserve">. </w:t>
      </w:r>
      <w:r w:rsidRPr="00614F9F">
        <w:t>Переработку замороженных блоков жилованного мяса проводят с предварительным отеплением до температуры минус</w:t>
      </w:r>
      <w:r w:rsidR="00614F9F">
        <w:t xml:space="preserve"> (</w:t>
      </w:r>
      <w:r w:rsidRPr="00614F9F">
        <w:t>1-5</w:t>
      </w:r>
      <w:r w:rsidR="00614F9F" w:rsidRPr="00614F9F">
        <w:t xml:space="preserve">) </w:t>
      </w:r>
      <w:r w:rsidRPr="00614F9F">
        <w:t>С, Рекомендуется их предварительно измельчать на машинах для измельчения мясных блоков на куски толщиной примерно от 30 до 50 мм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Приготовление фарша</w:t>
      </w:r>
      <w:r w:rsidR="00614F9F" w:rsidRPr="00614F9F">
        <w:rPr>
          <w:b/>
          <w:bCs/>
        </w:rPr>
        <w:t xml:space="preserve">. </w:t>
      </w:r>
      <w:r w:rsidRPr="00614F9F">
        <w:t>Приготовление фарша осуществляется на куттерах</w:t>
      </w:r>
      <w:r w:rsidR="00614F9F">
        <w:t xml:space="preserve"> (</w:t>
      </w:r>
      <w:r w:rsidRPr="00614F9F">
        <w:t>типа ФАБ</w:t>
      </w:r>
      <w:r w:rsidR="00614F9F">
        <w:t xml:space="preserve"> "</w:t>
      </w:r>
      <w:r w:rsidRPr="00614F9F">
        <w:t>Кремер-1 Граббе</w:t>
      </w:r>
      <w:r w:rsidR="00614F9F">
        <w:t xml:space="preserve">" </w:t>
      </w:r>
      <w:r w:rsidRPr="00614F9F">
        <w:t>или</w:t>
      </w:r>
      <w:r w:rsidR="00614F9F">
        <w:t xml:space="preserve"> "</w:t>
      </w:r>
      <w:r w:rsidRPr="00614F9F">
        <w:t>Гут Мастер</w:t>
      </w:r>
      <w:r w:rsidR="00614F9F" w:rsidRPr="00614F9F">
        <w:t xml:space="preserve"> - </w:t>
      </w:r>
      <w:r w:rsidRPr="00614F9F">
        <w:t>500</w:t>
      </w:r>
      <w:r w:rsidR="00614F9F">
        <w:t>"</w:t>
      </w:r>
      <w:r w:rsidR="00614F9F" w:rsidRPr="00614F9F">
        <w:t>),</w:t>
      </w:r>
      <w:r w:rsidRPr="00614F9F">
        <w:t xml:space="preserve"> предназначенных для измельчения замороженного мяса</w:t>
      </w:r>
      <w:r w:rsidR="00614F9F" w:rsidRPr="00614F9F">
        <w:t xml:space="preserve">. </w:t>
      </w:r>
      <w:r w:rsidRPr="00614F9F">
        <w:t>При измельчении крупных кусков говядины и нежирной свинины, примерно через 3 мин добавляют соль, пряности, глюкозу, мальтодекстрины, чеснок, винно-спиртовую композицию, нитрит натрия</w:t>
      </w:r>
      <w:r w:rsidR="00614F9F">
        <w:t xml:space="preserve"> (</w:t>
      </w:r>
      <w:r w:rsidRPr="00614F9F">
        <w:t>10 г в виде раствора 5% концентрации</w:t>
      </w:r>
      <w:r w:rsidR="00614F9F" w:rsidRPr="00614F9F">
        <w:t>),</w:t>
      </w:r>
      <w:r w:rsidRPr="00614F9F">
        <w:t xml:space="preserve"> сухое молоко, затем в мешалку добавляют свинину колбасную, грудинку, шпиг и продолжают куттеровать</w:t>
      </w:r>
      <w:r w:rsidR="00614F9F" w:rsidRPr="00614F9F">
        <w:t xml:space="preserve">. </w:t>
      </w:r>
      <w:r w:rsidRPr="00614F9F">
        <w:t>Окончание процесса куттерования определяют по рисунку фарша</w:t>
      </w:r>
      <w:r w:rsidR="00614F9F" w:rsidRPr="00614F9F">
        <w:t xml:space="preserve">. </w:t>
      </w:r>
      <w:r w:rsidRPr="00614F9F">
        <w:t>Сравнительно одинаковые по величине кусочки грудинки, свинины колбасной или шпига должны быть равномерно распределены в фарше, размером, соответствующим каждому наименованию колбасы</w:t>
      </w:r>
      <w:r w:rsidR="00614F9F" w:rsidRPr="00614F9F">
        <w:t xml:space="preserve">. </w:t>
      </w:r>
      <w:r w:rsidRPr="00614F9F">
        <w:t>Температура фарша после куттерования минус</w:t>
      </w:r>
      <w:r w:rsidR="00614F9F">
        <w:t xml:space="preserve"> (</w:t>
      </w:r>
      <w:r w:rsidRPr="00614F9F">
        <w:t>1-3</w:t>
      </w:r>
      <w:r w:rsidR="00614F9F" w:rsidRPr="00614F9F">
        <w:t xml:space="preserve">) </w:t>
      </w:r>
      <w:r w:rsidRPr="00614F9F">
        <w:t>С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Наполнение оболочек фаршем</w:t>
      </w:r>
      <w:r w:rsidRPr="00614F9F">
        <w:t xml:space="preserve"> Наполнение оболочек фаршем проводят на автоматах типа</w:t>
      </w:r>
      <w:r w:rsidR="00614F9F">
        <w:t xml:space="preserve"> (</w:t>
      </w:r>
      <w:r w:rsidRPr="00614F9F">
        <w:t>Handtmann-300, Карл-Шнелл</w:t>
      </w:r>
      <w:r w:rsidR="00614F9F" w:rsidRPr="00614F9F">
        <w:t xml:space="preserve">) </w:t>
      </w:r>
      <w:r w:rsidRPr="00614F9F">
        <w:t>гидравлическими шприцами</w:t>
      </w:r>
      <w:r w:rsidR="00614F9F" w:rsidRPr="00614F9F">
        <w:t xml:space="preserve">. </w:t>
      </w:r>
      <w:r w:rsidRPr="00614F9F">
        <w:t>Рекомендуется применять цевки диаметром на 10 мм меньше диаметра оболочки</w:t>
      </w:r>
      <w:r w:rsidR="00614F9F" w:rsidRPr="00614F9F">
        <w:t xml:space="preserve">. </w:t>
      </w:r>
      <w:r w:rsidRPr="00614F9F">
        <w:t>Оболочку следует наполнять плотно, особо уплотняя фарш при завязывании свободного конца оболочки</w:t>
      </w:r>
      <w:r w:rsidR="00614F9F" w:rsidRPr="00614F9F">
        <w:t xml:space="preserve">. </w:t>
      </w:r>
      <w:r w:rsidRPr="00614F9F">
        <w:t>Батоны перевязывают шпагатом, нанося товарные отметки</w:t>
      </w:r>
      <w:r w:rsidR="00614F9F" w:rsidRPr="00614F9F">
        <w:t xml:space="preserve">. </w:t>
      </w:r>
      <w:r w:rsidRPr="00614F9F">
        <w:t>Воздух, попавший в фарш при шприцевании, удаляют путем прокалывания оболочки</w:t>
      </w:r>
      <w:r w:rsidR="00614F9F" w:rsidRPr="00614F9F">
        <w:t xml:space="preserve">. </w:t>
      </w:r>
      <w:r w:rsidRPr="00614F9F">
        <w:t xml:space="preserve">При наличии специального оборудования и маркированной оболочки проводится наполнение оболочек фаршем, наложение </w:t>
      </w:r>
      <w:r w:rsidR="009B237E">
        <w:t>скрепок на концы батонов с одно</w:t>
      </w:r>
      <w:r w:rsidRPr="00614F9F">
        <w:t>временным изготовлением и вводом петли под скрепку</w:t>
      </w:r>
      <w:r w:rsidR="00614F9F" w:rsidRPr="00614F9F">
        <w:t xml:space="preserve">. </w:t>
      </w:r>
      <w:r w:rsidRPr="00614F9F">
        <w:t>Батоны навешивают на палки, которые размещают на рамы или укладывают в горизонтальное положение на специальные лотки, представляющие собой каркас из хромистой нержавеющей стали, на котором закреплена желобочная прокладка из нержавеющей сетки с ячейками 2х2 мм</w:t>
      </w:r>
      <w:r w:rsidR="00614F9F" w:rsidRPr="00614F9F">
        <w:t xml:space="preserve">. </w:t>
      </w:r>
      <w:r w:rsidRPr="00614F9F">
        <w:t>Лотки помешают в стандартные рамы</w:t>
      </w:r>
      <w:r w:rsidR="00614F9F" w:rsidRPr="00614F9F">
        <w:t xml:space="preserve">. </w:t>
      </w:r>
      <w:r w:rsidRPr="00614F9F">
        <w:t>При навешивании па палки батоны не должны соприкасаться друг с другом во избежание слип</w:t>
      </w:r>
      <w:r w:rsidR="009B237E">
        <w:t>ов, после чего нагружен</w:t>
      </w:r>
      <w:r w:rsidRPr="00614F9F">
        <w:t>ные батонами рамы направляют на осадку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Осадка</w:t>
      </w:r>
      <w:r w:rsidRPr="00614F9F">
        <w:t xml:space="preserve"> Осадку проводят в течение 5-7 суток при температуре воздуха</w:t>
      </w:r>
      <w:r w:rsidR="00614F9F">
        <w:t xml:space="preserve"> (</w:t>
      </w:r>
      <w:r w:rsidRPr="00614F9F">
        <w:t>1</w:t>
      </w:r>
      <w:r w:rsidR="00614F9F" w:rsidRPr="00614F9F">
        <w:t xml:space="preserve">) </w:t>
      </w:r>
      <w:r w:rsidRPr="00614F9F">
        <w:t>С и относительной влажности</w:t>
      </w:r>
      <w:r w:rsidR="00614F9F">
        <w:t xml:space="preserve"> (</w:t>
      </w:r>
      <w:r w:rsidRPr="00614F9F">
        <w:t>84-90</w:t>
      </w:r>
      <w:r w:rsidR="00614F9F" w:rsidRPr="00614F9F">
        <w:t xml:space="preserve">)%. </w:t>
      </w:r>
      <w:r w:rsidRPr="00614F9F">
        <w:t>Скорость движения воздуха в процессе осадки 0</w:t>
      </w:r>
      <w:r w:rsidR="00614F9F">
        <w:t>.1</w:t>
      </w:r>
      <w:r w:rsidRPr="00614F9F">
        <w:t xml:space="preserve"> м/сек</w:t>
      </w:r>
      <w:r w:rsidR="00614F9F" w:rsidRPr="00614F9F">
        <w:t xml:space="preserve">. </w:t>
      </w:r>
      <w:r w:rsidRPr="00614F9F">
        <w:t>Окончание осадки определяется по подсохшей оболочке, плотно облегающей колбасу, при нажатии на которую фарш не вдавливается, становится упругим ярко-красного цвета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Термическая обработка</w:t>
      </w:r>
      <w:r w:rsidR="00614F9F" w:rsidRPr="00614F9F">
        <w:rPr>
          <w:b/>
          <w:bCs/>
        </w:rPr>
        <w:t xml:space="preserve">. </w:t>
      </w:r>
      <w:r w:rsidRPr="00614F9F">
        <w:rPr>
          <w:b/>
          <w:bCs/>
        </w:rPr>
        <w:t>Копчение</w:t>
      </w:r>
      <w:r w:rsidRPr="00614F9F">
        <w:t xml:space="preserve"> После осадки колбасу коптят в коптильных камерах дымом от древесных опилок твердолиственных пород</w:t>
      </w:r>
      <w:r w:rsidR="00614F9F">
        <w:t xml:space="preserve"> (</w:t>
      </w:r>
      <w:r w:rsidRPr="00614F9F">
        <w:t xml:space="preserve">бук, дуб, вяз и </w:t>
      </w:r>
      <w:r w:rsidR="00614F9F">
        <w:t>др.)</w:t>
      </w:r>
      <w:r w:rsidR="00614F9F" w:rsidRPr="00614F9F">
        <w:t xml:space="preserve"> </w:t>
      </w:r>
      <w:r w:rsidRPr="00614F9F">
        <w:t>в течение 2-3 суток при температуре</w:t>
      </w:r>
      <w:r w:rsidR="00614F9F">
        <w:t xml:space="preserve"> (</w:t>
      </w:r>
      <w:r w:rsidRPr="00614F9F">
        <w:t>18-22</w:t>
      </w:r>
      <w:r w:rsidR="00614F9F" w:rsidRPr="00614F9F">
        <w:t xml:space="preserve">) </w:t>
      </w:r>
      <w:r w:rsidRPr="00614F9F">
        <w:t>С и относительной влажности</w:t>
      </w:r>
      <w:r w:rsidR="00614F9F">
        <w:t xml:space="preserve"> (</w:t>
      </w:r>
      <w:r w:rsidRPr="00614F9F">
        <w:t>74-80</w:t>
      </w:r>
      <w:r w:rsidR="00614F9F" w:rsidRPr="00614F9F">
        <w:t>)%</w:t>
      </w:r>
      <w:r w:rsidRPr="00614F9F">
        <w:t xml:space="preserve"> и скорости движения воздуха от 0,2 до 0</w:t>
      </w:r>
      <w:r w:rsidR="00614F9F">
        <w:t>.5</w:t>
      </w:r>
      <w:r w:rsidRPr="00614F9F">
        <w:t xml:space="preserve"> м/с</w:t>
      </w:r>
      <w:r w:rsidR="00614F9F" w:rsidRPr="00614F9F">
        <w:t xml:space="preserve">. </w:t>
      </w:r>
      <w:r w:rsidRPr="00614F9F">
        <w:t>Процесс копчения следует постоянно контролировать во избежание образования</w:t>
      </w:r>
      <w:r w:rsidR="00614F9F">
        <w:t xml:space="preserve"> "</w:t>
      </w:r>
      <w:r w:rsidRPr="00614F9F">
        <w:t>закала</w:t>
      </w:r>
      <w:r w:rsidR="00614F9F">
        <w:t xml:space="preserve">" </w:t>
      </w:r>
      <w:r w:rsidR="00614F9F" w:rsidRPr="00614F9F">
        <w:t xml:space="preserve">- </w:t>
      </w:r>
      <w:r w:rsidRPr="00614F9F">
        <w:t>уплотненного поверхностного слоя</w:t>
      </w:r>
      <w:r w:rsidR="00614F9F" w:rsidRPr="00614F9F">
        <w:t xml:space="preserve">. </w:t>
      </w:r>
      <w:r w:rsidRPr="00614F9F">
        <w:t>Сушка</w:t>
      </w:r>
      <w:r w:rsidR="00614F9F" w:rsidRPr="00614F9F">
        <w:t xml:space="preserve">. </w:t>
      </w:r>
      <w:r w:rsidRPr="00614F9F">
        <w:t>После копчения колбасы сушат 5-7 суток в сушилках при температуре</w:t>
      </w:r>
      <w:r w:rsidR="00614F9F">
        <w:t xml:space="preserve"> (</w:t>
      </w:r>
      <w:r w:rsidRPr="00614F9F">
        <w:t>11-15</w:t>
      </w:r>
      <w:r w:rsidR="00614F9F" w:rsidRPr="00614F9F">
        <w:t xml:space="preserve">) </w:t>
      </w:r>
      <w:r w:rsidRPr="00614F9F">
        <w:t>С, относительной влажности воздуха</w:t>
      </w:r>
      <w:r w:rsidR="00614F9F">
        <w:t xml:space="preserve"> (</w:t>
      </w:r>
      <w:r w:rsidRPr="00614F9F">
        <w:t>79+85</w:t>
      </w:r>
      <w:r w:rsidR="00614F9F" w:rsidRPr="00614F9F">
        <w:t>)%</w:t>
      </w:r>
      <w:r w:rsidRPr="00614F9F">
        <w:t xml:space="preserve"> и скорости воздуха 0</w:t>
      </w:r>
      <w:r w:rsidR="00614F9F">
        <w:t>.1</w:t>
      </w:r>
      <w:r w:rsidRPr="00614F9F">
        <w:t xml:space="preserve"> м/с</w:t>
      </w:r>
      <w:r w:rsidR="00614F9F" w:rsidRPr="00614F9F">
        <w:t xml:space="preserve">. </w:t>
      </w:r>
      <w:r w:rsidRPr="00614F9F">
        <w:t>Дальнейшую сушку проводят в течение 16-17 суток при температуре</w:t>
      </w:r>
      <w:r w:rsidR="00614F9F">
        <w:t xml:space="preserve"> (</w:t>
      </w:r>
      <w:r w:rsidRPr="00614F9F">
        <w:t>10-12</w:t>
      </w:r>
      <w:r w:rsidR="00614F9F" w:rsidRPr="00614F9F">
        <w:t xml:space="preserve">) </w:t>
      </w:r>
      <w:r w:rsidRPr="00614F9F">
        <w:t>С, относительной влажности</w:t>
      </w:r>
      <w:r w:rsidR="00614F9F">
        <w:t xml:space="preserve"> (</w:t>
      </w:r>
      <w:r w:rsidRPr="00614F9F">
        <w:t>74-78</w:t>
      </w:r>
      <w:r w:rsidR="00614F9F" w:rsidRPr="00614F9F">
        <w:t>)%</w:t>
      </w:r>
      <w:r w:rsidRPr="00614F9F">
        <w:t>, при скорости движения воздуха 0</w:t>
      </w:r>
      <w:r w:rsidR="00614F9F">
        <w:t>.0</w:t>
      </w:r>
      <w:r w:rsidRPr="00614F9F">
        <w:t>5-0</w:t>
      </w:r>
      <w:r w:rsidR="00614F9F">
        <w:t>.1</w:t>
      </w:r>
      <w:r w:rsidRPr="00614F9F">
        <w:t xml:space="preserve"> м/с</w:t>
      </w:r>
      <w:r w:rsidR="00614F9F" w:rsidRPr="00614F9F">
        <w:t xml:space="preserve">. </w:t>
      </w:r>
      <w:r w:rsidRPr="00614F9F">
        <w:t>Общая продолжительность сушки составляет 21-26 суток в зависимости от диаметра оболочки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 xml:space="preserve">Упаковка, маркировка </w:t>
      </w:r>
      <w:r w:rsidRPr="00614F9F">
        <w:t>Упаковка</w:t>
      </w:r>
      <w:r w:rsidR="00614F9F" w:rsidRPr="00614F9F">
        <w:t xml:space="preserve">. </w:t>
      </w:r>
      <w:r w:rsidRPr="00614F9F">
        <w:t>Колбасы, в том числе фасованные, упаковывают в полимерные многооборотные ящики по ТУ 10</w:t>
      </w:r>
      <w:r w:rsidR="00614F9F">
        <w:t>.1</w:t>
      </w:r>
      <w:r w:rsidRPr="00614F9F">
        <w:t>0</w:t>
      </w:r>
      <w:r w:rsidR="00614F9F">
        <w:t>.0</w:t>
      </w:r>
      <w:r w:rsidRPr="00614F9F">
        <w:t>1-04-89, или тару, изготовленную из других материалов, разрешенных для контакта с пищевой продукцией органами и учреждениями Госсанэпиднадзора, а также контейнеры или тару</w:t>
      </w:r>
      <w:r w:rsidR="00614F9F" w:rsidRPr="00614F9F">
        <w:t xml:space="preserve"> - </w:t>
      </w:r>
      <w:r w:rsidRPr="00614F9F">
        <w:t>оборудование по ТУ 10</w:t>
      </w:r>
      <w:r w:rsidR="00614F9F">
        <w:t>.0</w:t>
      </w:r>
      <w:r w:rsidRPr="00614F9F">
        <w:t>2</w:t>
      </w:r>
      <w:r w:rsidR="00614F9F">
        <w:t>.0</w:t>
      </w:r>
      <w:r w:rsidRPr="00614F9F">
        <w:t>7</w:t>
      </w:r>
      <w:r w:rsidR="00614F9F">
        <w:t>.0</w:t>
      </w:r>
      <w:r w:rsidRPr="00614F9F">
        <w:t>0 49-88</w:t>
      </w:r>
      <w:r w:rsidR="00614F9F" w:rsidRPr="00614F9F">
        <w:t xml:space="preserve">. </w:t>
      </w:r>
      <w:r w:rsidRPr="00614F9F">
        <w:t>Тара должна быть чистой, сухой, без плесени и постороннего запаха</w:t>
      </w:r>
      <w:r w:rsidR="00614F9F" w:rsidRPr="00614F9F">
        <w:t xml:space="preserve">. </w:t>
      </w:r>
      <w:r w:rsidRPr="00614F9F">
        <w:t>Многооборотная тара должна иметь крышку</w:t>
      </w:r>
      <w:r w:rsidR="00614F9F" w:rsidRPr="00614F9F">
        <w:t xml:space="preserve">. </w:t>
      </w:r>
      <w:r w:rsidRPr="00614F9F">
        <w:t>При отсутствии крышки допускается для местной реализации тару накрывать оберточной бумагой, пергаментом, подпергаментом</w:t>
      </w:r>
      <w:r w:rsidR="00614F9F" w:rsidRPr="00614F9F">
        <w:t xml:space="preserve">. </w:t>
      </w:r>
      <w:r w:rsidRPr="00614F9F">
        <w:t>Допускается выпускать сырокопченые колбасы упакованными под вакуумом в прозрачные газонепроницаемые пленки или пакеты из нее, при сервировочной нарезке</w:t>
      </w:r>
      <w:r w:rsidR="00614F9F">
        <w:t xml:space="preserve"> (</w:t>
      </w:r>
      <w:r w:rsidRPr="00614F9F">
        <w:t>ломтиками</w:t>
      </w:r>
      <w:r w:rsidR="00614F9F" w:rsidRPr="00614F9F">
        <w:t xml:space="preserve">) </w:t>
      </w:r>
      <w:r w:rsidRPr="00614F9F">
        <w:t>массой нетто по 100, 150, 200, 250 г или массой нетто от 100 до 250 г при порционной нарезке</w:t>
      </w:r>
      <w:r w:rsidR="00614F9F">
        <w:t xml:space="preserve"> (</w:t>
      </w:r>
      <w:r w:rsidRPr="00614F9F">
        <w:t>целым куском</w:t>
      </w:r>
      <w:r w:rsidR="00614F9F" w:rsidRPr="00614F9F">
        <w:t>),</w:t>
      </w:r>
      <w:r w:rsidRPr="00614F9F">
        <w:t xml:space="preserve"> порциями или целыми батонами</w:t>
      </w:r>
      <w:r w:rsidR="00614F9F" w:rsidRPr="00614F9F">
        <w:t xml:space="preserve">. </w:t>
      </w:r>
      <w:r w:rsidRPr="00614F9F">
        <w:t>Допускается изготавливать для местной реализации нецелые батоны сырокопченых колбас массой не менее 250 г</w:t>
      </w:r>
      <w:r w:rsidR="00614F9F" w:rsidRPr="00614F9F">
        <w:t xml:space="preserve">. </w:t>
      </w:r>
      <w:r w:rsidRPr="00614F9F">
        <w:t>При этом срезанные концы батонов должны быть обернуты салфеткой из целлюлозной пленки, пергамента, подпергамента или других материалов, разрешенных для применения в мясной промышленности, и перевязаны шпагатом, нитками или резиновой обхваткой</w:t>
      </w:r>
      <w:r w:rsidR="00614F9F" w:rsidRPr="00614F9F">
        <w:t xml:space="preserve">. </w:t>
      </w:r>
      <w:r w:rsidRPr="00614F9F">
        <w:t>Количество нецелых батонов не должно превышать 5% от партии</w:t>
      </w:r>
      <w:r w:rsidR="00614F9F" w:rsidRPr="00614F9F">
        <w:t xml:space="preserve">. </w:t>
      </w:r>
      <w:r w:rsidRPr="00614F9F">
        <w:t>В каждый ящик или контейнер упаковывают колбасы одного наименования</w:t>
      </w:r>
      <w:r w:rsidR="00614F9F" w:rsidRPr="00614F9F">
        <w:t xml:space="preserve">. </w:t>
      </w:r>
      <w:r w:rsidRPr="00614F9F">
        <w:t>Маркировка</w:t>
      </w:r>
      <w:r w:rsidR="00614F9F" w:rsidRPr="00614F9F">
        <w:t xml:space="preserve">. </w:t>
      </w:r>
      <w:r w:rsidRPr="00614F9F">
        <w:t>Транспортная маркировка по ГОСТ 14192-77 с нанесением манипуляционного знака</w:t>
      </w:r>
      <w:r w:rsidR="00614F9F">
        <w:t xml:space="preserve"> "</w:t>
      </w:r>
      <w:r w:rsidRPr="00614F9F">
        <w:t>Скоропортящийся груз</w:t>
      </w:r>
      <w:r w:rsidR="00614F9F">
        <w:t xml:space="preserve">". </w:t>
      </w:r>
      <w:r w:rsidRPr="00614F9F">
        <w:t>Допускается не наносить транспортную маркировку на многооборотную тару с продукцией, предназначенной для местной реализации</w:t>
      </w:r>
      <w:r w:rsidR="00614F9F" w:rsidRPr="00614F9F">
        <w:t xml:space="preserve">. </w:t>
      </w:r>
      <w:r w:rsidRPr="00614F9F">
        <w:t>Маркировка, характеризующая продукцию, наносится на одну из торцовых сторон транспортной тары несмывающейся, не пахнущей краской при помощи штампа, трафарета или наклеивания ярлыка с указанием</w:t>
      </w:r>
      <w:r w:rsidR="00614F9F" w:rsidRPr="00614F9F">
        <w:t xml:space="preserve">: - </w:t>
      </w:r>
      <w:r w:rsidRPr="00614F9F">
        <w:t>наименования предприятия-изготовителя, его местонахождения и товарною знака</w:t>
      </w:r>
      <w:r w:rsidR="00614F9F">
        <w:t xml:space="preserve"> (</w:t>
      </w:r>
      <w:r w:rsidRPr="00614F9F">
        <w:t>при его наличии</w:t>
      </w:r>
      <w:r w:rsidR="00614F9F" w:rsidRPr="00614F9F">
        <w:t xml:space="preserve">), - </w:t>
      </w:r>
      <w:r w:rsidRPr="00614F9F">
        <w:t>наименования и состава продукта</w:t>
      </w:r>
      <w:r w:rsidR="00614F9F" w:rsidRPr="00614F9F">
        <w:t>. -</w:t>
      </w:r>
      <w:r w:rsidR="00614F9F">
        <w:t xml:space="preserve"> </w:t>
      </w:r>
      <w:r w:rsidRPr="00614F9F">
        <w:t>даты изготовления,</w:t>
      </w:r>
      <w:r w:rsidR="00614F9F" w:rsidRPr="00614F9F">
        <w:t xml:space="preserve"> - </w:t>
      </w:r>
      <w:r w:rsidRPr="00614F9F">
        <w:t>срока и условий хранения,</w:t>
      </w:r>
      <w:r w:rsidR="00614F9F" w:rsidRPr="00614F9F">
        <w:t xml:space="preserve"> - </w:t>
      </w:r>
      <w:r w:rsidRPr="00614F9F">
        <w:t>пищевой и энергетической ценности 100 г продукта,</w:t>
      </w:r>
      <w:r w:rsidR="00614F9F" w:rsidRPr="00614F9F">
        <w:t xml:space="preserve"> - </w:t>
      </w:r>
      <w:r w:rsidRPr="00614F9F">
        <w:t>массы нетто,</w:t>
      </w:r>
      <w:r w:rsidR="00614F9F" w:rsidRPr="00614F9F">
        <w:t xml:space="preserve"> - </w:t>
      </w:r>
      <w:r w:rsidRPr="00614F9F">
        <w:t>обозначения настоящих технических условий</w:t>
      </w:r>
      <w:r w:rsidR="00614F9F" w:rsidRPr="00614F9F">
        <w:t xml:space="preserve">. </w:t>
      </w:r>
      <w:r w:rsidRPr="00614F9F">
        <w:t>Кроме того, аналогично ярлык вкладывают в каждую единицу тары</w:t>
      </w:r>
      <w:r w:rsidR="00614F9F" w:rsidRPr="00614F9F">
        <w:t xml:space="preserve">. </w:t>
      </w:r>
      <w:r w:rsidRPr="00614F9F">
        <w:t>Допускается при отгрузке продукции для местной реализации многооборотную тару не маркировать, но обязательно вкладывать в каждый ящик или тару</w:t>
      </w:r>
      <w:r w:rsidR="00614F9F" w:rsidRPr="00614F9F">
        <w:t xml:space="preserve"> - </w:t>
      </w:r>
      <w:r w:rsidRPr="00614F9F">
        <w:t>оборудование ярлык с вышеперечисленными обозначениями</w:t>
      </w:r>
      <w:r w:rsidR="00614F9F" w:rsidRPr="00614F9F">
        <w:t xml:space="preserve">. </w:t>
      </w:r>
      <w:r w:rsidRPr="00614F9F">
        <w:t>Кроме того, в каждую единицу транспортной тары с фасованной продукцией вкладывают суммарный чек с указанием</w:t>
      </w:r>
      <w:r w:rsidR="00614F9F" w:rsidRPr="00614F9F">
        <w:t xml:space="preserve">: </w:t>
      </w:r>
      <w:r w:rsidRPr="00614F9F">
        <w:t>на каждой упаковочной</w:t>
      </w:r>
    </w:p>
    <w:p w:rsidR="00614F9F" w:rsidRDefault="00E21F15" w:rsidP="00614F9F">
      <w:r w:rsidRPr="00614F9F">
        <w:t>единице фасованной продукции этикетки в виде печати на пленке или наклеенной на упаковку</w:t>
      </w:r>
      <w:r w:rsidR="00614F9F" w:rsidRPr="00614F9F">
        <w:t xml:space="preserve">. </w:t>
      </w:r>
      <w:r w:rsidRPr="00614F9F">
        <w:t>Маркированная оболочка должна содержать</w:t>
      </w:r>
      <w:r w:rsidR="00614F9F" w:rsidRPr="00614F9F">
        <w:t xml:space="preserve">: - </w:t>
      </w:r>
      <w:r w:rsidRPr="00614F9F">
        <w:t>наименование предприятия-изготовителя</w:t>
      </w:r>
      <w:r w:rsidR="00614F9F" w:rsidRPr="00614F9F">
        <w:t xml:space="preserve"> - </w:t>
      </w:r>
      <w:r w:rsidRPr="00614F9F">
        <w:t>его местонахождение и товарный знак</w:t>
      </w:r>
      <w:r w:rsidR="00614F9F" w:rsidRPr="00614F9F">
        <w:t>. -</w:t>
      </w:r>
      <w:r w:rsidR="00614F9F">
        <w:t xml:space="preserve"> </w:t>
      </w:r>
      <w:r w:rsidRPr="00614F9F">
        <w:t>наименование продукции</w:t>
      </w:r>
      <w:r w:rsidR="00614F9F" w:rsidRPr="00614F9F">
        <w:t>. -</w:t>
      </w:r>
      <w:r w:rsidR="00614F9F">
        <w:t xml:space="preserve"> </w:t>
      </w:r>
      <w:r w:rsidRPr="00614F9F">
        <w:t>обозначение настоящих технических условий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Контроль производства</w:t>
      </w:r>
      <w:r w:rsidRPr="00614F9F">
        <w:t xml:space="preserve"> На всех стадиях производства колбас осуществляется контроль за соблюдением технологических режимов</w:t>
      </w:r>
      <w:r w:rsidR="00614F9F" w:rsidRPr="00614F9F">
        <w:t xml:space="preserve">. </w:t>
      </w:r>
      <w:r w:rsidRPr="00614F9F">
        <w:t>Контроль температуры внутри блочного мясосырья в тушах и полутушах осуществляется полупроводниковым измерителем температур</w:t>
      </w:r>
      <w:r w:rsidR="00614F9F" w:rsidRPr="00614F9F">
        <w:t xml:space="preserve">. </w:t>
      </w:r>
      <w:r w:rsidRPr="00614F9F">
        <w:t>Температуру фарша в куттере измеряют термосопротивлением с термовой индикацией</w:t>
      </w:r>
      <w:r w:rsidR="00614F9F" w:rsidRPr="00614F9F">
        <w:t xml:space="preserve">. </w:t>
      </w:r>
      <w:r w:rsidRPr="00614F9F">
        <w:t>Число оборотов чаши куттера и продолжительность куттерования</w:t>
      </w:r>
      <w:r w:rsidR="00614F9F" w:rsidRPr="00614F9F">
        <w:t xml:space="preserve"> - </w:t>
      </w:r>
      <w:r w:rsidRPr="00614F9F">
        <w:t>секундомером по ГОСТ 5072-79Е или тахометрами цифровыми</w:t>
      </w:r>
      <w:r w:rsidR="00614F9F" w:rsidRPr="00614F9F">
        <w:t xml:space="preserve">. </w:t>
      </w:r>
      <w:r w:rsidRPr="00614F9F">
        <w:t>Контроль температуры в сырьевом, шприцовочном цехах, в камерах садки, сушки готовой продукции осуществляется стеклянными жидкостными</w:t>
      </w:r>
      <w:r w:rsidR="00614F9F">
        <w:t xml:space="preserve"> (</w:t>
      </w:r>
      <w:r w:rsidRPr="00614F9F">
        <w:t>нертутными</w:t>
      </w:r>
      <w:r w:rsidR="00614F9F" w:rsidRPr="00614F9F">
        <w:t>),</w:t>
      </w:r>
      <w:r w:rsidRPr="00614F9F">
        <w:t xml:space="preserve"> спиртовыми термометрами по ГОСТ 28498-90 со шкалой деления от 0 до 100С</w:t>
      </w:r>
      <w:r w:rsidR="00614F9F" w:rsidRPr="00614F9F">
        <w:t xml:space="preserve">. </w:t>
      </w:r>
      <w:r w:rsidRPr="00614F9F">
        <w:t>Контроль относительной влажности воздуха в осадочной камере, сушилках, камерах хранения готовой продукции должен осуществляться психрометрами, аспирационными гигрометрами и гигрографами метрологическими</w:t>
      </w:r>
      <w:r w:rsidR="00614F9F" w:rsidRPr="00614F9F">
        <w:t xml:space="preserve">. </w:t>
      </w:r>
      <w:r w:rsidRPr="00614F9F">
        <w:t>В автоматических термокамерах контроль температуры и влажности осуществляется автоматическими потенциометрами или электронными мостами, которые должны соответствовать требованиям, изложенным в ГОСТ 22261-82</w:t>
      </w:r>
      <w:r w:rsidR="00614F9F" w:rsidRPr="00614F9F">
        <w:t xml:space="preserve">. </w:t>
      </w:r>
      <w:r w:rsidRPr="00614F9F">
        <w:t>ГОСТ 9999-79</w:t>
      </w:r>
      <w:r w:rsidR="00614F9F" w:rsidRPr="00614F9F">
        <w:t xml:space="preserve">. </w:t>
      </w:r>
      <w:r w:rsidRPr="00614F9F">
        <w:t>Скорость движения воздуха в осадочных, термических камерах, сушилках измеряется анемометрами</w:t>
      </w:r>
      <w:r w:rsidR="00614F9F" w:rsidRPr="00614F9F">
        <w:t xml:space="preserve">. </w:t>
      </w:r>
      <w:r w:rsidRPr="00614F9F">
        <w:t>Взвешивание сырья при посоле и составление рецептур специй производят на весах общего назначения по ГОСТ 23676-79, ГОСТ 14004-68 или весовых дозаторах по ГОСТ 24619-81</w:t>
      </w:r>
      <w:r w:rsidR="00614F9F" w:rsidRPr="00614F9F">
        <w:t xml:space="preserve">. </w:t>
      </w:r>
      <w:r w:rsidRPr="00614F9F">
        <w:t>Контрольное дозирование раствора нитрита натрия при посоле сырья или приготовлении фарша осуществляют по массовой доле его в готовом продукте</w:t>
      </w:r>
      <w:r w:rsidR="00614F9F" w:rsidRPr="00614F9F">
        <w:t xml:space="preserve">. </w:t>
      </w:r>
      <w:r w:rsidRPr="00614F9F">
        <w:t>Рекомендуется для дозирования раствора нитрита натрия при посоле мяса или приготовлении фарша применять мерные пластмассовые или объемные</w:t>
      </w:r>
      <w:r w:rsidR="00614F9F">
        <w:t xml:space="preserve"> (</w:t>
      </w:r>
      <w:r w:rsidRPr="00614F9F">
        <w:t>немерные</w:t>
      </w:r>
      <w:r w:rsidR="00614F9F" w:rsidRPr="00614F9F">
        <w:t xml:space="preserve">) </w:t>
      </w:r>
      <w:r w:rsidRPr="00614F9F">
        <w:t>из нержавеющей стали кружки</w:t>
      </w:r>
      <w:r w:rsidR="00614F9F" w:rsidRPr="00614F9F">
        <w:t xml:space="preserve">. </w:t>
      </w:r>
      <w:r w:rsidRPr="00614F9F">
        <w:t>По окончании технологического процесса колбасу проверяют органолептически, отбраковывают не соответствующие по качеству требованиям ТУ</w:t>
      </w:r>
      <w:r w:rsidR="00614F9F" w:rsidRPr="00614F9F">
        <w:t xml:space="preserve">. </w:t>
      </w:r>
      <w:r w:rsidRPr="00614F9F">
        <w:t>Колбасы сырокопченые с производственными дефектами</w:t>
      </w:r>
      <w:r w:rsidR="00614F9F">
        <w:t xml:space="preserve"> (</w:t>
      </w:r>
      <w:r w:rsidRPr="00614F9F">
        <w:t>с серыми пятнами</w:t>
      </w:r>
      <w:r w:rsidR="00614F9F" w:rsidRPr="00614F9F">
        <w:t xml:space="preserve">. </w:t>
      </w:r>
      <w:r w:rsidRPr="00614F9F">
        <w:t xml:space="preserve">пустотами и </w:t>
      </w:r>
      <w:r w:rsidR="00614F9F">
        <w:t>т.д.)</w:t>
      </w:r>
      <w:r w:rsidR="00614F9F" w:rsidRPr="00614F9F">
        <w:t xml:space="preserve"> </w:t>
      </w:r>
      <w:r w:rsidRPr="00614F9F">
        <w:t>направляют на выработку варено-копченых, полукопченых колбас первого сорта в количестве до 3% к массе сырья, сверх рецептуры в соответствии с действующей нормативно-технической документацией</w:t>
      </w:r>
      <w:r w:rsidR="00614F9F" w:rsidRPr="00614F9F">
        <w:t xml:space="preserve">. </w:t>
      </w:r>
      <w:r w:rsidRPr="00614F9F">
        <w:t>Правила отбора проб и подготовка их к испытанию, методы испытаний, периодичность контроля качества проводятся с требованиями ТУ на данные виды продуктов</w:t>
      </w:r>
      <w:r w:rsidR="00614F9F" w:rsidRPr="00614F9F">
        <w:t>.</w:t>
      </w:r>
    </w:p>
    <w:p w:rsidR="00614F9F" w:rsidRDefault="00E21F15" w:rsidP="00614F9F">
      <w:r w:rsidRPr="00614F9F">
        <w:rPr>
          <w:b/>
          <w:bCs/>
        </w:rPr>
        <w:t>Требования безопасности</w:t>
      </w:r>
      <w:r w:rsidRPr="00614F9F">
        <w:t xml:space="preserve"> Технологический процесс должен соответствовать требованиям безопасности ГОСТ 1</w:t>
      </w:r>
      <w:r w:rsidR="00614F9F">
        <w:t>2.3</w:t>
      </w:r>
      <w:r w:rsidRPr="00614F9F">
        <w:t>,002-75</w:t>
      </w:r>
      <w:r w:rsidR="00614F9F" w:rsidRPr="00614F9F">
        <w:t xml:space="preserve">. </w:t>
      </w:r>
      <w:r w:rsidRPr="00614F9F">
        <w:t>ОСТ 149176-81 Применяемое оборудование должно отвечать требованиям ГОСТ 122003-74 ОСТ 27-32-463-79 и ОСТ 27-00-216-75 по технике безопасности</w:t>
      </w:r>
      <w:r w:rsidR="00614F9F" w:rsidRPr="00614F9F">
        <w:t xml:space="preserve">. </w:t>
      </w:r>
      <w:r w:rsidRPr="00614F9F">
        <w:t>При работе с нитритом натрия должна соблюдаться инструкция по применению и хранению нитрита натрия, утвержденная Минмясомолпромом СССР</w:t>
      </w:r>
      <w:r w:rsidR="00614F9F" w:rsidRPr="00614F9F">
        <w:t xml:space="preserve">. </w:t>
      </w:r>
      <w:r w:rsidRPr="00614F9F">
        <w:t>Содержание вредных веществ в воздухе рабочей зоны</w:t>
      </w:r>
      <w:r w:rsidR="00614F9F">
        <w:t xml:space="preserve"> (</w:t>
      </w:r>
      <w:r w:rsidRPr="00614F9F">
        <w:t>окись углерода, кислоты, альдегиды</w:t>
      </w:r>
      <w:r w:rsidR="00614F9F" w:rsidRPr="00614F9F">
        <w:t xml:space="preserve">) </w:t>
      </w:r>
      <w:r w:rsidRPr="00614F9F">
        <w:t>не должно превышать ПДК</w:t>
      </w:r>
      <w:r w:rsidR="00614F9F" w:rsidRPr="00614F9F">
        <w:t xml:space="preserve"> - </w:t>
      </w:r>
      <w:r w:rsidRPr="00614F9F">
        <w:t>предусмотренных ГОСТ 1</w:t>
      </w:r>
      <w:r w:rsidR="00614F9F">
        <w:t xml:space="preserve">2.1 </w:t>
      </w:r>
      <w:r w:rsidRPr="00614F9F">
        <w:t>005-88</w:t>
      </w:r>
      <w:r w:rsidR="00614F9F" w:rsidRPr="00614F9F">
        <w:t>.</w:t>
      </w:r>
    </w:p>
    <w:p w:rsidR="00110B43" w:rsidRDefault="00110B43" w:rsidP="00614F9F">
      <w:pPr>
        <w:rPr>
          <w:b/>
          <w:bCs/>
          <w:lang w:val="uk-UA"/>
        </w:rPr>
      </w:pPr>
    </w:p>
    <w:p w:rsidR="00614F9F" w:rsidRPr="00614F9F" w:rsidRDefault="00110B43" w:rsidP="00110B43">
      <w:pPr>
        <w:pStyle w:val="2"/>
      </w:pPr>
      <w:r>
        <w:rPr>
          <w:lang w:val="uk-UA"/>
        </w:rPr>
        <w:br w:type="page"/>
      </w:r>
      <w:bookmarkStart w:id="2" w:name="_Toc238964429"/>
      <w:r>
        <w:rPr>
          <w:lang w:val="uk-UA"/>
        </w:rPr>
        <w:t xml:space="preserve">3. </w:t>
      </w:r>
      <w:r w:rsidR="00E21F15" w:rsidRPr="00614F9F">
        <w:t>Процесс измельчения</w:t>
      </w:r>
      <w:bookmarkEnd w:id="2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При производстве колбас перед посолом подвергают предварительному измельчению</w:t>
      </w:r>
      <w:r w:rsidR="00614F9F" w:rsidRPr="00614F9F">
        <w:t xml:space="preserve">. </w:t>
      </w:r>
      <w:r w:rsidRPr="00614F9F">
        <w:t>После посола его вновь измельчают более тонко специальными волчками</w:t>
      </w:r>
      <w:r w:rsidR="00614F9F" w:rsidRPr="00614F9F">
        <w:t xml:space="preserve">. </w:t>
      </w:r>
      <w:r w:rsidRPr="00614F9F">
        <w:t>Степень измельчения мяса на волчке определяется величиной отверстий решётки и количеством режущих деталей</w:t>
      </w:r>
      <w:r w:rsidR="00614F9F" w:rsidRPr="00614F9F">
        <w:t xml:space="preserve">. </w:t>
      </w:r>
      <w:r w:rsidRPr="00614F9F">
        <w:t>При производстве копчёных колбас перетирание мяса на волке является нежелательным, поэтому используют другие способы</w:t>
      </w:r>
      <w:r w:rsidR="00614F9F" w:rsidRPr="00614F9F">
        <w:t>.</w:t>
      </w:r>
    </w:p>
    <w:p w:rsidR="00614F9F" w:rsidRDefault="00E21F15" w:rsidP="00614F9F">
      <w:r w:rsidRPr="00614F9F">
        <w:t xml:space="preserve">Вторичное измельчение мясопродуктов уже со специями, добавками и другими компонентами, которые предусмотрены технологией </w:t>
      </w:r>
      <w:r w:rsidR="00614F9F">
        <w:t>-</w:t>
      </w:r>
      <w:r w:rsidRPr="00614F9F">
        <w:t xml:space="preserve"> это очень важный процесс при производстве сосисок, сарделек, вареных и ливерных колбас, а также мясных хлебов и паштетов</w:t>
      </w:r>
      <w:r w:rsidR="00614F9F" w:rsidRPr="00614F9F">
        <w:t xml:space="preserve">. </w:t>
      </w:r>
      <w:r w:rsidRPr="00614F9F">
        <w:t>При производстве этих колбасных изделий требуется очень высокая степень измельчения, которая обеспечивает однородность структуры, равномерное перемешивание, высокую липкость, вязкость и влагоудерживающую способность фарша</w:t>
      </w:r>
      <w:r w:rsidR="00614F9F" w:rsidRPr="00614F9F">
        <w:t xml:space="preserve">. </w:t>
      </w:r>
      <w:r w:rsidRPr="00614F9F">
        <w:t>Для этого применяют куттеры и машины неприрывного дейсткия для тонкого измельчения мяса, продолжительность куттерования зависит от степени измельчения мышечных волокон</w:t>
      </w:r>
      <w:r w:rsidR="00614F9F">
        <w:t>.4</w:t>
      </w:r>
    </w:p>
    <w:p w:rsidR="00614F9F" w:rsidRDefault="00E21F15" w:rsidP="00614F9F">
      <w:r w:rsidRPr="00614F9F">
        <w:t>Если в процессе куттерования повышается температура, белковая связывающая основа может быть денатурирована и разрушена, а увеличение незащищённой жировой дисперсии способствует отделению жира в процессе копчения и варки</w:t>
      </w:r>
      <w:r w:rsidR="00614F9F" w:rsidRPr="00614F9F">
        <w:t xml:space="preserve">. </w:t>
      </w:r>
      <w:r w:rsidRPr="00614F9F">
        <w:t>Поэтому очень важно здесь не допустить перегревания</w:t>
      </w:r>
      <w:r w:rsidR="00614F9F" w:rsidRPr="00614F9F">
        <w:t xml:space="preserve">. </w:t>
      </w:r>
      <w:r w:rsidRPr="00614F9F">
        <w:t>чтобы исключить добавление льда</w:t>
      </w:r>
      <w:r w:rsidR="00614F9F" w:rsidRPr="00614F9F">
        <w:t>.</w:t>
      </w:r>
    </w:p>
    <w:p w:rsidR="00614F9F" w:rsidRDefault="00E21F15" w:rsidP="00614F9F">
      <w:r w:rsidRPr="00614F9F">
        <w:t>В этом отношении представляет особый интерес куттер</w:t>
      </w:r>
      <w:r w:rsidR="00614F9F">
        <w:t xml:space="preserve"> "</w:t>
      </w:r>
      <w:r w:rsidRPr="00614F9F">
        <w:t>Разант</w:t>
      </w:r>
      <w:r w:rsidR="00614F9F">
        <w:t xml:space="preserve">" </w:t>
      </w:r>
      <w:r w:rsidRPr="00614F9F">
        <w:t>фирмы</w:t>
      </w:r>
      <w:r w:rsidR="00614F9F">
        <w:t xml:space="preserve"> "</w:t>
      </w:r>
      <w:r w:rsidRPr="00614F9F">
        <w:t>Зейдельман</w:t>
      </w:r>
      <w:r w:rsidR="00614F9F">
        <w:t xml:space="preserve">", </w:t>
      </w:r>
      <w:r w:rsidRPr="00614F9F">
        <w:t>ножевой вал которой вращается со скоростью до 4000 об/мин</w:t>
      </w:r>
      <w:r w:rsidR="00614F9F" w:rsidRPr="00614F9F">
        <w:t xml:space="preserve">. </w:t>
      </w:r>
      <w:r w:rsidRPr="00614F9F">
        <w:t>Многие модели куттеров измельчают мороженое мясо, в т</w:t>
      </w:r>
      <w:r w:rsidR="00614F9F" w:rsidRPr="00614F9F">
        <w:t xml:space="preserve">. </w:t>
      </w:r>
      <w:r w:rsidRPr="00614F9F">
        <w:t>ч</w:t>
      </w:r>
      <w:r w:rsidR="00614F9F" w:rsidRPr="00614F9F">
        <w:t xml:space="preserve">. </w:t>
      </w:r>
      <w:r w:rsidRPr="00614F9F">
        <w:t>замороженное блоками, без предварительного измельчения на волчке</w:t>
      </w:r>
      <w:r w:rsidR="00614F9F" w:rsidRPr="00614F9F">
        <w:t xml:space="preserve">. </w:t>
      </w:r>
      <w:r w:rsidRPr="00614F9F">
        <w:t>При производстве сырокопчёных колбас на многих мясокомбинатах перешли на измельчение мороженого мяса в подобных куттерах, минуя волчок, сокращая время</w:t>
      </w:r>
      <w:r w:rsidR="00614F9F" w:rsidRPr="00614F9F">
        <w:t xml:space="preserve"> </w:t>
      </w:r>
      <w:r w:rsidRPr="00614F9F">
        <w:t>операции измельчения мяса в технологическом процессе</w:t>
      </w:r>
      <w:r w:rsidR="00614F9F" w:rsidRPr="00614F9F">
        <w:t>.</w:t>
      </w:r>
    </w:p>
    <w:p w:rsidR="00614F9F" w:rsidRDefault="00E21F15" w:rsidP="00614F9F">
      <w:r w:rsidRPr="00614F9F">
        <w:t>Современные куттеры высокомеханизированные, оснащены устройствами и приборами для механической загрузки и выгрузки мяса, дозирования воды и рассола, для контроля за продолжительностью и качеством измельчения, числом оборотов ножевого вала, чаши и др</w:t>
      </w:r>
      <w:r w:rsidR="00614F9F" w:rsidRPr="00614F9F">
        <w:t>.</w:t>
      </w:r>
    </w:p>
    <w:p w:rsidR="00614F9F" w:rsidRDefault="00E21F15" w:rsidP="00614F9F">
      <w:r w:rsidRPr="00614F9F">
        <w:t>Сегодня нашли широкое применение машины неприрывного действия для тонкого измельчения мяса</w:t>
      </w:r>
      <w:r w:rsidR="00614F9F" w:rsidRPr="00614F9F">
        <w:t xml:space="preserve">: </w:t>
      </w:r>
      <w:r w:rsidRPr="00614F9F">
        <w:t>эмульситаторы, микрокуттеры, коллоидные мельницы и другое оборудование</w:t>
      </w:r>
      <w:r w:rsidR="00614F9F" w:rsidRPr="00614F9F">
        <w:t>.</w:t>
      </w:r>
    </w:p>
    <w:p w:rsidR="00614F9F" w:rsidRDefault="00E21F15" w:rsidP="00614F9F">
      <w:r w:rsidRPr="00614F9F">
        <w:t>Но</w:t>
      </w:r>
      <w:r w:rsidR="00614F9F" w:rsidRPr="00614F9F">
        <w:t xml:space="preserve"> </w:t>
      </w:r>
      <w:r w:rsidRPr="00614F9F">
        <w:t>куттеры являются одновременно измельчающими и перемешивающими машинами, на них может заканчиваться процесс приготовления фарша для большинства варёных, копчёных, полукопчёных и ливерных изделий</w:t>
      </w:r>
      <w:r w:rsidR="00614F9F" w:rsidRPr="00614F9F">
        <w:t xml:space="preserve">. </w:t>
      </w:r>
      <w:r w:rsidRPr="00614F9F">
        <w:t>В каждых машинах есть свои преимущества и недостатки</w:t>
      </w:r>
      <w:r w:rsidR="00614F9F" w:rsidRPr="00614F9F">
        <w:t>.</w:t>
      </w:r>
    </w:p>
    <w:p w:rsidR="00E21F15" w:rsidRPr="00614F9F" w:rsidRDefault="00110B43" w:rsidP="00110B43">
      <w:pPr>
        <w:pStyle w:val="2"/>
      </w:pPr>
      <w:r>
        <w:rPr>
          <w:lang w:val="uk-UA"/>
        </w:rPr>
        <w:br w:type="page"/>
      </w:r>
      <w:bookmarkStart w:id="3" w:name="_Toc238964430"/>
      <w:r>
        <w:rPr>
          <w:lang w:val="uk-UA"/>
        </w:rPr>
        <w:t xml:space="preserve">4. </w:t>
      </w:r>
      <w:r w:rsidR="00E21F15" w:rsidRPr="00614F9F">
        <w:t xml:space="preserve">Аппарат </w:t>
      </w:r>
      <w:r w:rsidR="00614F9F">
        <w:t>-</w:t>
      </w:r>
      <w:r w:rsidR="00E21F15" w:rsidRPr="00614F9F">
        <w:t xml:space="preserve"> волчок</w:t>
      </w:r>
      <w:bookmarkEnd w:id="3"/>
    </w:p>
    <w:p w:rsidR="00110B43" w:rsidRDefault="00110B43" w:rsidP="00614F9F">
      <w:pPr>
        <w:rPr>
          <w:lang w:val="uk-UA"/>
        </w:rPr>
      </w:pPr>
    </w:p>
    <w:p w:rsidR="00614F9F" w:rsidRDefault="00614F9F" w:rsidP="00110B43">
      <w:pPr>
        <w:pStyle w:val="2"/>
      </w:pPr>
      <w:bookmarkStart w:id="4" w:name="_Toc238964431"/>
      <w:r>
        <w:t xml:space="preserve">4.1 </w:t>
      </w:r>
      <w:r w:rsidR="00E21F15" w:rsidRPr="00614F9F">
        <w:t>Обзор существующих аппаратов</w:t>
      </w:r>
      <w:bookmarkEnd w:id="4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Режущий механизм волчка состоит из чередующихся решеток и ножей</w:t>
      </w:r>
      <w:r w:rsidR="00614F9F" w:rsidRPr="00614F9F">
        <w:t xml:space="preserve">. </w:t>
      </w:r>
      <w:r w:rsidRPr="00614F9F">
        <w:t>Неподвижная решетка и вращающийся крестообразный нож</w:t>
      </w:r>
      <w:r w:rsidR="00614F9F">
        <w:t xml:space="preserve"> (</w:t>
      </w:r>
      <w:r w:rsidRPr="00614F9F">
        <w:t>односторонний или двусторонний</w:t>
      </w:r>
      <w:r w:rsidR="00614F9F" w:rsidRPr="00614F9F">
        <w:t xml:space="preserve">) </w:t>
      </w:r>
      <w:r w:rsidRPr="00614F9F">
        <w:t>образуют плоскость резания</w:t>
      </w:r>
      <w:r w:rsidR="00614F9F" w:rsidRPr="00614F9F">
        <w:t xml:space="preserve">. </w:t>
      </w:r>
      <w:r w:rsidRPr="00614F9F">
        <w:t>Число таких режущих плоскостей может быть различное</w:t>
      </w:r>
      <w:r w:rsidR="00614F9F">
        <w:t xml:space="preserve"> (</w:t>
      </w:r>
      <w:r w:rsidRPr="00614F9F">
        <w:t>1</w:t>
      </w:r>
      <w:r w:rsidR="00614F9F">
        <w:t>...4</w:t>
      </w:r>
      <w:r w:rsidRPr="00614F9F">
        <w:t xml:space="preserve"> шт</w:t>
      </w:r>
      <w:r w:rsidR="00614F9F" w:rsidRPr="00614F9F">
        <w:t xml:space="preserve">) </w:t>
      </w:r>
      <w:r w:rsidRPr="00614F9F">
        <w:t>в зависимости от степени измельчения</w:t>
      </w:r>
      <w:r w:rsidR="00614F9F" w:rsidRPr="00614F9F">
        <w:t xml:space="preserve">: </w:t>
      </w:r>
      <w:r w:rsidRPr="00614F9F">
        <w:t>чем больше степень измельчения, тем больше должно быть число плоскостей резания</w:t>
      </w:r>
      <w:r w:rsidR="00614F9F" w:rsidRPr="00614F9F">
        <w:t xml:space="preserve">. </w:t>
      </w:r>
      <w:r w:rsidRPr="00614F9F">
        <w:t>При небольшой степени измельчения</w:t>
      </w:r>
      <w:r w:rsidR="00614F9F">
        <w:t xml:space="preserve"> (</w:t>
      </w:r>
      <w:r w:rsidRPr="00614F9F">
        <w:t>диаметр отверстий 16</w:t>
      </w:r>
      <w:r w:rsidR="00614F9F">
        <w:t>...2</w:t>
      </w:r>
      <w:r w:rsidRPr="00614F9F">
        <w:t>5 мм</w:t>
      </w:r>
      <w:r w:rsidR="00614F9F" w:rsidRPr="00614F9F">
        <w:t xml:space="preserve">) </w:t>
      </w:r>
      <w:r w:rsidRPr="00614F9F">
        <w:t>достаточно одной плоскости резания, при большой</w:t>
      </w:r>
      <w:r w:rsidR="00614F9F">
        <w:t xml:space="preserve"> (</w:t>
      </w:r>
      <w:r w:rsidRPr="00614F9F">
        <w:t>диаметр отверстии 2</w:t>
      </w:r>
      <w:r w:rsidR="00614F9F">
        <w:t>...3</w:t>
      </w:r>
      <w:r w:rsidRPr="00614F9F">
        <w:t xml:space="preserve"> мм</w:t>
      </w:r>
      <w:r w:rsidR="00614F9F" w:rsidRPr="00614F9F">
        <w:t xml:space="preserve">) - </w:t>
      </w:r>
      <w:r w:rsidRPr="00614F9F">
        <w:t>число плоскостей резания следует доводить до четырех</w:t>
      </w:r>
      <w:r w:rsidR="00614F9F" w:rsidRPr="00614F9F">
        <w:t>.</w:t>
      </w:r>
    </w:p>
    <w:p w:rsidR="00614F9F" w:rsidRDefault="00E21F15" w:rsidP="00614F9F">
      <w:r w:rsidRPr="00614F9F">
        <w:t>B волчке мясо подвергается резанию, смятию и разрыву, причем чем меньше диаметр отверстий решетки волчка, тем сильнее разрушается и перетирается ткань, тем больше нагревается мясо в результате трения</w:t>
      </w:r>
      <w:r w:rsidR="00614F9F">
        <w:t xml:space="preserve"> (</w:t>
      </w:r>
      <w:r w:rsidRPr="00614F9F">
        <w:t>на 8</w:t>
      </w:r>
      <w:r w:rsidR="00614F9F">
        <w:t>...9</w:t>
      </w:r>
      <w:r w:rsidRPr="00614F9F">
        <w:t>°С</w:t>
      </w:r>
      <w:r w:rsidR="00614F9F" w:rsidRPr="00614F9F">
        <w:t xml:space="preserve">). </w:t>
      </w:r>
      <w:r w:rsidRPr="00614F9F">
        <w:t>На степень нагрева влияет также правильность сборки режущего механизма</w:t>
      </w:r>
      <w:r w:rsidR="00614F9F" w:rsidRPr="00614F9F">
        <w:t>.</w:t>
      </w:r>
    </w:p>
    <w:p w:rsidR="00614F9F" w:rsidRDefault="00E21F15" w:rsidP="00614F9F">
      <w:r w:rsidRPr="00614F9F">
        <w:t xml:space="preserve">Наиболее распространены </w:t>
      </w:r>
      <w:r w:rsidR="009B237E">
        <w:t>волчки с решеткой 220 мм и одно</w:t>
      </w:r>
      <w:r w:rsidRPr="00614F9F">
        <w:t>шнековой подачей сырья</w:t>
      </w:r>
      <w:r w:rsidR="00614F9F" w:rsidRPr="00614F9F">
        <w:t xml:space="preserve">. </w:t>
      </w:r>
      <w:r w:rsidRPr="00614F9F">
        <w:t>В настоящее время имеются волчки с двумя подающими шнеками, причем размер горловины волчка увеличен</w:t>
      </w:r>
      <w:r w:rsidR="00614F9F">
        <w:t xml:space="preserve"> (</w:t>
      </w:r>
      <w:r w:rsidRPr="00614F9F">
        <w:t>горловина волчка вмещает до 100 кг мяса</w:t>
      </w:r>
      <w:r w:rsidR="00614F9F" w:rsidRPr="00614F9F">
        <w:t>),</w:t>
      </w:r>
      <w:r w:rsidRPr="00614F9F">
        <w:t xml:space="preserve"> что дает возможность измельчать на нем мороженое мясо в блоках</w:t>
      </w:r>
      <w:r w:rsidR="00614F9F" w:rsidRPr="00614F9F">
        <w:t xml:space="preserve">; </w:t>
      </w:r>
      <w:r w:rsidRPr="00614F9F">
        <w:t>диаметр решетки 160 мм</w:t>
      </w:r>
      <w:r w:rsidR="00614F9F" w:rsidRPr="00614F9F">
        <w:t>.</w:t>
      </w:r>
    </w:p>
    <w:p w:rsidR="00E21F15" w:rsidRPr="00614F9F" w:rsidRDefault="009B237E" w:rsidP="00614F9F">
      <w:r>
        <w:br w:type="page"/>
      </w:r>
      <w:r w:rsidR="00E21F15" w:rsidRPr="00614F9F">
        <w:t>Технические характеристики волчков</w:t>
      </w:r>
      <w:r w:rsidR="00614F9F" w:rsidRPr="00614F9F">
        <w:t xml:space="preserve"> </w:t>
      </w:r>
      <w:r w:rsidR="00E21F15" w:rsidRPr="00614F9F">
        <w:t>табл</w:t>
      </w:r>
      <w:r w:rsidR="00614F9F">
        <w:t>.1</w:t>
      </w:r>
      <w:r w:rsidR="00614F9F" w:rsidRPr="00614F9F">
        <w:t xml:space="preserve"> </w:t>
      </w:r>
    </w:p>
    <w:tbl>
      <w:tblPr>
        <w:tblW w:w="8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7"/>
        <w:gridCol w:w="1620"/>
        <w:gridCol w:w="1260"/>
        <w:gridCol w:w="1440"/>
        <w:gridCol w:w="1260"/>
      </w:tblGrid>
      <w:tr w:rsidR="00E21F15" w:rsidRPr="00614F9F" w:rsidTr="00144B5E">
        <w:trPr>
          <w:jc w:val="center"/>
        </w:trPr>
        <w:tc>
          <w:tcPr>
            <w:tcW w:w="3167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Техническая характеристика</w:t>
            </w:r>
          </w:p>
        </w:tc>
        <w:tc>
          <w:tcPr>
            <w:tcW w:w="162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ФВ-2-Л-200</w:t>
            </w:r>
          </w:p>
        </w:tc>
        <w:tc>
          <w:tcPr>
            <w:tcW w:w="126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МП-82</w:t>
            </w:r>
          </w:p>
        </w:tc>
        <w:tc>
          <w:tcPr>
            <w:tcW w:w="144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МПУ-200</w:t>
            </w:r>
          </w:p>
        </w:tc>
        <w:tc>
          <w:tcPr>
            <w:tcW w:w="126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ВЖ-200</w:t>
            </w:r>
          </w:p>
        </w:tc>
      </w:tr>
      <w:tr w:rsidR="00E21F15" w:rsidRPr="00614F9F" w:rsidTr="00144B5E">
        <w:trPr>
          <w:trHeight w:val="4301"/>
          <w:jc w:val="center"/>
        </w:trPr>
        <w:tc>
          <w:tcPr>
            <w:tcW w:w="3167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Диаметр решеток, мм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Диаметр рабочего шнека, мм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Число оборотов рабочего шнека, об/мин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Высота до приемной чаши, мм</w:t>
            </w:r>
          </w:p>
          <w:p w:rsidR="00614F9F" w:rsidRDefault="00E21F15" w:rsidP="00614F9F">
            <w:pPr>
              <w:pStyle w:val="afb"/>
            </w:pPr>
            <w:r w:rsidRPr="00614F9F">
              <w:t>Электродвигатель</w:t>
            </w:r>
            <w:r w:rsidR="00614F9F" w:rsidRPr="00614F9F">
              <w:t>: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Тип</w:t>
            </w:r>
            <w:r w:rsidR="00614F9F" w:rsidRPr="00614F9F">
              <w:t xml:space="preserve"> </w:t>
            </w:r>
            <w:r w:rsidRPr="00614F9F">
              <w:t>мощность, кВт/час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число оборотов в мин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Габаритные размеры, мм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Длина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Ширина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Высота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Вес, кг</w:t>
            </w:r>
          </w:p>
        </w:tc>
        <w:tc>
          <w:tcPr>
            <w:tcW w:w="162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200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280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920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А71-4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1450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1450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1850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1700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1300</w:t>
            </w:r>
          </w:p>
        </w:tc>
        <w:tc>
          <w:tcPr>
            <w:tcW w:w="126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82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70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245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660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АОЛ41-4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2,8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1420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710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400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660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200</w:t>
            </w:r>
          </w:p>
        </w:tc>
        <w:tc>
          <w:tcPr>
            <w:tcW w:w="144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200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170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304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1250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АО72-4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1460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1800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840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1250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1300</w:t>
            </w:r>
          </w:p>
        </w:tc>
        <w:tc>
          <w:tcPr>
            <w:tcW w:w="1260" w:type="dxa"/>
            <w:shd w:val="clear" w:color="auto" w:fill="auto"/>
          </w:tcPr>
          <w:p w:rsidR="00E21F15" w:rsidRPr="00614F9F" w:rsidRDefault="00E21F15" w:rsidP="00614F9F">
            <w:pPr>
              <w:pStyle w:val="afb"/>
            </w:pPr>
            <w:r w:rsidRPr="00614F9F">
              <w:t>200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276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1140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АО63-4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14</w:t>
            </w:r>
          </w:p>
          <w:p w:rsidR="00614F9F" w:rsidRPr="00614F9F" w:rsidRDefault="00E21F15" w:rsidP="00614F9F">
            <w:pPr>
              <w:pStyle w:val="afb"/>
            </w:pPr>
            <w:r w:rsidRPr="00614F9F">
              <w:t>1460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1370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670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1140</w:t>
            </w:r>
          </w:p>
          <w:p w:rsidR="00E21F15" w:rsidRPr="00614F9F" w:rsidRDefault="00E21F15" w:rsidP="00614F9F">
            <w:pPr>
              <w:pStyle w:val="afb"/>
            </w:pPr>
            <w:r w:rsidRPr="00614F9F">
              <w:t>900</w:t>
            </w:r>
          </w:p>
        </w:tc>
      </w:tr>
    </w:tbl>
    <w:p w:rsidR="00614F9F" w:rsidRPr="00110B43" w:rsidRDefault="00614F9F" w:rsidP="00614F9F">
      <w:pPr>
        <w:rPr>
          <w:lang w:val="uk-UA"/>
        </w:rPr>
      </w:pPr>
    </w:p>
    <w:p w:rsidR="00614F9F" w:rsidRPr="00614F9F" w:rsidRDefault="00614F9F" w:rsidP="00110B43">
      <w:pPr>
        <w:pStyle w:val="2"/>
      </w:pPr>
      <w:bookmarkStart w:id="5" w:name="_Toc238964432"/>
      <w:r>
        <w:t xml:space="preserve">4.2 </w:t>
      </w:r>
      <w:r w:rsidR="00E21F15" w:rsidRPr="00614F9F">
        <w:t>Технологический расчет аппарата</w:t>
      </w:r>
      <w:bookmarkEnd w:id="5"/>
    </w:p>
    <w:p w:rsidR="00110B43" w:rsidRDefault="00110B43" w:rsidP="00614F9F">
      <w:pPr>
        <w:rPr>
          <w:lang w:val="uk-UA"/>
        </w:rPr>
      </w:pPr>
    </w:p>
    <w:p w:rsidR="00614F9F" w:rsidRDefault="009B237E" w:rsidP="00614F9F">
      <w:r>
        <w:t xml:space="preserve">1. </w:t>
      </w:r>
      <w:r w:rsidR="00E21F15" w:rsidRPr="00614F9F">
        <w:t>Определение производительности волчка</w:t>
      </w:r>
      <w:r w:rsidR="00614F9F" w:rsidRPr="00614F9F">
        <w:t>:</w:t>
      </w:r>
    </w:p>
    <w:p w:rsidR="00E21F15" w:rsidRPr="00614F9F" w:rsidRDefault="00E21F15" w:rsidP="00614F9F">
      <w:r w:rsidRPr="00614F9F">
        <w:t>По пропускной способности шнека</w:t>
      </w:r>
    </w:p>
    <w:p w:rsidR="00110B43" w:rsidRDefault="00110B43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0.25pt">
            <v:imagedata r:id="rId7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rPr>
          <w:lang w:val="en-US"/>
        </w:rPr>
        <w:t>D</w:t>
      </w:r>
      <w:r w:rsidRPr="00614F9F">
        <w:t>н</w:t>
      </w:r>
      <w:r w:rsidR="00614F9F" w:rsidRPr="00614F9F">
        <w:t xml:space="preserve">; </w:t>
      </w:r>
      <w:r w:rsidRPr="00614F9F">
        <w:rPr>
          <w:lang w:val="en-US"/>
        </w:rPr>
        <w:t>D</w:t>
      </w:r>
      <w:r w:rsidRPr="00614F9F">
        <w:t>в</w:t>
      </w:r>
      <w:r w:rsidR="00614F9F" w:rsidRPr="00614F9F">
        <w:t xml:space="preserve"> - </w:t>
      </w:r>
      <w:r w:rsidRPr="00614F9F">
        <w:t>соответственно наружный и внутренние диаметры шнеков, м</w:t>
      </w:r>
    </w:p>
    <w:p w:rsidR="00E21F15" w:rsidRPr="00614F9F" w:rsidRDefault="00E21F15" w:rsidP="00614F9F">
      <w:r w:rsidRPr="00614F9F">
        <w:rPr>
          <w:lang w:val="en-US"/>
        </w:rPr>
        <w:t>S</w:t>
      </w:r>
      <w:r w:rsidRPr="00614F9F">
        <w:t xml:space="preserve">ш </w:t>
      </w:r>
      <w:r w:rsidR="00614F9F">
        <w:t>-</w:t>
      </w:r>
      <w:r w:rsidRPr="00614F9F">
        <w:t xml:space="preserve"> шаг шнека, м</w:t>
      </w:r>
    </w:p>
    <w:p w:rsidR="00E21F15" w:rsidRPr="00614F9F" w:rsidRDefault="00E21F15" w:rsidP="00614F9F">
      <w:r w:rsidRPr="00614F9F">
        <w:rPr>
          <w:lang w:val="en-US"/>
        </w:rPr>
        <w:t>n</w:t>
      </w:r>
      <w:r w:rsidRPr="00614F9F">
        <w:t xml:space="preserve">ш </w:t>
      </w:r>
      <w:r w:rsidR="00614F9F">
        <w:t>-</w:t>
      </w:r>
      <w:r w:rsidRPr="00614F9F">
        <w:t xml:space="preserve"> частота вращения шнека, </w:t>
      </w:r>
      <w:r w:rsidR="00760E07">
        <w:rPr>
          <w:position w:val="-6"/>
        </w:rPr>
        <w:pict>
          <v:shape id="_x0000_i1026" type="#_x0000_t75" style="width:17.25pt;height:15.75pt">
            <v:imagedata r:id="rId8" o:title=""/>
          </v:shape>
        </w:pict>
      </w:r>
    </w:p>
    <w:p w:rsidR="00E21F15" w:rsidRPr="00614F9F" w:rsidRDefault="00760E07" w:rsidP="00614F9F">
      <w:r>
        <w:rPr>
          <w:position w:val="-14"/>
        </w:rPr>
        <w:pict>
          <v:shape id="_x0000_i1027" type="#_x0000_t75" style="width:18.75pt;height:18.75pt" o:bullet="t">
            <v:imagedata r:id="rId9" o:title=""/>
          </v:shape>
        </w:pict>
      </w:r>
      <w:r w:rsidR="00614F9F" w:rsidRPr="00614F9F">
        <w:t xml:space="preserve"> - </w:t>
      </w:r>
      <w:r w:rsidR="00E21F15" w:rsidRPr="00614F9F">
        <w:t xml:space="preserve">плотность измельчаемого продукта, </w:t>
      </w:r>
      <w:r>
        <w:rPr>
          <w:position w:val="-6"/>
        </w:rPr>
        <w:pict>
          <v:shape id="_x0000_i1028" type="#_x0000_t75" style="width:33.75pt;height:15.75pt">
            <v:imagedata r:id="rId10" o:title=""/>
          </v:shape>
        </w:pict>
      </w:r>
    </w:p>
    <w:p w:rsidR="00614F9F" w:rsidRDefault="00E21F15" w:rsidP="00614F9F">
      <w:r w:rsidRPr="00614F9F">
        <w:rPr>
          <w:lang w:val="en-US"/>
        </w:rPr>
        <w:t>k</w:t>
      </w:r>
      <w:r w:rsidRPr="00614F9F">
        <w:t xml:space="preserve">ш </w:t>
      </w:r>
      <w:r w:rsidR="00614F9F">
        <w:t>-</w:t>
      </w:r>
      <w:r w:rsidRPr="00614F9F">
        <w:t xml:space="preserve"> коэффициент использования шнека</w:t>
      </w:r>
    </w:p>
    <w:p w:rsidR="00E21F15" w:rsidRPr="00614F9F" w:rsidRDefault="00E21F15" w:rsidP="00614F9F">
      <w:r w:rsidRPr="00614F9F">
        <w:t>По режущей способности измельчающего механизма</w:t>
      </w:r>
    </w:p>
    <w:p w:rsidR="00110B43" w:rsidRDefault="00110B43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32"/>
        </w:rPr>
        <w:pict>
          <v:shape id="_x0000_i1029" type="#_x0000_t75" style="width:156pt;height:35.25pt">
            <v:imagedata r:id="rId11" o:title=""/>
          </v:shape>
        </w:pict>
      </w:r>
    </w:p>
    <w:p w:rsidR="00E21F15" w:rsidRPr="00614F9F" w:rsidRDefault="004A1815" w:rsidP="00614F9F">
      <w:r>
        <w:rPr>
          <w:lang w:val="uk-UA"/>
        </w:rPr>
        <w:br w:type="page"/>
      </w:r>
      <w:r w:rsidR="00E21F15" w:rsidRPr="00614F9F">
        <w:t xml:space="preserve">где </w:t>
      </w:r>
      <w:r w:rsidR="00E21F15" w:rsidRPr="00614F9F">
        <w:sym w:font="Symbol" w:char="F061"/>
      </w:r>
      <w:r w:rsidR="00614F9F" w:rsidRPr="00614F9F">
        <w:t xml:space="preserve"> - </w:t>
      </w:r>
      <w:r w:rsidR="00E21F15" w:rsidRPr="00614F9F">
        <w:t xml:space="preserve">коэффициент использования режущей способности измельчающего механизма </w:t>
      </w:r>
      <w:r w:rsidR="00E21F15" w:rsidRPr="00614F9F">
        <w:sym w:font="Symbol" w:char="F061"/>
      </w:r>
      <w:r w:rsidR="00E21F15" w:rsidRPr="00614F9F">
        <w:t>=0,7-0,8</w:t>
      </w:r>
    </w:p>
    <w:p w:rsidR="00E21F15" w:rsidRPr="00614F9F" w:rsidRDefault="00E21F15" w:rsidP="00614F9F">
      <w:r w:rsidRPr="00614F9F">
        <w:rPr>
          <w:lang w:val="en-US"/>
        </w:rPr>
        <w:t>F</w:t>
      </w:r>
      <w:r w:rsidRPr="00614F9F">
        <w:t xml:space="preserve"> </w:t>
      </w:r>
      <w:r w:rsidR="00614F9F">
        <w:t>-</w:t>
      </w:r>
      <w:r w:rsidRPr="00614F9F">
        <w:t xml:space="preserve"> режущая способность измельчающего механизма, </w:t>
      </w:r>
      <w:r w:rsidR="00760E07">
        <w:rPr>
          <w:position w:val="-6"/>
        </w:rPr>
        <w:pict>
          <v:shape id="_x0000_i1030" type="#_x0000_t75" style="width:30.75pt;height:15.75pt">
            <v:imagedata r:id="rId12" o:title=""/>
          </v:shape>
        </w:pict>
      </w:r>
    </w:p>
    <w:p w:rsidR="00614F9F" w:rsidRDefault="00760E07" w:rsidP="00614F9F">
      <w:r>
        <w:rPr>
          <w:position w:val="-14"/>
        </w:rPr>
        <w:pict>
          <v:shape id="_x0000_i1031" type="#_x0000_t75" style="width:18.75pt;height:18.75pt">
            <v:imagedata r:id="rId13" o:title=""/>
          </v:shape>
        </w:pict>
      </w:r>
      <w:r w:rsidR="00614F9F" w:rsidRPr="00614F9F">
        <w:t xml:space="preserve"> - </w:t>
      </w:r>
      <w:r w:rsidR="00E21F15" w:rsidRPr="00614F9F">
        <w:t xml:space="preserve">удельная поверхность продукта после измельчения, </w:t>
      </w:r>
      <w:r>
        <w:rPr>
          <w:position w:val="-6"/>
        </w:rPr>
        <w:pict>
          <v:shape id="_x0000_i1032" type="#_x0000_t75" style="width:36pt;height:15.75pt">
            <v:imagedata r:id="rId14" o:title=""/>
          </v:shape>
        </w:pict>
      </w:r>
    </w:p>
    <w:p w:rsidR="00E21F15" w:rsidRPr="00614F9F" w:rsidRDefault="00E21F15" w:rsidP="00614F9F">
      <w:r w:rsidRPr="00614F9F">
        <w:rPr>
          <w:lang w:val="en-US"/>
        </w:rPr>
        <w:t>D</w:t>
      </w:r>
      <w:r w:rsidRPr="00614F9F">
        <w:t xml:space="preserve"> </w:t>
      </w:r>
      <w:r w:rsidR="00614F9F">
        <w:t>-</w:t>
      </w:r>
      <w:r w:rsidRPr="00614F9F">
        <w:t xml:space="preserve"> диаметр решетки, м</w:t>
      </w:r>
    </w:p>
    <w:p w:rsidR="00110B43" w:rsidRDefault="00110B43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24"/>
        </w:rPr>
        <w:pict>
          <v:shape id="_x0000_i1033" type="#_x0000_t75" style="width:264pt;height:33pt">
            <v:imagedata r:id="rId15" o:title=""/>
          </v:shape>
        </w:pict>
      </w:r>
    </w:p>
    <w:p w:rsidR="00E21F15" w:rsidRPr="00614F9F" w:rsidRDefault="00760E07" w:rsidP="00614F9F">
      <w:r>
        <w:rPr>
          <w:position w:val="-24"/>
        </w:rPr>
        <w:pict>
          <v:shape id="_x0000_i1034" type="#_x0000_t75" style="width:147pt;height:33pt">
            <v:imagedata r:id="rId16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rPr>
          <w:lang w:val="en-US"/>
        </w:rPr>
        <w:t>n</w:t>
      </w:r>
      <w:r w:rsidRPr="00614F9F">
        <w:t xml:space="preserve"> </w:t>
      </w:r>
      <w:r w:rsidR="00614F9F">
        <w:t>-</w:t>
      </w:r>
      <w:r w:rsidRPr="00614F9F">
        <w:t xml:space="preserve"> частота вращения ножей, </w:t>
      </w:r>
      <w:r w:rsidR="00760E07">
        <w:rPr>
          <w:position w:val="-6"/>
        </w:rPr>
        <w:pict>
          <v:shape id="_x0000_i1035" type="#_x0000_t75" style="width:17.25pt;height:15.75pt">
            <v:imagedata r:id="rId8" o:title=""/>
          </v:shape>
        </w:pict>
      </w:r>
    </w:p>
    <w:p w:rsidR="00614F9F" w:rsidRDefault="00760E07" w:rsidP="00614F9F">
      <w:r>
        <w:rPr>
          <w:position w:val="-10"/>
        </w:rPr>
        <w:pict>
          <v:shape id="_x0000_i1036" type="#_x0000_t75" style="width:11.25pt;height:12.75pt" o:bullet="t">
            <v:imagedata r:id="rId17" o:title=""/>
          </v:shape>
        </w:pict>
      </w:r>
      <w:r w:rsidR="00614F9F" w:rsidRPr="00614F9F">
        <w:t xml:space="preserve"> - </w:t>
      </w:r>
      <w:r w:rsidR="00E21F15" w:rsidRPr="00614F9F">
        <w:t>коэффициент использования площади решеток под отверстия для прохождения продукта</w:t>
      </w:r>
      <w:r w:rsidR="00614F9F" w:rsidRPr="00614F9F">
        <w:t>;</w:t>
      </w:r>
    </w:p>
    <w:p w:rsidR="00614F9F" w:rsidRDefault="00E21F15" w:rsidP="00614F9F">
      <w:r w:rsidRPr="00614F9F">
        <w:rPr>
          <w:lang w:val="en-US"/>
        </w:rPr>
        <w:t>k</w:t>
      </w:r>
      <w:r w:rsidRPr="00614F9F">
        <w:t xml:space="preserve"> </w:t>
      </w:r>
      <w:r w:rsidR="00614F9F">
        <w:t>-</w:t>
      </w:r>
      <w:r w:rsidRPr="00614F9F">
        <w:t xml:space="preserve"> число лезвий на каждом ноже</w:t>
      </w:r>
      <w:r w:rsidR="00614F9F" w:rsidRPr="00614F9F">
        <w:t>;</w:t>
      </w:r>
    </w:p>
    <w:p w:rsidR="00614F9F" w:rsidRDefault="00E21F15" w:rsidP="00614F9F">
      <w:r w:rsidRPr="00614F9F">
        <w:rPr>
          <w:lang w:val="en-US"/>
        </w:rPr>
        <w:t>z</w:t>
      </w:r>
      <w:r w:rsidR="00614F9F" w:rsidRPr="00614F9F">
        <w:t xml:space="preserve"> - </w:t>
      </w:r>
      <w:r w:rsidRPr="00614F9F">
        <w:t>число отверстий в решетке</w:t>
      </w:r>
      <w:r w:rsidR="00614F9F" w:rsidRPr="00614F9F">
        <w:t>;</w:t>
      </w:r>
    </w:p>
    <w:p w:rsidR="00614F9F" w:rsidRPr="00614F9F" w:rsidRDefault="00E21F15" w:rsidP="00614F9F">
      <w:r w:rsidRPr="00614F9F">
        <w:rPr>
          <w:lang w:val="en-US"/>
        </w:rPr>
        <w:t>d</w:t>
      </w:r>
      <w:r w:rsidRPr="00614F9F">
        <w:t xml:space="preserve"> </w:t>
      </w:r>
      <w:r w:rsidR="00614F9F">
        <w:t>-</w:t>
      </w:r>
      <w:r w:rsidRPr="00614F9F">
        <w:t xml:space="preserve"> диаметр отверстий решетки, м</w:t>
      </w:r>
    </w:p>
    <w:p w:rsidR="00614F9F" w:rsidRPr="00614F9F" w:rsidRDefault="00E21F15" w:rsidP="00614F9F">
      <w:r w:rsidRPr="00614F9F">
        <w:rPr>
          <w:lang w:val="en-US"/>
        </w:rPr>
        <w:t>F</w:t>
      </w:r>
      <w:r w:rsidRPr="00614F9F">
        <w:t xml:space="preserve">0 </w:t>
      </w:r>
      <w:r w:rsidR="00614F9F">
        <w:t>-</w:t>
      </w:r>
      <w:r w:rsidRPr="00614F9F">
        <w:t xml:space="preserve"> площадь отверстий в первой ножевой решетке, ближайшей к шнеку, </w:t>
      </w:r>
      <w:r w:rsidR="00760E07">
        <w:rPr>
          <w:position w:val="-6"/>
        </w:rPr>
        <w:pict>
          <v:shape id="_x0000_i1037" type="#_x0000_t75" style="width:17.25pt;height:15.75pt">
            <v:imagedata r:id="rId18" o:title=""/>
          </v:shape>
        </w:pict>
      </w:r>
    </w:p>
    <w:p w:rsidR="00110B43" w:rsidRDefault="00110B43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4"/>
        </w:rPr>
        <w:pict>
          <v:shape id="_x0000_i1038" type="#_x0000_t75" style="width:233.25pt;height:33pt">
            <v:imagedata r:id="rId19" o:title=""/>
          </v:shape>
        </w:pict>
      </w:r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 xml:space="preserve">где </w:t>
      </w:r>
      <w:r w:rsidRPr="00614F9F">
        <w:rPr>
          <w:lang w:val="en-US"/>
        </w:rPr>
        <w:t>d</w:t>
      </w:r>
      <w:r w:rsidRPr="00614F9F">
        <w:t>0</w:t>
      </w:r>
      <w:r w:rsidR="00614F9F" w:rsidRPr="00614F9F">
        <w:t xml:space="preserve"> - </w:t>
      </w:r>
      <w:r w:rsidRPr="00614F9F">
        <w:t>диаметр одного отверстия</w:t>
      </w:r>
      <w:r w:rsidR="00110B43">
        <w:rPr>
          <w:lang w:val="uk-UA"/>
        </w:rPr>
        <w:t xml:space="preserve">, </w:t>
      </w:r>
      <w:r w:rsidRPr="00614F9F">
        <w:rPr>
          <w:lang w:val="en-US"/>
        </w:rPr>
        <w:t>z</w:t>
      </w:r>
      <w:r w:rsidRPr="00614F9F">
        <w:t xml:space="preserve">0 </w:t>
      </w:r>
      <w:r w:rsidR="00614F9F">
        <w:t>-</w:t>
      </w:r>
      <w:r w:rsidRPr="00614F9F">
        <w:t xml:space="preserve"> количество отверстий ножевой решетки, шт</w:t>
      </w:r>
      <w:r w:rsidR="00110B43">
        <w:rPr>
          <w:lang w:val="uk-UA"/>
        </w:rPr>
        <w:t xml:space="preserve">, </w:t>
      </w:r>
      <w:r w:rsidRPr="00614F9F">
        <w:rPr>
          <w:lang w:val="en-US"/>
        </w:rPr>
        <w:t>V</w:t>
      </w:r>
      <w:r w:rsidRPr="00614F9F">
        <w:t xml:space="preserve">0 </w:t>
      </w:r>
      <w:r w:rsidR="00614F9F">
        <w:t>-</w:t>
      </w:r>
      <w:r w:rsidRPr="00614F9F">
        <w:t xml:space="preserve"> скорость продвижения продукта через отверстия первой ножевой решетки</w:t>
      </w:r>
      <w:r w:rsidR="00614F9F" w:rsidRPr="00614F9F">
        <w:t xml:space="preserve">. </w:t>
      </w:r>
      <w:r w:rsidRPr="00614F9F">
        <w:t>Скорость перемещения гайки относительно винта вдоль его оси</w:t>
      </w:r>
      <w:r w:rsidR="00614F9F" w:rsidRPr="00614F9F">
        <w:t>:</w:t>
      </w:r>
    </w:p>
    <w:p w:rsidR="00110B43" w:rsidRDefault="00110B43" w:rsidP="00614F9F">
      <w:pPr>
        <w:rPr>
          <w:lang w:val="uk-UA"/>
        </w:rPr>
      </w:pPr>
    </w:p>
    <w:p w:rsidR="00614F9F" w:rsidRPr="00614F9F" w:rsidRDefault="00760E07" w:rsidP="00614F9F">
      <w:pPr>
        <w:rPr>
          <w:lang w:val="en-US"/>
        </w:rPr>
      </w:pPr>
      <w:r>
        <w:rPr>
          <w:position w:val="-24"/>
        </w:rPr>
        <w:pict>
          <v:shape id="_x0000_i1039" type="#_x0000_t75" style="width:344.25pt;height:32.25pt">
            <v:imagedata r:id="rId20" o:title=""/>
          </v:shape>
        </w:pict>
      </w:r>
    </w:p>
    <w:p w:rsidR="00614F9F" w:rsidRPr="00614F9F" w:rsidRDefault="004A1815" w:rsidP="00614F9F">
      <w:r>
        <w:rPr>
          <w:lang w:val="uk-UA"/>
        </w:rPr>
        <w:br w:type="page"/>
      </w:r>
      <w:r w:rsidR="00E21F15" w:rsidRPr="00614F9F">
        <w:t xml:space="preserve">где </w:t>
      </w:r>
      <w:r w:rsidR="00E21F15" w:rsidRPr="00614F9F">
        <w:rPr>
          <w:lang w:val="en-US"/>
        </w:rPr>
        <w:t>n</w:t>
      </w:r>
      <w:r w:rsidR="00E21F15" w:rsidRPr="00614F9F">
        <w:t xml:space="preserve"> </w:t>
      </w:r>
      <w:r w:rsidR="00614F9F">
        <w:t>-</w:t>
      </w:r>
      <w:r w:rsidR="00E21F15" w:rsidRPr="00614F9F">
        <w:t xml:space="preserve"> частота вращения шнека, об/мин</w:t>
      </w:r>
    </w:p>
    <w:p w:rsidR="00614F9F" w:rsidRPr="00614F9F" w:rsidRDefault="00760E07" w:rsidP="00614F9F">
      <w:r>
        <w:rPr>
          <w:position w:val="-10"/>
        </w:rPr>
        <w:pict>
          <v:shape id="_x0000_i1040" type="#_x0000_t75" style="width:18.75pt;height:17.25pt" o:bullet="t">
            <v:imagedata r:id="rId21" o:title=""/>
          </v:shape>
        </w:pict>
      </w:r>
      <w:r>
        <w:rPr>
          <w:position w:val="-10"/>
        </w:rPr>
        <w:pict>
          <v:shape id="_x0000_i1041" type="#_x0000_t75" style="width:12.75pt;height:17.25pt">
            <v:imagedata r:id="rId22" o:title=""/>
          </v:shape>
        </w:pict>
      </w:r>
      <w:r w:rsidR="00614F9F" w:rsidRPr="00614F9F">
        <w:t xml:space="preserve"> - </w:t>
      </w:r>
      <w:r w:rsidR="00E21F15" w:rsidRPr="00614F9F">
        <w:t>наружные и внутренние радиусы последнего витка шнека, м</w:t>
      </w:r>
    </w:p>
    <w:p w:rsidR="00614F9F" w:rsidRDefault="00760E07" w:rsidP="00614F9F">
      <w:r>
        <w:rPr>
          <w:position w:val="-10"/>
        </w:rPr>
        <w:pict>
          <v:shape id="_x0000_i1042" type="#_x0000_t75" style="width:18pt;height:17.25pt" o:bullet="t">
            <v:imagedata r:id="rId23" o:title=""/>
          </v:shape>
        </w:pict>
      </w:r>
      <w:r w:rsidR="00614F9F" w:rsidRPr="00614F9F">
        <w:t xml:space="preserve"> - </w:t>
      </w:r>
      <w:r w:rsidR="00E21F15" w:rsidRPr="00614F9F">
        <w:t>коэффициент проворачиваемости продукта относительно шнека</w:t>
      </w:r>
      <w:r w:rsidR="00614F9F" w:rsidRPr="00614F9F">
        <w:t>.</w:t>
      </w:r>
    </w:p>
    <w:p w:rsidR="00614F9F" w:rsidRPr="00614F9F" w:rsidRDefault="00E21F15" w:rsidP="00614F9F">
      <w:r w:rsidRPr="00614F9F">
        <w:t xml:space="preserve">для мясорубок он равен </w:t>
      </w:r>
      <w:r w:rsidR="00760E07">
        <w:rPr>
          <w:position w:val="-10"/>
        </w:rPr>
        <w:pict>
          <v:shape id="_x0000_i1043" type="#_x0000_t75" style="width:18pt;height:17.25pt" o:bullet="t">
            <v:imagedata r:id="rId23" o:title=""/>
          </v:shape>
        </w:pict>
      </w:r>
      <w:r w:rsidRPr="00614F9F">
        <w:t>= 0,35 рад/</w:t>
      </w:r>
      <w:r w:rsidRPr="00614F9F">
        <w:rPr>
          <w:lang w:val="en-US"/>
        </w:rPr>
        <w:t>c</w:t>
      </w:r>
    </w:p>
    <w:p w:rsidR="00614F9F" w:rsidRDefault="00E21F15" w:rsidP="00614F9F">
      <w:r w:rsidRPr="00614F9F">
        <w:t>2</w:t>
      </w:r>
      <w:r w:rsidR="00614F9F" w:rsidRPr="00614F9F">
        <w:t xml:space="preserve">. </w:t>
      </w:r>
      <w:r w:rsidRPr="00614F9F">
        <w:t>Определение мощности резания волчков</w:t>
      </w:r>
      <w:r w:rsidR="00614F9F" w:rsidRPr="00614F9F">
        <w:t>.</w:t>
      </w:r>
    </w:p>
    <w:p w:rsidR="00110B43" w:rsidRDefault="00110B43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8"/>
        </w:rPr>
        <w:pict>
          <v:shape id="_x0000_i1044" type="#_x0000_t75" style="width:234.75pt;height:33.75pt">
            <v:imagedata r:id="rId24" o:title=""/>
          </v:shape>
        </w:pict>
      </w:r>
    </w:p>
    <w:p w:rsidR="00E21F15" w:rsidRPr="00614F9F" w:rsidRDefault="00760E07" w:rsidP="00614F9F">
      <w:r>
        <w:rPr>
          <w:position w:val="-24"/>
        </w:rPr>
        <w:pict>
          <v:shape id="_x0000_i1045" type="#_x0000_t75" style="width:411pt;height:33pt">
            <v:imagedata r:id="rId25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t xml:space="preserve">где </w:t>
      </w:r>
      <w:r w:rsidRPr="00614F9F">
        <w:rPr>
          <w:lang w:val="en-US"/>
        </w:rPr>
        <w:t>N</w:t>
      </w:r>
      <w:r w:rsidRPr="00614F9F">
        <w:t xml:space="preserve">1 </w:t>
      </w:r>
      <w:r w:rsidR="00614F9F">
        <w:t>-</w:t>
      </w:r>
      <w:r w:rsidRPr="00614F9F">
        <w:t xml:space="preserve"> мощность резания продукта в режущем механизме</w:t>
      </w:r>
    </w:p>
    <w:p w:rsidR="00E21F15" w:rsidRPr="00614F9F" w:rsidRDefault="00E21F15" w:rsidP="00614F9F">
      <w:r w:rsidRPr="00614F9F">
        <w:t xml:space="preserve">а </w:t>
      </w:r>
      <w:r w:rsidR="00614F9F">
        <w:t>-</w:t>
      </w:r>
      <w:r w:rsidRPr="00614F9F">
        <w:t xml:space="preserve"> удельный расход энергии на пере резание продукта, </w:t>
      </w:r>
      <w:r w:rsidR="00760E07">
        <w:rPr>
          <w:position w:val="-10"/>
        </w:rPr>
        <w:pict>
          <v:shape id="_x0000_i1046" type="#_x0000_t75" style="width:149.25pt;height:18pt">
            <v:imagedata r:id="rId26" o:title=""/>
          </v:shape>
        </w:pict>
      </w:r>
    </w:p>
    <w:p w:rsidR="00614F9F" w:rsidRPr="00614F9F" w:rsidRDefault="00E21F15" w:rsidP="00614F9F">
      <w:r w:rsidRPr="00614F9F">
        <w:rPr>
          <w:lang w:val="en-US"/>
        </w:rPr>
        <w:t>z</w:t>
      </w:r>
      <w:r w:rsidRPr="00614F9F">
        <w:t xml:space="preserve"> </w:t>
      </w:r>
      <w:r w:rsidR="00614F9F">
        <w:t>-</w:t>
      </w:r>
      <w:r w:rsidRPr="00614F9F">
        <w:t xml:space="preserve"> количество перьев у одного ножа, шт</w:t>
      </w:r>
    </w:p>
    <w:p w:rsidR="00E21F15" w:rsidRPr="00614F9F" w:rsidRDefault="00E21F15" w:rsidP="00614F9F">
      <w:r w:rsidRPr="00614F9F">
        <w:rPr>
          <w:lang w:val="en-US"/>
        </w:rPr>
        <w:t>N</w:t>
      </w:r>
      <w:r w:rsidRPr="00614F9F">
        <w:t>2-мощность необходимая на преодоление трения в режущем механизме, Вт</w:t>
      </w:r>
    </w:p>
    <w:p w:rsidR="00110B43" w:rsidRDefault="00110B43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4"/>
        </w:rPr>
        <w:pict>
          <v:shape id="_x0000_i1047" type="#_x0000_t75" style="width:405.75pt;height:33pt">
            <v:imagedata r:id="rId27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t>где Р3-усилие затяжки режущего механизма, Н</w:t>
      </w:r>
    </w:p>
    <w:p w:rsidR="00110B43" w:rsidRDefault="00110B43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12"/>
        </w:rPr>
        <w:pict>
          <v:shape id="_x0000_i1048" type="#_x0000_t75" style="width:308.25pt;height:18.75pt">
            <v:imagedata r:id="rId28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t xml:space="preserve">Р </w:t>
      </w:r>
      <w:r w:rsidR="00614F9F">
        <w:t>-</w:t>
      </w:r>
      <w:r w:rsidRPr="00614F9F">
        <w:t xml:space="preserve"> усредненное удельное давление в поверхности стыка ножей и решеток, Па </w:t>
      </w:r>
      <w:r w:rsidR="00760E07">
        <w:rPr>
          <w:position w:val="-6"/>
        </w:rPr>
        <w:pict>
          <v:shape id="_x0000_i1049" type="#_x0000_t75" style="width:108.75pt;height:15.75pt">
            <v:imagedata r:id="rId29" o:title=""/>
          </v:shape>
        </w:pict>
      </w:r>
      <w:r w:rsidR="00614F9F" w:rsidRPr="00614F9F">
        <w:t xml:space="preserve">; </w:t>
      </w:r>
      <w:r w:rsidRPr="00614F9F">
        <w:rPr>
          <w:lang w:val="en-US"/>
        </w:rPr>
        <w:t>b</w:t>
      </w:r>
      <w:r w:rsidRPr="00614F9F">
        <w:t>-ширина площади лезвия ножа и решетки, м</w:t>
      </w:r>
    </w:p>
    <w:p w:rsidR="00E21F15" w:rsidRPr="00614F9F" w:rsidRDefault="00760E07" w:rsidP="00614F9F">
      <w:r>
        <w:rPr>
          <w:position w:val="-12"/>
        </w:rPr>
        <w:pict>
          <v:shape id="_x0000_i1050" type="#_x0000_t75" style="width:42pt;height:18pt">
            <v:imagedata r:id="rId30" o:title=""/>
          </v:shape>
        </w:pict>
      </w:r>
      <w:r w:rsidR="00614F9F" w:rsidRPr="00614F9F">
        <w:t xml:space="preserve"> - </w:t>
      </w:r>
      <w:r w:rsidR="00E21F15" w:rsidRPr="00614F9F">
        <w:t>наружный и внутренние радиусы вращения ножа</w:t>
      </w:r>
    </w:p>
    <w:p w:rsidR="00E21F15" w:rsidRPr="00614F9F" w:rsidRDefault="00E21F15" w:rsidP="00614F9F">
      <w:r w:rsidRPr="00614F9F">
        <w:rPr>
          <w:lang w:val="en-US"/>
        </w:rPr>
        <w:t>f</w:t>
      </w:r>
      <w:r w:rsidRPr="00614F9F">
        <w:t xml:space="preserve"> </w:t>
      </w:r>
      <w:r w:rsidR="00614F9F">
        <w:t>-</w:t>
      </w:r>
      <w:r w:rsidRPr="00614F9F">
        <w:t xml:space="preserve"> коэффициент трения скольжения ножа о решетку в присутствии измельчаемого продукта, его принимают </w:t>
      </w:r>
      <w:r w:rsidRPr="00614F9F">
        <w:rPr>
          <w:lang w:val="en-US"/>
        </w:rPr>
        <w:t>f</w:t>
      </w:r>
      <w:r w:rsidRPr="00614F9F">
        <w:t>=0</w:t>
      </w:r>
      <w:r w:rsidR="00614F9F">
        <w:t>.1</w:t>
      </w:r>
    </w:p>
    <w:p w:rsidR="00614F9F" w:rsidRPr="00614F9F" w:rsidRDefault="00760E07" w:rsidP="00614F9F">
      <w:r>
        <w:rPr>
          <w:position w:val="-10"/>
        </w:rPr>
        <w:pict>
          <v:shape id="_x0000_i1051" type="#_x0000_t75" style="width:12pt;height:12.75pt" o:bullet="t">
            <v:imagedata r:id="rId31" o:title=""/>
          </v:shape>
        </w:pict>
      </w:r>
      <w:r w:rsidR="00614F9F" w:rsidRPr="00614F9F">
        <w:t xml:space="preserve"> - </w:t>
      </w:r>
      <w:r w:rsidR="00E21F15" w:rsidRPr="00614F9F">
        <w:t>количество плоскостей резания, шт</w:t>
      </w:r>
    </w:p>
    <w:p w:rsidR="00E21F15" w:rsidRDefault="00E21F15" w:rsidP="00614F9F">
      <w:pPr>
        <w:rPr>
          <w:lang w:val="uk-UA"/>
        </w:rPr>
      </w:pPr>
      <w:r w:rsidRPr="00614F9F">
        <w:rPr>
          <w:lang w:val="en-US"/>
        </w:rPr>
        <w:t>N</w:t>
      </w:r>
      <w:r w:rsidRPr="00614F9F">
        <w:t xml:space="preserve">3 </w:t>
      </w:r>
      <w:r w:rsidR="00614F9F">
        <w:t>-</w:t>
      </w:r>
      <w:r w:rsidRPr="00614F9F">
        <w:t xml:space="preserve"> мощность необходимая на преодоление трения шнека о продукт и на продвижение продукта от загрузочного устройства до режущего инструмента, Вт</w:t>
      </w:r>
    </w:p>
    <w:p w:rsidR="00110B43" w:rsidRPr="00110B43" w:rsidRDefault="00110B43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32"/>
        </w:rPr>
        <w:pict>
          <v:shape id="_x0000_i1052" type="#_x0000_t75" style="width:408.75pt;height:36.75pt">
            <v:imagedata r:id="rId32" o:title=""/>
          </v:shape>
        </w:pict>
      </w:r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t>Р0-давление за последним винтом шнека, Па</w:t>
      </w:r>
    </w:p>
    <w:p w:rsidR="00110B43" w:rsidRDefault="00110B43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12"/>
        </w:rPr>
        <w:pict>
          <v:shape id="_x0000_i1053" type="#_x0000_t75" style="width:111.75pt;height:18.75pt">
            <v:imagedata r:id="rId33" o:title=""/>
          </v:shape>
        </w:pict>
      </w:r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rPr>
          <w:lang w:val="en-US"/>
        </w:rPr>
        <w:t>m</w:t>
      </w:r>
      <w:r w:rsidRPr="00614F9F">
        <w:t xml:space="preserve"> </w:t>
      </w:r>
      <w:r w:rsidR="00614F9F">
        <w:t>-</w:t>
      </w:r>
      <w:r w:rsidRPr="00614F9F">
        <w:t xml:space="preserve"> число витков шнека</w:t>
      </w:r>
      <w:r w:rsidR="00614F9F" w:rsidRPr="00614F9F">
        <w:t xml:space="preserve">; </w:t>
      </w:r>
      <w:r w:rsidR="00760E07">
        <w:rPr>
          <w:position w:val="-14"/>
        </w:rPr>
        <w:pict>
          <v:shape id="_x0000_i1054" type="#_x0000_t75" style="width:18.75pt;height:18.75pt">
            <v:imagedata r:id="rId34" o:title=""/>
          </v:shape>
        </w:pict>
      </w:r>
      <w:r w:rsidR="00614F9F" w:rsidRPr="00614F9F">
        <w:t xml:space="preserve"> - </w:t>
      </w:r>
      <w:r w:rsidRPr="00614F9F">
        <w:t xml:space="preserve">средний угол подъема витков шнека, зависит от среднего шага </w:t>
      </w:r>
      <w:r w:rsidRPr="00614F9F">
        <w:rPr>
          <w:lang w:val="en-US"/>
        </w:rPr>
        <w:t>t</w:t>
      </w:r>
      <w:r w:rsidRPr="00614F9F">
        <w:t xml:space="preserve">ср </w:t>
      </w:r>
      <w:r w:rsidR="00614F9F">
        <w:t>-</w:t>
      </w:r>
      <w:r w:rsidRPr="00614F9F">
        <w:t xml:space="preserve"> витков шнека и среднего диаметра</w:t>
      </w:r>
      <w:r w:rsidR="00614F9F" w:rsidRPr="00614F9F">
        <w:t>.</w:t>
      </w:r>
    </w:p>
    <w:p w:rsidR="00110B43" w:rsidRDefault="00110B43" w:rsidP="00110B43">
      <w:pPr>
        <w:pStyle w:val="2"/>
        <w:rPr>
          <w:lang w:val="uk-UA"/>
        </w:rPr>
      </w:pPr>
    </w:p>
    <w:p w:rsidR="00614F9F" w:rsidRDefault="00110B43" w:rsidP="00110B43">
      <w:pPr>
        <w:pStyle w:val="2"/>
        <w:rPr>
          <w:lang w:val="uk-UA"/>
        </w:rPr>
      </w:pPr>
      <w:bookmarkStart w:id="6" w:name="_Toc238964433"/>
      <w:r>
        <w:rPr>
          <w:lang w:val="uk-UA"/>
        </w:rPr>
        <w:t>4.3</w:t>
      </w:r>
      <w:r w:rsidR="00614F9F" w:rsidRPr="00614F9F">
        <w:t xml:space="preserve"> </w:t>
      </w:r>
      <w:r w:rsidR="00E21F15" w:rsidRPr="00614F9F">
        <w:t>Прочностной расчет аппарата</w:t>
      </w:r>
      <w:bookmarkEnd w:id="6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110B43">
      <w:r w:rsidRPr="00614F9F">
        <w:t>Крутящий момент резания</w:t>
      </w:r>
      <w:r w:rsidR="00614F9F">
        <w:t xml:space="preserve"> (</w:t>
      </w:r>
      <w:r w:rsidRPr="00614F9F">
        <w:t>кг/см</w:t>
      </w:r>
      <w:r w:rsidR="00614F9F" w:rsidRPr="00614F9F">
        <w:t xml:space="preserve">) </w:t>
      </w:r>
      <w:r w:rsidRPr="00614F9F">
        <w:t>составляет</w:t>
      </w:r>
      <w:r w:rsidR="00614F9F" w:rsidRPr="00614F9F">
        <w:t>:</w:t>
      </w:r>
    </w:p>
    <w:p w:rsidR="00110B43" w:rsidRDefault="00110B43" w:rsidP="00614F9F">
      <w:pPr>
        <w:rPr>
          <w:b/>
          <w:bCs/>
          <w:lang w:val="uk-UA"/>
        </w:rPr>
      </w:pPr>
    </w:p>
    <w:p w:rsidR="00614F9F" w:rsidRDefault="00760E07" w:rsidP="00614F9F">
      <w:pPr>
        <w:rPr>
          <w:b/>
          <w:bCs/>
        </w:rPr>
      </w:pPr>
      <w:r>
        <w:rPr>
          <w:b/>
          <w:bCs/>
          <w:position w:val="-24"/>
        </w:rPr>
        <w:pict>
          <v:shape id="_x0000_i1055" type="#_x0000_t75" style="width:90.75pt;height:32.25pt" fillcolor="window">
            <v:imagedata r:id="rId35" o:title=""/>
          </v:shape>
        </w:pict>
      </w:r>
    </w:p>
    <w:p w:rsidR="00110B43" w:rsidRDefault="00110B43" w:rsidP="00614F9F">
      <w:pPr>
        <w:rPr>
          <w:b/>
          <w:bCs/>
          <w:lang w:val="uk-UA"/>
        </w:rPr>
      </w:pPr>
    </w:p>
    <w:p w:rsidR="00614F9F" w:rsidRDefault="00E21F15" w:rsidP="00110B43">
      <w:r w:rsidRPr="00614F9F">
        <w:t xml:space="preserve">где N1 </w:t>
      </w:r>
      <w:r w:rsidR="00614F9F">
        <w:t>-</w:t>
      </w:r>
      <w:r w:rsidRPr="00614F9F">
        <w:t xml:space="preserve"> мощность резания, кВт</w:t>
      </w:r>
      <w:r w:rsidR="00614F9F" w:rsidRPr="00614F9F">
        <w:t xml:space="preserve">; </w:t>
      </w:r>
      <w:r w:rsidRPr="00614F9F">
        <w:rPr>
          <w:lang w:val="en-US"/>
        </w:rPr>
        <w:t>n</w:t>
      </w:r>
      <w:r w:rsidRPr="00614F9F">
        <w:rPr>
          <w:vertAlign w:val="subscript"/>
        </w:rPr>
        <w:t xml:space="preserve"> </w:t>
      </w:r>
      <w:r w:rsidR="00614F9F">
        <w:t>-</w:t>
      </w:r>
      <w:r w:rsidRPr="00614F9F">
        <w:t xml:space="preserve"> число оборотов шнека, об/мин</w:t>
      </w:r>
      <w:r w:rsidR="00614F9F" w:rsidRPr="00614F9F">
        <w:t>;</w:t>
      </w:r>
    </w:p>
    <w:p w:rsidR="00614F9F" w:rsidRDefault="00E21F15" w:rsidP="00110B43">
      <w:r w:rsidRPr="00614F9F">
        <w:rPr>
          <w:lang w:val="en-US"/>
        </w:rPr>
        <w:t>n</w:t>
      </w:r>
      <w:r w:rsidRPr="00614F9F">
        <w:t xml:space="preserve"> = 245об/мин</w:t>
      </w:r>
      <w:r w:rsidR="00614F9F" w:rsidRPr="00614F9F">
        <w:t>.</w:t>
      </w:r>
    </w:p>
    <w:p w:rsidR="00110B43" w:rsidRDefault="00110B43" w:rsidP="00614F9F">
      <w:pPr>
        <w:rPr>
          <w:b/>
          <w:bCs/>
          <w:lang w:val="uk-UA"/>
        </w:rPr>
      </w:pPr>
    </w:p>
    <w:p w:rsidR="00E21F15" w:rsidRPr="00614F9F" w:rsidRDefault="00760E07" w:rsidP="00614F9F">
      <w:pPr>
        <w:rPr>
          <w:b/>
          <w:bCs/>
        </w:rPr>
      </w:pPr>
      <w:r>
        <w:rPr>
          <w:b/>
          <w:bCs/>
          <w:position w:val="-24"/>
        </w:rPr>
        <w:pict>
          <v:shape id="_x0000_i1056" type="#_x0000_t75" style="width:176.25pt;height:30.75pt" fillcolor="window">
            <v:imagedata r:id="rId36" o:title=""/>
          </v:shape>
        </w:pict>
      </w:r>
    </w:p>
    <w:p w:rsidR="00110B43" w:rsidRDefault="00110B43" w:rsidP="00110B43">
      <w:pPr>
        <w:rPr>
          <w:lang w:val="uk-UA"/>
        </w:rPr>
      </w:pPr>
    </w:p>
    <w:p w:rsidR="00614F9F" w:rsidRDefault="00E21F15" w:rsidP="00110B43">
      <w:r w:rsidRPr="00614F9F">
        <w:t>Окружное усилие резания</w:t>
      </w:r>
      <w:r w:rsidR="00614F9F">
        <w:t xml:space="preserve"> (</w:t>
      </w:r>
      <w:r w:rsidRPr="00614F9F">
        <w:t>кгс</w:t>
      </w:r>
      <w:r w:rsidR="00614F9F" w:rsidRPr="00614F9F">
        <w:t xml:space="preserve">) </w:t>
      </w:r>
      <w:r w:rsidRPr="00614F9F">
        <w:t>определяли по формуле</w:t>
      </w:r>
      <w:r w:rsidR="00614F9F" w:rsidRPr="00614F9F">
        <w:t>:</w:t>
      </w:r>
    </w:p>
    <w:p w:rsidR="00614F9F" w:rsidRDefault="004A1815" w:rsidP="00614F9F">
      <w:pPr>
        <w:rPr>
          <w:b/>
          <w:bCs/>
        </w:rPr>
      </w:pPr>
      <w:r>
        <w:rPr>
          <w:b/>
          <w:bCs/>
          <w:lang w:val="uk-UA"/>
        </w:rPr>
        <w:br w:type="page"/>
      </w:r>
      <w:r w:rsidR="00760E07">
        <w:rPr>
          <w:b/>
          <w:bCs/>
          <w:position w:val="-30"/>
        </w:rPr>
        <w:pict>
          <v:shape id="_x0000_i1057" type="#_x0000_t75" style="width:75pt;height:33.75pt" fillcolor="window">
            <v:imagedata r:id="rId37" o:title=""/>
          </v:shape>
        </w:pict>
      </w:r>
    </w:p>
    <w:p w:rsidR="00110B43" w:rsidRDefault="00110B43" w:rsidP="00110B43">
      <w:pPr>
        <w:rPr>
          <w:lang w:val="uk-UA"/>
        </w:rPr>
      </w:pPr>
    </w:p>
    <w:p w:rsidR="00614F9F" w:rsidRDefault="00E21F15" w:rsidP="00110B43">
      <w:pPr>
        <w:rPr>
          <w:lang w:val="uk-UA"/>
        </w:rPr>
      </w:pPr>
      <w:r w:rsidRPr="00614F9F">
        <w:t>где М</w:t>
      </w:r>
      <w:r w:rsidRPr="00614F9F">
        <w:rPr>
          <w:vertAlign w:val="subscript"/>
        </w:rPr>
        <w:t>КР</w:t>
      </w:r>
      <w:r w:rsidRPr="00614F9F">
        <w:t xml:space="preserve"> </w:t>
      </w:r>
      <w:r w:rsidR="00614F9F">
        <w:t>-</w:t>
      </w:r>
      <w:r w:rsidRPr="00614F9F">
        <w:t xml:space="preserve"> крутящий момент резания, кг/см</w:t>
      </w:r>
      <w:r w:rsidR="00614F9F" w:rsidRPr="00614F9F">
        <w:t xml:space="preserve">; </w:t>
      </w:r>
      <w:r w:rsidRPr="00614F9F">
        <w:rPr>
          <w:lang w:val="en-US"/>
        </w:rPr>
        <w:t>D</w:t>
      </w:r>
      <w:r w:rsidRPr="00614F9F">
        <w:rPr>
          <w:vertAlign w:val="subscript"/>
        </w:rPr>
        <w:t xml:space="preserve">Г </w:t>
      </w:r>
      <w:r w:rsidR="00614F9F">
        <w:t>-</w:t>
      </w:r>
      <w:r w:rsidR="00614F9F" w:rsidRPr="00614F9F">
        <w:t xml:space="preserve"> </w:t>
      </w:r>
      <w:r w:rsidRPr="00614F9F">
        <w:t>диаметр рабочего шнека, см</w:t>
      </w:r>
      <w:r w:rsidR="00614F9F" w:rsidRPr="00614F9F">
        <w:t>;</w:t>
      </w:r>
    </w:p>
    <w:p w:rsidR="00110B43" w:rsidRPr="00110B43" w:rsidRDefault="00110B43" w:rsidP="00110B43">
      <w:pPr>
        <w:rPr>
          <w:lang w:val="uk-UA"/>
        </w:rPr>
      </w:pPr>
    </w:p>
    <w:p w:rsidR="00614F9F" w:rsidRDefault="00760E07" w:rsidP="00614F9F">
      <w:pPr>
        <w:rPr>
          <w:b/>
          <w:bCs/>
        </w:rPr>
      </w:pPr>
      <w:r>
        <w:rPr>
          <w:b/>
          <w:bCs/>
          <w:position w:val="-24"/>
        </w:rPr>
        <w:pict>
          <v:shape id="_x0000_i1058" type="#_x0000_t75" style="width:128.25pt;height:30.75pt" fillcolor="window">
            <v:imagedata r:id="rId38" o:title=""/>
          </v:shape>
        </w:pict>
      </w:r>
    </w:p>
    <w:p w:rsidR="00614F9F" w:rsidRDefault="00614F9F" w:rsidP="00614F9F"/>
    <w:p w:rsidR="00614F9F" w:rsidRPr="00614F9F" w:rsidRDefault="00110B43" w:rsidP="00110B43">
      <w:pPr>
        <w:pStyle w:val="2"/>
      </w:pPr>
      <w:bookmarkStart w:id="7" w:name="_Toc238964434"/>
      <w:r>
        <w:t>4.</w:t>
      </w:r>
      <w:r>
        <w:rPr>
          <w:lang w:val="uk-UA"/>
        </w:rPr>
        <w:t>4</w:t>
      </w:r>
      <w:r w:rsidR="00614F9F">
        <w:t xml:space="preserve"> </w:t>
      </w:r>
      <w:r w:rsidR="00E21F15" w:rsidRPr="00614F9F">
        <w:t>Эксплуатация аппарата</w:t>
      </w:r>
      <w:bookmarkEnd w:id="7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Непрерывная работа волчка</w:t>
      </w:r>
      <w:r w:rsidR="00614F9F" w:rsidRPr="00614F9F">
        <w:t xml:space="preserve"> </w:t>
      </w:r>
      <w:r w:rsidRPr="00614F9F">
        <w:t>2 смены</w:t>
      </w:r>
      <w:r w:rsidR="00614F9F" w:rsidRPr="00614F9F">
        <w:t>.</w:t>
      </w:r>
    </w:p>
    <w:p w:rsidR="00614F9F" w:rsidRDefault="00E21F15" w:rsidP="00614F9F">
      <w:r w:rsidRPr="00614F9F">
        <w:t>Периодичность технического обслуживания</w:t>
      </w:r>
      <w:r w:rsidR="00614F9F" w:rsidRPr="00614F9F">
        <w:t xml:space="preserve"> </w:t>
      </w:r>
      <w:r w:rsidRPr="00614F9F">
        <w:t>8</w:t>
      </w:r>
      <w:r w:rsidR="00614F9F">
        <w:t>...9</w:t>
      </w:r>
      <w:r w:rsidRPr="00614F9F">
        <w:t xml:space="preserve"> часов</w:t>
      </w:r>
      <w:r w:rsidR="00614F9F" w:rsidRPr="00614F9F">
        <w:t>.</w:t>
      </w:r>
    </w:p>
    <w:p w:rsidR="00614F9F" w:rsidRDefault="00E21F15" w:rsidP="00614F9F">
      <w:r w:rsidRPr="00614F9F">
        <w:t>Численность обслуживающего персонала</w:t>
      </w:r>
      <w:r w:rsidR="00614F9F" w:rsidRPr="00614F9F">
        <w:t xml:space="preserve"> </w:t>
      </w:r>
      <w:r w:rsidRPr="00614F9F">
        <w:t>1 чел</w:t>
      </w:r>
      <w:r w:rsidR="00614F9F" w:rsidRPr="00614F9F">
        <w:t>.</w:t>
      </w:r>
    </w:p>
    <w:p w:rsidR="00614F9F" w:rsidRDefault="00E21F15" w:rsidP="00614F9F">
      <w:r w:rsidRPr="00614F9F">
        <w:t>Волчок должен эксплуатироваться в помещении с номинальными значениями климатических факторов для вида климатического исполнения УХЛ4 по ГОСТ 15150-80</w:t>
      </w:r>
      <w:r w:rsidR="00614F9F" w:rsidRPr="00614F9F">
        <w:t>.</w:t>
      </w:r>
    </w:p>
    <w:p w:rsidR="00614F9F" w:rsidRDefault="00E21F15" w:rsidP="00614F9F">
      <w:r w:rsidRPr="00614F9F">
        <w:t>Работы по пуску и наладке волчка начинают с проверки установки машины согласно проекту и надежности крепления волчка к фундаменту</w:t>
      </w:r>
      <w:r w:rsidR="00614F9F" w:rsidRPr="00614F9F">
        <w:t xml:space="preserve">. </w:t>
      </w:r>
      <w:r w:rsidRPr="00614F9F">
        <w:t>Волчок обычно устанавливают на фундаменте или бетонных перекрытиях и крепят фундаментными болтами</w:t>
      </w:r>
      <w:r w:rsidR="00614F9F" w:rsidRPr="00614F9F">
        <w:t>.</w:t>
      </w:r>
    </w:p>
    <w:p w:rsidR="00614F9F" w:rsidRDefault="00E21F15" w:rsidP="00614F9F">
      <w:r w:rsidRPr="00614F9F">
        <w:t>При ревизии волчка, частично разбирают его</w:t>
      </w:r>
      <w:r w:rsidR="00614F9F" w:rsidRPr="00614F9F">
        <w:t xml:space="preserve">. </w:t>
      </w:r>
      <w:r w:rsidRPr="00614F9F">
        <w:t>Все детали очищают от загрязнений</w:t>
      </w:r>
      <w:r w:rsidR="00614F9F" w:rsidRPr="00614F9F">
        <w:t xml:space="preserve">. </w:t>
      </w:r>
      <w:r w:rsidRPr="00614F9F">
        <w:t>Смазывают подшипники волчка, заливают масло в редуктор, натягивают клиновые ремни</w:t>
      </w:r>
      <w:r w:rsidR="00614F9F" w:rsidRPr="00614F9F">
        <w:t>.</w:t>
      </w:r>
    </w:p>
    <w:p w:rsidR="00E21F15" w:rsidRPr="00614F9F" w:rsidRDefault="00E21F15" w:rsidP="00614F9F">
      <w:r w:rsidRPr="00614F9F">
        <w:t>Контролируют надежность крепления ножей, качество из заточки и балансировку шнека</w:t>
      </w:r>
    </w:p>
    <w:p w:rsidR="00614F9F" w:rsidRDefault="00E21F15" w:rsidP="00614F9F">
      <w:r w:rsidRPr="00614F9F">
        <w:t>После этого испытывают его на холостом ходу</w:t>
      </w:r>
      <w:r w:rsidR="00614F9F" w:rsidRPr="00614F9F">
        <w:t xml:space="preserve">. </w:t>
      </w:r>
      <w:r w:rsidRPr="00614F9F">
        <w:t>Холостую обкатку волчка начинают с прокручивания начинают с прокручивания валов его вручную с помощью клиноременной передачи</w:t>
      </w:r>
      <w:r w:rsidR="00614F9F" w:rsidRPr="00614F9F">
        <w:t xml:space="preserve">. </w:t>
      </w:r>
      <w:r w:rsidRPr="00614F9F">
        <w:t>При этом контролируют правильность и легкость вращения</w:t>
      </w:r>
      <w:r w:rsidR="00614F9F" w:rsidRPr="00614F9F">
        <w:t xml:space="preserve">. </w:t>
      </w:r>
      <w:r w:rsidRPr="00614F9F">
        <w:t>Затем уже приступают к холостой обкатке с помощью электродвигателя</w:t>
      </w:r>
      <w:r w:rsidR="00614F9F" w:rsidRPr="00614F9F">
        <w:t xml:space="preserve">. </w:t>
      </w:r>
      <w:r w:rsidRPr="00614F9F">
        <w:t>После холостой обкатки, волчок опробуют на сырье, которое загружают в приемный бункер</w:t>
      </w:r>
      <w:r w:rsidR="00614F9F" w:rsidRPr="00614F9F">
        <w:t>.</w:t>
      </w:r>
    </w:p>
    <w:p w:rsidR="00614F9F" w:rsidRPr="00614F9F" w:rsidRDefault="00110B43" w:rsidP="00110B43">
      <w:pPr>
        <w:pStyle w:val="2"/>
      </w:pPr>
      <w:r>
        <w:br w:type="page"/>
      </w:r>
      <w:bookmarkStart w:id="8" w:name="_Toc238964435"/>
      <w:r w:rsidR="00E21F15" w:rsidRPr="00614F9F">
        <w:t>5</w:t>
      </w:r>
      <w:r w:rsidR="00614F9F" w:rsidRPr="00614F9F">
        <w:t xml:space="preserve">. </w:t>
      </w:r>
      <w:r w:rsidR="00E21F15" w:rsidRPr="00614F9F">
        <w:t>Организация труда на предприятии</w:t>
      </w:r>
      <w:bookmarkEnd w:id="8"/>
    </w:p>
    <w:p w:rsidR="00E21F15" w:rsidRDefault="00E21F15" w:rsidP="00614F9F">
      <w:pPr>
        <w:rPr>
          <w:b/>
          <w:bCs/>
          <w:lang w:val="uk-UA"/>
        </w:rPr>
      </w:pPr>
    </w:p>
    <w:p w:rsidR="00110B43" w:rsidRDefault="00760E07" w:rsidP="00110B43">
      <w:pPr>
        <w:jc w:val="center"/>
        <w:rPr>
          <w:b/>
          <w:bCs/>
          <w:i/>
          <w:iCs/>
          <w:sz w:val="26"/>
          <w:szCs w:val="26"/>
        </w:rPr>
      </w:pPr>
      <w:r>
        <w:rPr>
          <w:noProof/>
        </w:rPr>
        <w:pict>
          <v:line id="_x0000_s1026" style="position:absolute;left:0;text-align:left;flip:x;z-index:251650560" from="242.15pt,21.55pt" to="242.15pt,45.55pt">
            <v:stroke endarrow="block"/>
          </v:line>
        </w:pict>
      </w:r>
      <w:r>
        <w:rPr>
          <w:noProof/>
        </w:rPr>
        <w:pict>
          <v:line id="_x0000_s1027" style="position:absolute;left:0;text-align:left;flip:x;z-index:251652608" from="170.15pt,21.55pt" to="200.15pt,45.5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1584" from="272.15pt,21.55pt" to="314.15pt,45.55pt">
            <v:stroke endarrow="block"/>
          </v:line>
        </w:pict>
      </w:r>
      <w:r w:rsidR="00110B43">
        <w:rPr>
          <w:b/>
          <w:bCs/>
          <w:i/>
          <w:iCs/>
          <w:sz w:val="26"/>
          <w:szCs w:val="26"/>
        </w:rPr>
        <w:t xml:space="preserve">Зав. Производством </w:t>
      </w:r>
    </w:p>
    <w:p w:rsidR="00110B43" w:rsidRDefault="00110B43" w:rsidP="00110B43">
      <w:pPr>
        <w:jc w:val="center"/>
        <w:rPr>
          <w:b/>
          <w:bCs/>
          <w:i/>
          <w:iCs/>
          <w:sz w:val="26"/>
          <w:szCs w:val="26"/>
        </w:rPr>
      </w:pPr>
    </w:p>
    <w:p w:rsidR="00110B43" w:rsidRDefault="00760E07" w:rsidP="00110B43">
      <w:pPr>
        <w:jc w:val="center"/>
        <w:rPr>
          <w:b/>
          <w:bCs/>
          <w:i/>
          <w:iCs/>
          <w:sz w:val="26"/>
          <w:szCs w:val="26"/>
        </w:rPr>
      </w:pPr>
      <w:r>
        <w:rPr>
          <w:noProof/>
        </w:rPr>
        <w:pict>
          <v:line id="_x0000_s1029" style="position:absolute;left:0;text-align:left;z-index:251661824" from="236.15pt,15.25pt" to="314.15pt,45.25pt">
            <v:stroke endarrow="block"/>
          </v:line>
        </w:pict>
      </w:r>
      <w:r>
        <w:rPr>
          <w:noProof/>
        </w:rPr>
        <w:pict>
          <v:line id="_x0000_s1030" style="position:absolute;left:0;text-align:left;z-index:251660800" from="332.15pt,21.25pt" to="380.15pt,39.2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9776" from="152.15pt,21.25pt" to="296.15pt,51.25pt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55680" from="104.15pt,21.25pt" to="152.15pt,45.25pt">
            <v:stroke endarrow="block"/>
          </v:line>
        </w:pict>
      </w:r>
      <w:r>
        <w:rPr>
          <w:noProof/>
        </w:rPr>
        <w:pict>
          <v:line id="_x0000_s1033" style="position:absolute;left:0;text-align:left;z-index:251657728" from="152.15pt,21.25pt" to="236.15pt,45.25pt">
            <v:stroke endarrow="block"/>
          </v:line>
        </w:pict>
      </w:r>
      <w:r>
        <w:rPr>
          <w:noProof/>
        </w:rPr>
        <w:pict>
          <v:line id="_x0000_s1034" style="position:absolute;left:0;text-align:left;z-index:251658752" from="152.15pt,21.25pt" to="380.15pt,45.2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56704" from="152.15pt,21.25pt" to="152.15pt,45.25pt">
            <v:stroke endarrow="block"/>
          </v:line>
        </w:pict>
      </w:r>
      <w:r>
        <w:rPr>
          <w:noProof/>
        </w:rPr>
        <w:pict>
          <v:line id="_x0000_s1036" style="position:absolute;left:0;text-align:left;z-index:251649536" from="188.15pt,9.75pt" to="206.15pt,9.75pt">
            <v:stroke endarrow="block"/>
          </v:line>
        </w:pict>
      </w:r>
      <w:r w:rsidR="00110B43">
        <w:rPr>
          <w:b/>
          <w:bCs/>
          <w:i/>
          <w:iCs/>
          <w:sz w:val="26"/>
          <w:szCs w:val="26"/>
        </w:rPr>
        <w:t>Зав.цехом          Мастер           Гл.инженер</w:t>
      </w:r>
    </w:p>
    <w:p w:rsidR="00110B43" w:rsidRDefault="00110B43" w:rsidP="00110B43">
      <w:pPr>
        <w:jc w:val="center"/>
        <w:rPr>
          <w:b/>
          <w:bCs/>
          <w:i/>
          <w:iCs/>
          <w:sz w:val="26"/>
          <w:szCs w:val="26"/>
        </w:rPr>
      </w:pPr>
    </w:p>
    <w:p w:rsidR="00110B43" w:rsidRDefault="00760E07" w:rsidP="00110B43">
      <w:pPr>
        <w:jc w:val="center"/>
        <w:rPr>
          <w:b/>
          <w:bCs/>
          <w:i/>
          <w:iCs/>
          <w:sz w:val="26"/>
          <w:szCs w:val="26"/>
        </w:rPr>
      </w:pPr>
      <w:r>
        <w:rPr>
          <w:noProof/>
        </w:rPr>
        <w:pict>
          <v:line id="_x0000_s1037" style="position:absolute;left:0;text-align:left;flip:x;z-index:251653632" from="152.15pt,20.95pt" to="152.15pt,44.95pt">
            <v:stroke endarrow="block"/>
          </v:line>
        </w:pict>
      </w:r>
      <w:r>
        <w:rPr>
          <w:noProof/>
        </w:rPr>
        <w:pict>
          <v:line id="_x0000_s1038" style="position:absolute;left:0;text-align:left;flip:x;z-index:251654656" from="392.15pt,20.95pt" to="392.15pt,50.95pt">
            <v:stroke endarrow="block"/>
          </v:line>
        </w:pict>
      </w:r>
      <w:r w:rsidR="00110B43">
        <w:rPr>
          <w:b/>
          <w:bCs/>
          <w:i/>
          <w:iCs/>
          <w:sz w:val="26"/>
          <w:szCs w:val="26"/>
        </w:rPr>
        <w:t xml:space="preserve">Работник      Оператор      Кладовщик      Печник     Наладчик      </w:t>
      </w:r>
    </w:p>
    <w:p w:rsidR="00110B43" w:rsidRDefault="00110B43" w:rsidP="00110B43">
      <w:pPr>
        <w:jc w:val="center"/>
        <w:rPr>
          <w:b/>
          <w:bCs/>
          <w:i/>
          <w:iCs/>
          <w:sz w:val="26"/>
          <w:szCs w:val="26"/>
        </w:rPr>
      </w:pPr>
    </w:p>
    <w:p w:rsidR="00110B43" w:rsidRDefault="00110B43" w:rsidP="00110B4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             Помощник оператора                     Помощник наладчика   </w:t>
      </w:r>
    </w:p>
    <w:p w:rsidR="00110B43" w:rsidRDefault="00110B43" w:rsidP="00110B43">
      <w:pPr>
        <w:ind w:firstLine="0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5"/>
        <w:gridCol w:w="1301"/>
        <w:gridCol w:w="1645"/>
      </w:tblGrid>
      <w:tr w:rsidR="00E21F15" w:rsidRPr="00614F9F">
        <w:trPr>
          <w:jc w:val="center"/>
        </w:trPr>
        <w:tc>
          <w:tcPr>
            <w:tcW w:w="817" w:type="dxa"/>
            <w:vAlign w:val="center"/>
          </w:tcPr>
          <w:p w:rsidR="00E21F15" w:rsidRPr="00614F9F" w:rsidRDefault="00E21F15" w:rsidP="00110B43">
            <w:pPr>
              <w:pStyle w:val="afb"/>
            </w:pPr>
            <w:r w:rsidRPr="00614F9F">
              <w:t>№№</w:t>
            </w:r>
          </w:p>
          <w:p w:rsidR="00E21F15" w:rsidRPr="00614F9F" w:rsidRDefault="00E21F15" w:rsidP="00110B43">
            <w:pPr>
              <w:pStyle w:val="afb"/>
            </w:pPr>
            <w:r w:rsidRPr="00614F9F">
              <w:t>п/п</w:t>
            </w:r>
          </w:p>
        </w:tc>
        <w:tc>
          <w:tcPr>
            <w:tcW w:w="4625" w:type="dxa"/>
            <w:vAlign w:val="center"/>
          </w:tcPr>
          <w:p w:rsidR="00E21F15" w:rsidRPr="00614F9F" w:rsidRDefault="00E21F15" w:rsidP="00110B43">
            <w:pPr>
              <w:pStyle w:val="afb"/>
            </w:pPr>
            <w:r w:rsidRPr="00614F9F">
              <w:t>Показатели</w:t>
            </w:r>
          </w:p>
        </w:tc>
        <w:tc>
          <w:tcPr>
            <w:tcW w:w="1301" w:type="dxa"/>
            <w:vAlign w:val="center"/>
          </w:tcPr>
          <w:p w:rsidR="00E21F15" w:rsidRPr="00614F9F" w:rsidRDefault="00E21F15" w:rsidP="00110B43">
            <w:pPr>
              <w:pStyle w:val="afb"/>
            </w:pPr>
            <w:r w:rsidRPr="00614F9F">
              <w:t>Ед</w:t>
            </w:r>
            <w:r w:rsidR="00614F9F" w:rsidRPr="00614F9F">
              <w:t xml:space="preserve">. </w:t>
            </w:r>
            <w:r w:rsidRPr="00614F9F">
              <w:t>изм</w:t>
            </w:r>
            <w:r w:rsidR="00614F9F" w:rsidRPr="00614F9F">
              <w:t xml:space="preserve">. </w:t>
            </w:r>
          </w:p>
        </w:tc>
        <w:tc>
          <w:tcPr>
            <w:tcW w:w="1645" w:type="dxa"/>
            <w:vAlign w:val="center"/>
          </w:tcPr>
          <w:p w:rsidR="00E21F15" w:rsidRPr="00614F9F" w:rsidRDefault="00E21F15" w:rsidP="00110B43">
            <w:pPr>
              <w:pStyle w:val="afb"/>
            </w:pPr>
            <w:r w:rsidRPr="00614F9F">
              <w:t>Существен</w:t>
            </w:r>
            <w:r w:rsidR="00614F9F" w:rsidRPr="00614F9F">
              <w:t xml:space="preserve">. 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Обслуживающий персонал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чел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15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2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Суточная производительность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кг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1700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3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Годовое производство колбасы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кг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365500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4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Установленная мощность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кВт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170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5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Уровень комплексной механизации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%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65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6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Затраты труда на 1 кг колбасы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чел</w:t>
            </w:r>
            <w:r w:rsidR="00614F9F" w:rsidRPr="00614F9F">
              <w:t xml:space="preserve">. </w:t>
            </w:r>
            <w:r w:rsidRPr="00614F9F">
              <w:t>час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4,2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7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Производственные затраты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26319,7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8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Себестоимость одного кг колбасы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95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9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Капиталовложения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13324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10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Годовая реализация колбасы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31041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11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 xml:space="preserve">Дополнительная продукция 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12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Цена 1 кг колбасы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91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13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Годовая реализация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3654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14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Прибыль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3777,03</w:t>
            </w:r>
          </w:p>
        </w:tc>
      </w:tr>
      <w:tr w:rsidR="00E21F15" w:rsidRPr="00614F9F">
        <w:trPr>
          <w:jc w:val="center"/>
        </w:trPr>
        <w:tc>
          <w:tcPr>
            <w:tcW w:w="817" w:type="dxa"/>
          </w:tcPr>
          <w:p w:rsidR="00E21F15" w:rsidRPr="00614F9F" w:rsidRDefault="00E21F15" w:rsidP="00110B43">
            <w:pPr>
              <w:pStyle w:val="afb"/>
            </w:pPr>
            <w:r w:rsidRPr="00614F9F">
              <w:t>15</w:t>
            </w:r>
          </w:p>
        </w:tc>
        <w:tc>
          <w:tcPr>
            <w:tcW w:w="4625" w:type="dxa"/>
          </w:tcPr>
          <w:p w:rsidR="00E21F15" w:rsidRPr="00614F9F" w:rsidRDefault="00E21F15" w:rsidP="00110B43">
            <w:pPr>
              <w:pStyle w:val="afb"/>
            </w:pPr>
            <w:r w:rsidRPr="00614F9F">
              <w:t>Срок окупаемости</w:t>
            </w:r>
          </w:p>
        </w:tc>
        <w:tc>
          <w:tcPr>
            <w:tcW w:w="1301" w:type="dxa"/>
          </w:tcPr>
          <w:p w:rsidR="00E21F15" w:rsidRPr="00614F9F" w:rsidRDefault="00E21F15" w:rsidP="00110B43">
            <w:pPr>
              <w:pStyle w:val="afb"/>
            </w:pPr>
            <w:r w:rsidRPr="00614F9F">
              <w:t>лет</w:t>
            </w:r>
          </w:p>
        </w:tc>
        <w:tc>
          <w:tcPr>
            <w:tcW w:w="1645" w:type="dxa"/>
          </w:tcPr>
          <w:p w:rsidR="00E21F15" w:rsidRPr="00614F9F" w:rsidRDefault="00E21F15" w:rsidP="00110B43">
            <w:pPr>
              <w:pStyle w:val="afb"/>
            </w:pPr>
            <w:r w:rsidRPr="00614F9F">
              <w:t>1,07</w:t>
            </w:r>
          </w:p>
        </w:tc>
      </w:tr>
    </w:tbl>
    <w:p w:rsidR="00614F9F" w:rsidRDefault="00614F9F" w:rsidP="00614F9F">
      <w:pPr>
        <w:rPr>
          <w:b/>
          <w:bCs/>
        </w:rPr>
      </w:pPr>
    </w:p>
    <w:p w:rsidR="00614F9F" w:rsidRDefault="00110B43" w:rsidP="00110B43">
      <w:pPr>
        <w:pStyle w:val="2"/>
      </w:pPr>
      <w:r>
        <w:br w:type="page"/>
      </w:r>
      <w:bookmarkStart w:id="9" w:name="_Toc238964436"/>
      <w:r w:rsidR="00E21F15" w:rsidRPr="00614F9F">
        <w:t>6</w:t>
      </w:r>
      <w:r w:rsidR="00614F9F" w:rsidRPr="00614F9F">
        <w:t xml:space="preserve">. </w:t>
      </w:r>
      <w:r w:rsidR="00E21F15" w:rsidRPr="00614F9F">
        <w:t>Технико-экономические показатели</w:t>
      </w:r>
      <w:bookmarkEnd w:id="9"/>
    </w:p>
    <w:p w:rsidR="00110B43" w:rsidRDefault="00110B43" w:rsidP="00614F9F">
      <w:pPr>
        <w:rPr>
          <w:lang w:val="uk-UA"/>
        </w:rPr>
      </w:pPr>
    </w:p>
    <w:p w:rsidR="00E21F15" w:rsidRPr="00614F9F" w:rsidRDefault="00E21F15" w:rsidP="00614F9F">
      <w:r w:rsidRPr="00614F9F">
        <w:t xml:space="preserve">Кол-во этажей </w:t>
      </w:r>
      <w:r w:rsidR="00614F9F">
        <w:t>-</w:t>
      </w:r>
      <w:r w:rsidRPr="00614F9F">
        <w:t xml:space="preserve"> 1</w:t>
      </w:r>
    </w:p>
    <w:p w:rsidR="00E21F15" w:rsidRPr="00614F9F" w:rsidRDefault="00E21F15" w:rsidP="00614F9F">
      <w:r w:rsidRPr="00614F9F">
        <w:t xml:space="preserve">Строительный объем здания </w:t>
      </w:r>
      <w:r w:rsidR="00614F9F">
        <w:t>-</w:t>
      </w:r>
      <w:r w:rsidRPr="00614F9F">
        <w:t xml:space="preserve"> 1263,25 м</w:t>
      </w:r>
      <w:r w:rsidRPr="00614F9F">
        <w:rPr>
          <w:vertAlign w:val="superscript"/>
        </w:rPr>
        <w:t>3</w:t>
      </w:r>
    </w:p>
    <w:p w:rsidR="00E21F15" w:rsidRPr="00614F9F" w:rsidRDefault="00E21F15" w:rsidP="00614F9F">
      <w:r w:rsidRPr="00614F9F">
        <w:t xml:space="preserve">Общая площадь участка </w:t>
      </w:r>
      <w:r w:rsidR="00614F9F">
        <w:t>-</w:t>
      </w:r>
      <w:r w:rsidRPr="00614F9F">
        <w:t xml:space="preserve"> 688</w:t>
      </w:r>
      <w:r w:rsidR="00614F9F">
        <w:t xml:space="preserve">,20 </w:t>
      </w:r>
      <w:r w:rsidRPr="00614F9F">
        <w:t>м</w:t>
      </w:r>
      <w:r w:rsidRPr="00614F9F">
        <w:rPr>
          <w:vertAlign w:val="superscript"/>
        </w:rPr>
        <w:t>2</w:t>
      </w:r>
    </w:p>
    <w:p w:rsidR="00E21F15" w:rsidRPr="00614F9F" w:rsidRDefault="00E21F15" w:rsidP="00614F9F">
      <w:r w:rsidRPr="00614F9F">
        <w:t xml:space="preserve">Площадь мини цеха </w:t>
      </w:r>
      <w:r w:rsidR="00614F9F">
        <w:t>-</w:t>
      </w:r>
      <w:r w:rsidRPr="00614F9F">
        <w:t>252,65 м</w:t>
      </w:r>
      <w:r w:rsidRPr="00614F9F">
        <w:rPr>
          <w:vertAlign w:val="superscript"/>
        </w:rPr>
        <w:t>2</w:t>
      </w:r>
    </w:p>
    <w:p w:rsidR="00614F9F" w:rsidRDefault="00E21F15" w:rsidP="00614F9F">
      <w:pPr>
        <w:rPr>
          <w:lang w:val="uk-UA"/>
        </w:rPr>
      </w:pPr>
      <w:r w:rsidRPr="00614F9F">
        <w:t>Планировочный коэффициент</w:t>
      </w:r>
      <w:r w:rsidR="00614F9F" w:rsidRPr="00614F9F">
        <w:t>:</w:t>
      </w: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 w:rsidRPr="00110B43">
        <w:rPr>
          <w:i/>
          <w:iCs/>
        </w:rPr>
        <w:t xml:space="preserve">            Sцеха                     252,65</w:t>
      </w:r>
    </w:p>
    <w:p w:rsidR="00110B43" w:rsidRPr="00110B43" w:rsidRDefault="00760E07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>
        <w:rPr>
          <w:noProof/>
        </w:rPr>
        <w:pict>
          <v:line id="_x0000_s1039" style="position:absolute;z-index:251664896" from="116.2pt,13.05pt" to="166.6pt,13.05pt" o:allowincell="f"/>
        </w:pict>
      </w:r>
      <w:r>
        <w:rPr>
          <w:noProof/>
        </w:rPr>
        <w:pict>
          <v:line id="_x0000_s1040" style="position:absolute;z-index:251662848" from="37pt,12.5pt" to="87.4pt,12.5pt" o:allowincell="f"/>
        </w:pict>
      </w:r>
      <w:r w:rsidR="00110B43" w:rsidRPr="00110B43">
        <w:rPr>
          <w:i/>
          <w:iCs/>
        </w:rPr>
        <w:t>K2 =                 =                = 0,36</w:t>
      </w: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 w:rsidRPr="00110B43">
        <w:rPr>
          <w:i/>
          <w:iCs/>
        </w:rPr>
        <w:t xml:space="preserve">            Sобщ           688,20</w:t>
      </w: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 w:rsidRPr="00110B43">
        <w:rPr>
          <w:i/>
          <w:iCs/>
        </w:rPr>
        <w:t>Объёмный  коэффициент :</w:t>
      </w: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 w:rsidRPr="00110B43">
        <w:rPr>
          <w:i/>
          <w:iCs/>
        </w:rPr>
        <w:t xml:space="preserve">           Vстр                  1263,25  </w:t>
      </w:r>
    </w:p>
    <w:p w:rsidR="00110B43" w:rsidRPr="00110B43" w:rsidRDefault="00760E07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>
        <w:rPr>
          <w:noProof/>
        </w:rPr>
        <w:pict>
          <v:line id="_x0000_s1041" style="position:absolute;z-index:251665920" from="116.2pt,14.65pt" to="166.6pt,14.65pt" o:allowincell="f"/>
        </w:pict>
      </w:r>
      <w:r>
        <w:rPr>
          <w:noProof/>
        </w:rPr>
        <w:pict>
          <v:line id="_x0000_s1042" style="position:absolute;z-index:251663872" from="37pt,14.1pt" to="87.4pt,14.1pt" o:allowincell="f"/>
        </w:pict>
      </w:r>
      <w:r w:rsidR="00110B43" w:rsidRPr="00110B43">
        <w:rPr>
          <w:i/>
          <w:iCs/>
        </w:rPr>
        <w:t xml:space="preserve">K2 =                 =                = 5      </w:t>
      </w:r>
    </w:p>
    <w:p w:rsidR="00110B43" w:rsidRP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</w:rPr>
      </w:pPr>
      <w:r w:rsidRPr="00110B43">
        <w:rPr>
          <w:i/>
          <w:iCs/>
        </w:rPr>
        <w:t xml:space="preserve">            Sцеха                     252,65</w:t>
      </w:r>
    </w:p>
    <w:p w:rsidR="00110B43" w:rsidRDefault="00110B43" w:rsidP="00110B43">
      <w:pPr>
        <w:tabs>
          <w:tab w:val="left" w:pos="10206"/>
        </w:tabs>
        <w:spacing w:line="240" w:lineRule="auto"/>
        <w:ind w:firstLine="0"/>
        <w:jc w:val="left"/>
        <w:rPr>
          <w:i/>
          <w:iCs/>
          <w:lang w:val="uk-UA"/>
        </w:rPr>
      </w:pPr>
    </w:p>
    <w:p w:rsidR="00614F9F" w:rsidRPr="00110B43" w:rsidRDefault="00110B43" w:rsidP="00110B43">
      <w:pPr>
        <w:pStyle w:val="2"/>
      </w:pPr>
      <w:r>
        <w:rPr>
          <w:lang w:val="uk-UA"/>
        </w:rPr>
        <w:br w:type="page"/>
      </w:r>
      <w:bookmarkStart w:id="10" w:name="_Toc238964437"/>
      <w:r w:rsidR="00E21F15" w:rsidRPr="00110B43">
        <w:t>7</w:t>
      </w:r>
      <w:r w:rsidR="00614F9F" w:rsidRPr="00110B43">
        <w:t xml:space="preserve">. </w:t>
      </w:r>
      <w:r w:rsidR="00E21F15" w:rsidRPr="00110B43">
        <w:t>Конструктивные</w:t>
      </w:r>
      <w:r w:rsidR="00614F9F" w:rsidRPr="00110B43">
        <w:t xml:space="preserve"> </w:t>
      </w:r>
      <w:r w:rsidR="00E21F15" w:rsidRPr="00110B43">
        <w:t>решения</w:t>
      </w:r>
      <w:bookmarkEnd w:id="10"/>
    </w:p>
    <w:p w:rsidR="00110B43" w:rsidRDefault="00110B43" w:rsidP="00614F9F">
      <w:pPr>
        <w:rPr>
          <w:lang w:val="uk-UA"/>
        </w:rPr>
      </w:pPr>
    </w:p>
    <w:p w:rsidR="00614F9F" w:rsidRDefault="00E21F15" w:rsidP="00110B43">
      <w:pPr>
        <w:pStyle w:val="2"/>
        <w:rPr>
          <w:lang w:val="uk-UA"/>
        </w:rPr>
      </w:pPr>
      <w:bookmarkStart w:id="11" w:name="_Toc238964438"/>
      <w:r w:rsidRPr="00614F9F">
        <w:t>7</w:t>
      </w:r>
      <w:r w:rsidR="00614F9F">
        <w:t>.1</w:t>
      </w:r>
      <w:r w:rsidRPr="00614F9F">
        <w:t xml:space="preserve"> Фундаменты</w:t>
      </w:r>
      <w:bookmarkEnd w:id="11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614F9F">
      <w:r w:rsidRPr="00614F9F">
        <w:t>Фундаменты запроектированы для строительства здания с наружными</w:t>
      </w:r>
      <w:r w:rsidR="00614F9F" w:rsidRPr="00614F9F">
        <w:t xml:space="preserve"> </w:t>
      </w:r>
      <w:r w:rsidRPr="00614F9F">
        <w:t>стенами</w:t>
      </w:r>
      <w:r w:rsidR="00614F9F" w:rsidRPr="00614F9F">
        <w:t xml:space="preserve"> </w:t>
      </w:r>
      <w:r w:rsidRPr="00614F9F">
        <w:t>из</w:t>
      </w:r>
      <w:r w:rsidR="00614F9F" w:rsidRPr="00614F9F">
        <w:t xml:space="preserve"> </w:t>
      </w:r>
      <w:r w:rsidRPr="00614F9F">
        <w:t>силикатного рядового кирпича, облегчённой</w:t>
      </w:r>
      <w:r w:rsidR="00614F9F" w:rsidRPr="00614F9F">
        <w:t xml:space="preserve"> </w:t>
      </w:r>
      <w:r w:rsidRPr="00614F9F">
        <w:t xml:space="preserve">кладки </w:t>
      </w:r>
      <w:r w:rsidRPr="00614F9F">
        <w:rPr>
          <w:lang w:val="en-US"/>
        </w:rPr>
        <w:t>t</w:t>
      </w:r>
      <w:r w:rsidRPr="00614F9F">
        <w:t xml:space="preserve"> = 600 мм</w:t>
      </w:r>
      <w:r w:rsidR="00614F9F" w:rsidRPr="00614F9F">
        <w:t xml:space="preserve"> </w:t>
      </w:r>
      <w:r w:rsidRPr="00614F9F">
        <w:t>или</w:t>
      </w:r>
      <w:r w:rsidR="00614F9F" w:rsidRPr="00614F9F">
        <w:t xml:space="preserve"> </w:t>
      </w:r>
      <w:r w:rsidRPr="00614F9F">
        <w:t>сухих несыпучих</w:t>
      </w:r>
      <w:r w:rsidR="00614F9F" w:rsidRPr="00614F9F">
        <w:t xml:space="preserve"> </w:t>
      </w:r>
      <w:r w:rsidRPr="00614F9F">
        <w:t>грунтах</w:t>
      </w:r>
      <w:r w:rsidR="00614F9F" w:rsidRPr="00614F9F">
        <w:t>.</w:t>
      </w:r>
      <w:r w:rsidR="00110B43">
        <w:rPr>
          <w:lang w:val="uk-UA"/>
        </w:rPr>
        <w:t xml:space="preserve"> </w:t>
      </w:r>
      <w:r w:rsidRPr="00614F9F">
        <w:t>Фундаменты ленточные, монолитные</w:t>
      </w:r>
      <w:r w:rsidR="00614F9F" w:rsidRPr="00614F9F">
        <w:t xml:space="preserve"> </w:t>
      </w:r>
      <w:r w:rsidRPr="00614F9F">
        <w:t>из бетона М-150</w:t>
      </w:r>
      <w:r w:rsidR="00614F9F" w:rsidRPr="00614F9F">
        <w:t xml:space="preserve">. </w:t>
      </w:r>
      <w:r w:rsidRPr="00614F9F">
        <w:t>Глубина</w:t>
      </w:r>
      <w:r w:rsidR="00614F9F" w:rsidRPr="00614F9F">
        <w:t xml:space="preserve"> </w:t>
      </w:r>
      <w:r w:rsidRPr="00614F9F">
        <w:t>заложения</w:t>
      </w:r>
      <w:r w:rsidR="00614F9F" w:rsidRPr="00614F9F">
        <w:t xml:space="preserve"> </w:t>
      </w:r>
      <w:r w:rsidRPr="00614F9F">
        <w:t xml:space="preserve">фундаментов принята на отметке </w:t>
      </w:r>
      <w:r w:rsidR="00614F9F">
        <w:t>-</w:t>
      </w:r>
      <w:r w:rsidRPr="00614F9F">
        <w:t xml:space="preserve"> 1,65</w:t>
      </w:r>
      <w:r w:rsidR="00614F9F" w:rsidRPr="00614F9F">
        <w:t xml:space="preserve"> </w:t>
      </w:r>
      <w:r w:rsidRPr="00614F9F">
        <w:t>м</w:t>
      </w:r>
      <w:r w:rsidR="00614F9F" w:rsidRPr="00614F9F">
        <w:t>.</w:t>
      </w:r>
      <w:r w:rsidR="00110B43">
        <w:rPr>
          <w:lang w:val="uk-UA"/>
        </w:rPr>
        <w:t xml:space="preserve"> </w:t>
      </w:r>
      <w:r w:rsidRPr="00614F9F">
        <w:t>Горизонтальная</w:t>
      </w:r>
      <w:r w:rsidR="00614F9F" w:rsidRPr="00614F9F">
        <w:t xml:space="preserve"> </w:t>
      </w:r>
      <w:r w:rsidRPr="00614F9F">
        <w:t>гидроизоляция</w:t>
      </w:r>
      <w:r w:rsidR="00614F9F" w:rsidRPr="00614F9F">
        <w:t xml:space="preserve"> </w:t>
      </w:r>
      <w:r w:rsidRPr="00614F9F">
        <w:t>из 2-х слоёв</w:t>
      </w:r>
      <w:r w:rsidR="00614F9F" w:rsidRPr="00614F9F">
        <w:t xml:space="preserve"> </w:t>
      </w:r>
      <w:r w:rsidRPr="00614F9F">
        <w:t>толя на битумной мастике</w:t>
      </w:r>
      <w:r w:rsidR="00614F9F" w:rsidRPr="00614F9F">
        <w:t xml:space="preserve"> </w:t>
      </w:r>
      <w:r w:rsidRPr="00614F9F">
        <w:t>запроектирована на отметке</w:t>
      </w:r>
      <w:r w:rsidR="00614F9F" w:rsidRPr="00614F9F">
        <w:t xml:space="preserve"> - </w:t>
      </w:r>
      <w:r w:rsidRPr="00614F9F">
        <w:t>0,08 м</w:t>
      </w:r>
      <w:r w:rsidR="00614F9F" w:rsidRPr="00614F9F">
        <w:t>.</w:t>
      </w:r>
    </w:p>
    <w:p w:rsidR="00110B43" w:rsidRDefault="00110B43" w:rsidP="00614F9F">
      <w:pPr>
        <w:rPr>
          <w:lang w:val="uk-UA"/>
        </w:rPr>
      </w:pPr>
    </w:p>
    <w:p w:rsidR="00614F9F" w:rsidRPr="00110B43" w:rsidRDefault="00E21F15" w:rsidP="00110B43">
      <w:pPr>
        <w:pStyle w:val="2"/>
        <w:rPr>
          <w:lang w:val="uk-UA"/>
        </w:rPr>
      </w:pPr>
      <w:bookmarkStart w:id="12" w:name="_Toc238964439"/>
      <w:r w:rsidRPr="00614F9F">
        <w:t>7</w:t>
      </w:r>
      <w:r w:rsidR="00614F9F">
        <w:t>.2</w:t>
      </w:r>
      <w:r w:rsidRPr="00614F9F">
        <w:t xml:space="preserve"> Стены</w:t>
      </w:r>
      <w:bookmarkEnd w:id="12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Наружные и внутренние запроектированы</w:t>
      </w:r>
      <w:r w:rsidR="00614F9F" w:rsidRPr="00614F9F">
        <w:t xml:space="preserve"> </w:t>
      </w:r>
      <w:r w:rsidRPr="00614F9F">
        <w:t>из силикатного кирпича</w:t>
      </w:r>
      <w:r w:rsidR="00614F9F" w:rsidRPr="00614F9F">
        <w:t xml:space="preserve"> </w:t>
      </w:r>
      <w:r w:rsidRPr="00614F9F">
        <w:t xml:space="preserve">М100, толщиной </w:t>
      </w:r>
      <w:r w:rsidRPr="00614F9F">
        <w:rPr>
          <w:lang w:val="en-US"/>
        </w:rPr>
        <w:t>t</w:t>
      </w:r>
      <w:r w:rsidRPr="00614F9F">
        <w:t xml:space="preserve"> = 600 мм, на растворе М-50</w:t>
      </w:r>
      <w:r w:rsidR="00614F9F" w:rsidRPr="00614F9F">
        <w:t xml:space="preserve">. </w:t>
      </w:r>
      <w:r w:rsidRPr="00614F9F">
        <w:t>В</w:t>
      </w:r>
      <w:r w:rsidR="00614F9F" w:rsidRPr="00614F9F">
        <w:t xml:space="preserve"> </w:t>
      </w:r>
      <w:r w:rsidRPr="00614F9F">
        <w:t>наружных</w:t>
      </w:r>
      <w:r w:rsidR="00614F9F" w:rsidRPr="00614F9F">
        <w:t xml:space="preserve"> </w:t>
      </w:r>
      <w:r w:rsidRPr="00614F9F">
        <w:t>стенах предусмотрена прослойка</w:t>
      </w:r>
      <w:r w:rsidR="00614F9F" w:rsidRPr="00614F9F">
        <w:t xml:space="preserve"> </w:t>
      </w:r>
      <w:r w:rsidRPr="00614F9F">
        <w:t>из пенополистерола</w:t>
      </w:r>
      <w:r w:rsidR="00614F9F" w:rsidRPr="00614F9F">
        <w:t xml:space="preserve"> </w:t>
      </w:r>
      <w:r w:rsidRPr="00614F9F">
        <w:rPr>
          <w:lang w:val="en-US"/>
        </w:rPr>
        <w:t>t</w:t>
      </w:r>
      <w:r w:rsidRPr="00614F9F">
        <w:t xml:space="preserve"> = 140 мм</w:t>
      </w:r>
      <w:r w:rsidR="00614F9F" w:rsidRPr="00614F9F">
        <w:t>.</w:t>
      </w:r>
    </w:p>
    <w:p w:rsidR="00110B43" w:rsidRDefault="00110B43" w:rsidP="00614F9F">
      <w:pPr>
        <w:rPr>
          <w:lang w:val="uk-UA"/>
        </w:rPr>
      </w:pPr>
    </w:p>
    <w:p w:rsidR="00614F9F" w:rsidRDefault="00E21F15" w:rsidP="00110B43">
      <w:pPr>
        <w:pStyle w:val="2"/>
        <w:rPr>
          <w:lang w:val="uk-UA"/>
        </w:rPr>
      </w:pPr>
      <w:bookmarkStart w:id="13" w:name="_Toc238964440"/>
      <w:r w:rsidRPr="00614F9F">
        <w:t>7</w:t>
      </w:r>
      <w:r w:rsidR="00614F9F">
        <w:t>.3</w:t>
      </w:r>
      <w:r w:rsidRPr="00614F9F">
        <w:t xml:space="preserve"> Перегородки</w:t>
      </w:r>
      <w:bookmarkEnd w:id="13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614F9F">
      <w:r w:rsidRPr="00614F9F">
        <w:t>В санузле</w:t>
      </w:r>
      <w:r w:rsidR="00614F9F" w:rsidRPr="00614F9F">
        <w:t xml:space="preserve"> </w:t>
      </w:r>
      <w:r w:rsidRPr="00614F9F">
        <w:t>и в ванной</w:t>
      </w:r>
      <w:r w:rsidR="00614F9F" w:rsidRPr="00614F9F">
        <w:t xml:space="preserve"> </w:t>
      </w:r>
      <w:r w:rsidRPr="00614F9F">
        <w:t>выполнить из силикатного кирпича</w:t>
      </w:r>
      <w:r w:rsidR="00614F9F" w:rsidRPr="00614F9F">
        <w:t xml:space="preserve"> </w:t>
      </w:r>
      <w:r w:rsidRPr="00614F9F">
        <w:t>М75</w:t>
      </w:r>
      <w:r w:rsidR="00614F9F" w:rsidRPr="00614F9F">
        <w:t xml:space="preserve"> </w:t>
      </w:r>
      <w:r w:rsidRPr="00614F9F">
        <w:t>на</w:t>
      </w:r>
      <w:r w:rsidR="00110B43">
        <w:rPr>
          <w:lang w:val="uk-UA"/>
        </w:rPr>
        <w:t xml:space="preserve"> </w:t>
      </w:r>
      <w:r w:rsidRPr="00614F9F">
        <w:t>растворе М-50 в остальных помещениях перегородки выполнить из силикатного</w:t>
      </w:r>
      <w:r w:rsidR="00614F9F" w:rsidRPr="00614F9F">
        <w:t xml:space="preserve"> </w:t>
      </w:r>
      <w:r w:rsidRPr="00614F9F">
        <w:t>кирпича М100 на растворе М-50</w:t>
      </w:r>
      <w:r w:rsidR="00614F9F" w:rsidRPr="00614F9F">
        <w:t>.</w:t>
      </w:r>
      <w:r w:rsidR="00110B43">
        <w:rPr>
          <w:lang w:val="uk-UA"/>
        </w:rPr>
        <w:t xml:space="preserve"> </w:t>
      </w:r>
      <w:r w:rsidRPr="00614F9F">
        <w:t>Толщина перегородки</w:t>
      </w:r>
      <w:r w:rsidR="00614F9F" w:rsidRPr="00614F9F">
        <w:t xml:space="preserve"> </w:t>
      </w:r>
      <w:r w:rsidRPr="00614F9F">
        <w:rPr>
          <w:lang w:val="en-US"/>
        </w:rPr>
        <w:t>t</w:t>
      </w:r>
      <w:r w:rsidRPr="00614F9F">
        <w:t xml:space="preserve"> = 150 мм</w:t>
      </w:r>
      <w:r w:rsidR="00614F9F" w:rsidRPr="00614F9F">
        <w:t xml:space="preserve">. </w:t>
      </w:r>
      <w:r w:rsidRPr="00614F9F">
        <w:t>Кирпичные перегородки толщиной</w:t>
      </w:r>
      <w:r w:rsidR="00614F9F" w:rsidRPr="00614F9F">
        <w:t xml:space="preserve"> </w:t>
      </w:r>
      <w:r w:rsidRPr="00614F9F">
        <w:t>150 мм армировать 2 О 6 А-</w:t>
      </w:r>
      <w:r w:rsidRPr="00614F9F">
        <w:rPr>
          <w:lang w:val="en-US"/>
        </w:rPr>
        <w:t>I</w:t>
      </w:r>
      <w:r w:rsidR="00614F9F" w:rsidRPr="00614F9F">
        <w:t xml:space="preserve"> </w:t>
      </w:r>
      <w:r w:rsidRPr="00614F9F">
        <w:t>через 4 ряда кладки</w:t>
      </w:r>
      <w:r w:rsidR="00614F9F" w:rsidRPr="00614F9F">
        <w:t>.</w:t>
      </w:r>
    </w:p>
    <w:p w:rsidR="00110B43" w:rsidRDefault="00110B43" w:rsidP="00110B43">
      <w:pPr>
        <w:pStyle w:val="2"/>
        <w:rPr>
          <w:lang w:val="uk-UA"/>
        </w:rPr>
      </w:pPr>
    </w:p>
    <w:p w:rsidR="00614F9F" w:rsidRDefault="00E21F15" w:rsidP="00110B43">
      <w:pPr>
        <w:pStyle w:val="2"/>
        <w:rPr>
          <w:lang w:val="uk-UA"/>
        </w:rPr>
      </w:pPr>
      <w:bookmarkStart w:id="14" w:name="_Toc238964441"/>
      <w:r w:rsidRPr="00614F9F">
        <w:t>7</w:t>
      </w:r>
      <w:r w:rsidR="00614F9F">
        <w:t>.4</w:t>
      </w:r>
      <w:r w:rsidRPr="00614F9F">
        <w:t xml:space="preserve"> Перекрытия</w:t>
      </w:r>
      <w:bookmarkEnd w:id="14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614F9F">
      <w:r w:rsidRPr="00614F9F">
        <w:t xml:space="preserve">Перекрытия </w:t>
      </w:r>
      <w:r w:rsidR="00614F9F">
        <w:t>-</w:t>
      </w:r>
      <w:r w:rsidRPr="00614F9F">
        <w:t xml:space="preserve"> деревянный щитовой накат по деревянным балкам</w:t>
      </w:r>
      <w:r w:rsidR="00614F9F" w:rsidRPr="00614F9F">
        <w:t xml:space="preserve"> </w:t>
      </w:r>
      <w:r w:rsidRPr="00614F9F">
        <w:t>100 х 220</w:t>
      </w:r>
      <w:r w:rsidR="00614F9F" w:rsidRPr="00614F9F">
        <w:t>.</w:t>
      </w:r>
    </w:p>
    <w:p w:rsidR="00614F9F" w:rsidRDefault="00110B43" w:rsidP="00110B43">
      <w:pPr>
        <w:pStyle w:val="2"/>
        <w:rPr>
          <w:lang w:val="uk-UA"/>
        </w:rPr>
      </w:pPr>
      <w:r>
        <w:br w:type="page"/>
      </w:r>
      <w:bookmarkStart w:id="15" w:name="_Toc238964442"/>
      <w:r w:rsidR="00E21F15" w:rsidRPr="00614F9F">
        <w:t>7</w:t>
      </w:r>
      <w:r w:rsidR="00614F9F">
        <w:t>.5</w:t>
      </w:r>
      <w:r w:rsidR="00E21F15" w:rsidRPr="00614F9F">
        <w:t xml:space="preserve"> Кровля</w:t>
      </w:r>
      <w:bookmarkEnd w:id="15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614F9F">
      <w:r w:rsidRPr="00614F9F">
        <w:t>Кровля</w:t>
      </w:r>
      <w:r w:rsidR="00614F9F" w:rsidRPr="00614F9F">
        <w:t xml:space="preserve"> </w:t>
      </w:r>
      <w:r w:rsidRPr="00614F9F">
        <w:t>выполнена</w:t>
      </w:r>
      <w:r w:rsidR="00614F9F" w:rsidRPr="00614F9F">
        <w:t xml:space="preserve"> </w:t>
      </w:r>
      <w:r w:rsidRPr="00614F9F">
        <w:t>из волнистых асбестоцементных листов</w:t>
      </w:r>
      <w:r w:rsidR="00614F9F" w:rsidRPr="00614F9F">
        <w:t xml:space="preserve">. </w:t>
      </w:r>
      <w:r w:rsidRPr="00614F9F">
        <w:t>Несущая конструкция</w:t>
      </w:r>
      <w:r w:rsidR="00614F9F" w:rsidRPr="00614F9F">
        <w:t xml:space="preserve"> </w:t>
      </w:r>
      <w:r w:rsidRPr="00614F9F">
        <w:t xml:space="preserve">кровли </w:t>
      </w:r>
      <w:r w:rsidR="00614F9F">
        <w:t>-</w:t>
      </w:r>
      <w:r w:rsidRPr="00614F9F">
        <w:t xml:space="preserve"> деревянная форма</w:t>
      </w:r>
      <w:r w:rsidR="00614F9F" w:rsidRPr="00614F9F">
        <w:t xml:space="preserve"> </w:t>
      </w:r>
      <w:r w:rsidRPr="00614F9F">
        <w:t>с металлической затяжкой</w:t>
      </w:r>
      <w:r w:rsidR="00614F9F" w:rsidRPr="00614F9F">
        <w:t xml:space="preserve">. </w:t>
      </w:r>
      <w:r w:rsidRPr="00614F9F">
        <w:t>Асбестовые листы уложены на сплошную обрешетку</w:t>
      </w:r>
      <w:r w:rsidR="00614F9F" w:rsidRPr="00614F9F">
        <w:t xml:space="preserve"> </w:t>
      </w:r>
      <w:r w:rsidRPr="00614F9F">
        <w:t>из досок</w:t>
      </w:r>
      <w:r w:rsidR="00614F9F" w:rsidRPr="00614F9F">
        <w:t>.</w:t>
      </w:r>
    </w:p>
    <w:p w:rsidR="00110B43" w:rsidRDefault="00110B43" w:rsidP="00614F9F">
      <w:pPr>
        <w:rPr>
          <w:lang w:val="uk-UA"/>
        </w:rPr>
      </w:pPr>
    </w:p>
    <w:p w:rsidR="00614F9F" w:rsidRPr="00110B43" w:rsidRDefault="00E21F15" w:rsidP="00110B43">
      <w:pPr>
        <w:pStyle w:val="2"/>
        <w:rPr>
          <w:lang w:val="uk-UA"/>
        </w:rPr>
      </w:pPr>
      <w:bookmarkStart w:id="16" w:name="_Toc238964443"/>
      <w:r w:rsidRPr="00614F9F">
        <w:t>7</w:t>
      </w:r>
      <w:r w:rsidR="00614F9F">
        <w:t>.6</w:t>
      </w:r>
      <w:r w:rsidRPr="00614F9F">
        <w:t xml:space="preserve"> Отделочные работы</w:t>
      </w:r>
      <w:bookmarkEnd w:id="16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Наружняя отделка</w:t>
      </w:r>
      <w:r w:rsidR="00614F9F" w:rsidRPr="00614F9F">
        <w:t>.</w:t>
      </w:r>
    </w:p>
    <w:p w:rsidR="00614F9F" w:rsidRDefault="00E21F15" w:rsidP="00614F9F">
      <w:r w:rsidRPr="00614F9F">
        <w:t>Окна и двери окрашены масляной краской за 2 раза</w:t>
      </w:r>
      <w:r w:rsidR="00614F9F" w:rsidRPr="00614F9F">
        <w:t>.</w:t>
      </w:r>
    </w:p>
    <w:p w:rsidR="00614F9F" w:rsidRDefault="00E21F15" w:rsidP="00614F9F">
      <w:r w:rsidRPr="00614F9F">
        <w:t>Внутренняя_отделка</w:t>
      </w:r>
      <w:r w:rsidR="00614F9F" w:rsidRPr="00614F9F">
        <w:t>.</w:t>
      </w:r>
    </w:p>
    <w:p w:rsidR="00614F9F" w:rsidRDefault="00E21F15" w:rsidP="00614F9F">
      <w:r w:rsidRPr="00614F9F">
        <w:t>Проектом предусматривается</w:t>
      </w:r>
      <w:r w:rsidR="00614F9F" w:rsidRPr="00614F9F">
        <w:t xml:space="preserve"> </w:t>
      </w:r>
      <w:r w:rsidRPr="00614F9F">
        <w:t>оштукатуривание</w:t>
      </w:r>
      <w:r w:rsidR="00614F9F" w:rsidRPr="00614F9F">
        <w:t xml:space="preserve"> </w:t>
      </w:r>
      <w:r w:rsidRPr="00614F9F">
        <w:t>стен, перегородок, оконных и дверных откосов</w:t>
      </w:r>
      <w:r w:rsidR="00614F9F" w:rsidRPr="00614F9F">
        <w:t xml:space="preserve">. </w:t>
      </w:r>
      <w:r w:rsidRPr="00614F9F">
        <w:t>Потолки</w:t>
      </w:r>
      <w:r w:rsidR="00614F9F" w:rsidRPr="00614F9F">
        <w:t xml:space="preserve"> </w:t>
      </w:r>
      <w:r w:rsidRPr="00614F9F">
        <w:t>во всех помещениях побелить клеевым составом</w:t>
      </w:r>
      <w:r w:rsidR="00614F9F" w:rsidRPr="00614F9F">
        <w:t xml:space="preserve">. </w:t>
      </w:r>
      <w:r w:rsidRPr="00614F9F">
        <w:t>Стены</w:t>
      </w:r>
      <w:r w:rsidR="00614F9F" w:rsidRPr="00614F9F">
        <w:t xml:space="preserve"> </w:t>
      </w:r>
      <w:r w:rsidRPr="00614F9F">
        <w:t>ванной и туалета обшивать</w:t>
      </w:r>
      <w:r w:rsidR="00614F9F" w:rsidRPr="00614F9F">
        <w:t xml:space="preserve"> </w:t>
      </w:r>
      <w:r w:rsidRPr="00614F9F">
        <w:t>глазурованной плиткой на всю высоту 1,5 м</w:t>
      </w:r>
      <w:r w:rsidR="00614F9F" w:rsidRPr="00614F9F">
        <w:t>.</w:t>
      </w:r>
    </w:p>
    <w:p w:rsidR="00110B43" w:rsidRDefault="00110B43" w:rsidP="00614F9F">
      <w:pPr>
        <w:rPr>
          <w:lang w:val="uk-UA"/>
        </w:rPr>
      </w:pPr>
    </w:p>
    <w:p w:rsidR="00614F9F" w:rsidRDefault="00E21F15" w:rsidP="00110B43">
      <w:pPr>
        <w:pStyle w:val="2"/>
        <w:rPr>
          <w:lang w:val="uk-UA"/>
        </w:rPr>
      </w:pPr>
      <w:bookmarkStart w:id="17" w:name="_Toc238964444"/>
      <w:r w:rsidRPr="00614F9F">
        <w:t>7</w:t>
      </w:r>
      <w:r w:rsidR="00614F9F">
        <w:t>.7</w:t>
      </w:r>
      <w:r w:rsidRPr="00614F9F">
        <w:t xml:space="preserve"> Полы</w:t>
      </w:r>
      <w:bookmarkEnd w:id="17"/>
    </w:p>
    <w:p w:rsidR="00110B43" w:rsidRPr="00110B43" w:rsidRDefault="00110B43" w:rsidP="00110B43">
      <w:pPr>
        <w:rPr>
          <w:lang w:val="uk-UA"/>
        </w:rPr>
      </w:pPr>
    </w:p>
    <w:p w:rsidR="00614F9F" w:rsidRDefault="00E21F15" w:rsidP="00614F9F">
      <w:r w:rsidRPr="00614F9F">
        <w:t>В</w:t>
      </w:r>
      <w:r w:rsidR="00614F9F" w:rsidRPr="00614F9F">
        <w:t xml:space="preserve"> </w:t>
      </w:r>
      <w:r w:rsidRPr="00614F9F">
        <w:t xml:space="preserve">комнатах </w:t>
      </w:r>
      <w:r w:rsidR="00614F9F">
        <w:t>-</w:t>
      </w:r>
      <w:r w:rsidRPr="00614F9F">
        <w:t xml:space="preserve"> дощатый пол с масляной окраской</w:t>
      </w:r>
      <w:r w:rsidR="00614F9F" w:rsidRPr="00614F9F">
        <w:t>.</w:t>
      </w:r>
    </w:p>
    <w:p w:rsidR="00614F9F" w:rsidRDefault="00E21F15" w:rsidP="00614F9F">
      <w:r w:rsidRPr="00614F9F">
        <w:t xml:space="preserve">Ванная, уборная </w:t>
      </w:r>
      <w:r w:rsidR="00614F9F">
        <w:t>-</w:t>
      </w:r>
      <w:r w:rsidRPr="00614F9F">
        <w:t xml:space="preserve"> керамическая плитка</w:t>
      </w:r>
      <w:r w:rsidR="00614F9F" w:rsidRPr="00614F9F">
        <w:t>.</w:t>
      </w:r>
    </w:p>
    <w:p w:rsidR="00614F9F" w:rsidRDefault="00E21F15" w:rsidP="00614F9F">
      <w:r w:rsidRPr="00614F9F">
        <w:t xml:space="preserve">Кухня </w:t>
      </w:r>
      <w:r w:rsidR="00614F9F">
        <w:t>-</w:t>
      </w:r>
      <w:r w:rsidRPr="00614F9F">
        <w:t xml:space="preserve"> половая плитка</w:t>
      </w:r>
      <w:r w:rsidR="00614F9F" w:rsidRPr="00614F9F">
        <w:t>.</w:t>
      </w:r>
    </w:p>
    <w:p w:rsidR="00614F9F" w:rsidRDefault="00E21F15" w:rsidP="00614F9F">
      <w:r w:rsidRPr="00614F9F">
        <w:t>Окна и двери</w:t>
      </w:r>
      <w:r w:rsidR="00614F9F" w:rsidRPr="00614F9F">
        <w:t>:</w:t>
      </w:r>
    </w:p>
    <w:p w:rsidR="00614F9F" w:rsidRPr="00614F9F" w:rsidRDefault="00E21F15" w:rsidP="00614F9F">
      <w:r w:rsidRPr="00614F9F">
        <w:t>Окна индивидуальные по ГОСТ 11214-86</w:t>
      </w:r>
    </w:p>
    <w:p w:rsidR="00614F9F" w:rsidRDefault="00E21F15" w:rsidP="00614F9F">
      <w:r w:rsidRPr="00614F9F">
        <w:t>Двери</w:t>
      </w:r>
      <w:r w:rsidR="00614F9F" w:rsidRPr="00614F9F">
        <w:t xml:space="preserve"> </w:t>
      </w:r>
      <w:r w:rsidRPr="00614F9F">
        <w:t>индивидуальные по ГОСТ 24698-8</w:t>
      </w:r>
    </w:p>
    <w:p w:rsidR="00614F9F" w:rsidRDefault="00614F9F" w:rsidP="00614F9F"/>
    <w:p w:rsidR="00614F9F" w:rsidRPr="00110B43" w:rsidRDefault="00110B43" w:rsidP="00110B43">
      <w:pPr>
        <w:pStyle w:val="2"/>
        <w:rPr>
          <w:lang w:val="uk-UA"/>
        </w:rPr>
      </w:pPr>
      <w:r>
        <w:br w:type="page"/>
      </w:r>
      <w:bookmarkStart w:id="18" w:name="_Toc238964445"/>
      <w:r w:rsidR="00E21F15" w:rsidRPr="00614F9F">
        <w:t>8</w:t>
      </w:r>
      <w:r w:rsidR="00614F9F" w:rsidRPr="00614F9F">
        <w:t xml:space="preserve">. </w:t>
      </w:r>
      <w:r w:rsidR="00E21F15" w:rsidRPr="00614F9F">
        <w:t>Расчет бизнес плана колбасного мини цеха</w:t>
      </w:r>
      <w:bookmarkEnd w:id="18"/>
    </w:p>
    <w:p w:rsidR="00110B43" w:rsidRDefault="00110B43" w:rsidP="00614F9F">
      <w:pPr>
        <w:rPr>
          <w:lang w:val="uk-UA"/>
        </w:rPr>
      </w:pPr>
    </w:p>
    <w:p w:rsidR="00614F9F" w:rsidRDefault="00E21F15" w:rsidP="00614F9F">
      <w:r w:rsidRPr="00614F9F">
        <w:t>1</w:t>
      </w:r>
      <w:r w:rsidR="00614F9F" w:rsidRPr="00614F9F">
        <w:t xml:space="preserve">. </w:t>
      </w:r>
      <w:r w:rsidRPr="00614F9F">
        <w:t>Структура бизнес-плана</w:t>
      </w:r>
      <w:r w:rsidR="00614F9F" w:rsidRPr="00614F9F">
        <w:t>.</w:t>
      </w:r>
    </w:p>
    <w:p w:rsidR="00614F9F" w:rsidRDefault="00E21F15" w:rsidP="00614F9F">
      <w:r w:rsidRPr="00614F9F">
        <w:t>Крестьянское хозяйство создается главным образом для извлечения прибыли</w:t>
      </w:r>
      <w:r w:rsidR="00614F9F" w:rsidRPr="00614F9F">
        <w:t xml:space="preserve">. </w:t>
      </w:r>
      <w:r w:rsidRPr="00614F9F">
        <w:t>Поэтому все вопросы по созданию и деятельности предприятия, в том числе механизация и электрификация определяется только целесообразностью, то есть расчетом бизнес-плана</w:t>
      </w:r>
      <w:r w:rsidR="00614F9F" w:rsidRPr="00614F9F">
        <w:t xml:space="preserve">. </w:t>
      </w:r>
      <w:r w:rsidRPr="00614F9F">
        <w:t>Работа по расчету бизнес-плана начинается с момента принятия решения создания крестьянского хозяйства</w:t>
      </w:r>
      <w:r w:rsidR="00614F9F" w:rsidRPr="00614F9F">
        <w:t xml:space="preserve">. </w:t>
      </w:r>
      <w:r w:rsidRPr="00614F9F">
        <w:t>Она включает сбор и обработку информации об объеме рынка и производства, определение потребности материальных, трудовых и финансовых ресурсов, проведение технико-экономических обоснований рассматриваемого проекта</w:t>
      </w:r>
      <w:r w:rsidR="00614F9F" w:rsidRPr="00614F9F">
        <w:t>.</w:t>
      </w:r>
    </w:p>
    <w:p w:rsidR="00614F9F" w:rsidRDefault="00E21F15" w:rsidP="00614F9F">
      <w:r w:rsidRPr="00614F9F">
        <w:t>Бизнес план включает</w:t>
      </w:r>
      <w:r w:rsidR="00614F9F" w:rsidRPr="00614F9F">
        <w:t>:</w:t>
      </w:r>
    </w:p>
    <w:p w:rsidR="00614F9F" w:rsidRDefault="00E21F15" w:rsidP="00614F9F">
      <w:r w:rsidRPr="00614F9F">
        <w:t>состояние рынка</w:t>
      </w:r>
      <w:r w:rsidR="00614F9F" w:rsidRPr="00614F9F">
        <w:t>;</w:t>
      </w:r>
    </w:p>
    <w:p w:rsidR="00614F9F" w:rsidRDefault="00E21F15" w:rsidP="00614F9F">
      <w:r w:rsidRPr="00614F9F">
        <w:t>конкуренты их производственная деятельность</w:t>
      </w:r>
      <w:r w:rsidR="00614F9F" w:rsidRPr="00614F9F">
        <w:t>;</w:t>
      </w:r>
    </w:p>
    <w:p w:rsidR="00614F9F" w:rsidRDefault="00E21F15" w:rsidP="00614F9F">
      <w:r w:rsidRPr="00614F9F">
        <w:t xml:space="preserve">возможные финансово </w:t>
      </w:r>
      <w:r w:rsidR="00614F9F">
        <w:t>-</w:t>
      </w:r>
      <w:r w:rsidRPr="00614F9F">
        <w:t xml:space="preserve"> производственные риски</w:t>
      </w:r>
      <w:r w:rsidR="00614F9F" w:rsidRPr="00614F9F">
        <w:t>;</w:t>
      </w:r>
    </w:p>
    <w:p w:rsidR="00614F9F" w:rsidRDefault="00E21F15" w:rsidP="00614F9F">
      <w:r w:rsidRPr="00614F9F">
        <w:t>конкурентно способность продукции</w:t>
      </w:r>
      <w:r w:rsidR="00614F9F" w:rsidRPr="00614F9F">
        <w:t>;</w:t>
      </w:r>
    </w:p>
    <w:p w:rsidR="00614F9F" w:rsidRDefault="00E21F15" w:rsidP="00614F9F">
      <w:r w:rsidRPr="00614F9F">
        <w:t>расчет технико-экономических показателей проекта</w:t>
      </w:r>
      <w:r w:rsidR="00614F9F" w:rsidRPr="00614F9F">
        <w:t>;</w:t>
      </w:r>
    </w:p>
    <w:p w:rsidR="00614F9F" w:rsidRDefault="00E21F15" w:rsidP="00614F9F">
      <w:r w:rsidRPr="00614F9F">
        <w:t>источники финансирования и обоснование наиболее целесообразных затрат</w:t>
      </w:r>
      <w:r w:rsidR="00614F9F" w:rsidRPr="00614F9F">
        <w:t>.</w:t>
      </w:r>
    </w:p>
    <w:p w:rsidR="00614F9F" w:rsidRDefault="00E21F15" w:rsidP="00614F9F">
      <w:r w:rsidRPr="00614F9F">
        <w:t>2</w:t>
      </w:r>
      <w:r w:rsidR="00614F9F" w:rsidRPr="00614F9F">
        <w:t xml:space="preserve">. </w:t>
      </w:r>
      <w:r w:rsidRPr="00614F9F">
        <w:t>Состояние рынка, маркетинг и сбыт продукции</w:t>
      </w:r>
      <w:r w:rsidR="00614F9F" w:rsidRPr="00614F9F">
        <w:t>.</w:t>
      </w:r>
    </w:p>
    <w:p w:rsidR="00614F9F" w:rsidRDefault="00E21F15" w:rsidP="00614F9F">
      <w:r w:rsidRPr="00614F9F">
        <w:t>Задачей изучения рынка является подтверждение возможности сбыта намеченной производству продукции, работ и услуг с помощью технологий, комплексов или отдельных машин</w:t>
      </w:r>
      <w:r w:rsidR="00614F9F" w:rsidRPr="00614F9F">
        <w:t xml:space="preserve">. </w:t>
      </w:r>
      <w:r w:rsidRPr="00614F9F">
        <w:t>При этом определяются границы рынка и объем реализации продукции</w:t>
      </w:r>
      <w:r w:rsidR="00614F9F" w:rsidRPr="00614F9F">
        <w:t>.</w:t>
      </w:r>
    </w:p>
    <w:p w:rsidR="00614F9F" w:rsidRDefault="00E21F15" w:rsidP="00614F9F">
      <w:r w:rsidRPr="00614F9F">
        <w:t>Целесообразно описать продукцию, ее назначение, виды продуктов, которые можно изготовить из нее, питательную ценность, условия хранения</w:t>
      </w:r>
      <w:r w:rsidR="00614F9F" w:rsidRPr="00614F9F">
        <w:t xml:space="preserve">. </w:t>
      </w:r>
      <w:r w:rsidRPr="00614F9F">
        <w:t>Необходимо показать, какие виды мяса реализуются, количество и качество, механизм реализации, как рекламируется продукция и кем контролируется</w:t>
      </w:r>
      <w:r w:rsidR="00614F9F" w:rsidRPr="00614F9F">
        <w:t>.</w:t>
      </w:r>
    </w:p>
    <w:p w:rsidR="00614F9F" w:rsidRDefault="00E21F15" w:rsidP="00614F9F">
      <w:r w:rsidRPr="00614F9F">
        <w:t>3</w:t>
      </w:r>
      <w:r w:rsidR="00614F9F" w:rsidRPr="00614F9F">
        <w:t xml:space="preserve">. </w:t>
      </w:r>
      <w:r w:rsidRPr="00614F9F">
        <w:t>Конкурентоспособность продукции</w:t>
      </w:r>
      <w:r w:rsidR="00614F9F" w:rsidRPr="00614F9F">
        <w:t>.</w:t>
      </w:r>
    </w:p>
    <w:p w:rsidR="00614F9F" w:rsidRDefault="00E21F15" w:rsidP="00614F9F">
      <w:r w:rsidRPr="00614F9F">
        <w:t xml:space="preserve">Основные преимущества колбасных изделий </w:t>
      </w:r>
      <w:r w:rsidR="00614F9F">
        <w:t>-</w:t>
      </w:r>
      <w:r w:rsidRPr="00614F9F">
        <w:t xml:space="preserve"> это хорошие вкусовые качества</w:t>
      </w:r>
      <w:r w:rsidR="00614F9F" w:rsidRPr="00614F9F">
        <w:t xml:space="preserve">. </w:t>
      </w:r>
      <w:r w:rsidRPr="00614F9F">
        <w:t>Поэтому должна быть соответственная технология и главным образом контроль за качеством</w:t>
      </w:r>
      <w:r w:rsidR="00614F9F" w:rsidRPr="00614F9F">
        <w:t xml:space="preserve">. </w:t>
      </w:r>
      <w:r w:rsidRPr="00614F9F">
        <w:t>Кроме этого необходимо иметь низкий уровень издержек производства и хорошую упаковку</w:t>
      </w:r>
      <w:r w:rsidR="00614F9F" w:rsidRPr="00614F9F">
        <w:t>.</w:t>
      </w:r>
    </w:p>
    <w:p w:rsidR="00614F9F" w:rsidRDefault="00E21F15" w:rsidP="00614F9F">
      <w:r w:rsidRPr="00614F9F">
        <w:t>4</w:t>
      </w:r>
      <w:r w:rsidR="00614F9F" w:rsidRPr="00614F9F">
        <w:t xml:space="preserve">. </w:t>
      </w:r>
      <w:r w:rsidRPr="00614F9F">
        <w:t xml:space="preserve">Возможные финансово </w:t>
      </w:r>
      <w:r w:rsidR="00614F9F">
        <w:t>-</w:t>
      </w:r>
      <w:r w:rsidRPr="00614F9F">
        <w:t xml:space="preserve"> производственные риски</w:t>
      </w:r>
      <w:r w:rsidR="00614F9F" w:rsidRPr="00614F9F">
        <w:t>.</w:t>
      </w:r>
    </w:p>
    <w:p w:rsidR="00614F9F" w:rsidRDefault="00E21F15" w:rsidP="00614F9F">
      <w:r w:rsidRPr="00614F9F">
        <w:t>Риск характеризуется, как опасностью возможной потери ресурсов или недополучения доходов, угрозой понести потери в виде дополнительных расходов сверх предусмотренных, либо получить доходы ниже планируемых</w:t>
      </w:r>
      <w:r w:rsidR="00614F9F" w:rsidRPr="00614F9F">
        <w:t xml:space="preserve">. </w:t>
      </w:r>
      <w:r w:rsidRPr="00614F9F">
        <w:t>Небольшие риски в деятельности предприятия могут возникнуть как результаты реакции конкурентов, слабости маркетинга, производства, а также возможных трудностей при получении необходимых банковских кредитов</w:t>
      </w:r>
      <w:r w:rsidR="00614F9F" w:rsidRPr="00614F9F">
        <w:t>.</w:t>
      </w:r>
    </w:p>
    <w:p w:rsidR="00614F9F" w:rsidRDefault="00E21F15" w:rsidP="00614F9F">
      <w:r w:rsidRPr="00614F9F">
        <w:t>Все виды рисков подразделяются</w:t>
      </w:r>
      <w:r w:rsidR="00614F9F" w:rsidRPr="00614F9F">
        <w:t>:</w:t>
      </w:r>
    </w:p>
    <w:p w:rsidR="00614F9F" w:rsidRDefault="00E21F15" w:rsidP="00614F9F">
      <w:r w:rsidRPr="00614F9F">
        <w:t>1</w:t>
      </w:r>
      <w:r w:rsidR="00614F9F" w:rsidRPr="00614F9F">
        <w:t xml:space="preserve">. </w:t>
      </w:r>
      <w:r w:rsidRPr="00614F9F">
        <w:t xml:space="preserve">Производственно </w:t>
      </w:r>
      <w:r w:rsidR="00614F9F">
        <w:t>-</w:t>
      </w:r>
      <w:r w:rsidRPr="00614F9F">
        <w:t xml:space="preserve"> технологические риски связанные с разными нарушениями в процессе производства и в процессе постановок сырья, материалов оборудования</w:t>
      </w:r>
      <w:r w:rsidR="00614F9F" w:rsidRPr="00614F9F">
        <w:t>.</w:t>
      </w:r>
    </w:p>
    <w:p w:rsidR="00614F9F" w:rsidRDefault="00E21F15" w:rsidP="00614F9F">
      <w:r w:rsidRPr="00614F9F">
        <w:t>2</w:t>
      </w:r>
      <w:r w:rsidR="00614F9F" w:rsidRPr="00614F9F">
        <w:t xml:space="preserve">. </w:t>
      </w:r>
      <w:r w:rsidRPr="00614F9F">
        <w:t>Коммерческие риски связанные с реализацией продукции на товарном рынке из-за уменьшения емкости рынка</w:t>
      </w:r>
      <w:r w:rsidR="00614F9F" w:rsidRPr="00614F9F">
        <w:t>.</w:t>
      </w:r>
      <w:r w:rsidR="00614F9F">
        <w:t xml:space="preserve"> (</w:t>
      </w:r>
      <w:r w:rsidRPr="00614F9F">
        <w:t>спроса</w:t>
      </w:r>
      <w:r w:rsidR="00614F9F" w:rsidRPr="00614F9F">
        <w:t>).</w:t>
      </w:r>
    </w:p>
    <w:p w:rsidR="00614F9F" w:rsidRDefault="00E21F15" w:rsidP="00614F9F">
      <w:r w:rsidRPr="00614F9F">
        <w:t>3</w:t>
      </w:r>
      <w:r w:rsidR="00614F9F" w:rsidRPr="00614F9F">
        <w:t xml:space="preserve">. </w:t>
      </w:r>
      <w:r w:rsidRPr="00614F9F">
        <w:t xml:space="preserve">Форс-мажорные обстоятельства </w:t>
      </w:r>
      <w:r w:rsidR="00614F9F">
        <w:t>-</w:t>
      </w:r>
      <w:r w:rsidRPr="00614F9F">
        <w:t xml:space="preserve"> это внешние факторы</w:t>
      </w:r>
      <w:r w:rsidR="00614F9F" w:rsidRPr="00614F9F">
        <w:t>:</w:t>
      </w:r>
    </w:p>
    <w:p w:rsidR="00614F9F" w:rsidRDefault="00E21F15" w:rsidP="00614F9F">
      <w:r w:rsidRPr="00614F9F">
        <w:t>риск, связанный с нестабильностью экономики</w:t>
      </w:r>
      <w:r w:rsidR="00614F9F" w:rsidRPr="00614F9F">
        <w:t>;</w:t>
      </w:r>
    </w:p>
    <w:p w:rsidR="00614F9F" w:rsidRDefault="00E21F15" w:rsidP="00614F9F">
      <w:r w:rsidRPr="00614F9F">
        <w:t>внешнеэкономические риски</w:t>
      </w:r>
      <w:r w:rsidR="00614F9F">
        <w:t xml:space="preserve"> (</w:t>
      </w:r>
      <w:r w:rsidRPr="00614F9F">
        <w:t>закрытые границы</w:t>
      </w:r>
      <w:r w:rsidR="00614F9F" w:rsidRPr="00614F9F">
        <w:t>);</w:t>
      </w:r>
    </w:p>
    <w:p w:rsidR="00614F9F" w:rsidRDefault="00E21F15" w:rsidP="00614F9F">
      <w:r w:rsidRPr="00614F9F">
        <w:t>неопределенность природно-климатических условий</w:t>
      </w:r>
      <w:r w:rsidR="00614F9F">
        <w:t xml:space="preserve"> (</w:t>
      </w:r>
      <w:r w:rsidRPr="00614F9F">
        <w:t xml:space="preserve">наводнения, засуха, и </w:t>
      </w:r>
      <w:r w:rsidR="00614F9F">
        <w:t>т.д.)</w:t>
      </w:r>
      <w:r w:rsidR="00614F9F" w:rsidRPr="00614F9F">
        <w:t>;</w:t>
      </w:r>
    </w:p>
    <w:p w:rsidR="00614F9F" w:rsidRDefault="00E21F15" w:rsidP="00614F9F">
      <w:r w:rsidRPr="00614F9F">
        <w:t>утеря материальных ценностей</w:t>
      </w:r>
      <w:r w:rsidR="00614F9F" w:rsidRPr="00614F9F">
        <w:t>;</w:t>
      </w:r>
    </w:p>
    <w:p w:rsidR="00614F9F" w:rsidRDefault="00E21F15" w:rsidP="00614F9F">
      <w:r w:rsidRPr="00614F9F">
        <w:t>потеря рабочего времени</w:t>
      </w:r>
      <w:r w:rsidR="00614F9F">
        <w:t xml:space="preserve"> (</w:t>
      </w:r>
      <w:r w:rsidRPr="00614F9F">
        <w:t>травматизм</w:t>
      </w:r>
      <w:r w:rsidR="00614F9F" w:rsidRPr="00614F9F">
        <w:t>).</w:t>
      </w:r>
    </w:p>
    <w:p w:rsidR="00614F9F" w:rsidRDefault="00E21F15" w:rsidP="00614F9F">
      <w:r w:rsidRPr="00614F9F">
        <w:t>Бизнес</w:t>
      </w:r>
      <w:r w:rsidR="00614F9F" w:rsidRPr="00614F9F">
        <w:t xml:space="preserve"> - </w:t>
      </w:r>
      <w:r w:rsidRPr="00614F9F">
        <w:t>план предприятия</w:t>
      </w:r>
      <w:r w:rsidR="00614F9F" w:rsidRPr="00614F9F">
        <w:t>.</w:t>
      </w:r>
    </w:p>
    <w:p w:rsidR="00E21F15" w:rsidRPr="00614F9F" w:rsidRDefault="00E21F15" w:rsidP="00614F9F"/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94"/>
        <w:gridCol w:w="1239"/>
        <w:gridCol w:w="1395"/>
        <w:gridCol w:w="832"/>
        <w:gridCol w:w="952"/>
      </w:tblGrid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№</w:t>
            </w:r>
          </w:p>
        </w:tc>
        <w:tc>
          <w:tcPr>
            <w:tcW w:w="2202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Рынок сбыта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Единица измерения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2004 г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2005 г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2006 г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1.1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Население Октябрьского района</w:t>
            </w:r>
          </w:p>
        </w:tc>
        <w:tc>
          <w:tcPr>
            <w:tcW w:w="683" w:type="pct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чел</w:t>
            </w:r>
          </w:p>
        </w:tc>
        <w:tc>
          <w:tcPr>
            <w:tcW w:w="769" w:type="pct"/>
          </w:tcPr>
          <w:p w:rsidR="00E21F15" w:rsidRPr="00614F9F" w:rsidRDefault="00E21F15" w:rsidP="000829A2">
            <w:pPr>
              <w:pStyle w:val="afb"/>
            </w:pPr>
            <w:r w:rsidRPr="00614F9F">
              <w:t>28,7</w:t>
            </w:r>
          </w:p>
        </w:tc>
        <w:tc>
          <w:tcPr>
            <w:tcW w:w="459" w:type="pct"/>
          </w:tcPr>
          <w:p w:rsidR="00E21F15" w:rsidRPr="00614F9F" w:rsidRDefault="00E21F15" w:rsidP="000829A2">
            <w:pPr>
              <w:pStyle w:val="afb"/>
            </w:pPr>
            <w:r w:rsidRPr="00614F9F">
              <w:t>28,6</w:t>
            </w:r>
          </w:p>
        </w:tc>
        <w:tc>
          <w:tcPr>
            <w:tcW w:w="524" w:type="pct"/>
          </w:tcPr>
          <w:p w:rsidR="00E21F15" w:rsidRPr="00614F9F" w:rsidRDefault="00E21F15" w:rsidP="000829A2">
            <w:pPr>
              <w:pStyle w:val="afb"/>
            </w:pPr>
            <w:r w:rsidRPr="00614F9F">
              <w:t>28,6</w:t>
            </w:r>
          </w:p>
        </w:tc>
      </w:tr>
      <w:tr w:rsidR="00E21F15" w:rsidRPr="00614F9F">
        <w:trPr>
          <w:trHeight w:val="289"/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1.2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Мед</w:t>
            </w:r>
            <w:r w:rsidR="00614F9F" w:rsidRPr="00614F9F">
              <w:t xml:space="preserve">. </w:t>
            </w:r>
            <w:r w:rsidRPr="00614F9F">
              <w:t>норма потребления</w:t>
            </w:r>
          </w:p>
        </w:tc>
        <w:tc>
          <w:tcPr>
            <w:tcW w:w="683" w:type="pct"/>
          </w:tcPr>
          <w:p w:rsidR="00E21F15" w:rsidRPr="00614F9F" w:rsidRDefault="00E21F15" w:rsidP="000829A2">
            <w:pPr>
              <w:pStyle w:val="afb"/>
            </w:pPr>
            <w:r w:rsidRPr="00614F9F">
              <w:t>кг</w:t>
            </w:r>
            <w:r w:rsidR="00614F9F" w:rsidRPr="00614F9F">
              <w:t xml:space="preserve">. </w:t>
            </w:r>
            <w:r w:rsidRPr="00614F9F">
              <w:t>в год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60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60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60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1.3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Потребление фактич</w:t>
            </w:r>
            <w:r w:rsidR="00614F9F" w:rsidRPr="00614F9F">
              <w:t xml:space="preserve">. 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г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45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45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45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1.4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Дефицит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кг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2387,3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2387,6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2387,6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E21F15" w:rsidP="000829A2">
            <w:pPr>
              <w:pStyle w:val="afb"/>
            </w:pPr>
            <w:r w:rsidRPr="00614F9F">
              <w:t xml:space="preserve"> 2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Конкуренты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2.1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ИП</w:t>
            </w:r>
            <w:r w:rsidR="00614F9F">
              <w:t xml:space="preserve"> "</w:t>
            </w:r>
            <w:r w:rsidRPr="00614F9F">
              <w:t>Покров</w:t>
            </w:r>
            <w:r w:rsidR="00614F9F">
              <w:t>"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кг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15600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18400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19050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2.2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Себестоимость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руб/кг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80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90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120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2.3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Розничная цена</w:t>
            </w:r>
          </w:p>
        </w:tc>
        <w:tc>
          <w:tcPr>
            <w:tcW w:w="683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руб/кг</w:t>
            </w:r>
          </w:p>
        </w:tc>
        <w:tc>
          <w:tcPr>
            <w:tcW w:w="76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75</w:t>
            </w:r>
          </w:p>
        </w:tc>
        <w:tc>
          <w:tcPr>
            <w:tcW w:w="459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80</w:t>
            </w:r>
          </w:p>
        </w:tc>
        <w:tc>
          <w:tcPr>
            <w:tcW w:w="524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100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2.4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Ориентировочная прибыль от реализации</w:t>
            </w:r>
          </w:p>
        </w:tc>
        <w:tc>
          <w:tcPr>
            <w:tcW w:w="683" w:type="pct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</w:p>
        </w:tc>
        <w:tc>
          <w:tcPr>
            <w:tcW w:w="769" w:type="pct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459" w:type="pct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524" w:type="pct"/>
          </w:tcPr>
          <w:p w:rsidR="00E21F15" w:rsidRPr="00614F9F" w:rsidRDefault="00E21F15" w:rsidP="000829A2">
            <w:pPr>
              <w:pStyle w:val="afb"/>
            </w:pPr>
            <w:r w:rsidRPr="00614F9F">
              <w:t>3300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3</w:t>
            </w:r>
            <w:r w:rsidR="00614F9F" w:rsidRPr="00614F9F">
              <w:t xml:space="preserve">. </w:t>
            </w:r>
          </w:p>
        </w:tc>
        <w:tc>
          <w:tcPr>
            <w:tcW w:w="4638" w:type="pct"/>
            <w:gridSpan w:val="5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Конкурентоспособность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614F9F" w:rsidP="000829A2">
            <w:pPr>
              <w:pStyle w:val="afb"/>
            </w:pPr>
            <w:r>
              <w:t>3.1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Реклама на щитах и радио</w:t>
            </w:r>
          </w:p>
        </w:tc>
        <w:tc>
          <w:tcPr>
            <w:tcW w:w="2436" w:type="pct"/>
            <w:gridSpan w:val="4"/>
            <w:vMerge w:val="restart"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614F9F" w:rsidP="000829A2">
            <w:pPr>
              <w:pStyle w:val="afb"/>
            </w:pPr>
            <w:r>
              <w:t>3.2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Красочная упаковка</w:t>
            </w:r>
          </w:p>
        </w:tc>
        <w:tc>
          <w:tcPr>
            <w:tcW w:w="2436" w:type="pct"/>
            <w:gridSpan w:val="4"/>
            <w:vMerge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614F9F" w:rsidP="000829A2">
            <w:pPr>
              <w:pStyle w:val="afb"/>
            </w:pPr>
            <w:r>
              <w:t>3.3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Удобная расфасовка</w:t>
            </w:r>
          </w:p>
        </w:tc>
        <w:tc>
          <w:tcPr>
            <w:tcW w:w="2436" w:type="pct"/>
            <w:gridSpan w:val="4"/>
            <w:vMerge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3.4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Разнообразие колбасной продукции</w:t>
            </w:r>
          </w:p>
        </w:tc>
        <w:tc>
          <w:tcPr>
            <w:tcW w:w="2436" w:type="pct"/>
            <w:gridSpan w:val="4"/>
            <w:vMerge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614F9F" w:rsidP="000829A2">
            <w:pPr>
              <w:pStyle w:val="afb"/>
            </w:pPr>
            <w:r>
              <w:t>3.5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Цена ниже, чем у конкурентов</w:t>
            </w:r>
          </w:p>
        </w:tc>
        <w:tc>
          <w:tcPr>
            <w:tcW w:w="2436" w:type="pct"/>
            <w:gridSpan w:val="4"/>
            <w:vMerge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4</w:t>
            </w:r>
            <w:r w:rsidR="00614F9F" w:rsidRPr="00614F9F">
              <w:t xml:space="preserve">. </w:t>
            </w:r>
          </w:p>
        </w:tc>
        <w:tc>
          <w:tcPr>
            <w:tcW w:w="4638" w:type="pct"/>
            <w:gridSpan w:val="5"/>
          </w:tcPr>
          <w:p w:rsidR="00E21F15" w:rsidRPr="00614F9F" w:rsidRDefault="00E21F15" w:rsidP="000829A2">
            <w:pPr>
              <w:pStyle w:val="afb"/>
            </w:pPr>
            <w:r w:rsidRPr="00614F9F">
              <w:t>Форс-мажорные обстоятельства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  <w:vAlign w:val="center"/>
          </w:tcPr>
          <w:p w:rsidR="00E21F15" w:rsidRPr="00614F9F" w:rsidRDefault="00614F9F" w:rsidP="000829A2">
            <w:pPr>
              <w:pStyle w:val="afb"/>
            </w:pPr>
            <w:r>
              <w:t>4.1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Повышение цен на сырье</w:t>
            </w:r>
          </w:p>
        </w:tc>
        <w:tc>
          <w:tcPr>
            <w:tcW w:w="2436" w:type="pct"/>
            <w:gridSpan w:val="4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Закупать КРС у населения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4.2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Перебои с поставками сырья</w:t>
            </w:r>
          </w:p>
        </w:tc>
        <w:tc>
          <w:tcPr>
            <w:tcW w:w="2436" w:type="pct"/>
            <w:gridSpan w:val="4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Заключить договор на поставку сырья с с/х</w:t>
            </w:r>
            <w:r w:rsidR="00614F9F">
              <w:t xml:space="preserve"> "</w:t>
            </w:r>
            <w:r w:rsidRPr="00614F9F">
              <w:t>Искра</w:t>
            </w:r>
            <w:r w:rsidR="00614F9F">
              <w:t>"</w:t>
            </w:r>
          </w:p>
        </w:tc>
      </w:tr>
      <w:tr w:rsidR="00E21F15" w:rsidRPr="00614F9F">
        <w:trPr>
          <w:jc w:val="center"/>
        </w:trPr>
        <w:tc>
          <w:tcPr>
            <w:tcW w:w="362" w:type="pct"/>
          </w:tcPr>
          <w:p w:rsidR="00E21F15" w:rsidRPr="00614F9F" w:rsidRDefault="00614F9F" w:rsidP="000829A2">
            <w:pPr>
              <w:pStyle w:val="afb"/>
            </w:pPr>
            <w:r>
              <w:t>4.3</w:t>
            </w:r>
          </w:p>
        </w:tc>
        <w:tc>
          <w:tcPr>
            <w:tcW w:w="2202" w:type="pct"/>
          </w:tcPr>
          <w:p w:rsidR="00E21F15" w:rsidRPr="00614F9F" w:rsidRDefault="00E21F15" w:rsidP="000829A2">
            <w:pPr>
              <w:pStyle w:val="afb"/>
            </w:pPr>
            <w:r w:rsidRPr="00614F9F">
              <w:t>Стихийные бедствия</w:t>
            </w:r>
          </w:p>
        </w:tc>
        <w:tc>
          <w:tcPr>
            <w:tcW w:w="2436" w:type="pct"/>
            <w:gridSpan w:val="4"/>
            <w:vAlign w:val="center"/>
          </w:tcPr>
          <w:p w:rsidR="00E21F15" w:rsidRPr="00614F9F" w:rsidRDefault="00E21F15" w:rsidP="000829A2">
            <w:pPr>
              <w:pStyle w:val="afb"/>
            </w:pPr>
            <w:r w:rsidRPr="00614F9F">
              <w:t>Выполнение норм БЖД, оформление страховки</w:t>
            </w:r>
            <w:r w:rsidR="00614F9F" w:rsidRPr="00614F9F">
              <w:t xml:space="preserve">. </w:t>
            </w:r>
          </w:p>
        </w:tc>
      </w:tr>
    </w:tbl>
    <w:p w:rsidR="004A1815" w:rsidRDefault="004A1815" w:rsidP="00614F9F"/>
    <w:p w:rsidR="00614F9F" w:rsidRDefault="00E21F15" w:rsidP="00614F9F">
      <w:r w:rsidRPr="00614F9F">
        <w:t xml:space="preserve">Моя продукция будет пользоваться спросом, потому, что будет проведена рекламная акция по радио и телевидению, будут использоваться рекламные стенды, будут налажены торговые связи по Приморскому краю и </w:t>
      </w:r>
      <w:r w:rsidR="00614F9F">
        <w:t>т.д.</w:t>
      </w:r>
    </w:p>
    <w:p w:rsidR="00614F9F" w:rsidRDefault="00E21F15" w:rsidP="00614F9F">
      <w:r w:rsidRPr="00614F9F">
        <w:t>Цена продукции будет ниже рыночной, товар всегда будет свежий и качественный</w:t>
      </w:r>
      <w:r w:rsidR="00614F9F" w:rsidRPr="00614F9F">
        <w:t>.</w:t>
      </w:r>
    </w:p>
    <w:p w:rsidR="009B237E" w:rsidRDefault="009B237E" w:rsidP="00614F9F"/>
    <w:p w:rsidR="00E21F15" w:rsidRPr="00614F9F" w:rsidRDefault="009B237E" w:rsidP="00614F9F">
      <w:r>
        <w:t>Технико</w:t>
      </w:r>
      <w:r w:rsidR="00614F9F">
        <w:t>-</w:t>
      </w:r>
      <w:r w:rsidR="00E21F15" w:rsidRPr="00614F9F">
        <w:t>экономические показатели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5"/>
        <w:gridCol w:w="1301"/>
        <w:gridCol w:w="2005"/>
      </w:tblGrid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№№</w:t>
            </w:r>
          </w:p>
          <w:p w:rsidR="00E21F15" w:rsidRPr="00614F9F" w:rsidRDefault="00E21F15" w:rsidP="000829A2">
            <w:pPr>
              <w:pStyle w:val="afb"/>
            </w:pPr>
            <w:r w:rsidRPr="00614F9F">
              <w:t>п/п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Показатели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Ед</w:t>
            </w:r>
            <w:r w:rsidR="00614F9F" w:rsidRPr="00614F9F">
              <w:t xml:space="preserve">. </w:t>
            </w:r>
            <w:r w:rsidRPr="00614F9F">
              <w:t>изм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Существен</w:t>
            </w:r>
            <w:r w:rsidR="00614F9F" w:rsidRPr="00614F9F">
              <w:t xml:space="preserve">. 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Обслуживающий персонал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чел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15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2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Суточная производительность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кг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1700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Годовое производство колбасы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кг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365500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4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Установленная мощность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кВт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170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5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Уровень комплексной механизации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%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65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Затраты труда на 1 кг колбасы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чел</w:t>
            </w:r>
            <w:r w:rsidR="00614F9F" w:rsidRPr="00614F9F">
              <w:t xml:space="preserve">. </w:t>
            </w:r>
            <w:r w:rsidRPr="00614F9F">
              <w:t>час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4,2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7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Производственные затраты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26319,7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8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Себестоимость одного кг колбасы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88,5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9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Капиталовложения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13324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10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Годовая реализация колбасы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31041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11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 xml:space="preserve">Дополнительная продукция 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12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Цена 1 кг колбасы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91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13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Годовая реализация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3654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14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Прибыль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3777,03</w:t>
            </w:r>
          </w:p>
        </w:tc>
      </w:tr>
      <w:tr w:rsidR="00E21F15" w:rsidRPr="00614F9F" w:rsidTr="00144B5E">
        <w:trPr>
          <w:jc w:val="center"/>
        </w:trPr>
        <w:tc>
          <w:tcPr>
            <w:tcW w:w="8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15</w:t>
            </w:r>
          </w:p>
        </w:tc>
        <w:tc>
          <w:tcPr>
            <w:tcW w:w="462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Срок окупаемости</w:t>
            </w:r>
          </w:p>
        </w:tc>
        <w:tc>
          <w:tcPr>
            <w:tcW w:w="1301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лет</w:t>
            </w:r>
          </w:p>
        </w:tc>
        <w:tc>
          <w:tcPr>
            <w:tcW w:w="200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1,07</w:t>
            </w:r>
          </w:p>
        </w:tc>
      </w:tr>
    </w:tbl>
    <w:p w:rsidR="00E21F15" w:rsidRPr="00614F9F" w:rsidRDefault="00E21F15" w:rsidP="00614F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6"/>
        <w:gridCol w:w="2355"/>
      </w:tblGrid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Машины и оборудование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Цена, руб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Весы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2000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Клипсатор</w:t>
            </w:r>
            <w:r w:rsidR="00614F9F">
              <w:t xml:space="preserve"> "</w:t>
            </w:r>
            <w:r w:rsidRPr="00614F9F">
              <w:t>Корунд-клип</w:t>
            </w:r>
            <w:r w:rsidR="00614F9F">
              <w:t xml:space="preserve">" </w:t>
            </w:r>
            <w:r w:rsidRPr="00144B5E">
              <w:rPr>
                <w:b/>
                <w:bCs/>
              </w:rPr>
              <w:t>1-</w:t>
            </w:r>
            <w:r w:rsidR="00614F9F" w:rsidRPr="00144B5E">
              <w:rPr>
                <w:b/>
                <w:bCs/>
              </w:rPr>
              <w:t>2.5</w:t>
            </w:r>
            <w:r w:rsidRPr="00144B5E">
              <w:rPr>
                <w:b/>
                <w:bCs/>
              </w:rPr>
              <w:t xml:space="preserve"> Р</w:t>
            </w:r>
            <w:r w:rsidRPr="00614F9F">
              <w:t xml:space="preserve"> ручной вертиккальный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35 000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 xml:space="preserve">Инъектор ручной </w:t>
            </w:r>
            <w:r w:rsidRPr="00144B5E">
              <w:rPr>
                <w:b/>
                <w:bCs/>
              </w:rPr>
              <w:t>ПМ-ФИ-05</w:t>
            </w:r>
            <w:r w:rsidRPr="00614F9F">
              <w:t>, 1+3 иглы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45 000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Массажер вакуумный УВМ-100 100 л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78 000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Куттер ФК-50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65 000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Фаршемешалка МШ-1, 150 л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70 000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Волчек МП</w:t>
            </w:r>
            <w:r w:rsidR="00614F9F" w:rsidRPr="00614F9F">
              <w:t xml:space="preserve"> - </w:t>
            </w:r>
            <w:r w:rsidRPr="00614F9F">
              <w:t>160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60 000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 xml:space="preserve">Льдогенератор </w:t>
            </w:r>
            <w:r w:rsidRPr="00144B5E">
              <w:rPr>
                <w:b/>
                <w:bCs/>
              </w:rPr>
              <w:t xml:space="preserve">УЛН-120 </w:t>
            </w:r>
            <w:r w:rsidRPr="00614F9F">
              <w:t>120кг/сут</w:t>
            </w:r>
            <w:r w:rsidR="00614F9F" w:rsidRPr="00614F9F">
              <w:t xml:space="preserve">. 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76 000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 xml:space="preserve">Термокамера </w:t>
            </w:r>
            <w:r w:rsidRPr="00144B5E">
              <w:rPr>
                <w:b/>
                <w:bCs/>
              </w:rPr>
              <w:t>КТД-250</w:t>
            </w:r>
            <w:r w:rsidRPr="00614F9F">
              <w:t xml:space="preserve"> 250 кг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65 000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Холодильный компрессор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60 000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Шприц</w:t>
            </w:r>
            <w:r w:rsidR="00614F9F" w:rsidRPr="00144B5E">
              <w:rPr>
                <w:b/>
                <w:bCs/>
              </w:rPr>
              <w:t xml:space="preserve"> </w:t>
            </w:r>
            <w:r w:rsidRPr="00614F9F">
              <w:t>МВФН-100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50 000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Котел пищеварочный</w:t>
            </w:r>
            <w:r w:rsidR="00614F9F">
              <w:t xml:space="preserve"> (</w:t>
            </w:r>
            <w:r w:rsidRPr="00614F9F">
              <w:t>кругл</w:t>
            </w:r>
            <w:r w:rsidR="00614F9F" w:rsidRPr="00614F9F">
              <w:t xml:space="preserve">) </w:t>
            </w:r>
            <w:r w:rsidRPr="00144B5E">
              <w:rPr>
                <w:b/>
                <w:bCs/>
              </w:rPr>
              <w:t>КПЭ-60</w:t>
            </w:r>
            <w:r w:rsidRPr="00614F9F">
              <w:t xml:space="preserve"> с консерв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36 000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Микро автобус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100 000</w:t>
            </w:r>
          </w:p>
        </w:tc>
      </w:tr>
      <w:tr w:rsidR="00E21F15" w:rsidRPr="00614F9F" w:rsidTr="00144B5E">
        <w:trPr>
          <w:jc w:val="center"/>
        </w:trPr>
        <w:tc>
          <w:tcPr>
            <w:tcW w:w="6436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Грузовой автомобиль</w:t>
            </w:r>
          </w:p>
        </w:tc>
        <w:tc>
          <w:tcPr>
            <w:tcW w:w="2355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150 000</w:t>
            </w:r>
          </w:p>
        </w:tc>
      </w:tr>
    </w:tbl>
    <w:p w:rsidR="00E21F15" w:rsidRPr="00614F9F" w:rsidRDefault="00E21F15" w:rsidP="00614F9F"/>
    <w:p w:rsidR="00614F9F" w:rsidRPr="00614F9F" w:rsidRDefault="00E21F15" w:rsidP="00614F9F">
      <w:r w:rsidRPr="00614F9F">
        <w:t>Общая стоимость __892 000__руб________________</w:t>
      </w:r>
    </w:p>
    <w:p w:rsidR="00614F9F" w:rsidRDefault="00E21F15" w:rsidP="00614F9F">
      <w:r w:rsidRPr="00614F9F">
        <w:t>Формулы</w:t>
      </w:r>
      <w:r w:rsidR="00614F9F" w:rsidRPr="00614F9F">
        <w:t>:</w:t>
      </w:r>
    </w:p>
    <w:p w:rsidR="000829A2" w:rsidRDefault="00E21F15" w:rsidP="00614F9F">
      <w:pPr>
        <w:rPr>
          <w:lang w:val="uk-UA"/>
        </w:rPr>
      </w:pPr>
      <w:r w:rsidRPr="00614F9F">
        <w:t>затраты труда</w:t>
      </w:r>
      <w:r w:rsidR="00614F9F" w:rsidRPr="00614F9F">
        <w:t xml:space="preserve">: </w:t>
      </w:r>
    </w:p>
    <w:p w:rsidR="000829A2" w:rsidRDefault="000829A2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4"/>
        </w:rPr>
        <w:pict>
          <v:shape id="_x0000_i1059" type="#_x0000_t75" style="width:86.25pt;height:30.75pt">
            <v:imagedata r:id="rId39" o:title=""/>
          </v:shape>
        </w:pict>
      </w:r>
    </w:p>
    <w:p w:rsidR="000829A2" w:rsidRDefault="000829A2" w:rsidP="00614F9F">
      <w:pPr>
        <w:rPr>
          <w:lang w:val="uk-UA"/>
        </w:rPr>
      </w:pPr>
    </w:p>
    <w:p w:rsidR="000829A2" w:rsidRDefault="00E21F15" w:rsidP="00614F9F">
      <w:pPr>
        <w:rPr>
          <w:lang w:val="uk-UA"/>
        </w:rPr>
      </w:pPr>
      <w:r w:rsidRPr="00614F9F">
        <w:t>себестоимость</w:t>
      </w:r>
      <w:r w:rsidR="00614F9F" w:rsidRPr="00614F9F">
        <w:t xml:space="preserve">: </w:t>
      </w:r>
    </w:p>
    <w:p w:rsidR="000829A2" w:rsidRDefault="000829A2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4"/>
        </w:rPr>
        <w:pict>
          <v:shape id="_x0000_i1060" type="#_x0000_t75" style="width:102pt;height:32.25pt">
            <v:imagedata r:id="rId40" o:title=""/>
          </v:shape>
        </w:pict>
      </w:r>
    </w:p>
    <w:p w:rsidR="00E21F15" w:rsidRPr="00614F9F" w:rsidRDefault="00E21F15" w:rsidP="00614F9F">
      <w:r w:rsidRPr="00614F9F">
        <w:t>З</w:t>
      </w:r>
      <w:r w:rsidRPr="00614F9F">
        <w:rPr>
          <w:vertAlign w:val="subscript"/>
        </w:rPr>
        <w:t>пр</w:t>
      </w:r>
      <w:r w:rsidRPr="00614F9F">
        <w:t xml:space="preserve"> = З</w:t>
      </w:r>
      <w:r w:rsidRPr="00614F9F">
        <w:rPr>
          <w:vertAlign w:val="subscript"/>
        </w:rPr>
        <w:t>с</w:t>
      </w:r>
      <w:r w:rsidRPr="00614F9F">
        <w:t xml:space="preserve"> + З</w:t>
      </w:r>
      <w:r w:rsidRPr="00614F9F">
        <w:rPr>
          <w:vertAlign w:val="subscript"/>
        </w:rPr>
        <w:t>э</w:t>
      </w:r>
      <w:r w:rsidRPr="00614F9F">
        <w:t xml:space="preserve"> + ФОТ + ЕСН + З</w:t>
      </w:r>
      <w:r w:rsidRPr="00614F9F">
        <w:rPr>
          <w:vertAlign w:val="subscript"/>
        </w:rPr>
        <w:t>а</w:t>
      </w:r>
      <w:r w:rsidRPr="00614F9F">
        <w:t xml:space="preserve"> + З</w:t>
      </w:r>
      <w:r w:rsidRPr="00614F9F">
        <w:rPr>
          <w:vertAlign w:val="subscript"/>
        </w:rPr>
        <w:t>о</w:t>
      </w:r>
    </w:p>
    <w:p w:rsidR="00614F9F" w:rsidRDefault="00E21F15" w:rsidP="00614F9F">
      <w:r w:rsidRPr="00614F9F">
        <w:t>где</w:t>
      </w:r>
      <w:r w:rsidR="00614F9F" w:rsidRPr="00614F9F">
        <w:t>:</w:t>
      </w:r>
    </w:p>
    <w:p w:rsidR="00614F9F" w:rsidRDefault="00E21F15" w:rsidP="00614F9F">
      <w:r w:rsidRPr="00614F9F">
        <w:t>З</w:t>
      </w:r>
      <w:r w:rsidRPr="00614F9F">
        <w:rPr>
          <w:vertAlign w:val="subscript"/>
        </w:rPr>
        <w:t>с</w:t>
      </w:r>
      <w:r w:rsidRPr="00614F9F">
        <w:t xml:space="preserve"> </w:t>
      </w:r>
      <w:r w:rsidR="00614F9F">
        <w:t>-</w:t>
      </w:r>
      <w:r w:rsidRPr="00614F9F">
        <w:t xml:space="preserve"> затраты на сырье</w:t>
      </w:r>
      <w:r w:rsidR="00614F9F" w:rsidRPr="00614F9F">
        <w:t>;</w:t>
      </w:r>
    </w:p>
    <w:p w:rsidR="00614F9F" w:rsidRDefault="00E21F15" w:rsidP="00614F9F">
      <w:r w:rsidRPr="00614F9F">
        <w:t>З</w:t>
      </w:r>
      <w:r w:rsidRPr="00614F9F">
        <w:rPr>
          <w:vertAlign w:val="subscript"/>
        </w:rPr>
        <w:t>э</w:t>
      </w:r>
      <w:r w:rsidRPr="00614F9F">
        <w:t xml:space="preserve"> </w:t>
      </w:r>
      <w:r w:rsidR="00614F9F">
        <w:t>-</w:t>
      </w:r>
      <w:r w:rsidRPr="00614F9F">
        <w:t xml:space="preserve"> затраты на электроэнергию</w:t>
      </w:r>
      <w:r w:rsidR="00614F9F" w:rsidRPr="00614F9F">
        <w:t>;</w:t>
      </w:r>
    </w:p>
    <w:p w:rsidR="00614F9F" w:rsidRDefault="00E21F15" w:rsidP="00614F9F">
      <w:r w:rsidRPr="00614F9F">
        <w:t xml:space="preserve">ФОТ </w:t>
      </w:r>
      <w:r w:rsidR="00614F9F">
        <w:t>-</w:t>
      </w:r>
      <w:r w:rsidRPr="00614F9F">
        <w:t xml:space="preserve"> фонд оплаты труда</w:t>
      </w:r>
      <w:r w:rsidR="00614F9F" w:rsidRPr="00614F9F">
        <w:t>;</w:t>
      </w:r>
    </w:p>
    <w:p w:rsidR="00614F9F" w:rsidRDefault="00E21F15" w:rsidP="00614F9F">
      <w:r w:rsidRPr="00614F9F">
        <w:t xml:space="preserve">ЕСН </w:t>
      </w:r>
      <w:r w:rsidR="00614F9F">
        <w:t>-</w:t>
      </w:r>
      <w:r w:rsidRPr="00614F9F">
        <w:t xml:space="preserve"> фонд социального страхования</w:t>
      </w:r>
      <w:r w:rsidR="00614F9F" w:rsidRPr="00614F9F">
        <w:t>;</w:t>
      </w:r>
    </w:p>
    <w:p w:rsidR="00614F9F" w:rsidRDefault="00E21F15" w:rsidP="00614F9F">
      <w:r w:rsidRPr="00614F9F">
        <w:t>З</w:t>
      </w:r>
      <w:r w:rsidRPr="00614F9F">
        <w:rPr>
          <w:vertAlign w:val="subscript"/>
        </w:rPr>
        <w:t>а</w:t>
      </w:r>
      <w:r w:rsidRPr="00614F9F">
        <w:t xml:space="preserve"> </w:t>
      </w:r>
      <w:r w:rsidR="00614F9F">
        <w:t>-</w:t>
      </w:r>
      <w:r w:rsidRPr="00614F9F">
        <w:t xml:space="preserve"> амортизация</w:t>
      </w:r>
      <w:r w:rsidR="00614F9F" w:rsidRPr="00614F9F">
        <w:t>;</w:t>
      </w:r>
    </w:p>
    <w:p w:rsidR="00614F9F" w:rsidRDefault="00E21F15" w:rsidP="00614F9F">
      <w:r w:rsidRPr="00614F9F">
        <w:t>З</w:t>
      </w:r>
      <w:r w:rsidRPr="00614F9F">
        <w:rPr>
          <w:vertAlign w:val="subscript"/>
        </w:rPr>
        <w:t>о</w:t>
      </w:r>
      <w:r w:rsidRPr="00614F9F">
        <w:t xml:space="preserve"> </w:t>
      </w:r>
      <w:r w:rsidR="00614F9F">
        <w:t>-</w:t>
      </w:r>
      <w:r w:rsidRPr="00614F9F">
        <w:t xml:space="preserve"> прочие затраты</w:t>
      </w:r>
      <w:r w:rsidR="00614F9F" w:rsidRPr="00614F9F">
        <w:t>.</w:t>
      </w:r>
    </w:p>
    <w:p w:rsidR="009B237E" w:rsidRDefault="009B237E" w:rsidP="00614F9F"/>
    <w:p w:rsidR="00614F9F" w:rsidRPr="00614F9F" w:rsidRDefault="00E21F15" w:rsidP="00614F9F">
      <w:r w:rsidRPr="00614F9F">
        <w:t>З</w:t>
      </w:r>
      <w:r w:rsidRPr="00614F9F">
        <w:rPr>
          <w:vertAlign w:val="subscript"/>
        </w:rPr>
        <w:t>пр</w:t>
      </w:r>
      <w:r w:rsidRPr="00614F9F">
        <w:t xml:space="preserve"> = 2005000+600000+80000+25000+200000+250000= 3 160 000</w:t>
      </w:r>
    </w:p>
    <w:p w:rsidR="009B237E" w:rsidRDefault="009B237E" w:rsidP="00614F9F"/>
    <w:p w:rsidR="000829A2" w:rsidRDefault="00E21F15" w:rsidP="00614F9F">
      <w:pPr>
        <w:rPr>
          <w:lang w:val="uk-UA"/>
        </w:rPr>
      </w:pPr>
      <w:r w:rsidRPr="00614F9F">
        <w:t>Себестоимость 1 кг</w:t>
      </w:r>
      <w:r w:rsidR="00614F9F" w:rsidRPr="00614F9F">
        <w:t xml:space="preserve">: </w:t>
      </w:r>
    </w:p>
    <w:p w:rsidR="000829A2" w:rsidRDefault="000829A2" w:rsidP="00614F9F">
      <w:pPr>
        <w:rPr>
          <w:lang w:val="uk-UA"/>
        </w:rPr>
      </w:pPr>
    </w:p>
    <w:p w:rsidR="00E21F15" w:rsidRPr="00614F9F" w:rsidRDefault="00760E07" w:rsidP="00614F9F">
      <w:r>
        <w:rPr>
          <w:position w:val="-30"/>
        </w:rPr>
        <w:pict>
          <v:shape id="_x0000_i1061" type="#_x0000_t75" style="width:63.75pt;height:36pt">
            <v:imagedata r:id="rId41" o:title=""/>
          </v:shape>
        </w:pict>
      </w:r>
    </w:p>
    <w:p w:rsidR="00614F9F" w:rsidRDefault="00760E07" w:rsidP="00614F9F">
      <w:pPr>
        <w:rPr>
          <w:lang w:val="en-US"/>
        </w:rPr>
      </w:pPr>
      <w:r>
        <w:rPr>
          <w:position w:val="-24"/>
          <w:lang w:val="en-US"/>
        </w:rPr>
        <w:pict>
          <v:shape id="_x0000_i1062" type="#_x0000_t75" style="width:138.75pt;height:30.75pt">
            <v:imagedata r:id="rId42" o:title=""/>
          </v:shape>
        </w:pict>
      </w:r>
    </w:p>
    <w:p w:rsidR="000829A2" w:rsidRDefault="000829A2" w:rsidP="00614F9F">
      <w:pPr>
        <w:rPr>
          <w:lang w:val="uk-UA"/>
        </w:rPr>
      </w:pPr>
    </w:p>
    <w:p w:rsidR="00614F9F" w:rsidRDefault="00E21F15" w:rsidP="00614F9F">
      <w:r w:rsidRPr="00614F9F">
        <w:rPr>
          <w:lang w:val="en-US"/>
        </w:rPr>
        <w:t>n</w:t>
      </w:r>
      <w:r w:rsidRPr="00614F9F">
        <w:rPr>
          <w:vertAlign w:val="subscript"/>
        </w:rPr>
        <w:t>д</w:t>
      </w:r>
      <w:r w:rsidR="00614F9F" w:rsidRPr="00614F9F">
        <w:rPr>
          <w:vertAlign w:val="subscript"/>
        </w:rPr>
        <w:t xml:space="preserve"> - </w:t>
      </w:r>
      <w:r w:rsidRPr="00614F9F">
        <w:t>количество рабочих дней в месяц</w:t>
      </w:r>
      <w:r w:rsidR="00614F9F" w:rsidRPr="00614F9F">
        <w:t>;</w:t>
      </w:r>
    </w:p>
    <w:p w:rsidR="00614F9F" w:rsidRDefault="00E21F15" w:rsidP="00614F9F">
      <w:r w:rsidRPr="00614F9F">
        <w:t>З</w:t>
      </w:r>
      <w:r w:rsidRPr="00614F9F">
        <w:rPr>
          <w:vertAlign w:val="subscript"/>
        </w:rPr>
        <w:t>пр</w:t>
      </w:r>
      <w:r w:rsidRPr="00614F9F">
        <w:t xml:space="preserve"> </w:t>
      </w:r>
      <w:r w:rsidR="00614F9F">
        <w:t>-</w:t>
      </w:r>
      <w:r w:rsidRPr="00614F9F">
        <w:t xml:space="preserve"> полная себестоимость</w:t>
      </w:r>
      <w:r w:rsidR="00614F9F" w:rsidRPr="00614F9F">
        <w:t>.</w:t>
      </w:r>
    </w:p>
    <w:p w:rsidR="000829A2" w:rsidRDefault="00E21F15" w:rsidP="00614F9F">
      <w:pPr>
        <w:rPr>
          <w:lang w:val="uk-UA"/>
        </w:rPr>
      </w:pPr>
      <w:r w:rsidRPr="00614F9F">
        <w:t>Срок окупаемости</w:t>
      </w:r>
      <w:r w:rsidR="00614F9F" w:rsidRPr="00614F9F">
        <w:t xml:space="preserve">: </w:t>
      </w:r>
    </w:p>
    <w:p w:rsidR="000829A2" w:rsidRDefault="000829A2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32"/>
        </w:rPr>
        <w:pict>
          <v:shape id="_x0000_i1063" type="#_x0000_t75" style="width:42pt;height:35.25pt">
            <v:imagedata r:id="rId43" o:title=""/>
          </v:shape>
        </w:pict>
      </w:r>
    </w:p>
    <w:p w:rsidR="000829A2" w:rsidRDefault="000829A2" w:rsidP="00614F9F">
      <w:pPr>
        <w:rPr>
          <w:lang w:val="uk-UA"/>
        </w:rPr>
      </w:pPr>
    </w:p>
    <w:p w:rsidR="00614F9F" w:rsidRDefault="00E21F15" w:rsidP="00614F9F">
      <w:r w:rsidRPr="00614F9F">
        <w:t>где</w:t>
      </w:r>
      <w:r w:rsidR="00614F9F" w:rsidRPr="00614F9F">
        <w:t>:</w:t>
      </w:r>
    </w:p>
    <w:p w:rsidR="00614F9F" w:rsidRDefault="00E21F15" w:rsidP="00614F9F">
      <w:r w:rsidRPr="00614F9F">
        <w:t>П</w:t>
      </w:r>
      <w:r w:rsidRPr="00614F9F">
        <w:rPr>
          <w:vertAlign w:val="subscript"/>
        </w:rPr>
        <w:t>г</w:t>
      </w:r>
      <w:r w:rsidRPr="00614F9F">
        <w:t xml:space="preserve"> </w:t>
      </w:r>
      <w:r w:rsidR="00614F9F">
        <w:t>-</w:t>
      </w:r>
      <w:r w:rsidRPr="00614F9F">
        <w:t xml:space="preserve"> прибыль годовая</w:t>
      </w:r>
      <w:r w:rsidR="00614F9F" w:rsidRPr="00614F9F">
        <w:t>;</w:t>
      </w:r>
    </w:p>
    <w:p w:rsidR="00614F9F" w:rsidRDefault="00E21F15" w:rsidP="00614F9F">
      <w:r w:rsidRPr="00614F9F">
        <w:t xml:space="preserve">Б </w:t>
      </w:r>
      <w:r w:rsidR="00614F9F">
        <w:t>-</w:t>
      </w:r>
      <w:r w:rsidRPr="00614F9F">
        <w:t xml:space="preserve"> балансовая стоимость объекта</w:t>
      </w:r>
      <w:r w:rsidR="00614F9F" w:rsidRPr="00614F9F">
        <w:t>.</w:t>
      </w:r>
    </w:p>
    <w:p w:rsidR="000829A2" w:rsidRDefault="000829A2" w:rsidP="00614F9F">
      <w:pPr>
        <w:rPr>
          <w:lang w:val="uk-UA"/>
        </w:rPr>
      </w:pPr>
    </w:p>
    <w:p w:rsidR="00614F9F" w:rsidRPr="00614F9F" w:rsidRDefault="00760E07" w:rsidP="00614F9F">
      <w:r>
        <w:rPr>
          <w:position w:val="-24"/>
        </w:rPr>
        <w:pict>
          <v:shape id="_x0000_i1064" type="#_x0000_t75" style="width:134.25pt;height:30.75pt">
            <v:imagedata r:id="rId44" o:title=""/>
          </v:shape>
        </w:pict>
      </w:r>
    </w:p>
    <w:p w:rsidR="00E21F15" w:rsidRPr="00614F9F" w:rsidRDefault="004A1815" w:rsidP="00614F9F">
      <w:r>
        <w:rPr>
          <w:lang w:val="uk-UA"/>
        </w:rPr>
        <w:br w:type="page"/>
      </w:r>
      <w:r w:rsidR="00E21F15" w:rsidRPr="00614F9F">
        <w:t>Годовая прибыль</w:t>
      </w:r>
      <w:r w:rsidR="00614F9F" w:rsidRPr="00614F9F">
        <w:t xml:space="preserve">: </w:t>
      </w:r>
      <w:r w:rsidR="00E21F15" w:rsidRPr="00614F9F">
        <w:t>П</w:t>
      </w:r>
      <w:r w:rsidR="00E21F15" w:rsidRPr="00614F9F">
        <w:rPr>
          <w:vertAlign w:val="subscript"/>
        </w:rPr>
        <w:t>г</w:t>
      </w:r>
      <w:r w:rsidR="00E21F15" w:rsidRPr="00614F9F">
        <w:t xml:space="preserve"> = П</w:t>
      </w:r>
      <w:r w:rsidR="00E21F15" w:rsidRPr="00614F9F">
        <w:rPr>
          <w:vertAlign w:val="subscript"/>
        </w:rPr>
        <w:t>б</w:t>
      </w:r>
      <w:r w:rsidR="00E21F15" w:rsidRPr="00614F9F">
        <w:t xml:space="preserve"> </w:t>
      </w:r>
      <w:r w:rsidR="00614F9F">
        <w:t>-</w:t>
      </w:r>
      <w:r w:rsidR="00E21F15" w:rsidRPr="00614F9F">
        <w:t xml:space="preserve"> Н</w:t>
      </w:r>
    </w:p>
    <w:p w:rsidR="00614F9F" w:rsidRDefault="00E21F15" w:rsidP="00614F9F">
      <w:r w:rsidRPr="00614F9F">
        <w:t>где</w:t>
      </w:r>
      <w:r w:rsidR="00614F9F" w:rsidRPr="00614F9F">
        <w:t>:</w:t>
      </w:r>
    </w:p>
    <w:p w:rsidR="00614F9F" w:rsidRDefault="00E21F15" w:rsidP="00614F9F">
      <w:r w:rsidRPr="00614F9F">
        <w:t>П</w:t>
      </w:r>
      <w:r w:rsidRPr="00614F9F">
        <w:rPr>
          <w:vertAlign w:val="subscript"/>
        </w:rPr>
        <w:t>б</w:t>
      </w:r>
      <w:r w:rsidRPr="00614F9F">
        <w:t xml:space="preserve"> </w:t>
      </w:r>
      <w:r w:rsidR="00614F9F">
        <w:t>-</w:t>
      </w:r>
      <w:r w:rsidRPr="00614F9F">
        <w:t xml:space="preserve"> прибыль балансовая</w:t>
      </w:r>
      <w:r w:rsidR="00614F9F" w:rsidRPr="00614F9F">
        <w:t>;</w:t>
      </w:r>
    </w:p>
    <w:p w:rsidR="00614F9F" w:rsidRDefault="00E21F15" w:rsidP="00614F9F">
      <w:r w:rsidRPr="00614F9F">
        <w:t xml:space="preserve">Н </w:t>
      </w:r>
      <w:r w:rsidR="00614F9F">
        <w:t>-</w:t>
      </w:r>
      <w:r w:rsidRPr="00614F9F">
        <w:t xml:space="preserve"> налог</w:t>
      </w:r>
      <w:r w:rsidR="00614F9F" w:rsidRPr="00614F9F">
        <w:t>.</w:t>
      </w:r>
    </w:p>
    <w:p w:rsidR="00614F9F" w:rsidRDefault="00E21F15" w:rsidP="00614F9F">
      <w:r w:rsidRPr="00614F9F">
        <w:t>Источники финансирования</w:t>
      </w:r>
      <w:r w:rsidR="00614F9F" w:rsidRPr="00614F9F">
        <w:t>:</w:t>
      </w:r>
    </w:p>
    <w:p w:rsidR="00E21F15" w:rsidRPr="00614F9F" w:rsidRDefault="00E21F15" w:rsidP="00614F9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3"/>
        <w:gridCol w:w="1417"/>
        <w:gridCol w:w="1134"/>
      </w:tblGrid>
      <w:tr w:rsidR="00E21F15" w:rsidRPr="00614F9F" w:rsidTr="00144B5E">
        <w:trPr>
          <w:jc w:val="center"/>
        </w:trPr>
        <w:tc>
          <w:tcPr>
            <w:tcW w:w="5963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</w:t>
            </w:r>
            <w:r w:rsidR="00614F9F" w:rsidRPr="00614F9F">
              <w:t xml:space="preserve">. </w:t>
            </w:r>
            <w:r w:rsidRPr="00614F9F">
              <w:t>Собственные средства</w:t>
            </w:r>
          </w:p>
        </w:tc>
        <w:tc>
          <w:tcPr>
            <w:tcW w:w="14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2000</w:t>
            </w:r>
          </w:p>
        </w:tc>
      </w:tr>
      <w:tr w:rsidR="00E21F15" w:rsidRPr="00614F9F" w:rsidTr="00144B5E">
        <w:trPr>
          <w:jc w:val="center"/>
        </w:trPr>
        <w:tc>
          <w:tcPr>
            <w:tcW w:w="5963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2</w:t>
            </w:r>
            <w:r w:rsidR="00614F9F" w:rsidRPr="00614F9F">
              <w:t xml:space="preserve">. </w:t>
            </w:r>
            <w:r w:rsidRPr="00614F9F">
              <w:t>Кредит в банке на 20 лет под 15%</w:t>
            </w:r>
          </w:p>
        </w:tc>
        <w:tc>
          <w:tcPr>
            <w:tcW w:w="14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1000</w:t>
            </w:r>
          </w:p>
        </w:tc>
      </w:tr>
      <w:tr w:rsidR="00E21F15" w:rsidRPr="00614F9F" w:rsidTr="00144B5E">
        <w:trPr>
          <w:jc w:val="center"/>
        </w:trPr>
        <w:tc>
          <w:tcPr>
            <w:tcW w:w="5963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3</w:t>
            </w:r>
            <w:r w:rsidR="00614F9F" w:rsidRPr="00614F9F">
              <w:t xml:space="preserve">. </w:t>
            </w:r>
            <w:r w:rsidRPr="00614F9F">
              <w:t>Спонсорские взносы</w:t>
            </w:r>
          </w:p>
        </w:tc>
        <w:tc>
          <w:tcPr>
            <w:tcW w:w="1417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тыс</w:t>
            </w:r>
            <w:r w:rsidR="00614F9F" w:rsidRPr="00614F9F">
              <w:t xml:space="preserve">. </w:t>
            </w:r>
            <w:r w:rsidRPr="00614F9F">
              <w:t>руб</w:t>
            </w:r>
            <w:r w:rsidR="00614F9F" w:rsidRPr="00614F9F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21F15" w:rsidRPr="00614F9F" w:rsidRDefault="00E21F15" w:rsidP="000829A2">
            <w:pPr>
              <w:pStyle w:val="afb"/>
            </w:pPr>
            <w:r w:rsidRPr="00614F9F">
              <w:t>1000</w:t>
            </w:r>
          </w:p>
        </w:tc>
      </w:tr>
    </w:tbl>
    <w:p w:rsidR="00614F9F" w:rsidRPr="00614F9F" w:rsidRDefault="00614F9F" w:rsidP="00614F9F"/>
    <w:p w:rsidR="00614F9F" w:rsidRDefault="000829A2" w:rsidP="000829A2">
      <w:pPr>
        <w:pStyle w:val="2"/>
      </w:pPr>
      <w:r>
        <w:br w:type="page"/>
      </w:r>
      <w:bookmarkStart w:id="19" w:name="_Toc238964446"/>
      <w:r w:rsidR="00E21F15" w:rsidRPr="00614F9F">
        <w:t>Литература</w:t>
      </w:r>
      <w:bookmarkEnd w:id="19"/>
    </w:p>
    <w:p w:rsidR="000829A2" w:rsidRDefault="000829A2" w:rsidP="00614F9F">
      <w:pPr>
        <w:rPr>
          <w:lang w:val="uk-UA"/>
        </w:rPr>
      </w:pPr>
    </w:p>
    <w:p w:rsidR="00614F9F" w:rsidRDefault="00E21F15" w:rsidP="000829A2">
      <w:pPr>
        <w:pStyle w:val="a0"/>
      </w:pPr>
      <w:r w:rsidRPr="00614F9F">
        <w:t>И</w:t>
      </w:r>
      <w:r w:rsidR="00614F9F">
        <w:t xml:space="preserve">.А. </w:t>
      </w:r>
      <w:r w:rsidRPr="00614F9F">
        <w:t xml:space="preserve">Лагоша Каталог </w:t>
      </w:r>
      <w:r w:rsidR="00614F9F">
        <w:t>-</w:t>
      </w:r>
      <w:r w:rsidRPr="00614F9F">
        <w:t xml:space="preserve"> справочник</w:t>
      </w:r>
      <w:r w:rsidR="00614F9F" w:rsidRPr="00614F9F">
        <w:t xml:space="preserve">: - </w:t>
      </w:r>
      <w:r w:rsidRPr="00614F9F">
        <w:t>технологическое оборудование для предприятий мясной промышленности часть 2</w:t>
      </w:r>
      <w:r w:rsidR="00614F9F" w:rsidRPr="00614F9F">
        <w:t>.</w:t>
      </w:r>
    </w:p>
    <w:p w:rsidR="00614F9F" w:rsidRDefault="00E21F15" w:rsidP="000829A2">
      <w:pPr>
        <w:pStyle w:val="a0"/>
      </w:pPr>
      <w:r w:rsidRPr="00614F9F">
        <w:t>А</w:t>
      </w:r>
      <w:r w:rsidR="00614F9F">
        <w:t xml:space="preserve">.А. </w:t>
      </w:r>
      <w:r w:rsidRPr="00614F9F">
        <w:t>Курочкин, В</w:t>
      </w:r>
      <w:r w:rsidR="00614F9F">
        <w:t xml:space="preserve">.В. </w:t>
      </w:r>
      <w:r w:rsidRPr="00614F9F">
        <w:t>Ляшенко</w:t>
      </w:r>
      <w:r w:rsidR="00614F9F" w:rsidRPr="00614F9F">
        <w:t xml:space="preserve">: - </w:t>
      </w:r>
      <w:r w:rsidRPr="00614F9F">
        <w:t>технологическое оборудование для переработки продукции животноводства</w:t>
      </w:r>
      <w:r w:rsidR="00614F9F" w:rsidRPr="00614F9F">
        <w:t>.</w:t>
      </w:r>
    </w:p>
    <w:p w:rsidR="00E21F15" w:rsidRPr="00614F9F" w:rsidRDefault="00E21F15" w:rsidP="00614F9F">
      <w:pPr>
        <w:pStyle w:val="a0"/>
      </w:pPr>
      <w:r w:rsidRPr="00614F9F">
        <w:t>Г</w:t>
      </w:r>
      <w:r w:rsidR="00614F9F">
        <w:t xml:space="preserve">.Д. </w:t>
      </w:r>
      <w:r w:rsidRPr="00614F9F">
        <w:t>Кавецкий, Б</w:t>
      </w:r>
      <w:r w:rsidR="00614F9F">
        <w:t xml:space="preserve">.В. </w:t>
      </w:r>
      <w:r w:rsidRPr="00614F9F">
        <w:t>Васильев</w:t>
      </w:r>
      <w:r w:rsidR="00614F9F" w:rsidRPr="00614F9F">
        <w:t xml:space="preserve">: - </w:t>
      </w:r>
      <w:r w:rsidRPr="00614F9F">
        <w:t>процессы и аппараты пищевой технологии</w:t>
      </w:r>
      <w:r w:rsidR="00614F9F" w:rsidRPr="00614F9F">
        <w:t>.</w:t>
      </w:r>
      <w:bookmarkStart w:id="20" w:name="_GoBack"/>
      <w:bookmarkEnd w:id="20"/>
    </w:p>
    <w:sectPr w:rsidR="00E21F15" w:rsidRPr="00614F9F" w:rsidSect="00614F9F">
      <w:headerReference w:type="default" r:id="rId4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5E" w:rsidRDefault="00144B5E">
      <w:r>
        <w:separator/>
      </w:r>
    </w:p>
    <w:p w:rsidR="00144B5E" w:rsidRDefault="00144B5E"/>
    <w:p w:rsidR="00144B5E" w:rsidRDefault="00144B5E" w:rsidP="004A1815"/>
  </w:endnote>
  <w:endnote w:type="continuationSeparator" w:id="0">
    <w:p w:rsidR="00144B5E" w:rsidRDefault="00144B5E">
      <w:r>
        <w:continuationSeparator/>
      </w:r>
    </w:p>
    <w:p w:rsidR="00144B5E" w:rsidRDefault="00144B5E"/>
    <w:p w:rsidR="00144B5E" w:rsidRDefault="00144B5E" w:rsidP="004A18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5E" w:rsidRDefault="00144B5E">
      <w:r>
        <w:separator/>
      </w:r>
    </w:p>
    <w:p w:rsidR="00144B5E" w:rsidRDefault="00144B5E"/>
    <w:p w:rsidR="00144B5E" w:rsidRDefault="00144B5E" w:rsidP="004A1815"/>
  </w:footnote>
  <w:footnote w:type="continuationSeparator" w:id="0">
    <w:p w:rsidR="00144B5E" w:rsidRDefault="00144B5E">
      <w:r>
        <w:continuationSeparator/>
      </w:r>
    </w:p>
    <w:p w:rsidR="00144B5E" w:rsidRDefault="00144B5E"/>
    <w:p w:rsidR="00144B5E" w:rsidRDefault="00144B5E" w:rsidP="004A18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B43" w:rsidRDefault="00A16417" w:rsidP="00614F9F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A1815" w:rsidRDefault="004A1815" w:rsidP="004A1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34E"/>
    <w:multiLevelType w:val="multilevel"/>
    <w:tmpl w:val="98EAD45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0650497C"/>
    <w:multiLevelType w:val="hybridMultilevel"/>
    <w:tmpl w:val="B16C09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A057B3"/>
    <w:multiLevelType w:val="hybridMultilevel"/>
    <w:tmpl w:val="CAACACAC"/>
    <w:lvl w:ilvl="0" w:tplc="CDF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36B1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5071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C98CC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0A9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F8A8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F7AB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5C3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328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F2F3B58"/>
    <w:multiLevelType w:val="singleLevel"/>
    <w:tmpl w:val="BDAE51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11FD38CF"/>
    <w:multiLevelType w:val="hybridMultilevel"/>
    <w:tmpl w:val="7032A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B30449"/>
    <w:multiLevelType w:val="hybridMultilevel"/>
    <w:tmpl w:val="5016D3BE"/>
    <w:lvl w:ilvl="0" w:tplc="EC588D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D358D6"/>
    <w:multiLevelType w:val="hybridMultilevel"/>
    <w:tmpl w:val="3ED00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7D31F5"/>
    <w:multiLevelType w:val="singleLevel"/>
    <w:tmpl w:val="755485FC"/>
    <w:lvl w:ilvl="0">
      <w:start w:val="8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34"/>
        <w:szCs w:val="34"/>
        <w:u w:val="none"/>
      </w:rPr>
    </w:lvl>
  </w:abstractNum>
  <w:abstractNum w:abstractNumId="10">
    <w:nsid w:val="52403905"/>
    <w:multiLevelType w:val="multilevel"/>
    <w:tmpl w:val="80E07BC0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6814032C"/>
    <w:multiLevelType w:val="hybridMultilevel"/>
    <w:tmpl w:val="D4160E70"/>
    <w:lvl w:ilvl="0" w:tplc="9CD4E57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9A2468"/>
    <w:multiLevelType w:val="multilevel"/>
    <w:tmpl w:val="C96023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3">
    <w:nsid w:val="6EC84B63"/>
    <w:multiLevelType w:val="multilevel"/>
    <w:tmpl w:val="BDCA83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5">
    <w:nsid w:val="7DE631DD"/>
    <w:multiLevelType w:val="hybridMultilevel"/>
    <w:tmpl w:val="7B781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609"/>
    <w:rsid w:val="000829A2"/>
    <w:rsid w:val="00093BDF"/>
    <w:rsid w:val="00104609"/>
    <w:rsid w:val="00110B43"/>
    <w:rsid w:val="00144B5E"/>
    <w:rsid w:val="003846B1"/>
    <w:rsid w:val="004A1815"/>
    <w:rsid w:val="004D2AC7"/>
    <w:rsid w:val="00614F9F"/>
    <w:rsid w:val="00730050"/>
    <w:rsid w:val="00760E07"/>
    <w:rsid w:val="00975474"/>
    <w:rsid w:val="009B237E"/>
    <w:rsid w:val="00A16417"/>
    <w:rsid w:val="00B12BD8"/>
    <w:rsid w:val="00B15397"/>
    <w:rsid w:val="00B36285"/>
    <w:rsid w:val="00BC7534"/>
    <w:rsid w:val="00BD018B"/>
    <w:rsid w:val="00C11430"/>
    <w:rsid w:val="00E21F15"/>
    <w:rsid w:val="00F46665"/>
    <w:rsid w:val="00F8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5817A4E8-7B75-46F7-AF83-57370D38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4F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4F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4F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14F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4F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4F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4F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4F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4F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14F9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614F9F"/>
    <w:rPr>
      <w:rFonts w:cs="Times New Roman"/>
      <w:sz w:val="28"/>
      <w:szCs w:val="28"/>
      <w:vertAlign w:val="superscript"/>
    </w:rPr>
  </w:style>
  <w:style w:type="paragraph" w:styleId="a9">
    <w:name w:val="Body Text"/>
    <w:basedOn w:val="a2"/>
    <w:link w:val="aa"/>
    <w:uiPriority w:val="99"/>
    <w:rsid w:val="00614F9F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Body Text Indent"/>
    <w:basedOn w:val="a2"/>
    <w:link w:val="ac"/>
    <w:uiPriority w:val="99"/>
    <w:rsid w:val="00614F9F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rPr>
      <w:i/>
      <w:iCs/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d">
    <w:name w:val="Normal (Web)"/>
    <w:basedOn w:val="a2"/>
    <w:uiPriority w:val="99"/>
    <w:rsid w:val="00614F9F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614F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210">
    <w:name w:val="Основной текст 21"/>
    <w:basedOn w:val="a2"/>
    <w:uiPriority w:val="99"/>
    <w:pPr>
      <w:tabs>
        <w:tab w:val="left" w:pos="10206"/>
      </w:tabs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paragraph" w:styleId="31">
    <w:name w:val="Body Text Indent 3"/>
    <w:basedOn w:val="a2"/>
    <w:link w:val="32"/>
    <w:uiPriority w:val="99"/>
    <w:rsid w:val="00614F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11">
    <w:name w:val="заголовок 1"/>
    <w:basedOn w:val="a2"/>
    <w:next w:val="a2"/>
    <w:uiPriority w:val="99"/>
    <w:pPr>
      <w:keepNext/>
      <w:overflowPunct w:val="0"/>
      <w:autoSpaceDE w:val="0"/>
      <w:autoSpaceDN w:val="0"/>
      <w:adjustRightInd w:val="0"/>
      <w:textAlignment w:val="baseline"/>
    </w:pPr>
    <w:rPr>
      <w:sz w:val="32"/>
      <w:szCs w:val="32"/>
    </w:rPr>
  </w:style>
  <w:style w:type="table" w:styleId="-1">
    <w:name w:val="Table Web 1"/>
    <w:basedOn w:val="a4"/>
    <w:uiPriority w:val="99"/>
    <w:rsid w:val="00614F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9"/>
    <w:link w:val="af"/>
    <w:uiPriority w:val="99"/>
    <w:rsid w:val="00614F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f">
    <w:name w:val="Верхний колонтитул Знак"/>
    <w:link w:val="ae"/>
    <w:uiPriority w:val="99"/>
    <w:semiHidden/>
    <w:locked/>
    <w:rsid w:val="00614F9F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614F9F"/>
    <w:rPr>
      <w:rFonts w:cs="Times New Roman"/>
      <w:vertAlign w:val="superscript"/>
    </w:rPr>
  </w:style>
  <w:style w:type="paragraph" w:customStyle="1" w:styleId="af1">
    <w:name w:val="выделение"/>
    <w:uiPriority w:val="99"/>
    <w:rsid w:val="00614F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614F9F"/>
    <w:rPr>
      <w:rFonts w:cs="Times New Roman"/>
      <w:color w:val="0000FF"/>
      <w:u w:val="single"/>
    </w:rPr>
  </w:style>
  <w:style w:type="paragraph" w:customStyle="1" w:styleId="25">
    <w:name w:val="Заголовок 2 дипл"/>
    <w:basedOn w:val="a2"/>
    <w:next w:val="ab"/>
    <w:uiPriority w:val="99"/>
    <w:rsid w:val="00614F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0">
    <w:name w:val="лит"/>
    <w:autoRedefine/>
    <w:uiPriority w:val="99"/>
    <w:rsid w:val="00614F9F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styleId="af3">
    <w:name w:val="Plain Text"/>
    <w:basedOn w:val="a2"/>
    <w:link w:val="12"/>
    <w:uiPriority w:val="99"/>
    <w:rsid w:val="00614F9F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3"/>
    <w:uiPriority w:val="99"/>
    <w:semiHidden/>
    <w:rsid w:val="00614F9F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character" w:styleId="af7">
    <w:name w:val="page number"/>
    <w:uiPriority w:val="99"/>
    <w:rsid w:val="00614F9F"/>
    <w:rPr>
      <w:rFonts w:cs="Times New Roman"/>
    </w:rPr>
  </w:style>
  <w:style w:type="character" w:customStyle="1" w:styleId="af8">
    <w:name w:val="номер страницы"/>
    <w:uiPriority w:val="99"/>
    <w:rsid w:val="00614F9F"/>
    <w:rPr>
      <w:rFonts w:cs="Times New Roman"/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614F9F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614F9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14F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4F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4F9F"/>
    <w:pPr>
      <w:ind w:left="958"/>
    </w:pPr>
  </w:style>
  <w:style w:type="table" w:styleId="af9">
    <w:name w:val="Table Grid"/>
    <w:basedOn w:val="a4"/>
    <w:uiPriority w:val="99"/>
    <w:rsid w:val="00614F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14F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4F9F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4F9F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14F9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14F9F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14F9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14F9F"/>
    <w:rPr>
      <w:i/>
      <w:iCs/>
    </w:rPr>
  </w:style>
  <w:style w:type="paragraph" w:customStyle="1" w:styleId="afb">
    <w:name w:val="ТАБЛИЦА"/>
    <w:next w:val="a2"/>
    <w:autoRedefine/>
    <w:uiPriority w:val="99"/>
    <w:rsid w:val="00614F9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14F9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614F9F"/>
  </w:style>
  <w:style w:type="table" w:customStyle="1" w:styleId="16">
    <w:name w:val="Стиль таблицы1"/>
    <w:uiPriority w:val="99"/>
    <w:rsid w:val="00614F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614F9F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614F9F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614F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Российской Федерации</vt:lpstr>
    </vt:vector>
  </TitlesOfParts>
  <Company>Diapsalmata</Company>
  <LinksUpToDate>false</LinksUpToDate>
  <CharactersWithSpaces>28889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Российской Федерации</dc:title>
  <dc:subject/>
  <dc:creator>user</dc:creator>
  <cp:keywords/>
  <dc:description/>
  <cp:lastModifiedBy>admin</cp:lastModifiedBy>
  <cp:revision>2</cp:revision>
  <dcterms:created xsi:type="dcterms:W3CDTF">2014-03-04T10:10:00Z</dcterms:created>
  <dcterms:modified xsi:type="dcterms:W3CDTF">2014-03-04T10:10:00Z</dcterms:modified>
</cp:coreProperties>
</file>