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FD" w:rsidRPr="00020AB7" w:rsidRDefault="00A752FD" w:rsidP="0076661C">
      <w:pPr>
        <w:pStyle w:val="aff4"/>
      </w:pPr>
      <w:r w:rsidRPr="00020AB7">
        <w:t>Федеральное агентство по образованию</w:t>
      </w:r>
    </w:p>
    <w:p w:rsidR="00D51601" w:rsidRDefault="00A752FD" w:rsidP="0076661C">
      <w:pPr>
        <w:pStyle w:val="aff4"/>
      </w:pPr>
      <w:r w:rsidRPr="00020AB7">
        <w:t xml:space="preserve">Государственное образовательное учреждение </w:t>
      </w:r>
    </w:p>
    <w:p w:rsidR="00020AB7" w:rsidRDefault="00A752FD" w:rsidP="0076661C">
      <w:pPr>
        <w:pStyle w:val="aff4"/>
      </w:pPr>
      <w:r w:rsidRPr="00020AB7">
        <w:t>высшего профессионального образования</w:t>
      </w:r>
    </w:p>
    <w:p w:rsidR="0076661C" w:rsidRDefault="00020AB7" w:rsidP="0076661C">
      <w:pPr>
        <w:pStyle w:val="aff4"/>
        <w:rPr>
          <w:lang w:val="uk-UA"/>
        </w:rPr>
      </w:pPr>
      <w:r>
        <w:t>"</w:t>
      </w:r>
      <w:r w:rsidR="00A752FD" w:rsidRPr="00020AB7">
        <w:t xml:space="preserve">Сибирский государственный аэрокосмический </w:t>
      </w:r>
    </w:p>
    <w:p w:rsidR="00020AB7" w:rsidRDefault="00A752FD" w:rsidP="0076661C">
      <w:pPr>
        <w:pStyle w:val="aff4"/>
      </w:pPr>
      <w:r w:rsidRPr="00020AB7">
        <w:t>университет имени академика М</w:t>
      </w:r>
      <w:r w:rsidR="00020AB7">
        <w:t xml:space="preserve">.Ф. </w:t>
      </w:r>
      <w:r w:rsidRPr="00020AB7">
        <w:t>Решетнева</w:t>
      </w:r>
      <w:r w:rsidR="00020AB7">
        <w:t>"</w:t>
      </w:r>
    </w:p>
    <w:p w:rsidR="00020AB7" w:rsidRDefault="00020AB7" w:rsidP="0076661C">
      <w:pPr>
        <w:pStyle w:val="aff4"/>
      </w:pPr>
      <w:r>
        <w:t>(</w:t>
      </w:r>
      <w:r w:rsidR="00A752FD" w:rsidRPr="00020AB7">
        <w:t>СибГАУ</w:t>
      </w:r>
      <w:r w:rsidRPr="00020AB7">
        <w:t>)</w:t>
      </w:r>
    </w:p>
    <w:p w:rsidR="00A752FD" w:rsidRPr="00020AB7" w:rsidRDefault="00A752FD" w:rsidP="0076661C">
      <w:pPr>
        <w:pStyle w:val="aff4"/>
      </w:pPr>
      <w:r w:rsidRPr="00020AB7">
        <w:t>Финансово-экономический факультет</w:t>
      </w:r>
    </w:p>
    <w:p w:rsidR="00020AB7" w:rsidRDefault="00A752FD" w:rsidP="0076661C">
      <w:pPr>
        <w:pStyle w:val="aff4"/>
      </w:pPr>
      <w:r w:rsidRPr="00020AB7">
        <w:t>Кафедра экономики</w:t>
      </w:r>
    </w:p>
    <w:p w:rsidR="0076661C" w:rsidRDefault="0076661C" w:rsidP="0076661C">
      <w:pPr>
        <w:pStyle w:val="aff4"/>
        <w:rPr>
          <w:lang w:val="uk-UA"/>
        </w:rPr>
      </w:pPr>
    </w:p>
    <w:p w:rsidR="0076661C" w:rsidRDefault="0076661C" w:rsidP="0076661C">
      <w:pPr>
        <w:pStyle w:val="aff4"/>
        <w:rPr>
          <w:lang w:val="uk-UA"/>
        </w:rPr>
      </w:pPr>
    </w:p>
    <w:p w:rsidR="0076661C" w:rsidRDefault="0076661C" w:rsidP="0076661C">
      <w:pPr>
        <w:pStyle w:val="aff4"/>
        <w:rPr>
          <w:lang w:val="uk-UA"/>
        </w:rPr>
      </w:pPr>
    </w:p>
    <w:p w:rsidR="0076661C" w:rsidRDefault="0076661C" w:rsidP="0076661C">
      <w:pPr>
        <w:pStyle w:val="aff4"/>
        <w:rPr>
          <w:lang w:val="uk-UA"/>
        </w:rPr>
      </w:pPr>
    </w:p>
    <w:p w:rsidR="00020AB7" w:rsidRPr="00020AB7" w:rsidRDefault="00A752FD" w:rsidP="0076661C">
      <w:pPr>
        <w:pStyle w:val="aff4"/>
      </w:pPr>
      <w:r w:rsidRPr="00020AB7">
        <w:t>КУРСОВАЯ РАБОТА</w:t>
      </w:r>
    </w:p>
    <w:p w:rsidR="00020AB7" w:rsidRDefault="00A752FD" w:rsidP="0076661C">
      <w:pPr>
        <w:pStyle w:val="aff4"/>
        <w:rPr>
          <w:i/>
          <w:iCs/>
        </w:rPr>
      </w:pPr>
      <w:r w:rsidRPr="00020AB7">
        <w:rPr>
          <w:i/>
          <w:iCs/>
        </w:rPr>
        <w:t>на тему</w:t>
      </w:r>
      <w:r w:rsidR="00020AB7" w:rsidRPr="00020AB7">
        <w:rPr>
          <w:i/>
          <w:iCs/>
        </w:rPr>
        <w:t>:</w:t>
      </w:r>
    </w:p>
    <w:p w:rsidR="00020AB7" w:rsidRDefault="00A752FD" w:rsidP="0076661C">
      <w:pPr>
        <w:pStyle w:val="aff4"/>
        <w:rPr>
          <w:b/>
          <w:bCs/>
          <w:caps/>
        </w:rPr>
      </w:pPr>
      <w:r w:rsidRPr="00020AB7">
        <w:rPr>
          <w:b/>
          <w:bCs/>
          <w:caps/>
        </w:rPr>
        <w:t>Мировой финансовый кризис</w:t>
      </w:r>
      <w:r w:rsidR="00020AB7" w:rsidRPr="00020AB7">
        <w:rPr>
          <w:b/>
          <w:bCs/>
          <w:caps/>
        </w:rPr>
        <w:t>:</w:t>
      </w:r>
    </w:p>
    <w:p w:rsidR="00020AB7" w:rsidRDefault="00A752FD" w:rsidP="0076661C">
      <w:pPr>
        <w:pStyle w:val="aff4"/>
        <w:rPr>
          <w:b/>
          <w:bCs/>
          <w:caps/>
          <w:lang w:val="uk-UA"/>
        </w:rPr>
      </w:pPr>
      <w:r w:rsidRPr="00020AB7">
        <w:rPr>
          <w:b/>
          <w:bCs/>
          <w:caps/>
        </w:rPr>
        <w:t>причины, последствия для экономики России</w:t>
      </w:r>
      <w:r w:rsidR="00020AB7" w:rsidRPr="00020AB7">
        <w:rPr>
          <w:b/>
          <w:bCs/>
          <w:caps/>
        </w:rPr>
        <w:t>.</w:t>
      </w:r>
    </w:p>
    <w:p w:rsidR="0076661C" w:rsidRDefault="0076661C" w:rsidP="0076661C">
      <w:pPr>
        <w:pStyle w:val="aff4"/>
        <w:rPr>
          <w:b/>
          <w:bCs/>
          <w:caps/>
          <w:lang w:val="uk-UA"/>
        </w:rPr>
      </w:pPr>
    </w:p>
    <w:p w:rsidR="0076661C" w:rsidRPr="0076661C" w:rsidRDefault="0076661C" w:rsidP="0076661C">
      <w:pPr>
        <w:pStyle w:val="aff4"/>
        <w:rPr>
          <w:b/>
          <w:bCs/>
          <w:caps/>
          <w:lang w:val="uk-UA"/>
        </w:rPr>
      </w:pPr>
    </w:p>
    <w:p w:rsidR="0076661C" w:rsidRDefault="0076661C" w:rsidP="0076661C">
      <w:r w:rsidRPr="00020AB7">
        <w:t>Выполнила:</w:t>
      </w:r>
    </w:p>
    <w:p w:rsidR="0076661C" w:rsidRPr="00020AB7" w:rsidRDefault="0076661C" w:rsidP="0076661C">
      <w:r w:rsidRPr="00020AB7">
        <w:t>студентка гр. ФКТ-91</w:t>
      </w:r>
    </w:p>
    <w:p w:rsidR="0076661C" w:rsidRDefault="0076661C" w:rsidP="0076661C">
      <w:r w:rsidRPr="00020AB7">
        <w:t>Золотых Надежда</w:t>
      </w:r>
    </w:p>
    <w:p w:rsidR="0076661C" w:rsidRDefault="0076661C" w:rsidP="0076661C">
      <w:r w:rsidRPr="00020AB7">
        <w:t>Проверила:</w:t>
      </w:r>
    </w:p>
    <w:p w:rsidR="0076661C" w:rsidRDefault="0076661C" w:rsidP="0076661C">
      <w:r w:rsidRPr="00020AB7">
        <w:t>к. э. н</w:t>
      </w:r>
      <w:r>
        <w:t>.,</w:t>
      </w:r>
      <w:r w:rsidRPr="00020AB7">
        <w:t xml:space="preserve"> доцент Иванченко Л</w:t>
      </w:r>
      <w:r>
        <w:t>.А.</w:t>
      </w:r>
    </w:p>
    <w:p w:rsidR="0076661C" w:rsidRDefault="0076661C" w:rsidP="00020AB7">
      <w:pPr>
        <w:rPr>
          <w:lang w:val="uk-UA"/>
        </w:rPr>
      </w:pPr>
    </w:p>
    <w:p w:rsidR="0076661C" w:rsidRDefault="0076661C" w:rsidP="00020AB7">
      <w:pPr>
        <w:rPr>
          <w:lang w:val="uk-UA"/>
        </w:rPr>
      </w:pPr>
    </w:p>
    <w:p w:rsidR="0076661C" w:rsidRDefault="0076661C" w:rsidP="00020AB7">
      <w:pPr>
        <w:rPr>
          <w:lang w:val="uk-UA"/>
        </w:rPr>
      </w:pPr>
    </w:p>
    <w:p w:rsidR="0076661C" w:rsidRDefault="0076661C" w:rsidP="00020AB7">
      <w:pPr>
        <w:rPr>
          <w:lang w:val="uk-UA"/>
        </w:rPr>
      </w:pPr>
    </w:p>
    <w:p w:rsidR="00020AB7" w:rsidRDefault="00A752FD" w:rsidP="0076661C">
      <w:pPr>
        <w:pStyle w:val="aff4"/>
      </w:pPr>
      <w:r w:rsidRPr="00020AB7">
        <w:t>Красноярск 2009</w:t>
      </w:r>
      <w:r w:rsidR="00F74CE8" w:rsidRPr="00020AB7">
        <w:t>год</w:t>
      </w:r>
      <w:r w:rsidR="00020AB7" w:rsidRPr="00020AB7">
        <w:t>.</w:t>
      </w:r>
    </w:p>
    <w:p w:rsidR="00020AB7" w:rsidRPr="00020AB7" w:rsidRDefault="0076661C" w:rsidP="0076661C">
      <w:pPr>
        <w:pStyle w:val="afd"/>
      </w:pPr>
      <w:r>
        <w:br w:type="page"/>
      </w:r>
      <w:r w:rsidR="00020AB7">
        <w:t>Содержание</w:t>
      </w:r>
    </w:p>
    <w:p w:rsidR="0076661C" w:rsidRDefault="0076661C" w:rsidP="00020AB7">
      <w:pPr>
        <w:rPr>
          <w:lang w:val="uk-UA"/>
        </w:rPr>
      </w:pPr>
    </w:p>
    <w:p w:rsidR="000C1890" w:rsidRDefault="000C1890">
      <w:pPr>
        <w:pStyle w:val="23"/>
        <w:rPr>
          <w:smallCaps w:val="0"/>
          <w:noProof/>
          <w:sz w:val="24"/>
          <w:szCs w:val="24"/>
        </w:rPr>
      </w:pPr>
      <w:r w:rsidRPr="008925E3">
        <w:rPr>
          <w:rStyle w:val="af2"/>
          <w:noProof/>
        </w:rPr>
        <w:t>Введение</w:t>
      </w:r>
    </w:p>
    <w:p w:rsidR="000C1890" w:rsidRDefault="000C1890">
      <w:pPr>
        <w:pStyle w:val="23"/>
        <w:rPr>
          <w:smallCaps w:val="0"/>
          <w:noProof/>
          <w:sz w:val="24"/>
          <w:szCs w:val="24"/>
        </w:rPr>
      </w:pPr>
      <w:r w:rsidRPr="008925E3">
        <w:rPr>
          <w:rStyle w:val="af2"/>
          <w:noProof/>
        </w:rPr>
        <w:t>1. Экономика стран во время финансового кризиса</w:t>
      </w:r>
    </w:p>
    <w:p w:rsidR="000C1890" w:rsidRDefault="000C1890">
      <w:pPr>
        <w:pStyle w:val="23"/>
        <w:rPr>
          <w:smallCaps w:val="0"/>
          <w:noProof/>
          <w:sz w:val="24"/>
          <w:szCs w:val="24"/>
        </w:rPr>
      </w:pPr>
      <w:r w:rsidRPr="008925E3">
        <w:rPr>
          <w:rStyle w:val="af2"/>
          <w:noProof/>
        </w:rPr>
        <w:t>1.1 Сущность экономического кризиса</w:t>
      </w:r>
    </w:p>
    <w:p w:rsidR="000C1890" w:rsidRDefault="000C1890">
      <w:pPr>
        <w:pStyle w:val="23"/>
        <w:rPr>
          <w:smallCaps w:val="0"/>
          <w:noProof/>
          <w:sz w:val="24"/>
          <w:szCs w:val="24"/>
        </w:rPr>
      </w:pPr>
      <w:r w:rsidRPr="008925E3">
        <w:rPr>
          <w:rStyle w:val="af2"/>
          <w:noProof/>
        </w:rPr>
        <w:t>1.2 Мировой финансовый кризис 2008 года</w:t>
      </w:r>
    </w:p>
    <w:p w:rsidR="000C1890" w:rsidRDefault="000C1890">
      <w:pPr>
        <w:pStyle w:val="23"/>
        <w:rPr>
          <w:smallCaps w:val="0"/>
          <w:noProof/>
          <w:sz w:val="24"/>
          <w:szCs w:val="24"/>
        </w:rPr>
      </w:pPr>
      <w:r w:rsidRPr="008925E3">
        <w:rPr>
          <w:rStyle w:val="af2"/>
          <w:noProof/>
        </w:rPr>
        <w:t>1.3 Начало экономического спада в Европе</w:t>
      </w:r>
    </w:p>
    <w:p w:rsidR="000C1890" w:rsidRDefault="000C1890">
      <w:pPr>
        <w:pStyle w:val="23"/>
        <w:rPr>
          <w:smallCaps w:val="0"/>
          <w:noProof/>
          <w:sz w:val="24"/>
          <w:szCs w:val="24"/>
        </w:rPr>
      </w:pPr>
      <w:r w:rsidRPr="008925E3">
        <w:rPr>
          <w:rStyle w:val="af2"/>
          <w:noProof/>
          <w:lang w:val="uk-UA"/>
        </w:rPr>
        <w:t xml:space="preserve">1.4 </w:t>
      </w:r>
      <w:r w:rsidRPr="008925E3">
        <w:rPr>
          <w:rStyle w:val="af2"/>
          <w:noProof/>
        </w:rPr>
        <w:t>Совместные действия финансовых и политических властей</w:t>
      </w:r>
    </w:p>
    <w:p w:rsidR="000C1890" w:rsidRDefault="000C1890">
      <w:pPr>
        <w:pStyle w:val="23"/>
        <w:rPr>
          <w:smallCaps w:val="0"/>
          <w:noProof/>
          <w:sz w:val="24"/>
          <w:szCs w:val="24"/>
        </w:rPr>
      </w:pPr>
      <w:r w:rsidRPr="008925E3">
        <w:rPr>
          <w:rStyle w:val="af2"/>
          <w:noProof/>
        </w:rPr>
        <w:t>2. Последствия экономического кризиса в России</w:t>
      </w:r>
    </w:p>
    <w:p w:rsidR="000C1890" w:rsidRDefault="000C1890">
      <w:pPr>
        <w:pStyle w:val="23"/>
        <w:rPr>
          <w:smallCaps w:val="0"/>
          <w:noProof/>
          <w:sz w:val="24"/>
          <w:szCs w:val="24"/>
        </w:rPr>
      </w:pPr>
      <w:r w:rsidRPr="008925E3">
        <w:rPr>
          <w:rStyle w:val="af2"/>
          <w:noProof/>
        </w:rPr>
        <w:t>2.1 Происхождение глобального кризиса</w:t>
      </w:r>
    </w:p>
    <w:p w:rsidR="000C1890" w:rsidRDefault="000C1890">
      <w:pPr>
        <w:pStyle w:val="23"/>
        <w:rPr>
          <w:smallCaps w:val="0"/>
          <w:noProof/>
          <w:sz w:val="24"/>
          <w:szCs w:val="24"/>
        </w:rPr>
      </w:pPr>
      <w:r w:rsidRPr="008925E3">
        <w:rPr>
          <w:rStyle w:val="af2"/>
          <w:noProof/>
        </w:rPr>
        <w:t>2.2 Инфляция</w:t>
      </w:r>
    </w:p>
    <w:p w:rsidR="000C1890" w:rsidRDefault="000C1890">
      <w:pPr>
        <w:pStyle w:val="23"/>
        <w:rPr>
          <w:smallCaps w:val="0"/>
          <w:noProof/>
          <w:sz w:val="24"/>
          <w:szCs w:val="24"/>
        </w:rPr>
      </w:pPr>
      <w:r w:rsidRPr="008925E3">
        <w:rPr>
          <w:rStyle w:val="af2"/>
          <w:noProof/>
        </w:rPr>
        <w:t>2.3 Действия руководства страны и денежных властей</w:t>
      </w:r>
    </w:p>
    <w:p w:rsidR="000C1890" w:rsidRDefault="000C1890">
      <w:pPr>
        <w:pStyle w:val="23"/>
        <w:rPr>
          <w:smallCaps w:val="0"/>
          <w:noProof/>
          <w:sz w:val="24"/>
          <w:szCs w:val="24"/>
        </w:rPr>
      </w:pPr>
      <w:r w:rsidRPr="008925E3">
        <w:rPr>
          <w:rStyle w:val="af2"/>
          <w:noProof/>
        </w:rPr>
        <w:t>Заключение</w:t>
      </w:r>
    </w:p>
    <w:p w:rsidR="000C1890" w:rsidRDefault="000C1890">
      <w:pPr>
        <w:pStyle w:val="23"/>
        <w:rPr>
          <w:smallCaps w:val="0"/>
          <w:noProof/>
          <w:sz w:val="24"/>
          <w:szCs w:val="24"/>
        </w:rPr>
      </w:pPr>
      <w:r w:rsidRPr="008925E3">
        <w:rPr>
          <w:rStyle w:val="af2"/>
          <w:noProof/>
        </w:rPr>
        <w:t>Список используемой литературы</w:t>
      </w:r>
    </w:p>
    <w:p w:rsidR="00020AB7" w:rsidRDefault="00020AB7" w:rsidP="00020AB7"/>
    <w:p w:rsidR="00020AB7" w:rsidRPr="00020AB7" w:rsidRDefault="0076661C" w:rsidP="0076661C">
      <w:pPr>
        <w:pStyle w:val="2"/>
      </w:pPr>
      <w:r>
        <w:br w:type="page"/>
      </w:r>
      <w:bookmarkStart w:id="0" w:name="_Toc249310656"/>
      <w:r w:rsidR="00691F24" w:rsidRPr="00020AB7">
        <w:t>Введение</w:t>
      </w:r>
      <w:bookmarkEnd w:id="0"/>
    </w:p>
    <w:p w:rsidR="0076661C" w:rsidRDefault="0076661C" w:rsidP="00020AB7">
      <w:pPr>
        <w:rPr>
          <w:lang w:val="uk-UA"/>
        </w:rPr>
      </w:pPr>
    </w:p>
    <w:p w:rsidR="00020AB7" w:rsidRDefault="00691F24" w:rsidP="00020AB7">
      <w:r w:rsidRPr="00020AB7">
        <w:t>Как известно, современное общество стремится к постоянному улучшению уровня и условий жизни, которые может обеспечить только устойчивый экономический рост</w:t>
      </w:r>
      <w:r w:rsidR="00020AB7" w:rsidRPr="00020AB7">
        <w:t xml:space="preserve">. </w:t>
      </w:r>
      <w:r w:rsidRPr="00020AB7">
        <w:t>Однако наблюдения показывают, что долговременный экономический рост не является равномерным, а постоянно прерывается периодами экономической нестабильности и даже кризисами</w:t>
      </w:r>
      <w:r w:rsidR="00020AB7" w:rsidRPr="00020AB7">
        <w:t>.</w:t>
      </w:r>
    </w:p>
    <w:p w:rsidR="00020AB7" w:rsidRDefault="00691F24" w:rsidP="00020AB7">
      <w:r w:rsidRPr="00020AB7">
        <w:t>Экономические кризисы можно подразделить на две основные группы</w:t>
      </w:r>
      <w:r w:rsidR="00020AB7" w:rsidRPr="00020AB7">
        <w:t>.</w:t>
      </w:r>
    </w:p>
    <w:p w:rsidR="00020AB7" w:rsidRDefault="00691F24" w:rsidP="00020AB7">
      <w:r w:rsidRPr="00020AB7">
        <w:t xml:space="preserve">К </w:t>
      </w:r>
      <w:r w:rsidRPr="00020AB7">
        <w:rPr>
          <w:b/>
          <w:bCs/>
          <w:i/>
          <w:iCs/>
        </w:rPr>
        <w:t>первой группе</w:t>
      </w:r>
      <w:r w:rsidRPr="00020AB7">
        <w:t xml:space="preserve"> относятся традиционные циклические рецессии, и ценовые кризисы, связанные с внешними факторами</w:t>
      </w:r>
      <w:r w:rsidR="00020AB7">
        <w:t xml:space="preserve"> (</w:t>
      </w:r>
      <w:r w:rsidRPr="00020AB7">
        <w:t xml:space="preserve">рост цен на нефть, рост цен на отдельные виды продовольствия в связи с неурожаем и </w:t>
      </w:r>
      <w:r w:rsidR="00020AB7">
        <w:t>т.д.)</w:t>
      </w:r>
      <w:r w:rsidR="00020AB7" w:rsidRPr="00020AB7">
        <w:t>.</w:t>
      </w:r>
    </w:p>
    <w:p w:rsidR="00020AB7" w:rsidRDefault="00691F24" w:rsidP="00020AB7">
      <w:r w:rsidRPr="00020AB7">
        <w:t>Это отраслевые кризисы, связанные либо с банкротствами крупных участников отдельных рынков, либо с общим упадком отдельных отраслей</w:t>
      </w:r>
      <w:r w:rsidR="00020AB7" w:rsidRPr="00020AB7">
        <w:t xml:space="preserve">. </w:t>
      </w:r>
      <w:r w:rsidRPr="00020AB7">
        <w:t>Это региональные кризисы, связанные со слабостью национальных валют</w:t>
      </w:r>
      <w:r w:rsidR="00020AB7" w:rsidRPr="00020AB7">
        <w:t xml:space="preserve">. </w:t>
      </w:r>
      <w:r w:rsidRPr="00020AB7">
        <w:t>В качестве примера можно привести кризис августа 1998 года в России</w:t>
      </w:r>
      <w:r w:rsidR="00020AB7" w:rsidRPr="00020AB7">
        <w:t xml:space="preserve">. </w:t>
      </w:r>
      <w:r w:rsidRPr="00020AB7">
        <w:t>Главной его причиной стал завышенный курс рубля по отношению к доллару, одним из механизмов поддержания которого были запредельные доходности на рынке ГКО</w:t>
      </w:r>
      <w:r w:rsidR="00020AB7" w:rsidRPr="00020AB7">
        <w:t xml:space="preserve">. </w:t>
      </w:r>
      <w:r w:rsidRPr="00020AB7">
        <w:t>Соответствующий долг все время нарастал и в некоторый момент превысил возможности бюджета по его обслуживанию и рефинансированию</w:t>
      </w:r>
      <w:r w:rsidR="00020AB7" w:rsidRPr="00020AB7">
        <w:t>.</w:t>
      </w:r>
    </w:p>
    <w:p w:rsidR="00020AB7" w:rsidRDefault="00691F24" w:rsidP="00020AB7">
      <w:r w:rsidRPr="00020AB7">
        <w:t>Отметим, что все эти кризисы отличаются замечательным свойством</w:t>
      </w:r>
      <w:r w:rsidR="00020AB7" w:rsidRPr="00020AB7">
        <w:t xml:space="preserve">: </w:t>
      </w:r>
      <w:r w:rsidRPr="00020AB7">
        <w:t>они могут быть разрешены в рамках существующих экономических механизмов, без изменения экономики в целом</w:t>
      </w:r>
      <w:r w:rsidR="00020AB7" w:rsidRPr="00020AB7">
        <w:t>.</w:t>
      </w:r>
    </w:p>
    <w:p w:rsidR="00020AB7" w:rsidRDefault="00691F24" w:rsidP="00020AB7">
      <w:r w:rsidRPr="00020AB7">
        <w:rPr>
          <w:b/>
          <w:bCs/>
          <w:i/>
          <w:iCs/>
        </w:rPr>
        <w:t>Вторая группа</w:t>
      </w:r>
      <w:r w:rsidR="00020AB7" w:rsidRPr="00020AB7">
        <w:t xml:space="preserve"> - </w:t>
      </w:r>
      <w:r w:rsidRPr="00020AB7">
        <w:t>это кризисы, которые разрушают один или несколько базовых экономических институтов, присущих той стране</w:t>
      </w:r>
      <w:r w:rsidR="00020AB7">
        <w:t xml:space="preserve"> (</w:t>
      </w:r>
      <w:r w:rsidRPr="00020AB7">
        <w:t>или группе стран</w:t>
      </w:r>
      <w:r w:rsidR="00020AB7" w:rsidRPr="00020AB7">
        <w:t>),</w:t>
      </w:r>
      <w:r w:rsidRPr="00020AB7">
        <w:t xml:space="preserve"> в которой они происходят</w:t>
      </w:r>
      <w:r w:rsidR="00020AB7" w:rsidRPr="00020AB7">
        <w:t xml:space="preserve">. </w:t>
      </w:r>
      <w:r w:rsidRPr="00020AB7">
        <w:t>Например, выход из состава СССР полностью разрушил все инвестиционные процессы на территориях прибалтийских республик, они живут только за счет все уменьшающегося транзита с территории России и на политические подачки западных стран</w:t>
      </w:r>
      <w:r w:rsidR="00020AB7">
        <w:t xml:space="preserve"> (</w:t>
      </w:r>
      <w:r w:rsidRPr="00020AB7">
        <w:t>в первую очередь США</w:t>
      </w:r>
      <w:r w:rsidR="00020AB7" w:rsidRPr="00020AB7">
        <w:t>),</w:t>
      </w:r>
      <w:r w:rsidRPr="00020AB7">
        <w:t xml:space="preserve"> которые прекратятся, как только мировой экономический кризис вступит в полную силу</w:t>
      </w:r>
      <w:r w:rsidR="00020AB7" w:rsidRPr="00020AB7">
        <w:t>.</w:t>
      </w:r>
    </w:p>
    <w:p w:rsidR="00020AB7" w:rsidRDefault="00691F24" w:rsidP="00020AB7">
      <w:r w:rsidRPr="00020AB7">
        <w:t>Жизненный уровень населения резко упал, и нет никаких шансов вернуть его на прежний, социалистический уровень</w:t>
      </w:r>
      <w:r w:rsidR="00020AB7" w:rsidRPr="00020AB7">
        <w:t xml:space="preserve">. </w:t>
      </w:r>
      <w:r w:rsidRPr="00020AB7">
        <w:t>Очень часто такие кризисы связаны с поражениями в войнах и с революциями</w:t>
      </w:r>
      <w:r w:rsidR="00020AB7" w:rsidRPr="00020AB7">
        <w:t>.</w:t>
      </w:r>
    </w:p>
    <w:p w:rsidR="00020AB7" w:rsidRDefault="00691F24" w:rsidP="00020AB7">
      <w:r w:rsidRPr="00020AB7">
        <w:t>Экономика имеет свойство развиваться циклически</w:t>
      </w:r>
      <w:r w:rsidR="00020AB7" w:rsidRPr="00020AB7">
        <w:t xml:space="preserve">: </w:t>
      </w:r>
      <w:r w:rsidRPr="00020AB7">
        <w:t>у нее есть свои кризисы, подъемы,</w:t>
      </w:r>
      <w:r w:rsidR="00020AB7">
        <w:t xml:space="preserve"> "</w:t>
      </w:r>
      <w:r w:rsidRPr="00020AB7">
        <w:t>бумы</w:t>
      </w:r>
      <w:r w:rsidR="00020AB7">
        <w:t xml:space="preserve">". </w:t>
      </w:r>
      <w:r w:rsidRPr="00020AB7">
        <w:t>Люди всегда стремятся к пику,</w:t>
      </w:r>
      <w:r w:rsidR="00020AB7">
        <w:t xml:space="preserve"> "</w:t>
      </w:r>
      <w:r w:rsidRPr="00020AB7">
        <w:t>буму</w:t>
      </w:r>
      <w:r w:rsidR="00020AB7">
        <w:t xml:space="preserve">" </w:t>
      </w:r>
      <w:r w:rsidRPr="00020AB7">
        <w:t xml:space="preserve">своего благополучия, правительство </w:t>
      </w:r>
      <w:r w:rsidR="00020AB7">
        <w:t>-</w:t>
      </w:r>
      <w:r w:rsidRPr="00020AB7">
        <w:t xml:space="preserve"> к пику развития экономики своего государства</w:t>
      </w:r>
      <w:r w:rsidR="00020AB7" w:rsidRPr="00020AB7">
        <w:t xml:space="preserve">. </w:t>
      </w:r>
      <w:r w:rsidRPr="00020AB7">
        <w:t>Но экономика страны не может находиться вечно на пике своего развития, за ним неизбежно следует спад, кризис</w:t>
      </w:r>
      <w:r w:rsidR="00020AB7" w:rsidRPr="00020AB7">
        <w:t xml:space="preserve">. </w:t>
      </w:r>
      <w:r w:rsidRPr="00020AB7">
        <w:t>Под этими двумя словами все мы понимаем нечто плохое, от чего нужно поскорей избавиться</w:t>
      </w:r>
      <w:r w:rsidR="00020AB7" w:rsidRPr="00020AB7">
        <w:t>.</w:t>
      </w:r>
    </w:p>
    <w:p w:rsidR="00020AB7" w:rsidRDefault="00691F24" w:rsidP="00020AB7">
      <w:r w:rsidRPr="00020AB7">
        <w:t>Кризисы отрицательно влияют практически на все и поэтому с ними пытаются бороться</w:t>
      </w:r>
      <w:r w:rsidR="00020AB7" w:rsidRPr="00020AB7">
        <w:t xml:space="preserve">. </w:t>
      </w:r>
      <w:r w:rsidRPr="00020AB7">
        <w:t>Но даже в таких развитых странах, как США, Великобритания, Франция</w:t>
      </w:r>
      <w:r w:rsidR="00020AB7" w:rsidRPr="00020AB7">
        <w:t xml:space="preserve">, </w:t>
      </w:r>
      <w:r w:rsidRPr="00020AB7">
        <w:t>Германия и других странах Западной Европы до сих пор не найдено</w:t>
      </w:r>
      <w:r w:rsidR="00020AB7">
        <w:t xml:space="preserve"> "</w:t>
      </w:r>
      <w:r w:rsidRPr="00020AB7">
        <w:t>лекарства</w:t>
      </w:r>
      <w:r w:rsidR="00020AB7">
        <w:t xml:space="preserve">" </w:t>
      </w:r>
      <w:r w:rsidRPr="00020AB7">
        <w:t>для лечения экономических кризисов</w:t>
      </w:r>
      <w:r w:rsidR="00020AB7" w:rsidRPr="00020AB7">
        <w:t>.</w:t>
      </w:r>
    </w:p>
    <w:p w:rsidR="00020AB7" w:rsidRDefault="00691F24" w:rsidP="00020AB7">
      <w:r w:rsidRPr="00020AB7">
        <w:t>Проблема экономических кризисов актуальна в настоящее время в нашей стране, так как за сравнительно небольшой период времени в 15-20 лет мы находимся в состоянии постоянного экономического кризиса, который то ослабевает, то усиливается</w:t>
      </w:r>
      <w:r w:rsidR="00020AB7" w:rsidRPr="00020AB7">
        <w:t xml:space="preserve">. </w:t>
      </w:r>
      <w:r w:rsidRPr="00020AB7">
        <w:t>Исследования экономических кризисов на мировом уровне, в частности в России, должно помочь экономистам все-таки научиться безболезненно и быстро выходить из них</w:t>
      </w:r>
      <w:r w:rsidR="00020AB7" w:rsidRPr="00020AB7">
        <w:t>.</w:t>
      </w:r>
    </w:p>
    <w:p w:rsidR="00020AB7" w:rsidRPr="00020AB7" w:rsidRDefault="0076661C" w:rsidP="0076661C">
      <w:pPr>
        <w:pStyle w:val="2"/>
      </w:pPr>
      <w:r>
        <w:br w:type="page"/>
      </w:r>
      <w:bookmarkStart w:id="1" w:name="_Toc249310657"/>
      <w:r w:rsidRPr="00020AB7">
        <w:t>1. Экономика стран во время финансового кризиса</w:t>
      </w:r>
      <w:bookmarkEnd w:id="1"/>
    </w:p>
    <w:p w:rsidR="0076661C" w:rsidRDefault="0076661C" w:rsidP="00020AB7">
      <w:pPr>
        <w:rPr>
          <w:b/>
          <w:bCs/>
          <w:lang w:val="uk-UA"/>
        </w:rPr>
      </w:pPr>
    </w:p>
    <w:p w:rsidR="00020AB7" w:rsidRDefault="00020AB7" w:rsidP="0076661C">
      <w:pPr>
        <w:pStyle w:val="2"/>
        <w:rPr>
          <w:lang w:val="uk-UA"/>
        </w:rPr>
      </w:pPr>
      <w:bookmarkStart w:id="2" w:name="_Toc249310658"/>
      <w:r>
        <w:t>1.1</w:t>
      </w:r>
      <w:r w:rsidR="00FB518D" w:rsidRPr="00020AB7">
        <w:t xml:space="preserve"> </w:t>
      </w:r>
      <w:r w:rsidR="0042640C" w:rsidRPr="00020AB7">
        <w:t>Сущность</w:t>
      </w:r>
      <w:r w:rsidR="001C223A" w:rsidRPr="00020AB7">
        <w:t xml:space="preserve"> экономического кризиса</w:t>
      </w:r>
      <w:bookmarkEnd w:id="2"/>
    </w:p>
    <w:p w:rsidR="0076661C" w:rsidRPr="0076661C" w:rsidRDefault="0076661C" w:rsidP="0076661C">
      <w:pPr>
        <w:rPr>
          <w:lang w:val="uk-UA"/>
        </w:rPr>
      </w:pPr>
    </w:p>
    <w:p w:rsidR="00020AB7" w:rsidRDefault="001C223A" w:rsidP="00020AB7">
      <w:pPr>
        <w:rPr>
          <w:b/>
          <w:bCs/>
        </w:rPr>
      </w:pPr>
      <w:r w:rsidRPr="00020AB7">
        <w:rPr>
          <w:b/>
          <w:bCs/>
        </w:rPr>
        <w:t>Классификация</w:t>
      </w:r>
      <w:r w:rsidR="0042640C" w:rsidRPr="00020AB7">
        <w:rPr>
          <w:b/>
          <w:bCs/>
        </w:rPr>
        <w:t xml:space="preserve"> кризисов</w:t>
      </w:r>
      <w:r w:rsidR="00020AB7" w:rsidRPr="00020AB7">
        <w:rPr>
          <w:b/>
          <w:bCs/>
        </w:rPr>
        <w:t>.</w:t>
      </w:r>
    </w:p>
    <w:p w:rsidR="00020AB7" w:rsidRDefault="001C223A" w:rsidP="00020AB7">
      <w:r w:rsidRPr="00020AB7">
        <w:t>Можно дать самое общее определение кризиса</w:t>
      </w:r>
      <w:r w:rsidR="00020AB7" w:rsidRPr="00020AB7">
        <w:t>.</w:t>
      </w:r>
    </w:p>
    <w:p w:rsidR="00020AB7" w:rsidRDefault="001C223A" w:rsidP="00020AB7">
      <w:pPr>
        <w:rPr>
          <w:i/>
          <w:iCs/>
        </w:rPr>
      </w:pPr>
      <w:r w:rsidRPr="00020AB7">
        <w:rPr>
          <w:b/>
          <w:bCs/>
        </w:rPr>
        <w:t>Экономический кризис</w:t>
      </w:r>
      <w:r w:rsidRPr="00020AB7">
        <w:t xml:space="preserve"> </w:t>
      </w:r>
      <w:r w:rsidR="00020AB7">
        <w:t>-</w:t>
      </w:r>
      <w:r w:rsidRPr="00020AB7">
        <w:t xml:space="preserve"> </w:t>
      </w:r>
      <w:r w:rsidRPr="00020AB7">
        <w:rPr>
          <w:i/>
          <w:iCs/>
        </w:rPr>
        <w:t>это значительное нарушение равновесия в хозяйственной системе, часто сопровождающееся потерями и разрывом нормальных связей в производстве и рыночных отношениях, что, в конечном счете, ведет к дисбалансу функционирования экономической системы в целом</w:t>
      </w:r>
      <w:r w:rsidR="00020AB7" w:rsidRPr="00020AB7">
        <w:rPr>
          <w:i/>
          <w:iCs/>
        </w:rPr>
        <w:t>.</w:t>
      </w:r>
    </w:p>
    <w:p w:rsidR="00020AB7" w:rsidRDefault="001C223A" w:rsidP="00020AB7">
      <w:r w:rsidRPr="00020AB7">
        <w:t>Все многообразие кризисов можно классифицировать по трем разным основаниям</w:t>
      </w:r>
      <w:r w:rsidR="00020AB7" w:rsidRPr="00020AB7">
        <w:t>.</w:t>
      </w:r>
    </w:p>
    <w:p w:rsidR="00020AB7" w:rsidRDefault="001C223A" w:rsidP="00020AB7">
      <w:r w:rsidRPr="00020AB7">
        <w:t xml:space="preserve">Первое основание </w:t>
      </w:r>
      <w:r w:rsidR="00020AB7">
        <w:t>-</w:t>
      </w:r>
      <w:r w:rsidRPr="00020AB7">
        <w:t xml:space="preserve"> по </w:t>
      </w:r>
      <w:r w:rsidRPr="00020AB7">
        <w:rPr>
          <w:b/>
          <w:bCs/>
        </w:rPr>
        <w:t>масштабам нарушения равновесия</w:t>
      </w:r>
      <w:r w:rsidRPr="00020AB7">
        <w:t xml:space="preserve"> в хозяйственных системах</w:t>
      </w:r>
      <w:r w:rsidR="00020AB7" w:rsidRPr="00020AB7">
        <w:t>.</w:t>
      </w:r>
    </w:p>
    <w:p w:rsidR="00020AB7" w:rsidRDefault="001C223A" w:rsidP="00020AB7">
      <w:r w:rsidRPr="00020AB7">
        <w:rPr>
          <w:b/>
          <w:bCs/>
          <w:i/>
          <w:iCs/>
        </w:rPr>
        <w:t>Общие</w:t>
      </w:r>
      <w:r w:rsidRPr="00020AB7">
        <w:rPr>
          <w:i/>
          <w:iCs/>
        </w:rPr>
        <w:t xml:space="preserve"> </w:t>
      </w:r>
      <w:r w:rsidRPr="00020AB7">
        <w:t>кризисы охватывают все национальное хозяйство</w:t>
      </w:r>
      <w:r w:rsidR="00020AB7" w:rsidRPr="00020AB7">
        <w:t>.</w:t>
      </w:r>
    </w:p>
    <w:p w:rsidR="00020AB7" w:rsidRDefault="001C223A" w:rsidP="00020AB7">
      <w:r w:rsidRPr="00020AB7">
        <w:rPr>
          <w:b/>
          <w:bCs/>
          <w:i/>
          <w:iCs/>
        </w:rPr>
        <w:t>Частичные</w:t>
      </w:r>
      <w:r w:rsidRPr="00020AB7">
        <w:rPr>
          <w:i/>
          <w:iCs/>
        </w:rPr>
        <w:t xml:space="preserve"> </w:t>
      </w:r>
      <w:r w:rsidRPr="00020AB7">
        <w:t>распространяются на какую-либо одну сферу или отрасль экономики</w:t>
      </w:r>
      <w:r w:rsidR="00020AB7" w:rsidRPr="00020AB7">
        <w:t>.</w:t>
      </w:r>
    </w:p>
    <w:p w:rsidR="00020AB7" w:rsidRDefault="001C223A" w:rsidP="00020AB7">
      <w:r w:rsidRPr="00020AB7">
        <w:t xml:space="preserve">Так, </w:t>
      </w:r>
      <w:r w:rsidRPr="00020AB7">
        <w:rPr>
          <w:b/>
          <w:bCs/>
        </w:rPr>
        <w:t>финансовый</w:t>
      </w:r>
      <w:r w:rsidR="00020AB7" w:rsidRPr="00020AB7">
        <w:t xml:space="preserve"> </w:t>
      </w:r>
      <w:r w:rsidRPr="00020AB7">
        <w:t xml:space="preserve">кризис </w:t>
      </w:r>
      <w:r w:rsidR="00020AB7">
        <w:t>-</w:t>
      </w:r>
      <w:r w:rsidRPr="00020AB7">
        <w:t xml:space="preserve"> глубокое расстройство государственных финансов</w:t>
      </w:r>
      <w:r w:rsidR="00020AB7" w:rsidRPr="00020AB7">
        <w:t xml:space="preserve">. </w:t>
      </w:r>
      <w:r w:rsidRPr="00020AB7">
        <w:t>Оно проявляется в постоянных бюджетных дефицитах</w:t>
      </w:r>
      <w:r w:rsidR="00020AB7" w:rsidRPr="00020AB7">
        <w:t xml:space="preserve">. </w:t>
      </w:r>
      <w:r w:rsidRPr="00020AB7">
        <w:t>Крайним проявлением финансового кризиса является неплатежеспособность государства по иностранным займам</w:t>
      </w:r>
      <w:r w:rsidR="00020AB7">
        <w:t xml:space="preserve"> (</w:t>
      </w:r>
      <w:r w:rsidRPr="00020AB7">
        <w:t>во время мирового экономического кризиса 1929-1933 гг</w:t>
      </w:r>
      <w:r w:rsidR="00020AB7" w:rsidRPr="00020AB7">
        <w:t xml:space="preserve">. </w:t>
      </w:r>
      <w:r w:rsidRPr="00020AB7">
        <w:t>прекратили платежи по внешним займам Великобритания, Франция, Германия, Италия</w:t>
      </w:r>
      <w:r w:rsidR="00020AB7" w:rsidRPr="00020AB7">
        <w:t xml:space="preserve">. </w:t>
      </w:r>
      <w:r w:rsidRPr="00020AB7">
        <w:t>В 1931 г</w:t>
      </w:r>
      <w:r w:rsidR="00020AB7" w:rsidRPr="00020AB7">
        <w:t xml:space="preserve">. </w:t>
      </w:r>
      <w:r w:rsidRPr="00020AB7">
        <w:t>США на год отсрочили все платежи по внешним долгам</w:t>
      </w:r>
      <w:r w:rsidR="00020AB7" w:rsidRPr="00020AB7">
        <w:t>).</w:t>
      </w:r>
    </w:p>
    <w:p w:rsidR="00020AB7" w:rsidRDefault="001C223A" w:rsidP="00020AB7">
      <w:r w:rsidRPr="00020AB7">
        <w:rPr>
          <w:b/>
          <w:bCs/>
        </w:rPr>
        <w:t xml:space="preserve">Денежно </w:t>
      </w:r>
      <w:r w:rsidR="00020AB7">
        <w:rPr>
          <w:b/>
          <w:bCs/>
        </w:rPr>
        <w:t>-</w:t>
      </w:r>
      <w:r w:rsidRPr="00020AB7">
        <w:rPr>
          <w:b/>
          <w:bCs/>
        </w:rPr>
        <w:t xml:space="preserve"> кредитный</w:t>
      </w:r>
      <w:r w:rsidR="00020AB7" w:rsidRPr="00020AB7">
        <w:t xml:space="preserve"> </w:t>
      </w:r>
      <w:r w:rsidRPr="00020AB7">
        <w:t xml:space="preserve">кризис </w:t>
      </w:r>
      <w:r w:rsidR="00020AB7">
        <w:t>-</w:t>
      </w:r>
      <w:r w:rsidRPr="00020AB7">
        <w:t xml:space="preserve"> потрясение денежно-кредитной системы</w:t>
      </w:r>
      <w:r w:rsidR="00020AB7" w:rsidRPr="00020AB7">
        <w:t xml:space="preserve">. </w:t>
      </w:r>
      <w:r w:rsidRPr="00020AB7">
        <w:t>Происходит резкое сокращение коммерческого и банковского кредита, массовое изъятие вкладов и крах банков, погоня населения и предпринимателей за наличными деньгами, падение курсов акций и облигаций, а также нормы банковского процента</w:t>
      </w:r>
      <w:r w:rsidR="00020AB7" w:rsidRPr="00020AB7">
        <w:t>.</w:t>
      </w:r>
    </w:p>
    <w:p w:rsidR="00020AB7" w:rsidRDefault="001C223A" w:rsidP="00020AB7">
      <w:r w:rsidRPr="00020AB7">
        <w:rPr>
          <w:b/>
          <w:bCs/>
        </w:rPr>
        <w:t>Валютный</w:t>
      </w:r>
      <w:r w:rsidR="00020AB7" w:rsidRPr="00020AB7">
        <w:t xml:space="preserve"> </w:t>
      </w:r>
      <w:r w:rsidRPr="00020AB7">
        <w:t>кризис выражается в ликвидации золотого стандарта в обращении на мировом рынке и обесценении валюты отдельных стран</w:t>
      </w:r>
      <w:r w:rsidR="00020AB7">
        <w:t xml:space="preserve"> (</w:t>
      </w:r>
      <w:r w:rsidRPr="00020AB7">
        <w:t>нехватка иностранных</w:t>
      </w:r>
      <w:r w:rsidR="00020AB7">
        <w:t xml:space="preserve"> "</w:t>
      </w:r>
      <w:r w:rsidRPr="00020AB7">
        <w:t>твердых</w:t>
      </w:r>
      <w:r w:rsidR="00020AB7">
        <w:t xml:space="preserve">" </w:t>
      </w:r>
      <w:r w:rsidRPr="00020AB7">
        <w:t>валют, истощение валютных резервов в банках, падение валютных курсов</w:t>
      </w:r>
      <w:r w:rsidR="00020AB7" w:rsidRPr="00020AB7">
        <w:t>).</w:t>
      </w:r>
    </w:p>
    <w:p w:rsidR="00020AB7" w:rsidRDefault="001C223A" w:rsidP="00020AB7">
      <w:r w:rsidRPr="00020AB7">
        <w:rPr>
          <w:b/>
          <w:bCs/>
        </w:rPr>
        <w:t>Биржевой</w:t>
      </w:r>
      <w:r w:rsidR="00020AB7" w:rsidRPr="00020AB7">
        <w:t xml:space="preserve"> </w:t>
      </w:r>
      <w:r w:rsidRPr="00020AB7">
        <w:t xml:space="preserve">кризис </w:t>
      </w:r>
      <w:r w:rsidR="00020AB7">
        <w:t>-</w:t>
      </w:r>
      <w:r w:rsidRPr="00020AB7">
        <w:t xml:space="preserve"> резкое снижение курсов ценных бумаг, значительное сокращение их эмиссий, глубокие спады в деятельности фондовой биржи</w:t>
      </w:r>
      <w:r w:rsidR="00020AB7" w:rsidRPr="00020AB7">
        <w:t>.</w:t>
      </w:r>
    </w:p>
    <w:p w:rsidR="00020AB7" w:rsidRDefault="001C223A" w:rsidP="00020AB7">
      <w:r w:rsidRPr="00020AB7">
        <w:t xml:space="preserve">Второе основание классификации кризисов </w:t>
      </w:r>
      <w:r w:rsidR="00020AB7">
        <w:t>-</w:t>
      </w:r>
      <w:r w:rsidRPr="00020AB7">
        <w:t xml:space="preserve"> по </w:t>
      </w:r>
      <w:r w:rsidRPr="00020AB7">
        <w:rPr>
          <w:b/>
          <w:bCs/>
        </w:rPr>
        <w:t>регулярности нарушения равновесия</w:t>
      </w:r>
      <w:r w:rsidRPr="00020AB7">
        <w:t xml:space="preserve"> в экономике</w:t>
      </w:r>
      <w:r w:rsidR="00020AB7" w:rsidRPr="00020AB7">
        <w:t>.</w:t>
      </w:r>
    </w:p>
    <w:p w:rsidR="00020AB7" w:rsidRDefault="001C223A" w:rsidP="00020AB7">
      <w:r w:rsidRPr="00020AB7">
        <w:rPr>
          <w:b/>
          <w:bCs/>
          <w:i/>
          <w:iCs/>
        </w:rPr>
        <w:t>Периодические</w:t>
      </w:r>
      <w:r w:rsidRPr="00020AB7">
        <w:rPr>
          <w:i/>
          <w:iCs/>
        </w:rPr>
        <w:t xml:space="preserve"> </w:t>
      </w:r>
      <w:r w:rsidRPr="00020AB7">
        <w:t>кризисы повторяются регулярно через какие-то промежутки времени</w:t>
      </w:r>
      <w:r w:rsidR="00020AB7">
        <w:t xml:space="preserve"> (</w:t>
      </w:r>
      <w:r w:rsidRPr="00020AB7">
        <w:t xml:space="preserve">другое название </w:t>
      </w:r>
      <w:r w:rsidR="00020AB7">
        <w:t>-</w:t>
      </w:r>
      <w:r w:rsidRPr="00020AB7">
        <w:t xml:space="preserve"> циклические кризисы</w:t>
      </w:r>
      <w:r w:rsidR="00020AB7" w:rsidRPr="00020AB7">
        <w:t>).</w:t>
      </w:r>
    </w:p>
    <w:p w:rsidR="00020AB7" w:rsidRDefault="001C223A" w:rsidP="00020AB7">
      <w:r w:rsidRPr="00020AB7">
        <w:rPr>
          <w:b/>
          <w:bCs/>
          <w:i/>
          <w:iCs/>
        </w:rPr>
        <w:t>Промежуточные</w:t>
      </w:r>
      <w:r w:rsidRPr="00020AB7">
        <w:rPr>
          <w:i/>
          <w:iCs/>
        </w:rPr>
        <w:t xml:space="preserve"> </w:t>
      </w:r>
      <w:r w:rsidRPr="00020AB7">
        <w:t>не дают начала полного делового цикла и прерываются на какой-то фазе</w:t>
      </w:r>
      <w:r w:rsidR="00020AB7" w:rsidRPr="00020AB7">
        <w:t xml:space="preserve">; </w:t>
      </w:r>
      <w:r w:rsidRPr="00020AB7">
        <w:t>являются менее глубокими и менее продолжительными</w:t>
      </w:r>
      <w:r w:rsidR="00020AB7" w:rsidRPr="00020AB7">
        <w:t>.</w:t>
      </w:r>
    </w:p>
    <w:p w:rsidR="00020AB7" w:rsidRDefault="001C223A" w:rsidP="00020AB7">
      <w:r w:rsidRPr="00020AB7">
        <w:rPr>
          <w:b/>
          <w:bCs/>
          <w:i/>
          <w:iCs/>
        </w:rPr>
        <w:t>Нерегулярны</w:t>
      </w:r>
      <w:r w:rsidRPr="00020AB7">
        <w:rPr>
          <w:i/>
          <w:iCs/>
        </w:rPr>
        <w:t xml:space="preserve">е </w:t>
      </w:r>
      <w:r w:rsidRPr="00020AB7">
        <w:t>кризисы имеют свои особые причины возникновения</w:t>
      </w:r>
      <w:r w:rsidR="00020AB7" w:rsidRPr="00020AB7">
        <w:t>.</w:t>
      </w:r>
    </w:p>
    <w:p w:rsidR="00020AB7" w:rsidRDefault="001C223A" w:rsidP="00020AB7">
      <w:r w:rsidRPr="00020AB7">
        <w:rPr>
          <w:b/>
          <w:bCs/>
        </w:rPr>
        <w:t>Отраслевой</w:t>
      </w:r>
      <w:r w:rsidR="00020AB7" w:rsidRPr="00020AB7">
        <w:t xml:space="preserve"> </w:t>
      </w:r>
      <w:r w:rsidRPr="00020AB7">
        <w:t>кризис охватывает одну из отраслей народного хозяйства и вызывается изменением структуры производства, нарушением нормальных хозяйственных связей и др</w:t>
      </w:r>
      <w:r w:rsidR="00020AB7" w:rsidRPr="00020AB7">
        <w:t xml:space="preserve">. </w:t>
      </w:r>
      <w:r w:rsidRPr="00020AB7">
        <w:t>Примерами могут служить кризис морского судоходства 1958-1962 гг</w:t>
      </w:r>
      <w:r w:rsidR="00020AB7">
        <w:t>.,</w:t>
      </w:r>
      <w:r w:rsidRPr="00020AB7">
        <w:t xml:space="preserve"> кризис в текстильной промышленности 1977 г</w:t>
      </w:r>
      <w:r w:rsidR="00020AB7" w:rsidRPr="00020AB7">
        <w:t>.</w:t>
      </w:r>
    </w:p>
    <w:p w:rsidR="00020AB7" w:rsidRDefault="001C223A" w:rsidP="00020AB7">
      <w:r w:rsidRPr="00020AB7">
        <w:rPr>
          <w:b/>
          <w:bCs/>
        </w:rPr>
        <w:t>Аграрный</w:t>
      </w:r>
      <w:r w:rsidR="00020AB7" w:rsidRPr="00020AB7">
        <w:t xml:space="preserve"> </w:t>
      </w:r>
      <w:r w:rsidRPr="00020AB7">
        <w:t xml:space="preserve">кризис </w:t>
      </w:r>
      <w:r w:rsidR="00020AB7">
        <w:t>-</w:t>
      </w:r>
      <w:r w:rsidRPr="00020AB7">
        <w:t xml:space="preserve"> это резкая приостановка сбыта сельскохозяйственной продукции</w:t>
      </w:r>
      <w:r w:rsidR="00020AB7">
        <w:t xml:space="preserve"> (</w:t>
      </w:r>
      <w:r w:rsidRPr="00020AB7">
        <w:t>падение цен на сельскохозяйственную продукцию</w:t>
      </w:r>
      <w:r w:rsidR="00020AB7" w:rsidRPr="00020AB7">
        <w:t>).</w:t>
      </w:r>
    </w:p>
    <w:p w:rsidR="00020AB7" w:rsidRDefault="001C223A" w:rsidP="00020AB7">
      <w:r w:rsidRPr="00020AB7">
        <w:rPr>
          <w:b/>
          <w:bCs/>
        </w:rPr>
        <w:t>Структурный</w:t>
      </w:r>
      <w:r w:rsidR="00020AB7" w:rsidRPr="00020AB7">
        <w:t xml:space="preserve"> </w:t>
      </w:r>
      <w:r w:rsidRPr="00020AB7">
        <w:t>кризис обусловлен нарушением нормальных соотношений между отраслями производства</w:t>
      </w:r>
      <w:r w:rsidR="00020AB7">
        <w:t xml:space="preserve"> (</w:t>
      </w:r>
      <w:r w:rsidRPr="00020AB7">
        <w:t>однобоким и уродливым развитием одних отраслей в ущерб другим, ухудшением положения в отдельных видах производства</w:t>
      </w:r>
      <w:r w:rsidR="00020AB7" w:rsidRPr="00020AB7">
        <w:t xml:space="preserve">). </w:t>
      </w:r>
      <w:r w:rsidRPr="00020AB7">
        <w:t>Например, в середине 70-х годов возник сырьевой и энергетический кризис</w:t>
      </w:r>
      <w:r w:rsidR="00020AB7" w:rsidRPr="00020AB7">
        <w:t>.</w:t>
      </w:r>
    </w:p>
    <w:p w:rsidR="00020AB7" w:rsidRDefault="001C223A" w:rsidP="00020AB7">
      <w:r w:rsidRPr="00020AB7">
        <w:t xml:space="preserve">Третье основание классификации кризисов </w:t>
      </w:r>
      <w:r w:rsidR="00020AB7">
        <w:t>-</w:t>
      </w:r>
      <w:r w:rsidRPr="00020AB7">
        <w:t xml:space="preserve"> по </w:t>
      </w:r>
      <w:r w:rsidRPr="00020AB7">
        <w:rPr>
          <w:b/>
          <w:bCs/>
        </w:rPr>
        <w:t>характеру нарушения пропорций воспроизводства</w:t>
      </w:r>
      <w:r w:rsidR="00020AB7" w:rsidRPr="00020AB7">
        <w:t xml:space="preserve">. </w:t>
      </w:r>
      <w:r w:rsidRPr="00020AB7">
        <w:t>Здесь выделяют 2 вида кризисов</w:t>
      </w:r>
      <w:r w:rsidR="00020AB7" w:rsidRPr="00020AB7">
        <w:t>.</w:t>
      </w:r>
    </w:p>
    <w:p w:rsidR="00020AB7" w:rsidRDefault="001C223A" w:rsidP="00020AB7">
      <w:r w:rsidRPr="00020AB7">
        <w:t xml:space="preserve">Кризис </w:t>
      </w:r>
      <w:r w:rsidRPr="00020AB7">
        <w:rPr>
          <w:b/>
          <w:bCs/>
          <w:i/>
          <w:iCs/>
        </w:rPr>
        <w:t>перепроизводства товаров</w:t>
      </w:r>
      <w:r w:rsidRPr="00020AB7">
        <w:t xml:space="preserve"> </w:t>
      </w:r>
      <w:r w:rsidR="00020AB7">
        <w:t>-</w:t>
      </w:r>
      <w:r w:rsidRPr="00020AB7">
        <w:t xml:space="preserve"> выпуск излишнего количества полезных вещей, не находящих сбыта</w:t>
      </w:r>
      <w:r w:rsidR="00020AB7" w:rsidRPr="00020AB7">
        <w:t>.</w:t>
      </w:r>
    </w:p>
    <w:p w:rsidR="00020AB7" w:rsidRDefault="001C223A" w:rsidP="00020AB7">
      <w:r w:rsidRPr="00020AB7">
        <w:t xml:space="preserve">Кризис </w:t>
      </w:r>
      <w:r w:rsidRPr="00020AB7">
        <w:rPr>
          <w:b/>
          <w:bCs/>
          <w:i/>
          <w:iCs/>
        </w:rPr>
        <w:t>недопроизводства товаров</w:t>
      </w:r>
      <w:r w:rsidRPr="00020AB7">
        <w:t xml:space="preserve"> </w:t>
      </w:r>
      <w:r w:rsidR="00020AB7">
        <w:t>-</w:t>
      </w:r>
      <w:r w:rsidRPr="00020AB7">
        <w:t xml:space="preserve"> острая их нехватка для удовлетворения платежеспособного спроса населения</w:t>
      </w:r>
      <w:r w:rsidR="00020AB7" w:rsidRPr="00020AB7">
        <w:t>.</w:t>
      </w:r>
    </w:p>
    <w:p w:rsidR="00020AB7" w:rsidRPr="00020AB7" w:rsidRDefault="00020AB7" w:rsidP="00020AB7">
      <w:pPr>
        <w:rPr>
          <w:b/>
          <w:bCs/>
        </w:rPr>
      </w:pPr>
    </w:p>
    <w:p w:rsidR="00020AB7" w:rsidRPr="0076661C" w:rsidRDefault="00020AB7" w:rsidP="0076661C">
      <w:pPr>
        <w:pStyle w:val="2"/>
        <w:rPr>
          <w:lang w:val="uk-UA"/>
        </w:rPr>
      </w:pPr>
      <w:bookmarkStart w:id="3" w:name="_Toc249310659"/>
      <w:r>
        <w:t>1.2</w:t>
      </w:r>
      <w:r w:rsidR="00FB518D" w:rsidRPr="00020AB7">
        <w:t xml:space="preserve"> </w:t>
      </w:r>
      <w:r w:rsidR="00FB01F3" w:rsidRPr="00020AB7">
        <w:t>Мировой финансовый кризис 2008 года</w:t>
      </w:r>
      <w:bookmarkEnd w:id="3"/>
    </w:p>
    <w:p w:rsidR="0076661C" w:rsidRDefault="0076661C" w:rsidP="00020AB7">
      <w:pPr>
        <w:rPr>
          <w:lang w:val="uk-UA"/>
        </w:rPr>
      </w:pPr>
    </w:p>
    <w:p w:rsidR="00020AB7" w:rsidRDefault="0076661C" w:rsidP="00020AB7">
      <w:r w:rsidRPr="00020AB7">
        <w:t>Финансово</w:t>
      </w:r>
      <w:r w:rsidR="00FB01F3" w:rsidRPr="00020AB7">
        <w:t>-экономический кризис, проявившийся в 2008 году в форме ухудшения основных экономических показателей в большинстве стран, и последовавшая в конце того же года глобальная рецессия</w:t>
      </w:r>
      <w:r w:rsidR="00020AB7" w:rsidRPr="00020AB7">
        <w:t>.</w:t>
      </w:r>
    </w:p>
    <w:p w:rsidR="00020AB7" w:rsidRDefault="00FB01F3" w:rsidP="00020AB7">
      <w:r w:rsidRPr="00020AB7">
        <w:t>Предшественником финансового кризиса 2008 года был ипотечный кризис в США, первые признаки которого появились в 2006 году в форме снижения числа продаж домов и в начале 2007 года переросли в кризис высокорисковых ипотечных кредитов</w:t>
      </w:r>
      <w:r w:rsidR="00020AB7">
        <w:t xml:space="preserve"> (</w:t>
      </w:r>
      <w:r w:rsidRPr="00020AB7">
        <w:t>англ</w:t>
      </w:r>
      <w:r w:rsidR="00020AB7" w:rsidRPr="00020AB7">
        <w:t xml:space="preserve">. </w:t>
      </w:r>
      <w:r w:rsidRPr="00020AB7">
        <w:t>subprime</w:t>
      </w:r>
      <w:r w:rsidR="00020AB7" w:rsidRPr="00020AB7">
        <w:t xml:space="preserve">). </w:t>
      </w:r>
      <w:r w:rsidRPr="00020AB7">
        <w:t>Довольно быстро проблемы с кредитованием ощутили и надёжные заёмщики</w:t>
      </w:r>
      <w:r w:rsidR="00020AB7" w:rsidRPr="00020AB7">
        <w:t xml:space="preserve">. </w:t>
      </w:r>
      <w:r w:rsidRPr="00020AB7">
        <w:t>Постепенно кризис из ипотечного стал трансформироваться в финансовый и стал затрагивать не только США</w:t>
      </w:r>
      <w:r w:rsidR="00020AB7" w:rsidRPr="00020AB7">
        <w:t xml:space="preserve">. </w:t>
      </w:r>
      <w:r w:rsidRPr="00020AB7">
        <w:t>К началу 2008 года кризис приобрёл мировой характер и постепенно начал проявляться в повсеместном снижении объёмов производства, снижении спроса и цен на сырьё, росте безработицы</w:t>
      </w:r>
      <w:r w:rsidR="00020AB7" w:rsidRPr="00020AB7">
        <w:t>.</w:t>
      </w:r>
    </w:p>
    <w:p w:rsidR="00020AB7" w:rsidRPr="0076661C" w:rsidRDefault="00FB01F3" w:rsidP="00020AB7">
      <w:pPr>
        <w:rPr>
          <w:b/>
          <w:bCs/>
          <w:lang w:val="uk-UA"/>
        </w:rPr>
      </w:pPr>
      <w:r w:rsidRPr="00020AB7">
        <w:rPr>
          <w:b/>
          <w:bCs/>
        </w:rPr>
        <w:t>Истоки и причины</w:t>
      </w:r>
      <w:r w:rsidR="0076661C">
        <w:rPr>
          <w:b/>
          <w:bCs/>
          <w:lang w:val="uk-UA"/>
        </w:rPr>
        <w:t>.</w:t>
      </w:r>
    </w:p>
    <w:p w:rsidR="00020AB7" w:rsidRDefault="00FB01F3" w:rsidP="00020AB7">
      <w:r w:rsidRPr="00020AB7">
        <w:t>Возникновение кризиса связывают со следующими факторами</w:t>
      </w:r>
      <w:r w:rsidR="00020AB7" w:rsidRPr="00020AB7">
        <w:t>:</w:t>
      </w:r>
    </w:p>
    <w:p w:rsidR="00020AB7" w:rsidRDefault="00FB01F3" w:rsidP="00020AB7">
      <w:r w:rsidRPr="00020AB7">
        <w:t>общей цикличностью экономического развития</w:t>
      </w:r>
      <w:r w:rsidR="00020AB7" w:rsidRPr="00020AB7">
        <w:t>;</w:t>
      </w:r>
    </w:p>
    <w:p w:rsidR="00020AB7" w:rsidRDefault="00FB01F3" w:rsidP="00020AB7">
      <w:r w:rsidRPr="00020AB7">
        <w:t>перегревом кредитного рынка и явившегося его следствием ипотечного кризиса</w:t>
      </w:r>
      <w:r w:rsidR="00020AB7" w:rsidRPr="00020AB7">
        <w:t>;</w:t>
      </w:r>
    </w:p>
    <w:p w:rsidR="00020AB7" w:rsidRDefault="00FB01F3" w:rsidP="00020AB7">
      <w:r w:rsidRPr="00020AB7">
        <w:t>а также</w:t>
      </w:r>
      <w:r w:rsidR="00020AB7" w:rsidRPr="00020AB7">
        <w:t>:</w:t>
      </w:r>
    </w:p>
    <w:p w:rsidR="00020AB7" w:rsidRDefault="00FB01F3" w:rsidP="00020AB7">
      <w:r w:rsidRPr="00020AB7">
        <w:t>высокими ценами на сырьевые товары</w:t>
      </w:r>
      <w:r w:rsidR="00020AB7">
        <w:t xml:space="preserve"> (</w:t>
      </w:r>
      <w:r w:rsidRPr="00020AB7">
        <w:t>в том числе, нефть</w:t>
      </w:r>
      <w:r w:rsidR="00020AB7" w:rsidRPr="00020AB7">
        <w:t>);</w:t>
      </w:r>
    </w:p>
    <w:p w:rsidR="00020AB7" w:rsidRDefault="00FB01F3" w:rsidP="00020AB7">
      <w:r w:rsidRPr="00020AB7">
        <w:t>перегревом фондового рынка</w:t>
      </w:r>
      <w:r w:rsidR="00020AB7" w:rsidRPr="00020AB7">
        <w:t>;</w:t>
      </w:r>
    </w:p>
    <w:p w:rsidR="004E6EF2" w:rsidRDefault="00FB01F3" w:rsidP="00020AB7">
      <w:r w:rsidRPr="00020AB7">
        <w:t>использованием новых непроверенных финансовых методик и инструментов</w:t>
      </w:r>
      <w:r w:rsidR="00020AB7" w:rsidRPr="00020AB7">
        <w:t xml:space="preserve"> - </w:t>
      </w:r>
      <w:r w:rsidRPr="00020AB7">
        <w:t>кредитных дефолтных свопов</w:t>
      </w:r>
      <w:r w:rsidR="00020AB7">
        <w:t xml:space="preserve"> (</w:t>
      </w:r>
      <w:r w:rsidRPr="00020AB7">
        <w:t>credit default swap</w:t>
      </w:r>
      <w:r w:rsidR="00020AB7" w:rsidRPr="00020AB7">
        <w:t xml:space="preserve">) </w:t>
      </w:r>
      <w:r w:rsidRPr="00020AB7">
        <w:t>и иных деривативов</w:t>
      </w:r>
      <w:r w:rsidR="00020AB7" w:rsidRPr="00020AB7">
        <w:t>.</w:t>
      </w:r>
    </w:p>
    <w:p w:rsidR="0076661C" w:rsidRDefault="004E6EF2" w:rsidP="00020AB7">
      <w:pPr>
        <w:rPr>
          <w:lang w:val="uk-UA"/>
        </w:rPr>
      </w:pPr>
      <w:r>
        <w:br w:type="page"/>
      </w:r>
      <w:r w:rsidR="00B31794">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726px-US_oil_price_in_dollars_from_1999_to_2008_November_21.svg.png" style="width:310.5pt;height:153pt;visibility:visible">
            <v:imagedata r:id="rId7" o:title=""/>
          </v:shape>
        </w:pict>
      </w:r>
      <w:r w:rsidR="00020AB7">
        <w:t xml:space="preserve"> </w:t>
      </w:r>
    </w:p>
    <w:p w:rsidR="00020AB7" w:rsidRDefault="00B76E31" w:rsidP="00020AB7">
      <w:pPr>
        <w:rPr>
          <w:i/>
          <w:iCs/>
        </w:rPr>
      </w:pPr>
      <w:r w:rsidRPr="00020AB7">
        <w:rPr>
          <w:i/>
          <w:iCs/>
        </w:rPr>
        <w:t>Ц</w:t>
      </w:r>
      <w:r w:rsidR="00FB01F3" w:rsidRPr="00020AB7">
        <w:rPr>
          <w:i/>
          <w:iCs/>
        </w:rPr>
        <w:t>ены на нефть</w:t>
      </w:r>
      <w:r w:rsidR="00020AB7" w:rsidRPr="00020AB7">
        <w:rPr>
          <w:i/>
          <w:iCs/>
        </w:rPr>
        <w:t>.</w:t>
      </w:r>
    </w:p>
    <w:p w:rsidR="004E6EF2" w:rsidRDefault="004E6EF2" w:rsidP="00020AB7">
      <w:pPr>
        <w:rPr>
          <w:b/>
          <w:bCs/>
        </w:rPr>
      </w:pPr>
    </w:p>
    <w:p w:rsidR="002B4586" w:rsidRPr="0076661C" w:rsidRDefault="00FB01F3" w:rsidP="00020AB7">
      <w:pPr>
        <w:rPr>
          <w:b/>
          <w:bCs/>
          <w:lang w:val="uk-UA"/>
        </w:rPr>
      </w:pPr>
      <w:r w:rsidRPr="00020AB7">
        <w:rPr>
          <w:b/>
          <w:bCs/>
        </w:rPr>
        <w:t>Инновации на финансовом рынке</w:t>
      </w:r>
      <w:r w:rsidR="0076661C">
        <w:rPr>
          <w:b/>
          <w:bCs/>
          <w:lang w:val="uk-UA"/>
        </w:rPr>
        <w:t>.</w:t>
      </w:r>
    </w:p>
    <w:p w:rsidR="00020AB7" w:rsidRDefault="00FB01F3" w:rsidP="00020AB7">
      <w:r w:rsidRPr="00020AB7">
        <w:t>Существенным фактором возникновения кредитного кризиса в США, по мнению ряда экспертов, стало широкое использование с начала 1990-х годов производных финансовых инструментов, деривативов</w:t>
      </w:r>
      <w:r w:rsidR="00020AB7">
        <w:t xml:space="preserve"> (</w:t>
      </w:r>
      <w:r w:rsidRPr="00020AB7">
        <w:t>англ</w:t>
      </w:r>
      <w:r w:rsidR="00020AB7" w:rsidRPr="00020AB7">
        <w:t xml:space="preserve">. </w:t>
      </w:r>
      <w:r w:rsidRPr="00020AB7">
        <w:t>derivatives</w:t>
      </w:r>
      <w:r w:rsidR="00020AB7" w:rsidRPr="00020AB7">
        <w:t xml:space="preserve">) </w:t>
      </w:r>
      <w:r w:rsidRPr="00020AB7">
        <w:t>и стремление повысить доходность за счёт увеличения рисков</w:t>
      </w:r>
      <w:r w:rsidR="00020AB7" w:rsidRPr="00020AB7">
        <w:t xml:space="preserve">. </w:t>
      </w:r>
      <w:r w:rsidRPr="00020AB7">
        <w:t>При этом нет анализа, который бы показал, что именно деривативы приблизили кризис, не наступил ли бы кризис в строительстве ещё раньше, если бы деривативы не способствовали расширению платёжеспособного спроса на недвижимость и дорогие товары</w:t>
      </w:r>
      <w:r w:rsidR="00020AB7" w:rsidRPr="00020AB7">
        <w:t>.</w:t>
      </w:r>
    </w:p>
    <w:p w:rsidR="00FB01F3" w:rsidRPr="00020AB7" w:rsidRDefault="00FB01F3" w:rsidP="00020AB7">
      <w:pPr>
        <w:rPr>
          <w:b/>
          <w:bCs/>
        </w:rPr>
      </w:pPr>
      <w:r w:rsidRPr="00020AB7">
        <w:rPr>
          <w:b/>
          <w:bCs/>
        </w:rPr>
        <w:t>Образование финансовых пузырей</w:t>
      </w:r>
      <w:r w:rsidR="004E6EF2">
        <w:rPr>
          <w:b/>
          <w:bCs/>
        </w:rPr>
        <w:t>.</w:t>
      </w:r>
    </w:p>
    <w:p w:rsidR="00FB01F3" w:rsidRPr="00020AB7" w:rsidRDefault="00FB01F3" w:rsidP="00020AB7">
      <w:r w:rsidRPr="00020AB7">
        <w:t>См</w:t>
      </w:r>
      <w:r w:rsidR="00020AB7" w:rsidRPr="00020AB7">
        <w:t xml:space="preserve">. </w:t>
      </w:r>
      <w:r w:rsidRPr="00020AB7">
        <w:t>также статью</w:t>
      </w:r>
      <w:r w:rsidR="00020AB7" w:rsidRPr="00020AB7">
        <w:t xml:space="preserve">: </w:t>
      </w:r>
      <w:r w:rsidRPr="00020AB7">
        <w:t>Экономический пузырь</w:t>
      </w:r>
      <w:r w:rsidRPr="00020AB7">
        <w:rPr>
          <w:rStyle w:val="ae"/>
          <w:color w:val="000000"/>
        </w:rPr>
        <w:footnoteReference w:id="1"/>
      </w:r>
    </w:p>
    <w:p w:rsidR="00020AB7" w:rsidRDefault="00FB01F3" w:rsidP="00020AB7">
      <w:r w:rsidRPr="00020AB7">
        <w:t>По мнению доктора экономических наук Гавриила Попова</w:t>
      </w:r>
      <w:r w:rsidR="00020AB7">
        <w:t xml:space="preserve"> (</w:t>
      </w:r>
      <w:r w:rsidRPr="00020AB7">
        <w:t>конец октября 2008 года</w:t>
      </w:r>
      <w:r w:rsidR="00020AB7" w:rsidRPr="00020AB7">
        <w:t>),</w:t>
      </w:r>
      <w:r w:rsidRPr="00020AB7">
        <w:t xml:space="preserve"> современной экономической жизнью руководит не рынок и не Госплан, а корпорации спекулянтов, которые и создали этот искусственный мир</w:t>
      </w:r>
      <w:r w:rsidR="00020AB7" w:rsidRPr="00020AB7">
        <w:t>.</w:t>
      </w:r>
    </w:p>
    <w:p w:rsidR="00020AB7" w:rsidRDefault="00FB01F3" w:rsidP="00020AB7">
      <w:r w:rsidRPr="00020AB7">
        <w:t>Кредит и ипотека</w:t>
      </w:r>
      <w:r w:rsidR="00020AB7" w:rsidRPr="00020AB7">
        <w:t xml:space="preserve"> - </w:t>
      </w:r>
      <w:r w:rsidRPr="00020AB7">
        <w:t>это залезание спекулятивных корпораций в будущие доходы людей</w:t>
      </w:r>
      <w:r w:rsidR="00020AB7" w:rsidRPr="00020AB7">
        <w:t xml:space="preserve">. </w:t>
      </w:r>
      <w:r w:rsidRPr="00020AB7">
        <w:t>Поэтому основной вывод касательно деятельности этих корпораций такой</w:t>
      </w:r>
      <w:r w:rsidR="00020AB7" w:rsidRPr="00020AB7">
        <w:t xml:space="preserve">: </w:t>
      </w:r>
      <w:r w:rsidRPr="00020AB7">
        <w:t>они смогли кормиться и разбухать только потому, что залезли в наше будущее</w:t>
      </w:r>
      <w:r w:rsidR="00020AB7" w:rsidRPr="00020AB7">
        <w:t>.</w:t>
      </w:r>
    </w:p>
    <w:p w:rsidR="00020AB7" w:rsidRDefault="00FB01F3" w:rsidP="00020AB7">
      <w:r w:rsidRPr="00020AB7">
        <w:t>В то же время Попов отрицательно оценивает предложения о национализации корпораций и банков, как форму борьбы с кризисом</w:t>
      </w:r>
      <w:r w:rsidR="00020AB7" w:rsidRPr="00020AB7">
        <w:t xml:space="preserve">. </w:t>
      </w:r>
      <w:r w:rsidRPr="00020AB7">
        <w:t>По его мнению, для обеспечения экономической эффективности они должны оставаться частными</w:t>
      </w:r>
      <w:r w:rsidR="00020AB7" w:rsidRPr="00020AB7">
        <w:t xml:space="preserve">. </w:t>
      </w:r>
      <w:r w:rsidRPr="00020AB7">
        <w:t>При этом остаётся загадкой, как рынок может руководить экономической жизнью, основанной на частных корпорациях, без спекулянтов</w:t>
      </w:r>
      <w:r w:rsidR="00020AB7" w:rsidRPr="00020AB7">
        <w:t>?</w:t>
      </w:r>
    </w:p>
    <w:p w:rsidR="00020AB7" w:rsidRDefault="00FB01F3" w:rsidP="00020AB7">
      <w:r w:rsidRPr="00020AB7">
        <w:t>Обозреватель журнала Research</w:t>
      </w:r>
      <w:r w:rsidR="00020AB7">
        <w:t xml:space="preserve"> (</w:t>
      </w:r>
      <w:r w:rsidRPr="00020AB7">
        <w:t>Нью-Йорк</w:t>
      </w:r>
      <w:r w:rsidR="00020AB7" w:rsidRPr="00020AB7">
        <w:t xml:space="preserve">) </w:t>
      </w:r>
      <w:r w:rsidRPr="00020AB7">
        <w:t>Алексей Байер в середине ноября 2008 года высказал мнение, что после сдувания ипотечного, кредитного и сырьевого пузырей может произойти крах рынка государственных долговых обязательств США, следствием чего будет бесконтрольная эмиссия денежной массы в США, что в свою очередь вызовет глобальную инфляцию по всему миру</w:t>
      </w:r>
      <w:r w:rsidR="00020AB7" w:rsidRPr="00020AB7">
        <w:t>.</w:t>
      </w:r>
    </w:p>
    <w:p w:rsidR="00FB01F3" w:rsidRPr="000038AD" w:rsidRDefault="00FB01F3" w:rsidP="00020AB7">
      <w:pPr>
        <w:rPr>
          <w:b/>
          <w:bCs/>
          <w:lang w:val="uk-UA"/>
        </w:rPr>
      </w:pPr>
      <w:r w:rsidRPr="00020AB7">
        <w:rPr>
          <w:b/>
          <w:bCs/>
        </w:rPr>
        <w:t>Альтернативные взгляды на кризис</w:t>
      </w:r>
      <w:r w:rsidR="000038AD">
        <w:rPr>
          <w:b/>
          <w:bCs/>
          <w:lang w:val="uk-UA"/>
        </w:rPr>
        <w:t>.</w:t>
      </w:r>
    </w:p>
    <w:p w:rsidR="00020AB7" w:rsidRDefault="00FB01F3" w:rsidP="00020AB7">
      <w:r w:rsidRPr="00020AB7">
        <w:t>6 октября 2008 года Папа Римский Бенедикт XVI отметил, что глобальный финансовый кризис свидетельствует о бесполезности денег и тщетности накопления материальных ценностей, а</w:t>
      </w:r>
      <w:r w:rsidR="00020AB7">
        <w:t xml:space="preserve"> "</w:t>
      </w:r>
      <w:r w:rsidRPr="00020AB7">
        <w:t>единственной твердыней является слово Божие</w:t>
      </w:r>
      <w:r w:rsidR="00020AB7">
        <w:t>": "</w:t>
      </w:r>
      <w:r w:rsidRPr="00020AB7">
        <w:t>Крах крупных банков показал, что деньги исчезают, они ничто</w:t>
      </w:r>
      <w:r w:rsidR="00020AB7" w:rsidRPr="00020AB7">
        <w:t xml:space="preserve">. </w:t>
      </w:r>
      <w:r w:rsidRPr="00020AB7">
        <w:t>Все вещи, кажущиеся реальными, фактически оказываются второстепенными</w:t>
      </w:r>
      <w:r w:rsidR="00020AB7">
        <w:t>."</w:t>
      </w:r>
    </w:p>
    <w:p w:rsidR="00020AB7" w:rsidRDefault="00FB01F3" w:rsidP="00020AB7">
      <w:r w:rsidRPr="00020AB7">
        <w:t>27 марта 2009 года на встрече с членами Синода БПЦ Президент Республики Беларусь Александр Лукашенко заявил</w:t>
      </w:r>
      <w:r w:rsidR="00020AB7" w:rsidRPr="00020AB7">
        <w:t>:</w:t>
      </w:r>
      <w:r w:rsidR="00020AB7">
        <w:t xml:space="preserve"> "</w:t>
      </w:r>
      <w:r w:rsidRPr="00020AB7">
        <w:t>Я настаиваю на том, что в основе этого кризиса лежат не экономика и финансы</w:t>
      </w:r>
      <w:r w:rsidR="00020AB7" w:rsidRPr="00020AB7">
        <w:t xml:space="preserve">. </w:t>
      </w:r>
      <w:r w:rsidRPr="00020AB7">
        <w:t>В его основе</w:t>
      </w:r>
      <w:r w:rsidR="00020AB7" w:rsidRPr="00020AB7">
        <w:t xml:space="preserve"> - </w:t>
      </w:r>
      <w:r w:rsidRPr="00020AB7">
        <w:t>сознание, нравственность нынешнего населения всего мира</w:t>
      </w:r>
      <w:r w:rsidR="00020AB7" w:rsidRPr="00020AB7">
        <w:t xml:space="preserve">. </w:t>
      </w:r>
      <w:r w:rsidRPr="00020AB7">
        <w:t>Это больше психологический, нравственный кризис, а не финансовый, экономический</w:t>
      </w:r>
      <w:r w:rsidR="00020AB7">
        <w:t>."</w:t>
      </w:r>
    </w:p>
    <w:p w:rsidR="00020AB7" w:rsidRPr="000038AD" w:rsidRDefault="00FB01F3" w:rsidP="00020AB7">
      <w:pPr>
        <w:rPr>
          <w:b/>
          <w:bCs/>
          <w:lang w:val="uk-UA"/>
        </w:rPr>
      </w:pPr>
      <w:r w:rsidRPr="00020AB7">
        <w:rPr>
          <w:b/>
          <w:bCs/>
        </w:rPr>
        <w:t>Кризис в мировом автопроме</w:t>
      </w:r>
      <w:r w:rsidR="000038AD">
        <w:rPr>
          <w:b/>
          <w:bCs/>
          <w:lang w:val="uk-UA"/>
        </w:rPr>
        <w:t>.</w:t>
      </w:r>
    </w:p>
    <w:p w:rsidR="00020AB7" w:rsidRDefault="00FB01F3" w:rsidP="00020AB7">
      <w:r w:rsidRPr="00020AB7">
        <w:t>Основная статья</w:t>
      </w:r>
      <w:r w:rsidR="00020AB7" w:rsidRPr="00020AB7">
        <w:t xml:space="preserve">: </w:t>
      </w:r>
      <w:r w:rsidRPr="00020AB7">
        <w:t>Кризис в мировом автопроме</w:t>
      </w:r>
      <w:r w:rsidR="004E6EF2">
        <w:t>.</w:t>
      </w:r>
    </w:p>
    <w:p w:rsidR="00020AB7" w:rsidRDefault="00020AB7" w:rsidP="000038AD">
      <w:r>
        <w:t>(</w:t>
      </w:r>
      <w:r w:rsidR="00FB01F3" w:rsidRPr="00020AB7">
        <w:t>Кризис в мировом автопроме</w:t>
      </w:r>
      <w:r w:rsidRPr="00020AB7">
        <w:t xml:space="preserve"> - </w:t>
      </w:r>
      <w:r w:rsidR="00FB01F3" w:rsidRPr="00020AB7">
        <w:t>вторая</w:t>
      </w:r>
      <w:r>
        <w:t xml:space="preserve"> (</w:t>
      </w:r>
      <w:r w:rsidR="00FB01F3" w:rsidRPr="00020AB7">
        <w:t>после ипотечного</w:t>
      </w:r>
      <w:r w:rsidRPr="00020AB7">
        <w:t xml:space="preserve">) </w:t>
      </w:r>
      <w:r w:rsidR="00FB01F3" w:rsidRPr="00020AB7">
        <w:t>фаза мирового финансового кризиса 2008-2009, приведшая к рецессии и банкротствам среди мировых автогигантов</w:t>
      </w:r>
      <w:r w:rsidRPr="00020AB7">
        <w:t>.</w:t>
      </w:r>
    </w:p>
    <w:p w:rsidR="00FB01F3" w:rsidRPr="00020AB7" w:rsidRDefault="00FB01F3" w:rsidP="000038AD">
      <w:r w:rsidRPr="00020AB7">
        <w:t>Ипотечный кризис в США</w:t>
      </w:r>
      <w:r w:rsidR="00020AB7">
        <w:t xml:space="preserve"> (</w:t>
      </w:r>
      <w:r w:rsidRPr="00020AB7">
        <w:t>2007</w:t>
      </w:r>
      <w:r w:rsidR="00020AB7" w:rsidRPr="00020AB7">
        <w:t xml:space="preserve">) </w:t>
      </w:r>
      <w:r w:rsidRPr="00020AB7">
        <w:t>спровоцировал в сентябре 2008 года кризис ликвидности мировых банков</w:t>
      </w:r>
      <w:r w:rsidR="00020AB7" w:rsidRPr="00020AB7">
        <w:t xml:space="preserve">: </w:t>
      </w:r>
      <w:r w:rsidRPr="00020AB7">
        <w:t>банки прекратили выдачу кредитов, в частности кредитов на покупку автомобилей</w:t>
      </w:r>
      <w:r w:rsidR="00020AB7" w:rsidRPr="00020AB7">
        <w:t xml:space="preserve">. </w:t>
      </w:r>
      <w:r w:rsidRPr="00020AB7">
        <w:t>Как следствие, объёмы продаж автогигантов начали сокращаться</w:t>
      </w:r>
      <w:r w:rsidR="00020AB7" w:rsidRPr="00020AB7">
        <w:t xml:space="preserve">. </w:t>
      </w:r>
      <w:r w:rsidRPr="00020AB7">
        <w:t>Три автогиганта Opel, Daimler и Ford сообщили в октябре о сокращении объёмов производства в Германии</w:t>
      </w:r>
      <w:r w:rsidR="00020AB7" w:rsidRPr="00020AB7">
        <w:t xml:space="preserve">. </w:t>
      </w:r>
      <w:r w:rsidRPr="00020AB7">
        <w:t>Экономические новости весны 2009 пестрели сообщениями о спасении Opel</w:t>
      </w:r>
    </w:p>
    <w:p w:rsidR="00020AB7" w:rsidRDefault="00FB01F3" w:rsidP="000038AD">
      <w:r w:rsidRPr="00020AB7">
        <w:t>1 июня 2009 года заявил о своем банкротстве автогигант General Motors</w:t>
      </w:r>
      <w:r w:rsidR="00020AB7" w:rsidRPr="00020AB7">
        <w:t>).</w:t>
      </w:r>
    </w:p>
    <w:p w:rsidR="00020AB7" w:rsidRDefault="00FB01F3" w:rsidP="00020AB7">
      <w:r w:rsidRPr="00020AB7">
        <w:t>Ипотечный кризис в США</w:t>
      </w:r>
      <w:r w:rsidR="00020AB7">
        <w:t xml:space="preserve"> (</w:t>
      </w:r>
      <w:r w:rsidRPr="00020AB7">
        <w:t>2007</w:t>
      </w:r>
      <w:r w:rsidR="00020AB7" w:rsidRPr="00020AB7">
        <w:t xml:space="preserve">) </w:t>
      </w:r>
      <w:r w:rsidRPr="00020AB7">
        <w:t>спровоцировал в сентябре 2008 года кризис ликвидности мировых банков</w:t>
      </w:r>
      <w:r w:rsidR="00020AB7" w:rsidRPr="00020AB7">
        <w:t xml:space="preserve">: </w:t>
      </w:r>
      <w:r w:rsidRPr="00020AB7">
        <w:t>банки прекратили выдачу кредитов, в частности кредитов на покупку автомобилей</w:t>
      </w:r>
      <w:r w:rsidR="00020AB7" w:rsidRPr="00020AB7">
        <w:t xml:space="preserve">. </w:t>
      </w:r>
      <w:r w:rsidRPr="00020AB7">
        <w:t>Как следствие, объёмы продаж автогигантов начали сокращаться</w:t>
      </w:r>
      <w:r w:rsidR="00020AB7" w:rsidRPr="00020AB7">
        <w:t xml:space="preserve">. </w:t>
      </w:r>
      <w:r w:rsidRPr="00020AB7">
        <w:t>Три автогиганта Opel, Daimler и Ford сообщили в октябре о сокращении объёмов производства в Германии</w:t>
      </w:r>
      <w:r w:rsidR="00020AB7" w:rsidRPr="00020AB7">
        <w:t xml:space="preserve">. </w:t>
      </w:r>
      <w:r w:rsidRPr="00020AB7">
        <w:t>Из сферы недвижимости кризис перекинулся на реальную экономику, началась рецессия, спад производства</w:t>
      </w:r>
      <w:r w:rsidR="00020AB7" w:rsidRPr="00020AB7">
        <w:t>.</w:t>
      </w:r>
    </w:p>
    <w:p w:rsidR="00020AB7" w:rsidRDefault="00FB01F3" w:rsidP="00020AB7">
      <w:r w:rsidRPr="00020AB7">
        <w:t>Спред LIBOR-OIS</w:t>
      </w:r>
      <w:r w:rsidR="00020AB7">
        <w:t xml:space="preserve"> (</w:t>
      </w:r>
      <w:r w:rsidRPr="00020AB7">
        <w:t>показывающий разницу между ставкой LIBOR и фьючерсом на официальную ставку Центробанка</w:t>
      </w:r>
      <w:r w:rsidR="00020AB7" w:rsidRPr="00020AB7">
        <w:t xml:space="preserve"> - </w:t>
      </w:r>
      <w:r w:rsidRPr="00020AB7">
        <w:t>свидетельство доступности денег на межбанковском рынке</w:t>
      </w:r>
      <w:r w:rsidR="00020AB7" w:rsidRPr="00020AB7">
        <w:t xml:space="preserve">) </w:t>
      </w:r>
      <w:r w:rsidRPr="00020AB7">
        <w:t>в конце сентября 2008 года превысил для долларовых кредитов 200 базисных пунктов, а в начале октября</w:t>
      </w:r>
      <w:r w:rsidR="00020AB7" w:rsidRPr="00020AB7">
        <w:t xml:space="preserve"> - </w:t>
      </w:r>
      <w:r w:rsidRPr="00020AB7">
        <w:t>250</w:t>
      </w:r>
      <w:r w:rsidR="00020AB7" w:rsidRPr="00020AB7">
        <w:t>.</w:t>
      </w:r>
    </w:p>
    <w:p w:rsidR="00020AB7" w:rsidRDefault="00FB01F3" w:rsidP="00020AB7">
      <w:r w:rsidRPr="00020AB7">
        <w:t>Банкротство Lehman Brothers привело к сомнениям в возможности выплат страховых компаний, страхующих от рисков банкротства кредитуемых</w:t>
      </w:r>
      <w:r w:rsidR="00020AB7">
        <w:t xml:space="preserve"> (</w:t>
      </w:r>
      <w:r w:rsidRPr="00020AB7">
        <w:t>CDS</w:t>
      </w:r>
      <w:r w:rsidR="00020AB7" w:rsidRPr="00020AB7">
        <w:t>),</w:t>
      </w:r>
      <w:r w:rsidRPr="00020AB7">
        <w:t xml:space="preserve"> что привело к кризису самого инструмента CDS и резкому увеличению рисков страхования, вылившийся в кризис доверия между банками и резкий рост ставок кредитования, что особенно сильно сказалось на развивающихся кредитных рынках, в том числе Украины и России</w:t>
      </w:r>
      <w:r w:rsidR="00020AB7" w:rsidRPr="00020AB7">
        <w:t>.</w:t>
      </w:r>
    </w:p>
    <w:p w:rsidR="00020AB7" w:rsidRPr="000038AD" w:rsidRDefault="00FB01F3" w:rsidP="00020AB7">
      <w:pPr>
        <w:rPr>
          <w:b/>
          <w:bCs/>
          <w:lang w:val="uk-UA"/>
        </w:rPr>
      </w:pPr>
      <w:r w:rsidRPr="00020AB7">
        <w:rPr>
          <w:b/>
          <w:bCs/>
        </w:rPr>
        <w:t>Кризис в СМИ</w:t>
      </w:r>
      <w:r w:rsidR="000038AD">
        <w:rPr>
          <w:b/>
          <w:bCs/>
          <w:lang w:val="uk-UA"/>
        </w:rPr>
        <w:t>.</w:t>
      </w:r>
    </w:p>
    <w:p w:rsidR="00020AB7" w:rsidRDefault="00FB01F3" w:rsidP="00020AB7">
      <w:r w:rsidRPr="00020AB7">
        <w:t>В начале 2009 года о своем закрытии, вызванном банкротством, объявили несколько крупных газет США</w:t>
      </w:r>
      <w:r w:rsidR="00020AB7" w:rsidRPr="00020AB7">
        <w:t>.</w:t>
      </w:r>
    </w:p>
    <w:p w:rsidR="00020AB7" w:rsidRDefault="00FB01F3" w:rsidP="00020AB7">
      <w:r w:rsidRPr="00020AB7">
        <w:t>Из-за финансового кризиса закрылись ряд изданий в Таджикистане, местные издания испытывают нехватку средств, выделяемых их государством, которое решило урезать эту статью расходов</w:t>
      </w:r>
      <w:r w:rsidR="00020AB7" w:rsidRPr="00020AB7">
        <w:t xml:space="preserve">. </w:t>
      </w:r>
      <w:r w:rsidRPr="00020AB7">
        <w:t>В результате несколько газет стали выходить нерегулярно</w:t>
      </w:r>
      <w:r w:rsidR="00020AB7" w:rsidRPr="00020AB7">
        <w:t>.</w:t>
      </w:r>
    </w:p>
    <w:p w:rsidR="00020AB7" w:rsidRDefault="00FB01F3" w:rsidP="00020AB7">
      <w:r w:rsidRPr="00020AB7">
        <w:t>Ведущее мировое фотожурналистское агентство</w:t>
      </w:r>
      <w:r w:rsidR="00020AB7">
        <w:t xml:space="preserve"> "</w:t>
      </w:r>
      <w:r w:rsidRPr="00020AB7">
        <w:t>Гамма</w:t>
      </w:r>
      <w:r w:rsidR="00020AB7">
        <w:t xml:space="preserve">", </w:t>
      </w:r>
      <w:r w:rsidRPr="00020AB7">
        <w:t>существовавшее в Париже с 1966 года объявило о своем банкротстве в августе 2009 года</w:t>
      </w:r>
      <w:r w:rsidR="00020AB7" w:rsidRPr="00020AB7">
        <w:t>.</w:t>
      </w:r>
    </w:p>
    <w:p w:rsidR="00020AB7" w:rsidRDefault="00FB01F3" w:rsidP="00020AB7">
      <w:r w:rsidRPr="00020AB7">
        <w:t>В России с начала кризиса, по состоянию на июнь 2009 года, закрылись не менее 200 региональных газет и журналов</w:t>
      </w:r>
      <w:r w:rsidR="00020AB7" w:rsidRPr="00020AB7">
        <w:t>.</w:t>
      </w:r>
    </w:p>
    <w:p w:rsidR="00020AB7" w:rsidRPr="000038AD" w:rsidRDefault="00FB01F3" w:rsidP="00020AB7">
      <w:pPr>
        <w:rPr>
          <w:b/>
          <w:bCs/>
          <w:lang w:val="uk-UA"/>
        </w:rPr>
      </w:pPr>
      <w:r w:rsidRPr="00020AB7">
        <w:rPr>
          <w:b/>
          <w:bCs/>
        </w:rPr>
        <w:t>Крах крупнейших инвестиционных банков США</w:t>
      </w:r>
      <w:r w:rsidR="000038AD">
        <w:rPr>
          <w:b/>
          <w:bCs/>
          <w:lang w:val="uk-UA"/>
        </w:rPr>
        <w:t>.</w:t>
      </w:r>
    </w:p>
    <w:p w:rsidR="00020AB7" w:rsidRDefault="00020AB7" w:rsidP="00020AB7">
      <w:r>
        <w:rPr>
          <w:b/>
          <w:bCs/>
        </w:rPr>
        <w:t>"</w:t>
      </w:r>
      <w:r w:rsidR="00FB01F3" w:rsidRPr="00020AB7">
        <w:t>Пять ведущих инвестиционных банков США прекратили свое существование в прежнем качестве</w:t>
      </w:r>
      <w:r w:rsidRPr="00020AB7">
        <w:t xml:space="preserve">: </w:t>
      </w:r>
      <w:r w:rsidR="00FB01F3" w:rsidRPr="00020AB7">
        <w:t>Bear Stearns был перепродан, Lehman Brothers обанкротился, Merrill Lynch перепродан, Goldman Sachs и Morgan Stanley сменили свою вывеску, перестали быть инвестиционными банками в связи с особыми рисками и необходимостью получить дополнительную поддержку Федеральной резервной системы</w:t>
      </w:r>
      <w:r>
        <w:t>"</w:t>
      </w:r>
    </w:p>
    <w:p w:rsidR="00020AB7" w:rsidRDefault="00FB01F3" w:rsidP="00020AB7">
      <w:r w:rsidRPr="00020AB7">
        <w:t>Сводная таблица банкротств американских банков</w:t>
      </w:r>
      <w:r w:rsidR="00020AB7" w:rsidRPr="00020AB7">
        <w:t>.</w:t>
      </w:r>
    </w:p>
    <w:p w:rsidR="000038AD" w:rsidRDefault="000038AD" w:rsidP="00020AB7">
      <w:pPr>
        <w:rPr>
          <w:lang w:val="uk-UA"/>
        </w:rPr>
      </w:pPr>
    </w:p>
    <w:p w:rsidR="00FB01F3" w:rsidRPr="00020AB7" w:rsidRDefault="00FB01F3" w:rsidP="00020AB7">
      <w:r w:rsidRPr="00020AB7">
        <w:t>Таблица 1</w:t>
      </w:r>
      <w:r w:rsidR="00020AB7" w:rsidRPr="00020AB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00"/>
        <w:gridCol w:w="668"/>
        <w:gridCol w:w="953"/>
        <w:gridCol w:w="957"/>
        <w:gridCol w:w="1104"/>
        <w:gridCol w:w="1104"/>
        <w:gridCol w:w="1108"/>
        <w:gridCol w:w="1203"/>
      </w:tblGrid>
      <w:tr w:rsidR="00020AB7" w:rsidRPr="00456A7D" w:rsidTr="00456A7D">
        <w:trPr>
          <w:trHeight w:val="724"/>
          <w:jc w:val="center"/>
        </w:trPr>
        <w:tc>
          <w:tcPr>
            <w:tcW w:w="1260" w:type="dxa"/>
            <w:shd w:val="clear" w:color="auto" w:fill="auto"/>
          </w:tcPr>
          <w:p w:rsidR="00FB01F3" w:rsidRPr="00020AB7" w:rsidRDefault="00FB01F3" w:rsidP="000038AD">
            <w:pPr>
              <w:pStyle w:val="afe"/>
            </w:pPr>
            <w:r w:rsidRPr="00020AB7">
              <w:t>Год</w:t>
            </w:r>
          </w:p>
        </w:tc>
        <w:tc>
          <w:tcPr>
            <w:tcW w:w="700" w:type="dxa"/>
            <w:shd w:val="clear" w:color="auto" w:fill="auto"/>
          </w:tcPr>
          <w:p w:rsidR="00FB01F3" w:rsidRPr="00020AB7" w:rsidRDefault="00FB01F3" w:rsidP="000038AD">
            <w:pPr>
              <w:pStyle w:val="afe"/>
            </w:pPr>
            <w:r w:rsidRPr="00020AB7">
              <w:t>2007</w:t>
            </w:r>
          </w:p>
        </w:tc>
        <w:tc>
          <w:tcPr>
            <w:tcW w:w="668" w:type="dxa"/>
            <w:shd w:val="clear" w:color="auto" w:fill="auto"/>
          </w:tcPr>
          <w:p w:rsidR="00FB01F3" w:rsidRPr="00020AB7" w:rsidRDefault="00FB01F3" w:rsidP="000038AD">
            <w:pPr>
              <w:pStyle w:val="afe"/>
            </w:pPr>
            <w:r w:rsidRPr="00020AB7">
              <w:t>2008</w:t>
            </w:r>
          </w:p>
        </w:tc>
        <w:tc>
          <w:tcPr>
            <w:tcW w:w="953" w:type="dxa"/>
            <w:shd w:val="clear" w:color="auto" w:fill="auto"/>
          </w:tcPr>
          <w:p w:rsidR="00FB01F3" w:rsidRPr="00020AB7" w:rsidRDefault="00FB01F3" w:rsidP="000038AD">
            <w:pPr>
              <w:pStyle w:val="afe"/>
            </w:pPr>
            <w:r w:rsidRPr="00020AB7">
              <w:t>2009</w:t>
            </w:r>
          </w:p>
        </w:tc>
        <w:tc>
          <w:tcPr>
            <w:tcW w:w="957" w:type="dxa"/>
            <w:shd w:val="clear" w:color="auto" w:fill="auto"/>
          </w:tcPr>
          <w:p w:rsidR="00FB01F3" w:rsidRPr="00020AB7" w:rsidRDefault="00FB01F3" w:rsidP="000038AD">
            <w:pPr>
              <w:pStyle w:val="afe"/>
            </w:pPr>
          </w:p>
        </w:tc>
        <w:tc>
          <w:tcPr>
            <w:tcW w:w="1104" w:type="dxa"/>
            <w:shd w:val="clear" w:color="auto" w:fill="auto"/>
          </w:tcPr>
          <w:p w:rsidR="00FB01F3" w:rsidRPr="00020AB7" w:rsidRDefault="00FB01F3" w:rsidP="000038AD">
            <w:pPr>
              <w:pStyle w:val="afe"/>
            </w:pPr>
          </w:p>
        </w:tc>
        <w:tc>
          <w:tcPr>
            <w:tcW w:w="1104" w:type="dxa"/>
            <w:shd w:val="clear" w:color="auto" w:fill="auto"/>
          </w:tcPr>
          <w:p w:rsidR="00FB01F3" w:rsidRPr="00020AB7" w:rsidRDefault="00FB01F3" w:rsidP="000038AD">
            <w:pPr>
              <w:pStyle w:val="afe"/>
            </w:pPr>
          </w:p>
        </w:tc>
        <w:tc>
          <w:tcPr>
            <w:tcW w:w="1108" w:type="dxa"/>
            <w:shd w:val="clear" w:color="auto" w:fill="auto"/>
          </w:tcPr>
          <w:p w:rsidR="00FB01F3" w:rsidRPr="00020AB7" w:rsidRDefault="00FB01F3" w:rsidP="000038AD">
            <w:pPr>
              <w:pStyle w:val="afe"/>
            </w:pPr>
          </w:p>
        </w:tc>
        <w:tc>
          <w:tcPr>
            <w:tcW w:w="1203" w:type="dxa"/>
            <w:shd w:val="clear" w:color="auto" w:fill="auto"/>
          </w:tcPr>
          <w:p w:rsidR="00FB01F3" w:rsidRPr="00020AB7" w:rsidRDefault="00FB01F3" w:rsidP="000038AD">
            <w:pPr>
              <w:pStyle w:val="afe"/>
            </w:pPr>
          </w:p>
        </w:tc>
      </w:tr>
      <w:tr w:rsidR="00020AB7" w:rsidRPr="00456A7D" w:rsidTr="00456A7D">
        <w:trPr>
          <w:trHeight w:val="724"/>
          <w:jc w:val="center"/>
        </w:trPr>
        <w:tc>
          <w:tcPr>
            <w:tcW w:w="1260" w:type="dxa"/>
            <w:shd w:val="clear" w:color="auto" w:fill="auto"/>
          </w:tcPr>
          <w:p w:rsidR="00FB01F3" w:rsidRPr="00020AB7" w:rsidRDefault="00FB01F3" w:rsidP="000038AD">
            <w:pPr>
              <w:pStyle w:val="afe"/>
            </w:pPr>
            <w:r w:rsidRPr="00020AB7">
              <w:t>До даты</w:t>
            </w:r>
          </w:p>
        </w:tc>
        <w:tc>
          <w:tcPr>
            <w:tcW w:w="700" w:type="dxa"/>
            <w:shd w:val="clear" w:color="auto" w:fill="auto"/>
          </w:tcPr>
          <w:p w:rsidR="00FB01F3" w:rsidRPr="00020AB7" w:rsidRDefault="00FB01F3" w:rsidP="000038AD">
            <w:pPr>
              <w:pStyle w:val="afe"/>
            </w:pPr>
          </w:p>
        </w:tc>
        <w:tc>
          <w:tcPr>
            <w:tcW w:w="668" w:type="dxa"/>
            <w:shd w:val="clear" w:color="auto" w:fill="auto"/>
          </w:tcPr>
          <w:p w:rsidR="00FB01F3" w:rsidRPr="00020AB7" w:rsidRDefault="00FB01F3" w:rsidP="000038AD">
            <w:pPr>
              <w:pStyle w:val="afe"/>
            </w:pPr>
          </w:p>
        </w:tc>
        <w:tc>
          <w:tcPr>
            <w:tcW w:w="953" w:type="dxa"/>
            <w:shd w:val="clear" w:color="auto" w:fill="auto"/>
          </w:tcPr>
          <w:p w:rsidR="00FB01F3" w:rsidRPr="00020AB7" w:rsidRDefault="00FB01F3" w:rsidP="000038AD">
            <w:pPr>
              <w:pStyle w:val="afe"/>
            </w:pPr>
            <w:r w:rsidRPr="00020AB7">
              <w:t>25 мая</w:t>
            </w:r>
          </w:p>
        </w:tc>
        <w:tc>
          <w:tcPr>
            <w:tcW w:w="957" w:type="dxa"/>
            <w:shd w:val="clear" w:color="auto" w:fill="auto"/>
          </w:tcPr>
          <w:p w:rsidR="00FB01F3" w:rsidRPr="00020AB7" w:rsidRDefault="00FB01F3" w:rsidP="000038AD">
            <w:pPr>
              <w:pStyle w:val="afe"/>
            </w:pPr>
            <w:r w:rsidRPr="00020AB7">
              <w:t>25 июля</w:t>
            </w:r>
          </w:p>
        </w:tc>
        <w:tc>
          <w:tcPr>
            <w:tcW w:w="1104" w:type="dxa"/>
            <w:shd w:val="clear" w:color="auto" w:fill="auto"/>
          </w:tcPr>
          <w:p w:rsidR="00FB01F3" w:rsidRPr="00020AB7" w:rsidRDefault="00FB01F3" w:rsidP="000038AD">
            <w:pPr>
              <w:pStyle w:val="afe"/>
            </w:pPr>
            <w:r w:rsidRPr="00020AB7">
              <w:t>1 августа</w:t>
            </w:r>
          </w:p>
        </w:tc>
        <w:tc>
          <w:tcPr>
            <w:tcW w:w="1104" w:type="dxa"/>
            <w:shd w:val="clear" w:color="auto" w:fill="auto"/>
          </w:tcPr>
          <w:p w:rsidR="00FB01F3" w:rsidRPr="00020AB7" w:rsidRDefault="00FB01F3" w:rsidP="000038AD">
            <w:pPr>
              <w:pStyle w:val="afe"/>
            </w:pPr>
            <w:r w:rsidRPr="00020AB7">
              <w:t>29 августа</w:t>
            </w:r>
          </w:p>
        </w:tc>
        <w:tc>
          <w:tcPr>
            <w:tcW w:w="1108" w:type="dxa"/>
            <w:shd w:val="clear" w:color="auto" w:fill="auto"/>
          </w:tcPr>
          <w:p w:rsidR="00FB01F3" w:rsidRPr="00020AB7" w:rsidRDefault="00FB01F3" w:rsidP="000038AD">
            <w:pPr>
              <w:pStyle w:val="afe"/>
            </w:pPr>
            <w:r w:rsidRPr="00020AB7">
              <w:t>3 октября</w:t>
            </w:r>
          </w:p>
        </w:tc>
        <w:tc>
          <w:tcPr>
            <w:tcW w:w="1203" w:type="dxa"/>
            <w:shd w:val="clear" w:color="auto" w:fill="auto"/>
          </w:tcPr>
          <w:p w:rsidR="00FB01F3" w:rsidRPr="00020AB7" w:rsidRDefault="00FB01F3" w:rsidP="000038AD">
            <w:pPr>
              <w:pStyle w:val="afe"/>
            </w:pPr>
            <w:r w:rsidRPr="00020AB7">
              <w:t>23 октября</w:t>
            </w:r>
          </w:p>
        </w:tc>
      </w:tr>
      <w:tr w:rsidR="00020AB7" w:rsidRPr="00456A7D" w:rsidTr="00456A7D">
        <w:trPr>
          <w:trHeight w:val="362"/>
          <w:jc w:val="center"/>
        </w:trPr>
        <w:tc>
          <w:tcPr>
            <w:tcW w:w="1260" w:type="dxa"/>
            <w:shd w:val="clear" w:color="auto" w:fill="auto"/>
          </w:tcPr>
          <w:p w:rsidR="00FB01F3" w:rsidRPr="00020AB7" w:rsidRDefault="00FB01F3" w:rsidP="000038AD">
            <w:pPr>
              <w:pStyle w:val="afe"/>
            </w:pPr>
            <w:r w:rsidRPr="00020AB7">
              <w:t>Количество</w:t>
            </w:r>
          </w:p>
        </w:tc>
        <w:tc>
          <w:tcPr>
            <w:tcW w:w="700" w:type="dxa"/>
            <w:shd w:val="clear" w:color="auto" w:fill="auto"/>
          </w:tcPr>
          <w:p w:rsidR="00FB01F3" w:rsidRPr="00020AB7" w:rsidRDefault="00FB01F3" w:rsidP="000038AD">
            <w:pPr>
              <w:pStyle w:val="afe"/>
            </w:pPr>
            <w:r w:rsidRPr="00020AB7">
              <w:t>3</w:t>
            </w:r>
          </w:p>
        </w:tc>
        <w:tc>
          <w:tcPr>
            <w:tcW w:w="668" w:type="dxa"/>
            <w:shd w:val="clear" w:color="auto" w:fill="auto"/>
          </w:tcPr>
          <w:p w:rsidR="00FB01F3" w:rsidRPr="00020AB7" w:rsidRDefault="00FB01F3" w:rsidP="000038AD">
            <w:pPr>
              <w:pStyle w:val="afe"/>
            </w:pPr>
            <w:r w:rsidRPr="00020AB7">
              <w:t>25</w:t>
            </w:r>
          </w:p>
        </w:tc>
        <w:tc>
          <w:tcPr>
            <w:tcW w:w="953" w:type="dxa"/>
            <w:shd w:val="clear" w:color="auto" w:fill="auto"/>
          </w:tcPr>
          <w:p w:rsidR="00FB01F3" w:rsidRPr="00020AB7" w:rsidRDefault="00FB01F3" w:rsidP="000038AD">
            <w:pPr>
              <w:pStyle w:val="afe"/>
            </w:pPr>
            <w:r w:rsidRPr="00020AB7">
              <w:t>36</w:t>
            </w:r>
          </w:p>
        </w:tc>
        <w:tc>
          <w:tcPr>
            <w:tcW w:w="957" w:type="dxa"/>
            <w:shd w:val="clear" w:color="auto" w:fill="auto"/>
          </w:tcPr>
          <w:p w:rsidR="00FB01F3" w:rsidRPr="00020AB7" w:rsidRDefault="00FB01F3" w:rsidP="000038AD">
            <w:pPr>
              <w:pStyle w:val="afe"/>
            </w:pPr>
            <w:r w:rsidRPr="00020AB7">
              <w:t>64</w:t>
            </w:r>
          </w:p>
        </w:tc>
        <w:tc>
          <w:tcPr>
            <w:tcW w:w="1104" w:type="dxa"/>
            <w:shd w:val="clear" w:color="auto" w:fill="auto"/>
          </w:tcPr>
          <w:p w:rsidR="00FB01F3" w:rsidRPr="00020AB7" w:rsidRDefault="00FB01F3" w:rsidP="000038AD">
            <w:pPr>
              <w:pStyle w:val="afe"/>
            </w:pPr>
            <w:r w:rsidRPr="00020AB7">
              <w:t>69</w:t>
            </w:r>
          </w:p>
        </w:tc>
        <w:tc>
          <w:tcPr>
            <w:tcW w:w="1104" w:type="dxa"/>
            <w:shd w:val="clear" w:color="auto" w:fill="auto"/>
          </w:tcPr>
          <w:p w:rsidR="00FB01F3" w:rsidRPr="00020AB7" w:rsidRDefault="00FB01F3" w:rsidP="000038AD">
            <w:pPr>
              <w:pStyle w:val="afe"/>
            </w:pPr>
            <w:r w:rsidRPr="00020AB7">
              <w:t>84</w:t>
            </w:r>
          </w:p>
        </w:tc>
        <w:tc>
          <w:tcPr>
            <w:tcW w:w="1108" w:type="dxa"/>
            <w:shd w:val="clear" w:color="auto" w:fill="auto"/>
          </w:tcPr>
          <w:p w:rsidR="00FB01F3" w:rsidRPr="00020AB7" w:rsidRDefault="00FB01F3" w:rsidP="000038AD">
            <w:pPr>
              <w:pStyle w:val="afe"/>
            </w:pPr>
            <w:r w:rsidRPr="00020AB7">
              <w:t>98</w:t>
            </w:r>
          </w:p>
        </w:tc>
        <w:tc>
          <w:tcPr>
            <w:tcW w:w="1203" w:type="dxa"/>
            <w:shd w:val="clear" w:color="auto" w:fill="auto"/>
          </w:tcPr>
          <w:p w:rsidR="00FB01F3" w:rsidRPr="00020AB7" w:rsidRDefault="00FB01F3" w:rsidP="000038AD">
            <w:pPr>
              <w:pStyle w:val="afe"/>
            </w:pPr>
            <w:r w:rsidRPr="00020AB7">
              <w:t>106</w:t>
            </w:r>
          </w:p>
        </w:tc>
      </w:tr>
    </w:tbl>
    <w:p w:rsidR="00020AB7" w:rsidRPr="00020AB7" w:rsidRDefault="00020AB7" w:rsidP="004E6EF2"/>
    <w:p w:rsidR="00E32FB9" w:rsidRPr="000038AD" w:rsidRDefault="00E32FB9" w:rsidP="004E6EF2">
      <w:pPr>
        <w:rPr>
          <w:b/>
          <w:bCs/>
          <w:lang w:val="uk-UA"/>
        </w:rPr>
      </w:pPr>
      <w:r w:rsidRPr="00020AB7">
        <w:rPr>
          <w:b/>
          <w:bCs/>
        </w:rPr>
        <w:t>Падение фондового рынка</w:t>
      </w:r>
      <w:r w:rsidR="00020AB7" w:rsidRPr="00020AB7">
        <w:rPr>
          <w:b/>
          <w:bCs/>
        </w:rPr>
        <w:t xml:space="preserve">: </w:t>
      </w:r>
      <w:r w:rsidRPr="00020AB7">
        <w:rPr>
          <w:b/>
          <w:bCs/>
        </w:rPr>
        <w:t>август</w:t>
      </w:r>
      <w:r w:rsidR="00020AB7" w:rsidRPr="00020AB7">
        <w:rPr>
          <w:b/>
          <w:bCs/>
        </w:rPr>
        <w:t xml:space="preserve"> - </w:t>
      </w:r>
      <w:r w:rsidRPr="00020AB7">
        <w:rPr>
          <w:b/>
          <w:bCs/>
        </w:rPr>
        <w:t>октябрь 2008 года</w:t>
      </w:r>
      <w:r w:rsidR="000038AD">
        <w:rPr>
          <w:b/>
          <w:bCs/>
          <w:lang w:val="uk-UA"/>
        </w:rPr>
        <w:t>.</w:t>
      </w:r>
    </w:p>
    <w:p w:rsidR="00020AB7" w:rsidRDefault="00E32FB9" w:rsidP="004E6EF2">
      <w:r w:rsidRPr="00020AB7">
        <w:t>По оценке Всемирного банка, российский кризис 2008 года</w:t>
      </w:r>
      <w:r w:rsidR="00020AB7">
        <w:t xml:space="preserve"> "</w:t>
      </w:r>
      <w:r w:rsidRPr="00020AB7">
        <w:t>начался как кризис частного сектора, спровоцированный чрезмерными заимствованиями частного сектора в условиях глубокого тройного шока</w:t>
      </w:r>
      <w:r w:rsidR="00020AB7" w:rsidRPr="00020AB7">
        <w:t xml:space="preserve">: </w:t>
      </w:r>
      <w:r w:rsidRPr="00020AB7">
        <w:t>со стороны условий внешней торговли, оттока капитала и ужесточения условий внешних заимствований</w:t>
      </w:r>
      <w:r w:rsidR="00020AB7">
        <w:t>".</w:t>
      </w:r>
    </w:p>
    <w:p w:rsidR="00020AB7" w:rsidRDefault="00E32FB9" w:rsidP="004E6EF2">
      <w:r w:rsidRPr="00020AB7">
        <w:t>Обозреватель журнала Research Алексей Байер в</w:t>
      </w:r>
      <w:r w:rsidR="00020AB7">
        <w:t xml:space="preserve"> "</w:t>
      </w:r>
      <w:r w:rsidRPr="00020AB7">
        <w:t>Ведомостях</w:t>
      </w:r>
      <w:r w:rsidR="00020AB7">
        <w:t xml:space="preserve">" </w:t>
      </w:r>
      <w:r w:rsidRPr="00020AB7">
        <w:t>от 10 октября 2008 года писал, что удар глобального кризиса по России был сильнее, чем по экономикам иных стран вследствие 3-х причин</w:t>
      </w:r>
      <w:r w:rsidR="00020AB7" w:rsidRPr="00020AB7">
        <w:t>:</w:t>
      </w:r>
      <w:r w:rsidR="00020AB7">
        <w:t xml:space="preserve"> "</w:t>
      </w:r>
      <w:r w:rsidRPr="00020AB7">
        <w:t>американской финансовой катастрофы</w:t>
      </w:r>
      <w:r w:rsidR="00020AB7">
        <w:t xml:space="preserve">", </w:t>
      </w:r>
      <w:r w:rsidRPr="00020AB7">
        <w:t>негативно отразившейся на всех рынках и финансовых системах развивающихся стран</w:t>
      </w:r>
      <w:r w:rsidR="00020AB7" w:rsidRPr="00020AB7">
        <w:t xml:space="preserve">; </w:t>
      </w:r>
      <w:r w:rsidRPr="00020AB7">
        <w:t>падения цен на нефть при значительной зависимости России от её экспорта</w:t>
      </w:r>
      <w:r w:rsidR="00020AB7" w:rsidRPr="00020AB7">
        <w:t xml:space="preserve">; </w:t>
      </w:r>
      <w:r w:rsidRPr="00020AB7">
        <w:t>политических ошибок российского руководства</w:t>
      </w:r>
      <w:r w:rsidR="00020AB7" w:rsidRPr="00020AB7">
        <w:t xml:space="preserve">. </w:t>
      </w:r>
      <w:r w:rsidRPr="00020AB7">
        <w:t>Автор высказал предположение, что если все три фактора сравнимы, то</w:t>
      </w:r>
      <w:r w:rsidR="00020AB7">
        <w:t xml:space="preserve"> "</w:t>
      </w:r>
      <w:r w:rsidRPr="00020AB7">
        <w:t>с середины года рынок потерял около 600 пунктов только из-за ухудшения инвестиционного климата в России</w:t>
      </w:r>
      <w:r w:rsidR="00020AB7" w:rsidRPr="00020AB7">
        <w:t xml:space="preserve"> - </w:t>
      </w:r>
      <w:r w:rsidRPr="00020AB7">
        <w:t>из-за конфликта с Грузией и из-за ссоры акционеров ТНК-BP, атаки на „Мечел“</w:t>
      </w:r>
      <w:r w:rsidR="00020AB7">
        <w:t>".</w:t>
      </w:r>
    </w:p>
    <w:p w:rsidR="00020AB7" w:rsidRDefault="00E32FB9" w:rsidP="004E6EF2">
      <w:r w:rsidRPr="00020AB7">
        <w:t>Экономист, бывший советник президента России</w:t>
      </w:r>
      <w:r w:rsidR="00020AB7">
        <w:t xml:space="preserve"> (</w:t>
      </w:r>
      <w:r w:rsidRPr="00020AB7">
        <w:t>2000</w:t>
      </w:r>
      <w:r w:rsidR="00020AB7" w:rsidRPr="00020AB7">
        <w:t>-</w:t>
      </w:r>
      <w:r w:rsidRPr="00020AB7">
        <w:t>2005</w:t>
      </w:r>
      <w:r w:rsidR="00020AB7" w:rsidRPr="00020AB7">
        <w:t xml:space="preserve">) </w:t>
      </w:r>
      <w:r w:rsidRPr="00020AB7">
        <w:t>А</w:t>
      </w:r>
      <w:r w:rsidR="00020AB7">
        <w:t xml:space="preserve">.Н. </w:t>
      </w:r>
      <w:r w:rsidRPr="00020AB7">
        <w:t>Илларионов в октябре 2008 года полагал, что российский фондовый кризис следует отсчитывать от 19 мая 2008 года</w:t>
      </w:r>
      <w:r w:rsidR="00020AB7" w:rsidRPr="00020AB7">
        <w:t xml:space="preserve"> - </w:t>
      </w:r>
      <w:r w:rsidRPr="00020AB7">
        <w:t>дня, когда российские биржевые индексы перестали расти, и началось падение</w:t>
      </w:r>
      <w:r w:rsidR="00020AB7" w:rsidRPr="00020AB7">
        <w:t>.</w:t>
      </w:r>
    </w:p>
    <w:p w:rsidR="00020AB7" w:rsidRDefault="00E32FB9" w:rsidP="004E6EF2">
      <w:pPr>
        <w:rPr>
          <w:lang w:val="uk-UA"/>
        </w:rPr>
      </w:pPr>
      <w:r w:rsidRPr="00020AB7">
        <w:t>Начавшееся в конце мая 2008 года снижение котировок акций российских компаний стало перерастать в обвал в конце июля</w:t>
      </w:r>
      <w:r w:rsidR="00020AB7" w:rsidRPr="00020AB7">
        <w:t xml:space="preserve">. </w:t>
      </w:r>
      <w:r w:rsidRPr="00020AB7">
        <w:t>По мнению ряда СМИ и финансовых аналитиков, первое резкое падение котировок произошло вследствие заявлений премьер-министра Владимира Путина в адрес руководства компании</w:t>
      </w:r>
      <w:r w:rsidR="00020AB7">
        <w:t xml:space="preserve"> "</w:t>
      </w:r>
      <w:r w:rsidRPr="00020AB7">
        <w:t>Мечел</w:t>
      </w:r>
      <w:r w:rsidR="00020AB7">
        <w:t xml:space="preserve">" </w:t>
      </w:r>
      <w:r w:rsidRPr="00020AB7">
        <w:t>24 июля</w:t>
      </w:r>
      <w:r w:rsidR="00020AB7" w:rsidRPr="00020AB7">
        <w:t>.</w:t>
      </w:r>
    </w:p>
    <w:p w:rsidR="000038AD" w:rsidRPr="000038AD" w:rsidRDefault="000038AD" w:rsidP="004E6EF2">
      <w:pPr>
        <w:rPr>
          <w:lang w:val="uk-UA"/>
        </w:rPr>
      </w:pPr>
    </w:p>
    <w:p w:rsidR="00E32FB9" w:rsidRPr="00020AB7" w:rsidRDefault="00B31794" w:rsidP="00020AB7">
      <w:pPr>
        <w:rPr>
          <w:color w:val="000000"/>
          <w:sz w:val="20"/>
          <w:szCs w:val="20"/>
        </w:rPr>
      </w:pPr>
      <w:r>
        <w:rPr>
          <w:noProof/>
          <w:color w:val="000000"/>
          <w:sz w:val="20"/>
          <w:szCs w:val="20"/>
          <w:lang w:val="en-US" w:eastAsia="en-US"/>
        </w:rPr>
        <w:pict>
          <v:shape id="Рисунок 2" o:spid="_x0000_i1026" type="#_x0000_t75" alt="800px-RusFinCris.PNG" style="width:378pt;height:235.5pt;visibility:visible">
            <v:imagedata r:id="rId8" o:title=""/>
          </v:shape>
        </w:pict>
      </w:r>
    </w:p>
    <w:p w:rsidR="000038AD" w:rsidRDefault="000038AD" w:rsidP="004E6EF2">
      <w:pPr>
        <w:rPr>
          <w:lang w:val="uk-UA"/>
        </w:rPr>
      </w:pPr>
    </w:p>
    <w:p w:rsidR="00020AB7" w:rsidRDefault="00E32FB9" w:rsidP="004E6EF2">
      <w:r w:rsidRPr="00020AB7">
        <w:t>Индекс РТС в сравнении c S&amp;P 500 и ценами на сырую нефть</w:t>
      </w:r>
      <w:r w:rsidR="00020AB7" w:rsidRPr="00020AB7">
        <w:t xml:space="preserve">. </w:t>
      </w:r>
      <w:r w:rsidRPr="00020AB7">
        <w:t>Все цены в процентах относительно значений на 1 Мая 2008 года</w:t>
      </w:r>
      <w:r w:rsidR="00020AB7" w:rsidRPr="00020AB7">
        <w:t xml:space="preserve">. </w:t>
      </w:r>
      <w:r w:rsidRPr="00020AB7">
        <w:t>A</w:t>
      </w:r>
      <w:r w:rsidR="00020AB7" w:rsidRPr="00020AB7">
        <w:t xml:space="preserve"> - </w:t>
      </w:r>
      <w:r w:rsidRPr="00020AB7">
        <w:t>Владимир Путин критикует Мечел</w:t>
      </w:r>
      <w:r w:rsidR="00020AB7" w:rsidRPr="00020AB7">
        <w:t xml:space="preserve">; </w:t>
      </w:r>
      <w:r w:rsidRPr="00020AB7">
        <w:t>B</w:t>
      </w:r>
      <w:r w:rsidR="00020AB7" w:rsidRPr="00020AB7">
        <w:t xml:space="preserve"> - </w:t>
      </w:r>
      <w:r w:rsidRPr="00020AB7">
        <w:t>начало Войны в Южной Осетии</w:t>
      </w:r>
      <w:r w:rsidR="00020AB7" w:rsidRPr="00020AB7">
        <w:t xml:space="preserve">; </w:t>
      </w:r>
      <w:r w:rsidRPr="00020AB7">
        <w:t>C</w:t>
      </w:r>
      <w:r w:rsidR="00020AB7" w:rsidRPr="00020AB7">
        <w:t xml:space="preserve"> - </w:t>
      </w:r>
      <w:r w:rsidRPr="00020AB7">
        <w:t>Признание Россией независимости Абхазии и Южной Осетии</w:t>
      </w:r>
      <w:r w:rsidR="00020AB7" w:rsidRPr="00020AB7">
        <w:t xml:space="preserve">; </w:t>
      </w:r>
      <w:r w:rsidRPr="00020AB7">
        <w:t>D</w:t>
      </w:r>
      <w:r w:rsidR="00020AB7" w:rsidRPr="00020AB7">
        <w:t xml:space="preserve"> - </w:t>
      </w:r>
      <w:r w:rsidRPr="00020AB7">
        <w:t>Алексей Кудрин заявляет, что</w:t>
      </w:r>
      <w:r w:rsidR="00020AB7">
        <w:t xml:space="preserve"> "</w:t>
      </w:r>
      <w:r w:rsidRPr="00020AB7">
        <w:t>системный кризис отсутствует</w:t>
      </w:r>
      <w:r w:rsidR="00020AB7">
        <w:t xml:space="preserve">"; </w:t>
      </w:r>
      <w:r w:rsidRPr="00020AB7">
        <w:t>E</w:t>
      </w:r>
      <w:r w:rsidR="00020AB7" w:rsidRPr="00020AB7">
        <w:t xml:space="preserve"> - </w:t>
      </w:r>
      <w:r w:rsidRPr="00020AB7">
        <w:t>пакет мер по спасению основных банков</w:t>
      </w:r>
      <w:r w:rsidR="00020AB7" w:rsidRPr="00020AB7">
        <w:t xml:space="preserve">; </w:t>
      </w:r>
      <w:r w:rsidRPr="00020AB7">
        <w:t>F</w:t>
      </w:r>
      <w:r w:rsidR="00020AB7" w:rsidRPr="00020AB7">
        <w:t xml:space="preserve"> - </w:t>
      </w:r>
      <w:r w:rsidRPr="00020AB7">
        <w:t>Глобальный финансовый кризис октября 2008 года</w:t>
      </w:r>
      <w:r w:rsidR="00020AB7" w:rsidRPr="00020AB7">
        <w:t xml:space="preserve">; </w:t>
      </w:r>
      <w:r w:rsidRPr="00020AB7">
        <w:t>G</w:t>
      </w:r>
      <w:r w:rsidR="00020AB7" w:rsidRPr="00020AB7">
        <w:t xml:space="preserve"> - </w:t>
      </w:r>
      <w:r w:rsidRPr="00020AB7">
        <w:t>Президент Дмитрий Медведев объявляет дополнительное финансирование поддержки финансовой системы</w:t>
      </w:r>
      <w:r w:rsidR="00020AB7" w:rsidRPr="00020AB7">
        <w:t>.</w:t>
      </w:r>
    </w:p>
    <w:p w:rsidR="00020AB7" w:rsidRDefault="00E32FB9" w:rsidP="004E6EF2">
      <w:r w:rsidRPr="00020AB7">
        <w:t>22 сентября 2008 года экономист и генеральный директор журнала</w:t>
      </w:r>
      <w:r w:rsidR="00020AB7">
        <w:t xml:space="preserve"> "</w:t>
      </w:r>
      <w:r w:rsidRPr="00020AB7">
        <w:t>Эксперт</w:t>
      </w:r>
      <w:r w:rsidR="00020AB7">
        <w:t xml:space="preserve">" </w:t>
      </w:r>
      <w:r w:rsidRPr="00020AB7">
        <w:t>А</w:t>
      </w:r>
      <w:r w:rsidR="00020AB7" w:rsidRPr="00020AB7">
        <w:t xml:space="preserve">. </w:t>
      </w:r>
      <w:r w:rsidRPr="00020AB7">
        <w:t>Привалов писал</w:t>
      </w:r>
      <w:r w:rsidR="00020AB7" w:rsidRPr="00020AB7">
        <w:t>:</w:t>
      </w:r>
      <w:r w:rsidR="00020AB7">
        <w:t xml:space="preserve"> "</w:t>
      </w:r>
      <w:r w:rsidRPr="00020AB7">
        <w:t>Речи о том, что беды на нашем финансовом рынке суть прямое следствие заморских событий, и верны, и обманчивы одновременно</w:t>
      </w:r>
      <w:r w:rsidR="00020AB7" w:rsidRPr="00020AB7">
        <w:t xml:space="preserve">. </w:t>
      </w:r>
      <w:r w:rsidRPr="00020AB7">
        <w:t>С одной стороны, конечно же, следствие</w:t>
      </w:r>
      <w:r w:rsidR="00020AB7" w:rsidRPr="00020AB7">
        <w:t xml:space="preserve">. </w:t>
      </w:r>
      <w:r w:rsidRPr="00020AB7">
        <w:t>Жёсткие критики режима любят указывать, что обвал рынка стал ему</w:t>
      </w:r>
      <w:r w:rsidR="00020AB7">
        <w:t xml:space="preserve"> (</w:t>
      </w:r>
      <w:r w:rsidRPr="00020AB7">
        <w:t>режиму</w:t>
      </w:r>
      <w:r w:rsidR="00020AB7" w:rsidRPr="00020AB7">
        <w:t xml:space="preserve">) </w:t>
      </w:r>
      <w:r w:rsidRPr="00020AB7">
        <w:t>наказанием за „кошмаренье</w:t>
      </w:r>
      <w:r w:rsidR="00020AB7">
        <w:t xml:space="preserve">" </w:t>
      </w:r>
      <w:r w:rsidRPr="00020AB7">
        <w:t>бизнеса и особенно</w:t>
      </w:r>
      <w:r w:rsidR="00020AB7" w:rsidRPr="00020AB7">
        <w:t xml:space="preserve"> - </w:t>
      </w:r>
      <w:r w:rsidRPr="00020AB7">
        <w:t>за „неадекватную реакцию</w:t>
      </w:r>
      <w:r w:rsidR="00020AB7">
        <w:t xml:space="preserve">" </w:t>
      </w:r>
      <w:r w:rsidRPr="00020AB7">
        <w:t>на Саакашвили</w:t>
      </w:r>
      <w:r w:rsidR="00020AB7" w:rsidRPr="00020AB7">
        <w:t xml:space="preserve">. </w:t>
      </w:r>
      <w:r w:rsidRPr="00020AB7">
        <w:t>Но простите</w:t>
      </w:r>
      <w:r w:rsidR="00020AB7" w:rsidRPr="00020AB7">
        <w:t xml:space="preserve">: </w:t>
      </w:r>
      <w:r w:rsidRPr="00020AB7">
        <w:t>вот вам другой экспортёр углеводородов, Норвегия</w:t>
      </w:r>
      <w:r w:rsidR="00020AB7" w:rsidRPr="00020AB7">
        <w:t xml:space="preserve">. </w:t>
      </w:r>
      <w:r w:rsidRPr="00020AB7">
        <w:t>С Грузией она не воевала и не посылала доктора к „Мечелу</w:t>
      </w:r>
      <w:r w:rsidR="00020AB7">
        <w:t xml:space="preserve">". </w:t>
      </w:r>
      <w:r w:rsidRPr="00020AB7">
        <w:t>Результат</w:t>
      </w:r>
      <w:r w:rsidR="00020AB7" w:rsidRPr="00020AB7">
        <w:t xml:space="preserve"> - </w:t>
      </w:r>
      <w:r w:rsidRPr="00020AB7">
        <w:t>в терминах фондовых индексов</w:t>
      </w:r>
      <w:r w:rsidR="00020AB7" w:rsidRPr="00020AB7">
        <w:t xml:space="preserve"> - </w:t>
      </w:r>
      <w:r w:rsidRPr="00020AB7">
        <w:t>не намного лучше, чем у нас</w:t>
      </w:r>
      <w:r w:rsidR="00020AB7" w:rsidRPr="00020AB7">
        <w:t>.</w:t>
      </w:r>
    </w:p>
    <w:p w:rsidR="00020AB7" w:rsidRDefault="00E32FB9" w:rsidP="004E6EF2">
      <w:r w:rsidRPr="00020AB7">
        <w:t>Или Украина</w:t>
      </w:r>
      <w:r w:rsidR="00020AB7" w:rsidRPr="00020AB7">
        <w:t xml:space="preserve">. </w:t>
      </w:r>
      <w:r w:rsidRPr="00020AB7">
        <w:t>Обвал гораздо круче нашего</w:t>
      </w:r>
      <w:r w:rsidR="00020AB7">
        <w:t xml:space="preserve"> (</w:t>
      </w:r>
      <w:r w:rsidRPr="00020AB7">
        <w:t>с начала года на 70</w:t>
      </w:r>
      <w:r w:rsidR="00020AB7" w:rsidRPr="00020AB7">
        <w:t>%),</w:t>
      </w:r>
      <w:r w:rsidRPr="00020AB7">
        <w:t xml:space="preserve"> хотя уж такая демократия,</w:t>
      </w:r>
      <w:r w:rsidR="00020AB7" w:rsidRPr="00020AB7">
        <w:t xml:space="preserve"> - </w:t>
      </w:r>
      <w:r w:rsidRPr="00020AB7">
        <w:t>и дешевеющую ныне нефть покупает, а не продаёт</w:t>
      </w:r>
      <w:r w:rsidR="00020AB7" w:rsidRPr="00020AB7">
        <w:t xml:space="preserve">. </w:t>
      </w:r>
      <w:r w:rsidRPr="00020AB7">
        <w:t>Так что спорить не приходится</w:t>
      </w:r>
      <w:r w:rsidR="00020AB7" w:rsidRPr="00020AB7">
        <w:t xml:space="preserve">: </w:t>
      </w:r>
      <w:r w:rsidRPr="00020AB7">
        <w:t>на фондовом рынке наведённый эффект сейчас явно заглушает почти любой местный колорит</w:t>
      </w:r>
      <w:r w:rsidR="00020AB7" w:rsidRPr="00020AB7">
        <w:t xml:space="preserve">. </w:t>
      </w:r>
      <w:r w:rsidRPr="00020AB7">
        <w:t>Но, с другой-то стороны, не в одном же фондовом индексе дело</w:t>
      </w:r>
      <w:r w:rsidR="00020AB7">
        <w:t xml:space="preserve"> (</w:t>
      </w:r>
      <w:r w:rsidRPr="00020AB7">
        <w:t>да он уже и выправляется</w:t>
      </w:r>
      <w:r w:rsidR="00020AB7" w:rsidRPr="00020AB7">
        <w:t>).</w:t>
      </w:r>
    </w:p>
    <w:p w:rsidR="00020AB7" w:rsidRDefault="00FB518D" w:rsidP="004E6EF2">
      <w:r w:rsidRPr="00020AB7">
        <w:t>Взять</w:t>
      </w:r>
      <w:r w:rsidR="00E32FB9" w:rsidRPr="00020AB7">
        <w:t xml:space="preserve"> инвестиции</w:t>
      </w:r>
      <w:r w:rsidR="00020AB7" w:rsidRPr="00020AB7">
        <w:t xml:space="preserve">. </w:t>
      </w:r>
      <w:r w:rsidR="00E32FB9" w:rsidRPr="00020AB7">
        <w:t>Более двух лет они росли у нас на двадцать с лишним процентов в год</w:t>
      </w:r>
      <w:r w:rsidR="00020AB7" w:rsidRPr="00020AB7">
        <w:t xml:space="preserve">; </w:t>
      </w:r>
      <w:r w:rsidR="00E32FB9" w:rsidRPr="00020AB7">
        <w:t>за несколько последних месяцев темп их роста упал почти до нуля</w:t>
      </w:r>
      <w:r w:rsidR="00020AB7" w:rsidRPr="00020AB7">
        <w:t xml:space="preserve"> - </w:t>
      </w:r>
      <w:r w:rsidR="00E32FB9" w:rsidRPr="00020AB7">
        <w:t>это покойные братья Леман его уронили</w:t>
      </w:r>
      <w:r w:rsidR="00020AB7" w:rsidRPr="00020AB7">
        <w:t xml:space="preserve">? </w:t>
      </w:r>
      <w:r w:rsidR="00E32FB9" w:rsidRPr="00020AB7">
        <w:t>Или резвый рост импорта при стабильности экспорта</w:t>
      </w:r>
      <w:r w:rsidR="00020AB7" w:rsidRPr="00020AB7">
        <w:t xml:space="preserve"> - </w:t>
      </w:r>
      <w:r w:rsidR="00E32FB9" w:rsidRPr="00020AB7">
        <w:t>это Федеральная резервная система нам наворожила</w:t>
      </w:r>
      <w:r w:rsidR="00020AB7" w:rsidRPr="00020AB7">
        <w:t>?</w:t>
      </w:r>
    </w:p>
    <w:p w:rsidR="00020AB7" w:rsidRPr="00020AB7" w:rsidRDefault="00E32FB9" w:rsidP="004E6EF2">
      <w:r w:rsidRPr="00020AB7">
        <w:t>Другим фактором ускоренного, по отношению к американскому индексу Доу-Джонса, падения фондового рынка в России стал, по мнению ряда аналитиков и экономистов, российско-грузинский военный конфликт</w:t>
      </w:r>
      <w:r w:rsidR="00020AB7" w:rsidRPr="00020AB7">
        <w:t xml:space="preserve">. </w:t>
      </w:r>
      <w:r w:rsidRPr="00020AB7">
        <w:t>Журнал Newsweek, в материале опубликованном 23 августа 2008 года, замечал о экономических последствиях конфликта с Грузией для России</w:t>
      </w:r>
      <w:r w:rsidR="00020AB7" w:rsidRPr="00020AB7">
        <w:t>:</w:t>
      </w:r>
      <w:r w:rsidR="00020AB7">
        <w:t xml:space="preserve"> "</w:t>
      </w:r>
      <w:r w:rsidRPr="00020AB7">
        <w:t>После конфликта в Грузии российская фондовая биржа пережила одно из самых мощных падений котировок за последнее десятилетие</w:t>
      </w:r>
      <w:r w:rsidR="00020AB7" w:rsidRPr="00020AB7">
        <w:t xml:space="preserve">. </w:t>
      </w:r>
      <w:r w:rsidRPr="00020AB7">
        <w:t>В течение только одного дня курс акций упал почти на 6 процентов</w:t>
      </w:r>
      <w:r w:rsidR="00020AB7" w:rsidRPr="00020AB7">
        <w:t xml:space="preserve">. </w:t>
      </w:r>
      <w:r w:rsidRPr="00020AB7">
        <w:t>Инвесторы больше всего опасаются, что наступит новая эпоха военной конфронтации между Россией и её соседями</w:t>
      </w:r>
      <w:r w:rsidR="00020AB7" w:rsidRPr="00020AB7">
        <w:t xml:space="preserve">. </w:t>
      </w:r>
      <w:r w:rsidRPr="00020AB7">
        <w:t>Тем временем, амбициозный план реформ Медведева оказался перехваченным амбициями Путина</w:t>
      </w:r>
      <w:r w:rsidR="00020AB7" w:rsidRPr="00020AB7">
        <w:t xml:space="preserve">. </w:t>
      </w:r>
      <w:r w:rsidRPr="00020AB7">
        <w:t>Придя к власти, Медведев говорил о необходимости покончить с российской традицией „правового нигилизма</w:t>
      </w:r>
      <w:r w:rsidR="00020AB7">
        <w:t xml:space="preserve">", </w:t>
      </w:r>
      <w:r w:rsidRPr="00020AB7">
        <w:t>вымогательства и коррупции</w:t>
      </w:r>
      <w:r w:rsidR="00020AB7" w:rsidRPr="00020AB7">
        <w:t xml:space="preserve">. </w:t>
      </w:r>
      <w:r w:rsidRPr="00020AB7">
        <w:t>Ещё в прошлом месяце президент велел российским чиновникам прекратить „кошмарить“ бизнесменов мелкими придирками и требованиями взяток</w:t>
      </w:r>
      <w:r w:rsidR="00020AB7" w:rsidRPr="00020AB7">
        <w:t xml:space="preserve">. </w:t>
      </w:r>
      <w:r w:rsidRPr="00020AB7">
        <w:t>Он также пообещал реформировать судебную систему и права собственности</w:t>
      </w:r>
      <w:r w:rsidR="00020AB7" w:rsidRPr="00020AB7">
        <w:t xml:space="preserve">. </w:t>
      </w:r>
      <w:r w:rsidRPr="00020AB7">
        <w:t>Но как только Медведев включил первую скорость и почувствовал себя более уверенно в роли президента, он обнаружил, как его хватает за горло история</w:t>
      </w:r>
      <w:r w:rsidR="00020AB7" w:rsidRPr="00020AB7">
        <w:t xml:space="preserve"> - </w:t>
      </w:r>
      <w:r w:rsidRPr="00020AB7">
        <w:t>в виде Путина и маленького нагноившегося постсоветского конфликта, который прорвался и превратился в полномасштабную войну</w:t>
      </w:r>
      <w:r w:rsidR="00020AB7">
        <w:t xml:space="preserve">." </w:t>
      </w:r>
      <w:r w:rsidRPr="00020AB7">
        <w:t>Аналогичного мнения придерживались The Financial Times от 11 сентября, американский журнал Fortune, российский журнал</w:t>
      </w:r>
      <w:r w:rsidR="00020AB7">
        <w:t xml:space="preserve"> "</w:t>
      </w:r>
      <w:r w:rsidRPr="00020AB7">
        <w:t>Эксперт</w:t>
      </w:r>
      <w:r w:rsidR="00020AB7">
        <w:t xml:space="preserve">" </w:t>
      </w:r>
      <w:r w:rsidRPr="00020AB7">
        <w:t>D' за август 2008 года, а также экономист А</w:t>
      </w:r>
      <w:r w:rsidR="00020AB7" w:rsidRPr="00020AB7">
        <w:t xml:space="preserve">. </w:t>
      </w:r>
      <w:r w:rsidRPr="00020AB7">
        <w:t>Илларионов</w:t>
      </w:r>
      <w:r w:rsidR="00020AB7" w:rsidRPr="00020AB7">
        <w:t>:</w:t>
      </w:r>
      <w:r w:rsidR="00020AB7">
        <w:t xml:space="preserve"> "</w:t>
      </w:r>
      <w:r w:rsidRPr="00020AB7">
        <w:t>Это произошло, прежде всего, в результате радикального ухудшения ситуации в июле</w:t>
      </w:r>
      <w:r w:rsidR="00020AB7" w:rsidRPr="00020AB7">
        <w:t xml:space="preserve"> - </w:t>
      </w:r>
      <w:r w:rsidRPr="00020AB7">
        <w:t>августе в связи с агрессивной кампанией российских властей против российского и зарубежного бизнеса, наиболее яркой историей из которых стала история по поводу отправки доктора к хозяину „Мечела“, отправка Роберта Дадли из ТНК-ВР</w:t>
      </w:r>
      <w:r w:rsidR="00020AB7" w:rsidRPr="00020AB7">
        <w:t xml:space="preserve">. </w:t>
      </w:r>
      <w:r w:rsidRPr="00020AB7">
        <w:t>Ну и конечно, российская агрессия против Грузии, которая привела к тому, что пошли разговоры про „холодную войну</w:t>
      </w:r>
      <w:r w:rsidR="00020AB7">
        <w:t xml:space="preserve">" </w:t>
      </w:r>
      <w:r w:rsidRPr="00020AB7">
        <w:t>и про противостояние России Западу…</w:t>
      </w:r>
    </w:p>
    <w:p w:rsidR="00020AB7" w:rsidRDefault="00E32FB9" w:rsidP="004E6EF2">
      <w:r w:rsidRPr="00020AB7">
        <w:t>The Financial Times от 18 сентября 2008 года в своём обширном материале, посвящённом анализу российской экономики, усматривала первостепенную причину краха российского фондового рынка, кризиса ликвидности и оттока капитала в августе</w:t>
      </w:r>
      <w:r w:rsidR="00020AB7" w:rsidRPr="00020AB7">
        <w:t xml:space="preserve"> - </w:t>
      </w:r>
      <w:r w:rsidRPr="00020AB7">
        <w:t>сентябре 2008 года во внутренних проблемах страны</w:t>
      </w:r>
      <w:r w:rsidR="00020AB7" w:rsidRPr="00020AB7">
        <w:t>:</w:t>
      </w:r>
    </w:p>
    <w:p w:rsidR="00020AB7" w:rsidRDefault="00E32FB9" w:rsidP="004E6EF2">
      <w:r w:rsidRPr="00020AB7">
        <w:t>“…российский финансовый сектор сильнее всего пострадал от кредитного кризиса в США</w:t>
      </w:r>
      <w:r w:rsidR="00020AB7" w:rsidRPr="00020AB7">
        <w:t xml:space="preserve">. </w:t>
      </w:r>
      <w:r w:rsidRPr="00020AB7">
        <w:t>Для московских фондовых бирж и банков международное положение усугубило существовавшую кризисную ситуацию, объяснявшуюся в основном внутренними факторами, то есть августовской российско-грузинской войной</w:t>
      </w:r>
      <w:r w:rsidR="00020AB7">
        <w:t>."</w:t>
      </w:r>
    </w:p>
    <w:p w:rsidR="00020AB7" w:rsidRDefault="00E32FB9" w:rsidP="004E6EF2">
      <w:r w:rsidRPr="00020AB7">
        <w:t>Газета осветила вехи пути, приведшего к кризису</w:t>
      </w:r>
      <w:r w:rsidR="00020AB7" w:rsidRPr="00020AB7">
        <w:t xml:space="preserve">: </w:t>
      </w:r>
      <w:r w:rsidRPr="00020AB7">
        <w:t>май 2008 года, когда, после избрания на пост президента Дмитрия Медведева,</w:t>
      </w:r>
      <w:r w:rsidR="00020AB7">
        <w:t xml:space="preserve"> "</w:t>
      </w:r>
      <w:r w:rsidRPr="00020AB7">
        <w:t>в страну хлынул поток инвестиций</w:t>
      </w:r>
      <w:r w:rsidR="00020AB7">
        <w:t xml:space="preserve">"; </w:t>
      </w:r>
      <w:r w:rsidRPr="00020AB7">
        <w:t>появление в конце мая</w:t>
      </w:r>
      <w:r w:rsidR="00020AB7">
        <w:t xml:space="preserve"> "</w:t>
      </w:r>
      <w:r w:rsidRPr="00020AB7">
        <w:t>первых признаков надвигающейся беды</w:t>
      </w:r>
      <w:r w:rsidR="00020AB7">
        <w:t>" (</w:t>
      </w:r>
      <w:r w:rsidRPr="00020AB7">
        <w:t>атака на британскую сторону в совместном англо-российском предприятии ТНК-BP</w:t>
      </w:r>
      <w:r w:rsidR="00020AB7" w:rsidRPr="00020AB7">
        <w:t xml:space="preserve">); </w:t>
      </w:r>
      <w:r w:rsidRPr="00020AB7">
        <w:t>вынужденный отъезд из страны в июле генерального директора предприятия Роберта Дадли</w:t>
      </w:r>
      <w:r w:rsidR="00020AB7">
        <w:t xml:space="preserve"> (</w:t>
      </w:r>
      <w:r w:rsidRPr="00020AB7">
        <w:t>Robert Dudley</w:t>
      </w:r>
      <w:r w:rsidR="00020AB7" w:rsidRPr="00020AB7">
        <w:t xml:space="preserve">); </w:t>
      </w:r>
      <w:r w:rsidRPr="00020AB7">
        <w:t>заявление Путина тогда же в отношении главы компании</w:t>
      </w:r>
      <w:r w:rsidR="00020AB7">
        <w:t xml:space="preserve"> "</w:t>
      </w:r>
      <w:r w:rsidRPr="00020AB7">
        <w:t>Мечел</w:t>
      </w:r>
      <w:r w:rsidR="00020AB7">
        <w:t xml:space="preserve">" </w:t>
      </w:r>
      <w:r w:rsidRPr="00020AB7">
        <w:t>Игоря Зюзина, послужившее толчком к панике среди инвесторов</w:t>
      </w:r>
      <w:r w:rsidR="00020AB7" w:rsidRPr="00020AB7">
        <w:t xml:space="preserve">; </w:t>
      </w:r>
      <w:r w:rsidRPr="00020AB7">
        <w:t>последовавшие расследования со стороны антимонопольных служб в отношении прочих крупных металлургических компаний</w:t>
      </w:r>
      <w:r w:rsidR="00020AB7" w:rsidRPr="00020AB7">
        <w:t xml:space="preserve">. </w:t>
      </w:r>
      <w:r w:rsidRPr="00020AB7">
        <w:t>Финальным толчком к обрушению рынка, по мнению издания, стала военная кампания против Грузии</w:t>
      </w:r>
      <w:r w:rsidR="00020AB7" w:rsidRPr="00020AB7">
        <w:t>:</w:t>
      </w:r>
      <w:r w:rsidR="00020AB7">
        <w:t xml:space="preserve"> "</w:t>
      </w:r>
      <w:r w:rsidRPr="00020AB7">
        <w:t>Война в Грузии для многих стала последней каплей</w:t>
      </w:r>
      <w:r w:rsidR="00020AB7" w:rsidRPr="00020AB7">
        <w:t xml:space="preserve">. </w:t>
      </w:r>
      <w:r w:rsidRPr="00020AB7">
        <w:t>Страх перед капризным и своенравным поведением Кремля привел к массовому бегству инвесторов из страны</w:t>
      </w:r>
      <w:r w:rsidR="00020AB7" w:rsidRPr="00020AB7">
        <w:t xml:space="preserve">; </w:t>
      </w:r>
      <w:r w:rsidRPr="00020AB7">
        <w:t>по оценке экспертов, в первые несколько недель после начала боевых действий из России ушло инвестиций на сумму в двадцать один миллиард долларов</w:t>
      </w:r>
      <w:r w:rsidR="00020AB7" w:rsidRPr="00020AB7">
        <w:t xml:space="preserve">. </w:t>
      </w:r>
      <w:r w:rsidRPr="00020AB7">
        <w:t>Дополнительными негативными факторами стала общая нестабильность мировых фондовых рынков и падение цен на нефть, от которых зависит финансовое благополучие России</w:t>
      </w:r>
      <w:r w:rsidR="00020AB7">
        <w:t>.1</w:t>
      </w:r>
      <w:r w:rsidRPr="00020AB7">
        <w:t>6 сентября Алексей Кудрин заявил, что в случае, если нефть будет стоить менее 70 долларов за баррель, федеральный бюджет придет к дефицитному балансу</w:t>
      </w:r>
      <w:r w:rsidR="00020AB7" w:rsidRPr="00020AB7">
        <w:t xml:space="preserve">. </w:t>
      </w:r>
      <w:r w:rsidRPr="00020AB7">
        <w:t>&lt;…&gt; Вектор падения, наметившийся на рынках в результате бегства инвесторов, стал особенно резким после того, как внутренние инвесторы стали сталкиваться с маржевыми требованиями по акциям, купленным на заемные средства</w:t>
      </w:r>
      <w:r w:rsidR="00020AB7">
        <w:t xml:space="preserve">." </w:t>
      </w:r>
      <w:r w:rsidRPr="00020AB7">
        <w:t>Так же оценивали ситуацию и американские газеты International Herald Tribune и The Wall Street Journal</w:t>
      </w:r>
      <w:r w:rsidR="00020AB7">
        <w:t xml:space="preserve"> (</w:t>
      </w:r>
      <w:r w:rsidRPr="00020AB7">
        <w:t>которая, в частности, обвиняет Путина в том, что тот</w:t>
      </w:r>
      <w:r w:rsidR="00020AB7">
        <w:t xml:space="preserve"> "</w:t>
      </w:r>
      <w:r w:rsidRPr="00020AB7">
        <w:t>испугал</w:t>
      </w:r>
      <w:r w:rsidR="00020AB7">
        <w:t xml:space="preserve">" </w:t>
      </w:r>
      <w:r w:rsidRPr="00020AB7">
        <w:t>рынок</w:t>
      </w:r>
      <w:r w:rsidR="00020AB7" w:rsidRPr="00020AB7">
        <w:t>).</w:t>
      </w:r>
    </w:p>
    <w:p w:rsidR="00020AB7" w:rsidRDefault="00E32FB9" w:rsidP="004E6EF2">
      <w:r w:rsidRPr="00020AB7">
        <w:t>6 октября 2008 года произошло очередное, рекордное за всю историю российского рынка акций, падение индекса РТС</w:t>
      </w:r>
      <w:r w:rsidR="00020AB7">
        <w:t xml:space="preserve"> (</w:t>
      </w:r>
      <w:r w:rsidRPr="00020AB7">
        <w:t>за день на 19,1</w:t>
      </w:r>
      <w:r w:rsidR="00020AB7" w:rsidRPr="00020AB7">
        <w:t xml:space="preserve">% - </w:t>
      </w:r>
      <w:r w:rsidRPr="00020AB7">
        <w:t>до 866,39 пункта</w:t>
      </w:r>
      <w:r w:rsidR="00020AB7" w:rsidRPr="00020AB7">
        <w:t xml:space="preserve">; </w:t>
      </w:r>
      <w:r w:rsidRPr="00020AB7">
        <w:t>в Лондоне, где торги не останавливались, российские</w:t>
      </w:r>
      <w:r w:rsidR="00020AB7">
        <w:t xml:space="preserve"> "</w:t>
      </w:r>
      <w:r w:rsidRPr="00020AB7">
        <w:t>голубые фишки</w:t>
      </w:r>
      <w:r w:rsidR="00020AB7">
        <w:t xml:space="preserve">" </w:t>
      </w:r>
      <w:r w:rsidRPr="00020AB7">
        <w:t>подешевели на 30</w:t>
      </w:r>
      <w:r w:rsidR="00020AB7" w:rsidRPr="00020AB7">
        <w:t>-</w:t>
      </w:r>
      <w:r w:rsidRPr="00020AB7">
        <w:t>50%</w:t>
      </w:r>
      <w:r w:rsidR="00020AB7" w:rsidRPr="00020AB7">
        <w:t>).</w:t>
      </w:r>
    </w:p>
    <w:p w:rsidR="00020AB7" w:rsidRDefault="00E32FB9" w:rsidP="004E6EF2">
      <w:r w:rsidRPr="00020AB7">
        <w:t>8 октября 2008 года индекс ММВБ упал при открытии на 13</w:t>
      </w:r>
      <w:r w:rsidR="00020AB7" w:rsidRPr="00020AB7">
        <w:t>%</w:t>
      </w:r>
      <w:r w:rsidRPr="00020AB7">
        <w:t>, через полчаса падение составило 14,35</w:t>
      </w:r>
      <w:r w:rsidR="00020AB7" w:rsidRPr="00020AB7">
        <w:t xml:space="preserve">%: </w:t>
      </w:r>
      <w:r w:rsidRPr="00020AB7">
        <w:t>индекс опустился до отметки 637,87 пункта</w:t>
      </w:r>
      <w:r w:rsidR="00020AB7" w:rsidRPr="00020AB7">
        <w:t xml:space="preserve">. </w:t>
      </w:r>
      <w:r w:rsidRPr="00020AB7">
        <w:t>Торги акциями были приостановлены до появления соответствующего решения ФСФР</w:t>
      </w:r>
      <w:r w:rsidR="00020AB7" w:rsidRPr="00020AB7">
        <w:t xml:space="preserve">. </w:t>
      </w:r>
      <w:r w:rsidRPr="00020AB7">
        <w:t>Торги на РТС, где индекс опустился до отметки 761,63 пункта, были приостановлены на час, но после полудня не возобновились</w:t>
      </w:r>
      <w:r w:rsidR="00020AB7" w:rsidRPr="00020AB7">
        <w:t xml:space="preserve"> - </w:t>
      </w:r>
      <w:r w:rsidRPr="00020AB7">
        <w:t>также до выхода специального распоряжения ФСФР</w:t>
      </w:r>
      <w:r w:rsidR="00020AB7" w:rsidRPr="00020AB7">
        <w:t xml:space="preserve">. </w:t>
      </w:r>
      <w:r w:rsidRPr="00020AB7">
        <w:t>Торги российскими бумагами</w:t>
      </w:r>
      <w:r w:rsidR="00020AB7" w:rsidRPr="00020AB7">
        <w:t xml:space="preserve"> - </w:t>
      </w:r>
      <w:r w:rsidRPr="00020AB7">
        <w:t>депозитарными расписками на акции</w:t>
      </w:r>
      <w:r w:rsidR="00020AB7" w:rsidRPr="00020AB7">
        <w:t xml:space="preserve"> - </w:t>
      </w:r>
      <w:r w:rsidRPr="00020AB7">
        <w:t>переместились в Лондон</w:t>
      </w:r>
      <w:r w:rsidR="00020AB7" w:rsidRPr="00020AB7">
        <w:t>.</w:t>
      </w:r>
    </w:p>
    <w:p w:rsidR="00020AB7" w:rsidRDefault="00E32FB9" w:rsidP="004E6EF2">
      <w:r w:rsidRPr="00020AB7">
        <w:t>В связи с серией приостановок торгов на российских торговых площадках, в октябре объём торгов на ММВБ упал более чем наполовину</w:t>
      </w:r>
      <w:r w:rsidR="00020AB7" w:rsidRPr="00020AB7">
        <w:t xml:space="preserve">: </w:t>
      </w:r>
      <w:r w:rsidRPr="00020AB7">
        <w:t>если в августе среднедневные обороты биржи составляли около 150 млрд рублей, то в октябре они упали до 60 млрд</w:t>
      </w:r>
      <w:r w:rsidR="00020AB7" w:rsidRPr="00020AB7">
        <w:t>.</w:t>
      </w:r>
    </w:p>
    <w:p w:rsidR="00020AB7" w:rsidRDefault="00E32FB9" w:rsidP="004E6EF2">
      <w:r w:rsidRPr="00020AB7">
        <w:t>По итогам октября российский фондовый рынок продемонстрировал худшие результаты среди всех рынков мира</w:t>
      </w:r>
      <w:r w:rsidR="00020AB7" w:rsidRPr="00020AB7">
        <w:t>.</w:t>
      </w:r>
    </w:p>
    <w:p w:rsidR="00020AB7" w:rsidRPr="000038AD" w:rsidRDefault="00E32FB9" w:rsidP="004E6EF2">
      <w:pPr>
        <w:rPr>
          <w:b/>
          <w:bCs/>
          <w:lang w:val="uk-UA"/>
        </w:rPr>
      </w:pPr>
      <w:r w:rsidRPr="00020AB7">
        <w:rPr>
          <w:b/>
          <w:bCs/>
        </w:rPr>
        <w:t>Хронология дальнейшего развития кризиса</w:t>
      </w:r>
      <w:r w:rsidR="000038AD">
        <w:rPr>
          <w:b/>
          <w:bCs/>
          <w:lang w:val="uk-UA"/>
        </w:rPr>
        <w:t>.</w:t>
      </w:r>
    </w:p>
    <w:p w:rsidR="00E32FB9" w:rsidRPr="00020AB7" w:rsidRDefault="00E32FB9" w:rsidP="004E6EF2">
      <w:r w:rsidRPr="00020AB7">
        <w:t>Октябрь 2008 года</w:t>
      </w:r>
    </w:p>
    <w:p w:rsidR="00020AB7" w:rsidRDefault="00E32FB9" w:rsidP="004E6EF2">
      <w:r w:rsidRPr="00020AB7">
        <w:t>На протяжении всего 2008 года, до октября, российские чиновники, банкиры и бизнесмены заявляли, что России нечего бояться глобального финансового кризиса, так как она, по их мнению, развивается сама по себе, довольно изолирована от западной экономики и будет в состоянии пережить любой шторм</w:t>
      </w:r>
      <w:r w:rsidR="00020AB7" w:rsidRPr="00020AB7">
        <w:t xml:space="preserve">. </w:t>
      </w:r>
      <w:r w:rsidRPr="00020AB7">
        <w:t>Специфическим фактором в развитии кризиса в России являлось наличие огромного внешнего долга российских компаний, который достигал в совокупности 527 млрд долларов на начало октября 2008 года, что было сопоставимо со всем объёмом ЗВР России</w:t>
      </w:r>
      <w:r w:rsidR="00020AB7" w:rsidRPr="00020AB7">
        <w:t xml:space="preserve">. </w:t>
      </w:r>
      <w:r w:rsidRPr="00020AB7">
        <w:t>Согласно данным, опубликованным Центральным банком России 10 октября, в IV квартале 2008 года российским компаниям предстояло выплатить зарубежным кредиторам $47,5 млрд</w:t>
      </w:r>
      <w:r w:rsidR="00020AB7" w:rsidRPr="00020AB7">
        <w:t xml:space="preserve">; </w:t>
      </w:r>
      <w:r w:rsidRPr="00020AB7">
        <w:t>в 2009 году сумма внешних выплат должна была составить $115,7 млрд</w:t>
      </w:r>
      <w:r w:rsidR="00020AB7" w:rsidRPr="00020AB7">
        <w:t xml:space="preserve">. </w:t>
      </w:r>
      <w:r w:rsidRPr="00020AB7">
        <w:t>С учётом процентов российские банки и компании должны выплатить инвесторам и кредиторам до конца 2009 года 163,2 млрд долларов, что составляет четверть всех внешних обязательств РФ</w:t>
      </w:r>
      <w:r w:rsidR="00020AB7" w:rsidRPr="00020AB7">
        <w:t>.</w:t>
      </w:r>
    </w:p>
    <w:p w:rsidR="00020AB7" w:rsidRDefault="00E32FB9" w:rsidP="004E6EF2">
      <w:r w:rsidRPr="00020AB7">
        <w:t>Другим негативным фактором для России, как нетто-экспортёра углеводородного сырья, стало резкое падение с исторического пика в средине июля 2008 года цен на нефть</w:t>
      </w:r>
      <w:r w:rsidR="00020AB7" w:rsidRPr="00020AB7">
        <w:t xml:space="preserve">: </w:t>
      </w:r>
      <w:r w:rsidRPr="00020AB7">
        <w:t>16 октября 2008 года нефть марки Urals упала ниже 70 долларов за баррель</w:t>
      </w:r>
      <w:r w:rsidR="00020AB7" w:rsidRPr="00020AB7">
        <w:t xml:space="preserve"> - </w:t>
      </w:r>
      <w:r w:rsidRPr="00020AB7">
        <w:t>уровня, исходя из которого на 2009 год бюджет рассчитан как бездефицитный</w:t>
      </w:r>
      <w:r w:rsidR="00020AB7" w:rsidRPr="00020AB7">
        <w:t>.</w:t>
      </w:r>
    </w:p>
    <w:p w:rsidR="00020AB7" w:rsidRDefault="00E32FB9" w:rsidP="004E6EF2">
      <w:r w:rsidRPr="00020AB7">
        <w:t>Первыми испытали трудности с финансированием крупные российские компании, столкнувшиеся с невозможностью перекредитования в западных банках и с принудительными продажами по сделкам РЕПО</w:t>
      </w:r>
      <w:r w:rsidR="00020AB7">
        <w:t xml:space="preserve"> (</w:t>
      </w:r>
      <w:r w:rsidRPr="00020AB7">
        <w:t>margin calls</w:t>
      </w:r>
      <w:r w:rsidR="00020AB7" w:rsidRPr="00020AB7">
        <w:t xml:space="preserve">) </w:t>
      </w:r>
      <w:r w:rsidRPr="00020AB7">
        <w:t>вследствие падения стоимости своих заложенных под кредиты акции</w:t>
      </w:r>
      <w:r w:rsidR="00020AB7" w:rsidRPr="00020AB7">
        <w:t xml:space="preserve">. </w:t>
      </w:r>
      <w:r w:rsidRPr="00020AB7">
        <w:t>Русский Newsweek от 13 октября цитировал</w:t>
      </w:r>
      <w:r w:rsidR="00020AB7">
        <w:t xml:space="preserve"> "</w:t>
      </w:r>
      <w:r w:rsidRPr="00020AB7">
        <w:t>близкий к Кремлю источник</w:t>
      </w:r>
      <w:r w:rsidR="00020AB7">
        <w:t>": "</w:t>
      </w:r>
      <w:r w:rsidRPr="00020AB7">
        <w:t>Для крупного бизнеса этот кризис хуже</w:t>
      </w:r>
      <w:r w:rsidR="00020AB7" w:rsidRPr="00020AB7">
        <w:t xml:space="preserve"> [</w:t>
      </w:r>
      <w:r w:rsidRPr="00020AB7">
        <w:t>кризиса</w:t>
      </w:r>
      <w:r w:rsidR="00020AB7" w:rsidRPr="00020AB7">
        <w:t xml:space="preserve">] </w:t>
      </w:r>
      <w:r w:rsidRPr="00020AB7">
        <w:t>1998 года</w:t>
      </w:r>
      <w:r w:rsidR="00020AB7">
        <w:t>".</w:t>
      </w:r>
    </w:p>
    <w:p w:rsidR="00020AB7" w:rsidRDefault="00E32FB9" w:rsidP="004E6EF2">
      <w:r w:rsidRPr="00020AB7">
        <w:t>1 октября глава Правительства РФ В</w:t>
      </w:r>
      <w:r w:rsidR="00020AB7" w:rsidRPr="00020AB7">
        <w:t xml:space="preserve">. </w:t>
      </w:r>
      <w:r w:rsidRPr="00020AB7">
        <w:t>Путин возложил всю ответственность за финансовый кризис на правительство и</w:t>
      </w:r>
      <w:r w:rsidR="00020AB7">
        <w:t xml:space="preserve"> "</w:t>
      </w:r>
      <w:r w:rsidRPr="00020AB7">
        <w:t>систему</w:t>
      </w:r>
      <w:r w:rsidR="00020AB7">
        <w:t xml:space="preserve">" </w:t>
      </w:r>
      <w:r w:rsidRPr="00020AB7">
        <w:t>США, сказав</w:t>
      </w:r>
      <w:r w:rsidR="00020AB7" w:rsidRPr="00020AB7">
        <w:t>:</w:t>
      </w:r>
    </w:p>
    <w:p w:rsidR="00020AB7" w:rsidRDefault="00020AB7" w:rsidP="004E6EF2">
      <w:r>
        <w:t>"</w:t>
      </w:r>
      <w:r w:rsidR="00E32FB9" w:rsidRPr="00020AB7">
        <w:t>Всё, что сегодня происходит в сфере экономики, финансов, началось, как известно, в США</w:t>
      </w:r>
      <w:r w:rsidRPr="00020AB7">
        <w:t xml:space="preserve">. </w:t>
      </w:r>
      <w:r w:rsidR="00E32FB9" w:rsidRPr="00020AB7">
        <w:t>Весь этот кризис, с которым столкнулись многие экономики и, что самое печальное, неспособность принять адекватные решения</w:t>
      </w:r>
      <w:r w:rsidRPr="00020AB7">
        <w:t xml:space="preserve"> - </w:t>
      </w:r>
      <w:r w:rsidR="00E32FB9" w:rsidRPr="00020AB7">
        <w:t>это уже не безответственность конкретных лиц, а безответственность системы</w:t>
      </w:r>
      <w:r w:rsidRPr="00020AB7">
        <w:t xml:space="preserve">. </w:t>
      </w:r>
      <w:r w:rsidR="00E32FB9" w:rsidRPr="00020AB7">
        <w:t>Системы, которая, как известно, претендовала на лидерство</w:t>
      </w:r>
      <w:r w:rsidRPr="00020AB7">
        <w:t xml:space="preserve">. </w:t>
      </w:r>
      <w:r w:rsidR="00E32FB9" w:rsidRPr="00020AB7">
        <w:t>Но мы видим, что она не только не способна обеспечить лидерство, но даже не способна принять адекватные, абсолютно необходимые решения для преодоления кризисных явлений</w:t>
      </w:r>
      <w:r>
        <w:t>."</w:t>
      </w:r>
    </w:p>
    <w:p w:rsidR="00020AB7" w:rsidRDefault="00E32FB9" w:rsidP="004E6EF2">
      <w:r w:rsidRPr="00020AB7">
        <w:t>Заявление 7 октября 2008 года Президента Д</w:t>
      </w:r>
      <w:r w:rsidR="00020AB7" w:rsidRPr="00020AB7">
        <w:t xml:space="preserve">. </w:t>
      </w:r>
      <w:r w:rsidRPr="00020AB7">
        <w:t>Медведева, что</w:t>
      </w:r>
      <w:r w:rsidR="00020AB7">
        <w:t xml:space="preserve"> "</w:t>
      </w:r>
      <w:r w:rsidRPr="00020AB7">
        <w:t>Государство предоставит российским банкам субординированный кредит на сумму до 950 млрд рублей сроком не менее чем на пять лет</w:t>
      </w:r>
      <w:r w:rsidR="00020AB7">
        <w:t xml:space="preserve">" </w:t>
      </w:r>
      <w:r w:rsidRPr="00020AB7">
        <w:t>не изменило общего тренда на фондовом рынке</w:t>
      </w:r>
      <w:r w:rsidR="00020AB7" w:rsidRPr="00020AB7">
        <w:t xml:space="preserve">. </w:t>
      </w:r>
      <w:r w:rsidRPr="00020AB7">
        <w:t>В тот же день прямой поддержки у правительства затребовали нефтегазовые гиганты</w:t>
      </w:r>
      <w:r w:rsidR="00020AB7">
        <w:t xml:space="preserve"> (</w:t>
      </w:r>
      <w:r w:rsidRPr="00020AB7">
        <w:t>ЛУКОЙЛ, Роснефть, ТНК-ВР и Газпром</w:t>
      </w:r>
      <w:r w:rsidR="00020AB7" w:rsidRPr="00020AB7">
        <w:t xml:space="preserve">) - </w:t>
      </w:r>
      <w:r w:rsidRPr="00020AB7">
        <w:t>для погашения задолженности по внешним займам</w:t>
      </w:r>
      <w:r w:rsidR="00020AB7" w:rsidRPr="00020AB7">
        <w:t>.</w:t>
      </w:r>
    </w:p>
    <w:p w:rsidR="00020AB7" w:rsidRDefault="00E32FB9" w:rsidP="004E6EF2">
      <w:r w:rsidRPr="00020AB7">
        <w:t>8 октября 2008 года сообщалось о том, что в российских компаниях начались сокращения</w:t>
      </w:r>
      <w:r w:rsidR="00020AB7" w:rsidRPr="00020AB7">
        <w:t xml:space="preserve"> - </w:t>
      </w:r>
      <w:r w:rsidRPr="00020AB7">
        <w:t>вопреки обещаниям чиновников и прогнозам аналитиков, а также об остановке конвейеров ГАЗа и уменьшении количества рабочих дней на КамАЗе</w:t>
      </w:r>
      <w:r w:rsidR="00020AB7" w:rsidRPr="00020AB7">
        <w:t>.</w:t>
      </w:r>
    </w:p>
    <w:p w:rsidR="00020AB7" w:rsidRDefault="00E32FB9" w:rsidP="004E6EF2">
      <w:r w:rsidRPr="00020AB7">
        <w:t>9 октября 2008 года сообщалось, что</w:t>
      </w:r>
      <w:r w:rsidR="00020AB7">
        <w:t xml:space="preserve"> "</w:t>
      </w:r>
      <w:r w:rsidRPr="00020AB7">
        <w:t>за последние полгода российский рынок потерял около 70</w:t>
      </w:r>
      <w:r w:rsidR="00020AB7" w:rsidRPr="00020AB7">
        <w:t>%</w:t>
      </w:r>
      <w:r w:rsidRPr="00020AB7">
        <w:t xml:space="preserve"> капитализации, тогда как остальные страны потеряли около 25 или 30</w:t>
      </w:r>
      <w:r w:rsidR="00020AB7" w:rsidRPr="00020AB7">
        <w:t>%</w:t>
      </w:r>
      <w:r w:rsidR="00020AB7">
        <w:t xml:space="preserve">", </w:t>
      </w:r>
      <w:r w:rsidRPr="00020AB7">
        <w:t>что, по мнению некоторых экспертов, наряду с прочими факторами, объяснялось</w:t>
      </w:r>
      <w:r w:rsidR="00020AB7">
        <w:t xml:space="preserve"> "</w:t>
      </w:r>
      <w:r w:rsidRPr="00020AB7">
        <w:t>перекапитализированностью российского фондового рынка, которая была достигнута к началу текущего года в результате реализации принципа „чем больше капитализация</w:t>
      </w:r>
      <w:r w:rsidR="00020AB7" w:rsidRPr="00020AB7">
        <w:t xml:space="preserve"> - </w:t>
      </w:r>
      <w:r w:rsidRPr="00020AB7">
        <w:t>тем лучше“</w:t>
      </w:r>
      <w:r w:rsidR="00020AB7">
        <w:t>".</w:t>
      </w:r>
    </w:p>
    <w:p w:rsidR="00020AB7" w:rsidRDefault="00E32FB9" w:rsidP="004E6EF2">
      <w:r w:rsidRPr="00020AB7">
        <w:t>9 октября СМИ России впервые сообщали о</w:t>
      </w:r>
      <w:r w:rsidR="00020AB7">
        <w:t xml:space="preserve"> "</w:t>
      </w:r>
      <w:r w:rsidRPr="00020AB7">
        <w:t>выходе кризиса в народ</w:t>
      </w:r>
      <w:r w:rsidR="00020AB7">
        <w:t xml:space="preserve">"; </w:t>
      </w:r>
      <w:r w:rsidRPr="00020AB7">
        <w:t>Председатель Правительства России В</w:t>
      </w:r>
      <w:r w:rsidR="00020AB7" w:rsidRPr="00020AB7">
        <w:t xml:space="preserve">. </w:t>
      </w:r>
      <w:r w:rsidRPr="00020AB7">
        <w:t>Путин на встрече с парламентской фракцией КПРФ заявил, что</w:t>
      </w:r>
      <w:r w:rsidR="00020AB7">
        <w:t xml:space="preserve"> "</w:t>
      </w:r>
      <w:r w:rsidRPr="00020AB7">
        <w:t>доверие к Соединённым Штатам как к лидеру свободного мира и свободной экономики, доверие к Уолл-стрит как центру этого доверия подорвано, я считаю, навсегда</w:t>
      </w:r>
      <w:r w:rsidR="00020AB7" w:rsidRPr="00020AB7">
        <w:t xml:space="preserve">. </w:t>
      </w:r>
      <w:r w:rsidRPr="00020AB7">
        <w:t>Возврата к прежней ситуации уже не будет</w:t>
      </w:r>
      <w:r w:rsidR="00020AB7">
        <w:t xml:space="preserve">." </w:t>
      </w:r>
      <w:r w:rsidRPr="00020AB7">
        <w:t>В тот же день негативный эффект финансового кризиса на работу российского АПК признал министр сельского хозяйства А</w:t>
      </w:r>
      <w:r w:rsidR="00020AB7" w:rsidRPr="00020AB7">
        <w:t xml:space="preserve">. </w:t>
      </w:r>
      <w:r w:rsidRPr="00020AB7">
        <w:t>Гордеев</w:t>
      </w:r>
      <w:r w:rsidR="00020AB7" w:rsidRPr="00020AB7">
        <w:t xml:space="preserve">. </w:t>
      </w:r>
      <w:r w:rsidRPr="00020AB7">
        <w:t>В тот же день А</w:t>
      </w:r>
      <w:r w:rsidR="00020AB7" w:rsidRPr="00020AB7">
        <w:t xml:space="preserve">. </w:t>
      </w:r>
      <w:r w:rsidRPr="00020AB7">
        <w:t>Илларионов высказал следующее мнение</w:t>
      </w:r>
      <w:r w:rsidR="00020AB7" w:rsidRPr="00020AB7">
        <w:t>:</w:t>
      </w:r>
      <w:r w:rsidR="00020AB7">
        <w:t xml:space="preserve"> "</w:t>
      </w:r>
      <w:r w:rsidRPr="00020AB7">
        <w:t>&lt;…&gt; я бы сказал, что никакого глобального кризиса-то нет</w:t>
      </w:r>
      <w:r w:rsidR="00020AB7" w:rsidRPr="00020AB7">
        <w:t xml:space="preserve">. </w:t>
      </w:r>
      <w:r w:rsidRPr="00020AB7">
        <w:t>Это большое преувеличение, распространяемое российской официальной пропагандой, а особенно с рассказом про американский кризис</w:t>
      </w:r>
      <w:r w:rsidR="00020AB7" w:rsidRPr="00020AB7">
        <w:t xml:space="preserve">. </w:t>
      </w:r>
      <w:r w:rsidRPr="00020AB7">
        <w:t>Надо всё-таки смотреть на реальные цифры</w:t>
      </w:r>
      <w:r w:rsidR="00020AB7" w:rsidRPr="00020AB7">
        <w:t xml:space="preserve">. </w:t>
      </w:r>
      <w:r w:rsidRPr="00020AB7">
        <w:t>В Соединённых Штатах Америки за последний месяц индексы фондового рынка снизились на 15 процентов, а в России</w:t>
      </w:r>
      <w:r w:rsidR="00020AB7" w:rsidRPr="00020AB7">
        <w:t xml:space="preserve"> - </w:t>
      </w:r>
      <w:r w:rsidRPr="00020AB7">
        <w:t>на 30 с лишним</w:t>
      </w:r>
      <w:r w:rsidR="00020AB7" w:rsidRPr="00020AB7">
        <w:t xml:space="preserve">. </w:t>
      </w:r>
      <w:r w:rsidRPr="00020AB7">
        <w:t>Это всё-таки большая разница</w:t>
      </w:r>
      <w:r w:rsidR="00020AB7" w:rsidRPr="00020AB7">
        <w:t xml:space="preserve">. </w:t>
      </w:r>
      <w:r w:rsidRPr="00020AB7">
        <w:t>За последние неполные пять месяцев российский фондовый рынок потерял свыше 70 процентов от уровня 19 мая, а рыночная капитализация российских компаний, акции которых обращаются на рынке, упала более чем на 900 миллиардов долларов</w:t>
      </w:r>
      <w:r w:rsidR="00020AB7" w:rsidRPr="00020AB7">
        <w:t xml:space="preserve">. </w:t>
      </w:r>
      <w:r w:rsidRPr="00020AB7">
        <w:t>Вот это</w:t>
      </w:r>
      <w:r w:rsidR="00020AB7" w:rsidRPr="00020AB7">
        <w:t xml:space="preserve"> - </w:t>
      </w:r>
      <w:r w:rsidRPr="00020AB7">
        <w:t>кризис</w:t>
      </w:r>
      <w:r w:rsidR="00020AB7" w:rsidRPr="00020AB7">
        <w:t xml:space="preserve">. </w:t>
      </w:r>
      <w:r w:rsidRPr="00020AB7">
        <w:t>Но этот кризис не глобальный, это российский кризис</w:t>
      </w:r>
      <w:r w:rsidR="00020AB7">
        <w:t>."</w:t>
      </w:r>
    </w:p>
    <w:p w:rsidR="00020AB7" w:rsidRDefault="00E32FB9" w:rsidP="004E6EF2">
      <w:r w:rsidRPr="00020AB7">
        <w:t>За два наиболее критичных месяца</w:t>
      </w:r>
      <w:r w:rsidR="00020AB7">
        <w:t xml:space="preserve"> (</w:t>
      </w:r>
      <w:r w:rsidRPr="00020AB7">
        <w:t>начало августа</w:t>
      </w:r>
      <w:r w:rsidR="00020AB7" w:rsidRPr="00020AB7">
        <w:t xml:space="preserve"> - </w:t>
      </w:r>
      <w:r w:rsidRPr="00020AB7">
        <w:t>начало октября 2008 года</w:t>
      </w:r>
      <w:r w:rsidR="00020AB7" w:rsidRPr="00020AB7">
        <w:t xml:space="preserve">) </w:t>
      </w:r>
      <w:r w:rsidRPr="00020AB7">
        <w:t>капитализация российского фондового рынка снизилась на 51,7</w:t>
      </w:r>
      <w:r w:rsidR="00020AB7" w:rsidRPr="00020AB7">
        <w:t>%</w:t>
      </w:r>
      <w:r w:rsidRPr="00020AB7">
        <w:t>, в то время как капитализация фондовых рынков развивающихся стран в целом упала только на 25,4</w:t>
      </w:r>
      <w:r w:rsidR="00020AB7" w:rsidRPr="00020AB7">
        <w:t>%.</w:t>
      </w:r>
    </w:p>
    <w:p w:rsidR="00020AB7" w:rsidRDefault="00E32FB9" w:rsidP="004E6EF2">
      <w:r w:rsidRPr="00020AB7">
        <w:t>10 октября 2008 года, вслед за международными рейтинговыми агентствами Fitch и Moody’s, понизившими рейтинги банков</w:t>
      </w:r>
      <w:r w:rsidR="00020AB7">
        <w:t xml:space="preserve"> "</w:t>
      </w:r>
      <w:r w:rsidRPr="00020AB7">
        <w:t>Союз</w:t>
      </w:r>
      <w:r w:rsidR="00020AB7">
        <w:t xml:space="preserve">" </w:t>
      </w:r>
      <w:r w:rsidRPr="00020AB7">
        <w:t>и</w:t>
      </w:r>
      <w:r w:rsidR="00020AB7">
        <w:t xml:space="preserve"> "</w:t>
      </w:r>
      <w:r w:rsidRPr="00020AB7">
        <w:t>Ренессанс Капитал</w:t>
      </w:r>
      <w:r w:rsidR="00020AB7">
        <w:t xml:space="preserve">", </w:t>
      </w:r>
      <w:r w:rsidRPr="00020AB7">
        <w:t>Standard &amp; Poor’s</w:t>
      </w:r>
      <w:r w:rsidR="00020AB7">
        <w:t xml:space="preserve"> (</w:t>
      </w:r>
      <w:r w:rsidRPr="00020AB7">
        <w:t>S&amp;P</w:t>
      </w:r>
      <w:r w:rsidR="00020AB7" w:rsidRPr="00020AB7">
        <w:t xml:space="preserve">) </w:t>
      </w:r>
      <w:r w:rsidRPr="00020AB7">
        <w:t>также сообщило об изменении прогнозов по 13-и российским банкам и компаниям финансового сектора со</w:t>
      </w:r>
      <w:r w:rsidR="00020AB7">
        <w:t xml:space="preserve"> "</w:t>
      </w:r>
      <w:r w:rsidRPr="00020AB7">
        <w:t>стабильного</w:t>
      </w:r>
      <w:r w:rsidR="00020AB7">
        <w:t xml:space="preserve">" </w:t>
      </w:r>
      <w:r w:rsidRPr="00020AB7">
        <w:t>на</w:t>
      </w:r>
      <w:r w:rsidR="00020AB7">
        <w:t xml:space="preserve"> "</w:t>
      </w:r>
      <w:r w:rsidRPr="00020AB7">
        <w:t>негативный</w:t>
      </w:r>
      <w:r w:rsidR="00020AB7">
        <w:t>".</w:t>
      </w:r>
    </w:p>
    <w:p w:rsidR="00020AB7" w:rsidRDefault="00E32FB9" w:rsidP="004E6EF2">
      <w:r w:rsidRPr="00020AB7">
        <w:t>13 октября индексы на РТС и ММВБ продолжали падение</w:t>
      </w:r>
      <w:r w:rsidR="00020AB7" w:rsidRPr="00020AB7">
        <w:t xml:space="preserve"> - </w:t>
      </w:r>
      <w:r w:rsidRPr="00020AB7">
        <w:t>на фоне</w:t>
      </w:r>
      <w:r w:rsidR="00020AB7">
        <w:t xml:space="preserve"> "</w:t>
      </w:r>
      <w:r w:rsidRPr="00020AB7">
        <w:t>максимального роста за свою историю</w:t>
      </w:r>
      <w:r w:rsidR="00020AB7">
        <w:t xml:space="preserve">" </w:t>
      </w:r>
      <w:r w:rsidRPr="00020AB7">
        <w:t>европейских фондовых индексов Dow Jones Stoxx 600, DAX и CAC 40</w:t>
      </w:r>
      <w:r w:rsidR="00020AB7" w:rsidRPr="00020AB7">
        <w:t xml:space="preserve">. </w:t>
      </w:r>
      <w:r w:rsidRPr="00020AB7">
        <w:t>Индекс РТС снизился на 6,3</w:t>
      </w:r>
      <w:r w:rsidR="00020AB7" w:rsidRPr="00020AB7">
        <w:t>%</w:t>
      </w:r>
      <w:r w:rsidRPr="00020AB7">
        <w:t>, до 791 пункта</w:t>
      </w:r>
      <w:r w:rsidR="00020AB7" w:rsidRPr="00020AB7">
        <w:t xml:space="preserve">; </w:t>
      </w:r>
      <w:r w:rsidRPr="00020AB7">
        <w:t>ММВБ</w:t>
      </w:r>
      <w:r w:rsidR="00020AB7" w:rsidRPr="00020AB7">
        <w:t xml:space="preserve"> - </w:t>
      </w:r>
      <w:r w:rsidRPr="00020AB7">
        <w:t>почти на 5</w:t>
      </w:r>
      <w:r w:rsidR="00020AB7" w:rsidRPr="00020AB7">
        <w:t>%</w:t>
      </w:r>
      <w:r w:rsidRPr="00020AB7">
        <w:t>, до 666 пунктов</w:t>
      </w:r>
      <w:r w:rsidR="00020AB7" w:rsidRPr="00020AB7">
        <w:t>.</w:t>
      </w:r>
    </w:p>
    <w:p w:rsidR="00020AB7" w:rsidRDefault="00E32FB9" w:rsidP="004E6EF2">
      <w:r w:rsidRPr="00020AB7">
        <w:t>15 октября 2008 года оппозиционный политик и бывший председатель правительства России М</w:t>
      </w:r>
      <w:r w:rsidR="00020AB7" w:rsidRPr="00020AB7">
        <w:t xml:space="preserve">. </w:t>
      </w:r>
      <w:r w:rsidRPr="00020AB7">
        <w:t>Касьянов заявил</w:t>
      </w:r>
      <w:r w:rsidR="00020AB7" w:rsidRPr="00020AB7">
        <w:t>:</w:t>
      </w:r>
      <w:r w:rsidR="00020AB7">
        <w:t xml:space="preserve"> "</w:t>
      </w:r>
      <w:r w:rsidRPr="00020AB7">
        <w:t>Стоимость акций некоторых российских предприятий, за которыми стоят реальные активы, ниже, чем стоимость самих этих активов</w:t>
      </w:r>
      <w:r w:rsidR="00020AB7" w:rsidRPr="00020AB7">
        <w:t xml:space="preserve">. </w:t>
      </w:r>
      <w:r w:rsidRPr="00020AB7">
        <w:t>Поэтому есть основания считать, что рынок практически умер</w:t>
      </w:r>
      <w:r w:rsidR="00020AB7">
        <w:t>."</w:t>
      </w:r>
    </w:p>
    <w:p w:rsidR="00020AB7" w:rsidRDefault="00E32FB9" w:rsidP="004E6EF2">
      <w:r w:rsidRPr="00020AB7">
        <w:t>Намечавшееся на 23 октября 2008 года оглашение ежегодного послания Президента России Федеральному собранию было перенесено на неопределённый срок</w:t>
      </w:r>
      <w:r w:rsidR="00020AB7" w:rsidRPr="00020AB7">
        <w:t xml:space="preserve">; </w:t>
      </w:r>
      <w:r w:rsidRPr="00020AB7">
        <w:t>сообщалось, что Медведев намерен внести в него антикризисные правки</w:t>
      </w:r>
      <w:r w:rsidR="00020AB7" w:rsidRPr="00020AB7">
        <w:t xml:space="preserve">. </w:t>
      </w:r>
      <w:r w:rsidRPr="00020AB7">
        <w:t>В тот же день СМИ сообщали, со ссылкой на мнение экспертов, что</w:t>
      </w:r>
      <w:r w:rsidR="00020AB7">
        <w:t xml:space="preserve"> "</w:t>
      </w:r>
      <w:r w:rsidRPr="00020AB7">
        <w:t>мировой финансовый кризис уже начал отражаться на жизни граждан России</w:t>
      </w:r>
      <w:r w:rsidR="00020AB7">
        <w:t xml:space="preserve">" </w:t>
      </w:r>
      <w:r w:rsidRPr="00020AB7">
        <w:t>Рейтинговое агентство S&amp;P оценило новости о возможности распечатывания фонда национального благосостояния</w:t>
      </w:r>
      <w:r w:rsidR="00020AB7">
        <w:t xml:space="preserve"> (</w:t>
      </w:r>
      <w:r w:rsidRPr="00020AB7">
        <w:t>ФНБ</w:t>
      </w:r>
      <w:r w:rsidR="00020AB7" w:rsidRPr="00020AB7">
        <w:t>),</w:t>
      </w:r>
      <w:r w:rsidRPr="00020AB7">
        <w:t xml:space="preserve"> изменив прогноз по суверенным рейтингам России со стабильного на негативный</w:t>
      </w:r>
      <w:r w:rsidR="00020AB7" w:rsidRPr="00020AB7">
        <w:t>.</w:t>
      </w:r>
    </w:p>
    <w:p w:rsidR="00020AB7" w:rsidRDefault="00E32FB9" w:rsidP="004E6EF2">
      <w:r w:rsidRPr="00020AB7">
        <w:t>24 октября, в пятницу, сообщалось, что Центробанк РФ за минувшую неделю мог потратить около 13 млрд долларов из золотовалютных резервов на валютные интервенции с целью не допустить падения рубля к бивалютной корзине</w:t>
      </w:r>
      <w:r w:rsidR="00020AB7" w:rsidRPr="00020AB7">
        <w:t xml:space="preserve">. </w:t>
      </w:r>
      <w:r w:rsidRPr="00020AB7">
        <w:t>В тот же день произошёл очередной обвал котировок российского фондового рынка РФ</w:t>
      </w:r>
      <w:r w:rsidR="00020AB7" w:rsidRPr="00020AB7">
        <w:t xml:space="preserve">: </w:t>
      </w:r>
      <w:r w:rsidRPr="00020AB7">
        <w:t>индекс РТС потерял 10,63</w:t>
      </w:r>
      <w:r w:rsidR="00020AB7" w:rsidRPr="00020AB7">
        <w:t>%</w:t>
      </w:r>
      <w:r w:rsidRPr="00020AB7">
        <w:t xml:space="preserve"> и составил 568</w:t>
      </w:r>
      <w:r w:rsidR="00020AB7">
        <w:t>.8</w:t>
      </w:r>
      <w:r w:rsidRPr="00020AB7">
        <w:t>7 пункта</w:t>
      </w:r>
      <w:r w:rsidR="00020AB7" w:rsidRPr="00020AB7">
        <w:t xml:space="preserve">; </w:t>
      </w:r>
      <w:r w:rsidRPr="00020AB7">
        <w:t>российские акции достигли уровня 1997 года</w:t>
      </w:r>
      <w:r w:rsidR="00020AB7" w:rsidRPr="00020AB7">
        <w:t>.</w:t>
      </w:r>
    </w:p>
    <w:p w:rsidR="00020AB7" w:rsidRDefault="00E32FB9" w:rsidP="004E6EF2">
      <w:r w:rsidRPr="00020AB7">
        <w:t>Газета</w:t>
      </w:r>
      <w:r w:rsidR="00020AB7">
        <w:t xml:space="preserve"> "</w:t>
      </w:r>
      <w:r w:rsidRPr="00020AB7">
        <w:t>Ведомости</w:t>
      </w:r>
      <w:r w:rsidR="00020AB7">
        <w:t xml:space="preserve">" </w:t>
      </w:r>
      <w:r w:rsidRPr="00020AB7">
        <w:t>от 30 октября утверждала, что средства, которые правительство и ЦБ направляют в адрес банков, последние тратят в значительной мере на покупку валюты,</w:t>
      </w:r>
      <w:r w:rsidR="00020AB7">
        <w:t xml:space="preserve"> "</w:t>
      </w:r>
      <w:r w:rsidRPr="00020AB7">
        <w:t>провоцируя ослабление рубля и заставляя население панически скупать доллары, ещё больше понижая стоимость национальной валюты</w:t>
      </w:r>
      <w:r w:rsidR="00020AB7">
        <w:t>".</w:t>
      </w:r>
    </w:p>
    <w:p w:rsidR="00020AB7" w:rsidRDefault="00E32FB9" w:rsidP="004E6EF2">
      <w:r w:rsidRPr="00020AB7">
        <w:t>В конце месяца сообщалось, что за неделю по 24 октября резервы Центробанка уменьшились на $31 млрд до $484,7 млрд</w:t>
      </w:r>
      <w:r w:rsidR="00020AB7" w:rsidRPr="00020AB7">
        <w:t xml:space="preserve">; </w:t>
      </w:r>
      <w:r w:rsidRPr="00020AB7">
        <w:t>за четыре недели они упали на $78,1 млрд, что было вызвано курсовой переоценкой резервов</w:t>
      </w:r>
      <w:r w:rsidR="00020AB7">
        <w:t xml:space="preserve"> (</w:t>
      </w:r>
      <w:r w:rsidRPr="00020AB7">
        <w:t>за счёт падения курса евро к доллару</w:t>
      </w:r>
      <w:r w:rsidR="00020AB7" w:rsidRPr="00020AB7">
        <w:t xml:space="preserve">) </w:t>
      </w:r>
      <w:r w:rsidRPr="00020AB7">
        <w:t>и валютными интервенциями ЦБ</w:t>
      </w:r>
      <w:r w:rsidR="00020AB7" w:rsidRPr="00020AB7">
        <w:t>.</w:t>
      </w:r>
    </w:p>
    <w:p w:rsidR="00020AB7" w:rsidRDefault="00E32FB9" w:rsidP="004E6EF2">
      <w:r w:rsidRPr="00020AB7">
        <w:t>31 октября председатель правительства В</w:t>
      </w:r>
      <w:r w:rsidR="00020AB7" w:rsidRPr="00020AB7">
        <w:t xml:space="preserve">. </w:t>
      </w:r>
      <w:r w:rsidRPr="00020AB7">
        <w:t>Путин объявил о возможном сокращении расходов бюджета и госмонополий</w:t>
      </w:r>
      <w:r w:rsidR="00020AB7" w:rsidRPr="00020AB7">
        <w:t xml:space="preserve">; </w:t>
      </w:r>
      <w:r w:rsidRPr="00020AB7">
        <w:t>дальнейшая поддержка бизнеса должна будет осуществляться преимущественно без дополнительных расходов государства</w:t>
      </w:r>
      <w:r w:rsidR="00020AB7" w:rsidRPr="00020AB7">
        <w:t>.</w:t>
      </w:r>
    </w:p>
    <w:p w:rsidR="00E32FB9" w:rsidRPr="000038AD" w:rsidRDefault="00E32FB9" w:rsidP="004E6EF2">
      <w:pPr>
        <w:rPr>
          <w:lang w:val="uk-UA"/>
        </w:rPr>
      </w:pPr>
      <w:r w:rsidRPr="00020AB7">
        <w:t>Ноябрь 2008 года</w:t>
      </w:r>
      <w:r w:rsidR="000038AD">
        <w:rPr>
          <w:lang w:val="uk-UA"/>
        </w:rPr>
        <w:t>.</w:t>
      </w:r>
    </w:p>
    <w:p w:rsidR="00020AB7" w:rsidRDefault="00E32FB9" w:rsidP="004E6EF2">
      <w:r w:rsidRPr="00020AB7">
        <w:t>В послании Федеральному собранию, зачитанном 5 ноября 2008 года, Президент Д</w:t>
      </w:r>
      <w:r w:rsidR="00020AB7" w:rsidRPr="00020AB7">
        <w:t xml:space="preserve">. </w:t>
      </w:r>
      <w:r w:rsidRPr="00020AB7">
        <w:t>Медведев, в частности, сказал</w:t>
      </w:r>
      <w:r w:rsidR="00020AB7" w:rsidRPr="00020AB7">
        <w:t>:</w:t>
      </w:r>
      <w:r w:rsidR="00020AB7">
        <w:t xml:space="preserve"> "</w:t>
      </w:r>
      <w:r w:rsidRPr="00020AB7">
        <w:t>Экономический кризис</w:t>
      </w:r>
      <w:r w:rsidR="00020AB7" w:rsidRPr="00020AB7">
        <w:t xml:space="preserve"> - </w:t>
      </w:r>
      <w:r w:rsidRPr="00020AB7">
        <w:t>не нужно обольщаться</w:t>
      </w:r>
      <w:r w:rsidR="00020AB7" w:rsidRPr="00020AB7">
        <w:t xml:space="preserve"> - </w:t>
      </w:r>
      <w:r w:rsidRPr="00020AB7">
        <w:t>ещё далек от завершения</w:t>
      </w:r>
      <w:r w:rsidR="00020AB7">
        <w:t>."</w:t>
      </w:r>
    </w:p>
    <w:p w:rsidR="00020AB7" w:rsidRDefault="00E32FB9" w:rsidP="004E6EF2">
      <w:r w:rsidRPr="00020AB7">
        <w:t>7 ноября помощник Президента России А</w:t>
      </w:r>
      <w:r w:rsidR="00020AB7" w:rsidRPr="00020AB7">
        <w:t xml:space="preserve">. </w:t>
      </w:r>
      <w:r w:rsidRPr="00020AB7">
        <w:t>Дворкович, говоря с журналистами, сказал, что</w:t>
      </w:r>
      <w:r w:rsidR="00020AB7">
        <w:t xml:space="preserve"> "</w:t>
      </w:r>
      <w:r w:rsidRPr="00020AB7">
        <w:t>никакой резкой девальвации не будет</w:t>
      </w:r>
      <w:r w:rsidR="00020AB7">
        <w:t xml:space="preserve">" </w:t>
      </w:r>
      <w:r w:rsidRPr="00020AB7">
        <w:t>и исключил возможность закрытия в России на длительные время биржевых площадок</w:t>
      </w:r>
      <w:r w:rsidR="00020AB7" w:rsidRPr="00020AB7">
        <w:t>.</w:t>
      </w:r>
      <w:r w:rsidR="00020AB7">
        <w:t xml:space="preserve"> "</w:t>
      </w:r>
      <w:r w:rsidRPr="00020AB7">
        <w:t>Независимая газета</w:t>
      </w:r>
      <w:r w:rsidR="00020AB7">
        <w:t xml:space="preserve">" </w:t>
      </w:r>
      <w:r w:rsidRPr="00020AB7">
        <w:t>от того же числа, отмечая, что накануне цена нефти марки Urals опустилась ниже 58 долларов за баррель, ссылалась на мнение экспертов, которые предупреждают, что</w:t>
      </w:r>
      <w:r w:rsidR="00020AB7">
        <w:t xml:space="preserve"> "</w:t>
      </w:r>
      <w:r w:rsidRPr="00020AB7">
        <w:t>если цены на нефть сохранятся на критически низком уровне, то уже в первом квартале 2009 года бюджет станет дефицитным, поэтому не исключен его секвестр</w:t>
      </w:r>
      <w:r w:rsidR="00020AB7">
        <w:t>".</w:t>
      </w:r>
    </w:p>
    <w:p w:rsidR="00020AB7" w:rsidRDefault="00E32FB9" w:rsidP="004E6EF2">
      <w:r w:rsidRPr="00020AB7">
        <w:t>10 ноября на совещании по экономическим вопросам у Председателя Правительства В</w:t>
      </w:r>
      <w:r w:rsidR="00020AB7" w:rsidRPr="00020AB7">
        <w:t xml:space="preserve">. </w:t>
      </w:r>
      <w:r w:rsidRPr="00020AB7">
        <w:t>Путина, в котором участвовали банкиры и представители правоохранительных органов, председатель Центробанка России Сергей Игнатьев заявил, что чистый отток капитала из России в октябре составил 50 млрд против 24,6 млрд долларов в сентябре</w:t>
      </w:r>
      <w:r w:rsidR="00020AB7" w:rsidRPr="00020AB7">
        <w:t xml:space="preserve">; </w:t>
      </w:r>
      <w:r w:rsidRPr="00020AB7">
        <w:t>он не исключил плавной девальвации российского рубля</w:t>
      </w:r>
      <w:r w:rsidR="00020AB7" w:rsidRPr="00020AB7">
        <w:t xml:space="preserve">. </w:t>
      </w:r>
      <w:r w:rsidRPr="00020AB7">
        <w:t>Утром 11 ноября на ММВБ произошло значительное снижение курса рубля по отношению к бивалютной корзине</w:t>
      </w:r>
      <w:r w:rsidR="00020AB7" w:rsidRPr="00020AB7">
        <w:t>.</w:t>
      </w:r>
    </w:p>
    <w:p w:rsidR="00020AB7" w:rsidRDefault="00E32FB9" w:rsidP="004E6EF2">
      <w:r w:rsidRPr="00020AB7">
        <w:t>Редакционная статья в газете</w:t>
      </w:r>
      <w:r w:rsidR="00020AB7">
        <w:t xml:space="preserve"> "</w:t>
      </w:r>
      <w:r w:rsidRPr="00020AB7">
        <w:t>Ведомости</w:t>
      </w:r>
      <w:r w:rsidR="00020AB7">
        <w:t xml:space="preserve">" </w:t>
      </w:r>
      <w:r w:rsidRPr="00020AB7">
        <w:t>от 13 ноября писала, что население и рыночные игроки восприняли слова председателя ЦБ, сказанные им 10 ноября</w:t>
      </w:r>
      <w:r w:rsidR="00020AB7">
        <w:t xml:space="preserve"> (</w:t>
      </w:r>
      <w:r w:rsidRPr="00020AB7">
        <w:t>о</w:t>
      </w:r>
      <w:r w:rsidR="00020AB7">
        <w:t xml:space="preserve"> "</w:t>
      </w:r>
      <w:r w:rsidRPr="00020AB7">
        <w:t>повышении гибкости валютного курса с некоторой тенденцией к ослаблению рубля</w:t>
      </w:r>
      <w:r w:rsidR="00020AB7">
        <w:t>")"</w:t>
      </w:r>
      <w:r w:rsidRPr="00020AB7">
        <w:t>как сигнал к действию</w:t>
      </w:r>
      <w:r w:rsidR="00020AB7" w:rsidRPr="00020AB7">
        <w:t xml:space="preserve">: </w:t>
      </w:r>
      <w:r w:rsidRPr="00020AB7">
        <w:t>теперь даже самые стойкие сторонники рубля запасаются долларами</w:t>
      </w:r>
      <w:r w:rsidR="00020AB7">
        <w:t>".</w:t>
      </w:r>
    </w:p>
    <w:p w:rsidR="00020AB7" w:rsidRDefault="00E32FB9" w:rsidP="004E6EF2">
      <w:r w:rsidRPr="00020AB7">
        <w:t>По итогам рабочей недели, закончившейся 14 ноября, РТС и ММВБ стали лидерами падения среди мировых фондовых площадок</w:t>
      </w:r>
      <w:r w:rsidR="00020AB7" w:rsidRPr="00020AB7">
        <w:t xml:space="preserve">; </w:t>
      </w:r>
      <w:r w:rsidRPr="00020AB7">
        <w:t>цена на нефть марки Urals снизилась за неделю на 11</w:t>
      </w:r>
      <w:r w:rsidR="00020AB7" w:rsidRPr="00020AB7">
        <w:t>%</w:t>
      </w:r>
      <w:r w:rsidRPr="00020AB7">
        <w:t xml:space="preserve"> и впервые с января 2007 года опустилась ниже отметки $50 за баррель</w:t>
      </w:r>
      <w:r w:rsidR="00020AB7" w:rsidRPr="00020AB7">
        <w:t>.</w:t>
      </w:r>
    </w:p>
    <w:p w:rsidR="00020AB7" w:rsidRDefault="00E32FB9" w:rsidP="004E6EF2">
      <w:r w:rsidRPr="00020AB7">
        <w:t>18 ноября 2008 года Президент Медведев и российская пресса констатировали приход кризиса в реальный сектор экономики России</w:t>
      </w:r>
      <w:r w:rsidR="00020AB7" w:rsidRPr="00020AB7">
        <w:t>.</w:t>
      </w:r>
    </w:p>
    <w:p w:rsidR="00020AB7" w:rsidRDefault="00E32FB9" w:rsidP="004E6EF2">
      <w:r w:rsidRPr="00020AB7">
        <w:t>19 ноября Председатель ЦБ С</w:t>
      </w:r>
      <w:r w:rsidR="00020AB7" w:rsidRPr="00020AB7">
        <w:t xml:space="preserve">. </w:t>
      </w:r>
      <w:r w:rsidRPr="00020AB7">
        <w:t>Игнатьев сообщил Госдуме</w:t>
      </w:r>
      <w:r w:rsidR="00020AB7" w:rsidRPr="00020AB7">
        <w:t>:</w:t>
      </w:r>
      <w:r w:rsidR="00020AB7">
        <w:t xml:space="preserve"> "</w:t>
      </w:r>
      <w:r w:rsidRPr="00020AB7">
        <w:t>На 1 ноября 2008 года объём золотовалютных резервов в Российской Федерации составил 484,6 миллиарда долларов США</w:t>
      </w:r>
      <w:r w:rsidR="00020AB7" w:rsidRPr="00020AB7">
        <w:t xml:space="preserve">. </w:t>
      </w:r>
      <w:r w:rsidRPr="00020AB7">
        <w:t>За сентябрь и октябрь золотовалютные резервы снизились на 97,6 миллиарда долларов</w:t>
      </w:r>
      <w:r w:rsidR="00020AB7">
        <w:t xml:space="preserve">." </w:t>
      </w:r>
      <w:r w:rsidRPr="00020AB7">
        <w:t>Из названной суммы 57,5 миллиарда долларов были потрачены на валютном рынке с целью поддержания курса рубля</w:t>
      </w:r>
      <w:r w:rsidR="00020AB7" w:rsidRPr="00020AB7">
        <w:t>.</w:t>
      </w:r>
    </w:p>
    <w:p w:rsidR="00020AB7" w:rsidRDefault="00E32FB9" w:rsidP="004E6EF2">
      <w:r w:rsidRPr="00020AB7">
        <w:t>Выступления руководства партии</w:t>
      </w:r>
      <w:r w:rsidR="00020AB7">
        <w:t xml:space="preserve"> "</w:t>
      </w:r>
      <w:r w:rsidRPr="00020AB7">
        <w:t>Единой России</w:t>
      </w:r>
      <w:r w:rsidR="00020AB7">
        <w:t xml:space="preserve">", </w:t>
      </w:r>
      <w:r w:rsidRPr="00020AB7">
        <w:t>включая В</w:t>
      </w:r>
      <w:r w:rsidR="00020AB7" w:rsidRPr="00020AB7">
        <w:t xml:space="preserve">. </w:t>
      </w:r>
      <w:r w:rsidRPr="00020AB7">
        <w:t>Путина</w:t>
      </w:r>
      <w:r w:rsidR="00020AB7">
        <w:t xml:space="preserve">,20 </w:t>
      </w:r>
      <w:r w:rsidRPr="00020AB7">
        <w:t>ноября на 10-м съезде партии были расценены как первое официальное признание власти, что</w:t>
      </w:r>
      <w:r w:rsidR="00020AB7">
        <w:t xml:space="preserve"> "</w:t>
      </w:r>
      <w:r w:rsidRPr="00020AB7">
        <w:t>страна погружается в кризис, причем не только финансовый, но и экономический</w:t>
      </w:r>
      <w:r w:rsidR="00020AB7">
        <w:t>".</w:t>
      </w:r>
    </w:p>
    <w:p w:rsidR="00020AB7" w:rsidRDefault="00E32FB9" w:rsidP="004E6EF2">
      <w:r w:rsidRPr="00020AB7">
        <w:t>25 ноября сообщалось, что в РФ, согласно расчетам Министерства экономического развития, впервые с момента начала мирового кризиса зафиксировано снижение ВВП в одном месяце по отношению к предыдущему</w:t>
      </w:r>
      <w:r w:rsidR="00020AB7" w:rsidRPr="00020AB7">
        <w:t xml:space="preserve">: </w:t>
      </w:r>
      <w:r w:rsidRPr="00020AB7">
        <w:t>в октябре ВВП снизился на 0,4</w:t>
      </w:r>
      <w:r w:rsidR="00020AB7" w:rsidRPr="00020AB7">
        <w:t>%</w:t>
      </w:r>
      <w:r w:rsidRPr="00020AB7">
        <w:t xml:space="preserve"> по отношению к сентябрю, хотя в годовом выражении, по сравнению с октябрем 2007 года, вырос на 5,9</w:t>
      </w:r>
      <w:r w:rsidR="00020AB7" w:rsidRPr="00020AB7">
        <w:t>%.</w:t>
      </w:r>
    </w:p>
    <w:p w:rsidR="00020AB7" w:rsidRDefault="00E32FB9" w:rsidP="004E6EF2">
      <w:r w:rsidRPr="00020AB7">
        <w:t>Согласно опубликованной 26 ноября Банком России</w:t>
      </w:r>
      <w:r w:rsidR="00020AB7">
        <w:t xml:space="preserve"> (</w:t>
      </w:r>
      <w:r w:rsidRPr="00020AB7">
        <w:t>ЦБР</w:t>
      </w:r>
      <w:r w:rsidR="00020AB7" w:rsidRPr="00020AB7">
        <w:t xml:space="preserve">) </w:t>
      </w:r>
      <w:r w:rsidRPr="00020AB7">
        <w:t>отчётности банков по данным оборотной ведомости бухгалтерского учёта за октябрь 2008 года, по расчётам газеты</w:t>
      </w:r>
      <w:r w:rsidR="00020AB7">
        <w:t xml:space="preserve"> "</w:t>
      </w:r>
      <w:r w:rsidRPr="00020AB7">
        <w:t>Коммерсантъ</w:t>
      </w:r>
      <w:r w:rsidR="00020AB7">
        <w:t xml:space="preserve">", </w:t>
      </w:r>
      <w:r w:rsidRPr="00020AB7">
        <w:t>совокупный убыток банковской системы России в октябре составил 39,3 млрд рублей</w:t>
      </w:r>
      <w:r w:rsidR="00020AB7" w:rsidRPr="00020AB7">
        <w:t xml:space="preserve">: </w:t>
      </w:r>
      <w:r w:rsidRPr="00020AB7">
        <w:t>треть банков</w:t>
      </w:r>
      <w:r w:rsidR="00020AB7">
        <w:t xml:space="preserve"> (</w:t>
      </w:r>
      <w:r w:rsidRPr="00020AB7">
        <w:t>288 организаций</w:t>
      </w:r>
      <w:r w:rsidR="00020AB7" w:rsidRPr="00020AB7">
        <w:t xml:space="preserve">) </w:t>
      </w:r>
      <w:r w:rsidRPr="00020AB7">
        <w:t>получила убыток, в совокупности составивший 69,0 млрд рублей</w:t>
      </w:r>
      <w:r w:rsidR="00020AB7">
        <w:t xml:space="preserve"> (</w:t>
      </w:r>
      <w:r w:rsidRPr="00020AB7">
        <w:t>результаты не учитывают показатели Внешэкономбанка, убытки которого превысили убытки всей банковской системы и составили 46,0 млрд руб</w:t>
      </w:r>
      <w:r w:rsidR="00020AB7" w:rsidRPr="00020AB7">
        <w:t>).</w:t>
      </w:r>
    </w:p>
    <w:p w:rsidR="00E32FB9" w:rsidRPr="000038AD" w:rsidRDefault="00E32FB9" w:rsidP="004E6EF2">
      <w:pPr>
        <w:rPr>
          <w:lang w:val="uk-UA"/>
        </w:rPr>
      </w:pPr>
      <w:r w:rsidRPr="00020AB7">
        <w:t>Декабрь 2008 года</w:t>
      </w:r>
      <w:r w:rsidR="000038AD">
        <w:rPr>
          <w:lang w:val="uk-UA"/>
        </w:rPr>
        <w:t>.</w:t>
      </w:r>
    </w:p>
    <w:p w:rsidR="00020AB7" w:rsidRDefault="00E32FB9" w:rsidP="004E6EF2">
      <w:r w:rsidRPr="00020AB7">
        <w:t>После очередного снижения курса российской валюты 5 декабря относительно бивалютной корзины на 1</w:t>
      </w:r>
      <w:r w:rsidR="00020AB7" w:rsidRPr="00020AB7">
        <w:t>%</w:t>
      </w:r>
      <w:r w:rsidRPr="00020AB7">
        <w:t>, что связывалось с удешевлением основой статьи российского экспорта</w:t>
      </w:r>
      <w:r w:rsidR="00020AB7" w:rsidRPr="00020AB7">
        <w:t xml:space="preserve"> - </w:t>
      </w:r>
      <w:r w:rsidRPr="00020AB7">
        <w:t>нефти</w:t>
      </w:r>
      <w:r w:rsidR="00020AB7">
        <w:t xml:space="preserve"> (</w:t>
      </w:r>
      <w:r w:rsidRPr="00020AB7">
        <w:t>цены на марку Urals 5 декабря снизились до четырехлетнего минимума</w:t>
      </w:r>
      <w:r w:rsidR="00020AB7" w:rsidRPr="00020AB7">
        <w:t xml:space="preserve"> - </w:t>
      </w:r>
      <w:r w:rsidRPr="00020AB7">
        <w:t>$36 за баррель</w:t>
      </w:r>
      <w:r w:rsidR="00020AB7" w:rsidRPr="00020AB7">
        <w:t>),</w:t>
      </w:r>
      <w:r w:rsidRPr="00020AB7">
        <w:t xml:space="preserve"> участники рынка ожидали от ЦБ более резкой девальвации уже в начале следующего года</w:t>
      </w:r>
      <w:r w:rsidR="00020AB7" w:rsidRPr="00020AB7">
        <w:t>.</w:t>
      </w:r>
    </w:p>
    <w:p w:rsidR="00020AB7" w:rsidRDefault="00E32FB9" w:rsidP="004E6EF2">
      <w:r w:rsidRPr="00020AB7">
        <w:t>Согласно данным, обнародованным 23 января 2009 года Росстатом, в декабре 2008 года падение промышленного производства в России достигло 10,3</w:t>
      </w:r>
      <w:r w:rsidR="00020AB7" w:rsidRPr="00020AB7">
        <w:t>%</w:t>
      </w:r>
      <w:r w:rsidRPr="00020AB7">
        <w:t xml:space="preserve"> по отношению к декабрю 2007 года</w:t>
      </w:r>
      <w:r w:rsidR="00020AB7">
        <w:t xml:space="preserve"> (</w:t>
      </w:r>
      <w:r w:rsidRPr="00020AB7">
        <w:t>в ноябре</w:t>
      </w:r>
      <w:r w:rsidR="00020AB7" w:rsidRPr="00020AB7">
        <w:t xml:space="preserve"> - </w:t>
      </w:r>
      <w:r w:rsidRPr="00020AB7">
        <w:t>8,7</w:t>
      </w:r>
      <w:r w:rsidR="00020AB7" w:rsidRPr="00020AB7">
        <w:t>%),</w:t>
      </w:r>
      <w:r w:rsidRPr="00020AB7">
        <w:t xml:space="preserve"> что стало самым глубоким спадом производства за последнее десятилетие</w:t>
      </w:r>
      <w:r w:rsidR="00020AB7" w:rsidRPr="00020AB7">
        <w:t xml:space="preserve">; </w:t>
      </w:r>
      <w:r w:rsidRPr="00020AB7">
        <w:t>в целом в 4-м квартале 2008 года падение промпроизводства составило 6,1</w:t>
      </w:r>
      <w:r w:rsidR="00020AB7" w:rsidRPr="00020AB7">
        <w:t>%</w:t>
      </w:r>
      <w:r w:rsidRPr="00020AB7">
        <w:t xml:space="preserve"> по сравнению с аналогичным периодом 2007 года</w:t>
      </w:r>
      <w:r w:rsidR="00020AB7" w:rsidRPr="00020AB7">
        <w:t xml:space="preserve">. </w:t>
      </w:r>
      <w:r w:rsidRPr="00020AB7">
        <w:t>Цены производителей промышленных товаров в декабре 2008 года продолжили снижение, упав по сравнению с ноябрем на 7,6</w:t>
      </w:r>
      <w:r w:rsidR="00020AB7" w:rsidRPr="00020AB7">
        <w:t>%</w:t>
      </w:r>
      <w:r w:rsidRPr="00020AB7">
        <w:t>, с декабрем 2007 года</w:t>
      </w:r>
      <w:r w:rsidR="00020AB7" w:rsidRPr="00020AB7">
        <w:t xml:space="preserve"> - </w:t>
      </w:r>
      <w:r w:rsidRPr="00020AB7">
        <w:t>на 7</w:t>
      </w:r>
      <w:r w:rsidR="00020AB7" w:rsidRPr="00020AB7">
        <w:t>%.</w:t>
      </w:r>
    </w:p>
    <w:p w:rsidR="00020AB7" w:rsidRDefault="00E32FB9" w:rsidP="004E6EF2">
      <w:r w:rsidRPr="00020AB7">
        <w:t>Андрей Илларионов оценил темпы спада в ноябре</w:t>
      </w:r>
      <w:r w:rsidR="00020AB7" w:rsidRPr="00020AB7">
        <w:t xml:space="preserve"> - </w:t>
      </w:r>
      <w:r w:rsidRPr="00020AB7">
        <w:t>декабре как</w:t>
      </w:r>
      <w:r w:rsidR="00020AB7">
        <w:t xml:space="preserve"> "</w:t>
      </w:r>
      <w:r w:rsidRPr="00020AB7">
        <w:t>не имеющие аналогов в современной российской экономической истории</w:t>
      </w:r>
      <w:r w:rsidR="00020AB7">
        <w:t>".</w:t>
      </w:r>
    </w:p>
    <w:p w:rsidR="00020AB7" w:rsidRDefault="00E32FB9" w:rsidP="004E6EF2">
      <w:pPr>
        <w:rPr>
          <w:lang w:val="uk-UA"/>
        </w:rPr>
      </w:pPr>
      <w:r w:rsidRPr="00020AB7">
        <w:t>Рецессия и депрессия 2009 года</w:t>
      </w:r>
      <w:r w:rsidR="000038AD">
        <w:rPr>
          <w:lang w:val="uk-UA"/>
        </w:rPr>
        <w:t>.</w:t>
      </w:r>
    </w:p>
    <w:p w:rsidR="000038AD" w:rsidRPr="000038AD" w:rsidRDefault="000038AD" w:rsidP="004E6EF2">
      <w:pPr>
        <w:rPr>
          <w:lang w:val="uk-UA"/>
        </w:rPr>
      </w:pPr>
    </w:p>
    <w:p w:rsidR="00E32FB9" w:rsidRPr="00020AB7" w:rsidRDefault="00B31794" w:rsidP="00020AB7">
      <w:pPr>
        <w:rPr>
          <w:color w:val="000000"/>
          <w:sz w:val="20"/>
          <w:szCs w:val="20"/>
        </w:rPr>
      </w:pPr>
      <w:r>
        <w:rPr>
          <w:noProof/>
          <w:color w:val="000000"/>
          <w:sz w:val="20"/>
          <w:szCs w:val="20"/>
          <w:lang w:val="en-US" w:eastAsia="en-US"/>
        </w:rPr>
        <w:pict>
          <v:shape id="Рисунок 3" o:spid="_x0000_i1027" type="#_x0000_t75" alt="800px-MMVB_DJIA_2008-2009.png" style="width:369pt;height:253.5pt;visibility:visible">
            <v:imagedata r:id="rId9" o:title=""/>
          </v:shape>
        </w:pict>
      </w:r>
    </w:p>
    <w:p w:rsidR="00020AB7" w:rsidRDefault="00E32FB9" w:rsidP="004E6EF2">
      <w:pPr>
        <w:rPr>
          <w:lang w:val="uk-UA"/>
        </w:rPr>
      </w:pPr>
      <w:r w:rsidRPr="00020AB7">
        <w:t>Индекс ММВБ в сравнении c индексом DJIA</w:t>
      </w:r>
      <w:r w:rsidR="00020AB7" w:rsidRPr="00020AB7">
        <w:t xml:space="preserve">. </w:t>
      </w:r>
      <w:r w:rsidRPr="00020AB7">
        <w:t>В процентах от значений апреля 2008</w:t>
      </w:r>
      <w:r w:rsidR="00020AB7" w:rsidRPr="00020AB7">
        <w:t>.</w:t>
      </w:r>
    </w:p>
    <w:p w:rsidR="000038AD" w:rsidRPr="000038AD" w:rsidRDefault="000038AD" w:rsidP="004E6EF2">
      <w:pPr>
        <w:rPr>
          <w:lang w:val="uk-UA"/>
        </w:rPr>
      </w:pPr>
    </w:p>
    <w:p w:rsidR="00020AB7" w:rsidRDefault="00E32FB9" w:rsidP="004E6EF2">
      <w:r w:rsidRPr="00020AB7">
        <w:t>Исходя из сделанных 19 января в Гонконге заявлений заместителя Председателя Правительства РФ Алексея Кудрина,</w:t>
      </w:r>
      <w:r w:rsidR="00020AB7">
        <w:t xml:space="preserve"> "</w:t>
      </w:r>
      <w:r w:rsidRPr="00020AB7">
        <w:t>Независимая газета</w:t>
      </w:r>
      <w:r w:rsidR="00020AB7">
        <w:t xml:space="preserve">" </w:t>
      </w:r>
      <w:r w:rsidRPr="00020AB7">
        <w:t>делала вывод, что в 2009 году Россию ждёт стагфляция</w:t>
      </w:r>
      <w:r w:rsidR="00020AB7" w:rsidRPr="00020AB7">
        <w:t xml:space="preserve">: </w:t>
      </w:r>
      <w:r w:rsidRPr="00020AB7">
        <w:t>сочетание спада при сохранении высокой инфляции, и что правительство смирилось с неизбежностью подобного негативного сценария</w:t>
      </w:r>
      <w:r w:rsidR="00020AB7" w:rsidRPr="00020AB7">
        <w:t>.</w:t>
      </w:r>
    </w:p>
    <w:p w:rsidR="00020AB7" w:rsidRDefault="00E32FB9" w:rsidP="004E6EF2">
      <w:r w:rsidRPr="00020AB7">
        <w:t>Во второй половине января 2009 года были обнародованы новые расчёты Минэкономразвития РФ, согласно которым ВВП России в 2009 году снизится на 0,2</w:t>
      </w:r>
      <w:r w:rsidR="00020AB7" w:rsidRPr="00020AB7">
        <w:t>%</w:t>
      </w:r>
      <w:r w:rsidR="00020AB7">
        <w:t xml:space="preserve"> (</w:t>
      </w:r>
      <w:r w:rsidRPr="00020AB7">
        <w:t>вместо роста на 2,4</w:t>
      </w:r>
      <w:r w:rsidR="00020AB7" w:rsidRPr="00020AB7">
        <w:t>%</w:t>
      </w:r>
      <w:r w:rsidRPr="00020AB7">
        <w:t xml:space="preserve"> по предыдущему прогнозу</w:t>
      </w:r>
      <w:r w:rsidR="00020AB7" w:rsidRPr="00020AB7">
        <w:t xml:space="preserve">); </w:t>
      </w:r>
      <w:r w:rsidRPr="00020AB7">
        <w:t>прогноз падения промпроизводства в 2009 году был увеличен до 5,7</w:t>
      </w:r>
      <w:r w:rsidR="00020AB7" w:rsidRPr="00020AB7">
        <w:t>%</w:t>
      </w:r>
      <w:r w:rsidR="00020AB7">
        <w:t xml:space="preserve"> (</w:t>
      </w:r>
      <w:r w:rsidRPr="00020AB7">
        <w:t>против снижения на 3,2</w:t>
      </w:r>
      <w:r w:rsidR="00020AB7" w:rsidRPr="00020AB7">
        <w:t>%</w:t>
      </w:r>
      <w:r w:rsidRPr="00020AB7">
        <w:t xml:space="preserve"> по предыдущему прогнозу</w:t>
      </w:r>
      <w:r w:rsidR="00020AB7" w:rsidRPr="00020AB7">
        <w:t xml:space="preserve">); </w:t>
      </w:r>
      <w:r w:rsidRPr="00020AB7">
        <w:t>инвестиции в основной капитал в 2009 году снизятся на 1,7</w:t>
      </w:r>
      <w:r w:rsidR="00020AB7" w:rsidRPr="00020AB7">
        <w:t>%</w:t>
      </w:r>
      <w:r w:rsidR="00020AB7">
        <w:t xml:space="preserve"> (</w:t>
      </w:r>
      <w:r w:rsidRPr="00020AB7">
        <w:t>против ранее ожидавшегося роста на 1,4</w:t>
      </w:r>
      <w:r w:rsidR="00020AB7" w:rsidRPr="00020AB7">
        <w:t>%).</w:t>
      </w:r>
    </w:p>
    <w:p w:rsidR="00020AB7" w:rsidRDefault="00E32FB9" w:rsidP="004E6EF2">
      <w:r w:rsidRPr="00020AB7">
        <w:t>Обнародованный в конце января прогноз Международного валютного фонда резко ухудшил прогноз развития экономики России и мира на 2009 год</w:t>
      </w:r>
      <w:r w:rsidR="00020AB7" w:rsidRPr="00020AB7">
        <w:t xml:space="preserve">: </w:t>
      </w:r>
      <w:r w:rsidRPr="00020AB7">
        <w:t>объём российского ВВП, по расчётам МВФ, упадёт на 0,7</w:t>
      </w:r>
      <w:r w:rsidR="00020AB7" w:rsidRPr="00020AB7">
        <w:t>%</w:t>
      </w:r>
      <w:r w:rsidRPr="00020AB7">
        <w:t>, а не на 0,2</w:t>
      </w:r>
      <w:r w:rsidR="00020AB7" w:rsidRPr="00020AB7">
        <w:t>%</w:t>
      </w:r>
      <w:r w:rsidRPr="00020AB7">
        <w:t>, как рассчитывали в то время в Минэкономразвития</w:t>
      </w:r>
      <w:r w:rsidR="00020AB7" w:rsidRPr="00020AB7">
        <w:t>.</w:t>
      </w:r>
    </w:p>
    <w:p w:rsidR="00020AB7" w:rsidRDefault="00E32FB9" w:rsidP="004E6EF2">
      <w:r w:rsidRPr="00020AB7">
        <w:t>19 января российский фондовый рынок испытал сильнейшее падение в 2009 году</w:t>
      </w:r>
      <w:r w:rsidR="00020AB7" w:rsidRPr="00020AB7">
        <w:t xml:space="preserve">: </w:t>
      </w:r>
      <w:r w:rsidRPr="00020AB7">
        <w:t>индекс РТС потерял 6,2</w:t>
      </w:r>
      <w:r w:rsidR="00020AB7" w:rsidRPr="00020AB7">
        <w:t>%</w:t>
      </w:r>
      <w:r w:rsidRPr="00020AB7">
        <w:t>, опустившись до отметки 531,66 пункта</w:t>
      </w:r>
      <w:r w:rsidR="00020AB7" w:rsidRPr="00020AB7">
        <w:t xml:space="preserve"> - </w:t>
      </w:r>
      <w:r w:rsidRPr="00020AB7">
        <w:t>минимального уровня с июля 2004 года</w:t>
      </w:r>
      <w:r w:rsidR="00020AB7" w:rsidRPr="00020AB7">
        <w:t xml:space="preserve">; </w:t>
      </w:r>
      <w:r w:rsidRPr="00020AB7">
        <w:t>индекс ММВБ в валютном выражении потерял 5,4</w:t>
      </w:r>
      <w:r w:rsidR="00020AB7" w:rsidRPr="00020AB7">
        <w:t xml:space="preserve">%. </w:t>
      </w:r>
      <w:r w:rsidRPr="00020AB7">
        <w:t>Основной причиной падения стала, по мнению аналитиков, политика управляемой девальвации национальной валюты, проводимая Банком России</w:t>
      </w:r>
      <w:r w:rsidR="00020AB7" w:rsidRPr="00020AB7">
        <w:t>.</w:t>
      </w:r>
    </w:p>
    <w:p w:rsidR="00020AB7" w:rsidRDefault="00E32FB9" w:rsidP="004E6EF2">
      <w:r w:rsidRPr="00020AB7">
        <w:t>23 января индекс РТС упал на 3,34</w:t>
      </w:r>
      <w:r w:rsidR="00020AB7" w:rsidRPr="00020AB7">
        <w:t>%</w:t>
      </w:r>
      <w:r w:rsidRPr="00020AB7">
        <w:t>, за неделю потеряв 12</w:t>
      </w:r>
      <w:r w:rsidR="00020AB7" w:rsidRPr="00020AB7">
        <w:t>%</w:t>
      </w:r>
      <w:r w:rsidRPr="00020AB7">
        <w:t>, до отметки 498,2 пункта</w:t>
      </w:r>
      <w:r w:rsidR="00020AB7" w:rsidRPr="00020AB7">
        <w:t xml:space="preserve"> - </w:t>
      </w:r>
      <w:r w:rsidRPr="00020AB7">
        <w:t>ниже отметки 500 пунктов, самого низкого уровня с 2003 года</w:t>
      </w:r>
      <w:r w:rsidR="00020AB7" w:rsidRPr="00020AB7">
        <w:t xml:space="preserve">; </w:t>
      </w:r>
      <w:r w:rsidRPr="00020AB7">
        <w:t>капитализация рынка акций опустилась до $305 млрд, что ниже рыночной стоимости одного Газпрома в мае 2008 года</w:t>
      </w:r>
      <w:r w:rsidR="00020AB7">
        <w:t xml:space="preserve"> (</w:t>
      </w:r>
      <w:r w:rsidRPr="00020AB7">
        <w:t>$365,7 млрд</w:t>
      </w:r>
      <w:r w:rsidR="00020AB7" w:rsidRPr="00020AB7">
        <w:t xml:space="preserve">); </w:t>
      </w:r>
      <w:r w:rsidRPr="00020AB7">
        <w:t>индекс ММВБ по итогам торгов снизился на 0,71</w:t>
      </w:r>
      <w:r w:rsidR="00020AB7" w:rsidRPr="00020AB7">
        <w:t>%</w:t>
      </w:r>
      <w:r w:rsidRPr="00020AB7">
        <w:t>, до 553,62 пункта</w:t>
      </w:r>
      <w:r w:rsidR="00020AB7" w:rsidRPr="00020AB7">
        <w:t xml:space="preserve">. </w:t>
      </w:r>
      <w:r w:rsidRPr="00020AB7">
        <w:t>Акции Сбербанка обвалились до исторических минимумов, потеряв на ММВБ 2,88</w:t>
      </w:r>
      <w:r w:rsidR="00020AB7" w:rsidRPr="00020AB7">
        <w:t>%</w:t>
      </w:r>
      <w:r w:rsidRPr="00020AB7">
        <w:t xml:space="preserve"> и опустившись до минимальной отметки 15,2 руб за акцию, что ниже цены размещения в марте 2007 года на 82,92</w:t>
      </w:r>
      <w:r w:rsidR="00020AB7" w:rsidRPr="00020AB7">
        <w:t>%.</w:t>
      </w:r>
    </w:p>
    <w:p w:rsidR="00020AB7" w:rsidRDefault="00E32FB9" w:rsidP="004E6EF2">
      <w:r w:rsidRPr="00020AB7">
        <w:t>Данные ВВП-индикатора банка VTB Capital за январь 2009 года свидетельствовали о снижении в годовом исчислении официального российского ВВП в первом квартале, что будет означать первое снижение экономики в годовом исчислении, начиная с первого квартала 1999 года</w:t>
      </w:r>
      <w:r w:rsidR="00020AB7" w:rsidRPr="00020AB7">
        <w:t>.</w:t>
      </w:r>
    </w:p>
    <w:p w:rsidR="00020AB7" w:rsidRDefault="00E32FB9" w:rsidP="004E6EF2">
      <w:r w:rsidRPr="00020AB7">
        <w:t>Согласно данным Росстата, по сравнению с январем 2008 года промышленное производство в январе 2009 года упало на 16</w:t>
      </w:r>
      <w:r w:rsidR="00020AB7" w:rsidRPr="00020AB7">
        <w:t xml:space="preserve">% - </w:t>
      </w:r>
      <w:r w:rsidRPr="00020AB7">
        <w:t>самый глубокий обвал с 1994 года</w:t>
      </w:r>
      <w:r w:rsidR="00020AB7" w:rsidRPr="00020AB7">
        <w:t xml:space="preserve">: </w:t>
      </w:r>
      <w:r w:rsidRPr="00020AB7">
        <w:t>наиболее сильный спад в обрабатывающих отраслях, где производство снизилось на 24,1</w:t>
      </w:r>
      <w:r w:rsidR="00020AB7" w:rsidRPr="00020AB7">
        <w:t xml:space="preserve">%. </w:t>
      </w:r>
      <w:r w:rsidRPr="00020AB7">
        <w:t>В январе 2009 года впервые в XXI веке была зафиксирована отрицательной динамика объёма работ в строительстве</w:t>
      </w:r>
      <w:r w:rsidR="00020AB7" w:rsidRPr="00020AB7">
        <w:t xml:space="preserve">: </w:t>
      </w:r>
      <w:r w:rsidRPr="00020AB7">
        <w:t>строительство сократилось на 16,8</w:t>
      </w:r>
      <w:r w:rsidR="00020AB7" w:rsidRPr="00020AB7">
        <w:t>%</w:t>
      </w:r>
      <w:r w:rsidR="00020AB7">
        <w:t xml:space="preserve"> (</w:t>
      </w:r>
      <w:r w:rsidRPr="00020AB7">
        <w:t>в декабре 2008 года рост составит 0,1</w:t>
      </w:r>
      <w:r w:rsidR="00020AB7" w:rsidRPr="00020AB7">
        <w:t>%).</w:t>
      </w:r>
    </w:p>
    <w:p w:rsidR="00020AB7" w:rsidRDefault="00E32FB9" w:rsidP="004E6EF2">
      <w:r w:rsidRPr="00020AB7">
        <w:t>К средине февраля 2009 года среднесуточная добыча газа к уровню 2008 года в целом по России снизилась на 9,9</w:t>
      </w:r>
      <w:r w:rsidR="00020AB7" w:rsidRPr="00020AB7">
        <w:t>%</w:t>
      </w:r>
      <w:r w:rsidRPr="00020AB7">
        <w:t>, в</w:t>
      </w:r>
      <w:r w:rsidR="00020AB7">
        <w:t xml:space="preserve"> "</w:t>
      </w:r>
      <w:r w:rsidRPr="00020AB7">
        <w:t>Газпроме</w:t>
      </w:r>
      <w:r w:rsidR="00020AB7">
        <w:t xml:space="preserve">" </w:t>
      </w:r>
      <w:r w:rsidR="00020AB7" w:rsidRPr="00020AB7">
        <w:t xml:space="preserve">- </w:t>
      </w:r>
      <w:r w:rsidRPr="00020AB7">
        <w:t>на 13,3</w:t>
      </w:r>
      <w:r w:rsidR="00020AB7" w:rsidRPr="00020AB7">
        <w:t>%.</w:t>
      </w:r>
    </w:p>
    <w:p w:rsidR="00020AB7" w:rsidRPr="00020AB7" w:rsidRDefault="00020AB7" w:rsidP="004E6EF2"/>
    <w:p w:rsidR="00020AB7" w:rsidRDefault="00E32FB9" w:rsidP="004E6EF2">
      <w:pPr>
        <w:rPr>
          <w:lang w:val="uk-UA"/>
        </w:rPr>
      </w:pPr>
      <w:r w:rsidRPr="00020AB7">
        <w:t>График годового изменения реального ВВП России 1991-2009</w:t>
      </w:r>
      <w:r w:rsidR="00020AB7">
        <w:t xml:space="preserve"> (</w:t>
      </w:r>
      <w:r w:rsidRPr="00020AB7">
        <w:t>прогноз</w:t>
      </w:r>
      <w:r w:rsidR="00020AB7" w:rsidRPr="00020AB7">
        <w:t>)</w:t>
      </w:r>
    </w:p>
    <w:p w:rsidR="000038AD" w:rsidRPr="000038AD" w:rsidRDefault="000038AD" w:rsidP="004E6EF2">
      <w:pPr>
        <w:rPr>
          <w:lang w:val="uk-UA"/>
        </w:rPr>
      </w:pPr>
    </w:p>
    <w:p w:rsidR="00E32FB9" w:rsidRPr="00020AB7" w:rsidRDefault="00B31794" w:rsidP="00020AB7">
      <w:pPr>
        <w:rPr>
          <w:color w:val="000000"/>
          <w:sz w:val="20"/>
          <w:szCs w:val="20"/>
        </w:rPr>
      </w:pPr>
      <w:r>
        <w:rPr>
          <w:noProof/>
          <w:color w:val="000000"/>
          <w:sz w:val="20"/>
          <w:szCs w:val="20"/>
          <w:lang w:val="en-US" w:eastAsia="en-US"/>
        </w:rPr>
        <w:pict>
          <v:shape id="_x0000_i1028" type="#_x0000_t75" alt="Real_gdp_rus.PNG" style="width:357pt;height:176.25pt;visibility:visible">
            <v:imagedata r:id="rId10" o:title=""/>
          </v:shape>
        </w:pict>
      </w:r>
    </w:p>
    <w:p w:rsidR="000038AD" w:rsidRDefault="000038AD" w:rsidP="004E6EF2">
      <w:pPr>
        <w:rPr>
          <w:lang w:val="uk-UA"/>
        </w:rPr>
      </w:pPr>
    </w:p>
    <w:p w:rsidR="00020AB7" w:rsidRDefault="00E32FB9" w:rsidP="004E6EF2">
      <w:r w:rsidRPr="00020AB7">
        <w:t>17 февраля Минэкономразвития скорректировало прогноз на 2009 год до минус 2,2</w:t>
      </w:r>
      <w:r w:rsidR="00020AB7" w:rsidRPr="00020AB7">
        <w:t>%</w:t>
      </w:r>
      <w:r w:rsidRPr="00020AB7">
        <w:t xml:space="preserve"> ВВП, минус 7,4</w:t>
      </w:r>
      <w:r w:rsidR="00020AB7" w:rsidRPr="00020AB7">
        <w:t>%</w:t>
      </w:r>
      <w:r w:rsidRPr="00020AB7">
        <w:t xml:space="preserve"> по промышленности и примерно минус 14</w:t>
      </w:r>
      <w:r w:rsidR="00020AB7" w:rsidRPr="00020AB7">
        <w:t>%</w:t>
      </w:r>
      <w:r w:rsidRPr="00020AB7">
        <w:t xml:space="preserve"> по инвестициям, оставив прогноз по цене нефти прежним</w:t>
      </w:r>
      <w:r w:rsidR="00020AB7" w:rsidRPr="00020AB7">
        <w:t xml:space="preserve"> - </w:t>
      </w:r>
      <w:r w:rsidRPr="00020AB7">
        <w:t>41 доллара за баррель</w:t>
      </w:r>
      <w:r w:rsidR="00020AB7" w:rsidRPr="00020AB7">
        <w:t>.</w:t>
      </w:r>
    </w:p>
    <w:p w:rsidR="00020AB7" w:rsidRDefault="00E32FB9" w:rsidP="004E6EF2">
      <w:r w:rsidRPr="00020AB7">
        <w:t>По данным Росстата, в феврале 2009 года индекс промышленного производства снизился на 13,2</w:t>
      </w:r>
      <w:r w:rsidR="00020AB7" w:rsidRPr="00020AB7">
        <w:t>%</w:t>
      </w:r>
      <w:r w:rsidRPr="00020AB7">
        <w:t xml:space="preserve"> по сравнению с аналогичным показателем прошлого года</w:t>
      </w:r>
      <w:r w:rsidR="00020AB7" w:rsidRPr="00020AB7">
        <w:t xml:space="preserve">; </w:t>
      </w:r>
      <w:r w:rsidRPr="00020AB7">
        <w:t>объём производства в обрабатывающих отраслях промышленности в январе</w:t>
      </w:r>
      <w:r w:rsidR="00020AB7" w:rsidRPr="00020AB7">
        <w:t xml:space="preserve"> - </w:t>
      </w:r>
      <w:r w:rsidRPr="00020AB7">
        <w:t>феврале сократился на 21</w:t>
      </w:r>
      <w:r w:rsidR="00020AB7" w:rsidRPr="00020AB7">
        <w:t>%</w:t>
      </w:r>
      <w:r w:rsidRPr="00020AB7">
        <w:t>, добыча полезных ископаемых сократилась на 4,5</w:t>
      </w:r>
      <w:r w:rsidR="00020AB7" w:rsidRPr="00020AB7">
        <w:t>%</w:t>
      </w:r>
      <w:r w:rsidRPr="00020AB7">
        <w:t>, производство электроэнергии</w:t>
      </w:r>
      <w:r w:rsidR="00020AB7" w:rsidRPr="00020AB7">
        <w:t xml:space="preserve"> - </w:t>
      </w:r>
      <w:r w:rsidRPr="00020AB7">
        <w:t>на 7,2</w:t>
      </w:r>
      <w:r w:rsidR="00020AB7" w:rsidRPr="00020AB7">
        <w:t xml:space="preserve">%. </w:t>
      </w:r>
      <w:r w:rsidRPr="00020AB7">
        <w:t>Впервые с сентября 1999 года в феврале товарооборот в рознице снизился на 2,4</w:t>
      </w:r>
      <w:r w:rsidR="00020AB7" w:rsidRPr="00020AB7">
        <w:t>%.</w:t>
      </w:r>
    </w:p>
    <w:p w:rsidR="00020AB7" w:rsidRDefault="00E32FB9" w:rsidP="004E6EF2">
      <w:r w:rsidRPr="00020AB7">
        <w:t>24 марта Алексей Кудрин на расширенной коллегии Минэкономразвития РФ сказал, что ожидает вторую волну проблем в финансовой системе, связанную с невозвратом кредитов в реальной сфере экономики, и снижение цен на нефть</w:t>
      </w:r>
      <w:r w:rsidR="00020AB7" w:rsidRPr="00020AB7">
        <w:t xml:space="preserve">; </w:t>
      </w:r>
      <w:r w:rsidRPr="00020AB7">
        <w:t>заявление заместителя Председателя Правительства и министра финансов обрушило российские биржевые индексы</w:t>
      </w:r>
      <w:r w:rsidR="00020AB7" w:rsidRPr="00020AB7">
        <w:t>.</w:t>
      </w:r>
    </w:p>
    <w:p w:rsidR="00020AB7" w:rsidRDefault="00E32FB9" w:rsidP="004E6EF2">
      <w:r w:rsidRPr="00020AB7">
        <w:t>15 апреля Росстат сообщил, что промпроизводство в I квартале снизилось по сравнению с I кварталом 2008 года на 14,3</w:t>
      </w:r>
      <w:r w:rsidR="00020AB7" w:rsidRPr="00020AB7">
        <w:t xml:space="preserve">%; </w:t>
      </w:r>
      <w:r w:rsidRPr="00020AB7">
        <w:t>23 апреля замминистра экономического развития Андрей Клепач сообщил, что падение в первом квартале вышло гораздо хуже, чем предполагало правительство</w:t>
      </w:r>
      <w:r w:rsidR="00020AB7" w:rsidRPr="00020AB7">
        <w:t xml:space="preserve">: </w:t>
      </w:r>
      <w:r w:rsidRPr="00020AB7">
        <w:t>ВВП снизился на 9,5</w:t>
      </w:r>
      <w:r w:rsidR="00020AB7" w:rsidRPr="00020AB7">
        <w:t>%</w:t>
      </w:r>
      <w:r w:rsidRPr="00020AB7">
        <w:t xml:space="preserve"> в сравнении с I кварталом 2008, а прогноз был минус 7</w:t>
      </w:r>
      <w:r w:rsidR="00020AB7" w:rsidRPr="00020AB7">
        <w:t>-</w:t>
      </w:r>
      <w:r w:rsidRPr="00020AB7">
        <w:t>8</w:t>
      </w:r>
      <w:r w:rsidR="00020AB7" w:rsidRPr="00020AB7">
        <w:t>%.</w:t>
      </w:r>
    </w:p>
    <w:p w:rsidR="00020AB7" w:rsidRDefault="00E32FB9" w:rsidP="004E6EF2">
      <w:r w:rsidRPr="00020AB7">
        <w:t>Опубликованный 22 апреля прогноз Международного валютного фонда</w:t>
      </w:r>
      <w:r w:rsidR="00020AB7">
        <w:t xml:space="preserve"> (</w:t>
      </w:r>
      <w:r w:rsidRPr="00020AB7">
        <w:t>МВФ</w:t>
      </w:r>
      <w:r w:rsidR="00020AB7" w:rsidRPr="00020AB7">
        <w:t>)</w:t>
      </w:r>
      <w:r w:rsidR="00020AB7">
        <w:t xml:space="preserve"> (</w:t>
      </w:r>
      <w:r w:rsidRPr="00020AB7">
        <w:t>предыдущий был в январе</w:t>
      </w:r>
      <w:r w:rsidR="00020AB7" w:rsidRPr="00020AB7">
        <w:t xml:space="preserve">) </w:t>
      </w:r>
      <w:r w:rsidRPr="00020AB7">
        <w:t>скорректировал показатели спада для России до 6</w:t>
      </w:r>
      <w:r w:rsidR="00020AB7" w:rsidRPr="00020AB7">
        <w:t>%</w:t>
      </w:r>
      <w:r w:rsidRPr="00020AB7">
        <w:t xml:space="preserve"> в 2009 году</w:t>
      </w:r>
      <w:r w:rsidR="00020AB7" w:rsidRPr="00020AB7">
        <w:t>.</w:t>
      </w:r>
    </w:p>
    <w:p w:rsidR="00020AB7" w:rsidRDefault="00E32FB9" w:rsidP="004E6EF2">
      <w:r w:rsidRPr="00020AB7">
        <w:t>15 мая Росстат сообщил, что ВВП РФ в I квартале 2009г снизился по сравнению с IV кварталом 2008г на 23,2</w:t>
      </w:r>
      <w:r w:rsidR="00020AB7" w:rsidRPr="00020AB7">
        <w:t>%</w:t>
      </w:r>
      <w:r w:rsidRPr="00020AB7">
        <w:t xml:space="preserve"> в номинальном выражении</w:t>
      </w:r>
      <w:r w:rsidR="00020AB7" w:rsidRPr="00020AB7">
        <w:t xml:space="preserve">; </w:t>
      </w:r>
      <w:r w:rsidRPr="00020AB7">
        <w:t>в реальном же выражении</w:t>
      </w:r>
      <w:r w:rsidR="00020AB7" w:rsidRPr="00020AB7">
        <w:t xml:space="preserve"> - </w:t>
      </w:r>
      <w:r w:rsidRPr="00020AB7">
        <w:t>на 35%, половину которых можно отнести к сезонным факторам</w:t>
      </w:r>
      <w:r w:rsidR="00020AB7" w:rsidRPr="00020AB7">
        <w:t>.</w:t>
      </w:r>
    </w:p>
    <w:p w:rsidR="00020AB7" w:rsidRDefault="00E32FB9" w:rsidP="004E6EF2">
      <w:r w:rsidRPr="00020AB7">
        <w:t>По итогам первого полугодия 2009 года,</w:t>
      </w:r>
      <w:r w:rsidR="00020AB7">
        <w:t xml:space="preserve"> "</w:t>
      </w:r>
      <w:r w:rsidRPr="00020AB7">
        <w:t>Россия стала безусловным лидером среди крупных стран по относительным темпам падения экономики по сравнению с докризисным периодом</w:t>
      </w:r>
      <w:r w:rsidR="00020AB7">
        <w:t>".</w:t>
      </w:r>
    </w:p>
    <w:p w:rsidR="00020AB7" w:rsidRDefault="00E32FB9" w:rsidP="004E6EF2">
      <w:r w:rsidRPr="00020AB7">
        <w:t>Согласно данным Росстата в начале августа 2009 года, по итогам второго квартала ВВП России вырос на 7,5% по отношению к первому кварталу</w:t>
      </w:r>
      <w:r w:rsidR="00020AB7" w:rsidRPr="00020AB7">
        <w:t xml:space="preserve">; </w:t>
      </w:r>
      <w:r w:rsidRPr="00020AB7">
        <w:t>по сравнению с тем же периодом прошлого года показатели</w:t>
      </w:r>
      <w:r w:rsidR="00020AB7" w:rsidRPr="00020AB7">
        <w:t xml:space="preserve"> - </w:t>
      </w:r>
      <w:r w:rsidRPr="00020AB7">
        <w:t>отрицательные</w:t>
      </w:r>
      <w:r w:rsidR="00020AB7" w:rsidRPr="00020AB7">
        <w:t xml:space="preserve">: </w:t>
      </w:r>
      <w:r w:rsidRPr="00020AB7">
        <w:t>минус 10,9 процента</w:t>
      </w:r>
      <w:r w:rsidR="00020AB7" w:rsidRPr="00020AB7">
        <w:t xml:space="preserve">; </w:t>
      </w:r>
      <w:r w:rsidRPr="00020AB7">
        <w:t>24 августа Клепач заявил о окончании рецессии</w:t>
      </w:r>
      <w:r w:rsidR="00020AB7" w:rsidRPr="00020AB7">
        <w:t>.</w:t>
      </w:r>
      <w:r w:rsidR="000038AD">
        <w:rPr>
          <w:lang w:val="uk-UA"/>
        </w:rPr>
        <w:t xml:space="preserve"> </w:t>
      </w:r>
      <w:r w:rsidRPr="00020AB7">
        <w:t>В опубликованном 12 октября 2009 года интервью руководитель Росстата В</w:t>
      </w:r>
      <w:r w:rsidR="00020AB7">
        <w:t xml:space="preserve">.Л. </w:t>
      </w:r>
      <w:r w:rsidRPr="00020AB7">
        <w:t>Соколин говорил, в частности</w:t>
      </w:r>
      <w:r w:rsidR="00020AB7" w:rsidRPr="00020AB7">
        <w:t>:</w:t>
      </w:r>
      <w:r w:rsidR="00020AB7">
        <w:t xml:space="preserve"> "</w:t>
      </w:r>
      <w:r w:rsidRPr="00020AB7">
        <w:t>&lt;…&gt; Если исходить из модели, применяемой Росстатом, то она не подтверждает данные Минэкономразвития о том, что мы уже пошли вверх</w:t>
      </w:r>
      <w:r w:rsidR="00020AB7" w:rsidRPr="00020AB7">
        <w:t xml:space="preserve">. </w:t>
      </w:r>
      <w:r w:rsidRPr="00020AB7">
        <w:t>Я имею в виду такой показатель, как тренд</w:t>
      </w:r>
      <w:r w:rsidR="00020AB7" w:rsidRPr="00020AB7">
        <w:t xml:space="preserve"> - </w:t>
      </w:r>
      <w:r w:rsidRPr="00020AB7">
        <w:t>динамику с исключением всевозможных сезонных и календарных факторов</w:t>
      </w:r>
      <w:r w:rsidR="00020AB7" w:rsidRPr="00020AB7">
        <w:t xml:space="preserve">. </w:t>
      </w:r>
      <w:r w:rsidRPr="00020AB7">
        <w:t>Если взять, например, промышленное производство, то четыре последних месяца эта линия идёт абсолютно горизонтально</w:t>
      </w:r>
      <w:r w:rsidR="00020AB7">
        <w:t>."</w:t>
      </w:r>
    </w:p>
    <w:p w:rsidR="00020AB7" w:rsidRDefault="000038AD" w:rsidP="000038AD">
      <w:pPr>
        <w:pStyle w:val="2"/>
        <w:rPr>
          <w:lang w:val="uk-UA"/>
        </w:rPr>
      </w:pPr>
      <w:r>
        <w:br w:type="page"/>
      </w:r>
      <w:bookmarkStart w:id="4" w:name="_Toc249310660"/>
      <w:r w:rsidR="00020AB7">
        <w:t>1.3</w:t>
      </w:r>
      <w:r w:rsidR="00FB518D" w:rsidRPr="00020AB7">
        <w:t xml:space="preserve"> </w:t>
      </w:r>
      <w:r w:rsidR="00F428C7" w:rsidRPr="00020AB7">
        <w:t>Начало экономического спада в Европе</w:t>
      </w:r>
      <w:bookmarkEnd w:id="4"/>
    </w:p>
    <w:p w:rsidR="000038AD" w:rsidRPr="000038AD" w:rsidRDefault="000038AD" w:rsidP="000038AD">
      <w:pPr>
        <w:rPr>
          <w:lang w:val="uk-UA"/>
        </w:rPr>
      </w:pPr>
    </w:p>
    <w:p w:rsidR="00020AB7" w:rsidRDefault="00F428C7" w:rsidP="00020AB7">
      <w:r w:rsidRPr="00020AB7">
        <w:t>Во Франции в начале января 2008 года возник скандал вокруг банка Société Générale, трейдер которого в течение 2007 года с использованием механизма маржинальной торговли открыл позиции на индексы европейских бирж на общую сумму около 50 млрд евро, что примерно в 1,5 раза больше капитализации банка</w:t>
      </w:r>
      <w:r w:rsidR="00020AB7" w:rsidRPr="00020AB7">
        <w:t xml:space="preserve">. </w:t>
      </w:r>
      <w:r w:rsidRPr="00020AB7">
        <w:t>В результате резкого падения фондовых рынков, по открытым позициям возникли убытки около 5 млрд евро</w:t>
      </w:r>
      <w:r w:rsidR="00020AB7">
        <w:t>.1</w:t>
      </w:r>
      <w:r w:rsidRPr="00020AB7">
        <w:t>8 января 2008 года операции объявили мошенническими и все позиции были закрыты, что спровоцировало волну распродаж на фондовых рынках</w:t>
      </w:r>
      <w:r w:rsidR="00020AB7" w:rsidRPr="00020AB7">
        <w:t>.</w:t>
      </w:r>
    </w:p>
    <w:p w:rsidR="00020AB7" w:rsidRDefault="00F428C7" w:rsidP="00020AB7">
      <w:r w:rsidRPr="00020AB7">
        <w:t>В Дании спад ВВП составил 0,6</w:t>
      </w:r>
      <w:r w:rsidR="00020AB7" w:rsidRPr="00020AB7">
        <w:t>%</w:t>
      </w:r>
      <w:r w:rsidRPr="00020AB7">
        <w:t xml:space="preserve"> в первом квартале 2008 года</w:t>
      </w:r>
      <w:r w:rsidR="00020AB7" w:rsidRPr="00020AB7">
        <w:t xml:space="preserve">. </w:t>
      </w:r>
      <w:r w:rsidRPr="00020AB7">
        <w:t>Эстония показала спад 0,9</w:t>
      </w:r>
      <w:r w:rsidR="00020AB7" w:rsidRPr="00020AB7">
        <w:t>%</w:t>
      </w:r>
      <w:r w:rsidRPr="00020AB7">
        <w:t xml:space="preserve"> во втором квартале после 0,5</w:t>
      </w:r>
      <w:r w:rsidR="00020AB7" w:rsidRPr="00020AB7">
        <w:t>%</w:t>
      </w:r>
      <w:r w:rsidRPr="00020AB7">
        <w:t xml:space="preserve"> в первом, в результате страну поглотила рецессия</w:t>
      </w:r>
      <w:r w:rsidR="00020AB7" w:rsidRPr="00020AB7">
        <w:t xml:space="preserve">. </w:t>
      </w:r>
      <w:r w:rsidRPr="00020AB7">
        <w:t>В Латвии падение на 0,2</w:t>
      </w:r>
      <w:r w:rsidR="00020AB7" w:rsidRPr="00020AB7">
        <w:t>%</w:t>
      </w:r>
      <w:r w:rsidRPr="00020AB7">
        <w:t xml:space="preserve"> во втором квартале после 0,3</w:t>
      </w:r>
      <w:r w:rsidR="00020AB7" w:rsidRPr="00020AB7">
        <w:t>%</w:t>
      </w:r>
      <w:r w:rsidRPr="00020AB7">
        <w:t xml:space="preserve"> в первом, в результате также произошла рецессия</w:t>
      </w:r>
      <w:r w:rsidR="00020AB7" w:rsidRPr="00020AB7">
        <w:t xml:space="preserve">. </w:t>
      </w:r>
      <w:r w:rsidRPr="00020AB7">
        <w:t>Швеция показала нулевой рост во втором квартале</w:t>
      </w:r>
      <w:r w:rsidR="00020AB7" w:rsidRPr="00020AB7">
        <w:t xml:space="preserve">. </w:t>
      </w:r>
      <w:r w:rsidRPr="00020AB7">
        <w:t>Экономика Европейского союза сократилась на 0,1</w:t>
      </w:r>
      <w:r w:rsidR="00020AB7" w:rsidRPr="00020AB7">
        <w:t>%</w:t>
      </w:r>
      <w:r w:rsidRPr="00020AB7">
        <w:t xml:space="preserve"> во втором квартале</w:t>
      </w:r>
      <w:r w:rsidR="00020AB7" w:rsidRPr="00020AB7">
        <w:t>.</w:t>
      </w:r>
    </w:p>
    <w:p w:rsidR="00020AB7" w:rsidRDefault="00F428C7" w:rsidP="00020AB7">
      <w:r w:rsidRPr="00020AB7">
        <w:t>В еврозоне в целом промышленное производство упало на 1,9 процента в мае, это самое большое падение со времен кризиса 1992</w:t>
      </w:r>
      <w:r w:rsidR="00020AB7" w:rsidRPr="00020AB7">
        <w:t xml:space="preserve">. </w:t>
      </w:r>
      <w:r w:rsidRPr="00020AB7">
        <w:t>Продажи европейских автомобилей упали на 7,8</w:t>
      </w:r>
      <w:r w:rsidR="00020AB7" w:rsidRPr="00020AB7">
        <w:t>%</w:t>
      </w:r>
      <w:r w:rsidRPr="00020AB7">
        <w:t xml:space="preserve"> в мае по сравнению с предыдущим годом</w:t>
      </w:r>
      <w:r w:rsidR="00020AB7" w:rsidRPr="00020AB7">
        <w:t xml:space="preserve">. </w:t>
      </w:r>
      <w:r w:rsidRPr="00020AB7">
        <w:t>Объём розничных продаж упал на 0,6</w:t>
      </w:r>
      <w:r w:rsidR="00020AB7" w:rsidRPr="00020AB7">
        <w:t>%</w:t>
      </w:r>
      <w:r w:rsidRPr="00020AB7">
        <w:t xml:space="preserve"> в июне по сравнению с маем и на 3,1</w:t>
      </w:r>
      <w:r w:rsidR="00020AB7" w:rsidRPr="00020AB7">
        <w:t>%</w:t>
      </w:r>
      <w:r w:rsidRPr="00020AB7">
        <w:t xml:space="preserve"> по сравнению с предыдущим годом</w:t>
      </w:r>
      <w:r w:rsidR="00020AB7" w:rsidRPr="00020AB7">
        <w:t xml:space="preserve">. </w:t>
      </w:r>
      <w:r w:rsidRPr="00020AB7">
        <w:t>Германия была единственной страной из четырёх самых больших экономических систем в еврозоне, которая зарегистрировала увеличение производства в июле, хотя размер прироста и резко снизился</w:t>
      </w:r>
      <w:r w:rsidR="00020AB7" w:rsidRPr="00020AB7">
        <w:t xml:space="preserve">. </w:t>
      </w:r>
      <w:r w:rsidRPr="00020AB7">
        <w:t>Во втором квартале объём экономики еврозоны уменьшился на 0,2 процента</w:t>
      </w:r>
      <w:r w:rsidR="00020AB7" w:rsidRPr="00020AB7">
        <w:t>.</w:t>
      </w:r>
    </w:p>
    <w:p w:rsidR="00020AB7" w:rsidRDefault="00F428C7" w:rsidP="00020AB7">
      <w:r w:rsidRPr="00020AB7">
        <w:t>Ирландия в течение первого квартала 2008 года сообщила о сокращении ВВП на 1,5</w:t>
      </w:r>
      <w:r w:rsidR="00020AB7" w:rsidRPr="00020AB7">
        <w:t>%</w:t>
      </w:r>
      <w:r w:rsidRPr="00020AB7">
        <w:t>, это был рекордный спад с 1983 года</w:t>
      </w:r>
      <w:r w:rsidR="00020AB7" w:rsidRPr="00020AB7">
        <w:t xml:space="preserve">. </w:t>
      </w:r>
      <w:r w:rsidRPr="00020AB7">
        <w:t>Однако Центральный статистический офис Ирландии сообщил о росте ВНП около 0,8</w:t>
      </w:r>
      <w:r w:rsidR="00020AB7" w:rsidRPr="00020AB7">
        <w:t>%</w:t>
      </w:r>
      <w:r w:rsidRPr="00020AB7">
        <w:t>, в Ирландии правительство считает ВНП более точным признаком определения состояния экономики</w:t>
      </w:r>
      <w:r w:rsidR="00020AB7" w:rsidRPr="00020AB7">
        <w:t xml:space="preserve">. </w:t>
      </w:r>
      <w:r w:rsidRPr="00020AB7">
        <w:t>ВВП Ирландии сократился во втором квартале на 0,5</w:t>
      </w:r>
      <w:r w:rsidR="00020AB7" w:rsidRPr="00020AB7">
        <w:t>%</w:t>
      </w:r>
      <w:r w:rsidRPr="00020AB7">
        <w:t>, в результате Ирландия первый член еврозоны, который вошёл в рецессию</w:t>
      </w:r>
      <w:r w:rsidR="00020AB7" w:rsidRPr="00020AB7">
        <w:t>.</w:t>
      </w:r>
    </w:p>
    <w:p w:rsidR="00020AB7" w:rsidRDefault="00F428C7" w:rsidP="00020AB7">
      <w:r w:rsidRPr="00020AB7">
        <w:t>Испанская строительная компания Martinsa-Fadesa объявила о банкротстве, так как ей не удалось рефинансировать задолженность в 5,1 млрд евро</w:t>
      </w:r>
      <w:r w:rsidR="00020AB7" w:rsidRPr="00020AB7">
        <w:t xml:space="preserve">. </w:t>
      </w:r>
      <w:r w:rsidRPr="00020AB7">
        <w:t>Во втором квартале цены на недвижимость в Испании упали на 20 процентов</w:t>
      </w:r>
      <w:r w:rsidR="00020AB7" w:rsidRPr="00020AB7">
        <w:t xml:space="preserve">. </w:t>
      </w:r>
      <w:r w:rsidRPr="00020AB7">
        <w:t>В регионе Кастилия</w:t>
      </w:r>
      <w:r w:rsidR="00020AB7" w:rsidRPr="00020AB7">
        <w:t xml:space="preserve"> - </w:t>
      </w:r>
      <w:r w:rsidRPr="00020AB7">
        <w:t>Ла-Манча все ещё не проданы приблизительно 69</w:t>
      </w:r>
      <w:r w:rsidR="00020AB7" w:rsidRPr="00020AB7">
        <w:t>%</w:t>
      </w:r>
      <w:r w:rsidRPr="00020AB7">
        <w:t xml:space="preserve"> всех зданий, построенных за прошлые три года</w:t>
      </w:r>
      <w:r w:rsidR="00020AB7" w:rsidRPr="00020AB7">
        <w:t xml:space="preserve">. </w:t>
      </w:r>
      <w:r w:rsidRPr="00020AB7">
        <w:t>Deutsche Bank ожидает 35-процентное падение цен на недвижимость в Испании к 2011</w:t>
      </w:r>
      <w:r w:rsidR="00020AB7" w:rsidRPr="00020AB7">
        <w:t xml:space="preserve">. </w:t>
      </w:r>
      <w:r w:rsidRPr="00020AB7">
        <w:t>Премьер-министр Испании, Хосе Луис Сапатеро, обвинил Европейский центральный банк в усугублении ситуации из-за поднятия процентных ставок</w:t>
      </w:r>
      <w:r w:rsidR="00020AB7" w:rsidRPr="00020AB7">
        <w:t>.</w:t>
      </w:r>
    </w:p>
    <w:p w:rsidR="00020AB7" w:rsidRDefault="00F428C7" w:rsidP="00020AB7">
      <w:r w:rsidRPr="00020AB7">
        <w:t>Хотя Испания избежала спада в первой половине 2008 года, уровень безработицы в стране увеличился на 425,000 за последний год, достигнув 9,9</w:t>
      </w:r>
      <w:r w:rsidR="00020AB7" w:rsidRPr="00020AB7">
        <w:t xml:space="preserve">%. </w:t>
      </w:r>
      <w:r w:rsidRPr="00020AB7">
        <w:t>Продажи автомобилей в Испании упали на 31</w:t>
      </w:r>
      <w:r w:rsidR="00020AB7" w:rsidRPr="00020AB7">
        <w:t>%</w:t>
      </w:r>
      <w:r w:rsidRPr="00020AB7">
        <w:t xml:space="preserve"> в мае</w:t>
      </w:r>
      <w:r w:rsidR="00020AB7" w:rsidRPr="00020AB7">
        <w:t xml:space="preserve">. </w:t>
      </w:r>
      <w:r w:rsidRPr="00020AB7">
        <w:t>Спад производства достиг 5,5</w:t>
      </w:r>
      <w:r w:rsidR="00020AB7" w:rsidRPr="00020AB7">
        <w:t>%</w:t>
      </w:r>
      <w:r w:rsidRPr="00020AB7">
        <w:t xml:space="preserve"> в мае</w:t>
      </w:r>
      <w:r w:rsidR="00020AB7" w:rsidRPr="00020AB7">
        <w:t xml:space="preserve">. </w:t>
      </w:r>
      <w:r w:rsidRPr="00020AB7">
        <w:t>Снижение розничных продаж в Испании достигло 7,9</w:t>
      </w:r>
      <w:r w:rsidR="00020AB7" w:rsidRPr="00020AB7">
        <w:t>%</w:t>
      </w:r>
      <w:r w:rsidRPr="00020AB7">
        <w:t xml:space="preserve"> в июне по сравнению с предыдущим годом</w:t>
      </w:r>
      <w:r w:rsidR="00020AB7" w:rsidRPr="00020AB7">
        <w:t xml:space="preserve">. </w:t>
      </w:r>
      <w:r w:rsidRPr="00020AB7">
        <w:t>В июне продажи продуктов питания снизились на 6,8</w:t>
      </w:r>
      <w:r w:rsidR="00020AB7" w:rsidRPr="00020AB7">
        <w:t xml:space="preserve">%. </w:t>
      </w:r>
      <w:r w:rsidRPr="00020AB7">
        <w:t>По сообщению ассоциации испанских производителей автомобилей ANFAC, продажи новых автомобилей в июле упали на 27,5</w:t>
      </w:r>
      <w:r w:rsidR="00020AB7" w:rsidRPr="00020AB7">
        <w:t>%</w:t>
      </w:r>
      <w:r w:rsidRPr="00020AB7">
        <w:t xml:space="preserve"> по сравнению с предыдущим годом</w:t>
      </w:r>
      <w:r w:rsidR="00020AB7" w:rsidRPr="00020AB7">
        <w:t xml:space="preserve">. </w:t>
      </w:r>
      <w:r w:rsidRPr="00020AB7">
        <w:t>Во втором квартале экономика Испании выросла на 0,1</w:t>
      </w:r>
      <w:r w:rsidR="00020AB7" w:rsidRPr="00020AB7">
        <w:t>%</w:t>
      </w:r>
      <w:r w:rsidRPr="00020AB7">
        <w:t>, что является самым низким показателем за 15 лет</w:t>
      </w:r>
      <w:r w:rsidR="00020AB7" w:rsidRPr="00020AB7">
        <w:t>.</w:t>
      </w:r>
    </w:p>
    <w:p w:rsidR="00020AB7" w:rsidRDefault="00F428C7" w:rsidP="00020AB7">
      <w:r w:rsidRPr="00020AB7">
        <w:t>В Германии розничные продажи упали на 1,4</w:t>
      </w:r>
      <w:r w:rsidR="00020AB7" w:rsidRPr="00020AB7">
        <w:t>%</w:t>
      </w:r>
      <w:r w:rsidRPr="00020AB7">
        <w:t xml:space="preserve"> в июне 2008 года</w:t>
      </w:r>
      <w:r w:rsidR="00020AB7" w:rsidRPr="00020AB7">
        <w:t xml:space="preserve">; </w:t>
      </w:r>
      <w:r w:rsidRPr="00020AB7">
        <w:t>во втором квартале германская экономика показала спад на 0,5 процента</w:t>
      </w:r>
      <w:r w:rsidR="00020AB7" w:rsidRPr="00020AB7">
        <w:t>.</w:t>
      </w:r>
    </w:p>
    <w:p w:rsidR="00020AB7" w:rsidRDefault="00F428C7" w:rsidP="00020AB7">
      <w:r w:rsidRPr="00020AB7">
        <w:t>В Италии Fiat объявил о закрытии заводов и временных увольнениях на заводах в Турине, Мельфи, Имоле и Сицилии</w:t>
      </w:r>
      <w:r w:rsidR="00020AB7" w:rsidRPr="00020AB7">
        <w:t xml:space="preserve">. </w:t>
      </w:r>
      <w:r w:rsidRPr="00020AB7">
        <w:t>Итальянская экономика сократилась на 0,3</w:t>
      </w:r>
      <w:r w:rsidR="00020AB7" w:rsidRPr="00020AB7">
        <w:t>%</w:t>
      </w:r>
      <w:r w:rsidRPr="00020AB7">
        <w:t xml:space="preserve"> во втором квартале 2008</w:t>
      </w:r>
      <w:r w:rsidR="00020AB7" w:rsidRPr="00020AB7">
        <w:t>.</w:t>
      </w:r>
    </w:p>
    <w:p w:rsidR="00020AB7" w:rsidRDefault="00F428C7" w:rsidP="00020AB7">
      <w:r w:rsidRPr="00020AB7">
        <w:t>В Нидерландах объём промышленного производства в мае упал на 6</w:t>
      </w:r>
      <w:r w:rsidR="00020AB7" w:rsidRPr="00020AB7">
        <w:t>%.</w:t>
      </w:r>
    </w:p>
    <w:p w:rsidR="00020AB7" w:rsidRDefault="00F428C7" w:rsidP="00020AB7">
      <w:r w:rsidRPr="00020AB7">
        <w:t>Другие члены еврозоны встретили спад в их экономике во втором квартале</w:t>
      </w:r>
      <w:r w:rsidR="00020AB7" w:rsidRPr="00020AB7">
        <w:t xml:space="preserve">: </w:t>
      </w:r>
      <w:r w:rsidRPr="00020AB7">
        <w:t>французская экономика сократилась на 0,3</w:t>
      </w:r>
      <w:r w:rsidR="00020AB7" w:rsidRPr="00020AB7">
        <w:t xml:space="preserve">%; </w:t>
      </w:r>
      <w:r w:rsidRPr="00020AB7">
        <w:t>экономика Финляндии снизилась на 0,2</w:t>
      </w:r>
      <w:r w:rsidR="00020AB7" w:rsidRPr="00020AB7">
        <w:t xml:space="preserve">%; </w:t>
      </w:r>
      <w:r w:rsidRPr="00020AB7">
        <w:t>в Нидерландах показала нулевой рост во втором квартале</w:t>
      </w:r>
      <w:r w:rsidR="00020AB7" w:rsidRPr="00020AB7">
        <w:t>.</w:t>
      </w:r>
    </w:p>
    <w:p w:rsidR="00020AB7" w:rsidRDefault="00F428C7" w:rsidP="00020AB7">
      <w:r w:rsidRPr="00020AB7">
        <w:t>28 сентября, нидерландско-бельгийский банк Fortis был частично национализирован с наличным вливанием от стран Бенилюкса, составляющих €11,2 миллиардов</w:t>
      </w:r>
      <w:r w:rsidR="00020AB7" w:rsidRPr="00020AB7">
        <w:t xml:space="preserve">. </w:t>
      </w:r>
      <w:r w:rsidRPr="00020AB7">
        <w:t>В июне, компания объявила о распродаже со скидкой активов, чтобы получить €5 миллиардов, для улучшения ликвидности организации</w:t>
      </w:r>
      <w:r w:rsidR="00020AB7" w:rsidRPr="00020AB7">
        <w:t xml:space="preserve">. </w:t>
      </w:r>
      <w:r w:rsidRPr="00020AB7">
        <w:t>Однако, этого оказалось недостаточно</w:t>
      </w:r>
      <w:r w:rsidR="00020AB7" w:rsidRPr="00020AB7">
        <w:t>.</w:t>
      </w:r>
    </w:p>
    <w:p w:rsidR="00020AB7" w:rsidRDefault="00F428C7" w:rsidP="00020AB7">
      <w:r w:rsidRPr="00020AB7">
        <w:t>9 октября 2008 года министр финансов Соединённого Королевства А</w:t>
      </w:r>
      <w:r w:rsidR="00020AB7" w:rsidRPr="00020AB7">
        <w:t xml:space="preserve">. </w:t>
      </w:r>
      <w:r w:rsidRPr="00020AB7">
        <w:t>Дарлинг использовал полномочия, предоставляемые правительству антитеррористическим законом Anti-Terrorism, Crime and Security Act 2001 для замораживания активов исландского банка Landsbanki Islands hf на территории страны</w:t>
      </w:r>
      <w:r w:rsidR="00020AB7" w:rsidRPr="00020AB7">
        <w:t xml:space="preserve">. </w:t>
      </w:r>
      <w:r w:rsidRPr="00020AB7">
        <w:t>Кризис в Великобритании, по мнению политических обозревателей, способствовал осенью 2008 года значительному росту рейтинга премьер-министра Г</w:t>
      </w:r>
      <w:r w:rsidR="00020AB7" w:rsidRPr="00020AB7">
        <w:t xml:space="preserve">. </w:t>
      </w:r>
      <w:r w:rsidRPr="00020AB7">
        <w:t>Брауна, действия которого, направленные на спасение банковской системы, стимулирование бизнеса и спроса получили одобрение как в Британии, так у руководства иных стран</w:t>
      </w:r>
      <w:r w:rsidR="00020AB7">
        <w:t>.2</w:t>
      </w:r>
      <w:r w:rsidRPr="00020AB7">
        <w:t>3 января 2009 года национальное статистическое ведомство Великобритании сообщило о том, что в четвёртом квартале 2008 года ВВП Великобритании сократился на 1,5</w:t>
      </w:r>
      <w:r w:rsidR="00020AB7" w:rsidRPr="00020AB7">
        <w:t>%</w:t>
      </w:r>
      <w:r w:rsidRPr="00020AB7">
        <w:t xml:space="preserve"> по сравнению с предыдущим кварталом, что означало официальное вхождение британской экономики Великобритании в рецессию</w:t>
      </w:r>
      <w:r w:rsidR="00020AB7" w:rsidRPr="00020AB7">
        <w:t xml:space="preserve">: </w:t>
      </w:r>
      <w:r w:rsidRPr="00020AB7">
        <w:t>падение ВВП в четвёртом квартале 2008 года составило 1,5</w:t>
      </w:r>
      <w:r w:rsidR="00020AB7" w:rsidRPr="00020AB7">
        <w:t>%</w:t>
      </w:r>
      <w:r w:rsidRPr="00020AB7">
        <w:t>, в третьем квартале того же года снижение составило 0,6</w:t>
      </w:r>
      <w:r w:rsidR="00020AB7" w:rsidRPr="00020AB7">
        <w:t>%.</w:t>
      </w:r>
    </w:p>
    <w:p w:rsidR="00020AB7" w:rsidRDefault="00F428C7" w:rsidP="00020AB7">
      <w:r w:rsidRPr="00020AB7">
        <w:t>В начале декабря 2008 года Статистическое управление Евросоюза сообщило, что ВВП еврозоны в третьем квартале 2008 года снизился на 0,2</w:t>
      </w:r>
      <w:r w:rsidR="00020AB7" w:rsidRPr="00020AB7">
        <w:t>%</w:t>
      </w:r>
      <w:r w:rsidRPr="00020AB7">
        <w:t>, как и в предыдущем квартале</w:t>
      </w:r>
      <w:r w:rsidR="00020AB7" w:rsidRPr="00020AB7">
        <w:t xml:space="preserve">: </w:t>
      </w:r>
      <w:r w:rsidRPr="00020AB7">
        <w:t>европейская экономика вошла в период рецессии впервые за 15 лет</w:t>
      </w:r>
      <w:r w:rsidR="00020AB7" w:rsidRPr="00020AB7">
        <w:t>.</w:t>
      </w:r>
    </w:p>
    <w:p w:rsidR="00020AB7" w:rsidRDefault="00F428C7" w:rsidP="00020AB7">
      <w:r w:rsidRPr="00020AB7">
        <w:t>По данным Евростата, опубликованным в феврале 2009 года, промышленное производство в Евросоюзе в декабре 2008 года снизилось на 11,5</w:t>
      </w:r>
      <w:r w:rsidR="00020AB7" w:rsidRPr="00020AB7">
        <w:t>%</w:t>
      </w:r>
      <w:r w:rsidRPr="00020AB7">
        <w:t xml:space="preserve"> в годовом выражении и на 2,3</w:t>
      </w:r>
      <w:r w:rsidR="00020AB7" w:rsidRPr="00020AB7">
        <w:t>%</w:t>
      </w:r>
      <w:r w:rsidRPr="00020AB7">
        <w:t xml:space="preserve"> по сравнению с ноябрем, в еврозоне</w:t>
      </w:r>
      <w:r w:rsidR="00020AB7" w:rsidRPr="00020AB7">
        <w:t xml:space="preserve"> - </w:t>
      </w:r>
      <w:r w:rsidRPr="00020AB7">
        <w:t>на 12</w:t>
      </w:r>
      <w:r w:rsidR="00020AB7" w:rsidRPr="00020AB7">
        <w:t>%</w:t>
      </w:r>
      <w:r w:rsidRPr="00020AB7">
        <w:t xml:space="preserve"> и 2,6</w:t>
      </w:r>
      <w:r w:rsidR="00020AB7" w:rsidRPr="00020AB7">
        <w:t>%</w:t>
      </w:r>
      <w:r w:rsidRPr="00020AB7">
        <w:t xml:space="preserve"> соответственно, что является абсолютным рекордом</w:t>
      </w:r>
      <w:r w:rsidR="00020AB7" w:rsidRPr="00020AB7">
        <w:t xml:space="preserve">: </w:t>
      </w:r>
      <w:r w:rsidRPr="00020AB7">
        <w:t>подобного не наблюдалось с 1986 года, когда начала вестись общеевропейская статистика</w:t>
      </w:r>
      <w:r w:rsidR="00020AB7" w:rsidRPr="00020AB7">
        <w:t>.</w:t>
      </w:r>
    </w:p>
    <w:p w:rsidR="00020AB7" w:rsidRDefault="00020AB7" w:rsidP="00020AB7">
      <w:pPr>
        <w:rPr>
          <w:b/>
          <w:bCs/>
        </w:rPr>
      </w:pPr>
    </w:p>
    <w:p w:rsidR="00020AB7" w:rsidRDefault="000038AD" w:rsidP="000038AD">
      <w:pPr>
        <w:pStyle w:val="2"/>
        <w:rPr>
          <w:lang w:val="uk-UA"/>
        </w:rPr>
      </w:pPr>
      <w:bookmarkStart w:id="5" w:name="_Toc249310661"/>
      <w:r>
        <w:rPr>
          <w:lang w:val="uk-UA"/>
        </w:rPr>
        <w:t xml:space="preserve">1.4 </w:t>
      </w:r>
      <w:r w:rsidR="00F428C7" w:rsidRPr="00020AB7">
        <w:t>Совместные действия финансовых и политических властей</w:t>
      </w:r>
      <w:bookmarkEnd w:id="5"/>
    </w:p>
    <w:p w:rsidR="000038AD" w:rsidRPr="000038AD" w:rsidRDefault="000038AD" w:rsidP="000038AD">
      <w:pPr>
        <w:rPr>
          <w:lang w:val="uk-UA"/>
        </w:rPr>
      </w:pPr>
    </w:p>
    <w:p w:rsidR="00020AB7" w:rsidRDefault="00F428C7" w:rsidP="00020AB7">
      <w:r w:rsidRPr="00020AB7">
        <w:t>8 октября 2008 года все ведущие центробанки мира, исключая ЦБ Японии и России, приняли беспрецедентное решение об одновременном снижении процентных ставок</w:t>
      </w:r>
      <w:r w:rsidR="00020AB7" w:rsidRPr="00020AB7">
        <w:t xml:space="preserve">. </w:t>
      </w:r>
      <w:r w:rsidRPr="00020AB7">
        <w:t>Ключевая ставка Федеральной резервной системы США</w:t>
      </w:r>
      <w:r w:rsidR="00020AB7">
        <w:t xml:space="preserve"> (</w:t>
      </w:r>
      <w:r w:rsidRPr="00020AB7">
        <w:t>ФРС</w:t>
      </w:r>
      <w:r w:rsidR="00020AB7" w:rsidRPr="00020AB7">
        <w:t xml:space="preserve">) </w:t>
      </w:r>
      <w:r w:rsidRPr="00020AB7">
        <w:t>была снижена с 2</w:t>
      </w:r>
      <w:r w:rsidR="00020AB7" w:rsidRPr="00020AB7">
        <w:t>%</w:t>
      </w:r>
      <w:r w:rsidRPr="00020AB7">
        <w:t xml:space="preserve"> до 1,5</w:t>
      </w:r>
      <w:r w:rsidR="00020AB7" w:rsidRPr="00020AB7">
        <w:t xml:space="preserve">%; </w:t>
      </w:r>
      <w:r w:rsidRPr="00020AB7">
        <w:t>так же на 0,5 процентного пункта были снижены ставки Банка Канады, Банка Англии, Банка Швеции, Национального банка Швейцарии и Европейского центробанка</w:t>
      </w:r>
      <w:r w:rsidR="00020AB7">
        <w:t xml:space="preserve"> (</w:t>
      </w:r>
      <w:r w:rsidRPr="00020AB7">
        <w:t>ЕЦБ</w:t>
      </w:r>
      <w:r w:rsidR="00020AB7" w:rsidRPr="00020AB7">
        <w:t xml:space="preserve">). </w:t>
      </w:r>
      <w:r w:rsidRPr="00020AB7">
        <w:t>Такое решение было расценено обозревателями как признание глобального характера кризиса, требующего координированных действий ведущих экономик</w:t>
      </w:r>
      <w:r w:rsidR="00020AB7" w:rsidRPr="00020AB7">
        <w:t>.</w:t>
      </w:r>
    </w:p>
    <w:p w:rsidR="00020AB7" w:rsidRDefault="00F428C7" w:rsidP="00020AB7">
      <w:r w:rsidRPr="00020AB7">
        <w:t>На следующий день примеру последовали Финансовые регуляторы Южной Кореи, Тайваня и Гонконга, также снизившие основные учётные ставки</w:t>
      </w:r>
      <w:r w:rsidR="00020AB7" w:rsidRPr="00020AB7">
        <w:t>.</w:t>
      </w:r>
    </w:p>
    <w:p w:rsidR="00020AB7" w:rsidRDefault="00F428C7" w:rsidP="00020AB7">
      <w:r w:rsidRPr="00020AB7">
        <w:t>10 октября, собравшиеся на совещание в Вашингтоне министры финансов и главы центральных банков стран Клуба семи</w:t>
      </w:r>
      <w:r w:rsidR="00020AB7">
        <w:t xml:space="preserve"> (</w:t>
      </w:r>
      <w:r w:rsidRPr="00020AB7">
        <w:t>представлявший Россию А</w:t>
      </w:r>
      <w:r w:rsidR="00020AB7" w:rsidRPr="00020AB7">
        <w:t xml:space="preserve">. </w:t>
      </w:r>
      <w:r w:rsidRPr="00020AB7">
        <w:t>Кудрин был приглашён на рабочий ужин</w:t>
      </w:r>
      <w:r w:rsidR="00020AB7">
        <w:t xml:space="preserve"> "</w:t>
      </w:r>
      <w:r w:rsidRPr="00020AB7">
        <w:t>восьмёрки</w:t>
      </w:r>
      <w:r w:rsidR="00020AB7">
        <w:t>"</w:t>
      </w:r>
      <w:r w:rsidR="00020AB7" w:rsidRPr="00020AB7">
        <w:t xml:space="preserve">) </w:t>
      </w:r>
      <w:r w:rsidRPr="00020AB7">
        <w:t>утвердили антикризисный план, заменивший собой традиционное для подобных встреч итоговое коммюнике, заявив, что они предпримут</w:t>
      </w:r>
      <w:r w:rsidR="00020AB7">
        <w:t xml:space="preserve"> "</w:t>
      </w:r>
      <w:r w:rsidRPr="00020AB7">
        <w:t>неотложные и исключительные действия</w:t>
      </w:r>
      <w:r w:rsidR="00020AB7">
        <w:t xml:space="preserve">". </w:t>
      </w:r>
      <w:r w:rsidRPr="00020AB7">
        <w:t>Принятый</w:t>
      </w:r>
      <w:r w:rsidR="00020AB7">
        <w:t xml:space="preserve"> "</w:t>
      </w:r>
      <w:r w:rsidRPr="00020AB7">
        <w:t>семёркой</w:t>
      </w:r>
      <w:r w:rsidR="00020AB7">
        <w:t xml:space="preserve">" </w:t>
      </w:r>
      <w:r w:rsidRPr="00020AB7">
        <w:t>план из 5 пунктов предусматривал</w:t>
      </w:r>
      <w:r w:rsidR="00020AB7">
        <w:t xml:space="preserve"> "</w:t>
      </w:r>
      <w:r w:rsidRPr="00020AB7">
        <w:t>использовать любые имеющиеся средства, чтобы поддерживать системно важные финансовые институты, не допуская их краха</w:t>
      </w:r>
      <w:r w:rsidR="00020AB7">
        <w:t xml:space="preserve">" </w:t>
      </w:r>
      <w:r w:rsidRPr="00020AB7">
        <w:t>и иные меры, уже осуществлявшиеся к тому времени правительствами стран-участниц</w:t>
      </w:r>
      <w:r w:rsidR="00020AB7" w:rsidRPr="00020AB7">
        <w:t>.</w:t>
      </w:r>
    </w:p>
    <w:p w:rsidR="00020AB7" w:rsidRDefault="00F428C7" w:rsidP="00020AB7">
      <w:r w:rsidRPr="00020AB7">
        <w:t>12 октября 2008 года лидеры 15 стран Евросоюза на встрече, прошедшей в Париже, договорились ввести систему государственных гарантий для кредитов, привлекаемых банками, а также обеспечить поддержку финансовым институтам, которые столкнулись с проблемами</w:t>
      </w:r>
      <w:r w:rsidR="00020AB7" w:rsidRPr="00020AB7">
        <w:t xml:space="preserve">: </w:t>
      </w:r>
      <w:r w:rsidRPr="00020AB7">
        <w:t>гарантии должны предоставляться по межбанковским кредитам на срок до 5 лет</w:t>
      </w:r>
      <w:r w:rsidR="00020AB7" w:rsidRPr="00020AB7">
        <w:t xml:space="preserve">; </w:t>
      </w:r>
      <w:r w:rsidRPr="00020AB7">
        <w:t>правительства получат право поддерживать банки, покупая их привилегированные акции</w:t>
      </w:r>
      <w:r w:rsidR="00020AB7" w:rsidRPr="00020AB7">
        <w:t xml:space="preserve">; </w:t>
      </w:r>
      <w:r w:rsidRPr="00020AB7">
        <w:t>системообразующие банки, столкнувшиеся с трудностями, будут рекапитализироваться за счёт бюджетных средств</w:t>
      </w:r>
      <w:r w:rsidR="00020AB7" w:rsidRPr="00020AB7">
        <w:t>.</w:t>
      </w:r>
    </w:p>
    <w:p w:rsidR="00020AB7" w:rsidRDefault="00F428C7" w:rsidP="00020AB7">
      <w:r w:rsidRPr="00020AB7">
        <w:t>13 октября 2008 года Европейский центробанк</w:t>
      </w:r>
      <w:r w:rsidR="00020AB7">
        <w:t xml:space="preserve"> (</w:t>
      </w:r>
      <w:r w:rsidRPr="00020AB7">
        <w:t>ЕЦБ</w:t>
      </w:r>
      <w:r w:rsidR="00020AB7" w:rsidRPr="00020AB7">
        <w:t>),</w:t>
      </w:r>
      <w:r w:rsidRPr="00020AB7">
        <w:t xml:space="preserve"> Банк Англии и ЦБ Швейцарии пообещали, что по договору о валютном свопе с Федеральной резервной системой</w:t>
      </w:r>
      <w:r w:rsidR="00020AB7">
        <w:t xml:space="preserve"> (</w:t>
      </w:r>
      <w:r w:rsidRPr="00020AB7">
        <w:t>ФРС</w:t>
      </w:r>
      <w:r w:rsidR="00020AB7" w:rsidRPr="00020AB7">
        <w:t xml:space="preserve">) </w:t>
      </w:r>
      <w:r w:rsidRPr="00020AB7">
        <w:t>США предоставят</w:t>
      </w:r>
      <w:r w:rsidR="00020AB7">
        <w:t xml:space="preserve"> "</w:t>
      </w:r>
      <w:r w:rsidRPr="00020AB7">
        <w:t>долларовое фондирование в размере, необходимом для удовлетворения спроса</w:t>
      </w:r>
      <w:r w:rsidR="00020AB7">
        <w:t xml:space="preserve">" </w:t>
      </w:r>
      <w:r w:rsidRPr="00020AB7">
        <w:t>в 2008 и 2009 годы</w:t>
      </w:r>
      <w:r w:rsidR="00020AB7" w:rsidRPr="00020AB7">
        <w:t xml:space="preserve">. </w:t>
      </w:r>
      <w:r w:rsidRPr="00020AB7">
        <w:t>В тот же день британский премьер-министр Гордон Браун призвал к созданию</w:t>
      </w:r>
      <w:r w:rsidR="00020AB7">
        <w:t xml:space="preserve"> "</w:t>
      </w:r>
      <w:r w:rsidRPr="00020AB7">
        <w:t>нового Бреттон-Вудса</w:t>
      </w:r>
      <w:r w:rsidR="00020AB7">
        <w:t>".</w:t>
      </w:r>
    </w:p>
    <w:p w:rsidR="00020AB7" w:rsidRDefault="00F428C7" w:rsidP="00020AB7">
      <w:r w:rsidRPr="00020AB7">
        <w:t>14 октября 2008 года правительство США объявило</w:t>
      </w:r>
      <w:r w:rsidR="00020AB7">
        <w:t xml:space="preserve"> "</w:t>
      </w:r>
      <w:r w:rsidRPr="00020AB7">
        <w:t>план спасения</w:t>
      </w:r>
      <w:r w:rsidR="00020AB7">
        <w:t xml:space="preserve">", </w:t>
      </w:r>
      <w:r w:rsidRPr="00020AB7">
        <w:t>предусматривающий выделение 250 миллиардов долларов на стабилизацию финансовой системы, часть которых, а именно 125 миллиардов, пойдёт на покупку долей в девяти крупнейших американских банках, в частности</w:t>
      </w:r>
      <w:r w:rsidR="00020AB7" w:rsidRPr="00020AB7">
        <w:t xml:space="preserve">: </w:t>
      </w:r>
      <w:r w:rsidRPr="00020AB7">
        <w:t>Bank of America Corp, Wells Fargo, Citigroup, JPMorgan Chase &amp; Co, Goldman Sachs, Morgan Stanley и Bank of New York Mellon Corp</w:t>
      </w:r>
      <w:r w:rsidR="00020AB7" w:rsidRPr="00020AB7">
        <w:t xml:space="preserve">. </w:t>
      </w:r>
      <w:r w:rsidRPr="00020AB7">
        <w:t>План предусматривает беспрецедентную в истории США частичную национализацию частных банков, что сам Генри Полсон назвал</w:t>
      </w:r>
      <w:r w:rsidR="00020AB7">
        <w:t xml:space="preserve"> "</w:t>
      </w:r>
      <w:r w:rsidRPr="00020AB7">
        <w:t>предосудительным</w:t>
      </w:r>
      <w:r w:rsidR="00020AB7">
        <w:t xml:space="preserve">", </w:t>
      </w:r>
      <w:r w:rsidRPr="00020AB7">
        <w:t>но необходимым для оживления экономики</w:t>
      </w:r>
      <w:r w:rsidR="00020AB7" w:rsidRPr="00020AB7">
        <w:t>.</w:t>
      </w:r>
    </w:p>
    <w:p w:rsidR="00020AB7" w:rsidRDefault="00F428C7" w:rsidP="00020AB7">
      <w:r w:rsidRPr="00020AB7">
        <w:t>14 ноября 2008 года лидеры стран Группы двадцати</w:t>
      </w:r>
      <w:r w:rsidR="00020AB7">
        <w:t xml:space="preserve"> (</w:t>
      </w:r>
      <w:r w:rsidRPr="00020AB7">
        <w:t>G20</w:t>
      </w:r>
      <w:r w:rsidR="00020AB7" w:rsidRPr="00020AB7">
        <w:t xml:space="preserve">) </w:t>
      </w:r>
      <w:r w:rsidRPr="00020AB7">
        <w:t>собрались на антикризисный саммит</w:t>
      </w:r>
      <w:r w:rsidR="00020AB7" w:rsidRPr="00020AB7">
        <w:t xml:space="preserve">. </w:t>
      </w:r>
      <w:r w:rsidRPr="00020AB7">
        <w:t>По итогам рабочего заседания участники саммита приняли декларацию, содержащую, в частности, общие принципы реформирования финансовых рынков, реорганизации международных финансовых институтов, обязательство воздерживаться от применения протекционистских мер в последующие 12 месяцев</w:t>
      </w:r>
      <w:r w:rsidR="00020AB7">
        <w:t xml:space="preserve"> (</w:t>
      </w:r>
      <w:r w:rsidRPr="00020AB7">
        <w:t>пункт 13 Декларации саммита</w:t>
      </w:r>
      <w:r w:rsidR="00020AB7" w:rsidRPr="00020AB7">
        <w:t xml:space="preserve">). </w:t>
      </w:r>
      <w:r w:rsidRPr="00020AB7">
        <w:t>По мнению газеты</w:t>
      </w:r>
      <w:r w:rsidR="00020AB7">
        <w:t xml:space="preserve"> "</w:t>
      </w:r>
      <w:r w:rsidRPr="00020AB7">
        <w:t>Ведомости</w:t>
      </w:r>
      <w:r w:rsidR="00020AB7">
        <w:t xml:space="preserve">" </w:t>
      </w:r>
      <w:r w:rsidRPr="00020AB7">
        <w:t>от 17 ноября 2008 года конкретные меры, содержащиеся в приложении к декларации и направленные на укрепление прозрачности финансовых систем и продуктов и унификацию регулирования в разных странах к 31 марта 2009 года, суть</w:t>
      </w:r>
      <w:r w:rsidR="00020AB7">
        <w:t xml:space="preserve"> "</w:t>
      </w:r>
      <w:r w:rsidRPr="00020AB7">
        <w:t>высокоприоритетные пожелания, не имеющие прямого действия</w:t>
      </w:r>
      <w:r w:rsidR="00020AB7">
        <w:t>".</w:t>
      </w:r>
    </w:p>
    <w:p w:rsidR="00020AB7" w:rsidRDefault="00F428C7" w:rsidP="00020AB7">
      <w:r w:rsidRPr="00020AB7">
        <w:t>23 ноября 2008 года в Лиме завершился саммит лидеров стран-членов организации Азиатско-Тихоокеанского экономического сотрудничества, которые признали, что в ближайшей перспективе снижение темпов роста мировой экономики является</w:t>
      </w:r>
      <w:r w:rsidR="00020AB7">
        <w:t xml:space="preserve"> "</w:t>
      </w:r>
      <w:r w:rsidRPr="00020AB7">
        <w:t>неизбежным</w:t>
      </w:r>
      <w:r w:rsidR="00020AB7">
        <w:t>".</w:t>
      </w:r>
    </w:p>
    <w:p w:rsidR="00020AB7" w:rsidRDefault="00F428C7" w:rsidP="00020AB7">
      <w:r w:rsidRPr="00020AB7">
        <w:t>4 декабря 2008 года ЕЦБ и Банк Англии значительно понизили базовые процентные ставки</w:t>
      </w:r>
      <w:r w:rsidR="00020AB7" w:rsidRPr="00020AB7">
        <w:t xml:space="preserve">: </w:t>
      </w:r>
      <w:r w:rsidRPr="00020AB7">
        <w:t>руководство ЕЦБ снизило ставку до 2,5</w:t>
      </w:r>
      <w:r w:rsidR="00020AB7" w:rsidRPr="00020AB7">
        <w:t>%</w:t>
      </w:r>
      <w:r w:rsidRPr="00020AB7">
        <w:t xml:space="preserve"> с 3,25</w:t>
      </w:r>
      <w:r w:rsidR="00020AB7" w:rsidRPr="00020AB7">
        <w:t>%</w:t>
      </w:r>
      <w:r w:rsidRPr="00020AB7">
        <w:t>, хотя ожидалось сокращение до 2,75</w:t>
      </w:r>
      <w:r w:rsidR="00020AB7" w:rsidRPr="00020AB7">
        <w:t xml:space="preserve">%; </w:t>
      </w:r>
      <w:r w:rsidRPr="00020AB7">
        <w:t>Банк Англии снизил базовую ставку на 1 процентный пункт</w:t>
      </w:r>
      <w:r w:rsidR="00020AB7" w:rsidRPr="00020AB7">
        <w:t xml:space="preserve"> - </w:t>
      </w:r>
      <w:r w:rsidRPr="00020AB7">
        <w:t>ставка опустилась до 2</w:t>
      </w:r>
      <w:r w:rsidR="00020AB7" w:rsidRPr="00020AB7">
        <w:t>%</w:t>
      </w:r>
      <w:r w:rsidRPr="00020AB7">
        <w:t>, самого низкого уровня за всю историю существования Банка Англии с 1694 года</w:t>
      </w:r>
      <w:r w:rsidR="00020AB7" w:rsidRPr="00020AB7">
        <w:t xml:space="preserve">. </w:t>
      </w:r>
      <w:r w:rsidRPr="00020AB7">
        <w:t>Мера была предпринята перед лицом назревающей угрозы дефляции</w:t>
      </w:r>
      <w:r w:rsidR="00020AB7" w:rsidRPr="00020AB7">
        <w:t>.</w:t>
      </w:r>
    </w:p>
    <w:p w:rsidR="00020AB7" w:rsidRDefault="00F428C7" w:rsidP="00020AB7">
      <w:r w:rsidRPr="00020AB7">
        <w:t>2 апреля 2009 г</w:t>
      </w:r>
      <w:r w:rsidR="00020AB7" w:rsidRPr="00020AB7">
        <w:t xml:space="preserve">. </w:t>
      </w:r>
      <w:r w:rsidRPr="00020AB7">
        <w:t>состоялся саммит большой двадцатки в Лондоне, на котором был принят План действий по выходу из глобального финансового кризиса</w:t>
      </w:r>
      <w:r w:rsidR="00020AB7" w:rsidRPr="00020AB7">
        <w:t xml:space="preserve">. </w:t>
      </w:r>
      <w:r w:rsidRPr="00020AB7">
        <w:t>В частности, одной из наиболее серьёзных мер стало решение о значительном увеличение ресурсов МВФ</w:t>
      </w:r>
      <w:r w:rsidR="00020AB7" w:rsidRPr="00020AB7">
        <w:t xml:space="preserve"> - </w:t>
      </w:r>
      <w:r w:rsidRPr="00020AB7">
        <w:t>до 750 млрд долларов США, поддержка новых ассигнований СПЗ в размере 250 млрд долларов США</w:t>
      </w:r>
      <w:r w:rsidR="00020AB7" w:rsidRPr="00020AB7">
        <w:t>.</w:t>
      </w:r>
    </w:p>
    <w:p w:rsidR="00020AB7" w:rsidRDefault="000C1890" w:rsidP="000C1890">
      <w:pPr>
        <w:pStyle w:val="2"/>
        <w:rPr>
          <w:lang w:val="uk-UA"/>
        </w:rPr>
      </w:pPr>
      <w:r>
        <w:br w:type="page"/>
      </w:r>
      <w:bookmarkStart w:id="6" w:name="_Toc249310662"/>
      <w:r w:rsidRPr="00020AB7">
        <w:t>2. Последствия экономического кризиса в</w:t>
      </w:r>
      <w:r w:rsidR="00F428C7" w:rsidRPr="00020AB7">
        <w:t xml:space="preserve"> </w:t>
      </w:r>
      <w:r w:rsidRPr="00020AB7">
        <w:t>России</w:t>
      </w:r>
      <w:bookmarkEnd w:id="6"/>
    </w:p>
    <w:p w:rsidR="000C1890" w:rsidRPr="000C1890" w:rsidRDefault="000C1890" w:rsidP="000C1890">
      <w:pPr>
        <w:rPr>
          <w:lang w:val="uk-UA"/>
        </w:rPr>
      </w:pPr>
    </w:p>
    <w:p w:rsidR="00020AB7" w:rsidRDefault="00020AB7" w:rsidP="000C1890">
      <w:pPr>
        <w:pStyle w:val="2"/>
        <w:rPr>
          <w:lang w:val="uk-UA"/>
        </w:rPr>
      </w:pPr>
      <w:bookmarkStart w:id="7" w:name="_Toc249310663"/>
      <w:r>
        <w:t>2.1</w:t>
      </w:r>
      <w:r w:rsidR="004A6E32" w:rsidRPr="00020AB7">
        <w:t xml:space="preserve"> </w:t>
      </w:r>
      <w:r w:rsidR="0083242E" w:rsidRPr="00020AB7">
        <w:t>Происхождение глобального кризиса</w:t>
      </w:r>
      <w:bookmarkEnd w:id="7"/>
    </w:p>
    <w:p w:rsidR="000C1890" w:rsidRPr="000C1890" w:rsidRDefault="000C1890" w:rsidP="00020AB7">
      <w:pPr>
        <w:rPr>
          <w:b/>
          <w:bCs/>
          <w:lang w:val="uk-UA"/>
        </w:rPr>
      </w:pPr>
    </w:p>
    <w:p w:rsidR="00020AB7" w:rsidRDefault="0083242E" w:rsidP="00020AB7">
      <w:r w:rsidRPr="00020AB7">
        <w:t>Среди аналитиков, отрицавших в конце 2007 года вероятность кризиса, сегодня большинство объясняет негативные процессы в мировой экономике как последствия ипотечного кризиса в США</w:t>
      </w:r>
      <w:r w:rsidR="00020AB7" w:rsidRPr="00020AB7">
        <w:t xml:space="preserve">. </w:t>
      </w:r>
      <w:r w:rsidRPr="00020AB7">
        <w:t>По мнению неолиберальных экономистов, кризис вызван просто коллективными ошибками руководства ряда компаний и завершится, как только ситуация в финансовой сфере поправится</w:t>
      </w:r>
      <w:r w:rsidR="00020AB7" w:rsidRPr="00020AB7">
        <w:t xml:space="preserve">. </w:t>
      </w:r>
      <w:r w:rsidRPr="00020AB7">
        <w:t>Аналогичной позиции придерживаются практически все правительства</w:t>
      </w:r>
      <w:r w:rsidR="00020AB7" w:rsidRPr="00020AB7">
        <w:t xml:space="preserve">. </w:t>
      </w:r>
      <w:r w:rsidRPr="00020AB7">
        <w:t>Власти РФ не раз выражали уверенность, что финансовый кризис не затронет отечественную экономику, а, напротив, окажет на нее положительное влияние</w:t>
      </w:r>
      <w:r w:rsidR="00020AB7" w:rsidRPr="00020AB7">
        <w:t xml:space="preserve">. </w:t>
      </w:r>
      <w:r w:rsidRPr="00020AB7">
        <w:t>Однако при рассмотрении происхождения глобального кризиса видно, насколько поверхностными являются подобные оценки</w:t>
      </w:r>
      <w:r w:rsidR="00020AB7" w:rsidRPr="00020AB7">
        <w:t>.</w:t>
      </w:r>
    </w:p>
    <w:p w:rsidR="00020AB7" w:rsidRDefault="0083242E" w:rsidP="00020AB7">
      <w:r w:rsidRPr="00020AB7">
        <w:t>О приближении мирового экономического кризиса свидетельствовал целый ряд фактов</w:t>
      </w:r>
      <w:r w:rsidR="00020AB7" w:rsidRPr="00020AB7">
        <w:t xml:space="preserve">. </w:t>
      </w:r>
      <w:r w:rsidRPr="00020AB7">
        <w:t>Рост производства в</w:t>
      </w:r>
      <w:r w:rsidR="00020AB7">
        <w:t xml:space="preserve"> "</w:t>
      </w:r>
      <w:r w:rsidRPr="00020AB7">
        <w:t>новых промышленных странах</w:t>
      </w:r>
      <w:r w:rsidR="00020AB7">
        <w:t xml:space="preserve">" </w:t>
      </w:r>
      <w:r w:rsidRPr="00020AB7">
        <w:t>должен был, прежде всего, обслуживать потребление в богатых США и ЕС</w:t>
      </w:r>
      <w:r w:rsidR="00020AB7" w:rsidRPr="00020AB7">
        <w:t xml:space="preserve">. </w:t>
      </w:r>
      <w:r w:rsidRPr="00020AB7">
        <w:t>Однако в связи с выносом из этих</w:t>
      </w:r>
      <w:r w:rsidR="00020AB7">
        <w:t xml:space="preserve"> "</w:t>
      </w:r>
      <w:r w:rsidRPr="00020AB7">
        <w:t>старых промышленных стран</w:t>
      </w:r>
      <w:r w:rsidR="00020AB7">
        <w:t xml:space="preserve">" </w:t>
      </w:r>
      <w:r w:rsidRPr="00020AB7">
        <w:t>многих производств в них неуклонно снижалась реальная заработная плата, усиливалась тенденция к неполной и нестабильной занятости</w:t>
      </w:r>
      <w:r w:rsidR="00020AB7" w:rsidRPr="00020AB7">
        <w:t>.</w:t>
      </w:r>
      <w:r w:rsidR="00020AB7">
        <w:t xml:space="preserve"> "</w:t>
      </w:r>
      <w:r w:rsidRPr="00020AB7">
        <w:t>Хорошие рабочие места</w:t>
      </w:r>
      <w:r w:rsidR="00020AB7">
        <w:t xml:space="preserve">" </w:t>
      </w:r>
      <w:r w:rsidRPr="00020AB7">
        <w:t>в</w:t>
      </w:r>
      <w:r w:rsidR="00020AB7">
        <w:t xml:space="preserve"> "</w:t>
      </w:r>
      <w:r w:rsidRPr="00020AB7">
        <w:t>первом мире</w:t>
      </w:r>
      <w:r w:rsidR="00020AB7">
        <w:t xml:space="preserve">" </w:t>
      </w:r>
      <w:r w:rsidRPr="00020AB7">
        <w:t>заменялись низкооплачиваемыми в странах периферии, где не имелось профсоюзов, социального и трудового законодательства</w:t>
      </w:r>
      <w:r w:rsidR="00020AB7" w:rsidRPr="00020AB7">
        <w:t xml:space="preserve">. </w:t>
      </w:r>
      <w:r w:rsidRPr="00020AB7">
        <w:t>Если во времена</w:t>
      </w:r>
      <w:r w:rsidR="00020AB7">
        <w:t xml:space="preserve"> "</w:t>
      </w:r>
      <w:r w:rsidRPr="00020AB7">
        <w:t>социального государства</w:t>
      </w:r>
      <w:r w:rsidR="00020AB7">
        <w:t xml:space="preserve">" </w:t>
      </w:r>
      <w:r w:rsidRPr="00020AB7">
        <w:t>периода 1949-1973 годов политика занятости, проводимая правительствами, в сочетании с высокими пособиями по безработице обеспечивала устойчивый спрос при стабильном жизненном уровне, то в современной западной экономике даже в работающих семьях характерна тенденция к нестабильности доходов</w:t>
      </w:r>
      <w:r w:rsidR="00020AB7" w:rsidRPr="00020AB7">
        <w:t xml:space="preserve">. </w:t>
      </w:r>
      <w:r w:rsidRPr="00020AB7">
        <w:t>Так, если средний американец тратил в начале 1990-х годов на жилье 25% своих доходов, то в 2005 году эта доля возросла до 50-60%</w:t>
      </w:r>
      <w:r w:rsidR="00020AB7" w:rsidRPr="00020AB7">
        <w:t xml:space="preserve">. </w:t>
      </w:r>
      <w:r w:rsidRPr="00020AB7">
        <w:t>Рабочие организации Запада, гарантировавшие людям в 1949-1973 годах относительно высокий уровень жизни, были ослаблены</w:t>
      </w:r>
      <w:r w:rsidR="00020AB7">
        <w:t xml:space="preserve"> (</w:t>
      </w:r>
      <w:r w:rsidRPr="00020AB7">
        <w:t>профсоюзы</w:t>
      </w:r>
      <w:r w:rsidR="00020AB7" w:rsidRPr="00020AB7">
        <w:t xml:space="preserve">) </w:t>
      </w:r>
      <w:r w:rsidRPr="00020AB7">
        <w:t>или деградировали</w:t>
      </w:r>
      <w:r w:rsidR="00020AB7">
        <w:t xml:space="preserve"> (</w:t>
      </w:r>
      <w:r w:rsidRPr="00020AB7">
        <w:t>социал-демократия</w:t>
      </w:r>
      <w:r w:rsidR="00020AB7" w:rsidRPr="00020AB7">
        <w:t>),</w:t>
      </w:r>
      <w:r w:rsidRPr="00020AB7">
        <w:t xml:space="preserve"> а их социальная база сузилась в результате выноса целых отраслей в страны периферии</w:t>
      </w:r>
      <w:r w:rsidR="00020AB7" w:rsidRPr="00020AB7">
        <w:t>.</w:t>
      </w:r>
    </w:p>
    <w:p w:rsidR="00020AB7" w:rsidRDefault="0083242E" w:rsidP="00020AB7">
      <w:r w:rsidRPr="00020AB7">
        <w:t>На протяжении 2000-х годов падение доходов трудящихся</w:t>
      </w:r>
      <w:r w:rsidR="00020AB7">
        <w:t xml:space="preserve"> "</w:t>
      </w:r>
      <w:r w:rsidRPr="00020AB7">
        <w:t>первого мира</w:t>
      </w:r>
      <w:r w:rsidR="00020AB7">
        <w:t xml:space="preserve">" </w:t>
      </w:r>
      <w:r w:rsidRPr="00020AB7">
        <w:t>прикрывалось ростом потребительского кредита, но к концу десятилетия задолженность семей в США и Британии достигла критической отметки</w:t>
      </w:r>
      <w:r w:rsidR="00020AB7" w:rsidRPr="00020AB7">
        <w:t xml:space="preserve">. </w:t>
      </w:r>
      <w:r w:rsidRPr="00020AB7">
        <w:t xml:space="preserve">В 2007 году в Соединенных Штатах разразился кризис неплатежей </w:t>
      </w:r>
      <w:r w:rsidR="00020AB7">
        <w:t>- "</w:t>
      </w:r>
      <w:r w:rsidRPr="00020AB7">
        <w:t>народный дефолт</w:t>
      </w:r>
      <w:r w:rsidR="00020AB7">
        <w:t xml:space="preserve">". </w:t>
      </w:r>
      <w:r w:rsidRPr="00020AB7">
        <w:t>В ходе него частные лица, не располагая достаточными средствами</w:t>
      </w:r>
      <w:r w:rsidR="00020AB7" w:rsidRPr="00020AB7">
        <w:t xml:space="preserve">, </w:t>
      </w:r>
      <w:r w:rsidRPr="00020AB7">
        <w:t>задерживали или прекращали выплаты по банковским кредитам</w:t>
      </w:r>
      <w:r w:rsidR="00020AB7" w:rsidRPr="00020AB7">
        <w:t xml:space="preserve">. </w:t>
      </w:r>
      <w:r w:rsidRPr="00020AB7">
        <w:t>Этот кризис наложился на крайнее финансовое ослабление американского государства</w:t>
      </w:r>
      <w:r w:rsidR="00020AB7" w:rsidRPr="00020AB7">
        <w:t xml:space="preserve">. </w:t>
      </w:r>
      <w:r w:rsidRPr="00020AB7">
        <w:t>Долларовая эмиссия, которой правительство Буша старалось покрыть военные расходы, лишь ускоряла процесс ослабления потребительского рынка США</w:t>
      </w:r>
      <w:r w:rsidR="00020AB7" w:rsidRPr="00020AB7">
        <w:t xml:space="preserve">. </w:t>
      </w:r>
      <w:r w:rsidRPr="00020AB7">
        <w:t xml:space="preserve">Ресурс поддержки потребления за счет банковского кредитования в 2007 году был практически исчерпан </w:t>
      </w:r>
      <w:r w:rsidR="00020AB7">
        <w:t>-</w:t>
      </w:r>
      <w:r w:rsidRPr="00020AB7">
        <w:t xml:space="preserve"> население стало неспособно оплачивать даже минимальные проценты</w:t>
      </w:r>
      <w:r w:rsidR="00020AB7" w:rsidRPr="00020AB7">
        <w:t xml:space="preserve">. </w:t>
      </w:r>
      <w:r w:rsidRPr="00020AB7">
        <w:t>Банковский сектор охватил кризис</w:t>
      </w:r>
      <w:r w:rsidR="00020AB7" w:rsidRPr="00020AB7">
        <w:t xml:space="preserve">; </w:t>
      </w:r>
      <w:r w:rsidRPr="00020AB7">
        <w:t>информация о понесенных компаниями в минувшем году убытка привела к первым обвалам на бирже, а затем и к дестабилизации всех фондовых рынков планеты</w:t>
      </w:r>
      <w:r w:rsidR="00020AB7" w:rsidRPr="00020AB7">
        <w:t>.</w:t>
      </w:r>
    </w:p>
    <w:p w:rsidR="00020AB7" w:rsidRDefault="0083242E" w:rsidP="00020AB7">
      <w:r w:rsidRPr="00020AB7">
        <w:t>Характерно, что потребительское кредитование 2000-х годов часто не было способно за счет процентов покрыть инфляционные издержки банков</w:t>
      </w:r>
      <w:r w:rsidR="00020AB7" w:rsidRPr="00020AB7">
        <w:t xml:space="preserve">. </w:t>
      </w:r>
      <w:r w:rsidRPr="00020AB7">
        <w:t>Кредитование населения под низкий процент</w:t>
      </w:r>
      <w:r w:rsidR="00020AB7">
        <w:t xml:space="preserve"> (</w:t>
      </w:r>
      <w:r w:rsidRPr="00020AB7">
        <w:t>до 3%</w:t>
      </w:r>
      <w:r w:rsidR="00020AB7" w:rsidRPr="00020AB7">
        <w:t xml:space="preserve">) </w:t>
      </w:r>
      <w:r w:rsidRPr="00020AB7">
        <w:t>являлось прямым следствием беспрецедентного глобального перенакопления капиталов, которые оказалось некуда больше вкладывать</w:t>
      </w:r>
      <w:r w:rsidR="00020AB7" w:rsidRPr="00020AB7">
        <w:t xml:space="preserve">. </w:t>
      </w:r>
      <w:r w:rsidRPr="00020AB7">
        <w:t>В мировой экономике сложилась ситуация, когда возможности рынков исчерпались</w:t>
      </w:r>
      <w:r w:rsidR="00020AB7">
        <w:t>.</w:t>
      </w:r>
    </w:p>
    <w:p w:rsidR="00020AB7" w:rsidRDefault="0083242E" w:rsidP="00020AB7">
      <w:r w:rsidRPr="00020AB7">
        <w:t>На протяжении двух последних десятилетий не только потребление в США, но и рост мировой экономики поддерживались за счет кредитования населения</w:t>
      </w:r>
      <w:r w:rsidR="00020AB7">
        <w:t xml:space="preserve"> (</w:t>
      </w:r>
      <w:r w:rsidRPr="00020AB7">
        <w:t>прежде всего западного</w:t>
      </w:r>
      <w:r w:rsidR="00020AB7">
        <w:t xml:space="preserve"> "</w:t>
      </w:r>
      <w:r w:rsidRPr="00020AB7">
        <w:t>среднего класса</w:t>
      </w:r>
      <w:r w:rsidR="00020AB7">
        <w:t>"</w:t>
      </w:r>
      <w:r w:rsidR="00020AB7" w:rsidRPr="00020AB7">
        <w:t xml:space="preserve">). </w:t>
      </w:r>
      <w:r w:rsidRPr="00020AB7">
        <w:t>Доступность кредитов обеспечивали высокие прибыли корпораций США и других стран</w:t>
      </w:r>
      <w:r w:rsidR="00020AB7" w:rsidRPr="00020AB7">
        <w:t xml:space="preserve">. </w:t>
      </w:r>
      <w:r w:rsidRPr="00020AB7">
        <w:t>Возникало противоречие между производственными и потребительскими рынками</w:t>
      </w:r>
      <w:r w:rsidR="00020AB7" w:rsidRPr="00020AB7">
        <w:t xml:space="preserve">. </w:t>
      </w:r>
      <w:r w:rsidRPr="00020AB7">
        <w:t>Вынос производства из</w:t>
      </w:r>
      <w:r w:rsidR="00020AB7">
        <w:t xml:space="preserve"> "</w:t>
      </w:r>
      <w:r w:rsidRPr="00020AB7">
        <w:t>первого мира</w:t>
      </w:r>
      <w:r w:rsidR="00020AB7">
        <w:t>" (</w:t>
      </w:r>
      <w:r w:rsidRPr="00020AB7">
        <w:t>наибол</w:t>
      </w:r>
      <w:r w:rsidR="007722E2" w:rsidRPr="00020AB7">
        <w:t>ее экономически развитые страны</w:t>
      </w:r>
      <w:r w:rsidR="00020AB7" w:rsidRPr="00020AB7">
        <w:t xml:space="preserve">: </w:t>
      </w:r>
      <w:r w:rsidRPr="00020AB7">
        <w:t>США,</w:t>
      </w:r>
      <w:r w:rsidR="007722E2" w:rsidRPr="00020AB7">
        <w:t xml:space="preserve"> </w:t>
      </w:r>
      <w:r w:rsidRPr="00020AB7">
        <w:t>Япония,</w:t>
      </w:r>
      <w:r w:rsidR="007722E2" w:rsidRPr="00020AB7">
        <w:t xml:space="preserve"> </w:t>
      </w:r>
      <w:r w:rsidRPr="00020AB7">
        <w:t>Франция,</w:t>
      </w:r>
      <w:r w:rsidR="007722E2" w:rsidRPr="00020AB7">
        <w:t xml:space="preserve"> Италия, Германия, </w:t>
      </w:r>
      <w:r w:rsidRPr="00020AB7">
        <w:t xml:space="preserve">Канада и </w:t>
      </w:r>
      <w:r w:rsidR="00020AB7">
        <w:t>др.)</w:t>
      </w:r>
      <w:r w:rsidR="00020AB7" w:rsidRPr="00020AB7">
        <w:t>,</w:t>
      </w:r>
      <w:r w:rsidRPr="00020AB7">
        <w:t xml:space="preserve"> объективно понижал его потребительские возможности, но полученные в</w:t>
      </w:r>
      <w:r w:rsidR="00020AB7">
        <w:t xml:space="preserve"> "</w:t>
      </w:r>
      <w:r w:rsidRPr="00020AB7">
        <w:t>третьем мире</w:t>
      </w:r>
      <w:r w:rsidR="00020AB7">
        <w:t>" (</w:t>
      </w:r>
      <w:r w:rsidRPr="00020AB7">
        <w:t>страны с очень низкими экономическими показателями, Африканские и Латиноамериканские страны</w:t>
      </w:r>
      <w:r w:rsidR="00020AB7" w:rsidRPr="00020AB7">
        <w:t xml:space="preserve">) </w:t>
      </w:r>
      <w:r w:rsidRPr="00020AB7">
        <w:t>прибыли позволяли кредитовать средние слои западного общества</w:t>
      </w:r>
      <w:r w:rsidR="00020AB7">
        <w:t xml:space="preserve"> (</w:t>
      </w:r>
      <w:r w:rsidRPr="00020AB7">
        <w:t>прежде всего в США и Великобритании</w:t>
      </w:r>
      <w:r w:rsidR="00020AB7" w:rsidRPr="00020AB7">
        <w:t xml:space="preserve">). </w:t>
      </w:r>
      <w:r w:rsidRPr="00020AB7">
        <w:t>Неминуемо происходившее обострение этого противоречия по мере все большего переноса промышленности из центра мировой экономики на периферию не могло не привести к глобальному кризису, более тяжелому и более сложному, чем обычные кризисы перепроизводства</w:t>
      </w:r>
      <w:r w:rsidR="00020AB7">
        <w:t xml:space="preserve"> (</w:t>
      </w:r>
      <w:r w:rsidRPr="00020AB7">
        <w:t>рецессии</w:t>
      </w:r>
      <w:r w:rsidR="00020AB7" w:rsidRPr="00020AB7">
        <w:t>),</w:t>
      </w:r>
      <w:r w:rsidRPr="00020AB7">
        <w:t xml:space="preserve"> происходящие каждые десять лет</w:t>
      </w:r>
      <w:r w:rsidR="00020AB7" w:rsidRPr="00020AB7">
        <w:t xml:space="preserve">. </w:t>
      </w:r>
      <w:r w:rsidRPr="00020AB7">
        <w:t>США стали первой страной, по которой пришелся началь</w:t>
      </w:r>
      <w:r w:rsidR="00FB518D" w:rsidRPr="00020AB7">
        <w:t xml:space="preserve">ный удар глобального системного </w:t>
      </w:r>
      <w:r w:rsidRPr="00020AB7">
        <w:t>кризиса</w:t>
      </w:r>
      <w:r w:rsidR="00020AB7">
        <w:t>.</w:t>
      </w:r>
    </w:p>
    <w:p w:rsidR="00020AB7" w:rsidRPr="00020AB7" w:rsidRDefault="00020AB7" w:rsidP="00020AB7">
      <w:pPr>
        <w:rPr>
          <w:b/>
          <w:bCs/>
        </w:rPr>
      </w:pPr>
    </w:p>
    <w:p w:rsidR="00020AB7" w:rsidRDefault="00020AB7" w:rsidP="000C1890">
      <w:pPr>
        <w:pStyle w:val="2"/>
        <w:rPr>
          <w:lang w:val="uk-UA"/>
        </w:rPr>
      </w:pPr>
      <w:bookmarkStart w:id="8" w:name="_Toc249310664"/>
      <w:r>
        <w:t>2.2</w:t>
      </w:r>
      <w:r w:rsidR="004A6E32" w:rsidRPr="00020AB7">
        <w:t xml:space="preserve"> </w:t>
      </w:r>
      <w:r w:rsidR="0083242E" w:rsidRPr="00020AB7">
        <w:t>Инфляция</w:t>
      </w:r>
      <w:bookmarkEnd w:id="8"/>
    </w:p>
    <w:p w:rsidR="000C1890" w:rsidRPr="000C1890" w:rsidRDefault="000C1890" w:rsidP="00020AB7">
      <w:pPr>
        <w:rPr>
          <w:lang w:val="uk-UA"/>
        </w:rPr>
      </w:pPr>
    </w:p>
    <w:p w:rsidR="00020AB7" w:rsidRDefault="0083242E" w:rsidP="00020AB7">
      <w:r w:rsidRPr="00020AB7">
        <w:t>Неожиданностью для мировой финансовой системы в 2008 году стало ускорение инфляции, прежде всего выразившееся в росте цен на продовольствие и топливо</w:t>
      </w:r>
      <w:r w:rsidR="00020AB7" w:rsidRPr="00020AB7">
        <w:t xml:space="preserve">. </w:t>
      </w:r>
      <w:r w:rsidRPr="00020AB7">
        <w:t xml:space="preserve">В качестве причины инфляции большинство аналитиков называют рост цен на продукты питания и энергоносители, </w:t>
      </w:r>
      <w:r w:rsidR="00020AB7">
        <w:t>т.е.</w:t>
      </w:r>
      <w:r w:rsidR="00020AB7" w:rsidRPr="00020AB7">
        <w:t xml:space="preserve"> </w:t>
      </w:r>
      <w:r w:rsidRPr="00020AB7">
        <w:t>саму инфляцию</w:t>
      </w:r>
      <w:r w:rsidR="00020AB7" w:rsidRPr="00020AB7">
        <w:t xml:space="preserve">. </w:t>
      </w:r>
      <w:r w:rsidRPr="00020AB7">
        <w:t>Невзирая на неадекватность подобных объяснений, мировая инфляция имеет объективные причины, связанные с общим кризисом модели глобальной экономики</w:t>
      </w:r>
      <w:r w:rsidR="00020AB7" w:rsidRPr="00020AB7">
        <w:t xml:space="preserve">. </w:t>
      </w:r>
      <w:r w:rsidRPr="00020AB7">
        <w:t xml:space="preserve">Рост товарных цен </w:t>
      </w:r>
      <w:r w:rsidR="00020AB7">
        <w:t>-</w:t>
      </w:r>
      <w:r w:rsidRPr="00020AB7">
        <w:t xml:space="preserve"> не причина, а следствие инфляции</w:t>
      </w:r>
      <w:r w:rsidR="00020AB7">
        <w:t>.</w:t>
      </w:r>
    </w:p>
    <w:p w:rsidR="00020AB7" w:rsidRDefault="0083242E" w:rsidP="00020AB7">
      <w:r w:rsidRPr="00020AB7">
        <w:t>Характерной особенностью международной инфляции является ее глобальный характер</w:t>
      </w:r>
      <w:r w:rsidR="00020AB7" w:rsidRPr="00020AB7">
        <w:t xml:space="preserve">. </w:t>
      </w:r>
      <w:r w:rsidRPr="00020AB7">
        <w:t>В разной степени она затрагивает все страны планеты, неравномерно понижая покупательную способность всех денежных единиц</w:t>
      </w:r>
      <w:r w:rsidR="00020AB7" w:rsidRPr="00020AB7">
        <w:t xml:space="preserve">. </w:t>
      </w:r>
      <w:r w:rsidRPr="00020AB7">
        <w:t>В настоящее время быстрее всего растут цены на товары первой необходимости, потребляемые постоянно</w:t>
      </w:r>
      <w:r w:rsidR="00020AB7" w:rsidRPr="00020AB7">
        <w:t xml:space="preserve">: </w:t>
      </w:r>
      <w:r w:rsidRPr="00020AB7">
        <w:t>продовольствие и топливо</w:t>
      </w:r>
      <w:r w:rsidR="00020AB7" w:rsidRPr="00020AB7">
        <w:t xml:space="preserve">. </w:t>
      </w:r>
      <w:r w:rsidRPr="00020AB7">
        <w:t>В США торговые сети и небольшие магазины проводят распродажи, поскольку они переполнены нереализованными промышленными товарами</w:t>
      </w:r>
      <w:r w:rsidR="00020AB7" w:rsidRPr="00020AB7">
        <w:t xml:space="preserve">. </w:t>
      </w:r>
      <w:r w:rsidRPr="00020AB7">
        <w:t>Как только запас продукции будет продан, цены на промышленные товары пойдут вверх, подчиняясь общей тенденции</w:t>
      </w:r>
      <w:r w:rsidR="00020AB7" w:rsidRPr="00020AB7">
        <w:t>.</w:t>
      </w:r>
    </w:p>
    <w:p w:rsidR="00020AB7" w:rsidRDefault="0083242E" w:rsidP="00020AB7">
      <w:r w:rsidRPr="00020AB7">
        <w:t>Учитывая, что в мире не произошло скачкообразного роста потребления</w:t>
      </w:r>
      <w:r w:rsidR="00020AB7">
        <w:t xml:space="preserve"> (</w:t>
      </w:r>
      <w:r w:rsidRPr="00020AB7">
        <w:t>благосостояние населения планеты продолжает ухудшаться</w:t>
      </w:r>
      <w:r w:rsidR="00020AB7" w:rsidRPr="00020AB7">
        <w:t>),</w:t>
      </w:r>
      <w:r w:rsidRPr="00020AB7">
        <w:t xml:space="preserve"> причина инфляции состоит в нарушении баланса между товарной и денежной массой в глобальном хозяйстве</w:t>
      </w:r>
      <w:r w:rsidR="00020AB7" w:rsidRPr="00020AB7">
        <w:t xml:space="preserve">. </w:t>
      </w:r>
      <w:r w:rsidRPr="00020AB7">
        <w:t>Денежная масса в мировой экономике существенно увеличилась, масса промышленной продукции осталась почти неизменной</w:t>
      </w:r>
      <w:r w:rsidR="00020AB7" w:rsidRPr="00020AB7">
        <w:t xml:space="preserve">. </w:t>
      </w:r>
      <w:r w:rsidRPr="00020AB7">
        <w:t>Однако обеспеченность товарной массы денежной возросла</w:t>
      </w:r>
      <w:r w:rsidR="00020AB7" w:rsidRPr="00020AB7">
        <w:t xml:space="preserve">. </w:t>
      </w:r>
      <w:r w:rsidRPr="00020AB7">
        <w:t>Денежных единиц в экономике на условную единицу товаров стало больше</w:t>
      </w:r>
      <w:r w:rsidR="00020AB7" w:rsidRPr="00020AB7">
        <w:t xml:space="preserve">. </w:t>
      </w:r>
      <w:r w:rsidRPr="00020AB7">
        <w:t>Ускорение инфляции произошло в результате начавшейся потери деньгами обеспеченности на фондовом рынке и на американском рынке недвижимости, ввиду обесценивания акций и домов</w:t>
      </w:r>
      <w:r w:rsidR="00020AB7" w:rsidRPr="00020AB7">
        <w:t xml:space="preserve">. </w:t>
      </w:r>
      <w:r w:rsidRPr="00020AB7">
        <w:t>Сумма денег в экономике осталась прежней, но соответствующая ей сумма цен товаров снизилась вследствие первых проявлений глобального кризиса</w:t>
      </w:r>
      <w:r w:rsidR="00020AB7" w:rsidRPr="00020AB7">
        <w:t xml:space="preserve">. </w:t>
      </w:r>
      <w:r w:rsidRPr="00020AB7">
        <w:t>В результате покупательная способность трудящихся сократилась за счет обесценивания их зарплат</w:t>
      </w:r>
      <w:r w:rsidR="00020AB7" w:rsidRPr="00020AB7">
        <w:t xml:space="preserve">. </w:t>
      </w:r>
      <w:r w:rsidRPr="00020AB7">
        <w:t>Потребление начало падать, спрос сконцентрировался на товарах первостепенной необходимости</w:t>
      </w:r>
      <w:r w:rsidR="00020AB7" w:rsidRPr="00020AB7">
        <w:t>.</w:t>
      </w:r>
    </w:p>
    <w:p w:rsidR="00020AB7" w:rsidRDefault="0083242E" w:rsidP="00020AB7">
      <w:r w:rsidRPr="00020AB7">
        <w:t>В настоящее время этот процесс продолжает развиваться, подготовляя торговый кризис, за которым неминуемо последуют новые биржевые падения</w:t>
      </w:r>
      <w:r w:rsidR="00020AB7" w:rsidRPr="00020AB7">
        <w:t xml:space="preserve">. </w:t>
      </w:r>
      <w:r w:rsidRPr="00020AB7">
        <w:t>Это, в свою очередь, еще более осложнит ситуацию</w:t>
      </w:r>
      <w:r w:rsidR="00020AB7" w:rsidRPr="00020AB7">
        <w:t xml:space="preserve">: </w:t>
      </w:r>
      <w:r w:rsidRPr="00020AB7">
        <w:t>инфляция ускорится, начнется остановка промышленности, рост безработицы</w:t>
      </w:r>
      <w:r w:rsidR="00020AB7" w:rsidRPr="00020AB7">
        <w:t xml:space="preserve">. </w:t>
      </w:r>
      <w:r w:rsidRPr="00020AB7">
        <w:t>Цены на продукты питания относительно других товаров упадут</w:t>
      </w:r>
      <w:r w:rsidR="00020AB7" w:rsidRPr="00020AB7">
        <w:t xml:space="preserve">. </w:t>
      </w:r>
      <w:r w:rsidRPr="00020AB7">
        <w:t>Несмотря на голод в мире, потребление продовольствия будет снижаться</w:t>
      </w:r>
      <w:r w:rsidR="00020AB7" w:rsidRPr="00020AB7">
        <w:t xml:space="preserve">. </w:t>
      </w:r>
      <w:r w:rsidRPr="00020AB7">
        <w:t>Стоимость нефти останется высокой, пока не обвалится на кризисном пике</w:t>
      </w:r>
      <w:r w:rsidR="00020AB7" w:rsidRPr="00020AB7">
        <w:t xml:space="preserve">. </w:t>
      </w:r>
      <w:r w:rsidRPr="00020AB7">
        <w:t>Глобальное хозяйство вступит в полосу стагфляции</w:t>
      </w:r>
      <w:r w:rsidR="00020AB7" w:rsidRPr="00020AB7">
        <w:t>.</w:t>
      </w:r>
    </w:p>
    <w:p w:rsidR="00020AB7" w:rsidRDefault="0083242E" w:rsidP="00020AB7">
      <w:r w:rsidRPr="00020AB7">
        <w:t>В результате масштабного биржевого обвала, отражающего уже общий хозяйственный кризис, в мире может не остаться ни одной устойчивой денежной единицы</w:t>
      </w:r>
      <w:r w:rsidR="00020AB7" w:rsidRPr="00020AB7">
        <w:t xml:space="preserve">. </w:t>
      </w:r>
      <w:r w:rsidRPr="00020AB7">
        <w:t>При этом евро, вероятнее всего, станет валютой наименьших потерь</w:t>
      </w:r>
      <w:r w:rsidR="00020AB7" w:rsidRPr="00020AB7">
        <w:t xml:space="preserve">. </w:t>
      </w:r>
      <w:r w:rsidRPr="00020AB7">
        <w:t>Правительства США и других стран продемонстрировали полную неготовность противостоять глобальной инфляции</w:t>
      </w:r>
      <w:r w:rsidR="00020AB7" w:rsidRPr="00020AB7">
        <w:t xml:space="preserve">. </w:t>
      </w:r>
      <w:r w:rsidRPr="00020AB7">
        <w:t>Премьер-министр РФ сложил с себя ответственность за инфляционное снижение доходов населения</w:t>
      </w:r>
      <w:r w:rsidR="00020AB7" w:rsidRPr="00020AB7">
        <w:t xml:space="preserve">. </w:t>
      </w:r>
      <w:r w:rsidRPr="00020AB7">
        <w:t>Никаких адекватных проблеме шагов в настоящее время не предпринято</w:t>
      </w:r>
      <w:r w:rsidR="00020AB7" w:rsidRPr="00020AB7">
        <w:t xml:space="preserve">. </w:t>
      </w:r>
      <w:r w:rsidRPr="00020AB7">
        <w:t>Ввиду глубоко системных причин инфляции, как одного из проявлений кризиса мировой экономической модели, нет оснований ожидать ее прекращения в текущем году</w:t>
      </w:r>
      <w:r w:rsidR="00020AB7" w:rsidRPr="00020AB7">
        <w:t xml:space="preserve">. </w:t>
      </w:r>
      <w:r w:rsidRPr="00020AB7">
        <w:t>Пока применяемые антиинфляционные меры</w:t>
      </w:r>
      <w:r w:rsidR="00020AB7">
        <w:t xml:space="preserve"> (</w:t>
      </w:r>
      <w:r w:rsidRPr="00020AB7">
        <w:t>как часть антикризисных стратегий</w:t>
      </w:r>
      <w:r w:rsidR="00020AB7" w:rsidRPr="00020AB7">
        <w:t xml:space="preserve">) </w:t>
      </w:r>
      <w:r w:rsidRPr="00020AB7">
        <w:t>не затрагивают причин инфляции, она не может быть приостановлена</w:t>
      </w:r>
      <w:r w:rsidR="00020AB7" w:rsidRPr="00020AB7">
        <w:t>.</w:t>
      </w:r>
    </w:p>
    <w:p w:rsidR="00020AB7" w:rsidRDefault="00020AB7" w:rsidP="00020AB7"/>
    <w:p w:rsidR="0083242E" w:rsidRPr="00020AB7" w:rsidRDefault="00020AB7" w:rsidP="000C1890">
      <w:pPr>
        <w:pStyle w:val="2"/>
      </w:pPr>
      <w:bookmarkStart w:id="9" w:name="_Toc249310665"/>
      <w:r>
        <w:t>2.3</w:t>
      </w:r>
      <w:r w:rsidR="004A6E32" w:rsidRPr="00020AB7">
        <w:t xml:space="preserve"> </w:t>
      </w:r>
      <w:r w:rsidR="0083242E" w:rsidRPr="00020AB7">
        <w:t>Действия руководства страны и денежных властей</w:t>
      </w:r>
      <w:bookmarkEnd w:id="9"/>
    </w:p>
    <w:p w:rsidR="000C1890" w:rsidRDefault="000C1890" w:rsidP="00020AB7">
      <w:pPr>
        <w:rPr>
          <w:lang w:val="uk-UA"/>
        </w:rPr>
      </w:pPr>
    </w:p>
    <w:p w:rsidR="00020AB7" w:rsidRDefault="0083242E" w:rsidP="00020AB7">
      <w:r w:rsidRPr="00020AB7">
        <w:t>В 2008 году бюджетные антикризисные меры составили 1089 млрд</w:t>
      </w:r>
      <w:r w:rsidR="00020AB7" w:rsidRPr="00020AB7">
        <w:t xml:space="preserve">. </w:t>
      </w:r>
      <w:r w:rsidRPr="00020AB7">
        <w:t>рублей</w:t>
      </w:r>
      <w:r w:rsidR="00020AB7">
        <w:t xml:space="preserve"> (</w:t>
      </w:r>
      <w:r w:rsidRPr="00020AB7">
        <w:t>2,6</w:t>
      </w:r>
      <w:r w:rsidR="00020AB7" w:rsidRPr="00020AB7">
        <w:t>%</w:t>
      </w:r>
      <w:r w:rsidRPr="00020AB7">
        <w:t xml:space="preserve"> ВВП</w:t>
      </w:r>
      <w:r w:rsidR="00020AB7" w:rsidRPr="00020AB7">
        <w:t>),</w:t>
      </w:r>
      <w:r w:rsidRPr="00020AB7">
        <w:t xml:space="preserve"> из них на укрепление финансового сектора было направлено 785 млрд</w:t>
      </w:r>
      <w:r w:rsidR="00020AB7" w:rsidRPr="00020AB7">
        <w:t xml:space="preserve">. </w:t>
      </w:r>
      <w:r w:rsidRPr="00020AB7">
        <w:t>рублей, на поддержку реального сектора экономики</w:t>
      </w:r>
      <w:r w:rsidR="00020AB7" w:rsidRPr="00020AB7">
        <w:t xml:space="preserve"> - </w:t>
      </w:r>
      <w:r w:rsidRPr="00020AB7">
        <w:t>304 млрд</w:t>
      </w:r>
      <w:r w:rsidR="00020AB7" w:rsidRPr="00020AB7">
        <w:t xml:space="preserve">. </w:t>
      </w:r>
      <w:r w:rsidRPr="00020AB7">
        <w:t>рублей</w:t>
      </w:r>
      <w:r w:rsidR="00020AB7" w:rsidRPr="00020AB7">
        <w:t>.</w:t>
      </w:r>
    </w:p>
    <w:p w:rsidR="00020AB7" w:rsidRDefault="0083242E" w:rsidP="00020AB7">
      <w:r w:rsidRPr="00020AB7">
        <w:t>Меры по укреплению финансового сектора, реализованные в 2008 году</w:t>
      </w:r>
      <w:r w:rsidR="00020AB7" w:rsidRPr="00020AB7">
        <w:t>:</w:t>
      </w:r>
    </w:p>
    <w:p w:rsidR="00020AB7" w:rsidRDefault="0083242E" w:rsidP="00020AB7">
      <w:r w:rsidRPr="00020AB7">
        <w:t>субординированные кредиты</w:t>
      </w:r>
      <w:r w:rsidR="00020AB7" w:rsidRPr="00020AB7">
        <w:t xml:space="preserve"> - </w:t>
      </w:r>
      <w:r w:rsidRPr="00020AB7">
        <w:t>450 млрд</w:t>
      </w:r>
      <w:r w:rsidR="00020AB7" w:rsidRPr="00020AB7">
        <w:t xml:space="preserve">. </w:t>
      </w:r>
      <w:r w:rsidRPr="00020AB7">
        <w:t>рублей</w:t>
      </w:r>
      <w:r w:rsidR="00020AB7" w:rsidRPr="00020AB7">
        <w:t>;</w:t>
      </w:r>
    </w:p>
    <w:p w:rsidR="00020AB7" w:rsidRDefault="0083242E" w:rsidP="00020AB7">
      <w:r w:rsidRPr="00020AB7">
        <w:t>рекапитализация и другие меры прямой поддержки</w:t>
      </w:r>
      <w:r w:rsidR="00020AB7" w:rsidRPr="00020AB7">
        <w:t xml:space="preserve"> - </w:t>
      </w:r>
      <w:r w:rsidRPr="00020AB7">
        <w:t>335 млрд</w:t>
      </w:r>
      <w:r w:rsidR="00020AB7" w:rsidRPr="00020AB7">
        <w:t xml:space="preserve">. </w:t>
      </w:r>
      <w:r w:rsidRPr="00020AB7">
        <w:t>рублей</w:t>
      </w:r>
      <w:r w:rsidR="00020AB7" w:rsidRPr="00020AB7">
        <w:t>;</w:t>
      </w:r>
    </w:p>
    <w:p w:rsidR="00020AB7" w:rsidRDefault="0083242E" w:rsidP="00020AB7">
      <w:r w:rsidRPr="00020AB7">
        <w:t>рекапитализация Агентства по страхованию вкладов</w:t>
      </w:r>
      <w:r w:rsidR="00020AB7" w:rsidRPr="00020AB7">
        <w:t xml:space="preserve"> - </w:t>
      </w:r>
      <w:r w:rsidRPr="00020AB7">
        <w:t>200 млрд</w:t>
      </w:r>
      <w:r w:rsidR="00020AB7" w:rsidRPr="00020AB7">
        <w:t xml:space="preserve">. </w:t>
      </w:r>
      <w:r w:rsidRPr="00020AB7">
        <w:t>рублей</w:t>
      </w:r>
      <w:r w:rsidR="00020AB7" w:rsidRPr="00020AB7">
        <w:t>;</w:t>
      </w:r>
    </w:p>
    <w:p w:rsidR="00020AB7" w:rsidRDefault="0083242E" w:rsidP="00020AB7">
      <w:r w:rsidRPr="00020AB7">
        <w:t>рекапитализация банков</w:t>
      </w:r>
      <w:r w:rsidR="00020AB7" w:rsidRPr="00020AB7">
        <w:t xml:space="preserve"> - </w:t>
      </w:r>
      <w:r w:rsidRPr="00020AB7">
        <w:t>75 млрд</w:t>
      </w:r>
      <w:r w:rsidR="00020AB7" w:rsidRPr="00020AB7">
        <w:t xml:space="preserve">. </w:t>
      </w:r>
      <w:r w:rsidRPr="00020AB7">
        <w:t>рублей</w:t>
      </w:r>
      <w:r w:rsidR="00020AB7" w:rsidRPr="00020AB7">
        <w:t>;</w:t>
      </w:r>
    </w:p>
    <w:p w:rsidR="00020AB7" w:rsidRDefault="0083242E" w:rsidP="00020AB7">
      <w:r w:rsidRPr="00020AB7">
        <w:t>рекапитализация Агентства по ипотечному жилищному кредитованию</w:t>
      </w:r>
      <w:r w:rsidR="00020AB7" w:rsidRPr="00020AB7">
        <w:t xml:space="preserve"> - </w:t>
      </w:r>
      <w:r w:rsidRPr="00020AB7">
        <w:t>60 млрд</w:t>
      </w:r>
      <w:r w:rsidR="00020AB7" w:rsidRPr="00020AB7">
        <w:t xml:space="preserve">. </w:t>
      </w:r>
      <w:r w:rsidRPr="00020AB7">
        <w:t>рублей</w:t>
      </w:r>
      <w:r w:rsidR="00020AB7" w:rsidRPr="00020AB7">
        <w:t>.</w:t>
      </w:r>
    </w:p>
    <w:p w:rsidR="00020AB7" w:rsidRDefault="0083242E" w:rsidP="00020AB7">
      <w:r w:rsidRPr="00020AB7">
        <w:t>Меры по поддержке реальной экономики, реализованные в 2008 году</w:t>
      </w:r>
      <w:r w:rsidR="00020AB7" w:rsidRPr="00020AB7">
        <w:t>:</w:t>
      </w:r>
    </w:p>
    <w:p w:rsidR="00020AB7" w:rsidRDefault="0083242E" w:rsidP="00020AB7">
      <w:r w:rsidRPr="00020AB7">
        <w:t>меры налогово-бюджетного стимулирования, направленные на поддержку производителей</w:t>
      </w:r>
      <w:r w:rsidR="00020AB7" w:rsidRPr="00020AB7">
        <w:t xml:space="preserve"> - </w:t>
      </w:r>
      <w:r w:rsidRPr="00020AB7">
        <w:t>272 млрд</w:t>
      </w:r>
      <w:r w:rsidR="00020AB7" w:rsidRPr="00020AB7">
        <w:t xml:space="preserve">. </w:t>
      </w:r>
      <w:r w:rsidRPr="00020AB7">
        <w:t>рублей</w:t>
      </w:r>
      <w:r w:rsidR="00020AB7" w:rsidRPr="00020AB7">
        <w:t>;</w:t>
      </w:r>
    </w:p>
    <w:p w:rsidR="00020AB7" w:rsidRDefault="0083242E" w:rsidP="00020AB7">
      <w:r w:rsidRPr="00020AB7">
        <w:t>снижение налогового бремени</w:t>
      </w:r>
      <w:r w:rsidR="00020AB7" w:rsidRPr="00020AB7">
        <w:t xml:space="preserve"> - </w:t>
      </w:r>
      <w:r w:rsidRPr="00020AB7">
        <w:t>220 млрд</w:t>
      </w:r>
      <w:r w:rsidR="00020AB7" w:rsidRPr="00020AB7">
        <w:t xml:space="preserve">. </w:t>
      </w:r>
      <w:r w:rsidRPr="00020AB7">
        <w:t>рублей</w:t>
      </w:r>
      <w:r w:rsidR="00020AB7" w:rsidRPr="00020AB7">
        <w:t>;</w:t>
      </w:r>
    </w:p>
    <w:p w:rsidR="00020AB7" w:rsidRDefault="0083242E" w:rsidP="00020AB7">
      <w:r w:rsidRPr="00020AB7">
        <w:t>поддержка отраслей</w:t>
      </w:r>
      <w:r w:rsidR="00020AB7" w:rsidRPr="00020AB7">
        <w:t xml:space="preserve"> - </w:t>
      </w:r>
      <w:r w:rsidRPr="00020AB7">
        <w:t>52 млрд</w:t>
      </w:r>
      <w:r w:rsidR="00020AB7" w:rsidRPr="00020AB7">
        <w:t xml:space="preserve">. </w:t>
      </w:r>
      <w:r w:rsidRPr="00020AB7">
        <w:t>рублей</w:t>
      </w:r>
      <w:r w:rsidR="00020AB7" w:rsidRPr="00020AB7">
        <w:t>;</w:t>
      </w:r>
    </w:p>
    <w:p w:rsidR="00020AB7" w:rsidRDefault="0083242E" w:rsidP="00020AB7">
      <w:r w:rsidRPr="00020AB7">
        <w:t>меры налогово-бюджетного стимулирования, адресованные населению</w:t>
      </w:r>
      <w:r w:rsidR="00020AB7" w:rsidRPr="00020AB7">
        <w:t xml:space="preserve"> - </w:t>
      </w:r>
      <w:r w:rsidRPr="00020AB7">
        <w:t>32 млрд</w:t>
      </w:r>
      <w:r w:rsidR="00020AB7" w:rsidRPr="00020AB7">
        <w:t xml:space="preserve">. </w:t>
      </w:r>
      <w:r w:rsidRPr="00020AB7">
        <w:t>рублей</w:t>
      </w:r>
      <w:r w:rsidR="00020AB7" w:rsidRPr="00020AB7">
        <w:t>;</w:t>
      </w:r>
    </w:p>
    <w:p w:rsidR="00020AB7" w:rsidRDefault="0083242E" w:rsidP="00020AB7">
      <w:r w:rsidRPr="00020AB7">
        <w:t>приобретение жилья для военнослужащих и для социально уязвимых групп населения</w:t>
      </w:r>
      <w:r w:rsidR="00020AB7" w:rsidRPr="00020AB7">
        <w:t xml:space="preserve"> - </w:t>
      </w:r>
      <w:r w:rsidRPr="00020AB7">
        <w:t>32 млрд</w:t>
      </w:r>
      <w:r w:rsidR="00020AB7" w:rsidRPr="00020AB7">
        <w:t xml:space="preserve">. </w:t>
      </w:r>
      <w:r w:rsidRPr="00020AB7">
        <w:t>рублей</w:t>
      </w:r>
      <w:r w:rsidR="00020AB7" w:rsidRPr="00020AB7">
        <w:t>.</w:t>
      </w:r>
    </w:p>
    <w:p w:rsidR="00020AB7" w:rsidRDefault="0083242E" w:rsidP="00020AB7">
      <w:r w:rsidRPr="00020AB7">
        <w:t>На 2009 год объявлено о бюджетных антикризисных мерах на 1834,77 млрд рублей, из них на укрепление финансового сектора планируется направить 625 млрд рублей, на поддержку реального сектора экономики</w:t>
      </w:r>
      <w:r w:rsidR="00020AB7" w:rsidRPr="00020AB7">
        <w:t xml:space="preserve"> - </w:t>
      </w:r>
      <w:r w:rsidRPr="00020AB7">
        <w:t>798,3 млрд рублей, на помощь регионам</w:t>
      </w:r>
      <w:r w:rsidR="00020AB7" w:rsidRPr="00020AB7">
        <w:t xml:space="preserve"> - </w:t>
      </w:r>
      <w:r w:rsidRPr="00020AB7">
        <w:t>300 млрд рублей, на защиту уязвимых групп населения</w:t>
      </w:r>
      <w:r w:rsidR="00020AB7" w:rsidRPr="00020AB7">
        <w:t xml:space="preserve"> - </w:t>
      </w:r>
      <w:r w:rsidRPr="00020AB7">
        <w:t>111,5 млрд рублей</w:t>
      </w:r>
      <w:r w:rsidR="00020AB7" w:rsidRPr="00020AB7">
        <w:t>.</w:t>
      </w:r>
    </w:p>
    <w:p w:rsidR="0083242E" w:rsidRPr="00020AB7" w:rsidRDefault="0083242E" w:rsidP="00020AB7">
      <w:r w:rsidRPr="00020AB7">
        <w:t>Август</w:t>
      </w:r>
      <w:r w:rsidR="00020AB7" w:rsidRPr="00020AB7">
        <w:t xml:space="preserve"> - </w:t>
      </w:r>
      <w:r w:rsidRPr="00020AB7">
        <w:t>октябрь 2008 года</w:t>
      </w:r>
    </w:p>
    <w:p w:rsidR="00020AB7" w:rsidRDefault="0083242E" w:rsidP="00020AB7">
      <w:r w:rsidRPr="00020AB7">
        <w:t>Стремясь предотвратить кризис ликвидности, в августе Министерство финансов России разместило в коммерческих банках 166 млрд рублей</w:t>
      </w:r>
      <w:r w:rsidR="00020AB7" w:rsidRPr="00020AB7">
        <w:t xml:space="preserve">; </w:t>
      </w:r>
      <w:r w:rsidRPr="00020AB7">
        <w:t>в сентябре</w:t>
      </w:r>
      <w:r w:rsidR="00020AB7" w:rsidRPr="00020AB7">
        <w:t xml:space="preserve"> - </w:t>
      </w:r>
      <w:r w:rsidRPr="00020AB7">
        <w:t>763 млрд рублей</w:t>
      </w:r>
      <w:r w:rsidR="00020AB7">
        <w:t xml:space="preserve"> (</w:t>
      </w:r>
      <w:r w:rsidRPr="00020AB7">
        <w:t>лимит повышен до 1,5 трлн рублей</w:t>
      </w:r>
      <w:r w:rsidR="00020AB7" w:rsidRPr="00020AB7">
        <w:t xml:space="preserve">); </w:t>
      </w:r>
      <w:r w:rsidRPr="00020AB7">
        <w:t>ещё 300 млрд рублей были высвобождены ЦБ посредством снижения требования к резервам банков</w:t>
      </w:r>
      <w:r w:rsidR="00020AB7" w:rsidRPr="00020AB7">
        <w:t>.</w:t>
      </w:r>
    </w:p>
    <w:p w:rsidR="00020AB7" w:rsidRDefault="0083242E" w:rsidP="00020AB7">
      <w:r w:rsidRPr="00020AB7">
        <w:t>В сентябре-октябре 2008 года правительством России были объявлены первые антикризисные меры, направленные на решение самой неотложной на тот момент задачи</w:t>
      </w:r>
      <w:r w:rsidR="00020AB7" w:rsidRPr="00020AB7">
        <w:t xml:space="preserve">: </w:t>
      </w:r>
      <w:r w:rsidRPr="00020AB7">
        <w:t>укрепление финансовой системы России</w:t>
      </w:r>
      <w:r w:rsidR="00020AB7" w:rsidRPr="00020AB7">
        <w:t xml:space="preserve">. </w:t>
      </w:r>
      <w:r w:rsidRPr="00020AB7">
        <w:t>В число этих мер вошли инструменты денежно-кредитной, бюджетной и квазифискальной политики, которые были нацелены на обеспечение погашения внешнего долга крупнейшими банками и корпорациями, снижение дефицита ликвидности и рекапитализацию основных банков</w:t>
      </w:r>
      <w:r w:rsidR="00020AB7" w:rsidRPr="00020AB7">
        <w:t xml:space="preserve">. </w:t>
      </w:r>
      <w:r w:rsidRPr="00020AB7">
        <w:t>Расходы бюджета, направленные на поддержку финансовой системы, превысили 3</w:t>
      </w:r>
      <w:r w:rsidR="00020AB7" w:rsidRPr="00020AB7">
        <w:t>%</w:t>
      </w:r>
      <w:r w:rsidRPr="00020AB7">
        <w:t xml:space="preserve"> ВВП</w:t>
      </w:r>
      <w:r w:rsidR="00020AB7" w:rsidRPr="00020AB7">
        <w:t xml:space="preserve">. </w:t>
      </w:r>
      <w:r w:rsidRPr="00020AB7">
        <w:t>Эти расходы осуществлялись по двум каналам</w:t>
      </w:r>
      <w:r w:rsidR="00020AB7" w:rsidRPr="00020AB7">
        <w:t xml:space="preserve">: </w:t>
      </w:r>
      <w:r w:rsidRPr="00020AB7">
        <w:t>предоставлением ликвидности в виде субординированных кредитов и посредством вливаний в капитал банковской системы</w:t>
      </w:r>
      <w:r w:rsidR="00020AB7" w:rsidRPr="00020AB7">
        <w:t xml:space="preserve">. </w:t>
      </w:r>
      <w:r w:rsidRPr="00020AB7">
        <w:t>По оценке Всемирного банка,</w:t>
      </w:r>
      <w:r w:rsidR="00020AB7">
        <w:t xml:space="preserve"> "</w:t>
      </w:r>
      <w:r w:rsidRPr="00020AB7">
        <w:t>это позволило добиться стабилизации банковской системы в условиях крайнего дефицита ликвидности и предотвратить панику среди населения</w:t>
      </w:r>
      <w:r w:rsidR="00020AB7" w:rsidRPr="00020AB7">
        <w:t xml:space="preserve">: </w:t>
      </w:r>
      <w:r w:rsidRPr="00020AB7">
        <w:t>чистый отток вкладов из банковской системы стабилизировался, начался рост валютных вкладов, удалось избежать банкротств среди крупных банков, и был возобновлён процесс консолидации банковского сектора</w:t>
      </w:r>
      <w:r w:rsidR="00020AB7">
        <w:t>".</w:t>
      </w:r>
    </w:p>
    <w:p w:rsidR="00020AB7" w:rsidRDefault="0083242E" w:rsidP="00020AB7">
      <w:r w:rsidRPr="00020AB7">
        <w:t>7 октября 2008 года Президент России Д</w:t>
      </w:r>
      <w:r w:rsidR="00020AB7" w:rsidRPr="00020AB7">
        <w:t xml:space="preserve">. </w:t>
      </w:r>
      <w:r w:rsidRPr="00020AB7">
        <w:t>Медведев, после совещания с экономическим блоком правительства, сказал, что государство предоставит российским банкам субординированный кредит на сумму до 950 млрд рублей сроком не менее чем на пять лет</w:t>
      </w:r>
      <w:r w:rsidR="00020AB7" w:rsidRPr="00020AB7">
        <w:t xml:space="preserve">. </w:t>
      </w:r>
      <w:r w:rsidRPr="00020AB7">
        <w:t>Из общей суммы кредита Сбербанк должен был получить до 500 млрд рублей, ВТБ</w:t>
      </w:r>
      <w:r w:rsidR="00020AB7" w:rsidRPr="00020AB7">
        <w:t xml:space="preserve"> - </w:t>
      </w:r>
      <w:r w:rsidRPr="00020AB7">
        <w:t>до 200 млрд рублей, Россельхозбанк</w:t>
      </w:r>
      <w:r w:rsidR="00020AB7" w:rsidRPr="00020AB7">
        <w:t xml:space="preserve"> - </w:t>
      </w:r>
      <w:r w:rsidRPr="00020AB7">
        <w:t>до 25 млрд рублей</w:t>
      </w:r>
      <w:r w:rsidR="00020AB7" w:rsidRPr="00020AB7">
        <w:t xml:space="preserve">; </w:t>
      </w:r>
      <w:r w:rsidRPr="00020AB7">
        <w:t>оставшиеся 225 млрд смогут получить прочие российские банки при условии, что сумма кредита не будет превышать 15</w:t>
      </w:r>
      <w:r w:rsidR="00020AB7" w:rsidRPr="00020AB7">
        <w:t>%</w:t>
      </w:r>
      <w:r w:rsidRPr="00020AB7">
        <w:t xml:space="preserve"> уставного капитала банка, а владельцы банка будут готовы внести два рубля своих средств на рубль государственных</w:t>
      </w:r>
      <w:r w:rsidR="00020AB7" w:rsidRPr="00020AB7">
        <w:t>.</w:t>
      </w:r>
    </w:p>
    <w:p w:rsidR="00020AB7" w:rsidRDefault="0083242E" w:rsidP="00020AB7">
      <w:r w:rsidRPr="00020AB7">
        <w:t>The Financial Times от 10 октября 2008 года отмечала, что накопленные резервные средства России, по мнению экспертов, дают стране преимущество</w:t>
      </w:r>
      <w:r w:rsidR="00020AB7" w:rsidRPr="00020AB7">
        <w:t>:</w:t>
      </w:r>
      <w:r w:rsidR="00020AB7">
        <w:t xml:space="preserve"> "</w:t>
      </w:r>
      <w:r w:rsidRPr="00020AB7">
        <w:t>Президент Дмитрий Медведев пообещал выделить примерно 20 миллиардов долларов бюджетных средств для интервенции на фондовом рынке с целью покупки акций</w:t>
      </w:r>
      <w:r w:rsidR="00020AB7" w:rsidRPr="00020AB7">
        <w:t xml:space="preserve">. </w:t>
      </w:r>
      <w:r w:rsidRPr="00020AB7">
        <w:t>Десятки миллиардов долларов из бюджета были также перечислены на счета неплатежеспособных банков в виде займов</w:t>
      </w:r>
      <w:r w:rsidR="00020AB7" w:rsidRPr="00020AB7">
        <w:t xml:space="preserve">. </w:t>
      </w:r>
      <w:r w:rsidRPr="00020AB7">
        <w:t>Государственный Внешэкономбанк предоставил 50 миллиардов долларов заёмных средств тем российским компаниям, которые не в состоянии справиться с выплатой валютных долгов</w:t>
      </w:r>
      <w:r w:rsidR="00020AB7" w:rsidRPr="00020AB7">
        <w:t xml:space="preserve">. </w:t>
      </w:r>
      <w:r w:rsidRPr="00020AB7">
        <w:t>В результате Россия оказалась в довольно неплохом положении, будучи в состоянии пережить нынешний кризис</w:t>
      </w:r>
      <w:r w:rsidR="00020AB7" w:rsidRPr="00020AB7">
        <w:t xml:space="preserve">. </w:t>
      </w:r>
      <w:r w:rsidRPr="00020AB7">
        <w:t>У нее огромные запасы денежных средств, а ее банковская система хоть и нестабильна, но не настолько велика в сопоставлении с остальной экономикой, как в западных странах</w:t>
      </w:r>
      <w:r w:rsidR="00020AB7">
        <w:t>."</w:t>
      </w:r>
    </w:p>
    <w:p w:rsidR="00020AB7" w:rsidRDefault="0083242E" w:rsidP="00020AB7">
      <w:r w:rsidRPr="00020AB7">
        <w:t>10 октября 2008 года Государственная дума приняла ряд законопроектов по стабилизации финансовой системы</w:t>
      </w:r>
      <w:r w:rsidR="00020AB7" w:rsidRPr="00020AB7">
        <w:t xml:space="preserve">. </w:t>
      </w:r>
      <w:r w:rsidRPr="00020AB7">
        <w:t>В частности поправки разрешают размещать средства Фонда национального благосостояния во Внешэкономбанке на депозиты до 31 декабря 2019 года на общую сумму не более 450 млрд рублей по ставке 7</w:t>
      </w:r>
      <w:r w:rsidR="00020AB7" w:rsidRPr="00020AB7">
        <w:t>%</w:t>
      </w:r>
      <w:r w:rsidRPr="00020AB7">
        <w:t xml:space="preserve"> годовых в порядке, установленном российским правительством</w:t>
      </w:r>
      <w:r w:rsidR="00020AB7" w:rsidRPr="00020AB7">
        <w:t xml:space="preserve">. </w:t>
      </w:r>
      <w:r w:rsidRPr="00020AB7">
        <w:t>Член комитета Госдумы по экономической политике Наталья Ермакова выразила мнение, что тем самым</w:t>
      </w:r>
      <w:r w:rsidR="00020AB7">
        <w:t xml:space="preserve"> "</w:t>
      </w:r>
      <w:r w:rsidRPr="00020AB7">
        <w:t>законодатель дает Центробанку еще один сильный инструмент для того, чтобы поддерживать ликвидность</w:t>
      </w:r>
      <w:r w:rsidR="00020AB7">
        <w:t xml:space="preserve">". </w:t>
      </w:r>
      <w:r w:rsidRPr="00020AB7">
        <w:t>Аналитики, опрошенные журналом</w:t>
      </w:r>
      <w:r w:rsidR="00020AB7">
        <w:t xml:space="preserve"> "</w:t>
      </w:r>
      <w:r w:rsidRPr="00020AB7">
        <w:t>Эксперт</w:t>
      </w:r>
      <w:r w:rsidR="00020AB7">
        <w:t xml:space="preserve">", </w:t>
      </w:r>
      <w:r w:rsidRPr="00020AB7">
        <w:t>позитивно оценили принятые меры</w:t>
      </w:r>
      <w:r w:rsidR="00020AB7" w:rsidRPr="00020AB7">
        <w:t>:</w:t>
      </w:r>
      <w:r w:rsidR="00020AB7">
        <w:t xml:space="preserve"> "</w:t>
      </w:r>
      <w:r w:rsidRPr="00020AB7">
        <w:t>Меры, направленные на стабилизацию финансовой системы России, безусловно, улучшат ситуацию в экономике и приведут к тому, что повысится ликвидность финансового рынка в целом, снизится напряженность на рынке межбанковского кредитования, на долговом и фондовом рынках</w:t>
      </w:r>
      <w:r w:rsidR="00020AB7">
        <w:t>".</w:t>
      </w:r>
    </w:p>
    <w:p w:rsidR="00020AB7" w:rsidRDefault="0083242E" w:rsidP="00020AB7">
      <w:r w:rsidRPr="00020AB7">
        <w:t>Также 10 октября, Председатель Правительства В</w:t>
      </w:r>
      <w:r w:rsidR="00020AB7" w:rsidRPr="00020AB7">
        <w:t xml:space="preserve">. </w:t>
      </w:r>
      <w:r w:rsidRPr="00020AB7">
        <w:t>Путин заявил, что в роли оператора размещения гос</w:t>
      </w:r>
      <w:r w:rsidR="00020AB7" w:rsidRPr="00020AB7">
        <w:t xml:space="preserve">. </w:t>
      </w:r>
      <w:r w:rsidRPr="00020AB7">
        <w:t>средств</w:t>
      </w:r>
      <w:r w:rsidR="00020AB7">
        <w:t xml:space="preserve"> (</w:t>
      </w:r>
      <w:r w:rsidRPr="00020AB7">
        <w:t>включая средства Фонда национального благосостояния России</w:t>
      </w:r>
      <w:r w:rsidR="00020AB7" w:rsidRPr="00020AB7">
        <w:t xml:space="preserve">) </w:t>
      </w:r>
      <w:r w:rsidRPr="00020AB7">
        <w:t>в российские акции и облигации выступит Банк развития</w:t>
      </w:r>
      <w:r w:rsidR="00020AB7">
        <w:t xml:space="preserve"> (</w:t>
      </w:r>
      <w:r w:rsidRPr="00020AB7">
        <w:t>Внешэкономбанк</w:t>
      </w:r>
      <w:r w:rsidR="00020AB7" w:rsidRPr="00020AB7">
        <w:t>),</w:t>
      </w:r>
      <w:r w:rsidRPr="00020AB7">
        <w:t xml:space="preserve"> в котором он является председателем Наблюдательного совета</w:t>
      </w:r>
      <w:r w:rsidR="00020AB7" w:rsidRPr="00020AB7">
        <w:t xml:space="preserve">. </w:t>
      </w:r>
      <w:r w:rsidRPr="00020AB7">
        <w:t>Министр финансов А</w:t>
      </w:r>
      <w:r w:rsidR="00020AB7" w:rsidRPr="00020AB7">
        <w:t xml:space="preserve">. </w:t>
      </w:r>
      <w:r w:rsidRPr="00020AB7">
        <w:t>Кудрин в Вашингтоне заявил, что будет рассмотрена возможность использовать для поддержания российского фондового рынка и средства пенсионных накоплений</w:t>
      </w:r>
      <w:r w:rsidR="00020AB7" w:rsidRPr="00020AB7">
        <w:t xml:space="preserve">; </w:t>
      </w:r>
      <w:r w:rsidRPr="00020AB7">
        <w:t>он также сказал, что кризис может продолжаться</w:t>
      </w:r>
      <w:r w:rsidR="00020AB7">
        <w:t xml:space="preserve"> "</w:t>
      </w:r>
      <w:r w:rsidRPr="00020AB7">
        <w:t>более двух лет</w:t>
      </w:r>
      <w:r w:rsidR="00020AB7">
        <w:t xml:space="preserve">", </w:t>
      </w:r>
      <w:r w:rsidRPr="00020AB7">
        <w:t>а роста российских активов</w:t>
      </w:r>
      <w:r w:rsidR="00020AB7">
        <w:t xml:space="preserve"> "</w:t>
      </w:r>
      <w:r w:rsidRPr="00020AB7">
        <w:t>нужно будет ждать в течение 3</w:t>
      </w:r>
      <w:r w:rsidR="00020AB7" w:rsidRPr="00020AB7">
        <w:t>-</w:t>
      </w:r>
      <w:r w:rsidRPr="00020AB7">
        <w:t>5 лет</w:t>
      </w:r>
      <w:r w:rsidR="00020AB7">
        <w:t>".</w:t>
      </w:r>
    </w:p>
    <w:p w:rsidR="00020AB7" w:rsidRDefault="0083242E" w:rsidP="00020AB7">
      <w:r w:rsidRPr="00020AB7">
        <w:t>За неделю, прошедшую после заявлений Путина, Медведева и Кудрина, к 17 октября 2008 года индекс РТС упал на 21</w:t>
      </w:r>
      <w:r w:rsidR="00020AB7" w:rsidRPr="00020AB7">
        <w:t xml:space="preserve">%. </w:t>
      </w:r>
      <w:r w:rsidRPr="00020AB7">
        <w:t>В целом за пять месяцев индекс РТС потерял более 73</w:t>
      </w:r>
      <w:r w:rsidR="00020AB7" w:rsidRPr="00020AB7">
        <w:t>%</w:t>
      </w:r>
      <w:r w:rsidRPr="00020AB7">
        <w:t>, опустившись с 2487,92 пункта 19 мая 2008 года до 667,62 пункта 17 октября 2008 года</w:t>
      </w:r>
      <w:r w:rsidR="00020AB7" w:rsidRPr="00020AB7">
        <w:t>.</w:t>
      </w:r>
    </w:p>
    <w:p w:rsidR="00020AB7" w:rsidRDefault="0083242E" w:rsidP="00020AB7">
      <w:r w:rsidRPr="00020AB7">
        <w:t>13 октября 2008 года Президент Медведев подписал пакет законов, ранее принятый Государственной Думой и одобренный Советом Федерации</w:t>
      </w:r>
      <w:r w:rsidR="00020AB7" w:rsidRPr="00020AB7">
        <w:t xml:space="preserve">; </w:t>
      </w:r>
      <w:r w:rsidRPr="00020AB7">
        <w:t>Д</w:t>
      </w:r>
      <w:r w:rsidR="00020AB7" w:rsidRPr="00020AB7">
        <w:t xml:space="preserve">. </w:t>
      </w:r>
      <w:r w:rsidRPr="00020AB7">
        <w:t>Медведев отметил на встрече с помощником Президента А</w:t>
      </w:r>
      <w:r w:rsidR="00020AB7" w:rsidRPr="00020AB7">
        <w:t xml:space="preserve">. </w:t>
      </w:r>
      <w:r w:rsidRPr="00020AB7">
        <w:t>Дворковичем, что законы касаются</w:t>
      </w:r>
      <w:r w:rsidR="00020AB7">
        <w:t xml:space="preserve"> "</w:t>
      </w:r>
      <w:r w:rsidRPr="00020AB7">
        <w:t>одного вопроса</w:t>
      </w:r>
      <w:r w:rsidR="00020AB7" w:rsidRPr="00020AB7">
        <w:t xml:space="preserve">: </w:t>
      </w:r>
      <w:r w:rsidRPr="00020AB7">
        <w:t>обеспечения стабилизации на нашем финансовом рынке</w:t>
      </w:r>
      <w:r w:rsidR="00020AB7" w:rsidRPr="00020AB7">
        <w:t xml:space="preserve"> - </w:t>
      </w:r>
      <w:r w:rsidRPr="00020AB7">
        <w:t>имея в виду, естественно, те очень сложные процессы, которые сегодня происходят на международных финансовых рынках, нашу зависимость от этих процессов и необходимость предотвратить наиболее сложные последствия для нашей страны</w:t>
      </w:r>
      <w:r w:rsidR="00020AB7" w:rsidRPr="00020AB7">
        <w:t xml:space="preserve">. </w:t>
      </w:r>
      <w:r w:rsidRPr="00020AB7">
        <w:t>Правительство сейчас приступит к реализации этих законов</w:t>
      </w:r>
      <w:r w:rsidR="00020AB7">
        <w:t xml:space="preserve">." </w:t>
      </w:r>
      <w:r w:rsidRPr="00020AB7">
        <w:t>Дворкович, со своей стороны, сказал, что для</w:t>
      </w:r>
      <w:r w:rsidR="00020AB7">
        <w:t xml:space="preserve"> "</w:t>
      </w:r>
      <w:r w:rsidRPr="00020AB7">
        <w:t>начала размещения средств Фонда национального благосостояния на внутреннем финансовом рынке</w:t>
      </w:r>
      <w:r w:rsidR="00020AB7">
        <w:t xml:space="preserve">" </w:t>
      </w:r>
      <w:r w:rsidRPr="00020AB7">
        <w:t>будет достаточно акта Правительства, проект которого</w:t>
      </w:r>
      <w:r w:rsidR="00020AB7">
        <w:t xml:space="preserve"> "</w:t>
      </w:r>
      <w:r w:rsidRPr="00020AB7">
        <w:t>подготовлен</w:t>
      </w:r>
      <w:r w:rsidR="00020AB7">
        <w:t>".</w:t>
      </w:r>
    </w:p>
    <w:p w:rsidR="00020AB7" w:rsidRDefault="0083242E" w:rsidP="00020AB7">
      <w:r w:rsidRPr="00020AB7">
        <w:t>Русский Newsweek от 13 октября 2008 года сообщал, что ВЭБ уже под обеспечение кредита забирает в залог акции российских предприятий, что создаёт</w:t>
      </w:r>
      <w:r w:rsidR="00020AB7">
        <w:t xml:space="preserve"> "</w:t>
      </w:r>
      <w:r w:rsidRPr="00020AB7">
        <w:t>риск национализации</w:t>
      </w:r>
      <w:r w:rsidR="00020AB7">
        <w:t xml:space="preserve">" </w:t>
      </w:r>
      <w:r w:rsidRPr="00020AB7">
        <w:t>и передела собственности</w:t>
      </w:r>
      <w:r w:rsidR="00020AB7" w:rsidRPr="00020AB7">
        <w:t xml:space="preserve">. </w:t>
      </w:r>
      <w:r w:rsidRPr="00020AB7">
        <w:t>Аналогичные опасения высказывал крупный предприниматель и депутат Госдумы четвёртого созыва А</w:t>
      </w:r>
      <w:r w:rsidR="00020AB7">
        <w:t xml:space="preserve">.Е. </w:t>
      </w:r>
      <w:r w:rsidRPr="00020AB7">
        <w:t>Лебедев</w:t>
      </w:r>
      <w:r w:rsidR="00020AB7" w:rsidRPr="00020AB7">
        <w:t>:</w:t>
      </w:r>
      <w:r w:rsidR="00020AB7">
        <w:t xml:space="preserve"> "</w:t>
      </w:r>
      <w:r w:rsidRPr="00020AB7">
        <w:t>В политической элите есть сторонники идеи о возврате контроля над этими бизнесами государству</w:t>
      </w:r>
      <w:r w:rsidR="00020AB7" w:rsidRPr="00020AB7">
        <w:t xml:space="preserve">. </w:t>
      </w:r>
      <w:r w:rsidRPr="00020AB7">
        <w:t>Кризис представляет для этого удобный путь</w:t>
      </w:r>
      <w:r w:rsidR="00020AB7" w:rsidRPr="00020AB7">
        <w:t xml:space="preserve">. </w:t>
      </w:r>
      <w:r w:rsidRPr="00020AB7">
        <w:t>Правительство рефинансирует долги этих компаний перед иностранными кредиторами, а спустя некоторое время становится владельцем контрольных пакетов акций</w:t>
      </w:r>
      <w:r w:rsidR="00020AB7" w:rsidRPr="00020AB7">
        <w:t xml:space="preserve">. </w:t>
      </w:r>
      <w:r w:rsidRPr="00020AB7">
        <w:t>И не нужно ни платить много, как за Сибнефть, ни банкротить и возбуждать уголовные дела, как с ЮКОСом</w:t>
      </w:r>
      <w:r w:rsidR="00020AB7">
        <w:t xml:space="preserve">." </w:t>
      </w:r>
      <w:r w:rsidRPr="00020AB7">
        <w:t>Политолог А</w:t>
      </w:r>
      <w:r w:rsidR="00020AB7" w:rsidRPr="00020AB7">
        <w:t xml:space="preserve">. </w:t>
      </w:r>
      <w:r w:rsidRPr="00020AB7">
        <w:t>Белковский считал, что</w:t>
      </w:r>
      <w:r w:rsidR="00020AB7">
        <w:t xml:space="preserve"> "</w:t>
      </w:r>
      <w:r w:rsidRPr="00020AB7">
        <w:t>те меры, которые сегодня принимает правительство против финансового кризиса, фактически направлены на одну цель</w:t>
      </w:r>
      <w:r w:rsidR="00020AB7" w:rsidRPr="00020AB7">
        <w:t xml:space="preserve"> - </w:t>
      </w:r>
      <w:r w:rsidRPr="00020AB7">
        <w:t>на спасение личных кошельков нескольких сотен представителей правящей элиты</w:t>
      </w:r>
      <w:r w:rsidR="00020AB7">
        <w:t xml:space="preserve">." </w:t>
      </w:r>
      <w:r w:rsidRPr="00020AB7">
        <w:t>Такое же мнение высказывала газета Ведомости в своей редакционной статье от 23 октября 2008 года</w:t>
      </w:r>
      <w:r w:rsidR="00020AB7" w:rsidRPr="00020AB7">
        <w:t>:</w:t>
      </w:r>
      <w:r w:rsidR="00020AB7">
        <w:t xml:space="preserve"> "</w:t>
      </w:r>
      <w:r w:rsidRPr="00020AB7">
        <w:t>Государство, долго не раздумывая, кинулось спасать бизнесменов</w:t>
      </w:r>
      <w:r w:rsidR="00020AB7" w:rsidRPr="00020AB7">
        <w:t xml:space="preserve">. </w:t>
      </w:r>
      <w:r w:rsidRPr="00020AB7">
        <w:t>Объём государственной помощи приближается к 6 трлн руб</w:t>
      </w:r>
      <w:r w:rsidR="00020AB7" w:rsidRPr="00020AB7">
        <w:t>. -</w:t>
      </w:r>
      <w:r w:rsidR="00020AB7">
        <w:t xml:space="preserve"> </w:t>
      </w:r>
      <w:r w:rsidRPr="00020AB7">
        <w:t>это ненамного уступает расходам недавно уточнённого бюджета России на 2008 г</w:t>
      </w:r>
      <w:r w:rsidR="00020AB7" w:rsidRPr="00020AB7">
        <w:t>.</w:t>
      </w:r>
      <w:r w:rsidR="00020AB7">
        <w:t xml:space="preserve"> (</w:t>
      </w:r>
      <w:r w:rsidRPr="00020AB7">
        <w:t>6,75 трлн руб</w:t>
      </w:r>
      <w:r w:rsidR="00020AB7" w:rsidRPr="00020AB7">
        <w:t xml:space="preserve">). </w:t>
      </w:r>
      <w:r w:rsidRPr="00020AB7">
        <w:t>Вроде бы то же самое сейчас делают все правительства, у которых есть хоть какие-нибудь денежные запасы</w:t>
      </w:r>
      <w:r w:rsidR="00020AB7" w:rsidRPr="00020AB7">
        <w:t xml:space="preserve">. </w:t>
      </w:r>
      <w:r w:rsidRPr="00020AB7">
        <w:t>Но с принципиальным отличием</w:t>
      </w:r>
      <w:r w:rsidR="00020AB7" w:rsidRPr="00020AB7">
        <w:t xml:space="preserve">: </w:t>
      </w:r>
      <w:r w:rsidRPr="00020AB7">
        <w:t>они на государственные средства спасают систему, поддерживая ее там, где кризис прорвал оборону, а мы спасаем конкретный бизнес конкретных людей</w:t>
      </w:r>
      <w:r w:rsidR="00020AB7">
        <w:t>."</w:t>
      </w:r>
    </w:p>
    <w:p w:rsidR="00020AB7" w:rsidRDefault="0083242E" w:rsidP="00020AB7">
      <w:r w:rsidRPr="00020AB7">
        <w:t>23 октября 2008 года Госдума приняла сразу во втором и третьем чтениях поправки в федеральный бюджет на 2008</w:t>
      </w:r>
      <w:r w:rsidR="00020AB7" w:rsidRPr="00020AB7">
        <w:t>-</w:t>
      </w:r>
      <w:r w:rsidRPr="00020AB7">
        <w:t>2010 годы, которые увеличивают финансирования по отдельным антикризисным направлениям</w:t>
      </w:r>
      <w:r w:rsidR="00020AB7" w:rsidRPr="00020AB7">
        <w:t xml:space="preserve">; </w:t>
      </w:r>
      <w:r w:rsidRPr="00020AB7">
        <w:t>также были приняты законы, расширяющие полномочия Банка России, позволяя ему идти на</w:t>
      </w:r>
      <w:r w:rsidR="00020AB7">
        <w:t xml:space="preserve"> "</w:t>
      </w:r>
      <w:r w:rsidRPr="00020AB7">
        <w:t>спецмеры</w:t>
      </w:r>
      <w:r w:rsidR="00020AB7">
        <w:t xml:space="preserve">" </w:t>
      </w:r>
      <w:r w:rsidRPr="00020AB7">
        <w:t>по скупке кризисных банков и оперировать не только государственными ценными бумагами, но и осуществлять куплю-продажу корпоративных ценных бумаг</w:t>
      </w:r>
      <w:r w:rsidR="00020AB7" w:rsidRPr="00020AB7">
        <w:t>.</w:t>
      </w:r>
    </w:p>
    <w:p w:rsidR="00020AB7" w:rsidRDefault="0083242E" w:rsidP="00020AB7">
      <w:r w:rsidRPr="00020AB7">
        <w:t>27 октября 2008 года, в обстановке секретности, Наблюдательный совет Внешэкономбанка одобрил выделение денег ряду компаний, распределив около $10 млрд из общей суммы $50 млрд</w:t>
      </w:r>
      <w:r w:rsidR="00020AB7" w:rsidRPr="00020AB7">
        <w:t xml:space="preserve">: </w:t>
      </w:r>
      <w:r w:rsidRPr="00020AB7">
        <w:t>в числе компаний, спасаемых от проблем с margin call, были UC Rusal, ритейлер X5 Retail Group, Вымпелком</w:t>
      </w:r>
      <w:r w:rsidR="00020AB7" w:rsidRPr="00020AB7">
        <w:t xml:space="preserve">; </w:t>
      </w:r>
      <w:r w:rsidRPr="00020AB7">
        <w:t>часть средств получило также ОАО РЖД</w:t>
      </w:r>
      <w:r w:rsidR="00020AB7" w:rsidRPr="00020AB7">
        <w:t xml:space="preserve">. </w:t>
      </w:r>
      <w:r w:rsidRPr="00020AB7">
        <w:t>Около половины выделенной ВЭБом суммы</w:t>
      </w:r>
      <w:r w:rsidR="00020AB7" w:rsidRPr="00020AB7">
        <w:t xml:space="preserve"> - </w:t>
      </w:r>
      <w:r w:rsidRPr="00020AB7">
        <w:t>$4,5 млрд</w:t>
      </w:r>
      <w:r w:rsidR="00020AB7" w:rsidRPr="00020AB7">
        <w:t xml:space="preserve"> - </w:t>
      </w:r>
      <w:r w:rsidRPr="00020AB7">
        <w:t>досталась компании О</w:t>
      </w:r>
      <w:r w:rsidR="00020AB7" w:rsidRPr="00020AB7">
        <w:t xml:space="preserve">. </w:t>
      </w:r>
      <w:r w:rsidRPr="00020AB7">
        <w:t>Дерипаски UC Rusal</w:t>
      </w:r>
      <w:r w:rsidR="00020AB7" w:rsidRPr="00020AB7">
        <w:t>.</w:t>
      </w:r>
    </w:p>
    <w:p w:rsidR="0083242E" w:rsidRPr="00020AB7" w:rsidRDefault="0083242E" w:rsidP="00020AB7">
      <w:r w:rsidRPr="00020AB7">
        <w:t>Ноябрь</w:t>
      </w:r>
      <w:r w:rsidR="00020AB7" w:rsidRPr="00020AB7">
        <w:t xml:space="preserve"> - </w:t>
      </w:r>
      <w:r w:rsidRPr="00020AB7">
        <w:t>декабрь 2008 года</w:t>
      </w:r>
    </w:p>
    <w:p w:rsidR="00020AB7" w:rsidRDefault="0083242E" w:rsidP="00020AB7">
      <w:r w:rsidRPr="00020AB7">
        <w:t>8 ноября 2008 года Председатель Правительства В</w:t>
      </w:r>
      <w:r w:rsidR="00020AB7" w:rsidRPr="00020AB7">
        <w:t xml:space="preserve">. </w:t>
      </w:r>
      <w:r w:rsidRPr="00020AB7">
        <w:t>Путин утвердил подготовленный в соответствии поручением президента Дмитрия Медведева</w:t>
      </w:r>
      <w:r w:rsidR="00020AB7">
        <w:t xml:space="preserve"> "</w:t>
      </w:r>
      <w:r w:rsidRPr="00020AB7">
        <w:t>План действий, направленных на оздоровление ситуации в финансовом секторе и отдельных отраслях экономики</w:t>
      </w:r>
      <w:r w:rsidR="00020AB7">
        <w:t>".</w:t>
      </w:r>
    </w:p>
    <w:p w:rsidR="00020AB7" w:rsidRDefault="0083242E" w:rsidP="00020AB7">
      <w:r w:rsidRPr="00020AB7">
        <w:t>11 ноября 2008 года Президент Д</w:t>
      </w:r>
      <w:r w:rsidR="00020AB7" w:rsidRPr="00020AB7">
        <w:t xml:space="preserve">. </w:t>
      </w:r>
      <w:r w:rsidRPr="00020AB7">
        <w:t>Медведев в Кремле на встрече с президиумом Торгово-промышленной палаты</w:t>
      </w:r>
      <w:r w:rsidR="00020AB7">
        <w:t xml:space="preserve"> (</w:t>
      </w:r>
      <w:r w:rsidRPr="00020AB7">
        <w:t>ТПП</w:t>
      </w:r>
      <w:r w:rsidR="00020AB7" w:rsidRPr="00020AB7">
        <w:t xml:space="preserve">) </w:t>
      </w:r>
      <w:r w:rsidRPr="00020AB7">
        <w:t>России заявил о необходимости сократить число посредников, участвующих в распределении государственных ресурсов конкретным предприятиям</w:t>
      </w:r>
      <w:r w:rsidR="00020AB7" w:rsidRPr="00020AB7">
        <w:t xml:space="preserve">; </w:t>
      </w:r>
      <w:r w:rsidRPr="00020AB7">
        <w:t>также было сказано о необходимости усиления государственного контроля за деятельностью банков</w:t>
      </w:r>
      <w:r w:rsidR="00020AB7" w:rsidRPr="00020AB7">
        <w:t xml:space="preserve">. </w:t>
      </w:r>
      <w:r w:rsidRPr="00020AB7">
        <w:t>В тот же день ЦБ РФ объявил о</w:t>
      </w:r>
      <w:r w:rsidR="00020AB7">
        <w:t xml:space="preserve"> "</w:t>
      </w:r>
      <w:r w:rsidRPr="00020AB7">
        <w:t>расширении с 11 ноября 2008 года коридора допустимых колебаний операционного ориентира курсовой политики</w:t>
      </w:r>
      <w:r w:rsidR="00020AB7" w:rsidRPr="00020AB7">
        <w:t xml:space="preserve"> - </w:t>
      </w:r>
      <w:r w:rsidRPr="00020AB7">
        <w:t>рублёвой стоимости бивалютной корзины</w:t>
      </w:r>
      <w:r w:rsidR="00020AB7">
        <w:t xml:space="preserve">" </w:t>
      </w:r>
      <w:r w:rsidRPr="00020AB7">
        <w:t>симметрично в каждую сторону</w:t>
      </w:r>
      <w:r w:rsidR="00020AB7" w:rsidRPr="00020AB7">
        <w:t>.</w:t>
      </w:r>
    </w:p>
    <w:p w:rsidR="00020AB7" w:rsidRDefault="0083242E" w:rsidP="00020AB7">
      <w:r w:rsidRPr="00020AB7">
        <w:t>Газета</w:t>
      </w:r>
      <w:r w:rsidR="00020AB7">
        <w:t xml:space="preserve"> "</w:t>
      </w:r>
      <w:r w:rsidRPr="00020AB7">
        <w:t>Ведомости</w:t>
      </w:r>
      <w:r w:rsidR="00020AB7">
        <w:t xml:space="preserve">" </w:t>
      </w:r>
      <w:r w:rsidRPr="00020AB7">
        <w:t>от 17 ноября 2008 года, говоря о значении антикризисного саммита G20, по итогам которого Президент Медведев поставил подпись под декларацией, которая, в частности, обязывает участников воздерживаться от каких-либо новых торговых заградительных мер, отмечала</w:t>
      </w:r>
      <w:r w:rsidR="00020AB7" w:rsidRPr="00020AB7">
        <w:t>:</w:t>
      </w:r>
      <w:r w:rsidR="00020AB7">
        <w:t xml:space="preserve"> "</w:t>
      </w:r>
      <w:r w:rsidRPr="00020AB7">
        <w:t>Годовой мораторий на протекционистские меры, с которым согласились все участники саммита,</w:t>
      </w:r>
      <w:r w:rsidR="00020AB7" w:rsidRPr="00020AB7">
        <w:t xml:space="preserve"> - </w:t>
      </w:r>
      <w:r w:rsidRPr="00020AB7">
        <w:t>с одной стороны, довольно общее заявление, с другой</w:t>
      </w:r>
      <w:r w:rsidR="00020AB7" w:rsidRPr="00020AB7">
        <w:t xml:space="preserve"> - </w:t>
      </w:r>
      <w:r w:rsidRPr="00020AB7">
        <w:t>накладывает некие ограничения, прежде всего моральные</w:t>
      </w:r>
      <w:r w:rsidR="00020AB7" w:rsidRPr="00020AB7">
        <w:t xml:space="preserve">. </w:t>
      </w:r>
      <w:r w:rsidRPr="00020AB7">
        <w:t>Никаких механизмов принуждения к соблюдению моратория нет</w:t>
      </w:r>
      <w:r w:rsidR="00020AB7" w:rsidRPr="00020AB7">
        <w:t xml:space="preserve">. </w:t>
      </w:r>
      <w:r w:rsidRPr="00020AB7">
        <w:t>Но, конечно, страну, заподозренную в протекционизме, остальные участники „двадцатки“ смогут публично осудить</w:t>
      </w:r>
      <w:r w:rsidR="00020AB7" w:rsidRPr="00020AB7">
        <w:t xml:space="preserve">. </w:t>
      </w:r>
      <w:r w:rsidRPr="00020AB7">
        <w:t>В этом смысле очень интересно, как будет действовать российское правительство</w:t>
      </w:r>
      <w:r w:rsidR="00020AB7" w:rsidRPr="00020AB7">
        <w:t xml:space="preserve">. </w:t>
      </w:r>
      <w:r w:rsidRPr="00020AB7">
        <w:t>Наш план борьбы с кризисом на протекционизме держится</w:t>
      </w:r>
      <w:r w:rsidR="00020AB7" w:rsidRPr="00020AB7">
        <w:t xml:space="preserve">. </w:t>
      </w:r>
      <w:r w:rsidRPr="00020AB7">
        <w:t>В нём предусмотрено повышение таможенных пошлин на несколько десятков товарных позиций, в том числе запретительные пошлины на ввоз иностранных автомобилей старше пяти лет</w:t>
      </w:r>
      <w:r w:rsidR="00020AB7" w:rsidRPr="00020AB7">
        <w:t xml:space="preserve">. </w:t>
      </w:r>
      <w:r w:rsidRPr="00020AB7">
        <w:t>Поставщики российских товаров получат ценовые преференции при госзакупках</w:t>
      </w:r>
      <w:r w:rsidR="00020AB7" w:rsidRPr="00020AB7">
        <w:t xml:space="preserve">: </w:t>
      </w:r>
      <w:r w:rsidRPr="00020AB7">
        <w:t>их признают победителями, даже если товар дороже иностранного аналога на 5-25</w:t>
      </w:r>
      <w:r w:rsidR="00020AB7" w:rsidRPr="00020AB7">
        <w:t xml:space="preserve">%. </w:t>
      </w:r>
      <w:r w:rsidRPr="00020AB7">
        <w:t>А сельхозпроизводители и экспортеры получат от государства щедрые субсидии</w:t>
      </w:r>
      <w:r w:rsidR="00020AB7" w:rsidRPr="00020AB7">
        <w:t>.</w:t>
      </w:r>
      <w:r w:rsidR="00020AB7">
        <w:t xml:space="preserve"> ". </w:t>
      </w:r>
      <w:r w:rsidRPr="00020AB7">
        <w:t>Утверждённый ранее, 8 ноября 2008 года, Председателем Правительства В</w:t>
      </w:r>
      <w:r w:rsidR="00020AB7" w:rsidRPr="00020AB7">
        <w:t xml:space="preserve">. </w:t>
      </w:r>
      <w:r w:rsidRPr="00020AB7">
        <w:t>Путиным</w:t>
      </w:r>
      <w:r w:rsidR="00020AB7">
        <w:t xml:space="preserve"> "</w:t>
      </w:r>
      <w:r w:rsidRPr="00020AB7">
        <w:t>План действий, направленных на оздоровление ситуации в финансовом секторе и отдельных отраслях экономики</w:t>
      </w:r>
      <w:r w:rsidR="00020AB7">
        <w:t xml:space="preserve">" </w:t>
      </w:r>
      <w:r w:rsidRPr="00020AB7">
        <w:t>предусматривал повышение импортных пошлин на широкий круг товаров</w:t>
      </w:r>
      <w:r w:rsidR="00020AB7">
        <w:t>.1</w:t>
      </w:r>
      <w:r w:rsidRPr="00020AB7">
        <w:t>7 ноября В</w:t>
      </w:r>
      <w:r w:rsidR="00020AB7" w:rsidRPr="00020AB7">
        <w:t xml:space="preserve">. </w:t>
      </w:r>
      <w:r w:rsidRPr="00020AB7">
        <w:t>Путин публично поставил под сомнение обязательство об отказе от протекционизма, заявив, что Россия выполнит решения саммита G20, но реализует намеченные меры по защите национальных интересов</w:t>
      </w:r>
      <w:r w:rsidR="00020AB7" w:rsidRPr="00020AB7">
        <w:t>.</w:t>
      </w:r>
    </w:p>
    <w:p w:rsidR="00020AB7" w:rsidRDefault="0083242E" w:rsidP="00020AB7">
      <w:r w:rsidRPr="00020AB7">
        <w:t>19 ноября, выступая перед Госдумой, министр финансов А</w:t>
      </w:r>
      <w:r w:rsidR="00020AB7" w:rsidRPr="00020AB7">
        <w:t xml:space="preserve">. </w:t>
      </w:r>
      <w:r w:rsidRPr="00020AB7">
        <w:t>Кудрин утверждал</w:t>
      </w:r>
      <w:r w:rsidR="00020AB7" w:rsidRPr="00020AB7">
        <w:t>:</w:t>
      </w:r>
      <w:r w:rsidR="00020AB7">
        <w:t xml:space="preserve"> "</w:t>
      </w:r>
      <w:r w:rsidRPr="00020AB7">
        <w:t>Достигнутые показатели объема золотовалютных резервов, которые Россия скопила за последние годы, и понимая, и оценивая опыт дефолта и опыт девальвации 1998 года, позволяют говорить о том, что сегодня накоплена прочная основа для стабильности макроэкономики, стабильности курса национальной валюты</w:t>
      </w:r>
      <w:r w:rsidR="00020AB7">
        <w:t>."</w:t>
      </w:r>
    </w:p>
    <w:p w:rsidR="00020AB7" w:rsidRDefault="0083242E" w:rsidP="00020AB7">
      <w:r w:rsidRPr="00020AB7">
        <w:t>20 ноября, выступая на 10-м съезде</w:t>
      </w:r>
      <w:r w:rsidR="00020AB7">
        <w:t xml:space="preserve"> "</w:t>
      </w:r>
      <w:r w:rsidRPr="00020AB7">
        <w:t>Единой России</w:t>
      </w:r>
      <w:r w:rsidR="00020AB7">
        <w:t xml:space="preserve">" </w:t>
      </w:r>
      <w:r w:rsidRPr="00020AB7">
        <w:t>лидер партии В</w:t>
      </w:r>
      <w:r w:rsidR="00020AB7" w:rsidRPr="00020AB7">
        <w:t xml:space="preserve">. </w:t>
      </w:r>
      <w:r w:rsidRPr="00020AB7">
        <w:t>Путин предложил снизить налоги на бизнес</w:t>
      </w:r>
      <w:r w:rsidR="00020AB7" w:rsidRPr="00020AB7">
        <w:t xml:space="preserve">. </w:t>
      </w:r>
      <w:r w:rsidRPr="00020AB7">
        <w:t>В тот же день Президент Медведев пригласил ряд крупнейших предпринимателей России</w:t>
      </w:r>
      <w:r w:rsidR="00020AB7">
        <w:t xml:space="preserve"> (</w:t>
      </w:r>
      <w:r w:rsidRPr="00020AB7">
        <w:t>Владимир Потанин</w:t>
      </w:r>
      <w:r w:rsidR="00020AB7">
        <w:t xml:space="preserve"> ("</w:t>
      </w:r>
      <w:r w:rsidRPr="00020AB7">
        <w:t>Интеррос</w:t>
      </w:r>
      <w:r w:rsidR="00020AB7">
        <w:t>"</w:t>
      </w:r>
      <w:r w:rsidR="00020AB7" w:rsidRPr="00020AB7">
        <w:t>),</w:t>
      </w:r>
      <w:r w:rsidRPr="00020AB7">
        <w:t xml:space="preserve"> Алишер Усманов</w:t>
      </w:r>
      <w:r w:rsidR="00020AB7">
        <w:t xml:space="preserve"> ("</w:t>
      </w:r>
      <w:r w:rsidRPr="00020AB7">
        <w:t>Металлоинвест</w:t>
      </w:r>
      <w:r w:rsidR="00020AB7">
        <w:t>"</w:t>
      </w:r>
      <w:r w:rsidR="00020AB7" w:rsidRPr="00020AB7">
        <w:t>),</w:t>
      </w:r>
      <w:r w:rsidRPr="00020AB7">
        <w:t xml:space="preserve"> Михаил Фридман</w:t>
      </w:r>
      <w:r w:rsidR="00020AB7">
        <w:t xml:space="preserve"> ("</w:t>
      </w:r>
      <w:r w:rsidRPr="00020AB7">
        <w:t>Альфа-групп</w:t>
      </w:r>
      <w:r w:rsidR="00020AB7">
        <w:t>"</w:t>
      </w:r>
      <w:r w:rsidR="00020AB7" w:rsidRPr="00020AB7">
        <w:t>),</w:t>
      </w:r>
      <w:r w:rsidRPr="00020AB7">
        <w:t xml:space="preserve"> Виктор Вексельберг</w:t>
      </w:r>
      <w:r w:rsidR="00020AB7">
        <w:t xml:space="preserve"> ("</w:t>
      </w:r>
      <w:r w:rsidRPr="00020AB7">
        <w:t>Ренова</w:t>
      </w:r>
      <w:r w:rsidR="00020AB7">
        <w:t>"</w:t>
      </w:r>
      <w:r w:rsidR="00020AB7" w:rsidRPr="00020AB7">
        <w:t>),</w:t>
      </w:r>
      <w:r w:rsidRPr="00020AB7">
        <w:t xml:space="preserve"> Михаил Прохоров</w:t>
      </w:r>
      <w:r w:rsidR="00020AB7">
        <w:t xml:space="preserve"> ("</w:t>
      </w:r>
      <w:r w:rsidRPr="00020AB7">
        <w:t>Онэксим</w:t>
      </w:r>
      <w:r w:rsidR="00020AB7">
        <w:t>"</w:t>
      </w:r>
      <w:r w:rsidR="00020AB7" w:rsidRPr="00020AB7">
        <w:t>),</w:t>
      </w:r>
      <w:r w:rsidRPr="00020AB7">
        <w:t xml:space="preserve"> Олег Дерипаска</w:t>
      </w:r>
      <w:r w:rsidR="00020AB7">
        <w:t xml:space="preserve"> ("</w:t>
      </w:r>
      <w:r w:rsidRPr="00020AB7">
        <w:t>Базэл</w:t>
      </w:r>
      <w:r w:rsidR="00020AB7">
        <w:t>"</w:t>
      </w:r>
      <w:r w:rsidR="00020AB7" w:rsidRPr="00020AB7">
        <w:t>),</w:t>
      </w:r>
      <w:r w:rsidRPr="00020AB7">
        <w:t xml:space="preserve"> Алексей Мордашов</w:t>
      </w:r>
      <w:r w:rsidR="00020AB7">
        <w:t xml:space="preserve"> ("</w:t>
      </w:r>
      <w:r w:rsidRPr="00020AB7">
        <w:t>Северсталь</w:t>
      </w:r>
      <w:r w:rsidR="00020AB7">
        <w:t>"</w:t>
      </w:r>
      <w:r w:rsidR="00020AB7" w:rsidRPr="00020AB7">
        <w:t>),</w:t>
      </w:r>
      <w:r w:rsidRPr="00020AB7">
        <w:t xml:space="preserve"> Алексей Миллер</w:t>
      </w:r>
      <w:r w:rsidR="00020AB7">
        <w:t xml:space="preserve"> ("</w:t>
      </w:r>
      <w:r w:rsidRPr="00020AB7">
        <w:t>Газпром</w:t>
      </w:r>
      <w:r w:rsidR="00020AB7">
        <w:t>"</w:t>
      </w:r>
      <w:r w:rsidR="00020AB7" w:rsidRPr="00020AB7">
        <w:t>),</w:t>
      </w:r>
      <w:r w:rsidRPr="00020AB7">
        <w:t xml:space="preserve"> Игорь Зюзин</w:t>
      </w:r>
      <w:r w:rsidR="00020AB7">
        <w:t xml:space="preserve"> ("</w:t>
      </w:r>
      <w:r w:rsidRPr="00020AB7">
        <w:t>Мечел</w:t>
      </w:r>
      <w:r w:rsidR="00020AB7">
        <w:t>"</w:t>
      </w:r>
      <w:r w:rsidR="00020AB7" w:rsidRPr="00020AB7">
        <w:t>),</w:t>
      </w:r>
      <w:r w:rsidRPr="00020AB7">
        <w:t xml:space="preserve"> Владимир Лисин</w:t>
      </w:r>
      <w:r w:rsidR="00020AB7">
        <w:t xml:space="preserve"> (</w:t>
      </w:r>
      <w:r w:rsidRPr="00020AB7">
        <w:t>НЛМК</w:t>
      </w:r>
      <w:r w:rsidR="00020AB7" w:rsidRPr="00020AB7">
        <w:t>),</w:t>
      </w:r>
      <w:r w:rsidRPr="00020AB7">
        <w:t xml:space="preserve"> Виктор Рашников</w:t>
      </w:r>
      <w:r w:rsidR="00020AB7">
        <w:t xml:space="preserve"> (</w:t>
      </w:r>
      <w:r w:rsidRPr="00020AB7">
        <w:t>ММК</w:t>
      </w:r>
      <w:r w:rsidR="00020AB7" w:rsidRPr="00020AB7">
        <w:t>),</w:t>
      </w:r>
      <w:r w:rsidRPr="00020AB7">
        <w:t xml:space="preserve"> Дмитрий Пумпянский</w:t>
      </w:r>
      <w:r w:rsidR="00020AB7">
        <w:t xml:space="preserve"> (</w:t>
      </w:r>
      <w:r w:rsidRPr="00020AB7">
        <w:t>ТМК</w:t>
      </w:r>
      <w:r w:rsidR="00020AB7" w:rsidRPr="00020AB7">
        <w:t>),</w:t>
      </w:r>
      <w:r w:rsidRPr="00020AB7">
        <w:t xml:space="preserve"> Владимир Богданов</w:t>
      </w:r>
      <w:r w:rsidR="00020AB7">
        <w:t xml:space="preserve"> ("</w:t>
      </w:r>
      <w:r w:rsidRPr="00020AB7">
        <w:t>Сургутнефтегаз</w:t>
      </w:r>
      <w:r w:rsidR="00020AB7">
        <w:t>"</w:t>
      </w:r>
      <w:r w:rsidR="00020AB7" w:rsidRPr="00020AB7">
        <w:t>),</w:t>
      </w:r>
      <w:r w:rsidRPr="00020AB7">
        <w:t xml:space="preserve"> Вагит Алекперов</w:t>
      </w:r>
      <w:r w:rsidR="00020AB7">
        <w:t xml:space="preserve"> ("</w:t>
      </w:r>
      <w:r w:rsidRPr="00020AB7">
        <w:t>Лукойл</w:t>
      </w:r>
      <w:r w:rsidR="00020AB7">
        <w:t>"</w:t>
      </w:r>
      <w:r w:rsidR="00020AB7" w:rsidRPr="00020AB7">
        <w:t xml:space="preserve">)) </w:t>
      </w:r>
      <w:r w:rsidRPr="00020AB7">
        <w:t>на ужин в своей резиденции в Барвихе</w:t>
      </w:r>
      <w:r w:rsidR="00020AB7" w:rsidRPr="00020AB7">
        <w:t xml:space="preserve">; </w:t>
      </w:r>
      <w:r w:rsidRPr="00020AB7">
        <w:t>во время беседы выступил каждый бизнесмен</w:t>
      </w:r>
      <w:r w:rsidR="00020AB7" w:rsidRPr="00020AB7">
        <w:t xml:space="preserve">: </w:t>
      </w:r>
      <w:r w:rsidRPr="00020AB7">
        <w:t>гости говорили о необходимости ускоренного возврата НДС, снижения НДПИ и налогов в целом, замораживания тарифов естественных монополий, просили приостановить либерализацию энергорынка, дать льготные кредиты для рефинансирования внешних займов и капвложений</w:t>
      </w:r>
      <w:r w:rsidR="00020AB7" w:rsidRPr="00020AB7">
        <w:t xml:space="preserve">; </w:t>
      </w:r>
      <w:r w:rsidRPr="00020AB7">
        <w:t>Медведев заинтересовался, кто уже успел получить госкредиты</w:t>
      </w:r>
      <w:r w:rsidR="00020AB7" w:rsidRPr="00020AB7">
        <w:t xml:space="preserve">. </w:t>
      </w:r>
      <w:r w:rsidR="004E6EF2">
        <w:t>Оппозицион</w:t>
      </w:r>
      <w:r w:rsidRPr="00020AB7">
        <w:t>ный политик Владимир Милов оценил заявленные В</w:t>
      </w:r>
      <w:r w:rsidR="00020AB7" w:rsidRPr="00020AB7">
        <w:t xml:space="preserve">. </w:t>
      </w:r>
      <w:r w:rsidRPr="00020AB7">
        <w:t>Путиным меры как</w:t>
      </w:r>
      <w:r w:rsidR="00020AB7">
        <w:t xml:space="preserve"> "</w:t>
      </w:r>
      <w:r w:rsidRPr="00020AB7">
        <w:t>имитационные</w:t>
      </w:r>
      <w:r w:rsidR="00020AB7">
        <w:t>".</w:t>
      </w:r>
    </w:p>
    <w:p w:rsidR="00020AB7" w:rsidRDefault="0083242E" w:rsidP="00020AB7">
      <w:r w:rsidRPr="00020AB7">
        <w:t>21 ноября Наблюдательный совет ВЭБа одобрил кредит для горно-металлургической группы Evraz Group на $1,8 млрд</w:t>
      </w:r>
      <w:r w:rsidR="00020AB7" w:rsidRPr="00020AB7">
        <w:t>.</w:t>
      </w:r>
    </w:p>
    <w:p w:rsidR="00020AB7" w:rsidRDefault="0083242E" w:rsidP="00020AB7">
      <w:r w:rsidRPr="00020AB7">
        <w:t>24 и 28 ноября ЦБ РФ повторно расширил валютный коридор на 30 копеек в обе стороны, что привело в совокупному падению рубля к корзине валют примерно на 9</w:t>
      </w:r>
      <w:r w:rsidR="00020AB7" w:rsidRPr="00020AB7">
        <w:t>%</w:t>
      </w:r>
      <w:r w:rsidRPr="00020AB7">
        <w:t xml:space="preserve"> с </w:t>
      </w:r>
      <w:r w:rsidR="00FB518D" w:rsidRPr="00020AB7">
        <w:t>максимума</w:t>
      </w:r>
      <w:r w:rsidRPr="00020AB7">
        <w:t>, отмеченного в августе 2008</w:t>
      </w:r>
      <w:r w:rsidR="00020AB7" w:rsidRPr="00020AB7">
        <w:t xml:space="preserve">. </w:t>
      </w:r>
      <w:r w:rsidRPr="00020AB7">
        <w:t>Некоторыми экспертами высказывались сомнения в адекватности мер ЦБ РФ ситуации и задачам</w:t>
      </w:r>
      <w:r w:rsidR="00020AB7" w:rsidRPr="00020AB7">
        <w:t xml:space="preserve">. </w:t>
      </w:r>
      <w:r w:rsidRPr="00020AB7">
        <w:t>С 1 декабря ЦБ повысил ставку рефинансирования с 12 до 13</w:t>
      </w:r>
      <w:r w:rsidR="00020AB7" w:rsidRPr="00020AB7">
        <w:t>%</w:t>
      </w:r>
      <w:r w:rsidRPr="00020AB7">
        <w:t xml:space="preserve"> и основные ставки по ключевым операциям и продлил с трёх месяцев до полугода сроки кредитования ЦБ банков на </w:t>
      </w:r>
      <w:r w:rsidR="00FB518D" w:rsidRPr="00020AB7">
        <w:t>безналоговых</w:t>
      </w:r>
      <w:r w:rsidRPr="00020AB7">
        <w:t xml:space="preserve"> аукционах</w:t>
      </w:r>
      <w:r w:rsidR="00020AB7" w:rsidRPr="00020AB7">
        <w:t>.</w:t>
      </w:r>
    </w:p>
    <w:p w:rsidR="00020AB7" w:rsidRDefault="0083242E" w:rsidP="00020AB7">
      <w:r w:rsidRPr="00020AB7">
        <w:t xml:space="preserve">19 декабря на совещании по вопросам развития автомобильной промышленности был принят пакет </w:t>
      </w:r>
      <w:r w:rsidR="00FB518D" w:rsidRPr="00020AB7">
        <w:t>протекционистских</w:t>
      </w:r>
      <w:r w:rsidRPr="00020AB7">
        <w:t xml:space="preserve"> мер с целью поддержания российского автопрома</w:t>
      </w:r>
      <w:r w:rsidR="00020AB7" w:rsidRPr="00020AB7">
        <w:t>.</w:t>
      </w:r>
    </w:p>
    <w:p w:rsidR="00020AB7" w:rsidRDefault="0083242E" w:rsidP="00020AB7">
      <w:r w:rsidRPr="00020AB7">
        <w:t>25 декабря Правительственная комиссия по повышению устойчивости развития российской экономики утвердила перечень системообразующих организаций, имеющих стратегическое значение, которые могут претендовать на получение прямой государственной поддержки</w:t>
      </w:r>
      <w:r w:rsidR="00020AB7" w:rsidRPr="00020AB7">
        <w:t xml:space="preserve">. </w:t>
      </w:r>
      <w:r w:rsidRPr="00020AB7">
        <w:t>В этот список вошли 295 предприятий</w:t>
      </w:r>
      <w:r w:rsidR="00020AB7" w:rsidRPr="00020AB7">
        <w:t xml:space="preserve">. </w:t>
      </w:r>
      <w:r w:rsidRPr="00020AB7">
        <w:t>Кроме того, был опубликован список из 1148 регионально значимых предприятий, которые также могут претендовать на прямую господдержку</w:t>
      </w:r>
      <w:r w:rsidR="00020AB7" w:rsidRPr="00020AB7">
        <w:t>.</w:t>
      </w:r>
    </w:p>
    <w:p w:rsidR="0083242E" w:rsidRPr="000C1890" w:rsidRDefault="0083242E" w:rsidP="00020AB7">
      <w:pPr>
        <w:rPr>
          <w:lang w:val="uk-UA"/>
        </w:rPr>
      </w:pPr>
      <w:r w:rsidRPr="00020AB7">
        <w:t>2009 год</w:t>
      </w:r>
      <w:r w:rsidR="000C1890">
        <w:rPr>
          <w:lang w:val="uk-UA"/>
        </w:rPr>
        <w:t>.</w:t>
      </w:r>
    </w:p>
    <w:p w:rsidR="00020AB7" w:rsidRDefault="0083242E" w:rsidP="00020AB7">
      <w:r w:rsidRPr="00020AB7">
        <w:t>19 января Председатель Правительства В</w:t>
      </w:r>
      <w:r w:rsidR="00020AB7">
        <w:t xml:space="preserve">.В. </w:t>
      </w:r>
      <w:r w:rsidRPr="00020AB7">
        <w:t>Путин поручил Минфину пересчитать федеральный бюджет 2009 года, исходя из новых макроэкономических параметров, представленных Минэкономики</w:t>
      </w:r>
      <w:r w:rsidR="00020AB7" w:rsidRPr="00020AB7">
        <w:t xml:space="preserve">: </w:t>
      </w:r>
      <w:r w:rsidRPr="00020AB7">
        <w:t>среднегодовая цена на нефть</w:t>
      </w:r>
      <w:r w:rsidR="00020AB7">
        <w:t xml:space="preserve"> (</w:t>
      </w:r>
      <w:r w:rsidRPr="00020AB7">
        <w:t>Urals</w:t>
      </w:r>
      <w:r w:rsidR="00020AB7" w:rsidRPr="00020AB7">
        <w:t xml:space="preserve">) </w:t>
      </w:r>
      <w:r w:rsidRPr="00020AB7">
        <w:t>в $41 за баррель, сокращение ВВП на 0,3</w:t>
      </w:r>
      <w:r w:rsidR="00020AB7" w:rsidRPr="00020AB7">
        <w:t>%</w:t>
      </w:r>
      <w:r w:rsidRPr="00020AB7">
        <w:t>, инфляция</w:t>
      </w:r>
      <w:r w:rsidR="00020AB7" w:rsidRPr="00020AB7">
        <w:t xml:space="preserve"> - </w:t>
      </w:r>
      <w:r w:rsidRPr="00020AB7">
        <w:t>на уровне 13</w:t>
      </w:r>
      <w:r w:rsidR="00020AB7" w:rsidRPr="00020AB7">
        <w:t>%</w:t>
      </w:r>
      <w:r w:rsidRPr="00020AB7">
        <w:t>, рубль, девальвированный до 35 руб/$</w:t>
      </w:r>
      <w:r w:rsidR="00020AB7" w:rsidRPr="00020AB7">
        <w:t xml:space="preserve">. </w:t>
      </w:r>
      <w:r w:rsidRPr="00020AB7">
        <w:t>Исходя из них, дефицит федерального бюджета в 2009 году составит 5</w:t>
      </w:r>
      <w:r w:rsidR="00020AB7" w:rsidRPr="00020AB7">
        <w:t>%</w:t>
      </w:r>
      <w:r w:rsidRPr="00020AB7">
        <w:t xml:space="preserve"> ВВП</w:t>
      </w:r>
      <w:r w:rsidR="00020AB7" w:rsidRPr="00020AB7">
        <w:t>.</w:t>
      </w:r>
      <w:r w:rsidR="000C1890">
        <w:rPr>
          <w:lang w:val="uk-UA"/>
        </w:rPr>
        <w:t xml:space="preserve"> </w:t>
      </w:r>
      <w:r w:rsidRPr="00020AB7">
        <w:t>10 марта министр финансов Алексей Кудрин объявил о решении правительства на время отказаться от трёхлетнего бюджета, а также оптимизировать ряд расходных статей бюджета на 2009 год</w:t>
      </w:r>
      <w:r w:rsidR="00020AB7" w:rsidRPr="00020AB7">
        <w:t>.</w:t>
      </w:r>
      <w:r w:rsidR="000C1890">
        <w:rPr>
          <w:lang w:val="uk-UA"/>
        </w:rPr>
        <w:t xml:space="preserve"> </w:t>
      </w:r>
      <w:r w:rsidRPr="00020AB7">
        <w:t>27 марта 2009 года Государственная Дума во втором и третьем чтениях одобрила поправки к Бюджетному кодексу, которые предоставили правительству правовые основания для внесения в Госдуму новой редакции закона о бюджете на 2009 год</w:t>
      </w:r>
      <w:r w:rsidR="00020AB7" w:rsidRPr="00020AB7">
        <w:t xml:space="preserve">: </w:t>
      </w:r>
      <w:r w:rsidRPr="00020AB7">
        <w:t>было снято ограничение на использование средств резервного фонда для финансирования дефицита бюджета</w:t>
      </w:r>
      <w:r w:rsidR="00020AB7">
        <w:t xml:space="preserve"> (</w:t>
      </w:r>
      <w:r w:rsidRPr="00020AB7">
        <w:t>по прежней версии, деньги фонда можно было использовать лишь для замещения недополученных нефтегазовых доходов</w:t>
      </w:r>
      <w:r w:rsidR="00020AB7" w:rsidRPr="00020AB7">
        <w:t>).</w:t>
      </w:r>
    </w:p>
    <w:p w:rsidR="000C1890" w:rsidRDefault="0083242E" w:rsidP="00020AB7">
      <w:r w:rsidRPr="00020AB7">
        <w:t>Как отмечал 27 апреля журнал</w:t>
      </w:r>
      <w:r w:rsidR="00020AB7">
        <w:t xml:space="preserve"> "</w:t>
      </w:r>
      <w:r w:rsidRPr="00020AB7">
        <w:t>Эксперт</w:t>
      </w:r>
      <w:r w:rsidR="00020AB7">
        <w:t>", "</w:t>
      </w:r>
      <w:r w:rsidRPr="00020AB7">
        <w:t>мартовская статистика показала, что спад в российской промышленности закончился</w:t>
      </w:r>
      <w:r w:rsidR="00020AB7">
        <w:t>", "</w:t>
      </w:r>
      <w:r w:rsidRPr="00020AB7">
        <w:t>всего на 7</w:t>
      </w:r>
      <w:r w:rsidR="00020AB7" w:rsidRPr="00020AB7">
        <w:t>%</w:t>
      </w:r>
      <w:r w:rsidRPr="00020AB7">
        <w:t xml:space="preserve"> сократились реальные доходы населения, всего на 11</w:t>
      </w:r>
      <w:r w:rsidR="00020AB7" w:rsidRPr="00020AB7">
        <w:t xml:space="preserve">% - </w:t>
      </w:r>
      <w:r w:rsidRPr="00020AB7">
        <w:t>объемы розничной торговли и не дотянуло до 20</w:t>
      </w:r>
      <w:r w:rsidR="00020AB7" w:rsidRPr="00020AB7">
        <w:t>%</w:t>
      </w:r>
      <w:r w:rsidRPr="00020AB7">
        <w:t xml:space="preserve"> сокращение инвестиций</w:t>
      </w:r>
      <w:r w:rsidR="00020AB7" w:rsidRPr="00020AB7">
        <w:t xml:space="preserve">. </w:t>
      </w:r>
      <w:r w:rsidRPr="00020AB7">
        <w:t>Такие соотношения не характерны для затяжных рецессий</w:t>
      </w:r>
      <w:r w:rsidR="00020AB7" w:rsidRPr="00020AB7">
        <w:t xml:space="preserve">. </w:t>
      </w:r>
      <w:r w:rsidRPr="00020AB7">
        <w:t>Скорее они характерны для краткосрочных, но энергичных спадов</w:t>
      </w:r>
      <w:r w:rsidR="00020AB7">
        <w:t>".</w:t>
      </w:r>
      <w:r w:rsidR="000C1890">
        <w:rPr>
          <w:lang w:val="uk-UA"/>
        </w:rPr>
        <w:t xml:space="preserve"> </w:t>
      </w:r>
      <w:r w:rsidRPr="00020AB7">
        <w:t>В июне 2009 года В</w:t>
      </w:r>
      <w:r w:rsidR="00020AB7">
        <w:t xml:space="preserve">.В. </w:t>
      </w:r>
      <w:r w:rsidRPr="00020AB7">
        <w:t>Путин подписал новую программу антикризисных мер, приоритеты которой</w:t>
      </w:r>
      <w:r w:rsidR="00020AB7" w:rsidRPr="00020AB7">
        <w:t xml:space="preserve"> - </w:t>
      </w:r>
      <w:r w:rsidRPr="00020AB7">
        <w:t>социальные обязательства, промышленность, инновации и мощная финансовая система</w:t>
      </w:r>
      <w:r w:rsidR="00020AB7" w:rsidRPr="00020AB7">
        <w:t>.</w:t>
      </w:r>
    </w:p>
    <w:p w:rsidR="00020AB7" w:rsidRPr="00020AB7" w:rsidRDefault="000C1890" w:rsidP="000C1890">
      <w:pPr>
        <w:pStyle w:val="2"/>
      </w:pPr>
      <w:r>
        <w:br w:type="page"/>
      </w:r>
      <w:bookmarkStart w:id="10" w:name="_Toc249310666"/>
      <w:r w:rsidR="002B4586" w:rsidRPr="00020AB7">
        <w:t>Заключение</w:t>
      </w:r>
      <w:bookmarkEnd w:id="10"/>
    </w:p>
    <w:p w:rsidR="000C1890" w:rsidRDefault="000C1890" w:rsidP="00020AB7">
      <w:pPr>
        <w:rPr>
          <w:lang w:val="uk-UA"/>
        </w:rPr>
      </w:pPr>
    </w:p>
    <w:p w:rsidR="00020AB7" w:rsidRDefault="002B4586" w:rsidP="00020AB7">
      <w:r w:rsidRPr="00020AB7">
        <w:t>Тема мирового экономического кризиса интересна, думаю не только мне</w:t>
      </w:r>
      <w:r w:rsidR="00020AB7" w:rsidRPr="00020AB7">
        <w:t xml:space="preserve">. </w:t>
      </w:r>
      <w:r w:rsidRPr="00020AB7">
        <w:t>Она будет актуальной еще большое количество времени, а, может быть, и всегда, так как я не думаю, что в ближайшее время экономисты научаться сглаживать цикл до такой степени, чтобы ее амплитуда колебаний была равна нулю</w:t>
      </w:r>
      <w:r w:rsidR="00020AB7" w:rsidRPr="00020AB7">
        <w:t xml:space="preserve">. </w:t>
      </w:r>
      <w:r w:rsidRPr="00020AB7">
        <w:t xml:space="preserve">При амплитуде колебаний больше нуля </w:t>
      </w:r>
      <w:r w:rsidR="00020AB7">
        <w:t>-</w:t>
      </w:r>
      <w:r w:rsidRPr="00020AB7">
        <w:t xml:space="preserve"> это уже цикл</w:t>
      </w:r>
      <w:r w:rsidR="00020AB7" w:rsidRPr="00020AB7">
        <w:t>.</w:t>
      </w:r>
    </w:p>
    <w:p w:rsidR="00020AB7" w:rsidRDefault="002B4586" w:rsidP="00020AB7">
      <w:r w:rsidRPr="00020AB7">
        <w:t>Когда наблюдаешь, как назревают и происходят кризисы в странах-лидерах, таких как США, Япония, Германия, Англия, Франция, то невольно задумываешься, что даже такие богатые страны, имеющие столько специалистов, средств, влияния до сих пор не могут избежать кризисов</w:t>
      </w:r>
      <w:r w:rsidR="00020AB7" w:rsidRPr="00020AB7">
        <w:t>. .</w:t>
      </w:r>
    </w:p>
    <w:p w:rsidR="00020AB7" w:rsidRDefault="002B4586" w:rsidP="00020AB7">
      <w:r w:rsidRPr="00020AB7">
        <w:t xml:space="preserve">Россия же </w:t>
      </w:r>
      <w:r w:rsidR="00020AB7">
        <w:t>-</w:t>
      </w:r>
      <w:r w:rsidRPr="00020AB7">
        <w:t xml:space="preserve"> уникальная страна</w:t>
      </w:r>
      <w:r w:rsidR="00020AB7" w:rsidRPr="00020AB7">
        <w:t xml:space="preserve">. </w:t>
      </w:r>
      <w:r w:rsidRPr="00020AB7">
        <w:t xml:space="preserve">Если в Европе многие страны в общем схожи по экономической структуре, экономике, культуре, то Россия </w:t>
      </w:r>
      <w:r w:rsidR="00020AB7">
        <w:t>-</w:t>
      </w:r>
      <w:r w:rsidRPr="00020AB7">
        <w:t xml:space="preserve"> страна, аналогов которой в мире нет и не будет</w:t>
      </w:r>
      <w:r w:rsidR="00020AB7" w:rsidRPr="00020AB7">
        <w:t>.</w:t>
      </w:r>
    </w:p>
    <w:p w:rsidR="00020AB7" w:rsidRDefault="00F359C7" w:rsidP="00020AB7">
      <w:r w:rsidRPr="00020AB7">
        <w:t>По моему мнению, наша экономика превзойдет многих своих зарубежных партнеров не только из-за собственных успехов, но и по причине крупных неудач этих самых зарубежных партнеров</w:t>
      </w:r>
      <w:r w:rsidR="00020AB7" w:rsidRPr="00020AB7">
        <w:t xml:space="preserve">. </w:t>
      </w:r>
      <w:r w:rsidRPr="00020AB7">
        <w:t>Говоря иначе, рубль превзойдет доллар еще и потому, что именно</w:t>
      </w:r>
      <w:r w:rsidR="00020AB7">
        <w:t xml:space="preserve"> "</w:t>
      </w:r>
      <w:r w:rsidRPr="00020AB7">
        <w:t>вечнозеленая</w:t>
      </w:r>
      <w:r w:rsidR="00020AB7">
        <w:t xml:space="preserve">" </w:t>
      </w:r>
      <w:r w:rsidRPr="00020AB7">
        <w:t>валюта начнет стремительно</w:t>
      </w:r>
      <w:r w:rsidR="00020AB7">
        <w:t xml:space="preserve"> "</w:t>
      </w:r>
      <w:r w:rsidRPr="00020AB7">
        <w:t>деревенеть</w:t>
      </w:r>
      <w:r w:rsidR="00020AB7">
        <w:t>".</w:t>
      </w:r>
    </w:p>
    <w:p w:rsidR="00020AB7" w:rsidRDefault="00F359C7" w:rsidP="00020AB7">
      <w:r w:rsidRPr="00020AB7">
        <w:t>Экономика России носит периферийный характер и обслуживает тенденции развития мировой экономики, задаваемые американскими и европейскими корпорациями</w:t>
      </w:r>
      <w:r w:rsidR="00020AB7" w:rsidRPr="00020AB7">
        <w:t>.</w:t>
      </w:r>
    </w:p>
    <w:p w:rsidR="00020AB7" w:rsidRDefault="00F359C7" w:rsidP="00020AB7">
      <w:r w:rsidRPr="00020AB7">
        <w:t>Падение значения нефти для глобального хозяйства приведет к ослаблению политического влияния страны и мощи сырьевых корпораций</w:t>
      </w:r>
      <w:r w:rsidR="00020AB7" w:rsidRPr="00020AB7">
        <w:t xml:space="preserve">. </w:t>
      </w:r>
      <w:r w:rsidRPr="00020AB7">
        <w:t>Кризис обострит все общественные противоречия и потребует от России отраслевой переориентации, что, вероятно, обернется серьезными общественно-экономическими потрясениями</w:t>
      </w:r>
      <w:r w:rsidR="00020AB7" w:rsidRPr="00020AB7">
        <w:t>.</w:t>
      </w:r>
    </w:p>
    <w:p w:rsidR="00020AB7" w:rsidRDefault="00F359C7" w:rsidP="00020AB7">
      <w:r w:rsidRPr="00020AB7">
        <w:t>Сырьевые монополии могут потерять власть или будут вынуждены частично ее уступить</w:t>
      </w:r>
      <w:r w:rsidR="00020AB7" w:rsidRPr="00020AB7">
        <w:t xml:space="preserve">. </w:t>
      </w:r>
      <w:r w:rsidRPr="00020AB7">
        <w:t>Страна выйдет из кризиса совершенно другой</w:t>
      </w:r>
      <w:r w:rsidR="00020AB7" w:rsidRPr="00020AB7">
        <w:t xml:space="preserve">. </w:t>
      </w:r>
      <w:r w:rsidRPr="00020AB7">
        <w:t>Ценность ее нефтяных ресурсов для мировой экономики упадет</w:t>
      </w:r>
      <w:r w:rsidR="00020AB7" w:rsidRPr="00020AB7">
        <w:t>.</w:t>
      </w:r>
    </w:p>
    <w:p w:rsidR="00020AB7" w:rsidRDefault="00F359C7" w:rsidP="00020AB7">
      <w:r w:rsidRPr="00020AB7">
        <w:t>Однако в условиях повышательной волны качественные трудовые и интеллектуальные ресурсы России неминуемо будут востребованы</w:t>
      </w:r>
      <w:r w:rsidR="00020AB7" w:rsidRPr="00020AB7">
        <w:t>.</w:t>
      </w:r>
    </w:p>
    <w:p w:rsidR="00020AB7" w:rsidRDefault="00F359C7" w:rsidP="00020AB7">
      <w:r w:rsidRPr="00020AB7">
        <w:t xml:space="preserve">Теоретически Россия еще имеет шанс избежать разрушительных последствий кризиса, удар которого по странам </w:t>
      </w:r>
      <w:r w:rsidR="00020AB7">
        <w:t>-</w:t>
      </w:r>
      <w:r w:rsidRPr="00020AB7">
        <w:t xml:space="preserve"> экспортерам сырья окажется особенно сильным</w:t>
      </w:r>
      <w:r w:rsidR="00020AB7" w:rsidRPr="00020AB7">
        <w:t xml:space="preserve">. </w:t>
      </w:r>
      <w:r w:rsidRPr="00020AB7">
        <w:t>Для этого необходимо понизить уязвимость национального хозяйства, переориентировав его на опережающее технологическое развитие</w:t>
      </w:r>
      <w:r w:rsidR="00020AB7" w:rsidRPr="00020AB7">
        <w:t>.</w:t>
      </w:r>
    </w:p>
    <w:p w:rsidR="00020AB7" w:rsidRDefault="00F359C7" w:rsidP="00020AB7">
      <w:r w:rsidRPr="00020AB7">
        <w:t>Однако не вызывает сомнение, что правительство, располагая всеми необходимыми ресурсами, не пойдет на это</w:t>
      </w:r>
      <w:r w:rsidR="00020AB7" w:rsidRPr="00020AB7">
        <w:t>.</w:t>
      </w:r>
    </w:p>
    <w:p w:rsidR="00020AB7" w:rsidRDefault="00F359C7" w:rsidP="00020AB7">
      <w:r w:rsidRPr="00020AB7">
        <w:t>Структурное переориентирование экономики не выгодно</w:t>
      </w:r>
      <w:r w:rsidR="00020AB7">
        <w:t xml:space="preserve"> "</w:t>
      </w:r>
      <w:r w:rsidRPr="00020AB7">
        <w:t>Газпрому</w:t>
      </w:r>
      <w:r w:rsidR="00020AB7">
        <w:t xml:space="preserve">" </w:t>
      </w:r>
      <w:r w:rsidRPr="00020AB7">
        <w:t>и другим сырьевым компаниям, а потому не реализовывалось прошедшие десять лет и не предполагается к осуществлению</w:t>
      </w:r>
      <w:r w:rsidR="00020AB7" w:rsidRPr="00020AB7">
        <w:t>.</w:t>
      </w:r>
    </w:p>
    <w:p w:rsidR="00020AB7" w:rsidRDefault="00F359C7" w:rsidP="00020AB7">
      <w:r w:rsidRPr="00020AB7">
        <w:t>Все положительные перемены в национальном хозяйстве могут быть осуществлены только стихийно в процессе полномасштабного поражения России кризисом</w:t>
      </w:r>
      <w:r w:rsidR="00020AB7" w:rsidRPr="00020AB7">
        <w:t>.</w:t>
      </w:r>
    </w:p>
    <w:p w:rsidR="00020AB7" w:rsidRPr="00020AB7" w:rsidRDefault="000C1890" w:rsidP="000C1890">
      <w:pPr>
        <w:pStyle w:val="2"/>
      </w:pPr>
      <w:r>
        <w:br w:type="page"/>
      </w:r>
      <w:bookmarkStart w:id="11" w:name="_Toc249310667"/>
      <w:r w:rsidR="00020AB7">
        <w:t>Список используемой литературы</w:t>
      </w:r>
      <w:bookmarkEnd w:id="11"/>
    </w:p>
    <w:p w:rsidR="000C1890" w:rsidRDefault="000C1890" w:rsidP="00020AB7">
      <w:pPr>
        <w:rPr>
          <w:lang w:val="uk-UA"/>
        </w:rPr>
      </w:pPr>
    </w:p>
    <w:p w:rsidR="00020AB7" w:rsidRDefault="00B76E31" w:rsidP="004E6EF2">
      <w:pPr>
        <w:ind w:firstLine="0"/>
      </w:pPr>
      <w:r w:rsidRPr="00020AB7">
        <w:t>Журнальные и газетные статьи</w:t>
      </w:r>
      <w:r w:rsidR="00020AB7" w:rsidRPr="00020AB7">
        <w:t>:</w:t>
      </w:r>
    </w:p>
    <w:p w:rsidR="00020AB7" w:rsidRDefault="00020AB7" w:rsidP="000C1890">
      <w:pPr>
        <w:pStyle w:val="a0"/>
      </w:pPr>
      <w:r>
        <w:t>"</w:t>
      </w:r>
      <w:r w:rsidR="00B76E31" w:rsidRPr="00020AB7">
        <w:t>Настоящие причины мирового финансового кризиса</w:t>
      </w:r>
      <w:r>
        <w:t>" (</w:t>
      </w:r>
      <w:r w:rsidR="00B76E31" w:rsidRPr="00020AB7">
        <w:t>Независимый взгляд</w:t>
      </w:r>
      <w:r w:rsidRPr="00020AB7">
        <w:t>)</w:t>
      </w:r>
      <w:r>
        <w:t xml:space="preserve"> // </w:t>
      </w:r>
      <w:r w:rsidR="00B76E31" w:rsidRPr="00020AB7">
        <w:t>газета</w:t>
      </w:r>
      <w:r>
        <w:t xml:space="preserve"> "</w:t>
      </w:r>
      <w:r w:rsidR="00B76E31" w:rsidRPr="00020AB7">
        <w:t>Россия</w:t>
      </w:r>
      <w:r>
        <w:t xml:space="preserve">" </w:t>
      </w:r>
      <w:r w:rsidR="00B76E31" w:rsidRPr="00020AB7">
        <w:t>9 декабря 2008 г</w:t>
      </w:r>
      <w:r w:rsidRPr="00020AB7">
        <w:t>.</w:t>
      </w:r>
    </w:p>
    <w:p w:rsidR="00020AB7" w:rsidRDefault="00020AB7" w:rsidP="000C1890">
      <w:pPr>
        <w:pStyle w:val="a0"/>
      </w:pPr>
      <w:r>
        <w:t>"</w:t>
      </w:r>
      <w:r w:rsidR="00B76E31" w:rsidRPr="00020AB7">
        <w:t>Правительства придержат невидимую руку рынка</w:t>
      </w:r>
      <w:r>
        <w:t>." "</w:t>
      </w:r>
      <w:r w:rsidR="00B76E31" w:rsidRPr="00020AB7">
        <w:t>Ведомости</w:t>
      </w:r>
      <w:r>
        <w:t>" (</w:t>
      </w:r>
      <w:r w:rsidR="00B76E31" w:rsidRPr="00020AB7">
        <w:t>13 октября 2008</w:t>
      </w:r>
      <w:r w:rsidRPr="00020AB7">
        <w:t>).</w:t>
      </w:r>
    </w:p>
    <w:p w:rsidR="00020AB7" w:rsidRDefault="00B76E31" w:rsidP="000C1890">
      <w:pPr>
        <w:pStyle w:val="a0"/>
      </w:pPr>
      <w:r w:rsidRPr="00020AB7">
        <w:t>Георгий Дерлугьян</w:t>
      </w:r>
      <w:r w:rsidR="00020AB7">
        <w:t xml:space="preserve"> "</w:t>
      </w:r>
      <w:r w:rsidRPr="00020AB7">
        <w:t>Конец прекрасной эпохи</w:t>
      </w:r>
      <w:r w:rsidR="00020AB7">
        <w:t>." "</w:t>
      </w:r>
      <w:r w:rsidRPr="00020AB7">
        <w:t>Эксперт</w:t>
      </w:r>
      <w:r w:rsidR="00020AB7">
        <w:t>" (</w:t>
      </w:r>
      <w:r w:rsidRPr="00020AB7">
        <w:t>6 октября 2008</w:t>
      </w:r>
      <w:r w:rsidR="00020AB7" w:rsidRPr="00020AB7">
        <w:t>).</w:t>
      </w:r>
    </w:p>
    <w:p w:rsidR="00020AB7" w:rsidRDefault="00B76E31" w:rsidP="000C1890">
      <w:pPr>
        <w:pStyle w:val="a0"/>
      </w:pPr>
      <w:r w:rsidRPr="00020AB7">
        <w:t>Егор Лысенко, Алексей Полухин</w:t>
      </w:r>
      <w:r w:rsidR="00020AB7">
        <w:t xml:space="preserve"> "</w:t>
      </w:r>
      <w:r w:rsidRPr="00020AB7">
        <w:t>Стаблюди</w:t>
      </w:r>
      <w:r w:rsidR="00020AB7">
        <w:t>" "</w:t>
      </w:r>
      <w:r w:rsidRPr="00020AB7">
        <w:t>Новая газета</w:t>
      </w:r>
      <w:r w:rsidR="00020AB7">
        <w:t>" (</w:t>
      </w:r>
      <w:r w:rsidRPr="00020AB7">
        <w:t>30 октября 2008</w:t>
      </w:r>
      <w:r w:rsidR="00020AB7">
        <w:t xml:space="preserve"> (</w:t>
      </w:r>
      <w:r w:rsidRPr="00020AB7">
        <w:t>№ 81</w:t>
      </w:r>
      <w:r w:rsidR="00020AB7" w:rsidRPr="00020AB7">
        <w:t>)). -</w:t>
      </w:r>
      <w:r w:rsidR="00020AB7">
        <w:t xml:space="preserve"> "</w:t>
      </w:r>
      <w:r w:rsidRPr="00020AB7">
        <w:t>Называем поименно тех, кто получит все наши деньги</w:t>
      </w:r>
      <w:r w:rsidR="00020AB7">
        <w:t>."</w:t>
      </w:r>
    </w:p>
    <w:p w:rsidR="00020AB7" w:rsidRDefault="00B76E31" w:rsidP="000C1890">
      <w:pPr>
        <w:pStyle w:val="a0"/>
      </w:pPr>
      <w:r w:rsidRPr="00020AB7">
        <w:t>Максим Рубченко</w:t>
      </w:r>
      <w:r w:rsidR="00020AB7">
        <w:t xml:space="preserve"> "</w:t>
      </w:r>
      <w:r w:rsidRPr="00020AB7">
        <w:t>Изменись</w:t>
      </w:r>
      <w:r w:rsidR="00020AB7" w:rsidRPr="00020AB7">
        <w:t xml:space="preserve"> - </w:t>
      </w:r>
      <w:r w:rsidRPr="00020AB7">
        <w:t>или проиграешь</w:t>
      </w:r>
      <w:r w:rsidR="00020AB7">
        <w:t>". "</w:t>
      </w:r>
      <w:r w:rsidRPr="00020AB7">
        <w:t>Эксперт</w:t>
      </w:r>
      <w:r w:rsidR="00020AB7">
        <w:t>" (</w:t>
      </w:r>
      <w:r w:rsidRPr="00020AB7">
        <w:t>20 октября 2008</w:t>
      </w:r>
      <w:r w:rsidR="00020AB7">
        <w:t xml:space="preserve"> (</w:t>
      </w:r>
      <w:r w:rsidRPr="00020AB7">
        <w:t>№ 41</w:t>
      </w:r>
      <w:r w:rsidR="00020AB7" w:rsidRPr="00020AB7">
        <w:t>)).</w:t>
      </w:r>
    </w:p>
    <w:p w:rsidR="00020AB7" w:rsidRDefault="00B76E31" w:rsidP="000C1890">
      <w:pPr>
        <w:pStyle w:val="a0"/>
      </w:pPr>
      <w:r w:rsidRPr="00020AB7">
        <w:t>Михаил Прохоров</w:t>
      </w:r>
      <w:r w:rsidR="00020AB7">
        <w:t xml:space="preserve"> "</w:t>
      </w:r>
      <w:r w:rsidRPr="00020AB7">
        <w:t>Кризис</w:t>
      </w:r>
      <w:r w:rsidR="00020AB7" w:rsidRPr="00020AB7">
        <w:t xml:space="preserve">: </w:t>
      </w:r>
      <w:r w:rsidRPr="00020AB7">
        <w:t>Психология момента</w:t>
      </w:r>
      <w:r w:rsidR="00020AB7" w:rsidRPr="00020AB7">
        <w:t xml:space="preserve">: </w:t>
      </w:r>
      <w:r w:rsidRPr="00020AB7">
        <w:t>матрица перезагружается</w:t>
      </w:r>
      <w:r w:rsidR="00020AB7">
        <w:t>." "</w:t>
      </w:r>
      <w:r w:rsidRPr="00020AB7">
        <w:t>Ведомости</w:t>
      </w:r>
      <w:r w:rsidR="00020AB7">
        <w:t>" (</w:t>
      </w:r>
      <w:r w:rsidRPr="00020AB7">
        <w:t>11 ноября 2008</w:t>
      </w:r>
      <w:r w:rsidR="00020AB7">
        <w:t xml:space="preserve"> (</w:t>
      </w:r>
      <w:r w:rsidRPr="00020AB7">
        <w:t>№ 213</w:t>
      </w:r>
      <w:r w:rsidR="00020AB7" w:rsidRPr="00020AB7">
        <w:t>)).</w:t>
      </w:r>
    </w:p>
    <w:p w:rsidR="00020AB7" w:rsidRDefault="00B76E31" w:rsidP="000C1890">
      <w:pPr>
        <w:pStyle w:val="a0"/>
      </w:pPr>
      <w:r w:rsidRPr="00020AB7">
        <w:t>Никита Кричевский</w:t>
      </w:r>
      <w:r w:rsidR="00020AB7">
        <w:t xml:space="preserve"> "</w:t>
      </w:r>
      <w:r w:rsidRPr="00020AB7">
        <w:t>Сплавы России</w:t>
      </w:r>
      <w:r w:rsidR="00020AB7">
        <w:t>." "</w:t>
      </w:r>
      <w:r w:rsidRPr="00020AB7">
        <w:t>Новая газета</w:t>
      </w:r>
      <w:r w:rsidR="00020AB7">
        <w:t>" (</w:t>
      </w:r>
      <w:r w:rsidRPr="00020AB7">
        <w:t>9 февраля 2009</w:t>
      </w:r>
      <w:r w:rsidR="00020AB7">
        <w:t xml:space="preserve"> (</w:t>
      </w:r>
      <w:r w:rsidRPr="00020AB7">
        <w:t>№ 13</w:t>
      </w:r>
      <w:r w:rsidR="00020AB7" w:rsidRPr="00020AB7">
        <w:t>)).</w:t>
      </w:r>
    </w:p>
    <w:p w:rsidR="00020AB7" w:rsidRDefault="00B76E31" w:rsidP="000C1890">
      <w:pPr>
        <w:pStyle w:val="a0"/>
      </w:pPr>
      <w:r w:rsidRPr="00020AB7">
        <w:t>Олег Буклемишев</w:t>
      </w:r>
      <w:r w:rsidR="00020AB7">
        <w:t xml:space="preserve"> "</w:t>
      </w:r>
      <w:r w:rsidRPr="00020AB7">
        <w:t>Антикризисный саммит</w:t>
      </w:r>
      <w:r w:rsidR="00020AB7" w:rsidRPr="00020AB7">
        <w:t xml:space="preserve">: </w:t>
      </w:r>
      <w:r w:rsidRPr="00020AB7">
        <w:t>Прощай, консенсус</w:t>
      </w:r>
      <w:r w:rsidR="00020AB7">
        <w:t>." "</w:t>
      </w:r>
      <w:r w:rsidRPr="00020AB7">
        <w:t>Ведомости</w:t>
      </w:r>
      <w:r w:rsidR="00020AB7">
        <w:t>" (</w:t>
      </w:r>
      <w:r w:rsidRPr="00020AB7">
        <w:t>13 ноября 2008</w:t>
      </w:r>
      <w:r w:rsidR="00020AB7" w:rsidRPr="00020AB7">
        <w:t>).</w:t>
      </w:r>
    </w:p>
    <w:p w:rsidR="00020AB7" w:rsidRDefault="00B76E31" w:rsidP="000C1890">
      <w:pPr>
        <w:pStyle w:val="a0"/>
      </w:pPr>
      <w:r w:rsidRPr="00020AB7">
        <w:t>Электронные ресурсы</w:t>
      </w:r>
      <w:r w:rsidR="00020AB7" w:rsidRPr="00020AB7">
        <w:t>:</w:t>
      </w:r>
    </w:p>
    <w:p w:rsidR="00B76E31" w:rsidRPr="00020AB7" w:rsidRDefault="00020AB7" w:rsidP="000C1890">
      <w:pPr>
        <w:pStyle w:val="a0"/>
      </w:pPr>
      <w:r w:rsidRPr="008925E3">
        <w:t>http://</w:t>
      </w:r>
      <w:r w:rsidR="00B76E31" w:rsidRPr="008925E3">
        <w:t>old</w:t>
      </w:r>
      <w:r w:rsidRPr="008925E3">
        <w:t xml:space="preserve">. </w:t>
      </w:r>
      <w:r w:rsidR="00B76E31" w:rsidRPr="008925E3">
        <w:t>vedomosti</w:t>
      </w:r>
      <w:r w:rsidRPr="008925E3">
        <w:t>.ru</w:t>
      </w:r>
      <w:r w:rsidR="00B76E31" w:rsidRPr="008925E3">
        <w:t>/newspaper/article</w:t>
      </w:r>
      <w:r w:rsidRPr="008925E3">
        <w:t xml:space="preserve">. </w:t>
      </w:r>
      <w:r w:rsidR="00B76E31" w:rsidRPr="008925E3">
        <w:t>shtml</w:t>
      </w:r>
      <w:r w:rsidRPr="008925E3">
        <w:t xml:space="preserve">? </w:t>
      </w:r>
      <w:r w:rsidR="00B76E31" w:rsidRPr="008925E3">
        <w:t>2008/10/02/163334</w:t>
      </w:r>
    </w:p>
    <w:p w:rsidR="00B76E31" w:rsidRPr="00020AB7" w:rsidRDefault="00020AB7" w:rsidP="000C1890">
      <w:pPr>
        <w:pStyle w:val="a0"/>
      </w:pPr>
      <w:r w:rsidRPr="008925E3">
        <w:t>http://www.</w:t>
      </w:r>
      <w:r w:rsidR="00B76E31" w:rsidRPr="008925E3">
        <w:t>all-of-all</w:t>
      </w:r>
      <w:r w:rsidRPr="008925E3">
        <w:t>.ru</w:t>
      </w:r>
      <w:r w:rsidR="00B76E31" w:rsidRPr="008925E3">
        <w:t>/digest/crisis/</w:t>
      </w:r>
    </w:p>
    <w:p w:rsidR="00B76E31" w:rsidRPr="00020AB7" w:rsidRDefault="00020AB7" w:rsidP="000C1890">
      <w:pPr>
        <w:pStyle w:val="a0"/>
      </w:pPr>
      <w:r w:rsidRPr="008925E3">
        <w:t>http://www.</w:t>
      </w:r>
      <w:r w:rsidR="00B76E31" w:rsidRPr="008925E3">
        <w:t>ap7</w:t>
      </w:r>
      <w:r w:rsidRPr="008925E3">
        <w:t>.ru</w:t>
      </w:r>
      <w:r w:rsidR="00B76E31" w:rsidRPr="008925E3">
        <w:t>/prognozy/konvertiruemost_russkogo_rublja</w:t>
      </w:r>
      <w:r w:rsidRPr="008925E3">
        <w:t>.html</w:t>
      </w:r>
    </w:p>
    <w:p w:rsidR="00B76E31" w:rsidRPr="00020AB7" w:rsidRDefault="00020AB7" w:rsidP="000C1890">
      <w:pPr>
        <w:pStyle w:val="a0"/>
      </w:pPr>
      <w:r w:rsidRPr="008925E3">
        <w:t>http://www.</w:t>
      </w:r>
      <w:r w:rsidR="00B76E31" w:rsidRPr="008925E3">
        <w:t>arteksgroup</w:t>
      </w:r>
      <w:r w:rsidRPr="008925E3">
        <w:t>.com</w:t>
      </w:r>
    </w:p>
    <w:p w:rsidR="00B76E31" w:rsidRPr="00020AB7" w:rsidRDefault="00020AB7" w:rsidP="000C1890">
      <w:pPr>
        <w:pStyle w:val="a0"/>
      </w:pPr>
      <w:r w:rsidRPr="008925E3">
        <w:t>http://www.</w:t>
      </w:r>
      <w:r w:rsidR="00B76E31" w:rsidRPr="008925E3">
        <w:t>expert</w:t>
      </w:r>
      <w:r w:rsidRPr="008925E3">
        <w:t>.ru</w:t>
      </w:r>
      <w:r w:rsidR="00B76E31" w:rsidRPr="008925E3">
        <w:t>/economy/</w:t>
      </w:r>
    </w:p>
    <w:p w:rsidR="00020AB7" w:rsidRDefault="00020AB7" w:rsidP="000C1890">
      <w:pPr>
        <w:pStyle w:val="a0"/>
      </w:pPr>
      <w:r w:rsidRPr="008925E3">
        <w:t>http://www.</w:t>
      </w:r>
      <w:r w:rsidR="00B76E31" w:rsidRPr="008925E3">
        <w:t>kroufr</w:t>
      </w:r>
      <w:r w:rsidRPr="008925E3">
        <w:t>.ru</w:t>
      </w:r>
      <w:r w:rsidR="00B76E31" w:rsidRPr="008925E3">
        <w:t>/forum/index</w:t>
      </w:r>
      <w:r w:rsidRPr="008925E3">
        <w:t xml:space="preserve">. </w:t>
      </w:r>
      <w:r w:rsidR="00B76E31" w:rsidRPr="008925E3">
        <w:t>php</w:t>
      </w:r>
      <w:r w:rsidRPr="008925E3">
        <w:t xml:space="preserve">? </w:t>
      </w:r>
      <w:r w:rsidR="00B76E31" w:rsidRPr="008925E3">
        <w:t>topic=7093</w:t>
      </w:r>
      <w:r w:rsidRPr="008925E3">
        <w:t>.0</w:t>
      </w:r>
    </w:p>
    <w:p w:rsidR="002B4586" w:rsidRPr="00020AB7" w:rsidRDefault="002B4586" w:rsidP="00020AB7">
      <w:bookmarkStart w:id="12" w:name="_GoBack"/>
      <w:bookmarkEnd w:id="12"/>
    </w:p>
    <w:sectPr w:rsidR="002B4586" w:rsidRPr="00020AB7" w:rsidSect="00020AB7">
      <w:headerReference w:type="default" r:id="rId11"/>
      <w:footerReference w:type="default" r:id="rId12"/>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A7D" w:rsidRDefault="00456A7D" w:rsidP="00A752FD">
      <w:r>
        <w:separator/>
      </w:r>
    </w:p>
  </w:endnote>
  <w:endnote w:type="continuationSeparator" w:id="0">
    <w:p w:rsidR="00456A7D" w:rsidRDefault="00456A7D" w:rsidP="00A7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F2" w:rsidRPr="0076661C" w:rsidRDefault="004E6EF2" w:rsidP="0076661C">
    <w:pPr>
      <w:pStyle w:val="a9"/>
      <w:ind w:firstLine="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A7D" w:rsidRDefault="00456A7D" w:rsidP="00A752FD">
      <w:r>
        <w:separator/>
      </w:r>
    </w:p>
  </w:footnote>
  <w:footnote w:type="continuationSeparator" w:id="0">
    <w:p w:rsidR="00456A7D" w:rsidRDefault="00456A7D" w:rsidP="00A752FD">
      <w:r>
        <w:continuationSeparator/>
      </w:r>
    </w:p>
  </w:footnote>
  <w:footnote w:id="1">
    <w:p w:rsidR="004E6EF2" w:rsidRPr="003209E3" w:rsidRDefault="004E6EF2" w:rsidP="000038AD">
      <w:pPr>
        <w:pStyle w:val="ad"/>
      </w:pPr>
      <w:r>
        <w:rPr>
          <w:rStyle w:val="ae"/>
          <w:sz w:val="20"/>
          <w:szCs w:val="20"/>
        </w:rPr>
        <w:footnoteRef/>
      </w:r>
      <w:r>
        <w:t xml:space="preserve"> </w:t>
      </w:r>
      <w:r w:rsidRPr="003209E3">
        <w:t>Экономи́ческий пузы́рь (также называемый «спекулятивным», «рыночным», «ценовым», «финансовым») — торговля крупными объёмами товара или чаще производных бумаг по ценам, существенно отличающимся от справедливой цены. Как правило, ситуация характеризуется ажиотажным спросом на некий товар, в результате чего цена на него значительно вырастает, что, в свою очередь, вызывает дальнейший рост спроса.</w:t>
      </w:r>
      <w:r>
        <w:rPr>
          <w:lang w:val="uk-UA"/>
        </w:rPr>
        <w:t xml:space="preserve"> </w:t>
      </w:r>
      <w:r w:rsidRPr="003209E3">
        <w:t>Единого мнения о причинах возникновения пузырей и этапах их развития в экономической теории нет.</w:t>
      </w:r>
      <w:r>
        <w:rPr>
          <w:lang w:val="uk-UA"/>
        </w:rPr>
        <w:t xml:space="preserve"> </w:t>
      </w:r>
      <w:r w:rsidRPr="003209E3">
        <w:t>Существуют гипотезы, рассматривающие возникновение экономических пузырей как следствие неопределённости истинной стоимости, результат спекуляций или случай ограниченной рациональности. Совсем недавно была высказана гипотеза, что пузыри в конечном счёте возникают в результате ценового сговора или институционализации рынка капитала (роста доли корпоративных инвесторов). Для каждой из предложенных гипотез, однако, известны случаи возникновения пузырей, отрицающие их главные постулаты. Поскольку на реальном рынке трудно выявить истинную стоимость товара, пузыри, как правило, обнаруживаются только пост-фактум, после внезапного падения цен. Такое падение известно как «схлопывание» пузыря. И рост, и схлопывание пузыря являются примерами регулирования с положительной обратной связью, в отличие от регулирования с отрицательной обратной связью, которое должно определять равновесную цену в случае нормальных рыночных условий. Цены в экономическом пузыре зачастую хаотически флуктуируют и не могут быть определены исключительно из соотношения спроса и предложения.</w:t>
      </w:r>
    </w:p>
    <w:p w:rsidR="004E6EF2" w:rsidRPr="003209E3" w:rsidRDefault="004E6EF2" w:rsidP="000038AD">
      <w:pPr>
        <w:pStyle w:val="ad"/>
      </w:pPr>
      <w:r w:rsidRPr="003209E3">
        <w:t xml:space="preserve">Экономические пузыри в целом считаются вредными для экономики, поскольку приводят к неоптимальному распределению и расходу ресурсов. Кроме того, обвал, обычно следующий за экономическим пузырем, может уничтожить огромное количество капитала и вызвать продолжительный спад в экономике. Длительный период </w:t>
      </w:r>
      <w:r>
        <w:t>«</w:t>
      </w:r>
      <w:r w:rsidRPr="003209E3">
        <w:t>безрисковых</w:t>
      </w:r>
      <w:r>
        <w:t>»</w:t>
      </w:r>
      <w:r w:rsidRPr="003209E3">
        <w:t xml:space="preserve"> прибылей может просто продлить период спада, как это было для значительной части мира во время Великой депрессии в 1930-х годах и в 1990-х в Японии, во время бума недвижимости. Последствия схлопывания пузыря могут не только опустошить национальную экономику, но и откликнуться за её границами.</w:t>
      </w:r>
    </w:p>
    <w:p w:rsidR="004E6EF2" w:rsidRPr="003209E3" w:rsidRDefault="004E6EF2" w:rsidP="000038AD">
      <w:pPr>
        <w:pStyle w:val="ad"/>
      </w:pPr>
      <w:r w:rsidRPr="003209E3">
        <w:t>Ещё один важный аспект экономических пузырей — их взаимодействие со сформировавшейся традицией расходования. Участники рынка с переоценёнными активами склонны тратить больше, поскольку чувствуют себя богатыми.</w:t>
      </w:r>
      <w:r>
        <w:t xml:space="preserve"> </w:t>
      </w:r>
      <w:r w:rsidRPr="003209E3">
        <w:t xml:space="preserve">Когда пузырь неожиданно </w:t>
      </w:r>
      <w:r>
        <w:t>«</w:t>
      </w:r>
      <w:r w:rsidRPr="003209E3">
        <w:t>схлопывается</w:t>
      </w:r>
      <w:r>
        <w:t>»</w:t>
      </w:r>
      <w:r w:rsidRPr="003209E3">
        <w:t>, держатели переоценённых активов обычно испытывают чувство обеднения и склонны максимально урезать свои расходы, что приводит к замедлению экономического роста и, что ещё хуже, углублению кризиса.</w:t>
      </w:r>
      <w:r>
        <w:t xml:space="preserve"> </w:t>
      </w:r>
      <w:r w:rsidRPr="003209E3">
        <w:t>Таким образом, задачей центрального банка является слежение за адекватностью оценки активов и принятии мер для сглаживания спекулятивной</w:t>
      </w:r>
      <w:r>
        <w:t>.</w:t>
      </w:r>
      <w:r w:rsidRPr="003209E3">
        <w:t xml:space="preserve"> активности. Обычно такой мерой является увеличение ставки рефинансирования, то есть стоимости заёмных денег.</w:t>
      </w:r>
    </w:p>
    <w:p w:rsidR="00456A7D" w:rsidRDefault="00456A7D" w:rsidP="000038AD">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F2" w:rsidRDefault="008925E3" w:rsidP="00020AB7">
    <w:pPr>
      <w:pStyle w:val="a7"/>
      <w:framePr w:wrap="auto" w:vAnchor="text" w:hAnchor="margin" w:xAlign="right" w:y="1"/>
      <w:rPr>
        <w:rStyle w:val="afa"/>
      </w:rPr>
    </w:pPr>
    <w:r>
      <w:rPr>
        <w:rStyle w:val="afa"/>
      </w:rPr>
      <w:t>2</w:t>
    </w:r>
  </w:p>
  <w:p w:rsidR="004E6EF2" w:rsidRDefault="004E6EF2" w:rsidP="00020AB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EA114A"/>
    <w:lvl w:ilvl="0">
      <w:start w:val="1"/>
      <w:numFmt w:val="decimal"/>
      <w:lvlText w:val="%1."/>
      <w:lvlJc w:val="left"/>
      <w:pPr>
        <w:tabs>
          <w:tab w:val="num" w:pos="1492"/>
        </w:tabs>
        <w:ind w:left="1492" w:hanging="360"/>
      </w:pPr>
    </w:lvl>
  </w:abstractNum>
  <w:abstractNum w:abstractNumId="1">
    <w:nsid w:val="FFFFFF7D"/>
    <w:multiLevelType w:val="singleLevel"/>
    <w:tmpl w:val="6A82896C"/>
    <w:lvl w:ilvl="0">
      <w:start w:val="1"/>
      <w:numFmt w:val="decimal"/>
      <w:lvlText w:val="%1."/>
      <w:lvlJc w:val="left"/>
      <w:pPr>
        <w:tabs>
          <w:tab w:val="num" w:pos="1209"/>
        </w:tabs>
        <w:ind w:left="1209" w:hanging="360"/>
      </w:pPr>
    </w:lvl>
  </w:abstractNum>
  <w:abstractNum w:abstractNumId="2">
    <w:nsid w:val="FFFFFF7E"/>
    <w:multiLevelType w:val="singleLevel"/>
    <w:tmpl w:val="6E6817C6"/>
    <w:lvl w:ilvl="0">
      <w:start w:val="1"/>
      <w:numFmt w:val="decimal"/>
      <w:lvlText w:val="%1."/>
      <w:lvlJc w:val="left"/>
      <w:pPr>
        <w:tabs>
          <w:tab w:val="num" w:pos="926"/>
        </w:tabs>
        <w:ind w:left="926" w:hanging="360"/>
      </w:pPr>
    </w:lvl>
  </w:abstractNum>
  <w:abstractNum w:abstractNumId="3">
    <w:nsid w:val="FFFFFF7F"/>
    <w:multiLevelType w:val="singleLevel"/>
    <w:tmpl w:val="C950A1D2"/>
    <w:lvl w:ilvl="0">
      <w:start w:val="1"/>
      <w:numFmt w:val="decimal"/>
      <w:lvlText w:val="%1."/>
      <w:lvlJc w:val="left"/>
      <w:pPr>
        <w:tabs>
          <w:tab w:val="num" w:pos="643"/>
        </w:tabs>
        <w:ind w:left="643" w:hanging="360"/>
      </w:pPr>
    </w:lvl>
  </w:abstractNum>
  <w:abstractNum w:abstractNumId="4">
    <w:nsid w:val="FFFFFF80"/>
    <w:multiLevelType w:val="singleLevel"/>
    <w:tmpl w:val="5298038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5AE506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802781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2E24DC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1300594"/>
    <w:lvl w:ilvl="0">
      <w:start w:val="1"/>
      <w:numFmt w:val="decimal"/>
      <w:lvlText w:val="%1."/>
      <w:lvlJc w:val="left"/>
      <w:pPr>
        <w:tabs>
          <w:tab w:val="num" w:pos="360"/>
        </w:tabs>
        <w:ind w:left="360" w:hanging="360"/>
      </w:pPr>
    </w:lvl>
  </w:abstractNum>
  <w:abstractNum w:abstractNumId="9">
    <w:nsid w:val="FFFFFF89"/>
    <w:multiLevelType w:val="singleLevel"/>
    <w:tmpl w:val="76645E90"/>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F0732BB"/>
    <w:multiLevelType w:val="hybridMultilevel"/>
    <w:tmpl w:val="D118FD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145B1A2C"/>
    <w:multiLevelType w:val="hybridMultilevel"/>
    <w:tmpl w:val="8996A0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D4B7DF8"/>
    <w:multiLevelType w:val="hybridMultilevel"/>
    <w:tmpl w:val="56DCD2B8"/>
    <w:lvl w:ilvl="0" w:tplc="95D8EC04">
      <w:start w:val="1"/>
      <w:numFmt w:val="decimal"/>
      <w:lvlText w:val="%1."/>
      <w:lvlJc w:val="left"/>
      <w:pPr>
        <w:ind w:left="1080" w:hanging="360"/>
      </w:pPr>
      <w:rPr>
        <w:rFonts w:hint="default"/>
        <w:u w:val="singl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1E347478"/>
    <w:multiLevelType w:val="hybridMultilevel"/>
    <w:tmpl w:val="3E8878DA"/>
    <w:lvl w:ilvl="0" w:tplc="D90EB0FC">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263324A4"/>
    <w:multiLevelType w:val="hybridMultilevel"/>
    <w:tmpl w:val="E01298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ADE1E77"/>
    <w:multiLevelType w:val="hybridMultilevel"/>
    <w:tmpl w:val="4E4AE604"/>
    <w:lvl w:ilvl="0" w:tplc="D43A3032">
      <w:start w:val="1"/>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41010412"/>
    <w:multiLevelType w:val="hybridMultilevel"/>
    <w:tmpl w:val="B54229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4773C45"/>
    <w:multiLevelType w:val="multilevel"/>
    <w:tmpl w:val="37064F0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8EC44A9"/>
    <w:multiLevelType w:val="hybridMultilevel"/>
    <w:tmpl w:val="B6708F9E"/>
    <w:lvl w:ilvl="0" w:tplc="293EA4B4">
      <w:start w:val="1"/>
      <w:numFmt w:val="decimal"/>
      <w:lvlText w:val="%1."/>
      <w:lvlJc w:val="left"/>
      <w:pPr>
        <w:ind w:left="720" w:hanging="360"/>
      </w:pPr>
      <w:rPr>
        <w:rFonts w:hint="default"/>
        <w:b/>
        <w:bCs/>
        <w:sz w:val="32"/>
        <w:szCs w:val="32"/>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C145E71"/>
    <w:multiLevelType w:val="hybridMultilevel"/>
    <w:tmpl w:val="732CECAA"/>
    <w:lvl w:ilvl="0" w:tplc="2350401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A2300E"/>
    <w:multiLevelType w:val="hybridMultilevel"/>
    <w:tmpl w:val="C31EF340"/>
    <w:lvl w:ilvl="0" w:tplc="6C187674">
      <w:start w:val="1"/>
      <w:numFmt w:val="upperRoman"/>
      <w:lvlText w:val="%1."/>
      <w:lvlJc w:val="left"/>
      <w:pPr>
        <w:ind w:left="862" w:hanging="72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51916F71"/>
    <w:multiLevelType w:val="multilevel"/>
    <w:tmpl w:val="5556478C"/>
    <w:lvl w:ilvl="0">
      <w:start w:val="1"/>
      <w:numFmt w:val="decimal"/>
      <w:lvlText w:val="%1."/>
      <w:legacy w:legacy="1" w:legacySpace="0" w:legacyIndent="355"/>
      <w:lvlJc w:val="left"/>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3AC17A5"/>
    <w:multiLevelType w:val="multilevel"/>
    <w:tmpl w:val="7604E13A"/>
    <w:lvl w:ilvl="0">
      <w:start w:val="2"/>
      <w:numFmt w:val="decimal"/>
      <w:lvlText w:val="%1."/>
      <w:lvlJc w:val="left"/>
      <w:pPr>
        <w:ind w:left="502" w:hanging="360"/>
      </w:pPr>
      <w:rPr>
        <w:rFonts w:hint="default"/>
      </w:rPr>
    </w:lvl>
    <w:lvl w:ilvl="1">
      <w:start w:val="1"/>
      <w:numFmt w:val="decimal"/>
      <w:isLgl/>
      <w:lvlText w:val="%1.%2"/>
      <w:lvlJc w:val="left"/>
      <w:pPr>
        <w:ind w:left="1237" w:hanging="375"/>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382" w:hanging="1080"/>
      </w:pPr>
      <w:rPr>
        <w:rFonts w:hint="default"/>
      </w:rPr>
    </w:lvl>
    <w:lvl w:ilvl="4">
      <w:start w:val="1"/>
      <w:numFmt w:val="decimal"/>
      <w:isLgl/>
      <w:lvlText w:val="%1.%2.%3.%4.%5"/>
      <w:lvlJc w:val="left"/>
      <w:pPr>
        <w:ind w:left="4102" w:hanging="1080"/>
      </w:pPr>
      <w:rPr>
        <w:rFonts w:hint="default"/>
      </w:rPr>
    </w:lvl>
    <w:lvl w:ilvl="5">
      <w:start w:val="1"/>
      <w:numFmt w:val="decimal"/>
      <w:isLgl/>
      <w:lvlText w:val="%1.%2.%3.%4.%5.%6"/>
      <w:lvlJc w:val="left"/>
      <w:pPr>
        <w:ind w:left="5182" w:hanging="1440"/>
      </w:pPr>
      <w:rPr>
        <w:rFonts w:hint="default"/>
      </w:rPr>
    </w:lvl>
    <w:lvl w:ilvl="6">
      <w:start w:val="1"/>
      <w:numFmt w:val="decimal"/>
      <w:isLgl/>
      <w:lvlText w:val="%1.%2.%3.%4.%5.%6.%7"/>
      <w:lvlJc w:val="left"/>
      <w:pPr>
        <w:ind w:left="5902" w:hanging="1440"/>
      </w:pPr>
      <w:rPr>
        <w:rFonts w:hint="default"/>
      </w:rPr>
    </w:lvl>
    <w:lvl w:ilvl="7">
      <w:start w:val="1"/>
      <w:numFmt w:val="decimal"/>
      <w:isLgl/>
      <w:lvlText w:val="%1.%2.%3.%4.%5.%6.%7.%8"/>
      <w:lvlJc w:val="left"/>
      <w:pPr>
        <w:ind w:left="6982" w:hanging="1800"/>
      </w:pPr>
      <w:rPr>
        <w:rFonts w:hint="default"/>
      </w:rPr>
    </w:lvl>
    <w:lvl w:ilvl="8">
      <w:start w:val="1"/>
      <w:numFmt w:val="decimal"/>
      <w:isLgl/>
      <w:lvlText w:val="%1.%2.%3.%4.%5.%6.%7.%8.%9"/>
      <w:lvlJc w:val="left"/>
      <w:pPr>
        <w:ind w:left="8062" w:hanging="2160"/>
      </w:pPr>
      <w:rPr>
        <w:rFonts w:hint="default"/>
      </w:rPr>
    </w:lvl>
  </w:abstractNum>
  <w:abstractNum w:abstractNumId="25">
    <w:nsid w:val="6B863B62"/>
    <w:multiLevelType w:val="hybridMultilevel"/>
    <w:tmpl w:val="39F83826"/>
    <w:lvl w:ilvl="0" w:tplc="8C16909C">
      <w:start w:val="1"/>
      <w:numFmt w:val="decimal"/>
      <w:lvlText w:val="%1."/>
      <w:lvlJc w:val="left"/>
      <w:pPr>
        <w:ind w:left="1222" w:hanging="360"/>
      </w:pPr>
      <w:rPr>
        <w:rFonts w:hint="default"/>
      </w:r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419000F">
      <w:start w:val="1"/>
      <w:numFmt w:val="decimal"/>
      <w:lvlText w:val="%4."/>
      <w:lvlJc w:val="left"/>
      <w:pPr>
        <w:ind w:left="3382" w:hanging="360"/>
      </w:p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26">
    <w:nsid w:val="75120862"/>
    <w:multiLevelType w:val="hybridMultilevel"/>
    <w:tmpl w:val="A03CAEF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3"/>
    <w:lvlOverride w:ilvl="0">
      <w:startOverride w:val="1"/>
    </w:lvlOverride>
  </w:num>
  <w:num w:numId="2">
    <w:abstractNumId w:val="20"/>
  </w:num>
  <w:num w:numId="3">
    <w:abstractNumId w:val="18"/>
  </w:num>
  <w:num w:numId="4">
    <w:abstractNumId w:val="12"/>
  </w:num>
  <w:num w:numId="5">
    <w:abstractNumId w:val="19"/>
  </w:num>
  <w:num w:numId="6">
    <w:abstractNumId w:val="15"/>
  </w:num>
  <w:num w:numId="7">
    <w:abstractNumId w:val="11"/>
  </w:num>
  <w:num w:numId="8">
    <w:abstractNumId w:val="21"/>
  </w:num>
  <w:num w:numId="9">
    <w:abstractNumId w:val="14"/>
  </w:num>
  <w:num w:numId="10">
    <w:abstractNumId w:val="17"/>
  </w:num>
  <w:num w:numId="11">
    <w:abstractNumId w:val="22"/>
  </w:num>
  <w:num w:numId="12">
    <w:abstractNumId w:val="25"/>
  </w:num>
  <w:num w:numId="13">
    <w:abstractNumId w:val="24"/>
  </w:num>
  <w:num w:numId="14">
    <w:abstractNumId w:val="13"/>
  </w:num>
  <w:num w:numId="15">
    <w:abstractNumId w:val="26"/>
  </w:num>
  <w:num w:numId="16">
    <w:abstractNumId w:val="16"/>
  </w:num>
  <w:num w:numId="17">
    <w:abstractNumId w:val="10"/>
  </w:num>
  <w:num w:numId="18">
    <w:abstractNumId w:val="2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2FD"/>
    <w:rsid w:val="000038AD"/>
    <w:rsid w:val="00020AB7"/>
    <w:rsid w:val="00024C9C"/>
    <w:rsid w:val="00044F55"/>
    <w:rsid w:val="000C1890"/>
    <w:rsid w:val="001118A7"/>
    <w:rsid w:val="001608A3"/>
    <w:rsid w:val="00166687"/>
    <w:rsid w:val="00191200"/>
    <w:rsid w:val="001C223A"/>
    <w:rsid w:val="001F5F21"/>
    <w:rsid w:val="0022102F"/>
    <w:rsid w:val="002B4586"/>
    <w:rsid w:val="003209E3"/>
    <w:rsid w:val="0042640C"/>
    <w:rsid w:val="00456A7D"/>
    <w:rsid w:val="00473346"/>
    <w:rsid w:val="004A6E32"/>
    <w:rsid w:val="004E18CC"/>
    <w:rsid w:val="004E6EF2"/>
    <w:rsid w:val="00565CA7"/>
    <w:rsid w:val="005F2082"/>
    <w:rsid w:val="00691F24"/>
    <w:rsid w:val="00696874"/>
    <w:rsid w:val="00704FF1"/>
    <w:rsid w:val="007254B6"/>
    <w:rsid w:val="00746163"/>
    <w:rsid w:val="0076661C"/>
    <w:rsid w:val="007722E2"/>
    <w:rsid w:val="0077387E"/>
    <w:rsid w:val="0083242E"/>
    <w:rsid w:val="0083534A"/>
    <w:rsid w:val="008559C8"/>
    <w:rsid w:val="008925E3"/>
    <w:rsid w:val="008E2B82"/>
    <w:rsid w:val="009B4F22"/>
    <w:rsid w:val="00A03A4B"/>
    <w:rsid w:val="00A31EC1"/>
    <w:rsid w:val="00A752FD"/>
    <w:rsid w:val="00AB3089"/>
    <w:rsid w:val="00AF42B8"/>
    <w:rsid w:val="00B021CB"/>
    <w:rsid w:val="00B22F92"/>
    <w:rsid w:val="00B31794"/>
    <w:rsid w:val="00B64D67"/>
    <w:rsid w:val="00B76E31"/>
    <w:rsid w:val="00C05C43"/>
    <w:rsid w:val="00C34FD0"/>
    <w:rsid w:val="00D4514D"/>
    <w:rsid w:val="00D51601"/>
    <w:rsid w:val="00DA56B3"/>
    <w:rsid w:val="00DA60AD"/>
    <w:rsid w:val="00E32FB9"/>
    <w:rsid w:val="00E33304"/>
    <w:rsid w:val="00EE7DE3"/>
    <w:rsid w:val="00F359C7"/>
    <w:rsid w:val="00F428C7"/>
    <w:rsid w:val="00F74CE8"/>
    <w:rsid w:val="00FB01F3"/>
    <w:rsid w:val="00FB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3D7A5D3-DBC1-4083-BF9A-B0B1D7C6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20AB7"/>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020AB7"/>
    <w:pPr>
      <w:keepNext/>
      <w:ind w:firstLine="0"/>
      <w:jc w:val="center"/>
      <w:outlineLvl w:val="0"/>
    </w:pPr>
    <w:rPr>
      <w:b/>
      <w:bCs/>
      <w:caps/>
      <w:noProof/>
      <w:kern w:val="16"/>
    </w:rPr>
  </w:style>
  <w:style w:type="paragraph" w:styleId="2">
    <w:name w:val="heading 2"/>
    <w:basedOn w:val="a2"/>
    <w:next w:val="a2"/>
    <w:link w:val="20"/>
    <w:autoRedefine/>
    <w:uiPriority w:val="99"/>
    <w:qFormat/>
    <w:rsid w:val="00020AB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20AB7"/>
    <w:pPr>
      <w:keepNext/>
      <w:outlineLvl w:val="2"/>
    </w:pPr>
    <w:rPr>
      <w:b/>
      <w:bCs/>
      <w:noProof/>
    </w:rPr>
  </w:style>
  <w:style w:type="paragraph" w:styleId="4">
    <w:name w:val="heading 4"/>
    <w:basedOn w:val="a2"/>
    <w:next w:val="a2"/>
    <w:link w:val="40"/>
    <w:uiPriority w:val="99"/>
    <w:qFormat/>
    <w:rsid w:val="00020AB7"/>
    <w:pPr>
      <w:keepNext/>
      <w:ind w:firstLine="0"/>
      <w:jc w:val="center"/>
      <w:outlineLvl w:val="3"/>
    </w:pPr>
    <w:rPr>
      <w:i/>
      <w:iCs/>
      <w:noProof/>
    </w:rPr>
  </w:style>
  <w:style w:type="paragraph" w:styleId="5">
    <w:name w:val="heading 5"/>
    <w:basedOn w:val="a2"/>
    <w:next w:val="a2"/>
    <w:link w:val="50"/>
    <w:uiPriority w:val="99"/>
    <w:qFormat/>
    <w:rsid w:val="00020AB7"/>
    <w:pPr>
      <w:keepNext/>
      <w:ind w:left="737" w:firstLine="0"/>
      <w:jc w:val="left"/>
      <w:outlineLvl w:val="4"/>
    </w:pPr>
  </w:style>
  <w:style w:type="paragraph" w:styleId="6">
    <w:name w:val="heading 6"/>
    <w:basedOn w:val="a2"/>
    <w:next w:val="a2"/>
    <w:link w:val="60"/>
    <w:uiPriority w:val="99"/>
    <w:qFormat/>
    <w:rsid w:val="00020AB7"/>
    <w:pPr>
      <w:keepNext/>
      <w:jc w:val="center"/>
      <w:outlineLvl w:val="5"/>
    </w:pPr>
    <w:rPr>
      <w:b/>
      <w:bCs/>
      <w:sz w:val="30"/>
      <w:szCs w:val="30"/>
    </w:rPr>
  </w:style>
  <w:style w:type="paragraph" w:styleId="7">
    <w:name w:val="heading 7"/>
    <w:basedOn w:val="a2"/>
    <w:next w:val="a2"/>
    <w:link w:val="70"/>
    <w:uiPriority w:val="99"/>
    <w:qFormat/>
    <w:rsid w:val="00020AB7"/>
    <w:pPr>
      <w:keepNext/>
      <w:outlineLvl w:val="6"/>
    </w:pPr>
    <w:rPr>
      <w:sz w:val="24"/>
      <w:szCs w:val="24"/>
    </w:rPr>
  </w:style>
  <w:style w:type="paragraph" w:styleId="8">
    <w:name w:val="heading 8"/>
    <w:basedOn w:val="a2"/>
    <w:next w:val="a2"/>
    <w:link w:val="80"/>
    <w:uiPriority w:val="99"/>
    <w:qFormat/>
    <w:rsid w:val="00020AB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020AB7"/>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header"/>
    <w:basedOn w:val="a2"/>
    <w:next w:val="a8"/>
    <w:link w:val="11"/>
    <w:uiPriority w:val="99"/>
    <w:rsid w:val="00020AB7"/>
    <w:pPr>
      <w:tabs>
        <w:tab w:val="center" w:pos="4677"/>
        <w:tab w:val="right" w:pos="9355"/>
      </w:tabs>
      <w:spacing w:line="240" w:lineRule="auto"/>
      <w:ind w:firstLine="0"/>
      <w:jc w:val="right"/>
    </w:pPr>
    <w:rPr>
      <w:noProof/>
      <w:kern w:val="16"/>
    </w:rPr>
  </w:style>
  <w:style w:type="paragraph" w:styleId="a9">
    <w:name w:val="footer"/>
    <w:basedOn w:val="a2"/>
    <w:link w:val="aa"/>
    <w:uiPriority w:val="99"/>
    <w:semiHidden/>
    <w:rsid w:val="00020AB7"/>
    <w:pPr>
      <w:tabs>
        <w:tab w:val="center" w:pos="4819"/>
        <w:tab w:val="right" w:pos="9639"/>
      </w:tabs>
    </w:pPr>
  </w:style>
  <w:style w:type="character" w:customStyle="1" w:styleId="11">
    <w:name w:val="Верхний колонтитул Знак1"/>
    <w:link w:val="a7"/>
    <w:uiPriority w:val="99"/>
    <w:semiHidden/>
    <w:locked/>
    <w:rsid w:val="00A752FD"/>
    <w:rPr>
      <w:noProof/>
      <w:kern w:val="16"/>
      <w:sz w:val="28"/>
      <w:szCs w:val="28"/>
      <w:lang w:val="ru-RU" w:eastAsia="ru-RU"/>
    </w:rPr>
  </w:style>
  <w:style w:type="paragraph" w:styleId="a8">
    <w:name w:val="Body Text"/>
    <w:basedOn w:val="a2"/>
    <w:link w:val="ab"/>
    <w:uiPriority w:val="99"/>
    <w:rsid w:val="00020AB7"/>
    <w:pPr>
      <w:ind w:firstLine="0"/>
    </w:pPr>
  </w:style>
  <w:style w:type="character" w:customStyle="1" w:styleId="21">
    <w:name w:val="Знак Знак21"/>
    <w:uiPriority w:val="99"/>
    <w:semiHidden/>
    <w:locked/>
    <w:rsid w:val="00020AB7"/>
    <w:rPr>
      <w:noProof/>
      <w:kern w:val="16"/>
      <w:sz w:val="28"/>
      <w:szCs w:val="28"/>
      <w:lang w:val="ru-RU" w:eastAsia="ru-RU"/>
    </w:rPr>
  </w:style>
  <w:style w:type="paragraph" w:styleId="ac">
    <w:name w:val="List Paragraph"/>
    <w:basedOn w:val="a2"/>
    <w:uiPriority w:val="99"/>
    <w:qFormat/>
    <w:rsid w:val="00FB01F3"/>
    <w:pPr>
      <w:spacing w:after="200" w:line="276" w:lineRule="auto"/>
      <w:ind w:left="720"/>
    </w:pPr>
    <w:rPr>
      <w:rFonts w:ascii="Calibri" w:hAnsi="Calibri" w:cs="Calibri"/>
      <w:sz w:val="22"/>
      <w:szCs w:val="22"/>
    </w:rPr>
  </w:style>
  <w:style w:type="character" w:customStyle="1" w:styleId="ab">
    <w:name w:val="Основной текст Знак"/>
    <w:link w:val="a8"/>
    <w:uiPriority w:val="99"/>
    <w:locked/>
    <w:rsid w:val="00691F24"/>
    <w:rPr>
      <w:sz w:val="28"/>
      <w:szCs w:val="28"/>
      <w:lang w:val="ru-RU" w:eastAsia="ru-RU"/>
    </w:rPr>
  </w:style>
  <w:style w:type="paragraph" w:styleId="ad">
    <w:name w:val="footnote text"/>
    <w:basedOn w:val="a2"/>
    <w:link w:val="12"/>
    <w:autoRedefine/>
    <w:uiPriority w:val="99"/>
    <w:semiHidden/>
    <w:rsid w:val="00020AB7"/>
    <w:rPr>
      <w:color w:val="000000"/>
      <w:sz w:val="20"/>
      <w:szCs w:val="20"/>
    </w:rPr>
  </w:style>
  <w:style w:type="character" w:styleId="ae">
    <w:name w:val="footnote reference"/>
    <w:uiPriority w:val="99"/>
    <w:semiHidden/>
    <w:rsid w:val="00020AB7"/>
    <w:rPr>
      <w:sz w:val="28"/>
      <w:szCs w:val="28"/>
      <w:vertAlign w:val="superscript"/>
    </w:rPr>
  </w:style>
  <w:style w:type="character" w:customStyle="1" w:styleId="12">
    <w:name w:val="Текст сноски Знак1"/>
    <w:link w:val="ad"/>
    <w:uiPriority w:val="99"/>
    <w:semiHidden/>
    <w:locked/>
    <w:rsid w:val="00FB01F3"/>
    <w:rPr>
      <w:color w:val="000000"/>
      <w:lang w:val="ru-RU" w:eastAsia="ru-RU"/>
    </w:rPr>
  </w:style>
  <w:style w:type="paragraph" w:styleId="af">
    <w:name w:val="Balloon Text"/>
    <w:basedOn w:val="a2"/>
    <w:link w:val="af0"/>
    <w:uiPriority w:val="99"/>
    <w:semiHidden/>
    <w:rsid w:val="00FB01F3"/>
    <w:rPr>
      <w:rFonts w:ascii="Tahoma" w:hAnsi="Tahoma" w:cs="Tahoma"/>
      <w:sz w:val="16"/>
      <w:szCs w:val="16"/>
    </w:rPr>
  </w:style>
  <w:style w:type="character" w:styleId="af1">
    <w:name w:val="Strong"/>
    <w:uiPriority w:val="99"/>
    <w:qFormat/>
    <w:rsid w:val="00F359C7"/>
    <w:rPr>
      <w:b/>
      <w:bCs/>
    </w:rPr>
  </w:style>
  <w:style w:type="character" w:customStyle="1" w:styleId="af0">
    <w:name w:val="Текст выноски Знак"/>
    <w:link w:val="af"/>
    <w:uiPriority w:val="99"/>
    <w:semiHidden/>
    <w:locked/>
    <w:rsid w:val="00FB01F3"/>
    <w:rPr>
      <w:rFonts w:ascii="Tahoma" w:eastAsia="Times New Roman" w:hAnsi="Tahoma" w:cs="Tahoma"/>
      <w:sz w:val="16"/>
      <w:szCs w:val="16"/>
      <w:lang w:val="x-none" w:eastAsia="ru-RU"/>
    </w:rPr>
  </w:style>
  <w:style w:type="character" w:styleId="af2">
    <w:name w:val="Hyperlink"/>
    <w:uiPriority w:val="99"/>
    <w:rsid w:val="00020AB7"/>
    <w:rPr>
      <w:color w:val="0000FF"/>
      <w:u w:val="single"/>
    </w:rPr>
  </w:style>
  <w:style w:type="table" w:styleId="-1">
    <w:name w:val="Table Web 1"/>
    <w:basedOn w:val="a4"/>
    <w:uiPriority w:val="99"/>
    <w:rsid w:val="00020AB7"/>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3">
    <w:name w:val="Верхний колонтитул Знак"/>
    <w:uiPriority w:val="99"/>
    <w:rsid w:val="00020AB7"/>
    <w:rPr>
      <w:kern w:val="16"/>
      <w:sz w:val="24"/>
      <w:szCs w:val="24"/>
    </w:rPr>
  </w:style>
  <w:style w:type="paragraph" w:customStyle="1" w:styleId="af4">
    <w:name w:val="выделение"/>
    <w:uiPriority w:val="99"/>
    <w:rsid w:val="00020AB7"/>
    <w:pPr>
      <w:spacing w:line="360" w:lineRule="auto"/>
      <w:ind w:firstLine="709"/>
      <w:jc w:val="both"/>
    </w:pPr>
    <w:rPr>
      <w:rFonts w:ascii="Times New Roman" w:eastAsia="Times New Roman" w:hAnsi="Times New Roman"/>
      <w:b/>
      <w:bCs/>
      <w:i/>
      <w:iCs/>
      <w:noProof/>
      <w:sz w:val="28"/>
      <w:szCs w:val="28"/>
    </w:rPr>
  </w:style>
  <w:style w:type="paragraph" w:customStyle="1" w:styleId="22">
    <w:name w:val="Заголовок 2 дипл"/>
    <w:basedOn w:val="a2"/>
    <w:next w:val="af5"/>
    <w:uiPriority w:val="99"/>
    <w:rsid w:val="00020AB7"/>
    <w:pPr>
      <w:widowControl w:val="0"/>
      <w:autoSpaceDE w:val="0"/>
      <w:autoSpaceDN w:val="0"/>
      <w:adjustRightInd w:val="0"/>
      <w:ind w:firstLine="709"/>
    </w:pPr>
    <w:rPr>
      <w:lang w:val="en-US" w:eastAsia="en-US"/>
    </w:rPr>
  </w:style>
  <w:style w:type="paragraph" w:styleId="af5">
    <w:name w:val="Body Text Indent"/>
    <w:basedOn w:val="a2"/>
    <w:link w:val="af6"/>
    <w:uiPriority w:val="99"/>
    <w:rsid w:val="00020AB7"/>
    <w:pPr>
      <w:shd w:val="clear" w:color="auto" w:fill="FFFFFF"/>
      <w:spacing w:before="192"/>
      <w:ind w:right="-5" w:firstLine="360"/>
    </w:pPr>
  </w:style>
  <w:style w:type="character" w:customStyle="1" w:styleId="af6">
    <w:name w:val="Основной текст с отступом Знак"/>
    <w:link w:val="af5"/>
    <w:uiPriority w:val="99"/>
    <w:semiHidden/>
    <w:rPr>
      <w:rFonts w:ascii="Times New Roman" w:eastAsia="Times New Roman" w:hAnsi="Times New Roman"/>
      <w:sz w:val="28"/>
      <w:szCs w:val="28"/>
    </w:rPr>
  </w:style>
  <w:style w:type="character" w:customStyle="1" w:styleId="13">
    <w:name w:val="Текст Знак1"/>
    <w:link w:val="af7"/>
    <w:uiPriority w:val="99"/>
    <w:locked/>
    <w:rsid w:val="00020AB7"/>
    <w:rPr>
      <w:rFonts w:ascii="Consolas" w:eastAsia="Times New Roman" w:hAnsi="Consolas" w:cs="Consolas"/>
      <w:sz w:val="21"/>
      <w:szCs w:val="21"/>
      <w:lang w:val="uk-UA" w:eastAsia="en-US"/>
    </w:rPr>
  </w:style>
  <w:style w:type="paragraph" w:styleId="af7">
    <w:name w:val="Plain Text"/>
    <w:basedOn w:val="a2"/>
    <w:link w:val="13"/>
    <w:uiPriority w:val="99"/>
    <w:rsid w:val="00020AB7"/>
    <w:rPr>
      <w:rFonts w:ascii="Consolas" w:eastAsia="Calibri" w:hAnsi="Consolas" w:cs="Consolas"/>
      <w:sz w:val="21"/>
      <w:szCs w:val="21"/>
      <w:lang w:val="uk-UA" w:eastAsia="en-US"/>
    </w:rPr>
  </w:style>
  <w:style w:type="character" w:customStyle="1" w:styleId="af8">
    <w:name w:val="Текст Знак"/>
    <w:uiPriority w:val="99"/>
    <w:semiHidden/>
    <w:rPr>
      <w:rFonts w:ascii="Courier New" w:eastAsia="Times New Roman" w:hAnsi="Courier New" w:cs="Courier New"/>
      <w:sz w:val="20"/>
      <w:szCs w:val="20"/>
    </w:rPr>
  </w:style>
  <w:style w:type="character" w:customStyle="1" w:styleId="aa">
    <w:name w:val="Нижний колонтитул Знак"/>
    <w:link w:val="a9"/>
    <w:uiPriority w:val="99"/>
    <w:semiHidden/>
    <w:locked/>
    <w:rsid w:val="00020AB7"/>
    <w:rPr>
      <w:sz w:val="28"/>
      <w:szCs w:val="28"/>
      <w:lang w:val="ru-RU" w:eastAsia="ru-RU"/>
    </w:rPr>
  </w:style>
  <w:style w:type="character" w:styleId="af9">
    <w:name w:val="endnote reference"/>
    <w:uiPriority w:val="99"/>
    <w:semiHidden/>
    <w:rsid w:val="00020AB7"/>
    <w:rPr>
      <w:vertAlign w:val="superscript"/>
    </w:rPr>
  </w:style>
  <w:style w:type="paragraph" w:customStyle="1" w:styleId="a0">
    <w:name w:val="лит"/>
    <w:autoRedefine/>
    <w:uiPriority w:val="99"/>
    <w:rsid w:val="00020AB7"/>
    <w:pPr>
      <w:numPr>
        <w:numId w:val="16"/>
      </w:numPr>
      <w:spacing w:line="360" w:lineRule="auto"/>
      <w:jc w:val="both"/>
    </w:pPr>
    <w:rPr>
      <w:rFonts w:ascii="Times New Roman" w:eastAsia="Times New Roman" w:hAnsi="Times New Roman"/>
      <w:sz w:val="28"/>
      <w:szCs w:val="28"/>
    </w:rPr>
  </w:style>
  <w:style w:type="character" w:styleId="afa">
    <w:name w:val="page number"/>
    <w:uiPriority w:val="99"/>
    <w:rsid w:val="00020AB7"/>
  </w:style>
  <w:style w:type="character" w:customStyle="1" w:styleId="afb">
    <w:name w:val="номер страницы"/>
    <w:uiPriority w:val="99"/>
    <w:rsid w:val="00020AB7"/>
    <w:rPr>
      <w:sz w:val="28"/>
      <w:szCs w:val="28"/>
    </w:rPr>
  </w:style>
  <w:style w:type="paragraph" w:styleId="afc">
    <w:name w:val="Normal (Web)"/>
    <w:basedOn w:val="a2"/>
    <w:uiPriority w:val="99"/>
    <w:rsid w:val="00020AB7"/>
    <w:pPr>
      <w:spacing w:before="100" w:beforeAutospacing="1" w:after="100" w:afterAutospacing="1"/>
    </w:pPr>
    <w:rPr>
      <w:lang w:val="uk-UA" w:eastAsia="uk-UA"/>
    </w:rPr>
  </w:style>
  <w:style w:type="paragraph" w:styleId="14">
    <w:name w:val="toc 1"/>
    <w:basedOn w:val="a2"/>
    <w:next w:val="a2"/>
    <w:autoRedefine/>
    <w:uiPriority w:val="99"/>
    <w:semiHidden/>
    <w:rsid w:val="00020AB7"/>
    <w:pPr>
      <w:tabs>
        <w:tab w:val="right" w:leader="dot" w:pos="1400"/>
      </w:tabs>
      <w:ind w:firstLine="0"/>
    </w:pPr>
  </w:style>
  <w:style w:type="paragraph" w:styleId="23">
    <w:name w:val="toc 2"/>
    <w:basedOn w:val="a2"/>
    <w:next w:val="a2"/>
    <w:autoRedefine/>
    <w:uiPriority w:val="99"/>
    <w:semiHidden/>
    <w:rsid w:val="00020AB7"/>
    <w:pPr>
      <w:tabs>
        <w:tab w:val="left" w:leader="dot" w:pos="3500"/>
      </w:tabs>
      <w:ind w:firstLine="0"/>
      <w:jc w:val="left"/>
    </w:pPr>
    <w:rPr>
      <w:smallCaps/>
    </w:rPr>
  </w:style>
  <w:style w:type="paragraph" w:styleId="31">
    <w:name w:val="toc 3"/>
    <w:basedOn w:val="a2"/>
    <w:next w:val="a2"/>
    <w:autoRedefine/>
    <w:uiPriority w:val="99"/>
    <w:semiHidden/>
    <w:rsid w:val="00020AB7"/>
    <w:pPr>
      <w:ind w:firstLine="0"/>
      <w:jc w:val="left"/>
    </w:pPr>
  </w:style>
  <w:style w:type="paragraph" w:styleId="41">
    <w:name w:val="toc 4"/>
    <w:basedOn w:val="a2"/>
    <w:next w:val="a2"/>
    <w:autoRedefine/>
    <w:uiPriority w:val="99"/>
    <w:semiHidden/>
    <w:rsid w:val="00020AB7"/>
    <w:pPr>
      <w:tabs>
        <w:tab w:val="right" w:leader="dot" w:pos="9345"/>
      </w:tabs>
      <w:ind w:firstLine="0"/>
    </w:pPr>
    <w:rPr>
      <w:noProof/>
    </w:rPr>
  </w:style>
  <w:style w:type="paragraph" w:styleId="51">
    <w:name w:val="toc 5"/>
    <w:basedOn w:val="a2"/>
    <w:next w:val="a2"/>
    <w:autoRedefine/>
    <w:uiPriority w:val="99"/>
    <w:semiHidden/>
    <w:rsid w:val="00020AB7"/>
    <w:pPr>
      <w:ind w:left="958"/>
    </w:pPr>
  </w:style>
  <w:style w:type="paragraph" w:styleId="24">
    <w:name w:val="Body Text Indent 2"/>
    <w:basedOn w:val="a2"/>
    <w:link w:val="25"/>
    <w:uiPriority w:val="99"/>
    <w:rsid w:val="00020AB7"/>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eastAsia="Times New Roman" w:hAnsi="Times New Roman"/>
      <w:sz w:val="28"/>
      <w:szCs w:val="28"/>
    </w:rPr>
  </w:style>
  <w:style w:type="paragraph" w:styleId="32">
    <w:name w:val="Body Text Indent 3"/>
    <w:basedOn w:val="a2"/>
    <w:link w:val="33"/>
    <w:uiPriority w:val="99"/>
    <w:rsid w:val="00020AB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paragraph" w:customStyle="1" w:styleId="afd">
    <w:name w:val="содержание"/>
    <w:uiPriority w:val="99"/>
    <w:rsid w:val="00020AB7"/>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020AB7"/>
    <w:pPr>
      <w:numPr>
        <w:numId w:val="17"/>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020AB7"/>
    <w:pPr>
      <w:numPr>
        <w:numId w:val="18"/>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4"/>
    <w:autoRedefine/>
    <w:uiPriority w:val="99"/>
    <w:rsid w:val="00020AB7"/>
    <w:rPr>
      <w:b/>
      <w:bCs/>
    </w:rPr>
  </w:style>
  <w:style w:type="paragraph" w:customStyle="1" w:styleId="101">
    <w:name w:val="Стиль Оглавление 1 + Первая строка:  0 см1"/>
    <w:basedOn w:val="14"/>
    <w:autoRedefine/>
    <w:uiPriority w:val="99"/>
    <w:rsid w:val="00020AB7"/>
    <w:rPr>
      <w:b/>
      <w:bCs/>
    </w:rPr>
  </w:style>
  <w:style w:type="paragraph" w:customStyle="1" w:styleId="200">
    <w:name w:val="Стиль Оглавление 2 + Слева:  0 см Первая строка:  0 см"/>
    <w:basedOn w:val="23"/>
    <w:autoRedefine/>
    <w:uiPriority w:val="99"/>
    <w:rsid w:val="00020AB7"/>
  </w:style>
  <w:style w:type="paragraph" w:customStyle="1" w:styleId="31250">
    <w:name w:val="Стиль Оглавление 3 + Слева:  125 см Первая строка:  0 см"/>
    <w:basedOn w:val="31"/>
    <w:autoRedefine/>
    <w:uiPriority w:val="99"/>
    <w:rsid w:val="00020AB7"/>
    <w:rPr>
      <w:i/>
      <w:iCs/>
    </w:rPr>
  </w:style>
  <w:style w:type="paragraph" w:customStyle="1" w:styleId="afe">
    <w:name w:val="ТАБЛИЦА"/>
    <w:next w:val="a2"/>
    <w:autoRedefine/>
    <w:uiPriority w:val="99"/>
    <w:rsid w:val="00020AB7"/>
    <w:pPr>
      <w:spacing w:line="360" w:lineRule="auto"/>
    </w:pPr>
    <w:rPr>
      <w:rFonts w:ascii="Times New Roman" w:eastAsia="Times New Roman" w:hAnsi="Times New Roman"/>
      <w:color w:val="000000"/>
    </w:rPr>
  </w:style>
  <w:style w:type="paragraph" w:customStyle="1" w:styleId="aff">
    <w:name w:val="Стиль ТАБЛИЦА + Междустр.интервал:  полуторный"/>
    <w:basedOn w:val="afe"/>
    <w:uiPriority w:val="99"/>
    <w:rsid w:val="00020AB7"/>
  </w:style>
  <w:style w:type="paragraph" w:customStyle="1" w:styleId="15">
    <w:name w:val="Стиль ТАБЛИЦА + Междустр.интервал:  полуторный1"/>
    <w:basedOn w:val="afe"/>
    <w:autoRedefine/>
    <w:uiPriority w:val="99"/>
    <w:rsid w:val="00020AB7"/>
  </w:style>
  <w:style w:type="table" w:customStyle="1" w:styleId="16">
    <w:name w:val="Стиль таблицы1"/>
    <w:uiPriority w:val="99"/>
    <w:rsid w:val="00020AB7"/>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020AB7"/>
    <w:pPr>
      <w:spacing w:line="240" w:lineRule="auto"/>
      <w:ind w:firstLine="0"/>
      <w:jc w:val="center"/>
    </w:pPr>
    <w:rPr>
      <w:sz w:val="20"/>
      <w:szCs w:val="20"/>
    </w:rPr>
  </w:style>
  <w:style w:type="paragraph" w:styleId="aff1">
    <w:name w:val="endnote text"/>
    <w:basedOn w:val="a2"/>
    <w:link w:val="aff2"/>
    <w:uiPriority w:val="99"/>
    <w:semiHidden/>
    <w:rsid w:val="00020AB7"/>
    <w:rPr>
      <w:sz w:val="20"/>
      <w:szCs w:val="20"/>
    </w:rPr>
  </w:style>
  <w:style w:type="character" w:customStyle="1" w:styleId="aff2">
    <w:name w:val="Текст концевой сноски Знак"/>
    <w:link w:val="aff1"/>
    <w:uiPriority w:val="99"/>
    <w:semiHidden/>
    <w:rPr>
      <w:rFonts w:ascii="Times New Roman" w:eastAsia="Times New Roman" w:hAnsi="Times New Roman"/>
      <w:sz w:val="20"/>
      <w:szCs w:val="20"/>
    </w:rPr>
  </w:style>
  <w:style w:type="character" w:customStyle="1" w:styleId="aff3">
    <w:name w:val="Текст сноски Знак"/>
    <w:uiPriority w:val="99"/>
    <w:rsid w:val="00020AB7"/>
    <w:rPr>
      <w:color w:val="000000"/>
      <w:lang w:val="ru-RU" w:eastAsia="ru-RU"/>
    </w:rPr>
  </w:style>
  <w:style w:type="paragraph" w:customStyle="1" w:styleId="aff4">
    <w:name w:val="титут"/>
    <w:autoRedefine/>
    <w:uiPriority w:val="99"/>
    <w:rsid w:val="00020AB7"/>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652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11584</Words>
  <Characters>66031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77461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ЗАЯ</dc:creator>
  <cp:keywords/>
  <dc:description/>
  <cp:lastModifiedBy>admin</cp:lastModifiedBy>
  <cp:revision>2</cp:revision>
  <cp:lastPrinted>2009-12-08T15:50:00Z</cp:lastPrinted>
  <dcterms:created xsi:type="dcterms:W3CDTF">2014-02-28T02:44:00Z</dcterms:created>
  <dcterms:modified xsi:type="dcterms:W3CDTF">2014-02-28T02:44:00Z</dcterms:modified>
</cp:coreProperties>
</file>