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4F1" w:rsidRPr="0026119E" w:rsidRDefault="00CF00AD" w:rsidP="006316B4">
      <w:pPr>
        <w:pStyle w:val="1"/>
        <w:keepNext w:val="0"/>
        <w:suppressAutoHyphens/>
        <w:spacing w:before="0" w:after="0" w:line="360" w:lineRule="auto"/>
        <w:ind w:firstLine="709"/>
        <w:jc w:val="center"/>
        <w:rPr>
          <w:rFonts w:ascii="Times New Roman" w:hAnsi="Times New Roman" w:cs="Times New Roman"/>
          <w:b w:val="0"/>
          <w:bCs w:val="0"/>
          <w:sz w:val="28"/>
          <w:szCs w:val="28"/>
        </w:rPr>
      </w:pPr>
      <w:r w:rsidRPr="0026119E">
        <w:rPr>
          <w:rFonts w:ascii="Times New Roman" w:hAnsi="Times New Roman" w:cs="Times New Roman"/>
          <w:b w:val="0"/>
          <w:bCs w:val="0"/>
          <w:sz w:val="28"/>
          <w:szCs w:val="28"/>
        </w:rPr>
        <w:t>Министерство образования и науки Украины</w:t>
      </w:r>
    </w:p>
    <w:p w:rsidR="004374F1" w:rsidRPr="0026119E" w:rsidRDefault="00CF00AD" w:rsidP="006316B4">
      <w:pPr>
        <w:suppressAutoHyphens/>
        <w:spacing w:line="360" w:lineRule="auto"/>
        <w:ind w:firstLine="709"/>
        <w:jc w:val="center"/>
        <w:rPr>
          <w:rFonts w:cs="Times New Roman"/>
          <w:sz w:val="28"/>
          <w:szCs w:val="28"/>
        </w:rPr>
      </w:pPr>
      <w:r w:rsidRPr="0026119E">
        <w:rPr>
          <w:rFonts w:cs="Times New Roman"/>
          <w:sz w:val="28"/>
          <w:szCs w:val="28"/>
        </w:rPr>
        <w:t>Донецкий Национальний Технический Университет</w:t>
      </w:r>
    </w:p>
    <w:p w:rsidR="004374F1" w:rsidRPr="0026119E" w:rsidRDefault="004374F1" w:rsidP="006316B4">
      <w:pPr>
        <w:suppressAutoHyphens/>
        <w:spacing w:line="360" w:lineRule="auto"/>
        <w:ind w:firstLine="709"/>
        <w:jc w:val="center"/>
        <w:rPr>
          <w:rFonts w:cs="Times New Roman"/>
          <w:sz w:val="28"/>
          <w:szCs w:val="28"/>
        </w:rPr>
      </w:pPr>
    </w:p>
    <w:p w:rsidR="004374F1" w:rsidRPr="0026119E" w:rsidRDefault="004374F1" w:rsidP="006316B4">
      <w:pPr>
        <w:suppressAutoHyphens/>
        <w:spacing w:line="360" w:lineRule="auto"/>
        <w:ind w:firstLine="709"/>
        <w:jc w:val="center"/>
        <w:rPr>
          <w:rFonts w:cs="Times New Roman"/>
          <w:sz w:val="28"/>
          <w:szCs w:val="28"/>
        </w:rPr>
      </w:pPr>
      <w:r w:rsidRPr="0026119E">
        <w:rPr>
          <w:rFonts w:cs="Times New Roman"/>
          <w:sz w:val="28"/>
          <w:szCs w:val="28"/>
        </w:rPr>
        <w:t>Механический факультет</w:t>
      </w:r>
    </w:p>
    <w:p w:rsidR="004374F1" w:rsidRPr="0026119E" w:rsidRDefault="004374F1" w:rsidP="006316B4">
      <w:pPr>
        <w:suppressAutoHyphens/>
        <w:spacing w:line="360" w:lineRule="auto"/>
        <w:ind w:firstLine="709"/>
        <w:jc w:val="center"/>
        <w:rPr>
          <w:rFonts w:cs="Times New Roman"/>
          <w:sz w:val="28"/>
          <w:szCs w:val="28"/>
        </w:rPr>
      </w:pPr>
      <w:r w:rsidRPr="0026119E">
        <w:rPr>
          <w:rFonts w:cs="Times New Roman"/>
          <w:sz w:val="28"/>
          <w:szCs w:val="28"/>
        </w:rPr>
        <w:t xml:space="preserve">Кафедра </w:t>
      </w:r>
      <w:r w:rsidR="0026119E">
        <w:rPr>
          <w:rFonts w:cs="Times New Roman"/>
          <w:sz w:val="28"/>
          <w:szCs w:val="28"/>
        </w:rPr>
        <w:t>"</w:t>
      </w:r>
      <w:r w:rsidRPr="0026119E">
        <w:rPr>
          <w:rFonts w:cs="Times New Roman"/>
          <w:sz w:val="28"/>
          <w:szCs w:val="28"/>
        </w:rPr>
        <w:t>Металлорежущие станки и системы</w:t>
      </w:r>
      <w:r w:rsidR="0026119E">
        <w:rPr>
          <w:rFonts w:cs="Times New Roman"/>
          <w:sz w:val="28"/>
          <w:szCs w:val="28"/>
        </w:rPr>
        <w:t>"</w:t>
      </w:r>
    </w:p>
    <w:p w:rsidR="004C44EB" w:rsidRPr="0026119E" w:rsidRDefault="004C44EB" w:rsidP="006316B4">
      <w:pPr>
        <w:suppressAutoHyphens/>
        <w:spacing w:line="360" w:lineRule="auto"/>
        <w:ind w:firstLine="709"/>
        <w:jc w:val="center"/>
        <w:rPr>
          <w:rFonts w:cs="Times New Roman"/>
          <w:sz w:val="28"/>
          <w:szCs w:val="28"/>
        </w:rPr>
      </w:pPr>
    </w:p>
    <w:p w:rsidR="004C44EB" w:rsidRPr="0026119E" w:rsidRDefault="004C44EB" w:rsidP="006316B4">
      <w:pPr>
        <w:suppressAutoHyphens/>
        <w:spacing w:line="360" w:lineRule="auto"/>
        <w:ind w:firstLine="709"/>
        <w:jc w:val="center"/>
        <w:rPr>
          <w:rFonts w:cs="Times New Roman"/>
          <w:sz w:val="28"/>
          <w:szCs w:val="28"/>
        </w:rPr>
      </w:pPr>
    </w:p>
    <w:p w:rsidR="004C44EB" w:rsidRDefault="004C44EB" w:rsidP="006316B4">
      <w:pPr>
        <w:suppressAutoHyphens/>
        <w:spacing w:line="360" w:lineRule="auto"/>
        <w:ind w:firstLine="709"/>
        <w:jc w:val="center"/>
        <w:rPr>
          <w:rFonts w:cs="Times New Roman"/>
          <w:sz w:val="28"/>
          <w:szCs w:val="28"/>
          <w:lang w:val="en-US"/>
        </w:rPr>
      </w:pPr>
    </w:p>
    <w:p w:rsidR="006316B4" w:rsidRPr="006316B4" w:rsidRDefault="006316B4" w:rsidP="006316B4">
      <w:pPr>
        <w:suppressAutoHyphens/>
        <w:spacing w:line="360" w:lineRule="auto"/>
        <w:ind w:firstLine="709"/>
        <w:jc w:val="center"/>
        <w:rPr>
          <w:rFonts w:cs="Times New Roman"/>
          <w:sz w:val="28"/>
          <w:szCs w:val="28"/>
          <w:lang w:val="en-US"/>
        </w:rPr>
      </w:pPr>
    </w:p>
    <w:p w:rsidR="004C44EB" w:rsidRPr="0026119E" w:rsidRDefault="004C44EB" w:rsidP="006316B4">
      <w:pPr>
        <w:suppressAutoHyphens/>
        <w:spacing w:line="360" w:lineRule="auto"/>
        <w:ind w:firstLine="709"/>
        <w:jc w:val="center"/>
        <w:rPr>
          <w:rFonts w:cs="Times New Roman"/>
          <w:sz w:val="28"/>
          <w:szCs w:val="28"/>
        </w:rPr>
      </w:pPr>
    </w:p>
    <w:p w:rsidR="004374F1" w:rsidRPr="0026119E" w:rsidRDefault="00CF00AD" w:rsidP="006316B4">
      <w:pPr>
        <w:suppressAutoHyphens/>
        <w:spacing w:line="360" w:lineRule="auto"/>
        <w:ind w:firstLine="709"/>
        <w:jc w:val="center"/>
        <w:rPr>
          <w:rFonts w:cs="Times New Roman"/>
          <w:sz w:val="28"/>
          <w:szCs w:val="28"/>
        </w:rPr>
      </w:pPr>
      <w:r w:rsidRPr="0026119E">
        <w:rPr>
          <w:rFonts w:cs="Times New Roman"/>
          <w:sz w:val="28"/>
          <w:szCs w:val="28"/>
        </w:rPr>
        <w:t>Курсовой проект</w:t>
      </w:r>
    </w:p>
    <w:p w:rsidR="004374F1" w:rsidRPr="0026119E" w:rsidRDefault="004374F1" w:rsidP="006316B4">
      <w:pPr>
        <w:suppressAutoHyphens/>
        <w:spacing w:line="360" w:lineRule="auto"/>
        <w:ind w:firstLine="709"/>
        <w:jc w:val="center"/>
        <w:rPr>
          <w:rFonts w:cs="Times New Roman"/>
          <w:sz w:val="28"/>
          <w:szCs w:val="28"/>
        </w:rPr>
      </w:pPr>
      <w:r w:rsidRPr="0026119E">
        <w:rPr>
          <w:rFonts w:cs="Times New Roman"/>
          <w:sz w:val="28"/>
          <w:szCs w:val="28"/>
        </w:rPr>
        <w:t xml:space="preserve">По курсу </w:t>
      </w:r>
      <w:r w:rsidR="0026119E">
        <w:rPr>
          <w:rFonts w:cs="Times New Roman"/>
          <w:sz w:val="28"/>
          <w:szCs w:val="28"/>
        </w:rPr>
        <w:t>"</w:t>
      </w:r>
      <w:r w:rsidRPr="0026119E">
        <w:rPr>
          <w:rFonts w:cs="Times New Roman"/>
          <w:sz w:val="28"/>
          <w:szCs w:val="28"/>
        </w:rPr>
        <w:t>Металлообрабатывающее оборудование</w:t>
      </w:r>
      <w:r w:rsidR="0026119E">
        <w:rPr>
          <w:rFonts w:cs="Times New Roman"/>
          <w:sz w:val="28"/>
          <w:szCs w:val="28"/>
        </w:rPr>
        <w:t>"</w:t>
      </w:r>
    </w:p>
    <w:p w:rsidR="004374F1" w:rsidRPr="0026119E" w:rsidRDefault="004374F1" w:rsidP="006316B4">
      <w:pPr>
        <w:suppressAutoHyphens/>
        <w:spacing w:line="360" w:lineRule="auto"/>
        <w:ind w:firstLine="709"/>
        <w:jc w:val="center"/>
        <w:rPr>
          <w:rFonts w:cs="Times New Roman"/>
          <w:sz w:val="28"/>
          <w:szCs w:val="28"/>
        </w:rPr>
      </w:pPr>
      <w:r w:rsidRPr="0026119E">
        <w:rPr>
          <w:rFonts w:cs="Times New Roman"/>
          <w:sz w:val="28"/>
          <w:szCs w:val="28"/>
        </w:rPr>
        <w:t xml:space="preserve">на тему: </w:t>
      </w:r>
      <w:r w:rsidR="0026119E">
        <w:rPr>
          <w:rFonts w:cs="Times New Roman"/>
          <w:sz w:val="28"/>
          <w:szCs w:val="28"/>
        </w:rPr>
        <w:t>"</w:t>
      </w:r>
      <w:r w:rsidRPr="0026119E">
        <w:rPr>
          <w:rFonts w:cs="Times New Roman"/>
          <w:sz w:val="28"/>
          <w:szCs w:val="28"/>
        </w:rPr>
        <w:t>Модернизация привода главного движения станка</w:t>
      </w:r>
      <w:r w:rsidR="006316B4" w:rsidRPr="006316B4">
        <w:rPr>
          <w:rFonts w:cs="Times New Roman"/>
          <w:sz w:val="28"/>
          <w:szCs w:val="28"/>
        </w:rPr>
        <w:t xml:space="preserve"> </w:t>
      </w:r>
      <w:r w:rsidRPr="0026119E">
        <w:rPr>
          <w:rFonts w:cs="Times New Roman"/>
          <w:sz w:val="28"/>
          <w:szCs w:val="28"/>
        </w:rPr>
        <w:t>модели 1341 с бесступенчатым изменением</w:t>
      </w:r>
      <w:r w:rsidR="006316B4" w:rsidRPr="006316B4">
        <w:rPr>
          <w:rFonts w:cs="Times New Roman"/>
          <w:sz w:val="28"/>
          <w:szCs w:val="28"/>
        </w:rPr>
        <w:t xml:space="preserve"> </w:t>
      </w:r>
      <w:r w:rsidRPr="0026119E">
        <w:rPr>
          <w:rFonts w:cs="Times New Roman"/>
          <w:sz w:val="28"/>
          <w:szCs w:val="28"/>
        </w:rPr>
        <w:t>частоты вращения шпинделя</w:t>
      </w:r>
      <w:r w:rsidR="0026119E">
        <w:rPr>
          <w:rFonts w:cs="Times New Roman"/>
          <w:sz w:val="28"/>
          <w:szCs w:val="28"/>
        </w:rPr>
        <w:t>"</w:t>
      </w:r>
    </w:p>
    <w:p w:rsidR="004C44EB" w:rsidRPr="0026119E" w:rsidRDefault="004C44EB" w:rsidP="006316B4">
      <w:pPr>
        <w:suppressAutoHyphens/>
        <w:spacing w:line="360" w:lineRule="auto"/>
        <w:ind w:firstLine="709"/>
        <w:jc w:val="center"/>
        <w:rPr>
          <w:rFonts w:cs="Times New Roman"/>
          <w:sz w:val="28"/>
          <w:szCs w:val="28"/>
        </w:rPr>
      </w:pPr>
    </w:p>
    <w:p w:rsidR="004C44EB" w:rsidRPr="0026119E" w:rsidRDefault="004C44EB" w:rsidP="006316B4">
      <w:pPr>
        <w:suppressAutoHyphens/>
        <w:spacing w:line="360" w:lineRule="auto"/>
        <w:ind w:firstLine="709"/>
        <w:jc w:val="center"/>
        <w:rPr>
          <w:rFonts w:cs="Times New Roman"/>
          <w:sz w:val="28"/>
          <w:szCs w:val="28"/>
        </w:rPr>
      </w:pPr>
    </w:p>
    <w:p w:rsidR="008317F7" w:rsidRPr="0026119E" w:rsidRDefault="004C44EB" w:rsidP="006316B4">
      <w:pPr>
        <w:suppressAutoHyphens/>
        <w:spacing w:line="360" w:lineRule="auto"/>
        <w:ind w:firstLine="5103"/>
        <w:rPr>
          <w:rFonts w:cs="Times New Roman"/>
          <w:sz w:val="28"/>
          <w:szCs w:val="28"/>
        </w:rPr>
      </w:pPr>
      <w:r w:rsidRPr="0026119E">
        <w:rPr>
          <w:rFonts w:cs="Times New Roman"/>
          <w:sz w:val="28"/>
          <w:szCs w:val="28"/>
        </w:rPr>
        <w:t>В</w:t>
      </w:r>
      <w:r w:rsidR="008317F7" w:rsidRPr="0026119E">
        <w:rPr>
          <w:rFonts w:cs="Times New Roman"/>
          <w:sz w:val="28"/>
          <w:szCs w:val="28"/>
        </w:rPr>
        <w:t>ыполнила ст. гр. МС-04н</w:t>
      </w:r>
    </w:p>
    <w:p w:rsidR="008317F7" w:rsidRPr="0026119E" w:rsidRDefault="008317F7" w:rsidP="006316B4">
      <w:pPr>
        <w:suppressAutoHyphens/>
        <w:spacing w:line="360" w:lineRule="auto"/>
        <w:ind w:firstLine="5103"/>
        <w:rPr>
          <w:rFonts w:cs="Times New Roman"/>
          <w:sz w:val="28"/>
          <w:szCs w:val="28"/>
        </w:rPr>
      </w:pPr>
      <w:r w:rsidRPr="0026119E">
        <w:rPr>
          <w:rFonts w:cs="Times New Roman"/>
          <w:sz w:val="28"/>
          <w:szCs w:val="28"/>
        </w:rPr>
        <w:t>Лукичева Е.А.</w:t>
      </w:r>
    </w:p>
    <w:p w:rsidR="008317F7" w:rsidRPr="0026119E" w:rsidRDefault="008317F7" w:rsidP="006316B4">
      <w:pPr>
        <w:suppressAutoHyphens/>
        <w:spacing w:line="360" w:lineRule="auto"/>
        <w:ind w:firstLine="5103"/>
        <w:rPr>
          <w:rFonts w:cs="Times New Roman"/>
          <w:sz w:val="28"/>
          <w:szCs w:val="28"/>
        </w:rPr>
      </w:pPr>
      <w:r w:rsidRPr="0026119E">
        <w:rPr>
          <w:rFonts w:cs="Times New Roman"/>
          <w:sz w:val="28"/>
          <w:szCs w:val="28"/>
        </w:rPr>
        <w:t>Консультант Молчанов А.Д.</w:t>
      </w:r>
    </w:p>
    <w:p w:rsidR="008317F7" w:rsidRPr="0026119E" w:rsidRDefault="008317F7" w:rsidP="006316B4">
      <w:pPr>
        <w:suppressAutoHyphens/>
        <w:spacing w:line="360" w:lineRule="auto"/>
        <w:ind w:firstLine="5103"/>
        <w:rPr>
          <w:rFonts w:cs="Times New Roman"/>
          <w:sz w:val="28"/>
          <w:szCs w:val="28"/>
        </w:rPr>
      </w:pPr>
      <w:r w:rsidRPr="0026119E">
        <w:rPr>
          <w:rFonts w:cs="Times New Roman"/>
          <w:sz w:val="28"/>
          <w:szCs w:val="28"/>
        </w:rPr>
        <w:t xml:space="preserve">Нормоконтролер </w:t>
      </w:r>
      <w:r w:rsidR="003401F6" w:rsidRPr="0026119E">
        <w:rPr>
          <w:rFonts w:cs="Times New Roman"/>
          <w:sz w:val="28"/>
          <w:szCs w:val="28"/>
        </w:rPr>
        <w:t>Молчанов А.Д.</w:t>
      </w:r>
    </w:p>
    <w:p w:rsidR="004C44EB" w:rsidRPr="0026119E" w:rsidRDefault="004C44EB" w:rsidP="006316B4">
      <w:pPr>
        <w:suppressAutoHyphens/>
        <w:spacing w:line="360" w:lineRule="auto"/>
        <w:ind w:firstLine="709"/>
        <w:jc w:val="center"/>
        <w:rPr>
          <w:rFonts w:cs="Times New Roman"/>
          <w:sz w:val="28"/>
          <w:szCs w:val="28"/>
        </w:rPr>
      </w:pPr>
    </w:p>
    <w:p w:rsidR="004C44EB" w:rsidRPr="0026119E" w:rsidRDefault="004C44EB" w:rsidP="006316B4">
      <w:pPr>
        <w:suppressAutoHyphens/>
        <w:spacing w:line="360" w:lineRule="auto"/>
        <w:ind w:firstLine="709"/>
        <w:jc w:val="center"/>
        <w:rPr>
          <w:rFonts w:cs="Times New Roman"/>
          <w:sz w:val="28"/>
          <w:szCs w:val="28"/>
        </w:rPr>
      </w:pPr>
    </w:p>
    <w:p w:rsidR="004C44EB" w:rsidRPr="0026119E" w:rsidRDefault="004C44EB" w:rsidP="006316B4">
      <w:pPr>
        <w:suppressAutoHyphens/>
        <w:spacing w:line="360" w:lineRule="auto"/>
        <w:ind w:firstLine="709"/>
        <w:jc w:val="center"/>
        <w:rPr>
          <w:rFonts w:cs="Times New Roman"/>
          <w:sz w:val="28"/>
          <w:szCs w:val="28"/>
        </w:rPr>
      </w:pPr>
    </w:p>
    <w:p w:rsidR="004C44EB" w:rsidRPr="0026119E" w:rsidRDefault="004C44EB" w:rsidP="006316B4">
      <w:pPr>
        <w:suppressAutoHyphens/>
        <w:spacing w:line="360" w:lineRule="auto"/>
        <w:ind w:firstLine="709"/>
        <w:jc w:val="center"/>
        <w:rPr>
          <w:rFonts w:cs="Times New Roman"/>
          <w:sz w:val="28"/>
          <w:szCs w:val="28"/>
        </w:rPr>
      </w:pPr>
    </w:p>
    <w:p w:rsidR="004C44EB" w:rsidRPr="0026119E" w:rsidRDefault="004C44EB" w:rsidP="006316B4">
      <w:pPr>
        <w:suppressAutoHyphens/>
        <w:spacing w:line="360" w:lineRule="auto"/>
        <w:ind w:firstLine="709"/>
        <w:jc w:val="center"/>
        <w:rPr>
          <w:rFonts w:cs="Times New Roman"/>
          <w:sz w:val="28"/>
          <w:szCs w:val="28"/>
        </w:rPr>
      </w:pPr>
    </w:p>
    <w:p w:rsidR="004C44EB" w:rsidRPr="0026119E" w:rsidRDefault="004C44EB" w:rsidP="006316B4">
      <w:pPr>
        <w:suppressAutoHyphens/>
        <w:spacing w:line="360" w:lineRule="auto"/>
        <w:ind w:firstLine="709"/>
        <w:jc w:val="center"/>
        <w:rPr>
          <w:rFonts w:cs="Times New Roman"/>
          <w:sz w:val="28"/>
          <w:szCs w:val="28"/>
        </w:rPr>
      </w:pPr>
    </w:p>
    <w:p w:rsidR="004C44EB" w:rsidRPr="0026119E" w:rsidRDefault="00CF00AD" w:rsidP="006316B4">
      <w:pPr>
        <w:suppressAutoHyphens/>
        <w:spacing w:line="360" w:lineRule="auto"/>
        <w:ind w:firstLine="709"/>
        <w:jc w:val="center"/>
        <w:rPr>
          <w:rFonts w:cs="Times New Roman"/>
          <w:sz w:val="28"/>
          <w:szCs w:val="28"/>
        </w:rPr>
      </w:pPr>
      <w:r w:rsidRPr="0026119E">
        <w:rPr>
          <w:rFonts w:cs="Times New Roman"/>
          <w:sz w:val="28"/>
          <w:szCs w:val="28"/>
        </w:rPr>
        <w:t xml:space="preserve">Донецк </w:t>
      </w:r>
      <w:r w:rsidR="004C44EB" w:rsidRPr="0026119E">
        <w:rPr>
          <w:rFonts w:cs="Times New Roman"/>
          <w:sz w:val="28"/>
          <w:szCs w:val="28"/>
        </w:rPr>
        <w:t>–</w:t>
      </w:r>
      <w:r w:rsidR="003401F6" w:rsidRPr="0026119E">
        <w:rPr>
          <w:rFonts w:cs="Times New Roman"/>
          <w:sz w:val="28"/>
          <w:szCs w:val="28"/>
        </w:rPr>
        <w:t xml:space="preserve"> 2008</w:t>
      </w:r>
    </w:p>
    <w:p w:rsidR="00CC5A3A" w:rsidRPr="006316B4" w:rsidRDefault="004C44EB" w:rsidP="0026119E">
      <w:pPr>
        <w:suppressAutoHyphens/>
        <w:spacing w:line="360" w:lineRule="auto"/>
        <w:ind w:firstLine="709"/>
        <w:jc w:val="both"/>
        <w:rPr>
          <w:rFonts w:cs="Times New Roman"/>
          <w:sz w:val="28"/>
          <w:szCs w:val="28"/>
        </w:rPr>
      </w:pPr>
      <w:r w:rsidRPr="0026119E">
        <w:rPr>
          <w:rFonts w:cs="Times New Roman"/>
          <w:sz w:val="28"/>
          <w:szCs w:val="28"/>
        </w:rPr>
        <w:br w:type="page"/>
      </w:r>
      <w:r w:rsidR="00CF00AD" w:rsidRPr="0026119E">
        <w:rPr>
          <w:rFonts w:cs="Times New Roman"/>
          <w:sz w:val="28"/>
          <w:szCs w:val="28"/>
        </w:rPr>
        <w:lastRenderedPageBreak/>
        <w:t>Реферат</w:t>
      </w:r>
    </w:p>
    <w:p w:rsidR="00CF00AD" w:rsidRPr="006316B4" w:rsidRDefault="00CF00AD" w:rsidP="0026119E">
      <w:pPr>
        <w:suppressAutoHyphens/>
        <w:spacing w:line="360" w:lineRule="auto"/>
        <w:ind w:firstLine="709"/>
        <w:jc w:val="both"/>
        <w:rPr>
          <w:rFonts w:cs="Times New Roman"/>
          <w:sz w:val="28"/>
          <w:szCs w:val="28"/>
        </w:rPr>
      </w:pPr>
    </w:p>
    <w:p w:rsidR="00085C20" w:rsidRPr="0026119E" w:rsidRDefault="00085C20" w:rsidP="0026119E">
      <w:pPr>
        <w:pStyle w:val="a5"/>
        <w:suppressAutoHyphens/>
        <w:spacing w:after="0" w:line="360" w:lineRule="auto"/>
        <w:ind w:left="0" w:firstLine="709"/>
        <w:jc w:val="both"/>
        <w:rPr>
          <w:rFonts w:cs="Times New Roman"/>
          <w:sz w:val="28"/>
          <w:szCs w:val="28"/>
        </w:rPr>
      </w:pPr>
      <w:r w:rsidRPr="0026119E">
        <w:rPr>
          <w:rFonts w:cs="Times New Roman"/>
          <w:sz w:val="28"/>
          <w:szCs w:val="28"/>
        </w:rPr>
        <w:t>Курсовой проект: 2</w:t>
      </w:r>
      <w:r w:rsidR="0017143C" w:rsidRPr="0026119E">
        <w:rPr>
          <w:rFonts w:cs="Times New Roman"/>
          <w:sz w:val="28"/>
          <w:szCs w:val="28"/>
        </w:rPr>
        <w:t>4</w:t>
      </w:r>
      <w:r w:rsidRPr="0026119E">
        <w:rPr>
          <w:rFonts w:cs="Times New Roman"/>
          <w:sz w:val="28"/>
          <w:szCs w:val="28"/>
        </w:rPr>
        <w:t xml:space="preserve"> с.,</w:t>
      </w:r>
      <w:r w:rsidR="0026119E">
        <w:rPr>
          <w:rFonts w:cs="Times New Roman"/>
          <w:sz w:val="28"/>
          <w:szCs w:val="28"/>
        </w:rPr>
        <w:t xml:space="preserve"> </w:t>
      </w:r>
      <w:r w:rsidR="006454A1" w:rsidRPr="0026119E">
        <w:rPr>
          <w:rFonts w:cs="Times New Roman"/>
          <w:sz w:val="28"/>
          <w:szCs w:val="28"/>
        </w:rPr>
        <w:t>5</w:t>
      </w:r>
      <w:r w:rsidRPr="0026119E">
        <w:rPr>
          <w:rFonts w:cs="Times New Roman"/>
          <w:sz w:val="28"/>
          <w:szCs w:val="28"/>
        </w:rPr>
        <w:t xml:space="preserve"> табл., </w:t>
      </w:r>
      <w:r w:rsidR="006454A1" w:rsidRPr="0026119E">
        <w:rPr>
          <w:rFonts w:cs="Times New Roman"/>
          <w:sz w:val="28"/>
          <w:szCs w:val="28"/>
        </w:rPr>
        <w:t>5</w:t>
      </w:r>
      <w:r w:rsidRPr="0026119E">
        <w:rPr>
          <w:rFonts w:cs="Times New Roman"/>
          <w:sz w:val="28"/>
          <w:szCs w:val="28"/>
        </w:rPr>
        <w:t xml:space="preserve"> рис., </w:t>
      </w:r>
      <w:r w:rsidRPr="0026119E">
        <w:rPr>
          <w:rFonts w:cs="Times New Roman"/>
          <w:sz w:val="28"/>
          <w:szCs w:val="28"/>
          <w:lang w:val="uk-UA"/>
        </w:rPr>
        <w:t>2</w:t>
      </w:r>
      <w:r w:rsidRPr="0026119E">
        <w:rPr>
          <w:rFonts w:cs="Times New Roman"/>
          <w:sz w:val="28"/>
          <w:szCs w:val="28"/>
        </w:rPr>
        <w:t xml:space="preserve"> приложения.</w:t>
      </w:r>
    </w:p>
    <w:p w:rsidR="00085C20" w:rsidRPr="0026119E" w:rsidRDefault="00085C20" w:rsidP="0026119E">
      <w:pPr>
        <w:pStyle w:val="a5"/>
        <w:suppressAutoHyphens/>
        <w:spacing w:after="0" w:line="360" w:lineRule="auto"/>
        <w:ind w:left="0" w:firstLine="709"/>
        <w:jc w:val="both"/>
        <w:rPr>
          <w:rFonts w:cs="Times New Roman"/>
          <w:sz w:val="28"/>
          <w:szCs w:val="28"/>
        </w:rPr>
      </w:pPr>
      <w:r w:rsidRPr="0026119E">
        <w:rPr>
          <w:rFonts w:cs="Times New Roman"/>
          <w:sz w:val="28"/>
          <w:szCs w:val="28"/>
        </w:rPr>
        <w:t>Объект исследования –</w:t>
      </w:r>
      <w:r w:rsidR="00D045B7" w:rsidRPr="0026119E">
        <w:rPr>
          <w:rFonts w:cs="Times New Roman"/>
          <w:sz w:val="28"/>
          <w:szCs w:val="28"/>
        </w:rPr>
        <w:t xml:space="preserve"> </w:t>
      </w:r>
      <w:r w:rsidRPr="0026119E">
        <w:rPr>
          <w:rFonts w:cs="Times New Roman"/>
          <w:sz w:val="28"/>
          <w:szCs w:val="28"/>
        </w:rPr>
        <w:t>коробка скоростей токарно-револьверного станка.</w:t>
      </w:r>
    </w:p>
    <w:p w:rsidR="00085C20" w:rsidRPr="0026119E" w:rsidRDefault="00085C20" w:rsidP="0026119E">
      <w:pPr>
        <w:pStyle w:val="a5"/>
        <w:suppressAutoHyphens/>
        <w:spacing w:after="0" w:line="360" w:lineRule="auto"/>
        <w:ind w:left="0" w:firstLine="709"/>
        <w:jc w:val="both"/>
        <w:rPr>
          <w:rFonts w:cs="Times New Roman"/>
          <w:sz w:val="28"/>
          <w:szCs w:val="28"/>
        </w:rPr>
      </w:pPr>
      <w:r w:rsidRPr="0026119E">
        <w:rPr>
          <w:rFonts w:cs="Times New Roman"/>
          <w:sz w:val="28"/>
          <w:szCs w:val="28"/>
        </w:rPr>
        <w:t xml:space="preserve">В курсовом проекте выбран </w:t>
      </w:r>
      <w:r w:rsidR="006454A1" w:rsidRPr="0026119E">
        <w:rPr>
          <w:rFonts w:cs="Times New Roman"/>
          <w:sz w:val="28"/>
          <w:szCs w:val="28"/>
        </w:rPr>
        <w:t xml:space="preserve">новый </w:t>
      </w:r>
      <w:r w:rsidRPr="0026119E">
        <w:rPr>
          <w:rFonts w:cs="Times New Roman"/>
          <w:sz w:val="28"/>
          <w:szCs w:val="28"/>
        </w:rPr>
        <w:t>электродвигатель</w:t>
      </w:r>
      <w:r w:rsidR="006454A1" w:rsidRPr="0026119E">
        <w:rPr>
          <w:rFonts w:cs="Times New Roman"/>
          <w:sz w:val="28"/>
          <w:szCs w:val="28"/>
        </w:rPr>
        <w:t>, что позволило отказаться от коробки скоростей.</w:t>
      </w:r>
      <w:r w:rsidRPr="0026119E">
        <w:rPr>
          <w:rFonts w:cs="Times New Roman"/>
          <w:sz w:val="28"/>
          <w:szCs w:val="28"/>
        </w:rPr>
        <w:t xml:space="preserve"> Спроектированы передачи и проведен расчет наиболее нагруженного вала. Выбраны подшипники качения, а также выбраны и рассчитаны шпоночные соединения. Выполнены чертеж </w:t>
      </w:r>
      <w:r w:rsidR="006454A1" w:rsidRPr="0026119E">
        <w:rPr>
          <w:rFonts w:cs="Times New Roman"/>
          <w:sz w:val="28"/>
          <w:szCs w:val="28"/>
        </w:rPr>
        <w:t>модернизированного привода главного движения</w:t>
      </w:r>
      <w:r w:rsidRPr="0026119E">
        <w:rPr>
          <w:rFonts w:cs="Times New Roman"/>
          <w:sz w:val="28"/>
          <w:szCs w:val="28"/>
        </w:rPr>
        <w:t>, общего вида токарно-револьверного станка (прототипа), кинематическая схема.</w:t>
      </w:r>
    </w:p>
    <w:p w:rsidR="00085C20" w:rsidRPr="0026119E" w:rsidRDefault="00085C20" w:rsidP="0026119E">
      <w:pPr>
        <w:pStyle w:val="a5"/>
        <w:suppressAutoHyphens/>
        <w:spacing w:after="0" w:line="360" w:lineRule="auto"/>
        <w:ind w:left="0" w:firstLine="709"/>
        <w:jc w:val="both"/>
        <w:rPr>
          <w:rFonts w:cs="Times New Roman"/>
          <w:sz w:val="28"/>
          <w:szCs w:val="28"/>
        </w:rPr>
      </w:pPr>
      <w:r w:rsidRPr="0026119E">
        <w:rPr>
          <w:rFonts w:cs="Times New Roman"/>
          <w:sz w:val="28"/>
          <w:szCs w:val="28"/>
          <w:lang w:val="uk-UA"/>
        </w:rPr>
        <w:t>СТАНОК</w:t>
      </w:r>
      <w:r w:rsidRPr="0026119E">
        <w:rPr>
          <w:rFonts w:cs="Times New Roman"/>
          <w:sz w:val="28"/>
          <w:szCs w:val="28"/>
        </w:rPr>
        <w:t>,</w:t>
      </w:r>
      <w:r w:rsidRPr="0026119E">
        <w:rPr>
          <w:rFonts w:cs="Times New Roman"/>
          <w:sz w:val="28"/>
          <w:szCs w:val="28"/>
          <w:lang w:val="uk-UA"/>
        </w:rPr>
        <w:t xml:space="preserve"> </w:t>
      </w:r>
      <w:r w:rsidRPr="0026119E">
        <w:rPr>
          <w:rFonts w:cs="Times New Roman"/>
          <w:sz w:val="28"/>
          <w:szCs w:val="28"/>
        </w:rPr>
        <w:t>ВАЛ,</w:t>
      </w:r>
      <w:r w:rsidR="0026119E">
        <w:rPr>
          <w:rFonts w:cs="Times New Roman"/>
          <w:sz w:val="28"/>
          <w:szCs w:val="28"/>
        </w:rPr>
        <w:t xml:space="preserve"> </w:t>
      </w:r>
      <w:r w:rsidRPr="0026119E">
        <w:rPr>
          <w:rFonts w:cs="Times New Roman"/>
          <w:sz w:val="28"/>
          <w:szCs w:val="28"/>
        </w:rPr>
        <w:t>ПО</w:t>
      </w:r>
      <w:r w:rsidRPr="0026119E">
        <w:rPr>
          <w:rFonts w:cs="Times New Roman"/>
          <w:sz w:val="28"/>
          <w:szCs w:val="28"/>
          <w:lang w:val="uk-UA"/>
        </w:rPr>
        <w:t>Д</w:t>
      </w:r>
      <w:r w:rsidRPr="0026119E">
        <w:rPr>
          <w:rFonts w:cs="Times New Roman"/>
          <w:sz w:val="28"/>
          <w:szCs w:val="28"/>
        </w:rPr>
        <w:t>ШИПНИК</w:t>
      </w:r>
      <w:r w:rsidRPr="0026119E">
        <w:rPr>
          <w:rFonts w:cs="Times New Roman"/>
          <w:sz w:val="28"/>
          <w:szCs w:val="28"/>
          <w:lang w:val="uk-UA"/>
        </w:rPr>
        <w:t>,</w:t>
      </w:r>
      <w:r w:rsidR="0026119E">
        <w:rPr>
          <w:rFonts w:cs="Times New Roman"/>
          <w:sz w:val="28"/>
          <w:szCs w:val="28"/>
          <w:lang w:val="uk-UA"/>
        </w:rPr>
        <w:t xml:space="preserve"> </w:t>
      </w:r>
      <w:r w:rsidRPr="0026119E">
        <w:rPr>
          <w:rFonts w:cs="Times New Roman"/>
          <w:sz w:val="28"/>
          <w:szCs w:val="28"/>
          <w:lang w:val="uk-UA"/>
        </w:rPr>
        <w:t>ШПИН</w:t>
      </w:r>
      <w:r w:rsidR="006454A1" w:rsidRPr="0026119E">
        <w:rPr>
          <w:rFonts w:cs="Times New Roman"/>
          <w:sz w:val="28"/>
          <w:szCs w:val="28"/>
          <w:lang w:val="uk-UA"/>
        </w:rPr>
        <w:t>ДЕ</w:t>
      </w:r>
      <w:r w:rsidRPr="0026119E">
        <w:rPr>
          <w:rFonts w:cs="Times New Roman"/>
          <w:sz w:val="28"/>
          <w:szCs w:val="28"/>
          <w:lang w:val="uk-UA"/>
        </w:rPr>
        <w:t>ЛЬ,</w:t>
      </w:r>
      <w:r w:rsidR="0026119E">
        <w:rPr>
          <w:rFonts w:cs="Times New Roman"/>
          <w:sz w:val="28"/>
          <w:szCs w:val="28"/>
        </w:rPr>
        <w:t xml:space="preserve"> </w:t>
      </w:r>
      <w:r w:rsidRPr="0026119E">
        <w:rPr>
          <w:rFonts w:cs="Times New Roman"/>
          <w:sz w:val="28"/>
          <w:szCs w:val="28"/>
        </w:rPr>
        <w:t>Э</w:t>
      </w:r>
      <w:r w:rsidRPr="0026119E">
        <w:rPr>
          <w:rFonts w:cs="Times New Roman"/>
          <w:sz w:val="28"/>
          <w:szCs w:val="28"/>
          <w:lang w:val="uk-UA"/>
        </w:rPr>
        <w:t>ЛЕКТРО</w:t>
      </w:r>
      <w:r w:rsidR="006454A1" w:rsidRPr="0026119E">
        <w:rPr>
          <w:rFonts w:cs="Times New Roman"/>
          <w:sz w:val="28"/>
          <w:szCs w:val="28"/>
          <w:lang w:val="uk-UA"/>
        </w:rPr>
        <w:t>ДВИГАТЕЛЬ</w:t>
      </w:r>
    </w:p>
    <w:p w:rsidR="00085C20" w:rsidRPr="0026119E" w:rsidRDefault="00085C20" w:rsidP="0026119E">
      <w:pPr>
        <w:suppressAutoHyphens/>
        <w:spacing w:line="360" w:lineRule="auto"/>
        <w:ind w:firstLine="709"/>
        <w:jc w:val="both"/>
        <w:rPr>
          <w:rFonts w:cs="Times New Roman"/>
          <w:sz w:val="28"/>
          <w:szCs w:val="28"/>
        </w:rPr>
      </w:pPr>
    </w:p>
    <w:p w:rsidR="00B842FA" w:rsidRPr="0026119E" w:rsidRDefault="00B842FA" w:rsidP="0026119E">
      <w:pPr>
        <w:suppressAutoHyphens/>
        <w:spacing w:line="360" w:lineRule="auto"/>
        <w:ind w:firstLine="709"/>
        <w:jc w:val="both"/>
        <w:rPr>
          <w:rFonts w:cs="Times New Roman"/>
          <w:sz w:val="28"/>
          <w:szCs w:val="28"/>
        </w:rPr>
      </w:pPr>
      <w:r w:rsidRPr="0026119E">
        <w:rPr>
          <w:rFonts w:cs="Times New Roman"/>
          <w:sz w:val="28"/>
          <w:szCs w:val="28"/>
        </w:rPr>
        <w:br w:type="page"/>
      </w:r>
      <w:r w:rsidR="00CF00AD" w:rsidRPr="0026119E">
        <w:rPr>
          <w:rFonts w:cs="Times New Roman"/>
          <w:sz w:val="28"/>
          <w:szCs w:val="28"/>
        </w:rPr>
        <w:lastRenderedPageBreak/>
        <w:t>Содержание</w:t>
      </w:r>
    </w:p>
    <w:p w:rsidR="00BC4D9F" w:rsidRPr="0026119E" w:rsidRDefault="00BC4D9F" w:rsidP="00D64E3C">
      <w:pPr>
        <w:suppressAutoHyphens/>
        <w:spacing w:line="360" w:lineRule="auto"/>
        <w:rPr>
          <w:rFonts w:cs="Times New Roman"/>
          <w:sz w:val="28"/>
          <w:szCs w:val="28"/>
        </w:rPr>
      </w:pPr>
    </w:p>
    <w:p w:rsidR="00BC4D9F" w:rsidRPr="0026119E" w:rsidRDefault="00CF00AD" w:rsidP="00D64E3C">
      <w:pPr>
        <w:suppressAutoHyphens/>
        <w:spacing w:line="360" w:lineRule="auto"/>
        <w:rPr>
          <w:rFonts w:cs="Times New Roman"/>
          <w:sz w:val="28"/>
          <w:szCs w:val="28"/>
        </w:rPr>
      </w:pPr>
      <w:r w:rsidRPr="0026119E">
        <w:rPr>
          <w:rFonts w:cs="Times New Roman"/>
          <w:sz w:val="28"/>
          <w:szCs w:val="28"/>
        </w:rPr>
        <w:t>Введение</w:t>
      </w:r>
    </w:p>
    <w:p w:rsidR="00BC4D9F" w:rsidRPr="0026119E" w:rsidRDefault="00BC4D9F" w:rsidP="00D64E3C">
      <w:pPr>
        <w:suppressAutoHyphens/>
        <w:spacing w:line="360" w:lineRule="auto"/>
        <w:rPr>
          <w:rFonts w:cs="Times New Roman"/>
          <w:sz w:val="28"/>
          <w:szCs w:val="28"/>
        </w:rPr>
      </w:pPr>
      <w:r w:rsidRPr="0026119E">
        <w:rPr>
          <w:rFonts w:cs="Times New Roman"/>
          <w:sz w:val="28"/>
          <w:szCs w:val="28"/>
        </w:rPr>
        <w:t xml:space="preserve">1. </w:t>
      </w:r>
      <w:r w:rsidR="00CF00AD" w:rsidRPr="0026119E">
        <w:rPr>
          <w:rFonts w:cs="Times New Roman"/>
          <w:sz w:val="28"/>
          <w:szCs w:val="28"/>
        </w:rPr>
        <w:t>Общая характеристика модернизируемого станка</w:t>
      </w:r>
    </w:p>
    <w:p w:rsidR="00BC4D9F" w:rsidRPr="0026119E" w:rsidRDefault="00CF00AD" w:rsidP="00D64E3C">
      <w:pPr>
        <w:suppressAutoHyphens/>
        <w:spacing w:line="360" w:lineRule="auto"/>
        <w:rPr>
          <w:rFonts w:cs="Times New Roman"/>
          <w:sz w:val="28"/>
          <w:szCs w:val="28"/>
        </w:rPr>
      </w:pPr>
      <w:r w:rsidRPr="0026119E">
        <w:rPr>
          <w:rFonts w:cs="Times New Roman"/>
          <w:sz w:val="28"/>
          <w:szCs w:val="28"/>
        </w:rPr>
        <w:t>2. Обоснование замены и выбор нового привода</w:t>
      </w:r>
    </w:p>
    <w:p w:rsidR="006454A1" w:rsidRPr="0026119E" w:rsidRDefault="006454A1" w:rsidP="00D64E3C">
      <w:pPr>
        <w:suppressAutoHyphens/>
        <w:spacing w:line="360" w:lineRule="auto"/>
        <w:rPr>
          <w:rFonts w:cs="Times New Roman"/>
          <w:sz w:val="28"/>
          <w:szCs w:val="28"/>
        </w:rPr>
      </w:pPr>
      <w:r w:rsidRPr="0026119E">
        <w:rPr>
          <w:rFonts w:cs="Times New Roman"/>
          <w:sz w:val="28"/>
          <w:szCs w:val="28"/>
        </w:rPr>
        <w:t>3.</w:t>
      </w:r>
      <w:r w:rsidR="00CF00AD" w:rsidRPr="0026119E">
        <w:rPr>
          <w:rFonts w:cs="Times New Roman"/>
          <w:sz w:val="28"/>
          <w:szCs w:val="28"/>
        </w:rPr>
        <w:t xml:space="preserve"> Проектирование зубчатой передачи</w:t>
      </w:r>
    </w:p>
    <w:p w:rsidR="006454A1" w:rsidRPr="0026119E" w:rsidRDefault="00CF00AD" w:rsidP="00D64E3C">
      <w:pPr>
        <w:suppressAutoHyphens/>
        <w:spacing w:line="360" w:lineRule="auto"/>
        <w:rPr>
          <w:rFonts w:cs="Times New Roman"/>
          <w:sz w:val="28"/>
          <w:szCs w:val="28"/>
        </w:rPr>
      </w:pPr>
      <w:r w:rsidRPr="0026119E">
        <w:rPr>
          <w:rFonts w:cs="Times New Roman"/>
          <w:sz w:val="28"/>
          <w:szCs w:val="28"/>
        </w:rPr>
        <w:t>3.1 Проверочный расчет фактических изгибных напряжений</w:t>
      </w:r>
    </w:p>
    <w:p w:rsidR="006454A1" w:rsidRPr="0026119E" w:rsidRDefault="00CF00AD" w:rsidP="00D64E3C">
      <w:pPr>
        <w:tabs>
          <w:tab w:val="left" w:pos="644"/>
          <w:tab w:val="left" w:pos="5616"/>
        </w:tabs>
        <w:suppressAutoHyphens/>
        <w:spacing w:line="360" w:lineRule="auto"/>
        <w:rPr>
          <w:rFonts w:cs="Times New Roman"/>
          <w:color w:val="000000"/>
          <w:sz w:val="28"/>
          <w:szCs w:val="28"/>
        </w:rPr>
      </w:pPr>
      <w:r w:rsidRPr="0026119E">
        <w:rPr>
          <w:rFonts w:cs="Times New Roman"/>
          <w:color w:val="000000"/>
          <w:sz w:val="28"/>
          <w:szCs w:val="28"/>
        </w:rPr>
        <w:t>3.2 Проверочный расчет фактических контактных напряжений</w:t>
      </w:r>
    </w:p>
    <w:p w:rsidR="006454A1" w:rsidRPr="0026119E" w:rsidRDefault="00CF00AD" w:rsidP="00D64E3C">
      <w:pPr>
        <w:suppressAutoHyphens/>
        <w:spacing w:line="360" w:lineRule="auto"/>
        <w:rPr>
          <w:rFonts w:cs="Times New Roman"/>
          <w:color w:val="000000"/>
          <w:sz w:val="28"/>
          <w:szCs w:val="28"/>
        </w:rPr>
      </w:pPr>
      <w:r w:rsidRPr="0026119E">
        <w:rPr>
          <w:rFonts w:cs="Times New Roman"/>
          <w:color w:val="000000"/>
          <w:sz w:val="28"/>
          <w:szCs w:val="28"/>
        </w:rPr>
        <w:t>3.3 Выбор и расчёт шпонок</w:t>
      </w:r>
    </w:p>
    <w:p w:rsidR="006454A1" w:rsidRPr="0026119E" w:rsidRDefault="00CF00AD" w:rsidP="00D64E3C">
      <w:pPr>
        <w:suppressAutoHyphens/>
        <w:spacing w:line="360" w:lineRule="auto"/>
        <w:rPr>
          <w:rFonts w:cs="Times New Roman"/>
          <w:color w:val="000000"/>
          <w:sz w:val="28"/>
          <w:szCs w:val="28"/>
        </w:rPr>
      </w:pPr>
      <w:r w:rsidRPr="0026119E">
        <w:rPr>
          <w:rFonts w:cs="Times New Roman"/>
          <w:color w:val="000000"/>
          <w:sz w:val="28"/>
          <w:szCs w:val="28"/>
        </w:rPr>
        <w:t>4. Определение нагрузок, действующих на шпиндель</w:t>
      </w:r>
    </w:p>
    <w:p w:rsidR="006454A1" w:rsidRPr="0026119E" w:rsidRDefault="00CF00AD" w:rsidP="00D64E3C">
      <w:pPr>
        <w:tabs>
          <w:tab w:val="left" w:pos="540"/>
          <w:tab w:val="left" w:pos="5616"/>
        </w:tabs>
        <w:suppressAutoHyphens/>
        <w:spacing w:line="360" w:lineRule="auto"/>
        <w:rPr>
          <w:rFonts w:cs="Times New Roman"/>
          <w:color w:val="000000"/>
          <w:sz w:val="28"/>
          <w:szCs w:val="28"/>
        </w:rPr>
      </w:pPr>
      <w:r w:rsidRPr="0026119E">
        <w:rPr>
          <w:rFonts w:cs="Times New Roman"/>
          <w:color w:val="000000"/>
          <w:sz w:val="28"/>
          <w:szCs w:val="28"/>
        </w:rPr>
        <w:t>4.1 Приближенный расчёт шпинделя</w:t>
      </w:r>
    </w:p>
    <w:p w:rsidR="006454A1" w:rsidRPr="00B174D5" w:rsidRDefault="006454A1" w:rsidP="00D64E3C">
      <w:pPr>
        <w:tabs>
          <w:tab w:val="left" w:pos="644"/>
          <w:tab w:val="left" w:pos="5616"/>
        </w:tabs>
        <w:suppressAutoHyphens/>
        <w:spacing w:line="360" w:lineRule="auto"/>
        <w:rPr>
          <w:rFonts w:cs="Times New Roman"/>
          <w:color w:val="000000"/>
          <w:sz w:val="28"/>
          <w:szCs w:val="28"/>
        </w:rPr>
      </w:pPr>
      <w:r w:rsidRPr="0026119E">
        <w:rPr>
          <w:rFonts w:cs="Times New Roman"/>
          <w:color w:val="000000"/>
          <w:sz w:val="28"/>
          <w:szCs w:val="28"/>
        </w:rPr>
        <w:t xml:space="preserve">4.2 </w:t>
      </w:r>
      <w:r w:rsidR="00CF00AD" w:rsidRPr="0026119E">
        <w:rPr>
          <w:rFonts w:cs="Times New Roman"/>
          <w:color w:val="000000"/>
          <w:sz w:val="28"/>
          <w:szCs w:val="28"/>
        </w:rPr>
        <w:t>Проверочный расчет шпинделя на усталостное</w:t>
      </w:r>
      <w:r w:rsidR="00B174D5" w:rsidRPr="00B174D5">
        <w:rPr>
          <w:rFonts w:cs="Times New Roman"/>
          <w:color w:val="000000"/>
          <w:sz w:val="28"/>
          <w:szCs w:val="28"/>
        </w:rPr>
        <w:t xml:space="preserve"> </w:t>
      </w:r>
      <w:r w:rsidR="00CF00AD" w:rsidRPr="0026119E">
        <w:rPr>
          <w:rFonts w:cs="Times New Roman"/>
          <w:color w:val="000000"/>
          <w:sz w:val="28"/>
          <w:szCs w:val="28"/>
        </w:rPr>
        <w:t>со</w:t>
      </w:r>
      <w:r w:rsidR="00B174D5">
        <w:rPr>
          <w:rFonts w:cs="Times New Roman"/>
          <w:color w:val="000000"/>
          <w:sz w:val="28"/>
          <w:szCs w:val="28"/>
        </w:rPr>
        <w:t>противление</w:t>
      </w:r>
    </w:p>
    <w:p w:rsidR="006454A1" w:rsidRPr="0026119E" w:rsidRDefault="00CF00AD" w:rsidP="00D64E3C">
      <w:pPr>
        <w:suppressAutoHyphens/>
        <w:spacing w:line="360" w:lineRule="auto"/>
        <w:rPr>
          <w:rFonts w:cs="Times New Roman"/>
          <w:sz w:val="28"/>
          <w:szCs w:val="28"/>
        </w:rPr>
      </w:pPr>
      <w:r w:rsidRPr="0026119E">
        <w:rPr>
          <w:rFonts w:cs="Times New Roman"/>
          <w:sz w:val="28"/>
          <w:szCs w:val="28"/>
        </w:rPr>
        <w:t>5. Проектирование узлов подшипников качения</w:t>
      </w:r>
    </w:p>
    <w:p w:rsidR="006454A1" w:rsidRPr="0026119E" w:rsidRDefault="00CF00AD" w:rsidP="00D64E3C">
      <w:pPr>
        <w:suppressAutoHyphens/>
        <w:spacing w:line="360" w:lineRule="auto"/>
        <w:rPr>
          <w:rFonts w:cs="Times New Roman"/>
          <w:color w:val="000000"/>
          <w:sz w:val="28"/>
          <w:szCs w:val="28"/>
        </w:rPr>
      </w:pPr>
      <w:r w:rsidRPr="0026119E">
        <w:rPr>
          <w:rFonts w:cs="Times New Roman"/>
          <w:color w:val="000000"/>
          <w:sz w:val="28"/>
          <w:szCs w:val="28"/>
        </w:rPr>
        <w:t>5.1 Выбор подшипников качения</w:t>
      </w:r>
    </w:p>
    <w:p w:rsidR="006454A1" w:rsidRPr="0026119E" w:rsidRDefault="00CF00AD" w:rsidP="00D64E3C">
      <w:pPr>
        <w:suppressAutoHyphens/>
        <w:spacing w:line="360" w:lineRule="auto"/>
        <w:rPr>
          <w:rFonts w:cs="Times New Roman"/>
          <w:color w:val="000000"/>
          <w:sz w:val="28"/>
          <w:szCs w:val="28"/>
        </w:rPr>
      </w:pPr>
      <w:r w:rsidRPr="0026119E">
        <w:rPr>
          <w:rFonts w:cs="Times New Roman"/>
          <w:color w:val="000000"/>
          <w:sz w:val="28"/>
          <w:szCs w:val="28"/>
        </w:rPr>
        <w:t>5.2 Расчёт подшипников качения</w:t>
      </w:r>
    </w:p>
    <w:p w:rsidR="006454A1" w:rsidRPr="0026119E" w:rsidRDefault="006454A1" w:rsidP="00D64E3C">
      <w:pPr>
        <w:suppressAutoHyphens/>
        <w:spacing w:line="360" w:lineRule="auto"/>
        <w:rPr>
          <w:rFonts w:cs="Times New Roman"/>
          <w:sz w:val="28"/>
          <w:szCs w:val="28"/>
        </w:rPr>
      </w:pPr>
      <w:r w:rsidRPr="0026119E">
        <w:rPr>
          <w:rFonts w:cs="Times New Roman"/>
          <w:sz w:val="28"/>
          <w:szCs w:val="28"/>
        </w:rPr>
        <w:t>6</w:t>
      </w:r>
      <w:r w:rsidR="00CF00AD" w:rsidRPr="0026119E">
        <w:rPr>
          <w:rFonts w:cs="Times New Roman"/>
          <w:sz w:val="28"/>
          <w:szCs w:val="28"/>
        </w:rPr>
        <w:t>. Расчет прогиба на конце шпинделя</w:t>
      </w:r>
    </w:p>
    <w:p w:rsidR="000D7F79" w:rsidRPr="0026119E" w:rsidRDefault="006454A1" w:rsidP="00D64E3C">
      <w:pPr>
        <w:suppressAutoHyphens/>
        <w:spacing w:line="360" w:lineRule="auto"/>
        <w:rPr>
          <w:rFonts w:cs="Times New Roman"/>
          <w:sz w:val="28"/>
          <w:szCs w:val="28"/>
        </w:rPr>
      </w:pPr>
      <w:r w:rsidRPr="0026119E">
        <w:rPr>
          <w:rFonts w:cs="Times New Roman"/>
          <w:sz w:val="28"/>
          <w:szCs w:val="28"/>
        </w:rPr>
        <w:t>7.</w:t>
      </w:r>
      <w:r w:rsidR="00CF00AD" w:rsidRPr="0026119E">
        <w:rPr>
          <w:rFonts w:cs="Times New Roman"/>
          <w:sz w:val="28"/>
          <w:szCs w:val="28"/>
          <w:lang w:val="en-US"/>
        </w:rPr>
        <w:t xml:space="preserve"> </w:t>
      </w:r>
      <w:r w:rsidR="00CF00AD" w:rsidRPr="0026119E">
        <w:rPr>
          <w:rFonts w:cs="Times New Roman"/>
          <w:sz w:val="28"/>
          <w:szCs w:val="28"/>
        </w:rPr>
        <w:t>Расчет динамических характеристик привода</w:t>
      </w:r>
    </w:p>
    <w:p w:rsidR="00CC2830" w:rsidRPr="0026119E" w:rsidRDefault="00CF00AD" w:rsidP="00D64E3C">
      <w:pPr>
        <w:pStyle w:val="1"/>
        <w:keepNext w:val="0"/>
        <w:suppressAutoHyphens/>
        <w:spacing w:before="0" w:after="0" w:line="360" w:lineRule="auto"/>
        <w:rPr>
          <w:rFonts w:ascii="Times New Roman" w:hAnsi="Times New Roman" w:cs="Times New Roman"/>
          <w:b w:val="0"/>
          <w:bCs w:val="0"/>
          <w:caps/>
          <w:sz w:val="28"/>
        </w:rPr>
      </w:pPr>
      <w:r w:rsidRPr="0026119E">
        <w:rPr>
          <w:rFonts w:ascii="Times New Roman" w:hAnsi="Times New Roman" w:cs="Times New Roman"/>
          <w:b w:val="0"/>
          <w:bCs w:val="0"/>
          <w:sz w:val="28"/>
        </w:rPr>
        <w:t>8. Определение системы смазки</w:t>
      </w:r>
    </w:p>
    <w:p w:rsidR="00CC2830" w:rsidRPr="0026119E" w:rsidRDefault="00CF00AD" w:rsidP="00D64E3C">
      <w:pPr>
        <w:suppressAutoHyphens/>
        <w:spacing w:line="360" w:lineRule="auto"/>
        <w:rPr>
          <w:rFonts w:cs="Times New Roman"/>
          <w:sz w:val="28"/>
          <w:szCs w:val="28"/>
        </w:rPr>
      </w:pPr>
      <w:r w:rsidRPr="0026119E">
        <w:rPr>
          <w:rFonts w:cs="Times New Roman"/>
          <w:sz w:val="28"/>
          <w:szCs w:val="28"/>
        </w:rPr>
        <w:t>Заключение</w:t>
      </w:r>
    </w:p>
    <w:p w:rsidR="00CC2830" w:rsidRPr="0026119E" w:rsidRDefault="00CF00AD" w:rsidP="00D64E3C">
      <w:pPr>
        <w:suppressAutoHyphens/>
        <w:spacing w:line="360" w:lineRule="auto"/>
        <w:rPr>
          <w:rFonts w:cs="Times New Roman"/>
          <w:sz w:val="28"/>
          <w:szCs w:val="28"/>
          <w:lang w:val="en-US"/>
        </w:rPr>
      </w:pPr>
      <w:r w:rsidRPr="0026119E">
        <w:rPr>
          <w:rFonts w:cs="Times New Roman"/>
          <w:sz w:val="28"/>
          <w:szCs w:val="28"/>
        </w:rPr>
        <w:t>Список использованной литературы</w:t>
      </w:r>
    </w:p>
    <w:p w:rsidR="00CF00AD" w:rsidRPr="0026119E" w:rsidRDefault="00CF00AD" w:rsidP="00D64E3C">
      <w:pPr>
        <w:suppressAutoHyphens/>
        <w:spacing w:line="360" w:lineRule="auto"/>
        <w:rPr>
          <w:rFonts w:cs="Times New Roman"/>
          <w:sz w:val="28"/>
          <w:szCs w:val="28"/>
          <w:lang w:val="en-US"/>
        </w:rPr>
      </w:pPr>
    </w:p>
    <w:p w:rsidR="00B842FA" w:rsidRPr="0026119E" w:rsidRDefault="00B842FA" w:rsidP="0026119E">
      <w:pPr>
        <w:suppressAutoHyphens/>
        <w:spacing w:line="360" w:lineRule="auto"/>
        <w:ind w:firstLine="709"/>
        <w:jc w:val="both"/>
        <w:rPr>
          <w:rFonts w:cs="Times New Roman"/>
          <w:sz w:val="28"/>
          <w:szCs w:val="28"/>
        </w:rPr>
      </w:pPr>
      <w:r w:rsidRPr="0026119E">
        <w:rPr>
          <w:rFonts w:cs="Times New Roman"/>
          <w:sz w:val="28"/>
          <w:szCs w:val="28"/>
        </w:rPr>
        <w:br w:type="page"/>
      </w:r>
      <w:r w:rsidR="00CF00AD" w:rsidRPr="0026119E">
        <w:rPr>
          <w:rFonts w:cs="Times New Roman"/>
          <w:sz w:val="28"/>
          <w:szCs w:val="28"/>
        </w:rPr>
        <w:lastRenderedPageBreak/>
        <w:t>Введение</w:t>
      </w:r>
    </w:p>
    <w:p w:rsidR="00E73B88" w:rsidRPr="0026119E" w:rsidRDefault="00E73B88" w:rsidP="0026119E">
      <w:pPr>
        <w:suppressAutoHyphens/>
        <w:spacing w:line="360" w:lineRule="auto"/>
        <w:ind w:firstLine="709"/>
        <w:jc w:val="both"/>
        <w:rPr>
          <w:rFonts w:cs="Times New Roman"/>
          <w:sz w:val="28"/>
          <w:szCs w:val="28"/>
        </w:rPr>
      </w:pPr>
    </w:p>
    <w:p w:rsidR="00E73B88" w:rsidRPr="0026119E" w:rsidRDefault="00E73B88" w:rsidP="0026119E">
      <w:pPr>
        <w:suppressAutoHyphens/>
        <w:spacing w:line="360" w:lineRule="auto"/>
        <w:ind w:firstLine="709"/>
        <w:jc w:val="both"/>
        <w:rPr>
          <w:rFonts w:cs="Times New Roman"/>
          <w:sz w:val="28"/>
          <w:szCs w:val="28"/>
        </w:rPr>
      </w:pPr>
      <w:r w:rsidRPr="0026119E">
        <w:rPr>
          <w:rFonts w:cs="Times New Roman"/>
          <w:sz w:val="28"/>
          <w:szCs w:val="28"/>
        </w:rPr>
        <w:t>В современном станкостроении наблюдается тенденция на повышение уровня автоматизации производственных процессов. В производство все более внедряется автоматизированное оборудование, работающее без непосредственного участия человека или значительно облегчающее труд рабочего. Это позволяет значительно сократить трудоемкость производственного процесса, снизить себестоимость выпускаемой продукции, увеличить производительность труда. Поэтому главная задача инженеров - разработка автоматизированного оборудования, расчет его основных узлов и агрегатов, выявление наиболее оптимальных технических решений и внедрение их в производство.</w:t>
      </w:r>
    </w:p>
    <w:p w:rsidR="00E73B88" w:rsidRPr="0026119E" w:rsidRDefault="00E73B88" w:rsidP="0026119E">
      <w:pPr>
        <w:suppressAutoHyphens/>
        <w:spacing w:line="360" w:lineRule="auto"/>
        <w:ind w:firstLine="709"/>
        <w:jc w:val="both"/>
        <w:rPr>
          <w:rFonts w:cs="Times New Roman"/>
          <w:sz w:val="28"/>
          <w:szCs w:val="28"/>
        </w:rPr>
      </w:pPr>
      <w:r w:rsidRPr="0026119E">
        <w:rPr>
          <w:rFonts w:cs="Times New Roman"/>
          <w:sz w:val="28"/>
          <w:szCs w:val="28"/>
        </w:rPr>
        <w:t xml:space="preserve">Целью данного курсового проекта является </w:t>
      </w:r>
      <w:r w:rsidR="001676E4" w:rsidRPr="0026119E">
        <w:rPr>
          <w:rFonts w:cs="Times New Roman"/>
          <w:sz w:val="28"/>
          <w:szCs w:val="28"/>
        </w:rPr>
        <w:t xml:space="preserve">модернизация </w:t>
      </w:r>
      <w:r w:rsidRPr="0026119E">
        <w:rPr>
          <w:rFonts w:cs="Times New Roman"/>
          <w:sz w:val="28"/>
          <w:szCs w:val="28"/>
        </w:rPr>
        <w:t>коробки скоростей токарно-револьверного станка</w:t>
      </w:r>
      <w:r w:rsidR="001676E4" w:rsidRPr="0026119E">
        <w:rPr>
          <w:rFonts w:cs="Times New Roman"/>
          <w:sz w:val="28"/>
          <w:szCs w:val="28"/>
        </w:rPr>
        <w:t xml:space="preserve"> модели 1341</w:t>
      </w:r>
      <w:r w:rsidRPr="0026119E">
        <w:rPr>
          <w:rFonts w:cs="Times New Roman"/>
          <w:sz w:val="28"/>
          <w:szCs w:val="28"/>
        </w:rPr>
        <w:t>,</w:t>
      </w:r>
      <w:r w:rsidR="001676E4" w:rsidRPr="0026119E">
        <w:rPr>
          <w:rFonts w:cs="Times New Roman"/>
          <w:sz w:val="28"/>
          <w:szCs w:val="28"/>
        </w:rPr>
        <w:t xml:space="preserve">т.е. усовершенствование характеристик уже существующего оборудования путем применения </w:t>
      </w:r>
      <w:r w:rsidR="003267B8" w:rsidRPr="0026119E">
        <w:rPr>
          <w:rFonts w:cs="Times New Roman"/>
          <w:sz w:val="28"/>
          <w:szCs w:val="28"/>
        </w:rPr>
        <w:t>в качестве источника механической энергии двигателя имеющего широкий диапазон варьирования частоты вращения</w:t>
      </w:r>
      <w:r w:rsidRPr="0026119E">
        <w:rPr>
          <w:rFonts w:cs="Times New Roman"/>
          <w:sz w:val="28"/>
          <w:szCs w:val="28"/>
        </w:rPr>
        <w:t>.</w:t>
      </w:r>
    </w:p>
    <w:p w:rsidR="00E73B88" w:rsidRPr="0026119E" w:rsidRDefault="00E73B88" w:rsidP="0026119E">
      <w:pPr>
        <w:suppressAutoHyphens/>
        <w:spacing w:line="360" w:lineRule="auto"/>
        <w:ind w:firstLine="709"/>
        <w:jc w:val="both"/>
        <w:rPr>
          <w:rFonts w:cs="Times New Roman"/>
          <w:sz w:val="28"/>
          <w:szCs w:val="28"/>
        </w:rPr>
      </w:pPr>
    </w:p>
    <w:p w:rsidR="00B842FA" w:rsidRPr="0026119E" w:rsidRDefault="00B842FA" w:rsidP="0026119E">
      <w:pPr>
        <w:suppressAutoHyphens/>
        <w:spacing w:line="360" w:lineRule="auto"/>
        <w:ind w:firstLine="709"/>
        <w:jc w:val="both"/>
        <w:rPr>
          <w:rFonts w:cs="Times New Roman"/>
          <w:sz w:val="28"/>
          <w:szCs w:val="28"/>
        </w:rPr>
      </w:pPr>
      <w:r w:rsidRPr="0026119E">
        <w:rPr>
          <w:rFonts w:cs="Times New Roman"/>
          <w:sz w:val="28"/>
          <w:szCs w:val="28"/>
        </w:rPr>
        <w:br w:type="page"/>
      </w:r>
      <w:r w:rsidR="001B4D38" w:rsidRPr="0026119E">
        <w:rPr>
          <w:rFonts w:cs="Times New Roman"/>
          <w:sz w:val="28"/>
          <w:szCs w:val="28"/>
        </w:rPr>
        <w:lastRenderedPageBreak/>
        <w:t xml:space="preserve">1. </w:t>
      </w:r>
      <w:r w:rsidR="00CF00AD" w:rsidRPr="0026119E">
        <w:rPr>
          <w:rFonts w:cs="Times New Roman"/>
          <w:sz w:val="28"/>
          <w:szCs w:val="28"/>
        </w:rPr>
        <w:t>Общая характеристика модернизируемого станка</w:t>
      </w:r>
    </w:p>
    <w:p w:rsidR="001B4D38" w:rsidRPr="0026119E" w:rsidRDefault="001B4D38" w:rsidP="0026119E">
      <w:pPr>
        <w:suppressAutoHyphens/>
        <w:spacing w:line="360" w:lineRule="auto"/>
        <w:ind w:firstLine="709"/>
        <w:jc w:val="both"/>
        <w:rPr>
          <w:rFonts w:cs="Times New Roman"/>
          <w:sz w:val="28"/>
          <w:szCs w:val="28"/>
        </w:rPr>
      </w:pPr>
    </w:p>
    <w:p w:rsidR="00607998" w:rsidRPr="0026119E" w:rsidRDefault="001B4D38" w:rsidP="0026119E">
      <w:pPr>
        <w:suppressAutoHyphens/>
        <w:spacing w:line="360" w:lineRule="auto"/>
        <w:ind w:firstLine="709"/>
        <w:jc w:val="both"/>
        <w:rPr>
          <w:rFonts w:cs="Times New Roman"/>
          <w:sz w:val="28"/>
          <w:szCs w:val="28"/>
        </w:rPr>
      </w:pPr>
      <w:r w:rsidRPr="0026119E">
        <w:rPr>
          <w:rFonts w:cs="Times New Roman"/>
          <w:sz w:val="28"/>
          <w:szCs w:val="28"/>
        </w:rPr>
        <w:t>Токарно-револьверный станок модели 1341 предназначен для обработки деталей сложной конфигурации</w:t>
      </w:r>
      <w:r w:rsidR="00497D4C" w:rsidRPr="0026119E">
        <w:rPr>
          <w:rFonts w:cs="Times New Roman"/>
          <w:sz w:val="28"/>
          <w:szCs w:val="28"/>
        </w:rPr>
        <w:t>, требующих последовательного применения разнообразного инструмента. На станке</w:t>
      </w:r>
      <w:r w:rsidR="000E0AA4" w:rsidRPr="0026119E">
        <w:rPr>
          <w:rFonts w:cs="Times New Roman"/>
          <w:sz w:val="28"/>
          <w:szCs w:val="28"/>
        </w:rPr>
        <w:t xml:space="preserve"> можно</w:t>
      </w:r>
      <w:r w:rsidR="00497D4C" w:rsidRPr="0026119E">
        <w:rPr>
          <w:rFonts w:cs="Times New Roman"/>
          <w:sz w:val="28"/>
          <w:szCs w:val="28"/>
        </w:rPr>
        <w:t xml:space="preserve"> производить черновое и чистовое обтачивание наружных поверхностей, сверление, зенкерование, развертывание отверстий, нарезание резьбы метчиками, плашками, </w:t>
      </w:r>
      <w:r w:rsidR="000E0AA4" w:rsidRPr="0026119E">
        <w:rPr>
          <w:rFonts w:cs="Times New Roman"/>
          <w:sz w:val="28"/>
          <w:szCs w:val="28"/>
        </w:rPr>
        <w:t>резьбовыми головками, резцом по копиру.</w:t>
      </w:r>
      <w:r w:rsidR="00D64E3C" w:rsidRPr="00D64E3C">
        <w:rPr>
          <w:rFonts w:cs="Times New Roman"/>
          <w:sz w:val="28"/>
          <w:szCs w:val="28"/>
        </w:rPr>
        <w:t xml:space="preserve"> </w:t>
      </w:r>
      <w:r w:rsidR="000E0AA4" w:rsidRPr="0026119E">
        <w:rPr>
          <w:rFonts w:cs="Times New Roman"/>
          <w:sz w:val="28"/>
          <w:szCs w:val="28"/>
        </w:rPr>
        <w:t>Наличие револьверной головки с горизонтальной осью поворота и смещения осей головки относительно шпинделя позволяет использовать станок для расточки</w:t>
      </w:r>
      <w:r w:rsidR="00044B86" w:rsidRPr="0026119E">
        <w:rPr>
          <w:rFonts w:cs="Times New Roman"/>
          <w:sz w:val="28"/>
          <w:szCs w:val="28"/>
        </w:rPr>
        <w:t xml:space="preserve"> внутренних отверстий, наружной проточки кольцевых пазов, подрезки торцев, отрезки деталей.</w:t>
      </w:r>
      <w:r w:rsidR="00D64E3C" w:rsidRPr="00D64E3C">
        <w:rPr>
          <w:rFonts w:cs="Times New Roman"/>
          <w:sz w:val="28"/>
          <w:szCs w:val="28"/>
        </w:rPr>
        <w:t xml:space="preserve"> </w:t>
      </w:r>
      <w:r w:rsidR="00044B86" w:rsidRPr="0026119E">
        <w:rPr>
          <w:rFonts w:cs="Times New Roman"/>
          <w:sz w:val="28"/>
          <w:szCs w:val="28"/>
        </w:rPr>
        <w:t>В качестве заготовок на станке 1341 применяются прутки и штучные заготовки</w:t>
      </w:r>
      <w:r w:rsidR="00D40CE1" w:rsidRPr="0026119E">
        <w:rPr>
          <w:rFonts w:cs="Times New Roman"/>
          <w:sz w:val="28"/>
          <w:szCs w:val="28"/>
        </w:rPr>
        <w:t>. Обрабатываемый пруток пропускается через отверстие шпинделя и закрепляется цанговым патроном.</w:t>
      </w:r>
      <w:r w:rsidR="00D64E3C" w:rsidRPr="00D64E3C">
        <w:rPr>
          <w:rFonts w:cs="Times New Roman"/>
          <w:sz w:val="28"/>
          <w:szCs w:val="28"/>
        </w:rPr>
        <w:t xml:space="preserve"> </w:t>
      </w:r>
      <w:r w:rsidR="00D40CE1" w:rsidRPr="0026119E">
        <w:rPr>
          <w:rFonts w:cs="Times New Roman"/>
          <w:sz w:val="28"/>
          <w:szCs w:val="28"/>
        </w:rPr>
        <w:t>Штучные заготовки закрепляются в кулачковом патроне, навернутом на передний конец шпинделя</w:t>
      </w:r>
      <w:r w:rsidR="00ED61B4" w:rsidRPr="0026119E">
        <w:rPr>
          <w:rFonts w:cs="Times New Roman"/>
          <w:sz w:val="28"/>
          <w:szCs w:val="28"/>
        </w:rPr>
        <w:t>. Режущие инструменты закрепляются в державках, устанавливаемых в 16-позиционной револьверной головке</w:t>
      </w:r>
      <w:r w:rsidR="009A2683" w:rsidRPr="0026119E">
        <w:rPr>
          <w:rFonts w:cs="Times New Roman"/>
          <w:sz w:val="28"/>
          <w:szCs w:val="28"/>
        </w:rPr>
        <w:t xml:space="preserve">. В станке отсутствует </w:t>
      </w:r>
      <w:r w:rsidR="00607998" w:rsidRPr="0026119E">
        <w:rPr>
          <w:rFonts w:cs="Times New Roman"/>
          <w:sz w:val="28"/>
          <w:szCs w:val="28"/>
        </w:rPr>
        <w:t>боковой</w:t>
      </w:r>
      <w:r w:rsidR="009A2683" w:rsidRPr="0026119E">
        <w:rPr>
          <w:rFonts w:cs="Times New Roman"/>
          <w:sz w:val="28"/>
          <w:szCs w:val="28"/>
        </w:rPr>
        <w:t xml:space="preserve"> поперечный суппорт, а револьверная головка имеет продольную и круговую(</w:t>
      </w:r>
      <w:r w:rsidR="00607998" w:rsidRPr="0026119E">
        <w:rPr>
          <w:rFonts w:cs="Times New Roman"/>
          <w:sz w:val="28"/>
          <w:szCs w:val="28"/>
        </w:rPr>
        <w:t>поперечную</w:t>
      </w:r>
      <w:r w:rsidR="009A2683" w:rsidRPr="0026119E">
        <w:rPr>
          <w:rFonts w:cs="Times New Roman"/>
          <w:sz w:val="28"/>
          <w:szCs w:val="28"/>
        </w:rPr>
        <w:t>)</w:t>
      </w:r>
      <w:r w:rsidR="00607998" w:rsidRPr="0026119E">
        <w:rPr>
          <w:rFonts w:cs="Times New Roman"/>
          <w:sz w:val="28"/>
          <w:szCs w:val="28"/>
        </w:rPr>
        <w:t xml:space="preserve"> подачи, поэтому ось вращения головки расположена ниже оси шпинделя и параллельна ей.</w:t>
      </w:r>
      <w:r w:rsidR="00D64E3C" w:rsidRPr="00D64E3C">
        <w:rPr>
          <w:rFonts w:cs="Times New Roman"/>
          <w:sz w:val="28"/>
          <w:szCs w:val="28"/>
        </w:rPr>
        <w:t xml:space="preserve"> </w:t>
      </w:r>
      <w:r w:rsidR="00607998" w:rsidRPr="0026119E">
        <w:rPr>
          <w:rFonts w:cs="Times New Roman"/>
          <w:sz w:val="28"/>
          <w:szCs w:val="28"/>
        </w:rPr>
        <w:t xml:space="preserve">В отличие от </w:t>
      </w:r>
      <w:r w:rsidR="00184987" w:rsidRPr="0026119E">
        <w:rPr>
          <w:rFonts w:cs="Times New Roman"/>
          <w:sz w:val="28"/>
          <w:szCs w:val="28"/>
        </w:rPr>
        <w:t>большинства</w:t>
      </w:r>
      <w:r w:rsidR="00607998" w:rsidRPr="0026119E">
        <w:rPr>
          <w:rFonts w:cs="Times New Roman"/>
          <w:sz w:val="28"/>
          <w:szCs w:val="28"/>
        </w:rPr>
        <w:t xml:space="preserve"> токарно-револьверных станков, станок модели 1341</w:t>
      </w:r>
      <w:r w:rsidR="00184987" w:rsidRPr="0026119E">
        <w:rPr>
          <w:rFonts w:cs="Times New Roman"/>
          <w:sz w:val="28"/>
          <w:szCs w:val="28"/>
        </w:rPr>
        <w:t xml:space="preserve"> имеет следующие устройства, позволяющие использовать его более эффективно:</w:t>
      </w:r>
    </w:p>
    <w:p w:rsidR="00184987" w:rsidRPr="0026119E" w:rsidRDefault="00184987" w:rsidP="0026119E">
      <w:pPr>
        <w:suppressAutoHyphens/>
        <w:spacing w:line="360" w:lineRule="auto"/>
        <w:ind w:firstLine="709"/>
        <w:jc w:val="both"/>
        <w:rPr>
          <w:rFonts w:cs="Times New Roman"/>
          <w:sz w:val="28"/>
          <w:szCs w:val="28"/>
        </w:rPr>
      </w:pPr>
      <w:r w:rsidRPr="0026119E">
        <w:rPr>
          <w:rFonts w:cs="Times New Roman"/>
          <w:sz w:val="28"/>
          <w:szCs w:val="28"/>
        </w:rPr>
        <w:t xml:space="preserve">- командоаппарат, автоматически включающий при повороте револьверной головки в каждую следующую позицию установленную частоту вращения шпинделя </w:t>
      </w:r>
      <w:r w:rsidR="00E55923" w:rsidRPr="0026119E">
        <w:rPr>
          <w:rFonts w:cs="Times New Roman"/>
          <w:sz w:val="28"/>
          <w:szCs w:val="28"/>
        </w:rPr>
        <w:t>и величину подачи суппорта;</w:t>
      </w:r>
    </w:p>
    <w:p w:rsidR="00184987" w:rsidRPr="0026119E" w:rsidRDefault="00184987" w:rsidP="0026119E">
      <w:pPr>
        <w:suppressAutoHyphens/>
        <w:spacing w:line="360" w:lineRule="auto"/>
        <w:ind w:firstLine="709"/>
        <w:jc w:val="both"/>
        <w:rPr>
          <w:rFonts w:cs="Times New Roman"/>
          <w:sz w:val="28"/>
          <w:szCs w:val="28"/>
        </w:rPr>
      </w:pPr>
      <w:r w:rsidRPr="0026119E">
        <w:rPr>
          <w:rFonts w:cs="Times New Roman"/>
          <w:sz w:val="28"/>
          <w:szCs w:val="28"/>
        </w:rPr>
        <w:t xml:space="preserve">- </w:t>
      </w:r>
      <w:r w:rsidR="00E55923" w:rsidRPr="0026119E">
        <w:rPr>
          <w:rFonts w:cs="Times New Roman"/>
          <w:sz w:val="28"/>
          <w:szCs w:val="28"/>
        </w:rPr>
        <w:t>гидравлический механизм подачи и зажима прутка;</w:t>
      </w:r>
    </w:p>
    <w:p w:rsidR="00E55923" w:rsidRPr="0026119E" w:rsidRDefault="00E55923" w:rsidP="0026119E">
      <w:pPr>
        <w:suppressAutoHyphens/>
        <w:spacing w:line="360" w:lineRule="auto"/>
        <w:ind w:firstLine="709"/>
        <w:jc w:val="both"/>
        <w:rPr>
          <w:rFonts w:cs="Times New Roman"/>
          <w:sz w:val="28"/>
          <w:szCs w:val="28"/>
        </w:rPr>
      </w:pPr>
      <w:r w:rsidRPr="0026119E">
        <w:rPr>
          <w:rFonts w:cs="Times New Roman"/>
          <w:sz w:val="28"/>
          <w:szCs w:val="28"/>
        </w:rPr>
        <w:t>- копирную линейку для обработки конических и фасонных поверхностей;</w:t>
      </w:r>
    </w:p>
    <w:p w:rsidR="00BC4D9F" w:rsidRPr="0026119E" w:rsidRDefault="00E55923" w:rsidP="0026119E">
      <w:pPr>
        <w:suppressAutoHyphens/>
        <w:spacing w:line="360" w:lineRule="auto"/>
        <w:ind w:firstLine="709"/>
        <w:jc w:val="both"/>
        <w:rPr>
          <w:rFonts w:cs="Times New Roman"/>
          <w:sz w:val="28"/>
          <w:szCs w:val="28"/>
          <w:lang w:val="en-US"/>
        </w:rPr>
      </w:pPr>
      <w:r w:rsidRPr="0026119E">
        <w:rPr>
          <w:rFonts w:cs="Times New Roman"/>
          <w:sz w:val="28"/>
          <w:szCs w:val="28"/>
        </w:rPr>
        <w:t>- резьбонарезное устройство.</w:t>
      </w:r>
    </w:p>
    <w:p w:rsidR="00CF00AD" w:rsidRPr="0026119E" w:rsidRDefault="00CF00AD" w:rsidP="0026119E">
      <w:pPr>
        <w:suppressAutoHyphens/>
        <w:spacing w:line="360" w:lineRule="auto"/>
        <w:ind w:firstLine="709"/>
        <w:jc w:val="both"/>
        <w:rPr>
          <w:rFonts w:cs="Times New Roman"/>
          <w:sz w:val="28"/>
          <w:szCs w:val="28"/>
          <w:lang w:val="en-US"/>
        </w:rPr>
      </w:pPr>
    </w:p>
    <w:p w:rsidR="00E55923" w:rsidRPr="0026119E" w:rsidRDefault="00BC4D9F" w:rsidP="0026119E">
      <w:pPr>
        <w:suppressAutoHyphens/>
        <w:spacing w:line="360" w:lineRule="auto"/>
        <w:ind w:firstLine="709"/>
        <w:jc w:val="both"/>
        <w:rPr>
          <w:rFonts w:cs="Times New Roman"/>
          <w:sz w:val="28"/>
          <w:szCs w:val="28"/>
        </w:rPr>
      </w:pPr>
      <w:r w:rsidRPr="0026119E">
        <w:rPr>
          <w:rFonts w:cs="Times New Roman"/>
          <w:sz w:val="28"/>
          <w:szCs w:val="28"/>
        </w:rPr>
        <w:br w:type="page"/>
      </w:r>
      <w:r w:rsidRPr="0026119E">
        <w:rPr>
          <w:rFonts w:cs="Times New Roman"/>
          <w:sz w:val="28"/>
          <w:szCs w:val="28"/>
        </w:rPr>
        <w:lastRenderedPageBreak/>
        <w:t xml:space="preserve">2. </w:t>
      </w:r>
      <w:r w:rsidR="00CF00AD" w:rsidRPr="0026119E">
        <w:rPr>
          <w:rFonts w:cs="Times New Roman"/>
          <w:sz w:val="28"/>
          <w:szCs w:val="28"/>
        </w:rPr>
        <w:t>Обоснование замены и выбор нового привода</w:t>
      </w:r>
    </w:p>
    <w:p w:rsidR="00287E5F" w:rsidRPr="0026119E" w:rsidRDefault="00287E5F" w:rsidP="0026119E">
      <w:pPr>
        <w:suppressAutoHyphens/>
        <w:spacing w:line="360" w:lineRule="auto"/>
        <w:ind w:firstLine="709"/>
        <w:jc w:val="both"/>
        <w:rPr>
          <w:rFonts w:cs="Times New Roman"/>
          <w:sz w:val="28"/>
          <w:szCs w:val="28"/>
        </w:rPr>
      </w:pPr>
    </w:p>
    <w:p w:rsidR="0026119E" w:rsidRDefault="00287E5F" w:rsidP="0026119E">
      <w:pPr>
        <w:suppressAutoHyphens/>
        <w:spacing w:line="360" w:lineRule="auto"/>
        <w:ind w:firstLine="709"/>
        <w:jc w:val="both"/>
        <w:rPr>
          <w:rFonts w:cs="Times New Roman"/>
          <w:sz w:val="28"/>
          <w:szCs w:val="28"/>
        </w:rPr>
      </w:pPr>
      <w:r w:rsidRPr="0026119E">
        <w:rPr>
          <w:rFonts w:cs="Times New Roman"/>
          <w:sz w:val="28"/>
          <w:szCs w:val="28"/>
        </w:rPr>
        <w:t>В базовой модели станка 1341 в качестве привода главного движения ис</w:t>
      </w:r>
      <w:r w:rsidR="002E2D46" w:rsidRPr="0026119E">
        <w:rPr>
          <w:rFonts w:cs="Times New Roman"/>
          <w:sz w:val="28"/>
          <w:szCs w:val="28"/>
        </w:rPr>
        <w:t>пользуется электродвигатель типа АО-51-4, мощностью 5,5 кВт и коробка скоростей</w:t>
      </w:r>
      <w:r w:rsidR="009604E5" w:rsidRPr="0026119E">
        <w:rPr>
          <w:rFonts w:cs="Times New Roman"/>
          <w:sz w:val="28"/>
          <w:szCs w:val="28"/>
        </w:rPr>
        <w:t>, содержащая зубчатые передачи, электромагнитные муфты и передвижной двухвенцовый зубчатый блок, при помощи которого производится включение одного из двух диапазонов чисел оборотов шпинделя.</w:t>
      </w:r>
      <w:r w:rsidR="005C4B6C" w:rsidRPr="0026119E">
        <w:rPr>
          <w:rFonts w:cs="Times New Roman"/>
          <w:sz w:val="28"/>
          <w:szCs w:val="28"/>
        </w:rPr>
        <w:t xml:space="preserve"> Таким образом, управление станком невозможно без постоянного непосредственного участия рабочего, что противоречит современным понятиям о технологичности производства.</w:t>
      </w:r>
    </w:p>
    <w:p w:rsidR="00CD2800" w:rsidRPr="0026119E" w:rsidRDefault="0075714A" w:rsidP="0026119E">
      <w:pPr>
        <w:suppressAutoHyphens/>
        <w:spacing w:line="360" w:lineRule="auto"/>
        <w:ind w:firstLine="709"/>
        <w:jc w:val="both"/>
        <w:rPr>
          <w:rFonts w:cs="Times New Roman"/>
          <w:sz w:val="28"/>
          <w:szCs w:val="28"/>
        </w:rPr>
      </w:pPr>
      <w:r w:rsidRPr="0026119E">
        <w:rPr>
          <w:rFonts w:cs="Times New Roman"/>
          <w:sz w:val="28"/>
          <w:szCs w:val="28"/>
        </w:rPr>
        <w:t>Повысить эффективность обработки на станке 1341 можно путем замены существующего привода</w:t>
      </w:r>
      <w:r w:rsidR="00036791" w:rsidRPr="0026119E">
        <w:rPr>
          <w:rFonts w:cs="Times New Roman"/>
          <w:sz w:val="28"/>
          <w:szCs w:val="28"/>
        </w:rPr>
        <w:t xml:space="preserve"> на электродвигатель постоянного тока для главного движения, сконструированный в соответствии с новейшими тенденциями в области.</w:t>
      </w:r>
      <w:r w:rsidR="009834E5" w:rsidRPr="0026119E">
        <w:rPr>
          <w:rFonts w:cs="Times New Roman"/>
          <w:sz w:val="28"/>
          <w:szCs w:val="28"/>
        </w:rPr>
        <w:t xml:space="preserve"> Новый электродвигатель должен обладать необходимой для осуществления всех возможных видов обработки мощностью и иметь диапазон регулирования частоты вращения не уже, чем указанный в технических характеристиках станка.</w:t>
      </w:r>
    </w:p>
    <w:p w:rsidR="00F95D7E" w:rsidRPr="0026119E" w:rsidRDefault="006E5279" w:rsidP="0026119E">
      <w:pPr>
        <w:suppressAutoHyphens/>
        <w:spacing w:line="360" w:lineRule="auto"/>
        <w:ind w:firstLine="709"/>
        <w:jc w:val="both"/>
        <w:rPr>
          <w:rFonts w:cs="Times New Roman"/>
          <w:sz w:val="28"/>
        </w:rPr>
      </w:pPr>
      <w:r w:rsidRPr="0026119E">
        <w:rPr>
          <w:rFonts w:cs="Times New Roman"/>
          <w:sz w:val="28"/>
          <w:szCs w:val="28"/>
        </w:rPr>
        <w:t xml:space="preserve">Наибольшая мощность </w:t>
      </w:r>
      <w:r w:rsidR="001D3A88" w:rsidRPr="0026119E">
        <w:rPr>
          <w:rFonts w:cs="Times New Roman"/>
          <w:sz w:val="28"/>
          <w:szCs w:val="28"/>
        </w:rPr>
        <w:t xml:space="preserve">при токарной обработке </w:t>
      </w:r>
      <w:r w:rsidRPr="0026119E">
        <w:rPr>
          <w:rFonts w:cs="Times New Roman"/>
          <w:sz w:val="28"/>
          <w:szCs w:val="28"/>
        </w:rPr>
        <w:t xml:space="preserve">необходима при </w:t>
      </w:r>
      <w:r w:rsidR="001D3A88" w:rsidRPr="0026119E">
        <w:rPr>
          <w:rFonts w:cs="Times New Roman"/>
          <w:sz w:val="28"/>
          <w:szCs w:val="28"/>
        </w:rPr>
        <w:t>работе на максимальной скорости резания</w:t>
      </w:r>
      <w:r w:rsidRPr="0026119E">
        <w:rPr>
          <w:rFonts w:cs="Times New Roman"/>
          <w:sz w:val="28"/>
          <w:szCs w:val="28"/>
        </w:rPr>
        <w:t xml:space="preserve">. </w:t>
      </w:r>
      <w:r w:rsidR="0049199A" w:rsidRPr="0026119E">
        <w:rPr>
          <w:rFonts w:cs="Times New Roman"/>
          <w:sz w:val="28"/>
          <w:szCs w:val="28"/>
        </w:rPr>
        <w:t xml:space="preserve">Согласно данных </w:t>
      </w:r>
      <w:r w:rsidR="0026119E">
        <w:rPr>
          <w:rFonts w:cs="Times New Roman"/>
          <w:sz w:val="28"/>
          <w:szCs w:val="28"/>
        </w:rPr>
        <w:t>"</w:t>
      </w:r>
      <w:r w:rsidR="0049199A" w:rsidRPr="0026119E">
        <w:rPr>
          <w:rFonts w:cs="Times New Roman"/>
          <w:sz w:val="28"/>
          <w:szCs w:val="28"/>
        </w:rPr>
        <w:t>Справочника технолога-машиностроителя</w:t>
      </w:r>
      <w:r w:rsidR="0026119E">
        <w:rPr>
          <w:rFonts w:cs="Times New Roman"/>
          <w:sz w:val="28"/>
          <w:szCs w:val="28"/>
        </w:rPr>
        <w:t>"</w:t>
      </w:r>
      <w:r w:rsidR="008D237A" w:rsidRPr="0026119E">
        <w:rPr>
          <w:rFonts w:cs="Times New Roman"/>
          <w:sz w:val="28"/>
          <w:szCs w:val="28"/>
        </w:rPr>
        <w:t xml:space="preserve"> </w:t>
      </w:r>
      <w:r w:rsidR="008D237A" w:rsidRPr="0026119E">
        <w:rPr>
          <w:rFonts w:cs="Times New Roman"/>
          <w:sz w:val="28"/>
        </w:rPr>
        <w:t xml:space="preserve">скорость резания </w:t>
      </w:r>
      <w:r w:rsidR="008D237A" w:rsidRPr="0026119E">
        <w:rPr>
          <w:rFonts w:cs="Times New Roman"/>
          <w:position w:val="-12"/>
          <w:sz w:val="28"/>
        </w:rPr>
        <w:object w:dxaOrig="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2.5pt" o:ole="" fillcolor="window">
            <v:imagedata r:id="rId6" o:title=""/>
          </v:shape>
          <o:OLEObject Type="Embed" ProgID="Equation.3" ShapeID="_x0000_i1025" DrawAspect="Content" ObjectID="_1457653180" r:id="rId7"/>
        </w:object>
      </w:r>
      <w:r w:rsidR="008D237A" w:rsidRPr="0026119E">
        <w:rPr>
          <w:rFonts w:cs="Times New Roman"/>
          <w:sz w:val="28"/>
        </w:rPr>
        <w:t xml:space="preserve"> возникает при наименьших глубин</w:t>
      </w:r>
      <w:r w:rsidR="00E26086" w:rsidRPr="0026119E">
        <w:rPr>
          <w:rFonts w:cs="Times New Roman"/>
          <w:sz w:val="28"/>
        </w:rPr>
        <w:t>е</w:t>
      </w:r>
      <w:r w:rsidR="008D237A" w:rsidRPr="0026119E">
        <w:rPr>
          <w:rFonts w:cs="Times New Roman"/>
          <w:sz w:val="28"/>
        </w:rPr>
        <w:t xml:space="preserve"> резания (</w:t>
      </w:r>
      <w:r w:rsidR="008D237A" w:rsidRPr="0026119E">
        <w:rPr>
          <w:rFonts w:cs="Times New Roman"/>
          <w:position w:val="-16"/>
          <w:sz w:val="28"/>
        </w:rPr>
        <w:object w:dxaOrig="1060" w:dyaOrig="400">
          <v:shape id="_x0000_i1026" type="#_x0000_t75" style="width:53.25pt;height:19.5pt" o:ole="" o:allowoverlap="f">
            <v:imagedata r:id="rId8" o:title=""/>
          </v:shape>
          <o:OLEObject Type="Embed" ProgID="Equation.3" ShapeID="_x0000_i1026" DrawAspect="Content" ObjectID="_1457653181" r:id="rId9"/>
        </w:object>
      </w:r>
      <w:r w:rsidR="008D237A" w:rsidRPr="0026119E">
        <w:rPr>
          <w:rFonts w:cs="Times New Roman"/>
          <w:sz w:val="28"/>
        </w:rPr>
        <w:t>)и подаче(</w:t>
      </w:r>
      <w:r w:rsidR="00E26086" w:rsidRPr="0026119E">
        <w:rPr>
          <w:rFonts w:cs="Times New Roman"/>
          <w:position w:val="-16"/>
          <w:sz w:val="28"/>
        </w:rPr>
        <w:object w:dxaOrig="1680" w:dyaOrig="400">
          <v:shape id="_x0000_i1027" type="#_x0000_t75" style="width:84.75pt;height:20.25pt" o:ole="">
            <v:imagedata r:id="rId10" o:title=""/>
          </v:shape>
          <o:OLEObject Type="Embed" ProgID="Equation.3" ShapeID="_x0000_i1027" DrawAspect="Content" ObjectID="_1457653182" r:id="rId11"/>
        </w:object>
      </w:r>
      <w:r w:rsidR="008D237A" w:rsidRPr="0026119E">
        <w:rPr>
          <w:rFonts w:cs="Times New Roman"/>
          <w:sz w:val="28"/>
        </w:rPr>
        <w:t xml:space="preserve">) </w:t>
      </w:r>
      <w:r w:rsidR="00E26086" w:rsidRPr="0026119E">
        <w:rPr>
          <w:rFonts w:cs="Times New Roman"/>
          <w:sz w:val="28"/>
        </w:rPr>
        <w:t>. В этом случае в качестве материала заготовки принимаем конструкционную углеродистую сталь, а материал режущей части резца твердый сплав Т15К6 со стойкостью Т=25-30 минут.</w:t>
      </w:r>
    </w:p>
    <w:p w:rsidR="00A86787" w:rsidRPr="0026119E" w:rsidRDefault="00A86787" w:rsidP="0026119E">
      <w:pPr>
        <w:suppressAutoHyphens/>
        <w:spacing w:line="360" w:lineRule="auto"/>
        <w:ind w:firstLine="709"/>
        <w:jc w:val="both"/>
        <w:rPr>
          <w:rFonts w:cs="Times New Roman"/>
          <w:sz w:val="28"/>
          <w:szCs w:val="28"/>
          <w:lang w:val="en-US"/>
        </w:rPr>
      </w:pPr>
      <w:r w:rsidRPr="0026119E">
        <w:rPr>
          <w:rFonts w:cs="Times New Roman"/>
          <w:sz w:val="28"/>
          <w:szCs w:val="28"/>
        </w:rPr>
        <w:t>Скорость резания определяется по формуле:</w:t>
      </w:r>
    </w:p>
    <w:p w:rsidR="00CF00AD" w:rsidRPr="0026119E" w:rsidRDefault="00CF00AD" w:rsidP="0026119E">
      <w:pPr>
        <w:suppressAutoHyphens/>
        <w:spacing w:line="360" w:lineRule="auto"/>
        <w:ind w:firstLine="709"/>
        <w:jc w:val="both"/>
        <w:rPr>
          <w:rFonts w:cs="Times New Roman"/>
          <w:sz w:val="28"/>
          <w:szCs w:val="28"/>
          <w:lang w:val="en-US"/>
        </w:rPr>
      </w:pPr>
    </w:p>
    <w:p w:rsidR="007A444B" w:rsidRPr="0026119E" w:rsidRDefault="007A444B" w:rsidP="0026119E">
      <w:pPr>
        <w:suppressAutoHyphens/>
        <w:spacing w:line="360" w:lineRule="auto"/>
        <w:ind w:firstLine="709"/>
        <w:jc w:val="both"/>
        <w:rPr>
          <w:rFonts w:cs="Times New Roman"/>
          <w:sz w:val="28"/>
          <w:szCs w:val="28"/>
          <w:lang w:val="en-US"/>
        </w:rPr>
      </w:pPr>
      <w:r w:rsidRPr="0026119E">
        <w:rPr>
          <w:rFonts w:cs="Times New Roman"/>
          <w:position w:val="-48"/>
          <w:sz w:val="28"/>
        </w:rPr>
        <w:object w:dxaOrig="5460" w:dyaOrig="1080">
          <v:shape id="_x0000_i1028" type="#_x0000_t75" style="width:270pt;height:54pt" o:ole="">
            <v:imagedata r:id="rId12" o:title=""/>
          </v:shape>
          <o:OLEObject Type="Embed" ProgID="Equation.3" ShapeID="_x0000_i1028" DrawAspect="Content" ObjectID="_1457653183" r:id="rId13"/>
        </w:object>
      </w:r>
    </w:p>
    <w:p w:rsidR="00A86787" w:rsidRPr="0026119E" w:rsidRDefault="00D64E3C" w:rsidP="0026119E">
      <w:pPr>
        <w:suppressAutoHyphens/>
        <w:spacing w:line="360" w:lineRule="auto"/>
        <w:ind w:firstLine="709"/>
        <w:jc w:val="both"/>
        <w:rPr>
          <w:rFonts w:cs="Times New Roman"/>
          <w:sz w:val="28"/>
          <w:szCs w:val="28"/>
        </w:rPr>
      </w:pPr>
      <w:r w:rsidRPr="00D64E3C">
        <w:rPr>
          <w:rFonts w:cs="Times New Roman"/>
          <w:sz w:val="28"/>
          <w:szCs w:val="28"/>
        </w:rPr>
        <w:br w:type="page"/>
      </w:r>
      <w:r w:rsidR="00A85207" w:rsidRPr="0026119E">
        <w:rPr>
          <w:rFonts w:cs="Times New Roman"/>
          <w:sz w:val="28"/>
          <w:szCs w:val="28"/>
        </w:rPr>
        <w:lastRenderedPageBreak/>
        <w:t xml:space="preserve">(коэффициенты </w:t>
      </w:r>
      <w:r w:rsidR="00A85207" w:rsidRPr="0026119E">
        <w:rPr>
          <w:rFonts w:cs="Times New Roman"/>
          <w:position w:val="-16"/>
          <w:sz w:val="28"/>
          <w:szCs w:val="28"/>
        </w:rPr>
        <w:object w:dxaOrig="660" w:dyaOrig="400">
          <v:shape id="_x0000_i1029" type="#_x0000_t75" style="width:33pt;height:19.5pt" o:ole="" o:allowoverlap="f">
            <v:imagedata r:id="rId14" o:title=""/>
          </v:shape>
          <o:OLEObject Type="Embed" ProgID="Equation.3" ShapeID="_x0000_i1029" DrawAspect="Content" ObjectID="_1457653184" r:id="rId15"/>
        </w:object>
      </w:r>
      <w:r w:rsidR="00A85207" w:rsidRPr="0026119E">
        <w:rPr>
          <w:rFonts w:cs="Times New Roman"/>
          <w:sz w:val="28"/>
          <w:szCs w:val="28"/>
        </w:rPr>
        <w:t xml:space="preserve"> и показатели степени </w:t>
      </w:r>
      <w:r w:rsidR="00A85207" w:rsidRPr="0026119E">
        <w:rPr>
          <w:rFonts w:cs="Times New Roman"/>
          <w:position w:val="-10"/>
          <w:sz w:val="28"/>
          <w:szCs w:val="28"/>
        </w:rPr>
        <w:object w:dxaOrig="680" w:dyaOrig="260">
          <v:shape id="_x0000_i1030" type="#_x0000_t75" style="width:33.75pt;height:13.5pt" o:ole="" o:allowoverlap="f">
            <v:imagedata r:id="rId16" o:title=""/>
          </v:shape>
          <o:OLEObject Type="Embed" ProgID="Equation.3" ShapeID="_x0000_i1030" DrawAspect="Content" ObjectID="_1457653185" r:id="rId17"/>
        </w:object>
      </w:r>
      <w:r w:rsidR="00A85207" w:rsidRPr="0026119E">
        <w:rPr>
          <w:rFonts w:cs="Times New Roman"/>
          <w:sz w:val="28"/>
          <w:szCs w:val="28"/>
        </w:rPr>
        <w:t xml:space="preserve"> определяются в зависимости от вида обработки, материала заготовки и режущей части)</w:t>
      </w:r>
      <w:r w:rsidR="000D32C6" w:rsidRPr="0026119E">
        <w:rPr>
          <w:rFonts w:cs="Times New Roman"/>
          <w:sz w:val="28"/>
          <w:szCs w:val="28"/>
        </w:rPr>
        <w:t>.</w:t>
      </w:r>
    </w:p>
    <w:p w:rsidR="000D32C6" w:rsidRPr="0026119E" w:rsidRDefault="000D32C6" w:rsidP="0026119E">
      <w:pPr>
        <w:suppressAutoHyphens/>
        <w:spacing w:line="360" w:lineRule="auto"/>
        <w:ind w:firstLine="709"/>
        <w:jc w:val="both"/>
        <w:rPr>
          <w:rFonts w:cs="Times New Roman"/>
          <w:sz w:val="28"/>
          <w:szCs w:val="28"/>
        </w:rPr>
      </w:pPr>
      <w:r w:rsidRPr="0026119E">
        <w:rPr>
          <w:rFonts w:cs="Times New Roman"/>
          <w:sz w:val="28"/>
          <w:szCs w:val="28"/>
        </w:rPr>
        <w:t>Сила резания определяется по формуле:</w:t>
      </w:r>
    </w:p>
    <w:p w:rsidR="00CF00AD" w:rsidRPr="0026119E" w:rsidRDefault="00CF00AD" w:rsidP="0026119E">
      <w:pPr>
        <w:suppressAutoHyphens/>
        <w:spacing w:line="360" w:lineRule="auto"/>
        <w:ind w:firstLine="709"/>
        <w:jc w:val="both"/>
        <w:rPr>
          <w:rFonts w:cs="Times New Roman"/>
          <w:sz w:val="28"/>
          <w:lang w:val="en-US"/>
        </w:rPr>
      </w:pPr>
    </w:p>
    <w:p w:rsidR="000D32C6" w:rsidRPr="0026119E" w:rsidRDefault="00B63481" w:rsidP="0026119E">
      <w:pPr>
        <w:suppressAutoHyphens/>
        <w:spacing w:line="360" w:lineRule="auto"/>
        <w:ind w:firstLine="709"/>
        <w:jc w:val="both"/>
        <w:rPr>
          <w:rFonts w:cs="Times New Roman"/>
          <w:sz w:val="28"/>
          <w:szCs w:val="28"/>
        </w:rPr>
      </w:pPr>
      <w:r w:rsidRPr="0026119E">
        <w:rPr>
          <w:rFonts w:cs="Times New Roman"/>
          <w:position w:val="-38"/>
          <w:sz w:val="28"/>
        </w:rPr>
        <w:object w:dxaOrig="6880" w:dyaOrig="880">
          <v:shape id="_x0000_i1031" type="#_x0000_t75" style="width:347.25pt;height:44.25pt" o:ole="">
            <v:imagedata r:id="rId18" o:title=""/>
          </v:shape>
          <o:OLEObject Type="Embed" ProgID="Equation.3" ShapeID="_x0000_i1031" DrawAspect="Content" ObjectID="_1457653186" r:id="rId19"/>
        </w:object>
      </w:r>
    </w:p>
    <w:p w:rsidR="00CF00AD" w:rsidRPr="0026119E" w:rsidRDefault="00CF00AD" w:rsidP="0026119E">
      <w:pPr>
        <w:suppressAutoHyphens/>
        <w:spacing w:line="360" w:lineRule="auto"/>
        <w:ind w:firstLine="709"/>
        <w:jc w:val="both"/>
        <w:rPr>
          <w:rFonts w:cs="Times New Roman"/>
          <w:sz w:val="28"/>
          <w:szCs w:val="28"/>
          <w:lang w:val="en-US"/>
        </w:rPr>
      </w:pPr>
    </w:p>
    <w:p w:rsidR="000D32C6" w:rsidRPr="0026119E" w:rsidRDefault="00B63481" w:rsidP="0026119E">
      <w:pPr>
        <w:suppressAutoHyphens/>
        <w:spacing w:line="360" w:lineRule="auto"/>
        <w:ind w:firstLine="709"/>
        <w:jc w:val="both"/>
        <w:rPr>
          <w:rFonts w:cs="Times New Roman"/>
          <w:sz w:val="28"/>
          <w:szCs w:val="28"/>
        </w:rPr>
      </w:pPr>
      <w:r w:rsidRPr="0026119E">
        <w:rPr>
          <w:rFonts w:cs="Times New Roman"/>
          <w:sz w:val="28"/>
          <w:szCs w:val="28"/>
        </w:rPr>
        <w:t>Потребляемая при этом мощность определяется по формуле:</w:t>
      </w:r>
    </w:p>
    <w:p w:rsidR="00CF00AD" w:rsidRPr="0026119E" w:rsidRDefault="00CF00AD" w:rsidP="0026119E">
      <w:pPr>
        <w:suppressAutoHyphens/>
        <w:spacing w:line="360" w:lineRule="auto"/>
        <w:ind w:firstLine="709"/>
        <w:jc w:val="both"/>
        <w:rPr>
          <w:rFonts w:cs="Times New Roman"/>
          <w:sz w:val="28"/>
          <w:lang w:val="en-US"/>
        </w:rPr>
      </w:pPr>
    </w:p>
    <w:p w:rsidR="00B63481" w:rsidRPr="0026119E" w:rsidRDefault="00B63481" w:rsidP="0026119E">
      <w:pPr>
        <w:suppressAutoHyphens/>
        <w:spacing w:line="360" w:lineRule="auto"/>
        <w:ind w:firstLine="709"/>
        <w:jc w:val="both"/>
        <w:rPr>
          <w:rFonts w:cs="Times New Roman"/>
          <w:sz w:val="28"/>
        </w:rPr>
      </w:pPr>
      <w:r w:rsidRPr="0026119E">
        <w:rPr>
          <w:rFonts w:cs="Times New Roman"/>
          <w:position w:val="-24"/>
          <w:sz w:val="28"/>
        </w:rPr>
        <w:object w:dxaOrig="3879" w:dyaOrig="660">
          <v:shape id="_x0000_i1032" type="#_x0000_t75" style="width:194.25pt;height:33pt" o:ole="" o:allowoverlap="f">
            <v:imagedata r:id="rId20" o:title=""/>
          </v:shape>
          <o:OLEObject Type="Embed" ProgID="Equation.3" ShapeID="_x0000_i1032" DrawAspect="Content" ObjectID="_1457653187" r:id="rId21"/>
        </w:object>
      </w:r>
    </w:p>
    <w:p w:rsidR="00CF00AD" w:rsidRPr="0026119E" w:rsidRDefault="00CF00AD" w:rsidP="0026119E">
      <w:pPr>
        <w:suppressAutoHyphens/>
        <w:spacing w:line="360" w:lineRule="auto"/>
        <w:ind w:firstLine="709"/>
        <w:jc w:val="both"/>
        <w:rPr>
          <w:rFonts w:cs="Times New Roman"/>
          <w:sz w:val="28"/>
          <w:szCs w:val="28"/>
          <w:lang w:val="en-US"/>
        </w:rPr>
      </w:pPr>
    </w:p>
    <w:p w:rsidR="007A444B" w:rsidRPr="0026119E" w:rsidRDefault="009746D6" w:rsidP="0026119E">
      <w:pPr>
        <w:suppressAutoHyphens/>
        <w:spacing w:line="360" w:lineRule="auto"/>
        <w:ind w:firstLine="709"/>
        <w:jc w:val="both"/>
        <w:rPr>
          <w:rFonts w:cs="Times New Roman"/>
          <w:sz w:val="28"/>
          <w:szCs w:val="28"/>
        </w:rPr>
      </w:pPr>
      <w:r w:rsidRPr="0026119E">
        <w:rPr>
          <w:rFonts w:cs="Times New Roman"/>
          <w:sz w:val="28"/>
          <w:szCs w:val="28"/>
        </w:rPr>
        <w:t xml:space="preserve">Имея исходные данные для выбора нового двигателя, принимаем электродвигатель модели </w:t>
      </w:r>
      <w:r w:rsidRPr="0026119E">
        <w:rPr>
          <w:rFonts w:cs="Times New Roman"/>
          <w:sz w:val="28"/>
          <w:szCs w:val="28"/>
          <w:lang w:val="en-US"/>
        </w:rPr>
        <w:t>MP</w:t>
      </w:r>
      <w:r w:rsidRPr="0026119E">
        <w:rPr>
          <w:rFonts w:cs="Times New Roman"/>
          <w:sz w:val="28"/>
          <w:szCs w:val="28"/>
        </w:rPr>
        <w:t>112</w:t>
      </w:r>
      <w:r w:rsidRPr="0026119E">
        <w:rPr>
          <w:rFonts w:cs="Times New Roman"/>
          <w:sz w:val="28"/>
          <w:szCs w:val="28"/>
          <w:lang w:val="en-US"/>
        </w:rPr>
        <w:t>SM</w:t>
      </w:r>
      <w:r w:rsidRPr="0026119E">
        <w:rPr>
          <w:rFonts w:cs="Times New Roman"/>
          <w:sz w:val="28"/>
          <w:szCs w:val="28"/>
        </w:rPr>
        <w:t>.</w:t>
      </w:r>
    </w:p>
    <w:p w:rsidR="00CF00AD" w:rsidRPr="0026119E" w:rsidRDefault="00CF00AD" w:rsidP="0026119E">
      <w:pPr>
        <w:suppressAutoHyphens/>
        <w:spacing w:line="360" w:lineRule="auto"/>
        <w:ind w:firstLine="709"/>
        <w:jc w:val="both"/>
        <w:rPr>
          <w:rFonts w:cs="Times New Roman"/>
          <w:sz w:val="28"/>
          <w:szCs w:val="28"/>
          <w:lang w:val="en-US"/>
        </w:rPr>
      </w:pPr>
    </w:p>
    <w:p w:rsidR="00BF2E50" w:rsidRPr="0026119E" w:rsidRDefault="00BF2E50" w:rsidP="0026119E">
      <w:pPr>
        <w:suppressAutoHyphens/>
        <w:spacing w:line="360" w:lineRule="auto"/>
        <w:ind w:firstLine="709"/>
        <w:jc w:val="both"/>
        <w:rPr>
          <w:rFonts w:cs="Times New Roman"/>
          <w:sz w:val="28"/>
          <w:szCs w:val="28"/>
        </w:rPr>
      </w:pPr>
      <w:r w:rsidRPr="0026119E">
        <w:rPr>
          <w:rFonts w:cs="Times New Roman"/>
          <w:sz w:val="28"/>
          <w:szCs w:val="28"/>
        </w:rPr>
        <w:t xml:space="preserve">Таблица 1- Параметры электродвигателя модели </w:t>
      </w:r>
      <w:r w:rsidRPr="0026119E">
        <w:rPr>
          <w:rFonts w:cs="Times New Roman"/>
          <w:sz w:val="28"/>
          <w:szCs w:val="28"/>
          <w:lang w:val="en-US"/>
        </w:rPr>
        <w:t>MP</w:t>
      </w:r>
      <w:r w:rsidRPr="0026119E">
        <w:rPr>
          <w:rFonts w:cs="Times New Roman"/>
          <w:sz w:val="28"/>
          <w:szCs w:val="28"/>
        </w:rPr>
        <w:t>112</w:t>
      </w:r>
      <w:r w:rsidRPr="0026119E">
        <w:rPr>
          <w:rFonts w:cs="Times New Roman"/>
          <w:sz w:val="28"/>
          <w:szCs w:val="28"/>
          <w:lang w:val="en-US"/>
        </w:rPr>
        <w:t>SM</w:t>
      </w:r>
      <w:r w:rsidRPr="0026119E">
        <w:rPr>
          <w:rFonts w:cs="Times New Roman"/>
          <w:sz w:val="28"/>
          <w:szCs w:val="28"/>
        </w:rPr>
        <w:t>.</w:t>
      </w:r>
    </w:p>
    <w:tbl>
      <w:tblPr>
        <w:tblStyle w:val="a7"/>
        <w:tblW w:w="4700" w:type="pct"/>
        <w:jc w:val="center"/>
        <w:tblLook w:val="0400" w:firstRow="0" w:lastRow="0" w:firstColumn="0" w:lastColumn="0" w:noHBand="0" w:noVBand="1"/>
      </w:tblPr>
      <w:tblGrid>
        <w:gridCol w:w="1095"/>
        <w:gridCol w:w="1097"/>
        <w:gridCol w:w="844"/>
        <w:gridCol w:w="844"/>
        <w:gridCol w:w="1025"/>
        <w:gridCol w:w="604"/>
        <w:gridCol w:w="1064"/>
        <w:gridCol w:w="1064"/>
        <w:gridCol w:w="758"/>
        <w:gridCol w:w="602"/>
      </w:tblGrid>
      <w:tr w:rsidR="009746D6" w:rsidRPr="0026119E" w:rsidTr="00D64E3C">
        <w:trPr>
          <w:cantSplit/>
          <w:trHeight w:val="1573"/>
          <w:jc w:val="center"/>
        </w:trPr>
        <w:tc>
          <w:tcPr>
            <w:tcW w:w="501" w:type="pct"/>
            <w:textDirection w:val="btLr"/>
          </w:tcPr>
          <w:p w:rsidR="009746D6" w:rsidRPr="0026119E" w:rsidRDefault="009746D6" w:rsidP="00D64E3C">
            <w:pPr>
              <w:suppressAutoHyphens/>
              <w:spacing w:line="360" w:lineRule="auto"/>
              <w:ind w:left="113" w:right="113"/>
              <w:rPr>
                <w:rFonts w:cs="Times New Roman"/>
                <w:sz w:val="20"/>
              </w:rPr>
            </w:pPr>
            <w:r w:rsidRPr="0026119E">
              <w:rPr>
                <w:rFonts w:cs="Times New Roman"/>
                <w:sz w:val="20"/>
                <w:szCs w:val="20"/>
              </w:rPr>
              <w:t>Тип двигателя</w:t>
            </w:r>
          </w:p>
        </w:tc>
        <w:tc>
          <w:tcPr>
            <w:tcW w:w="622" w:type="pct"/>
            <w:textDirection w:val="btLr"/>
          </w:tcPr>
          <w:p w:rsidR="009746D6" w:rsidRPr="0026119E" w:rsidRDefault="009746D6" w:rsidP="00D64E3C">
            <w:pPr>
              <w:suppressAutoHyphens/>
              <w:spacing w:line="360" w:lineRule="auto"/>
              <w:ind w:left="113" w:right="113"/>
              <w:rPr>
                <w:rFonts w:cs="Times New Roman"/>
                <w:sz w:val="20"/>
              </w:rPr>
            </w:pPr>
            <w:r w:rsidRPr="0026119E">
              <w:rPr>
                <w:rFonts w:cs="Times New Roman"/>
                <w:sz w:val="20"/>
                <w:szCs w:val="20"/>
              </w:rPr>
              <w:t>Номинальная мощность</w:t>
            </w:r>
          </w:p>
        </w:tc>
        <w:tc>
          <w:tcPr>
            <w:tcW w:w="481" w:type="pct"/>
            <w:textDirection w:val="btLr"/>
          </w:tcPr>
          <w:p w:rsidR="009746D6" w:rsidRPr="0026119E" w:rsidRDefault="009746D6" w:rsidP="00D64E3C">
            <w:pPr>
              <w:suppressAutoHyphens/>
              <w:spacing w:line="360" w:lineRule="auto"/>
              <w:ind w:left="113" w:right="113"/>
              <w:rPr>
                <w:rFonts w:cs="Times New Roman"/>
                <w:sz w:val="20"/>
              </w:rPr>
            </w:pPr>
            <w:r w:rsidRPr="0026119E">
              <w:rPr>
                <w:rFonts w:cs="Times New Roman"/>
                <w:sz w:val="20"/>
                <w:szCs w:val="20"/>
              </w:rPr>
              <w:t>Ном. частота вращения</w:t>
            </w:r>
          </w:p>
        </w:tc>
        <w:tc>
          <w:tcPr>
            <w:tcW w:w="481" w:type="pct"/>
            <w:textDirection w:val="btLr"/>
          </w:tcPr>
          <w:p w:rsidR="009746D6" w:rsidRPr="0026119E" w:rsidRDefault="009746D6" w:rsidP="00D64E3C">
            <w:pPr>
              <w:suppressAutoHyphens/>
              <w:spacing w:line="360" w:lineRule="auto"/>
              <w:ind w:left="113" w:right="113"/>
              <w:rPr>
                <w:rFonts w:cs="Times New Roman"/>
                <w:sz w:val="20"/>
              </w:rPr>
            </w:pPr>
            <w:r w:rsidRPr="0026119E">
              <w:rPr>
                <w:rFonts w:cs="Times New Roman"/>
                <w:sz w:val="20"/>
                <w:szCs w:val="20"/>
              </w:rPr>
              <w:t>Макс. частота вращения</w:t>
            </w:r>
          </w:p>
        </w:tc>
        <w:tc>
          <w:tcPr>
            <w:tcW w:w="582" w:type="pct"/>
            <w:textDirection w:val="btLr"/>
          </w:tcPr>
          <w:p w:rsidR="009746D6" w:rsidRPr="0026119E" w:rsidRDefault="009746D6" w:rsidP="00D64E3C">
            <w:pPr>
              <w:suppressAutoHyphens/>
              <w:spacing w:line="360" w:lineRule="auto"/>
              <w:ind w:left="113" w:right="113"/>
              <w:rPr>
                <w:rFonts w:cs="Times New Roman"/>
                <w:sz w:val="20"/>
              </w:rPr>
            </w:pPr>
            <w:r w:rsidRPr="0026119E">
              <w:rPr>
                <w:rFonts w:cs="Times New Roman"/>
                <w:sz w:val="20"/>
                <w:szCs w:val="20"/>
              </w:rPr>
              <w:t>Напряжение якоря</w:t>
            </w:r>
          </w:p>
        </w:tc>
        <w:tc>
          <w:tcPr>
            <w:tcW w:w="348" w:type="pct"/>
            <w:textDirection w:val="btLr"/>
          </w:tcPr>
          <w:p w:rsidR="009746D6" w:rsidRPr="0026119E" w:rsidRDefault="009746D6" w:rsidP="00D64E3C">
            <w:pPr>
              <w:suppressAutoHyphens/>
              <w:spacing w:line="360" w:lineRule="auto"/>
              <w:ind w:left="113" w:right="113"/>
              <w:rPr>
                <w:rFonts w:cs="Times New Roman"/>
                <w:sz w:val="20"/>
              </w:rPr>
            </w:pPr>
            <w:r w:rsidRPr="0026119E">
              <w:rPr>
                <w:rFonts w:cs="Times New Roman"/>
                <w:sz w:val="20"/>
                <w:szCs w:val="20"/>
              </w:rPr>
              <w:t>Ток якоря,</w:t>
            </w:r>
          </w:p>
        </w:tc>
        <w:tc>
          <w:tcPr>
            <w:tcW w:w="603" w:type="pct"/>
            <w:textDirection w:val="btLr"/>
          </w:tcPr>
          <w:p w:rsidR="009746D6" w:rsidRPr="0026119E" w:rsidRDefault="009746D6" w:rsidP="00D64E3C">
            <w:pPr>
              <w:suppressAutoHyphens/>
              <w:spacing w:line="360" w:lineRule="auto"/>
              <w:ind w:left="113" w:right="113"/>
              <w:rPr>
                <w:rFonts w:cs="Times New Roman"/>
                <w:sz w:val="20"/>
              </w:rPr>
            </w:pPr>
            <w:r w:rsidRPr="0026119E">
              <w:rPr>
                <w:rFonts w:cs="Times New Roman"/>
                <w:sz w:val="20"/>
                <w:szCs w:val="20"/>
              </w:rPr>
              <w:t>Напряжение возбуждения</w:t>
            </w:r>
          </w:p>
        </w:tc>
        <w:tc>
          <w:tcPr>
            <w:tcW w:w="603" w:type="pct"/>
            <w:textDirection w:val="btLr"/>
          </w:tcPr>
          <w:p w:rsidR="009746D6" w:rsidRPr="0026119E" w:rsidRDefault="009746D6" w:rsidP="00D64E3C">
            <w:pPr>
              <w:suppressAutoHyphens/>
              <w:spacing w:line="360" w:lineRule="auto"/>
              <w:ind w:left="113" w:right="113"/>
              <w:rPr>
                <w:rFonts w:cs="Times New Roman"/>
                <w:sz w:val="20"/>
              </w:rPr>
            </w:pPr>
            <w:r w:rsidRPr="0026119E">
              <w:rPr>
                <w:rFonts w:cs="Times New Roman"/>
                <w:sz w:val="20"/>
                <w:szCs w:val="20"/>
              </w:rPr>
              <w:t>Ток возбуждения</w:t>
            </w:r>
          </w:p>
        </w:tc>
        <w:tc>
          <w:tcPr>
            <w:tcW w:w="433" w:type="pct"/>
            <w:textDirection w:val="btLr"/>
          </w:tcPr>
          <w:p w:rsidR="009746D6" w:rsidRPr="0026119E" w:rsidRDefault="009746D6" w:rsidP="00D64E3C">
            <w:pPr>
              <w:suppressAutoHyphens/>
              <w:spacing w:line="360" w:lineRule="auto"/>
              <w:ind w:left="113" w:right="113"/>
              <w:rPr>
                <w:rFonts w:cs="Times New Roman"/>
                <w:sz w:val="20"/>
              </w:rPr>
            </w:pPr>
            <w:r w:rsidRPr="0026119E">
              <w:rPr>
                <w:rFonts w:cs="Times New Roman"/>
                <w:sz w:val="20"/>
                <w:szCs w:val="20"/>
              </w:rPr>
              <w:t>Момент инерции</w:t>
            </w:r>
          </w:p>
        </w:tc>
        <w:tc>
          <w:tcPr>
            <w:tcW w:w="348" w:type="pct"/>
            <w:textDirection w:val="btLr"/>
          </w:tcPr>
          <w:p w:rsidR="009746D6" w:rsidRPr="0026119E" w:rsidRDefault="009746D6" w:rsidP="00D64E3C">
            <w:pPr>
              <w:suppressAutoHyphens/>
              <w:spacing w:line="360" w:lineRule="auto"/>
              <w:ind w:left="113" w:right="113"/>
              <w:rPr>
                <w:rFonts w:cs="Times New Roman"/>
                <w:sz w:val="20"/>
              </w:rPr>
            </w:pPr>
            <w:r w:rsidRPr="0026119E">
              <w:rPr>
                <w:rFonts w:cs="Times New Roman"/>
                <w:sz w:val="20"/>
                <w:szCs w:val="20"/>
              </w:rPr>
              <w:t>Масса</w:t>
            </w:r>
          </w:p>
        </w:tc>
      </w:tr>
      <w:tr w:rsidR="009746D6" w:rsidRPr="0026119E" w:rsidTr="00D64E3C">
        <w:trPr>
          <w:jc w:val="center"/>
        </w:trPr>
        <w:tc>
          <w:tcPr>
            <w:tcW w:w="501" w:type="pct"/>
          </w:tcPr>
          <w:p w:rsidR="009746D6" w:rsidRPr="0026119E" w:rsidRDefault="009746D6" w:rsidP="0026119E">
            <w:pPr>
              <w:suppressAutoHyphens/>
              <w:spacing w:line="360" w:lineRule="auto"/>
              <w:rPr>
                <w:rFonts w:cs="Times New Roman"/>
                <w:sz w:val="20"/>
              </w:rPr>
            </w:pPr>
          </w:p>
        </w:tc>
        <w:tc>
          <w:tcPr>
            <w:tcW w:w="622"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kW</w:t>
            </w:r>
          </w:p>
        </w:tc>
        <w:tc>
          <w:tcPr>
            <w:tcW w:w="481"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мин</w:t>
            </w:r>
            <w:r w:rsidRPr="0026119E">
              <w:rPr>
                <w:rFonts w:cs="Times New Roman"/>
                <w:sz w:val="20"/>
                <w:szCs w:val="20"/>
                <w:vertAlign w:val="superscript"/>
              </w:rPr>
              <w:t>-1</w:t>
            </w:r>
          </w:p>
        </w:tc>
        <w:tc>
          <w:tcPr>
            <w:tcW w:w="481"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мин</w:t>
            </w:r>
            <w:r w:rsidRPr="0026119E">
              <w:rPr>
                <w:rFonts w:cs="Times New Roman"/>
                <w:sz w:val="20"/>
                <w:szCs w:val="20"/>
                <w:vertAlign w:val="superscript"/>
              </w:rPr>
              <w:t>-1</w:t>
            </w:r>
          </w:p>
        </w:tc>
        <w:tc>
          <w:tcPr>
            <w:tcW w:w="582"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V</w:t>
            </w:r>
          </w:p>
        </w:tc>
        <w:tc>
          <w:tcPr>
            <w:tcW w:w="348"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A</w:t>
            </w:r>
          </w:p>
        </w:tc>
        <w:tc>
          <w:tcPr>
            <w:tcW w:w="603"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V</w:t>
            </w:r>
          </w:p>
        </w:tc>
        <w:tc>
          <w:tcPr>
            <w:tcW w:w="603"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A</w:t>
            </w:r>
          </w:p>
        </w:tc>
        <w:tc>
          <w:tcPr>
            <w:tcW w:w="433"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kg.m</w:t>
            </w:r>
            <w:r w:rsidRPr="0026119E">
              <w:rPr>
                <w:rFonts w:cs="Times New Roman"/>
                <w:sz w:val="20"/>
                <w:szCs w:val="20"/>
                <w:vertAlign w:val="superscript"/>
              </w:rPr>
              <w:t>2</w:t>
            </w:r>
          </w:p>
        </w:tc>
        <w:tc>
          <w:tcPr>
            <w:tcW w:w="348"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kg</w:t>
            </w:r>
          </w:p>
        </w:tc>
      </w:tr>
      <w:tr w:rsidR="009746D6" w:rsidRPr="0026119E" w:rsidTr="00D64E3C">
        <w:trPr>
          <w:jc w:val="center"/>
        </w:trPr>
        <w:tc>
          <w:tcPr>
            <w:tcW w:w="501"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MP112SM</w:t>
            </w:r>
          </w:p>
        </w:tc>
        <w:tc>
          <w:tcPr>
            <w:tcW w:w="622"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5.5</w:t>
            </w:r>
          </w:p>
        </w:tc>
        <w:tc>
          <w:tcPr>
            <w:tcW w:w="481"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3000</w:t>
            </w:r>
          </w:p>
        </w:tc>
        <w:tc>
          <w:tcPr>
            <w:tcW w:w="481"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3000</w:t>
            </w:r>
          </w:p>
        </w:tc>
        <w:tc>
          <w:tcPr>
            <w:tcW w:w="582"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400</w:t>
            </w:r>
          </w:p>
        </w:tc>
        <w:tc>
          <w:tcPr>
            <w:tcW w:w="348"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17.5</w:t>
            </w:r>
          </w:p>
        </w:tc>
        <w:tc>
          <w:tcPr>
            <w:tcW w:w="603"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180</w:t>
            </w:r>
          </w:p>
        </w:tc>
        <w:tc>
          <w:tcPr>
            <w:tcW w:w="603"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0.66</w:t>
            </w:r>
          </w:p>
        </w:tc>
        <w:tc>
          <w:tcPr>
            <w:tcW w:w="433"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0.050</w:t>
            </w:r>
          </w:p>
        </w:tc>
        <w:tc>
          <w:tcPr>
            <w:tcW w:w="348" w:type="pct"/>
          </w:tcPr>
          <w:p w:rsidR="009746D6" w:rsidRPr="0026119E" w:rsidRDefault="009746D6" w:rsidP="0026119E">
            <w:pPr>
              <w:suppressAutoHyphens/>
              <w:spacing w:line="360" w:lineRule="auto"/>
              <w:rPr>
                <w:rFonts w:cs="Times New Roman"/>
                <w:sz w:val="20"/>
              </w:rPr>
            </w:pPr>
            <w:r w:rsidRPr="0026119E">
              <w:rPr>
                <w:rFonts w:cs="Times New Roman"/>
                <w:sz w:val="20"/>
                <w:szCs w:val="20"/>
              </w:rPr>
              <w:t>86</w:t>
            </w:r>
          </w:p>
        </w:tc>
      </w:tr>
    </w:tbl>
    <w:p w:rsidR="009746D6" w:rsidRPr="0026119E" w:rsidRDefault="009746D6" w:rsidP="0026119E">
      <w:pPr>
        <w:suppressAutoHyphens/>
        <w:spacing w:line="360" w:lineRule="auto"/>
        <w:ind w:firstLine="709"/>
        <w:jc w:val="both"/>
        <w:rPr>
          <w:rFonts w:cs="Times New Roman"/>
          <w:sz w:val="28"/>
          <w:szCs w:val="28"/>
        </w:rPr>
      </w:pPr>
    </w:p>
    <w:p w:rsidR="000C7AC9" w:rsidRPr="0026119E" w:rsidRDefault="000C7AC9" w:rsidP="0026119E">
      <w:pPr>
        <w:suppressAutoHyphens/>
        <w:spacing w:line="360" w:lineRule="auto"/>
        <w:ind w:firstLine="709"/>
        <w:jc w:val="both"/>
        <w:rPr>
          <w:rFonts w:cs="Times New Roman"/>
          <w:sz w:val="28"/>
          <w:szCs w:val="28"/>
        </w:rPr>
      </w:pPr>
      <w:r w:rsidRPr="0026119E">
        <w:rPr>
          <w:rFonts w:cs="Times New Roman"/>
          <w:sz w:val="28"/>
          <w:szCs w:val="28"/>
        </w:rPr>
        <w:t>Для передачи крутящего момента с ротора электродвигателя на шпиндель используем цилиндрическую прямозубую зубчатую передачу.</w:t>
      </w:r>
    </w:p>
    <w:p w:rsidR="000C7AC9" w:rsidRPr="0026119E" w:rsidRDefault="000C7AC9" w:rsidP="0026119E">
      <w:pPr>
        <w:suppressAutoHyphens/>
        <w:spacing w:line="360" w:lineRule="auto"/>
        <w:ind w:firstLine="709"/>
        <w:jc w:val="both"/>
        <w:rPr>
          <w:rFonts w:cs="Times New Roman"/>
          <w:sz w:val="28"/>
          <w:szCs w:val="28"/>
        </w:rPr>
      </w:pPr>
      <w:r w:rsidRPr="0026119E">
        <w:rPr>
          <w:rFonts w:cs="Times New Roman"/>
          <w:sz w:val="28"/>
          <w:szCs w:val="28"/>
        </w:rPr>
        <w:t xml:space="preserve">Тогда </w:t>
      </w:r>
      <w:r w:rsidR="003F52CA" w:rsidRPr="0026119E">
        <w:rPr>
          <w:rFonts w:cs="Times New Roman"/>
          <w:sz w:val="28"/>
          <w:szCs w:val="28"/>
        </w:rPr>
        <w:t xml:space="preserve">упрощенная </w:t>
      </w:r>
      <w:r w:rsidRPr="0026119E">
        <w:rPr>
          <w:rFonts w:cs="Times New Roman"/>
          <w:sz w:val="28"/>
          <w:szCs w:val="28"/>
        </w:rPr>
        <w:t>кинематическая схема проектируемого привода главного движения будет иметь вид:</w:t>
      </w:r>
    </w:p>
    <w:p w:rsidR="00CF00AD" w:rsidRDefault="00CF00AD" w:rsidP="0026119E">
      <w:pPr>
        <w:suppressAutoHyphens/>
        <w:spacing w:line="360" w:lineRule="auto"/>
        <w:ind w:firstLine="709"/>
        <w:jc w:val="both"/>
        <w:rPr>
          <w:rFonts w:cs="Times New Roman"/>
          <w:sz w:val="28"/>
          <w:szCs w:val="28"/>
          <w:lang w:val="en-US"/>
        </w:rPr>
      </w:pPr>
    </w:p>
    <w:p w:rsidR="00CF00AD" w:rsidRPr="0026119E" w:rsidRDefault="00D64E3C" w:rsidP="0026119E">
      <w:pPr>
        <w:suppressAutoHyphens/>
        <w:spacing w:line="360" w:lineRule="auto"/>
        <w:ind w:firstLine="709"/>
        <w:jc w:val="both"/>
        <w:rPr>
          <w:rFonts w:cs="Times New Roman"/>
          <w:sz w:val="28"/>
          <w:szCs w:val="28"/>
          <w:lang w:val="en-US"/>
        </w:rPr>
      </w:pPr>
      <w:r>
        <w:rPr>
          <w:rFonts w:cs="Times New Roman"/>
          <w:sz w:val="28"/>
          <w:szCs w:val="28"/>
          <w:lang w:val="en-US"/>
        </w:rPr>
        <w:br w:type="page"/>
      </w:r>
      <w:r w:rsidR="009D002C">
        <w:rPr>
          <w:rFonts w:cs="Times New Roman"/>
          <w:sz w:val="28"/>
          <w:szCs w:val="28"/>
          <w:lang w:val="en-US"/>
        </w:rPr>
        <w:lastRenderedPageBreak/>
        <w:pict>
          <v:shape id="_x0000_i1033" type="#_x0000_t75" style="width:173.25pt;height:160.5pt">
            <v:imagedata r:id="rId22" o:title=""/>
          </v:shape>
        </w:pict>
      </w:r>
    </w:p>
    <w:p w:rsidR="00CF00AD" w:rsidRPr="0026119E" w:rsidRDefault="00CF00AD" w:rsidP="0026119E">
      <w:pPr>
        <w:suppressAutoHyphens/>
        <w:spacing w:line="360" w:lineRule="auto"/>
        <w:ind w:firstLine="709"/>
        <w:jc w:val="both"/>
        <w:rPr>
          <w:rFonts w:cs="Times New Roman"/>
          <w:sz w:val="28"/>
          <w:szCs w:val="28"/>
          <w:lang w:val="en-US"/>
        </w:rPr>
      </w:pPr>
    </w:p>
    <w:p w:rsidR="000C7AC9" w:rsidRPr="0026119E" w:rsidRDefault="007F0775" w:rsidP="0026119E">
      <w:pPr>
        <w:suppressAutoHyphens/>
        <w:spacing w:line="360" w:lineRule="auto"/>
        <w:ind w:firstLine="709"/>
        <w:jc w:val="both"/>
        <w:rPr>
          <w:rFonts w:cs="Times New Roman"/>
          <w:sz w:val="28"/>
          <w:szCs w:val="28"/>
        </w:rPr>
      </w:pPr>
      <w:r w:rsidRPr="0026119E">
        <w:rPr>
          <w:rFonts w:cs="Times New Roman"/>
          <w:sz w:val="28"/>
          <w:szCs w:val="28"/>
        </w:rPr>
        <w:br w:type="page"/>
      </w:r>
      <w:r w:rsidRPr="0026119E">
        <w:rPr>
          <w:rFonts w:cs="Times New Roman"/>
          <w:sz w:val="28"/>
          <w:szCs w:val="28"/>
        </w:rPr>
        <w:lastRenderedPageBreak/>
        <w:t>3.</w:t>
      </w:r>
      <w:r w:rsidR="00CF00AD" w:rsidRPr="0026119E">
        <w:rPr>
          <w:rFonts w:cs="Times New Roman"/>
          <w:sz w:val="28"/>
          <w:szCs w:val="28"/>
          <w:lang w:val="en-US"/>
        </w:rPr>
        <w:t xml:space="preserve"> </w:t>
      </w:r>
      <w:r w:rsidR="00CF00AD" w:rsidRPr="0026119E">
        <w:rPr>
          <w:rFonts w:cs="Times New Roman"/>
          <w:sz w:val="28"/>
          <w:szCs w:val="28"/>
        </w:rPr>
        <w:t>Проектирование зубчатой передачи</w:t>
      </w:r>
    </w:p>
    <w:p w:rsidR="007F0775" w:rsidRPr="0026119E" w:rsidRDefault="007F0775" w:rsidP="0026119E">
      <w:pPr>
        <w:suppressAutoHyphens/>
        <w:spacing w:line="360" w:lineRule="auto"/>
        <w:ind w:firstLine="709"/>
        <w:jc w:val="both"/>
        <w:rPr>
          <w:rFonts w:cs="Times New Roman"/>
          <w:sz w:val="28"/>
          <w:szCs w:val="28"/>
        </w:rPr>
      </w:pPr>
    </w:p>
    <w:p w:rsidR="007F0775" w:rsidRPr="0026119E" w:rsidRDefault="007F0775" w:rsidP="0026119E">
      <w:pPr>
        <w:suppressAutoHyphens/>
        <w:spacing w:line="360" w:lineRule="auto"/>
        <w:ind w:firstLine="709"/>
        <w:jc w:val="both"/>
        <w:rPr>
          <w:rFonts w:cs="Times New Roman"/>
          <w:sz w:val="28"/>
          <w:szCs w:val="28"/>
        </w:rPr>
      </w:pPr>
      <w:r w:rsidRPr="0026119E">
        <w:rPr>
          <w:rFonts w:cs="Times New Roman"/>
          <w:sz w:val="28"/>
          <w:szCs w:val="28"/>
        </w:rPr>
        <w:t>Передачу, использующуюся для передачи момента на шпиндель</w:t>
      </w:r>
      <w:r w:rsidR="003A38C6" w:rsidRPr="0026119E">
        <w:rPr>
          <w:rFonts w:cs="Times New Roman"/>
          <w:sz w:val="28"/>
          <w:szCs w:val="28"/>
        </w:rPr>
        <w:t>,</w:t>
      </w:r>
      <w:r w:rsidRPr="0026119E">
        <w:rPr>
          <w:rFonts w:cs="Times New Roman"/>
          <w:sz w:val="28"/>
          <w:szCs w:val="28"/>
        </w:rPr>
        <w:t xml:space="preserve"> принима</w:t>
      </w:r>
      <w:r w:rsidR="00E907DF" w:rsidRPr="0026119E">
        <w:rPr>
          <w:rFonts w:cs="Times New Roman"/>
          <w:sz w:val="28"/>
          <w:szCs w:val="28"/>
        </w:rPr>
        <w:t>ю</w:t>
      </w:r>
      <w:r w:rsidRPr="0026119E">
        <w:rPr>
          <w:rFonts w:cs="Times New Roman"/>
          <w:sz w:val="28"/>
          <w:szCs w:val="28"/>
        </w:rPr>
        <w:t xml:space="preserve"> с передаточным числом </w:t>
      </w:r>
      <w:r w:rsidRPr="0026119E">
        <w:rPr>
          <w:rFonts w:cs="Times New Roman"/>
          <w:sz w:val="28"/>
          <w:szCs w:val="28"/>
          <w:lang w:val="en-US"/>
        </w:rPr>
        <w:t>U</w:t>
      </w:r>
      <w:r w:rsidRPr="0026119E">
        <w:rPr>
          <w:rFonts w:cs="Times New Roman"/>
          <w:sz w:val="28"/>
          <w:szCs w:val="28"/>
        </w:rPr>
        <w:t>=1, т.к.</w:t>
      </w:r>
      <w:r w:rsidR="00E907DF" w:rsidRPr="0026119E">
        <w:rPr>
          <w:rFonts w:cs="Times New Roman"/>
          <w:sz w:val="28"/>
          <w:szCs w:val="28"/>
        </w:rPr>
        <w:t xml:space="preserve"> </w:t>
      </w:r>
      <w:r w:rsidR="003A38C6" w:rsidRPr="0026119E">
        <w:rPr>
          <w:rFonts w:cs="Times New Roman"/>
          <w:sz w:val="28"/>
          <w:szCs w:val="28"/>
        </w:rPr>
        <w:t xml:space="preserve">диапазон частот </w:t>
      </w:r>
      <w:r w:rsidR="00E907DF" w:rsidRPr="0026119E">
        <w:rPr>
          <w:rFonts w:cs="Times New Roman"/>
          <w:sz w:val="28"/>
          <w:szCs w:val="28"/>
        </w:rPr>
        <w:t xml:space="preserve">вращения </w:t>
      </w:r>
      <w:r w:rsidR="003A38C6" w:rsidRPr="0026119E">
        <w:rPr>
          <w:rFonts w:cs="Times New Roman"/>
          <w:sz w:val="28"/>
          <w:szCs w:val="28"/>
        </w:rPr>
        <w:t>не нуждается в регулировании</w:t>
      </w:r>
      <w:r w:rsidR="00E907DF" w:rsidRPr="0026119E">
        <w:rPr>
          <w:rFonts w:cs="Times New Roman"/>
          <w:sz w:val="28"/>
          <w:szCs w:val="28"/>
        </w:rPr>
        <w:t>.</w:t>
      </w:r>
    </w:p>
    <w:p w:rsidR="00CF00AD" w:rsidRPr="0026119E" w:rsidRDefault="00E907DF" w:rsidP="0026119E">
      <w:pPr>
        <w:suppressAutoHyphens/>
        <w:spacing w:line="360" w:lineRule="auto"/>
        <w:ind w:firstLine="709"/>
        <w:jc w:val="both"/>
        <w:rPr>
          <w:rFonts w:cs="Times New Roman"/>
          <w:sz w:val="28"/>
          <w:lang w:val="en-US"/>
        </w:rPr>
      </w:pPr>
      <w:r w:rsidRPr="0026119E">
        <w:rPr>
          <w:rFonts w:cs="Times New Roman"/>
          <w:sz w:val="28"/>
          <w:szCs w:val="28"/>
        </w:rPr>
        <w:t>Принимаю:</w:t>
      </w:r>
    </w:p>
    <w:p w:rsidR="00CF00AD" w:rsidRPr="0026119E" w:rsidRDefault="00CF00AD" w:rsidP="0026119E">
      <w:pPr>
        <w:suppressAutoHyphens/>
        <w:spacing w:line="360" w:lineRule="auto"/>
        <w:ind w:firstLine="709"/>
        <w:jc w:val="both"/>
        <w:rPr>
          <w:rFonts w:cs="Times New Roman"/>
          <w:sz w:val="28"/>
          <w:lang w:val="en-US"/>
        </w:rPr>
      </w:pPr>
    </w:p>
    <w:p w:rsidR="00E907DF" w:rsidRPr="0026119E" w:rsidRDefault="00E907DF" w:rsidP="0026119E">
      <w:pPr>
        <w:suppressAutoHyphens/>
        <w:spacing w:line="360" w:lineRule="auto"/>
        <w:ind w:firstLine="709"/>
        <w:jc w:val="both"/>
        <w:rPr>
          <w:rFonts w:cs="Times New Roman"/>
          <w:sz w:val="28"/>
        </w:rPr>
      </w:pPr>
      <w:r w:rsidRPr="0026119E">
        <w:rPr>
          <w:rFonts w:cs="Times New Roman"/>
          <w:position w:val="-32"/>
          <w:sz w:val="28"/>
        </w:rPr>
        <w:object w:dxaOrig="960" w:dyaOrig="760">
          <v:shape id="_x0000_i1034" type="#_x0000_t75" style="width:48pt;height:38.25pt" o:ole="" o:allowoverlap="f">
            <v:imagedata r:id="rId23" o:title=""/>
          </v:shape>
          <o:OLEObject Type="Embed" ProgID="Equation.3" ShapeID="_x0000_i1034" DrawAspect="Content" ObjectID="_1457653188" r:id="rId24"/>
        </w:object>
      </w:r>
    </w:p>
    <w:p w:rsidR="00CF00AD" w:rsidRPr="0026119E" w:rsidRDefault="00CF00AD" w:rsidP="0026119E">
      <w:pPr>
        <w:tabs>
          <w:tab w:val="left" w:pos="702"/>
          <w:tab w:val="left" w:pos="5616"/>
        </w:tabs>
        <w:suppressAutoHyphens/>
        <w:spacing w:line="360" w:lineRule="auto"/>
        <w:ind w:firstLine="709"/>
        <w:jc w:val="both"/>
        <w:rPr>
          <w:rFonts w:cs="Times New Roman"/>
          <w:color w:val="000000"/>
          <w:sz w:val="28"/>
          <w:szCs w:val="28"/>
          <w:lang w:val="en-US"/>
        </w:rPr>
      </w:pPr>
    </w:p>
    <w:p w:rsidR="008E03FB" w:rsidRPr="0026119E" w:rsidRDefault="008E03FB" w:rsidP="0026119E">
      <w:pPr>
        <w:tabs>
          <w:tab w:val="left" w:pos="702"/>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Определим основные размеры колёс передачи:</w:t>
      </w:r>
    </w:p>
    <w:p w:rsidR="008E03FB" w:rsidRPr="0026119E" w:rsidRDefault="008E03FB" w:rsidP="0026119E">
      <w:pPr>
        <w:tabs>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 диаметр делительной окружности</w:t>
      </w:r>
    </w:p>
    <w:p w:rsidR="00CF00AD" w:rsidRPr="0026119E" w:rsidRDefault="00CF00AD" w:rsidP="0026119E">
      <w:pPr>
        <w:tabs>
          <w:tab w:val="left" w:pos="5616"/>
        </w:tabs>
        <w:suppressAutoHyphens/>
        <w:spacing w:line="360" w:lineRule="auto"/>
        <w:ind w:firstLine="709"/>
        <w:jc w:val="both"/>
        <w:rPr>
          <w:rFonts w:cs="Times New Roman"/>
          <w:color w:val="000000"/>
          <w:sz w:val="28"/>
          <w:szCs w:val="28"/>
          <w:lang w:val="en-US"/>
        </w:rPr>
      </w:pPr>
    </w:p>
    <w:p w:rsidR="008E03FB" w:rsidRPr="0026119E" w:rsidRDefault="008E03FB" w:rsidP="0026119E">
      <w:pPr>
        <w:tabs>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position w:val="-38"/>
          <w:sz w:val="28"/>
          <w:szCs w:val="28"/>
        </w:rPr>
        <w:object w:dxaOrig="3100" w:dyaOrig="840">
          <v:shape id="_x0000_i1035" type="#_x0000_t75" style="width:175.5pt;height:48pt" o:ole="" fillcolor="window">
            <v:imagedata r:id="rId25" o:title=""/>
          </v:shape>
          <o:OLEObject Type="Embed" ProgID="Equation.3" ShapeID="_x0000_i1035" DrawAspect="Content" ObjectID="_1457653189" r:id="rId26"/>
        </w:object>
      </w:r>
      <w:r w:rsidRPr="0026119E">
        <w:rPr>
          <w:rFonts w:cs="Times New Roman"/>
          <w:color w:val="000000"/>
          <w:sz w:val="28"/>
          <w:szCs w:val="28"/>
        </w:rPr>
        <w:t>;</w:t>
      </w:r>
    </w:p>
    <w:p w:rsidR="00CF00AD" w:rsidRPr="0026119E" w:rsidRDefault="00CF00AD" w:rsidP="0026119E">
      <w:pPr>
        <w:tabs>
          <w:tab w:val="left" w:pos="5616"/>
        </w:tabs>
        <w:suppressAutoHyphens/>
        <w:spacing w:line="360" w:lineRule="auto"/>
        <w:ind w:firstLine="709"/>
        <w:jc w:val="both"/>
        <w:rPr>
          <w:rFonts w:cs="Times New Roman"/>
          <w:color w:val="000000"/>
          <w:sz w:val="28"/>
          <w:szCs w:val="28"/>
          <w:lang w:val="en-US"/>
        </w:rPr>
      </w:pPr>
    </w:p>
    <w:p w:rsidR="008E03FB" w:rsidRPr="0026119E" w:rsidRDefault="008E03FB" w:rsidP="0026119E">
      <w:pPr>
        <w:tabs>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 диаметр окружности впадин</w:t>
      </w:r>
    </w:p>
    <w:p w:rsidR="00CF00AD" w:rsidRPr="0026119E" w:rsidRDefault="00CF00AD" w:rsidP="0026119E">
      <w:pPr>
        <w:tabs>
          <w:tab w:val="left" w:pos="5616"/>
        </w:tabs>
        <w:suppressAutoHyphens/>
        <w:spacing w:line="360" w:lineRule="auto"/>
        <w:ind w:firstLine="709"/>
        <w:jc w:val="both"/>
        <w:rPr>
          <w:rFonts w:cs="Times New Roman"/>
          <w:color w:val="000000"/>
          <w:sz w:val="28"/>
          <w:szCs w:val="28"/>
          <w:lang w:val="en-US"/>
        </w:rPr>
      </w:pPr>
    </w:p>
    <w:p w:rsidR="008E03FB" w:rsidRPr="0026119E" w:rsidRDefault="008E03FB" w:rsidP="0026119E">
      <w:pPr>
        <w:tabs>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position w:val="-18"/>
          <w:sz w:val="28"/>
          <w:szCs w:val="28"/>
        </w:rPr>
        <w:object w:dxaOrig="4459" w:dyaOrig="420">
          <v:shape id="_x0000_i1036" type="#_x0000_t75" style="width:261pt;height:23.25pt" o:ole="" fillcolor="window">
            <v:imagedata r:id="rId27" o:title=""/>
          </v:shape>
          <o:OLEObject Type="Embed" ProgID="Equation.3" ShapeID="_x0000_i1036" DrawAspect="Content" ObjectID="_1457653190" r:id="rId28"/>
        </w:object>
      </w:r>
      <w:r w:rsidRPr="0026119E">
        <w:rPr>
          <w:rFonts w:cs="Times New Roman"/>
          <w:color w:val="000000"/>
          <w:sz w:val="28"/>
          <w:szCs w:val="28"/>
        </w:rPr>
        <w:t>;</w:t>
      </w:r>
    </w:p>
    <w:p w:rsidR="00CF00AD" w:rsidRPr="0026119E" w:rsidRDefault="00CF00AD" w:rsidP="0026119E">
      <w:pPr>
        <w:tabs>
          <w:tab w:val="left" w:pos="5616"/>
        </w:tabs>
        <w:suppressAutoHyphens/>
        <w:spacing w:line="360" w:lineRule="auto"/>
        <w:ind w:firstLine="709"/>
        <w:jc w:val="both"/>
        <w:rPr>
          <w:rFonts w:cs="Times New Roman"/>
          <w:color w:val="000000"/>
          <w:sz w:val="28"/>
          <w:szCs w:val="28"/>
          <w:lang w:val="en-US"/>
        </w:rPr>
      </w:pPr>
    </w:p>
    <w:p w:rsidR="008E03FB" w:rsidRPr="0026119E" w:rsidRDefault="008E03FB" w:rsidP="0026119E">
      <w:pPr>
        <w:tabs>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 диаметр окружности выступов</w:t>
      </w:r>
    </w:p>
    <w:p w:rsidR="00CF00AD" w:rsidRPr="0026119E" w:rsidRDefault="00CF00AD" w:rsidP="0026119E">
      <w:pPr>
        <w:tabs>
          <w:tab w:val="left" w:pos="5616"/>
        </w:tabs>
        <w:suppressAutoHyphens/>
        <w:spacing w:line="360" w:lineRule="auto"/>
        <w:ind w:firstLine="709"/>
        <w:jc w:val="both"/>
        <w:rPr>
          <w:rFonts w:cs="Times New Roman"/>
          <w:color w:val="000000"/>
          <w:sz w:val="28"/>
          <w:szCs w:val="28"/>
          <w:lang w:val="en-US"/>
        </w:rPr>
      </w:pPr>
    </w:p>
    <w:p w:rsidR="008E03FB" w:rsidRPr="0026119E" w:rsidRDefault="004D2D22" w:rsidP="0026119E">
      <w:pPr>
        <w:tabs>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position w:val="-18"/>
          <w:sz w:val="28"/>
          <w:szCs w:val="28"/>
        </w:rPr>
        <w:object w:dxaOrig="3900" w:dyaOrig="420">
          <v:shape id="_x0000_i1037" type="#_x0000_t75" style="width:218.25pt;height:23.25pt" o:ole="" fillcolor="window">
            <v:imagedata r:id="rId29" o:title=""/>
          </v:shape>
          <o:OLEObject Type="Embed" ProgID="Equation.3" ShapeID="_x0000_i1037" DrawAspect="Content" ObjectID="_1457653191" r:id="rId30"/>
        </w:object>
      </w:r>
      <w:r w:rsidR="008E03FB" w:rsidRPr="0026119E">
        <w:rPr>
          <w:rFonts w:cs="Times New Roman"/>
          <w:color w:val="000000"/>
          <w:sz w:val="28"/>
          <w:szCs w:val="28"/>
        </w:rPr>
        <w:t>;</w:t>
      </w:r>
    </w:p>
    <w:p w:rsidR="00CF00AD" w:rsidRPr="0026119E" w:rsidRDefault="00CF00AD" w:rsidP="0026119E">
      <w:pPr>
        <w:tabs>
          <w:tab w:val="left" w:pos="5616"/>
        </w:tabs>
        <w:suppressAutoHyphens/>
        <w:spacing w:line="360" w:lineRule="auto"/>
        <w:ind w:firstLine="709"/>
        <w:jc w:val="both"/>
        <w:rPr>
          <w:rFonts w:cs="Times New Roman"/>
          <w:color w:val="000000"/>
          <w:sz w:val="28"/>
          <w:szCs w:val="28"/>
          <w:lang w:val="en-US"/>
        </w:rPr>
      </w:pPr>
    </w:p>
    <w:p w:rsidR="008E03FB" w:rsidRPr="0026119E" w:rsidRDefault="008E03FB" w:rsidP="0026119E">
      <w:pPr>
        <w:tabs>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 xml:space="preserve">- </w:t>
      </w:r>
      <w:r w:rsidR="00CF00AD" w:rsidRPr="0026119E">
        <w:rPr>
          <w:rFonts w:cs="Times New Roman"/>
          <w:color w:val="000000"/>
          <w:sz w:val="28"/>
          <w:szCs w:val="28"/>
        </w:rPr>
        <w:t>межцентровое расстояние</w:t>
      </w:r>
    </w:p>
    <w:p w:rsidR="00CF00AD" w:rsidRPr="0026119E" w:rsidRDefault="00CF00AD" w:rsidP="0026119E">
      <w:pPr>
        <w:tabs>
          <w:tab w:val="left" w:pos="5616"/>
        </w:tabs>
        <w:suppressAutoHyphens/>
        <w:spacing w:line="360" w:lineRule="auto"/>
        <w:ind w:firstLine="709"/>
        <w:jc w:val="both"/>
        <w:rPr>
          <w:rFonts w:cs="Times New Roman"/>
          <w:color w:val="000000"/>
          <w:sz w:val="28"/>
          <w:szCs w:val="28"/>
          <w:lang w:val="en-US"/>
        </w:rPr>
      </w:pPr>
    </w:p>
    <w:p w:rsidR="008E03FB" w:rsidRPr="0026119E" w:rsidRDefault="004D2D22" w:rsidP="0026119E">
      <w:pPr>
        <w:tabs>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position w:val="-24"/>
          <w:sz w:val="28"/>
          <w:szCs w:val="28"/>
        </w:rPr>
        <w:object w:dxaOrig="3420" w:dyaOrig="660">
          <v:shape id="_x0000_i1038" type="#_x0000_t75" style="width:193.5pt;height:37.5pt" o:ole="" fillcolor="window">
            <v:imagedata r:id="rId31" o:title=""/>
          </v:shape>
          <o:OLEObject Type="Embed" ProgID="Equation.3" ShapeID="_x0000_i1038" DrawAspect="Content" ObjectID="_1457653192" r:id="rId32"/>
        </w:object>
      </w:r>
      <w:r w:rsidR="008E03FB" w:rsidRPr="0026119E">
        <w:rPr>
          <w:rFonts w:cs="Times New Roman"/>
          <w:color w:val="000000"/>
          <w:sz w:val="28"/>
          <w:szCs w:val="28"/>
        </w:rPr>
        <w:t>;</w:t>
      </w:r>
    </w:p>
    <w:p w:rsidR="008E03FB" w:rsidRPr="0026119E" w:rsidRDefault="00D64E3C" w:rsidP="0026119E">
      <w:pPr>
        <w:tabs>
          <w:tab w:val="left" w:pos="5616"/>
        </w:tabs>
        <w:suppressAutoHyphens/>
        <w:spacing w:line="360" w:lineRule="auto"/>
        <w:ind w:firstLine="709"/>
        <w:jc w:val="both"/>
        <w:rPr>
          <w:rFonts w:cs="Times New Roman"/>
          <w:color w:val="000000"/>
          <w:sz w:val="28"/>
          <w:szCs w:val="28"/>
          <w:lang w:val="en-US"/>
        </w:rPr>
      </w:pPr>
      <w:r>
        <w:rPr>
          <w:rFonts w:cs="Times New Roman"/>
          <w:color w:val="000000"/>
          <w:sz w:val="28"/>
          <w:szCs w:val="28"/>
          <w:lang w:val="en-US"/>
        </w:rPr>
        <w:br w:type="page"/>
      </w:r>
      <w:r w:rsidR="008E03FB" w:rsidRPr="0026119E">
        <w:rPr>
          <w:rFonts w:cs="Times New Roman"/>
          <w:color w:val="000000"/>
          <w:sz w:val="28"/>
          <w:szCs w:val="28"/>
        </w:rPr>
        <w:lastRenderedPageBreak/>
        <w:t>- ширина зубчатого венца</w:t>
      </w:r>
    </w:p>
    <w:p w:rsidR="00CF00AD" w:rsidRPr="0026119E" w:rsidRDefault="00CF00AD" w:rsidP="0026119E">
      <w:pPr>
        <w:tabs>
          <w:tab w:val="left" w:pos="5616"/>
        </w:tabs>
        <w:suppressAutoHyphens/>
        <w:spacing w:line="360" w:lineRule="auto"/>
        <w:ind w:firstLine="709"/>
        <w:jc w:val="both"/>
        <w:rPr>
          <w:rFonts w:cs="Times New Roman"/>
          <w:color w:val="000000"/>
          <w:sz w:val="28"/>
          <w:szCs w:val="28"/>
          <w:lang w:val="en-US"/>
        </w:rPr>
      </w:pPr>
    </w:p>
    <w:p w:rsidR="004D2D22" w:rsidRPr="0026119E" w:rsidRDefault="004D2D22" w:rsidP="0026119E">
      <w:pPr>
        <w:tabs>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position w:val="-36"/>
          <w:sz w:val="28"/>
          <w:szCs w:val="28"/>
        </w:rPr>
        <w:object w:dxaOrig="2820" w:dyaOrig="840">
          <v:shape id="_x0000_i1039" type="#_x0000_t75" style="width:152.25pt;height:45pt" o:ole="" fillcolor="window">
            <v:imagedata r:id="rId33" o:title=""/>
          </v:shape>
          <o:OLEObject Type="Embed" ProgID="Equation.3" ShapeID="_x0000_i1039" DrawAspect="Content" ObjectID="_1457653193" r:id="rId34"/>
        </w:object>
      </w:r>
    </w:p>
    <w:p w:rsidR="00CF00AD" w:rsidRPr="0026119E" w:rsidRDefault="00CF00AD" w:rsidP="0026119E">
      <w:pPr>
        <w:tabs>
          <w:tab w:val="left" w:pos="5616"/>
        </w:tabs>
        <w:suppressAutoHyphens/>
        <w:spacing w:line="360" w:lineRule="auto"/>
        <w:ind w:firstLine="709"/>
        <w:jc w:val="both"/>
        <w:rPr>
          <w:rFonts w:cs="Times New Roman"/>
          <w:color w:val="000000"/>
          <w:sz w:val="28"/>
          <w:szCs w:val="28"/>
          <w:lang w:val="en-US"/>
        </w:rPr>
      </w:pPr>
    </w:p>
    <w:p w:rsidR="00CF00AD" w:rsidRPr="0026119E" w:rsidRDefault="004D2D22" w:rsidP="0026119E">
      <w:pPr>
        <w:tabs>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П</w:t>
      </w:r>
      <w:r w:rsidR="008E03FB" w:rsidRPr="0026119E">
        <w:rPr>
          <w:rFonts w:cs="Times New Roman"/>
          <w:color w:val="000000"/>
          <w:sz w:val="28"/>
          <w:szCs w:val="28"/>
        </w:rPr>
        <w:t>ринимаем</w:t>
      </w:r>
    </w:p>
    <w:p w:rsidR="00CF00AD" w:rsidRPr="0026119E" w:rsidRDefault="00CF00AD" w:rsidP="0026119E">
      <w:pPr>
        <w:tabs>
          <w:tab w:val="left" w:pos="5616"/>
        </w:tabs>
        <w:suppressAutoHyphens/>
        <w:spacing w:line="360" w:lineRule="auto"/>
        <w:ind w:firstLine="709"/>
        <w:jc w:val="both"/>
        <w:rPr>
          <w:rFonts w:cs="Times New Roman"/>
          <w:color w:val="000000"/>
          <w:sz w:val="28"/>
          <w:szCs w:val="28"/>
          <w:lang w:val="en-US"/>
        </w:rPr>
      </w:pPr>
    </w:p>
    <w:p w:rsidR="008E03FB" w:rsidRPr="0026119E" w:rsidRDefault="00500B83" w:rsidP="0026119E">
      <w:pPr>
        <w:tabs>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position w:val="-18"/>
          <w:sz w:val="28"/>
          <w:szCs w:val="28"/>
        </w:rPr>
        <w:object w:dxaOrig="1219" w:dyaOrig="420">
          <v:shape id="_x0000_i1040" type="#_x0000_t75" style="width:64.5pt;height:22.5pt" o:ole="" fillcolor="window">
            <v:imagedata r:id="rId35" o:title=""/>
          </v:shape>
          <o:OLEObject Type="Embed" ProgID="Equation.3" ShapeID="_x0000_i1040" DrawAspect="Content" ObjectID="_1457653194" r:id="rId36"/>
        </w:object>
      </w:r>
      <w:r w:rsidR="008E03FB" w:rsidRPr="0026119E">
        <w:rPr>
          <w:rFonts w:cs="Times New Roman"/>
          <w:color w:val="000000"/>
          <w:sz w:val="28"/>
          <w:szCs w:val="28"/>
        </w:rPr>
        <w:t>.</w:t>
      </w:r>
    </w:p>
    <w:p w:rsidR="00CF00AD" w:rsidRPr="0026119E" w:rsidRDefault="00CF00AD" w:rsidP="0026119E">
      <w:pPr>
        <w:tabs>
          <w:tab w:val="left" w:pos="5616"/>
        </w:tabs>
        <w:suppressAutoHyphens/>
        <w:spacing w:line="360" w:lineRule="auto"/>
        <w:ind w:firstLine="709"/>
        <w:jc w:val="both"/>
        <w:rPr>
          <w:rFonts w:cs="Times New Roman"/>
          <w:color w:val="000000"/>
          <w:sz w:val="28"/>
          <w:szCs w:val="28"/>
          <w:lang w:val="en-US"/>
        </w:rPr>
      </w:pPr>
    </w:p>
    <w:p w:rsidR="00FA63CD" w:rsidRPr="0026119E" w:rsidRDefault="00FA63CD" w:rsidP="0026119E">
      <w:pPr>
        <w:tabs>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Принимаю степень точности передачи</w:t>
      </w:r>
      <w:r w:rsidR="001A52E6" w:rsidRPr="0026119E">
        <w:rPr>
          <w:rFonts w:cs="Times New Roman"/>
          <w:color w:val="000000"/>
          <w:sz w:val="28"/>
          <w:szCs w:val="28"/>
        </w:rPr>
        <w:t xml:space="preserve"> – 7.</w:t>
      </w:r>
    </w:p>
    <w:p w:rsidR="00CF00AD" w:rsidRPr="0026119E" w:rsidRDefault="005C78EE" w:rsidP="0026119E">
      <w:pPr>
        <w:suppressAutoHyphens/>
        <w:spacing w:line="360" w:lineRule="auto"/>
        <w:ind w:firstLine="709"/>
        <w:jc w:val="both"/>
        <w:rPr>
          <w:rFonts w:cs="Times New Roman"/>
          <w:sz w:val="28"/>
        </w:rPr>
      </w:pPr>
      <w:r w:rsidRPr="0026119E">
        <w:rPr>
          <w:rFonts w:cs="Times New Roman"/>
          <w:sz w:val="28"/>
          <w:szCs w:val="28"/>
        </w:rPr>
        <w:t>Принимаю материал зубчатой передачи ст.45 с ХТО – закалка ТВЧ, ее свойства:</w:t>
      </w:r>
    </w:p>
    <w:p w:rsidR="00CF00AD" w:rsidRPr="0026119E" w:rsidRDefault="00CF00AD" w:rsidP="0026119E">
      <w:pPr>
        <w:suppressAutoHyphens/>
        <w:spacing w:line="360" w:lineRule="auto"/>
        <w:ind w:firstLine="709"/>
        <w:jc w:val="both"/>
        <w:rPr>
          <w:rFonts w:cs="Times New Roman"/>
          <w:sz w:val="28"/>
          <w:lang w:val="en-US"/>
        </w:rPr>
      </w:pPr>
    </w:p>
    <w:p w:rsidR="008E03FB" w:rsidRPr="0026119E" w:rsidRDefault="005C78EE" w:rsidP="0026119E">
      <w:pPr>
        <w:suppressAutoHyphens/>
        <w:spacing w:line="360" w:lineRule="auto"/>
        <w:ind w:firstLine="709"/>
        <w:jc w:val="both"/>
        <w:rPr>
          <w:rFonts w:cs="Times New Roman"/>
          <w:sz w:val="28"/>
          <w:lang w:val="en-US"/>
        </w:rPr>
      </w:pPr>
      <w:r w:rsidRPr="0026119E">
        <w:rPr>
          <w:rFonts w:cs="Times New Roman"/>
          <w:position w:val="-38"/>
          <w:sz w:val="28"/>
        </w:rPr>
        <w:object w:dxaOrig="1780" w:dyaOrig="880">
          <v:shape id="_x0000_i1041" type="#_x0000_t75" style="width:89.25pt;height:44.25pt" o:ole="" o:allowoverlap="f">
            <v:imagedata r:id="rId37" o:title=""/>
          </v:shape>
          <o:OLEObject Type="Embed" ProgID="Equation.3" ShapeID="_x0000_i1041" DrawAspect="Content" ObjectID="_1457653195" r:id="rId38"/>
        </w:object>
      </w:r>
    </w:p>
    <w:p w:rsidR="00CF00AD" w:rsidRPr="0026119E" w:rsidRDefault="00CF00AD" w:rsidP="0026119E">
      <w:pPr>
        <w:suppressAutoHyphens/>
        <w:spacing w:line="360" w:lineRule="auto"/>
        <w:ind w:firstLine="709"/>
        <w:jc w:val="both"/>
        <w:rPr>
          <w:rFonts w:cs="Times New Roman"/>
          <w:sz w:val="28"/>
          <w:lang w:val="en-US"/>
        </w:rPr>
      </w:pPr>
    </w:p>
    <w:p w:rsidR="005C78EE" w:rsidRPr="0026119E" w:rsidRDefault="005C78EE" w:rsidP="0026119E">
      <w:pPr>
        <w:suppressAutoHyphens/>
        <w:spacing w:line="360" w:lineRule="auto"/>
        <w:ind w:firstLine="709"/>
        <w:jc w:val="both"/>
        <w:rPr>
          <w:rFonts w:cs="Times New Roman"/>
          <w:sz w:val="28"/>
          <w:szCs w:val="28"/>
        </w:rPr>
      </w:pPr>
      <w:r w:rsidRPr="0026119E">
        <w:rPr>
          <w:rFonts w:cs="Times New Roman"/>
          <w:sz w:val="28"/>
          <w:szCs w:val="28"/>
        </w:rPr>
        <w:t xml:space="preserve">Передачу необходимо проверить на </w:t>
      </w:r>
      <w:r w:rsidR="00FA63CD" w:rsidRPr="0026119E">
        <w:rPr>
          <w:rFonts w:cs="Times New Roman"/>
          <w:sz w:val="28"/>
          <w:szCs w:val="28"/>
        </w:rPr>
        <w:t>соответствие по изгибным и контактным напряжениям.</w:t>
      </w:r>
    </w:p>
    <w:p w:rsidR="001A52E6" w:rsidRPr="0026119E" w:rsidRDefault="001A52E6" w:rsidP="0026119E">
      <w:pPr>
        <w:suppressAutoHyphens/>
        <w:spacing w:line="360" w:lineRule="auto"/>
        <w:ind w:firstLine="709"/>
        <w:jc w:val="both"/>
        <w:rPr>
          <w:rFonts w:cs="Times New Roman"/>
          <w:sz w:val="28"/>
          <w:szCs w:val="28"/>
        </w:rPr>
      </w:pPr>
    </w:p>
    <w:p w:rsidR="00FA63CD" w:rsidRPr="0026119E" w:rsidRDefault="00FA63CD" w:rsidP="0026119E">
      <w:pPr>
        <w:suppressAutoHyphens/>
        <w:spacing w:line="360" w:lineRule="auto"/>
        <w:ind w:firstLine="709"/>
        <w:jc w:val="both"/>
        <w:rPr>
          <w:rFonts w:cs="Times New Roman"/>
          <w:sz w:val="28"/>
          <w:szCs w:val="28"/>
        </w:rPr>
      </w:pPr>
      <w:r w:rsidRPr="0026119E">
        <w:rPr>
          <w:rFonts w:cs="Times New Roman"/>
          <w:sz w:val="28"/>
          <w:szCs w:val="28"/>
        </w:rPr>
        <w:t>3.1 П</w:t>
      </w:r>
      <w:r w:rsidR="00CF00AD" w:rsidRPr="0026119E">
        <w:rPr>
          <w:rFonts w:cs="Times New Roman"/>
          <w:sz w:val="28"/>
          <w:szCs w:val="28"/>
        </w:rPr>
        <w:t>роверочный расчет фактических изгибных напряжений</w:t>
      </w:r>
    </w:p>
    <w:p w:rsidR="001A52E6" w:rsidRPr="0026119E" w:rsidRDefault="001A52E6" w:rsidP="0026119E">
      <w:pPr>
        <w:suppressAutoHyphens/>
        <w:spacing w:line="360" w:lineRule="auto"/>
        <w:ind w:firstLine="709"/>
        <w:jc w:val="both"/>
        <w:rPr>
          <w:rFonts w:cs="Times New Roman"/>
          <w:sz w:val="28"/>
          <w:szCs w:val="28"/>
        </w:rPr>
      </w:pPr>
    </w:p>
    <w:p w:rsidR="0026119E" w:rsidRDefault="001A52E6"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Проверка прочности заключается в определении фактических контактных и изгибных напряжений и в сравнении их с допускаемыми.</w:t>
      </w:r>
    </w:p>
    <w:p w:rsidR="001A52E6" w:rsidRPr="006316B4" w:rsidRDefault="001A52E6"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Фактические напряжения изгиба в опасных сечениях основания зубьев шестерен определяют по формуле:</w:t>
      </w:r>
    </w:p>
    <w:p w:rsidR="00CF00AD" w:rsidRPr="006316B4" w:rsidRDefault="00CF00AD" w:rsidP="0026119E">
      <w:pPr>
        <w:tabs>
          <w:tab w:val="left" w:pos="644"/>
          <w:tab w:val="left" w:pos="5616"/>
        </w:tabs>
        <w:suppressAutoHyphens/>
        <w:spacing w:line="360" w:lineRule="auto"/>
        <w:ind w:firstLine="709"/>
        <w:jc w:val="both"/>
        <w:rPr>
          <w:rFonts w:cs="Times New Roman"/>
          <w:color w:val="000000"/>
          <w:sz w:val="28"/>
          <w:szCs w:val="28"/>
        </w:rPr>
      </w:pPr>
    </w:p>
    <w:p w:rsidR="001A52E6" w:rsidRPr="0026119E" w:rsidRDefault="00823D48"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position w:val="-38"/>
          <w:sz w:val="28"/>
          <w:szCs w:val="28"/>
        </w:rPr>
        <w:object w:dxaOrig="2600" w:dyaOrig="800">
          <v:shape id="_x0000_i1042" type="#_x0000_t75" style="width:141.75pt;height:43.5pt" o:ole="" fillcolor="window">
            <v:imagedata r:id="rId39" o:title=""/>
          </v:shape>
          <o:OLEObject Type="Embed" ProgID="Equation.3" ShapeID="_x0000_i1042" DrawAspect="Content" ObjectID="_1457653196" r:id="rId40"/>
        </w:object>
      </w:r>
    </w:p>
    <w:p w:rsidR="001A52E6" w:rsidRPr="0026119E" w:rsidRDefault="00D64E3C" w:rsidP="0026119E">
      <w:pPr>
        <w:tabs>
          <w:tab w:val="left" w:pos="644"/>
          <w:tab w:val="left" w:pos="5616"/>
        </w:tabs>
        <w:suppressAutoHyphens/>
        <w:spacing w:line="360" w:lineRule="auto"/>
        <w:ind w:firstLine="709"/>
        <w:jc w:val="both"/>
        <w:rPr>
          <w:rFonts w:cs="Times New Roman"/>
          <w:sz w:val="28"/>
          <w:szCs w:val="28"/>
        </w:rPr>
      </w:pPr>
      <w:r w:rsidRPr="00D64E3C">
        <w:rPr>
          <w:rFonts w:cs="Times New Roman"/>
          <w:color w:val="000000"/>
          <w:sz w:val="28"/>
          <w:szCs w:val="28"/>
        </w:rPr>
        <w:br w:type="page"/>
      </w:r>
      <w:r w:rsidR="001A52E6" w:rsidRPr="0026119E">
        <w:rPr>
          <w:rFonts w:cs="Times New Roman"/>
          <w:color w:val="000000"/>
          <w:sz w:val="28"/>
          <w:szCs w:val="28"/>
        </w:rPr>
        <w:lastRenderedPageBreak/>
        <w:t>Фактические напряжения изгиба в опасном сечении зуба колеса определяют по формуле:</w:t>
      </w:r>
    </w:p>
    <w:p w:rsidR="00CF00AD" w:rsidRPr="00D64E3C" w:rsidRDefault="00CF00AD" w:rsidP="0026119E">
      <w:pPr>
        <w:tabs>
          <w:tab w:val="left" w:pos="644"/>
          <w:tab w:val="left" w:pos="5616"/>
        </w:tabs>
        <w:suppressAutoHyphens/>
        <w:spacing w:line="360" w:lineRule="auto"/>
        <w:ind w:firstLine="709"/>
        <w:jc w:val="both"/>
        <w:rPr>
          <w:rFonts w:cs="Times New Roman"/>
          <w:sz w:val="28"/>
          <w:szCs w:val="28"/>
        </w:rPr>
      </w:pPr>
    </w:p>
    <w:p w:rsidR="001A52E6" w:rsidRPr="0026119E" w:rsidRDefault="00823D48" w:rsidP="0026119E">
      <w:pPr>
        <w:tabs>
          <w:tab w:val="left" w:pos="644"/>
          <w:tab w:val="left" w:pos="5616"/>
        </w:tabs>
        <w:suppressAutoHyphens/>
        <w:spacing w:line="360" w:lineRule="auto"/>
        <w:ind w:firstLine="709"/>
        <w:jc w:val="both"/>
        <w:rPr>
          <w:rFonts w:cs="Times New Roman"/>
          <w:sz w:val="28"/>
          <w:szCs w:val="28"/>
          <w:lang w:val="en-US"/>
        </w:rPr>
      </w:pPr>
      <w:r w:rsidRPr="0026119E">
        <w:rPr>
          <w:rFonts w:cs="Times New Roman"/>
          <w:position w:val="-34"/>
          <w:sz w:val="28"/>
          <w:szCs w:val="28"/>
        </w:rPr>
        <w:object w:dxaOrig="1900" w:dyaOrig="760">
          <v:shape id="_x0000_i1043" type="#_x0000_t75" style="width:95.25pt;height:38.25pt" o:ole="">
            <v:imagedata r:id="rId41" o:title=""/>
          </v:shape>
          <o:OLEObject Type="Embed" ProgID="Equation.3" ShapeID="_x0000_i1043" DrawAspect="Content" ObjectID="_1457653197" r:id="rId42"/>
        </w:objec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1A52E6" w:rsidRPr="0026119E" w:rsidRDefault="001A52E6"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Величина окружного усилия рассчитывается так:</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1A52E6" w:rsidRPr="0026119E" w:rsidRDefault="00D512D6"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70"/>
          <w:sz w:val="28"/>
          <w:szCs w:val="28"/>
        </w:rPr>
        <w:object w:dxaOrig="4200" w:dyaOrig="1520">
          <v:shape id="_x0000_i1044" type="#_x0000_t75" style="width:233.25pt;height:84pt" o:ole="" fillcolor="window">
            <v:imagedata r:id="rId43" o:title=""/>
          </v:shape>
          <o:OLEObject Type="Embed" ProgID="Equation.3" ShapeID="_x0000_i1044" DrawAspect="Content" ObjectID="_1457653198" r:id="rId44"/>
        </w:objec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1A52E6" w:rsidRPr="0026119E" w:rsidRDefault="00D512D6"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Принимаю для расчета минимальную частоту вращения (</w:t>
      </w:r>
      <w:r w:rsidRPr="0026119E">
        <w:rPr>
          <w:rFonts w:cs="Times New Roman"/>
          <w:position w:val="-16"/>
          <w:sz w:val="28"/>
        </w:rPr>
        <w:object w:dxaOrig="1740" w:dyaOrig="400">
          <v:shape id="_x0000_i1045" type="#_x0000_t75" style="width:87pt;height:19.5pt" o:ole="" o:allowoverlap="f">
            <v:imagedata r:id="rId45" o:title=""/>
          </v:shape>
          <o:OLEObject Type="Embed" ProgID="Equation.3" ShapeID="_x0000_i1045" DrawAspect="Content" ObjectID="_1457653199" r:id="rId46"/>
        </w:object>
      </w:r>
      <w:r w:rsidRPr="0026119E">
        <w:rPr>
          <w:rFonts w:cs="Times New Roman"/>
          <w:color w:val="000000"/>
          <w:sz w:val="28"/>
          <w:szCs w:val="28"/>
        </w:rPr>
        <w:t>), т.к. при этом окружная скорость будет максимальной.</w:t>
      </w:r>
    </w:p>
    <w:p w:rsidR="00CF00AD" w:rsidRPr="0026119E" w:rsidRDefault="00CF00AD" w:rsidP="0026119E">
      <w:pPr>
        <w:tabs>
          <w:tab w:val="left" w:pos="540"/>
          <w:tab w:val="left" w:pos="5616"/>
        </w:tabs>
        <w:suppressAutoHyphens/>
        <w:spacing w:line="360" w:lineRule="auto"/>
        <w:ind w:firstLine="709"/>
        <w:jc w:val="both"/>
        <w:rPr>
          <w:rFonts w:cs="Times New Roman"/>
          <w:color w:val="000000"/>
          <w:sz w:val="28"/>
          <w:szCs w:val="28"/>
          <w:lang w:val="en-US"/>
        </w:rPr>
      </w:pPr>
    </w:p>
    <w:p w:rsidR="001A52E6" w:rsidRPr="0026119E" w:rsidRDefault="00500B83" w:rsidP="0026119E">
      <w:pPr>
        <w:tabs>
          <w:tab w:val="left" w:pos="540"/>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38"/>
          <w:sz w:val="28"/>
          <w:szCs w:val="28"/>
        </w:rPr>
        <w:object w:dxaOrig="7600" w:dyaOrig="820">
          <v:shape id="_x0000_i1046" type="#_x0000_t75" style="width:421.5pt;height:45pt" o:ole="" fillcolor="window">
            <v:imagedata r:id="rId47" o:title=""/>
          </v:shape>
          <o:OLEObject Type="Embed" ProgID="Equation.3" ShapeID="_x0000_i1046" DrawAspect="Content" ObjectID="_1457653200" r:id="rId48"/>
        </w:object>
      </w:r>
      <w:r w:rsidR="001A52E6" w:rsidRPr="0026119E">
        <w:rPr>
          <w:rFonts w:cs="Times New Roman"/>
          <w:color w:val="000000"/>
          <w:sz w:val="28"/>
          <w:szCs w:val="28"/>
        </w:rPr>
        <w:t>.</w:t>
      </w:r>
    </w:p>
    <w:p w:rsidR="001A52E6" w:rsidRPr="0026119E" w:rsidRDefault="00500B83"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34"/>
          <w:sz w:val="28"/>
          <w:szCs w:val="28"/>
        </w:rPr>
        <w:object w:dxaOrig="4740" w:dyaOrig="760">
          <v:shape id="_x0000_i1047" type="#_x0000_t75" style="width:265.5pt;height:42.75pt" o:ole="" fillcolor="window">
            <v:imagedata r:id="rId49" o:title=""/>
          </v:shape>
          <o:OLEObject Type="Embed" ProgID="Equation.3" ShapeID="_x0000_i1047" DrawAspect="Content" ObjectID="_1457653201" r:id="rId50"/>
        </w:object>
      </w:r>
      <w:r w:rsidR="001A52E6" w:rsidRPr="0026119E">
        <w:rPr>
          <w:rFonts w:cs="Times New Roman"/>
          <w:color w:val="000000"/>
          <w:sz w:val="28"/>
          <w:szCs w:val="28"/>
        </w:rPr>
        <w:t>.</w:t>
      </w:r>
    </w:p>
    <w:p w:rsidR="001A52E6" w:rsidRPr="0026119E" w:rsidRDefault="001A52E6" w:rsidP="0026119E">
      <w:pPr>
        <w:tabs>
          <w:tab w:val="left" w:pos="644"/>
          <w:tab w:val="left" w:pos="5616"/>
        </w:tabs>
        <w:suppressAutoHyphens/>
        <w:spacing w:line="360" w:lineRule="auto"/>
        <w:ind w:firstLine="709"/>
        <w:jc w:val="both"/>
        <w:rPr>
          <w:rFonts w:cs="Times New Roman"/>
          <w:color w:val="000000"/>
          <w:sz w:val="28"/>
          <w:szCs w:val="28"/>
        </w:rPr>
      </w:pPr>
    </w:p>
    <w:p w:rsidR="001A52E6" w:rsidRPr="0026119E" w:rsidRDefault="00500B83"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3.2 П</w:t>
      </w:r>
      <w:r w:rsidR="00CF00AD" w:rsidRPr="0026119E">
        <w:rPr>
          <w:rFonts w:cs="Times New Roman"/>
          <w:color w:val="000000"/>
          <w:sz w:val="28"/>
          <w:szCs w:val="28"/>
        </w:rPr>
        <w:t>роверочный расчет фактических контактных напряжений</w:t>
      </w:r>
    </w:p>
    <w:p w:rsidR="001A52E6" w:rsidRPr="0026119E" w:rsidRDefault="001A52E6" w:rsidP="0026119E">
      <w:pPr>
        <w:tabs>
          <w:tab w:val="left" w:pos="644"/>
          <w:tab w:val="left" w:pos="5616"/>
        </w:tabs>
        <w:suppressAutoHyphens/>
        <w:spacing w:line="360" w:lineRule="auto"/>
        <w:ind w:firstLine="709"/>
        <w:jc w:val="both"/>
        <w:rPr>
          <w:rFonts w:cs="Times New Roman"/>
          <w:color w:val="000000"/>
          <w:sz w:val="28"/>
          <w:szCs w:val="28"/>
        </w:rPr>
      </w:pPr>
    </w:p>
    <w:p w:rsidR="001A52E6" w:rsidRPr="0026119E" w:rsidRDefault="001A52E6"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Фактические контактные напряжения на рабочих поверхностях зубьев, определяют по формуле:</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1A52E6" w:rsidRPr="0026119E" w:rsidRDefault="001A52E6"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36"/>
          <w:sz w:val="28"/>
          <w:szCs w:val="28"/>
        </w:rPr>
        <w:object w:dxaOrig="4120" w:dyaOrig="840">
          <v:shape id="_x0000_i1048" type="#_x0000_t75" style="width:212.25pt;height:43.5pt" o:ole="" fillcolor="window">
            <v:imagedata r:id="rId51" o:title=""/>
          </v:shape>
          <o:OLEObject Type="Embed" ProgID="Equation.3" ShapeID="_x0000_i1048" DrawAspect="Content" ObjectID="_1457653202" r:id="rId52"/>
        </w:object>
      </w:r>
      <w:r w:rsidRPr="0026119E">
        <w:rPr>
          <w:rFonts w:cs="Times New Roman"/>
          <w:color w:val="000000"/>
          <w:sz w:val="28"/>
          <w:szCs w:val="28"/>
        </w:rPr>
        <w:t>,</w:t>
      </w:r>
    </w:p>
    <w:p w:rsidR="001A52E6" w:rsidRPr="0026119E" w:rsidRDefault="00D64E3C" w:rsidP="0026119E">
      <w:pPr>
        <w:tabs>
          <w:tab w:val="left" w:pos="644"/>
          <w:tab w:val="left" w:pos="5616"/>
        </w:tabs>
        <w:suppressAutoHyphens/>
        <w:spacing w:line="360" w:lineRule="auto"/>
        <w:ind w:firstLine="709"/>
        <w:jc w:val="both"/>
        <w:rPr>
          <w:rFonts w:cs="Times New Roman"/>
          <w:color w:val="000000"/>
          <w:sz w:val="28"/>
          <w:szCs w:val="28"/>
        </w:rPr>
      </w:pPr>
      <w:r w:rsidRPr="00D64E3C">
        <w:rPr>
          <w:rFonts w:cs="Times New Roman"/>
          <w:color w:val="000000"/>
          <w:sz w:val="28"/>
          <w:szCs w:val="28"/>
        </w:rPr>
        <w:br w:type="page"/>
      </w:r>
      <w:r w:rsidR="001A52E6" w:rsidRPr="0026119E">
        <w:rPr>
          <w:rFonts w:cs="Times New Roman"/>
          <w:color w:val="000000"/>
          <w:sz w:val="28"/>
          <w:szCs w:val="28"/>
        </w:rPr>
        <w:lastRenderedPageBreak/>
        <w:t xml:space="preserve">где </w:t>
      </w:r>
      <w:r w:rsidR="001A52E6" w:rsidRPr="0026119E">
        <w:rPr>
          <w:rFonts w:cs="Times New Roman"/>
          <w:color w:val="000000"/>
          <w:position w:val="-12"/>
          <w:sz w:val="28"/>
          <w:szCs w:val="28"/>
        </w:rPr>
        <w:object w:dxaOrig="400" w:dyaOrig="380">
          <v:shape id="_x0000_i1049" type="#_x0000_t75" style="width:20.25pt;height:18.75pt" o:ole="" fillcolor="window">
            <v:imagedata r:id="rId53" o:title=""/>
          </v:shape>
          <o:OLEObject Type="Embed" ProgID="Equation.3" ShapeID="_x0000_i1049" DrawAspect="Content" ObjectID="_1457653203" r:id="rId54"/>
        </w:object>
      </w:r>
      <w:r w:rsidR="001A52E6" w:rsidRPr="0026119E">
        <w:rPr>
          <w:rFonts w:cs="Times New Roman"/>
          <w:color w:val="000000"/>
          <w:sz w:val="28"/>
          <w:szCs w:val="28"/>
        </w:rPr>
        <w:t xml:space="preserve"> – коэффициент, зависящий от числа зубьев шестерни и переда</w:t>
      </w:r>
      <w:r w:rsidR="00500B83" w:rsidRPr="0026119E">
        <w:rPr>
          <w:rFonts w:cs="Times New Roman"/>
          <w:color w:val="000000"/>
          <w:sz w:val="28"/>
          <w:szCs w:val="28"/>
        </w:rPr>
        <w:t>точного числа,</w:t>
      </w:r>
      <w:r w:rsidR="001A52E6" w:rsidRPr="0026119E">
        <w:rPr>
          <w:rFonts w:cs="Times New Roman"/>
          <w:color w:val="000000"/>
          <w:sz w:val="28"/>
          <w:szCs w:val="28"/>
        </w:rPr>
        <w:t xml:space="preserve"> для прямозубых </w:t>
      </w:r>
      <w:r w:rsidR="001A52E6" w:rsidRPr="0026119E">
        <w:rPr>
          <w:rFonts w:cs="Times New Roman"/>
          <w:color w:val="000000"/>
          <w:position w:val="-16"/>
          <w:sz w:val="28"/>
          <w:szCs w:val="28"/>
        </w:rPr>
        <w:object w:dxaOrig="700" w:dyaOrig="400">
          <v:shape id="_x0000_i1050" type="#_x0000_t75" style="width:35.25pt;height:20.25pt" o:ole="" fillcolor="window">
            <v:imagedata r:id="rId55" o:title=""/>
          </v:shape>
          <o:OLEObject Type="Embed" ProgID="Equation.3" ShapeID="_x0000_i1050" DrawAspect="Content" ObjectID="_1457653204" r:id="rId56"/>
        </w:object>
      </w:r>
      <w:r w:rsidR="001A52E6" w:rsidRPr="0026119E">
        <w:rPr>
          <w:rFonts w:cs="Times New Roman"/>
          <w:color w:val="000000"/>
          <w:sz w:val="28"/>
          <w:szCs w:val="28"/>
        </w:rPr>
        <w:t>;</w:t>
      </w:r>
    </w:p>
    <w:p w:rsidR="001A52E6" w:rsidRPr="0026119E" w:rsidRDefault="001A52E6"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12"/>
          <w:sz w:val="28"/>
          <w:szCs w:val="28"/>
        </w:rPr>
        <w:object w:dxaOrig="460" w:dyaOrig="380">
          <v:shape id="_x0000_i1051" type="#_x0000_t75" style="width:23.25pt;height:18.75pt" o:ole="" fillcolor="window">
            <v:imagedata r:id="rId57" o:title=""/>
          </v:shape>
          <o:OLEObject Type="Embed" ProgID="Equation.3" ShapeID="_x0000_i1051" DrawAspect="Content" ObjectID="_1457653205" r:id="rId58"/>
        </w:object>
      </w:r>
      <w:r w:rsidRPr="0026119E">
        <w:rPr>
          <w:rFonts w:cs="Times New Roman"/>
          <w:color w:val="000000"/>
          <w:sz w:val="28"/>
          <w:szCs w:val="28"/>
        </w:rPr>
        <w:t xml:space="preserve"> – коэффициент нагрузки, </w:t>
      </w:r>
      <w:r w:rsidR="009300B5" w:rsidRPr="0026119E">
        <w:rPr>
          <w:rFonts w:cs="Times New Roman"/>
          <w:color w:val="000000"/>
          <w:position w:val="-18"/>
          <w:sz w:val="28"/>
          <w:szCs w:val="28"/>
        </w:rPr>
        <w:object w:dxaOrig="3340" w:dyaOrig="420">
          <v:shape id="_x0000_i1052" type="#_x0000_t75" style="width:167.25pt;height:21pt" o:ole="" fillcolor="window">
            <v:imagedata r:id="rId59" o:title=""/>
          </v:shape>
          <o:OLEObject Type="Embed" ProgID="Equation.3" ShapeID="_x0000_i1052" DrawAspect="Content" ObjectID="_1457653206" r:id="rId60"/>
        </w:object>
      </w:r>
      <w:r w:rsidRPr="0026119E">
        <w:rPr>
          <w:rFonts w:cs="Times New Roman"/>
          <w:color w:val="000000"/>
          <w:sz w:val="28"/>
          <w:szCs w:val="28"/>
        </w:rPr>
        <w:t>;</w:t>
      </w:r>
    </w:p>
    <w:p w:rsidR="001A52E6" w:rsidRPr="00D64E3C" w:rsidRDefault="001A52E6"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16"/>
          <w:sz w:val="28"/>
          <w:szCs w:val="28"/>
        </w:rPr>
        <w:object w:dxaOrig="800" w:dyaOrig="400">
          <v:shape id="_x0000_i1053" type="#_x0000_t75" style="width:39.75pt;height:20.25pt" o:ole="" fillcolor="window">
            <v:imagedata r:id="rId61" o:title=""/>
          </v:shape>
          <o:OLEObject Type="Embed" ProgID="Equation.3" ShapeID="_x0000_i1053" DrawAspect="Content" ObjectID="_1457653207" r:id="rId62"/>
        </w:object>
      </w:r>
      <w:r w:rsidRPr="0026119E">
        <w:rPr>
          <w:rFonts w:cs="Times New Roman"/>
          <w:color w:val="000000"/>
          <w:sz w:val="28"/>
          <w:szCs w:val="28"/>
        </w:rPr>
        <w:t xml:space="preserve"> – для прямозубых пере</w:t>
      </w:r>
      <w:r w:rsidR="009300B5" w:rsidRPr="0026119E">
        <w:rPr>
          <w:rFonts w:cs="Times New Roman"/>
          <w:color w:val="000000"/>
          <w:sz w:val="28"/>
          <w:szCs w:val="28"/>
        </w:rPr>
        <w:t>дач.</w:t>
      </w:r>
    </w:p>
    <w:p w:rsidR="00CF00AD" w:rsidRPr="00D64E3C" w:rsidRDefault="00CF00AD" w:rsidP="0026119E">
      <w:pPr>
        <w:tabs>
          <w:tab w:val="left" w:pos="644"/>
          <w:tab w:val="left" w:pos="5616"/>
        </w:tabs>
        <w:suppressAutoHyphens/>
        <w:spacing w:line="360" w:lineRule="auto"/>
        <w:ind w:firstLine="709"/>
        <w:jc w:val="both"/>
        <w:rPr>
          <w:rFonts w:cs="Times New Roman"/>
          <w:color w:val="000000"/>
          <w:sz w:val="28"/>
          <w:szCs w:val="28"/>
        </w:rPr>
      </w:pPr>
    </w:p>
    <w:p w:rsidR="001A52E6" w:rsidRPr="0026119E" w:rsidRDefault="009300B5"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26"/>
          <w:sz w:val="28"/>
          <w:szCs w:val="28"/>
        </w:rPr>
        <w:object w:dxaOrig="4819" w:dyaOrig="720">
          <v:shape id="_x0000_i1054" type="#_x0000_t75" style="width:270pt;height:40.5pt" o:ole="" fillcolor="window">
            <v:imagedata r:id="rId63" o:title=""/>
          </v:shape>
          <o:OLEObject Type="Embed" ProgID="Equation.3" ShapeID="_x0000_i1054" DrawAspect="Content" ObjectID="_1457653208" r:id="rId64"/>
        </w:object>
      </w:r>
    </w:p>
    <w:p w:rsidR="001A52E6" w:rsidRPr="0026119E" w:rsidRDefault="001A52E6" w:rsidP="0026119E">
      <w:pPr>
        <w:tabs>
          <w:tab w:val="left" w:pos="644"/>
          <w:tab w:val="left" w:pos="5616"/>
        </w:tabs>
        <w:suppressAutoHyphens/>
        <w:spacing w:line="360" w:lineRule="auto"/>
        <w:ind w:firstLine="709"/>
        <w:jc w:val="both"/>
        <w:rPr>
          <w:rFonts w:cs="Times New Roman"/>
          <w:color w:val="000000"/>
          <w:sz w:val="28"/>
          <w:szCs w:val="28"/>
        </w:rPr>
      </w:pPr>
    </w:p>
    <w:p w:rsidR="009300B5" w:rsidRPr="0026119E" w:rsidRDefault="009300B5"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Сравнивая допускаемые величины напряжений с рас</w:t>
      </w:r>
      <w:r w:rsidR="00566BD2" w:rsidRPr="0026119E">
        <w:rPr>
          <w:rFonts w:cs="Times New Roman"/>
          <w:color w:val="000000"/>
          <w:sz w:val="28"/>
          <w:szCs w:val="28"/>
        </w:rPr>
        <w:t>с</w:t>
      </w:r>
      <w:r w:rsidRPr="0026119E">
        <w:rPr>
          <w:rFonts w:cs="Times New Roman"/>
          <w:color w:val="000000"/>
          <w:sz w:val="28"/>
          <w:szCs w:val="28"/>
        </w:rPr>
        <w:t>ч</w:t>
      </w:r>
      <w:r w:rsidR="00566BD2" w:rsidRPr="0026119E">
        <w:rPr>
          <w:rFonts w:cs="Times New Roman"/>
          <w:color w:val="000000"/>
          <w:sz w:val="28"/>
          <w:szCs w:val="28"/>
        </w:rPr>
        <w:t>итанными</w:t>
      </w:r>
      <w:r w:rsidRPr="0026119E">
        <w:rPr>
          <w:rFonts w:cs="Times New Roman"/>
          <w:color w:val="000000"/>
          <w:sz w:val="28"/>
          <w:szCs w:val="28"/>
        </w:rPr>
        <w:t>, получаем:</w:t>
      </w:r>
    </w:p>
    <w:p w:rsidR="009300B5" w:rsidRPr="0026119E" w:rsidRDefault="009300B5" w:rsidP="0026119E">
      <w:pPr>
        <w:tabs>
          <w:tab w:val="left" w:pos="644"/>
          <w:tab w:val="left" w:pos="5616"/>
        </w:tabs>
        <w:suppressAutoHyphens/>
        <w:spacing w:line="360" w:lineRule="auto"/>
        <w:ind w:firstLine="709"/>
        <w:jc w:val="both"/>
        <w:rPr>
          <w:rFonts w:cs="Times New Roman"/>
          <w:color w:val="000000"/>
          <w:sz w:val="28"/>
          <w:szCs w:val="28"/>
        </w:rPr>
      </w:pPr>
    </w:p>
    <w:p w:rsidR="009300B5" w:rsidRPr="0026119E" w:rsidRDefault="009300B5"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16"/>
          <w:sz w:val="28"/>
          <w:szCs w:val="28"/>
        </w:rPr>
        <w:object w:dxaOrig="1560" w:dyaOrig="400">
          <v:shape id="_x0000_i1055" type="#_x0000_t75" style="width:90pt;height:23.25pt" o:ole="" fillcolor="window">
            <v:imagedata r:id="rId65" o:title=""/>
          </v:shape>
          <o:OLEObject Type="Embed" ProgID="Equation.3" ShapeID="_x0000_i1055" DrawAspect="Content" ObjectID="_1457653209" r:id="rId66"/>
        </w:object>
      </w:r>
      <w:r w:rsidR="0026119E">
        <w:rPr>
          <w:rFonts w:cs="Times New Roman"/>
          <w:color w:val="000000"/>
          <w:sz w:val="28"/>
          <w:szCs w:val="28"/>
        </w:rPr>
        <w:t xml:space="preserve"> </w:t>
      </w:r>
      <w:r w:rsidRPr="0026119E">
        <w:rPr>
          <w:rFonts w:cs="Times New Roman"/>
          <w:color w:val="000000"/>
          <w:sz w:val="28"/>
          <w:szCs w:val="28"/>
        </w:rPr>
        <w:t>&lt;</w:t>
      </w:r>
      <w:r w:rsidR="0026119E">
        <w:rPr>
          <w:rFonts w:cs="Times New Roman"/>
          <w:color w:val="000000"/>
          <w:sz w:val="28"/>
          <w:szCs w:val="28"/>
        </w:rPr>
        <w:t xml:space="preserve"> </w:t>
      </w:r>
      <w:r w:rsidR="00AA50E2" w:rsidRPr="0026119E">
        <w:rPr>
          <w:rFonts w:cs="Times New Roman"/>
          <w:color w:val="000000"/>
          <w:position w:val="-18"/>
          <w:sz w:val="28"/>
          <w:szCs w:val="28"/>
        </w:rPr>
        <w:object w:dxaOrig="1700" w:dyaOrig="420">
          <v:shape id="_x0000_i1056" type="#_x0000_t75" style="width:95.25pt;height:23.25pt" o:ole="" fillcolor="window">
            <v:imagedata r:id="rId67" o:title=""/>
          </v:shape>
          <o:OLEObject Type="Embed" ProgID="Equation.3" ShapeID="_x0000_i1056" DrawAspect="Content" ObjectID="_1457653210" r:id="rId68"/>
        </w:object>
      </w:r>
      <w:r w:rsidRPr="0026119E">
        <w:rPr>
          <w:rFonts w:cs="Times New Roman"/>
          <w:color w:val="000000"/>
          <w:sz w:val="28"/>
          <w:szCs w:val="28"/>
        </w:rPr>
        <w:t>;</w:t>
      </w:r>
    </w:p>
    <w:p w:rsidR="009300B5" w:rsidRPr="0026119E" w:rsidRDefault="00AA50E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16"/>
          <w:sz w:val="28"/>
          <w:szCs w:val="28"/>
        </w:rPr>
        <w:object w:dxaOrig="1760" w:dyaOrig="400">
          <v:shape id="_x0000_i1057" type="#_x0000_t75" style="width:101.25pt;height:23.25pt" o:ole="" fillcolor="window">
            <v:imagedata r:id="rId69" o:title=""/>
          </v:shape>
          <o:OLEObject Type="Embed" ProgID="Equation.3" ShapeID="_x0000_i1057" DrawAspect="Content" ObjectID="_1457653211" r:id="rId70"/>
        </w:object>
      </w:r>
      <w:r w:rsidR="0026119E">
        <w:rPr>
          <w:rFonts w:cs="Times New Roman"/>
          <w:color w:val="000000"/>
          <w:sz w:val="28"/>
          <w:szCs w:val="28"/>
        </w:rPr>
        <w:t xml:space="preserve"> </w:t>
      </w:r>
      <w:r w:rsidR="009300B5" w:rsidRPr="0026119E">
        <w:rPr>
          <w:rFonts w:cs="Times New Roman"/>
          <w:color w:val="000000"/>
          <w:sz w:val="28"/>
          <w:szCs w:val="28"/>
        </w:rPr>
        <w:t>&lt;</w:t>
      </w:r>
      <w:r w:rsidR="0026119E">
        <w:rPr>
          <w:rFonts w:cs="Times New Roman"/>
          <w:color w:val="000000"/>
          <w:sz w:val="28"/>
          <w:szCs w:val="28"/>
        </w:rPr>
        <w:t xml:space="preserve"> </w:t>
      </w:r>
      <w:r w:rsidR="009300B5" w:rsidRPr="0026119E">
        <w:rPr>
          <w:rFonts w:cs="Times New Roman"/>
          <w:color w:val="000000"/>
          <w:position w:val="-18"/>
          <w:sz w:val="28"/>
          <w:szCs w:val="28"/>
        </w:rPr>
        <w:object w:dxaOrig="1700" w:dyaOrig="420">
          <v:shape id="_x0000_i1058" type="#_x0000_t75" style="width:95.25pt;height:23.25pt" o:ole="" fillcolor="window">
            <v:imagedata r:id="rId71" o:title=""/>
          </v:shape>
          <o:OLEObject Type="Embed" ProgID="Equation.3" ShapeID="_x0000_i1058" DrawAspect="Content" ObjectID="_1457653212" r:id="rId72"/>
        </w:object>
      </w:r>
      <w:r w:rsidR="009300B5" w:rsidRPr="0026119E">
        <w:rPr>
          <w:rFonts w:cs="Times New Roman"/>
          <w:color w:val="000000"/>
          <w:sz w:val="28"/>
          <w:szCs w:val="28"/>
        </w:rPr>
        <w:t xml:space="preserve"> ;</w:t>
      </w:r>
    </w:p>
    <w:p w:rsidR="001A52E6" w:rsidRPr="0026119E" w:rsidRDefault="00AA50E2" w:rsidP="0026119E">
      <w:pPr>
        <w:suppressAutoHyphens/>
        <w:spacing w:line="360" w:lineRule="auto"/>
        <w:ind w:firstLine="709"/>
        <w:jc w:val="both"/>
        <w:rPr>
          <w:rFonts w:cs="Times New Roman"/>
          <w:color w:val="000000"/>
          <w:sz w:val="28"/>
          <w:szCs w:val="28"/>
          <w:lang w:val="en-US"/>
        </w:rPr>
      </w:pPr>
      <w:r w:rsidRPr="0026119E">
        <w:rPr>
          <w:rFonts w:cs="Times New Roman"/>
          <w:color w:val="000000"/>
          <w:position w:val="-16"/>
          <w:sz w:val="28"/>
          <w:szCs w:val="28"/>
        </w:rPr>
        <w:object w:dxaOrig="1540" w:dyaOrig="400">
          <v:shape id="_x0000_i1059" type="#_x0000_t75" style="width:93pt;height:24.75pt" o:ole="" fillcolor="window">
            <v:imagedata r:id="rId73" o:title=""/>
          </v:shape>
          <o:OLEObject Type="Embed" ProgID="Equation.3" ShapeID="_x0000_i1059" DrawAspect="Content" ObjectID="_1457653213" r:id="rId74"/>
        </w:object>
      </w:r>
      <w:r w:rsidR="0026119E">
        <w:rPr>
          <w:rFonts w:cs="Times New Roman"/>
          <w:color w:val="000000"/>
          <w:sz w:val="28"/>
          <w:szCs w:val="28"/>
        </w:rPr>
        <w:t xml:space="preserve"> </w:t>
      </w:r>
      <w:r w:rsidR="009300B5" w:rsidRPr="0026119E">
        <w:rPr>
          <w:rFonts w:cs="Times New Roman"/>
          <w:color w:val="000000"/>
          <w:sz w:val="28"/>
          <w:szCs w:val="28"/>
        </w:rPr>
        <w:t>&lt;</w:t>
      </w:r>
      <w:r w:rsidR="0026119E">
        <w:rPr>
          <w:rFonts w:cs="Times New Roman"/>
          <w:color w:val="000000"/>
          <w:sz w:val="28"/>
          <w:szCs w:val="28"/>
        </w:rPr>
        <w:t xml:space="preserve"> </w:t>
      </w:r>
      <w:r w:rsidRPr="0026119E">
        <w:rPr>
          <w:rFonts w:cs="Times New Roman"/>
          <w:color w:val="000000"/>
          <w:position w:val="-18"/>
          <w:sz w:val="28"/>
          <w:szCs w:val="28"/>
        </w:rPr>
        <w:object w:dxaOrig="1820" w:dyaOrig="420">
          <v:shape id="_x0000_i1060" type="#_x0000_t75" style="width:102pt;height:23.25pt" o:ole="" fillcolor="window">
            <v:imagedata r:id="rId75" o:title=""/>
          </v:shape>
          <o:OLEObject Type="Embed" ProgID="Equation.3" ShapeID="_x0000_i1060" DrawAspect="Content" ObjectID="_1457653214" r:id="rId76"/>
        </w:object>
      </w:r>
      <w:r w:rsidRPr="0026119E">
        <w:rPr>
          <w:rFonts w:cs="Times New Roman"/>
          <w:color w:val="000000"/>
          <w:sz w:val="28"/>
          <w:szCs w:val="28"/>
        </w:rPr>
        <w:t>.</w:t>
      </w:r>
    </w:p>
    <w:p w:rsidR="00CF00AD" w:rsidRPr="0026119E" w:rsidRDefault="00CF00AD" w:rsidP="0026119E">
      <w:pPr>
        <w:suppressAutoHyphens/>
        <w:spacing w:line="360" w:lineRule="auto"/>
        <w:ind w:firstLine="709"/>
        <w:jc w:val="both"/>
        <w:rPr>
          <w:rFonts w:cs="Times New Roman"/>
          <w:color w:val="000000"/>
          <w:sz w:val="28"/>
          <w:szCs w:val="28"/>
          <w:lang w:val="en-US"/>
        </w:rPr>
      </w:pPr>
    </w:p>
    <w:p w:rsidR="00566BD2" w:rsidRPr="0026119E" w:rsidRDefault="00AA50E2" w:rsidP="0026119E">
      <w:pPr>
        <w:suppressAutoHyphens/>
        <w:spacing w:line="360" w:lineRule="auto"/>
        <w:ind w:firstLine="709"/>
        <w:jc w:val="both"/>
        <w:rPr>
          <w:rFonts w:cs="Times New Roman"/>
          <w:color w:val="000000"/>
          <w:sz w:val="28"/>
          <w:szCs w:val="28"/>
        </w:rPr>
      </w:pPr>
      <w:r w:rsidRPr="0026119E">
        <w:rPr>
          <w:rFonts w:cs="Times New Roman"/>
          <w:color w:val="000000"/>
          <w:sz w:val="28"/>
          <w:szCs w:val="28"/>
        </w:rPr>
        <w:t xml:space="preserve">Следовательно, </w:t>
      </w:r>
      <w:r w:rsidR="00566BD2" w:rsidRPr="0026119E">
        <w:rPr>
          <w:rFonts w:cs="Times New Roman"/>
          <w:color w:val="000000"/>
          <w:sz w:val="28"/>
          <w:szCs w:val="28"/>
        </w:rPr>
        <w:t>прочность зубчатой передачи обеспечивается.</w:t>
      </w:r>
    </w:p>
    <w:p w:rsidR="00566BD2" w:rsidRPr="0026119E" w:rsidRDefault="00566BD2" w:rsidP="0026119E">
      <w:pPr>
        <w:suppressAutoHyphens/>
        <w:spacing w:line="360" w:lineRule="auto"/>
        <w:ind w:firstLine="709"/>
        <w:jc w:val="both"/>
        <w:rPr>
          <w:rFonts w:cs="Times New Roman"/>
          <w:color w:val="000000"/>
          <w:sz w:val="28"/>
          <w:szCs w:val="28"/>
        </w:rPr>
      </w:pPr>
    </w:p>
    <w:p w:rsidR="00566BD2" w:rsidRPr="0026119E" w:rsidRDefault="00566BD2" w:rsidP="0026119E">
      <w:pPr>
        <w:suppressAutoHyphens/>
        <w:spacing w:line="360" w:lineRule="auto"/>
        <w:ind w:firstLine="709"/>
        <w:jc w:val="both"/>
        <w:rPr>
          <w:rFonts w:cs="Times New Roman"/>
          <w:color w:val="000000"/>
          <w:sz w:val="28"/>
          <w:szCs w:val="28"/>
        </w:rPr>
      </w:pPr>
      <w:r w:rsidRPr="0026119E">
        <w:rPr>
          <w:rFonts w:cs="Times New Roman"/>
          <w:color w:val="000000"/>
          <w:sz w:val="28"/>
          <w:szCs w:val="28"/>
        </w:rPr>
        <w:t>3.3 В</w:t>
      </w:r>
      <w:r w:rsidR="00CF00AD" w:rsidRPr="0026119E">
        <w:rPr>
          <w:rFonts w:cs="Times New Roman"/>
          <w:color w:val="000000"/>
          <w:sz w:val="28"/>
          <w:szCs w:val="28"/>
        </w:rPr>
        <w:t>ыбор и расчёт шпонок</w:t>
      </w:r>
    </w:p>
    <w:p w:rsidR="00566BD2" w:rsidRPr="0026119E" w:rsidRDefault="00566BD2" w:rsidP="0026119E">
      <w:pPr>
        <w:tabs>
          <w:tab w:val="left" w:pos="644"/>
          <w:tab w:val="left" w:pos="5616"/>
        </w:tabs>
        <w:suppressAutoHyphens/>
        <w:spacing w:line="360" w:lineRule="auto"/>
        <w:ind w:firstLine="709"/>
        <w:jc w:val="both"/>
        <w:rPr>
          <w:rFonts w:cs="Times New Roman"/>
          <w:color w:val="000000"/>
          <w:sz w:val="28"/>
          <w:szCs w:val="28"/>
        </w:rPr>
      </w:pPr>
    </w:p>
    <w:p w:rsidR="00566BD2" w:rsidRPr="0026119E" w:rsidRDefault="00566BD2"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Из известных способов соединения деталей с валом наиболее распространённый способ соединения – это соединение с помощью врезных призматических шпонок. Размеры поперечного сечения шпонки выбирают в зависимости от диаметра вала.</w:t>
      </w:r>
    </w:p>
    <w:p w:rsidR="00CF00AD"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566BD2" w:rsidRPr="0026119E" w:rsidRDefault="00D64E3C" w:rsidP="00D64E3C">
      <w:pPr>
        <w:tabs>
          <w:tab w:val="left" w:pos="644"/>
          <w:tab w:val="left" w:pos="5616"/>
        </w:tabs>
        <w:suppressAutoHyphens/>
        <w:spacing w:line="360" w:lineRule="auto"/>
        <w:ind w:firstLine="709"/>
        <w:jc w:val="both"/>
        <w:rPr>
          <w:rFonts w:cs="Times New Roman"/>
          <w:noProof/>
          <w:sz w:val="28"/>
          <w:szCs w:val="28"/>
        </w:rPr>
      </w:pPr>
      <w:r>
        <w:rPr>
          <w:rFonts w:cs="Times New Roman"/>
          <w:color w:val="000000"/>
          <w:sz w:val="28"/>
          <w:szCs w:val="28"/>
          <w:lang w:val="en-US"/>
        </w:rPr>
        <w:br w:type="page"/>
      </w:r>
      <w:r w:rsidR="009D002C">
        <w:rPr>
          <w:rFonts w:cs="Times New Roman"/>
          <w:noProof/>
          <w:sz w:val="28"/>
          <w:szCs w:val="28"/>
        </w:rPr>
      </w:r>
      <w:r w:rsidR="009D002C">
        <w:rPr>
          <w:rFonts w:cs="Times New Roman"/>
          <w:noProof/>
          <w:sz w:val="28"/>
          <w:szCs w:val="28"/>
        </w:rPr>
        <w:pict>
          <v:group id="_x0000_s1026" style="width:351.4pt;height:153pt;mso-position-horizontal-relative:char;mso-position-vertical-relative:line" coordorigin="1451,10118" coordsize="5086,2523" o:allowincell="f">
            <v:rect id="_x0000_s1027" style="position:absolute;left:1591;top:10730;width:1129;height:173"/>
            <v:line id="_x0000_s1028" style="position:absolute" from="1507,10688" to="2788,10688"/>
            <v:line id="_x0000_s1029" style="position:absolute" from="1496,10546" to="1496,10866"/>
            <v:line id="_x0000_s1030" style="position:absolute" from="2799,10549" to="2799,10800"/>
            <v:line id="_x0000_s1031" style="position:absolute;flip:x" from="1534,10803" to="1575,10803"/>
            <v:line id="_x0000_s1032" style="position:absolute;flip:x" from="2720,10805" to="2792,10805"/>
            <v:line id="_x0000_s1033" style="position:absolute;flip:x" from="1498,11667" to="2795,11667"/>
            <v:line id="_x0000_s1034" style="position:absolute" from="2152,10304" to="2152,10530" strokeweight="1pt"/>
            <v:line id="_x0000_s1035" style="position:absolute" from="2152,11880" to="2152,12106" strokeweight="1pt"/>
            <v:line id="_x0000_s1036" style="position:absolute;flip:x" from="1832,12037" to="2147,12037" strokeweight=".25pt">
              <v:stroke startarrow="classic" startarrowwidth="narrow"/>
            </v:line>
            <v:shapetype id="_x0000_t202" coordsize="21600,21600" o:spt="202" path="m,l,21600r21600,l21600,xe">
              <v:stroke joinstyle="miter"/>
              <v:path gradientshapeok="t" o:connecttype="rect"/>
            </v:shapetype>
            <v:shape id="_x0000_s1037" type="#_x0000_t202" style="position:absolute;left:1815;top:12054;width:180;height:177" filled="f" stroked="f">
              <v:textbox style="mso-next-textbox:#_x0000_s1037" inset="0,0,0,0">
                <w:txbxContent>
                  <w:p w:rsidR="00821366" w:rsidRDefault="00821366" w:rsidP="00566BD2">
                    <w:pPr>
                      <w:jc w:val="center"/>
                      <w:rPr>
                        <w:rFonts w:ascii="Arial" w:hAnsi="Arial"/>
                        <w:i/>
                        <w:sz w:val="16"/>
                        <w:lang w:val="en-US"/>
                      </w:rPr>
                    </w:pPr>
                    <w:r>
                      <w:rPr>
                        <w:rFonts w:ascii="Arial" w:hAnsi="Arial"/>
                        <w:i/>
                        <w:sz w:val="16"/>
                        <w:lang w:val="en-US"/>
                      </w:rPr>
                      <w:t>B</w:t>
                    </w:r>
                  </w:p>
                </w:txbxContent>
              </v:textbox>
            </v:shape>
            <v:line id="_x0000_s1038" style="position:absolute;flip:x" from="1837,10341" to="2152,10341" strokeweight=".25pt">
              <v:stroke startarrow="classic" startarrowwidth="narrow"/>
            </v:line>
            <v:shape id="_x0000_s1039" type="#_x0000_t202" style="position:absolute;left:1815;top:10133;width:173;height:185" filled="f" stroked="f">
              <v:textbox style="mso-next-textbox:#_x0000_s1039" inset="0,0,0,0">
                <w:txbxContent>
                  <w:p w:rsidR="00821366" w:rsidRDefault="00821366" w:rsidP="00566BD2">
                    <w:pPr>
                      <w:jc w:val="center"/>
                      <w:rPr>
                        <w:rFonts w:ascii="Arial" w:hAnsi="Arial"/>
                        <w:i/>
                        <w:sz w:val="16"/>
                        <w:lang w:val="en-US"/>
                      </w:rPr>
                    </w:pPr>
                    <w:r>
                      <w:rPr>
                        <w:rFonts w:ascii="Arial" w:hAnsi="Arial"/>
                        <w:i/>
                        <w:sz w:val="16"/>
                        <w:lang w:val="en-US"/>
                      </w:rPr>
                      <w:t>B</w:t>
                    </w:r>
                  </w:p>
                </w:txbxContent>
              </v:textbox>
            </v:shape>
            <v:group id="_x0000_s1040" style="position:absolute;left:1494;top:10546;width:1304;height:144" coordorigin="2105,3420" coordsize="1862,206">
              <v:line id="_x0000_s1041" style="position:absolute;flip:y" from="2227,3420" to="2430,3623" strokeweight=".25pt"/>
              <v:line id="_x0000_s1042" style="position:absolute;flip:y" from="2120,3420" to="2317,3617" strokeweight=".25pt"/>
              <v:line id="_x0000_s1043" style="position:absolute;flip:y" from="2346,3420" to="2543,3617" strokeweight=".25pt"/>
              <v:line id="_x0000_s1044" style="position:absolute;flip:y" from="2459,3420" to="2656,3617" strokeweight=".25pt"/>
              <v:line id="_x0000_s1045" style="position:absolute;flip:y" from="2575,3420" to="2769,3614" strokeweight=".25pt"/>
              <v:line id="_x0000_s1046" style="position:absolute;flip:y" from="2682,3420" to="2886,3626" strokeweight=".25pt"/>
              <v:line id="_x0000_s1047" style="position:absolute;flip:y" from="2801,3420" to="2995,3614" strokeweight=".25pt"/>
              <v:line id="_x0000_s1048" style="position:absolute;flip:y" from="2902,3420" to="3108,3626" strokeweight=".25pt"/>
              <v:line id="_x0000_s1049" style="position:absolute;flip:y" from="3027,3420" to="3221,3614" strokeweight=".25pt"/>
              <v:line id="_x0000_s1050" style="position:absolute;flip:y" from="3143,3420" to="3334,3611" strokeweight=".25pt"/>
              <v:line id="_x0000_s1051" style="position:absolute;flip:y" from="3253,3420" to="3447,3614" strokeweight=".25pt"/>
              <v:line id="_x0000_s1052" style="position:absolute;flip:y" from="3363,3420" to="3560,3617" strokeweight=".25pt"/>
              <v:line id="_x0000_s1053" style="position:absolute;flip:y" from="3470,3420" to="3673,3623" strokeweight=".25pt"/>
              <v:line id="_x0000_s1054" style="position:absolute;flip:y" from="3589,3420" to="3786,3617" strokeweight=".25pt"/>
              <v:line id="_x0000_s1055" style="position:absolute;flip:y" from="3699,3420" to="3899,3620" strokeweight=".25pt"/>
              <v:line id="_x0000_s1056" style="position:absolute;flip:y" from="3818,3465" to="3967,3614" strokeweight=".25pt"/>
              <v:line id="_x0000_s1057" style="position:absolute;flip:y" from="3923,3581" to="3964,3622" strokeweight=".25pt"/>
              <v:line id="_x0000_s1058" style="position:absolute;flip:y" from="2105,3424" to="2200,3519" strokeweight=".25pt"/>
            </v:group>
            <v:line id="_x0000_s1059" style="position:absolute;flip:y" from="1560,11665" to="1725,11831" strokeweight=".25pt"/>
            <v:line id="_x0000_s1060" style="position:absolute;flip:y" from="1495,11665" to="1646,11816" strokeweight=".25pt"/>
            <v:line id="_x0000_s1061" style="position:absolute;flip:y" from="1637,11665" to="1804,11833" strokeweight=".25pt"/>
            <v:line id="_x0000_s1062" style="position:absolute;flip:y" from="1722,11665" to="1883,11826" strokeweight=".25pt"/>
            <v:line id="_x0000_s1063" style="position:absolute;flip:y" from="1797,11665" to="1963,11831" strokeweight=".25pt"/>
            <v:line id="_x0000_s1064" style="position:absolute;flip:y" from="1881,11665" to="2045,11831" strokeweight=".25pt"/>
            <v:line id="_x0000_s1065" style="position:absolute;flip:y" from="1953,11665" to="2121,11833" strokeweight=".25pt"/>
            <v:line id="_x0000_s1066" style="position:absolute;flip:y" from="2028,11665" to="2200,11837" strokeweight=".25pt"/>
            <v:line id="_x0000_s1067" style="position:absolute;flip:y" from="2110,11665" to="2279,11835" strokeweight=".25pt"/>
            <v:line id="_x0000_s1068" style="position:absolute;flip:y" from="2187,11665" to="2358,11837" strokeweight=".25pt"/>
            <v:line id="_x0000_s1069" style="position:absolute;flip:y" from="2266,11665" to="2437,11837" strokeweight=".25pt"/>
            <v:line id="_x0000_s1070" style="position:absolute;flip:y" from="2341,11665" to="2517,11841" strokeweight=".25pt"/>
            <v:line id="_x0000_s1071" style="position:absolute;flip:y" from="2422,11665" to="2596,11839" strokeweight=".25pt"/>
            <v:line id="_x0000_s1072" style="position:absolute;flip:y" from="2507,11665" to="2675,11833" strokeweight=".25pt"/>
            <v:line id="_x0000_s1073" style="position:absolute;flip:y" from="2589,11665" to="2754,11831" strokeweight=".25pt"/>
            <v:line id="_x0000_s1074" style="position:absolute;flip:y" from="2666,11697" to="2802,11833" strokeweight=".25pt"/>
            <v:line id="_x0000_s1075" style="position:absolute;flip:y" from="2735,11778" to="2800,11836" strokeweight=".25pt"/>
            <v:line id="_x0000_s1076" style="position:absolute;flip:y" from="1498,11668" to="1564,11735" strokeweight=".25pt"/>
            <v:line id="_x0000_s1077" style="position:absolute" from="1494,11599" to="1494,11823"/>
            <v:line id="_x0000_s1078" style="position:absolute" from="2797,10977" to="2797,11825"/>
            <v:shape id="_x0000_s1079" style="position:absolute;left:1451;top:10730;width:1454;height:318;mso-wrap-distance-left:9pt;mso-wrap-distance-top:0;mso-wrap-distance-right:9pt;mso-wrap-distance-bottom:0;v-text-anchor:top" coordsize="1454,318" path="m2,129hdc6,172,,152,24,189v11,28,31,35,42,47c74,263,64,244,87,257v11,6,19,20,31,20c185,281,318,288,318,288v37,10,65,13,105,16c535,302,684,318,801,277v243,5,223,5,368,21c1248,300,1244,289,1273,282hbc1301,274,1319,266,1340,250v21,-15,43,-35,59,-63c1415,159,1430,115,1439,84v9,-31,12,-67,15,-84hde" filled="f" strokeweight=".25pt">
              <v:path arrowok="t"/>
            </v:shape>
            <v:line id="_x0000_s1080" style="position:absolute" from="1919,10903" to="2050,11034" strokeweight=".25pt"/>
            <v:line id="_x0000_s1081" style="position:absolute" from="1998,10903" to="2127,11032" strokeweight=".25pt"/>
            <v:line id="_x0000_s1082" style="position:absolute" from="2077,10903" to="2196,11022" strokeweight=".25pt"/>
            <v:line id="_x0000_s1083" style="position:absolute" from="2157,10903" to="2258,11005" strokeweight=".25pt"/>
            <v:line id="_x0000_s1084" style="position:absolute" from="2236,10903" to="2341,11009" strokeweight=".25pt"/>
            <v:line id="_x0000_s1085" style="position:absolute" from="2315,10903" to="2421,11009" strokeweight=".25pt"/>
            <v:line id="_x0000_s1086" style="position:absolute" from="2394,10903" to="2506,11015" strokeweight=".25pt"/>
            <v:line id="_x0000_s1087" style="position:absolute" from="2473,10903" to="2594,11024" strokeweight=".25pt"/>
            <v:line id="_x0000_s1088" style="position:absolute" from="2552,10903" to="2675,11026" strokeweight=".25pt"/>
            <v:line id="_x0000_s1089" style="position:absolute" from="2631,10903" to="2733,11005" strokeweight=".25pt"/>
            <v:line id="_x0000_s1090" style="position:absolute" from="2711,10903" to="2783,10976" strokeweight=".25pt"/>
            <v:line id="_x0000_s1091" style="position:absolute" from="2723,10831" to="2837,10947" strokeweight=".25pt"/>
            <v:line id="_x0000_s1092" style="position:absolute" from="2774,10808" to="2856,10891" strokeweight=".25pt"/>
            <v:line id="_x0000_s1093" style="position:absolute" from="1840,10903" to="1969,11032" strokeweight=".25pt"/>
            <v:line id="_x0000_s1094" style="position:absolute" from="1761,10903" to="1888,11030" strokeweight=".25pt"/>
            <v:line id="_x0000_s1095" style="position:absolute" from="1682,10903" to="1800,11022" strokeweight=".25pt"/>
            <v:line id="_x0000_s1096" style="position:absolute" from="1603,10903" to="1713,11013" strokeweight=".25pt"/>
            <v:line id="_x0000_s1097" style="position:absolute" from="1489,10869" to="1627,11007" strokeweight=".25pt"/>
            <v:line id="_x0000_s1098" style="position:absolute" from="1526,10827" to="1586,10887" strokeweight=".25pt"/>
            <v:shape id="_x0000_s1099" style="position:absolute;left:2998;top:10718;width:30;height:1023;mso-wrap-distance-left:9pt;mso-wrap-distance-top:0;mso-wrap-distance-right:9pt;mso-wrap-distance-bottom:0;v-text-anchor:top" coordsize="30,1023" path="m,hdc2,6,7,84,10,111hbc13,138,19,115,20,164hdc26,218,15,331,14,405hbc13,479,7,563,9,610hdc8,657,24,637,27,690hbc30,743,28,875,24,930,20,985,5,1004,,1023hde" filled="f" strokeweight=".25pt">
              <v:path arrowok="t"/>
            </v:shape>
            <v:line id="_x0000_s1100" style="position:absolute;rotation:-90" from="3565,11208" to="4788,11212" strokeweight=".25pt">
              <v:stroke dashstyle="longDashDot"/>
            </v:line>
            <v:line id="_x0000_s1101" style="position:absolute;rotation:-90" from="3902,10565" to="4226,10565" strokeweight=".25pt"/>
            <v:line id="_x0000_s1102" style="position:absolute;rotation:-90" from="4145,10564" to="4467,10564" strokeweight=".25pt"/>
            <v:line id="_x0000_s1103" style="position:absolute;rotation:-180" from="3284,10728" to="4063,10728" strokeweight=".25pt"/>
            <v:line id="_x0000_s1104" style="position:absolute;rotation:-180" from="3455,10925" to="4060,10925" strokeweight=".25pt"/>
            <v:line id="_x0000_s1105" style="position:absolute;rotation:-90" from="3402,10827" to="3605,10827" strokeweight=".25pt"/>
            <v:line id="_x0000_s1106" style="position:absolute;rotation:-90" from="3343,10670" to="3665,10670" strokeweight=".25pt">
              <v:stroke startarrow="classic" startarrowwidth="narrow" endarrowwidth="narrow"/>
            </v:line>
            <v:line id="_x0000_s1107" style="position:absolute;rotation:90;flip:x" from="3358,11075" to="3650,11075" strokeweight=".25pt">
              <v:stroke startarrow="classic" startarrowwidth="narrow" endarrowwidth="narrow"/>
            </v:line>
            <v:line id="_x0000_s1108" style="position:absolute;rotation:-180" from="3284,10831" to="4158,10831" strokeweight=".25pt"/>
            <v:line id="_x0000_s1109" style="position:absolute;rotation:-90" from="4907,10840" to="5069,10840" strokeweight=".25pt"/>
            <v:line id="_x0000_s1110" style="position:absolute;rotation:-90" from="4870,10646" to="5105,10646" strokeweight=".25pt">
              <v:stroke startarrow="classic" startarrowwidth="narrow" endarrowwidth="narrow"/>
            </v:line>
            <v:line id="_x0000_s1111" style="position:absolute;rotation:90;flip:x" from="4600,11313" to="5376,11313" strokeweight=".25pt">
              <v:stroke startarrow="classic" startarrowwidth="narrow" endarrow="classic" endarrowwidth="narrow"/>
            </v:line>
            <v:line id="_x0000_s1112" style="position:absolute;rotation:-180" from="4192,11707" to="5312,11707" strokeweight=".25pt"/>
            <v:line id="_x0000_s1113" style="position:absolute" from="4064,10731" to="4064,10924"/>
            <v:line id="_x0000_s1114" style="position:absolute" from="4306,10727" to="4306,10924"/>
            <v:line id="_x0000_s1115" style="position:absolute" from="4070,10761" to="4306,10761"/>
            <v:line id="_x0000_s1116" style="position:absolute" from="4065,10924" to="4301,10924"/>
            <v:group id="_x0000_s1117" style="position:absolute;left:3643;top:10830;width:1267;height:862" coordorigin="4994,3842" coordsize="1809,123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8" type="#_x0000_t19" style="position:absolute;left:5151;top:3866;width:1232;height:1207;flip:y" coordsize="43200,42343" adj="7059312,4836806,21600" path="wr,,43200,43200,15027,42176,27625,42343nfewr,,43200,43200,15027,42176,27625,42343l21600,21600nsxe">
                <v:path o:connectlocs="15027,42176;27625,42343;21600,21600"/>
              </v:shape>
              <v:shape id="_x0000_s1119" type="#_x0000_t19" style="position:absolute;left:5595;top:3842;width:345;height:552" coordsize="13487,21600" adj="-7081054,-4696617,6692" path="wr-14908,,28292,43200,,1063,13487,1097nfewr-14908,,28292,43200,,1063,13487,1097l6692,21600nsxe" strokeweight=".25pt">
                <v:stroke dashstyle="longDash"/>
                <v:path o:connectlocs="0,1063;13487,1097;6692,21600"/>
              </v:shape>
              <v:line id="_x0000_s1120" style="position:absolute;rotation:-180" from="4994,4444" to="6803,4444" strokeweight=".25pt">
                <v:stroke dashstyle="longDashDot"/>
              </v:line>
            </v:group>
            <v:line id="_x0000_s1121" style="position:absolute" from="4067,10728" to="4303,10728"/>
            <v:group id="_x0000_s1122" style="position:absolute;left:3348;top:10534;width:0;height:478" coordorigin="3632,3968" coordsize="0,478">
              <v:line id="_x0000_s1123" style="position:absolute;rotation:-90" from="3537,4063" to="3726,4063" strokeweight=".25pt">
                <v:stroke startarrow="classic" startarrowwidth="narrow" endarrowwidth="narrow"/>
              </v:line>
              <v:line id="_x0000_s1124" style="position:absolute;rotation:-90" from="3580,4211" to="3684,4211" strokeweight=".25pt"/>
              <v:line id="_x0000_s1125" style="position:absolute;rotation:90;flip:x" from="3541,4355" to="3723,4355" strokeweight=".25pt">
                <v:stroke startarrow="classic" startarrowwidth="narrow" endarrowwidth="narrow"/>
              </v:line>
            </v:group>
            <v:line id="_x0000_s1126" style="position:absolute;flip:x" from="4065,10475" to="4306,10475" strokeweight=".25pt"/>
            <v:line id="_x0000_s1127" style="position:absolute;flip:x" from="3843,10475" to="4063,10475" strokeweight=".25pt">
              <v:stroke startarrow="classic" startarrowwidth="narrow" endarrowwidth="narrow"/>
            </v:line>
            <v:line id="_x0000_s1128" style="position:absolute" from="4308,10475" to="4521,10475" strokeweight=".25pt">
              <v:stroke startarrow="classic" startarrowwidth="narrow" endarrowwidth="narrow"/>
            </v:line>
            <v:shape id="_x0000_s1129" type="#_x0000_t202" style="position:absolute;left:4055;top:10118;width:450;height:206" filled="f" stroked="f">
              <v:textbox style="mso-next-textbox:#_x0000_s1129" inset="0,0,0,0">
                <w:txbxContent>
                  <w:p w:rsidR="00821366" w:rsidRDefault="00821366" w:rsidP="00566BD2">
                    <w:pPr>
                      <w:jc w:val="center"/>
                      <w:rPr>
                        <w:rFonts w:ascii="Arial" w:hAnsi="Arial"/>
                        <w:i/>
                        <w:sz w:val="16"/>
                        <w:lang w:val="en-US"/>
                      </w:rPr>
                    </w:pPr>
                    <w:r>
                      <w:rPr>
                        <w:rFonts w:ascii="Arial" w:hAnsi="Arial"/>
                        <w:i/>
                        <w:sz w:val="16"/>
                        <w:lang w:val="en-US"/>
                      </w:rPr>
                      <w:t>B – B</w:t>
                    </w:r>
                  </w:p>
                </w:txbxContent>
              </v:textbox>
            </v:shape>
            <v:shape id="_x0000_s1130" type="#_x0000_t202" style="position:absolute;left:3097;top:10454;width:283;height:214" filled="f" stroked="f">
              <v:textbox style="layout-flow:vertical;mso-layout-flow-alt:bottom-to-top;mso-next-textbox:#_x0000_s1130" inset="0,0,0,0">
                <w:txbxContent>
                  <w:p w:rsidR="00821366" w:rsidRDefault="00821366" w:rsidP="00566BD2">
                    <w:pPr>
                      <w:jc w:val="center"/>
                      <w:rPr>
                        <w:rFonts w:ascii="Arial" w:hAnsi="Arial"/>
                        <w:sz w:val="16"/>
                        <w:vertAlign w:val="subscript"/>
                        <w:lang w:val="en-US"/>
                      </w:rPr>
                    </w:pPr>
                    <w:r>
                      <w:rPr>
                        <w:rFonts w:ascii="Arial" w:hAnsi="Arial"/>
                        <w:i/>
                        <w:sz w:val="16"/>
                        <w:lang w:val="en-US"/>
                      </w:rPr>
                      <w:t>t</w:t>
                    </w:r>
                    <w:r>
                      <w:rPr>
                        <w:rFonts w:ascii="Arial" w:hAnsi="Arial"/>
                        <w:sz w:val="16"/>
                        <w:vertAlign w:val="subscript"/>
                        <w:lang w:val="en-US"/>
                      </w:rPr>
                      <w:t>2</w:t>
                    </w:r>
                  </w:p>
                </w:txbxContent>
              </v:textbox>
            </v:shape>
            <v:shape id="_x0000_s1131" type="#_x0000_t202" style="position:absolute;left:3314;top:11067;width:239;height:169" filled="f" stroked="f">
              <v:textbox style="layout-flow:vertical;mso-layout-flow-alt:bottom-to-top;mso-next-textbox:#_x0000_s1131" inset="0,0,0,0">
                <w:txbxContent>
                  <w:p w:rsidR="00821366" w:rsidRDefault="00821366" w:rsidP="00566BD2">
                    <w:pPr>
                      <w:jc w:val="center"/>
                      <w:rPr>
                        <w:rFonts w:ascii="Arial" w:hAnsi="Arial"/>
                        <w:sz w:val="16"/>
                        <w:vertAlign w:val="subscript"/>
                        <w:lang w:val="en-US"/>
                      </w:rPr>
                    </w:pPr>
                    <w:r>
                      <w:rPr>
                        <w:rFonts w:ascii="Arial" w:hAnsi="Arial"/>
                        <w:i/>
                        <w:sz w:val="16"/>
                        <w:lang w:val="en-US"/>
                      </w:rPr>
                      <w:t>t</w:t>
                    </w:r>
                    <w:r>
                      <w:rPr>
                        <w:rFonts w:ascii="Arial" w:hAnsi="Arial"/>
                        <w:sz w:val="16"/>
                        <w:vertAlign w:val="subscript"/>
                        <w:lang w:val="en-US"/>
                      </w:rPr>
                      <w:t>1</w:t>
                    </w:r>
                  </w:p>
                </w:txbxContent>
              </v:textbox>
            </v:shape>
            <v:line id="_x0000_s1132" style="position:absolute;rotation:-180" from="4303,10925" to="5052,10925" strokeweight=".25pt"/>
            <v:line id="_x0000_s1133" style="position:absolute;rotation:-180" from="4308,10761" to="5052,10761" strokeweight=".25pt"/>
            <v:line id="_x0000_s1134" style="position:absolute;rotation:-180;flip:y" from="4308,10723" to="5306,10728" strokeweight=".25pt"/>
            <v:shape id="_x0000_s1135" type="#_x0000_t202" style="position:absolute;left:4773;top:10510;width:190;height:162" filled="f" stroked="f">
              <v:textbox style="layout-flow:vertical;mso-layout-flow-alt:bottom-to-top;mso-next-textbox:#_x0000_s1135" inset="0,0,0,0">
                <w:txbxContent>
                  <w:p w:rsidR="00821366" w:rsidRDefault="00821366" w:rsidP="00566BD2">
                    <w:pPr>
                      <w:jc w:val="center"/>
                      <w:rPr>
                        <w:rFonts w:ascii="Arial" w:hAnsi="Arial"/>
                        <w:sz w:val="16"/>
                        <w:vertAlign w:val="subscript"/>
                        <w:lang w:val="en-US"/>
                      </w:rPr>
                    </w:pPr>
                    <w:r>
                      <w:rPr>
                        <w:rFonts w:ascii="Arial" w:hAnsi="Arial"/>
                        <w:i/>
                        <w:sz w:val="16"/>
                        <w:lang w:val="en-US"/>
                      </w:rPr>
                      <w:t>h</w:t>
                    </w:r>
                  </w:p>
                </w:txbxContent>
              </v:textbox>
            </v:shape>
            <v:line id="_x0000_s1136" style="position:absolute;flip:y" from="3795,11068" to="4568,11431" strokeweight=".25pt">
              <v:stroke startarrow="classic" startarrowwidth="narrow" endarrow="classic" endarrowwidth="narrow"/>
            </v:line>
            <v:shape id="_x0000_s1137" type="#_x0000_t202" style="position:absolute;left:4750;top:10983;width:209;height:478" filled="f" stroked="f">
              <v:textbox style="layout-flow:vertical;mso-layout-flow-alt:bottom-to-top;mso-next-textbox:#_x0000_s1137" inset="0,0,0,0">
                <w:txbxContent>
                  <w:p w:rsidR="00821366" w:rsidRDefault="00821366" w:rsidP="00566BD2">
                    <w:pPr>
                      <w:jc w:val="center"/>
                      <w:rPr>
                        <w:rFonts w:ascii="Arial" w:hAnsi="Arial"/>
                        <w:sz w:val="16"/>
                        <w:vertAlign w:val="subscript"/>
                        <w:lang w:val="en-US"/>
                      </w:rPr>
                    </w:pPr>
                    <w:r>
                      <w:rPr>
                        <w:rFonts w:ascii="Arial" w:hAnsi="Arial"/>
                        <w:i/>
                        <w:sz w:val="16"/>
                        <w:lang w:val="en-US"/>
                      </w:rPr>
                      <w:t>d - t</w:t>
                    </w:r>
                    <w:r>
                      <w:rPr>
                        <w:rFonts w:ascii="Arial" w:hAnsi="Arial"/>
                        <w:sz w:val="16"/>
                        <w:vertAlign w:val="subscript"/>
                        <w:lang w:val="en-US"/>
                      </w:rPr>
                      <w:t>1</w:t>
                    </w:r>
                  </w:p>
                </w:txbxContent>
              </v:textbox>
            </v:shape>
            <v:shape id="_x0000_s1138" type="#_x0000_t202" style="position:absolute;left:5061;top:10990;width:208;height:508" filled="f" stroked="f">
              <v:textbox style="layout-flow:vertical;mso-layout-flow-alt:bottom-to-top;mso-next-textbox:#_x0000_s1138" inset="0,0,0,0">
                <w:txbxContent>
                  <w:p w:rsidR="00821366" w:rsidRDefault="00821366" w:rsidP="00566BD2">
                    <w:pPr>
                      <w:jc w:val="center"/>
                      <w:rPr>
                        <w:rFonts w:ascii="Arial" w:hAnsi="Arial"/>
                        <w:sz w:val="16"/>
                        <w:vertAlign w:val="subscript"/>
                        <w:lang w:val="en-US"/>
                      </w:rPr>
                    </w:pPr>
                    <w:r>
                      <w:rPr>
                        <w:rFonts w:ascii="Arial" w:hAnsi="Arial"/>
                        <w:i/>
                        <w:sz w:val="16"/>
                        <w:lang w:val="en-US"/>
                      </w:rPr>
                      <w:t>d + t</w:t>
                    </w:r>
                    <w:r>
                      <w:rPr>
                        <w:rFonts w:ascii="Arial" w:hAnsi="Arial"/>
                        <w:sz w:val="16"/>
                        <w:vertAlign w:val="subscript"/>
                        <w:lang w:val="en-US"/>
                      </w:rPr>
                      <w:t>2</w:t>
                    </w:r>
                  </w:p>
                </w:txbxContent>
              </v:textbox>
            </v:shape>
            <v:line id="_x0000_s1139" style="position:absolute;rotation:90;flip:x" from="4755,11216" to="5735,11216" strokeweight=".25pt">
              <v:stroke startarrow="classic" startarrowwidth="narrow" endarrow="classic" endarrowwidth="narrow"/>
            </v:line>
            <v:shape id="_x0000_s1140" type="#_x0000_t202" style="position:absolute;left:4117;top:10271;width:163;height:189" filled="f" stroked="f">
              <v:textbox style="mso-next-textbox:#_x0000_s1140" inset="0,0,0,0">
                <w:txbxContent>
                  <w:p w:rsidR="00821366" w:rsidRDefault="00821366" w:rsidP="00566BD2">
                    <w:pPr>
                      <w:jc w:val="center"/>
                      <w:rPr>
                        <w:rFonts w:ascii="Arial" w:hAnsi="Arial"/>
                        <w:sz w:val="16"/>
                        <w:vertAlign w:val="subscript"/>
                        <w:lang w:val="en-US"/>
                      </w:rPr>
                    </w:pPr>
                    <w:r>
                      <w:rPr>
                        <w:rFonts w:ascii="Arial" w:hAnsi="Arial"/>
                        <w:i/>
                        <w:sz w:val="16"/>
                        <w:lang w:val="en-US"/>
                      </w:rPr>
                      <w:t>b</w:t>
                    </w:r>
                  </w:p>
                </w:txbxContent>
              </v:textbox>
            </v:shape>
            <v:line id="_x0000_s1141" style="position:absolute" from="3852,10990" to="4453,11592" strokeweight=".25pt"/>
            <v:line id="_x0000_s1142" style="position:absolute" from="3822,11041" to="4405,11624" strokeweight=".25pt"/>
            <v:line id="_x0000_s1143" style="position:absolute" from="3786,11084" to="4359,11657" strokeweight=".25pt"/>
            <v:line id="_x0000_s1144" style="position:absolute" from="3769,11146" to="4298,11675" strokeweight=".25pt"/>
            <v:line id="_x0000_s1145" style="position:absolute" from="3756,11213" to="4224,11681" strokeweight=".25pt"/>
            <v:line id="_x0000_s1146" style="position:absolute" from="3754,11290" to="4151,11686" strokeweight=".25pt"/>
            <v:line id="_x0000_s1147" style="position:absolute" from="3786,11401" to="4053,11667" strokeweight=".25pt"/>
            <v:line id="_x0000_s1148" style="position:absolute" from="3890,10951" to="4497,11557" strokeweight=".25pt"/>
            <v:line id="_x0000_s1149" style="position:absolute" from="3926,10908" to="4528,11510" strokeweight=".25pt"/>
            <v:line id="_x0000_s1150" style="position:absolute" from="3978,10881" to="4560,11462" strokeweight=".25pt"/>
            <v:line id="_x0000_s1151" style="position:absolute" from="4106,10929" to="4580,11403" strokeweight=".25pt"/>
            <v:line id="_x0000_s1152" style="position:absolute" from="4181,10925" to="4605,11349" strokeweight=".25pt"/>
            <v:line id="_x0000_s1153" style="position:absolute" from="4256,10921" to="4614,11279" strokeweight=".25pt"/>
            <v:line id="_x0000_s1154" style="position:absolute" from="4310,10896" to="4607,11193" strokeweight=".25pt"/>
            <v:line id="_x0000_s1155" style="position:absolute" from="4359,10866" to="4575,11082" strokeweight=".25pt"/>
            <v:shape id="_x0000_s1156" type="#_x0000_t202" style="position:absolute;left:4227;top:11039;width:100;height:136" stroked="f">
              <v:textbox style="mso-next-textbox:#_x0000_s1156" inset="0,0,0,0">
                <w:txbxContent>
                  <w:p w:rsidR="00821366" w:rsidRDefault="00821366" w:rsidP="00566BD2">
                    <w:pPr>
                      <w:jc w:val="center"/>
                      <w:rPr>
                        <w:rFonts w:ascii="Arial" w:hAnsi="Arial"/>
                        <w:sz w:val="16"/>
                        <w:vertAlign w:val="subscript"/>
                        <w:lang w:val="en-US"/>
                      </w:rPr>
                    </w:pPr>
                    <w:r>
                      <w:rPr>
                        <w:rFonts w:ascii="Arial" w:hAnsi="Arial"/>
                        <w:i/>
                        <w:sz w:val="16"/>
                        <w:lang w:val="en-US"/>
                      </w:rPr>
                      <w:t>d</w:t>
                    </w:r>
                  </w:p>
                </w:txbxContent>
              </v:textbox>
            </v:shape>
            <v:line id="_x0000_s1157" style="position:absolute;flip:x" from="4074,10758" to="4238,10926" strokeweight=".25pt"/>
            <v:line id="_x0000_s1158" style="position:absolute;flip:x" from="4064,10766" to="4172,10877" strokeweight=".25pt"/>
            <v:line id="_x0000_s1159" style="position:absolute;flip:x" from="4065,10760" to="4119,10810" strokeweight=".25pt"/>
            <v:line id="_x0000_s1160" style="position:absolute;flip:x" from="4130,10765" to="4293,10926" strokeweight=".25pt"/>
            <v:line id="_x0000_s1161" style="position:absolute;flip:x" from="4193,10816" to="4298,10922" strokeweight=".25pt"/>
            <v:line id="_x0000_s1162" style="position:absolute;flip:x" from="4255,10872" to="4303,10920" strokeweight=".25pt"/>
            <v:line id="_x0000_s1163" style="position:absolute;flip:x" from="3579,10670" to="3698,10789" strokeweight=".25pt"/>
            <v:line id="_x0000_s1164" style="position:absolute;flip:x" from="3580,10663" to="3804,10887" strokeweight=".25pt"/>
            <v:line id="_x0000_s1165" style="position:absolute;flip:x" from="3579,10665" to="3901,10988" strokeweight=".25pt"/>
            <v:line id="_x0000_s1166" style="position:absolute;flip:x" from="3585,10664" to="4002,11081" strokeweight=".25pt"/>
            <v:line id="_x0000_s1167" style="position:absolute;flip:x" from="3579,10667" to="4099,11187" strokeweight=".25pt"/>
            <v:line id="_x0000_s1168" style="position:absolute;flip:x" from="4144,10665" to="4200,10721" strokeweight=".25pt"/>
            <v:line id="_x0000_s1169" style="position:absolute;flip:x" from="4243,10665" to="4299,10721" strokeweight=".25pt"/>
            <v:line id="_x0000_s1170" style="position:absolute;flip:x" from="4316,10667" to="4496,10847" strokeweight=".25pt"/>
            <v:line id="_x0000_s1171" style="position:absolute;flip:x" from="4341,10665" to="4399,10723" strokeweight=".25pt"/>
            <v:line id="_x0000_s1172" style="position:absolute;flip:x" from="4388,10665" to="4598,10875" strokeweight=".25pt"/>
            <v:line id="_x0000_s1173" style="position:absolute;flip:x" from="4456,10665" to="4697,10919" strokeweight=".25pt"/>
            <v:line id="_x0000_s1174" style="position:absolute;flip:x" from="4503,10697" to="4765,10959" strokeweight=".25pt"/>
            <v:line id="_x0000_s1175" style="position:absolute;flip:x" from="4547,10798" to="4763,11014" strokeweight=".25pt"/>
            <v:line id="_x0000_s1176" style="position:absolute;flip:x" from="4582,10895" to="4766,11079" strokeweight=".25pt"/>
            <v:line id="_x0000_s1177" style="position:absolute;flip:x" from="4604,10995" to="4765,11156" strokeweight=".25pt"/>
            <v:line id="_x0000_s1178" style="position:absolute;flip:x" from="4621,11095" to="4765,11239" strokeweight=".25pt"/>
            <v:line id="_x0000_s1179" style="position:absolute;flip:x" from="4254,11293" to="4766,11805" strokeweight=".25pt"/>
            <v:line id="_x0000_s1180" style="position:absolute;flip:x" from="4612,11192" to="4767,11347" strokeweight=".25pt"/>
            <v:line id="_x0000_s1181" style="position:absolute;flip:x" from="4348,11384" to="4771,11808" strokeweight=".25pt"/>
            <v:line id="_x0000_s1182" style="position:absolute;flip:x" from="4452,11493" to="4764,11805" strokeweight=".25pt"/>
            <v:line id="_x0000_s1183" style="position:absolute;flip:x" from="4549,11584" to="4773,11808" strokeweight=".25pt"/>
            <v:line id="_x0000_s1184" style="position:absolute;flip:x" from="4652,11685" to="4771,11804" strokeweight=".25pt"/>
            <v:line id="_x0000_s1185" style="position:absolute;flip:x" from="4153,11676" to="4282,11806" strokeweight=".25pt"/>
            <v:line id="_x0000_s1186" style="position:absolute;flip:x" from="4051,11700" to="4160,11808" strokeweight=".25pt"/>
            <v:line id="_x0000_s1187" style="position:absolute;flip:x" from="3956,11683" to="4077,11804" strokeweight=".25pt"/>
            <v:line id="_x0000_s1188" style="position:absolute;flip:x" from="3855,11653" to="4007,11806" strokeweight=".25pt"/>
            <v:line id="_x0000_s1189" style="position:absolute;flip:x" from="3757,11620" to="3941,11804" strokeweight=".25pt"/>
            <v:line id="_x0000_s1190" style="position:absolute;flip:x" from="3649,11578" to="3884,11812" strokeweight=".25pt"/>
            <v:line id="_x0000_s1191" style="position:absolute;flip:x" from="3578,11467" to="3796,11685" strokeweight=".25pt"/>
            <v:line id="_x0000_s1192" style="position:absolute;flip:x" from="3578,11522" to="3838,11782" strokeweight=".25pt"/>
            <v:line id="_x0000_s1193" style="position:absolute;flip:x" from="3573,11396" to="3768,11590" strokeweight=".25pt"/>
            <v:line id="_x0000_s1194" style="position:absolute;flip:x" from="3581,11309" to="3755,11483" strokeweight=".25pt"/>
            <v:line id="_x0000_s1195" style="position:absolute;flip:x" from="3577,11209" to="3755,11387" strokeweight=".25pt"/>
            <v:line id="_x0000_s1196" style="position:absolute;flip:x" from="3577,11068" to="3797,11288" strokeweight=".25pt"/>
            <v:line id="_x0000_s1197" style="position:absolute" from="2799,11741" to="2992,11741"/>
            <v:line id="_x0000_s1198" style="position:absolute" from="2821,10721" to="2993,10721"/>
            <v:line id="_x0000_s1199" style="position:absolute" from="1522,10992" to="1522,11660"/>
            <v:line id="_x0000_s1200" style="position:absolute" from="1522,10804" to="1522,10864"/>
            <v:line id="_x0000_s1201" style="position:absolute;flip:y" from="2615,12119" to="2784,12247" strokeweight=".25pt">
              <v:stroke startarrow="classic" startarrowwidth="narrow" endarrowwidth="narrow"/>
            </v:line>
            <v:line id="_x0000_s1202" style="position:absolute;flip:y" from="2469,12229" to="2640,12347" strokeweight=".25pt">
              <v:stroke startarrowwidth="narrow" endarrowwidth="narrow"/>
            </v:line>
            <v:line id="_x0000_s1203" style="position:absolute;flip:x y" from="2322,12344" to="2469,12344" strokeweight=".25pt"/>
            <v:shape id="_x0000_s1204" type="#_x0000_t202" style="position:absolute;left:2328;top:12132;width:180;height:177" filled="f" stroked="f">
              <v:textbox style="mso-next-textbox:#_x0000_s1204" inset="0,0,0,0">
                <w:txbxContent>
                  <w:p w:rsidR="00821366" w:rsidRDefault="00821366" w:rsidP="00566BD2">
                    <w:pPr>
                      <w:jc w:val="center"/>
                      <w:rPr>
                        <w:rFonts w:ascii="Arial" w:hAnsi="Arial"/>
                        <w:i/>
                        <w:sz w:val="16"/>
                        <w:lang w:val="en-US"/>
                      </w:rPr>
                    </w:pPr>
                    <w:r>
                      <w:rPr>
                        <w:rFonts w:ascii="Arial" w:hAnsi="Arial"/>
                        <w:i/>
                        <w:sz w:val="16"/>
                        <w:lang w:val="en-US"/>
                      </w:rPr>
                      <w:t>R</w:t>
                    </w:r>
                  </w:p>
                </w:txbxContent>
              </v:textbox>
            </v:shape>
            <v:line id="_x0000_s1205" style="position:absolute" from="2505,12155" to="4162,12155" strokeweight=".25pt">
              <v:stroke dashstyle="longDashDot"/>
            </v:line>
            <v:line id="_x0000_s1206" style="position:absolute" from="2741,12010" to="3934,12010"/>
            <v:line id="_x0000_s1207" style="position:absolute" from="2741,12296" to="3937,12296"/>
            <v:shape id="_x0000_s1208" type="#_x0000_t19" style="position:absolute;left:2590;top:12010;width:150;height:285;flip:y" coordsize="22755,43200" adj="5697435,-5764242,21600" path="wr,,43200,43200,22755,43169,22371,14nfewr,,43200,43200,22755,43169,22371,14l21600,21600nsxe">
              <v:path o:connectlocs="22755,43169;22371,14;21600,21600"/>
            </v:shape>
            <v:shape id="_x0000_s1209" type="#_x0000_t19" style="position:absolute;left:3944;top:12010;width:150;height:285;flip:x y" coordsize="22755,43200" adj="5697435,-5764242,21600" path="wr,,43200,43200,22755,43169,22371,14nfewr,,43200,43200,22755,43169,22371,14l21600,21600nsxe">
              <v:path o:connectlocs="22755,43169;22371,14;21600,21600"/>
            </v:shape>
            <v:group id="_x0000_s1210" style="position:absolute;left:2593;top:12152;width:1500;height:489" coordorigin="2877,5586" coordsize="1500,384">
              <v:line id="_x0000_s1211" style="position:absolute" from="2877,5586" to="2877,5970" strokeweight=".25pt"/>
              <v:line id="_x0000_s1212" style="position:absolute" from="4377,5586" to="4377,5970" strokeweight=".25pt"/>
            </v:group>
            <v:line id="_x0000_s1213" style="position:absolute" from="2590,12555" to="4087,12555" strokeweight=".25pt">
              <v:stroke startarrow="classic" startarrowwidth="narrow" endarrow="classic" endarrowwidth="narrow"/>
            </v:line>
            <v:line id="_x0000_s1214" style="position:absolute" from="2719,10399" to="2719,10720" strokeweight=".25pt"/>
            <v:line id="_x0000_s1215" style="position:absolute" from="2800,10399" to="2800,10544" strokeweight=".25pt"/>
            <v:shape id="_x0000_s1216" type="#_x0000_t202" style="position:absolute;left:2083;top:11106;width:163;height:189" stroked="f">
              <v:textbox style="mso-next-textbox:#_x0000_s1216" inset="0,0,0,0">
                <w:txbxContent>
                  <w:p w:rsidR="00821366" w:rsidRDefault="00821366" w:rsidP="00566BD2">
                    <w:pPr>
                      <w:jc w:val="center"/>
                      <w:rPr>
                        <w:rFonts w:ascii="Arial" w:hAnsi="Arial"/>
                        <w:sz w:val="16"/>
                        <w:vertAlign w:val="subscript"/>
                        <w:lang w:val="uk-UA"/>
                      </w:rPr>
                    </w:pPr>
                    <w:r>
                      <w:rPr>
                        <w:rFonts w:ascii="Arial" w:hAnsi="Arial"/>
                        <w:i/>
                        <w:sz w:val="16"/>
                        <w:lang w:val="en-US"/>
                      </w:rPr>
                      <w:t>l</w:t>
                    </w:r>
                    <w:r>
                      <w:rPr>
                        <w:rFonts w:ascii="Arial" w:hAnsi="Arial"/>
                        <w:i/>
                        <w:sz w:val="16"/>
                        <w:vertAlign w:val="subscript"/>
                        <w:lang w:val="uk-UA"/>
                      </w:rPr>
                      <w:t>ш</w:t>
                    </w:r>
                  </w:p>
                </w:txbxContent>
              </v:textbox>
            </v:shape>
            <v:shape id="_x0000_s1217" type="#_x0000_t202" style="position:absolute;left:2062;top:11340;width:298;height:204" filled="f" stroked="f">
              <v:textbox style="mso-next-textbox:#_x0000_s1217" inset="0,0,0,0">
                <w:txbxContent>
                  <w:p w:rsidR="00821366" w:rsidRDefault="00821366" w:rsidP="00566BD2">
                    <w:pPr>
                      <w:jc w:val="center"/>
                      <w:rPr>
                        <w:rFonts w:ascii="Arial" w:hAnsi="Arial"/>
                        <w:sz w:val="16"/>
                        <w:vertAlign w:val="subscript"/>
                        <w:lang w:val="uk-UA"/>
                      </w:rPr>
                    </w:pPr>
                    <w:r>
                      <w:rPr>
                        <w:i/>
                        <w:sz w:val="16"/>
                      </w:rPr>
                      <w:t>l</w:t>
                    </w:r>
                    <w:r>
                      <w:rPr>
                        <w:i/>
                        <w:sz w:val="16"/>
                        <w:vertAlign w:val="subscript"/>
                      </w:rPr>
                      <w:t>вш</w:t>
                    </w:r>
                  </w:p>
                </w:txbxContent>
              </v:textbox>
            </v:shape>
            <v:line id="_x0000_s1218" style="position:absolute" from="2720,10891" to="2720,11380" strokeweight=".25pt"/>
            <v:line id="_x0000_s1219" style="position:absolute" from="1591,10906" to="1591,11373" strokeweight=".25pt"/>
            <v:line id="_x0000_s1220" style="position:absolute" from="1597,11327" to="2722,11327" strokeweight=".25pt">
              <v:stroke startarrow="classic" startarrowwidth="narrow" endarrow="classic" endarrowwidth="narrow"/>
            </v:line>
            <v:line id="_x0000_s1221" style="position:absolute" from="1517,11522" to="2796,11522" strokeweight=".25pt">
              <v:stroke startarrow="classic" startarrowwidth="narrow" endarrow="classic" endarrowwidth="narrow"/>
            </v:line>
            <v:shape id="_x0000_s1222" type="#_x0000_t202" style="position:absolute;left:3254;top:12351;width:163;height:189" filled="f" stroked="f">
              <v:textbox style="mso-next-textbox:#_x0000_s1222" inset="0,0,0,0">
                <w:txbxContent>
                  <w:p w:rsidR="00821366" w:rsidRDefault="00821366" w:rsidP="00566BD2">
                    <w:pPr>
                      <w:jc w:val="center"/>
                      <w:rPr>
                        <w:rFonts w:ascii="Arial" w:hAnsi="Arial"/>
                        <w:sz w:val="16"/>
                        <w:vertAlign w:val="subscript"/>
                        <w:lang w:val="uk-UA"/>
                      </w:rPr>
                    </w:pPr>
                    <w:r>
                      <w:rPr>
                        <w:rFonts w:ascii="Arial" w:hAnsi="Arial"/>
                        <w:i/>
                        <w:sz w:val="16"/>
                        <w:lang w:val="en-US"/>
                      </w:rPr>
                      <w:t>l</w:t>
                    </w:r>
                    <w:r>
                      <w:rPr>
                        <w:rFonts w:ascii="Arial" w:hAnsi="Arial"/>
                        <w:i/>
                        <w:sz w:val="16"/>
                        <w:vertAlign w:val="subscript"/>
                        <w:lang w:val="uk-UA"/>
                      </w:rPr>
                      <w:t>ш</w:t>
                    </w:r>
                  </w:p>
                </w:txbxContent>
              </v:textbox>
            </v:shape>
            <v:line id="_x0000_s1223" style="position:absolute" from="3946,11966" to="3946,12386" strokeweight=".25pt">
              <v:stroke dashstyle="longDashDot"/>
            </v:line>
            <v:line id="_x0000_s1224" style="position:absolute" from="2742,11958" to="2742,12378" strokeweight=".25pt">
              <v:stroke dashstyle="longDashDot"/>
            </v:line>
            <v:line id="_x0000_s1225" style="position:absolute" from="2804,10760" to="2874,10831" strokeweight=".25pt"/>
            <v:line id="_x0000_s1226" style="position:absolute" from="2843,10724" to="2898,10780" strokeweight=".25pt"/>
            <v:line id="_x0000_s1227" style="position:absolute;rotation:-180;flip:x" from="2802,10463" to="3027,10463" strokeweight=".25pt">
              <v:stroke startarrow="classic" startarrowwidth="narrow" endarrowwidth="narrow"/>
            </v:line>
            <v:line id="_x0000_s1228" style="position:absolute;rotation:-180;flip:x" from="2727,10463" to="2795,10463" strokeweight=".25pt"/>
            <v:line id="_x0000_s1229" style="position:absolute;rotation:180" from="2499,10463" to="2726,10463" strokeweight=".25pt">
              <v:stroke startarrow="classic" startarrowwidth="narrow" endarrowwidth="narrow"/>
            </v:line>
            <v:shape id="_x0000_s1230" type="#_x0000_t202" style="position:absolute;left:2608;top:10172;width:364;height:178" filled="f" stroked="f">
              <v:textbox style="mso-next-textbox:#_x0000_s1230" inset="0,0,0,0">
                <w:txbxContent>
                  <w:p w:rsidR="00821366" w:rsidRDefault="00821366" w:rsidP="00566BD2">
                    <w:pPr>
                      <w:jc w:val="center"/>
                      <w:rPr>
                        <w:rFonts w:ascii="Arial" w:hAnsi="Arial"/>
                        <w:sz w:val="16"/>
                        <w:vertAlign w:val="subscript"/>
                        <w:lang w:val="en-US"/>
                      </w:rPr>
                    </w:pPr>
                    <w:r>
                      <w:rPr>
                        <w:rFonts w:ascii="Arial" w:hAnsi="Arial"/>
                        <w:i/>
                        <w:sz w:val="16"/>
                        <w:lang w:val="en-US"/>
                      </w:rPr>
                      <w:t>b / 6</w:t>
                    </w:r>
                  </w:p>
                </w:txbxContent>
              </v:textbox>
            </v:shape>
            <v:shape id="_x0000_s1231" type="#_x0000_t75" style="position:absolute;left:4757;top:12109;width:1780;height:520;mso-wrap-edited:f" wrapcoords="4902 2107 1379 6322 460 7902 306 12644 3523 18966 4749 18966 19149 18966 19302 18966 21294 10537 19149 2107 4902 2107" fillcolor="window">
              <v:imagedata r:id="rId77" o:title=""/>
            </v:shape>
            <w10:wrap type="none"/>
            <w10:anchorlock/>
          </v:group>
          <o:OLEObject Type="Embed" ProgID="Equation.3" ShapeID="_x0000_s1231" DrawAspect="Content" ObjectID="_1457653301" r:id="rId78"/>
        </w:pict>
      </w:r>
    </w:p>
    <w:p w:rsidR="00566BD2" w:rsidRPr="0026119E" w:rsidRDefault="00566BD2" w:rsidP="0026119E">
      <w:pPr>
        <w:suppressAutoHyphens/>
        <w:spacing w:line="360" w:lineRule="auto"/>
        <w:ind w:firstLine="709"/>
        <w:jc w:val="both"/>
        <w:rPr>
          <w:rFonts w:cs="Times New Roman"/>
          <w:sz w:val="28"/>
          <w:szCs w:val="28"/>
        </w:rPr>
      </w:pPr>
      <w:r w:rsidRPr="0026119E">
        <w:rPr>
          <w:rFonts w:cs="Times New Roman"/>
          <w:sz w:val="28"/>
          <w:szCs w:val="28"/>
        </w:rPr>
        <w:t xml:space="preserve">Рисунок </w:t>
      </w:r>
      <w:r w:rsidR="00BF2E50" w:rsidRPr="0026119E">
        <w:rPr>
          <w:rFonts w:cs="Times New Roman"/>
          <w:sz w:val="28"/>
          <w:szCs w:val="28"/>
        </w:rPr>
        <w:t>1</w:t>
      </w:r>
      <w:r w:rsidRPr="0026119E">
        <w:rPr>
          <w:rFonts w:cs="Times New Roman"/>
          <w:sz w:val="28"/>
          <w:szCs w:val="28"/>
        </w:rPr>
        <w:t xml:space="preserve"> – Шпоночное соединение</w:t>
      </w:r>
    </w:p>
    <w:p w:rsidR="00566BD2" w:rsidRPr="0026119E" w:rsidRDefault="00566BD2" w:rsidP="0026119E">
      <w:pPr>
        <w:suppressAutoHyphens/>
        <w:spacing w:line="360" w:lineRule="auto"/>
        <w:ind w:firstLine="709"/>
        <w:jc w:val="both"/>
        <w:rPr>
          <w:rFonts w:cs="Times New Roman"/>
          <w:sz w:val="28"/>
          <w:szCs w:val="28"/>
        </w:rPr>
      </w:pPr>
    </w:p>
    <w:p w:rsidR="00566BD2" w:rsidRPr="0026119E" w:rsidRDefault="00566BD2" w:rsidP="0026119E">
      <w:pPr>
        <w:suppressAutoHyphens/>
        <w:spacing w:line="360" w:lineRule="auto"/>
        <w:ind w:firstLine="709"/>
        <w:jc w:val="both"/>
        <w:rPr>
          <w:rFonts w:cs="Times New Roman"/>
          <w:sz w:val="28"/>
          <w:szCs w:val="28"/>
          <w:lang w:val="en-US"/>
        </w:rPr>
      </w:pPr>
      <w:r w:rsidRPr="0026119E">
        <w:rPr>
          <w:rFonts w:cs="Times New Roman"/>
          <w:sz w:val="28"/>
          <w:szCs w:val="28"/>
        </w:rPr>
        <w:t>Длина шпонки l на (5…10) мм меньше длины ступицы l</w:t>
      </w:r>
      <w:r w:rsidRPr="0026119E">
        <w:rPr>
          <w:rFonts w:cs="Times New Roman"/>
          <w:sz w:val="28"/>
          <w:szCs w:val="28"/>
          <w:vertAlign w:val="subscript"/>
        </w:rPr>
        <w:t>ст</w:t>
      </w:r>
      <w:r w:rsidRPr="0026119E">
        <w:rPr>
          <w:rFonts w:cs="Times New Roman"/>
          <w:sz w:val="28"/>
          <w:szCs w:val="28"/>
        </w:rPr>
        <w:t>, рабочая длина шпонки</w:t>
      </w:r>
    </w:p>
    <w:p w:rsidR="00CF00AD" w:rsidRPr="0026119E" w:rsidRDefault="00CF00AD" w:rsidP="0026119E">
      <w:pPr>
        <w:suppressAutoHyphens/>
        <w:spacing w:line="360" w:lineRule="auto"/>
        <w:ind w:firstLine="709"/>
        <w:jc w:val="both"/>
        <w:rPr>
          <w:rFonts w:cs="Times New Roman"/>
          <w:sz w:val="28"/>
          <w:szCs w:val="28"/>
          <w:lang w:val="en-US"/>
        </w:rPr>
      </w:pPr>
    </w:p>
    <w:p w:rsidR="00566BD2" w:rsidRPr="0026119E" w:rsidRDefault="00566BD2" w:rsidP="0026119E">
      <w:pPr>
        <w:suppressAutoHyphens/>
        <w:spacing w:line="360" w:lineRule="auto"/>
        <w:ind w:firstLine="709"/>
        <w:jc w:val="both"/>
        <w:rPr>
          <w:rFonts w:cs="Times New Roman"/>
          <w:sz w:val="28"/>
          <w:szCs w:val="28"/>
          <w:lang w:val="en-US"/>
        </w:rPr>
      </w:pPr>
      <w:r w:rsidRPr="0026119E">
        <w:rPr>
          <w:rFonts w:cs="Times New Roman"/>
          <w:position w:val="-16"/>
          <w:sz w:val="28"/>
          <w:szCs w:val="28"/>
        </w:rPr>
        <w:object w:dxaOrig="1020" w:dyaOrig="420">
          <v:shape id="_x0000_i1063" type="#_x0000_t75" style="width:51pt;height:21pt" o:ole="" fillcolor="window">
            <v:imagedata r:id="rId79" o:title=""/>
          </v:shape>
          <o:OLEObject Type="Embed" ProgID="Equation.3" ShapeID="_x0000_i1063" DrawAspect="Content" ObjectID="_1457653215" r:id="rId80"/>
        </w:object>
      </w:r>
    </w:p>
    <w:p w:rsidR="00CF00AD" w:rsidRPr="0026119E" w:rsidRDefault="00CF00AD" w:rsidP="0026119E">
      <w:pPr>
        <w:suppressAutoHyphens/>
        <w:spacing w:line="360" w:lineRule="auto"/>
        <w:ind w:firstLine="709"/>
        <w:jc w:val="both"/>
        <w:rPr>
          <w:rFonts w:cs="Times New Roman"/>
          <w:sz w:val="28"/>
          <w:szCs w:val="28"/>
          <w:lang w:val="en-US"/>
        </w:rPr>
      </w:pPr>
    </w:p>
    <w:p w:rsidR="00771D17" w:rsidRPr="0026119E" w:rsidRDefault="00771D17" w:rsidP="0026119E">
      <w:pPr>
        <w:suppressAutoHyphens/>
        <w:spacing w:line="360" w:lineRule="auto"/>
        <w:ind w:firstLine="709"/>
        <w:jc w:val="both"/>
        <w:rPr>
          <w:rFonts w:cs="Times New Roman"/>
          <w:sz w:val="28"/>
          <w:szCs w:val="28"/>
        </w:rPr>
      </w:pPr>
      <w:r w:rsidRPr="0026119E">
        <w:rPr>
          <w:rFonts w:cs="Times New Roman"/>
          <w:sz w:val="28"/>
          <w:szCs w:val="28"/>
        </w:rPr>
        <w:t>Ширина шпонки b определена и равна 10 мм,</w:t>
      </w:r>
      <w:r w:rsidR="007F5AB7" w:rsidRPr="0026119E">
        <w:rPr>
          <w:rFonts w:cs="Times New Roman"/>
          <w:sz w:val="28"/>
          <w:szCs w:val="28"/>
        </w:rPr>
        <w:t xml:space="preserve"> а </w:t>
      </w:r>
      <w:r w:rsidR="007F5AB7" w:rsidRPr="0026119E">
        <w:rPr>
          <w:rFonts w:cs="Times New Roman"/>
          <w:position w:val="-18"/>
          <w:sz w:val="28"/>
          <w:szCs w:val="28"/>
        </w:rPr>
        <w:object w:dxaOrig="1100" w:dyaOrig="420">
          <v:shape id="_x0000_i1064" type="#_x0000_t75" style="width:65.25pt;height:24.75pt" o:ole="" fillcolor="window">
            <v:imagedata r:id="rId81" o:title=""/>
          </v:shape>
          <o:OLEObject Type="Embed" ProgID="Equation.3" ShapeID="_x0000_i1064" DrawAspect="Content" ObjectID="_1457653216" r:id="rId82"/>
        </w:object>
      </w:r>
      <w:r w:rsidRPr="0026119E">
        <w:rPr>
          <w:rFonts w:cs="Times New Roman"/>
          <w:sz w:val="28"/>
          <w:szCs w:val="28"/>
        </w:rPr>
        <w:t xml:space="preserve"> т.к на роторе электродвигателя шпоночный паз изготовлен на заводе-изготовителе.</w:t>
      </w:r>
    </w:p>
    <w:p w:rsidR="00566BD2" w:rsidRPr="0026119E" w:rsidRDefault="00566BD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Выберем стандартные шпонки и их размеры приведем в таблице.</w:t>
      </w: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p>
    <w:p w:rsidR="00566BD2" w:rsidRPr="0026119E" w:rsidRDefault="00566BD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 xml:space="preserve">Таблица 2 – </w:t>
      </w:r>
      <w:r w:rsidR="007F5AB7" w:rsidRPr="0026119E">
        <w:rPr>
          <w:rFonts w:cs="Times New Roman"/>
          <w:color w:val="000000"/>
          <w:sz w:val="28"/>
          <w:szCs w:val="28"/>
        </w:rPr>
        <w:t>Размеры</w:t>
      </w:r>
      <w:r w:rsidRPr="0026119E">
        <w:rPr>
          <w:rFonts w:cs="Times New Roman"/>
          <w:color w:val="000000"/>
          <w:sz w:val="28"/>
          <w:szCs w:val="28"/>
        </w:rPr>
        <w:t xml:space="preserve"> призматическ</w:t>
      </w:r>
      <w:r w:rsidR="007F5AB7" w:rsidRPr="0026119E">
        <w:rPr>
          <w:rFonts w:cs="Times New Roman"/>
          <w:color w:val="000000"/>
          <w:sz w:val="28"/>
          <w:szCs w:val="28"/>
        </w:rPr>
        <w:t>ой</w:t>
      </w:r>
      <w:r w:rsidRPr="0026119E">
        <w:rPr>
          <w:rFonts w:cs="Times New Roman"/>
          <w:color w:val="000000"/>
          <w:sz w:val="28"/>
          <w:szCs w:val="28"/>
        </w:rPr>
        <w:t xml:space="preserve"> шпон</w:t>
      </w:r>
      <w:r w:rsidR="007F5AB7" w:rsidRPr="0026119E">
        <w:rPr>
          <w:rFonts w:cs="Times New Roman"/>
          <w:color w:val="000000"/>
          <w:sz w:val="28"/>
          <w:szCs w:val="28"/>
        </w:rPr>
        <w:t>ки</w:t>
      </w:r>
    </w:p>
    <w:tbl>
      <w:tblPr>
        <w:tblStyle w:val="a7"/>
        <w:tblW w:w="0" w:type="auto"/>
        <w:jc w:val="center"/>
        <w:tblLook w:val="0400" w:firstRow="0" w:lastRow="0" w:firstColumn="0" w:lastColumn="0" w:noHBand="0" w:noVBand="1"/>
      </w:tblPr>
      <w:tblGrid>
        <w:gridCol w:w="1071"/>
        <w:gridCol w:w="936"/>
        <w:gridCol w:w="936"/>
        <w:gridCol w:w="951"/>
        <w:gridCol w:w="1012"/>
        <w:gridCol w:w="892"/>
        <w:gridCol w:w="705"/>
        <w:gridCol w:w="655"/>
        <w:gridCol w:w="975"/>
      </w:tblGrid>
      <w:tr w:rsidR="00566BD2" w:rsidRPr="0026119E" w:rsidTr="0026119E">
        <w:trPr>
          <w:jc w:val="center"/>
        </w:trPr>
        <w:tc>
          <w:tcPr>
            <w:tcW w:w="0" w:type="auto"/>
          </w:tcPr>
          <w:p w:rsidR="00566BD2" w:rsidRPr="0026119E" w:rsidRDefault="00566BD2"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rPr>
              <w:object w:dxaOrig="859" w:dyaOrig="380">
                <v:shape id="_x0000_i1065" type="#_x0000_t75" style="width:42.75pt;height:18.75pt" o:ole="" fillcolor="window">
                  <v:imagedata r:id="rId83" o:title=""/>
                </v:shape>
                <o:OLEObject Type="Embed" ProgID="Equation.3" ShapeID="_x0000_i1065" DrawAspect="Content" ObjectID="_1457653217" r:id="rId84"/>
              </w:object>
            </w:r>
          </w:p>
        </w:tc>
        <w:tc>
          <w:tcPr>
            <w:tcW w:w="0" w:type="auto"/>
          </w:tcPr>
          <w:p w:rsidR="00566BD2" w:rsidRPr="0026119E" w:rsidRDefault="00566BD2"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rPr>
              <w:object w:dxaOrig="720" w:dyaOrig="360">
                <v:shape id="_x0000_i1066" type="#_x0000_t75" style="width:36pt;height:18pt" o:ole="" fillcolor="window">
                  <v:imagedata r:id="rId85" o:title=""/>
                </v:shape>
                <o:OLEObject Type="Embed" ProgID="Equation.3" ShapeID="_x0000_i1066" DrawAspect="Content" ObjectID="_1457653218" r:id="rId86"/>
              </w:object>
            </w:r>
          </w:p>
        </w:tc>
        <w:tc>
          <w:tcPr>
            <w:tcW w:w="0" w:type="auto"/>
          </w:tcPr>
          <w:p w:rsidR="00566BD2" w:rsidRPr="0026119E" w:rsidRDefault="00566BD2"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rPr>
              <w:object w:dxaOrig="720" w:dyaOrig="360">
                <v:shape id="_x0000_i1067" type="#_x0000_t75" style="width:36pt;height:18pt" o:ole="" fillcolor="window">
                  <v:imagedata r:id="rId87" o:title=""/>
                </v:shape>
                <o:OLEObject Type="Embed" ProgID="Equation.3" ShapeID="_x0000_i1067" DrawAspect="Content" ObjectID="_1457653219" r:id="rId88"/>
              </w:object>
            </w:r>
          </w:p>
        </w:tc>
        <w:tc>
          <w:tcPr>
            <w:tcW w:w="0" w:type="auto"/>
          </w:tcPr>
          <w:p w:rsidR="00566BD2" w:rsidRPr="0026119E" w:rsidRDefault="00566BD2"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rPr>
              <w:object w:dxaOrig="740" w:dyaOrig="380">
                <v:shape id="_x0000_i1068" type="#_x0000_t75" style="width:36.75pt;height:18.75pt" o:ole="" fillcolor="window">
                  <v:imagedata r:id="rId89" o:title=""/>
                </v:shape>
                <o:OLEObject Type="Embed" ProgID="Equation.3" ShapeID="_x0000_i1068" DrawAspect="Content" ObjectID="_1457653220" r:id="rId90"/>
              </w:object>
            </w:r>
          </w:p>
        </w:tc>
        <w:tc>
          <w:tcPr>
            <w:tcW w:w="0" w:type="auto"/>
          </w:tcPr>
          <w:p w:rsidR="00566BD2" w:rsidRPr="0026119E" w:rsidRDefault="00566BD2"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rPr>
              <w:object w:dxaOrig="800" w:dyaOrig="380">
                <v:shape id="_x0000_i1069" type="#_x0000_t75" style="width:39.75pt;height:18.75pt" o:ole="" fillcolor="window">
                  <v:imagedata r:id="rId91" o:title=""/>
                </v:shape>
                <o:OLEObject Type="Embed" ProgID="Equation.3" ShapeID="_x0000_i1069" DrawAspect="Content" ObjectID="_1457653221" r:id="rId92"/>
              </w:object>
            </w:r>
          </w:p>
        </w:tc>
        <w:tc>
          <w:tcPr>
            <w:tcW w:w="0" w:type="auto"/>
          </w:tcPr>
          <w:p w:rsidR="00566BD2" w:rsidRPr="0026119E" w:rsidRDefault="00566BD2"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rPr>
              <w:object w:dxaOrig="680" w:dyaOrig="360">
                <v:shape id="_x0000_i1070" type="#_x0000_t75" style="width:33.75pt;height:18pt" o:ole="" fillcolor="window">
                  <v:imagedata r:id="rId93" o:title=""/>
                </v:shape>
                <o:OLEObject Type="Embed" ProgID="Equation.3" ShapeID="_x0000_i1070" DrawAspect="Content" ObjectID="_1457653222" r:id="rId94"/>
              </w:object>
            </w:r>
          </w:p>
        </w:tc>
        <w:tc>
          <w:tcPr>
            <w:tcW w:w="0" w:type="auto"/>
          </w:tcPr>
          <w:p w:rsidR="00566BD2" w:rsidRPr="0026119E" w:rsidRDefault="00566BD2" w:rsidP="0026119E">
            <w:pPr>
              <w:tabs>
                <w:tab w:val="left" w:pos="644"/>
                <w:tab w:val="left" w:pos="5616"/>
              </w:tabs>
              <w:suppressAutoHyphens/>
              <w:spacing w:line="360" w:lineRule="auto"/>
              <w:rPr>
                <w:rFonts w:cs="Times New Roman"/>
                <w:color w:val="000000"/>
                <w:sz w:val="20"/>
                <w:szCs w:val="28"/>
              </w:rPr>
            </w:pPr>
            <w:r w:rsidRPr="0026119E">
              <w:rPr>
                <w:rFonts w:cs="Times New Roman"/>
                <w:sz w:val="20"/>
                <w:szCs w:val="28"/>
              </w:rPr>
              <w:t>l</w:t>
            </w:r>
            <w:r w:rsidRPr="0026119E">
              <w:rPr>
                <w:rFonts w:cs="Times New Roman"/>
                <w:sz w:val="20"/>
                <w:szCs w:val="28"/>
                <w:vertAlign w:val="subscript"/>
              </w:rPr>
              <w:t>ст ,</w:t>
            </w:r>
            <w:r w:rsidRPr="0026119E">
              <w:rPr>
                <w:rFonts w:cs="Times New Roman"/>
                <w:sz w:val="20"/>
                <w:szCs w:val="28"/>
              </w:rPr>
              <w:t>мм</w:t>
            </w:r>
          </w:p>
        </w:tc>
        <w:tc>
          <w:tcPr>
            <w:tcW w:w="0" w:type="auto"/>
          </w:tcPr>
          <w:p w:rsidR="00566BD2" w:rsidRPr="0026119E" w:rsidRDefault="00566BD2" w:rsidP="0026119E">
            <w:pPr>
              <w:suppressAutoHyphens/>
              <w:spacing w:line="360" w:lineRule="auto"/>
              <w:rPr>
                <w:rFonts w:cs="Times New Roman"/>
                <w:sz w:val="20"/>
                <w:szCs w:val="28"/>
              </w:rPr>
            </w:pPr>
            <w:r w:rsidRPr="0026119E">
              <w:rPr>
                <w:rFonts w:cs="Times New Roman"/>
                <w:sz w:val="20"/>
                <w:szCs w:val="28"/>
              </w:rPr>
              <w:t>l</w:t>
            </w:r>
            <w:r w:rsidRPr="0026119E">
              <w:rPr>
                <w:rFonts w:cs="Times New Roman"/>
                <w:sz w:val="20"/>
                <w:szCs w:val="28"/>
                <w:vertAlign w:val="subscript"/>
              </w:rPr>
              <w:t xml:space="preserve">р, </w:t>
            </w:r>
            <w:r w:rsidRPr="0026119E">
              <w:rPr>
                <w:rFonts w:cs="Times New Roman"/>
                <w:sz w:val="20"/>
                <w:szCs w:val="28"/>
              </w:rPr>
              <w:t>мм</w:t>
            </w:r>
          </w:p>
        </w:tc>
        <w:tc>
          <w:tcPr>
            <w:tcW w:w="0" w:type="auto"/>
          </w:tcPr>
          <w:p w:rsidR="00566BD2" w:rsidRPr="0026119E" w:rsidRDefault="00566BD2" w:rsidP="0026119E">
            <w:pPr>
              <w:suppressAutoHyphens/>
              <w:spacing w:line="360" w:lineRule="auto"/>
              <w:rPr>
                <w:rFonts w:cs="Times New Roman"/>
                <w:sz w:val="20"/>
                <w:szCs w:val="28"/>
              </w:rPr>
            </w:pPr>
            <w:r w:rsidRPr="0026119E">
              <w:rPr>
                <w:rFonts w:cs="Times New Roman"/>
                <w:sz w:val="20"/>
                <w:szCs w:val="28"/>
              </w:rPr>
              <w:t>σ</w:t>
            </w:r>
            <w:r w:rsidRPr="0026119E">
              <w:rPr>
                <w:rFonts w:cs="Times New Roman"/>
                <w:sz w:val="20"/>
                <w:szCs w:val="28"/>
                <w:vertAlign w:val="subscript"/>
              </w:rPr>
              <w:t>см</w:t>
            </w:r>
            <w:r w:rsidRPr="0026119E">
              <w:rPr>
                <w:rFonts w:cs="Times New Roman"/>
                <w:sz w:val="20"/>
                <w:szCs w:val="28"/>
              </w:rPr>
              <w:t>, МПа</w:t>
            </w:r>
          </w:p>
        </w:tc>
      </w:tr>
      <w:tr w:rsidR="00566BD2" w:rsidRPr="0026119E" w:rsidTr="0026119E">
        <w:trPr>
          <w:jc w:val="center"/>
        </w:trPr>
        <w:tc>
          <w:tcPr>
            <w:tcW w:w="0" w:type="auto"/>
          </w:tcPr>
          <w:p w:rsidR="00566BD2" w:rsidRPr="0026119E" w:rsidRDefault="00A40C40" w:rsidP="0026119E">
            <w:pPr>
              <w:tabs>
                <w:tab w:val="left" w:pos="644"/>
                <w:tab w:val="left" w:pos="5616"/>
              </w:tabs>
              <w:suppressAutoHyphens/>
              <w:spacing w:line="360" w:lineRule="auto"/>
              <w:rPr>
                <w:rFonts w:cs="Times New Roman"/>
                <w:color w:val="000000"/>
                <w:sz w:val="20"/>
                <w:szCs w:val="28"/>
                <w:lang w:val="en-US"/>
              </w:rPr>
            </w:pPr>
            <w:r w:rsidRPr="0026119E">
              <w:rPr>
                <w:rFonts w:cs="Times New Roman"/>
                <w:color w:val="000000"/>
                <w:sz w:val="20"/>
                <w:szCs w:val="28"/>
                <w:lang w:val="en-US"/>
              </w:rPr>
              <w:t>56</w:t>
            </w:r>
          </w:p>
        </w:tc>
        <w:tc>
          <w:tcPr>
            <w:tcW w:w="0" w:type="auto"/>
          </w:tcPr>
          <w:p w:rsidR="00566BD2" w:rsidRPr="0026119E" w:rsidRDefault="007F5AB7"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rPr>
              <w:t>10</w:t>
            </w:r>
          </w:p>
        </w:tc>
        <w:tc>
          <w:tcPr>
            <w:tcW w:w="0" w:type="auto"/>
          </w:tcPr>
          <w:p w:rsidR="00566BD2" w:rsidRPr="0026119E" w:rsidRDefault="007F5AB7"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rPr>
              <w:t>8,3</w:t>
            </w:r>
          </w:p>
        </w:tc>
        <w:tc>
          <w:tcPr>
            <w:tcW w:w="0" w:type="auto"/>
          </w:tcPr>
          <w:p w:rsidR="00566BD2" w:rsidRPr="0026119E" w:rsidRDefault="007F5AB7"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rPr>
              <w:t>5</w:t>
            </w:r>
          </w:p>
        </w:tc>
        <w:tc>
          <w:tcPr>
            <w:tcW w:w="0" w:type="auto"/>
          </w:tcPr>
          <w:p w:rsidR="00566BD2" w:rsidRPr="0026119E" w:rsidRDefault="00566BD2"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rPr>
              <w:t>3,</w:t>
            </w:r>
            <w:r w:rsidR="007F5AB7" w:rsidRPr="0026119E">
              <w:rPr>
                <w:rFonts w:cs="Times New Roman"/>
                <w:color w:val="000000"/>
                <w:sz w:val="20"/>
                <w:szCs w:val="28"/>
              </w:rPr>
              <w:t>3</w:t>
            </w:r>
          </w:p>
        </w:tc>
        <w:tc>
          <w:tcPr>
            <w:tcW w:w="0" w:type="auto"/>
          </w:tcPr>
          <w:p w:rsidR="00566BD2" w:rsidRPr="0026119E" w:rsidRDefault="00A40C40"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lang w:val="en-US"/>
              </w:rPr>
              <w:t>130</w:t>
            </w:r>
          </w:p>
        </w:tc>
        <w:tc>
          <w:tcPr>
            <w:tcW w:w="0" w:type="auto"/>
          </w:tcPr>
          <w:p w:rsidR="00566BD2" w:rsidRPr="0026119E" w:rsidRDefault="00566BD2"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rPr>
              <w:t>-</w:t>
            </w:r>
          </w:p>
        </w:tc>
        <w:tc>
          <w:tcPr>
            <w:tcW w:w="0" w:type="auto"/>
          </w:tcPr>
          <w:p w:rsidR="00566BD2" w:rsidRPr="0026119E" w:rsidRDefault="00A40C40"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lang w:val="en-US"/>
              </w:rPr>
              <w:t>120</w:t>
            </w:r>
          </w:p>
        </w:tc>
        <w:tc>
          <w:tcPr>
            <w:tcW w:w="0" w:type="auto"/>
          </w:tcPr>
          <w:p w:rsidR="00566BD2" w:rsidRPr="0026119E" w:rsidRDefault="007F5AB7" w:rsidP="0026119E">
            <w:pPr>
              <w:tabs>
                <w:tab w:val="left" w:pos="644"/>
                <w:tab w:val="left" w:pos="5616"/>
              </w:tabs>
              <w:suppressAutoHyphens/>
              <w:spacing w:line="360" w:lineRule="auto"/>
              <w:rPr>
                <w:rFonts w:cs="Times New Roman"/>
                <w:color w:val="000000"/>
                <w:sz w:val="20"/>
                <w:szCs w:val="28"/>
              </w:rPr>
            </w:pPr>
            <w:r w:rsidRPr="0026119E">
              <w:rPr>
                <w:rFonts w:cs="Times New Roman"/>
                <w:color w:val="000000"/>
                <w:sz w:val="20"/>
                <w:szCs w:val="28"/>
              </w:rPr>
              <w:t>1</w:t>
            </w:r>
            <w:r w:rsidR="00D1280A" w:rsidRPr="0026119E">
              <w:rPr>
                <w:rFonts w:cs="Times New Roman"/>
                <w:color w:val="000000"/>
                <w:sz w:val="20"/>
                <w:szCs w:val="28"/>
              </w:rPr>
              <w:t>0</w:t>
            </w:r>
            <w:r w:rsidRPr="0026119E">
              <w:rPr>
                <w:rFonts w:cs="Times New Roman"/>
                <w:color w:val="000000"/>
                <w:sz w:val="20"/>
                <w:szCs w:val="28"/>
              </w:rPr>
              <w:t>0</w:t>
            </w:r>
          </w:p>
        </w:tc>
      </w:tr>
    </w:tbl>
    <w:p w:rsidR="00566BD2" w:rsidRPr="0026119E" w:rsidRDefault="00566BD2" w:rsidP="0026119E">
      <w:pPr>
        <w:tabs>
          <w:tab w:val="left" w:pos="644"/>
          <w:tab w:val="left" w:pos="5616"/>
        </w:tabs>
        <w:suppressAutoHyphens/>
        <w:spacing w:line="360" w:lineRule="auto"/>
        <w:ind w:firstLine="709"/>
        <w:jc w:val="both"/>
        <w:rPr>
          <w:rFonts w:cs="Times New Roman"/>
          <w:color w:val="000000"/>
          <w:sz w:val="28"/>
          <w:szCs w:val="28"/>
        </w:rPr>
      </w:pPr>
    </w:p>
    <w:p w:rsidR="00566BD2" w:rsidRPr="0026119E" w:rsidRDefault="00566BD2"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Выбранная шпонка проверяется на смятие:</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566BD2" w:rsidRPr="0026119E" w:rsidRDefault="00566BD2"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position w:val="-38"/>
          <w:sz w:val="28"/>
          <w:szCs w:val="28"/>
        </w:rPr>
        <w:object w:dxaOrig="2480" w:dyaOrig="820">
          <v:shape id="_x0000_i1071" type="#_x0000_t75" style="width:123.75pt;height:41.25pt" o:ole="" fillcolor="window">
            <v:imagedata r:id="rId95" o:title=""/>
          </v:shape>
          <o:OLEObject Type="Embed" ProgID="Equation.3" ShapeID="_x0000_i1071" DrawAspect="Content" ObjectID="_1457653223" r:id="rId96"/>
        </w:object>
      </w:r>
      <w:r w:rsidRPr="0026119E">
        <w:rPr>
          <w:rFonts w:cs="Times New Roman"/>
          <w:color w:val="000000"/>
          <w:sz w:val="28"/>
          <w:szCs w:val="28"/>
        </w:rPr>
        <w:t>,</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566BD2"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где</w:t>
      </w:r>
    </w:p>
    <w:p w:rsidR="00566BD2" w:rsidRPr="0026119E" w:rsidRDefault="00566BD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4"/>
          <w:sz w:val="28"/>
          <w:szCs w:val="28"/>
        </w:rPr>
        <w:object w:dxaOrig="240" w:dyaOrig="279">
          <v:shape id="_x0000_i1072" type="#_x0000_t75" style="width:12pt;height:14.25pt" o:ole="" fillcolor="window">
            <v:imagedata r:id="rId97" o:title=""/>
          </v:shape>
          <o:OLEObject Type="Embed" ProgID="Equation.3" ShapeID="_x0000_i1072" DrawAspect="Content" ObjectID="_1457653224" r:id="rId98"/>
        </w:object>
      </w:r>
      <w:r w:rsidRPr="0026119E">
        <w:rPr>
          <w:rFonts w:cs="Times New Roman"/>
          <w:color w:val="000000"/>
          <w:sz w:val="28"/>
          <w:szCs w:val="28"/>
        </w:rPr>
        <w:t xml:space="preserve"> – момент передаваемый шпонкой;</w:t>
      </w:r>
    </w:p>
    <w:p w:rsidR="00566BD2" w:rsidRPr="0026119E" w:rsidRDefault="00566BD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6"/>
          <w:sz w:val="28"/>
          <w:szCs w:val="28"/>
        </w:rPr>
        <w:object w:dxaOrig="240" w:dyaOrig="300">
          <v:shape id="_x0000_i1073" type="#_x0000_t75" style="width:12pt;height:15pt" o:ole="" fillcolor="window">
            <v:imagedata r:id="rId99" o:title=""/>
          </v:shape>
          <o:OLEObject Type="Embed" ProgID="Equation.3" ShapeID="_x0000_i1073" DrawAspect="Content" ObjectID="_1457653225" r:id="rId100"/>
        </w:object>
      </w:r>
      <w:r w:rsidRPr="0026119E">
        <w:rPr>
          <w:rFonts w:cs="Times New Roman"/>
          <w:color w:val="000000"/>
          <w:sz w:val="28"/>
          <w:szCs w:val="28"/>
        </w:rPr>
        <w:t xml:space="preserve"> – диаметр вала;</w:t>
      </w:r>
    </w:p>
    <w:p w:rsidR="00566BD2" w:rsidRPr="0026119E" w:rsidRDefault="00566BD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6"/>
          <w:sz w:val="28"/>
          <w:szCs w:val="28"/>
        </w:rPr>
        <w:object w:dxaOrig="220" w:dyaOrig="300">
          <v:shape id="_x0000_i1074" type="#_x0000_t75" style="width:11.25pt;height:15pt" o:ole="" fillcolor="window">
            <v:imagedata r:id="rId101" o:title=""/>
          </v:shape>
          <o:OLEObject Type="Embed" ProgID="Equation.3" ShapeID="_x0000_i1074" DrawAspect="Content" ObjectID="_1457653226" r:id="rId102"/>
        </w:object>
      </w:r>
      <w:r w:rsidRPr="0026119E">
        <w:rPr>
          <w:rFonts w:cs="Times New Roman"/>
          <w:color w:val="000000"/>
          <w:sz w:val="28"/>
          <w:szCs w:val="28"/>
        </w:rPr>
        <w:t xml:space="preserve"> – высота шпонки;</w:t>
      </w:r>
    </w:p>
    <w:p w:rsidR="00566BD2" w:rsidRPr="0026119E" w:rsidRDefault="00566BD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16"/>
          <w:sz w:val="28"/>
          <w:szCs w:val="28"/>
        </w:rPr>
        <w:object w:dxaOrig="279" w:dyaOrig="420">
          <v:shape id="_x0000_i1075" type="#_x0000_t75" style="width:14.25pt;height:21pt" o:ole="" fillcolor="window">
            <v:imagedata r:id="rId103" o:title=""/>
          </v:shape>
          <o:OLEObject Type="Embed" ProgID="Equation.3" ShapeID="_x0000_i1075" DrawAspect="Content" ObjectID="_1457653227" r:id="rId104"/>
        </w:object>
      </w:r>
      <w:r w:rsidRPr="0026119E">
        <w:rPr>
          <w:rFonts w:cs="Times New Roman"/>
          <w:color w:val="000000"/>
          <w:sz w:val="28"/>
          <w:szCs w:val="28"/>
        </w:rPr>
        <w:t xml:space="preserve"> – рабочая длина шпонки;</w:t>
      </w:r>
    </w:p>
    <w:p w:rsidR="00566BD2" w:rsidRPr="0026119E" w:rsidRDefault="00566BD2"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position w:val="-12"/>
          <w:sz w:val="28"/>
          <w:szCs w:val="28"/>
        </w:rPr>
        <w:object w:dxaOrig="620" w:dyaOrig="380">
          <v:shape id="_x0000_i1076" type="#_x0000_t75" style="width:30.75pt;height:18.75pt" o:ole="" fillcolor="window">
            <v:imagedata r:id="rId105" o:title=""/>
          </v:shape>
          <o:OLEObject Type="Embed" ProgID="Equation.3" ShapeID="_x0000_i1076" DrawAspect="Content" ObjectID="_1457653228" r:id="rId106"/>
        </w:object>
      </w:r>
      <w:r w:rsidRPr="0026119E">
        <w:rPr>
          <w:rFonts w:cs="Times New Roman"/>
          <w:color w:val="000000"/>
          <w:sz w:val="28"/>
          <w:szCs w:val="28"/>
        </w:rPr>
        <w:t xml:space="preserve"> – допускаемое напряжение смятия.</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566BD2" w:rsidRPr="0026119E" w:rsidRDefault="00A40C40"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position w:val="-28"/>
          <w:sz w:val="28"/>
          <w:szCs w:val="28"/>
        </w:rPr>
        <w:object w:dxaOrig="4780" w:dyaOrig="700">
          <v:shape id="_x0000_i1077" type="#_x0000_t75" style="width:239.25pt;height:35.25pt" o:ole="" fillcolor="window">
            <v:imagedata r:id="rId107" o:title=""/>
          </v:shape>
          <o:OLEObject Type="Embed" ProgID="Equation.3" ShapeID="_x0000_i1077" DrawAspect="Content" ObjectID="_1457653229" r:id="rId108"/>
        </w:object>
      </w:r>
      <w:r w:rsidR="00566BD2" w:rsidRPr="0026119E">
        <w:rPr>
          <w:rFonts w:cs="Times New Roman"/>
          <w:color w:val="000000"/>
          <w:sz w:val="28"/>
          <w:szCs w:val="28"/>
        </w:rPr>
        <w:t>.</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566BD2" w:rsidRPr="0026119E" w:rsidRDefault="00566BD2" w:rsidP="0026119E">
      <w:pPr>
        <w:suppressAutoHyphens/>
        <w:spacing w:line="360" w:lineRule="auto"/>
        <w:ind w:firstLine="709"/>
        <w:jc w:val="both"/>
        <w:rPr>
          <w:rFonts w:cs="Times New Roman"/>
          <w:sz w:val="28"/>
          <w:szCs w:val="28"/>
        </w:rPr>
      </w:pPr>
      <w:r w:rsidRPr="0026119E">
        <w:rPr>
          <w:rFonts w:cs="Times New Roman"/>
          <w:sz w:val="28"/>
          <w:szCs w:val="28"/>
        </w:rPr>
        <w:t>Применяем шпонки призматические по ГОСТ 23360-78.</w:t>
      </w:r>
    </w:p>
    <w:p w:rsidR="00566BD2" w:rsidRPr="0026119E" w:rsidRDefault="00566BD2" w:rsidP="0026119E">
      <w:pPr>
        <w:suppressAutoHyphens/>
        <w:spacing w:line="360" w:lineRule="auto"/>
        <w:ind w:firstLine="709"/>
        <w:jc w:val="both"/>
        <w:rPr>
          <w:rFonts w:cs="Times New Roman"/>
          <w:color w:val="000000"/>
          <w:sz w:val="28"/>
          <w:szCs w:val="28"/>
        </w:rPr>
      </w:pPr>
    </w:p>
    <w:p w:rsidR="00D1280A" w:rsidRPr="0026119E" w:rsidRDefault="00566BD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br w:type="page"/>
      </w:r>
      <w:r w:rsidR="00CF00AD" w:rsidRPr="0026119E">
        <w:rPr>
          <w:rFonts w:cs="Times New Roman"/>
          <w:color w:val="000000"/>
          <w:sz w:val="28"/>
          <w:szCs w:val="28"/>
        </w:rPr>
        <w:t>4. Определение нагрузок, действующих на шпиндель</w:t>
      </w: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 xml:space="preserve">Основными нагрузками, действующими на </w:t>
      </w:r>
      <w:r w:rsidR="00330541" w:rsidRPr="0026119E">
        <w:rPr>
          <w:rFonts w:cs="Times New Roman"/>
          <w:color w:val="000000"/>
          <w:sz w:val="28"/>
          <w:szCs w:val="28"/>
        </w:rPr>
        <w:t>шпиндель</w:t>
      </w:r>
      <w:r w:rsidRPr="0026119E">
        <w:rPr>
          <w:rFonts w:cs="Times New Roman"/>
          <w:color w:val="000000"/>
          <w:sz w:val="28"/>
          <w:szCs w:val="28"/>
        </w:rPr>
        <w:t>, являются усилия в зубчатых зацеплениях, а также крутящие моменты. Определим силы, действующие в передач</w:t>
      </w:r>
      <w:r w:rsidR="00A40C40" w:rsidRPr="0026119E">
        <w:rPr>
          <w:rFonts w:cs="Times New Roman"/>
          <w:color w:val="000000"/>
          <w:sz w:val="28"/>
          <w:szCs w:val="28"/>
        </w:rPr>
        <w:t>е</w:t>
      </w:r>
      <w:r w:rsidRPr="0026119E">
        <w:rPr>
          <w:rFonts w:cs="Times New Roman"/>
          <w:color w:val="000000"/>
          <w:sz w:val="28"/>
          <w:szCs w:val="28"/>
        </w:rPr>
        <w:t>.</w:t>
      </w:r>
    </w:p>
    <w:p w:rsidR="00D1280A" w:rsidRPr="0026119E" w:rsidRDefault="00A40C40"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Прям</w:t>
      </w:r>
      <w:r w:rsidR="00D1280A" w:rsidRPr="0026119E">
        <w:rPr>
          <w:rFonts w:cs="Times New Roman"/>
          <w:color w:val="000000"/>
          <w:sz w:val="28"/>
          <w:szCs w:val="28"/>
        </w:rPr>
        <w:t>озубая цилиндрическая передача:</w:t>
      </w: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 окружная сила:</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D1280A" w:rsidRPr="0026119E" w:rsidRDefault="00A40C40"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position w:val="-30"/>
          <w:sz w:val="28"/>
          <w:szCs w:val="28"/>
        </w:rPr>
        <w:object w:dxaOrig="4060" w:dyaOrig="720">
          <v:shape id="_x0000_i1078" type="#_x0000_t75" style="width:217.5pt;height:38.25pt" o:ole="" fillcolor="window">
            <v:imagedata r:id="rId109" o:title=""/>
          </v:shape>
          <o:OLEObject Type="Embed" ProgID="Equation.3" ShapeID="_x0000_i1078" DrawAspect="Content" ObjectID="_1457653230" r:id="rId110"/>
        </w:object>
      </w:r>
      <w:r w:rsidR="00D1280A" w:rsidRPr="0026119E">
        <w:rPr>
          <w:rFonts w:cs="Times New Roman"/>
          <w:color w:val="000000"/>
          <w:sz w:val="28"/>
          <w:szCs w:val="28"/>
        </w:rPr>
        <w:t>;</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D1280A" w:rsidRPr="0026119E" w:rsidRDefault="00D64E3C" w:rsidP="0026119E">
      <w:pPr>
        <w:tabs>
          <w:tab w:val="left" w:pos="644"/>
          <w:tab w:val="left" w:pos="5616"/>
        </w:tabs>
        <w:suppressAutoHyphens/>
        <w:spacing w:line="360" w:lineRule="auto"/>
        <w:ind w:firstLine="709"/>
        <w:jc w:val="both"/>
        <w:rPr>
          <w:rFonts w:cs="Times New Roman"/>
          <w:sz w:val="28"/>
        </w:rPr>
      </w:pPr>
      <w:r w:rsidRPr="0026119E">
        <w:rPr>
          <w:rFonts w:cs="Times New Roman"/>
          <w:sz w:val="28"/>
        </w:rPr>
        <w:object w:dxaOrig="11119" w:dyaOrig="6625">
          <v:shape id="_x0000_i1079" type="#_x0000_t75" style="width:222.75pt;height:132.75pt" o:ole="">
            <v:imagedata r:id="rId111" o:title="" blacklevel="-5898f" grayscale="t" bilevel="t"/>
          </v:shape>
          <o:OLEObject Type="Embed" ProgID="KOMPAS.FRW" ShapeID="_x0000_i1079" DrawAspect="Content" ObjectID="_1457653231" r:id="rId112"/>
        </w:object>
      </w:r>
    </w:p>
    <w:p w:rsidR="00D1280A" w:rsidRPr="0026119E" w:rsidRDefault="00D1280A" w:rsidP="0026119E">
      <w:pPr>
        <w:tabs>
          <w:tab w:val="left" w:pos="644"/>
          <w:tab w:val="left" w:pos="5616"/>
        </w:tabs>
        <w:suppressAutoHyphens/>
        <w:spacing w:line="360" w:lineRule="auto"/>
        <w:ind w:firstLine="709"/>
        <w:jc w:val="both"/>
        <w:rPr>
          <w:rFonts w:cs="Times New Roman"/>
          <w:sz w:val="28"/>
          <w:szCs w:val="28"/>
        </w:rPr>
      </w:pPr>
      <w:r w:rsidRPr="0026119E">
        <w:rPr>
          <w:rFonts w:cs="Times New Roman"/>
          <w:sz w:val="28"/>
          <w:szCs w:val="28"/>
        </w:rPr>
        <w:t xml:space="preserve">Рисунок </w:t>
      </w:r>
      <w:r w:rsidR="00BF2E50" w:rsidRPr="0026119E">
        <w:rPr>
          <w:rFonts w:cs="Times New Roman"/>
          <w:sz w:val="28"/>
          <w:szCs w:val="28"/>
        </w:rPr>
        <w:t>2</w:t>
      </w:r>
      <w:r w:rsidRPr="0026119E">
        <w:rPr>
          <w:rFonts w:cs="Times New Roman"/>
          <w:sz w:val="28"/>
          <w:szCs w:val="28"/>
        </w:rPr>
        <w:t xml:space="preserve"> – Схема приложения сил к промежуточному валу со стороны зубчатых передач</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D1280A" w:rsidRPr="0026119E" w:rsidRDefault="00A40C40"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position w:val="-30"/>
          <w:sz w:val="28"/>
          <w:szCs w:val="28"/>
        </w:rPr>
        <w:object w:dxaOrig="3920" w:dyaOrig="720">
          <v:shape id="_x0000_i1080" type="#_x0000_t75" style="width:210pt;height:38.25pt" o:ole="" fillcolor="window">
            <v:imagedata r:id="rId113" o:title=""/>
          </v:shape>
          <o:OLEObject Type="Embed" ProgID="Equation.3" ShapeID="_x0000_i1080" DrawAspect="Content" ObjectID="_1457653232" r:id="rId114"/>
        </w:objec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 радиальная сила:</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D1280A" w:rsidRPr="0026119E" w:rsidRDefault="00A40C40"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position w:val="-48"/>
          <w:sz w:val="28"/>
          <w:szCs w:val="28"/>
        </w:rPr>
        <w:object w:dxaOrig="4720" w:dyaOrig="1080">
          <v:shape id="_x0000_i1081" type="#_x0000_t75" style="width:269.25pt;height:61.5pt" o:ole="" fillcolor="window">
            <v:imagedata r:id="rId115" o:title=""/>
          </v:shape>
          <o:OLEObject Type="Embed" ProgID="Equation.3" ShapeID="_x0000_i1081" DrawAspect="Content" ObjectID="_1457653233" r:id="rId116"/>
        </w:object>
      </w:r>
      <w:r w:rsidR="00D1280A" w:rsidRPr="0026119E">
        <w:rPr>
          <w:rFonts w:cs="Times New Roman"/>
          <w:color w:val="000000"/>
          <w:sz w:val="28"/>
          <w:szCs w:val="28"/>
        </w:rPr>
        <w:t>;</w:t>
      </w:r>
    </w:p>
    <w:p w:rsidR="00DA62CA" w:rsidRPr="0026119E" w:rsidRDefault="00D64E3C" w:rsidP="0026119E">
      <w:pPr>
        <w:tabs>
          <w:tab w:val="left" w:pos="644"/>
          <w:tab w:val="left" w:pos="5616"/>
        </w:tabs>
        <w:suppressAutoHyphens/>
        <w:spacing w:line="360" w:lineRule="auto"/>
        <w:ind w:firstLine="709"/>
        <w:jc w:val="both"/>
        <w:rPr>
          <w:rFonts w:cs="Times New Roman"/>
          <w:color w:val="000000"/>
          <w:sz w:val="28"/>
          <w:szCs w:val="28"/>
          <w:lang w:val="en-US"/>
        </w:rPr>
      </w:pPr>
      <w:r>
        <w:rPr>
          <w:rFonts w:cs="Times New Roman"/>
          <w:color w:val="000000"/>
          <w:sz w:val="28"/>
          <w:szCs w:val="28"/>
          <w:lang w:val="en-US"/>
        </w:rPr>
        <w:br w:type="page"/>
      </w:r>
      <w:r w:rsidRPr="0026119E">
        <w:rPr>
          <w:rFonts w:cs="Times New Roman"/>
          <w:color w:val="000000"/>
          <w:sz w:val="28"/>
          <w:szCs w:val="28"/>
          <w:lang w:val="en-US"/>
        </w:rPr>
        <w:object w:dxaOrig="18066" w:dyaOrig="14024">
          <v:shape id="_x0000_i1082" type="#_x0000_t75" style="width:334.5pt;height:259.5pt" o:ole="">
            <v:imagedata r:id="rId117" o:title=""/>
          </v:shape>
          <o:OLEObject Type="Embed" ProgID="KOMPAS.FRW" ShapeID="_x0000_i1082" DrawAspect="Content" ObjectID="_1457653234" r:id="rId118"/>
        </w:object>
      </w: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 xml:space="preserve">Рисунок </w:t>
      </w:r>
      <w:r w:rsidR="00BF2E50" w:rsidRPr="0026119E">
        <w:rPr>
          <w:rFonts w:cs="Times New Roman"/>
          <w:color w:val="000000"/>
          <w:sz w:val="28"/>
          <w:szCs w:val="28"/>
        </w:rPr>
        <w:t>3</w:t>
      </w:r>
      <w:r w:rsidRPr="0026119E">
        <w:rPr>
          <w:rFonts w:cs="Times New Roman"/>
          <w:color w:val="000000"/>
          <w:sz w:val="28"/>
          <w:szCs w:val="28"/>
        </w:rPr>
        <w:t xml:space="preserve"> - Расчетная схема и эпюры изгибающих моментов</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Найдём реакции опор в вертикальной плоскости:</w:t>
      </w: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p>
    <w:p w:rsidR="00D1280A" w:rsidRPr="0026119E" w:rsidRDefault="00DA62CA"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76"/>
          <w:sz w:val="28"/>
          <w:szCs w:val="28"/>
        </w:rPr>
        <w:object w:dxaOrig="3700" w:dyaOrig="1420">
          <v:shape id="_x0000_i1083" type="#_x0000_t75" style="width:185.25pt;height:71.25pt" o:ole="">
            <v:imagedata r:id="rId119" o:title=""/>
          </v:shape>
          <o:OLEObject Type="Embed" ProgID="Equation.3" ShapeID="_x0000_i1083" DrawAspect="Content" ObjectID="_1457653235" r:id="rId120"/>
        </w:object>
      </w:r>
    </w:p>
    <w:p w:rsidR="00D1280A" w:rsidRPr="0026119E" w:rsidRDefault="00DA62CA"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76"/>
          <w:sz w:val="28"/>
          <w:szCs w:val="28"/>
        </w:rPr>
        <w:object w:dxaOrig="3840" w:dyaOrig="1420">
          <v:shape id="_x0000_i1084" type="#_x0000_t75" style="width:192pt;height:71.25pt" o:ole="">
            <v:imagedata r:id="rId121" o:title=""/>
          </v:shape>
          <o:OLEObject Type="Embed" ProgID="Equation.3" ShapeID="_x0000_i1084" DrawAspect="Content" ObjectID="_1457653236" r:id="rId122"/>
        </w:object>
      </w: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Найдём реакции опор в горизонтальной плоскости</w:t>
      </w: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p>
    <w:p w:rsidR="00D1280A" w:rsidRPr="0026119E" w:rsidRDefault="00DA62CA"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76"/>
          <w:sz w:val="28"/>
          <w:szCs w:val="28"/>
        </w:rPr>
        <w:object w:dxaOrig="3860" w:dyaOrig="1420">
          <v:shape id="_x0000_i1085" type="#_x0000_t75" style="width:192.75pt;height:71.25pt" o:ole="">
            <v:imagedata r:id="rId123" o:title=""/>
          </v:shape>
          <o:OLEObject Type="Embed" ProgID="Equation.3" ShapeID="_x0000_i1085" DrawAspect="Content" ObjectID="_1457653237" r:id="rId124"/>
        </w:object>
      </w:r>
    </w:p>
    <w:p w:rsidR="00D1280A" w:rsidRPr="0026119E" w:rsidRDefault="006C163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76"/>
          <w:sz w:val="28"/>
          <w:szCs w:val="28"/>
        </w:rPr>
        <w:object w:dxaOrig="3739" w:dyaOrig="1420">
          <v:shape id="_x0000_i1086" type="#_x0000_t75" style="width:186.75pt;height:71.25pt" o:ole="">
            <v:imagedata r:id="rId125" o:title=""/>
          </v:shape>
          <o:OLEObject Type="Embed" ProgID="Equation.3" ShapeID="_x0000_i1086" DrawAspect="Content" ObjectID="_1457653238" r:id="rId126"/>
        </w:objec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Суммарные моменты:</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D1280A" w:rsidRPr="0026119E" w:rsidRDefault="006C163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40"/>
          <w:sz w:val="28"/>
          <w:szCs w:val="28"/>
        </w:rPr>
        <w:object w:dxaOrig="4360" w:dyaOrig="920">
          <v:shape id="_x0000_i1087" type="#_x0000_t75" style="width:218.25pt;height:45.75pt" o:ole="">
            <v:imagedata r:id="rId127" o:title=""/>
          </v:shape>
          <o:OLEObject Type="Embed" ProgID="Equation.3" ShapeID="_x0000_i1087" DrawAspect="Content" ObjectID="_1457653239" r:id="rId128"/>
        </w:objec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Суммарные реакции:</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D1280A" w:rsidRPr="0026119E" w:rsidRDefault="006C163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38"/>
          <w:sz w:val="28"/>
          <w:szCs w:val="28"/>
        </w:rPr>
        <w:object w:dxaOrig="3420" w:dyaOrig="880">
          <v:shape id="_x0000_i1088" type="#_x0000_t75" style="width:171pt;height:44.25pt" o:ole="">
            <v:imagedata r:id="rId129" o:title=""/>
          </v:shape>
          <o:OLEObject Type="Embed" ProgID="Equation.3" ShapeID="_x0000_i1088" DrawAspect="Content" ObjectID="_1457653240" r:id="rId130"/>
        </w:object>
      </w:r>
    </w:p>
    <w:p w:rsidR="00D1280A" w:rsidRPr="0026119E" w:rsidRDefault="00D1280A" w:rsidP="0026119E">
      <w:pPr>
        <w:tabs>
          <w:tab w:val="left" w:pos="644"/>
          <w:tab w:val="num" w:pos="720"/>
          <w:tab w:val="left" w:pos="5616"/>
        </w:tabs>
        <w:suppressAutoHyphens/>
        <w:spacing w:line="360" w:lineRule="auto"/>
        <w:ind w:firstLine="709"/>
        <w:jc w:val="both"/>
        <w:rPr>
          <w:rFonts w:cs="Times New Roman"/>
          <w:color w:val="000000"/>
          <w:sz w:val="28"/>
          <w:szCs w:val="28"/>
        </w:rPr>
      </w:pPr>
    </w:p>
    <w:p w:rsidR="00D1280A" w:rsidRPr="0026119E" w:rsidRDefault="008C46E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4.1 П</w:t>
      </w:r>
      <w:r w:rsidR="00CF00AD" w:rsidRPr="0026119E">
        <w:rPr>
          <w:rFonts w:cs="Times New Roman"/>
          <w:color w:val="000000"/>
          <w:sz w:val="28"/>
          <w:szCs w:val="28"/>
        </w:rPr>
        <w:t>риближенный расчёт шпинделя</w:t>
      </w: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Первое опасное сечение принято под шестерней, так как там концентратор напряжения</w:t>
      </w:r>
      <w:r w:rsidR="00D64E3C" w:rsidRPr="00D64E3C">
        <w:rPr>
          <w:rFonts w:cs="Times New Roman"/>
          <w:color w:val="000000"/>
          <w:sz w:val="28"/>
          <w:szCs w:val="28"/>
        </w:rPr>
        <w:t xml:space="preserve"> </w:t>
      </w:r>
      <w:r w:rsidRPr="0026119E">
        <w:rPr>
          <w:rFonts w:cs="Times New Roman"/>
          <w:color w:val="000000"/>
          <w:sz w:val="28"/>
          <w:szCs w:val="28"/>
        </w:rPr>
        <w:t>– шпоночный паз.</w:t>
      </w: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Второе опасное сечение принято на галтельном переходе к буртику от посадочного участка под колесом, концентратор напряжения –</w:t>
      </w:r>
      <w:r w:rsidR="00D64E3C" w:rsidRPr="00D64E3C">
        <w:rPr>
          <w:rFonts w:cs="Times New Roman"/>
          <w:color w:val="000000"/>
          <w:sz w:val="28"/>
          <w:szCs w:val="28"/>
        </w:rPr>
        <w:t xml:space="preserve"> </w:t>
      </w:r>
      <w:r w:rsidRPr="0026119E">
        <w:rPr>
          <w:rFonts w:cs="Times New Roman"/>
          <w:color w:val="000000"/>
          <w:sz w:val="28"/>
          <w:szCs w:val="28"/>
        </w:rPr>
        <w:t>галтель.</w:t>
      </w:r>
    </w:p>
    <w:p w:rsidR="00CF00AD" w:rsidRPr="00D64E3C" w:rsidRDefault="00CF00AD" w:rsidP="0026119E">
      <w:pPr>
        <w:tabs>
          <w:tab w:val="left" w:pos="644"/>
          <w:tab w:val="left" w:pos="5616"/>
        </w:tabs>
        <w:suppressAutoHyphens/>
        <w:spacing w:line="360" w:lineRule="auto"/>
        <w:ind w:firstLine="709"/>
        <w:jc w:val="both"/>
        <w:rPr>
          <w:rFonts w:cs="Times New Roman"/>
          <w:color w:val="000000"/>
          <w:sz w:val="28"/>
          <w:szCs w:val="28"/>
        </w:rPr>
      </w:pPr>
    </w:p>
    <w:p w:rsidR="00D1280A" w:rsidRPr="0026119E" w:rsidRDefault="00D274F0"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102"/>
          <w:sz w:val="28"/>
          <w:szCs w:val="28"/>
        </w:rPr>
        <w:object w:dxaOrig="5460" w:dyaOrig="2160">
          <v:shape id="_x0000_i1089" type="#_x0000_t75" style="width:273pt;height:108pt" o:ole="" fillcolor="window">
            <v:imagedata r:id="rId131" o:title=""/>
          </v:shape>
          <o:OLEObject Type="Embed" ProgID="Equation.3" ShapeID="_x0000_i1089" DrawAspect="Content" ObjectID="_1457653241" r:id="rId132"/>
        </w:object>
      </w: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Эквивалентные напряжения:</w:t>
      </w:r>
    </w:p>
    <w:p w:rsidR="00D1280A" w:rsidRPr="0026119E" w:rsidRDefault="00D64E3C" w:rsidP="0026119E">
      <w:pPr>
        <w:tabs>
          <w:tab w:val="left" w:pos="644"/>
          <w:tab w:val="left" w:pos="5616"/>
        </w:tabs>
        <w:suppressAutoHyphens/>
        <w:spacing w:line="360" w:lineRule="auto"/>
        <w:ind w:firstLine="709"/>
        <w:jc w:val="both"/>
        <w:rPr>
          <w:rFonts w:cs="Times New Roman"/>
          <w:color w:val="000000"/>
          <w:sz w:val="28"/>
          <w:szCs w:val="28"/>
        </w:rPr>
      </w:pPr>
      <w:r>
        <w:rPr>
          <w:rFonts w:cs="Times New Roman"/>
          <w:color w:val="000000"/>
          <w:sz w:val="28"/>
          <w:szCs w:val="28"/>
          <w:lang w:val="en-US"/>
        </w:rPr>
        <w:br w:type="page"/>
      </w:r>
      <w:r w:rsidR="00D274F0" w:rsidRPr="0026119E">
        <w:rPr>
          <w:rFonts w:cs="Times New Roman"/>
          <w:color w:val="000000"/>
          <w:position w:val="-30"/>
          <w:sz w:val="28"/>
          <w:szCs w:val="28"/>
        </w:rPr>
        <w:object w:dxaOrig="3780" w:dyaOrig="680">
          <v:shape id="_x0000_i1090" type="#_x0000_t75" style="width:189pt;height:33.75pt" o:ole="" fillcolor="window">
            <v:imagedata r:id="rId133" o:title=""/>
          </v:shape>
          <o:OLEObject Type="Embed" ProgID="Equation.3" ShapeID="_x0000_i1090" DrawAspect="Content" ObjectID="_1457653242" r:id="rId134"/>
        </w:object>
      </w:r>
      <w:r w:rsidR="00D1280A" w:rsidRPr="0026119E">
        <w:rPr>
          <w:rFonts w:cs="Times New Roman"/>
          <w:color w:val="000000"/>
          <w:sz w:val="28"/>
          <w:szCs w:val="28"/>
        </w:rPr>
        <w:t>.</w:t>
      </w:r>
    </w:p>
    <w:p w:rsidR="00D1280A" w:rsidRPr="0026119E" w:rsidRDefault="00D274F0"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30"/>
          <w:sz w:val="28"/>
          <w:szCs w:val="28"/>
        </w:rPr>
        <w:object w:dxaOrig="3820" w:dyaOrig="680">
          <v:shape id="_x0000_i1091" type="#_x0000_t75" style="width:191.25pt;height:33.75pt" o:ole="" fillcolor="window">
            <v:imagedata r:id="rId135" o:title=""/>
          </v:shape>
          <o:OLEObject Type="Embed" ProgID="Equation.3" ShapeID="_x0000_i1091" DrawAspect="Content" ObjectID="_1457653243" r:id="rId136"/>
        </w:object>
      </w: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Напряжения для материала вала – стали 4</w:t>
      </w:r>
      <w:r w:rsidR="00D274F0" w:rsidRPr="0026119E">
        <w:rPr>
          <w:rFonts w:cs="Times New Roman"/>
          <w:color w:val="000000"/>
          <w:sz w:val="28"/>
          <w:szCs w:val="28"/>
        </w:rPr>
        <w:t>0Х</w:t>
      </w:r>
      <w:r w:rsidRPr="0026119E">
        <w:rPr>
          <w:rFonts w:cs="Times New Roman"/>
          <w:color w:val="000000"/>
          <w:sz w:val="28"/>
          <w:szCs w:val="28"/>
        </w:rPr>
        <w:t>:</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D1280A" w:rsidRPr="0026119E" w:rsidRDefault="00D274F0"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100"/>
          <w:sz w:val="28"/>
          <w:szCs w:val="28"/>
        </w:rPr>
        <w:object w:dxaOrig="5179" w:dyaOrig="1760">
          <v:shape id="_x0000_i1092" type="#_x0000_t75" style="width:258.75pt;height:87.75pt" o:ole="">
            <v:imagedata r:id="rId137" o:title=""/>
          </v:shape>
          <o:OLEObject Type="Embed" ProgID="Equation.3" ShapeID="_x0000_i1092" DrawAspect="Content" ObjectID="_1457653244" r:id="rId138"/>
        </w:objec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Так как условия выполняются, то можно считать, что прочность вала достаточная.</w:t>
      </w: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p>
    <w:p w:rsidR="00D1280A" w:rsidRPr="0026119E" w:rsidRDefault="008C46E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sz w:val="28"/>
          <w:szCs w:val="28"/>
        </w:rPr>
        <w:t>4.2 П</w:t>
      </w:r>
      <w:r w:rsidR="00CF00AD" w:rsidRPr="0026119E">
        <w:rPr>
          <w:rFonts w:cs="Times New Roman"/>
          <w:color w:val="000000"/>
          <w:sz w:val="28"/>
          <w:szCs w:val="28"/>
        </w:rPr>
        <w:t>роверочный расчет шпинделя на усталостное</w:t>
      </w:r>
      <w:r w:rsidR="00D64E3C" w:rsidRPr="00D64E3C">
        <w:rPr>
          <w:rFonts w:cs="Times New Roman"/>
          <w:color w:val="000000"/>
          <w:sz w:val="28"/>
          <w:szCs w:val="28"/>
        </w:rPr>
        <w:t xml:space="preserve"> </w:t>
      </w:r>
      <w:r w:rsidR="00CF00AD" w:rsidRPr="0026119E">
        <w:rPr>
          <w:rFonts w:cs="Times New Roman"/>
          <w:color w:val="000000"/>
          <w:sz w:val="28"/>
          <w:szCs w:val="28"/>
        </w:rPr>
        <w:t>сопротивление</w:t>
      </w: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rPr>
      </w:pPr>
    </w:p>
    <w:p w:rsidR="00D1280A" w:rsidRPr="0026119E" w:rsidRDefault="00D1280A" w:rsidP="0026119E">
      <w:pPr>
        <w:tabs>
          <w:tab w:val="left" w:pos="644"/>
          <w:tab w:val="left" w:pos="5616"/>
        </w:tabs>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 xml:space="preserve">Материал вала – сталь </w:t>
      </w:r>
      <w:r w:rsidR="00D274F0" w:rsidRPr="0026119E">
        <w:rPr>
          <w:rFonts w:cs="Times New Roman"/>
          <w:color w:val="000000"/>
          <w:sz w:val="28"/>
          <w:szCs w:val="28"/>
        </w:rPr>
        <w:t>40Х</w:t>
      </w:r>
      <w:r w:rsidRPr="0026119E">
        <w:rPr>
          <w:rFonts w:cs="Times New Roman"/>
          <w:color w:val="000000"/>
          <w:sz w:val="28"/>
          <w:szCs w:val="28"/>
        </w:rPr>
        <w:t>.</w:t>
      </w:r>
    </w:p>
    <w:p w:rsidR="00CF00AD" w:rsidRPr="0026119E" w:rsidRDefault="00CF00AD" w:rsidP="0026119E">
      <w:pPr>
        <w:tabs>
          <w:tab w:val="left" w:pos="644"/>
          <w:tab w:val="left" w:pos="5616"/>
        </w:tabs>
        <w:suppressAutoHyphens/>
        <w:spacing w:line="360" w:lineRule="auto"/>
        <w:ind w:firstLine="709"/>
        <w:jc w:val="both"/>
        <w:rPr>
          <w:rFonts w:cs="Times New Roman"/>
          <w:color w:val="000000"/>
          <w:sz w:val="28"/>
          <w:szCs w:val="28"/>
          <w:lang w:val="en-US"/>
        </w:rPr>
      </w:pPr>
    </w:p>
    <w:p w:rsidR="00D1280A" w:rsidRPr="0026119E" w:rsidRDefault="00D274F0"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30"/>
          <w:sz w:val="28"/>
          <w:szCs w:val="28"/>
        </w:rPr>
        <w:object w:dxaOrig="5640" w:dyaOrig="720">
          <v:shape id="_x0000_i1093" type="#_x0000_t75" style="width:282pt;height:36pt" o:ole="">
            <v:imagedata r:id="rId139" o:title=""/>
          </v:shape>
          <o:OLEObject Type="Embed" ProgID="Equation.3" ShapeID="_x0000_i1093" DrawAspect="Content" ObjectID="_1457653245" r:id="rId140"/>
        </w:object>
      </w:r>
    </w:p>
    <w:p w:rsidR="00D1280A" w:rsidRPr="0026119E" w:rsidRDefault="008C46E2" w:rsidP="0026119E">
      <w:pPr>
        <w:tabs>
          <w:tab w:val="left" w:pos="644"/>
          <w:tab w:val="left" w:pos="5616"/>
        </w:tabs>
        <w:suppressAutoHyphens/>
        <w:spacing w:line="360" w:lineRule="auto"/>
        <w:ind w:firstLine="709"/>
        <w:jc w:val="both"/>
        <w:rPr>
          <w:rFonts w:cs="Times New Roman"/>
          <w:color w:val="000000"/>
          <w:sz w:val="28"/>
          <w:szCs w:val="28"/>
        </w:rPr>
      </w:pPr>
      <w:r w:rsidRPr="0026119E">
        <w:rPr>
          <w:rFonts w:cs="Times New Roman"/>
          <w:color w:val="000000"/>
          <w:position w:val="-88"/>
          <w:sz w:val="28"/>
          <w:szCs w:val="28"/>
        </w:rPr>
        <w:object w:dxaOrig="3280" w:dyaOrig="1960">
          <v:shape id="_x0000_i1094" type="#_x0000_t75" style="width:164.25pt;height:98.25pt" o:ole="">
            <v:imagedata r:id="rId141" o:title=""/>
          </v:shape>
          <o:OLEObject Type="Embed" ProgID="Equation.3" ShapeID="_x0000_i1094" DrawAspect="Content" ObjectID="_1457653246" r:id="rId142"/>
        </w:object>
      </w:r>
    </w:p>
    <w:p w:rsidR="00D1280A" w:rsidRPr="0026119E" w:rsidRDefault="00D1280A" w:rsidP="0026119E">
      <w:pPr>
        <w:tabs>
          <w:tab w:val="left" w:pos="644"/>
          <w:tab w:val="left" w:pos="5616"/>
        </w:tabs>
        <w:suppressAutoHyphens/>
        <w:spacing w:line="360" w:lineRule="auto"/>
        <w:ind w:firstLine="709"/>
        <w:jc w:val="both"/>
        <w:rPr>
          <w:rFonts w:cs="Times New Roman"/>
          <w:sz w:val="28"/>
          <w:szCs w:val="28"/>
        </w:rPr>
      </w:pPr>
      <w:r w:rsidRPr="0026119E">
        <w:rPr>
          <w:rFonts w:cs="Times New Roman"/>
          <w:position w:val="-70"/>
          <w:sz w:val="28"/>
          <w:szCs w:val="28"/>
        </w:rPr>
        <w:object w:dxaOrig="3040" w:dyaOrig="1140">
          <v:shape id="_x0000_i1095" type="#_x0000_t75" style="width:152.25pt;height:57pt" o:ole="">
            <v:imagedata r:id="rId143" o:title=""/>
          </v:shape>
          <o:OLEObject Type="Embed" ProgID="Equation.3" ShapeID="_x0000_i1095" DrawAspect="Content" ObjectID="_1457653247" r:id="rId144"/>
        </w:object>
      </w:r>
    </w:p>
    <w:p w:rsidR="00D1280A" w:rsidRPr="0026119E" w:rsidRDefault="008C46E2" w:rsidP="0026119E">
      <w:pPr>
        <w:tabs>
          <w:tab w:val="left" w:pos="644"/>
          <w:tab w:val="left" w:pos="5616"/>
        </w:tabs>
        <w:suppressAutoHyphens/>
        <w:spacing w:line="360" w:lineRule="auto"/>
        <w:ind w:firstLine="709"/>
        <w:jc w:val="both"/>
        <w:rPr>
          <w:rFonts w:cs="Times New Roman"/>
          <w:sz w:val="28"/>
          <w:szCs w:val="28"/>
        </w:rPr>
      </w:pPr>
      <w:r w:rsidRPr="0026119E">
        <w:rPr>
          <w:rFonts w:cs="Times New Roman"/>
          <w:position w:val="-92"/>
          <w:sz w:val="28"/>
          <w:szCs w:val="28"/>
        </w:rPr>
        <w:object w:dxaOrig="2360" w:dyaOrig="1960">
          <v:shape id="_x0000_i1096" type="#_x0000_t75" style="width:117.75pt;height:98.25pt" o:ole="">
            <v:imagedata r:id="rId145" o:title=""/>
          </v:shape>
          <o:OLEObject Type="Embed" ProgID="Equation.3" ShapeID="_x0000_i1096" DrawAspect="Content" ObjectID="_1457653248" r:id="rId146"/>
        </w:object>
      </w:r>
    </w:p>
    <w:p w:rsidR="00D1280A" w:rsidRPr="0026119E" w:rsidRDefault="00D1280A" w:rsidP="0026119E">
      <w:pPr>
        <w:tabs>
          <w:tab w:val="left" w:pos="644"/>
          <w:tab w:val="left" w:pos="5616"/>
        </w:tabs>
        <w:suppressAutoHyphens/>
        <w:spacing w:line="360" w:lineRule="auto"/>
        <w:ind w:firstLine="709"/>
        <w:jc w:val="both"/>
        <w:rPr>
          <w:rFonts w:cs="Times New Roman"/>
          <w:sz w:val="28"/>
          <w:szCs w:val="28"/>
        </w:rPr>
      </w:pPr>
      <w:r w:rsidRPr="0026119E">
        <w:rPr>
          <w:rFonts w:cs="Times New Roman"/>
          <w:position w:val="-70"/>
          <w:sz w:val="28"/>
          <w:szCs w:val="28"/>
        </w:rPr>
        <w:object w:dxaOrig="2720" w:dyaOrig="1140">
          <v:shape id="_x0000_i1097" type="#_x0000_t75" style="width:135.75pt;height:57pt" o:ole="">
            <v:imagedata r:id="rId147" o:title=""/>
          </v:shape>
          <o:OLEObject Type="Embed" ProgID="Equation.3" ShapeID="_x0000_i1097" DrawAspect="Content" ObjectID="_1457653249" r:id="rId148"/>
        </w:object>
      </w:r>
    </w:p>
    <w:p w:rsidR="00D1280A" w:rsidRPr="0026119E" w:rsidRDefault="008C46E2" w:rsidP="0026119E">
      <w:pPr>
        <w:tabs>
          <w:tab w:val="left" w:pos="644"/>
          <w:tab w:val="left" w:pos="5616"/>
        </w:tabs>
        <w:suppressAutoHyphens/>
        <w:spacing w:line="360" w:lineRule="auto"/>
        <w:ind w:firstLine="709"/>
        <w:jc w:val="both"/>
        <w:rPr>
          <w:rFonts w:cs="Times New Roman"/>
          <w:sz w:val="28"/>
          <w:szCs w:val="28"/>
        </w:rPr>
      </w:pPr>
      <w:r w:rsidRPr="0026119E">
        <w:rPr>
          <w:rFonts w:cs="Times New Roman"/>
          <w:position w:val="-92"/>
          <w:sz w:val="28"/>
          <w:szCs w:val="28"/>
        </w:rPr>
        <w:object w:dxaOrig="2600" w:dyaOrig="1960">
          <v:shape id="_x0000_i1098" type="#_x0000_t75" style="width:129.75pt;height:98.25pt" o:ole="">
            <v:imagedata r:id="rId149" o:title=""/>
          </v:shape>
          <o:OLEObject Type="Embed" ProgID="Equation.3" ShapeID="_x0000_i1098" DrawAspect="Content" ObjectID="_1457653250" r:id="rId150"/>
        </w:object>
      </w:r>
    </w:p>
    <w:p w:rsidR="00CF00AD" w:rsidRPr="0026119E" w:rsidRDefault="00CF00AD" w:rsidP="0026119E">
      <w:pPr>
        <w:tabs>
          <w:tab w:val="left" w:pos="644"/>
          <w:tab w:val="left" w:pos="5616"/>
        </w:tabs>
        <w:suppressAutoHyphens/>
        <w:spacing w:line="360" w:lineRule="auto"/>
        <w:ind w:firstLine="709"/>
        <w:jc w:val="both"/>
        <w:rPr>
          <w:rFonts w:cs="Times New Roman"/>
          <w:sz w:val="28"/>
          <w:szCs w:val="28"/>
          <w:lang w:val="en-US"/>
        </w:rPr>
      </w:pPr>
    </w:p>
    <w:p w:rsidR="00D1280A" w:rsidRPr="0026119E" w:rsidRDefault="00D1280A" w:rsidP="0026119E">
      <w:pPr>
        <w:tabs>
          <w:tab w:val="left" w:pos="644"/>
          <w:tab w:val="left" w:pos="5616"/>
        </w:tabs>
        <w:suppressAutoHyphens/>
        <w:spacing w:line="360" w:lineRule="auto"/>
        <w:ind w:firstLine="709"/>
        <w:jc w:val="both"/>
        <w:rPr>
          <w:rFonts w:cs="Times New Roman"/>
          <w:sz w:val="28"/>
          <w:szCs w:val="28"/>
        </w:rPr>
      </w:pPr>
      <w:r w:rsidRPr="0026119E">
        <w:rPr>
          <w:rFonts w:cs="Times New Roman"/>
          <w:sz w:val="28"/>
          <w:szCs w:val="28"/>
        </w:rPr>
        <w:t>Полные коэффициенты запаса сопротивления усталости:</w:t>
      </w:r>
    </w:p>
    <w:p w:rsidR="00CF00AD" w:rsidRPr="0026119E" w:rsidRDefault="00CF00AD" w:rsidP="0026119E">
      <w:pPr>
        <w:tabs>
          <w:tab w:val="left" w:pos="644"/>
          <w:tab w:val="left" w:pos="5616"/>
        </w:tabs>
        <w:suppressAutoHyphens/>
        <w:spacing w:line="360" w:lineRule="auto"/>
        <w:ind w:firstLine="709"/>
        <w:jc w:val="both"/>
        <w:rPr>
          <w:rFonts w:cs="Times New Roman"/>
          <w:sz w:val="28"/>
          <w:szCs w:val="28"/>
          <w:lang w:val="en-US"/>
        </w:rPr>
      </w:pPr>
    </w:p>
    <w:p w:rsidR="00D1280A" w:rsidRPr="0026119E" w:rsidRDefault="008C46E2" w:rsidP="0026119E">
      <w:pPr>
        <w:tabs>
          <w:tab w:val="left" w:pos="644"/>
          <w:tab w:val="left" w:pos="5616"/>
        </w:tabs>
        <w:suppressAutoHyphens/>
        <w:spacing w:line="360" w:lineRule="auto"/>
        <w:ind w:firstLine="709"/>
        <w:jc w:val="both"/>
        <w:rPr>
          <w:rFonts w:cs="Times New Roman"/>
          <w:sz w:val="28"/>
          <w:szCs w:val="28"/>
        </w:rPr>
      </w:pPr>
      <w:r w:rsidRPr="0026119E">
        <w:rPr>
          <w:rFonts w:cs="Times New Roman"/>
          <w:position w:val="-72"/>
          <w:sz w:val="28"/>
          <w:szCs w:val="28"/>
        </w:rPr>
        <w:object w:dxaOrig="4300" w:dyaOrig="1560">
          <v:shape id="_x0000_i1099" type="#_x0000_t75" style="width:215.25pt;height:78pt" o:ole="">
            <v:imagedata r:id="rId151" o:title=""/>
          </v:shape>
          <o:OLEObject Type="Embed" ProgID="Equation.3" ShapeID="_x0000_i1099" DrawAspect="Content" ObjectID="_1457653251" r:id="rId152"/>
        </w:object>
      </w:r>
    </w:p>
    <w:p w:rsidR="00847D96" w:rsidRPr="0026119E" w:rsidRDefault="00847D96" w:rsidP="0026119E">
      <w:pPr>
        <w:tabs>
          <w:tab w:val="left" w:pos="644"/>
          <w:tab w:val="left" w:pos="5616"/>
        </w:tabs>
        <w:suppressAutoHyphens/>
        <w:spacing w:line="360" w:lineRule="auto"/>
        <w:ind w:firstLine="709"/>
        <w:jc w:val="both"/>
        <w:rPr>
          <w:rFonts w:cs="Times New Roman"/>
          <w:sz w:val="28"/>
          <w:szCs w:val="28"/>
        </w:rPr>
      </w:pPr>
    </w:p>
    <w:p w:rsidR="00D041D2" w:rsidRPr="0026119E" w:rsidRDefault="00BF2E50" w:rsidP="0026119E">
      <w:pPr>
        <w:suppressAutoHyphens/>
        <w:spacing w:line="360" w:lineRule="auto"/>
        <w:ind w:firstLine="709"/>
        <w:jc w:val="both"/>
        <w:rPr>
          <w:rFonts w:cs="Times New Roman"/>
          <w:sz w:val="28"/>
          <w:szCs w:val="28"/>
        </w:rPr>
      </w:pPr>
      <w:r w:rsidRPr="0026119E">
        <w:rPr>
          <w:rFonts w:cs="Times New Roman"/>
          <w:sz w:val="28"/>
          <w:szCs w:val="28"/>
        </w:rPr>
        <w:br w:type="page"/>
      </w:r>
      <w:r w:rsidR="00415236" w:rsidRPr="0026119E">
        <w:rPr>
          <w:rFonts w:cs="Times New Roman"/>
          <w:sz w:val="28"/>
          <w:szCs w:val="28"/>
        </w:rPr>
        <w:t>5</w:t>
      </w:r>
      <w:r w:rsidR="00CF00AD" w:rsidRPr="0026119E">
        <w:rPr>
          <w:rFonts w:cs="Times New Roman"/>
          <w:sz w:val="28"/>
          <w:szCs w:val="28"/>
        </w:rPr>
        <w:t>.</w:t>
      </w:r>
      <w:r w:rsidR="00D041D2" w:rsidRPr="0026119E">
        <w:rPr>
          <w:rFonts w:cs="Times New Roman"/>
          <w:sz w:val="28"/>
          <w:szCs w:val="28"/>
        </w:rPr>
        <w:t xml:space="preserve"> </w:t>
      </w:r>
      <w:r w:rsidR="00CF00AD" w:rsidRPr="0026119E">
        <w:rPr>
          <w:rFonts w:cs="Times New Roman"/>
          <w:sz w:val="28"/>
          <w:szCs w:val="28"/>
        </w:rPr>
        <w:t>Проектирование узлов подшипников качения</w:t>
      </w:r>
    </w:p>
    <w:p w:rsidR="00D041D2" w:rsidRPr="0026119E" w:rsidRDefault="00D041D2" w:rsidP="0026119E">
      <w:pPr>
        <w:tabs>
          <w:tab w:val="left" w:pos="644"/>
          <w:tab w:val="left" w:pos="5616"/>
        </w:tabs>
        <w:suppressAutoHyphens/>
        <w:spacing w:line="360" w:lineRule="auto"/>
        <w:ind w:firstLine="709"/>
        <w:jc w:val="both"/>
        <w:rPr>
          <w:rFonts w:cs="Times New Roman"/>
          <w:color w:val="000000"/>
          <w:sz w:val="28"/>
          <w:szCs w:val="28"/>
        </w:rPr>
      </w:pPr>
    </w:p>
    <w:p w:rsidR="00D041D2" w:rsidRPr="0026119E" w:rsidRDefault="00934B4D" w:rsidP="0026119E">
      <w:pPr>
        <w:suppressAutoHyphens/>
        <w:spacing w:line="360" w:lineRule="auto"/>
        <w:ind w:firstLine="709"/>
        <w:jc w:val="both"/>
        <w:rPr>
          <w:rFonts w:cs="Times New Roman"/>
          <w:color w:val="000000"/>
          <w:sz w:val="28"/>
          <w:szCs w:val="28"/>
        </w:rPr>
      </w:pPr>
      <w:r w:rsidRPr="0026119E">
        <w:rPr>
          <w:rFonts w:cs="Times New Roman"/>
          <w:color w:val="000000"/>
          <w:sz w:val="28"/>
          <w:szCs w:val="28"/>
        </w:rPr>
        <w:t>5.1 В</w:t>
      </w:r>
      <w:r w:rsidR="00CF00AD" w:rsidRPr="0026119E">
        <w:rPr>
          <w:rFonts w:cs="Times New Roman"/>
          <w:color w:val="000000"/>
          <w:sz w:val="28"/>
          <w:szCs w:val="28"/>
        </w:rPr>
        <w:t>ыбор подшипников качения</w:t>
      </w:r>
    </w:p>
    <w:p w:rsidR="00D041D2" w:rsidRPr="0026119E" w:rsidRDefault="00D041D2" w:rsidP="0026119E">
      <w:pPr>
        <w:suppressAutoHyphens/>
        <w:spacing w:line="360" w:lineRule="auto"/>
        <w:ind w:firstLine="709"/>
        <w:jc w:val="both"/>
        <w:rPr>
          <w:rFonts w:cs="Times New Roman"/>
          <w:color w:val="000000"/>
          <w:sz w:val="28"/>
          <w:szCs w:val="28"/>
        </w:rPr>
      </w:pP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sz w:val="28"/>
          <w:szCs w:val="28"/>
        </w:rPr>
        <w:t>При выборе подшипников качения исходят из конкретных условий эксплуатации редуктора.</w:t>
      </w: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sz w:val="28"/>
          <w:szCs w:val="28"/>
        </w:rPr>
        <w:t>Для вала 1 принимаем: шарикоподшипник радиально-упорный – 310,</w:t>
      </w:r>
      <w:r w:rsidR="00D64E3C" w:rsidRPr="00D64E3C">
        <w:rPr>
          <w:rFonts w:cs="Times New Roman"/>
          <w:color w:val="000000"/>
          <w:sz w:val="28"/>
          <w:szCs w:val="28"/>
        </w:rPr>
        <w:t xml:space="preserve"> </w:t>
      </w:r>
      <w:r w:rsidRPr="0026119E">
        <w:rPr>
          <w:rFonts w:cs="Times New Roman"/>
          <w:color w:val="000000"/>
          <w:sz w:val="28"/>
          <w:szCs w:val="28"/>
        </w:rPr>
        <w:t>подшипник роликовый радиально-упорный – 7310.</w:t>
      </w:r>
    </w:p>
    <w:p w:rsidR="00D041D2" w:rsidRPr="0026119E" w:rsidRDefault="00D041D2" w:rsidP="0026119E">
      <w:pPr>
        <w:pStyle w:val="31"/>
        <w:suppressAutoHyphens/>
        <w:spacing w:line="360" w:lineRule="auto"/>
        <w:ind w:firstLine="709"/>
        <w:rPr>
          <w:i w:val="0"/>
          <w:szCs w:val="28"/>
        </w:rPr>
      </w:pPr>
      <w:r w:rsidRPr="0026119E">
        <w:rPr>
          <w:i w:val="0"/>
          <w:szCs w:val="28"/>
        </w:rPr>
        <w:t>Для вала 2 принимаем подшипники роликовые радиально-упорные – 7317.</w:t>
      </w:r>
    </w:p>
    <w:p w:rsidR="00D041D2" w:rsidRPr="0026119E" w:rsidRDefault="00D041D2" w:rsidP="0026119E">
      <w:pPr>
        <w:pStyle w:val="31"/>
        <w:suppressAutoHyphens/>
        <w:spacing w:line="360" w:lineRule="auto"/>
        <w:ind w:firstLine="709"/>
        <w:rPr>
          <w:i w:val="0"/>
          <w:szCs w:val="28"/>
        </w:rPr>
      </w:pPr>
      <w:r w:rsidRPr="0026119E">
        <w:rPr>
          <w:i w:val="0"/>
          <w:szCs w:val="28"/>
        </w:rPr>
        <w:t>Для вала 3 принимаем подшипники роликовые радиально-упорные – 7230.</w:t>
      </w:r>
    </w:p>
    <w:p w:rsidR="00D041D2" w:rsidRPr="0026119E" w:rsidRDefault="00D041D2" w:rsidP="0026119E">
      <w:pPr>
        <w:pStyle w:val="31"/>
        <w:suppressAutoHyphens/>
        <w:spacing w:line="360" w:lineRule="auto"/>
        <w:ind w:firstLine="709"/>
        <w:rPr>
          <w:i w:val="0"/>
          <w:szCs w:val="28"/>
        </w:rPr>
      </w:pPr>
      <w:r w:rsidRPr="0026119E">
        <w:rPr>
          <w:i w:val="0"/>
          <w:szCs w:val="28"/>
        </w:rPr>
        <w:t>Для вала 4 принимаем подшипники шариковые радиальные – 228.</w:t>
      </w:r>
    </w:p>
    <w:p w:rsidR="00D041D2" w:rsidRPr="0026119E" w:rsidRDefault="00D041D2" w:rsidP="0026119E">
      <w:pPr>
        <w:suppressAutoHyphens/>
        <w:spacing w:line="360" w:lineRule="auto"/>
        <w:ind w:firstLine="709"/>
        <w:jc w:val="both"/>
        <w:rPr>
          <w:rFonts w:cs="Times New Roman"/>
          <w:color w:val="000000"/>
          <w:sz w:val="28"/>
          <w:szCs w:val="28"/>
        </w:rPr>
      </w:pP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sz w:val="28"/>
          <w:szCs w:val="28"/>
        </w:rPr>
        <w:t>Таблица 3 – Характеристики подшипников</w:t>
      </w:r>
    </w:p>
    <w:tbl>
      <w:tblPr>
        <w:tblStyle w:val="a7"/>
        <w:tblW w:w="0" w:type="auto"/>
        <w:jc w:val="center"/>
        <w:tblLayout w:type="fixed"/>
        <w:tblLook w:val="0400" w:firstRow="0" w:lastRow="0" w:firstColumn="0" w:lastColumn="0" w:noHBand="0" w:noVBand="1"/>
      </w:tblPr>
      <w:tblGrid>
        <w:gridCol w:w="1548"/>
        <w:gridCol w:w="1142"/>
        <w:gridCol w:w="1146"/>
        <w:gridCol w:w="1145"/>
        <w:gridCol w:w="1250"/>
      </w:tblGrid>
      <w:tr w:rsidR="00F40BFA" w:rsidRPr="0026119E" w:rsidTr="0026119E">
        <w:trPr>
          <w:jc w:val="center"/>
        </w:trPr>
        <w:tc>
          <w:tcPr>
            <w:tcW w:w="1548" w:type="dxa"/>
          </w:tcPr>
          <w:p w:rsidR="00F40BFA" w:rsidRPr="0026119E" w:rsidRDefault="00F40BFA" w:rsidP="0026119E">
            <w:pPr>
              <w:suppressAutoHyphens/>
              <w:spacing w:line="360" w:lineRule="auto"/>
              <w:rPr>
                <w:rFonts w:cs="Times New Roman"/>
                <w:color w:val="000000"/>
                <w:sz w:val="20"/>
                <w:szCs w:val="28"/>
              </w:rPr>
            </w:pPr>
            <w:r w:rsidRPr="0026119E">
              <w:rPr>
                <w:rFonts w:cs="Times New Roman"/>
                <w:color w:val="000000"/>
                <w:sz w:val="20"/>
                <w:szCs w:val="28"/>
              </w:rPr>
              <w:t>Обознач.</w:t>
            </w:r>
          </w:p>
          <w:p w:rsidR="00F40BFA" w:rsidRPr="0026119E" w:rsidRDefault="00F40BFA" w:rsidP="0026119E">
            <w:pPr>
              <w:suppressAutoHyphens/>
              <w:spacing w:line="360" w:lineRule="auto"/>
              <w:rPr>
                <w:rFonts w:cs="Times New Roman"/>
                <w:color w:val="000000"/>
                <w:sz w:val="20"/>
                <w:szCs w:val="28"/>
              </w:rPr>
            </w:pPr>
            <w:r w:rsidRPr="0026119E">
              <w:rPr>
                <w:rFonts w:cs="Times New Roman"/>
                <w:color w:val="000000"/>
                <w:sz w:val="20"/>
                <w:szCs w:val="28"/>
              </w:rPr>
              <w:t>подшип.</w:t>
            </w:r>
          </w:p>
        </w:tc>
        <w:tc>
          <w:tcPr>
            <w:tcW w:w="1142" w:type="dxa"/>
          </w:tcPr>
          <w:p w:rsidR="00F40BFA" w:rsidRPr="0026119E" w:rsidRDefault="00F40BFA" w:rsidP="0026119E">
            <w:pPr>
              <w:suppressAutoHyphens/>
              <w:spacing w:line="360" w:lineRule="auto"/>
              <w:rPr>
                <w:rFonts w:cs="Times New Roman"/>
                <w:color w:val="000000"/>
                <w:sz w:val="20"/>
                <w:szCs w:val="28"/>
              </w:rPr>
            </w:pPr>
            <w:r w:rsidRPr="0026119E">
              <w:rPr>
                <w:rFonts w:cs="Times New Roman"/>
                <w:color w:val="000000"/>
                <w:sz w:val="20"/>
                <w:szCs w:val="28"/>
              </w:rPr>
              <w:object w:dxaOrig="740" w:dyaOrig="360">
                <v:shape id="_x0000_i1100" type="#_x0000_t75" style="width:36.75pt;height:18pt" o:ole="" fillcolor="window">
                  <v:imagedata r:id="rId153" o:title=""/>
                </v:shape>
                <o:OLEObject Type="Embed" ProgID="Equation.3" ShapeID="_x0000_i1100" DrawAspect="Content" ObjectID="_1457653252" r:id="rId154"/>
              </w:object>
            </w:r>
          </w:p>
        </w:tc>
        <w:tc>
          <w:tcPr>
            <w:tcW w:w="1146" w:type="dxa"/>
          </w:tcPr>
          <w:p w:rsidR="00F40BFA" w:rsidRPr="0026119E" w:rsidRDefault="00F40BFA" w:rsidP="0026119E">
            <w:pPr>
              <w:suppressAutoHyphens/>
              <w:spacing w:line="360" w:lineRule="auto"/>
              <w:rPr>
                <w:rFonts w:cs="Times New Roman"/>
                <w:color w:val="000000"/>
                <w:sz w:val="20"/>
                <w:szCs w:val="28"/>
              </w:rPr>
            </w:pPr>
            <w:r w:rsidRPr="0026119E">
              <w:rPr>
                <w:rFonts w:cs="Times New Roman"/>
                <w:color w:val="000000"/>
                <w:sz w:val="20"/>
                <w:szCs w:val="28"/>
              </w:rPr>
              <w:object w:dxaOrig="800" w:dyaOrig="360">
                <v:shape id="_x0000_i1101" type="#_x0000_t75" style="width:39.75pt;height:18pt" o:ole="" fillcolor="window">
                  <v:imagedata r:id="rId155" o:title=""/>
                </v:shape>
                <o:OLEObject Type="Embed" ProgID="Equation.3" ShapeID="_x0000_i1101" DrawAspect="Content" ObjectID="_1457653253" r:id="rId156"/>
              </w:object>
            </w:r>
          </w:p>
        </w:tc>
        <w:tc>
          <w:tcPr>
            <w:tcW w:w="1145" w:type="dxa"/>
          </w:tcPr>
          <w:p w:rsidR="00F40BFA" w:rsidRPr="0026119E" w:rsidRDefault="00F40BFA" w:rsidP="0026119E">
            <w:pPr>
              <w:suppressAutoHyphens/>
              <w:spacing w:line="360" w:lineRule="auto"/>
              <w:rPr>
                <w:rFonts w:cs="Times New Roman"/>
                <w:color w:val="000000"/>
                <w:sz w:val="20"/>
                <w:szCs w:val="28"/>
              </w:rPr>
            </w:pPr>
            <w:r w:rsidRPr="0026119E">
              <w:rPr>
                <w:rFonts w:cs="Times New Roman"/>
                <w:color w:val="000000"/>
                <w:sz w:val="20"/>
                <w:szCs w:val="28"/>
              </w:rPr>
              <w:object w:dxaOrig="760" w:dyaOrig="360">
                <v:shape id="_x0000_i1102" type="#_x0000_t75" style="width:38.25pt;height:18pt" o:ole="" fillcolor="window">
                  <v:imagedata r:id="rId157" o:title=""/>
                </v:shape>
                <o:OLEObject Type="Embed" ProgID="Equation.3" ShapeID="_x0000_i1102" DrawAspect="Content" ObjectID="_1457653254" r:id="rId158"/>
              </w:object>
            </w:r>
          </w:p>
        </w:tc>
        <w:tc>
          <w:tcPr>
            <w:tcW w:w="1250" w:type="dxa"/>
          </w:tcPr>
          <w:p w:rsidR="00F40BFA" w:rsidRPr="0026119E" w:rsidRDefault="00F40BFA" w:rsidP="0026119E">
            <w:pPr>
              <w:suppressAutoHyphens/>
              <w:spacing w:line="360" w:lineRule="auto"/>
              <w:rPr>
                <w:rFonts w:cs="Times New Roman"/>
                <w:color w:val="000000"/>
                <w:sz w:val="20"/>
                <w:szCs w:val="28"/>
              </w:rPr>
            </w:pPr>
            <w:r w:rsidRPr="0026119E">
              <w:rPr>
                <w:rFonts w:cs="Times New Roman"/>
                <w:color w:val="000000"/>
                <w:sz w:val="20"/>
                <w:szCs w:val="28"/>
              </w:rPr>
              <w:object w:dxaOrig="639" w:dyaOrig="360">
                <v:shape id="_x0000_i1103" type="#_x0000_t75" style="width:32.25pt;height:18pt" o:ole="" fillcolor="window">
                  <v:imagedata r:id="rId159" o:title=""/>
                </v:shape>
                <o:OLEObject Type="Embed" ProgID="Equation.3" ShapeID="_x0000_i1103" DrawAspect="Content" ObjectID="_1457653255" r:id="rId160"/>
              </w:object>
            </w:r>
          </w:p>
        </w:tc>
      </w:tr>
      <w:tr w:rsidR="00F40BFA" w:rsidRPr="0026119E" w:rsidTr="0026119E">
        <w:trPr>
          <w:jc w:val="center"/>
        </w:trPr>
        <w:tc>
          <w:tcPr>
            <w:tcW w:w="1548" w:type="dxa"/>
          </w:tcPr>
          <w:p w:rsidR="00F40BFA" w:rsidRPr="0026119E" w:rsidRDefault="00F40BFA" w:rsidP="0026119E">
            <w:pPr>
              <w:suppressAutoHyphens/>
              <w:spacing w:line="360" w:lineRule="auto"/>
              <w:rPr>
                <w:rFonts w:cs="Times New Roman"/>
                <w:color w:val="000000"/>
                <w:sz w:val="20"/>
                <w:szCs w:val="28"/>
              </w:rPr>
            </w:pPr>
            <w:r w:rsidRPr="0026119E">
              <w:rPr>
                <w:rFonts w:cs="Times New Roman"/>
                <w:color w:val="000000"/>
                <w:sz w:val="20"/>
                <w:szCs w:val="28"/>
              </w:rPr>
              <w:t>3182120А</w:t>
            </w:r>
          </w:p>
        </w:tc>
        <w:tc>
          <w:tcPr>
            <w:tcW w:w="1142" w:type="dxa"/>
          </w:tcPr>
          <w:p w:rsidR="00F40BFA" w:rsidRPr="0026119E" w:rsidRDefault="00F40BFA" w:rsidP="0026119E">
            <w:pPr>
              <w:suppressAutoHyphens/>
              <w:spacing w:line="360" w:lineRule="auto"/>
              <w:rPr>
                <w:rFonts w:cs="Times New Roman"/>
                <w:color w:val="000000"/>
                <w:sz w:val="20"/>
                <w:szCs w:val="28"/>
              </w:rPr>
            </w:pPr>
            <w:r w:rsidRPr="0026119E">
              <w:rPr>
                <w:rFonts w:cs="Times New Roman"/>
                <w:color w:val="000000"/>
                <w:sz w:val="20"/>
                <w:szCs w:val="28"/>
              </w:rPr>
              <w:t>100</w:t>
            </w:r>
          </w:p>
        </w:tc>
        <w:tc>
          <w:tcPr>
            <w:tcW w:w="1146" w:type="dxa"/>
          </w:tcPr>
          <w:p w:rsidR="00F40BFA" w:rsidRPr="0026119E" w:rsidRDefault="00F40BFA" w:rsidP="0026119E">
            <w:pPr>
              <w:suppressAutoHyphens/>
              <w:spacing w:line="360" w:lineRule="auto"/>
              <w:rPr>
                <w:rFonts w:cs="Times New Roman"/>
                <w:color w:val="000000"/>
                <w:sz w:val="20"/>
                <w:szCs w:val="28"/>
              </w:rPr>
            </w:pPr>
            <w:r w:rsidRPr="0026119E">
              <w:rPr>
                <w:rFonts w:cs="Times New Roman"/>
                <w:color w:val="000000"/>
                <w:sz w:val="20"/>
                <w:szCs w:val="28"/>
              </w:rPr>
              <w:t>150</w:t>
            </w:r>
          </w:p>
        </w:tc>
        <w:tc>
          <w:tcPr>
            <w:tcW w:w="1145" w:type="dxa"/>
          </w:tcPr>
          <w:p w:rsidR="00F40BFA" w:rsidRPr="0026119E" w:rsidRDefault="00F40BFA" w:rsidP="0026119E">
            <w:pPr>
              <w:suppressAutoHyphens/>
              <w:spacing w:line="360" w:lineRule="auto"/>
              <w:rPr>
                <w:rFonts w:cs="Times New Roman"/>
                <w:color w:val="000000"/>
                <w:sz w:val="20"/>
                <w:szCs w:val="28"/>
              </w:rPr>
            </w:pPr>
            <w:r w:rsidRPr="0026119E">
              <w:rPr>
                <w:rFonts w:cs="Times New Roman"/>
                <w:color w:val="000000"/>
                <w:sz w:val="20"/>
                <w:szCs w:val="28"/>
              </w:rPr>
              <w:t>37</w:t>
            </w:r>
          </w:p>
        </w:tc>
        <w:tc>
          <w:tcPr>
            <w:tcW w:w="1250" w:type="dxa"/>
          </w:tcPr>
          <w:p w:rsidR="00F40BFA" w:rsidRPr="0026119E" w:rsidRDefault="00C45EFD" w:rsidP="0026119E">
            <w:pPr>
              <w:suppressAutoHyphens/>
              <w:spacing w:line="360" w:lineRule="auto"/>
              <w:rPr>
                <w:rFonts w:cs="Times New Roman"/>
                <w:color w:val="000000"/>
                <w:sz w:val="20"/>
                <w:szCs w:val="28"/>
              </w:rPr>
            </w:pPr>
            <w:r w:rsidRPr="0026119E">
              <w:rPr>
                <w:rFonts w:cs="Times New Roman"/>
                <w:color w:val="000000"/>
                <w:sz w:val="20"/>
                <w:szCs w:val="28"/>
              </w:rPr>
              <w:t>132000</w:t>
            </w:r>
          </w:p>
        </w:tc>
      </w:tr>
      <w:tr w:rsidR="00F40BFA" w:rsidRPr="0026119E" w:rsidTr="0026119E">
        <w:trPr>
          <w:jc w:val="center"/>
        </w:trPr>
        <w:tc>
          <w:tcPr>
            <w:tcW w:w="1548" w:type="dxa"/>
          </w:tcPr>
          <w:p w:rsidR="00F40BFA" w:rsidRPr="0026119E" w:rsidRDefault="00F40BFA" w:rsidP="0026119E">
            <w:pPr>
              <w:suppressAutoHyphens/>
              <w:spacing w:line="360" w:lineRule="auto"/>
              <w:rPr>
                <w:rFonts w:cs="Times New Roman"/>
                <w:color w:val="000000"/>
                <w:sz w:val="20"/>
                <w:szCs w:val="28"/>
              </w:rPr>
            </w:pPr>
            <w:r w:rsidRPr="0026119E">
              <w:rPr>
                <w:rFonts w:cs="Times New Roman"/>
                <w:color w:val="000000"/>
                <w:sz w:val="20"/>
                <w:szCs w:val="28"/>
              </w:rPr>
              <w:t>46117</w:t>
            </w:r>
            <w:r w:rsidR="00C45EFD" w:rsidRPr="0026119E">
              <w:rPr>
                <w:rFonts w:cs="Times New Roman"/>
                <w:color w:val="000000"/>
                <w:sz w:val="20"/>
                <w:szCs w:val="28"/>
              </w:rPr>
              <w:t>В</w:t>
            </w:r>
          </w:p>
        </w:tc>
        <w:tc>
          <w:tcPr>
            <w:tcW w:w="1142" w:type="dxa"/>
          </w:tcPr>
          <w:p w:rsidR="00F40BFA" w:rsidRPr="0026119E" w:rsidRDefault="00C45EFD" w:rsidP="0026119E">
            <w:pPr>
              <w:suppressAutoHyphens/>
              <w:spacing w:line="360" w:lineRule="auto"/>
              <w:rPr>
                <w:rFonts w:cs="Times New Roman"/>
                <w:color w:val="000000"/>
                <w:sz w:val="20"/>
                <w:szCs w:val="28"/>
              </w:rPr>
            </w:pPr>
            <w:r w:rsidRPr="0026119E">
              <w:rPr>
                <w:rFonts w:cs="Times New Roman"/>
                <w:color w:val="000000"/>
                <w:sz w:val="20"/>
                <w:szCs w:val="28"/>
              </w:rPr>
              <w:t>85</w:t>
            </w:r>
          </w:p>
        </w:tc>
        <w:tc>
          <w:tcPr>
            <w:tcW w:w="1146" w:type="dxa"/>
          </w:tcPr>
          <w:p w:rsidR="00F40BFA" w:rsidRPr="0026119E" w:rsidRDefault="00C45EFD" w:rsidP="0026119E">
            <w:pPr>
              <w:suppressAutoHyphens/>
              <w:spacing w:line="360" w:lineRule="auto"/>
              <w:rPr>
                <w:rFonts w:cs="Times New Roman"/>
                <w:color w:val="000000"/>
                <w:sz w:val="20"/>
                <w:szCs w:val="28"/>
              </w:rPr>
            </w:pPr>
            <w:r w:rsidRPr="0026119E">
              <w:rPr>
                <w:rFonts w:cs="Times New Roman"/>
                <w:color w:val="000000"/>
                <w:sz w:val="20"/>
                <w:szCs w:val="28"/>
              </w:rPr>
              <w:t>130</w:t>
            </w:r>
          </w:p>
        </w:tc>
        <w:tc>
          <w:tcPr>
            <w:tcW w:w="1145" w:type="dxa"/>
          </w:tcPr>
          <w:p w:rsidR="00F40BFA" w:rsidRPr="0026119E" w:rsidRDefault="00F40BFA" w:rsidP="0026119E">
            <w:pPr>
              <w:suppressAutoHyphens/>
              <w:spacing w:line="360" w:lineRule="auto"/>
              <w:rPr>
                <w:rFonts w:cs="Times New Roman"/>
                <w:color w:val="000000"/>
                <w:sz w:val="20"/>
                <w:szCs w:val="28"/>
              </w:rPr>
            </w:pPr>
            <w:r w:rsidRPr="0026119E">
              <w:rPr>
                <w:rFonts w:cs="Times New Roman"/>
                <w:color w:val="000000"/>
                <w:sz w:val="20"/>
                <w:szCs w:val="28"/>
              </w:rPr>
              <w:t>2</w:t>
            </w:r>
            <w:r w:rsidR="00C45EFD" w:rsidRPr="0026119E">
              <w:rPr>
                <w:rFonts w:cs="Times New Roman"/>
                <w:color w:val="000000"/>
                <w:sz w:val="20"/>
                <w:szCs w:val="28"/>
              </w:rPr>
              <w:t>2</w:t>
            </w:r>
          </w:p>
        </w:tc>
        <w:tc>
          <w:tcPr>
            <w:tcW w:w="1250" w:type="dxa"/>
          </w:tcPr>
          <w:p w:rsidR="00F40BFA" w:rsidRPr="0026119E" w:rsidRDefault="00C45EFD" w:rsidP="0026119E">
            <w:pPr>
              <w:suppressAutoHyphens/>
              <w:spacing w:line="360" w:lineRule="auto"/>
              <w:rPr>
                <w:rFonts w:cs="Times New Roman"/>
                <w:color w:val="000000"/>
                <w:sz w:val="20"/>
                <w:szCs w:val="28"/>
              </w:rPr>
            </w:pPr>
            <w:r w:rsidRPr="0026119E">
              <w:rPr>
                <w:rFonts w:cs="Times New Roman"/>
                <w:color w:val="000000"/>
                <w:sz w:val="20"/>
                <w:szCs w:val="28"/>
              </w:rPr>
              <w:t>44300</w:t>
            </w:r>
          </w:p>
        </w:tc>
      </w:tr>
      <w:tr w:rsidR="00F40BFA" w:rsidRPr="0026119E" w:rsidTr="0026119E">
        <w:trPr>
          <w:jc w:val="center"/>
        </w:trPr>
        <w:tc>
          <w:tcPr>
            <w:tcW w:w="1548" w:type="dxa"/>
          </w:tcPr>
          <w:p w:rsidR="00F40BFA" w:rsidRPr="0026119E" w:rsidRDefault="00C45EFD" w:rsidP="0026119E">
            <w:pPr>
              <w:suppressAutoHyphens/>
              <w:spacing w:line="360" w:lineRule="auto"/>
              <w:rPr>
                <w:rFonts w:cs="Times New Roman"/>
                <w:color w:val="000000"/>
                <w:sz w:val="20"/>
                <w:szCs w:val="28"/>
              </w:rPr>
            </w:pPr>
            <w:r w:rsidRPr="0026119E">
              <w:rPr>
                <w:rFonts w:cs="Times New Roman"/>
                <w:color w:val="000000"/>
                <w:sz w:val="20"/>
                <w:szCs w:val="28"/>
              </w:rPr>
              <w:t>8117В</w:t>
            </w:r>
          </w:p>
        </w:tc>
        <w:tc>
          <w:tcPr>
            <w:tcW w:w="1142" w:type="dxa"/>
          </w:tcPr>
          <w:p w:rsidR="00F40BFA" w:rsidRPr="0026119E" w:rsidRDefault="00F40BFA" w:rsidP="0026119E">
            <w:pPr>
              <w:suppressAutoHyphens/>
              <w:spacing w:line="360" w:lineRule="auto"/>
              <w:rPr>
                <w:rFonts w:cs="Times New Roman"/>
                <w:color w:val="000000"/>
                <w:sz w:val="20"/>
                <w:szCs w:val="28"/>
              </w:rPr>
            </w:pPr>
            <w:r w:rsidRPr="0026119E">
              <w:rPr>
                <w:rFonts w:cs="Times New Roman"/>
                <w:color w:val="000000"/>
                <w:sz w:val="20"/>
                <w:szCs w:val="28"/>
              </w:rPr>
              <w:t>85</w:t>
            </w:r>
          </w:p>
        </w:tc>
        <w:tc>
          <w:tcPr>
            <w:tcW w:w="1146" w:type="dxa"/>
          </w:tcPr>
          <w:p w:rsidR="00F40BFA" w:rsidRPr="0026119E" w:rsidRDefault="00C45EFD" w:rsidP="0026119E">
            <w:pPr>
              <w:suppressAutoHyphens/>
              <w:spacing w:line="360" w:lineRule="auto"/>
              <w:rPr>
                <w:rFonts w:cs="Times New Roman"/>
                <w:color w:val="000000"/>
                <w:sz w:val="20"/>
                <w:szCs w:val="28"/>
              </w:rPr>
            </w:pPr>
            <w:r w:rsidRPr="0026119E">
              <w:rPr>
                <w:rFonts w:cs="Times New Roman"/>
                <w:color w:val="000000"/>
                <w:sz w:val="20"/>
                <w:szCs w:val="28"/>
              </w:rPr>
              <w:t>110</w:t>
            </w:r>
          </w:p>
        </w:tc>
        <w:tc>
          <w:tcPr>
            <w:tcW w:w="1145" w:type="dxa"/>
          </w:tcPr>
          <w:p w:rsidR="00F40BFA" w:rsidRPr="0026119E" w:rsidRDefault="00C45EFD" w:rsidP="0026119E">
            <w:pPr>
              <w:suppressAutoHyphens/>
              <w:spacing w:line="360" w:lineRule="auto"/>
              <w:rPr>
                <w:rFonts w:cs="Times New Roman"/>
                <w:color w:val="000000"/>
                <w:sz w:val="20"/>
                <w:szCs w:val="28"/>
              </w:rPr>
            </w:pPr>
            <w:r w:rsidRPr="0026119E">
              <w:rPr>
                <w:rFonts w:cs="Times New Roman"/>
                <w:color w:val="000000"/>
                <w:sz w:val="20"/>
                <w:szCs w:val="28"/>
              </w:rPr>
              <w:t>19</w:t>
            </w:r>
          </w:p>
        </w:tc>
        <w:tc>
          <w:tcPr>
            <w:tcW w:w="1250" w:type="dxa"/>
          </w:tcPr>
          <w:p w:rsidR="00F40BFA" w:rsidRPr="0026119E" w:rsidRDefault="00F40BFA" w:rsidP="0026119E">
            <w:pPr>
              <w:suppressAutoHyphens/>
              <w:spacing w:line="360" w:lineRule="auto"/>
              <w:rPr>
                <w:rFonts w:cs="Times New Roman"/>
                <w:color w:val="000000"/>
                <w:sz w:val="20"/>
                <w:szCs w:val="28"/>
              </w:rPr>
            </w:pPr>
          </w:p>
        </w:tc>
      </w:tr>
    </w:tbl>
    <w:p w:rsidR="00D041D2" w:rsidRPr="0026119E" w:rsidRDefault="00D041D2" w:rsidP="0026119E">
      <w:pPr>
        <w:tabs>
          <w:tab w:val="left" w:pos="644"/>
          <w:tab w:val="num" w:pos="720"/>
          <w:tab w:val="left" w:pos="5616"/>
        </w:tabs>
        <w:suppressAutoHyphens/>
        <w:spacing w:line="360" w:lineRule="auto"/>
        <w:ind w:firstLine="709"/>
        <w:jc w:val="both"/>
        <w:rPr>
          <w:rFonts w:cs="Times New Roman"/>
          <w:color w:val="000000"/>
          <w:sz w:val="28"/>
          <w:szCs w:val="28"/>
        </w:rPr>
      </w:pPr>
    </w:p>
    <w:p w:rsidR="00D041D2" w:rsidRPr="0026119E" w:rsidRDefault="00934B4D" w:rsidP="0026119E">
      <w:pPr>
        <w:suppressAutoHyphens/>
        <w:spacing w:line="360" w:lineRule="auto"/>
        <w:ind w:firstLine="709"/>
        <w:jc w:val="both"/>
        <w:rPr>
          <w:rFonts w:cs="Times New Roman"/>
          <w:color w:val="000000"/>
          <w:sz w:val="28"/>
          <w:szCs w:val="28"/>
        </w:rPr>
      </w:pPr>
      <w:r w:rsidRPr="0026119E">
        <w:rPr>
          <w:rFonts w:cs="Times New Roman"/>
          <w:color w:val="000000"/>
          <w:sz w:val="28"/>
          <w:szCs w:val="28"/>
        </w:rPr>
        <w:t>5.2 Р</w:t>
      </w:r>
      <w:r w:rsidR="00CF00AD" w:rsidRPr="0026119E">
        <w:rPr>
          <w:rFonts w:cs="Times New Roman"/>
          <w:color w:val="000000"/>
          <w:sz w:val="28"/>
          <w:szCs w:val="28"/>
        </w:rPr>
        <w:t>асчёт подшипников качения</w:t>
      </w:r>
    </w:p>
    <w:p w:rsidR="00D041D2" w:rsidRPr="0026119E" w:rsidRDefault="00D041D2" w:rsidP="0026119E">
      <w:pPr>
        <w:suppressAutoHyphens/>
        <w:spacing w:line="360" w:lineRule="auto"/>
        <w:ind w:firstLine="709"/>
        <w:jc w:val="both"/>
        <w:rPr>
          <w:rFonts w:cs="Times New Roman"/>
          <w:color w:val="000000"/>
          <w:sz w:val="28"/>
          <w:szCs w:val="28"/>
        </w:rPr>
      </w:pP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sz w:val="28"/>
          <w:szCs w:val="28"/>
        </w:rPr>
        <w:t>Для выбранн</w:t>
      </w:r>
      <w:r w:rsidR="00934B4D" w:rsidRPr="0026119E">
        <w:rPr>
          <w:rFonts w:cs="Times New Roman"/>
          <w:color w:val="000000"/>
          <w:sz w:val="28"/>
          <w:szCs w:val="28"/>
        </w:rPr>
        <w:t>ых</w:t>
      </w:r>
      <w:r w:rsidRPr="0026119E">
        <w:rPr>
          <w:rFonts w:cs="Times New Roman"/>
          <w:color w:val="000000"/>
          <w:sz w:val="28"/>
          <w:szCs w:val="28"/>
        </w:rPr>
        <w:t xml:space="preserve"> подшипник</w:t>
      </w:r>
      <w:r w:rsidR="00934B4D" w:rsidRPr="0026119E">
        <w:rPr>
          <w:rFonts w:cs="Times New Roman"/>
          <w:color w:val="000000"/>
          <w:sz w:val="28"/>
          <w:szCs w:val="28"/>
        </w:rPr>
        <w:t>ов</w:t>
      </w:r>
      <w:r w:rsidRPr="0026119E">
        <w:rPr>
          <w:rFonts w:cs="Times New Roman"/>
          <w:color w:val="000000"/>
          <w:sz w:val="28"/>
          <w:szCs w:val="28"/>
        </w:rPr>
        <w:t xml:space="preserve"> качения определим по каталогу величин</w:t>
      </w:r>
      <w:r w:rsidR="00934B4D" w:rsidRPr="0026119E">
        <w:rPr>
          <w:rFonts w:cs="Times New Roman"/>
          <w:color w:val="000000"/>
          <w:sz w:val="28"/>
          <w:szCs w:val="28"/>
        </w:rPr>
        <w:t>у</w:t>
      </w:r>
      <w:r w:rsidRPr="0026119E">
        <w:rPr>
          <w:rFonts w:cs="Times New Roman"/>
          <w:color w:val="000000"/>
          <w:sz w:val="28"/>
          <w:szCs w:val="28"/>
        </w:rPr>
        <w:t xml:space="preserve"> динамической С грузоподъёмности, а также пользуясь эскизом нагружения опор вала определим долговечность </w:t>
      </w:r>
      <w:r w:rsidR="00934B4D" w:rsidRPr="0026119E">
        <w:rPr>
          <w:rFonts w:cs="Times New Roman"/>
          <w:color w:val="000000"/>
          <w:sz w:val="28"/>
          <w:szCs w:val="28"/>
        </w:rPr>
        <w:t xml:space="preserve">наиболее нагруженного </w:t>
      </w:r>
      <w:r w:rsidRPr="0026119E">
        <w:rPr>
          <w:rFonts w:cs="Times New Roman"/>
          <w:color w:val="000000"/>
          <w:sz w:val="28"/>
          <w:szCs w:val="28"/>
        </w:rPr>
        <w:t>подшипника</w:t>
      </w:r>
      <w:r w:rsidR="00934B4D" w:rsidRPr="0026119E">
        <w:rPr>
          <w:rFonts w:cs="Times New Roman"/>
          <w:color w:val="000000"/>
          <w:sz w:val="28"/>
          <w:szCs w:val="28"/>
        </w:rPr>
        <w:t>.</w:t>
      </w:r>
    </w:p>
    <w:p w:rsidR="00CF00AD" w:rsidRPr="0026119E" w:rsidRDefault="00CF00AD" w:rsidP="0026119E">
      <w:pPr>
        <w:suppressAutoHyphens/>
        <w:spacing w:line="360" w:lineRule="auto"/>
        <w:ind w:firstLine="709"/>
        <w:jc w:val="both"/>
        <w:rPr>
          <w:rFonts w:cs="Times New Roman"/>
          <w:color w:val="000000"/>
          <w:sz w:val="28"/>
          <w:szCs w:val="28"/>
          <w:lang w:val="en-US"/>
        </w:rPr>
      </w:pPr>
    </w:p>
    <w:p w:rsidR="00D041D2" w:rsidRPr="0026119E" w:rsidRDefault="006060D7" w:rsidP="0026119E">
      <w:pPr>
        <w:suppressAutoHyphens/>
        <w:spacing w:line="360" w:lineRule="auto"/>
        <w:ind w:firstLine="709"/>
        <w:jc w:val="both"/>
        <w:rPr>
          <w:rFonts w:cs="Times New Roman"/>
          <w:color w:val="000000"/>
          <w:sz w:val="28"/>
          <w:szCs w:val="28"/>
        </w:rPr>
      </w:pPr>
      <w:r w:rsidRPr="0026119E">
        <w:rPr>
          <w:rFonts w:cs="Times New Roman"/>
          <w:color w:val="000000"/>
          <w:position w:val="-42"/>
          <w:sz w:val="28"/>
          <w:szCs w:val="28"/>
        </w:rPr>
        <w:object w:dxaOrig="3360" w:dyaOrig="960">
          <v:shape id="_x0000_i1104" type="#_x0000_t75" style="width:168pt;height:48pt" o:ole="">
            <v:imagedata r:id="rId161" o:title=""/>
          </v:shape>
          <o:OLEObject Type="Embed" ProgID="Equation.3" ShapeID="_x0000_i1104" DrawAspect="Content" ObjectID="_1457653256" r:id="rId162"/>
        </w:object>
      </w:r>
    </w:p>
    <w:p w:rsidR="00D041D2" w:rsidRPr="0026119E" w:rsidRDefault="00D64E3C" w:rsidP="0026119E">
      <w:pPr>
        <w:suppressAutoHyphens/>
        <w:spacing w:line="360" w:lineRule="auto"/>
        <w:ind w:firstLine="709"/>
        <w:jc w:val="both"/>
        <w:rPr>
          <w:rFonts w:cs="Times New Roman"/>
          <w:color w:val="000000"/>
          <w:sz w:val="28"/>
          <w:szCs w:val="28"/>
        </w:rPr>
      </w:pPr>
      <w:r w:rsidRPr="00D64E3C">
        <w:rPr>
          <w:rFonts w:cs="Times New Roman"/>
          <w:color w:val="000000"/>
          <w:sz w:val="28"/>
          <w:szCs w:val="28"/>
        </w:rPr>
        <w:br w:type="page"/>
      </w:r>
      <w:r w:rsidR="00D041D2" w:rsidRPr="0026119E">
        <w:rPr>
          <w:rFonts w:cs="Times New Roman"/>
          <w:color w:val="000000"/>
          <w:sz w:val="28"/>
          <w:szCs w:val="28"/>
        </w:rPr>
        <w:t>Определим приведённую нагрузку на подшипник:</w:t>
      </w:r>
    </w:p>
    <w:p w:rsidR="00CF00AD" w:rsidRPr="00D64E3C" w:rsidRDefault="00CF00AD" w:rsidP="0026119E">
      <w:pPr>
        <w:suppressAutoHyphens/>
        <w:spacing w:line="360" w:lineRule="auto"/>
        <w:ind w:firstLine="709"/>
        <w:jc w:val="both"/>
        <w:rPr>
          <w:rFonts w:cs="Times New Roman"/>
          <w:color w:val="000000"/>
          <w:sz w:val="28"/>
          <w:szCs w:val="28"/>
        </w:rPr>
      </w:pP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position w:val="-12"/>
          <w:sz w:val="28"/>
          <w:szCs w:val="28"/>
        </w:rPr>
        <w:object w:dxaOrig="3300" w:dyaOrig="380">
          <v:shape id="_x0000_i1105" type="#_x0000_t75" style="width:196.5pt;height:22.5pt" o:ole="" fillcolor="window">
            <v:imagedata r:id="rId163" o:title=""/>
          </v:shape>
          <o:OLEObject Type="Embed" ProgID="Equation.3" ShapeID="_x0000_i1105" DrawAspect="Content" ObjectID="_1457653257" r:id="rId164"/>
        </w:object>
      </w:r>
      <w:r w:rsidRPr="0026119E">
        <w:rPr>
          <w:rFonts w:cs="Times New Roman"/>
          <w:color w:val="000000"/>
          <w:sz w:val="28"/>
          <w:szCs w:val="28"/>
        </w:rPr>
        <w:t>,</w:t>
      </w:r>
    </w:p>
    <w:p w:rsidR="00CF00AD" w:rsidRPr="0026119E" w:rsidRDefault="00CF00AD" w:rsidP="0026119E">
      <w:pPr>
        <w:suppressAutoHyphens/>
        <w:spacing w:line="360" w:lineRule="auto"/>
        <w:ind w:firstLine="709"/>
        <w:jc w:val="both"/>
        <w:rPr>
          <w:rFonts w:cs="Times New Roman"/>
          <w:color w:val="000000"/>
          <w:sz w:val="28"/>
          <w:szCs w:val="28"/>
          <w:lang w:val="en-US"/>
        </w:rPr>
      </w:pPr>
    </w:p>
    <w:p w:rsid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sz w:val="28"/>
          <w:szCs w:val="28"/>
        </w:rPr>
        <w:t>где</w:t>
      </w: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position w:val="-12"/>
          <w:sz w:val="28"/>
          <w:szCs w:val="28"/>
        </w:rPr>
        <w:object w:dxaOrig="300" w:dyaOrig="380">
          <v:shape id="_x0000_i1106" type="#_x0000_t75" style="width:15pt;height:18.75pt" o:ole="" fillcolor="window">
            <v:imagedata r:id="rId165" o:title=""/>
          </v:shape>
          <o:OLEObject Type="Embed" ProgID="Equation.3" ShapeID="_x0000_i1106" DrawAspect="Content" ObjectID="_1457653258" r:id="rId166"/>
        </w:object>
      </w:r>
      <w:r w:rsidRPr="0026119E">
        <w:rPr>
          <w:rFonts w:cs="Times New Roman"/>
          <w:color w:val="000000"/>
          <w:sz w:val="28"/>
          <w:szCs w:val="28"/>
        </w:rPr>
        <w:t xml:space="preserve"> – радиальная нагрузка на подшипник;</w:t>
      </w: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position w:val="-12"/>
          <w:sz w:val="28"/>
          <w:szCs w:val="28"/>
        </w:rPr>
        <w:object w:dxaOrig="480" w:dyaOrig="300">
          <v:shape id="_x0000_i1107" type="#_x0000_t75" style="width:24pt;height:15pt" o:ole="" fillcolor="window">
            <v:imagedata r:id="rId167" o:title=""/>
          </v:shape>
          <o:OLEObject Type="Embed" ProgID="Equation.3" ShapeID="_x0000_i1107" DrawAspect="Content" ObjectID="_1457653259" r:id="rId168"/>
        </w:object>
      </w:r>
      <w:r w:rsidRPr="0026119E">
        <w:rPr>
          <w:rFonts w:cs="Times New Roman"/>
          <w:color w:val="000000"/>
          <w:sz w:val="28"/>
          <w:szCs w:val="28"/>
        </w:rPr>
        <w:t xml:space="preserve"> – коэффициенты приведения, </w:t>
      </w:r>
      <w:r w:rsidR="001010F8" w:rsidRPr="0026119E">
        <w:rPr>
          <w:rFonts w:cs="Times New Roman"/>
          <w:color w:val="000000"/>
          <w:position w:val="-10"/>
          <w:sz w:val="28"/>
          <w:szCs w:val="28"/>
        </w:rPr>
        <w:object w:dxaOrig="1120" w:dyaOrig="320">
          <v:shape id="_x0000_i1108" type="#_x0000_t75" style="width:56.25pt;height:15.75pt" o:ole="" fillcolor="window">
            <v:imagedata r:id="rId169" o:title=""/>
          </v:shape>
          <o:OLEObject Type="Embed" ProgID="Equation.3" ShapeID="_x0000_i1108" DrawAspect="Content" ObjectID="_1457653260" r:id="rId170"/>
        </w:object>
      </w:r>
      <w:r w:rsidRPr="0026119E">
        <w:rPr>
          <w:rFonts w:cs="Times New Roman"/>
          <w:color w:val="000000"/>
          <w:sz w:val="28"/>
          <w:szCs w:val="28"/>
        </w:rPr>
        <w:t>;</w:t>
      </w: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position w:val="-6"/>
          <w:sz w:val="28"/>
          <w:szCs w:val="28"/>
        </w:rPr>
        <w:object w:dxaOrig="260" w:dyaOrig="300">
          <v:shape id="_x0000_i1109" type="#_x0000_t75" style="width:12.75pt;height:15pt" o:ole="" fillcolor="window">
            <v:imagedata r:id="rId171" o:title=""/>
          </v:shape>
          <o:OLEObject Type="Embed" ProgID="Equation.3" ShapeID="_x0000_i1109" DrawAspect="Content" ObjectID="_1457653261" r:id="rId172"/>
        </w:object>
      </w:r>
      <w:r w:rsidRPr="0026119E">
        <w:rPr>
          <w:rFonts w:cs="Times New Roman"/>
          <w:color w:val="000000"/>
          <w:sz w:val="28"/>
          <w:szCs w:val="28"/>
        </w:rPr>
        <w:t xml:space="preserve"> – коэффициент кольца, </w:t>
      </w:r>
      <w:r w:rsidRPr="0026119E">
        <w:rPr>
          <w:rFonts w:cs="Times New Roman"/>
          <w:color w:val="000000"/>
          <w:position w:val="-6"/>
          <w:sz w:val="28"/>
          <w:szCs w:val="28"/>
        </w:rPr>
        <w:object w:dxaOrig="620" w:dyaOrig="300">
          <v:shape id="_x0000_i1110" type="#_x0000_t75" style="width:30.75pt;height:15pt" o:ole="" fillcolor="window">
            <v:imagedata r:id="rId173" o:title=""/>
          </v:shape>
          <o:OLEObject Type="Embed" ProgID="Equation.3" ShapeID="_x0000_i1110" DrawAspect="Content" ObjectID="_1457653262" r:id="rId174"/>
        </w:object>
      </w:r>
      <w:r w:rsidRPr="0026119E">
        <w:rPr>
          <w:rFonts w:cs="Times New Roman"/>
          <w:color w:val="000000"/>
          <w:sz w:val="28"/>
          <w:szCs w:val="28"/>
        </w:rPr>
        <w:t>;</w:t>
      </w: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position w:val="-12"/>
          <w:sz w:val="28"/>
          <w:szCs w:val="28"/>
        </w:rPr>
        <w:object w:dxaOrig="300" w:dyaOrig="380">
          <v:shape id="_x0000_i1111" type="#_x0000_t75" style="width:15pt;height:18.75pt" o:ole="" fillcolor="window">
            <v:imagedata r:id="rId175" o:title=""/>
          </v:shape>
          <o:OLEObject Type="Embed" ProgID="Equation.3" ShapeID="_x0000_i1111" DrawAspect="Content" ObjectID="_1457653263" r:id="rId176"/>
        </w:object>
      </w:r>
      <w:r w:rsidRPr="0026119E">
        <w:rPr>
          <w:rFonts w:cs="Times New Roman"/>
          <w:color w:val="000000"/>
          <w:sz w:val="28"/>
          <w:szCs w:val="28"/>
        </w:rPr>
        <w:t xml:space="preserve"> – коэффициент безопасности, </w:t>
      </w:r>
      <w:r w:rsidRPr="0026119E">
        <w:rPr>
          <w:rFonts w:cs="Times New Roman"/>
          <w:color w:val="000000"/>
          <w:position w:val="-12"/>
          <w:sz w:val="28"/>
          <w:szCs w:val="28"/>
        </w:rPr>
        <w:object w:dxaOrig="720" w:dyaOrig="380">
          <v:shape id="_x0000_i1112" type="#_x0000_t75" style="width:36pt;height:18.75pt" o:ole="" fillcolor="window">
            <v:imagedata r:id="rId177" o:title=""/>
          </v:shape>
          <o:OLEObject Type="Embed" ProgID="Equation.3" ShapeID="_x0000_i1112" DrawAspect="Content" ObjectID="_1457653264" r:id="rId178"/>
        </w:object>
      </w:r>
      <w:r w:rsidRPr="0026119E">
        <w:rPr>
          <w:rFonts w:cs="Times New Roman"/>
          <w:color w:val="000000"/>
          <w:sz w:val="28"/>
          <w:szCs w:val="28"/>
        </w:rPr>
        <w:t>;</w:t>
      </w: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position w:val="-12"/>
          <w:sz w:val="28"/>
          <w:szCs w:val="28"/>
        </w:rPr>
        <w:object w:dxaOrig="279" w:dyaOrig="380">
          <v:shape id="_x0000_i1113" type="#_x0000_t75" style="width:14.25pt;height:18.75pt" o:ole="" fillcolor="window">
            <v:imagedata r:id="rId179" o:title=""/>
          </v:shape>
          <o:OLEObject Type="Embed" ProgID="Equation.3" ShapeID="_x0000_i1113" DrawAspect="Content" ObjectID="_1457653265" r:id="rId180"/>
        </w:object>
      </w:r>
      <w:r w:rsidRPr="0026119E">
        <w:rPr>
          <w:rFonts w:cs="Times New Roman"/>
          <w:color w:val="000000"/>
          <w:sz w:val="28"/>
          <w:szCs w:val="28"/>
        </w:rPr>
        <w:t xml:space="preserve"> – температурный коэффициент, </w:t>
      </w:r>
      <w:r w:rsidRPr="0026119E">
        <w:rPr>
          <w:rFonts w:cs="Times New Roman"/>
          <w:color w:val="000000"/>
          <w:position w:val="-12"/>
          <w:sz w:val="28"/>
          <w:szCs w:val="28"/>
        </w:rPr>
        <w:object w:dxaOrig="700" w:dyaOrig="380">
          <v:shape id="_x0000_i1114" type="#_x0000_t75" style="width:35.25pt;height:18.75pt" o:ole="" fillcolor="window">
            <v:imagedata r:id="rId181" o:title=""/>
          </v:shape>
          <o:OLEObject Type="Embed" ProgID="Equation.3" ShapeID="_x0000_i1114" DrawAspect="Content" ObjectID="_1457653266" r:id="rId182"/>
        </w:object>
      </w:r>
      <w:r w:rsidRPr="0026119E">
        <w:rPr>
          <w:rFonts w:cs="Times New Roman"/>
          <w:color w:val="000000"/>
          <w:sz w:val="28"/>
          <w:szCs w:val="28"/>
        </w:rPr>
        <w:t>.</w:t>
      </w:r>
    </w:p>
    <w:p w:rsidR="00D041D2" w:rsidRPr="0026119E" w:rsidRDefault="00D041D2" w:rsidP="0026119E">
      <w:pPr>
        <w:suppressAutoHyphens/>
        <w:spacing w:line="360" w:lineRule="auto"/>
        <w:ind w:firstLine="709"/>
        <w:jc w:val="both"/>
        <w:rPr>
          <w:rFonts w:cs="Times New Roman"/>
          <w:color w:val="000000"/>
          <w:sz w:val="28"/>
          <w:szCs w:val="28"/>
        </w:rPr>
      </w:pPr>
    </w:p>
    <w:p w:rsidR="00D041D2" w:rsidRPr="0026119E" w:rsidRDefault="001010F8" w:rsidP="0026119E">
      <w:pPr>
        <w:suppressAutoHyphens/>
        <w:spacing w:line="360" w:lineRule="auto"/>
        <w:ind w:firstLine="709"/>
        <w:jc w:val="both"/>
        <w:rPr>
          <w:rFonts w:cs="Times New Roman"/>
          <w:color w:val="000000"/>
          <w:sz w:val="28"/>
          <w:szCs w:val="28"/>
        </w:rPr>
      </w:pPr>
      <w:r w:rsidRPr="0026119E">
        <w:rPr>
          <w:rFonts w:cs="Times New Roman"/>
          <w:color w:val="000000"/>
          <w:sz w:val="28"/>
          <w:szCs w:val="28"/>
        </w:rPr>
        <w:object w:dxaOrig="6950" w:dyaOrig="3067">
          <v:shape id="_x0000_i1115" type="#_x0000_t75" style="width:347.25pt;height:153pt" o:ole="">
            <v:imagedata r:id="rId183" o:title=""/>
          </v:shape>
          <o:OLEObject Type="Embed" ProgID="KOMPAS.FRW" ShapeID="_x0000_i1115" DrawAspect="Content" ObjectID="_1457653267" r:id="rId184"/>
        </w:object>
      </w: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sz w:val="28"/>
          <w:szCs w:val="28"/>
        </w:rPr>
        <w:t xml:space="preserve">Рисунок </w:t>
      </w:r>
      <w:r w:rsidR="00BF2E50" w:rsidRPr="0026119E">
        <w:rPr>
          <w:rFonts w:cs="Times New Roman"/>
          <w:color w:val="000000"/>
          <w:sz w:val="28"/>
          <w:szCs w:val="28"/>
        </w:rPr>
        <w:t>4</w:t>
      </w:r>
      <w:r w:rsidRPr="0026119E">
        <w:rPr>
          <w:rFonts w:cs="Times New Roman"/>
          <w:color w:val="000000"/>
          <w:sz w:val="28"/>
          <w:szCs w:val="28"/>
        </w:rPr>
        <w:t xml:space="preserve"> – Схема нагружения опор вала силами</w:t>
      </w:r>
    </w:p>
    <w:p w:rsidR="00D041D2" w:rsidRPr="0026119E" w:rsidRDefault="00D041D2" w:rsidP="0026119E">
      <w:pPr>
        <w:suppressAutoHyphens/>
        <w:spacing w:line="360" w:lineRule="auto"/>
        <w:ind w:firstLine="709"/>
        <w:jc w:val="both"/>
        <w:rPr>
          <w:rFonts w:cs="Times New Roman"/>
          <w:color w:val="000000"/>
          <w:sz w:val="28"/>
          <w:szCs w:val="28"/>
        </w:rPr>
      </w:pPr>
    </w:p>
    <w:p w:rsidR="00D041D2" w:rsidRPr="0026119E" w:rsidRDefault="001010F8" w:rsidP="0026119E">
      <w:pPr>
        <w:suppressAutoHyphens/>
        <w:spacing w:line="360" w:lineRule="auto"/>
        <w:ind w:firstLine="709"/>
        <w:jc w:val="both"/>
        <w:rPr>
          <w:rFonts w:cs="Times New Roman"/>
          <w:color w:val="000000"/>
          <w:sz w:val="28"/>
          <w:szCs w:val="28"/>
        </w:rPr>
      </w:pPr>
      <w:r w:rsidRPr="0026119E">
        <w:rPr>
          <w:rFonts w:cs="Times New Roman"/>
          <w:position w:val="-16"/>
          <w:sz w:val="28"/>
        </w:rPr>
        <w:object w:dxaOrig="3500" w:dyaOrig="400">
          <v:shape id="_x0000_i1116" type="#_x0000_t75" style="width:174.75pt;height:19.5pt" o:ole="" o:allowoverlap="f">
            <v:imagedata r:id="rId185" o:title=""/>
          </v:shape>
          <o:OLEObject Type="Embed" ProgID="Equation.3" ShapeID="_x0000_i1116" DrawAspect="Content" ObjectID="_1457653268" r:id="rId186"/>
        </w:object>
      </w:r>
    </w:p>
    <w:p w:rsidR="00CF00AD" w:rsidRPr="0026119E" w:rsidRDefault="00CF00AD" w:rsidP="0026119E">
      <w:pPr>
        <w:suppressAutoHyphens/>
        <w:spacing w:line="360" w:lineRule="auto"/>
        <w:ind w:firstLine="709"/>
        <w:jc w:val="both"/>
        <w:rPr>
          <w:rFonts w:cs="Times New Roman"/>
          <w:color w:val="000000"/>
          <w:sz w:val="28"/>
          <w:szCs w:val="28"/>
          <w:lang w:val="en-US"/>
        </w:rPr>
      </w:pPr>
    </w:p>
    <w:p w:rsidR="00D041D2" w:rsidRPr="0026119E" w:rsidRDefault="006060D7" w:rsidP="0026119E">
      <w:pPr>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Определим приведенную нагрузку, действующую на каждый из подшипников:</w:t>
      </w:r>
    </w:p>
    <w:p w:rsidR="00CF00AD" w:rsidRPr="0026119E" w:rsidRDefault="00CF00AD" w:rsidP="0026119E">
      <w:pPr>
        <w:suppressAutoHyphens/>
        <w:spacing w:line="360" w:lineRule="auto"/>
        <w:ind w:firstLine="709"/>
        <w:jc w:val="both"/>
        <w:rPr>
          <w:rFonts w:cs="Times New Roman"/>
          <w:color w:val="000000"/>
          <w:sz w:val="28"/>
          <w:szCs w:val="28"/>
          <w:lang w:val="en-US"/>
        </w:rPr>
      </w:pPr>
    </w:p>
    <w:p w:rsidR="00D041D2" w:rsidRPr="0026119E" w:rsidRDefault="000427FA" w:rsidP="0026119E">
      <w:pPr>
        <w:suppressAutoHyphens/>
        <w:spacing w:line="360" w:lineRule="auto"/>
        <w:ind w:firstLine="709"/>
        <w:jc w:val="both"/>
        <w:rPr>
          <w:rFonts w:cs="Times New Roman"/>
          <w:color w:val="000000"/>
          <w:sz w:val="28"/>
          <w:szCs w:val="28"/>
        </w:rPr>
      </w:pPr>
      <w:r w:rsidRPr="0026119E">
        <w:rPr>
          <w:rFonts w:cs="Times New Roman"/>
          <w:color w:val="000000"/>
          <w:position w:val="-16"/>
          <w:sz w:val="28"/>
          <w:szCs w:val="28"/>
        </w:rPr>
        <w:object w:dxaOrig="3400" w:dyaOrig="400">
          <v:shape id="_x0000_i1117" type="#_x0000_t75" style="width:170.25pt;height:20.25pt" o:ole="">
            <v:imagedata r:id="rId187" o:title=""/>
          </v:shape>
          <o:OLEObject Type="Embed" ProgID="Equation.3" ShapeID="_x0000_i1117" DrawAspect="Content" ObjectID="_1457653269" r:id="rId188"/>
        </w:object>
      </w:r>
    </w:p>
    <w:p w:rsidR="00D041D2" w:rsidRPr="0026119E" w:rsidRDefault="000427FA" w:rsidP="0026119E">
      <w:pPr>
        <w:suppressAutoHyphens/>
        <w:spacing w:line="360" w:lineRule="auto"/>
        <w:ind w:firstLine="709"/>
        <w:jc w:val="both"/>
        <w:rPr>
          <w:rFonts w:cs="Times New Roman"/>
          <w:color w:val="000000"/>
          <w:sz w:val="28"/>
          <w:szCs w:val="28"/>
        </w:rPr>
      </w:pPr>
      <w:r w:rsidRPr="0026119E">
        <w:rPr>
          <w:rFonts w:cs="Times New Roman"/>
          <w:color w:val="000000"/>
          <w:position w:val="-34"/>
          <w:sz w:val="28"/>
          <w:szCs w:val="28"/>
        </w:rPr>
        <w:object w:dxaOrig="3440" w:dyaOrig="800">
          <v:shape id="_x0000_i1118" type="#_x0000_t75" style="width:171.75pt;height:39.75pt" o:ole="">
            <v:imagedata r:id="rId189" o:title=""/>
          </v:shape>
          <o:OLEObject Type="Embed" ProgID="Equation.3" ShapeID="_x0000_i1118" DrawAspect="Content" ObjectID="_1457653270" r:id="rId190"/>
        </w:object>
      </w:r>
    </w:p>
    <w:p w:rsidR="00D041D2" w:rsidRPr="0026119E" w:rsidRDefault="00D64E3C" w:rsidP="0026119E">
      <w:pPr>
        <w:suppressAutoHyphens/>
        <w:spacing w:line="360" w:lineRule="auto"/>
        <w:ind w:firstLine="709"/>
        <w:jc w:val="both"/>
        <w:rPr>
          <w:rFonts w:cs="Times New Roman"/>
          <w:color w:val="000000"/>
          <w:sz w:val="28"/>
          <w:szCs w:val="28"/>
        </w:rPr>
      </w:pPr>
      <w:r>
        <w:rPr>
          <w:rFonts w:cs="Times New Roman"/>
          <w:color w:val="000000"/>
          <w:sz w:val="28"/>
          <w:szCs w:val="28"/>
        </w:rPr>
        <w:br w:type="page"/>
      </w:r>
      <w:r w:rsidR="00D041D2" w:rsidRPr="0026119E">
        <w:rPr>
          <w:rFonts w:cs="Times New Roman"/>
          <w:color w:val="000000"/>
          <w:sz w:val="28"/>
          <w:szCs w:val="28"/>
        </w:rPr>
        <w:t>Рассчитываем долговечность более нагруженного подшипника:</w:t>
      </w:r>
    </w:p>
    <w:p w:rsidR="00752AD0" w:rsidRPr="0026119E" w:rsidRDefault="00752AD0" w:rsidP="0026119E">
      <w:pPr>
        <w:suppressAutoHyphens/>
        <w:spacing w:line="360" w:lineRule="auto"/>
        <w:ind w:firstLine="709"/>
        <w:jc w:val="both"/>
        <w:rPr>
          <w:rFonts w:cs="Times New Roman"/>
          <w:color w:val="000000"/>
          <w:sz w:val="28"/>
          <w:szCs w:val="28"/>
        </w:rPr>
      </w:pPr>
    </w:p>
    <w:p w:rsidR="00D041D2" w:rsidRPr="0026119E" w:rsidRDefault="00415236" w:rsidP="0026119E">
      <w:pPr>
        <w:suppressAutoHyphens/>
        <w:spacing w:line="360" w:lineRule="auto"/>
        <w:ind w:firstLine="709"/>
        <w:jc w:val="both"/>
        <w:rPr>
          <w:rFonts w:cs="Times New Roman"/>
          <w:color w:val="000000"/>
          <w:sz w:val="28"/>
          <w:szCs w:val="28"/>
        </w:rPr>
      </w:pPr>
      <w:r w:rsidRPr="0026119E">
        <w:rPr>
          <w:rFonts w:cs="Times New Roman"/>
          <w:color w:val="000000"/>
          <w:position w:val="-28"/>
          <w:sz w:val="28"/>
          <w:szCs w:val="28"/>
        </w:rPr>
        <w:object w:dxaOrig="5340" w:dyaOrig="740">
          <v:shape id="_x0000_i1119" type="#_x0000_t75" style="width:267pt;height:36.75pt" o:ole="">
            <v:imagedata r:id="rId191" o:title=""/>
          </v:shape>
          <o:OLEObject Type="Embed" ProgID="Equation.3" ShapeID="_x0000_i1119" DrawAspect="Content" ObjectID="_1457653271" r:id="rId192"/>
        </w:object>
      </w:r>
    </w:p>
    <w:p w:rsidR="00D041D2" w:rsidRPr="0026119E" w:rsidRDefault="00D041D2" w:rsidP="0026119E">
      <w:pPr>
        <w:suppressAutoHyphens/>
        <w:spacing w:line="360" w:lineRule="auto"/>
        <w:ind w:firstLine="709"/>
        <w:jc w:val="both"/>
        <w:rPr>
          <w:rFonts w:cs="Times New Roman"/>
          <w:color w:val="000000"/>
          <w:sz w:val="28"/>
          <w:szCs w:val="28"/>
        </w:rPr>
      </w:pPr>
    </w:p>
    <w:p w:rsidR="00D041D2" w:rsidRPr="0026119E" w:rsidRDefault="00CF00AD" w:rsidP="0026119E">
      <w:pPr>
        <w:suppressAutoHyphens/>
        <w:spacing w:line="360" w:lineRule="auto"/>
        <w:ind w:firstLine="709"/>
        <w:jc w:val="both"/>
        <w:rPr>
          <w:rFonts w:cs="Times New Roman"/>
          <w:color w:val="000000"/>
          <w:sz w:val="28"/>
          <w:szCs w:val="28"/>
          <w:lang w:val="en-US"/>
        </w:rPr>
      </w:pPr>
      <w:r w:rsidRPr="0026119E">
        <w:rPr>
          <w:rFonts w:cs="Times New Roman"/>
          <w:color w:val="000000"/>
          <w:sz w:val="28"/>
          <w:szCs w:val="28"/>
        </w:rPr>
        <w:t>где</w:t>
      </w: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position w:val="-4"/>
          <w:sz w:val="28"/>
          <w:szCs w:val="28"/>
        </w:rPr>
        <w:object w:dxaOrig="260" w:dyaOrig="279">
          <v:shape id="_x0000_i1120" type="#_x0000_t75" style="width:12.75pt;height:14.25pt" o:ole="" fillcolor="window">
            <v:imagedata r:id="rId193" o:title=""/>
          </v:shape>
          <o:OLEObject Type="Embed" ProgID="Equation.3" ShapeID="_x0000_i1120" DrawAspect="Content" ObjectID="_1457653272" r:id="rId194"/>
        </w:object>
      </w:r>
      <w:r w:rsidRPr="0026119E">
        <w:rPr>
          <w:rFonts w:cs="Times New Roman"/>
          <w:color w:val="000000"/>
          <w:sz w:val="28"/>
          <w:szCs w:val="28"/>
        </w:rPr>
        <w:t xml:space="preserve"> – динамическая эквивалентная нагрузка;</w:t>
      </w: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position w:val="-6"/>
          <w:sz w:val="28"/>
          <w:szCs w:val="28"/>
        </w:rPr>
        <w:object w:dxaOrig="220" w:dyaOrig="240">
          <v:shape id="_x0000_i1121" type="#_x0000_t75" style="width:11.25pt;height:12pt" o:ole="" fillcolor="window">
            <v:imagedata r:id="rId195" o:title=""/>
          </v:shape>
          <o:OLEObject Type="Embed" ProgID="Equation.3" ShapeID="_x0000_i1121" DrawAspect="Content" ObjectID="_1457653273" r:id="rId196"/>
        </w:object>
      </w:r>
      <w:r w:rsidRPr="0026119E">
        <w:rPr>
          <w:rFonts w:cs="Times New Roman"/>
          <w:color w:val="000000"/>
          <w:sz w:val="28"/>
          <w:szCs w:val="28"/>
        </w:rPr>
        <w:t xml:space="preserve"> – частота вращения кольца;</w:t>
      </w: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position w:val="-12"/>
          <w:sz w:val="28"/>
          <w:szCs w:val="28"/>
        </w:rPr>
        <w:object w:dxaOrig="340" w:dyaOrig="380">
          <v:shape id="_x0000_i1122" type="#_x0000_t75" style="width:17.25pt;height:18.75pt" o:ole="" fillcolor="window">
            <v:imagedata r:id="rId197" o:title=""/>
          </v:shape>
          <o:OLEObject Type="Embed" ProgID="Equation.3" ShapeID="_x0000_i1122" DrawAspect="Content" ObjectID="_1457653274" r:id="rId198"/>
        </w:object>
      </w:r>
      <w:r w:rsidRPr="0026119E">
        <w:rPr>
          <w:rFonts w:cs="Times New Roman"/>
          <w:color w:val="000000"/>
          <w:sz w:val="28"/>
          <w:szCs w:val="28"/>
        </w:rPr>
        <w:t xml:space="preserve"> –</w:t>
      </w:r>
      <w:r w:rsidR="000427FA" w:rsidRPr="0026119E">
        <w:rPr>
          <w:rFonts w:cs="Times New Roman"/>
          <w:color w:val="000000"/>
          <w:sz w:val="28"/>
          <w:szCs w:val="28"/>
        </w:rPr>
        <w:t xml:space="preserve"> </w:t>
      </w:r>
      <w:r w:rsidRPr="0026119E">
        <w:rPr>
          <w:rFonts w:cs="Times New Roman"/>
          <w:color w:val="000000"/>
          <w:sz w:val="28"/>
          <w:szCs w:val="28"/>
        </w:rPr>
        <w:t>долговечность;</w:t>
      </w: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position w:val="-12"/>
          <w:sz w:val="28"/>
          <w:szCs w:val="28"/>
        </w:rPr>
        <w:object w:dxaOrig="260" w:dyaOrig="300">
          <v:shape id="_x0000_i1123" type="#_x0000_t75" style="width:12.75pt;height:15pt" o:ole="" fillcolor="window">
            <v:imagedata r:id="rId199" o:title=""/>
          </v:shape>
          <o:OLEObject Type="Embed" ProgID="Equation.3" ShapeID="_x0000_i1123" DrawAspect="Content" ObjectID="_1457653275" r:id="rId200"/>
        </w:object>
      </w:r>
      <w:r w:rsidRPr="0026119E">
        <w:rPr>
          <w:rFonts w:cs="Times New Roman"/>
          <w:color w:val="000000"/>
          <w:sz w:val="28"/>
          <w:szCs w:val="28"/>
        </w:rPr>
        <w:t xml:space="preserve"> – величина, зависящая от формы кривой усталости, </w:t>
      </w:r>
      <w:r w:rsidRPr="0026119E">
        <w:rPr>
          <w:rFonts w:cs="Times New Roman"/>
          <w:color w:val="000000"/>
          <w:position w:val="-12"/>
          <w:sz w:val="28"/>
          <w:szCs w:val="28"/>
        </w:rPr>
        <w:object w:dxaOrig="999" w:dyaOrig="360">
          <v:shape id="_x0000_i1124" type="#_x0000_t75" style="width:50.25pt;height:18pt" o:ole="" fillcolor="window">
            <v:imagedata r:id="rId201" o:title=""/>
          </v:shape>
          <o:OLEObject Type="Embed" ProgID="Equation.3" ShapeID="_x0000_i1124" DrawAspect="Content" ObjectID="_1457653276" r:id="rId202"/>
        </w:object>
      </w:r>
      <w:r w:rsidRPr="0026119E">
        <w:rPr>
          <w:rFonts w:cs="Times New Roman"/>
          <w:color w:val="000000"/>
          <w:sz w:val="28"/>
          <w:szCs w:val="28"/>
        </w:rPr>
        <w:t>.</w:t>
      </w:r>
    </w:p>
    <w:p w:rsidR="00D041D2" w:rsidRPr="0026119E"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sz w:val="28"/>
          <w:szCs w:val="28"/>
        </w:rPr>
        <w:t>Так как фактическая долговечность подшипника превышает ранее рассчитанное значение 43200 часов, то данный подшипник подходит для работы на выходном валу.</w:t>
      </w:r>
    </w:p>
    <w:p w:rsidR="00D041D2" w:rsidRPr="006316B4" w:rsidRDefault="00D041D2" w:rsidP="0026119E">
      <w:pPr>
        <w:suppressAutoHyphens/>
        <w:spacing w:line="360" w:lineRule="auto"/>
        <w:ind w:firstLine="709"/>
        <w:jc w:val="both"/>
        <w:rPr>
          <w:rFonts w:cs="Times New Roman"/>
          <w:color w:val="000000"/>
          <w:sz w:val="28"/>
          <w:szCs w:val="28"/>
        </w:rPr>
      </w:pPr>
      <w:r w:rsidRPr="0026119E">
        <w:rPr>
          <w:rFonts w:cs="Times New Roman"/>
          <w:color w:val="000000"/>
          <w:sz w:val="28"/>
          <w:szCs w:val="28"/>
        </w:rPr>
        <w:t>Смазку подшипников выбираем [4, с.16] –</w:t>
      </w:r>
      <w:r w:rsidR="0026119E">
        <w:rPr>
          <w:rFonts w:cs="Times New Roman"/>
          <w:color w:val="000000"/>
          <w:sz w:val="28"/>
          <w:szCs w:val="28"/>
        </w:rPr>
        <w:t xml:space="preserve"> </w:t>
      </w:r>
      <w:r w:rsidRPr="0026119E">
        <w:rPr>
          <w:rFonts w:cs="Times New Roman"/>
          <w:color w:val="000000"/>
          <w:sz w:val="28"/>
          <w:szCs w:val="28"/>
        </w:rPr>
        <w:t>смазочный материал: масло индустриальное 40А ГОСТ 21150-75 (разбрызгиванием из ванны редуктора).</w:t>
      </w:r>
    </w:p>
    <w:p w:rsidR="00CF00AD" w:rsidRPr="006316B4" w:rsidRDefault="00CF00AD" w:rsidP="0026119E">
      <w:pPr>
        <w:suppressAutoHyphens/>
        <w:spacing w:line="360" w:lineRule="auto"/>
        <w:ind w:firstLine="709"/>
        <w:jc w:val="both"/>
        <w:rPr>
          <w:rFonts w:cs="Times New Roman"/>
          <w:color w:val="000000"/>
          <w:sz w:val="28"/>
          <w:szCs w:val="28"/>
        </w:rPr>
      </w:pPr>
    </w:p>
    <w:p w:rsidR="00AA50E2" w:rsidRPr="0026119E" w:rsidRDefault="00752AD0" w:rsidP="0026119E">
      <w:pPr>
        <w:suppressAutoHyphens/>
        <w:spacing w:line="360" w:lineRule="auto"/>
        <w:ind w:firstLine="709"/>
        <w:jc w:val="both"/>
        <w:rPr>
          <w:rFonts w:cs="Times New Roman"/>
          <w:sz w:val="28"/>
          <w:szCs w:val="28"/>
        </w:rPr>
      </w:pPr>
      <w:r w:rsidRPr="0026119E">
        <w:rPr>
          <w:rFonts w:cs="Times New Roman"/>
          <w:sz w:val="28"/>
          <w:szCs w:val="28"/>
        </w:rPr>
        <w:br w:type="page"/>
      </w:r>
      <w:r w:rsidR="00BF2E50" w:rsidRPr="0026119E">
        <w:rPr>
          <w:rFonts w:cs="Times New Roman"/>
          <w:sz w:val="28"/>
          <w:szCs w:val="28"/>
        </w:rPr>
        <w:t xml:space="preserve">6. </w:t>
      </w:r>
      <w:r w:rsidR="00CF00AD" w:rsidRPr="0026119E">
        <w:rPr>
          <w:rFonts w:cs="Times New Roman"/>
          <w:sz w:val="28"/>
          <w:szCs w:val="28"/>
        </w:rPr>
        <w:t>Расчет прогиба на конце шпинделя</w:t>
      </w:r>
    </w:p>
    <w:p w:rsidR="00CF00AD" w:rsidRPr="0026119E" w:rsidRDefault="00CF00AD" w:rsidP="0026119E">
      <w:pPr>
        <w:suppressAutoHyphens/>
        <w:spacing w:line="360" w:lineRule="auto"/>
        <w:ind w:firstLine="709"/>
        <w:jc w:val="both"/>
        <w:rPr>
          <w:rFonts w:cs="Times New Roman"/>
          <w:sz w:val="28"/>
          <w:szCs w:val="28"/>
        </w:rPr>
      </w:pPr>
    </w:p>
    <w:p w:rsidR="00CF00AD" w:rsidRPr="0026119E" w:rsidRDefault="009D002C" w:rsidP="0026119E">
      <w:pPr>
        <w:suppressAutoHyphens/>
        <w:spacing w:line="360" w:lineRule="auto"/>
        <w:ind w:firstLine="709"/>
        <w:jc w:val="both"/>
        <w:rPr>
          <w:rFonts w:cs="Times New Roman"/>
          <w:sz w:val="28"/>
          <w:szCs w:val="28"/>
          <w:lang w:val="en-US"/>
        </w:rPr>
      </w:pPr>
      <w:r>
        <w:rPr>
          <w:rFonts w:cs="Times New Roman"/>
          <w:sz w:val="28"/>
        </w:rPr>
        <w:pict>
          <v:shape id="_x0000_i1125" type="#_x0000_t75" style="width:393.75pt;height:261.75pt" o:allowoverlap="f">
            <v:imagedata r:id="rId203" o:title=""/>
          </v:shape>
        </w:pict>
      </w:r>
    </w:p>
    <w:p w:rsidR="00CF00AD" w:rsidRPr="0026119E" w:rsidRDefault="00CF00AD" w:rsidP="0026119E">
      <w:pPr>
        <w:suppressAutoHyphens/>
        <w:spacing w:line="360" w:lineRule="auto"/>
        <w:ind w:firstLine="709"/>
        <w:jc w:val="both"/>
        <w:rPr>
          <w:rFonts w:cs="Times New Roman"/>
          <w:sz w:val="28"/>
          <w:szCs w:val="28"/>
          <w:lang w:val="en-US"/>
        </w:rPr>
      </w:pPr>
    </w:p>
    <w:p w:rsidR="001647E8" w:rsidRPr="0026119E" w:rsidRDefault="001647E8" w:rsidP="0026119E">
      <w:pPr>
        <w:suppressAutoHyphens/>
        <w:spacing w:line="360" w:lineRule="auto"/>
        <w:ind w:firstLine="709"/>
        <w:jc w:val="both"/>
        <w:rPr>
          <w:rFonts w:cs="Times New Roman"/>
          <w:sz w:val="28"/>
          <w:szCs w:val="28"/>
        </w:rPr>
      </w:pPr>
      <w:r w:rsidRPr="0026119E">
        <w:rPr>
          <w:rFonts w:cs="Times New Roman"/>
          <w:sz w:val="28"/>
          <w:szCs w:val="28"/>
        </w:rPr>
        <w:t xml:space="preserve">Используя программу для расчета </w:t>
      </w:r>
      <w:r w:rsidR="0026119E">
        <w:rPr>
          <w:rFonts w:cs="Times New Roman"/>
          <w:sz w:val="28"/>
          <w:szCs w:val="28"/>
        </w:rPr>
        <w:t>"</w:t>
      </w:r>
      <w:r w:rsidRPr="0026119E">
        <w:rPr>
          <w:rFonts w:cs="Times New Roman"/>
          <w:sz w:val="28"/>
          <w:szCs w:val="28"/>
          <w:lang w:val="en-US"/>
        </w:rPr>
        <w:t>SHPIND</w:t>
      </w:r>
      <w:r w:rsidRPr="0026119E">
        <w:rPr>
          <w:rFonts w:cs="Times New Roman"/>
          <w:sz w:val="28"/>
          <w:szCs w:val="28"/>
        </w:rPr>
        <w:t>-1</w:t>
      </w:r>
      <w:r w:rsidR="0026119E">
        <w:rPr>
          <w:rFonts w:cs="Times New Roman"/>
          <w:sz w:val="28"/>
          <w:szCs w:val="28"/>
        </w:rPr>
        <w:t>"</w:t>
      </w:r>
      <w:r w:rsidRPr="0026119E">
        <w:rPr>
          <w:rFonts w:cs="Times New Roman"/>
          <w:sz w:val="28"/>
          <w:szCs w:val="28"/>
        </w:rPr>
        <w:t xml:space="preserve"> получено значение прогиба</w:t>
      </w:r>
      <w:r w:rsidR="00CF00AD" w:rsidRPr="0026119E">
        <w:rPr>
          <w:rFonts w:cs="Times New Roman"/>
          <w:sz w:val="28"/>
          <w:szCs w:val="28"/>
        </w:rPr>
        <w:t>, которое составляет y=0.023мм.</w:t>
      </w:r>
    </w:p>
    <w:p w:rsidR="00CF00AD" w:rsidRPr="0026119E" w:rsidRDefault="001647E8" w:rsidP="0026119E">
      <w:pPr>
        <w:suppressAutoHyphens/>
        <w:spacing w:line="360" w:lineRule="auto"/>
        <w:ind w:firstLine="709"/>
        <w:jc w:val="both"/>
        <w:rPr>
          <w:rFonts w:cs="Times New Roman"/>
          <w:sz w:val="28"/>
          <w:szCs w:val="28"/>
          <w:lang w:val="en-US"/>
        </w:rPr>
      </w:pPr>
      <w:r w:rsidRPr="0026119E">
        <w:rPr>
          <w:rFonts w:cs="Times New Roman"/>
          <w:sz w:val="28"/>
          <w:szCs w:val="28"/>
        </w:rPr>
        <w:t>Допускаемое значение прогиба определяется как</w:t>
      </w:r>
    </w:p>
    <w:p w:rsidR="00CF00AD" w:rsidRPr="0026119E" w:rsidRDefault="00CF00AD" w:rsidP="0026119E">
      <w:pPr>
        <w:suppressAutoHyphens/>
        <w:spacing w:line="360" w:lineRule="auto"/>
        <w:ind w:firstLine="709"/>
        <w:jc w:val="both"/>
        <w:rPr>
          <w:rFonts w:cs="Times New Roman"/>
          <w:sz w:val="28"/>
          <w:szCs w:val="28"/>
          <w:lang w:val="en-US"/>
        </w:rPr>
      </w:pPr>
    </w:p>
    <w:p w:rsidR="001647E8" w:rsidRPr="0026119E" w:rsidRDefault="001647E8" w:rsidP="0026119E">
      <w:pPr>
        <w:suppressAutoHyphens/>
        <w:spacing w:line="360" w:lineRule="auto"/>
        <w:ind w:firstLine="709"/>
        <w:jc w:val="both"/>
        <w:rPr>
          <w:rFonts w:cs="Times New Roman"/>
          <w:sz w:val="28"/>
          <w:szCs w:val="28"/>
          <w:lang w:val="en-US"/>
        </w:rPr>
      </w:pPr>
      <w:r w:rsidRPr="0026119E">
        <w:rPr>
          <w:rFonts w:cs="Times New Roman"/>
          <w:position w:val="-10"/>
          <w:sz w:val="28"/>
          <w:szCs w:val="28"/>
        </w:rPr>
        <w:object w:dxaOrig="3640" w:dyaOrig="340">
          <v:shape id="_x0000_i1126" type="#_x0000_t75" style="width:182.25pt;height:17.25pt" o:ole="" o:allowoverlap="f">
            <v:imagedata r:id="rId204" o:title=""/>
          </v:shape>
          <o:OLEObject Type="Embed" ProgID="Equation.3" ShapeID="_x0000_i1126" DrawAspect="Content" ObjectID="_1457653277" r:id="rId205"/>
        </w:object>
      </w:r>
      <w:r w:rsidR="00874DA5" w:rsidRPr="0026119E">
        <w:rPr>
          <w:rFonts w:cs="Times New Roman"/>
          <w:sz w:val="28"/>
          <w:szCs w:val="28"/>
        </w:rPr>
        <w:t>.</w:t>
      </w:r>
    </w:p>
    <w:p w:rsidR="00CF00AD" w:rsidRPr="0026119E" w:rsidRDefault="00CF00AD" w:rsidP="0026119E">
      <w:pPr>
        <w:suppressAutoHyphens/>
        <w:spacing w:line="360" w:lineRule="auto"/>
        <w:ind w:firstLine="709"/>
        <w:jc w:val="both"/>
        <w:rPr>
          <w:rFonts w:cs="Times New Roman"/>
          <w:sz w:val="28"/>
          <w:szCs w:val="28"/>
          <w:lang w:val="en-US"/>
        </w:rPr>
      </w:pPr>
    </w:p>
    <w:p w:rsidR="00874DA5" w:rsidRPr="0026119E" w:rsidRDefault="00874DA5" w:rsidP="0026119E">
      <w:pPr>
        <w:suppressAutoHyphens/>
        <w:spacing w:line="360" w:lineRule="auto"/>
        <w:ind w:firstLine="709"/>
        <w:jc w:val="both"/>
        <w:rPr>
          <w:rFonts w:cs="Times New Roman"/>
          <w:sz w:val="28"/>
          <w:szCs w:val="28"/>
          <w:lang w:val="en-US"/>
        </w:rPr>
      </w:pPr>
      <w:r w:rsidRPr="0026119E">
        <w:rPr>
          <w:rFonts w:cs="Times New Roman"/>
          <w:sz w:val="28"/>
          <w:szCs w:val="28"/>
        </w:rPr>
        <w:t xml:space="preserve">Так как условие </w:t>
      </w:r>
      <w:r w:rsidRPr="0026119E">
        <w:rPr>
          <w:rFonts w:cs="Times New Roman"/>
          <w:position w:val="-10"/>
          <w:sz w:val="28"/>
          <w:szCs w:val="28"/>
        </w:rPr>
        <w:object w:dxaOrig="700" w:dyaOrig="340">
          <v:shape id="_x0000_i1127" type="#_x0000_t75" style="width:35.25pt;height:17.25pt" o:ole="" o:allowoverlap="f">
            <v:imagedata r:id="rId206" o:title=""/>
          </v:shape>
          <o:OLEObject Type="Embed" ProgID="Equation.3" ShapeID="_x0000_i1127" DrawAspect="Content" ObjectID="_1457653278" r:id="rId207"/>
        </w:object>
      </w:r>
      <w:r w:rsidRPr="0026119E">
        <w:rPr>
          <w:rFonts w:cs="Times New Roman"/>
          <w:sz w:val="28"/>
          <w:szCs w:val="28"/>
        </w:rPr>
        <w:t xml:space="preserve"> выполняется, то можно считать что жесткость шпинделя обеспечена.</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874DA5" w:rsidP="0026119E">
      <w:pPr>
        <w:suppressAutoHyphens/>
        <w:spacing w:line="360" w:lineRule="auto"/>
        <w:ind w:firstLine="709"/>
        <w:jc w:val="both"/>
        <w:rPr>
          <w:rFonts w:cs="Times New Roman"/>
          <w:sz w:val="28"/>
          <w:szCs w:val="28"/>
        </w:rPr>
      </w:pPr>
      <w:r w:rsidRPr="0026119E">
        <w:rPr>
          <w:rFonts w:cs="Times New Roman"/>
          <w:sz w:val="28"/>
          <w:szCs w:val="28"/>
        </w:rPr>
        <w:br w:type="page"/>
      </w:r>
      <w:r w:rsidR="00BF2E50" w:rsidRPr="0026119E">
        <w:rPr>
          <w:rFonts w:cs="Times New Roman"/>
          <w:sz w:val="28"/>
          <w:szCs w:val="28"/>
        </w:rPr>
        <w:t>7.</w:t>
      </w:r>
      <w:r w:rsidR="00CF00AD" w:rsidRPr="0026119E">
        <w:rPr>
          <w:rFonts w:cs="Times New Roman"/>
          <w:sz w:val="28"/>
          <w:szCs w:val="28"/>
          <w:lang w:val="en-US"/>
        </w:rPr>
        <w:t xml:space="preserve"> </w:t>
      </w:r>
      <w:r w:rsidR="00CF00AD" w:rsidRPr="0026119E">
        <w:rPr>
          <w:rFonts w:cs="Times New Roman"/>
          <w:sz w:val="28"/>
          <w:szCs w:val="28"/>
        </w:rPr>
        <w:t>Расчет динамических характеристик привода</w:t>
      </w:r>
    </w:p>
    <w:p w:rsidR="00976925" w:rsidRPr="0026119E" w:rsidRDefault="00976925" w:rsidP="0026119E">
      <w:pPr>
        <w:suppressAutoHyphens/>
        <w:spacing w:line="360" w:lineRule="auto"/>
        <w:ind w:firstLine="709"/>
        <w:jc w:val="both"/>
        <w:rPr>
          <w:rFonts w:cs="Times New Roman"/>
          <w:sz w:val="28"/>
          <w:szCs w:val="28"/>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Задачи расчета. Привод подачи станка при обработке детали нагружен крутящим моментом, который вследствие особенностей кинематики процесса резания, переменности припуска на детали и физико-механических свойств ее материала изменяется во времени. В результате в нем возникают крутильные колебания, обусловливающие динамические нагрузки, появление изгибных колебаний, снижение производительности обработки, уменьшение долговечности станка, а в некоторых случаях и потерю устойчивости его динамической системы. С целью обеспечения требуемого качества станка динамические характеристики привода рассчитывают при его проектировании и производят корректировку конструкции.</w:t>
      </w:r>
    </w:p>
    <w:p w:rsidR="00976925" w:rsidRPr="006316B4" w:rsidRDefault="00976925" w:rsidP="0026119E">
      <w:pPr>
        <w:suppressAutoHyphens/>
        <w:spacing w:line="360" w:lineRule="auto"/>
        <w:ind w:firstLine="709"/>
        <w:jc w:val="both"/>
        <w:rPr>
          <w:rFonts w:cs="Times New Roman"/>
          <w:sz w:val="28"/>
          <w:szCs w:val="28"/>
        </w:rPr>
      </w:pPr>
      <w:r w:rsidRPr="0026119E">
        <w:rPr>
          <w:rFonts w:cs="Times New Roman"/>
          <w:sz w:val="28"/>
          <w:szCs w:val="28"/>
        </w:rPr>
        <w:t>Составление расчетной схемы привода. Представим, что конструкция привода разработана в соответствии с кинематической схемой. Необходимо произвести его динамический расчет и анализ.</w:t>
      </w:r>
    </w:p>
    <w:p w:rsidR="00CF00AD" w:rsidRPr="006316B4" w:rsidRDefault="00CF00AD" w:rsidP="0026119E">
      <w:pPr>
        <w:suppressAutoHyphens/>
        <w:spacing w:line="360" w:lineRule="auto"/>
        <w:ind w:firstLine="709"/>
        <w:jc w:val="both"/>
        <w:rPr>
          <w:rFonts w:cs="Times New Roman"/>
          <w:sz w:val="28"/>
          <w:szCs w:val="28"/>
        </w:rPr>
      </w:pPr>
    </w:p>
    <w:p w:rsidR="00976925" w:rsidRPr="0026119E" w:rsidRDefault="00D64E3C" w:rsidP="0026119E">
      <w:pPr>
        <w:suppressAutoHyphens/>
        <w:spacing w:line="360" w:lineRule="auto"/>
        <w:ind w:firstLine="709"/>
        <w:jc w:val="both"/>
        <w:rPr>
          <w:rFonts w:cs="Times New Roman"/>
          <w:sz w:val="28"/>
          <w:szCs w:val="28"/>
        </w:rPr>
      </w:pPr>
      <w:r w:rsidRPr="0026119E">
        <w:rPr>
          <w:rFonts w:cs="Times New Roman"/>
          <w:sz w:val="28"/>
          <w:szCs w:val="28"/>
        </w:rPr>
        <w:object w:dxaOrig="18568" w:dyaOrig="7541">
          <v:shape id="_x0000_i1128" type="#_x0000_t75" style="width:390pt;height:158.25pt" o:ole="">
            <v:imagedata r:id="rId208" o:title=""/>
          </v:shape>
          <o:OLEObject Type="Embed" ProgID="KOMPAS.FRW" ShapeID="_x0000_i1128" DrawAspect="Content" ObjectID="_1457653279" r:id="rId209"/>
        </w:object>
      </w: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Рис. 5</w:t>
      </w:r>
      <w:r w:rsidR="00BF2E50" w:rsidRPr="0026119E">
        <w:rPr>
          <w:rFonts w:cs="Times New Roman"/>
          <w:sz w:val="28"/>
          <w:szCs w:val="28"/>
        </w:rPr>
        <w:t xml:space="preserve"> </w:t>
      </w:r>
      <w:r w:rsidRPr="0026119E">
        <w:rPr>
          <w:rFonts w:cs="Times New Roman"/>
          <w:sz w:val="28"/>
          <w:szCs w:val="28"/>
        </w:rPr>
        <w:t xml:space="preserve">Кинематическая схема </w:t>
      </w:r>
      <w:r w:rsidR="00BF2E50" w:rsidRPr="0026119E">
        <w:rPr>
          <w:rFonts w:cs="Times New Roman"/>
          <w:sz w:val="28"/>
          <w:szCs w:val="28"/>
        </w:rPr>
        <w:t>привода главного движения</w:t>
      </w:r>
      <w:r w:rsidRPr="0026119E">
        <w:rPr>
          <w:rFonts w:cs="Times New Roman"/>
          <w:sz w:val="28"/>
          <w:szCs w:val="28"/>
        </w:rPr>
        <w:t xml:space="preserve"> для динамического расчета.</w:t>
      </w:r>
    </w:p>
    <w:p w:rsidR="00976925" w:rsidRPr="0026119E" w:rsidRDefault="00976925" w:rsidP="0026119E">
      <w:pPr>
        <w:suppressAutoHyphens/>
        <w:spacing w:line="360" w:lineRule="auto"/>
        <w:ind w:firstLine="709"/>
        <w:jc w:val="both"/>
        <w:rPr>
          <w:rFonts w:cs="Times New Roman"/>
          <w:sz w:val="28"/>
          <w:szCs w:val="28"/>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Определяем моменты инерции всех вращающихся элементов привода. Момент инерции (кг</w:t>
      </w:r>
      <w:r w:rsidRPr="0026119E">
        <w:rPr>
          <w:rFonts w:cs="Times New Roman"/>
          <w:sz w:val="28"/>
          <w:szCs w:val="28"/>
        </w:rPr>
        <w:sym w:font="Symbol" w:char="F0D7"/>
      </w:r>
      <w:r w:rsidRPr="0026119E">
        <w:rPr>
          <w:rFonts w:cs="Times New Roman"/>
          <w:sz w:val="28"/>
          <w:szCs w:val="28"/>
        </w:rPr>
        <w:t>м</w:t>
      </w:r>
      <w:r w:rsidRPr="0026119E">
        <w:rPr>
          <w:rFonts w:cs="Times New Roman"/>
          <w:sz w:val="28"/>
          <w:szCs w:val="28"/>
          <w:vertAlign w:val="superscript"/>
        </w:rPr>
        <w:t>2</w:t>
      </w:r>
      <w:r w:rsidRPr="0026119E">
        <w:rPr>
          <w:rFonts w:cs="Times New Roman"/>
          <w:sz w:val="28"/>
          <w:szCs w:val="28"/>
        </w:rPr>
        <w:t>) детали, являющейся сплошным телом вращения, определяется по зависимости</w:t>
      </w:r>
    </w:p>
    <w:p w:rsidR="00976925" w:rsidRPr="0026119E" w:rsidRDefault="00D64E3C" w:rsidP="0026119E">
      <w:pPr>
        <w:suppressAutoHyphens/>
        <w:spacing w:line="360" w:lineRule="auto"/>
        <w:ind w:firstLine="709"/>
        <w:jc w:val="both"/>
        <w:rPr>
          <w:rFonts w:cs="Times New Roman"/>
          <w:sz w:val="28"/>
          <w:szCs w:val="28"/>
          <w:lang w:val="en-US"/>
        </w:rPr>
      </w:pPr>
      <w:r>
        <w:rPr>
          <w:rFonts w:cs="Times New Roman"/>
          <w:sz w:val="28"/>
          <w:szCs w:val="28"/>
        </w:rPr>
        <w:br w:type="page"/>
      </w:r>
      <w:r w:rsidR="00976925" w:rsidRPr="0026119E">
        <w:rPr>
          <w:rFonts w:cs="Times New Roman"/>
          <w:position w:val="-24"/>
          <w:sz w:val="28"/>
          <w:szCs w:val="28"/>
        </w:rPr>
        <w:object w:dxaOrig="1579" w:dyaOrig="660">
          <v:shape id="_x0000_i1129" type="#_x0000_t75" style="width:78.75pt;height:33pt" o:ole="">
            <v:imagedata r:id="rId210" o:title=""/>
          </v:shape>
          <o:OLEObject Type="Embed" ProgID="Equation.3" ShapeID="_x0000_i1129" DrawAspect="Content" ObjectID="_1457653280" r:id="rId211"/>
        </w:objec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 xml:space="preserve">где </w:t>
      </w:r>
      <w:r w:rsidRPr="0026119E">
        <w:rPr>
          <w:rFonts w:cs="Times New Roman"/>
          <w:sz w:val="28"/>
          <w:szCs w:val="28"/>
        </w:rPr>
        <w:sym w:font="Symbol" w:char="F072"/>
      </w:r>
      <w:r w:rsidRPr="0026119E">
        <w:rPr>
          <w:rFonts w:cs="Times New Roman"/>
          <w:sz w:val="28"/>
          <w:szCs w:val="28"/>
        </w:rPr>
        <w:t xml:space="preserve"> — плотность материала детали, кг/м</w:t>
      </w:r>
      <w:r w:rsidRPr="0026119E">
        <w:rPr>
          <w:rFonts w:cs="Times New Roman"/>
          <w:sz w:val="28"/>
          <w:szCs w:val="28"/>
          <w:vertAlign w:val="superscript"/>
        </w:rPr>
        <w:t>3</w:t>
      </w:r>
      <w:r w:rsidRPr="0026119E">
        <w:rPr>
          <w:rFonts w:cs="Times New Roman"/>
          <w:sz w:val="28"/>
          <w:szCs w:val="28"/>
        </w:rPr>
        <w:t xml:space="preserve">; d и </w:t>
      </w:r>
      <w:r w:rsidRPr="0026119E">
        <w:rPr>
          <w:rFonts w:cs="Times New Roman"/>
          <w:sz w:val="28"/>
          <w:szCs w:val="28"/>
          <w:lang w:val="en-US"/>
        </w:rPr>
        <w:t>l</w:t>
      </w:r>
      <w:r w:rsidRPr="0026119E">
        <w:rPr>
          <w:rFonts w:cs="Times New Roman"/>
          <w:sz w:val="28"/>
          <w:szCs w:val="28"/>
        </w:rPr>
        <w:t xml:space="preserve"> - диаметр и длина детали, м.</w:t>
      </w:r>
    </w:p>
    <w:p w:rsidR="00976925" w:rsidRPr="00D64E3C" w:rsidRDefault="00976925" w:rsidP="0026119E">
      <w:pPr>
        <w:suppressAutoHyphens/>
        <w:spacing w:line="360" w:lineRule="auto"/>
        <w:ind w:firstLine="709"/>
        <w:jc w:val="both"/>
        <w:rPr>
          <w:rFonts w:cs="Times New Roman"/>
          <w:sz w:val="28"/>
          <w:szCs w:val="28"/>
        </w:rPr>
      </w:pPr>
      <w:r w:rsidRPr="0026119E">
        <w:rPr>
          <w:rFonts w:cs="Times New Roman"/>
          <w:sz w:val="28"/>
          <w:szCs w:val="28"/>
        </w:rPr>
        <w:t>Детали длиной до 1,5—2 их диаметра принимают в качестве сосредоточенных масс. В рассматриваемой конструкции это ротор электродвигателя,</w:t>
      </w:r>
      <w:r w:rsidR="0026119E">
        <w:rPr>
          <w:rFonts w:cs="Times New Roman"/>
          <w:sz w:val="28"/>
          <w:szCs w:val="28"/>
        </w:rPr>
        <w:t xml:space="preserve"> </w:t>
      </w:r>
      <w:r w:rsidRPr="0026119E">
        <w:rPr>
          <w:rFonts w:cs="Times New Roman"/>
          <w:sz w:val="28"/>
          <w:szCs w:val="28"/>
        </w:rPr>
        <w:t>блоки зубчатых колес, муфты.</w:t>
      </w:r>
      <w:r w:rsidR="00D64E3C" w:rsidRPr="00D64E3C">
        <w:rPr>
          <w:rFonts w:cs="Times New Roman"/>
          <w:sz w:val="28"/>
          <w:szCs w:val="28"/>
        </w:rPr>
        <w:t xml:space="preserve"> </w:t>
      </w:r>
      <w:r w:rsidRPr="0026119E">
        <w:rPr>
          <w:rFonts w:cs="Times New Roman"/>
          <w:sz w:val="28"/>
          <w:szCs w:val="28"/>
        </w:rPr>
        <w:t>Валы являются распределенными массами. При длине вала до 300 мм к моментам инерции находящихся на нем сосредоточенных масс присоединяют треть момента инерции вала.</w:t>
      </w:r>
      <w:r w:rsidR="00D64E3C" w:rsidRPr="00D64E3C">
        <w:rPr>
          <w:rFonts w:cs="Times New Roman"/>
          <w:sz w:val="28"/>
          <w:szCs w:val="28"/>
        </w:rPr>
        <w:t xml:space="preserve"> </w:t>
      </w:r>
      <w:r w:rsidRPr="0026119E">
        <w:rPr>
          <w:rFonts w:cs="Times New Roman"/>
          <w:sz w:val="28"/>
          <w:szCs w:val="28"/>
        </w:rPr>
        <w:t>Моменты инерции муфт рассчитаем как зубчатых колес:</w:t>
      </w:r>
    </w:p>
    <w:p w:rsidR="00CF00AD" w:rsidRPr="00D64E3C" w:rsidRDefault="00CF00AD" w:rsidP="0026119E">
      <w:pPr>
        <w:suppressAutoHyphens/>
        <w:spacing w:line="360" w:lineRule="auto"/>
        <w:ind w:firstLine="709"/>
        <w:jc w:val="both"/>
        <w:rPr>
          <w:rFonts w:cs="Times New Roman"/>
          <w:sz w:val="28"/>
          <w:szCs w:val="28"/>
        </w:rPr>
      </w:pPr>
    </w:p>
    <w:p w:rsidR="00976925" w:rsidRPr="00D64E3C" w:rsidRDefault="00976925" w:rsidP="0026119E">
      <w:pPr>
        <w:suppressAutoHyphens/>
        <w:spacing w:line="360" w:lineRule="auto"/>
        <w:ind w:firstLine="709"/>
        <w:jc w:val="both"/>
        <w:rPr>
          <w:rFonts w:cs="Times New Roman"/>
          <w:sz w:val="28"/>
          <w:szCs w:val="28"/>
        </w:rPr>
      </w:pPr>
      <w:r w:rsidRPr="0026119E">
        <w:rPr>
          <w:rFonts w:cs="Times New Roman"/>
          <w:position w:val="-24"/>
          <w:sz w:val="28"/>
          <w:szCs w:val="28"/>
        </w:rPr>
        <w:object w:dxaOrig="4580" w:dyaOrig="620">
          <v:shape id="_x0000_i1130" type="#_x0000_t75" style="width:228.75pt;height:30.75pt" o:ole="">
            <v:imagedata r:id="rId212" o:title=""/>
          </v:shape>
          <o:OLEObject Type="Embed" ProgID="Equation.3" ShapeID="_x0000_i1130" DrawAspect="Content" ObjectID="_1457653281" r:id="rId213"/>
        </w:object>
      </w:r>
    </w:p>
    <w:p w:rsidR="00CF00AD" w:rsidRPr="00D64E3C" w:rsidRDefault="00CF00AD" w:rsidP="0026119E">
      <w:pPr>
        <w:suppressAutoHyphens/>
        <w:spacing w:line="360" w:lineRule="auto"/>
        <w:ind w:firstLine="709"/>
        <w:jc w:val="both"/>
        <w:rPr>
          <w:rFonts w:cs="Times New Roman"/>
          <w:sz w:val="28"/>
          <w:szCs w:val="28"/>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 xml:space="preserve">где </w:t>
      </w:r>
      <w:r w:rsidRPr="0026119E">
        <w:rPr>
          <w:rFonts w:cs="Times New Roman"/>
          <w:sz w:val="28"/>
          <w:szCs w:val="28"/>
          <w:lang w:val="en-US"/>
        </w:rPr>
        <w:t>d</w:t>
      </w:r>
      <w:r w:rsidRPr="0026119E">
        <w:rPr>
          <w:rFonts w:cs="Times New Roman"/>
          <w:sz w:val="28"/>
          <w:szCs w:val="28"/>
        </w:rPr>
        <w:t xml:space="preserve">, </w:t>
      </w:r>
      <w:r w:rsidRPr="0026119E">
        <w:rPr>
          <w:rFonts w:cs="Times New Roman"/>
          <w:sz w:val="28"/>
          <w:szCs w:val="28"/>
          <w:lang w:val="en-US"/>
        </w:rPr>
        <w:t>D</w:t>
      </w:r>
      <w:r w:rsidRPr="0026119E">
        <w:rPr>
          <w:rFonts w:cs="Times New Roman"/>
          <w:sz w:val="28"/>
          <w:szCs w:val="28"/>
        </w:rPr>
        <w:t xml:space="preserve"> – радиус вершин и радиус впадин зубчатого колеса;</w:t>
      </w: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lang w:val="en-US"/>
        </w:rPr>
        <w:t>h</w:t>
      </w:r>
      <w:r w:rsidRPr="0026119E">
        <w:rPr>
          <w:rFonts w:cs="Times New Roman"/>
          <w:sz w:val="28"/>
          <w:szCs w:val="28"/>
        </w:rPr>
        <w:t xml:space="preserve"> – ширина ступицы или зубчатого венца.</w:t>
      </w: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Все вычисленные моменты инерции заносим в таблицу 10.</w:t>
      </w:r>
    </w:p>
    <w:p w:rsidR="00976925" w:rsidRPr="0026119E" w:rsidRDefault="00976925" w:rsidP="0026119E">
      <w:pPr>
        <w:suppressAutoHyphens/>
        <w:spacing w:line="360" w:lineRule="auto"/>
        <w:ind w:firstLine="709"/>
        <w:jc w:val="both"/>
        <w:rPr>
          <w:rFonts w:cs="Times New Roman"/>
          <w:sz w:val="28"/>
          <w:szCs w:val="28"/>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 xml:space="preserve">Таблица </w:t>
      </w:r>
      <w:r w:rsidR="00BF2E50" w:rsidRPr="0026119E">
        <w:rPr>
          <w:rFonts w:cs="Times New Roman"/>
          <w:sz w:val="28"/>
          <w:szCs w:val="28"/>
        </w:rPr>
        <w:t>4</w:t>
      </w:r>
      <w:r w:rsidRPr="0026119E">
        <w:rPr>
          <w:rFonts w:cs="Times New Roman"/>
          <w:sz w:val="28"/>
          <w:szCs w:val="28"/>
        </w:rPr>
        <w:t xml:space="preserve"> - Моменты инерции элементов привода </w:t>
      </w:r>
      <w:r w:rsidR="00BF2E50" w:rsidRPr="0026119E">
        <w:rPr>
          <w:rFonts w:cs="Times New Roman"/>
          <w:sz w:val="28"/>
          <w:szCs w:val="28"/>
        </w:rPr>
        <w:t>главного движения</w:t>
      </w:r>
      <w:r w:rsidRPr="0026119E">
        <w:rPr>
          <w:rFonts w:cs="Times New Roman"/>
          <w:sz w:val="28"/>
          <w:szCs w:val="28"/>
        </w:rPr>
        <w:t>.</w:t>
      </w:r>
    </w:p>
    <w:tbl>
      <w:tblPr>
        <w:tblStyle w:val="a7"/>
        <w:tblW w:w="6978" w:type="dxa"/>
        <w:jc w:val="center"/>
        <w:tblLook w:val="0400" w:firstRow="0" w:lastRow="0" w:firstColumn="0" w:lastColumn="0" w:noHBand="0" w:noVBand="1"/>
      </w:tblPr>
      <w:tblGrid>
        <w:gridCol w:w="3510"/>
        <w:gridCol w:w="3468"/>
      </w:tblGrid>
      <w:tr w:rsidR="00976925" w:rsidRPr="0026119E" w:rsidTr="00D64E3C">
        <w:trPr>
          <w:jc w:val="center"/>
        </w:trPr>
        <w:tc>
          <w:tcPr>
            <w:tcW w:w="351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Наименование элемента</w:t>
            </w:r>
          </w:p>
        </w:tc>
        <w:tc>
          <w:tcPr>
            <w:tcW w:w="3468"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 xml:space="preserve">Момент инерции элемента </w:t>
            </w:r>
            <w:r w:rsidRPr="0026119E">
              <w:rPr>
                <w:rFonts w:cs="Times New Roman"/>
                <w:sz w:val="20"/>
                <w:szCs w:val="28"/>
                <w:lang w:val="en-US"/>
              </w:rPr>
              <w:t>I</w:t>
            </w:r>
            <w:r w:rsidRPr="0026119E">
              <w:rPr>
                <w:rFonts w:cs="Times New Roman"/>
                <w:sz w:val="20"/>
                <w:szCs w:val="28"/>
              </w:rPr>
              <w:t>, кг</w:t>
            </w:r>
            <w:r w:rsidRPr="0026119E">
              <w:rPr>
                <w:rFonts w:cs="Times New Roman"/>
                <w:sz w:val="20"/>
                <w:szCs w:val="20"/>
              </w:rPr>
              <w:sym w:font="Symbol" w:char="F0D7"/>
            </w:r>
            <w:r w:rsidRPr="0026119E">
              <w:rPr>
                <w:rFonts w:cs="Times New Roman"/>
                <w:sz w:val="20"/>
                <w:szCs w:val="28"/>
              </w:rPr>
              <w:t>м</w:t>
            </w:r>
            <w:r w:rsidRPr="0026119E">
              <w:rPr>
                <w:rFonts w:cs="Times New Roman"/>
                <w:sz w:val="20"/>
                <w:szCs w:val="28"/>
                <w:vertAlign w:val="superscript"/>
              </w:rPr>
              <w:t>2</w:t>
            </w:r>
          </w:p>
        </w:tc>
      </w:tr>
      <w:tr w:rsidR="00976925" w:rsidRPr="0026119E" w:rsidTr="00D64E3C">
        <w:trPr>
          <w:jc w:val="center"/>
        </w:trPr>
        <w:tc>
          <w:tcPr>
            <w:tcW w:w="351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Патрон</w:t>
            </w:r>
          </w:p>
        </w:tc>
        <w:tc>
          <w:tcPr>
            <w:tcW w:w="3468"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0,572</w:t>
            </w:r>
          </w:p>
        </w:tc>
      </w:tr>
      <w:tr w:rsidR="00976925" w:rsidRPr="0026119E" w:rsidTr="00D64E3C">
        <w:trPr>
          <w:jc w:val="center"/>
        </w:trPr>
        <w:tc>
          <w:tcPr>
            <w:tcW w:w="351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 xml:space="preserve">Зубчатое колесо (шпиндель, </w:t>
            </w:r>
            <w:r w:rsidRPr="0026119E">
              <w:rPr>
                <w:rFonts w:cs="Times New Roman"/>
                <w:sz w:val="20"/>
                <w:szCs w:val="28"/>
                <w:lang w:val="en-US"/>
              </w:rPr>
              <w:t>z</w:t>
            </w:r>
            <w:r w:rsidRPr="0026119E">
              <w:rPr>
                <w:rFonts w:cs="Times New Roman"/>
                <w:sz w:val="20"/>
                <w:szCs w:val="28"/>
              </w:rPr>
              <w:t>=50))</w:t>
            </w:r>
          </w:p>
        </w:tc>
        <w:tc>
          <w:tcPr>
            <w:tcW w:w="3468"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0,245</w:t>
            </w:r>
          </w:p>
        </w:tc>
      </w:tr>
      <w:tr w:rsidR="00976925" w:rsidRPr="0026119E" w:rsidTr="00D64E3C">
        <w:trPr>
          <w:jc w:val="center"/>
        </w:trPr>
        <w:tc>
          <w:tcPr>
            <w:tcW w:w="3510" w:type="dxa"/>
          </w:tcPr>
          <w:p w:rsidR="00976925" w:rsidRPr="0026119E" w:rsidRDefault="00976925" w:rsidP="0026119E">
            <w:pPr>
              <w:suppressAutoHyphens/>
              <w:spacing w:line="360" w:lineRule="auto"/>
              <w:rPr>
                <w:rFonts w:cs="Times New Roman"/>
                <w:bCs/>
                <w:sz w:val="20"/>
                <w:szCs w:val="28"/>
              </w:rPr>
            </w:pPr>
            <w:r w:rsidRPr="0026119E">
              <w:rPr>
                <w:rFonts w:cs="Times New Roman"/>
                <w:sz w:val="20"/>
                <w:szCs w:val="28"/>
              </w:rPr>
              <w:t xml:space="preserve">Зубчатое колесо (шпиндель, </w:t>
            </w:r>
            <w:r w:rsidRPr="0026119E">
              <w:rPr>
                <w:rFonts w:cs="Times New Roman"/>
                <w:sz w:val="20"/>
                <w:szCs w:val="28"/>
                <w:lang w:val="en-US"/>
              </w:rPr>
              <w:t>z</w:t>
            </w:r>
            <w:r w:rsidRPr="0026119E">
              <w:rPr>
                <w:rFonts w:cs="Times New Roman"/>
                <w:sz w:val="20"/>
                <w:szCs w:val="28"/>
              </w:rPr>
              <w:t>=40)</w:t>
            </w:r>
          </w:p>
        </w:tc>
        <w:tc>
          <w:tcPr>
            <w:tcW w:w="3468"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0,0145</w:t>
            </w:r>
          </w:p>
        </w:tc>
      </w:tr>
      <w:tr w:rsidR="00976925" w:rsidRPr="0026119E" w:rsidTr="00D64E3C">
        <w:trPr>
          <w:jc w:val="center"/>
        </w:trPr>
        <w:tc>
          <w:tcPr>
            <w:tcW w:w="351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Вал 4-1(шпиндель)</w:t>
            </w:r>
          </w:p>
        </w:tc>
        <w:tc>
          <w:tcPr>
            <w:tcW w:w="3468"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0,019</w:t>
            </w:r>
          </w:p>
        </w:tc>
      </w:tr>
      <w:tr w:rsidR="00976925" w:rsidRPr="0026119E" w:rsidTr="00D64E3C">
        <w:trPr>
          <w:jc w:val="center"/>
        </w:trPr>
        <w:tc>
          <w:tcPr>
            <w:tcW w:w="351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Вал 4-2(шпиндель)</w:t>
            </w:r>
          </w:p>
        </w:tc>
        <w:tc>
          <w:tcPr>
            <w:tcW w:w="3468"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0,024</w:t>
            </w:r>
          </w:p>
        </w:tc>
      </w:tr>
      <w:tr w:rsidR="00976925" w:rsidRPr="0026119E" w:rsidTr="00D64E3C">
        <w:trPr>
          <w:jc w:val="center"/>
        </w:trPr>
        <w:tc>
          <w:tcPr>
            <w:tcW w:w="351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 xml:space="preserve">Зубчатое колесо (промеж. вал, </w:t>
            </w:r>
            <w:r w:rsidRPr="0026119E">
              <w:rPr>
                <w:rFonts w:cs="Times New Roman"/>
                <w:sz w:val="20"/>
                <w:szCs w:val="28"/>
                <w:lang w:val="en-US"/>
              </w:rPr>
              <w:t>z</w:t>
            </w:r>
            <w:r w:rsidRPr="0026119E">
              <w:rPr>
                <w:rFonts w:cs="Times New Roman"/>
                <w:sz w:val="20"/>
                <w:szCs w:val="28"/>
              </w:rPr>
              <w:t>=50))</w:t>
            </w:r>
          </w:p>
        </w:tc>
        <w:tc>
          <w:tcPr>
            <w:tcW w:w="3468"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0,230</w:t>
            </w:r>
          </w:p>
        </w:tc>
      </w:tr>
      <w:tr w:rsidR="00976925" w:rsidRPr="0026119E" w:rsidTr="00D64E3C">
        <w:trPr>
          <w:jc w:val="center"/>
        </w:trPr>
        <w:tc>
          <w:tcPr>
            <w:tcW w:w="3510" w:type="dxa"/>
          </w:tcPr>
          <w:p w:rsidR="00976925" w:rsidRPr="0026119E" w:rsidRDefault="00976925" w:rsidP="0026119E">
            <w:pPr>
              <w:suppressAutoHyphens/>
              <w:spacing w:line="360" w:lineRule="auto"/>
              <w:rPr>
                <w:rFonts w:cs="Times New Roman"/>
                <w:sz w:val="20"/>
                <w:szCs w:val="28"/>
                <w:lang w:val="en-US"/>
              </w:rPr>
            </w:pPr>
            <w:r w:rsidRPr="0026119E">
              <w:rPr>
                <w:rFonts w:cs="Times New Roman"/>
                <w:sz w:val="20"/>
                <w:szCs w:val="28"/>
              </w:rPr>
              <w:t xml:space="preserve">Муфта </w:t>
            </w:r>
            <w:r w:rsidRPr="0026119E">
              <w:rPr>
                <w:rFonts w:cs="Times New Roman"/>
                <w:sz w:val="20"/>
                <w:szCs w:val="28"/>
                <w:lang w:val="en-US"/>
              </w:rPr>
              <w:t>KSS22</w:t>
            </w:r>
          </w:p>
        </w:tc>
        <w:tc>
          <w:tcPr>
            <w:tcW w:w="3468" w:type="dxa"/>
          </w:tcPr>
          <w:p w:rsidR="00976925" w:rsidRPr="0026119E" w:rsidRDefault="00976925" w:rsidP="0026119E">
            <w:pPr>
              <w:suppressAutoHyphens/>
              <w:spacing w:line="360" w:lineRule="auto"/>
              <w:rPr>
                <w:rFonts w:cs="Times New Roman"/>
                <w:sz w:val="20"/>
                <w:szCs w:val="28"/>
                <w:lang w:val="en-US"/>
              </w:rPr>
            </w:pPr>
            <w:r w:rsidRPr="0026119E">
              <w:rPr>
                <w:rFonts w:cs="Times New Roman"/>
                <w:sz w:val="20"/>
                <w:szCs w:val="28"/>
                <w:lang w:val="en-US"/>
              </w:rPr>
              <w:t>0.0014</w:t>
            </w:r>
          </w:p>
        </w:tc>
      </w:tr>
      <w:tr w:rsidR="00976925" w:rsidRPr="0026119E" w:rsidTr="00D64E3C">
        <w:trPr>
          <w:jc w:val="center"/>
        </w:trPr>
        <w:tc>
          <w:tcPr>
            <w:tcW w:w="351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Вал промежуточный 7-1</w:t>
            </w:r>
          </w:p>
        </w:tc>
        <w:tc>
          <w:tcPr>
            <w:tcW w:w="3468"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0,0007</w:t>
            </w:r>
          </w:p>
        </w:tc>
      </w:tr>
      <w:tr w:rsidR="00976925" w:rsidRPr="0026119E" w:rsidTr="00D64E3C">
        <w:trPr>
          <w:jc w:val="center"/>
        </w:trPr>
        <w:tc>
          <w:tcPr>
            <w:tcW w:w="351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Вал промежуточный 7-2</w:t>
            </w:r>
          </w:p>
        </w:tc>
        <w:tc>
          <w:tcPr>
            <w:tcW w:w="3468"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 xml:space="preserve">0,006 </w:t>
            </w:r>
          </w:p>
        </w:tc>
      </w:tr>
      <w:tr w:rsidR="00976925" w:rsidRPr="0026119E" w:rsidTr="00D64E3C">
        <w:trPr>
          <w:jc w:val="center"/>
        </w:trPr>
        <w:tc>
          <w:tcPr>
            <w:tcW w:w="351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Ротор</w:t>
            </w:r>
          </w:p>
        </w:tc>
        <w:tc>
          <w:tcPr>
            <w:tcW w:w="3468"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0,0125</w:t>
            </w:r>
          </w:p>
        </w:tc>
      </w:tr>
      <w:tr w:rsidR="00976925" w:rsidRPr="0026119E" w:rsidTr="00D64E3C">
        <w:trPr>
          <w:jc w:val="center"/>
        </w:trPr>
        <w:tc>
          <w:tcPr>
            <w:tcW w:w="351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Двигатель МР112</w:t>
            </w:r>
          </w:p>
        </w:tc>
        <w:tc>
          <w:tcPr>
            <w:tcW w:w="3468"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0,05</w:t>
            </w:r>
          </w:p>
        </w:tc>
      </w:tr>
    </w:tbl>
    <w:p w:rsidR="00976925" w:rsidRPr="006316B4" w:rsidRDefault="00D64E3C" w:rsidP="0026119E">
      <w:pPr>
        <w:suppressAutoHyphens/>
        <w:spacing w:line="360" w:lineRule="auto"/>
        <w:ind w:firstLine="709"/>
        <w:jc w:val="both"/>
        <w:rPr>
          <w:rFonts w:cs="Times New Roman"/>
          <w:sz w:val="28"/>
          <w:szCs w:val="28"/>
        </w:rPr>
      </w:pPr>
      <w:r>
        <w:rPr>
          <w:rFonts w:cs="Times New Roman"/>
          <w:sz w:val="28"/>
          <w:szCs w:val="28"/>
        </w:rPr>
        <w:br w:type="page"/>
      </w:r>
      <w:r w:rsidR="00976925" w:rsidRPr="0026119E">
        <w:rPr>
          <w:rFonts w:cs="Times New Roman"/>
          <w:sz w:val="28"/>
          <w:szCs w:val="28"/>
        </w:rPr>
        <w:t>Находим крутильную податливость элементов приводов. Зубчатые муфты и муфты фрикционного действия не учитываются.</w:t>
      </w:r>
      <w:r w:rsidRPr="00D64E3C">
        <w:rPr>
          <w:rFonts w:cs="Times New Roman"/>
          <w:sz w:val="28"/>
          <w:szCs w:val="28"/>
        </w:rPr>
        <w:t xml:space="preserve"> </w:t>
      </w:r>
      <w:r w:rsidR="00976925" w:rsidRPr="0026119E">
        <w:rPr>
          <w:rFonts w:cs="Times New Roman"/>
          <w:sz w:val="28"/>
          <w:szCs w:val="28"/>
        </w:rPr>
        <w:t>Крутильную податливость для сплошных валов:</w:t>
      </w:r>
    </w:p>
    <w:p w:rsidR="00CF00AD" w:rsidRPr="006316B4" w:rsidRDefault="00CF00AD" w:rsidP="0026119E">
      <w:pPr>
        <w:suppressAutoHyphens/>
        <w:spacing w:line="360" w:lineRule="auto"/>
        <w:ind w:firstLine="709"/>
        <w:jc w:val="both"/>
        <w:rPr>
          <w:rFonts w:cs="Times New Roman"/>
          <w:sz w:val="28"/>
          <w:szCs w:val="28"/>
        </w:rPr>
      </w:pPr>
    </w:p>
    <w:p w:rsidR="00976925" w:rsidRPr="0026119E" w:rsidRDefault="00976925" w:rsidP="0026119E">
      <w:pPr>
        <w:suppressAutoHyphens/>
        <w:spacing w:line="360" w:lineRule="auto"/>
        <w:ind w:firstLine="709"/>
        <w:jc w:val="both"/>
        <w:rPr>
          <w:rFonts w:cs="Times New Roman"/>
          <w:sz w:val="28"/>
          <w:szCs w:val="28"/>
          <w:lang w:val="en-US"/>
        </w:rPr>
      </w:pPr>
      <w:r w:rsidRPr="0026119E">
        <w:rPr>
          <w:rFonts w:cs="Times New Roman"/>
          <w:position w:val="-26"/>
          <w:sz w:val="28"/>
          <w:szCs w:val="28"/>
        </w:rPr>
        <w:object w:dxaOrig="1400" w:dyaOrig="639">
          <v:shape id="_x0000_i1131" type="#_x0000_t75" style="width:69.75pt;height:32.25pt" o:ole="">
            <v:imagedata r:id="rId214" o:title=""/>
          </v:shape>
          <o:OLEObject Type="Embed" ProgID="Equation.3" ShapeID="_x0000_i1131" DrawAspect="Content" ObjectID="_1457653282" r:id="rId215"/>
        </w:objec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 xml:space="preserve">где </w:t>
      </w:r>
      <w:r w:rsidRPr="0026119E">
        <w:rPr>
          <w:rFonts w:cs="Times New Roman"/>
          <w:sz w:val="28"/>
          <w:szCs w:val="28"/>
          <w:lang w:val="en-US"/>
        </w:rPr>
        <w:t>G</w:t>
      </w:r>
      <w:r w:rsidRPr="0026119E">
        <w:rPr>
          <w:rFonts w:cs="Times New Roman"/>
          <w:sz w:val="28"/>
          <w:szCs w:val="28"/>
        </w:rPr>
        <w:t xml:space="preserve"> – модуль упругости второго рода (8</w:t>
      </w:r>
      <w:r w:rsidRPr="0026119E">
        <w:rPr>
          <w:rFonts w:cs="Times New Roman"/>
          <w:sz w:val="28"/>
          <w:szCs w:val="28"/>
        </w:rPr>
        <w:sym w:font="Symbol" w:char="F0D7"/>
      </w:r>
      <w:r w:rsidRPr="0026119E">
        <w:rPr>
          <w:rFonts w:cs="Times New Roman"/>
          <w:sz w:val="28"/>
          <w:szCs w:val="28"/>
        </w:rPr>
        <w:t>10</w:t>
      </w:r>
      <w:r w:rsidRPr="0026119E">
        <w:rPr>
          <w:rFonts w:cs="Times New Roman"/>
          <w:sz w:val="28"/>
          <w:szCs w:val="28"/>
          <w:vertAlign w:val="superscript"/>
        </w:rPr>
        <w:t>10</w:t>
      </w:r>
      <w:r w:rsidRPr="0026119E">
        <w:rPr>
          <w:rFonts w:cs="Times New Roman"/>
          <w:sz w:val="28"/>
          <w:szCs w:val="28"/>
        </w:rPr>
        <w:t xml:space="preserve"> МПа), </w:t>
      </w:r>
      <w:r w:rsidRPr="0026119E">
        <w:rPr>
          <w:rFonts w:cs="Times New Roman"/>
          <w:sz w:val="28"/>
          <w:szCs w:val="28"/>
          <w:lang w:val="en-US"/>
        </w:rPr>
        <w:t>D</w:t>
      </w:r>
      <w:r w:rsidRPr="0026119E">
        <w:rPr>
          <w:rFonts w:cs="Times New Roman"/>
          <w:sz w:val="28"/>
          <w:szCs w:val="28"/>
        </w:rPr>
        <w:t xml:space="preserve"> – диаметр вала.</w:t>
      </w:r>
    </w:p>
    <w:p w:rsidR="00976925" w:rsidRPr="0026119E" w:rsidRDefault="00976925" w:rsidP="0026119E">
      <w:pPr>
        <w:suppressAutoHyphens/>
        <w:spacing w:line="360" w:lineRule="auto"/>
        <w:ind w:firstLine="709"/>
        <w:jc w:val="both"/>
        <w:rPr>
          <w:rFonts w:cs="Times New Roman"/>
          <w:sz w:val="28"/>
          <w:szCs w:val="28"/>
          <w:lang w:val="en-US"/>
        </w:rPr>
      </w:pPr>
      <w:r w:rsidRPr="0026119E">
        <w:rPr>
          <w:rFonts w:cs="Times New Roman"/>
          <w:sz w:val="28"/>
          <w:szCs w:val="28"/>
        </w:rPr>
        <w:t>Крутильную податливость для шлицевых валов:</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lang w:val="en-US"/>
        </w:rPr>
      </w:pPr>
      <w:r w:rsidRPr="0026119E">
        <w:rPr>
          <w:rFonts w:cs="Times New Roman"/>
          <w:position w:val="-26"/>
          <w:sz w:val="28"/>
          <w:szCs w:val="28"/>
        </w:rPr>
        <w:object w:dxaOrig="1359" w:dyaOrig="639">
          <v:shape id="_x0000_i1132" type="#_x0000_t75" style="width:68.25pt;height:32.25pt" o:ole="">
            <v:imagedata r:id="rId216" o:title=""/>
          </v:shape>
          <o:OLEObject Type="Embed" ProgID="Equation.3" ShapeID="_x0000_i1132" DrawAspect="Content" ObjectID="_1457653283" r:id="rId217"/>
        </w:objec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lang w:val="en-US"/>
        </w:rPr>
      </w:pPr>
      <w:r w:rsidRPr="0026119E">
        <w:rPr>
          <w:rFonts w:cs="Times New Roman"/>
          <w:sz w:val="28"/>
          <w:szCs w:val="28"/>
        </w:rPr>
        <w:t xml:space="preserve">где </w:t>
      </w:r>
      <w:r w:rsidRPr="0026119E">
        <w:rPr>
          <w:rFonts w:cs="Times New Roman"/>
          <w:sz w:val="28"/>
          <w:szCs w:val="28"/>
          <w:lang w:val="en-US"/>
        </w:rPr>
        <w:t>d</w:t>
      </w:r>
      <w:r w:rsidRPr="0026119E">
        <w:rPr>
          <w:rFonts w:cs="Times New Roman"/>
          <w:sz w:val="28"/>
          <w:szCs w:val="28"/>
        </w:rPr>
        <w:t xml:space="preserve"> – внутренний диаметр шлицев; </w:t>
      </w:r>
      <w:r w:rsidRPr="0026119E">
        <w:rPr>
          <w:rFonts w:cs="Times New Roman"/>
          <w:sz w:val="28"/>
          <w:szCs w:val="28"/>
          <w:lang w:val="en-US"/>
        </w:rPr>
        <w:t>l</w:t>
      </w:r>
      <w:r w:rsidRPr="0026119E">
        <w:rPr>
          <w:rFonts w:cs="Times New Roman"/>
          <w:sz w:val="28"/>
          <w:szCs w:val="28"/>
        </w:rPr>
        <w:t xml:space="preserve"> – расчетная длина, путем использования которой учитывается неравномерность распределения крутящего момента вдоль ступицы зубчатого колеса, насаженного на шлицевый вал с зазором:</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lang w:val="en-US"/>
        </w:rPr>
      </w:pPr>
      <w:r w:rsidRPr="0026119E">
        <w:rPr>
          <w:rFonts w:cs="Times New Roman"/>
          <w:position w:val="-12"/>
          <w:sz w:val="28"/>
          <w:szCs w:val="28"/>
        </w:rPr>
        <w:object w:dxaOrig="2000" w:dyaOrig="360">
          <v:shape id="_x0000_i1133" type="#_x0000_t75" style="width:99.75pt;height:18pt" o:ole="">
            <v:imagedata r:id="rId218" o:title=""/>
          </v:shape>
          <o:OLEObject Type="Embed" ProgID="Equation.3" ShapeID="_x0000_i1133" DrawAspect="Content" ObjectID="_1457653284" r:id="rId219"/>
        </w:objec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lang w:val="en-US"/>
        </w:rPr>
      </w:pPr>
      <w:r w:rsidRPr="0026119E">
        <w:rPr>
          <w:rFonts w:cs="Times New Roman"/>
          <w:sz w:val="28"/>
          <w:szCs w:val="28"/>
        </w:rPr>
        <w:t>с натягом:</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lang w:val="en-US"/>
        </w:rPr>
      </w:pPr>
      <w:r w:rsidRPr="0026119E">
        <w:rPr>
          <w:rFonts w:cs="Times New Roman"/>
          <w:position w:val="-12"/>
          <w:sz w:val="28"/>
          <w:szCs w:val="28"/>
        </w:rPr>
        <w:object w:dxaOrig="2120" w:dyaOrig="360">
          <v:shape id="_x0000_i1134" type="#_x0000_t75" style="width:105.75pt;height:18pt" o:ole="">
            <v:imagedata r:id="rId220" o:title=""/>
          </v:shape>
          <o:OLEObject Type="Embed" ProgID="Equation.3" ShapeID="_x0000_i1134" DrawAspect="Content" ObjectID="_1457653285" r:id="rId221"/>
        </w:objec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Крутильная податливость зубчатой передачи обусловливается не только изгибом и контактной деформацией ее зубьев, но и дополнительным поворотом колес, который является следствием деформации опор и изгиба валов.</w:t>
      </w:r>
      <w:r w:rsidR="00D64E3C" w:rsidRPr="00D64E3C">
        <w:rPr>
          <w:rFonts w:cs="Times New Roman"/>
          <w:sz w:val="28"/>
          <w:szCs w:val="28"/>
        </w:rPr>
        <w:t xml:space="preserve"> </w:t>
      </w:r>
      <w:r w:rsidRPr="0026119E">
        <w:rPr>
          <w:rFonts w:cs="Times New Roman"/>
          <w:sz w:val="28"/>
          <w:szCs w:val="28"/>
        </w:rPr>
        <w:t>Составляющая крутильной податливости пары зубчатых колес, обусловленная изгибной и контактной деформацией их зубьев,</w:t>
      </w:r>
    </w:p>
    <w:p w:rsidR="00976925" w:rsidRPr="0026119E" w:rsidRDefault="00D64E3C" w:rsidP="0026119E">
      <w:pPr>
        <w:suppressAutoHyphens/>
        <w:spacing w:line="360" w:lineRule="auto"/>
        <w:ind w:firstLine="709"/>
        <w:jc w:val="both"/>
        <w:rPr>
          <w:rFonts w:cs="Times New Roman"/>
          <w:sz w:val="28"/>
          <w:szCs w:val="28"/>
        </w:rPr>
      </w:pPr>
      <w:r>
        <w:rPr>
          <w:rFonts w:cs="Times New Roman"/>
          <w:sz w:val="28"/>
          <w:szCs w:val="28"/>
        </w:rPr>
        <w:br w:type="page"/>
      </w:r>
      <w:r w:rsidR="00976925" w:rsidRPr="0026119E">
        <w:rPr>
          <w:rFonts w:cs="Times New Roman"/>
          <w:position w:val="-26"/>
          <w:sz w:val="28"/>
          <w:szCs w:val="28"/>
        </w:rPr>
        <w:object w:dxaOrig="2100" w:dyaOrig="680">
          <v:shape id="_x0000_i1135" type="#_x0000_t75" style="width:105pt;height:33.75pt" o:ole="">
            <v:imagedata r:id="rId222" o:title=""/>
          </v:shape>
          <o:OLEObject Type="Embed" ProgID="Equation.3" ShapeID="_x0000_i1135" DrawAspect="Content" ObjectID="_1457653286" r:id="rId223"/>
        </w:objec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 xml:space="preserve">где </w:t>
      </w:r>
      <w:r w:rsidRPr="0026119E">
        <w:rPr>
          <w:rFonts w:cs="Times New Roman"/>
          <w:sz w:val="28"/>
          <w:szCs w:val="28"/>
          <w:lang w:val="en-US"/>
        </w:rPr>
        <w:t>k</w:t>
      </w:r>
      <w:r w:rsidRPr="0026119E">
        <w:rPr>
          <w:rFonts w:cs="Times New Roman"/>
          <w:sz w:val="28"/>
          <w:szCs w:val="28"/>
        </w:rPr>
        <w:t xml:space="preserve"> - коэффициент, для прямозубых колес равный 6, для косозубых — 3,6; </w:t>
      </w:r>
      <w:r w:rsidRPr="0026119E">
        <w:rPr>
          <w:rFonts w:cs="Times New Roman"/>
          <w:sz w:val="28"/>
          <w:szCs w:val="28"/>
        </w:rPr>
        <w:sym w:font="Symbol" w:char="F061"/>
      </w:r>
      <w:r w:rsidRPr="0026119E">
        <w:rPr>
          <w:rFonts w:cs="Times New Roman"/>
          <w:sz w:val="28"/>
          <w:szCs w:val="28"/>
        </w:rPr>
        <w:t xml:space="preserve"> - угол зацепления передачи, </w:t>
      </w:r>
      <w:r w:rsidRPr="0026119E">
        <w:rPr>
          <w:rFonts w:cs="Times New Roman"/>
          <w:sz w:val="28"/>
          <w:szCs w:val="28"/>
          <w:lang w:val="en-US"/>
        </w:rPr>
        <w:t>b</w:t>
      </w:r>
      <w:r w:rsidRPr="0026119E">
        <w:rPr>
          <w:rFonts w:cs="Times New Roman"/>
          <w:sz w:val="28"/>
          <w:szCs w:val="28"/>
        </w:rPr>
        <w:t xml:space="preserve"> – ширина зубчатого венца, </w:t>
      </w:r>
      <w:r w:rsidRPr="0026119E">
        <w:rPr>
          <w:rFonts w:cs="Times New Roman"/>
          <w:sz w:val="28"/>
          <w:szCs w:val="28"/>
          <w:lang w:val="en-US"/>
        </w:rPr>
        <w:t>d</w:t>
      </w:r>
      <w:r w:rsidRPr="0026119E">
        <w:rPr>
          <w:rFonts w:cs="Times New Roman"/>
          <w:sz w:val="28"/>
          <w:szCs w:val="28"/>
        </w:rPr>
        <w:t xml:space="preserve"> – делительный диаметр.</w:t>
      </w: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Деформация опоры вала слагается из упругой деформации подшипника качения к деформации стыков между поверхностями внутреннего кольца подшипника и вала, а также наружного кольца и отверстия в корпусе.</w:t>
      </w: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Деформация роликового подшипника (м):</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position w:val="-24"/>
          <w:sz w:val="28"/>
          <w:szCs w:val="28"/>
        </w:rPr>
        <w:object w:dxaOrig="1640" w:dyaOrig="660">
          <v:shape id="_x0000_i1136" type="#_x0000_t75" style="width:81.75pt;height:33pt" o:ole="">
            <v:imagedata r:id="rId224" o:title=""/>
          </v:shape>
          <o:OLEObject Type="Embed" ProgID="Equation.3" ShapeID="_x0000_i1136" DrawAspect="Content" ObjectID="_1457653287" r:id="rId225"/>
        </w:objec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где. d. - внутренний диаметр подшипника, м; Р — нагрузка на опору, Н; к - коэффициент: для роликового подшипника нормальной серии к = 0,52, для подшипника широкой серии к = 0,33, для подшипника с короткими роликами к = 0,65, для двухрядного роликоподшипника к=0,4; для подшипников с предварительным натягом значение к следует уменьшить в 2 раза.</w:t>
      </w: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Суммарная деформация стыков между поверхностями колец подшипника, вала и корпуса:</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position w:val="-24"/>
          <w:sz w:val="28"/>
          <w:szCs w:val="28"/>
        </w:rPr>
        <w:object w:dxaOrig="2880" w:dyaOrig="660">
          <v:shape id="_x0000_i1137" type="#_x0000_t75" style="width:2in;height:33pt" o:ole="">
            <v:imagedata r:id="rId226" o:title=""/>
          </v:shape>
          <o:OLEObject Type="Embed" ProgID="Equation.3" ShapeID="_x0000_i1137" DrawAspect="Content" ObjectID="_1457653288" r:id="rId227"/>
        </w:objec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 xml:space="preserve">где </w:t>
      </w:r>
      <w:r w:rsidRPr="0026119E">
        <w:rPr>
          <w:rFonts w:cs="Times New Roman"/>
          <w:sz w:val="28"/>
          <w:szCs w:val="28"/>
          <w:lang w:val="en-US"/>
        </w:rPr>
        <w:t>b</w:t>
      </w:r>
      <w:r w:rsidRPr="0026119E">
        <w:rPr>
          <w:rFonts w:cs="Times New Roman"/>
          <w:sz w:val="28"/>
          <w:szCs w:val="28"/>
        </w:rPr>
        <w:t xml:space="preserve">, </w:t>
      </w:r>
      <w:r w:rsidRPr="0026119E">
        <w:rPr>
          <w:rFonts w:cs="Times New Roman"/>
          <w:sz w:val="28"/>
          <w:szCs w:val="28"/>
          <w:lang w:val="en-US"/>
        </w:rPr>
        <w:t>D</w:t>
      </w:r>
      <w:r w:rsidRPr="0026119E">
        <w:rPr>
          <w:rFonts w:cs="Times New Roman"/>
          <w:sz w:val="28"/>
          <w:szCs w:val="28"/>
        </w:rPr>
        <w:t xml:space="preserve"> — ширина и наружный диаметр подшипника, м.</w:t>
      </w: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 xml:space="preserve">Вектор перемещения </w:t>
      </w:r>
      <w:r w:rsidRPr="0026119E">
        <w:rPr>
          <w:rFonts w:cs="Times New Roman"/>
          <w:sz w:val="28"/>
          <w:szCs w:val="28"/>
          <w:lang w:val="en-US"/>
        </w:rPr>
        <w:t>k</w:t>
      </w:r>
      <w:r w:rsidRPr="0026119E">
        <w:rPr>
          <w:rFonts w:cs="Times New Roman"/>
          <w:sz w:val="28"/>
          <w:szCs w:val="28"/>
        </w:rPr>
        <w:t>-го зубчатого колеса, обусловленного деформацией опор вала,</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D64E3C" w:rsidP="0026119E">
      <w:pPr>
        <w:suppressAutoHyphens/>
        <w:spacing w:line="360" w:lineRule="auto"/>
        <w:ind w:firstLine="709"/>
        <w:jc w:val="both"/>
        <w:rPr>
          <w:rFonts w:cs="Times New Roman"/>
          <w:sz w:val="28"/>
          <w:szCs w:val="28"/>
        </w:rPr>
      </w:pPr>
      <w:r>
        <w:rPr>
          <w:rFonts w:cs="Times New Roman"/>
          <w:sz w:val="28"/>
          <w:szCs w:val="28"/>
        </w:rPr>
        <w:br w:type="page"/>
      </w:r>
      <w:r w:rsidR="00976925" w:rsidRPr="0026119E">
        <w:rPr>
          <w:rFonts w:cs="Times New Roman"/>
          <w:position w:val="-12"/>
          <w:sz w:val="28"/>
          <w:szCs w:val="28"/>
        </w:rPr>
        <w:object w:dxaOrig="1380" w:dyaOrig="360">
          <v:shape id="_x0000_i1138" type="#_x0000_t75" style="width:69pt;height:18pt" o:ole="">
            <v:imagedata r:id="rId228" o:title=""/>
          </v:shape>
          <o:OLEObject Type="Embed" ProgID="Equation.3" ShapeID="_x0000_i1138" DrawAspect="Content" ObjectID="_1457653289" r:id="rId229"/>
        </w:objec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 xml:space="preserve">Перемещения </w:t>
      </w:r>
      <w:r w:rsidRPr="0026119E">
        <w:rPr>
          <w:rFonts w:cs="Times New Roman"/>
          <w:sz w:val="28"/>
          <w:szCs w:val="28"/>
        </w:rPr>
        <w:sym w:font="Symbol" w:char="F064"/>
      </w:r>
      <w:r w:rsidRPr="0026119E">
        <w:rPr>
          <w:rFonts w:cs="Times New Roman"/>
          <w:sz w:val="28"/>
          <w:szCs w:val="28"/>
          <w:vertAlign w:val="subscript"/>
          <w:lang w:val="en-US"/>
        </w:rPr>
        <w:t>k</w:t>
      </w:r>
      <w:r w:rsidRPr="0026119E">
        <w:rPr>
          <w:rFonts w:cs="Times New Roman"/>
          <w:sz w:val="28"/>
          <w:szCs w:val="28"/>
        </w:rPr>
        <w:t xml:space="preserve"> и </w:t>
      </w:r>
      <w:r w:rsidRPr="0026119E">
        <w:rPr>
          <w:rFonts w:cs="Times New Roman"/>
          <w:sz w:val="28"/>
          <w:szCs w:val="28"/>
        </w:rPr>
        <w:sym w:font="Symbol" w:char="F064"/>
      </w:r>
      <w:r w:rsidRPr="0026119E">
        <w:rPr>
          <w:rFonts w:cs="Times New Roman"/>
          <w:sz w:val="28"/>
          <w:szCs w:val="28"/>
          <w:vertAlign w:val="subscript"/>
          <w:lang w:val="en-US"/>
        </w:rPr>
        <w:t>k</w:t>
      </w:r>
      <w:r w:rsidRPr="0026119E">
        <w:rPr>
          <w:rFonts w:cs="Times New Roman"/>
          <w:sz w:val="28"/>
          <w:szCs w:val="28"/>
          <w:vertAlign w:val="subscript"/>
        </w:rPr>
        <w:t>+1</w:t>
      </w:r>
      <w:r w:rsidRPr="0026119E">
        <w:rPr>
          <w:rFonts w:cs="Times New Roman"/>
          <w:sz w:val="28"/>
          <w:szCs w:val="28"/>
        </w:rPr>
        <w:t xml:space="preserve"> обусловлены суммарными прогибами </w:t>
      </w:r>
      <w:r w:rsidRPr="0026119E">
        <w:rPr>
          <w:rFonts w:cs="Times New Roman"/>
          <w:sz w:val="28"/>
          <w:szCs w:val="28"/>
          <w:lang w:val="en-US"/>
        </w:rPr>
        <w:t>y</w:t>
      </w:r>
      <w:r w:rsidRPr="0026119E">
        <w:rPr>
          <w:rFonts w:cs="Times New Roman"/>
          <w:sz w:val="28"/>
          <w:szCs w:val="28"/>
          <w:vertAlign w:val="subscript"/>
          <w:lang w:val="en-US"/>
        </w:rPr>
        <w:t>k</w:t>
      </w:r>
      <w:r w:rsidRPr="0026119E">
        <w:rPr>
          <w:rFonts w:cs="Times New Roman"/>
          <w:sz w:val="28"/>
          <w:szCs w:val="28"/>
        </w:rPr>
        <w:t xml:space="preserve"> и </w:t>
      </w:r>
      <w:r w:rsidRPr="0026119E">
        <w:rPr>
          <w:rFonts w:cs="Times New Roman"/>
          <w:sz w:val="28"/>
          <w:szCs w:val="28"/>
          <w:lang w:val="en-US"/>
        </w:rPr>
        <w:t>y</w:t>
      </w:r>
      <w:r w:rsidRPr="0026119E">
        <w:rPr>
          <w:rFonts w:cs="Times New Roman"/>
          <w:sz w:val="28"/>
          <w:szCs w:val="28"/>
          <w:vertAlign w:val="subscript"/>
          <w:lang w:val="en-US"/>
        </w:rPr>
        <w:t>k</w:t>
      </w:r>
      <w:r w:rsidRPr="0026119E">
        <w:rPr>
          <w:rFonts w:cs="Times New Roman"/>
          <w:sz w:val="28"/>
          <w:szCs w:val="28"/>
          <w:vertAlign w:val="subscript"/>
        </w:rPr>
        <w:t>+1</w:t>
      </w:r>
      <w:r w:rsidRPr="0026119E">
        <w:rPr>
          <w:rFonts w:cs="Times New Roman"/>
          <w:sz w:val="28"/>
          <w:szCs w:val="28"/>
        </w:rPr>
        <w:t xml:space="preserve"> валов в сечениях, где расположены зубчатые колеса:</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position w:val="-12"/>
          <w:sz w:val="28"/>
          <w:szCs w:val="28"/>
        </w:rPr>
        <w:object w:dxaOrig="1320" w:dyaOrig="360">
          <v:shape id="_x0000_i1139" type="#_x0000_t75" style="width:66pt;height:18pt" o:ole="">
            <v:imagedata r:id="rId230" o:title=""/>
          </v:shape>
          <o:OLEObject Type="Embed" ProgID="Equation.3" ShapeID="_x0000_i1139" DrawAspect="Content" ObjectID="_1457653290" r:id="rId231"/>
        </w:object>
      </w:r>
      <w:r w:rsidRPr="0026119E">
        <w:rPr>
          <w:rFonts w:cs="Times New Roman"/>
          <w:sz w:val="28"/>
          <w:szCs w:val="28"/>
        </w:rPr>
        <w:t xml:space="preserve">, </w:t>
      </w:r>
      <w:r w:rsidRPr="0026119E">
        <w:rPr>
          <w:rFonts w:cs="Times New Roman"/>
          <w:position w:val="-12"/>
          <w:sz w:val="28"/>
          <w:szCs w:val="28"/>
        </w:rPr>
        <w:object w:dxaOrig="1740" w:dyaOrig="360">
          <v:shape id="_x0000_i1140" type="#_x0000_t75" style="width:87pt;height:18pt" o:ole="">
            <v:imagedata r:id="rId232" o:title=""/>
          </v:shape>
          <o:OLEObject Type="Embed" ProgID="Equation.3" ShapeID="_x0000_i1140" DrawAspect="Content" ObjectID="_1457653291" r:id="rId233"/>
        </w:objec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 xml:space="preserve">где </w:t>
      </w:r>
      <w:r w:rsidRPr="0026119E">
        <w:rPr>
          <w:rFonts w:cs="Times New Roman"/>
          <w:sz w:val="28"/>
          <w:szCs w:val="28"/>
        </w:rPr>
        <w:sym w:font="Symbol" w:char="F044"/>
      </w:r>
      <w:r w:rsidRPr="0026119E">
        <w:rPr>
          <w:rFonts w:cs="Times New Roman"/>
          <w:sz w:val="28"/>
          <w:szCs w:val="28"/>
          <w:vertAlign w:val="subscript"/>
          <w:lang w:val="en-US"/>
        </w:rPr>
        <w:t>k</w:t>
      </w:r>
      <w:r w:rsidRPr="0026119E">
        <w:rPr>
          <w:rFonts w:cs="Times New Roman"/>
          <w:sz w:val="28"/>
          <w:szCs w:val="28"/>
        </w:rPr>
        <w:t xml:space="preserve"> и </w:t>
      </w:r>
      <w:r w:rsidRPr="0026119E">
        <w:rPr>
          <w:rFonts w:cs="Times New Roman"/>
          <w:sz w:val="28"/>
          <w:szCs w:val="28"/>
        </w:rPr>
        <w:sym w:font="Symbol" w:char="F044"/>
      </w:r>
      <w:r w:rsidRPr="0026119E">
        <w:rPr>
          <w:rFonts w:cs="Times New Roman"/>
          <w:sz w:val="28"/>
          <w:szCs w:val="28"/>
          <w:vertAlign w:val="subscript"/>
          <w:lang w:val="en-US"/>
        </w:rPr>
        <w:t>k</w:t>
      </w:r>
      <w:r w:rsidRPr="0026119E">
        <w:rPr>
          <w:rFonts w:cs="Times New Roman"/>
          <w:sz w:val="28"/>
          <w:szCs w:val="28"/>
          <w:vertAlign w:val="subscript"/>
        </w:rPr>
        <w:t>+1</w:t>
      </w:r>
      <w:r w:rsidRPr="0026119E">
        <w:rPr>
          <w:rFonts w:cs="Times New Roman"/>
          <w:sz w:val="28"/>
          <w:szCs w:val="28"/>
        </w:rPr>
        <w:t xml:space="preserve"> перемещения зубчатых колес передачи, вызванные деформациями опор валов.</w:t>
      </w: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Вектор относительного перемещения зубчатых колес передачи:</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position w:val="-12"/>
          <w:sz w:val="28"/>
          <w:szCs w:val="28"/>
        </w:rPr>
        <w:object w:dxaOrig="1300" w:dyaOrig="360">
          <v:shape id="_x0000_i1141" type="#_x0000_t75" style="width:65.25pt;height:18pt" o:ole="">
            <v:imagedata r:id="rId234" o:title=""/>
          </v:shape>
          <o:OLEObject Type="Embed" ProgID="Equation.3" ShapeID="_x0000_i1141" DrawAspect="Content" ObjectID="_1457653292" r:id="rId235"/>
        </w:objec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Крутильная податливость зубчатой передачи (рад/Н</w:t>
      </w:r>
      <w:r w:rsidRPr="0026119E">
        <w:rPr>
          <w:rFonts w:cs="Times New Roman"/>
          <w:sz w:val="28"/>
          <w:szCs w:val="28"/>
        </w:rPr>
        <w:sym w:font="Symbol" w:char="F0D7"/>
      </w:r>
      <w:r w:rsidRPr="0026119E">
        <w:rPr>
          <w:rFonts w:cs="Times New Roman"/>
          <w:sz w:val="28"/>
          <w:szCs w:val="28"/>
        </w:rPr>
        <w:t xml:space="preserve">м), вызванная изгибом валов и деформацией опор и приведенная к </w:t>
      </w:r>
      <w:r w:rsidRPr="0026119E">
        <w:rPr>
          <w:rFonts w:cs="Times New Roman"/>
          <w:sz w:val="28"/>
          <w:szCs w:val="28"/>
          <w:lang w:val="en-US"/>
        </w:rPr>
        <w:t>k</w:t>
      </w:r>
      <w:r w:rsidRPr="0026119E">
        <w:rPr>
          <w:rFonts w:cs="Times New Roman"/>
          <w:sz w:val="28"/>
          <w:szCs w:val="28"/>
        </w:rPr>
        <w:t>- тому колесу:</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position w:val="-30"/>
          <w:sz w:val="28"/>
          <w:szCs w:val="28"/>
        </w:rPr>
        <w:object w:dxaOrig="3820" w:dyaOrig="720">
          <v:shape id="_x0000_i1142" type="#_x0000_t75" style="width:191.25pt;height:36pt" o:ole="">
            <v:imagedata r:id="rId236" o:title=""/>
          </v:shape>
          <o:OLEObject Type="Embed" ProgID="Equation.3" ShapeID="_x0000_i1142" DrawAspect="Content" ObjectID="_1457653293" r:id="rId237"/>
        </w:objec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 xml:space="preserve">где </w:t>
      </w:r>
      <w:r w:rsidRPr="0026119E">
        <w:rPr>
          <w:rFonts w:cs="Times New Roman"/>
          <w:sz w:val="28"/>
          <w:szCs w:val="28"/>
        </w:rPr>
        <w:sym w:font="Symbol" w:char="F059"/>
      </w:r>
      <w:r w:rsidRPr="0026119E">
        <w:rPr>
          <w:rFonts w:cs="Times New Roman"/>
          <w:sz w:val="28"/>
          <w:szCs w:val="28"/>
          <w:vertAlign w:val="subscript"/>
        </w:rPr>
        <w:t>к</w:t>
      </w:r>
      <w:r w:rsidRPr="0026119E">
        <w:rPr>
          <w:rFonts w:cs="Times New Roman"/>
          <w:sz w:val="28"/>
          <w:szCs w:val="28"/>
        </w:rPr>
        <w:t xml:space="preserve"> – угол поворота зубчатых колес передачи, </w:t>
      </w:r>
      <w:r w:rsidRPr="0026119E">
        <w:rPr>
          <w:rFonts w:cs="Times New Roman"/>
          <w:sz w:val="28"/>
          <w:szCs w:val="28"/>
          <w:lang w:val="en-US"/>
        </w:rPr>
        <w:t>M</w:t>
      </w:r>
      <w:r w:rsidRPr="0026119E">
        <w:rPr>
          <w:rFonts w:cs="Times New Roman"/>
          <w:sz w:val="28"/>
          <w:szCs w:val="28"/>
        </w:rPr>
        <w:t xml:space="preserve"> – крутящий момент Нм, </w:t>
      </w:r>
      <w:r w:rsidRPr="0026119E">
        <w:rPr>
          <w:rFonts w:cs="Times New Roman"/>
          <w:sz w:val="28"/>
          <w:szCs w:val="28"/>
        </w:rPr>
        <w:sym w:font="Symbol" w:char="F064"/>
      </w:r>
      <w:r w:rsidRPr="0026119E">
        <w:rPr>
          <w:rFonts w:cs="Times New Roman"/>
          <w:sz w:val="28"/>
          <w:szCs w:val="28"/>
          <w:vertAlign w:val="superscript"/>
          <w:lang w:val="en-US"/>
        </w:rPr>
        <w:t>t</w:t>
      </w:r>
      <w:r w:rsidRPr="0026119E">
        <w:rPr>
          <w:rFonts w:cs="Times New Roman"/>
          <w:sz w:val="28"/>
          <w:szCs w:val="28"/>
        </w:rPr>
        <w:t xml:space="preserve"> и </w:t>
      </w:r>
      <w:r w:rsidRPr="0026119E">
        <w:rPr>
          <w:rFonts w:cs="Times New Roman"/>
          <w:sz w:val="28"/>
          <w:szCs w:val="28"/>
        </w:rPr>
        <w:sym w:font="Symbol" w:char="F064"/>
      </w:r>
      <w:r w:rsidRPr="0026119E">
        <w:rPr>
          <w:rFonts w:cs="Times New Roman"/>
          <w:sz w:val="28"/>
          <w:szCs w:val="28"/>
          <w:vertAlign w:val="superscript"/>
          <w:lang w:val="en-US"/>
        </w:rPr>
        <w:t>r</w:t>
      </w:r>
      <w:r w:rsidRPr="0026119E">
        <w:rPr>
          <w:rFonts w:cs="Times New Roman"/>
          <w:sz w:val="28"/>
          <w:szCs w:val="28"/>
        </w:rPr>
        <w:t xml:space="preserve"> – тангенциальная и радиальная составляющие относительного перемещения пары зубчатых колес.</w:t>
      </w: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Все рассчитанные крутильные податливости заносим в таблицу 11.</w:t>
      </w:r>
    </w:p>
    <w:p w:rsidR="00976925" w:rsidRPr="0026119E" w:rsidRDefault="00976925" w:rsidP="0026119E">
      <w:pPr>
        <w:suppressAutoHyphens/>
        <w:spacing w:line="360" w:lineRule="auto"/>
        <w:ind w:firstLine="709"/>
        <w:jc w:val="both"/>
        <w:rPr>
          <w:rFonts w:cs="Times New Roman"/>
          <w:sz w:val="28"/>
          <w:szCs w:val="28"/>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 xml:space="preserve">Таблица </w:t>
      </w:r>
      <w:r w:rsidR="00BF2E50" w:rsidRPr="0026119E">
        <w:rPr>
          <w:rFonts w:cs="Times New Roman"/>
          <w:sz w:val="28"/>
          <w:szCs w:val="28"/>
        </w:rPr>
        <w:t>5</w:t>
      </w:r>
      <w:r w:rsidRPr="0026119E">
        <w:rPr>
          <w:rFonts w:cs="Times New Roman"/>
          <w:sz w:val="28"/>
          <w:szCs w:val="28"/>
        </w:rPr>
        <w:t>. Крутильная податливость элементов привода.</w:t>
      </w:r>
    </w:p>
    <w:tbl>
      <w:tblPr>
        <w:tblStyle w:val="a7"/>
        <w:tblW w:w="8094" w:type="dxa"/>
        <w:jc w:val="center"/>
        <w:tblLook w:val="0400" w:firstRow="0" w:lastRow="0" w:firstColumn="0" w:lastColumn="0" w:noHBand="0" w:noVBand="1"/>
      </w:tblPr>
      <w:tblGrid>
        <w:gridCol w:w="4644"/>
        <w:gridCol w:w="3450"/>
      </w:tblGrid>
      <w:tr w:rsidR="00976925" w:rsidRPr="0026119E" w:rsidTr="00D64E3C">
        <w:trPr>
          <w:jc w:val="center"/>
        </w:trPr>
        <w:tc>
          <w:tcPr>
            <w:tcW w:w="4644"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Наименование элемента</w:t>
            </w:r>
          </w:p>
        </w:tc>
        <w:tc>
          <w:tcPr>
            <w:tcW w:w="345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 xml:space="preserve">Крутильная податливость </w:t>
            </w:r>
            <w:r w:rsidRPr="0026119E">
              <w:rPr>
                <w:rFonts w:cs="Times New Roman"/>
                <w:sz w:val="20"/>
                <w:szCs w:val="28"/>
                <w:lang w:val="en-US"/>
              </w:rPr>
              <w:t>e</w:t>
            </w:r>
            <w:r w:rsidRPr="0026119E">
              <w:rPr>
                <w:rFonts w:cs="Times New Roman"/>
                <w:sz w:val="20"/>
                <w:szCs w:val="28"/>
              </w:rPr>
              <w:t>, рад/Нм</w:t>
            </w:r>
          </w:p>
        </w:tc>
      </w:tr>
      <w:tr w:rsidR="00976925" w:rsidRPr="0026119E" w:rsidTr="00D64E3C">
        <w:trPr>
          <w:jc w:val="center"/>
        </w:trPr>
        <w:tc>
          <w:tcPr>
            <w:tcW w:w="4644"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Шпиндель</w:t>
            </w:r>
          </w:p>
        </w:tc>
        <w:tc>
          <w:tcPr>
            <w:tcW w:w="345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0,0078</w:t>
            </w:r>
          </w:p>
        </w:tc>
      </w:tr>
      <w:tr w:rsidR="00976925" w:rsidRPr="0026119E" w:rsidTr="00D64E3C">
        <w:trPr>
          <w:jc w:val="center"/>
        </w:trPr>
        <w:tc>
          <w:tcPr>
            <w:tcW w:w="4644"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Вал промежуточный</w:t>
            </w:r>
          </w:p>
        </w:tc>
        <w:tc>
          <w:tcPr>
            <w:tcW w:w="345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0,0474</w:t>
            </w:r>
          </w:p>
        </w:tc>
      </w:tr>
      <w:tr w:rsidR="00976925" w:rsidRPr="0026119E" w:rsidTr="00D64E3C">
        <w:trPr>
          <w:jc w:val="center"/>
        </w:trPr>
        <w:tc>
          <w:tcPr>
            <w:tcW w:w="4644"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Ротор</w:t>
            </w:r>
          </w:p>
        </w:tc>
        <w:tc>
          <w:tcPr>
            <w:tcW w:w="345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0,0486</w:t>
            </w:r>
          </w:p>
        </w:tc>
      </w:tr>
      <w:tr w:rsidR="00976925" w:rsidRPr="0026119E" w:rsidTr="00D64E3C">
        <w:trPr>
          <w:jc w:val="center"/>
        </w:trPr>
        <w:tc>
          <w:tcPr>
            <w:tcW w:w="4644"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Щлицевое соединение(шпиндель)</w:t>
            </w:r>
          </w:p>
        </w:tc>
        <w:tc>
          <w:tcPr>
            <w:tcW w:w="3450" w:type="dxa"/>
          </w:tcPr>
          <w:p w:rsidR="00976925" w:rsidRPr="0026119E" w:rsidRDefault="00976925" w:rsidP="0026119E">
            <w:pPr>
              <w:suppressAutoHyphens/>
              <w:spacing w:line="360" w:lineRule="auto"/>
              <w:rPr>
                <w:rFonts w:cs="Times New Roman"/>
                <w:sz w:val="20"/>
                <w:szCs w:val="28"/>
                <w:vertAlign w:val="superscript"/>
              </w:rPr>
            </w:pPr>
            <w:r w:rsidRPr="0026119E">
              <w:rPr>
                <w:rFonts w:cs="Times New Roman"/>
                <w:sz w:val="20"/>
                <w:szCs w:val="28"/>
              </w:rPr>
              <w:t>0,3*10</w:t>
            </w:r>
            <w:r w:rsidRPr="0026119E">
              <w:rPr>
                <w:rFonts w:cs="Times New Roman"/>
                <w:sz w:val="20"/>
                <w:szCs w:val="28"/>
                <w:vertAlign w:val="superscript"/>
              </w:rPr>
              <w:t>-6</w:t>
            </w:r>
          </w:p>
        </w:tc>
      </w:tr>
      <w:tr w:rsidR="00976925" w:rsidRPr="0026119E" w:rsidTr="00D64E3C">
        <w:trPr>
          <w:jc w:val="center"/>
        </w:trPr>
        <w:tc>
          <w:tcPr>
            <w:tcW w:w="4644"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Щлицевое соединение(промеж. вал, под колесом)</w:t>
            </w:r>
          </w:p>
        </w:tc>
        <w:tc>
          <w:tcPr>
            <w:tcW w:w="345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0,31*10</w:t>
            </w:r>
            <w:r w:rsidRPr="0026119E">
              <w:rPr>
                <w:rFonts w:cs="Times New Roman"/>
                <w:sz w:val="20"/>
                <w:szCs w:val="28"/>
                <w:vertAlign w:val="superscript"/>
              </w:rPr>
              <w:t>-6</w:t>
            </w:r>
          </w:p>
        </w:tc>
      </w:tr>
      <w:tr w:rsidR="00976925" w:rsidRPr="0026119E" w:rsidTr="00D64E3C">
        <w:trPr>
          <w:jc w:val="center"/>
        </w:trPr>
        <w:tc>
          <w:tcPr>
            <w:tcW w:w="4644"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Щлицевое соединение(промеж. вал, под муфтой)</w:t>
            </w:r>
          </w:p>
        </w:tc>
        <w:tc>
          <w:tcPr>
            <w:tcW w:w="345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0,98*10</w:t>
            </w:r>
            <w:r w:rsidRPr="0026119E">
              <w:rPr>
                <w:rFonts w:cs="Times New Roman"/>
                <w:sz w:val="20"/>
                <w:szCs w:val="28"/>
                <w:vertAlign w:val="superscript"/>
              </w:rPr>
              <w:t>-5</w:t>
            </w:r>
          </w:p>
        </w:tc>
      </w:tr>
      <w:tr w:rsidR="00976925" w:rsidRPr="0026119E" w:rsidTr="00D64E3C">
        <w:trPr>
          <w:jc w:val="center"/>
        </w:trPr>
        <w:tc>
          <w:tcPr>
            <w:tcW w:w="4644"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Зубчатая передача 50/50</w:t>
            </w:r>
            <w:r w:rsidRPr="0026119E">
              <w:rPr>
                <w:rFonts w:cs="Times New Roman"/>
                <w:sz w:val="20"/>
                <w:szCs w:val="28"/>
                <w:lang w:val="en-US"/>
              </w:rPr>
              <w:t>(L</w:t>
            </w:r>
            <w:r w:rsidRPr="0026119E">
              <w:rPr>
                <w:rFonts w:cs="Times New Roman"/>
                <w:sz w:val="20"/>
                <w:szCs w:val="28"/>
                <w:vertAlign w:val="subscript"/>
              </w:rPr>
              <w:t>эк</w:t>
            </w:r>
            <w:r w:rsidRPr="0026119E">
              <w:rPr>
                <w:rFonts w:cs="Times New Roman"/>
                <w:sz w:val="20"/>
                <w:szCs w:val="28"/>
                <w:lang w:val="en-US"/>
              </w:rPr>
              <w:t>)</w:t>
            </w:r>
          </w:p>
        </w:tc>
        <w:tc>
          <w:tcPr>
            <w:tcW w:w="345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0,16*10</w:t>
            </w:r>
            <w:r w:rsidRPr="0026119E">
              <w:rPr>
                <w:rFonts w:cs="Times New Roman"/>
                <w:sz w:val="20"/>
                <w:szCs w:val="28"/>
                <w:vertAlign w:val="superscript"/>
              </w:rPr>
              <w:t>-9</w:t>
            </w:r>
          </w:p>
        </w:tc>
      </w:tr>
      <w:tr w:rsidR="00976925" w:rsidRPr="0026119E" w:rsidTr="00D64E3C">
        <w:trPr>
          <w:jc w:val="center"/>
        </w:trPr>
        <w:tc>
          <w:tcPr>
            <w:tcW w:w="4644" w:type="dxa"/>
          </w:tcPr>
          <w:p w:rsidR="00976925" w:rsidRPr="0026119E" w:rsidRDefault="00976925" w:rsidP="0026119E">
            <w:pPr>
              <w:suppressAutoHyphens/>
              <w:spacing w:line="360" w:lineRule="auto"/>
              <w:rPr>
                <w:rFonts w:cs="Times New Roman"/>
                <w:sz w:val="20"/>
                <w:szCs w:val="28"/>
                <w:lang w:val="en-US"/>
              </w:rPr>
            </w:pPr>
            <w:r w:rsidRPr="0026119E">
              <w:rPr>
                <w:rFonts w:cs="Times New Roman"/>
                <w:sz w:val="20"/>
                <w:szCs w:val="28"/>
              </w:rPr>
              <w:t>Подшипник 310(правый)</w:t>
            </w:r>
          </w:p>
        </w:tc>
        <w:tc>
          <w:tcPr>
            <w:tcW w:w="345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39,3*10</w:t>
            </w:r>
            <w:r w:rsidRPr="0026119E">
              <w:rPr>
                <w:rFonts w:cs="Times New Roman"/>
                <w:sz w:val="20"/>
                <w:szCs w:val="28"/>
                <w:vertAlign w:val="superscript"/>
              </w:rPr>
              <w:t>-6</w:t>
            </w:r>
            <w:r w:rsidRPr="0026119E">
              <w:rPr>
                <w:rFonts w:cs="Times New Roman"/>
                <w:sz w:val="20"/>
                <w:szCs w:val="28"/>
              </w:rPr>
              <w:t>+76304*10</w:t>
            </w:r>
            <w:r w:rsidRPr="0026119E">
              <w:rPr>
                <w:rFonts w:cs="Times New Roman"/>
                <w:sz w:val="20"/>
                <w:szCs w:val="28"/>
                <w:vertAlign w:val="superscript"/>
              </w:rPr>
              <w:t>-6</w:t>
            </w:r>
          </w:p>
        </w:tc>
      </w:tr>
      <w:tr w:rsidR="00976925" w:rsidRPr="0026119E" w:rsidTr="00D64E3C">
        <w:trPr>
          <w:jc w:val="center"/>
        </w:trPr>
        <w:tc>
          <w:tcPr>
            <w:tcW w:w="4644" w:type="dxa"/>
          </w:tcPr>
          <w:p w:rsidR="00976925" w:rsidRPr="0026119E" w:rsidRDefault="00976925" w:rsidP="0026119E">
            <w:pPr>
              <w:suppressAutoHyphens/>
              <w:spacing w:line="360" w:lineRule="auto"/>
              <w:rPr>
                <w:rFonts w:cs="Times New Roman"/>
                <w:sz w:val="20"/>
                <w:szCs w:val="28"/>
                <w:lang w:val="en-US"/>
              </w:rPr>
            </w:pPr>
            <w:r w:rsidRPr="0026119E">
              <w:rPr>
                <w:rFonts w:cs="Times New Roman"/>
                <w:sz w:val="20"/>
                <w:szCs w:val="28"/>
              </w:rPr>
              <w:t>Подшипник 310(левый)</w:t>
            </w:r>
          </w:p>
        </w:tc>
        <w:tc>
          <w:tcPr>
            <w:tcW w:w="345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87,3*10</w:t>
            </w:r>
            <w:r w:rsidRPr="0026119E">
              <w:rPr>
                <w:rFonts w:cs="Times New Roman"/>
                <w:sz w:val="20"/>
                <w:szCs w:val="28"/>
                <w:vertAlign w:val="superscript"/>
              </w:rPr>
              <w:t>-6</w:t>
            </w:r>
            <w:r w:rsidRPr="0026119E">
              <w:rPr>
                <w:rFonts w:cs="Times New Roman"/>
                <w:sz w:val="20"/>
                <w:szCs w:val="28"/>
              </w:rPr>
              <w:t>+253018*10</w:t>
            </w:r>
            <w:r w:rsidRPr="0026119E">
              <w:rPr>
                <w:rFonts w:cs="Times New Roman"/>
                <w:sz w:val="20"/>
                <w:szCs w:val="28"/>
                <w:vertAlign w:val="superscript"/>
              </w:rPr>
              <w:t>-6</w:t>
            </w:r>
          </w:p>
        </w:tc>
      </w:tr>
      <w:tr w:rsidR="00976925" w:rsidRPr="0026119E" w:rsidTr="00D64E3C">
        <w:trPr>
          <w:jc w:val="center"/>
        </w:trPr>
        <w:tc>
          <w:tcPr>
            <w:tcW w:w="4644" w:type="dxa"/>
          </w:tcPr>
          <w:p w:rsidR="00976925" w:rsidRPr="0026119E" w:rsidRDefault="00976925" w:rsidP="0026119E">
            <w:pPr>
              <w:suppressAutoHyphens/>
              <w:spacing w:line="360" w:lineRule="auto"/>
              <w:rPr>
                <w:rFonts w:cs="Times New Roman"/>
                <w:sz w:val="20"/>
                <w:szCs w:val="28"/>
                <w:lang w:val="en-US"/>
              </w:rPr>
            </w:pPr>
            <w:r w:rsidRPr="0026119E">
              <w:rPr>
                <w:rFonts w:cs="Times New Roman"/>
                <w:sz w:val="20"/>
                <w:szCs w:val="28"/>
              </w:rPr>
              <w:t>Подшипник 36110</w:t>
            </w:r>
          </w:p>
        </w:tc>
        <w:tc>
          <w:tcPr>
            <w:tcW w:w="345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91*10</w:t>
            </w:r>
            <w:r w:rsidRPr="0026119E">
              <w:rPr>
                <w:rFonts w:cs="Times New Roman"/>
                <w:sz w:val="20"/>
                <w:szCs w:val="28"/>
                <w:vertAlign w:val="superscript"/>
              </w:rPr>
              <w:t>-6</w:t>
            </w:r>
            <w:r w:rsidRPr="0026119E">
              <w:rPr>
                <w:rFonts w:cs="Times New Roman"/>
                <w:sz w:val="20"/>
                <w:szCs w:val="28"/>
              </w:rPr>
              <w:t>+251691*10</w:t>
            </w:r>
            <w:r w:rsidRPr="0026119E">
              <w:rPr>
                <w:rFonts w:cs="Times New Roman"/>
                <w:sz w:val="20"/>
                <w:szCs w:val="28"/>
                <w:vertAlign w:val="superscript"/>
              </w:rPr>
              <w:t>-6</w:t>
            </w:r>
          </w:p>
        </w:tc>
      </w:tr>
      <w:tr w:rsidR="00976925" w:rsidRPr="0026119E" w:rsidTr="00D64E3C">
        <w:trPr>
          <w:jc w:val="center"/>
        </w:trPr>
        <w:tc>
          <w:tcPr>
            <w:tcW w:w="4644" w:type="dxa"/>
          </w:tcPr>
          <w:p w:rsidR="00976925" w:rsidRPr="0026119E" w:rsidRDefault="00976925" w:rsidP="0026119E">
            <w:pPr>
              <w:suppressAutoHyphens/>
              <w:spacing w:line="360" w:lineRule="auto"/>
              <w:rPr>
                <w:rFonts w:cs="Times New Roman"/>
                <w:sz w:val="20"/>
                <w:szCs w:val="28"/>
                <w:lang w:val="en-US"/>
              </w:rPr>
            </w:pPr>
            <w:r w:rsidRPr="0026119E">
              <w:rPr>
                <w:rFonts w:cs="Times New Roman"/>
                <w:sz w:val="20"/>
                <w:szCs w:val="28"/>
              </w:rPr>
              <w:t>Подшипник 3182112</w:t>
            </w:r>
          </w:p>
        </w:tc>
        <w:tc>
          <w:tcPr>
            <w:tcW w:w="3450" w:type="dxa"/>
          </w:tcPr>
          <w:p w:rsidR="00976925" w:rsidRPr="0026119E" w:rsidRDefault="00976925" w:rsidP="0026119E">
            <w:pPr>
              <w:suppressAutoHyphens/>
              <w:spacing w:line="360" w:lineRule="auto"/>
              <w:rPr>
                <w:rFonts w:cs="Times New Roman"/>
                <w:sz w:val="20"/>
                <w:szCs w:val="28"/>
              </w:rPr>
            </w:pPr>
            <w:r w:rsidRPr="0026119E">
              <w:rPr>
                <w:rFonts w:cs="Times New Roman"/>
                <w:sz w:val="20"/>
                <w:szCs w:val="28"/>
              </w:rPr>
              <w:t>31*10</w:t>
            </w:r>
            <w:r w:rsidRPr="0026119E">
              <w:rPr>
                <w:rFonts w:cs="Times New Roman"/>
                <w:sz w:val="20"/>
                <w:szCs w:val="28"/>
                <w:vertAlign w:val="superscript"/>
              </w:rPr>
              <w:t>-6</w:t>
            </w:r>
            <w:r w:rsidRPr="0026119E">
              <w:rPr>
                <w:rFonts w:cs="Times New Roman"/>
                <w:sz w:val="20"/>
                <w:szCs w:val="28"/>
              </w:rPr>
              <w:t>+230619*10</w:t>
            </w:r>
            <w:r w:rsidRPr="0026119E">
              <w:rPr>
                <w:rFonts w:cs="Times New Roman"/>
                <w:sz w:val="20"/>
                <w:szCs w:val="28"/>
                <w:vertAlign w:val="superscript"/>
              </w:rPr>
              <w:t>-6</w:t>
            </w:r>
          </w:p>
        </w:tc>
      </w:tr>
    </w:tbl>
    <w:p w:rsidR="00976925" w:rsidRPr="0026119E" w:rsidRDefault="00976925" w:rsidP="0026119E">
      <w:pPr>
        <w:suppressAutoHyphens/>
        <w:spacing w:line="360" w:lineRule="auto"/>
        <w:ind w:firstLine="709"/>
        <w:jc w:val="both"/>
        <w:rPr>
          <w:rFonts w:cs="Times New Roman"/>
          <w:sz w:val="28"/>
          <w:szCs w:val="28"/>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Многоступенчатую расчетную схему заменяют линейной. При этом моменты инерции вращающихся масс, податливости приводят к одному валу, обычно к валу электродвигателя:</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lang w:val="en-US"/>
        </w:rPr>
      </w:pPr>
      <w:r w:rsidRPr="0026119E">
        <w:rPr>
          <w:rFonts w:cs="Times New Roman"/>
          <w:position w:val="-14"/>
          <w:sz w:val="28"/>
          <w:szCs w:val="28"/>
          <w:lang w:val="en-US"/>
        </w:rPr>
        <w:object w:dxaOrig="1219" w:dyaOrig="420">
          <v:shape id="_x0000_i1143" type="#_x0000_t75" style="width:60.75pt;height:21pt" o:ole="">
            <v:imagedata r:id="rId238" o:title=""/>
          </v:shape>
          <o:OLEObject Type="Embed" ProgID="Equation.3" ShapeID="_x0000_i1143" DrawAspect="Content" ObjectID="_1457653294" r:id="rId239"/>
        </w:object>
      </w:r>
      <w:r w:rsidRPr="0026119E">
        <w:rPr>
          <w:rFonts w:cs="Times New Roman"/>
          <w:sz w:val="28"/>
          <w:szCs w:val="28"/>
        </w:rPr>
        <w:t xml:space="preserve">, </w:t>
      </w:r>
      <w:r w:rsidRPr="0026119E">
        <w:rPr>
          <w:rFonts w:cs="Times New Roman"/>
          <w:position w:val="-28"/>
          <w:sz w:val="28"/>
          <w:szCs w:val="28"/>
          <w:lang w:val="en-US"/>
        </w:rPr>
        <w:object w:dxaOrig="1140" w:dyaOrig="639">
          <v:shape id="_x0000_i1144" type="#_x0000_t75" style="width:57pt;height:32.25pt" o:ole="">
            <v:imagedata r:id="rId240" o:title=""/>
          </v:shape>
          <o:OLEObject Type="Embed" ProgID="Equation.3" ShapeID="_x0000_i1144" DrawAspect="Content" ObjectID="_1457653295" r:id="rId241"/>
        </w:object>
      </w:r>
    </w:p>
    <w:p w:rsidR="00CF00AD" w:rsidRPr="0026119E" w:rsidRDefault="00CF00AD" w:rsidP="0026119E">
      <w:pPr>
        <w:suppressAutoHyphens/>
        <w:spacing w:line="360" w:lineRule="auto"/>
        <w:ind w:firstLine="709"/>
        <w:jc w:val="both"/>
        <w:rPr>
          <w:rFonts w:cs="Times New Roman"/>
          <w:sz w:val="28"/>
          <w:szCs w:val="28"/>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 xml:space="preserve">где ( к — передаточное отношение передач от вала </w:t>
      </w:r>
      <w:r w:rsidRPr="0026119E">
        <w:rPr>
          <w:rFonts w:cs="Times New Roman"/>
          <w:sz w:val="28"/>
          <w:szCs w:val="28"/>
          <w:lang w:val="en-US"/>
        </w:rPr>
        <w:t>I</w:t>
      </w:r>
      <w:r w:rsidRPr="0026119E">
        <w:rPr>
          <w:rFonts w:cs="Times New Roman"/>
          <w:sz w:val="28"/>
          <w:szCs w:val="28"/>
        </w:rPr>
        <w:t xml:space="preserve"> к валу с номером k+1)</w:t>
      </w: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Число степеней свободы и частот собственных колебаний системы равно числу имеющихся в ней инерционных элементов.</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position w:val="-14"/>
          <w:sz w:val="28"/>
          <w:szCs w:val="28"/>
          <w:lang w:val="en-US"/>
        </w:rPr>
        <w:object w:dxaOrig="1880" w:dyaOrig="400">
          <v:shape id="_x0000_i1145" type="#_x0000_t75" style="width:93.75pt;height:20.25pt" o:ole="">
            <v:imagedata r:id="rId242" o:title=""/>
          </v:shape>
          <o:OLEObject Type="Embed" ProgID="Equation.3" ShapeID="_x0000_i1145" DrawAspect="Content" ObjectID="_1457653296" r:id="rId243"/>
        </w:object>
      </w:r>
      <w:r w:rsidRPr="0026119E">
        <w:rPr>
          <w:rFonts w:cs="Times New Roman"/>
          <w:sz w:val="28"/>
          <w:szCs w:val="28"/>
        </w:rPr>
        <w:t xml:space="preserve">, </w:t>
      </w:r>
      <w:r w:rsidRPr="0026119E">
        <w:rPr>
          <w:rFonts w:cs="Times New Roman"/>
          <w:position w:val="-14"/>
          <w:sz w:val="28"/>
          <w:szCs w:val="28"/>
          <w:lang w:val="en-US"/>
        </w:rPr>
        <w:object w:dxaOrig="2160" w:dyaOrig="380">
          <v:shape id="_x0000_i1146" type="#_x0000_t75" style="width:108pt;height:18.75pt" o:ole="">
            <v:imagedata r:id="rId244" o:title=""/>
          </v:shape>
          <o:OLEObject Type="Embed" ProgID="Equation.3" ShapeID="_x0000_i1146" DrawAspect="Content" ObjectID="_1457653297" r:id="rId245"/>
        </w:objec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 xml:space="preserve">Если частота возмущающих воздействий не больше максимальной частоты вращения элементов привода, высшими собственными частотами колебаний системы можно пренебречь и упростить ее, сведя к двухмассовой, имеющей две или три собственные частоты. Методика этого преобразования следующая. Систему с </w:t>
      </w:r>
      <w:r w:rsidR="00BF2E50" w:rsidRPr="0026119E">
        <w:rPr>
          <w:rFonts w:cs="Times New Roman"/>
          <w:sz w:val="28"/>
          <w:szCs w:val="28"/>
          <w:lang w:val="de-DE"/>
        </w:rPr>
        <w:t>n</w:t>
      </w:r>
      <w:r w:rsidRPr="0026119E">
        <w:rPr>
          <w:rFonts w:cs="Times New Roman"/>
          <w:sz w:val="28"/>
          <w:szCs w:val="28"/>
        </w:rPr>
        <w:t xml:space="preserve"> степенями свободы разбивают на </w:t>
      </w:r>
      <w:r w:rsidRPr="0026119E">
        <w:rPr>
          <w:rFonts w:cs="Times New Roman"/>
          <w:position w:val="-10"/>
          <w:sz w:val="28"/>
          <w:szCs w:val="28"/>
        </w:rPr>
        <w:object w:dxaOrig="1359" w:dyaOrig="320">
          <v:shape id="_x0000_i1147" type="#_x0000_t75" style="width:68.25pt;height:15.75pt" o:ole="">
            <v:imagedata r:id="rId246" o:title=""/>
          </v:shape>
          <o:OLEObject Type="Embed" ProgID="Equation.3" ShapeID="_x0000_i1147" DrawAspect="Content" ObjectID="_1457653298" r:id="rId247"/>
        </w:object>
      </w:r>
      <w:r w:rsidRPr="0026119E">
        <w:rPr>
          <w:rFonts w:cs="Times New Roman"/>
          <w:sz w:val="28"/>
          <w:szCs w:val="28"/>
        </w:rPr>
        <w:t xml:space="preserve"> парциальных систем, среди которых выделяют системы первого типа с номерами </w:t>
      </w:r>
      <w:r w:rsidRPr="0026119E">
        <w:rPr>
          <w:rFonts w:cs="Times New Roman"/>
          <w:sz w:val="28"/>
          <w:szCs w:val="28"/>
          <w:lang w:val="en-US"/>
        </w:rPr>
        <w:t>l</w:t>
      </w:r>
      <w:r w:rsidRPr="0026119E">
        <w:rPr>
          <w:rFonts w:cs="Times New Roman"/>
          <w:sz w:val="28"/>
          <w:szCs w:val="28"/>
        </w:rPr>
        <w:t>, равными 1,3,5,...,</w:t>
      </w:r>
      <w:r w:rsidRPr="0026119E">
        <w:rPr>
          <w:rFonts w:cs="Times New Roman"/>
          <w:sz w:val="28"/>
          <w:szCs w:val="28"/>
          <w:lang w:val="en-US"/>
        </w:rPr>
        <w:t>m</w:t>
      </w:r>
      <w:r w:rsidRPr="0026119E">
        <w:rPr>
          <w:rFonts w:cs="Times New Roman"/>
          <w:sz w:val="28"/>
          <w:szCs w:val="28"/>
        </w:rPr>
        <w:t xml:space="preserve"> - 1, и второго типа с номерами 2,4,6,..., </w:t>
      </w:r>
      <w:r w:rsidRPr="0026119E">
        <w:rPr>
          <w:rFonts w:cs="Times New Roman"/>
          <w:sz w:val="28"/>
          <w:szCs w:val="28"/>
          <w:lang w:val="en-US"/>
        </w:rPr>
        <w:t>m</w:t>
      </w:r>
      <w:r w:rsidRPr="0026119E">
        <w:rPr>
          <w:rFonts w:cs="Times New Roman"/>
          <w:sz w:val="28"/>
          <w:szCs w:val="28"/>
        </w:rPr>
        <w:t>.</w:t>
      </w: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Квадраты собственных частот парциальных систем первого типа:</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D64E3C" w:rsidP="0026119E">
      <w:pPr>
        <w:suppressAutoHyphens/>
        <w:spacing w:line="360" w:lineRule="auto"/>
        <w:ind w:firstLine="709"/>
        <w:jc w:val="both"/>
        <w:rPr>
          <w:rFonts w:cs="Times New Roman"/>
          <w:sz w:val="28"/>
          <w:szCs w:val="28"/>
        </w:rPr>
      </w:pPr>
      <w:r>
        <w:rPr>
          <w:rFonts w:cs="Times New Roman"/>
          <w:sz w:val="28"/>
          <w:szCs w:val="28"/>
          <w:lang w:val="en-US"/>
        </w:rPr>
        <w:br w:type="page"/>
      </w:r>
      <w:r w:rsidR="00976925" w:rsidRPr="0026119E">
        <w:rPr>
          <w:rFonts w:cs="Times New Roman"/>
          <w:position w:val="-30"/>
          <w:sz w:val="28"/>
          <w:szCs w:val="28"/>
          <w:lang w:val="en-US"/>
        </w:rPr>
        <w:object w:dxaOrig="1719" w:dyaOrig="700">
          <v:shape id="_x0000_i1148" type="#_x0000_t75" style="width:86.25pt;height:35.25pt" o:ole="">
            <v:imagedata r:id="rId248" o:title=""/>
          </v:shape>
          <o:OLEObject Type="Embed" ProgID="Equation.3" ShapeID="_x0000_i1148" DrawAspect="Content" ObjectID="_1457653299" r:id="rId249"/>
        </w:object>
      </w:r>
      <w:r w:rsidR="00976925" w:rsidRPr="0026119E">
        <w:rPr>
          <w:rFonts w:cs="Times New Roman"/>
          <w:sz w:val="28"/>
          <w:szCs w:val="28"/>
        </w:rPr>
        <w:t>,</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rPr>
      </w:pPr>
      <w:r w:rsidRPr="0026119E">
        <w:rPr>
          <w:rFonts w:cs="Times New Roman"/>
          <w:sz w:val="28"/>
          <w:szCs w:val="28"/>
        </w:rPr>
        <w:t>второго типа:</w:t>
      </w:r>
    </w:p>
    <w:p w:rsidR="00CF00AD" w:rsidRPr="0026119E" w:rsidRDefault="00CF00AD" w:rsidP="0026119E">
      <w:pPr>
        <w:suppressAutoHyphens/>
        <w:spacing w:line="360" w:lineRule="auto"/>
        <w:ind w:firstLine="709"/>
        <w:jc w:val="both"/>
        <w:rPr>
          <w:rFonts w:cs="Times New Roman"/>
          <w:sz w:val="28"/>
          <w:szCs w:val="28"/>
          <w:lang w:val="en-US"/>
        </w:rPr>
      </w:pPr>
    </w:p>
    <w:p w:rsidR="00976925" w:rsidRPr="0026119E" w:rsidRDefault="00976925" w:rsidP="0026119E">
      <w:pPr>
        <w:suppressAutoHyphens/>
        <w:spacing w:line="360" w:lineRule="auto"/>
        <w:ind w:firstLine="709"/>
        <w:jc w:val="both"/>
        <w:rPr>
          <w:rFonts w:cs="Times New Roman"/>
          <w:sz w:val="28"/>
          <w:szCs w:val="28"/>
          <w:lang w:val="en-US"/>
        </w:rPr>
      </w:pPr>
      <w:r w:rsidRPr="0026119E">
        <w:rPr>
          <w:rFonts w:cs="Times New Roman"/>
          <w:position w:val="-30"/>
          <w:sz w:val="28"/>
          <w:szCs w:val="28"/>
          <w:lang w:val="en-US"/>
        </w:rPr>
        <w:object w:dxaOrig="5880" w:dyaOrig="700">
          <v:shape id="_x0000_i1149" type="#_x0000_t75" style="width:294pt;height:35.25pt" o:ole="">
            <v:imagedata r:id="rId250" o:title=""/>
          </v:shape>
          <o:OLEObject Type="Embed" ProgID="Equation.3" ShapeID="_x0000_i1149" DrawAspect="Content" ObjectID="_1457653300" r:id="rId251"/>
        </w:object>
      </w:r>
      <w:r w:rsidRPr="0026119E">
        <w:rPr>
          <w:rFonts w:cs="Times New Roman"/>
          <w:sz w:val="28"/>
          <w:szCs w:val="28"/>
        </w:rPr>
        <w:t>, 1/рад.</w:t>
      </w:r>
    </w:p>
    <w:p w:rsidR="00CF00AD" w:rsidRPr="0026119E" w:rsidRDefault="00CF00AD" w:rsidP="0026119E">
      <w:pPr>
        <w:suppressAutoHyphens/>
        <w:spacing w:line="360" w:lineRule="auto"/>
        <w:ind w:firstLine="709"/>
        <w:jc w:val="both"/>
        <w:rPr>
          <w:rFonts w:cs="Times New Roman"/>
          <w:sz w:val="28"/>
          <w:szCs w:val="28"/>
          <w:lang w:val="en-US"/>
        </w:rPr>
      </w:pPr>
    </w:p>
    <w:p w:rsidR="00CC2830" w:rsidRPr="0026119E" w:rsidRDefault="00CC2830" w:rsidP="0026119E">
      <w:pPr>
        <w:pStyle w:val="1"/>
        <w:keepNext w:val="0"/>
        <w:suppressAutoHyphens/>
        <w:spacing w:before="0" w:after="0" w:line="360" w:lineRule="auto"/>
        <w:ind w:firstLine="709"/>
        <w:jc w:val="both"/>
        <w:rPr>
          <w:rFonts w:ascii="Times New Roman" w:hAnsi="Times New Roman" w:cs="Times New Roman"/>
          <w:b w:val="0"/>
          <w:bCs w:val="0"/>
          <w:caps/>
          <w:sz w:val="28"/>
        </w:rPr>
      </w:pPr>
      <w:r w:rsidRPr="0026119E">
        <w:rPr>
          <w:rFonts w:ascii="Times New Roman" w:hAnsi="Times New Roman" w:cs="Times New Roman"/>
          <w:b w:val="0"/>
          <w:sz w:val="28"/>
          <w:szCs w:val="28"/>
        </w:rPr>
        <w:br w:type="page"/>
      </w:r>
      <w:bookmarkStart w:id="0" w:name="_Toc188287148"/>
      <w:r w:rsidR="00CF00AD" w:rsidRPr="0026119E">
        <w:rPr>
          <w:rFonts w:ascii="Times New Roman" w:hAnsi="Times New Roman" w:cs="Times New Roman"/>
          <w:b w:val="0"/>
          <w:bCs w:val="0"/>
          <w:sz w:val="28"/>
        </w:rPr>
        <w:t>8. Определение системы смазки</w:t>
      </w:r>
      <w:bookmarkEnd w:id="0"/>
    </w:p>
    <w:p w:rsidR="00CC2830" w:rsidRPr="0026119E" w:rsidRDefault="00CC2830" w:rsidP="0026119E">
      <w:pPr>
        <w:suppressAutoHyphens/>
        <w:spacing w:line="360" w:lineRule="auto"/>
        <w:ind w:firstLine="709"/>
        <w:jc w:val="both"/>
        <w:rPr>
          <w:rFonts w:cs="Times New Roman"/>
          <w:sz w:val="28"/>
          <w:szCs w:val="28"/>
        </w:rPr>
      </w:pPr>
    </w:p>
    <w:p w:rsidR="00CC2830" w:rsidRPr="0026119E" w:rsidRDefault="00CC2830" w:rsidP="0026119E">
      <w:pPr>
        <w:suppressAutoHyphens/>
        <w:spacing w:line="360" w:lineRule="auto"/>
        <w:ind w:firstLine="709"/>
        <w:jc w:val="both"/>
        <w:rPr>
          <w:rFonts w:cs="Times New Roman"/>
          <w:sz w:val="28"/>
          <w:szCs w:val="28"/>
        </w:rPr>
      </w:pPr>
      <w:r w:rsidRPr="0026119E">
        <w:rPr>
          <w:rFonts w:cs="Times New Roman"/>
          <w:sz w:val="28"/>
          <w:szCs w:val="28"/>
        </w:rPr>
        <w:t>Индивидуальная схема служит для подвода смазочного материала к одной смазочной точке, централизованная к нескольким точкам.</w:t>
      </w:r>
    </w:p>
    <w:p w:rsidR="0026119E" w:rsidRDefault="00CC2830" w:rsidP="0026119E">
      <w:pPr>
        <w:suppressAutoHyphens/>
        <w:spacing w:line="360" w:lineRule="auto"/>
        <w:ind w:firstLine="709"/>
        <w:jc w:val="both"/>
        <w:rPr>
          <w:rFonts w:cs="Times New Roman"/>
          <w:sz w:val="28"/>
          <w:szCs w:val="28"/>
        </w:rPr>
      </w:pPr>
      <w:r w:rsidRPr="0026119E">
        <w:rPr>
          <w:rFonts w:cs="Times New Roman"/>
          <w:sz w:val="28"/>
          <w:szCs w:val="28"/>
        </w:rPr>
        <w:t>В нераздельной схеме нагнетательное устройство присоединено к смазочной точке постоянно, в раздельной оно подключается только на время подачи смазочного материала.</w:t>
      </w:r>
    </w:p>
    <w:p w:rsidR="0026119E" w:rsidRDefault="00CC2830" w:rsidP="0026119E">
      <w:pPr>
        <w:suppressAutoHyphens/>
        <w:spacing w:line="360" w:lineRule="auto"/>
        <w:ind w:firstLine="709"/>
        <w:jc w:val="both"/>
        <w:rPr>
          <w:rFonts w:cs="Times New Roman"/>
          <w:sz w:val="28"/>
          <w:szCs w:val="28"/>
        </w:rPr>
      </w:pPr>
      <w:r w:rsidRPr="0026119E">
        <w:rPr>
          <w:rFonts w:cs="Times New Roman"/>
          <w:sz w:val="28"/>
          <w:szCs w:val="28"/>
        </w:rPr>
        <w:t>В проточной системе жидкий или пластичный материал используется один раз.</w:t>
      </w:r>
    </w:p>
    <w:p w:rsidR="0026119E" w:rsidRDefault="00CC2830" w:rsidP="0026119E">
      <w:pPr>
        <w:suppressAutoHyphens/>
        <w:spacing w:line="360" w:lineRule="auto"/>
        <w:ind w:firstLine="709"/>
        <w:jc w:val="both"/>
        <w:rPr>
          <w:rFonts w:cs="Times New Roman"/>
          <w:sz w:val="28"/>
          <w:szCs w:val="28"/>
        </w:rPr>
      </w:pPr>
      <w:r w:rsidRPr="0026119E">
        <w:rPr>
          <w:rFonts w:cs="Times New Roman"/>
          <w:sz w:val="28"/>
          <w:szCs w:val="28"/>
        </w:rPr>
        <w:t>В циркуляционной системе жидкий материал подается повторно.</w:t>
      </w:r>
    </w:p>
    <w:p w:rsidR="0026119E" w:rsidRDefault="00CC2830" w:rsidP="0026119E">
      <w:pPr>
        <w:suppressAutoHyphens/>
        <w:spacing w:line="360" w:lineRule="auto"/>
        <w:ind w:firstLine="709"/>
        <w:jc w:val="both"/>
        <w:rPr>
          <w:rFonts w:cs="Times New Roman"/>
          <w:sz w:val="28"/>
          <w:szCs w:val="28"/>
        </w:rPr>
      </w:pPr>
      <w:r w:rsidRPr="0026119E">
        <w:rPr>
          <w:rFonts w:cs="Times New Roman"/>
          <w:sz w:val="28"/>
          <w:szCs w:val="28"/>
        </w:rPr>
        <w:t>В системах дроссельного дозиров</w:t>
      </w:r>
      <w:r w:rsidR="00B174D5">
        <w:rPr>
          <w:rFonts w:cs="Times New Roman"/>
          <w:sz w:val="28"/>
          <w:szCs w:val="28"/>
        </w:rPr>
        <w:t>ания объем смазочного материала</w:t>
      </w:r>
      <w:r w:rsidRPr="0026119E">
        <w:rPr>
          <w:rFonts w:cs="Times New Roman"/>
          <w:sz w:val="28"/>
          <w:szCs w:val="28"/>
        </w:rPr>
        <w:t>, подаваемого к смазочной точке регулируется дросселем.</w:t>
      </w:r>
    </w:p>
    <w:p w:rsidR="0026119E" w:rsidRDefault="00CC2830" w:rsidP="0026119E">
      <w:pPr>
        <w:suppressAutoHyphens/>
        <w:spacing w:line="360" w:lineRule="auto"/>
        <w:ind w:firstLine="709"/>
        <w:jc w:val="both"/>
        <w:rPr>
          <w:rFonts w:cs="Times New Roman"/>
          <w:sz w:val="28"/>
          <w:szCs w:val="28"/>
        </w:rPr>
      </w:pPr>
      <w:r w:rsidRPr="0026119E">
        <w:rPr>
          <w:rFonts w:cs="Times New Roman"/>
          <w:sz w:val="28"/>
          <w:szCs w:val="28"/>
        </w:rPr>
        <w:t>В системах объемного дозирования могут регулироваться не только доза, но и частота подачи.</w:t>
      </w:r>
    </w:p>
    <w:p w:rsidR="0026119E" w:rsidRDefault="00CC2830" w:rsidP="0026119E">
      <w:pPr>
        <w:suppressAutoHyphens/>
        <w:spacing w:line="360" w:lineRule="auto"/>
        <w:ind w:firstLine="709"/>
        <w:jc w:val="both"/>
        <w:rPr>
          <w:rFonts w:cs="Times New Roman"/>
          <w:sz w:val="28"/>
          <w:szCs w:val="28"/>
        </w:rPr>
      </w:pPr>
      <w:r w:rsidRPr="0026119E">
        <w:rPr>
          <w:rFonts w:cs="Times New Roman"/>
          <w:sz w:val="28"/>
          <w:szCs w:val="28"/>
        </w:rPr>
        <w:t>В комбинированных системах могут быть предусмотрены объемное и дроссельное регулирование одно- и двухматериальные питатели.</w:t>
      </w:r>
    </w:p>
    <w:p w:rsidR="00CC2830" w:rsidRPr="0026119E" w:rsidRDefault="00CC2830" w:rsidP="0026119E">
      <w:pPr>
        <w:suppressAutoHyphens/>
        <w:spacing w:line="360" w:lineRule="auto"/>
        <w:ind w:firstLine="709"/>
        <w:jc w:val="both"/>
        <w:rPr>
          <w:rFonts w:cs="Times New Roman"/>
          <w:sz w:val="28"/>
          <w:szCs w:val="28"/>
        </w:rPr>
      </w:pPr>
      <w:r w:rsidRPr="0026119E">
        <w:rPr>
          <w:rFonts w:cs="Times New Roman"/>
          <w:sz w:val="28"/>
          <w:szCs w:val="28"/>
        </w:rPr>
        <w:t>Системы с жидким смазочным материалом в зависимости от способа его подачи к поверхностям трения могут быть разбрызгивающими, струйными, капельными, аэрозольными.</w:t>
      </w:r>
    </w:p>
    <w:p w:rsidR="00CC2830" w:rsidRPr="0026119E" w:rsidRDefault="00CC2830" w:rsidP="0026119E">
      <w:pPr>
        <w:suppressAutoHyphens/>
        <w:spacing w:line="360" w:lineRule="auto"/>
        <w:ind w:firstLine="709"/>
        <w:jc w:val="both"/>
        <w:rPr>
          <w:rFonts w:cs="Times New Roman"/>
          <w:sz w:val="28"/>
          <w:szCs w:val="28"/>
        </w:rPr>
      </w:pPr>
      <w:r w:rsidRPr="0026119E">
        <w:rPr>
          <w:rFonts w:cs="Times New Roman"/>
          <w:sz w:val="28"/>
          <w:szCs w:val="28"/>
        </w:rPr>
        <w:t>Для модернизированного узла выбираю местную импульсно-циркуляционную смазку контактирующих поверхностей, а для подшипников -</w:t>
      </w:r>
      <w:r w:rsidR="00B174D5" w:rsidRPr="00B174D5">
        <w:rPr>
          <w:rFonts w:cs="Times New Roman"/>
          <w:sz w:val="28"/>
          <w:szCs w:val="28"/>
        </w:rPr>
        <w:t xml:space="preserve"> </w:t>
      </w:r>
      <w:r w:rsidRPr="0026119E">
        <w:rPr>
          <w:rFonts w:cs="Times New Roman"/>
          <w:sz w:val="28"/>
          <w:szCs w:val="28"/>
        </w:rPr>
        <w:t xml:space="preserve">местную смазку пластичным материалом типа </w:t>
      </w:r>
      <w:r w:rsidR="0026119E">
        <w:rPr>
          <w:rFonts w:cs="Times New Roman"/>
          <w:sz w:val="28"/>
          <w:szCs w:val="28"/>
        </w:rPr>
        <w:t>"</w:t>
      </w:r>
      <w:r w:rsidRPr="0026119E">
        <w:rPr>
          <w:rFonts w:cs="Times New Roman"/>
          <w:sz w:val="28"/>
          <w:szCs w:val="28"/>
        </w:rPr>
        <w:t>солидол</w:t>
      </w:r>
      <w:r w:rsidR="0026119E">
        <w:rPr>
          <w:rFonts w:cs="Times New Roman"/>
          <w:sz w:val="28"/>
          <w:szCs w:val="28"/>
        </w:rPr>
        <w:t>"</w:t>
      </w:r>
      <w:r w:rsidRPr="0026119E">
        <w:rPr>
          <w:rFonts w:cs="Times New Roman"/>
          <w:sz w:val="28"/>
          <w:szCs w:val="28"/>
        </w:rPr>
        <w:t xml:space="preserve"> раз в течение 4 месяцев эксплуатации.</w:t>
      </w:r>
    </w:p>
    <w:p w:rsidR="00CC2830" w:rsidRPr="0026119E" w:rsidRDefault="00CC2830" w:rsidP="0026119E">
      <w:pPr>
        <w:pStyle w:val="1"/>
        <w:keepNext w:val="0"/>
        <w:suppressAutoHyphens/>
        <w:spacing w:before="0" w:after="0" w:line="360" w:lineRule="auto"/>
        <w:ind w:firstLine="709"/>
        <w:jc w:val="both"/>
        <w:rPr>
          <w:rFonts w:ascii="Times New Roman" w:hAnsi="Times New Roman" w:cs="Times New Roman"/>
          <w:b w:val="0"/>
          <w:bCs w:val="0"/>
          <w:caps/>
          <w:sz w:val="28"/>
        </w:rPr>
      </w:pPr>
    </w:p>
    <w:p w:rsidR="00CC2830" w:rsidRPr="0026119E" w:rsidRDefault="00CF00AD" w:rsidP="0026119E">
      <w:pPr>
        <w:suppressAutoHyphens/>
        <w:spacing w:line="360" w:lineRule="auto"/>
        <w:ind w:firstLine="709"/>
        <w:jc w:val="both"/>
        <w:rPr>
          <w:rFonts w:cs="Times New Roman"/>
          <w:bCs/>
          <w:caps/>
          <w:sz w:val="28"/>
        </w:rPr>
      </w:pPr>
      <w:r w:rsidRPr="0026119E">
        <w:rPr>
          <w:rFonts w:cs="Times New Roman"/>
          <w:sz w:val="28"/>
        </w:rPr>
        <w:br w:type="page"/>
      </w:r>
      <w:bookmarkStart w:id="1" w:name="_Toc188287149"/>
      <w:r w:rsidRPr="0026119E">
        <w:rPr>
          <w:rFonts w:cs="Times New Roman"/>
          <w:bCs/>
          <w:sz w:val="28"/>
        </w:rPr>
        <w:t>Заключение</w:t>
      </w:r>
      <w:bookmarkEnd w:id="1"/>
    </w:p>
    <w:p w:rsidR="00CC2830" w:rsidRPr="0026119E" w:rsidRDefault="00CC2830" w:rsidP="0026119E">
      <w:pPr>
        <w:suppressAutoHyphens/>
        <w:spacing w:line="360" w:lineRule="auto"/>
        <w:ind w:firstLine="709"/>
        <w:jc w:val="both"/>
        <w:rPr>
          <w:rFonts w:cs="Times New Roman"/>
          <w:sz w:val="28"/>
        </w:rPr>
      </w:pPr>
    </w:p>
    <w:p w:rsidR="0026119E" w:rsidRDefault="00CC2830" w:rsidP="0026119E">
      <w:pPr>
        <w:suppressAutoHyphens/>
        <w:spacing w:line="360" w:lineRule="auto"/>
        <w:ind w:firstLine="709"/>
        <w:jc w:val="both"/>
        <w:rPr>
          <w:rFonts w:cs="Times New Roman"/>
          <w:sz w:val="28"/>
          <w:szCs w:val="28"/>
        </w:rPr>
      </w:pPr>
      <w:r w:rsidRPr="0026119E">
        <w:rPr>
          <w:rFonts w:cs="Times New Roman"/>
          <w:sz w:val="28"/>
          <w:szCs w:val="28"/>
        </w:rPr>
        <w:t>В результате проделанной работы был произведена модернизация привода главного движения токарно-револьверного станка модели 1341, выбор и расчет параметров отдельных его элементов: подшипников качения, служащих опорами валов и зубчатых колес. Были разработаны компоновочная схема и чертеж привода с указанием его основных элементов.</w:t>
      </w:r>
    </w:p>
    <w:p w:rsidR="00CC2830" w:rsidRPr="0026119E" w:rsidRDefault="00CC2830" w:rsidP="0026119E">
      <w:pPr>
        <w:suppressAutoHyphens/>
        <w:spacing w:line="360" w:lineRule="auto"/>
        <w:ind w:firstLine="709"/>
        <w:jc w:val="both"/>
        <w:rPr>
          <w:rFonts w:cs="Times New Roman"/>
          <w:sz w:val="28"/>
          <w:szCs w:val="28"/>
        </w:rPr>
      </w:pPr>
      <w:r w:rsidRPr="0026119E">
        <w:rPr>
          <w:rFonts w:cs="Times New Roman"/>
          <w:sz w:val="28"/>
          <w:szCs w:val="28"/>
        </w:rPr>
        <w:t>В приложении А пояснительной записки выполнен чертеж общего вида токарно-револьверного станка модели 1341, где указаны его основные элементы и габаритные размеры, а также показана кинематическая схема привода.</w:t>
      </w:r>
    </w:p>
    <w:p w:rsidR="00CC2830" w:rsidRPr="0026119E" w:rsidRDefault="00CC2830" w:rsidP="0026119E">
      <w:pPr>
        <w:suppressAutoHyphens/>
        <w:spacing w:line="360" w:lineRule="auto"/>
        <w:ind w:firstLine="709"/>
        <w:jc w:val="both"/>
        <w:rPr>
          <w:rFonts w:cs="Times New Roman"/>
          <w:sz w:val="28"/>
          <w:szCs w:val="28"/>
        </w:rPr>
      </w:pPr>
      <w:r w:rsidRPr="0026119E">
        <w:rPr>
          <w:rFonts w:cs="Times New Roman"/>
          <w:sz w:val="28"/>
          <w:szCs w:val="28"/>
        </w:rPr>
        <w:t>В приложении Б пояснительной записки выполнен сборочный чертеж привода главного движения, где указаны его основные элементы и габаритные размеры.</w:t>
      </w:r>
    </w:p>
    <w:p w:rsidR="00CC2830" w:rsidRPr="0026119E" w:rsidRDefault="00CC2830" w:rsidP="0026119E">
      <w:pPr>
        <w:pStyle w:val="1"/>
        <w:keepNext w:val="0"/>
        <w:suppressAutoHyphens/>
        <w:spacing w:before="0" w:after="0" w:line="360" w:lineRule="auto"/>
        <w:ind w:firstLine="709"/>
        <w:jc w:val="both"/>
        <w:rPr>
          <w:rFonts w:ascii="Times New Roman" w:hAnsi="Times New Roman" w:cs="Times New Roman"/>
          <w:b w:val="0"/>
          <w:bCs w:val="0"/>
          <w:caps/>
          <w:sz w:val="28"/>
        </w:rPr>
      </w:pPr>
    </w:p>
    <w:p w:rsidR="00CC2830" w:rsidRPr="0026119E" w:rsidRDefault="00CC2830" w:rsidP="0026119E">
      <w:pPr>
        <w:pStyle w:val="1"/>
        <w:keepNext w:val="0"/>
        <w:suppressAutoHyphens/>
        <w:spacing w:before="0" w:after="0" w:line="360" w:lineRule="auto"/>
        <w:ind w:firstLine="709"/>
        <w:jc w:val="both"/>
        <w:rPr>
          <w:rFonts w:ascii="Times New Roman" w:hAnsi="Times New Roman" w:cs="Times New Roman"/>
          <w:b w:val="0"/>
          <w:bCs w:val="0"/>
          <w:caps/>
          <w:sz w:val="28"/>
          <w:szCs w:val="28"/>
        </w:rPr>
      </w:pPr>
      <w:bookmarkStart w:id="2" w:name="_Toc188287150"/>
      <w:r w:rsidRPr="0026119E">
        <w:rPr>
          <w:rFonts w:ascii="Times New Roman" w:hAnsi="Times New Roman" w:cs="Times New Roman"/>
          <w:b w:val="0"/>
          <w:bCs w:val="0"/>
          <w:caps/>
          <w:sz w:val="28"/>
        </w:rPr>
        <w:br w:type="page"/>
      </w:r>
      <w:r w:rsidR="00CF00AD" w:rsidRPr="0026119E">
        <w:rPr>
          <w:rFonts w:ascii="Times New Roman" w:hAnsi="Times New Roman" w:cs="Times New Roman"/>
          <w:b w:val="0"/>
          <w:bCs w:val="0"/>
          <w:sz w:val="28"/>
        </w:rPr>
        <w:t>Список использованной литературы</w:t>
      </w:r>
      <w:bookmarkEnd w:id="2"/>
    </w:p>
    <w:p w:rsidR="00CC2830" w:rsidRPr="0026119E" w:rsidRDefault="00CC2830" w:rsidP="0026119E">
      <w:pPr>
        <w:suppressAutoHyphens/>
        <w:spacing w:line="360" w:lineRule="auto"/>
        <w:ind w:firstLine="709"/>
        <w:jc w:val="both"/>
        <w:rPr>
          <w:rFonts w:cs="Times New Roman"/>
          <w:sz w:val="28"/>
          <w:szCs w:val="28"/>
        </w:rPr>
      </w:pPr>
    </w:p>
    <w:p w:rsidR="00CC2830" w:rsidRPr="0026119E" w:rsidRDefault="00CC2830" w:rsidP="00B174D5">
      <w:pPr>
        <w:suppressAutoHyphens/>
        <w:spacing w:line="360" w:lineRule="auto"/>
        <w:rPr>
          <w:rFonts w:cs="Times New Roman"/>
          <w:sz w:val="28"/>
          <w:szCs w:val="28"/>
        </w:rPr>
      </w:pPr>
      <w:r w:rsidRPr="0026119E">
        <w:rPr>
          <w:rFonts w:cs="Times New Roman"/>
          <w:sz w:val="28"/>
          <w:szCs w:val="28"/>
        </w:rPr>
        <w:t>1. Справочник технолога-машиностроителя. В 2-х т. Т. 2/Под ред. А. Г. Косиловой и Р. К. Мещерякова. – М.: Машиностроение, 1985. 496 с.</w:t>
      </w:r>
    </w:p>
    <w:p w:rsidR="00CC2830" w:rsidRPr="0026119E" w:rsidRDefault="00CC2830" w:rsidP="00B174D5">
      <w:pPr>
        <w:suppressAutoHyphens/>
        <w:spacing w:line="360" w:lineRule="auto"/>
        <w:rPr>
          <w:rFonts w:cs="Times New Roman"/>
          <w:sz w:val="28"/>
          <w:szCs w:val="28"/>
        </w:rPr>
      </w:pPr>
      <w:r w:rsidRPr="0026119E">
        <w:rPr>
          <w:rFonts w:cs="Times New Roman"/>
          <w:sz w:val="28"/>
          <w:szCs w:val="28"/>
        </w:rPr>
        <w:t>2. Кочергин И. А. Конструирование и расчет металлорежущих станков и станочных комплексов. Курсовое проектирование: Учеб. Пособие для вузов. – Мн.: Выш. шк., 1991. – 382 с.</w:t>
      </w:r>
    </w:p>
    <w:p w:rsidR="0026119E" w:rsidRDefault="00CC2830" w:rsidP="00B174D5">
      <w:pPr>
        <w:suppressAutoHyphens/>
        <w:spacing w:line="360" w:lineRule="auto"/>
        <w:rPr>
          <w:rFonts w:cs="Times New Roman"/>
          <w:sz w:val="28"/>
          <w:szCs w:val="28"/>
        </w:rPr>
      </w:pPr>
      <w:r w:rsidRPr="0026119E">
        <w:rPr>
          <w:rFonts w:cs="Times New Roman"/>
          <w:sz w:val="28"/>
          <w:szCs w:val="28"/>
        </w:rPr>
        <w:t xml:space="preserve">3. Методичні вказівки до виконання курсового проекту з деталей машин. </w:t>
      </w:r>
      <w:r w:rsidR="0026119E">
        <w:rPr>
          <w:rFonts w:cs="Times New Roman"/>
          <w:sz w:val="28"/>
          <w:szCs w:val="28"/>
        </w:rPr>
        <w:t>"</w:t>
      </w:r>
      <w:r w:rsidRPr="0026119E">
        <w:rPr>
          <w:rFonts w:cs="Times New Roman"/>
          <w:sz w:val="28"/>
          <w:szCs w:val="28"/>
        </w:rPr>
        <w:t>Вибір електродвигуна та визначення вихідних даних для розрахунку приводу</w:t>
      </w:r>
      <w:r w:rsidR="0026119E">
        <w:rPr>
          <w:rFonts w:cs="Times New Roman"/>
          <w:sz w:val="28"/>
          <w:szCs w:val="28"/>
        </w:rPr>
        <w:t>"</w:t>
      </w:r>
      <w:r w:rsidRPr="0026119E">
        <w:rPr>
          <w:rFonts w:cs="Times New Roman"/>
          <w:sz w:val="28"/>
          <w:szCs w:val="28"/>
        </w:rPr>
        <w:t>. Автори: Оніщенко В. П., Ісадченко В. С., Недосекін В. Б., - Донецьк: ДонНТУ,2005. – 36 стор.</w:t>
      </w:r>
    </w:p>
    <w:p w:rsidR="0026119E" w:rsidRDefault="00CC2830" w:rsidP="00B174D5">
      <w:pPr>
        <w:suppressAutoHyphens/>
        <w:spacing w:line="360" w:lineRule="auto"/>
        <w:rPr>
          <w:rFonts w:cs="Times New Roman"/>
          <w:sz w:val="28"/>
          <w:szCs w:val="28"/>
        </w:rPr>
      </w:pPr>
      <w:r w:rsidRPr="0026119E">
        <w:rPr>
          <w:rFonts w:cs="Times New Roman"/>
          <w:sz w:val="28"/>
          <w:szCs w:val="28"/>
        </w:rPr>
        <w:t>4. Методичні вказівки до виконання курсового проекту з деталей машин. Розділ 3. Проектування валів та їх опор на підшипниках кочення/ Автори: О. В. Деркач, О. В. Лукінов, В. Б. Недосєкін, Проскуряков С. В. – Донецьк: ДонНТУ,2005. – 106 с.</w:t>
      </w:r>
    </w:p>
    <w:p w:rsidR="00CC2830" w:rsidRPr="0026119E" w:rsidRDefault="00CC2830" w:rsidP="00B174D5">
      <w:pPr>
        <w:suppressAutoHyphens/>
        <w:spacing w:line="360" w:lineRule="auto"/>
        <w:rPr>
          <w:rFonts w:cs="Times New Roman"/>
          <w:sz w:val="28"/>
          <w:szCs w:val="28"/>
        </w:rPr>
      </w:pPr>
      <w:r w:rsidRPr="0026119E">
        <w:rPr>
          <w:rFonts w:cs="Times New Roman"/>
          <w:sz w:val="28"/>
          <w:szCs w:val="28"/>
        </w:rPr>
        <w:t xml:space="preserve">5. Детали и механизмы металлорежущих станков. Под ред. Д. Н. Решетова. Т. 2 М., </w:t>
      </w:r>
      <w:r w:rsidR="0026119E">
        <w:rPr>
          <w:rFonts w:cs="Times New Roman"/>
          <w:sz w:val="28"/>
          <w:szCs w:val="28"/>
        </w:rPr>
        <w:t>"</w:t>
      </w:r>
      <w:r w:rsidRPr="0026119E">
        <w:rPr>
          <w:rFonts w:cs="Times New Roman"/>
          <w:sz w:val="28"/>
          <w:szCs w:val="28"/>
        </w:rPr>
        <w:t>Машиностроение</w:t>
      </w:r>
      <w:r w:rsidR="0026119E">
        <w:rPr>
          <w:rFonts w:cs="Times New Roman"/>
          <w:sz w:val="28"/>
          <w:szCs w:val="28"/>
        </w:rPr>
        <w:t>"</w:t>
      </w:r>
      <w:r w:rsidRPr="0026119E">
        <w:rPr>
          <w:rFonts w:cs="Times New Roman"/>
          <w:sz w:val="28"/>
          <w:szCs w:val="28"/>
        </w:rPr>
        <w:t>, 1972, стр. 520.</w:t>
      </w:r>
    </w:p>
    <w:p w:rsidR="00CC2830" w:rsidRPr="0026119E" w:rsidRDefault="00CC2830" w:rsidP="00B174D5">
      <w:pPr>
        <w:suppressAutoHyphens/>
        <w:spacing w:line="360" w:lineRule="auto"/>
        <w:rPr>
          <w:rFonts w:cs="Times New Roman"/>
          <w:sz w:val="28"/>
          <w:szCs w:val="28"/>
        </w:rPr>
      </w:pPr>
      <w:r w:rsidRPr="0026119E">
        <w:rPr>
          <w:rFonts w:cs="Times New Roman"/>
          <w:sz w:val="28"/>
          <w:szCs w:val="28"/>
        </w:rPr>
        <w:t>6. Методичн</w:t>
      </w:r>
      <w:r w:rsidRPr="0026119E">
        <w:rPr>
          <w:rFonts w:cs="Times New Roman"/>
          <w:sz w:val="28"/>
          <w:szCs w:val="28"/>
          <w:lang w:val="uk-UA"/>
        </w:rPr>
        <w:t>і вказівки докурсового проекту з деталей машин</w:t>
      </w:r>
      <w:r w:rsidRPr="0026119E">
        <w:rPr>
          <w:rFonts w:cs="Times New Roman"/>
          <w:sz w:val="28"/>
          <w:szCs w:val="28"/>
        </w:rPr>
        <w:t xml:space="preserve"> Розділ</w:t>
      </w:r>
      <w:r w:rsidRPr="0026119E">
        <w:rPr>
          <w:rFonts w:cs="Times New Roman"/>
          <w:sz w:val="28"/>
          <w:szCs w:val="28"/>
          <w:lang w:val="uk-UA"/>
        </w:rPr>
        <w:t xml:space="preserve"> 2,3</w:t>
      </w:r>
      <w:r w:rsidRPr="0026119E">
        <w:rPr>
          <w:rFonts w:cs="Times New Roman"/>
          <w:sz w:val="28"/>
          <w:szCs w:val="28"/>
        </w:rPr>
        <w:t xml:space="preserve">. (для студентів напрямку </w:t>
      </w:r>
      <w:r w:rsidR="0026119E">
        <w:rPr>
          <w:rFonts w:cs="Times New Roman"/>
          <w:sz w:val="28"/>
          <w:szCs w:val="28"/>
        </w:rPr>
        <w:t>"</w:t>
      </w:r>
      <w:r w:rsidRPr="0026119E">
        <w:rPr>
          <w:rFonts w:cs="Times New Roman"/>
          <w:sz w:val="28"/>
          <w:szCs w:val="28"/>
        </w:rPr>
        <w:t>Інженерна механіка</w:t>
      </w:r>
      <w:r w:rsidR="0026119E">
        <w:rPr>
          <w:rFonts w:cs="Times New Roman"/>
          <w:sz w:val="28"/>
          <w:szCs w:val="28"/>
        </w:rPr>
        <w:t>"</w:t>
      </w:r>
      <w:r w:rsidRPr="0026119E">
        <w:rPr>
          <w:rFonts w:cs="Times New Roman"/>
          <w:sz w:val="28"/>
          <w:szCs w:val="28"/>
        </w:rPr>
        <w:t>). Автори: В.С. Ісадченко,П.М. Матеко, В.О. Голдобін, – Донецк: ДонНТУ, 2005 г. – 36 с.</w:t>
      </w:r>
    </w:p>
    <w:p w:rsidR="00CC2830" w:rsidRPr="0026119E" w:rsidRDefault="00CC2830" w:rsidP="00B174D5">
      <w:pPr>
        <w:suppressAutoHyphens/>
        <w:spacing w:line="360" w:lineRule="auto"/>
        <w:rPr>
          <w:rFonts w:cs="Times New Roman"/>
          <w:sz w:val="28"/>
          <w:szCs w:val="28"/>
          <w:lang w:val="uk-UA"/>
        </w:rPr>
      </w:pPr>
      <w:r w:rsidRPr="0026119E">
        <w:rPr>
          <w:rFonts w:cs="Times New Roman"/>
          <w:sz w:val="28"/>
          <w:szCs w:val="28"/>
        </w:rPr>
        <w:t xml:space="preserve">7. М.Н. Иванов </w:t>
      </w:r>
      <w:r w:rsidR="0026119E">
        <w:rPr>
          <w:rFonts w:cs="Times New Roman"/>
          <w:sz w:val="28"/>
          <w:szCs w:val="28"/>
        </w:rPr>
        <w:t>"</w:t>
      </w:r>
      <w:r w:rsidRPr="0026119E">
        <w:rPr>
          <w:rFonts w:cs="Times New Roman"/>
          <w:sz w:val="28"/>
          <w:szCs w:val="28"/>
        </w:rPr>
        <w:t>Детали машин</w:t>
      </w:r>
      <w:r w:rsidR="0026119E">
        <w:rPr>
          <w:rFonts w:cs="Times New Roman"/>
          <w:sz w:val="28"/>
          <w:szCs w:val="28"/>
        </w:rPr>
        <w:t>"</w:t>
      </w:r>
      <w:r w:rsidRPr="0026119E">
        <w:rPr>
          <w:rFonts w:cs="Times New Roman"/>
          <w:sz w:val="28"/>
          <w:szCs w:val="28"/>
        </w:rPr>
        <w:t>. – М.:Высш.шк.,1991. – 383с.:ил.</w:t>
      </w:r>
    </w:p>
    <w:p w:rsidR="00874DA5" w:rsidRPr="0026119E" w:rsidRDefault="00CC2830" w:rsidP="00B174D5">
      <w:pPr>
        <w:suppressAutoHyphens/>
        <w:spacing w:line="360" w:lineRule="auto"/>
        <w:rPr>
          <w:rFonts w:cs="Times New Roman"/>
          <w:sz w:val="28"/>
          <w:szCs w:val="28"/>
          <w:lang w:val="uk-UA"/>
        </w:rPr>
      </w:pPr>
      <w:r w:rsidRPr="0026119E">
        <w:rPr>
          <w:rFonts w:cs="Times New Roman"/>
          <w:sz w:val="28"/>
          <w:szCs w:val="28"/>
          <w:lang w:val="uk-UA"/>
        </w:rPr>
        <w:t>8. Металлорежущие станки .Под ред. В.Э.Пуша. – М.:Машиностроение, 1985.</w:t>
      </w:r>
      <w:bookmarkStart w:id="3" w:name="_GoBack"/>
      <w:bookmarkEnd w:id="3"/>
    </w:p>
    <w:sectPr w:rsidR="00874DA5" w:rsidRPr="0026119E" w:rsidSect="0026119E">
      <w:pgSz w:w="11906" w:h="16838"/>
      <w:pgMar w:top="1134" w:right="850" w:bottom="1134" w:left="1701"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5351D"/>
    <w:multiLevelType w:val="hybridMultilevel"/>
    <w:tmpl w:val="AD34580E"/>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drawingGridHorizontalSpacing w:val="16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4F1"/>
    <w:rsid w:val="000059DD"/>
    <w:rsid w:val="00036791"/>
    <w:rsid w:val="00041EB3"/>
    <w:rsid w:val="000427FA"/>
    <w:rsid w:val="00044B86"/>
    <w:rsid w:val="00085C20"/>
    <w:rsid w:val="000C7AC9"/>
    <w:rsid w:val="000D32C6"/>
    <w:rsid w:val="000D7F79"/>
    <w:rsid w:val="000E0AA4"/>
    <w:rsid w:val="000F0625"/>
    <w:rsid w:val="001010F8"/>
    <w:rsid w:val="00102610"/>
    <w:rsid w:val="0011639D"/>
    <w:rsid w:val="00143AB5"/>
    <w:rsid w:val="001614D7"/>
    <w:rsid w:val="00162E50"/>
    <w:rsid w:val="001647E8"/>
    <w:rsid w:val="001676E4"/>
    <w:rsid w:val="0017143C"/>
    <w:rsid w:val="00184987"/>
    <w:rsid w:val="001A52E6"/>
    <w:rsid w:val="001B4D38"/>
    <w:rsid w:val="001D3A88"/>
    <w:rsid w:val="00234DC6"/>
    <w:rsid w:val="002445B5"/>
    <w:rsid w:val="0026119E"/>
    <w:rsid w:val="00287E5F"/>
    <w:rsid w:val="002A2482"/>
    <w:rsid w:val="002A3E64"/>
    <w:rsid w:val="002D0802"/>
    <w:rsid w:val="002E2D46"/>
    <w:rsid w:val="003045F6"/>
    <w:rsid w:val="003267B8"/>
    <w:rsid w:val="00330541"/>
    <w:rsid w:val="00337427"/>
    <w:rsid w:val="003401F6"/>
    <w:rsid w:val="00374C7E"/>
    <w:rsid w:val="00383A9B"/>
    <w:rsid w:val="003A38C6"/>
    <w:rsid w:val="003F52CA"/>
    <w:rsid w:val="00415236"/>
    <w:rsid w:val="004374F1"/>
    <w:rsid w:val="00472A45"/>
    <w:rsid w:val="0049199A"/>
    <w:rsid w:val="00497D4C"/>
    <w:rsid w:val="004C44EB"/>
    <w:rsid w:val="004D2D22"/>
    <w:rsid w:val="00500B83"/>
    <w:rsid w:val="0051481E"/>
    <w:rsid w:val="0054257D"/>
    <w:rsid w:val="00566BD2"/>
    <w:rsid w:val="005940B7"/>
    <w:rsid w:val="005C4B6C"/>
    <w:rsid w:val="005C78EE"/>
    <w:rsid w:val="006060D7"/>
    <w:rsid w:val="00607998"/>
    <w:rsid w:val="006316B4"/>
    <w:rsid w:val="00634EF3"/>
    <w:rsid w:val="006454A1"/>
    <w:rsid w:val="00697812"/>
    <w:rsid w:val="006C1632"/>
    <w:rsid w:val="006E5279"/>
    <w:rsid w:val="00752AD0"/>
    <w:rsid w:val="0075714A"/>
    <w:rsid w:val="00771D17"/>
    <w:rsid w:val="007A444B"/>
    <w:rsid w:val="007D39CB"/>
    <w:rsid w:val="007F0775"/>
    <w:rsid w:val="007F5AB7"/>
    <w:rsid w:val="00801982"/>
    <w:rsid w:val="00821366"/>
    <w:rsid w:val="00823C5A"/>
    <w:rsid w:val="00823D48"/>
    <w:rsid w:val="008317F7"/>
    <w:rsid w:val="00847D96"/>
    <w:rsid w:val="0086371C"/>
    <w:rsid w:val="00874393"/>
    <w:rsid w:val="00874C61"/>
    <w:rsid w:val="00874DA5"/>
    <w:rsid w:val="00880861"/>
    <w:rsid w:val="008971DD"/>
    <w:rsid w:val="008C46E2"/>
    <w:rsid w:val="008D2136"/>
    <w:rsid w:val="008D237A"/>
    <w:rsid w:val="008E03FB"/>
    <w:rsid w:val="008E66F9"/>
    <w:rsid w:val="00902DCE"/>
    <w:rsid w:val="009300B5"/>
    <w:rsid w:val="00934B4D"/>
    <w:rsid w:val="00954A99"/>
    <w:rsid w:val="00957AB5"/>
    <w:rsid w:val="009604E5"/>
    <w:rsid w:val="009746D6"/>
    <w:rsid w:val="00976925"/>
    <w:rsid w:val="009834E5"/>
    <w:rsid w:val="009A2683"/>
    <w:rsid w:val="009D002C"/>
    <w:rsid w:val="009E5E92"/>
    <w:rsid w:val="009F1878"/>
    <w:rsid w:val="00A13ED5"/>
    <w:rsid w:val="00A40C40"/>
    <w:rsid w:val="00A5247C"/>
    <w:rsid w:val="00A85207"/>
    <w:rsid w:val="00A854F9"/>
    <w:rsid w:val="00A86787"/>
    <w:rsid w:val="00A941A9"/>
    <w:rsid w:val="00AA50E2"/>
    <w:rsid w:val="00AD1367"/>
    <w:rsid w:val="00AF7D83"/>
    <w:rsid w:val="00B1056C"/>
    <w:rsid w:val="00B174D5"/>
    <w:rsid w:val="00B23C62"/>
    <w:rsid w:val="00B542E9"/>
    <w:rsid w:val="00B63481"/>
    <w:rsid w:val="00B842FA"/>
    <w:rsid w:val="00BA19C7"/>
    <w:rsid w:val="00BC4D9F"/>
    <w:rsid w:val="00BE5B10"/>
    <w:rsid w:val="00BF02E5"/>
    <w:rsid w:val="00BF2E50"/>
    <w:rsid w:val="00C258FA"/>
    <w:rsid w:val="00C33374"/>
    <w:rsid w:val="00C45EFD"/>
    <w:rsid w:val="00C90849"/>
    <w:rsid w:val="00CB4100"/>
    <w:rsid w:val="00CC2830"/>
    <w:rsid w:val="00CC56CD"/>
    <w:rsid w:val="00CC5A3A"/>
    <w:rsid w:val="00CD2800"/>
    <w:rsid w:val="00CE3C4C"/>
    <w:rsid w:val="00CF00AD"/>
    <w:rsid w:val="00D041D2"/>
    <w:rsid w:val="00D045B7"/>
    <w:rsid w:val="00D1280A"/>
    <w:rsid w:val="00D274F0"/>
    <w:rsid w:val="00D40CE1"/>
    <w:rsid w:val="00D512D6"/>
    <w:rsid w:val="00D64E3C"/>
    <w:rsid w:val="00D7029C"/>
    <w:rsid w:val="00DA352B"/>
    <w:rsid w:val="00DA45D3"/>
    <w:rsid w:val="00DA62CA"/>
    <w:rsid w:val="00DD674F"/>
    <w:rsid w:val="00E26086"/>
    <w:rsid w:val="00E55923"/>
    <w:rsid w:val="00E73B88"/>
    <w:rsid w:val="00E907DF"/>
    <w:rsid w:val="00E9785D"/>
    <w:rsid w:val="00EB1529"/>
    <w:rsid w:val="00ED61B4"/>
    <w:rsid w:val="00EF103C"/>
    <w:rsid w:val="00F02FB8"/>
    <w:rsid w:val="00F31DC8"/>
    <w:rsid w:val="00F40BFA"/>
    <w:rsid w:val="00F63EE7"/>
    <w:rsid w:val="00F9252C"/>
    <w:rsid w:val="00F95D7E"/>
    <w:rsid w:val="00FA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6"/>
    <o:shapelayout v:ext="edit">
      <o:idmap v:ext="edit" data="1"/>
      <o:rules v:ext="edit">
        <o:r id="V:Rule1" type="arc" idref="#_x0000_s1118"/>
        <o:r id="V:Rule2" type="arc" idref="#_x0000_s1119"/>
        <o:r id="V:Rule3" type="arc" idref="#_x0000_s1208"/>
        <o:r id="V:Rule4" type="arc" idref="#_x0000_s1209"/>
      </o:rules>
    </o:shapelayout>
  </w:shapeDefaults>
  <w:decimalSymbol w:val=","/>
  <w:listSeparator w:val=";"/>
  <w14:defaultImageDpi w14:val="0"/>
  <w15:docId w15:val="{EA3953B9-4810-43D9-8BC9-548A2DC0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4F1"/>
    <w:rPr>
      <w:rFonts w:cs="Arial"/>
      <w:sz w:val="32"/>
      <w:szCs w:val="32"/>
    </w:rPr>
  </w:style>
  <w:style w:type="paragraph" w:styleId="1">
    <w:name w:val="heading 1"/>
    <w:basedOn w:val="a"/>
    <w:next w:val="a"/>
    <w:link w:val="10"/>
    <w:uiPriority w:val="9"/>
    <w:qFormat/>
    <w:rsid w:val="004374F1"/>
    <w:pPr>
      <w:keepNext/>
      <w:spacing w:before="240" w:after="60"/>
      <w:outlineLvl w:val="0"/>
    </w:pPr>
    <w:rPr>
      <w:rFonts w:ascii="Arial" w:hAnsi="Arial"/>
      <w:b/>
      <w:bCs/>
      <w:kern w:val="32"/>
    </w:rPr>
  </w:style>
  <w:style w:type="paragraph" w:styleId="3">
    <w:name w:val="heading 3"/>
    <w:basedOn w:val="a"/>
    <w:next w:val="a"/>
    <w:link w:val="30"/>
    <w:uiPriority w:val="9"/>
    <w:qFormat/>
    <w:rsid w:val="00D041D2"/>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Plain Text"/>
    <w:basedOn w:val="a"/>
    <w:link w:val="a4"/>
    <w:uiPriority w:val="99"/>
    <w:rsid w:val="0049199A"/>
    <w:rPr>
      <w:rFonts w:ascii="Courier New" w:hAnsi="Courier New" w:cs="Times New Roman"/>
      <w:sz w:val="20"/>
      <w:szCs w:val="20"/>
    </w:rPr>
  </w:style>
  <w:style w:type="character" w:customStyle="1" w:styleId="a4">
    <w:name w:val="Текст Знак"/>
    <w:basedOn w:val="a0"/>
    <w:link w:val="a3"/>
    <w:uiPriority w:val="99"/>
    <w:semiHidden/>
    <w:rPr>
      <w:rFonts w:ascii="Courier New" w:hAnsi="Courier New" w:cs="Courier New"/>
    </w:rPr>
  </w:style>
  <w:style w:type="paragraph" w:styleId="31">
    <w:name w:val="Body Text Indent 3"/>
    <w:basedOn w:val="a"/>
    <w:link w:val="32"/>
    <w:uiPriority w:val="99"/>
    <w:rsid w:val="00D041D2"/>
    <w:pPr>
      <w:ind w:firstLine="720"/>
      <w:jc w:val="both"/>
    </w:pPr>
    <w:rPr>
      <w:rFonts w:cs="Times New Roman"/>
      <w:i/>
      <w:color w:val="000000"/>
      <w:sz w:val="28"/>
      <w:szCs w:val="20"/>
    </w:rPr>
  </w:style>
  <w:style w:type="character" w:customStyle="1" w:styleId="32">
    <w:name w:val="Основной текст с отступом 3 Знак"/>
    <w:basedOn w:val="a0"/>
    <w:link w:val="31"/>
    <w:uiPriority w:val="99"/>
    <w:semiHidden/>
    <w:rPr>
      <w:rFonts w:cs="Arial"/>
      <w:sz w:val="16"/>
      <w:szCs w:val="16"/>
    </w:rPr>
  </w:style>
  <w:style w:type="paragraph" w:styleId="a5">
    <w:name w:val="Body Text Indent"/>
    <w:basedOn w:val="a"/>
    <w:link w:val="a6"/>
    <w:uiPriority w:val="99"/>
    <w:rsid w:val="00085C20"/>
    <w:pPr>
      <w:spacing w:after="120"/>
      <w:ind w:left="283"/>
    </w:pPr>
  </w:style>
  <w:style w:type="character" w:customStyle="1" w:styleId="a6">
    <w:name w:val="Основной текст с отступом Знак"/>
    <w:basedOn w:val="a0"/>
    <w:link w:val="a5"/>
    <w:uiPriority w:val="99"/>
    <w:semiHidden/>
    <w:rPr>
      <w:rFonts w:cs="Arial"/>
      <w:sz w:val="32"/>
      <w:szCs w:val="32"/>
    </w:rPr>
  </w:style>
  <w:style w:type="table" w:styleId="a7">
    <w:name w:val="Table Grid"/>
    <w:basedOn w:val="a1"/>
    <w:uiPriority w:val="39"/>
    <w:rsid w:val="002611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oleObject" Target="embeddings/oleObject99.bin"/><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oleObject" Target="embeddings/oleObject115.bin"/><Relationship Id="rId22" Type="http://schemas.openxmlformats.org/officeDocument/2006/relationships/image" Target="media/image9.png"/><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image" Target="media/image102.wmf"/><Relationship Id="rId227" Type="http://schemas.openxmlformats.org/officeDocument/2006/relationships/oleObject" Target="embeddings/oleObject110.bin"/><Relationship Id="rId248" Type="http://schemas.openxmlformats.org/officeDocument/2006/relationships/image" Target="media/image123.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image" Target="media/image105.wmf"/><Relationship Id="rId233" Type="http://schemas.openxmlformats.org/officeDocument/2006/relationships/oleObject" Target="embeddings/oleObject113.bin"/><Relationship Id="rId238" Type="http://schemas.openxmlformats.org/officeDocument/2006/relationships/image" Target="media/image118.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3.wmf"/><Relationship Id="rId244" Type="http://schemas.openxmlformats.org/officeDocument/2006/relationships/image" Target="media/image121.wmf"/><Relationship Id="rId249" Type="http://schemas.openxmlformats.org/officeDocument/2006/relationships/oleObject" Target="embeddings/oleObject12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oleObject" Target="embeddings/oleObject103.bin"/><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image" Target="media/image12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png"/><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9.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image" Target="media/image117.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fontTable" Target="fontTable.xml"/><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8.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EF43-E1FC-425C-A994-34F53B88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3602</Words>
  <Characters>20534</Characters>
  <Application>Microsoft Office Word</Application>
  <DocSecurity>0</DocSecurity>
  <Lines>171</Lines>
  <Paragraphs>48</Paragraphs>
  <ScaleCrop>false</ScaleCrop>
  <Company>WORD</Company>
  <LinksUpToDate>false</LinksUpToDate>
  <CharactersWithSpaces>24088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Лёлька</dc:creator>
  <cp:keywords/>
  <dc:description/>
  <cp:lastModifiedBy>admin</cp:lastModifiedBy>
  <cp:revision>2</cp:revision>
  <dcterms:created xsi:type="dcterms:W3CDTF">2014-03-30T00:47:00Z</dcterms:created>
  <dcterms:modified xsi:type="dcterms:W3CDTF">2014-03-30T00:47:00Z</dcterms:modified>
</cp:coreProperties>
</file>