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786" w:rsidRPr="00DB444F" w:rsidRDefault="006708EA" w:rsidP="0090724F">
      <w:pPr>
        <w:pStyle w:val="af8"/>
        <w:widowControl w:val="0"/>
      </w:pPr>
      <w:r w:rsidRPr="00DB444F">
        <w:t>Оглавление</w:t>
      </w:r>
    </w:p>
    <w:p w:rsidR="00DB444F" w:rsidRDefault="00DB444F" w:rsidP="0090724F">
      <w:pPr>
        <w:widowControl w:val="0"/>
        <w:ind w:firstLine="709"/>
      </w:pPr>
      <w:bookmarkStart w:id="0" w:name="_Toc228978157"/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bookmarkStart w:id="1" w:name="_Toc228978380"/>
      <w:bookmarkStart w:id="2" w:name="_Toc228978773"/>
      <w:bookmarkStart w:id="3" w:name="_Toc228979013"/>
      <w:r w:rsidRPr="007D1CCE">
        <w:rPr>
          <w:rStyle w:val="a4"/>
          <w:noProof/>
        </w:rPr>
        <w:t>Введение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1. Лимфоидная ткань слизистых оболочек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1.1 Групповые лимфоидные фолликулы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1.2 Червеподобный отросток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1.3 Небные миндалины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1.4 Лимфоидные клетки слизистых оболочек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 xml:space="preserve">2. Механизмы, регулирующие образование в слизистых оболочках плазматических клеток, которые продуцируют </w:t>
      </w:r>
      <w:r w:rsidRPr="007D1CCE">
        <w:rPr>
          <w:rStyle w:val="a4"/>
          <w:noProof/>
          <w:lang w:val="en-US"/>
        </w:rPr>
        <w:t>IgA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2.1 Регуляция процесса переключения классов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2.2 Регуляция пролиферации и дифференциации В-лимфоцитов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3. Иммунный ответ в слизистых оболочках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4. Мукозные вакцины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Выводы</w:t>
      </w:r>
    </w:p>
    <w:p w:rsidR="00F50CE7" w:rsidRDefault="00F50CE7" w:rsidP="0090724F">
      <w:pPr>
        <w:pStyle w:val="21"/>
        <w:widowControl w:val="0"/>
        <w:rPr>
          <w:smallCaps w:val="0"/>
          <w:noProof/>
          <w:sz w:val="24"/>
          <w:szCs w:val="24"/>
        </w:rPr>
      </w:pPr>
      <w:r w:rsidRPr="007D1CCE">
        <w:rPr>
          <w:rStyle w:val="a4"/>
          <w:noProof/>
        </w:rPr>
        <w:t>Литература</w:t>
      </w:r>
    </w:p>
    <w:p w:rsidR="00DB444F" w:rsidRPr="00DB444F" w:rsidRDefault="00DB444F" w:rsidP="0090724F">
      <w:pPr>
        <w:pStyle w:val="2"/>
        <w:keepNext w:val="0"/>
        <w:widowControl w:val="0"/>
      </w:pPr>
      <w:r>
        <w:br w:type="page"/>
      </w:r>
      <w:bookmarkStart w:id="4" w:name="_Toc275387169"/>
      <w:r w:rsidR="00043B95" w:rsidRPr="00DB444F">
        <w:t>Введение</w:t>
      </w:r>
      <w:bookmarkEnd w:id="0"/>
      <w:bookmarkEnd w:id="1"/>
      <w:bookmarkEnd w:id="2"/>
      <w:bookmarkEnd w:id="3"/>
      <w:bookmarkEnd w:id="4"/>
    </w:p>
    <w:p w:rsidR="00DB444F" w:rsidRDefault="00DB444F" w:rsidP="0090724F">
      <w:pPr>
        <w:widowControl w:val="0"/>
        <w:ind w:firstLine="709"/>
        <w:rPr>
          <w:lang w:val="uk-UA"/>
        </w:rPr>
      </w:pPr>
    </w:p>
    <w:p w:rsidR="00DB444F" w:rsidRDefault="00072409" w:rsidP="0090724F">
      <w:pPr>
        <w:widowControl w:val="0"/>
        <w:ind w:firstLine="709"/>
      </w:pPr>
      <w:r w:rsidRPr="00DB444F">
        <w:t>Человеческий организм обладает множеством неспецифических и специфических механизмов, которые защищают слизистую внешне</w:t>
      </w:r>
      <w:r w:rsidR="00DB444F" w:rsidRPr="00DB444F">
        <w:t xml:space="preserve">. </w:t>
      </w:r>
      <w:r w:rsidRPr="00DB444F">
        <w:t>Доминирующую роль в этом выполняет система иммунитета, связанная со слизистыми оболочками</w:t>
      </w:r>
      <w:r w:rsidR="00DB444F" w:rsidRPr="00DB444F">
        <w:t xml:space="preserve">. </w:t>
      </w:r>
      <w:r w:rsidR="00D7771C" w:rsidRPr="00DB444F">
        <w:t xml:space="preserve">Концепция общего иммунитета слизистых оболочек была сформулирована в конце семидесятых годов </w:t>
      </w:r>
      <w:r w:rsidR="00D7771C" w:rsidRPr="00DB444F">
        <w:rPr>
          <w:lang w:val="en-US"/>
        </w:rPr>
        <w:t>Bienenstock</w:t>
      </w:r>
      <w:r w:rsidR="00D7771C" w:rsidRPr="00DB444F">
        <w:t xml:space="preserve"> и сотрудниками</w:t>
      </w:r>
      <w:r w:rsidR="00DB444F" w:rsidRPr="00DB444F">
        <w:t>.</w:t>
      </w:r>
    </w:p>
    <w:p w:rsidR="00DB444F" w:rsidRDefault="00072409" w:rsidP="0090724F">
      <w:pPr>
        <w:widowControl w:val="0"/>
        <w:ind w:firstLine="709"/>
      </w:pPr>
      <w:r w:rsidRPr="00DB444F">
        <w:t xml:space="preserve">Морфологической составной этой системы являются разбросанные в слизистой и подслизистой оболочках </w:t>
      </w:r>
      <w:r w:rsidR="004A0C4C" w:rsidRPr="00DB444F">
        <w:t>совокупность лимфатических фолликулов и одиночные лимфатические фолликулы, совокупность которых называют лимфатической тканью, связанной со слизистыми оболочками</w:t>
      </w:r>
      <w:r w:rsidR="00DB444F">
        <w:t xml:space="preserve"> (</w:t>
      </w:r>
      <w:r w:rsidR="004A0C4C" w:rsidRPr="00DB444F">
        <w:rPr>
          <w:lang w:val="en-US"/>
        </w:rPr>
        <w:t>mucosal</w:t>
      </w:r>
      <w:r w:rsidR="004A0C4C" w:rsidRPr="00DB444F">
        <w:t>-</w:t>
      </w:r>
      <w:r w:rsidR="004A0C4C" w:rsidRPr="00DB444F">
        <w:rPr>
          <w:lang w:val="en-US"/>
        </w:rPr>
        <w:t>associated</w:t>
      </w:r>
      <w:r w:rsidR="004A0C4C" w:rsidRPr="00DB444F">
        <w:t xml:space="preserve"> </w:t>
      </w:r>
      <w:r w:rsidR="004A0C4C" w:rsidRPr="00DB444F">
        <w:rPr>
          <w:lang w:val="en-US"/>
        </w:rPr>
        <w:t>lymphoid</w:t>
      </w:r>
      <w:r w:rsidR="004A0C4C" w:rsidRPr="00DB444F">
        <w:t xml:space="preserve"> </w:t>
      </w:r>
      <w:r w:rsidR="004A0C4C" w:rsidRPr="00DB444F">
        <w:rPr>
          <w:lang w:val="en-US"/>
        </w:rPr>
        <w:t>tissue</w:t>
      </w:r>
      <w:r w:rsidR="00DB444F" w:rsidRPr="00DB444F">
        <w:t xml:space="preserve"> - </w:t>
      </w:r>
      <w:r w:rsidR="004A0C4C" w:rsidRPr="00DB444F">
        <w:rPr>
          <w:lang w:val="en-US"/>
        </w:rPr>
        <w:t>MALT</w:t>
      </w:r>
      <w:r w:rsidR="00DB444F" w:rsidRPr="00DB444F">
        <w:t>),</w:t>
      </w:r>
      <w:r w:rsidR="004A0C4C" w:rsidRPr="00DB444F">
        <w:t xml:space="preserve"> а также одиночные лимфоциты</w:t>
      </w:r>
      <w:r w:rsidR="00DB444F" w:rsidRPr="00DB444F">
        <w:t xml:space="preserve">. </w:t>
      </w:r>
      <w:r w:rsidR="00AE774B" w:rsidRPr="00DB444F">
        <w:rPr>
          <w:lang w:val="en-US"/>
        </w:rPr>
        <w:t>MALT</w:t>
      </w:r>
      <w:r w:rsidR="00AE774B" w:rsidRPr="00DB444F">
        <w:t xml:space="preserve"> охватывает лимфатическую ткань слизистой и подслизистой оболочек желудочно-кишечного тракта, особенно хорошо развита в кишечнике</w:t>
      </w:r>
      <w:r w:rsidR="00DB444F">
        <w:t xml:space="preserve"> (</w:t>
      </w:r>
      <w:r w:rsidR="00AE774B" w:rsidRPr="00DB444F">
        <w:rPr>
          <w:lang w:val="en-US"/>
        </w:rPr>
        <w:t>gut</w:t>
      </w:r>
      <w:r w:rsidR="00AE774B" w:rsidRPr="00DB444F">
        <w:t>-</w:t>
      </w:r>
      <w:r w:rsidR="00AE774B" w:rsidRPr="00DB444F">
        <w:rPr>
          <w:lang w:val="en-US"/>
        </w:rPr>
        <w:t>associated</w:t>
      </w:r>
      <w:r w:rsidR="00AE774B" w:rsidRPr="00DB444F">
        <w:t xml:space="preserve"> </w:t>
      </w:r>
      <w:r w:rsidR="00AE774B" w:rsidRPr="00DB444F">
        <w:rPr>
          <w:lang w:val="en-US"/>
        </w:rPr>
        <w:t>lymphoid</w:t>
      </w:r>
      <w:r w:rsidR="00AE774B" w:rsidRPr="00DB444F">
        <w:t xml:space="preserve"> </w:t>
      </w:r>
      <w:r w:rsidR="00AE774B" w:rsidRPr="00DB444F">
        <w:rPr>
          <w:lang w:val="en-US"/>
        </w:rPr>
        <w:t>tissue</w:t>
      </w:r>
      <w:r w:rsidR="00DB444F" w:rsidRPr="00DB444F">
        <w:t xml:space="preserve"> - </w:t>
      </w:r>
      <w:r w:rsidR="00AE774B" w:rsidRPr="00DB444F">
        <w:rPr>
          <w:lang w:val="en-US"/>
        </w:rPr>
        <w:t>GALT</w:t>
      </w:r>
      <w:r w:rsidR="00DB444F" w:rsidRPr="00DB444F">
        <w:t>),</w:t>
      </w:r>
      <w:r w:rsidR="00AE774B" w:rsidRPr="00DB444F">
        <w:t xml:space="preserve"> конгломераты лимфатическ</w:t>
      </w:r>
      <w:r w:rsidR="00D7771C" w:rsidRPr="00DB444F">
        <w:t>ой</w:t>
      </w:r>
      <w:r w:rsidR="00AE774B" w:rsidRPr="00DB444F">
        <w:t xml:space="preserve"> ткан</w:t>
      </w:r>
      <w:r w:rsidR="00D7771C" w:rsidRPr="00DB444F">
        <w:t>и в дыхательных путях на уровне бронхов</w:t>
      </w:r>
      <w:r w:rsidR="00DB444F">
        <w:t xml:space="preserve"> (</w:t>
      </w:r>
      <w:r w:rsidR="00D7771C" w:rsidRPr="00DB444F">
        <w:rPr>
          <w:lang w:val="en-US"/>
        </w:rPr>
        <w:t>bronchus</w:t>
      </w:r>
      <w:r w:rsidR="00DB444F" w:rsidRPr="00DB444F">
        <w:t xml:space="preserve"> - </w:t>
      </w:r>
      <w:r w:rsidR="00D7771C" w:rsidRPr="00DB444F">
        <w:rPr>
          <w:lang w:val="en-US"/>
        </w:rPr>
        <w:t>associated</w:t>
      </w:r>
      <w:r w:rsidR="00D7771C" w:rsidRPr="00DB444F">
        <w:t xml:space="preserve"> </w:t>
      </w:r>
      <w:r w:rsidR="00D7771C" w:rsidRPr="00DB444F">
        <w:rPr>
          <w:lang w:val="en-US"/>
        </w:rPr>
        <w:t>lymphoid</w:t>
      </w:r>
      <w:r w:rsidR="00D7771C" w:rsidRPr="00DB444F">
        <w:t xml:space="preserve"> </w:t>
      </w:r>
      <w:r w:rsidR="00D7771C" w:rsidRPr="00DB444F">
        <w:rPr>
          <w:lang w:val="en-US"/>
        </w:rPr>
        <w:t>tissue</w:t>
      </w:r>
      <w:r w:rsidR="00DB444F" w:rsidRPr="00DB444F">
        <w:t xml:space="preserve"> - </w:t>
      </w:r>
      <w:r w:rsidR="00D7771C" w:rsidRPr="00DB444F">
        <w:rPr>
          <w:lang w:val="en-US"/>
        </w:rPr>
        <w:t>BALT</w:t>
      </w:r>
      <w:r w:rsidR="00DB444F" w:rsidRPr="00DB444F">
        <w:t>),</w:t>
      </w:r>
      <w:r w:rsidR="00D7771C" w:rsidRPr="00DB444F">
        <w:t xml:space="preserve"> а также лимфатическую ткань молочных, слезных, слюнных желез и, желез связанных с мочеполовой системой</w:t>
      </w:r>
      <w:r w:rsidR="00DB444F" w:rsidRPr="00DB444F">
        <w:t xml:space="preserve">. </w:t>
      </w:r>
      <w:r w:rsidR="00D7771C" w:rsidRPr="00DB444F">
        <w:t xml:space="preserve">К </w:t>
      </w:r>
      <w:r w:rsidR="00D7771C" w:rsidRPr="00DB444F">
        <w:rPr>
          <w:lang w:val="en-US"/>
        </w:rPr>
        <w:t>MALT</w:t>
      </w:r>
      <w:r w:rsidR="00D7771C" w:rsidRPr="00DB444F">
        <w:t xml:space="preserve"> относится также лимфатическая ткань носа и горла, которая хорошо развита у человека, но неодинаково у разных видов животных</w:t>
      </w:r>
      <w:r w:rsidR="00DB444F" w:rsidRPr="00DB444F">
        <w:t xml:space="preserve"> [</w:t>
      </w:r>
      <w:r w:rsidR="00A1631C" w:rsidRPr="00DB444F">
        <w:t>5</w:t>
      </w:r>
      <w:r w:rsidR="00DB444F" w:rsidRPr="00DB444F">
        <w:t>].</w:t>
      </w:r>
    </w:p>
    <w:p w:rsidR="00DB444F" w:rsidRDefault="001C3BED" w:rsidP="0090724F">
      <w:pPr>
        <w:widowControl w:val="0"/>
        <w:ind w:firstLine="709"/>
      </w:pPr>
      <w:r w:rsidRPr="00DB444F">
        <w:t>Многочисленные исследования показали, что индукция системного иммунного ответа в результате инъекционной иммунизации может эффективно предотвращать системные инфекции, но при этом не защищает слизистые</w:t>
      </w:r>
      <w:r w:rsidR="00DB444F" w:rsidRPr="00DB444F">
        <w:t xml:space="preserve">. </w:t>
      </w:r>
      <w:r w:rsidRPr="00DB444F">
        <w:t>Таким образом, для эффективной их защиты необходимо осуществлять их местную иммунизацию</w:t>
      </w:r>
      <w:r w:rsidR="00DB444F" w:rsidRPr="00DB444F">
        <w:t xml:space="preserve">. </w:t>
      </w:r>
      <w:r w:rsidR="00043B95" w:rsidRPr="00DB444F">
        <w:t>Существует несколько способов мукозной иммунизации вместо парентеральной доставки вакцины</w:t>
      </w:r>
      <w:r w:rsidR="00DB444F" w:rsidRPr="00DB444F">
        <w:t xml:space="preserve">. </w:t>
      </w:r>
      <w:r w:rsidR="00043B95" w:rsidRPr="00DB444F">
        <w:t>Наиболее важными и признанными являются методы без инъекций, например оральна</w:t>
      </w:r>
      <w:r w:rsidR="007D29FB" w:rsidRPr="00DB444F">
        <w:t>я</w:t>
      </w:r>
      <w:r w:rsidR="00043B95" w:rsidRPr="00DB444F">
        <w:t xml:space="preserve"> и аэрозольная иммунизация</w:t>
      </w:r>
      <w:r w:rsidR="00DB444F" w:rsidRPr="00DB444F">
        <w:t>.</w:t>
      </w:r>
    </w:p>
    <w:p w:rsidR="00DB444F" w:rsidRDefault="00043B95" w:rsidP="0090724F">
      <w:pPr>
        <w:widowControl w:val="0"/>
        <w:ind w:firstLine="709"/>
      </w:pPr>
      <w:r w:rsidRPr="00DB444F">
        <w:t>Существует несколько факторов, которые следует принимать во внимание для достижения успешной мукозной иммунизации</w:t>
      </w:r>
      <w:r w:rsidR="00DB444F" w:rsidRPr="00DB444F">
        <w:t>:</w:t>
      </w:r>
    </w:p>
    <w:p w:rsidR="00DB444F" w:rsidRDefault="00043B95" w:rsidP="0090724F">
      <w:pPr>
        <w:widowControl w:val="0"/>
        <w:ind w:firstLine="709"/>
      </w:pPr>
      <w:r w:rsidRPr="00DB444F">
        <w:t>эффективная доставка антигена в индуктивный сайт мукозной иммунной системы</w:t>
      </w:r>
      <w:r w:rsidR="00DB444F" w:rsidRPr="00DB444F">
        <w:t>;</w:t>
      </w:r>
    </w:p>
    <w:p w:rsidR="00DB444F" w:rsidRDefault="00043B95" w:rsidP="0090724F">
      <w:pPr>
        <w:widowControl w:val="0"/>
        <w:ind w:firstLine="709"/>
      </w:pPr>
      <w:r w:rsidRPr="00DB444F">
        <w:t>усиление иммунного ответа с помощью адъювантов</w:t>
      </w:r>
      <w:r w:rsidR="00DB444F" w:rsidRPr="00DB444F">
        <w:t>;</w:t>
      </w:r>
    </w:p>
    <w:p w:rsidR="00DB444F" w:rsidRDefault="00043B95" w:rsidP="0090724F">
      <w:pPr>
        <w:widowControl w:val="0"/>
        <w:ind w:firstLine="709"/>
      </w:pPr>
      <w:r w:rsidRPr="00DB444F">
        <w:t>выбор схемы и способа иммунизации, которые обеспечат индукцию защитного местного и системного ответов</w:t>
      </w:r>
      <w:r w:rsidR="00DB444F" w:rsidRPr="00DB444F">
        <w:t>;</w:t>
      </w:r>
    </w:p>
    <w:p w:rsidR="00EC1253" w:rsidRPr="00DB444F" w:rsidRDefault="00043B95" w:rsidP="0090724F">
      <w:pPr>
        <w:widowControl w:val="0"/>
        <w:ind w:firstLine="709"/>
      </w:pPr>
      <w:r w:rsidRPr="00DB444F">
        <w:t>выбор подходящею состава для вакцины при оптимизации схемы иммунизации</w:t>
      </w:r>
    </w:p>
    <w:p w:rsidR="00DB444F" w:rsidRDefault="00EC1253" w:rsidP="0090724F">
      <w:pPr>
        <w:widowControl w:val="0"/>
        <w:ind w:firstLine="709"/>
      </w:pPr>
      <w:r w:rsidRPr="00DB444F">
        <w:t>С</w:t>
      </w:r>
      <w:r w:rsidR="00043B95" w:rsidRPr="00DB444F">
        <w:t>амые различные системы доставки, содержащие микрочастицы, липидные структуры, ослабленные бактерии или вирусы, в настоящее время используются для разработки вакцин</w:t>
      </w:r>
      <w:r w:rsidR="00DB444F" w:rsidRPr="00DB444F">
        <w:t xml:space="preserve"> [</w:t>
      </w:r>
      <w:r w:rsidR="00A1631C" w:rsidRPr="00DB444F">
        <w:t>1</w:t>
      </w:r>
      <w:r w:rsidR="00DB444F" w:rsidRPr="00DB444F">
        <w:t>].</w:t>
      </w:r>
    </w:p>
    <w:p w:rsidR="00C244EE" w:rsidRPr="00DB444F" w:rsidRDefault="00DB444F" w:rsidP="0090724F">
      <w:pPr>
        <w:pStyle w:val="2"/>
        <w:keepNext w:val="0"/>
        <w:widowControl w:val="0"/>
      </w:pPr>
      <w:bookmarkStart w:id="5" w:name="_Toc228978158"/>
      <w:bookmarkStart w:id="6" w:name="_Toc228978381"/>
      <w:bookmarkStart w:id="7" w:name="_Toc228978774"/>
      <w:bookmarkStart w:id="8" w:name="_Toc228979014"/>
      <w:r>
        <w:br w:type="page"/>
      </w:r>
      <w:bookmarkStart w:id="9" w:name="_Toc275387170"/>
      <w:r w:rsidR="007C772C" w:rsidRPr="00DB444F">
        <w:t>1</w:t>
      </w:r>
      <w:r w:rsidRPr="00DB444F">
        <w:t xml:space="preserve">. </w:t>
      </w:r>
      <w:r w:rsidR="00C244EE" w:rsidRPr="00DB444F">
        <w:t>Лимфоидная ткань слизистых оболочек</w:t>
      </w:r>
      <w:bookmarkEnd w:id="5"/>
      <w:bookmarkEnd w:id="6"/>
      <w:bookmarkEnd w:id="7"/>
      <w:bookmarkEnd w:id="8"/>
      <w:bookmarkEnd w:id="9"/>
    </w:p>
    <w:p w:rsidR="00DB444F" w:rsidRDefault="00DB444F" w:rsidP="0090724F">
      <w:pPr>
        <w:widowControl w:val="0"/>
        <w:ind w:firstLine="709"/>
      </w:pPr>
    </w:p>
    <w:p w:rsidR="00DB444F" w:rsidRDefault="00C244EE" w:rsidP="0090724F">
      <w:pPr>
        <w:widowControl w:val="0"/>
        <w:ind w:firstLine="709"/>
      </w:pPr>
      <w:r w:rsidRPr="00DB444F">
        <w:t>Лимфоидная ткань слизистых оболочек состоит из двух компонентов</w:t>
      </w:r>
      <w:r w:rsidR="00DB444F" w:rsidRPr="00DB444F">
        <w:t xml:space="preserve">: </w:t>
      </w:r>
      <w:r w:rsidRPr="00DB444F">
        <w:t>отдельных лимфоидных клеток, которые диффузно инфильтруют стенки пищеварительного канала, бронхолегочного и мочеполового путей и локализованных в них структурных лимфоидных образований</w:t>
      </w:r>
      <w:r w:rsidR="00DB444F" w:rsidRPr="00DB444F">
        <w:t xml:space="preserve">. </w:t>
      </w:r>
      <w:r w:rsidRPr="00DB444F">
        <w:t xml:space="preserve">Последние обычно и определяют как ассоциированную со слизистыми оболочками лимфоидную ткань </w:t>
      </w:r>
      <w:r w:rsidR="00DB444F">
        <w:t>-</w:t>
      </w:r>
      <w:r w:rsidRPr="00DB444F">
        <w:t xml:space="preserve"> </w:t>
      </w:r>
      <w:r w:rsidRPr="00DB444F">
        <w:rPr>
          <w:lang w:val="en-US"/>
        </w:rPr>
        <w:t>MALT</w:t>
      </w:r>
      <w:r w:rsidR="00DB444F">
        <w:t xml:space="preserve"> (</w:t>
      </w:r>
      <w:r w:rsidRPr="00DB444F">
        <w:rPr>
          <w:lang w:val="en-US"/>
        </w:rPr>
        <w:t>mucosal</w:t>
      </w:r>
      <w:r w:rsidRPr="00DB444F">
        <w:t xml:space="preserve"> </w:t>
      </w:r>
      <w:r w:rsidRPr="00DB444F">
        <w:rPr>
          <w:lang w:val="en-US"/>
        </w:rPr>
        <w:t>associated</w:t>
      </w:r>
      <w:r w:rsidRPr="00DB444F">
        <w:t xml:space="preserve"> </w:t>
      </w:r>
      <w:r w:rsidRPr="00DB444F">
        <w:rPr>
          <w:lang w:val="en-US"/>
        </w:rPr>
        <w:t>lymphoid</w:t>
      </w:r>
      <w:r w:rsidRPr="00DB444F">
        <w:t xml:space="preserve"> </w:t>
      </w:r>
      <w:r w:rsidRPr="00DB444F">
        <w:rPr>
          <w:lang w:val="en-US"/>
        </w:rPr>
        <w:t>tissue</w:t>
      </w:r>
      <w:r w:rsidR="00DB444F" w:rsidRPr="00DB444F">
        <w:t>).</w:t>
      </w:r>
    </w:p>
    <w:p w:rsidR="00DB444F" w:rsidRDefault="00C244EE" w:rsidP="0090724F">
      <w:pPr>
        <w:widowControl w:val="0"/>
        <w:ind w:firstLine="709"/>
      </w:pPr>
      <w:r w:rsidRPr="00DB444F">
        <w:t xml:space="preserve">Структурированные лимфоидные образования бывают конституционными, как, например, в кишках, или же образуются в постнатальном периоде в очагах активации </w:t>
      </w:r>
      <w:r w:rsidR="00E64376" w:rsidRPr="00DB444F">
        <w:t>клеток под влиянием цитокинов</w:t>
      </w:r>
      <w:r w:rsidR="00DB444F" w:rsidRPr="00DB444F">
        <w:t xml:space="preserve"> </w:t>
      </w:r>
      <w:r w:rsidR="00E64376" w:rsidRPr="00DB444F">
        <w:t>в случае микробной агрессии или чрезмерной</w:t>
      </w:r>
      <w:r w:rsidR="00DB444F">
        <w:t xml:space="preserve"> (</w:t>
      </w:r>
      <w:r w:rsidR="00E64376" w:rsidRPr="00DB444F">
        <w:t>аллергической</w:t>
      </w:r>
      <w:r w:rsidR="00DB444F" w:rsidRPr="00DB444F">
        <w:t xml:space="preserve">) </w:t>
      </w:r>
      <w:r w:rsidR="00E64376" w:rsidRPr="00DB444F">
        <w:t>реакции, как это наблюдается в дыхательных и мочеполовых путях</w:t>
      </w:r>
      <w:r w:rsidR="00DB444F" w:rsidRPr="00DB444F">
        <w:t xml:space="preserve">. </w:t>
      </w:r>
      <w:r w:rsidR="00E64376" w:rsidRPr="00DB444F">
        <w:t>Интересно, что частота постнатального формирования фоликулоподобных лимфоидных структур существенно отличается от разных видов</w:t>
      </w:r>
      <w:r w:rsidR="00DB444F" w:rsidRPr="00DB444F">
        <w:t xml:space="preserve">. </w:t>
      </w:r>
      <w:r w:rsidR="00E64376" w:rsidRPr="00DB444F">
        <w:t>Так, в бронхах они определяются в 100</w:t>
      </w:r>
      <w:r w:rsidR="00DB444F" w:rsidRPr="00DB444F">
        <w:t>%</w:t>
      </w:r>
      <w:r w:rsidR="00E64376" w:rsidRPr="00DB444F">
        <w:t xml:space="preserve"> случаев у кроликов и крыс, а у здоровых котов полностью отсутствует</w:t>
      </w:r>
      <w:r w:rsidR="00DB444F" w:rsidRPr="00DB444F">
        <w:t xml:space="preserve">. </w:t>
      </w:r>
      <w:r w:rsidR="00E64376" w:rsidRPr="00DB444F">
        <w:t>У здоровых людей такие структуры выявляются с разной частотой в зависимости от возраста</w:t>
      </w:r>
      <w:r w:rsidR="00DB444F" w:rsidRPr="00DB444F">
        <w:t xml:space="preserve">: </w:t>
      </w:r>
      <w:r w:rsidR="00E64376" w:rsidRPr="00DB444F">
        <w:t xml:space="preserve">в бронхах особей в возрасте до 20 лет </w:t>
      </w:r>
      <w:r w:rsidR="00DB444F">
        <w:t>-</w:t>
      </w:r>
      <w:r w:rsidR="00E64376" w:rsidRPr="00DB444F">
        <w:t xml:space="preserve"> в 40</w:t>
      </w:r>
      <w:r w:rsidR="00B550EB" w:rsidRPr="00DB444F">
        <w:t xml:space="preserve">% случаев, а после 20 лет </w:t>
      </w:r>
      <w:r w:rsidR="00DB444F">
        <w:t>-</w:t>
      </w:r>
      <w:r w:rsidR="00B550EB" w:rsidRPr="00DB444F">
        <w:t xml:space="preserve"> только в определенных случаях</w:t>
      </w:r>
      <w:r w:rsidR="00DB444F" w:rsidRPr="00DB444F">
        <w:t xml:space="preserve">; </w:t>
      </w:r>
      <w:r w:rsidR="00B550EB" w:rsidRPr="00DB444F">
        <w:t>в верхних дыхательных путях эти показатели выше и составляют соответственно 80 и 56</w:t>
      </w:r>
      <w:r w:rsidR="00DB444F" w:rsidRPr="00DB444F">
        <w:t>%.</w:t>
      </w:r>
    </w:p>
    <w:p w:rsidR="00DB444F" w:rsidRDefault="00B550EB" w:rsidP="0090724F">
      <w:pPr>
        <w:widowControl w:val="0"/>
        <w:ind w:firstLine="709"/>
      </w:pPr>
      <w:r w:rsidRPr="00DB444F">
        <w:t>Лимфоидная ткань слизистых оболочек, функционально связана с локализованными в них антиген презентующими</w:t>
      </w:r>
      <w:r w:rsidR="00DB444F">
        <w:t xml:space="preserve"> (</w:t>
      </w:r>
      <w:r w:rsidRPr="00DB444F">
        <w:t>преимущественно дендритными</w:t>
      </w:r>
      <w:r w:rsidR="00DB444F" w:rsidRPr="00DB444F">
        <w:t xml:space="preserve">) </w:t>
      </w:r>
      <w:r w:rsidRPr="00DB444F">
        <w:t>и эпителиальными клетками, огромный по объему отдел иммунной системы, который занимает площадь 400 м</w:t>
      </w:r>
      <w:r w:rsidRPr="00DB444F">
        <w:rPr>
          <w:vertAlign w:val="superscript"/>
        </w:rPr>
        <w:t>2</w:t>
      </w:r>
      <w:r w:rsidR="00DB444F" w:rsidRPr="00DB444F">
        <w:rPr>
          <w:vertAlign w:val="superscript"/>
        </w:rPr>
        <w:t xml:space="preserve"> </w:t>
      </w:r>
      <w:r w:rsidRPr="00DB444F">
        <w:t>и составляет больше половины лимфоидной ткани всего организма</w:t>
      </w:r>
      <w:r w:rsidR="00DB444F" w:rsidRPr="00DB444F">
        <w:t xml:space="preserve">. </w:t>
      </w:r>
      <w:r w:rsidRPr="00DB444F">
        <w:t>Эта ткань формирует достаточно мощный барьер, который защищает организм от чужеродных агентов, которые попадают через слизистые оболочки</w:t>
      </w:r>
      <w:r w:rsidR="00DB444F" w:rsidRPr="00DB444F">
        <w:t>.</w:t>
      </w:r>
    </w:p>
    <w:p w:rsidR="00DB444F" w:rsidRDefault="00B550EB" w:rsidP="0090724F">
      <w:pPr>
        <w:widowControl w:val="0"/>
        <w:ind w:firstLine="709"/>
      </w:pPr>
      <w:r w:rsidRPr="00DB444F">
        <w:t>В каждом отделе лимфо</w:t>
      </w:r>
      <w:r w:rsidR="007F1EAC" w:rsidRPr="00DB444F">
        <w:t>и</w:t>
      </w:r>
      <w:r w:rsidRPr="00DB444F">
        <w:t xml:space="preserve">дной ткани слизистых оболочек </w:t>
      </w:r>
      <w:r w:rsidR="007F1EAC" w:rsidRPr="00DB444F">
        <w:t>условно выделяют индуктивные и эффекторные участки в зависимости от участия их в процессе реализации иммунного ответа</w:t>
      </w:r>
      <w:r w:rsidR="00DB444F" w:rsidRPr="00DB444F">
        <w:t xml:space="preserve">. </w:t>
      </w:r>
      <w:r w:rsidR="007F1EAC" w:rsidRPr="00DB444F">
        <w:t xml:space="preserve">К индуктивным участкам относят структурированные лимфоидные образования, к эффекторным </w:t>
      </w:r>
      <w:r w:rsidR="00DB444F">
        <w:t>-</w:t>
      </w:r>
      <w:r w:rsidR="007F1EAC" w:rsidRPr="00DB444F">
        <w:t xml:space="preserve"> собственную пластинку и эпителиальный слой с локализованными в них лимфоцитами</w:t>
      </w:r>
      <w:r w:rsidR="00DB444F" w:rsidRPr="00DB444F">
        <w:t xml:space="preserve">. </w:t>
      </w:r>
      <w:r w:rsidR="007F1EAC" w:rsidRPr="00DB444F">
        <w:t>В индуктивных участках происходят процессы преобразования, презентации и распознавания антигена и праймирование антигенспецифичных Т</w:t>
      </w:r>
      <w:r w:rsidR="00DB444F" w:rsidRPr="00DB444F">
        <w:t xml:space="preserve"> - </w:t>
      </w:r>
      <w:r w:rsidR="007F1EAC" w:rsidRPr="00DB444F">
        <w:t xml:space="preserve">и В-лимфоцитов, в эффекторных участках </w:t>
      </w:r>
      <w:r w:rsidR="00DB444F">
        <w:t>-</w:t>
      </w:r>
      <w:r w:rsidR="007F1EAC" w:rsidRPr="00DB444F">
        <w:t xml:space="preserve"> происходят эффекторные функции</w:t>
      </w:r>
      <w:r w:rsidR="00DB444F" w:rsidRPr="00DB444F">
        <w:t xml:space="preserve">: </w:t>
      </w:r>
      <w:r w:rsidR="007F1EAC" w:rsidRPr="00DB444F">
        <w:t>синтез антител В-лимфоцитами, природными киллерами и макрофагами</w:t>
      </w:r>
      <w:r w:rsidR="00DB444F" w:rsidRPr="00DB444F">
        <w:t>.</w:t>
      </w:r>
    </w:p>
    <w:p w:rsidR="00DB444F" w:rsidRDefault="007F1EAC" w:rsidP="0090724F">
      <w:pPr>
        <w:widowControl w:val="0"/>
        <w:ind w:firstLine="709"/>
      </w:pPr>
      <w:r w:rsidRPr="00DB444F">
        <w:t xml:space="preserve">Поскольку инициирование иммунного ответа, развитие эффекторных механизмов и реализация производящего иммунитета происходят непосредственно в слизистых оболочках, лимфоидная ткань слизистых вместе с </w:t>
      </w:r>
      <w:r w:rsidR="002D0495" w:rsidRPr="00DB444F">
        <w:t>локализованными в них иммунологически значимыми клетками разных типов является относительно самостоятельным отделом иммунной системы</w:t>
      </w:r>
      <w:r w:rsidR="00DB444F" w:rsidRPr="00DB444F">
        <w:t xml:space="preserve">. </w:t>
      </w:r>
      <w:r w:rsidR="002D0495" w:rsidRPr="00DB444F">
        <w:t xml:space="preserve">Она обеспечивает защиту собственно слизистых оболочек, </w:t>
      </w:r>
      <w:r w:rsidR="00DB444F">
        <w:t>т.е.</w:t>
      </w:r>
      <w:r w:rsidR="00DB444F" w:rsidRPr="00DB444F">
        <w:t xml:space="preserve"> </w:t>
      </w:r>
      <w:r w:rsidR="002D0495" w:rsidRPr="00DB444F">
        <w:t>образование местного иммунитета</w:t>
      </w:r>
      <w:r w:rsidR="00DB444F" w:rsidRPr="00DB444F">
        <w:t xml:space="preserve">. </w:t>
      </w:r>
      <w:r w:rsidR="002D0495" w:rsidRPr="00DB444F">
        <w:t>Главным иммунным механизмом для защиты слизистых оболочек является продуцирование</w:t>
      </w:r>
      <w:r w:rsidR="00DB444F" w:rsidRPr="00DB444F">
        <w:t xml:space="preserve"> </w:t>
      </w:r>
      <w:r w:rsidR="002D0495" w:rsidRPr="00DB444F">
        <w:t>В-лимфоцитами антигенспецифичных секр</w:t>
      </w:r>
      <w:r w:rsidR="002D0495" w:rsidRPr="00DB444F">
        <w:rPr>
          <w:lang w:val="uk-UA"/>
        </w:rPr>
        <w:t>е</w:t>
      </w:r>
      <w:r w:rsidR="002D0495" w:rsidRPr="00DB444F">
        <w:t xml:space="preserve">торных </w:t>
      </w:r>
      <w:r w:rsidR="002D0495" w:rsidRPr="00DB444F">
        <w:rPr>
          <w:lang w:val="en-US"/>
        </w:rPr>
        <w:t>IgA</w:t>
      </w:r>
      <w:r w:rsidR="00DB444F">
        <w:t xml:space="preserve"> (</w:t>
      </w:r>
      <w:r w:rsidR="002D0495" w:rsidRPr="00DB444F">
        <w:rPr>
          <w:lang w:val="en-US"/>
        </w:rPr>
        <w:t>sIgA</w:t>
      </w:r>
      <w:r w:rsidR="00DB444F" w:rsidRPr="00DB444F">
        <w:t xml:space="preserve">). </w:t>
      </w:r>
      <w:r w:rsidR="002D0495" w:rsidRPr="00DB444F">
        <w:rPr>
          <w:lang w:val="en-US"/>
        </w:rPr>
        <w:t>sIgA</w:t>
      </w:r>
      <w:r w:rsidR="002D0495" w:rsidRPr="00DB444F">
        <w:t>-Антитела в норме определяются в довольно высоких концентрациях только в секретах слизистых оболочек</w:t>
      </w:r>
      <w:r w:rsidR="00DB444F" w:rsidRPr="00DB444F">
        <w:t xml:space="preserve">. </w:t>
      </w:r>
      <w:r w:rsidR="002D0495" w:rsidRPr="00DB444F">
        <w:t xml:space="preserve">Локализуясь на поверхности слизистых оболочек, </w:t>
      </w:r>
      <w:r w:rsidR="002D0495" w:rsidRPr="00DB444F">
        <w:rPr>
          <w:lang w:val="en-US"/>
        </w:rPr>
        <w:t>sIgA</w:t>
      </w:r>
      <w:r w:rsidR="002D0495" w:rsidRPr="00DB444F">
        <w:t xml:space="preserve"> реализуют защитное действие блокированием первого этапа взаимодействия патогенна с клетками макроорганизма</w:t>
      </w:r>
      <w:r w:rsidR="00DB444F">
        <w:t xml:space="preserve"> (</w:t>
      </w:r>
      <w:r w:rsidR="002D0495" w:rsidRPr="00DB444F">
        <w:t>эпителиальными клетками</w:t>
      </w:r>
      <w:r w:rsidR="00DB444F" w:rsidRPr="00DB444F">
        <w:t xml:space="preserve">) </w:t>
      </w:r>
      <w:r w:rsidR="00DB444F">
        <w:t>-</w:t>
      </w:r>
      <w:r w:rsidR="002D0495" w:rsidRPr="00DB444F">
        <w:t xml:space="preserve"> адгезию их к эпителию</w:t>
      </w:r>
      <w:r w:rsidR="00DB444F" w:rsidRPr="00DB444F">
        <w:t xml:space="preserve">. </w:t>
      </w:r>
      <w:r w:rsidR="002D0495" w:rsidRPr="00DB444F">
        <w:t>При этом протективный эффект</w:t>
      </w:r>
      <w:r w:rsidR="007C772C" w:rsidRPr="00DB444F">
        <w:t xml:space="preserve"> </w:t>
      </w:r>
      <w:r w:rsidR="007C772C" w:rsidRPr="00DB444F">
        <w:rPr>
          <w:lang w:val="en-US"/>
        </w:rPr>
        <w:t>sIgA</w:t>
      </w:r>
      <w:r w:rsidR="007C772C" w:rsidRPr="00DB444F">
        <w:t xml:space="preserve"> не связанный с развитием воспалительных реакций, которые в значительной степени обусловлено отсутствием в антителах этого изотипа способности активизировать систему комплемента</w:t>
      </w:r>
      <w:r w:rsidR="00DB444F" w:rsidRPr="00DB444F">
        <w:t xml:space="preserve">. </w:t>
      </w:r>
      <w:r w:rsidR="007C772C" w:rsidRPr="00DB444F">
        <w:t xml:space="preserve">Способность синтезировать </w:t>
      </w:r>
      <w:r w:rsidR="007C772C" w:rsidRPr="00DB444F">
        <w:rPr>
          <w:lang w:val="en-US"/>
        </w:rPr>
        <w:t>sIgA</w:t>
      </w:r>
      <w:r w:rsidR="007C772C" w:rsidRPr="00DB444F">
        <w:t xml:space="preserve"> является основным характерным признаком всех структурированных образований лимфоидной ткани слизистых оболочек, в связи с чем ее еще называют секреторной иммунной системой</w:t>
      </w:r>
      <w:r w:rsidR="00DB444F" w:rsidRPr="00DB444F">
        <w:t xml:space="preserve"> [</w:t>
      </w:r>
      <w:r w:rsidR="00A1631C" w:rsidRPr="00DB444F">
        <w:t>4</w:t>
      </w:r>
      <w:r w:rsidR="00DB444F" w:rsidRPr="00DB444F">
        <w:t>].</w:t>
      </w:r>
    </w:p>
    <w:p w:rsidR="00DB444F" w:rsidRDefault="007C772C" w:rsidP="0090724F">
      <w:pPr>
        <w:widowControl w:val="0"/>
        <w:ind w:firstLine="709"/>
      </w:pPr>
      <w:r w:rsidRPr="00DB444F">
        <w:t>Среди всех отделов лимфоидной ткани слизистых оболочек наиболее изучен и развит желудочно-кишечный</w:t>
      </w:r>
      <w:r w:rsidR="00DB444F" w:rsidRPr="00DB444F">
        <w:t>.</w:t>
      </w:r>
    </w:p>
    <w:p w:rsidR="007C772C" w:rsidRPr="00DB444F" w:rsidRDefault="0090724F" w:rsidP="0090724F">
      <w:pPr>
        <w:widowControl w:val="0"/>
        <w:ind w:firstLine="709"/>
      </w:pPr>
      <w:r>
        <w:br w:type="page"/>
      </w:r>
      <w:r w:rsidR="00391DC9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9.75pt;height:106.5pt">
            <v:imagedata r:id="rId7" o:title=""/>
          </v:shape>
        </w:pict>
      </w:r>
    </w:p>
    <w:p w:rsidR="00DB444F" w:rsidRDefault="00DB444F" w:rsidP="0090724F">
      <w:pPr>
        <w:widowControl w:val="0"/>
        <w:ind w:firstLine="709"/>
      </w:pPr>
      <w:r>
        <w:t>Рис.1</w:t>
      </w:r>
      <w:r w:rsidRPr="00DB444F">
        <w:t xml:space="preserve">. </w:t>
      </w:r>
      <w:r w:rsidR="00B8761E" w:rsidRPr="00DB444F">
        <w:t>Схема ЛТС и граничащих с ними органов</w:t>
      </w:r>
      <w:r w:rsidRPr="00DB444F">
        <w:t xml:space="preserve"> [</w:t>
      </w:r>
      <w:r w:rsidR="00A1631C" w:rsidRPr="00DB444F">
        <w:t>1</w:t>
      </w:r>
      <w:r w:rsidRPr="00DB444F">
        <w:t>].</w:t>
      </w:r>
    </w:p>
    <w:p w:rsidR="00DB444F" w:rsidRDefault="00B8761E" w:rsidP="0090724F">
      <w:pPr>
        <w:widowControl w:val="0"/>
        <w:ind w:firstLine="709"/>
      </w:pPr>
      <w:r w:rsidRPr="00DB444F">
        <w:t>1-ротовая полость, 2-носовая полость, 3-потовые железы, 4-легкие, 5-желудок, 6-печень, 7-поджелудочная железа, 8-кишечник, 9-почки, 10-анальное отверстие, 11-репродуктивный тракт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Default="00D21DF5" w:rsidP="0090724F">
      <w:pPr>
        <w:widowControl w:val="0"/>
        <w:ind w:firstLine="709"/>
      </w:pPr>
      <w:r w:rsidRPr="00DB444F">
        <w:t>В слизистой пищеварительного канала к структурированным лимфоидным образованиям, которые выполняют функцию индуктивных участков в процессе развития иммунного ответа, относятся такие организованные формирования лимфоидной ткани, как пееровы бляшки</w:t>
      </w:r>
      <w:r w:rsidR="00DB444F">
        <w:t xml:space="preserve"> (</w:t>
      </w:r>
      <w:r w:rsidRPr="00DB444F">
        <w:t>групповые лимфоидные фолликулы</w:t>
      </w:r>
      <w:r w:rsidR="00DB444F" w:rsidRPr="00DB444F">
        <w:t>),</w:t>
      </w:r>
      <w:r w:rsidRPr="00DB444F">
        <w:t xml:space="preserve"> миндалины, конгломераты фолликулов в червеподобном отростке</w:t>
      </w:r>
      <w:r w:rsidR="00DB444F">
        <w:t xml:space="preserve"> (</w:t>
      </w:r>
      <w:r w:rsidRPr="00DB444F">
        <w:t>аппендиксе</w:t>
      </w:r>
      <w:r w:rsidR="00DB444F" w:rsidRPr="00DB444F">
        <w:t>),</w:t>
      </w:r>
      <w:r w:rsidRPr="00DB444F">
        <w:t xml:space="preserve"> а также отдельные фолликулы, локализованные непосредственно в слизистой оболочке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  <w:rPr>
          <w:i/>
          <w:iCs/>
        </w:rPr>
      </w:pPr>
      <w:bookmarkStart w:id="10" w:name="_Toc228978159"/>
      <w:bookmarkStart w:id="11" w:name="_Toc228978382"/>
      <w:bookmarkStart w:id="12" w:name="_Toc228978775"/>
      <w:bookmarkStart w:id="13" w:name="_Toc228979015"/>
    </w:p>
    <w:p w:rsidR="00D21DF5" w:rsidRPr="00DB444F" w:rsidRDefault="00DB444F" w:rsidP="0090724F">
      <w:pPr>
        <w:pStyle w:val="2"/>
        <w:keepNext w:val="0"/>
        <w:widowControl w:val="0"/>
      </w:pPr>
      <w:bookmarkStart w:id="14" w:name="_Toc275387171"/>
      <w:r>
        <w:t xml:space="preserve">1.1 </w:t>
      </w:r>
      <w:r w:rsidR="008F5C7F" w:rsidRPr="00DB444F">
        <w:t>Групповые лимфоидные фолликулы</w:t>
      </w:r>
      <w:bookmarkEnd w:id="10"/>
      <w:bookmarkEnd w:id="11"/>
      <w:bookmarkEnd w:id="12"/>
      <w:bookmarkEnd w:id="13"/>
      <w:bookmarkEnd w:id="14"/>
    </w:p>
    <w:p w:rsidR="00DB444F" w:rsidRDefault="00DB444F" w:rsidP="0090724F">
      <w:pPr>
        <w:widowControl w:val="0"/>
        <w:ind w:firstLine="709"/>
      </w:pPr>
    </w:p>
    <w:p w:rsidR="00DB444F" w:rsidRDefault="00A268A7" w:rsidP="0090724F">
      <w:pPr>
        <w:widowControl w:val="0"/>
        <w:ind w:firstLine="709"/>
      </w:pPr>
      <w:r w:rsidRPr="00DB444F">
        <w:t>Под эпителием слизистых оболочек кишок, а также гортани, бронхов, мочеполовых органов содержатся образования лимфоидной ткани в виде одиночных фолликулов или их собраний</w:t>
      </w:r>
      <w:r w:rsidR="00DB444F" w:rsidRPr="00DB444F">
        <w:t xml:space="preserve">. </w:t>
      </w:r>
      <w:r w:rsidRPr="00DB444F">
        <w:t>Наибольшее количест</w:t>
      </w:r>
      <w:r w:rsidR="00C5523A" w:rsidRPr="00DB444F">
        <w:t>в</w:t>
      </w:r>
      <w:r w:rsidRPr="00DB444F">
        <w:t>о скоплений фолликулов находится в тонкой кишке</w:t>
      </w:r>
      <w:r w:rsidR="00DB444F" w:rsidRPr="00DB444F">
        <w:t xml:space="preserve">. </w:t>
      </w:r>
      <w:r w:rsidR="00C5523A" w:rsidRPr="00DB444F">
        <w:t>Их называют групповыми лимфоидными фолликулами или перовыми бляшками</w:t>
      </w:r>
      <w:r w:rsidR="00DB444F" w:rsidRPr="00DB444F">
        <w:t>.</w:t>
      </w:r>
    </w:p>
    <w:p w:rsidR="00DB444F" w:rsidRDefault="00C5523A" w:rsidP="0090724F">
      <w:pPr>
        <w:widowControl w:val="0"/>
        <w:ind w:firstLine="709"/>
      </w:pPr>
      <w:r w:rsidRPr="00DB444F">
        <w:t>В участке локализации</w:t>
      </w:r>
      <w:r w:rsidR="00DB444F">
        <w:t xml:space="preserve"> "</w:t>
      </w:r>
      <w:r w:rsidRPr="00DB444F">
        <w:t>бляшки</w:t>
      </w:r>
      <w:r w:rsidR="00DB444F">
        <w:t xml:space="preserve">" </w:t>
      </w:r>
      <w:r w:rsidRPr="00DB444F">
        <w:t>слизистая оболочка образует куполоподобный выступ</w:t>
      </w:r>
      <w:r w:rsidR="00DB444F" w:rsidRPr="00DB444F">
        <w:t xml:space="preserve">. </w:t>
      </w:r>
      <w:r w:rsidRPr="00DB444F">
        <w:t>Групповые лимфоидные фолликулы, как и другие лимфоидные образования, имеют В</w:t>
      </w:r>
      <w:r w:rsidR="00DB444F" w:rsidRPr="00DB444F">
        <w:t xml:space="preserve"> - </w:t>
      </w:r>
      <w:r w:rsidRPr="00DB444F">
        <w:t>и Т-клеточную зоны</w:t>
      </w:r>
      <w:r w:rsidR="00DB444F">
        <w:t xml:space="preserve"> (Рис.2</w:t>
      </w:r>
      <w:r w:rsidR="00DB444F" w:rsidRPr="00DB444F">
        <w:t xml:space="preserve">). </w:t>
      </w:r>
      <w:r w:rsidRPr="00DB444F">
        <w:t>В-Зона представлена скоплением фолликулов, которые заселенные В-лимфоцитами и размещены в глубине слизистой оболочки</w:t>
      </w:r>
      <w:r w:rsidR="00DB444F" w:rsidRPr="00DB444F">
        <w:t xml:space="preserve">. </w:t>
      </w:r>
      <w:r w:rsidRPr="00DB444F">
        <w:t xml:space="preserve">Т-Зона занимает межфолликулярное пространство, где расположены венулы с высоким эндотелием, и </w:t>
      </w:r>
      <w:r w:rsidR="006A42A1" w:rsidRPr="00DB444F">
        <w:t>распространяется</w:t>
      </w:r>
      <w:r w:rsidRPr="00DB444F">
        <w:t xml:space="preserve"> глубже под фолликулы, где проходит артерия</w:t>
      </w:r>
      <w:r w:rsidR="00DB444F" w:rsidRPr="00DB444F">
        <w:t xml:space="preserve">. </w:t>
      </w:r>
      <w:r w:rsidRPr="00DB444F">
        <w:t>Кроме Т-лимфоцитов,</w:t>
      </w:r>
      <w:r w:rsidR="006A42A1" w:rsidRPr="00DB444F">
        <w:t xml:space="preserve"> </w:t>
      </w:r>
      <w:r w:rsidRPr="00DB444F">
        <w:t>которые доминируют в этой зоне, тут расположены ИДК</w:t>
      </w:r>
      <w:r w:rsidR="00DB444F" w:rsidRPr="00DB444F">
        <w:t xml:space="preserve">. </w:t>
      </w:r>
      <w:r w:rsidRPr="00DB444F">
        <w:t>В зоне купола между эпителием и фолликулами в непосредственном контакте с эпителиальными клетками содержатся</w:t>
      </w:r>
      <w:r w:rsidR="00DB444F" w:rsidRPr="00DB444F">
        <w:t xml:space="preserve"> </w:t>
      </w:r>
      <w:r w:rsidRPr="00DB444F">
        <w:t>Т</w:t>
      </w:r>
      <w:r w:rsidR="00DB444F" w:rsidRPr="00DB444F">
        <w:t xml:space="preserve"> - </w:t>
      </w:r>
      <w:r w:rsidRPr="00DB444F">
        <w:t xml:space="preserve">и В-лимфоциты со </w:t>
      </w:r>
      <w:r w:rsidR="006A42A1" w:rsidRPr="00DB444F">
        <w:t>значительным преобладанием последних</w:t>
      </w:r>
      <w:r w:rsidR="00DB444F" w:rsidRPr="00DB444F">
        <w:t xml:space="preserve">. </w:t>
      </w:r>
      <w:r w:rsidR="006A42A1" w:rsidRPr="00DB444F">
        <w:t>Большинство В-лимфоцитов составляют клетки памяти</w:t>
      </w:r>
      <w:r w:rsidR="00DB444F" w:rsidRPr="00DB444F">
        <w:t xml:space="preserve">. </w:t>
      </w:r>
      <w:r w:rsidR="006A42A1" w:rsidRPr="00DB444F">
        <w:t>Изредка тут встречаются плазматические клетки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765F22" w:rsidRPr="00DB444F" w:rsidRDefault="00391DC9" w:rsidP="0090724F">
      <w:pPr>
        <w:widowControl w:val="0"/>
        <w:ind w:firstLine="709"/>
      </w:pPr>
      <w:r>
        <w:pict>
          <v:shape id="_x0000_i1026" type="#_x0000_t75" style="width:152.25pt;height:116.25pt">
            <v:imagedata r:id="rId8" o:title=""/>
          </v:shape>
        </w:pict>
      </w:r>
    </w:p>
    <w:p w:rsidR="00DB444F" w:rsidRDefault="00DB444F" w:rsidP="0090724F">
      <w:pPr>
        <w:widowControl w:val="0"/>
        <w:ind w:firstLine="709"/>
      </w:pPr>
      <w:r>
        <w:t>Рис. 2</w:t>
      </w:r>
      <w:r w:rsidRPr="00DB444F">
        <w:t xml:space="preserve">. </w:t>
      </w:r>
      <w:r w:rsidR="00765F22" w:rsidRPr="00DB444F">
        <w:t>Строение перовой бляшки</w:t>
      </w:r>
      <w:r w:rsidRPr="00DB444F">
        <w:t xml:space="preserve">: </w:t>
      </w:r>
      <w:r w:rsidR="00765F22" w:rsidRPr="00DB444F">
        <w:t>1-мышечный слой слизистой оболочки</w:t>
      </w:r>
      <w:r w:rsidRPr="00DB444F">
        <w:t xml:space="preserve">; </w:t>
      </w:r>
      <w:r w:rsidR="00765F22" w:rsidRPr="00DB444F">
        <w:t>2-лимфатические сосуды</w:t>
      </w:r>
      <w:r w:rsidRPr="00DB444F">
        <w:t xml:space="preserve">; </w:t>
      </w:r>
      <w:r w:rsidR="00765F22" w:rsidRPr="00DB444F">
        <w:t>3-центр размножения</w:t>
      </w:r>
      <w:r w:rsidRPr="00DB444F">
        <w:t xml:space="preserve">; </w:t>
      </w:r>
      <w:r w:rsidR="00765F22" w:rsidRPr="00DB444F">
        <w:t>4-фолликул</w:t>
      </w:r>
      <w:r w:rsidRPr="00DB444F">
        <w:t xml:space="preserve">; </w:t>
      </w:r>
      <w:r w:rsidR="00765F22" w:rsidRPr="00DB444F">
        <w:t>5-кишечная ворсинка</w:t>
      </w:r>
      <w:r w:rsidRPr="00DB444F">
        <w:t xml:space="preserve">; </w:t>
      </w:r>
      <w:r w:rsidR="00765F22" w:rsidRPr="00DB444F">
        <w:t>6-эпителий, ассоциированный с фолликулом</w:t>
      </w:r>
      <w:r w:rsidRPr="00DB444F">
        <w:t xml:space="preserve">; </w:t>
      </w:r>
      <w:r w:rsidR="00765F22" w:rsidRPr="00DB444F">
        <w:t>7-купол</w:t>
      </w:r>
      <w:r w:rsidRPr="00DB444F">
        <w:t xml:space="preserve">; </w:t>
      </w:r>
      <w:r w:rsidR="00765F22" w:rsidRPr="00DB444F">
        <w:t>8-М-клетка</w:t>
      </w:r>
      <w:r w:rsidRPr="00DB444F">
        <w:t xml:space="preserve">; </w:t>
      </w:r>
      <w:r w:rsidR="00765F22" w:rsidRPr="00DB444F">
        <w:t>9-крипты Либеркюна</w:t>
      </w:r>
      <w:r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Default="006A42A1" w:rsidP="0090724F">
      <w:pPr>
        <w:widowControl w:val="0"/>
        <w:ind w:firstLine="709"/>
      </w:pPr>
      <w:r w:rsidRPr="00DB444F">
        <w:t xml:space="preserve">Среди В-лимфоцитов, которые заселяют групповые лимфоидные фолликулы, большинство несет на своей поверхности </w:t>
      </w:r>
      <w:r w:rsidRPr="00DB444F">
        <w:rPr>
          <w:lang w:val="en-US"/>
        </w:rPr>
        <w:t>IgA</w:t>
      </w:r>
      <w:r w:rsidR="00DB444F" w:rsidRPr="00DB444F">
        <w:t xml:space="preserve">. </w:t>
      </w:r>
      <w:r w:rsidRPr="00DB444F">
        <w:t>Среди Т-лимфоцитов количественно преобладают функционально зрелые αβТ-клетки</w:t>
      </w:r>
      <w:r w:rsidR="00DB444F">
        <w:t xml:space="preserve"> (</w:t>
      </w:r>
      <w:r w:rsidRPr="00DB444F">
        <w:t>95%</w:t>
      </w:r>
      <w:r w:rsidR="00DB444F" w:rsidRPr="00DB444F">
        <w:t>),</w:t>
      </w:r>
      <w:r w:rsidRPr="00DB444F">
        <w:t xml:space="preserve"> большая часть которых экспресирует маркер С</w:t>
      </w:r>
      <w:r w:rsidRPr="00DB444F">
        <w:rPr>
          <w:lang w:val="en-US"/>
        </w:rPr>
        <w:t>D</w:t>
      </w:r>
      <w:r w:rsidRPr="00DB444F">
        <w:t xml:space="preserve">4 и вдвое меньшая часть </w:t>
      </w:r>
      <w:r w:rsidR="00DB444F">
        <w:t>-</w:t>
      </w:r>
      <w:r w:rsidRPr="00DB444F">
        <w:t xml:space="preserve"> маркер С</w:t>
      </w:r>
      <w:r w:rsidRPr="00DB444F">
        <w:rPr>
          <w:lang w:val="en-US"/>
        </w:rPr>
        <w:t>D</w:t>
      </w:r>
      <w:r w:rsidRPr="00DB444F">
        <w:t>8</w:t>
      </w:r>
      <w:r w:rsidR="00DB444F" w:rsidRPr="00DB444F">
        <w:t>.</w:t>
      </w:r>
    </w:p>
    <w:p w:rsidR="00DB444F" w:rsidRDefault="00DA17B3" w:rsidP="0090724F">
      <w:pPr>
        <w:widowControl w:val="0"/>
        <w:ind w:firstLine="709"/>
      </w:pPr>
      <w:r w:rsidRPr="00DB444F">
        <w:t>В перовых бляшках происходит праймирование наивных</w:t>
      </w:r>
      <w:r w:rsidR="00DB444F" w:rsidRPr="00DB444F">
        <w:t xml:space="preserve"> </w:t>
      </w:r>
      <w:r w:rsidRPr="00DB444F">
        <w:t>Т</w:t>
      </w:r>
      <w:r w:rsidR="00DB444F" w:rsidRPr="00DB444F">
        <w:t xml:space="preserve"> - </w:t>
      </w:r>
      <w:r w:rsidRPr="00DB444F">
        <w:t xml:space="preserve">и В-лимфоцитов </w:t>
      </w:r>
      <w:r w:rsidR="00DB444F">
        <w:t>-</w:t>
      </w:r>
      <w:r w:rsidRPr="00DB444F">
        <w:t xml:space="preserve"> активация и пролиферация, а также программирование путей их дальнейшей дифференцировки для обеспечения развития в слизистой оболочке ответа с преобладанием образования </w:t>
      </w:r>
      <w:r w:rsidRPr="00DB444F">
        <w:rPr>
          <w:lang w:val="en-US"/>
        </w:rPr>
        <w:t>IgA</w:t>
      </w:r>
      <w:r w:rsidR="00DB444F" w:rsidRPr="00DB444F">
        <w:t xml:space="preserve">. </w:t>
      </w:r>
      <w:r w:rsidRPr="00DB444F">
        <w:t xml:space="preserve">Праймирование лимфоцитов обеспечивается эпителием, который выстилает слизистую оболочку в участке купола, непосредственно над самим фолликулом, и содержит уникальные микроскладчатые клетки </w:t>
      </w:r>
      <w:r w:rsidR="00DB444F">
        <w:t>-</w:t>
      </w:r>
      <w:r w:rsidRPr="00DB444F">
        <w:t xml:space="preserve"> М-клетки, которые называют фолликулоассоциирующими клетвами</w:t>
      </w:r>
      <w:r w:rsidR="00DB444F">
        <w:t xml:space="preserve"> (Рис.2</w:t>
      </w:r>
      <w:r w:rsidR="00BE3675" w:rsidRPr="00DB444F">
        <w:t>,3</w:t>
      </w:r>
      <w:r w:rsidR="00DB444F" w:rsidRPr="00DB444F">
        <w:t xml:space="preserve">). </w:t>
      </w:r>
      <w:r w:rsidRPr="00DB444F">
        <w:t>От поверхности М-клеток в просвет кишки выходят небольшие отростки, которые формируют многочисленные микроскладки</w:t>
      </w:r>
      <w:r w:rsidR="00DB444F" w:rsidRPr="00DB444F">
        <w:t xml:space="preserve">. </w:t>
      </w:r>
      <w:r w:rsidR="00BE3675" w:rsidRPr="00DB444F">
        <w:t>В противоположном к просвету участке М-клеток</w:t>
      </w:r>
      <w:r w:rsidR="00DB444F">
        <w:t xml:space="preserve"> </w:t>
      </w:r>
      <w:r w:rsidR="00BE3675" w:rsidRPr="00DB444F">
        <w:t>имеются карманы, образованные глубокими инвагинациями плазматической мембраны</w:t>
      </w:r>
      <w:r w:rsidR="00DB444F" w:rsidRPr="00DB444F">
        <w:t xml:space="preserve">. </w:t>
      </w:r>
      <w:r w:rsidR="00BE3675" w:rsidRPr="00DB444F">
        <w:t>В них содержатся Т</w:t>
      </w:r>
      <w:r w:rsidR="00DB444F" w:rsidRPr="00DB444F">
        <w:t xml:space="preserve"> - </w:t>
      </w:r>
      <w:r w:rsidR="00BE3675" w:rsidRPr="00DB444F">
        <w:t>и В-лимфоциты, дендритные клетки и макрофаги</w:t>
      </w:r>
      <w:r w:rsidR="00DB444F" w:rsidRPr="00DB444F">
        <w:t xml:space="preserve"> [</w:t>
      </w:r>
      <w:r w:rsidR="00A1631C" w:rsidRPr="00DB444F">
        <w:t>4</w:t>
      </w:r>
      <w:r w:rsidR="00DB444F" w:rsidRPr="00DB444F">
        <w:t>].</w:t>
      </w:r>
    </w:p>
    <w:p w:rsidR="00DB444F" w:rsidRDefault="00285D79" w:rsidP="0090724F">
      <w:pPr>
        <w:widowControl w:val="0"/>
        <w:ind w:firstLine="709"/>
      </w:pPr>
      <w:r w:rsidRPr="00DB444F">
        <w:t xml:space="preserve">М-клетки выполняют специализированную функцию </w:t>
      </w:r>
      <w:r w:rsidR="00DB444F">
        <w:t>-</w:t>
      </w:r>
      <w:r w:rsidRPr="00DB444F">
        <w:t xml:space="preserve"> транспортирование растворенных и корпускулярных агентов из просвета кишки в середину лимфоидного фолликула</w:t>
      </w:r>
      <w:r w:rsidR="00DB444F" w:rsidRPr="00DB444F">
        <w:t xml:space="preserve">. </w:t>
      </w:r>
      <w:r w:rsidRPr="00DB444F">
        <w:t xml:space="preserve">Захваченный М-клеткой вследствие эндоцитоза или фагоцитоза антиген транспортируется с помощью везикулы в карман, где он представляется Т-клеткам, оттуда </w:t>
      </w:r>
      <w:r w:rsidR="00DB444F">
        <w:t>-</w:t>
      </w:r>
      <w:r w:rsidRPr="00DB444F">
        <w:t xml:space="preserve"> в субэпителиальную лимфоидную ткань, где индуцирует местный иммунный ответ с образованием антител изотипа А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9C542E" w:rsidRPr="00DB444F" w:rsidRDefault="00391DC9" w:rsidP="0090724F">
      <w:pPr>
        <w:widowControl w:val="0"/>
        <w:ind w:firstLine="709"/>
      </w:pPr>
      <w:r>
        <w:pict>
          <v:shape id="_x0000_i1027" type="#_x0000_t75" style="width:147.75pt;height:139.5pt">
            <v:imagedata r:id="rId9" o:title=""/>
          </v:shape>
        </w:pict>
      </w:r>
    </w:p>
    <w:p w:rsidR="00DB444F" w:rsidRDefault="00DB444F" w:rsidP="0090724F">
      <w:pPr>
        <w:widowControl w:val="0"/>
        <w:ind w:firstLine="709"/>
      </w:pPr>
      <w:r>
        <w:t>Рис.3</w:t>
      </w:r>
      <w:r w:rsidRPr="00DB444F">
        <w:t xml:space="preserve">. </w:t>
      </w:r>
      <w:r w:rsidR="009C542E" w:rsidRPr="00DB444F">
        <w:t>М-клетки кишечного эпителия</w:t>
      </w:r>
      <w:r w:rsidRPr="00DB444F">
        <w:t xml:space="preserve">. </w:t>
      </w:r>
      <w:r w:rsidR="009C542E" w:rsidRPr="00DB444F">
        <w:t>Видно две М-клетки, окруженные резорбционными клетками, к поверхности М-клеток прилегают бактерии</w:t>
      </w:r>
      <w:r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Default="00285D79" w:rsidP="0090724F">
      <w:pPr>
        <w:widowControl w:val="0"/>
        <w:ind w:firstLine="709"/>
      </w:pPr>
      <w:r w:rsidRPr="00DB444F">
        <w:t>Известно, что М-клетки могут сами представлять агенты</w:t>
      </w:r>
      <w:r w:rsidR="00DB444F" w:rsidRPr="00DB444F">
        <w:t xml:space="preserve">. </w:t>
      </w:r>
      <w:r w:rsidRPr="00DB444F">
        <w:t>Кроме того, они секретируют цитокины, с помощью которых приходят в действие Т</w:t>
      </w:r>
      <w:r w:rsidR="00DB444F" w:rsidRPr="00DB444F">
        <w:t xml:space="preserve"> - </w:t>
      </w:r>
      <w:r w:rsidRPr="00DB444F">
        <w:t>и В-лимфоциты, ДК, а в условиях патологии еще и воспалительные клетки</w:t>
      </w:r>
      <w:r w:rsidR="00DB444F">
        <w:t xml:space="preserve"> (</w:t>
      </w:r>
      <w:r w:rsidRPr="00DB444F">
        <w:t>нейтрофилы, эозинофилы</w:t>
      </w:r>
      <w:r w:rsidR="00DB444F" w:rsidRPr="00DB444F">
        <w:t xml:space="preserve">). </w:t>
      </w:r>
      <w:r w:rsidRPr="00DB444F">
        <w:t>Способность выполнять эти иммунные функции</w:t>
      </w:r>
      <w:r w:rsidR="00C42F89" w:rsidRPr="00DB444F">
        <w:t xml:space="preserve"> </w:t>
      </w:r>
      <w:r w:rsidRPr="00DB444F">
        <w:t xml:space="preserve">свойственна также М-клеткам, которые локализованы в слизистой оболочке </w:t>
      </w:r>
      <w:r w:rsidR="00A2089F" w:rsidRPr="00DB444F">
        <w:t>дыхательной, мочеполовой систем, глаз</w:t>
      </w:r>
      <w:r w:rsidR="00DB444F" w:rsidRPr="00DB444F">
        <w:t xml:space="preserve">. </w:t>
      </w:r>
      <w:r w:rsidR="00A2089F" w:rsidRPr="00DB444F">
        <w:t xml:space="preserve">М-клетки разной локализации несут рецептор типа </w:t>
      </w:r>
      <w:r w:rsidR="00A2089F" w:rsidRPr="00DB444F">
        <w:rPr>
          <w:lang w:val="en-US"/>
        </w:rPr>
        <w:t>I</w:t>
      </w:r>
      <w:r w:rsidR="00A2089F" w:rsidRPr="00DB444F">
        <w:t xml:space="preserve"> для лектина моллюска европейского</w:t>
      </w:r>
      <w:r w:rsidR="00DB444F">
        <w:t xml:space="preserve"> (</w:t>
      </w:r>
      <w:r w:rsidR="00A2089F" w:rsidRPr="00DB444F">
        <w:rPr>
          <w:lang w:val="en-US"/>
        </w:rPr>
        <w:t>Ulex</w:t>
      </w:r>
      <w:r w:rsidR="00A2089F" w:rsidRPr="00DB444F">
        <w:t xml:space="preserve"> </w:t>
      </w:r>
      <w:r w:rsidR="00A2089F" w:rsidRPr="00DB444F">
        <w:rPr>
          <w:lang w:val="en-US"/>
        </w:rPr>
        <w:t>europeus</w:t>
      </w:r>
      <w:r w:rsidR="00DB444F" w:rsidRPr="00DB444F">
        <w:t xml:space="preserve">) </w:t>
      </w:r>
      <w:r w:rsidR="00DB444F">
        <w:t>-</w:t>
      </w:r>
      <w:r w:rsidR="00A2089F" w:rsidRPr="00DB444F">
        <w:t xml:space="preserve"> </w:t>
      </w:r>
      <w:r w:rsidR="00A2089F" w:rsidRPr="00DB444F">
        <w:rPr>
          <w:lang w:val="en-US"/>
        </w:rPr>
        <w:t>UEAI</w:t>
      </w:r>
      <w:r w:rsidR="00A2089F" w:rsidRPr="00DB444F">
        <w:t>, что является их общим фенотипическим признаком</w:t>
      </w:r>
      <w:r w:rsidR="00DB444F" w:rsidRPr="00DB444F">
        <w:t xml:space="preserve">. </w:t>
      </w:r>
      <w:r w:rsidR="005374A8" w:rsidRPr="00DB444F">
        <w:t>Следует обратить внимание, что некоторые инфекционные агенты могут длительно приживаться и размножаться в М-клетках, вызывая их гибель, что приводит к образованию некротических язв в эпителие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  <w:rPr>
          <w:rStyle w:val="20"/>
          <w:b w:val="0"/>
          <w:bCs w:val="0"/>
          <w:color w:val="000000"/>
        </w:rPr>
      </w:pPr>
      <w:bookmarkStart w:id="15" w:name="_Toc228978160"/>
      <w:bookmarkStart w:id="16" w:name="_Toc228978383"/>
      <w:bookmarkStart w:id="17" w:name="_Toc228978776"/>
      <w:bookmarkStart w:id="18" w:name="_Toc228979016"/>
    </w:p>
    <w:p w:rsidR="00DB444F" w:rsidRDefault="00DB444F" w:rsidP="0090724F">
      <w:pPr>
        <w:pStyle w:val="2"/>
        <w:keepNext w:val="0"/>
        <w:widowControl w:val="0"/>
      </w:pPr>
      <w:bookmarkStart w:id="19" w:name="_Toc275387172"/>
      <w:r w:rsidRPr="00DB444F">
        <w:t xml:space="preserve">1.2 </w:t>
      </w:r>
      <w:r w:rsidR="005374A8" w:rsidRPr="00DB444F">
        <w:t>Червеподобный отросток</w:t>
      </w:r>
      <w:bookmarkEnd w:id="15"/>
      <w:bookmarkEnd w:id="16"/>
      <w:bookmarkEnd w:id="17"/>
      <w:bookmarkEnd w:id="18"/>
      <w:bookmarkEnd w:id="19"/>
    </w:p>
    <w:p w:rsidR="00DB444F" w:rsidRDefault="00DB444F" w:rsidP="0090724F">
      <w:pPr>
        <w:widowControl w:val="0"/>
        <w:ind w:firstLine="709"/>
      </w:pPr>
    </w:p>
    <w:p w:rsidR="00DB444F" w:rsidRDefault="005374A8" w:rsidP="0090724F">
      <w:pPr>
        <w:widowControl w:val="0"/>
        <w:ind w:firstLine="709"/>
      </w:pPr>
      <w:r w:rsidRPr="00DB444F">
        <w:t>У человека аппендикс</w:t>
      </w:r>
      <w:r w:rsidR="00DB444F">
        <w:t xml:space="preserve"> (</w:t>
      </w:r>
      <w:r w:rsidRPr="00DB444F">
        <w:t>5-7 см длинной и приблизительно 1см в толщину</w:t>
      </w:r>
      <w:r w:rsidR="00DB444F" w:rsidRPr="00DB444F">
        <w:t xml:space="preserve">) </w:t>
      </w:r>
      <w:r w:rsidRPr="00DB444F">
        <w:t>придаток слепой кишки</w:t>
      </w:r>
      <w:r w:rsidR="00DB444F">
        <w:t xml:space="preserve"> (Рис.4</w:t>
      </w:r>
      <w:r w:rsidR="00DB444F" w:rsidRPr="00DB444F">
        <w:t xml:space="preserve">). </w:t>
      </w:r>
      <w:r w:rsidRPr="00DB444F">
        <w:t>В слизистой оболочке отростка содержится значительное количество лимфоцитов</w:t>
      </w:r>
      <w:r w:rsidR="00DB444F" w:rsidRPr="00DB444F">
        <w:t xml:space="preserve">. </w:t>
      </w:r>
      <w:r w:rsidRPr="00DB444F">
        <w:t xml:space="preserve">У </w:t>
      </w:r>
      <w:r w:rsidR="00FD18E4" w:rsidRPr="00DB444F">
        <w:t xml:space="preserve">особей </w:t>
      </w:r>
      <w:r w:rsidRPr="00DB444F">
        <w:t>молодого возраста лимфоциты образуют большие фолликулы, которые в виде почти плотного конгломерата окружают просвет отростка</w:t>
      </w:r>
      <w:r w:rsidR="00DB444F" w:rsidRPr="00DB444F">
        <w:t xml:space="preserve">. </w:t>
      </w:r>
      <w:r w:rsidRPr="00DB444F">
        <w:t>Из слизистой оболочки они часто погружаются в подслизистую основу</w:t>
      </w:r>
      <w:r w:rsidR="00DB444F" w:rsidRPr="00DB444F">
        <w:t xml:space="preserve">. </w:t>
      </w:r>
      <w:r w:rsidRPr="00DB444F">
        <w:t>В эпителиальном слое слизистой оболочки отростка</w:t>
      </w:r>
      <w:r w:rsidR="00DB444F" w:rsidRPr="00DB444F">
        <w:t xml:space="preserve"> </w:t>
      </w:r>
      <w:r w:rsidRPr="00DB444F">
        <w:t>в участке локализации фолликулов содержаться М-клетки, которые поглощают антигены</w:t>
      </w:r>
      <w:r w:rsidR="00DB444F" w:rsidRPr="00DB444F">
        <w:t xml:space="preserve">. </w:t>
      </w:r>
      <w:r w:rsidR="00FD18E4" w:rsidRPr="00DB444F">
        <w:t>С возрастом в отростке</w:t>
      </w:r>
      <w:r w:rsidR="00DB444F" w:rsidRPr="00DB444F">
        <w:t xml:space="preserve">. </w:t>
      </w:r>
      <w:r w:rsidR="00FD18E4" w:rsidRPr="00DB444F">
        <w:t>Как и в других лимфатических органах, происходит атрофия лимфоидной ткани с практически полным исчезновением фолликулов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Pr="00DB444F" w:rsidRDefault="00391DC9" w:rsidP="0090724F">
      <w:pPr>
        <w:widowControl w:val="0"/>
        <w:ind w:firstLine="709"/>
      </w:pPr>
      <w:r>
        <w:pict>
          <v:shape id="_x0000_i1028" type="#_x0000_t75" style="width:164.25pt;height:111pt">
            <v:imagedata r:id="rId10" o:title=""/>
          </v:shape>
        </w:pict>
      </w:r>
    </w:p>
    <w:p w:rsidR="00DB444F" w:rsidRDefault="00DB444F" w:rsidP="0090724F">
      <w:pPr>
        <w:widowControl w:val="0"/>
        <w:ind w:firstLine="709"/>
      </w:pPr>
      <w:r>
        <w:t>Рис.4</w:t>
      </w:r>
      <w:r w:rsidRPr="00DB444F">
        <w:t xml:space="preserve">. </w:t>
      </w:r>
      <w:r w:rsidR="00892BD2" w:rsidRPr="00DB444F">
        <w:t>Лимфоидные узелки в стенке аппендикса</w:t>
      </w:r>
      <w:r w:rsidRPr="00DB444F">
        <w:t xml:space="preserve"> [</w:t>
      </w:r>
      <w:r w:rsidR="00A1631C" w:rsidRPr="00DB444F">
        <w:t>8</w:t>
      </w:r>
      <w:r w:rsidRPr="00DB444F">
        <w:t>].</w:t>
      </w:r>
    </w:p>
    <w:p w:rsidR="00DB444F" w:rsidRDefault="00892BD2" w:rsidP="0090724F">
      <w:pPr>
        <w:widowControl w:val="0"/>
        <w:ind w:firstLine="709"/>
      </w:pPr>
      <w:r w:rsidRPr="00DB444F">
        <w:t>Поперечный срез</w:t>
      </w:r>
      <w:r w:rsidR="00DB444F">
        <w:t>. 1</w:t>
      </w:r>
      <w:r w:rsidRPr="00DB444F">
        <w:t>-стенка аппендикса</w:t>
      </w:r>
      <w:r w:rsidR="00DB444F" w:rsidRPr="00DB444F">
        <w:t xml:space="preserve">; </w:t>
      </w:r>
      <w:r w:rsidR="00DB444F">
        <w:t>2-лим</w:t>
      </w:r>
      <w:r w:rsidRPr="00DB444F">
        <w:t>фоидные узелки</w:t>
      </w:r>
      <w:r w:rsidR="00DB444F" w:rsidRPr="00DB444F">
        <w:t xml:space="preserve">; </w:t>
      </w:r>
      <w:r w:rsidR="00DB444F">
        <w:t>3-эпители</w:t>
      </w:r>
      <w:r w:rsidRPr="00DB444F">
        <w:t>альный покров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Default="00FD18E4" w:rsidP="0090724F">
      <w:pPr>
        <w:widowControl w:val="0"/>
        <w:ind w:firstLine="709"/>
      </w:pPr>
      <w:r w:rsidRPr="00DB444F">
        <w:t>Показано, что у нормальных кроликов между лимфоидными клетками и в ретикулярных клетках червеподобного отростка постоянно выявляются бактерии</w:t>
      </w:r>
      <w:r w:rsidR="00DB444F" w:rsidRPr="00DB444F">
        <w:t xml:space="preserve">. </w:t>
      </w:r>
      <w:r w:rsidRPr="00DB444F">
        <w:t>При этом воспалительная реакция не развивается</w:t>
      </w:r>
      <w:r w:rsidR="00DB444F" w:rsidRPr="00DB444F">
        <w:t xml:space="preserve">. </w:t>
      </w:r>
      <w:r w:rsidRPr="00DB444F">
        <w:t>После радиоактивного облучения отростка в его ткани не выявляют лимфоциты и исчезают бактерии</w:t>
      </w:r>
      <w:r w:rsidR="00DB444F" w:rsidRPr="00DB444F">
        <w:t xml:space="preserve">. </w:t>
      </w:r>
      <w:r w:rsidR="00D737C0" w:rsidRPr="00DB444F">
        <w:t>Последние появляются снова после восстановления лимфопоэза</w:t>
      </w:r>
      <w:r w:rsidR="00DB444F" w:rsidRPr="00DB444F">
        <w:t xml:space="preserve">. </w:t>
      </w:r>
      <w:r w:rsidR="00FB19FE" w:rsidRPr="00DB444F">
        <w:t>Вероятно, микробы, которые содержатся в ткани червеподобного отростка, способствуют созданию толерантности к микрофлоре кишечника и формированию клонов антигенспецифичных лимфоцитов относительно условно-патогенных видов, которые входят в ее состав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Default="00DB444F" w:rsidP="0090724F">
      <w:pPr>
        <w:pStyle w:val="2"/>
        <w:keepNext w:val="0"/>
        <w:widowControl w:val="0"/>
      </w:pPr>
      <w:bookmarkStart w:id="20" w:name="_Toc228978161"/>
      <w:bookmarkStart w:id="21" w:name="_Toc228978384"/>
      <w:bookmarkStart w:id="22" w:name="_Toc228978777"/>
      <w:bookmarkStart w:id="23" w:name="_Toc228979017"/>
      <w:bookmarkStart w:id="24" w:name="_Toc275387173"/>
      <w:r w:rsidRPr="00DB444F">
        <w:t xml:space="preserve">1.3 </w:t>
      </w:r>
      <w:r w:rsidR="00FB19FE" w:rsidRPr="00DB444F">
        <w:t>Небные миндалины</w:t>
      </w:r>
      <w:bookmarkEnd w:id="20"/>
      <w:bookmarkEnd w:id="21"/>
      <w:bookmarkEnd w:id="22"/>
      <w:bookmarkEnd w:id="23"/>
      <w:bookmarkEnd w:id="24"/>
    </w:p>
    <w:p w:rsidR="00DB444F" w:rsidRDefault="00DB444F" w:rsidP="0090724F">
      <w:pPr>
        <w:widowControl w:val="0"/>
        <w:ind w:firstLine="709"/>
      </w:pPr>
    </w:p>
    <w:p w:rsidR="00DB444F" w:rsidRDefault="00FB19FE" w:rsidP="0090724F">
      <w:pPr>
        <w:widowControl w:val="0"/>
        <w:ind w:firstLine="709"/>
      </w:pPr>
      <w:r w:rsidRPr="00DB444F">
        <w:t xml:space="preserve">У человека небные миндалины размещены между поднебными дужками возле входа в полость глотки и вместе с глотковыми и языковыми миндалинами образуют кольцо Пирогова </w:t>
      </w:r>
      <w:r w:rsidR="00DB444F">
        <w:t>-</w:t>
      </w:r>
      <w:r w:rsidRPr="00DB444F">
        <w:t xml:space="preserve"> Вальдеера</w:t>
      </w:r>
      <w:r w:rsidR="00DB444F" w:rsidRPr="00DB444F">
        <w:t xml:space="preserve">. </w:t>
      </w:r>
      <w:r w:rsidRPr="00DB444F">
        <w:t xml:space="preserve">Внешне они покрыты капсулой, а их оральная поверхность </w:t>
      </w:r>
      <w:r w:rsidR="00DB444F">
        <w:t>-</w:t>
      </w:r>
      <w:r w:rsidRPr="00DB444F">
        <w:t xml:space="preserve"> слизистой оболочкой</w:t>
      </w:r>
      <w:r w:rsidR="00DB444F" w:rsidRPr="00DB444F">
        <w:t xml:space="preserve">. </w:t>
      </w:r>
      <w:r w:rsidRPr="00DB444F">
        <w:t>Кровеносные сосуды проникают в толщу миндалин сполучнотканевыми перепонками</w:t>
      </w:r>
      <w:r w:rsidR="00BF6992" w:rsidRPr="00DB444F">
        <w:t>, которые начинаются от капсулы и являются</w:t>
      </w:r>
      <w:r w:rsidR="00DB444F">
        <w:t xml:space="preserve"> "</w:t>
      </w:r>
      <w:r w:rsidR="00BF6992" w:rsidRPr="00DB444F">
        <w:t>остовом</w:t>
      </w:r>
      <w:r w:rsidR="00DB444F">
        <w:t xml:space="preserve">" </w:t>
      </w:r>
      <w:r w:rsidR="00BF6992" w:rsidRPr="00DB444F">
        <w:t>миндалин</w:t>
      </w:r>
      <w:r w:rsidR="00DB444F" w:rsidRPr="00DB444F">
        <w:t xml:space="preserve">. </w:t>
      </w:r>
      <w:r w:rsidR="00BF6992" w:rsidRPr="00DB444F">
        <w:t>Слизистая оболочка формирует в паренхиме миндалин крипты</w:t>
      </w:r>
      <w:r w:rsidR="00DB444F">
        <w:t xml:space="preserve"> (</w:t>
      </w:r>
      <w:r w:rsidR="00BF6992" w:rsidRPr="00DB444F">
        <w:t>от 1 до 20</w:t>
      </w:r>
      <w:r w:rsidR="00DB444F" w:rsidRPr="00DB444F">
        <w:t xml:space="preserve">) </w:t>
      </w:r>
      <w:r w:rsidR="00DB444F">
        <w:t>-</w:t>
      </w:r>
      <w:r w:rsidR="00BF6992" w:rsidRPr="00DB444F">
        <w:t xml:space="preserve"> сложн</w:t>
      </w:r>
      <w:r w:rsidR="00DB444F">
        <w:t>ы</w:t>
      </w:r>
      <w:r w:rsidR="00BF6992" w:rsidRPr="00DB444F">
        <w:t>е древоподобные разветвления площадью приблизительно 300 см</w:t>
      </w:r>
      <w:r w:rsidR="00BF6992" w:rsidRPr="00DB444F">
        <w:rPr>
          <w:vertAlign w:val="superscript"/>
        </w:rPr>
        <w:t>2</w:t>
      </w:r>
      <w:r w:rsidR="00DB444F">
        <w:rPr>
          <w:vertAlign w:val="superscript"/>
        </w:rPr>
        <w:t xml:space="preserve"> (</w:t>
      </w:r>
      <w:r w:rsidR="00BF6992" w:rsidRPr="00DB444F">
        <w:t>с третичными и четвертичными криптами</w:t>
      </w:r>
      <w:r w:rsidR="00DB444F" w:rsidRPr="00DB444F">
        <w:t>)</w:t>
      </w:r>
      <w:r w:rsidR="00DB444F">
        <w:t xml:space="preserve"> (Рис.5</w:t>
      </w:r>
      <w:r w:rsidR="00DB444F" w:rsidRPr="00DB444F">
        <w:t>) [</w:t>
      </w:r>
      <w:r w:rsidR="00A1631C" w:rsidRPr="00DB444F">
        <w:t>4</w:t>
      </w:r>
      <w:r w:rsidR="00DB444F" w:rsidRPr="00DB444F">
        <w:t>].</w:t>
      </w:r>
    </w:p>
    <w:p w:rsidR="00CE4115" w:rsidRPr="00DB444F" w:rsidRDefault="0090724F" w:rsidP="0090724F">
      <w:pPr>
        <w:widowControl w:val="0"/>
        <w:ind w:firstLine="709"/>
      </w:pPr>
      <w:r>
        <w:br w:type="page"/>
      </w:r>
      <w:r w:rsidR="00391DC9">
        <w:pict>
          <v:shape id="_x0000_i1029" type="#_x0000_t75" style="width:156.75pt;height:222pt">
            <v:imagedata r:id="rId11" o:title=""/>
          </v:shape>
        </w:pict>
      </w:r>
    </w:p>
    <w:p w:rsidR="00DB444F" w:rsidRPr="00DB444F" w:rsidRDefault="00DB444F" w:rsidP="0090724F">
      <w:pPr>
        <w:widowControl w:val="0"/>
        <w:ind w:firstLine="709"/>
      </w:pPr>
      <w:r>
        <w:t>Рис.5</w:t>
      </w:r>
      <w:r w:rsidRPr="00DB444F">
        <w:t xml:space="preserve">. </w:t>
      </w:r>
      <w:r w:rsidR="009003D5" w:rsidRPr="00DB444F">
        <w:t>Небная миндалина</w:t>
      </w:r>
      <w:r w:rsidRPr="00DB444F">
        <w:t xml:space="preserve"> [</w:t>
      </w:r>
      <w:r w:rsidR="00A1631C" w:rsidRPr="00DB444F">
        <w:t>8</w:t>
      </w:r>
      <w:r w:rsidRPr="00DB444F">
        <w:t>]</w:t>
      </w:r>
    </w:p>
    <w:p w:rsidR="00DB444F" w:rsidRDefault="009003D5" w:rsidP="0090724F">
      <w:pPr>
        <w:widowControl w:val="0"/>
        <w:ind w:firstLine="709"/>
      </w:pPr>
      <w:r w:rsidRPr="00DB444F">
        <w:t>Поперечный разрез</w:t>
      </w:r>
      <w:r w:rsidR="00DB444F" w:rsidRPr="00DB444F">
        <w:t xml:space="preserve">: </w:t>
      </w:r>
      <w:r w:rsidRPr="00DB444F">
        <w:t>1-слизистая оболочка</w:t>
      </w:r>
      <w:r w:rsidR="00DB444F" w:rsidRPr="00DB444F">
        <w:t xml:space="preserve">; </w:t>
      </w:r>
      <w:r w:rsidRPr="00DB444F">
        <w:t>2-многослойный плоский эпителий</w:t>
      </w:r>
      <w:r w:rsidR="00DB444F" w:rsidRPr="00DB444F">
        <w:t xml:space="preserve">; </w:t>
      </w:r>
      <w:r w:rsidRPr="00DB444F">
        <w:t>3-околоузелковая лимфоидная ткань</w:t>
      </w:r>
      <w:r w:rsidR="00DB444F" w:rsidRPr="00DB444F">
        <w:t xml:space="preserve">; </w:t>
      </w:r>
      <w:r w:rsidRPr="00DB444F">
        <w:t>4-лимфоидные узелки</w:t>
      </w:r>
      <w:r w:rsidR="00DB444F" w:rsidRPr="00DB444F">
        <w:t xml:space="preserve">; </w:t>
      </w:r>
      <w:r w:rsidRPr="00DB444F">
        <w:t>5-просвет крипты</w:t>
      </w:r>
      <w:r w:rsidR="00DB444F" w:rsidRPr="00DB444F">
        <w:t>.</w:t>
      </w:r>
    </w:p>
    <w:p w:rsidR="00DB444F" w:rsidRDefault="00DB444F" w:rsidP="0090724F">
      <w:pPr>
        <w:widowControl w:val="0"/>
        <w:ind w:firstLine="709"/>
      </w:pPr>
    </w:p>
    <w:p w:rsidR="00DB444F" w:rsidRDefault="009003D5" w:rsidP="0090724F">
      <w:pPr>
        <w:widowControl w:val="0"/>
        <w:ind w:firstLine="709"/>
      </w:pPr>
      <w:r w:rsidRPr="00DB444F">
        <w:t>Лимфоидная ткань в небных миндалинах размещена между слизистой оболочкой и соединительнотканным слоем и содержит первичные и вторичные фолликулы</w:t>
      </w:r>
      <w:r w:rsidR="00DB444F" w:rsidRPr="00DB444F">
        <w:t>.</w:t>
      </w:r>
    </w:p>
    <w:p w:rsidR="00DB444F" w:rsidRDefault="009003D5" w:rsidP="0090724F">
      <w:pPr>
        <w:widowControl w:val="0"/>
        <w:ind w:firstLine="709"/>
      </w:pPr>
      <w:r w:rsidRPr="00DB444F">
        <w:t>Фолликулы размеще</w:t>
      </w:r>
      <w:r w:rsidR="00626B88" w:rsidRPr="00DB444F">
        <w:t>ны преимущественно вдоль крипт по ходу соединительной ретикулярной ткани</w:t>
      </w:r>
      <w:r w:rsidR="00DB444F" w:rsidRPr="00DB444F">
        <w:t xml:space="preserve">. </w:t>
      </w:r>
      <w:r w:rsidR="00626B88" w:rsidRPr="00DB444F">
        <w:t>Они построены по такому же принципу как и в других лимфоидных органах, и содержат преимущественно В-лимфоциты</w:t>
      </w:r>
      <w:r w:rsidR="00DB444F" w:rsidRPr="00DB444F">
        <w:t xml:space="preserve">. </w:t>
      </w:r>
      <w:r w:rsidR="00626B88" w:rsidRPr="00DB444F">
        <w:t>Между фолликулами размещены</w:t>
      </w:r>
      <w:r w:rsidR="00DB444F" w:rsidRPr="00DB444F">
        <w:t xml:space="preserve"> </w:t>
      </w:r>
      <w:r w:rsidR="00626B88" w:rsidRPr="00DB444F">
        <w:t>Т-клеточные зоны, через которые проходят венулы</w:t>
      </w:r>
      <w:r w:rsidR="00492AF0" w:rsidRPr="00DB444F">
        <w:t xml:space="preserve"> с высоким эндотелием</w:t>
      </w:r>
      <w:r w:rsidR="00DB444F" w:rsidRPr="00DB444F">
        <w:t xml:space="preserve">. </w:t>
      </w:r>
      <w:r w:rsidR="00492AF0" w:rsidRPr="00DB444F">
        <w:t>В миндалинах В-лимфоциты количественно преобладают над Т-лимфоцитами, а часть В-клеток с мембранным</w:t>
      </w:r>
      <w:r w:rsidR="00DB444F" w:rsidRPr="00DB444F">
        <w:t xml:space="preserve"> </w:t>
      </w:r>
      <w:r w:rsidR="00492AF0" w:rsidRPr="00DB444F">
        <w:rPr>
          <w:lang w:val="en-US"/>
        </w:rPr>
        <w:t>IgA</w:t>
      </w:r>
      <w:r w:rsidR="00492AF0" w:rsidRPr="00DB444F">
        <w:t>-рецептором у них выше, чем в селезенке</w:t>
      </w:r>
      <w:r w:rsidR="00DB444F" w:rsidRPr="00DB444F">
        <w:t>.</w:t>
      </w:r>
    </w:p>
    <w:p w:rsidR="00DB444F" w:rsidRDefault="00492AF0" w:rsidP="0090724F">
      <w:pPr>
        <w:widowControl w:val="0"/>
        <w:ind w:firstLine="709"/>
      </w:pPr>
      <w:r w:rsidRPr="00DB444F">
        <w:t>Анатомическая единица миндалин криптолимфон, который состоит из</w:t>
      </w:r>
      <w:r w:rsidR="00DB444F" w:rsidRPr="00DB444F">
        <w:t xml:space="preserve">: </w:t>
      </w:r>
      <w:r w:rsidRPr="00DB444F">
        <w:t>просвета крипты, участка эпителия над</w:t>
      </w:r>
      <w:r w:rsidR="0059725C" w:rsidRPr="00DB444F">
        <w:t xml:space="preserve"> вторичным фолликулом, где лимфоциты ассоциированы с эпителиальными клетками лимфоретикулярной ткани, размещенной между криптой и вторичным фолликулом, </w:t>
      </w:r>
      <w:r w:rsidR="000D2580" w:rsidRPr="00DB444F">
        <w:t>собственно вторичного фолликула, кровеносных и лимфатических сосудов и нервных элементов в этом участке</w:t>
      </w:r>
      <w:r w:rsidR="00DB444F" w:rsidRPr="00DB444F">
        <w:t xml:space="preserve">. </w:t>
      </w:r>
      <w:r w:rsidR="000D2580" w:rsidRPr="00DB444F">
        <w:t>Криптолимфон содержит значительно больше кровеносных капилляров, чем другие участки небных миндалин, что, очевидно, связано со спецификой его физиологической роли</w:t>
      </w:r>
      <w:r w:rsidR="00DB444F" w:rsidRPr="00DB444F">
        <w:t xml:space="preserve">. </w:t>
      </w:r>
      <w:r w:rsidR="000D2580" w:rsidRPr="00DB444F">
        <w:t>Небные миндалины не имеют афферентных лимфатических сосудов</w:t>
      </w:r>
      <w:r w:rsidR="00DB444F" w:rsidRPr="00DB444F">
        <w:t>.</w:t>
      </w:r>
    </w:p>
    <w:p w:rsidR="00DB444F" w:rsidRDefault="000D2580" w:rsidP="0090724F">
      <w:pPr>
        <w:widowControl w:val="0"/>
        <w:ind w:firstLine="709"/>
      </w:pPr>
      <w:r w:rsidRPr="00DB444F">
        <w:t>Миграция лимфоцитов небных миндалин под эпителий крипт в дистальных участках наблюдается уже у 4-5-месячного плода человека</w:t>
      </w:r>
      <w:r w:rsidR="00DB444F" w:rsidRPr="00DB444F">
        <w:t xml:space="preserve">. </w:t>
      </w:r>
      <w:r w:rsidRPr="00DB444F">
        <w:t>Это явление, которое называют ретикуляцией</w:t>
      </w:r>
      <w:r w:rsidR="00DB444F" w:rsidRPr="00DB444F">
        <w:t xml:space="preserve"> </w:t>
      </w:r>
      <w:r w:rsidRPr="00DB444F">
        <w:t>эпителия</w:t>
      </w:r>
      <w:r w:rsidR="00BF428E" w:rsidRPr="00DB444F">
        <w:t>, более выражено в глубине крипт и на участках, размещенных</w:t>
      </w:r>
      <w:r w:rsidR="00DB444F" w:rsidRPr="00DB444F">
        <w:t xml:space="preserve"> </w:t>
      </w:r>
      <w:r w:rsidR="00BF428E" w:rsidRPr="00DB444F">
        <w:t>над поверхностью вторичных фолликулов</w:t>
      </w:r>
      <w:r w:rsidR="00DB444F" w:rsidRPr="00DB444F">
        <w:t xml:space="preserve">. </w:t>
      </w:r>
      <w:r w:rsidR="00BF428E" w:rsidRPr="00DB444F">
        <w:t>Причина и биологическая уместность этого процесса до сих пор не у</w:t>
      </w:r>
      <w:r w:rsidR="002E18B8" w:rsidRPr="00DB444F">
        <w:t>с</w:t>
      </w:r>
      <w:r w:rsidR="00BF428E" w:rsidRPr="00DB444F">
        <w:t>тановлена</w:t>
      </w:r>
      <w:r w:rsidR="00DB444F" w:rsidRPr="00DB444F">
        <w:t xml:space="preserve">. </w:t>
      </w:r>
      <w:r w:rsidR="00BF428E" w:rsidRPr="00DB444F">
        <w:t>Очевидно, это явление не связано с инфекцией</w:t>
      </w:r>
      <w:r w:rsidR="00DB444F" w:rsidRPr="00DB444F">
        <w:t xml:space="preserve">. </w:t>
      </w:r>
      <w:r w:rsidR="00BF428E" w:rsidRPr="00DB444F">
        <w:t>В подэпителиальных участках находится значительное количество</w:t>
      </w:r>
      <w:r w:rsidR="00DB444F" w:rsidRPr="00DB444F">
        <w:t xml:space="preserve"> </w:t>
      </w:r>
      <w:r w:rsidR="00BF428E" w:rsidRPr="00DB444F">
        <w:t>посткапиллярных венул, из которых лимфоциты мигрируют в ткани, где после контакта с микробными антигенами они активизируются</w:t>
      </w:r>
      <w:r w:rsidR="00DB444F" w:rsidRPr="00DB444F">
        <w:t>.</w:t>
      </w:r>
    </w:p>
    <w:p w:rsidR="00DB444F" w:rsidRDefault="00BF428E" w:rsidP="0090724F">
      <w:pPr>
        <w:widowControl w:val="0"/>
        <w:ind w:firstLine="709"/>
      </w:pPr>
      <w:r w:rsidRPr="00DB444F">
        <w:t xml:space="preserve">Участки ретикулярного эпителия небных миндалин </w:t>
      </w:r>
      <w:r w:rsidR="00DB444F">
        <w:t>-</w:t>
      </w:r>
      <w:r w:rsidRPr="00DB444F">
        <w:t xml:space="preserve"> специальные структуры, которые имеют в своем составе внутриэпителиальные ходы, высланные в средине эпителиальными клетками и макрофагами с поглощенными микробными клетками</w:t>
      </w:r>
      <w:r w:rsidR="00DB444F" w:rsidRPr="00DB444F">
        <w:t xml:space="preserve">. </w:t>
      </w:r>
      <w:r w:rsidR="000E0DA4" w:rsidRPr="00DB444F">
        <w:t>Хода покрыты с боку крипт подушечкоподобными клетками, ассоциированными с эпителием</w:t>
      </w:r>
      <w:r w:rsidR="00DB444F" w:rsidRPr="00DB444F">
        <w:t xml:space="preserve">. </w:t>
      </w:r>
      <w:r w:rsidR="000E0DA4" w:rsidRPr="00DB444F">
        <w:t>Эти клетки могут смешиваться открывая вход, через который микробы и разные частички могут проникать с крипт в ходы</w:t>
      </w:r>
      <w:r w:rsidR="00DB444F" w:rsidRPr="00DB444F">
        <w:t xml:space="preserve">. </w:t>
      </w:r>
      <w:r w:rsidR="000E0DA4" w:rsidRPr="00DB444F">
        <w:t>Противоположные концы ходов открываются в подэпителиальную паренхиму</w:t>
      </w:r>
      <w:r w:rsidR="00DB444F" w:rsidRPr="00DB444F">
        <w:t>.</w:t>
      </w:r>
    </w:p>
    <w:p w:rsidR="00DB444F" w:rsidRDefault="000E0DA4" w:rsidP="0090724F">
      <w:pPr>
        <w:widowControl w:val="0"/>
        <w:ind w:firstLine="709"/>
      </w:pPr>
      <w:r w:rsidRPr="00DB444F">
        <w:t>После достижения половой зрелости происходит постепенная эволюция миндалин</w:t>
      </w:r>
      <w:r w:rsidR="00DB444F" w:rsidRPr="00DB444F">
        <w:t xml:space="preserve">. </w:t>
      </w:r>
      <w:r w:rsidRPr="00DB444F">
        <w:t>У лиц в возрасте более 60 лет в миндалинах уменьшается глубина, количество крипт и вторичных фолликулов, а также количество и миграция лимфоцитов в просвет крипт</w:t>
      </w:r>
      <w:r w:rsidR="00DB444F" w:rsidRPr="00DB444F">
        <w:t xml:space="preserve">. </w:t>
      </w:r>
      <w:r w:rsidRPr="00DB444F">
        <w:t>Однако существует мысль, что небные миндалины сохраняют свою функциональную активность в течении всей жизни</w:t>
      </w:r>
      <w:r w:rsidR="00DB444F" w:rsidRPr="00DB444F">
        <w:t xml:space="preserve">. </w:t>
      </w:r>
      <w:r w:rsidR="00F753C4" w:rsidRPr="00DB444F">
        <w:t>Считают, что они защищают верхние дыхательные пути от инфекций, принимают участие в формировании микробного ценоза полости рта и носовой части глотки</w:t>
      </w:r>
      <w:r w:rsidR="00DB444F" w:rsidRPr="00DB444F">
        <w:t xml:space="preserve"> [</w:t>
      </w:r>
      <w:r w:rsidR="00A1631C" w:rsidRPr="00DB444F">
        <w:t>4,5</w:t>
      </w:r>
      <w:r w:rsidR="00DB444F" w:rsidRPr="00DB444F">
        <w:t>].</w:t>
      </w:r>
    </w:p>
    <w:p w:rsidR="00F753C4" w:rsidRPr="00DB444F" w:rsidRDefault="00DB444F" w:rsidP="0090724F">
      <w:pPr>
        <w:pStyle w:val="2"/>
        <w:keepNext w:val="0"/>
        <w:widowControl w:val="0"/>
      </w:pPr>
      <w:bookmarkStart w:id="25" w:name="_Toc228978162"/>
      <w:bookmarkStart w:id="26" w:name="_Toc228978385"/>
      <w:bookmarkStart w:id="27" w:name="_Toc228979018"/>
      <w:r>
        <w:br w:type="page"/>
      </w:r>
      <w:bookmarkStart w:id="28" w:name="_Toc275387174"/>
      <w:r>
        <w:t xml:space="preserve">1.4 </w:t>
      </w:r>
      <w:r w:rsidR="00F753C4" w:rsidRPr="00DB444F">
        <w:t>Лимфоидные клетки слизистых оболочек</w:t>
      </w:r>
      <w:bookmarkEnd w:id="25"/>
      <w:bookmarkEnd w:id="26"/>
      <w:bookmarkEnd w:id="27"/>
      <w:bookmarkEnd w:id="28"/>
    </w:p>
    <w:p w:rsidR="00DB444F" w:rsidRDefault="00DB444F" w:rsidP="0090724F">
      <w:pPr>
        <w:widowControl w:val="0"/>
        <w:ind w:firstLine="709"/>
      </w:pPr>
    </w:p>
    <w:p w:rsidR="00DB444F" w:rsidRDefault="002573AC" w:rsidP="0090724F">
      <w:pPr>
        <w:widowControl w:val="0"/>
        <w:ind w:firstLine="709"/>
      </w:pPr>
      <w:r w:rsidRPr="00DB444F">
        <w:t>В слизистых оболочках разных органов содержится значительное количество лимфоидных клеток, которые локализуются в соединительной ткани собственной пластинки</w:t>
      </w:r>
      <w:r w:rsidR="00DB444F">
        <w:t xml:space="preserve"> (</w:t>
      </w:r>
      <w:r w:rsidRPr="00DB444F">
        <w:rPr>
          <w:lang w:val="en-US"/>
        </w:rPr>
        <w:t>Lamina</w:t>
      </w:r>
      <w:r w:rsidRPr="00DB444F">
        <w:t xml:space="preserve"> </w:t>
      </w:r>
      <w:r w:rsidRPr="00DB444F">
        <w:rPr>
          <w:lang w:val="en-US"/>
        </w:rPr>
        <w:t>propria</w:t>
      </w:r>
      <w:r w:rsidR="00DB444F" w:rsidRPr="00DB444F">
        <w:t xml:space="preserve">) </w:t>
      </w:r>
      <w:r w:rsidRPr="00DB444F">
        <w:t>и в эпителиальном слое</w:t>
      </w:r>
      <w:r w:rsidR="00DB444F" w:rsidRPr="00DB444F">
        <w:t>.</w:t>
      </w:r>
    </w:p>
    <w:p w:rsidR="00DB444F" w:rsidRDefault="002573AC" w:rsidP="0090724F">
      <w:pPr>
        <w:widowControl w:val="0"/>
        <w:ind w:firstLine="709"/>
      </w:pPr>
      <w:r w:rsidRPr="00DB444F">
        <w:t>В собственной пластинке кишечника находятся Т</w:t>
      </w:r>
      <w:r w:rsidR="00DB444F" w:rsidRPr="00DB444F">
        <w:t xml:space="preserve"> - </w:t>
      </w:r>
      <w:r w:rsidRPr="00DB444F">
        <w:t>и В-лимфоциты, НК-клетки, ДК, макрофаги, эозинофилы</w:t>
      </w:r>
      <w:r w:rsidR="00DB444F" w:rsidRPr="00DB444F">
        <w:t xml:space="preserve">. </w:t>
      </w:r>
      <w:r w:rsidRPr="00DB444F">
        <w:t>Встречаются также тканевые базофилы, которых особенно много в подслизистом слое</w:t>
      </w:r>
      <w:r w:rsidR="00DB444F" w:rsidRPr="00DB444F">
        <w:t xml:space="preserve">. </w:t>
      </w:r>
      <w:r w:rsidR="00914B04" w:rsidRPr="00DB444F">
        <w:t>Доминируют в клеточном составе лимфоидные клетки, среди которых Т-лимфоциты численно преобладают над В-лимфоцитами</w:t>
      </w:r>
      <w:r w:rsidR="00DB444F" w:rsidRPr="00DB444F">
        <w:t xml:space="preserve">. </w:t>
      </w:r>
      <w:r w:rsidR="00914B04" w:rsidRPr="00DB444F">
        <w:t>Т-Клетки</w:t>
      </w:r>
      <w:r w:rsidR="00DB444F">
        <w:t xml:space="preserve"> (</w:t>
      </w:r>
      <w:r w:rsidR="00914B04" w:rsidRPr="00DB444F">
        <w:t xml:space="preserve">40 </w:t>
      </w:r>
      <w:r w:rsidR="00DB444F">
        <w:t>-</w:t>
      </w:r>
      <w:r w:rsidR="00914B04" w:rsidRPr="00DB444F">
        <w:t xml:space="preserve"> 60% клеточного состава</w:t>
      </w:r>
      <w:r w:rsidR="00DB444F" w:rsidRPr="00DB444F">
        <w:t xml:space="preserve">) </w:t>
      </w:r>
      <w:r w:rsidR="00914B04" w:rsidRPr="00DB444F">
        <w:t>по фенотипическим признакам</w:t>
      </w:r>
      <w:r w:rsidR="00DB444F">
        <w:t xml:space="preserve"> (</w:t>
      </w:r>
      <w:r w:rsidR="00914B04" w:rsidRPr="00DB444F">
        <w:t xml:space="preserve">частотой экспрессии рецепторов αβ и γδ-типа и маркеров </w:t>
      </w:r>
      <w:r w:rsidR="00914B04" w:rsidRPr="00DB444F">
        <w:rPr>
          <w:lang w:val="en-US"/>
        </w:rPr>
        <w:t>CD</w:t>
      </w:r>
      <w:r w:rsidR="00914B04" w:rsidRPr="00DB444F">
        <w:t xml:space="preserve">4 </w:t>
      </w:r>
      <w:r w:rsidR="00914B04" w:rsidRPr="00DB444F">
        <w:rPr>
          <w:lang w:val="en-US"/>
        </w:rPr>
        <w:t>i</w:t>
      </w:r>
      <w:r w:rsidR="00914B04" w:rsidRPr="00DB444F">
        <w:t xml:space="preserve"> </w:t>
      </w:r>
      <w:r w:rsidR="00914B04" w:rsidRPr="00DB444F">
        <w:rPr>
          <w:lang w:val="en-US"/>
        </w:rPr>
        <w:t>CD</w:t>
      </w:r>
      <w:r w:rsidR="00914B04" w:rsidRPr="00DB444F">
        <w:t>8</w:t>
      </w:r>
      <w:r w:rsidR="00DB444F" w:rsidRPr="00DB444F">
        <w:t xml:space="preserve">) </w:t>
      </w:r>
      <w:r w:rsidR="00914B04" w:rsidRPr="00DB444F">
        <w:t>почти не отличаются</w:t>
      </w:r>
      <w:r w:rsidR="00DB444F" w:rsidRPr="00DB444F">
        <w:t xml:space="preserve"> </w:t>
      </w:r>
      <w:r w:rsidR="00914B04" w:rsidRPr="00DB444F">
        <w:t>от Т-лимфоцитов периферической крови и составляют часть рециркулирующего пула</w:t>
      </w:r>
      <w:r w:rsidR="00DB444F" w:rsidRPr="00DB444F">
        <w:t xml:space="preserve">. </w:t>
      </w:r>
      <w:r w:rsidR="00914B04" w:rsidRPr="00DB444F">
        <w:t>Большинство Т-клеток экспрессируют рецептор</w:t>
      </w:r>
      <w:r w:rsidR="00DB444F" w:rsidRPr="00DB444F">
        <w:t xml:space="preserve"> </w:t>
      </w:r>
      <w:r w:rsidR="00914B04" w:rsidRPr="00DB444F">
        <w:t>αβ-типа</w:t>
      </w:r>
      <w:r w:rsidR="00DB444F">
        <w:t xml:space="preserve"> (</w:t>
      </w:r>
      <w:r w:rsidR="00925A18" w:rsidRPr="00DB444F">
        <w:t>более 90%</w:t>
      </w:r>
      <w:r w:rsidR="00DB444F" w:rsidRPr="00DB444F">
        <w:t xml:space="preserve">) </w:t>
      </w:r>
      <w:r w:rsidR="00925A18" w:rsidRPr="00DB444F">
        <w:t>и только незначительная часть</w:t>
      </w:r>
      <w:r w:rsidR="00DB444F">
        <w:t xml:space="preserve"> (</w:t>
      </w:r>
      <w:r w:rsidR="00925A18" w:rsidRPr="00DB444F">
        <w:t>&lt;10%</w:t>
      </w:r>
      <w:r w:rsidR="00DB444F" w:rsidRPr="00DB444F">
        <w:t xml:space="preserve">) </w:t>
      </w:r>
      <w:r w:rsidR="00DB444F">
        <w:t>-</w:t>
      </w:r>
      <w:r w:rsidR="00925A18" w:rsidRPr="00DB444F">
        <w:t xml:space="preserve"> рецептор γδ-типа</w:t>
      </w:r>
      <w:r w:rsidR="00DB444F" w:rsidRPr="00DB444F">
        <w:t xml:space="preserve">. </w:t>
      </w:r>
      <w:r w:rsidR="00925A18" w:rsidRPr="00DB444F">
        <w:t xml:space="preserve">Количество </w:t>
      </w:r>
      <w:r w:rsidR="00925A18" w:rsidRPr="00DB444F">
        <w:rPr>
          <w:lang w:val="en-US"/>
        </w:rPr>
        <w:t>CD</w:t>
      </w:r>
      <w:r w:rsidR="00925A18" w:rsidRPr="00DB444F">
        <w:t>4Т-клеток</w:t>
      </w:r>
      <w:r w:rsidR="00DB444F">
        <w:t xml:space="preserve"> (</w:t>
      </w:r>
      <w:r w:rsidR="00925A18" w:rsidRPr="00DB444F">
        <w:t>60%</w:t>
      </w:r>
      <w:r w:rsidR="00DB444F" w:rsidRPr="00DB444F">
        <w:t xml:space="preserve">) </w:t>
      </w:r>
      <w:r w:rsidR="00925A18" w:rsidRPr="00DB444F">
        <w:t xml:space="preserve">значительно превышает количество </w:t>
      </w:r>
      <w:r w:rsidR="00925A18" w:rsidRPr="00DB444F">
        <w:rPr>
          <w:lang w:val="en-US"/>
        </w:rPr>
        <w:t>CD</w:t>
      </w:r>
      <w:r w:rsidR="00925A18" w:rsidRPr="00DB444F">
        <w:t>8Т-клеток</w:t>
      </w:r>
      <w:r w:rsidR="00DB444F">
        <w:t xml:space="preserve"> (</w:t>
      </w:r>
      <w:r w:rsidR="00925A18" w:rsidRPr="00DB444F">
        <w:t>25-30%</w:t>
      </w:r>
      <w:r w:rsidR="00DB444F" w:rsidRPr="00DB444F">
        <w:t xml:space="preserve">). </w:t>
      </w:r>
      <w:r w:rsidR="00925A18" w:rsidRPr="00DB444F">
        <w:t>Доля В-лимфоцитов также значительна</w:t>
      </w:r>
      <w:r w:rsidR="00DB444F" w:rsidRPr="00DB444F">
        <w:t xml:space="preserve">: </w:t>
      </w:r>
      <w:r w:rsidR="00925A18" w:rsidRPr="00DB444F">
        <w:t>может достигать 20-40% клеточного состава</w:t>
      </w:r>
      <w:r w:rsidR="00DB444F" w:rsidRPr="00DB444F">
        <w:t xml:space="preserve">. </w:t>
      </w:r>
      <w:r w:rsidR="00925A18" w:rsidRPr="00DB444F">
        <w:t>Характерно, что, начиная с двухлетнего возраста, у человека в собственной пластинке концентрируются</w:t>
      </w:r>
      <w:r w:rsidR="00DB444F" w:rsidRPr="00DB444F">
        <w:t xml:space="preserve"> </w:t>
      </w:r>
      <w:r w:rsidR="00925A18" w:rsidRPr="00DB444F">
        <w:t xml:space="preserve">В-лимфоциты и плазматические клетки, которые экспрессируют преимущественно </w:t>
      </w:r>
      <w:r w:rsidR="00925A18" w:rsidRPr="00DB444F">
        <w:rPr>
          <w:lang w:val="en-US"/>
        </w:rPr>
        <w:t>IgA</w:t>
      </w:r>
      <w:r w:rsidR="00DB444F">
        <w:t xml:space="preserve"> (</w:t>
      </w:r>
      <w:r w:rsidR="00925A18" w:rsidRPr="00DB444F">
        <w:t>около 80% общего количества антителпродуцентов</w:t>
      </w:r>
      <w:r w:rsidR="00DB444F" w:rsidRPr="00DB444F">
        <w:t xml:space="preserve">). </w:t>
      </w:r>
      <w:r w:rsidR="00925A18" w:rsidRPr="00DB444F">
        <w:t>Возможно, это связано со стимулирующим влиянием микрофлоры, которая заселяет слизистые оболочки, поскольку у безмикробных животных такая избирательность</w:t>
      </w:r>
      <w:r w:rsidR="003D646B" w:rsidRPr="00DB444F">
        <w:t xml:space="preserve"> не наблюдается</w:t>
      </w:r>
      <w:r w:rsidR="00DB444F" w:rsidRPr="00DB444F">
        <w:t xml:space="preserve">. </w:t>
      </w:r>
      <w:r w:rsidR="003D646B" w:rsidRPr="00DB444F">
        <w:t xml:space="preserve">Характерная особенность популяции В-лимфоцитов </w:t>
      </w:r>
      <w:r w:rsidR="003D646B" w:rsidRPr="00DB444F">
        <w:rPr>
          <w:lang w:val="en-US"/>
        </w:rPr>
        <w:t>Lamina</w:t>
      </w:r>
      <w:r w:rsidR="003D646B" w:rsidRPr="00DB444F">
        <w:t xml:space="preserve"> </w:t>
      </w:r>
      <w:r w:rsidR="003D646B" w:rsidRPr="00DB444F">
        <w:rPr>
          <w:lang w:val="en-US"/>
        </w:rPr>
        <w:t>propria</w:t>
      </w:r>
      <w:r w:rsidR="003D646B" w:rsidRPr="00DB444F">
        <w:t xml:space="preserve"> количественное преобладание в ее составе </w:t>
      </w:r>
      <w:r w:rsidR="003D646B" w:rsidRPr="00DB444F">
        <w:rPr>
          <w:lang w:val="en-US"/>
        </w:rPr>
        <w:t>CD</w:t>
      </w:r>
      <w:r w:rsidR="003D646B" w:rsidRPr="00DB444F">
        <w:t>5</w:t>
      </w:r>
      <w:r w:rsidR="003D646B" w:rsidRPr="00DB444F">
        <w:rPr>
          <w:vertAlign w:val="superscript"/>
        </w:rPr>
        <w:t>+</w:t>
      </w:r>
      <w:r w:rsidR="003D646B" w:rsidRPr="00DB444F">
        <w:t>В1-клеток над</w:t>
      </w:r>
      <w:r w:rsidR="00DB444F" w:rsidRPr="00DB444F">
        <w:t xml:space="preserve"> </w:t>
      </w:r>
      <w:r w:rsidR="003D646B" w:rsidRPr="00DB444F">
        <w:rPr>
          <w:lang w:val="en-US"/>
        </w:rPr>
        <w:t>CD</w:t>
      </w:r>
      <w:r w:rsidR="003D646B" w:rsidRPr="00DB444F">
        <w:t>5</w:t>
      </w:r>
      <w:r w:rsidR="003D646B" w:rsidRPr="00DB444F">
        <w:rPr>
          <w:vertAlign w:val="superscript"/>
        </w:rPr>
        <w:t>-</w:t>
      </w:r>
      <w:r w:rsidR="003D646B" w:rsidRPr="00DB444F">
        <w:t>В-клетками</w:t>
      </w:r>
      <w:r w:rsidR="00DB444F" w:rsidRPr="00DB444F">
        <w:t xml:space="preserve">. </w:t>
      </w:r>
      <w:r w:rsidR="003D646B" w:rsidRPr="00DB444F">
        <w:t xml:space="preserve">В1-клетки синтезируют преимущественно низкоафинные антитела </w:t>
      </w:r>
      <w:r w:rsidR="003D646B" w:rsidRPr="00DB444F">
        <w:rPr>
          <w:lang w:val="en-US"/>
        </w:rPr>
        <w:t>Ig</w:t>
      </w:r>
      <w:r w:rsidR="003D646B" w:rsidRPr="00DB444F">
        <w:t>М и</w:t>
      </w:r>
      <w:r w:rsidR="00DB444F" w:rsidRPr="00DB444F">
        <w:t xml:space="preserve"> </w:t>
      </w:r>
      <w:r w:rsidR="003D646B" w:rsidRPr="00DB444F">
        <w:rPr>
          <w:lang w:val="en-US"/>
        </w:rPr>
        <w:t>Ig</w:t>
      </w:r>
      <w:r w:rsidR="003D646B" w:rsidRPr="00DB444F">
        <w:t>А</w:t>
      </w:r>
      <w:r w:rsidR="00DB444F" w:rsidRPr="00DB444F">
        <w:t>.</w:t>
      </w:r>
    </w:p>
    <w:p w:rsidR="00DB444F" w:rsidRDefault="00D1001A" w:rsidP="0090724F">
      <w:pPr>
        <w:widowControl w:val="0"/>
        <w:ind w:firstLine="709"/>
      </w:pPr>
      <w:r w:rsidRPr="00DB444F">
        <w:t>В пределах эпителиального слоя лимфоциты локализуются между эпителиальными клетками</w:t>
      </w:r>
      <w:r w:rsidR="00DB444F">
        <w:t xml:space="preserve"> (</w:t>
      </w:r>
      <w:r w:rsidRPr="00DB444F">
        <w:t>ближе к базальной мембране</w:t>
      </w:r>
      <w:r w:rsidR="00DB444F" w:rsidRPr="00DB444F">
        <w:t>),</w:t>
      </w:r>
      <w:r w:rsidRPr="00DB444F">
        <w:t xml:space="preserve"> их называют внутриэпителиальными лимфоцитами</w:t>
      </w:r>
      <w:r w:rsidR="00DB444F">
        <w:t xml:space="preserve"> (</w:t>
      </w:r>
      <w:r w:rsidRPr="00DB444F">
        <w:t>ВЭЛ</w:t>
      </w:r>
      <w:r w:rsidR="00DB444F" w:rsidRPr="00DB444F">
        <w:t xml:space="preserve">). </w:t>
      </w:r>
      <w:r w:rsidRPr="00DB444F">
        <w:t>ВЭЛ представлены почти исключительно Т-лимфоцитами</w:t>
      </w:r>
      <w:r w:rsidR="00DB444F">
        <w:t xml:space="preserve"> (</w:t>
      </w:r>
      <w:r w:rsidRPr="00DB444F">
        <w:t>ВЭЛ-Т</w:t>
      </w:r>
      <w:r w:rsidR="00DB444F" w:rsidRPr="00DB444F">
        <w:t>),</w:t>
      </w:r>
      <w:r w:rsidRPr="00DB444F">
        <w:t xml:space="preserve"> 80-90</w:t>
      </w:r>
      <w:r w:rsidR="00DB444F" w:rsidRPr="00DB444F">
        <w:t>%</w:t>
      </w:r>
      <w:r w:rsidRPr="00DB444F">
        <w:t xml:space="preserve"> ВЭЛ экспрессируют маркер </w:t>
      </w:r>
      <w:r w:rsidRPr="00DB444F">
        <w:rPr>
          <w:lang w:val="en-US"/>
        </w:rPr>
        <w:t>CD</w:t>
      </w:r>
      <w:r w:rsidRPr="00DB444F">
        <w:t>3</w:t>
      </w:r>
      <w:r w:rsidR="00DB444F" w:rsidRPr="00DB444F">
        <w:t xml:space="preserve">. </w:t>
      </w:r>
      <w:r w:rsidRPr="00DB444F">
        <w:t>большинство ВЭЛ-Т несут на поверхности полипептид НМ</w:t>
      </w:r>
      <w:r w:rsidRPr="00DB444F">
        <w:rPr>
          <w:lang w:val="en-US"/>
        </w:rPr>
        <w:t>L</w:t>
      </w:r>
      <w:r w:rsidRPr="00DB444F">
        <w:t>-1, который является представителем семейства α-цепей интегринов</w:t>
      </w:r>
      <w:r w:rsidR="00DB444F" w:rsidRPr="00DB444F">
        <w:t xml:space="preserve">. </w:t>
      </w:r>
      <w:r w:rsidR="00D24CD6" w:rsidRPr="00DB444F">
        <w:t>Соединяясь с β7-цепью, он образует интегрин α НМ</w:t>
      </w:r>
      <w:r w:rsidR="00D24CD6" w:rsidRPr="00DB444F">
        <w:rPr>
          <w:lang w:val="en-US"/>
        </w:rPr>
        <w:t>L</w:t>
      </w:r>
      <w:r w:rsidR="00D24CD6" w:rsidRPr="00DB444F">
        <w:t>-1</w:t>
      </w:r>
      <w:r w:rsidR="00DB444F" w:rsidRPr="00DB444F">
        <w:t xml:space="preserve"> - </w:t>
      </w:r>
      <w:r w:rsidR="00D24CD6" w:rsidRPr="00DB444F">
        <w:t>β7</w:t>
      </w:r>
      <w:r w:rsidR="00DB444F" w:rsidRPr="00DB444F">
        <w:t xml:space="preserve">. </w:t>
      </w:r>
      <w:r w:rsidR="00D24CD6" w:rsidRPr="00DB444F">
        <w:t>экспрессия этого антигена свидетельствует о том, что ВЭЛ-Т в активированном состоянии</w:t>
      </w:r>
      <w:r w:rsidR="00DB444F" w:rsidRPr="00DB444F">
        <w:t xml:space="preserve">. </w:t>
      </w:r>
      <w:r w:rsidR="00D24CD6" w:rsidRPr="00DB444F">
        <w:t>Известно, что Т-клетки периферической крови в состоянии покоя не имеют этого антигена, однако экспрессия его индуцируется после их активации ФГА</w:t>
      </w:r>
      <w:r w:rsidR="00DB444F" w:rsidRPr="00DB444F">
        <w:t>.</w:t>
      </w:r>
    </w:p>
    <w:p w:rsidR="00DB444F" w:rsidRDefault="006F43B0" w:rsidP="0090724F">
      <w:pPr>
        <w:widowControl w:val="0"/>
        <w:ind w:firstLine="709"/>
      </w:pPr>
      <w:r w:rsidRPr="00DB444F">
        <w:t>ВЭЛ-Т отличаются от Т-клеток собственной пластинки</w:t>
      </w:r>
      <w:r w:rsidR="00DB444F">
        <w:t xml:space="preserve"> (</w:t>
      </w:r>
      <w:r w:rsidRPr="00DB444F">
        <w:t>и периферической крови</w:t>
      </w:r>
      <w:r w:rsidR="00DB444F" w:rsidRPr="00DB444F">
        <w:t xml:space="preserve">) </w:t>
      </w:r>
      <w:r w:rsidRPr="00DB444F">
        <w:t xml:space="preserve">преобладанием </w:t>
      </w:r>
      <w:r w:rsidRPr="00DB444F">
        <w:rPr>
          <w:lang w:val="en-US"/>
        </w:rPr>
        <w:t>CD</w:t>
      </w:r>
      <w:r w:rsidRPr="00DB444F">
        <w:t>8-клеток</w:t>
      </w:r>
      <w:r w:rsidR="00DB444F">
        <w:t xml:space="preserve"> (</w:t>
      </w:r>
      <w:r w:rsidRPr="00DB444F">
        <w:t>75%</w:t>
      </w:r>
      <w:r w:rsidR="00DB444F" w:rsidRPr="00DB444F">
        <w:t xml:space="preserve">) </w:t>
      </w:r>
      <w:r w:rsidRPr="00DB444F">
        <w:t xml:space="preserve">над </w:t>
      </w:r>
      <w:r w:rsidRPr="00DB444F">
        <w:rPr>
          <w:lang w:val="en-US"/>
        </w:rPr>
        <w:t>CD</w:t>
      </w:r>
      <w:r w:rsidRPr="00DB444F">
        <w:t>4-клетками</w:t>
      </w:r>
      <w:r w:rsidR="00DB444F">
        <w:t xml:space="preserve"> (</w:t>
      </w:r>
      <w:r w:rsidRPr="00DB444F">
        <w:t>7%</w:t>
      </w:r>
      <w:r w:rsidR="00DB444F" w:rsidRPr="00DB444F">
        <w:t xml:space="preserve">) </w:t>
      </w:r>
      <w:r w:rsidRPr="00DB444F">
        <w:t>и большей частью Тγδ</w:t>
      </w:r>
      <w:r w:rsidR="00DB444F" w:rsidRPr="00DB444F">
        <w:t>.</w:t>
      </w:r>
    </w:p>
    <w:p w:rsidR="00DB444F" w:rsidRDefault="006F43B0" w:rsidP="0090724F">
      <w:pPr>
        <w:widowControl w:val="0"/>
        <w:ind w:firstLine="709"/>
      </w:pPr>
      <w:r w:rsidRPr="00DB444F">
        <w:t>У человека Тγδ составляют 10-40% ВЭЛ-Т</w:t>
      </w:r>
      <w:r w:rsidR="00DB444F" w:rsidRPr="00DB444F">
        <w:t xml:space="preserve">. </w:t>
      </w:r>
      <w:r w:rsidRPr="00DB444F">
        <w:t>У мышей на момент рождения часть</w:t>
      </w:r>
      <w:r w:rsidR="00DB444F" w:rsidRPr="00DB444F">
        <w:t xml:space="preserve"> </w:t>
      </w:r>
      <w:r w:rsidRPr="00DB444F">
        <w:t xml:space="preserve">Тγδ достигает 80%, а у взрослых 30% </w:t>
      </w:r>
      <w:r w:rsidR="00A2477F" w:rsidRPr="00DB444F">
        <w:t xml:space="preserve">ВЭЛ-Т, </w:t>
      </w:r>
      <w:r w:rsidR="00DB444F">
        <w:t>т.е.</w:t>
      </w:r>
      <w:r w:rsidR="00DB444F" w:rsidRPr="00DB444F">
        <w:t xml:space="preserve"> </w:t>
      </w:r>
      <w:r w:rsidR="00A2477F" w:rsidRPr="00DB444F">
        <w:t>количество их неодинаково для разных отделов кишечника и зависит от возраста, линий мышей, условий</w:t>
      </w:r>
      <w:r w:rsidR="00DB444F" w:rsidRPr="00DB444F">
        <w:t xml:space="preserve">. </w:t>
      </w:r>
      <w:r w:rsidR="00A2477F" w:rsidRPr="00DB444F">
        <w:t>Большинство Тγδ в отличии от Тαβ</w:t>
      </w:r>
      <w:r w:rsidR="00F81671" w:rsidRPr="00DB444F">
        <w:t xml:space="preserve"> </w:t>
      </w:r>
      <w:r w:rsidR="00A2477F" w:rsidRPr="00DB444F">
        <w:t>не несут субпопуляционных маркеров, часть</w:t>
      </w:r>
      <w:r w:rsidR="00DB444F">
        <w:t xml:space="preserve"> (</w:t>
      </w:r>
      <w:r w:rsidR="00A2477F" w:rsidRPr="00DB444F">
        <w:t>около 30%</w:t>
      </w:r>
      <w:r w:rsidR="00DB444F" w:rsidRPr="00DB444F">
        <w:t xml:space="preserve">) </w:t>
      </w:r>
      <w:r w:rsidR="00A2477F" w:rsidRPr="00DB444F">
        <w:t>экспрессируют молекулу</w:t>
      </w:r>
      <w:r w:rsidR="00DB444F" w:rsidRPr="00DB444F">
        <w:t xml:space="preserve"> </w:t>
      </w:r>
      <w:r w:rsidR="00A2477F" w:rsidRPr="00DB444F">
        <w:rPr>
          <w:lang w:val="en-US"/>
        </w:rPr>
        <w:t>CD</w:t>
      </w:r>
      <w:r w:rsidR="00A2477F" w:rsidRPr="00DB444F">
        <w:t xml:space="preserve">8, но в виде αα-димера, а не αβ-димера, как </w:t>
      </w:r>
      <w:r w:rsidR="00A2477F" w:rsidRPr="00DB444F">
        <w:rPr>
          <w:lang w:val="en-US"/>
        </w:rPr>
        <w:t>CD</w:t>
      </w:r>
      <w:r w:rsidR="00A2477F" w:rsidRPr="00DB444F">
        <w:t>8Т αβ</w:t>
      </w:r>
      <w:r w:rsidR="00DB444F" w:rsidRPr="00DB444F">
        <w:t xml:space="preserve">. </w:t>
      </w:r>
      <w:r w:rsidR="00A2477F" w:rsidRPr="00DB444F">
        <w:t xml:space="preserve">Считают, что часть Тγδ дифференцируется в кишечнике, при этом большая их часть экспрессирует рецептор </w:t>
      </w:r>
      <w:r w:rsidR="00A2477F" w:rsidRPr="00DB444F">
        <w:rPr>
          <w:lang w:val="en-US"/>
        </w:rPr>
        <w:t>Vγ</w:t>
      </w:r>
      <w:r w:rsidR="00A2477F" w:rsidRPr="00DB444F">
        <w:t xml:space="preserve">5δ4, другие </w:t>
      </w:r>
      <w:r w:rsidR="00DB444F">
        <w:t>-</w:t>
      </w:r>
      <w:r w:rsidR="00A2477F" w:rsidRPr="00DB444F">
        <w:t xml:space="preserve"> рецептор </w:t>
      </w:r>
      <w:r w:rsidR="00A2477F" w:rsidRPr="00DB444F">
        <w:rPr>
          <w:lang w:val="en-US"/>
        </w:rPr>
        <w:t>Vγ</w:t>
      </w:r>
      <w:r w:rsidR="00A2477F" w:rsidRPr="00DB444F">
        <w:t>5δ1</w:t>
      </w:r>
      <w:r w:rsidR="00DB444F" w:rsidRPr="00DB444F">
        <w:t xml:space="preserve"> [</w:t>
      </w:r>
      <w:r w:rsidR="00A1631C" w:rsidRPr="00DB444F">
        <w:t>4,5</w:t>
      </w:r>
      <w:r w:rsidR="00DB444F" w:rsidRPr="00DB444F">
        <w:t>].</w:t>
      </w:r>
    </w:p>
    <w:p w:rsidR="00DB444F" w:rsidRDefault="00A2477F" w:rsidP="0090724F">
      <w:pPr>
        <w:widowControl w:val="0"/>
        <w:ind w:firstLine="709"/>
      </w:pPr>
      <w:r w:rsidRPr="00DB444F">
        <w:t xml:space="preserve">Большинство Т-лимфоцитов, которые локализуются в эпителиальном слое и собственной пластинке слизистых оболочек, несут молекулу </w:t>
      </w:r>
      <w:r w:rsidRPr="00DB444F">
        <w:rPr>
          <w:lang w:val="en-US"/>
        </w:rPr>
        <w:t>CD</w:t>
      </w:r>
      <w:r w:rsidRPr="00DB444F">
        <w:t>45</w:t>
      </w:r>
      <w:r w:rsidRPr="00DB444F">
        <w:rPr>
          <w:lang w:val="en-US"/>
        </w:rPr>
        <w:t>R</w:t>
      </w:r>
      <w:r w:rsidRPr="00DB444F">
        <w:t xml:space="preserve">0 </w:t>
      </w:r>
      <w:r w:rsidR="00DB444F">
        <w:t>-</w:t>
      </w:r>
      <w:r w:rsidRPr="00DB444F">
        <w:t xml:space="preserve"> маркер клеток памяти, что является признаком того, что они уже встречались с антигеном и, значит, </w:t>
      </w:r>
      <w:r w:rsidR="00A94696" w:rsidRPr="00DB444F">
        <w:t>не являются наивными</w:t>
      </w:r>
      <w:r w:rsidR="00DB444F" w:rsidRPr="00DB444F">
        <w:t>.</w:t>
      </w:r>
    </w:p>
    <w:p w:rsidR="00DB444F" w:rsidRDefault="00A94696" w:rsidP="0090724F">
      <w:pPr>
        <w:widowControl w:val="0"/>
        <w:ind w:firstLine="709"/>
      </w:pPr>
      <w:r w:rsidRPr="00DB444F">
        <w:t xml:space="preserve">Кроме лимфоидных клеток в слизистых оболочках содержатся также клетки нелимфоидной природы, которые принимают участие в иммунных реакциях </w:t>
      </w:r>
      <w:r w:rsidR="00DB444F">
        <w:t>-</w:t>
      </w:r>
      <w:r w:rsidRPr="00DB444F">
        <w:t xml:space="preserve"> выполняют роль АПК</w:t>
      </w:r>
      <w:r w:rsidR="00DB444F" w:rsidRPr="00DB444F">
        <w:t xml:space="preserve">. </w:t>
      </w:r>
      <w:r w:rsidRPr="00DB444F">
        <w:t>Это дендритные и собственно эпителиальные клетки</w:t>
      </w:r>
      <w:r w:rsidR="00DB444F" w:rsidRPr="00DB444F">
        <w:t xml:space="preserve">. </w:t>
      </w:r>
      <w:r w:rsidRPr="00DB444F">
        <w:t xml:space="preserve">Способность презентовать антиген для Т-лимфоцитов они </w:t>
      </w:r>
      <w:r w:rsidR="004B702F" w:rsidRPr="00DB444F">
        <w:t>приобретают</w:t>
      </w:r>
      <w:r w:rsidRPr="00DB444F">
        <w:t xml:space="preserve"> после активизации в очаге воспаления под влиянием цитокинов</w:t>
      </w:r>
      <w:r w:rsidR="00DB444F" w:rsidRPr="00DB444F">
        <w:t>.</w:t>
      </w:r>
    </w:p>
    <w:p w:rsidR="00DB444F" w:rsidRDefault="00A94696" w:rsidP="0090724F">
      <w:pPr>
        <w:widowControl w:val="0"/>
        <w:ind w:firstLine="709"/>
      </w:pPr>
      <w:r w:rsidRPr="00DB444F">
        <w:t>Эти два типа клеток отличаются по особенностям презентации антигена Т-лимфоцитам и их стимуляции</w:t>
      </w:r>
      <w:r w:rsidR="00DB444F" w:rsidRPr="00DB444F">
        <w:t xml:space="preserve">. </w:t>
      </w:r>
      <w:r w:rsidRPr="00DB444F">
        <w:t xml:space="preserve">ДК представляют </w:t>
      </w:r>
      <w:r w:rsidR="00D12B68" w:rsidRPr="00DB444F">
        <w:t xml:space="preserve">антиген в комплексе с классическими молекулами МНС, эпителиальные клетки </w:t>
      </w:r>
      <w:r w:rsidR="00DB444F">
        <w:t>-</w:t>
      </w:r>
      <w:r w:rsidR="00D12B68" w:rsidRPr="00DB444F">
        <w:t xml:space="preserve"> с классическими МНС, так и неклассическими молекулами </w:t>
      </w:r>
      <w:r w:rsidR="00DB444F">
        <w:t>-</w:t>
      </w:r>
      <w:r w:rsidR="00D12B68" w:rsidRPr="00DB444F">
        <w:t xml:space="preserve"> </w:t>
      </w:r>
      <w:r w:rsidR="00D12B68" w:rsidRPr="00DB444F">
        <w:rPr>
          <w:lang w:val="en-US"/>
        </w:rPr>
        <w:t>CD</w:t>
      </w:r>
      <w:r w:rsidR="00D12B68" w:rsidRPr="00DB444F">
        <w:t>1</w:t>
      </w:r>
      <w:r w:rsidR="00D12B68" w:rsidRPr="00DB444F">
        <w:rPr>
          <w:lang w:val="en-US"/>
        </w:rPr>
        <w:t>d</w:t>
      </w:r>
      <w:r w:rsidR="00DB444F" w:rsidRPr="00DB444F">
        <w:t xml:space="preserve">. </w:t>
      </w:r>
      <w:r w:rsidR="00D12B68" w:rsidRPr="00DB444F">
        <w:t xml:space="preserve">У ДК роль костимулятора во время активизации Т-клеток выполняет молекула </w:t>
      </w:r>
      <w:r w:rsidR="00D12B68" w:rsidRPr="00DB444F">
        <w:rPr>
          <w:lang w:val="en-US"/>
        </w:rPr>
        <w:t>CD</w:t>
      </w:r>
      <w:r w:rsidR="00D12B68" w:rsidRPr="00DB444F">
        <w:t xml:space="preserve">80, в эпителиальных клетках, которые не экспрессируют </w:t>
      </w:r>
      <w:r w:rsidR="00D12B68" w:rsidRPr="00DB444F">
        <w:rPr>
          <w:lang w:val="en-US"/>
        </w:rPr>
        <w:t>CD</w:t>
      </w:r>
      <w:r w:rsidR="00D12B68" w:rsidRPr="00DB444F">
        <w:t>80,</w:t>
      </w:r>
      <w:r w:rsidR="00DB444F" w:rsidRPr="00DB444F">
        <w:t xml:space="preserve"> - </w:t>
      </w:r>
      <w:r w:rsidR="00D12B68" w:rsidRPr="00DB444F">
        <w:t>вероятно ассоциированный с</w:t>
      </w:r>
      <w:r w:rsidR="00DB444F" w:rsidRPr="00DB444F">
        <w:t xml:space="preserve"> </w:t>
      </w:r>
      <w:r w:rsidR="00D12B68" w:rsidRPr="00DB444F">
        <w:rPr>
          <w:lang w:val="en-US"/>
        </w:rPr>
        <w:t>CD</w:t>
      </w:r>
      <w:r w:rsidR="00D12B68" w:rsidRPr="00DB444F">
        <w:t>1</w:t>
      </w:r>
      <w:r w:rsidR="00D12B68" w:rsidRPr="00DB444F">
        <w:rPr>
          <w:lang w:val="en-US"/>
        </w:rPr>
        <w:t>d</w:t>
      </w:r>
      <w:r w:rsidR="00D12B68" w:rsidRPr="00DB444F">
        <w:t xml:space="preserve"> гликопротеин </w:t>
      </w:r>
      <w:r w:rsidR="00D12B68" w:rsidRPr="00DB444F">
        <w:rPr>
          <w:lang w:val="en-US"/>
        </w:rPr>
        <w:t>qp</w:t>
      </w:r>
      <w:r w:rsidR="00D12B68" w:rsidRPr="00DB444F">
        <w:t xml:space="preserve">180, который распознает на Т-клетке молекулу </w:t>
      </w:r>
      <w:r w:rsidR="00D12B68" w:rsidRPr="00DB444F">
        <w:rPr>
          <w:lang w:val="en-US"/>
        </w:rPr>
        <w:t>CD</w:t>
      </w:r>
      <w:r w:rsidR="00D12B68" w:rsidRPr="00DB444F">
        <w:t>8</w:t>
      </w:r>
      <w:r w:rsidR="00DB444F" w:rsidRPr="00DB444F">
        <w:t xml:space="preserve">. </w:t>
      </w:r>
      <w:r w:rsidR="00D12B68" w:rsidRPr="00DB444F">
        <w:t xml:space="preserve">Важность этого пути презентации антигена и активации Т-клетки состоит в том, что молекулы </w:t>
      </w:r>
      <w:r w:rsidR="00D12B68" w:rsidRPr="00DB444F">
        <w:rPr>
          <w:lang w:val="en-US"/>
        </w:rPr>
        <w:t>CD</w:t>
      </w:r>
      <w:r w:rsidR="00D12B68" w:rsidRPr="00DB444F">
        <w:t>1</w:t>
      </w:r>
      <w:r w:rsidR="00D12B68" w:rsidRPr="00DB444F">
        <w:rPr>
          <w:lang w:val="en-US"/>
        </w:rPr>
        <w:t>d</w:t>
      </w:r>
      <w:r w:rsidR="00D12B68" w:rsidRPr="00DB444F">
        <w:t xml:space="preserve"> могут представлять не только белковые, но и липидные и гликолипидные антигены</w:t>
      </w:r>
      <w:r w:rsidR="00DB444F" w:rsidRPr="00DB444F">
        <w:t xml:space="preserve">. </w:t>
      </w:r>
      <w:r w:rsidR="0029592D" w:rsidRPr="00DB444F">
        <w:t>Последние, как известно</w:t>
      </w:r>
      <w:r w:rsidR="00DB444F" w:rsidRPr="00DB444F">
        <w:t xml:space="preserve">. </w:t>
      </w:r>
      <w:r w:rsidR="0029592D" w:rsidRPr="00DB444F">
        <w:t>Входят в большом количестве в состав клеточной стенки бактерий, роль которых, как причинных факторов кишечных инфекций довольно значительна</w:t>
      </w:r>
      <w:r w:rsidR="00DB444F" w:rsidRPr="00DB444F">
        <w:t>.</w:t>
      </w:r>
    </w:p>
    <w:p w:rsidR="00DB444F" w:rsidRDefault="0029592D" w:rsidP="0090724F">
      <w:pPr>
        <w:widowControl w:val="0"/>
        <w:ind w:firstLine="709"/>
      </w:pPr>
      <w:r w:rsidRPr="00DB444F">
        <w:t>Лимфоидные клетки слизистых оболочек, как розсеяные</w:t>
      </w:r>
      <w:r w:rsidR="00DB444F" w:rsidRPr="00DB444F">
        <w:t>,</w:t>
      </w:r>
      <w:r w:rsidRPr="00DB444F">
        <w:t xml:space="preserve"> так и локализованные в лимфоидных образованиях, обеспечивают создание местного иммунитета</w:t>
      </w:r>
      <w:r w:rsidR="00DB444F" w:rsidRPr="00DB444F">
        <w:t xml:space="preserve">. </w:t>
      </w:r>
      <w:r w:rsidR="008C113E" w:rsidRPr="00DB444F">
        <w:t xml:space="preserve">Внутриэпителиальные лимфоциты, большинство которых несет субпопуляционный маркер Т-лимфоцитов </w:t>
      </w:r>
      <w:r w:rsidR="00DB444F">
        <w:t>-</w:t>
      </w:r>
      <w:r w:rsidR="008C113E" w:rsidRPr="00DB444F">
        <w:t xml:space="preserve"> молекулу</w:t>
      </w:r>
      <w:r w:rsidR="008C113E" w:rsidRPr="00DB444F">
        <w:rPr>
          <w:lang w:val="en-US"/>
        </w:rPr>
        <w:t>CD</w:t>
      </w:r>
      <w:r w:rsidR="008C113E" w:rsidRPr="00DB444F">
        <w:t>8, выполняют функцию иммунного надсмотра за эпителием, который быстро пролиферирует, элиминируя мутантные, инфицированные вирусами и некоторыми бактериями, а также измененные под влиянием токсических или других факторов клетки</w:t>
      </w:r>
      <w:r w:rsidR="00DB444F" w:rsidRPr="00DB444F">
        <w:t xml:space="preserve">. </w:t>
      </w:r>
      <w:r w:rsidR="008C113E" w:rsidRPr="00DB444F">
        <w:t>Цитотоксическую активность определяют как</w:t>
      </w:r>
      <w:r w:rsidR="00DB444F" w:rsidRPr="00DB444F">
        <w:t xml:space="preserve"> </w:t>
      </w:r>
      <w:r w:rsidR="00F81671" w:rsidRPr="00DB444F">
        <w:t xml:space="preserve">Тαβ-, так и Тγδ-клетки с маркером </w:t>
      </w:r>
      <w:r w:rsidR="00F81671" w:rsidRPr="00DB444F">
        <w:rPr>
          <w:lang w:val="en-US"/>
        </w:rPr>
        <w:t>CD</w:t>
      </w:r>
      <w:r w:rsidR="00F81671" w:rsidRPr="00DB444F">
        <w:t>8</w:t>
      </w:r>
      <w:r w:rsidR="00DB444F" w:rsidRPr="00DB444F">
        <w:t xml:space="preserve">. </w:t>
      </w:r>
      <w:r w:rsidR="00F81671" w:rsidRPr="00DB444F">
        <w:rPr>
          <w:lang w:val="en-US"/>
        </w:rPr>
        <w:t>CD</w:t>
      </w:r>
      <w:r w:rsidR="00F81671" w:rsidRPr="00DB444F">
        <w:t xml:space="preserve">8-клетки обоих типов содержат на поверхности особый белок </w:t>
      </w:r>
      <w:r w:rsidR="00F81671" w:rsidRPr="00DB444F">
        <w:rPr>
          <w:lang w:val="en-US"/>
        </w:rPr>
        <w:t>BV</w:t>
      </w:r>
      <w:r w:rsidR="00F81671" w:rsidRPr="00DB444F">
        <w:t>55, который характерен для всех лимфоцитов с цитотоксическими функциями, включая НК-клетки</w:t>
      </w:r>
      <w:r w:rsidR="00DB444F" w:rsidRPr="00DB444F">
        <w:t xml:space="preserve">. </w:t>
      </w:r>
      <w:r w:rsidR="00F81671" w:rsidRPr="00DB444F">
        <w:t>При этом первыми на инвазию инфекционных агентов реагируют Тγδ, которые рассматриваются как</w:t>
      </w:r>
      <w:r w:rsidR="00DB444F">
        <w:t xml:space="preserve"> "</w:t>
      </w:r>
      <w:r w:rsidR="00F81671" w:rsidRPr="00DB444F">
        <w:t>часовые</w:t>
      </w:r>
      <w:r w:rsidR="00DB444F">
        <w:t xml:space="preserve">" </w:t>
      </w:r>
      <w:r w:rsidR="00F81671" w:rsidRPr="00DB444F">
        <w:t>эпителиальных тканей</w:t>
      </w:r>
      <w:r w:rsidR="00DB444F" w:rsidRPr="00DB444F">
        <w:t xml:space="preserve">. </w:t>
      </w:r>
      <w:r w:rsidR="00A2082F" w:rsidRPr="00DB444F">
        <w:t>Распознавая определенные консервативные структуры микробных клеток</w:t>
      </w:r>
      <w:r w:rsidR="00DB444F">
        <w:t xml:space="preserve"> (</w:t>
      </w:r>
      <w:r w:rsidR="00A2082F" w:rsidRPr="00DB444F">
        <w:t>в комплексе с белками теплового шока, которые продуцируются клетками под влиянием стрессовых факторов</w:t>
      </w:r>
      <w:r w:rsidR="00DB444F" w:rsidRPr="00DB444F">
        <w:t>),</w:t>
      </w:r>
      <w:r w:rsidR="00A2082F" w:rsidRPr="00DB444F">
        <w:t xml:space="preserve"> Тγδ активизируются, продуцируют цитокинины</w:t>
      </w:r>
      <w:r w:rsidR="00DB444F">
        <w:t xml:space="preserve"> (</w:t>
      </w:r>
      <w:r w:rsidR="00A2082F" w:rsidRPr="00DB444F">
        <w:t>ИНФ-γ, ФНП-α</w:t>
      </w:r>
      <w:r w:rsidR="00DB444F" w:rsidRPr="00DB444F">
        <w:t xml:space="preserve">) </w:t>
      </w:r>
      <w:r w:rsidR="00A2082F" w:rsidRPr="00DB444F">
        <w:t>и приобретают способность разрушать как собственно патогенны, так и инфицированные ними, а также те, которые подверглись стрессу</w:t>
      </w:r>
      <w:r w:rsidR="00DB444F">
        <w:t xml:space="preserve"> (</w:t>
      </w:r>
      <w:r w:rsidR="00A2082F" w:rsidRPr="00DB444F">
        <w:t xml:space="preserve">и как результат этого </w:t>
      </w:r>
      <w:r w:rsidR="00DB444F">
        <w:t>-</w:t>
      </w:r>
      <w:r w:rsidR="00A2082F" w:rsidRPr="00DB444F">
        <w:t xml:space="preserve"> функционально неполноценные</w:t>
      </w:r>
      <w:r w:rsidR="00DB444F" w:rsidRPr="00DB444F">
        <w:t>),</w:t>
      </w:r>
      <w:r w:rsidR="00A2082F" w:rsidRPr="00DB444F">
        <w:t xml:space="preserve"> эпителиальные клетки</w:t>
      </w:r>
      <w:r w:rsidR="00DB444F" w:rsidRPr="00DB444F">
        <w:t xml:space="preserve">. </w:t>
      </w:r>
      <w:r w:rsidR="00A2082F" w:rsidRPr="00DB444F">
        <w:t xml:space="preserve">Объектом распознавания Тγδ также могут быть МНС </w:t>
      </w:r>
      <w:r w:rsidR="00A2082F" w:rsidRPr="00DB444F">
        <w:rPr>
          <w:lang w:val="en-US"/>
        </w:rPr>
        <w:t>I</w:t>
      </w:r>
      <w:r w:rsidR="00A2082F" w:rsidRPr="00DB444F">
        <w:t xml:space="preserve">-подобные белки </w:t>
      </w:r>
      <w:r w:rsidR="00A2082F" w:rsidRPr="00DB444F">
        <w:rPr>
          <w:lang w:val="en-US"/>
        </w:rPr>
        <w:t>MICA</w:t>
      </w:r>
      <w:r w:rsidR="00A2082F" w:rsidRPr="00DB444F">
        <w:t xml:space="preserve"> и </w:t>
      </w:r>
      <w:r w:rsidR="00A2082F" w:rsidRPr="00DB444F">
        <w:rPr>
          <w:lang w:val="en-US"/>
        </w:rPr>
        <w:t>MICB</w:t>
      </w:r>
      <w:r w:rsidR="00A2082F" w:rsidRPr="00DB444F">
        <w:t>, которые экспрессируются энтероцитами кишечника во время стресса и эпителиальными опухолевыми клетками</w:t>
      </w:r>
      <w:r w:rsidR="00DB444F">
        <w:t xml:space="preserve"> (</w:t>
      </w:r>
      <w:r w:rsidR="00A2082F" w:rsidRPr="00DB444F">
        <w:t>у людей и разных видов животных, но не мышей</w:t>
      </w:r>
      <w:r w:rsidR="00DB444F" w:rsidRPr="00DB444F">
        <w:t xml:space="preserve">). </w:t>
      </w:r>
      <w:r w:rsidR="00A2082F" w:rsidRPr="00DB444F">
        <w:t>Получено интересные данные, что Тγδ способны также стимулировать рост эпителиальных клеток</w:t>
      </w:r>
      <w:r w:rsidR="00DB444F">
        <w:t xml:space="preserve"> (</w:t>
      </w:r>
      <w:r w:rsidR="00A72958" w:rsidRPr="00DB444F">
        <w:t>путем продуцирования цитокинов</w:t>
      </w:r>
      <w:r w:rsidR="00DB444F" w:rsidRPr="00DB444F">
        <w:t xml:space="preserve">) </w:t>
      </w:r>
      <w:r w:rsidR="00A72958" w:rsidRPr="00DB444F">
        <w:t>и способствовать восстановлению однородного пласта</w:t>
      </w:r>
      <w:r w:rsidR="00DB444F">
        <w:t xml:space="preserve"> "</w:t>
      </w:r>
      <w:r w:rsidR="00A72958" w:rsidRPr="00DB444F">
        <w:t>продырявленной</w:t>
      </w:r>
      <w:r w:rsidR="00DB444F">
        <w:t xml:space="preserve">" </w:t>
      </w:r>
      <w:r w:rsidR="00A72958" w:rsidRPr="00DB444F">
        <w:t>ими самими эпителиальной выстилки</w:t>
      </w:r>
      <w:r w:rsidR="00DB444F" w:rsidRPr="00DB444F">
        <w:t xml:space="preserve"> [</w:t>
      </w:r>
      <w:r w:rsidR="00A1631C" w:rsidRPr="00DB444F">
        <w:t>2</w:t>
      </w:r>
      <w:r w:rsidR="00DB444F" w:rsidRPr="00DB444F">
        <w:t>].</w:t>
      </w:r>
    </w:p>
    <w:p w:rsidR="00DB444F" w:rsidRDefault="00A72958" w:rsidP="0090724F">
      <w:pPr>
        <w:widowControl w:val="0"/>
        <w:ind w:firstLine="709"/>
      </w:pPr>
      <w:r w:rsidRPr="00DB444F">
        <w:t xml:space="preserve">Активированные Тγδ вместе с другими клетками природного иммунитета </w:t>
      </w:r>
      <w:r w:rsidR="00DB444F">
        <w:t>-</w:t>
      </w:r>
      <w:r w:rsidRPr="00DB444F">
        <w:t xml:space="preserve"> гранулоцитами</w:t>
      </w:r>
      <w:r w:rsidR="00DB444F" w:rsidRPr="00DB444F">
        <w:t xml:space="preserve">. </w:t>
      </w:r>
      <w:r w:rsidRPr="00DB444F">
        <w:t>Моноцитами</w:t>
      </w:r>
      <w:r w:rsidR="00DB444F">
        <w:t xml:space="preserve"> (</w:t>
      </w:r>
      <w:r w:rsidRPr="00DB444F">
        <w:t>которые задействуются при помощи цитокинов</w:t>
      </w:r>
      <w:r w:rsidR="00DB444F" w:rsidRPr="00DB444F">
        <w:t xml:space="preserve">) </w:t>
      </w:r>
      <w:r w:rsidRPr="00DB444F">
        <w:t>первыми вступают в борьбу с патогенами, которые проникают сквозь слизистые оболочки</w:t>
      </w:r>
      <w:r w:rsidR="00DB444F" w:rsidRPr="00DB444F">
        <w:t xml:space="preserve">. </w:t>
      </w:r>
      <w:r w:rsidRPr="00DB444F">
        <w:t xml:space="preserve">Спустя некоторое время к защите присоединяются антигенспецифические Тαβ с цитотоксической и хелперной функциями и В-лимфоциты, которые развивают гуморальный иммунный ответ </w:t>
      </w:r>
      <w:r w:rsidR="00DB444F">
        <w:t>-</w:t>
      </w:r>
      <w:r w:rsidRPr="00DB444F">
        <w:t xml:space="preserve"> продуцируют антитела </w:t>
      </w:r>
      <w:r w:rsidRPr="00DB444F">
        <w:rPr>
          <w:lang w:val="en-US"/>
        </w:rPr>
        <w:t>IgA</w:t>
      </w:r>
      <w:r w:rsidR="00DB444F">
        <w:t xml:space="preserve"> (Рис.6</w:t>
      </w:r>
      <w:r w:rsidR="00DB444F" w:rsidRPr="00DB444F">
        <w:t xml:space="preserve">). </w:t>
      </w:r>
      <w:r w:rsidRPr="00DB444F">
        <w:t>Слизистые оболочки основное место синтеза антител этого класса</w:t>
      </w:r>
      <w:r w:rsidR="00DB444F" w:rsidRPr="00DB444F">
        <w:t>.</w:t>
      </w:r>
    </w:p>
    <w:p w:rsidR="00DA78A3" w:rsidRDefault="00DA78A3" w:rsidP="0090724F">
      <w:pPr>
        <w:widowControl w:val="0"/>
        <w:ind w:firstLine="709"/>
      </w:pPr>
    </w:p>
    <w:p w:rsidR="00925A18" w:rsidRPr="00DB444F" w:rsidRDefault="00391DC9" w:rsidP="0090724F">
      <w:pPr>
        <w:widowControl w:val="0"/>
        <w:ind w:firstLine="709"/>
      </w:pPr>
      <w:r>
        <w:pict>
          <v:shape id="_x0000_i1030" type="#_x0000_t75" style="width:182.25pt;height:92.25pt">
            <v:imagedata r:id="rId12" o:title=""/>
          </v:shape>
        </w:pict>
      </w:r>
    </w:p>
    <w:p w:rsidR="00DB444F" w:rsidRPr="00DB444F" w:rsidRDefault="00DB444F" w:rsidP="0090724F">
      <w:pPr>
        <w:widowControl w:val="0"/>
        <w:ind w:firstLine="709"/>
      </w:pPr>
      <w:r>
        <w:t>Рис.6</w:t>
      </w:r>
      <w:r w:rsidRPr="00DB444F">
        <w:t xml:space="preserve">. </w:t>
      </w:r>
      <w:r w:rsidR="00186085" w:rsidRPr="00DB444F">
        <w:t xml:space="preserve">Димер </w:t>
      </w:r>
      <w:r w:rsidR="00186085" w:rsidRPr="00DB444F">
        <w:rPr>
          <w:lang w:val="en-US"/>
        </w:rPr>
        <w:t>IgA</w:t>
      </w:r>
      <w:r w:rsidRPr="00DB444F">
        <w:t xml:space="preserve"> [</w:t>
      </w:r>
      <w:r w:rsidR="00A1631C" w:rsidRPr="00DB444F">
        <w:t>1</w:t>
      </w:r>
      <w:r w:rsidRPr="00DB444F">
        <w:t>]</w:t>
      </w:r>
    </w:p>
    <w:p w:rsidR="00186085" w:rsidRPr="00DB444F" w:rsidRDefault="00186085" w:rsidP="0090724F">
      <w:pPr>
        <w:widowControl w:val="0"/>
        <w:ind w:firstLine="709"/>
      </w:pPr>
      <w:r w:rsidRPr="00DB444F">
        <w:t>1-</w:t>
      </w:r>
      <w:r w:rsidRPr="00DB444F">
        <w:rPr>
          <w:lang w:val="en-US"/>
        </w:rPr>
        <w:t>J</w:t>
      </w:r>
      <w:r w:rsidRPr="00DB444F">
        <w:t>-цепь, 2-секреторный компонент</w:t>
      </w:r>
    </w:p>
    <w:p w:rsidR="00DA78A3" w:rsidRDefault="00DA78A3" w:rsidP="0090724F">
      <w:pPr>
        <w:widowControl w:val="0"/>
        <w:ind w:firstLine="709"/>
      </w:pPr>
    </w:p>
    <w:p w:rsidR="00DB444F" w:rsidRDefault="00186085" w:rsidP="0090724F">
      <w:pPr>
        <w:widowControl w:val="0"/>
        <w:ind w:firstLine="709"/>
      </w:pPr>
      <w:r w:rsidRPr="00DB444F">
        <w:t>Развити</w:t>
      </w:r>
      <w:r w:rsidR="00F17130" w:rsidRPr="00DB444F">
        <w:t>ю</w:t>
      </w:r>
      <w:r w:rsidRPr="00DB444F">
        <w:t xml:space="preserve"> </w:t>
      </w:r>
      <w:r w:rsidRPr="00DB444F">
        <w:rPr>
          <w:lang w:val="en-US"/>
        </w:rPr>
        <w:t>IgA</w:t>
      </w:r>
      <w:r w:rsidRPr="00DB444F">
        <w:t xml:space="preserve">-ответа в слизистых оболочках </w:t>
      </w:r>
      <w:r w:rsidR="00F17130" w:rsidRPr="00DB444F">
        <w:t>способствуют условия микроокружения</w:t>
      </w:r>
      <w:r w:rsidR="00DB444F" w:rsidRPr="00DB444F">
        <w:t xml:space="preserve">. </w:t>
      </w:r>
      <w:r w:rsidR="00F17130" w:rsidRPr="00DB444F">
        <w:t xml:space="preserve">Секретированные локализованными в </w:t>
      </w:r>
      <w:r w:rsidR="00F17130" w:rsidRPr="00DB444F">
        <w:rPr>
          <w:lang w:val="en-US"/>
        </w:rPr>
        <w:t>Lamina</w:t>
      </w:r>
      <w:r w:rsidR="00F17130" w:rsidRPr="00DB444F">
        <w:t xml:space="preserve"> </w:t>
      </w:r>
      <w:r w:rsidR="00F17130" w:rsidRPr="00DB444F">
        <w:rPr>
          <w:lang w:val="en-US"/>
        </w:rPr>
        <w:t>propria</w:t>
      </w:r>
      <w:r w:rsidR="00DB444F" w:rsidRPr="00DB444F">
        <w:t xml:space="preserve"> </w:t>
      </w:r>
      <w:r w:rsidR="00F17130" w:rsidRPr="00DB444F">
        <w:t xml:space="preserve">плазматическими клетками </w:t>
      </w:r>
      <w:r w:rsidR="00F17130" w:rsidRPr="00DB444F">
        <w:rPr>
          <w:lang w:val="en-US"/>
        </w:rPr>
        <w:t>IgA</w:t>
      </w:r>
      <w:r w:rsidR="00DB444F" w:rsidRPr="00DB444F">
        <w:t xml:space="preserve"> </w:t>
      </w:r>
      <w:r w:rsidR="00F17130" w:rsidRPr="00DB444F">
        <w:t>транспортируется на поверхность слизистых оболочек, где реализует защитные функции</w:t>
      </w:r>
      <w:r w:rsidR="00DB444F" w:rsidRPr="00DB444F">
        <w:t>.</w:t>
      </w:r>
    </w:p>
    <w:p w:rsidR="00DB444F" w:rsidRDefault="00F17130" w:rsidP="0090724F">
      <w:pPr>
        <w:widowControl w:val="0"/>
        <w:ind w:firstLine="709"/>
      </w:pPr>
      <w:r w:rsidRPr="00DB444F">
        <w:t xml:space="preserve">Секреторные </w:t>
      </w:r>
      <w:r w:rsidRPr="00DB444F">
        <w:rPr>
          <w:lang w:val="en-US"/>
        </w:rPr>
        <w:t>sIgA</w:t>
      </w:r>
      <w:r w:rsidR="00DB444F" w:rsidRPr="00DB444F">
        <w:t xml:space="preserve"> </w:t>
      </w:r>
      <w:r w:rsidRPr="00DB444F">
        <w:t>защищают слизистые оболочки от патогенов, блокируя сайты связывания их с эпителиальными клетками</w:t>
      </w:r>
      <w:r w:rsidR="00DB444F" w:rsidRPr="00DB444F">
        <w:t xml:space="preserve">. </w:t>
      </w:r>
      <w:r w:rsidR="007F14AD" w:rsidRPr="00DB444F">
        <w:t xml:space="preserve">Таким образом </w:t>
      </w:r>
      <w:r w:rsidR="007F14AD" w:rsidRPr="00DB444F">
        <w:rPr>
          <w:lang w:val="en-US"/>
        </w:rPr>
        <w:t>sIgA</w:t>
      </w:r>
      <w:r w:rsidR="007F14AD" w:rsidRPr="00DB444F">
        <w:t xml:space="preserve"> выполняют роль первой линии специфической защиты на пути проникновения патогенных микроорганизмов и имеют большое значение для обеспечения невосприимчивости организма к инфекциям, которые ассоциированы</w:t>
      </w:r>
      <w:r w:rsidR="00DB444F" w:rsidRPr="00DB444F">
        <w:t xml:space="preserve"> </w:t>
      </w:r>
      <w:r w:rsidR="007F14AD" w:rsidRPr="00DB444F">
        <w:t>со слизистыми оболочками</w:t>
      </w:r>
      <w:r w:rsidR="00DB444F" w:rsidRPr="00DB444F">
        <w:t xml:space="preserve">. </w:t>
      </w:r>
      <w:r w:rsidR="007F14AD" w:rsidRPr="00DB444F">
        <w:t>Дефицит антител этого класса</w:t>
      </w:r>
      <w:r w:rsidR="00DB444F" w:rsidRPr="00DB444F">
        <w:t xml:space="preserve"> - </w:t>
      </w:r>
      <w:r w:rsidR="007F14AD" w:rsidRPr="00DB444F">
        <w:t>самая распространенная форма иммунодефицита у европеоидов</w:t>
      </w:r>
      <w:r w:rsidR="00DB444F">
        <w:t xml:space="preserve"> (</w:t>
      </w:r>
      <w:r w:rsidR="007F14AD" w:rsidRPr="00DB444F">
        <w:t>1</w:t>
      </w:r>
      <w:r w:rsidR="00DB444F" w:rsidRPr="00DB444F">
        <w:t xml:space="preserve">: </w:t>
      </w:r>
      <w:r w:rsidR="007F14AD" w:rsidRPr="00DB444F">
        <w:t>700 человек</w:t>
      </w:r>
      <w:r w:rsidR="00DB444F" w:rsidRPr="00DB444F">
        <w:t xml:space="preserve">) </w:t>
      </w:r>
      <w:r w:rsidR="00DB444F">
        <w:t>-</w:t>
      </w:r>
      <w:r w:rsidR="007F14AD" w:rsidRPr="00DB444F">
        <w:t xml:space="preserve"> обуславливает понижение резистентности</w:t>
      </w:r>
      <w:r w:rsidR="00DB444F" w:rsidRPr="00DB444F">
        <w:t xml:space="preserve"> </w:t>
      </w:r>
      <w:r w:rsidR="007F14AD" w:rsidRPr="00DB444F">
        <w:t xml:space="preserve">к инфекционным агентам, </w:t>
      </w:r>
      <w:r w:rsidR="008B1BB6" w:rsidRPr="00DB444F">
        <w:t xml:space="preserve">в частности гноеобразующих микроорганизмов, особенно в тех случаях, когда он присоединяется к дефициту определенных субклассов </w:t>
      </w:r>
      <w:r w:rsidR="008B1BB6" w:rsidRPr="00DB444F">
        <w:rPr>
          <w:lang w:val="en-US"/>
        </w:rPr>
        <w:t>IgG</w:t>
      </w:r>
      <w:r w:rsidR="00DB444F" w:rsidRPr="00DB444F">
        <w:t xml:space="preserve">. </w:t>
      </w:r>
      <w:r w:rsidR="008B1BB6" w:rsidRPr="00DB444F">
        <w:t>В защите слизистых, вероятно, могут принимать участия и антитела класса М, поскольку соединенная</w:t>
      </w:r>
      <w:r w:rsidR="00DB444F" w:rsidRPr="00DB444F">
        <w:t xml:space="preserve"> </w:t>
      </w:r>
      <w:r w:rsidR="008B1BB6" w:rsidRPr="00DB444F">
        <w:rPr>
          <w:lang w:val="en-US"/>
        </w:rPr>
        <w:t>I</w:t>
      </w:r>
      <w:r w:rsidR="008B1BB6" w:rsidRPr="00DB444F">
        <w:t xml:space="preserve">-цепью пентамерная молекула </w:t>
      </w:r>
      <w:r w:rsidR="008B1BB6" w:rsidRPr="00DB444F">
        <w:rPr>
          <w:lang w:val="en-US"/>
        </w:rPr>
        <w:t>Ig</w:t>
      </w:r>
      <w:r w:rsidR="008B1BB6" w:rsidRPr="00DB444F">
        <w:t>М также может выноситься на поверхность эпителия</w:t>
      </w:r>
      <w:r w:rsidR="00DB444F" w:rsidRPr="00DB444F">
        <w:t>.</w:t>
      </w:r>
    </w:p>
    <w:p w:rsidR="00DB444F" w:rsidRDefault="00DE6FEA" w:rsidP="0090724F">
      <w:pPr>
        <w:widowControl w:val="0"/>
        <w:ind w:firstLine="709"/>
      </w:pPr>
      <w:r w:rsidRPr="00DB444F">
        <w:t xml:space="preserve">Локализованные в слизистых оболочках, в том числе и в перовых бляшках, дендритные и Т-хелперные </w:t>
      </w:r>
      <w:r w:rsidR="007C55CD" w:rsidRPr="00DB444F">
        <w:t xml:space="preserve">клетки также принимают участие в индуцировании иммунной толерантности к антигенам, которые попадают </w:t>
      </w:r>
      <w:r w:rsidR="007C55CD" w:rsidRPr="00DB444F">
        <w:rPr>
          <w:lang w:val="en-US"/>
        </w:rPr>
        <w:t>per</w:t>
      </w:r>
      <w:r w:rsidR="007C55CD" w:rsidRPr="00DB444F">
        <w:t xml:space="preserve"> </w:t>
      </w:r>
      <w:r w:rsidR="007C55CD" w:rsidRPr="00DB444F">
        <w:rPr>
          <w:lang w:val="en-US"/>
        </w:rPr>
        <w:t>os</w:t>
      </w:r>
      <w:r w:rsidR="00DB444F" w:rsidRPr="00DB444F">
        <w:t xml:space="preserve"> [</w:t>
      </w:r>
      <w:r w:rsidR="00CD44D5" w:rsidRPr="00DB444F">
        <w:t>2,5</w:t>
      </w:r>
      <w:r w:rsidR="00DB444F" w:rsidRPr="00DB444F">
        <w:t>].</w:t>
      </w:r>
    </w:p>
    <w:p w:rsidR="00DB444F" w:rsidRDefault="00DA78A3" w:rsidP="0090724F">
      <w:pPr>
        <w:pStyle w:val="2"/>
        <w:keepNext w:val="0"/>
        <w:widowControl w:val="0"/>
      </w:pPr>
      <w:bookmarkStart w:id="29" w:name="_Toc228978163"/>
      <w:bookmarkStart w:id="30" w:name="_Toc228978386"/>
      <w:bookmarkStart w:id="31" w:name="_Toc228978778"/>
      <w:bookmarkStart w:id="32" w:name="_Toc228979019"/>
      <w:r>
        <w:br w:type="page"/>
      </w:r>
      <w:bookmarkStart w:id="33" w:name="_Toc275387175"/>
      <w:r w:rsidR="009B40A1" w:rsidRPr="00DB444F">
        <w:t>2</w:t>
      </w:r>
      <w:r w:rsidR="00DB444F" w:rsidRPr="00DB444F">
        <w:t xml:space="preserve">. </w:t>
      </w:r>
      <w:r w:rsidR="009B40A1" w:rsidRPr="00DB444F">
        <w:t xml:space="preserve">Механизмы, регулирующие образование в слизистых оболочках плазматических клеток, которые продуцируют </w:t>
      </w:r>
      <w:r w:rsidR="009B40A1" w:rsidRPr="00DB444F">
        <w:rPr>
          <w:lang w:val="en-US"/>
        </w:rPr>
        <w:t>IgA</w:t>
      </w:r>
      <w:bookmarkEnd w:id="29"/>
      <w:bookmarkEnd w:id="30"/>
      <w:bookmarkEnd w:id="31"/>
      <w:bookmarkEnd w:id="32"/>
      <w:bookmarkEnd w:id="33"/>
    </w:p>
    <w:p w:rsidR="00DA78A3" w:rsidRDefault="00DA78A3" w:rsidP="0090724F">
      <w:pPr>
        <w:widowControl w:val="0"/>
        <w:ind w:firstLine="709"/>
      </w:pPr>
    </w:p>
    <w:p w:rsidR="00DB444F" w:rsidRDefault="009B40A1" w:rsidP="0090724F">
      <w:pPr>
        <w:widowControl w:val="0"/>
        <w:ind w:firstLine="709"/>
      </w:pPr>
      <w:r w:rsidRPr="00DB444F">
        <w:t xml:space="preserve">Преобразование В-лимфоцитов в плазматические клетки, которые выделяют </w:t>
      </w:r>
      <w:r w:rsidRPr="00DB444F">
        <w:rPr>
          <w:lang w:val="en-US"/>
        </w:rPr>
        <w:t>IgA</w:t>
      </w:r>
      <w:r w:rsidRPr="00DB444F">
        <w:t>, сложный многоэтапный процесс, зависимый от участия Т-лимфоцитов и других клеток, а также от продуцированных ними цитокинов</w:t>
      </w:r>
      <w:r w:rsidR="00DB444F" w:rsidRPr="00DB444F">
        <w:t xml:space="preserve">. </w:t>
      </w:r>
      <w:r w:rsidRPr="00DB444F">
        <w:t>Эта регуляция касается прежде всего двух этапов на пути преобразования В-лимфоцитов</w:t>
      </w:r>
      <w:r w:rsidR="00DB444F" w:rsidRPr="00DB444F">
        <w:t xml:space="preserve">: </w:t>
      </w:r>
      <w:r w:rsidRPr="00DB444F">
        <w:t>процесса переключения классов</w:t>
      </w:r>
      <w:r w:rsidR="00DB444F">
        <w:t xml:space="preserve"> (</w:t>
      </w:r>
      <w:r w:rsidRPr="00DB444F">
        <w:rPr>
          <w:lang w:val="en-US"/>
        </w:rPr>
        <w:t>switching</w:t>
      </w:r>
      <w:r w:rsidR="00DB444F" w:rsidRPr="00DB444F">
        <w:t xml:space="preserve">) </w:t>
      </w:r>
      <w:r w:rsidRPr="00DB444F">
        <w:rPr>
          <w:lang w:val="en-US"/>
        </w:rPr>
        <w:t>IgM</w:t>
      </w:r>
      <w:r w:rsidRPr="00DB444F">
        <w:t xml:space="preserve"> → </w:t>
      </w:r>
      <w:r w:rsidRPr="00DB444F">
        <w:rPr>
          <w:lang w:val="en-US"/>
        </w:rPr>
        <w:t>IgA</w:t>
      </w:r>
      <w:r w:rsidRPr="00DB444F">
        <w:t>, а также процесса остаточной дифференциации В-лимфоцитов в клетке</w:t>
      </w:r>
      <w:r w:rsidR="00837F19" w:rsidRPr="00DB444F">
        <w:t>, продуцирующей антитела</w:t>
      </w:r>
      <w:r w:rsidR="00DB444F" w:rsidRPr="00DB444F">
        <w:t>.</w:t>
      </w:r>
    </w:p>
    <w:p w:rsidR="00DA78A3" w:rsidRDefault="00DA78A3" w:rsidP="0090724F">
      <w:pPr>
        <w:widowControl w:val="0"/>
        <w:ind w:firstLine="709"/>
      </w:pPr>
      <w:bookmarkStart w:id="34" w:name="_Toc228978779"/>
      <w:bookmarkStart w:id="35" w:name="_Toc228979020"/>
    </w:p>
    <w:p w:rsidR="009B40A1" w:rsidRPr="00DB444F" w:rsidRDefault="00DB444F" w:rsidP="0090724F">
      <w:pPr>
        <w:pStyle w:val="2"/>
        <w:keepNext w:val="0"/>
        <w:widowControl w:val="0"/>
      </w:pPr>
      <w:bookmarkStart w:id="36" w:name="_Toc275387176"/>
      <w:r>
        <w:t xml:space="preserve">2.1 </w:t>
      </w:r>
      <w:r w:rsidR="00283C62" w:rsidRPr="00DB444F">
        <w:t>Регуляция процесса переключения классов</w:t>
      </w:r>
      <w:bookmarkEnd w:id="34"/>
      <w:bookmarkEnd w:id="35"/>
      <w:bookmarkEnd w:id="36"/>
    </w:p>
    <w:p w:rsidR="00DA78A3" w:rsidRDefault="00DA78A3" w:rsidP="0090724F">
      <w:pPr>
        <w:widowControl w:val="0"/>
        <w:ind w:firstLine="709"/>
      </w:pPr>
    </w:p>
    <w:p w:rsidR="00DB444F" w:rsidRDefault="00283C62" w:rsidP="0090724F">
      <w:pPr>
        <w:widowControl w:val="0"/>
        <w:ind w:firstLine="709"/>
      </w:pPr>
      <w:r w:rsidRPr="00DB444F">
        <w:t>Процесс переключения классов происходит в перовых бляшках, главным образом в куполах, при участии дендритных клеток и Т</w:t>
      </w:r>
      <w:r w:rsidRPr="00DB444F">
        <w:rPr>
          <w:lang w:val="en-US"/>
        </w:rPr>
        <w:t>h</w:t>
      </w:r>
      <w:r w:rsidRPr="00DB444F">
        <w:t>-лимфоцитов</w:t>
      </w:r>
      <w:r w:rsidR="00DB444F" w:rsidRPr="00DB444F">
        <w:t xml:space="preserve">. </w:t>
      </w:r>
      <w:r w:rsidRPr="00DB444F">
        <w:t xml:space="preserve">Кажется, что ключевую роль в этом процессе относительно синтеза </w:t>
      </w:r>
      <w:r w:rsidRPr="00DB444F">
        <w:rPr>
          <w:lang w:val="en-US"/>
        </w:rPr>
        <w:t>IgA</w:t>
      </w:r>
      <w:r w:rsidRPr="00DB444F">
        <w:t xml:space="preserve"> играет цитокинин </w:t>
      </w:r>
      <w:r w:rsidRPr="00DB444F">
        <w:rPr>
          <w:lang w:val="en-US"/>
        </w:rPr>
        <w:t>TGF</w:t>
      </w:r>
      <w:r w:rsidRPr="00DB444F">
        <w:t>-β</w:t>
      </w:r>
      <w:r w:rsidR="00DB444F" w:rsidRPr="00DB444F">
        <w:t xml:space="preserve">. </w:t>
      </w:r>
      <w:r w:rsidR="00250D43" w:rsidRPr="00DB444F">
        <w:t xml:space="preserve">Переключение классов </w:t>
      </w:r>
      <w:r w:rsidR="00250D43" w:rsidRPr="00DB444F">
        <w:rPr>
          <w:lang w:val="en-US"/>
        </w:rPr>
        <w:t>Ig</w:t>
      </w:r>
      <w:r w:rsidR="00250D43" w:rsidRPr="00DB444F">
        <w:t xml:space="preserve"> может быть одноэтапным</w:t>
      </w:r>
      <w:r w:rsidR="00DB444F">
        <w:t xml:space="preserve"> (</w:t>
      </w:r>
      <w:r w:rsidR="00250D43" w:rsidRPr="00DB444F">
        <w:rPr>
          <w:lang w:val="en-US"/>
        </w:rPr>
        <w:t>Ig</w:t>
      </w:r>
      <w:r w:rsidR="00250D43" w:rsidRPr="00DB444F">
        <w:t xml:space="preserve">М→ </w:t>
      </w:r>
      <w:r w:rsidR="00250D43" w:rsidRPr="00DB444F">
        <w:rPr>
          <w:lang w:val="en-US"/>
        </w:rPr>
        <w:t>IgA</w:t>
      </w:r>
      <w:r w:rsidR="00DB444F" w:rsidRPr="00DB444F">
        <w:t>),</w:t>
      </w:r>
      <w:r w:rsidR="00250D43" w:rsidRPr="00DB444F">
        <w:t xml:space="preserve"> или </w:t>
      </w:r>
      <w:r w:rsidR="00DB444F">
        <w:t>-</w:t>
      </w:r>
      <w:r w:rsidR="00250D43" w:rsidRPr="00DB444F">
        <w:t xml:space="preserve"> реже </w:t>
      </w:r>
      <w:r w:rsidR="00DB444F">
        <w:t>-</w:t>
      </w:r>
      <w:r w:rsidR="00250D43" w:rsidRPr="00DB444F">
        <w:t xml:space="preserve"> двухэтапным</w:t>
      </w:r>
      <w:r w:rsidR="00DB444F">
        <w:t xml:space="preserve"> (</w:t>
      </w:r>
      <w:r w:rsidR="00250D43" w:rsidRPr="00DB444F">
        <w:rPr>
          <w:lang w:val="en-US"/>
        </w:rPr>
        <w:t>Ig</w:t>
      </w:r>
      <w:r w:rsidR="00250D43" w:rsidRPr="00DB444F">
        <w:t xml:space="preserve">М → </w:t>
      </w:r>
      <w:r w:rsidR="00250D43" w:rsidRPr="00DB444F">
        <w:rPr>
          <w:lang w:val="en-US"/>
        </w:rPr>
        <w:t>IgG</w:t>
      </w:r>
      <w:r w:rsidR="00250D43" w:rsidRPr="00DB444F">
        <w:t xml:space="preserve">, </w:t>
      </w:r>
      <w:r w:rsidR="00250D43" w:rsidRPr="00DB444F">
        <w:rPr>
          <w:lang w:val="en-US"/>
        </w:rPr>
        <w:t>IgG</w:t>
      </w:r>
      <w:r w:rsidR="00250D43" w:rsidRPr="00DB444F">
        <w:t xml:space="preserve"> → </w:t>
      </w:r>
      <w:r w:rsidR="00250D43" w:rsidRPr="00DB444F">
        <w:rPr>
          <w:lang w:val="en-US"/>
        </w:rPr>
        <w:t>IgA</w:t>
      </w:r>
      <w:r w:rsidR="00DB444F" w:rsidRPr="00DB444F">
        <w:t>).</w:t>
      </w:r>
    </w:p>
    <w:p w:rsidR="00DB444F" w:rsidRPr="00DB444F" w:rsidRDefault="00250D43" w:rsidP="0090724F">
      <w:pPr>
        <w:widowControl w:val="0"/>
        <w:ind w:firstLine="709"/>
      </w:pPr>
      <w:r w:rsidRPr="00DB444F">
        <w:t>В лимфатических фолликулах перовых бляшек можно выделить две субпопуляции</w:t>
      </w:r>
      <w:r w:rsidR="00DB444F" w:rsidRPr="00DB444F">
        <w:t xml:space="preserve"> </w:t>
      </w:r>
      <w:r w:rsidRPr="00DB444F">
        <w:t xml:space="preserve">В-лимфоцитов </w:t>
      </w:r>
      <w:r w:rsidRPr="00DB444F">
        <w:rPr>
          <w:lang w:val="en-US"/>
        </w:rPr>
        <w:t>IgA</w:t>
      </w:r>
      <w:r w:rsidRPr="00DB444F">
        <w:rPr>
          <w:vertAlign w:val="superscript"/>
        </w:rPr>
        <w:t>+</w:t>
      </w:r>
      <w:r w:rsidR="00DB444F" w:rsidRPr="00DB444F">
        <w:t xml:space="preserve">: </w:t>
      </w:r>
      <w:r w:rsidRPr="00DB444F">
        <w:t>малые В-лимфоциты памяти в состоянии покоя со слабой экспрессией рецептора для аг</w:t>
      </w:r>
      <w:r w:rsidR="00750FCD" w:rsidRPr="00DB444F">
        <w:t>г</w:t>
      </w:r>
      <w:r w:rsidRPr="00DB444F">
        <w:t>лютинина земляных орехов</w:t>
      </w:r>
      <w:r w:rsidR="00DB444F">
        <w:t xml:space="preserve"> (</w:t>
      </w:r>
      <w:r w:rsidR="00750FCD" w:rsidRPr="00DB444F">
        <w:rPr>
          <w:lang w:val="en-US"/>
        </w:rPr>
        <w:t>peanut</w:t>
      </w:r>
      <w:r w:rsidR="00750FCD" w:rsidRPr="00DB444F">
        <w:t xml:space="preserve"> </w:t>
      </w:r>
      <w:r w:rsidR="00750FCD" w:rsidRPr="00DB444F">
        <w:rPr>
          <w:lang w:val="en-US"/>
        </w:rPr>
        <w:t>agglutinin</w:t>
      </w:r>
      <w:r w:rsidR="00DB444F" w:rsidRPr="00DB444F">
        <w:t xml:space="preserve"> - </w:t>
      </w:r>
      <w:r w:rsidR="00750FCD" w:rsidRPr="00DB444F">
        <w:rPr>
          <w:lang w:val="en-US"/>
        </w:rPr>
        <w:t>PNA</w:t>
      </w:r>
      <w:r w:rsidR="00DB444F" w:rsidRPr="00DB444F">
        <w:t xml:space="preserve">) </w:t>
      </w:r>
      <w:r w:rsidRPr="00DB444F">
        <w:t xml:space="preserve">и </w:t>
      </w:r>
      <w:r w:rsidR="00750FCD" w:rsidRPr="00DB444F">
        <w:t xml:space="preserve">с сильной экспрессией цепи к, а большие лимфобласты в состоянии деления с сильной экспрессией рецептора для </w:t>
      </w:r>
      <w:r w:rsidR="00750FCD" w:rsidRPr="00DB444F">
        <w:rPr>
          <w:lang w:val="en-US"/>
        </w:rPr>
        <w:t>PNA</w:t>
      </w:r>
      <w:r w:rsidR="00750FCD" w:rsidRPr="00DB444F">
        <w:t xml:space="preserve"> и слабой для цепи к</w:t>
      </w:r>
      <w:r w:rsidR="00DB444F" w:rsidRPr="00DB444F">
        <w:t xml:space="preserve">. </w:t>
      </w:r>
      <w:r w:rsidR="00750FCD" w:rsidRPr="00DB444F">
        <w:t>Первые являются непосредственными предшественниками плазматических клеток</w:t>
      </w:r>
      <w:r w:rsidR="00F16B28" w:rsidRPr="00DB444F">
        <w:t>, которые находят в слизистых оболочках</w:t>
      </w:r>
      <w:r w:rsidR="00DB444F" w:rsidRPr="00DB444F">
        <w:t xml:space="preserve">. </w:t>
      </w:r>
      <w:r w:rsidR="00F16B28" w:rsidRPr="00DB444F">
        <w:t>Роль другого вида клеток изучается</w:t>
      </w:r>
      <w:r w:rsidR="00DB444F" w:rsidRPr="00DB444F">
        <w:t xml:space="preserve">. </w:t>
      </w:r>
      <w:r w:rsidR="00F16B28" w:rsidRPr="00DB444F">
        <w:t>Процесс активации и переключения классов</w:t>
      </w:r>
      <w:r w:rsidR="00DB444F">
        <w:t xml:space="preserve"> (</w:t>
      </w:r>
      <w:r w:rsidR="00F16B28" w:rsidRPr="00DB444F">
        <w:rPr>
          <w:lang w:val="en-US"/>
        </w:rPr>
        <w:t>Ig</w:t>
      </w:r>
      <w:r w:rsidR="00F16B28" w:rsidRPr="00DB444F">
        <w:t xml:space="preserve">М → </w:t>
      </w:r>
      <w:r w:rsidR="00F16B28" w:rsidRPr="00DB444F">
        <w:rPr>
          <w:lang w:val="en-US"/>
        </w:rPr>
        <w:t>IgA</w:t>
      </w:r>
      <w:r w:rsidR="00DB444F" w:rsidRPr="00DB444F">
        <w:t>),</w:t>
      </w:r>
      <w:r w:rsidR="00F16B28" w:rsidRPr="00DB444F">
        <w:t xml:space="preserve"> вероятно, зависит также от вида антигена</w:t>
      </w:r>
      <w:r w:rsidR="00DB444F" w:rsidRPr="00DB444F">
        <w:t xml:space="preserve">. </w:t>
      </w:r>
      <w:r w:rsidR="00F16B28" w:rsidRPr="00DB444F">
        <w:t xml:space="preserve">Такое свойство имеет </w:t>
      </w:r>
      <w:r w:rsidR="00F16B28" w:rsidRPr="00DB444F">
        <w:rPr>
          <w:lang w:val="en-US"/>
        </w:rPr>
        <w:t>LPS</w:t>
      </w:r>
      <w:r w:rsidR="00DB444F" w:rsidRPr="00DB444F">
        <w:t>.</w:t>
      </w:r>
    </w:p>
    <w:p w:rsidR="00DB444F" w:rsidRDefault="00C508FF" w:rsidP="0090724F">
      <w:pPr>
        <w:pStyle w:val="2"/>
        <w:keepNext w:val="0"/>
        <w:widowControl w:val="0"/>
      </w:pPr>
      <w:bookmarkStart w:id="37" w:name="_Toc228978780"/>
      <w:bookmarkStart w:id="38" w:name="_Toc228979021"/>
      <w:r w:rsidRPr="00C508FF">
        <w:br w:type="page"/>
      </w:r>
      <w:bookmarkStart w:id="39" w:name="_Toc275387177"/>
      <w:r w:rsidR="00DB444F" w:rsidRPr="00C508FF">
        <w:t xml:space="preserve">2.2 </w:t>
      </w:r>
      <w:r w:rsidR="00F16B28" w:rsidRPr="00C508FF">
        <w:t>Регуляция пролиферации и дифференциации В-лимфоцитов</w:t>
      </w:r>
      <w:bookmarkEnd w:id="37"/>
      <w:bookmarkEnd w:id="38"/>
      <w:bookmarkEnd w:id="39"/>
    </w:p>
    <w:p w:rsidR="00C508FF" w:rsidRPr="00C508FF" w:rsidRDefault="00C508FF" w:rsidP="0090724F">
      <w:pPr>
        <w:widowControl w:val="0"/>
        <w:ind w:firstLine="709"/>
      </w:pPr>
    </w:p>
    <w:p w:rsidR="00DB444F" w:rsidRDefault="00F16B28" w:rsidP="0090724F">
      <w:pPr>
        <w:widowControl w:val="0"/>
        <w:ind w:firstLine="709"/>
      </w:pPr>
      <w:r w:rsidRPr="00DB444F">
        <w:t xml:space="preserve">Образованные в вышеупомянутых процессах </w:t>
      </w:r>
      <w:r w:rsidR="00E93381" w:rsidRPr="00DB444F">
        <w:t xml:space="preserve">лимфоциты В </w:t>
      </w:r>
      <w:r w:rsidR="00E93381" w:rsidRPr="00DB444F">
        <w:rPr>
          <w:lang w:val="en-US"/>
        </w:rPr>
        <w:t>IgA</w:t>
      </w:r>
      <w:r w:rsidR="00E93381" w:rsidRPr="00DB444F">
        <w:rPr>
          <w:vertAlign w:val="superscript"/>
        </w:rPr>
        <w:t>+</w:t>
      </w:r>
      <w:r w:rsidR="00E93381" w:rsidRPr="00DB444F">
        <w:t>,</w:t>
      </w:r>
      <w:r w:rsidR="00DB444F">
        <w:t xml:space="preserve"> "</w:t>
      </w:r>
      <w:r w:rsidR="00E93381" w:rsidRPr="00DB444F">
        <w:t>направленные</w:t>
      </w:r>
      <w:r w:rsidR="00DB444F">
        <w:t>" (</w:t>
      </w:r>
      <w:r w:rsidR="00E93381" w:rsidRPr="00DB444F">
        <w:rPr>
          <w:lang w:val="en-US"/>
        </w:rPr>
        <w:t>commited</w:t>
      </w:r>
      <w:r w:rsidR="00DB444F" w:rsidRPr="00DB444F">
        <w:t xml:space="preserve">) </w:t>
      </w:r>
      <w:r w:rsidR="00E93381" w:rsidRPr="00DB444F">
        <w:t xml:space="preserve">на продукцию антител </w:t>
      </w:r>
      <w:r w:rsidR="00E93381" w:rsidRPr="00DB444F">
        <w:rPr>
          <w:lang w:val="en-US"/>
        </w:rPr>
        <w:t>IgA</w:t>
      </w:r>
      <w:r w:rsidR="00E93381" w:rsidRPr="00DB444F">
        <w:t xml:space="preserve">, подлежат регуляторным влияниям, что приводит к их окончательной дифференциации и продуцирования ними </w:t>
      </w:r>
      <w:r w:rsidR="00E93381" w:rsidRPr="00DB444F">
        <w:rPr>
          <w:lang w:val="en-US"/>
        </w:rPr>
        <w:t>IgA</w:t>
      </w:r>
      <w:r w:rsidR="00DB444F" w:rsidRPr="00DB444F">
        <w:t xml:space="preserve">. </w:t>
      </w:r>
      <w:r w:rsidR="00E93381" w:rsidRPr="00DB444F">
        <w:t>Из многих исследований выходит, что эти процессы зависимы от</w:t>
      </w:r>
      <w:r w:rsidR="00DB444F" w:rsidRPr="00DB444F">
        <w:t xml:space="preserve"> </w:t>
      </w:r>
      <w:r w:rsidR="00E93381" w:rsidRPr="00DB444F">
        <w:t>Т</w:t>
      </w:r>
      <w:r w:rsidR="00E93381" w:rsidRPr="00DB444F">
        <w:rPr>
          <w:lang w:val="en-US"/>
        </w:rPr>
        <w:t>h</w:t>
      </w:r>
      <w:r w:rsidR="00E93381" w:rsidRPr="00DB444F">
        <w:t xml:space="preserve"> цитокинов, прежде всего </w:t>
      </w:r>
      <w:r w:rsidR="00D75C93" w:rsidRPr="00DB444F">
        <w:rPr>
          <w:lang w:val="en-US"/>
        </w:rPr>
        <w:t>IL</w:t>
      </w:r>
      <w:r w:rsidR="00D75C93" w:rsidRPr="00DB444F">
        <w:t>-</w:t>
      </w:r>
      <w:r w:rsidR="00E93381" w:rsidRPr="00DB444F">
        <w:t>5</w:t>
      </w:r>
      <w:r w:rsidR="00DB444F" w:rsidRPr="00DB444F">
        <w:t xml:space="preserve"> </w:t>
      </w:r>
      <w:r w:rsidR="00E93381" w:rsidRPr="00DB444F">
        <w:t>и</w:t>
      </w:r>
      <w:r w:rsidR="00DB444F" w:rsidRPr="00DB444F">
        <w:rPr>
          <w:vertAlign w:val="superscript"/>
        </w:rPr>
        <w:t xml:space="preserve"> </w:t>
      </w:r>
      <w:r w:rsidR="00E93381" w:rsidRPr="00DB444F">
        <w:rPr>
          <w:lang w:val="en-US"/>
        </w:rPr>
        <w:t>IL</w:t>
      </w:r>
      <w:r w:rsidR="00E93381" w:rsidRPr="00DB444F">
        <w:t>-6</w:t>
      </w:r>
      <w:r w:rsidR="00DB444F" w:rsidRPr="00DB444F">
        <w:t xml:space="preserve">. </w:t>
      </w:r>
      <w:r w:rsidR="00D75C93" w:rsidRPr="00DB444F">
        <w:t xml:space="preserve">отдельные данные наводят на мысль, что на дифференцировку позитивно влияет также </w:t>
      </w:r>
      <w:r w:rsidR="00D75C93" w:rsidRPr="00DB444F">
        <w:rPr>
          <w:lang w:val="en-US"/>
        </w:rPr>
        <w:t>IFN</w:t>
      </w:r>
      <w:r w:rsidR="00D75C93" w:rsidRPr="00DB444F">
        <w:t>-γ</w:t>
      </w:r>
      <w:r w:rsidR="00DB444F" w:rsidRPr="00DB444F">
        <w:t xml:space="preserve">. </w:t>
      </w:r>
      <w:r w:rsidR="00D75C93" w:rsidRPr="00DB444F">
        <w:t xml:space="preserve">Посредственное влияние, которое усиливает выделение </w:t>
      </w:r>
      <w:r w:rsidR="00D75C93" w:rsidRPr="00DB444F">
        <w:rPr>
          <w:lang w:val="en-US"/>
        </w:rPr>
        <w:t>IgA</w:t>
      </w:r>
      <w:r w:rsidR="00D75C93" w:rsidRPr="00DB444F">
        <w:t>, придает также</w:t>
      </w:r>
      <w:r w:rsidR="00DB444F" w:rsidRPr="00DB444F">
        <w:t xml:space="preserve"> </w:t>
      </w:r>
      <w:r w:rsidR="00D75C93" w:rsidRPr="00DB444F">
        <w:rPr>
          <w:lang w:val="en-US"/>
        </w:rPr>
        <w:t>IL</w:t>
      </w:r>
      <w:r w:rsidR="00D75C93" w:rsidRPr="00DB444F">
        <w:t>-1</w:t>
      </w:r>
      <w:r w:rsidR="00DB444F" w:rsidRPr="00DB444F">
        <w:t xml:space="preserve">. </w:t>
      </w:r>
      <w:r w:rsidR="00D75C93" w:rsidRPr="00DB444F">
        <w:t xml:space="preserve">лимфоциты </w:t>
      </w:r>
      <w:r w:rsidR="00D75C93" w:rsidRPr="00DB444F">
        <w:rPr>
          <w:lang w:val="en-US"/>
        </w:rPr>
        <w:t>IgA</w:t>
      </w:r>
      <w:r w:rsidR="00D75C93" w:rsidRPr="00DB444F">
        <w:rPr>
          <w:vertAlign w:val="superscript"/>
        </w:rPr>
        <w:t>+</w:t>
      </w:r>
      <w:r w:rsidR="00D75C93" w:rsidRPr="00DB444F">
        <w:t xml:space="preserve"> в перовых бляшках преобладают над другими популяциями В-лимфоцитов </w:t>
      </w:r>
      <w:r w:rsidR="00DB444F">
        <w:t>-</w:t>
      </w:r>
      <w:r w:rsidR="00D75C93" w:rsidRPr="00DB444F">
        <w:t xml:space="preserve"> их процент в центрах размножения бляшек Пеера равняется 60-70%</w:t>
      </w:r>
      <w:r w:rsidR="00DB444F" w:rsidRPr="00DB444F">
        <w:t>.</w:t>
      </w:r>
    </w:p>
    <w:p w:rsidR="00DB444F" w:rsidRDefault="00D75C93" w:rsidP="0090724F">
      <w:pPr>
        <w:widowControl w:val="0"/>
        <w:ind w:firstLine="709"/>
      </w:pPr>
      <w:r w:rsidRPr="00DB444F">
        <w:t xml:space="preserve">Регуляция дифференцирования лимфоцитов В </w:t>
      </w:r>
      <w:r w:rsidRPr="00DB444F">
        <w:rPr>
          <w:lang w:val="en-US"/>
        </w:rPr>
        <w:t>IgA</w:t>
      </w:r>
      <w:r w:rsidRPr="00DB444F">
        <w:rPr>
          <w:vertAlign w:val="superscript"/>
        </w:rPr>
        <w:t>+</w:t>
      </w:r>
      <w:r w:rsidRPr="00DB444F">
        <w:t xml:space="preserve">, правдоподобно, является зависимой также от клеток, которые имеют рецепторы для фрагмента </w:t>
      </w:r>
      <w:r w:rsidRPr="00DB444F">
        <w:rPr>
          <w:lang w:val="en-US"/>
        </w:rPr>
        <w:t>Fc</w:t>
      </w:r>
      <w:r w:rsidRPr="00DB444F">
        <w:t xml:space="preserve"> </w:t>
      </w:r>
      <w:r w:rsidRPr="00DB444F">
        <w:rPr>
          <w:lang w:val="en-US"/>
        </w:rPr>
        <w:t>IgA</w:t>
      </w:r>
      <w:r w:rsidR="00DB444F">
        <w:t xml:space="preserve"> (</w:t>
      </w:r>
      <w:r w:rsidRPr="00DB444F">
        <w:rPr>
          <w:lang w:val="en-US"/>
        </w:rPr>
        <w:t>FcaR</w:t>
      </w:r>
      <w:r w:rsidR="00DB444F" w:rsidRPr="00DB444F">
        <w:t>),</w:t>
      </w:r>
      <w:r w:rsidRPr="00DB444F">
        <w:t xml:space="preserve"> особенно Т-лимфоцитов</w:t>
      </w:r>
      <w:r w:rsidR="00DB444F" w:rsidRPr="00DB444F">
        <w:t xml:space="preserve">. </w:t>
      </w:r>
      <w:r w:rsidRPr="00DB444F">
        <w:t xml:space="preserve">Часть этих клеток ответственны за суппресию продукции </w:t>
      </w:r>
      <w:r w:rsidRPr="00DB444F">
        <w:rPr>
          <w:lang w:val="en-US"/>
        </w:rPr>
        <w:t>IgA</w:t>
      </w:r>
      <w:r w:rsidR="006E5D29" w:rsidRPr="00DB444F">
        <w:t xml:space="preserve"> на периферии, например Т-лимфоциты</w:t>
      </w:r>
      <w:r w:rsidR="00DB444F" w:rsidRPr="00DB444F">
        <w:t xml:space="preserve"> </w:t>
      </w:r>
      <w:r w:rsidR="006E5D29" w:rsidRPr="00DB444F">
        <w:rPr>
          <w:lang w:val="en-US"/>
        </w:rPr>
        <w:t>FcaR</w:t>
      </w:r>
      <w:r w:rsidR="006E5D29" w:rsidRPr="00DB444F">
        <w:rPr>
          <w:vertAlign w:val="superscript"/>
        </w:rPr>
        <w:t>+</w:t>
      </w:r>
      <w:r w:rsidR="006E5D29" w:rsidRPr="00DB444F">
        <w:t>С</w:t>
      </w:r>
      <w:r w:rsidR="006E5D29" w:rsidRPr="00DB444F">
        <w:rPr>
          <w:lang w:val="en-US"/>
        </w:rPr>
        <w:t>D</w:t>
      </w:r>
      <w:r w:rsidR="006E5D29" w:rsidRPr="00DB444F">
        <w:t>8, изолированы с селезенки</w:t>
      </w:r>
      <w:r w:rsidR="00DB444F" w:rsidRPr="00DB444F">
        <w:t xml:space="preserve">. </w:t>
      </w:r>
      <w:r w:rsidR="006E5D29" w:rsidRPr="00DB444F">
        <w:t>Подтверждено</w:t>
      </w:r>
      <w:r w:rsidR="00DB444F" w:rsidRPr="00DB444F">
        <w:t xml:space="preserve">. </w:t>
      </w:r>
      <w:r w:rsidR="006E5D29" w:rsidRPr="00DB444F">
        <w:t xml:space="preserve">Что этот процесс происходит при участии освобожденного этими лимфоцитами так называемого фактора, который связывает </w:t>
      </w:r>
      <w:r w:rsidR="006E5D29" w:rsidRPr="00DB444F">
        <w:rPr>
          <w:lang w:val="en-US"/>
        </w:rPr>
        <w:t>IgA</w:t>
      </w:r>
      <w:r w:rsidR="00DB444F">
        <w:t xml:space="preserve"> (</w:t>
      </w:r>
      <w:r w:rsidR="006E5D29" w:rsidRPr="00DB444F">
        <w:rPr>
          <w:lang w:val="en-US"/>
        </w:rPr>
        <w:t>IgA</w:t>
      </w:r>
      <w:r w:rsidR="006E5D29" w:rsidRPr="00DB444F">
        <w:t xml:space="preserve"> </w:t>
      </w:r>
      <w:r w:rsidR="006E5D29" w:rsidRPr="00DB444F">
        <w:rPr>
          <w:lang w:val="en-US"/>
        </w:rPr>
        <w:t>binding</w:t>
      </w:r>
      <w:r w:rsidR="006E5D29" w:rsidRPr="00DB444F">
        <w:t xml:space="preserve"> </w:t>
      </w:r>
      <w:r w:rsidR="006E5D29" w:rsidRPr="00DB444F">
        <w:rPr>
          <w:lang w:val="en-US"/>
        </w:rPr>
        <w:t>factor</w:t>
      </w:r>
      <w:r w:rsidR="006E5D29" w:rsidRPr="00DB444F">
        <w:t xml:space="preserve"> </w:t>
      </w:r>
      <w:r w:rsidR="00DB444F">
        <w:t>-</w:t>
      </w:r>
      <w:r w:rsidR="006E5D29" w:rsidRPr="00DB444F">
        <w:t xml:space="preserve"> </w:t>
      </w:r>
      <w:r w:rsidR="006E5D29" w:rsidRPr="00DB444F">
        <w:rPr>
          <w:lang w:val="en-US"/>
        </w:rPr>
        <w:t>IgA</w:t>
      </w:r>
      <w:r w:rsidR="006E5D29" w:rsidRPr="00DB444F">
        <w:t>-</w:t>
      </w:r>
      <w:r w:rsidR="006E5D29" w:rsidRPr="00DB444F">
        <w:rPr>
          <w:lang w:val="en-US"/>
        </w:rPr>
        <w:t>BF</w:t>
      </w:r>
      <w:r w:rsidR="00DB444F" w:rsidRPr="00DB444F">
        <w:t xml:space="preserve">). </w:t>
      </w:r>
      <w:r w:rsidR="006E5D29" w:rsidRPr="00DB444F">
        <w:t>Другие по очереди лимфоциты Тсса</w:t>
      </w:r>
      <w:r w:rsidR="006E5D29" w:rsidRPr="00DB444F">
        <w:rPr>
          <w:lang w:val="en-US"/>
        </w:rPr>
        <w:t>R</w:t>
      </w:r>
      <w:r w:rsidR="006E5D29" w:rsidRPr="00DB444F">
        <w:rPr>
          <w:vertAlign w:val="superscript"/>
        </w:rPr>
        <w:t>+</w:t>
      </w:r>
      <w:r w:rsidR="00DB444F">
        <w:t xml:space="preserve"> (</w:t>
      </w:r>
      <w:r w:rsidR="006E5D29" w:rsidRPr="00DB444F">
        <w:t>фенотипаТ</w:t>
      </w:r>
      <w:r w:rsidR="006E5D29" w:rsidRPr="00DB444F">
        <w:rPr>
          <w:lang w:val="en-US"/>
        </w:rPr>
        <w:t>h</w:t>
      </w:r>
      <w:r w:rsidR="00DB444F" w:rsidRPr="00DB444F">
        <w:t>),</w:t>
      </w:r>
      <w:r w:rsidR="006E5D29" w:rsidRPr="00DB444F">
        <w:t xml:space="preserve"> изолированные в бляшках Пеера, преимущественно усиливали гуморальный ответ </w:t>
      </w:r>
      <w:r w:rsidR="006E5D29" w:rsidRPr="00DB444F">
        <w:rPr>
          <w:lang w:val="en-US"/>
        </w:rPr>
        <w:t>IgA</w:t>
      </w:r>
      <w:r w:rsidR="00DB444F" w:rsidRPr="00DB444F">
        <w:t xml:space="preserve">. </w:t>
      </w:r>
      <w:r w:rsidR="006E5D29" w:rsidRPr="00DB444F">
        <w:t xml:space="preserve">Принято, что местная концентрация </w:t>
      </w:r>
      <w:r w:rsidR="006E5D29" w:rsidRPr="00DB444F">
        <w:rPr>
          <w:lang w:val="en-US"/>
        </w:rPr>
        <w:t>IgA</w:t>
      </w:r>
      <w:r w:rsidR="006E5D29" w:rsidRPr="00DB444F">
        <w:t xml:space="preserve">, как и отношение В-лимфоцитов к Т-лимфоцитам, может существенно моделировать освобождение факторов, которые тормозят или стимулируют </w:t>
      </w:r>
      <w:r w:rsidR="006E5D29" w:rsidRPr="00DB444F">
        <w:rPr>
          <w:lang w:val="en-US"/>
        </w:rPr>
        <w:t>IgA</w:t>
      </w:r>
      <w:r w:rsidR="006E5D29" w:rsidRPr="00DB444F">
        <w:t>, что на основе обратной связи регулировало бы иммунный ответ в пределах этих антител</w:t>
      </w:r>
      <w:r w:rsidR="00DB444F" w:rsidRPr="00DB444F">
        <w:t xml:space="preserve">. </w:t>
      </w:r>
      <w:r w:rsidR="006E5D29" w:rsidRPr="00DB444F">
        <w:t xml:space="preserve">Определенную роль в регуляции образования </w:t>
      </w:r>
      <w:r w:rsidR="006E5D29" w:rsidRPr="00DB444F">
        <w:rPr>
          <w:lang w:val="en-US"/>
        </w:rPr>
        <w:t>IgA</w:t>
      </w:r>
      <w:r w:rsidR="006E5D29" w:rsidRPr="00DB444F">
        <w:t xml:space="preserve"> в слизистых оболочках играют контрсуппресивные лимфоциты</w:t>
      </w:r>
      <w:r w:rsidR="00DB444F" w:rsidRPr="00DB444F">
        <w:t xml:space="preserve"> [</w:t>
      </w:r>
      <w:r w:rsidR="00CD44D5" w:rsidRPr="00DB444F">
        <w:t>2,5</w:t>
      </w:r>
      <w:r w:rsidR="00DB444F" w:rsidRPr="00DB444F">
        <w:t>].</w:t>
      </w:r>
    </w:p>
    <w:p w:rsidR="00DB444F" w:rsidRDefault="00C508FF" w:rsidP="0090724F">
      <w:pPr>
        <w:pStyle w:val="2"/>
        <w:keepNext w:val="0"/>
        <w:widowControl w:val="0"/>
      </w:pPr>
      <w:bookmarkStart w:id="40" w:name="_Toc228978164"/>
      <w:bookmarkStart w:id="41" w:name="_Toc228978387"/>
      <w:bookmarkStart w:id="42" w:name="_Toc228978781"/>
      <w:bookmarkStart w:id="43" w:name="_Toc228979022"/>
      <w:r>
        <w:br w:type="page"/>
      </w:r>
      <w:bookmarkStart w:id="44" w:name="_Toc275387178"/>
      <w:r w:rsidR="00034651" w:rsidRPr="00DB444F">
        <w:t>3</w:t>
      </w:r>
      <w:r w:rsidR="00DB444F" w:rsidRPr="00DB444F">
        <w:t xml:space="preserve">. </w:t>
      </w:r>
      <w:r w:rsidR="00034651" w:rsidRPr="00DB444F">
        <w:t>Иммунный ответ в слизистых оболочках</w:t>
      </w:r>
      <w:bookmarkEnd w:id="40"/>
      <w:bookmarkEnd w:id="41"/>
      <w:bookmarkEnd w:id="42"/>
      <w:bookmarkEnd w:id="43"/>
      <w:bookmarkEnd w:id="44"/>
    </w:p>
    <w:p w:rsidR="00C508FF" w:rsidRDefault="00C508FF" w:rsidP="0090724F">
      <w:pPr>
        <w:widowControl w:val="0"/>
        <w:ind w:firstLine="709"/>
      </w:pPr>
    </w:p>
    <w:p w:rsidR="00DB444F" w:rsidRDefault="00034651" w:rsidP="0090724F">
      <w:pPr>
        <w:widowControl w:val="0"/>
        <w:ind w:firstLine="709"/>
      </w:pPr>
      <w:r w:rsidRPr="00DB444F">
        <w:t xml:space="preserve">Элиминация патогенных микроорганизмов, которые поступают в слизистые оболочки, обеспечивается преимущественно развитием гуморального иммунного ответа с продуцированием секреторных </w:t>
      </w:r>
      <w:r w:rsidRPr="00DB444F">
        <w:rPr>
          <w:lang w:val="en-US"/>
        </w:rPr>
        <w:t>IgA</w:t>
      </w:r>
      <w:r w:rsidR="00DB444F" w:rsidRPr="00DB444F">
        <w:t xml:space="preserve">. </w:t>
      </w:r>
      <w:r w:rsidRPr="00DB444F">
        <w:t>В перовых бляшках</w:t>
      </w:r>
      <w:r w:rsidR="00144EBF" w:rsidRPr="00DB444F">
        <w:t xml:space="preserve"> и других фолликулярных структурах, куда попадает антиген с поверхности эпителия, происходит праймирование нитивных Т</w:t>
      </w:r>
      <w:r w:rsidR="00DB444F" w:rsidRPr="00DB444F">
        <w:t xml:space="preserve"> - </w:t>
      </w:r>
      <w:r w:rsidR="00144EBF" w:rsidRPr="00DB444F">
        <w:t>и В-лимфоцитов, активация, пролиферация и детерминация путей следующего их дифференцирования</w:t>
      </w:r>
      <w:r w:rsidR="00DB444F" w:rsidRPr="00DB444F">
        <w:t xml:space="preserve">. </w:t>
      </w:r>
      <w:r w:rsidR="00144EBF" w:rsidRPr="00DB444F">
        <w:t xml:space="preserve">Продуцированные клетками микроокружения цитокины направляют дифференциацию </w:t>
      </w:r>
      <w:r w:rsidR="00144EBF" w:rsidRPr="00DB444F">
        <w:rPr>
          <w:lang w:val="en-US"/>
        </w:rPr>
        <w:t>CD</w:t>
      </w:r>
      <w:r w:rsidR="00144EBF" w:rsidRPr="00DB444F">
        <w:t xml:space="preserve">4 Т-клеток в Тх2 и Тх3 и переключение синтеза иммуноглобулинов В-лимфоцитами с </w:t>
      </w:r>
      <w:r w:rsidR="00144EBF" w:rsidRPr="00DB444F">
        <w:rPr>
          <w:lang w:val="en-US"/>
        </w:rPr>
        <w:t>Ig</w:t>
      </w:r>
      <w:r w:rsidR="00144EBF" w:rsidRPr="00DB444F">
        <w:t xml:space="preserve">М-изотипа на </w:t>
      </w:r>
      <w:r w:rsidR="00144EBF" w:rsidRPr="00DB444F">
        <w:rPr>
          <w:lang w:val="en-US"/>
        </w:rPr>
        <w:t>IgA</w:t>
      </w:r>
      <w:r w:rsidR="00144EBF" w:rsidRPr="00DB444F">
        <w:t>-изотип</w:t>
      </w:r>
      <w:r w:rsidR="00DB444F" w:rsidRPr="00DB444F">
        <w:t xml:space="preserve">. </w:t>
      </w:r>
      <w:r w:rsidR="00144EBF" w:rsidRPr="00DB444F">
        <w:t xml:space="preserve">Переключение изотипа антител, вероятно, индуцирует ТФР-β, которое продуцируется </w:t>
      </w:r>
      <w:r w:rsidR="00F81811" w:rsidRPr="00DB444F">
        <w:t>Тх3</w:t>
      </w:r>
      <w:r w:rsidR="00DB444F" w:rsidRPr="00DB444F">
        <w:t xml:space="preserve">. </w:t>
      </w:r>
      <w:r w:rsidR="00F81811" w:rsidRPr="00DB444F">
        <w:t xml:space="preserve">Так иногда называют субпопуляцию Т-хелперов, которые локализуются в слизистых оболочках, продуцируют кроме ТФР-β также </w:t>
      </w:r>
      <w:r w:rsidR="00F81811" w:rsidRPr="00DB444F">
        <w:rPr>
          <w:lang w:val="en-US"/>
        </w:rPr>
        <w:t>IL</w:t>
      </w:r>
      <w:r w:rsidR="00F81811" w:rsidRPr="00DB444F">
        <w:t xml:space="preserve">-4 </w:t>
      </w:r>
      <w:r w:rsidR="00F81811" w:rsidRPr="00DB444F">
        <w:rPr>
          <w:lang w:val="en-US"/>
        </w:rPr>
        <w:t>b</w:t>
      </w:r>
      <w:r w:rsidR="00F81811" w:rsidRPr="00DB444F">
        <w:t xml:space="preserve"> </w:t>
      </w:r>
      <w:r w:rsidR="00F81811" w:rsidRPr="00DB444F">
        <w:rPr>
          <w:lang w:val="en-US"/>
        </w:rPr>
        <w:t>IL</w:t>
      </w:r>
      <w:r w:rsidR="00F81811" w:rsidRPr="00DB444F">
        <w:t xml:space="preserve">-10 и важные для стимуляции образования </w:t>
      </w:r>
      <w:r w:rsidR="00F81811" w:rsidRPr="00DB444F">
        <w:rPr>
          <w:lang w:val="en-US"/>
        </w:rPr>
        <w:t>IgA</w:t>
      </w:r>
      <w:r w:rsidR="00F81811" w:rsidRPr="00DB444F">
        <w:t>-антител В-лимфоцитами слизистых</w:t>
      </w:r>
      <w:r w:rsidR="00DB444F" w:rsidRPr="00DB444F">
        <w:t>.</w:t>
      </w:r>
    </w:p>
    <w:p w:rsidR="00DB444F" w:rsidRDefault="00F81811" w:rsidP="0090724F">
      <w:pPr>
        <w:widowControl w:val="0"/>
        <w:ind w:firstLine="709"/>
      </w:pPr>
      <w:r w:rsidRPr="00DB444F">
        <w:t>Праймирован</w:t>
      </w:r>
      <w:r w:rsidR="006D6F6C">
        <w:t>н</w:t>
      </w:r>
      <w:r w:rsidRPr="00DB444F">
        <w:t>ые Т</w:t>
      </w:r>
      <w:r w:rsidR="00DB444F" w:rsidRPr="00DB444F">
        <w:t xml:space="preserve"> - </w:t>
      </w:r>
      <w:r w:rsidRPr="00DB444F">
        <w:t>и В-лимфоциты выходят с перовой бляшки, входят через афферентный лимфатический сосуд в региональный мезентериальный лимфоузел, откуда через грудной проток попадают в кровяное русло, а с кровью в селезенку, где задерживаются на несколько суток</w:t>
      </w:r>
      <w:r w:rsidR="00DB444F">
        <w:t xml:space="preserve"> (</w:t>
      </w:r>
      <w:r w:rsidRPr="00DB444F">
        <w:t>на</w:t>
      </w:r>
      <w:r w:rsidR="006D6F6C">
        <w:t xml:space="preserve"> </w:t>
      </w:r>
      <w:r w:rsidRPr="00DB444F">
        <w:t>протяжении которых происходит их дифференцирование</w:t>
      </w:r>
      <w:r w:rsidR="00DB444F" w:rsidRPr="00DB444F">
        <w:t>),</w:t>
      </w:r>
      <w:r w:rsidRPr="00DB444F">
        <w:t xml:space="preserve"> после чего они опять возвращаются в слизистую оболочку</w:t>
      </w:r>
      <w:r w:rsidR="00DB444F">
        <w:t xml:space="preserve"> (Рис.7</w:t>
      </w:r>
      <w:r w:rsidR="00DB444F" w:rsidRPr="00DB444F">
        <w:t>) [</w:t>
      </w:r>
      <w:r w:rsidR="00CD44D5" w:rsidRPr="00DB444F">
        <w:t>4</w:t>
      </w:r>
      <w:r w:rsidR="00DB444F" w:rsidRPr="00DB444F">
        <w:t>].</w:t>
      </w:r>
    </w:p>
    <w:p w:rsidR="00386760" w:rsidRPr="00DB444F" w:rsidRDefault="0090724F" w:rsidP="0090724F">
      <w:pPr>
        <w:widowControl w:val="0"/>
        <w:ind w:firstLine="709"/>
      </w:pPr>
      <w:r>
        <w:br w:type="page"/>
      </w:r>
      <w:r w:rsidR="00391DC9">
        <w:pict>
          <v:shape id="_x0000_i1031" type="#_x0000_t75" style="width:313.5pt;height:214.5pt">
            <v:imagedata r:id="rId13" o:title=""/>
          </v:shape>
        </w:pict>
      </w:r>
    </w:p>
    <w:p w:rsidR="00DB444F" w:rsidRDefault="00DB444F" w:rsidP="0090724F">
      <w:pPr>
        <w:widowControl w:val="0"/>
        <w:ind w:firstLine="709"/>
      </w:pPr>
      <w:r>
        <w:t>Рис.7</w:t>
      </w:r>
      <w:r w:rsidRPr="00DB444F">
        <w:t xml:space="preserve">. </w:t>
      </w:r>
      <w:r w:rsidR="00506D6A" w:rsidRPr="00DB444F">
        <w:t>Развитие иммунного ответа в слизистых оболочках</w:t>
      </w:r>
      <w:r w:rsidRPr="00DB444F">
        <w:t>:</w:t>
      </w:r>
    </w:p>
    <w:p w:rsidR="00DB444F" w:rsidRDefault="00506D6A" w:rsidP="0090724F">
      <w:pPr>
        <w:widowControl w:val="0"/>
        <w:ind w:firstLine="709"/>
      </w:pPr>
      <w:r w:rsidRPr="00DB444F">
        <w:t>ПБ</w:t>
      </w:r>
      <w:r w:rsidR="006D6F6C">
        <w:t xml:space="preserve"> </w:t>
      </w:r>
      <w:r w:rsidRPr="00DB444F">
        <w:t>-</w:t>
      </w:r>
      <w:r w:rsidR="006D6F6C">
        <w:t xml:space="preserve"> </w:t>
      </w:r>
      <w:r w:rsidRPr="00DB444F">
        <w:t>пеерова бляшка</w:t>
      </w:r>
      <w:r w:rsidR="00DB444F" w:rsidRPr="00DB444F">
        <w:t xml:space="preserve">; </w:t>
      </w:r>
      <w:r w:rsidRPr="00DB444F">
        <w:t>СП</w:t>
      </w:r>
      <w:r w:rsidR="006D6F6C">
        <w:t xml:space="preserve"> </w:t>
      </w:r>
      <w:r w:rsidRPr="00DB444F">
        <w:t>-</w:t>
      </w:r>
      <w:r w:rsidR="006D6F6C">
        <w:t xml:space="preserve"> </w:t>
      </w:r>
      <w:r w:rsidRPr="00DB444F">
        <w:t>собственная пластинка слизистой оболочки</w:t>
      </w:r>
      <w:r w:rsidR="00DB444F" w:rsidRPr="00DB444F">
        <w:t xml:space="preserve">; </w:t>
      </w:r>
      <w:r w:rsidRPr="00DB444F">
        <w:rPr>
          <w:lang w:val="en-US"/>
        </w:rPr>
        <w:t>I</w:t>
      </w:r>
      <w:r w:rsidR="006D6F6C">
        <w:t xml:space="preserve"> </w:t>
      </w:r>
      <w:r w:rsidRPr="00DB444F">
        <w:t>-</w:t>
      </w:r>
      <w:r w:rsidR="006D6F6C">
        <w:t xml:space="preserve"> </w:t>
      </w:r>
      <w:r w:rsidRPr="00DB444F">
        <w:t xml:space="preserve">индуктивная, </w:t>
      </w:r>
      <w:r w:rsidRPr="00DB444F">
        <w:rPr>
          <w:lang w:val="en-US"/>
        </w:rPr>
        <w:t>II</w:t>
      </w:r>
      <w:r w:rsidR="006D6F6C">
        <w:t xml:space="preserve"> </w:t>
      </w:r>
      <w:r w:rsidRPr="00DB444F">
        <w:t>-</w:t>
      </w:r>
      <w:r w:rsidR="006D6F6C">
        <w:t xml:space="preserve"> </w:t>
      </w:r>
      <w:r w:rsidRPr="00DB444F">
        <w:t xml:space="preserve">продуктивная, </w:t>
      </w:r>
      <w:r w:rsidRPr="00DB444F">
        <w:rPr>
          <w:lang w:val="en-US"/>
        </w:rPr>
        <w:t>III</w:t>
      </w:r>
      <w:r w:rsidR="006D6F6C">
        <w:t xml:space="preserve"> </w:t>
      </w:r>
      <w:r w:rsidRPr="00DB444F">
        <w:t>-</w:t>
      </w:r>
      <w:r w:rsidR="006D6F6C">
        <w:t xml:space="preserve"> </w:t>
      </w:r>
      <w:r w:rsidRPr="00DB444F">
        <w:t>эффекторная фаза иммунного ответа</w:t>
      </w:r>
      <w:r w:rsidR="00DB444F" w:rsidRPr="00DB444F">
        <w:t>.</w:t>
      </w:r>
    </w:p>
    <w:p w:rsidR="006D6F6C" w:rsidRDefault="006D6F6C" w:rsidP="0090724F">
      <w:pPr>
        <w:widowControl w:val="0"/>
        <w:ind w:firstLine="709"/>
      </w:pPr>
    </w:p>
    <w:p w:rsidR="004216D4" w:rsidRDefault="004216D4" w:rsidP="0090724F">
      <w:pPr>
        <w:widowControl w:val="0"/>
        <w:ind w:firstLine="709"/>
      </w:pPr>
      <w:r w:rsidRPr="00DB444F">
        <w:t>Кроме клеточного и гуморального иммунного ответов, слизистые оболочки способны к анти-</w:t>
      </w:r>
      <w:r w:rsidRPr="00DB444F">
        <w:rPr>
          <w:lang w:val="en-US"/>
        </w:rPr>
        <w:t>HIV</w:t>
      </w:r>
      <w:r w:rsidRPr="00DB444F">
        <w:t>-активности благодаря выделяемым веществам, например некоторым белкам слюны, обладающим ингибиторной активностью в отношении ВИЧ</w:t>
      </w:r>
      <w:r w:rsidR="00DB444F">
        <w:t xml:space="preserve"> (</w:t>
      </w:r>
      <w:r w:rsidRPr="00DB444F">
        <w:t>Табл</w:t>
      </w:r>
      <w:r w:rsidR="00DB444F">
        <w:t>.1</w:t>
      </w:r>
      <w:r w:rsidR="00DB444F" w:rsidRPr="00DB444F">
        <w:t>) [</w:t>
      </w:r>
      <w:r w:rsidR="00CD44D5" w:rsidRPr="00DB444F">
        <w:t>1</w:t>
      </w:r>
      <w:r w:rsidR="00DB444F" w:rsidRPr="00DB444F">
        <w:t xml:space="preserve">]. </w:t>
      </w:r>
    </w:p>
    <w:p w:rsidR="006D6F6C" w:rsidRDefault="006D6F6C" w:rsidP="0090724F">
      <w:pPr>
        <w:widowControl w:val="0"/>
        <w:ind w:firstLine="709"/>
      </w:pPr>
    </w:p>
    <w:p w:rsidR="006D6F6C" w:rsidRDefault="006D6F6C" w:rsidP="0090724F">
      <w:pPr>
        <w:widowControl w:val="0"/>
        <w:ind w:left="708" w:firstLine="1"/>
      </w:pPr>
      <w:r w:rsidRPr="00DB444F">
        <w:t>Таблица 1. Белки слюны, обладающие ингибиторной активностью по отношению к ВИЧ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1"/>
        <w:gridCol w:w="3330"/>
        <w:gridCol w:w="3314"/>
      </w:tblGrid>
      <w:tr w:rsidR="00B06879" w:rsidRPr="00DB444F" w:rsidTr="004C0FB7">
        <w:trPr>
          <w:jc w:val="center"/>
        </w:trPr>
        <w:tc>
          <w:tcPr>
            <w:tcW w:w="2521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Компоненты слюны</w:t>
            </w:r>
          </w:p>
        </w:tc>
        <w:tc>
          <w:tcPr>
            <w:tcW w:w="0" w:type="auto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Тип фактора</w:t>
            </w:r>
          </w:p>
        </w:tc>
        <w:tc>
          <w:tcPr>
            <w:tcW w:w="3314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Механизм ингибирования ВИЧ</w:t>
            </w:r>
          </w:p>
        </w:tc>
      </w:tr>
      <w:tr w:rsidR="00B06879" w:rsidRPr="00DB444F" w:rsidTr="004C0FB7">
        <w:trPr>
          <w:jc w:val="center"/>
        </w:trPr>
        <w:tc>
          <w:tcPr>
            <w:tcW w:w="2521" w:type="dxa"/>
            <w:shd w:val="clear" w:color="auto" w:fill="auto"/>
          </w:tcPr>
          <w:p w:rsidR="00B06879" w:rsidRPr="004C0FB7" w:rsidRDefault="00B06879" w:rsidP="004C0FB7">
            <w:pPr>
              <w:pStyle w:val="afa"/>
              <w:widowControl w:val="0"/>
              <w:rPr>
                <w:lang w:val="en-US"/>
              </w:rPr>
            </w:pPr>
            <w:r w:rsidRPr="004C0FB7">
              <w:rPr>
                <w:lang w:val="en-US"/>
              </w:rPr>
              <w:t>SLP</w:t>
            </w:r>
            <w:r w:rsidR="00DB444F" w:rsidRPr="004C0FB7">
              <w:rPr>
                <w:lang w:val="en-US"/>
              </w:rPr>
              <w:t xml:space="preserve"> (</w:t>
            </w:r>
            <w:r w:rsidRPr="004C0FB7">
              <w:rPr>
                <w:lang w:val="en-US"/>
              </w:rPr>
              <w:t>secretory leukocyte protease inhibitor</w:t>
            </w:r>
            <w:r w:rsidR="00DB444F" w:rsidRPr="004C0FB7">
              <w:rPr>
                <w:lang w:val="en-US"/>
              </w:rPr>
              <w:t xml:space="preserve">) </w:t>
            </w:r>
          </w:p>
        </w:tc>
        <w:tc>
          <w:tcPr>
            <w:tcW w:w="0" w:type="auto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Ингибирование сериновой протеазы</w:t>
            </w:r>
          </w:p>
        </w:tc>
        <w:tc>
          <w:tcPr>
            <w:tcW w:w="3314" w:type="dxa"/>
            <w:shd w:val="clear" w:color="auto" w:fill="auto"/>
          </w:tcPr>
          <w:p w:rsidR="00B06879" w:rsidRPr="00DB444F" w:rsidRDefault="006D6F6C" w:rsidP="004C0FB7">
            <w:pPr>
              <w:pStyle w:val="afa"/>
              <w:widowControl w:val="0"/>
            </w:pPr>
            <w:r>
              <w:t>Взаимодейс</w:t>
            </w:r>
            <w:r w:rsidR="00B06879" w:rsidRPr="00DB444F">
              <w:t>твует с хемокиновыми рецепторами клетки и</w:t>
            </w:r>
            <w:r w:rsidR="00DB444F">
              <w:t xml:space="preserve"> (</w:t>
            </w:r>
            <w:r w:rsidR="00B06879" w:rsidRPr="00DB444F">
              <w:t>или</w:t>
            </w:r>
            <w:r w:rsidR="00DB444F" w:rsidRPr="00DB444F">
              <w:t xml:space="preserve">) </w:t>
            </w:r>
            <w:r w:rsidR="00B06879" w:rsidRPr="00DB444F">
              <w:t>блокирует стадию раздевания вируса</w:t>
            </w:r>
          </w:p>
        </w:tc>
      </w:tr>
      <w:tr w:rsidR="00B06879" w:rsidRPr="00DB444F" w:rsidTr="004C0FB7">
        <w:trPr>
          <w:jc w:val="center"/>
        </w:trPr>
        <w:tc>
          <w:tcPr>
            <w:tcW w:w="2521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Муцины</w:t>
            </w:r>
          </w:p>
        </w:tc>
        <w:tc>
          <w:tcPr>
            <w:tcW w:w="0" w:type="auto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Гликопротеины</w:t>
            </w:r>
          </w:p>
        </w:tc>
        <w:tc>
          <w:tcPr>
            <w:tcW w:w="3314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 xml:space="preserve">Способствует агрегации вируса, уменьшая его титр, нарушает взаимодействие </w:t>
            </w:r>
            <w:r w:rsidRPr="004C0FB7">
              <w:rPr>
                <w:lang w:val="en-US"/>
              </w:rPr>
              <w:t>gp</w:t>
            </w:r>
            <w:r w:rsidRPr="00DB444F">
              <w:t xml:space="preserve">120 и </w:t>
            </w:r>
            <w:r w:rsidRPr="004C0FB7">
              <w:rPr>
                <w:lang w:val="en-US"/>
              </w:rPr>
              <w:t>gp</w:t>
            </w:r>
            <w:r w:rsidRPr="00DB444F">
              <w:t>41</w:t>
            </w:r>
          </w:p>
        </w:tc>
      </w:tr>
      <w:tr w:rsidR="00B06879" w:rsidRPr="00DB444F" w:rsidTr="004C0FB7">
        <w:trPr>
          <w:jc w:val="center"/>
        </w:trPr>
        <w:tc>
          <w:tcPr>
            <w:tcW w:w="2521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Пролинбогатые белки</w:t>
            </w:r>
          </w:p>
        </w:tc>
        <w:tc>
          <w:tcPr>
            <w:tcW w:w="0" w:type="auto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Пролинбогатые белки</w:t>
            </w:r>
          </w:p>
        </w:tc>
        <w:tc>
          <w:tcPr>
            <w:tcW w:w="3314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Предотвращается взаимодействие вируса с клеткой</w:t>
            </w:r>
          </w:p>
        </w:tc>
      </w:tr>
      <w:tr w:rsidR="00B06879" w:rsidRPr="00DB444F" w:rsidTr="004C0FB7">
        <w:trPr>
          <w:jc w:val="center"/>
        </w:trPr>
        <w:tc>
          <w:tcPr>
            <w:tcW w:w="2521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>Лактоферин</w:t>
            </w:r>
          </w:p>
        </w:tc>
        <w:tc>
          <w:tcPr>
            <w:tcW w:w="0" w:type="auto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Fe</w:t>
            </w:r>
            <w:r w:rsidRPr="00DB444F">
              <w:t>-связывающие гликопротеины</w:t>
            </w:r>
          </w:p>
        </w:tc>
        <w:tc>
          <w:tcPr>
            <w:tcW w:w="3314" w:type="dxa"/>
            <w:shd w:val="clear" w:color="auto" w:fill="auto"/>
          </w:tcPr>
          <w:p w:rsidR="00B06879" w:rsidRPr="00DB444F" w:rsidRDefault="00B06879" w:rsidP="004C0FB7">
            <w:pPr>
              <w:pStyle w:val="afa"/>
              <w:widowControl w:val="0"/>
            </w:pPr>
            <w:r w:rsidRPr="00DB444F">
              <w:t xml:space="preserve">Связывается с </w:t>
            </w:r>
            <w:r w:rsidRPr="004C0FB7">
              <w:rPr>
                <w:lang w:val="en-US"/>
              </w:rPr>
              <w:t>V</w:t>
            </w:r>
            <w:r w:rsidRPr="00DB444F">
              <w:t xml:space="preserve">3-петлей </w:t>
            </w:r>
            <w:r w:rsidRPr="004C0FB7">
              <w:rPr>
                <w:lang w:val="en-US"/>
              </w:rPr>
              <w:t>gp</w:t>
            </w:r>
            <w:r w:rsidRPr="00DB444F">
              <w:t>120</w:t>
            </w:r>
          </w:p>
        </w:tc>
      </w:tr>
    </w:tbl>
    <w:p w:rsidR="00F50CE7" w:rsidRDefault="00F50CE7" w:rsidP="0090724F">
      <w:pPr>
        <w:widowControl w:val="0"/>
        <w:ind w:firstLine="709"/>
      </w:pPr>
      <w:bookmarkStart w:id="45" w:name="_Toc228978165"/>
      <w:bookmarkStart w:id="46" w:name="_Toc228978388"/>
      <w:bookmarkStart w:id="47" w:name="_Toc228978782"/>
      <w:bookmarkStart w:id="48" w:name="_Toc228979023"/>
    </w:p>
    <w:p w:rsidR="00DB444F" w:rsidRDefault="00F50CE7" w:rsidP="0090724F">
      <w:pPr>
        <w:pStyle w:val="2"/>
        <w:keepNext w:val="0"/>
        <w:widowControl w:val="0"/>
      </w:pPr>
      <w:r>
        <w:br w:type="page"/>
      </w:r>
      <w:bookmarkStart w:id="49" w:name="_Toc275387179"/>
      <w:r w:rsidR="008C7032" w:rsidRPr="00DB444F">
        <w:t>4</w:t>
      </w:r>
      <w:r w:rsidR="00DB444F" w:rsidRPr="00DB444F">
        <w:t xml:space="preserve">. </w:t>
      </w:r>
      <w:r w:rsidR="008C7032" w:rsidRPr="00DB444F">
        <w:t>Мукозные вакцины</w:t>
      </w:r>
      <w:bookmarkEnd w:id="45"/>
      <w:bookmarkEnd w:id="46"/>
      <w:bookmarkEnd w:id="47"/>
      <w:bookmarkEnd w:id="48"/>
      <w:bookmarkEnd w:id="49"/>
    </w:p>
    <w:p w:rsidR="00F50CE7" w:rsidRDefault="00F50CE7" w:rsidP="0090724F">
      <w:pPr>
        <w:widowControl w:val="0"/>
        <w:ind w:firstLine="709"/>
      </w:pPr>
    </w:p>
    <w:p w:rsidR="00DB444F" w:rsidRDefault="00B87471" w:rsidP="0090724F">
      <w:pPr>
        <w:widowControl w:val="0"/>
        <w:ind w:firstLine="709"/>
      </w:pPr>
      <w:r w:rsidRPr="00DB444F">
        <w:t>В слизистых оболочках функционируют механизмы удаления антигенов с поверхностей, ферментативной деградации антигенов, снижение эффективности их проникновения в антигенпоглощающие М-клетки</w:t>
      </w:r>
      <w:r w:rsidR="00DB444F" w:rsidRPr="00DB444F">
        <w:t xml:space="preserve">. </w:t>
      </w:r>
      <w:r w:rsidRPr="00DB444F">
        <w:t>Эти факторы усложняют доставку антигена при иммунизации через слизистые оболочки</w:t>
      </w:r>
      <w:r w:rsidR="00DB444F" w:rsidRPr="00DB444F">
        <w:t xml:space="preserve">. </w:t>
      </w:r>
      <w:r w:rsidRPr="00DB444F">
        <w:t>Для защиты иммунизирующих антигенов их упаковывают в биодеградируемые полимерные или липидные частицы, которые вводят чаще всего орально или назально</w:t>
      </w:r>
      <w:r w:rsidR="00DB444F">
        <w:t xml:space="preserve"> (Рис.8</w:t>
      </w:r>
      <w:r w:rsidR="00DB444F" w:rsidRPr="00DB444F">
        <w:t>) [</w:t>
      </w:r>
      <w:r w:rsidR="00CD44D5" w:rsidRPr="00DB444F">
        <w:t>1,7</w:t>
      </w:r>
      <w:r w:rsidR="00DB444F" w:rsidRPr="00DB444F">
        <w:t>].</w:t>
      </w:r>
    </w:p>
    <w:p w:rsidR="00F50CE7" w:rsidRDefault="00F50CE7" w:rsidP="0090724F">
      <w:pPr>
        <w:widowControl w:val="0"/>
        <w:ind w:firstLine="709"/>
      </w:pPr>
    </w:p>
    <w:p w:rsidR="008C7032" w:rsidRPr="00DB444F" w:rsidRDefault="00391DC9" w:rsidP="0090724F">
      <w:pPr>
        <w:widowControl w:val="0"/>
        <w:ind w:firstLine="709"/>
      </w:pPr>
      <w:r>
        <w:pict>
          <v:shape id="_x0000_i1032" type="#_x0000_t75" style="width:348pt;height:158.25pt">
            <v:imagedata r:id="rId14" o:title=""/>
          </v:shape>
        </w:pict>
      </w:r>
    </w:p>
    <w:p w:rsidR="00692460" w:rsidRPr="00DB444F" w:rsidRDefault="00DB444F" w:rsidP="0090724F">
      <w:pPr>
        <w:widowControl w:val="0"/>
        <w:ind w:firstLine="709"/>
      </w:pPr>
      <w:r>
        <w:t>Рис.8</w:t>
      </w:r>
      <w:r w:rsidRPr="00DB444F">
        <w:t xml:space="preserve">. </w:t>
      </w:r>
      <w:r w:rsidR="00692460" w:rsidRPr="00DB444F">
        <w:t xml:space="preserve">Экспрессия антител </w:t>
      </w:r>
      <w:r w:rsidR="00692460" w:rsidRPr="00DB444F">
        <w:rPr>
          <w:lang w:val="en-US"/>
        </w:rPr>
        <w:t>IgA</w:t>
      </w:r>
      <w:r w:rsidR="00692460" w:rsidRPr="00DB444F">
        <w:t xml:space="preserve"> в слизистых тканях после различных вариантов иммунизации</w:t>
      </w:r>
      <w:r w:rsidR="00F50CE7">
        <w:t>.</w:t>
      </w:r>
    </w:p>
    <w:p w:rsidR="00DB444F" w:rsidRDefault="00692460" w:rsidP="0090724F">
      <w:pPr>
        <w:widowControl w:val="0"/>
        <w:ind w:firstLine="709"/>
      </w:pPr>
      <w:r w:rsidRPr="00DB444F">
        <w:t>а-оральная, б-интраназальная, в-ректальная, г-вагинальная иммунизация</w:t>
      </w:r>
      <w:r w:rsidR="00DB444F" w:rsidRPr="00DB444F">
        <w:t>.</w:t>
      </w:r>
    </w:p>
    <w:p w:rsidR="00F50CE7" w:rsidRDefault="00F50CE7" w:rsidP="0090724F">
      <w:pPr>
        <w:widowControl w:val="0"/>
        <w:ind w:firstLine="709"/>
      </w:pPr>
    </w:p>
    <w:p w:rsidR="00DB444F" w:rsidRDefault="00FB17F5" w:rsidP="0090724F">
      <w:pPr>
        <w:widowControl w:val="0"/>
        <w:ind w:firstLine="709"/>
      </w:pPr>
      <w:r w:rsidRPr="00DB444F">
        <w:t>Новейший подход к созданию мукозных вакцин состоит в получении трансгенных растений, продуцирующих протекливные антигенные белки инфекционных агентов, и использовании их в качестве съедобных вакцин</w:t>
      </w:r>
      <w:r w:rsidR="00DB444F" w:rsidRPr="00DB444F">
        <w:t xml:space="preserve">. </w:t>
      </w:r>
      <w:r w:rsidRPr="00DB444F">
        <w:t>Стенки клеток растений обеспечивают эффективную защиту находящегося в них антигена в ротовой полости и желудке, содержимое которого имеет кислую реакцию</w:t>
      </w:r>
      <w:r w:rsidR="00DB444F" w:rsidRPr="00DB444F">
        <w:t xml:space="preserve">. </w:t>
      </w:r>
      <w:r w:rsidRPr="00DB444F">
        <w:t>Поэтому</w:t>
      </w:r>
      <w:r w:rsidR="00DB444F">
        <w:t xml:space="preserve"> "</w:t>
      </w:r>
      <w:r w:rsidRPr="00DB444F">
        <w:t>упакованный</w:t>
      </w:r>
      <w:r w:rsidR="00DB444F">
        <w:t xml:space="preserve">" </w:t>
      </w:r>
      <w:r w:rsidRPr="00DB444F">
        <w:t>таким образом антиген эффективно достигает кишечника</w:t>
      </w:r>
      <w:r w:rsidR="00DB444F" w:rsidRPr="00DB444F">
        <w:t xml:space="preserve">, </w:t>
      </w:r>
      <w:r w:rsidRPr="00DB444F">
        <w:t>где индуцирует иммунный ответ на уровне слизистых оболочек</w:t>
      </w:r>
      <w:r w:rsidR="00DB444F" w:rsidRPr="00DB444F">
        <w:t xml:space="preserve">. </w:t>
      </w:r>
      <w:r w:rsidR="0069666B" w:rsidRPr="00DB444F">
        <w:t>Важной особенность съедобных вакцин является их потенциальная дешевизна, биологическая безопасность, простота хранения и применения</w:t>
      </w:r>
      <w:r w:rsidR="00DB444F" w:rsidRPr="00DB444F">
        <w:t xml:space="preserve">. </w:t>
      </w:r>
      <w:r w:rsidR="0069666B" w:rsidRPr="00DB444F">
        <w:t>Более того в будущем можно будет создать растения, продуцирующие одновременно несколько протективных антигенов различных патогенов</w:t>
      </w:r>
      <w:r w:rsidR="00DB444F" w:rsidRPr="00DB444F">
        <w:t xml:space="preserve">. </w:t>
      </w:r>
      <w:r w:rsidR="0069666B" w:rsidRPr="00DB444F">
        <w:t>Это будут мультивалентные съедобные вакцины</w:t>
      </w:r>
      <w:r w:rsidR="00DB444F" w:rsidRPr="00DB444F">
        <w:t>.</w:t>
      </w:r>
    </w:p>
    <w:p w:rsidR="00DB444F" w:rsidRPr="00DB444F" w:rsidRDefault="00E7271A" w:rsidP="0090724F">
      <w:pPr>
        <w:widowControl w:val="0"/>
        <w:ind w:firstLine="709"/>
      </w:pPr>
      <w:r w:rsidRPr="00DB444F">
        <w:t xml:space="preserve">Концепцию производства вакцин в трансгенных растениях впервые сформулировали </w:t>
      </w:r>
      <w:r w:rsidRPr="00DB444F">
        <w:rPr>
          <w:lang w:val="en-US"/>
        </w:rPr>
        <w:t>X</w:t>
      </w:r>
      <w:r w:rsidR="00DB444F" w:rsidRPr="00DB444F">
        <w:t xml:space="preserve">. </w:t>
      </w:r>
      <w:r w:rsidRPr="00DB444F">
        <w:t>Мэйсои с соавторами</w:t>
      </w:r>
      <w:r w:rsidR="00DB444F">
        <w:t xml:space="preserve"> (</w:t>
      </w:r>
      <w:r w:rsidRPr="00DB444F">
        <w:t>1992 г</w:t>
      </w:r>
      <w:r w:rsidR="00DB444F" w:rsidRPr="00DB444F">
        <w:t xml:space="preserve">). </w:t>
      </w:r>
      <w:r w:rsidRPr="00DB444F">
        <w:t>Они предприняли попытку получения съедобной вакцины против вируса гепатита В на основе грансгенного табака</w:t>
      </w:r>
      <w:r w:rsidR="00DB444F" w:rsidRPr="00DB444F">
        <w:t xml:space="preserve">. </w:t>
      </w:r>
      <w:r w:rsidRPr="00DB444F">
        <w:t>Были созданы растения, экспрессирующие поверхностный антиген вируса гепатита В</w:t>
      </w:r>
      <w:r w:rsidR="00DB444F" w:rsidRPr="00DB444F">
        <w:t xml:space="preserve">. </w:t>
      </w:r>
      <w:r w:rsidRPr="00DB444F">
        <w:t xml:space="preserve">Рекомбинантный </w:t>
      </w:r>
      <w:r w:rsidRPr="00DB444F">
        <w:rPr>
          <w:lang w:val="en-US"/>
        </w:rPr>
        <w:t>HBsAg</w:t>
      </w:r>
      <w:r w:rsidRPr="00DB444F">
        <w:t xml:space="preserve"> выделили из трансгенных растений с помощью иммуноаффинной хроматографии и исследовали под электроннмм микроскопом</w:t>
      </w:r>
      <w:r w:rsidR="00DB444F" w:rsidRPr="00DB444F">
        <w:t xml:space="preserve">. </w:t>
      </w:r>
      <w:r w:rsidRPr="00DB444F">
        <w:t xml:space="preserve">Оказалось, что рекомбинантный </w:t>
      </w:r>
      <w:r w:rsidRPr="00DB444F">
        <w:rPr>
          <w:lang w:val="en-US"/>
        </w:rPr>
        <w:t>HBsAg</w:t>
      </w:r>
      <w:r w:rsidRPr="00DB444F">
        <w:t xml:space="preserve"> способен собираться в вирусоподобные частицы размером</w:t>
      </w:r>
      <w:r w:rsidRPr="00DB444F">
        <w:rPr>
          <w:smallCaps/>
        </w:rPr>
        <w:t xml:space="preserve"> </w:t>
      </w:r>
      <w:r w:rsidRPr="00DB444F">
        <w:t xml:space="preserve">около 22 нм и </w:t>
      </w:r>
      <w:r w:rsidR="003F0504" w:rsidRPr="00DB444F">
        <w:t>взаимодейсвовать с</w:t>
      </w:r>
      <w:r w:rsidRPr="00DB444F">
        <w:t xml:space="preserve"> антителами, выделенными из крови лиц</w:t>
      </w:r>
      <w:r w:rsidR="003F0504" w:rsidRPr="00DB444F">
        <w:t>,</w:t>
      </w:r>
      <w:r w:rsidRPr="00DB444F">
        <w:t xml:space="preserve"> инфицированных </w:t>
      </w:r>
      <w:r w:rsidRPr="00DB444F">
        <w:rPr>
          <w:lang w:val="en-US"/>
        </w:rPr>
        <w:t>HBV</w:t>
      </w:r>
      <w:r w:rsidR="00DB444F" w:rsidRPr="00DB444F">
        <w:t xml:space="preserve">. </w:t>
      </w:r>
      <w:r w:rsidRPr="00DB444F">
        <w:t>Вакцинация мышеи инъекционным способом</w:t>
      </w:r>
      <w:r w:rsidR="00DB444F" w:rsidRPr="00DB444F">
        <w:t xml:space="preserve"> </w:t>
      </w:r>
      <w:r w:rsidRPr="00DB444F">
        <w:rPr>
          <w:lang w:val="en-US"/>
        </w:rPr>
        <w:t>HBsAg</w:t>
      </w:r>
      <w:r w:rsidRPr="00DB444F">
        <w:t xml:space="preserve"> антиге</w:t>
      </w:r>
      <w:r w:rsidR="007750BB" w:rsidRPr="00DB444F">
        <w:t>ном, выделенным из трансгенных растений табака, стимулировала такой же специфичный иммунный ответ, как и коммерческая дрожжевая субъединичная вакцина Это исследование показало возможность создания трансгенных растений для получения рекомбинантных вирусных белков, обладающих нормальной биологической активностью</w:t>
      </w:r>
      <w:r w:rsidR="00DB444F" w:rsidRPr="00DB444F">
        <w:t xml:space="preserve"> [</w:t>
      </w:r>
      <w:r w:rsidR="00CD44D5" w:rsidRPr="00DB444F">
        <w:t>3</w:t>
      </w:r>
      <w:r w:rsidR="00DB444F" w:rsidRPr="00DB444F">
        <w:t>].</w:t>
      </w:r>
    </w:p>
    <w:p w:rsidR="00DB444F" w:rsidRDefault="007750BB" w:rsidP="0090724F">
      <w:pPr>
        <w:widowControl w:val="0"/>
        <w:ind w:firstLine="709"/>
      </w:pPr>
      <w:r w:rsidRPr="00DB444F">
        <w:t>На следующем этапе был созда</w:t>
      </w:r>
      <w:r w:rsidR="00ED01BC" w:rsidRPr="00DB444F">
        <w:t>н</w:t>
      </w:r>
      <w:r w:rsidRPr="00DB444F">
        <w:t xml:space="preserve"> </w:t>
      </w:r>
      <w:r w:rsidR="00ED01BC" w:rsidRPr="00DB444F">
        <w:t>тра</w:t>
      </w:r>
      <w:r w:rsidRPr="00DB444F">
        <w:rPr>
          <w:lang w:val="en-US"/>
        </w:rPr>
        <w:t>c</w:t>
      </w:r>
      <w:r w:rsidRPr="00DB444F">
        <w:t xml:space="preserve">генный картофель, продуцирующий </w:t>
      </w:r>
      <w:r w:rsidRPr="00DB444F">
        <w:rPr>
          <w:lang w:val="en-US"/>
        </w:rPr>
        <w:t>H</w:t>
      </w:r>
      <w:r w:rsidR="00ED01BC" w:rsidRPr="00DB444F">
        <w:t>В</w:t>
      </w:r>
      <w:r w:rsidRPr="00DB444F">
        <w:rPr>
          <w:lang w:val="en-US"/>
        </w:rPr>
        <w:t>sAg</w:t>
      </w:r>
      <w:r w:rsidR="00ED01BC" w:rsidRPr="00DB444F">
        <w:t>,</w:t>
      </w:r>
      <w:r w:rsidRPr="00DB444F">
        <w:t xml:space="preserve"> и при скармли</w:t>
      </w:r>
      <w:r w:rsidR="00ED01BC" w:rsidRPr="00DB444F">
        <w:t>в</w:t>
      </w:r>
      <w:r w:rsidRPr="00DB444F">
        <w:t>ании мышам клубней</w:t>
      </w:r>
      <w:r w:rsidR="00ED01BC" w:rsidRPr="00DB444F">
        <w:t xml:space="preserve"> такого </w:t>
      </w:r>
      <w:r w:rsidRPr="00DB444F">
        <w:t>картофеля наблюдали развитие специфичного иммунного ответа против вируса гепатита В</w:t>
      </w:r>
      <w:r w:rsidR="00DB444F" w:rsidRPr="00DB444F">
        <w:t xml:space="preserve">. </w:t>
      </w:r>
      <w:r w:rsidRPr="00DB444F">
        <w:t>В 1999</w:t>
      </w:r>
      <w:r w:rsidR="00ED01BC" w:rsidRPr="00DB444F">
        <w:t xml:space="preserve"> </w:t>
      </w:r>
      <w:r w:rsidRPr="00DB444F">
        <w:t>г</w:t>
      </w:r>
      <w:r w:rsidR="00DB444F" w:rsidRPr="00DB444F">
        <w:t xml:space="preserve">. </w:t>
      </w:r>
      <w:r w:rsidRPr="00DB444F">
        <w:t>были начаты эксперименты на добровольцах, и у людей, поедавших сырые клубни картофеля,</w:t>
      </w:r>
      <w:r w:rsidR="00ED01BC" w:rsidRPr="00DB444F">
        <w:t xml:space="preserve"> также</w:t>
      </w:r>
      <w:r w:rsidRPr="00DB444F">
        <w:t xml:space="preserve"> наблюдали специфичный </w:t>
      </w:r>
      <w:r w:rsidR="00ED01BC" w:rsidRPr="00DB444F">
        <w:t>противовирусный</w:t>
      </w:r>
      <w:r w:rsidRPr="00DB444F">
        <w:t xml:space="preserve"> иммунный ответ</w:t>
      </w:r>
      <w:r w:rsidR="00DB444F" w:rsidRPr="00DB444F">
        <w:t>.</w:t>
      </w:r>
    </w:p>
    <w:p w:rsidR="00DB444F" w:rsidRDefault="007750BB" w:rsidP="0090724F">
      <w:pPr>
        <w:widowControl w:val="0"/>
        <w:ind w:firstLine="709"/>
      </w:pPr>
      <w:r w:rsidRPr="00DB444F">
        <w:t>Другая группа исследователей в 1999 г</w:t>
      </w:r>
      <w:r w:rsidR="00DB444F" w:rsidRPr="00DB444F">
        <w:t xml:space="preserve">. </w:t>
      </w:r>
      <w:r w:rsidRPr="00DB444F">
        <w:rPr>
          <w:lang w:val="en-US"/>
        </w:rPr>
        <w:t>co</w:t>
      </w:r>
      <w:r w:rsidR="00ED01BC" w:rsidRPr="00DB444F">
        <w:t>з</w:t>
      </w:r>
      <w:r w:rsidRPr="00DB444F">
        <w:t>дала съедобную вакцину против вируса ге</w:t>
      </w:r>
      <w:r w:rsidR="00ED01BC" w:rsidRPr="00DB444F">
        <w:t>п</w:t>
      </w:r>
      <w:r w:rsidRPr="00DB444F">
        <w:t>ати</w:t>
      </w:r>
      <w:r w:rsidR="00ED01BC" w:rsidRPr="00DB444F">
        <w:t>та</w:t>
      </w:r>
      <w:r w:rsidRPr="00DB444F">
        <w:t xml:space="preserve"> В на основе люпина и сала</w:t>
      </w:r>
      <w:r w:rsidR="00ED01BC" w:rsidRPr="00DB444F">
        <w:t>т</w:t>
      </w:r>
      <w:r w:rsidRPr="00DB444F">
        <w:t>а</w:t>
      </w:r>
      <w:r w:rsidR="00DB444F" w:rsidRPr="00DB444F">
        <w:t xml:space="preserve">. </w:t>
      </w:r>
      <w:r w:rsidR="00ED01BC" w:rsidRPr="00DB444F">
        <w:t>У</w:t>
      </w:r>
      <w:r w:rsidRPr="00DB444F">
        <w:t xml:space="preserve"> мышей, которым скармливали люпин, наблюдалось появление антител к вирусу, а у добровольцев, получавших с </w:t>
      </w:r>
      <w:r w:rsidR="00ED01BC" w:rsidRPr="00DB444F">
        <w:t>п</w:t>
      </w:r>
      <w:r w:rsidRPr="00DB444F">
        <w:t>и</w:t>
      </w:r>
      <w:r w:rsidR="00ED01BC" w:rsidRPr="00DB444F">
        <w:t>щ</w:t>
      </w:r>
      <w:r w:rsidRPr="00DB444F">
        <w:t xml:space="preserve">ей </w:t>
      </w:r>
      <w:r w:rsidR="00ED01BC" w:rsidRPr="00DB444F">
        <w:t>трансгенный</w:t>
      </w:r>
      <w:r w:rsidRPr="00DB444F">
        <w:t xml:space="preserve"> сала</w:t>
      </w:r>
      <w:r w:rsidR="00ED01BC" w:rsidRPr="00DB444F">
        <w:t>т</w:t>
      </w:r>
      <w:r w:rsidRPr="00DB444F">
        <w:t>, ра</w:t>
      </w:r>
      <w:r w:rsidR="00ED01BC" w:rsidRPr="00DB444F">
        <w:t>з</w:t>
      </w:r>
      <w:r w:rsidRPr="00DB444F">
        <w:t>вивался специфический иммунный ответ на вирусный белок</w:t>
      </w:r>
      <w:r w:rsidR="00DB444F" w:rsidRPr="00DB444F">
        <w:t>.</w:t>
      </w:r>
    </w:p>
    <w:p w:rsidR="00DB444F" w:rsidRDefault="007750BB" w:rsidP="0090724F">
      <w:pPr>
        <w:widowControl w:val="0"/>
        <w:ind w:firstLine="709"/>
      </w:pPr>
      <w:r w:rsidRPr="00DB444F">
        <w:rPr>
          <w:lang w:val="en-US"/>
        </w:rPr>
        <w:t>X</w:t>
      </w:r>
      <w:r w:rsidR="00DB444F" w:rsidRPr="00DB444F">
        <w:t xml:space="preserve">. </w:t>
      </w:r>
      <w:r w:rsidRPr="00DB444F">
        <w:t>Мэисон с соав</w:t>
      </w:r>
      <w:r w:rsidR="00ED01BC" w:rsidRPr="00DB444F">
        <w:t>то</w:t>
      </w:r>
      <w:r w:rsidRPr="00DB444F">
        <w:t>рами создали в 19</w:t>
      </w:r>
      <w:r w:rsidR="00ED01BC" w:rsidRPr="00DB444F">
        <w:t>96</w:t>
      </w:r>
      <w:r w:rsidRPr="00DB444F">
        <w:t xml:space="preserve"> г</w:t>
      </w:r>
      <w:r w:rsidR="00DB444F" w:rsidRPr="00DB444F">
        <w:t xml:space="preserve">. </w:t>
      </w:r>
      <w:r w:rsidRPr="00DB444F">
        <w:t>тра</w:t>
      </w:r>
      <w:r w:rsidR="00ED01BC" w:rsidRPr="00DB444F">
        <w:t>н</w:t>
      </w:r>
      <w:r w:rsidRPr="00DB444F">
        <w:t>сг</w:t>
      </w:r>
      <w:r w:rsidR="00ED01BC" w:rsidRPr="00DB444F">
        <w:t>е</w:t>
      </w:r>
      <w:r w:rsidRPr="00DB444F">
        <w:t>н</w:t>
      </w:r>
      <w:r w:rsidR="00ED01BC" w:rsidRPr="00DB444F">
        <w:t>н</w:t>
      </w:r>
      <w:r w:rsidRPr="00DB444F">
        <w:t>ы</w:t>
      </w:r>
      <w:r w:rsidR="00ED01BC" w:rsidRPr="00DB444F">
        <w:t>е</w:t>
      </w:r>
      <w:r w:rsidRPr="00DB444F">
        <w:t xml:space="preserve"> растения картофеля и табака, экспрессирующие белок нук</w:t>
      </w:r>
      <w:r w:rsidR="00ED01BC" w:rsidRPr="00DB444F">
        <w:t>л</w:t>
      </w:r>
      <w:r w:rsidRPr="00DB444F">
        <w:t>еокапсид</w:t>
      </w:r>
      <w:r w:rsidR="00ED01BC" w:rsidRPr="00DB444F">
        <w:t>а</w:t>
      </w:r>
      <w:r w:rsidRPr="00DB444F">
        <w:t xml:space="preserve"> вируса Норфолка, выбывающего у людей острый гастроэнтерит</w:t>
      </w:r>
      <w:r w:rsidR="00DB444F" w:rsidRPr="00DB444F">
        <w:t xml:space="preserve">. </w:t>
      </w:r>
      <w:r w:rsidRPr="00DB444F">
        <w:t xml:space="preserve">Было показано, что чужеродный белок в растении формирует вирусоподобные частицы диаметром 38 </w:t>
      </w:r>
      <w:r w:rsidR="00ED01BC" w:rsidRPr="00DB444F">
        <w:t>н</w:t>
      </w:r>
      <w:r w:rsidRPr="00DB444F">
        <w:t>м</w:t>
      </w:r>
      <w:r w:rsidR="00ED01BC" w:rsidRPr="00DB444F">
        <w:t>,</w:t>
      </w:r>
      <w:r w:rsidRPr="00DB444F">
        <w:t xml:space="preserve"> идентичные частицам, полученным в культуре клеток насекомых, инфицированных рекомбинантным бакуловирусом</w:t>
      </w:r>
      <w:r w:rsidR="00DB444F" w:rsidRPr="00DB444F">
        <w:t xml:space="preserve">. </w:t>
      </w:r>
      <w:r w:rsidRPr="00DB444F">
        <w:t xml:space="preserve">При скармливании клубней трансгенного картофеля мышам у них стимулировалось образование специфического </w:t>
      </w:r>
      <w:r w:rsidRPr="00DB444F">
        <w:rPr>
          <w:lang w:val="en-US"/>
        </w:rPr>
        <w:t>IgG</w:t>
      </w:r>
      <w:r w:rsidRPr="00DB444F">
        <w:t xml:space="preserve">, а при внутрижелудочном введении листьев трансгенного табака наблюдалось появление сывороточного </w:t>
      </w:r>
      <w:r w:rsidRPr="00DB444F">
        <w:rPr>
          <w:lang w:val="en-US"/>
        </w:rPr>
        <w:t>IgG</w:t>
      </w:r>
      <w:r w:rsidRPr="00DB444F">
        <w:t xml:space="preserve"> и секреторного </w:t>
      </w:r>
      <w:r w:rsidRPr="00DB444F">
        <w:rPr>
          <w:lang w:val="en-US"/>
        </w:rPr>
        <w:t>IgA</w:t>
      </w:r>
      <w:r w:rsidRPr="00DB444F">
        <w:t>, специфичных к вирусоподобным частицам</w:t>
      </w:r>
      <w:r w:rsidR="00DB444F" w:rsidRPr="00DB444F">
        <w:t>.</w:t>
      </w:r>
    </w:p>
    <w:p w:rsidR="007750BB" w:rsidRPr="00DB444F" w:rsidRDefault="007750BB" w:rsidP="0090724F">
      <w:pPr>
        <w:widowControl w:val="0"/>
        <w:ind w:firstLine="709"/>
      </w:pPr>
      <w:r w:rsidRPr="00DB444F">
        <w:t>В 1995 г</w:t>
      </w:r>
      <w:r w:rsidR="00DB444F" w:rsidRPr="00DB444F">
        <w:t xml:space="preserve">. </w:t>
      </w:r>
      <w:r w:rsidRPr="00DB444F">
        <w:t xml:space="preserve">были сконструированы трансгенные растения картофеля, синтезирующие олигомерный </w:t>
      </w:r>
      <w:r w:rsidR="006741C1" w:rsidRPr="00DB444F">
        <w:t>п</w:t>
      </w:r>
      <w:r w:rsidRPr="00DB444F">
        <w:t>олипе</w:t>
      </w:r>
      <w:r w:rsidR="006741C1" w:rsidRPr="00DB444F">
        <w:t>пт</w:t>
      </w:r>
      <w:r w:rsidRPr="00DB444F">
        <w:t xml:space="preserve">ид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="00DB444F" w:rsidRPr="00DB444F">
        <w:t xml:space="preserve">. </w:t>
      </w:r>
      <w:r w:rsidRPr="00DB444F">
        <w:rPr>
          <w:lang w:val="en-US"/>
        </w:rPr>
        <w:t>LT</w:t>
      </w:r>
      <w:r w:rsidR="00DB444F" w:rsidRPr="00DB444F">
        <w:t xml:space="preserve"> - </w:t>
      </w:r>
      <w:r w:rsidRPr="00DB444F">
        <w:t>это термола</w:t>
      </w:r>
      <w:r w:rsidR="006741C1" w:rsidRPr="00DB444F">
        <w:t>билиный токсин</w:t>
      </w:r>
      <w:r w:rsidR="00A456E2" w:rsidRPr="00DB444F">
        <w:t xml:space="preserve"> </w:t>
      </w:r>
      <w:r w:rsidR="005209C9" w:rsidRPr="00DB444F">
        <w:rPr>
          <w:i/>
          <w:iCs/>
        </w:rPr>
        <w:t>Е</w:t>
      </w:r>
      <w:r w:rsidR="00DB444F" w:rsidRPr="00DB444F">
        <w:rPr>
          <w:i/>
          <w:iCs/>
        </w:rPr>
        <w:t xml:space="preserve">. </w:t>
      </w:r>
      <w:r w:rsidR="005209C9" w:rsidRPr="00DB444F">
        <w:rPr>
          <w:i/>
          <w:iCs/>
          <w:lang w:val="en-US"/>
        </w:rPr>
        <w:t>coli</w:t>
      </w:r>
      <w:r w:rsidRPr="00DB444F">
        <w:rPr>
          <w:i/>
          <w:iCs/>
        </w:rPr>
        <w:t xml:space="preserve">, </w:t>
      </w:r>
      <w:r w:rsidR="00A456E2" w:rsidRPr="00DB444F">
        <w:t>который состоит из</w:t>
      </w:r>
    </w:p>
    <w:p w:rsidR="007750BB" w:rsidRDefault="007750BB" w:rsidP="0090724F">
      <w:pPr>
        <w:widowControl w:val="0"/>
        <w:ind w:firstLine="709"/>
        <w:rPr>
          <w:i/>
          <w:iCs/>
        </w:rPr>
      </w:pPr>
      <w:r w:rsidRPr="00DB444F">
        <w:t>шести субъединиц</w:t>
      </w:r>
      <w:r w:rsidR="00DB444F" w:rsidRPr="00DB444F">
        <w:t xml:space="preserve">: </w:t>
      </w:r>
      <w:r w:rsidRPr="00DB444F">
        <w:t xml:space="preserve">фермента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A</w:t>
      </w:r>
      <w:r w:rsidRPr="00DB444F">
        <w:t xml:space="preserve"> и пяти </w:t>
      </w:r>
      <w:r w:rsidR="00A456E2" w:rsidRPr="00DB444F">
        <w:t>рецепторсвязывающих</w:t>
      </w:r>
      <w:r w:rsidRPr="00DB444F">
        <w:t xml:space="preserve"> полипеп</w:t>
      </w:r>
      <w:r w:rsidR="00A456E2" w:rsidRPr="00DB444F">
        <w:t>ти</w:t>
      </w:r>
      <w:r w:rsidRPr="00DB444F">
        <w:t xml:space="preserve">дов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="00DB444F" w:rsidRPr="00DB444F">
        <w:t xml:space="preserve">. </w:t>
      </w:r>
      <w:r w:rsidRPr="00DB444F">
        <w:t>Субъ</w:t>
      </w:r>
      <w:r w:rsidR="00A456E2" w:rsidRPr="00DB444F">
        <w:t>един6ица</w:t>
      </w:r>
      <w:r w:rsidRPr="00DB444F">
        <w:t xml:space="preserve">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A</w:t>
      </w:r>
      <w:r w:rsidRPr="00DB444F">
        <w:t xml:space="preserve"> проникает в эпителиальные клетки кишечника и вызывает изменения клеточного метаболизма, приводящие к потере воды клетками</w:t>
      </w:r>
      <w:r w:rsidR="00DB444F" w:rsidRPr="00DB444F">
        <w:t xml:space="preserve">.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Pr="00DB444F">
        <w:t xml:space="preserve"> формируют пентамер</w:t>
      </w:r>
      <w:r w:rsidR="001A7C13" w:rsidRPr="00DB444F">
        <w:t>,</w:t>
      </w:r>
      <w:r w:rsidRPr="00DB444F">
        <w:t xml:space="preserve"> который связывается</w:t>
      </w:r>
      <w:r w:rsidR="00DB444F" w:rsidRPr="00DB444F">
        <w:t xml:space="preserve"> </w:t>
      </w:r>
      <w:r w:rsidRPr="00DB444F">
        <w:t>с</w:t>
      </w:r>
      <w:r w:rsidR="00DB444F" w:rsidRPr="00DB444F">
        <w:t xml:space="preserve"> </w:t>
      </w:r>
      <w:r w:rsidRPr="00DB444F">
        <w:rPr>
          <w:lang w:val="en-US"/>
        </w:rPr>
        <w:t>GM</w:t>
      </w:r>
      <w:r w:rsidR="001A7C13" w:rsidRPr="00DB444F">
        <w:rPr>
          <w:vertAlign w:val="subscript"/>
        </w:rPr>
        <w:t>1</w:t>
      </w:r>
      <w:r w:rsidRPr="00DB444F">
        <w:t>-</w:t>
      </w:r>
      <w:r w:rsidR="005555C5" w:rsidRPr="00DB444F">
        <w:t>ганглиозидами</w:t>
      </w:r>
      <w:r w:rsidR="00DB444F" w:rsidRPr="00DB444F">
        <w:t xml:space="preserve"> </w:t>
      </w:r>
      <w:r w:rsidRPr="00DB444F">
        <w:t>мембраны</w:t>
      </w:r>
      <w:r w:rsidR="0036274F" w:rsidRPr="00DB444F">
        <w:t xml:space="preserve"> эпителиоцитов и обеспечивает транспорт </w:t>
      </w:r>
      <w:r w:rsidR="0036274F" w:rsidRPr="00DB444F">
        <w:rPr>
          <w:lang w:val="en-US"/>
        </w:rPr>
        <w:t>LT</w:t>
      </w:r>
      <w:r w:rsidR="0036274F" w:rsidRPr="00DB444F">
        <w:t xml:space="preserve">-А </w:t>
      </w:r>
      <w:r w:rsidRPr="00DB444F">
        <w:t>в клетки</w:t>
      </w:r>
      <w:r w:rsidR="00DB444F" w:rsidRPr="00DB444F">
        <w:t xml:space="preserve">. </w:t>
      </w:r>
      <w:r w:rsidRPr="00DB444F">
        <w:t xml:space="preserve">Субьединица </w:t>
      </w:r>
      <w:r w:rsidR="0036274F" w:rsidRPr="00DB444F">
        <w:rPr>
          <w:lang w:val="en-US"/>
        </w:rPr>
        <w:t>L</w:t>
      </w:r>
      <w:r w:rsidRPr="00DB444F">
        <w:rPr>
          <w:lang w:val="en-US"/>
        </w:rPr>
        <w:t>T</w:t>
      </w:r>
      <w:r w:rsidRPr="00DB444F">
        <w:t xml:space="preserve">-В может быть отделена от </w:t>
      </w:r>
      <w:r w:rsidR="0036274F" w:rsidRPr="00DB444F">
        <w:rPr>
          <w:lang w:val="en-US"/>
        </w:rPr>
        <w:t>LT</w:t>
      </w:r>
      <w:r w:rsidR="0036274F" w:rsidRPr="00DB444F">
        <w:t xml:space="preserve">-А </w:t>
      </w:r>
      <w:r w:rsidRPr="00DB444F">
        <w:t>и при оральном введении вызыва</w:t>
      </w:r>
      <w:r w:rsidR="0036274F" w:rsidRPr="00DB444F">
        <w:t>е</w:t>
      </w:r>
      <w:r w:rsidRPr="00DB444F">
        <w:t xml:space="preserve">т сильный иммунный </w:t>
      </w:r>
      <w:r w:rsidR="0036274F" w:rsidRPr="00DB444F">
        <w:t>ответ</w:t>
      </w:r>
      <w:r w:rsidRPr="00DB444F">
        <w:t xml:space="preserve"> слизистой оболочки без каких-либо признаков болезни</w:t>
      </w:r>
      <w:r w:rsidR="00DB444F" w:rsidRPr="00DB444F">
        <w:t xml:space="preserve">. </w:t>
      </w:r>
      <w:r w:rsidRPr="00DB444F">
        <w:t xml:space="preserve">Трансгенный картофель, продуцирующий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Pr="00DB444F">
        <w:t>, использовали в экспериментах на мышах</w:t>
      </w:r>
      <w:r w:rsidR="00DB444F" w:rsidRPr="00DB444F">
        <w:t xml:space="preserve">. </w:t>
      </w:r>
      <w:r w:rsidRPr="00DB444F">
        <w:t>После четырех кормлений у животных начинал вырабатываться анти-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Pr="00DB444F">
        <w:t xml:space="preserve"> </w:t>
      </w:r>
      <w:r w:rsidRPr="00DB444F">
        <w:rPr>
          <w:lang w:val="en-US"/>
        </w:rPr>
        <w:t>IgG</w:t>
      </w:r>
      <w:r w:rsidRPr="00DB444F">
        <w:t xml:space="preserve"> в сыворотке и </w:t>
      </w:r>
      <w:r w:rsidRPr="00DB444F">
        <w:rPr>
          <w:lang w:val="en-US"/>
        </w:rPr>
        <w:t>IgA</w:t>
      </w:r>
      <w:r w:rsidRPr="00DB444F">
        <w:t xml:space="preserve"> в слизис</w:t>
      </w:r>
      <w:r w:rsidR="005209C9" w:rsidRPr="00DB444F">
        <w:t>то</w:t>
      </w:r>
      <w:r w:rsidRPr="00DB444F">
        <w:t>й кишечника</w:t>
      </w:r>
      <w:r w:rsidR="00DB444F" w:rsidRPr="00DB444F">
        <w:t xml:space="preserve">. </w:t>
      </w:r>
      <w:r w:rsidRPr="00DB444F">
        <w:t>В опытах на добровольцах</w:t>
      </w:r>
      <w:r w:rsidR="00DB444F">
        <w:t xml:space="preserve"> (</w:t>
      </w:r>
      <w:r w:rsidRPr="00DB444F">
        <w:t>1998 г</w:t>
      </w:r>
      <w:r w:rsidR="00DB444F" w:rsidRPr="00DB444F">
        <w:t xml:space="preserve">) </w:t>
      </w:r>
      <w:r w:rsidRPr="00DB444F">
        <w:t>было обнаружено появление в крови клеток, секре</w:t>
      </w:r>
      <w:r w:rsidR="005209C9" w:rsidRPr="00DB444F">
        <w:t>ти</w:t>
      </w:r>
      <w:r w:rsidRPr="00DB444F">
        <w:t>рующих специфические антитела</w:t>
      </w:r>
      <w:r w:rsidR="00DB444F" w:rsidRPr="00DB444F">
        <w:t xml:space="preserve">. </w:t>
      </w:r>
      <w:r w:rsidRPr="00DB444F">
        <w:t>Эти клетки появляются в крови примерно на 7-й лень после иммунизации</w:t>
      </w:r>
      <w:r w:rsidR="00DB444F">
        <w:t xml:space="preserve"> (</w:t>
      </w:r>
      <w:r w:rsidRPr="00DB444F">
        <w:t>по</w:t>
      </w:r>
      <w:r w:rsidR="005209C9" w:rsidRPr="00DB444F">
        <w:t>ед</w:t>
      </w:r>
      <w:r w:rsidRPr="00DB444F">
        <w:t>ания трансгенного картофеля</w:t>
      </w:r>
      <w:r w:rsidR="00DB444F" w:rsidRPr="00DB444F">
        <w:t xml:space="preserve">) </w:t>
      </w:r>
      <w:r w:rsidRPr="00DB444F">
        <w:t>и по прошествии 14 дней мигрируют в ткань слизистой</w:t>
      </w:r>
      <w:r w:rsidR="00DB444F" w:rsidRPr="00DB444F">
        <w:t xml:space="preserve">. </w:t>
      </w:r>
      <w:r w:rsidRPr="00DB444F">
        <w:t xml:space="preserve">Присутствие их в крови с 7-го по 10-й </w:t>
      </w:r>
      <w:r w:rsidR="005209C9" w:rsidRPr="00DB444F">
        <w:t>д</w:t>
      </w:r>
      <w:r w:rsidRPr="00DB444F">
        <w:t>ень подтверждает важную роль иммунного ответа слизистой оболочки кишечника</w:t>
      </w:r>
      <w:r w:rsidR="00DB444F" w:rsidRPr="00DB444F">
        <w:t xml:space="preserve">. </w:t>
      </w:r>
      <w:r w:rsidRPr="00DB444F">
        <w:t xml:space="preserve">Кроме </w:t>
      </w:r>
      <w:r w:rsidR="005209C9" w:rsidRPr="00DB444F">
        <w:t>того,</w:t>
      </w:r>
      <w:r w:rsidRPr="00DB444F">
        <w:t xml:space="preserve"> у 91</w:t>
      </w:r>
      <w:r w:rsidR="00DB444F" w:rsidRPr="00DB444F">
        <w:t>%</w:t>
      </w:r>
      <w:r w:rsidRPr="00DB444F">
        <w:t xml:space="preserve"> добровольцев наблюдалось четырехкра</w:t>
      </w:r>
      <w:r w:rsidR="005209C9" w:rsidRPr="00DB444F">
        <w:t>тно</w:t>
      </w:r>
      <w:r w:rsidRPr="00DB444F">
        <w:t xml:space="preserve">е повышение концентрации </w:t>
      </w:r>
      <w:r w:rsidR="005209C9" w:rsidRPr="00DB444F">
        <w:t>анти</w:t>
      </w:r>
      <w:r w:rsidRPr="00DB444F">
        <w:t>-</w:t>
      </w:r>
      <w:r w:rsidRPr="00DB444F">
        <w:rPr>
          <w:lang w:val="en-US"/>
        </w:rPr>
        <w:t>LT</w:t>
      </w:r>
      <w:r w:rsidRPr="00DB444F">
        <w:t xml:space="preserve"> </w:t>
      </w:r>
      <w:r w:rsidRPr="00DB444F">
        <w:rPr>
          <w:lang w:val="en-US"/>
        </w:rPr>
        <w:t>IgG</w:t>
      </w:r>
      <w:r w:rsidRPr="00DB444F">
        <w:t>, а у 55</w:t>
      </w:r>
      <w:r w:rsidR="00DB444F" w:rsidRPr="00DB444F">
        <w:t xml:space="preserve">% - </w:t>
      </w:r>
      <w:r w:rsidRPr="00DB444F">
        <w:t>четырехкратное повышение концентрации ан</w:t>
      </w:r>
      <w:r w:rsidR="005209C9" w:rsidRPr="00DB444F">
        <w:t>ти</w:t>
      </w:r>
      <w:r w:rsidRPr="00DB444F">
        <w:t>-</w:t>
      </w:r>
      <w:r w:rsidR="005209C9" w:rsidRPr="00DB444F">
        <w:rPr>
          <w:lang w:val="en-US"/>
        </w:rPr>
        <w:t>LT</w:t>
      </w:r>
      <w:r w:rsidRPr="00DB444F">
        <w:t xml:space="preserve"> </w:t>
      </w:r>
      <w:r w:rsidRPr="00DB444F">
        <w:rPr>
          <w:lang w:val="en-US"/>
        </w:rPr>
        <w:t>IgA</w:t>
      </w:r>
      <w:r w:rsidR="00DB444F" w:rsidRPr="00DB444F">
        <w:t xml:space="preserve">. </w:t>
      </w:r>
      <w:r w:rsidRPr="00DB444F">
        <w:t>В более ранних исследованиях такой</w:t>
      </w:r>
      <w:r w:rsidR="005209C9" w:rsidRPr="00DB444F">
        <w:t xml:space="preserve"> же </w:t>
      </w:r>
      <w:r w:rsidRPr="00DB444F">
        <w:t>эффект наблюдали при оральном введении определенного количества культуры вирулентной энтеротоксично</w:t>
      </w:r>
      <w:r w:rsidR="005209C9" w:rsidRPr="00DB444F">
        <w:t>й</w:t>
      </w:r>
      <w:r w:rsidRPr="00DB444F">
        <w:t xml:space="preserve"> </w:t>
      </w:r>
      <w:r w:rsidRPr="00DB444F">
        <w:rPr>
          <w:i/>
          <w:iCs/>
        </w:rPr>
        <w:t>Е</w:t>
      </w:r>
      <w:r w:rsidR="00DB444F" w:rsidRPr="00DB444F">
        <w:rPr>
          <w:i/>
          <w:iCs/>
        </w:rPr>
        <w:t xml:space="preserve">. </w:t>
      </w:r>
      <w:r w:rsidR="005209C9" w:rsidRPr="00DB444F">
        <w:rPr>
          <w:i/>
          <w:iCs/>
          <w:lang w:val="en-US"/>
        </w:rPr>
        <w:t>c</w:t>
      </w:r>
      <w:r w:rsidRPr="00DB444F">
        <w:rPr>
          <w:i/>
          <w:iCs/>
          <w:lang w:val="en-US"/>
        </w:rPr>
        <w:t>o</w:t>
      </w:r>
      <w:r w:rsidR="005209C9" w:rsidRPr="00DB444F">
        <w:rPr>
          <w:i/>
          <w:iCs/>
          <w:lang w:val="en-US"/>
        </w:rPr>
        <w:t>l</w:t>
      </w:r>
      <w:r w:rsidRPr="00DB444F">
        <w:rPr>
          <w:i/>
          <w:iCs/>
          <w:lang w:val="en-US"/>
        </w:rPr>
        <w:t>i</w:t>
      </w:r>
      <w:r w:rsidR="00DB444F" w:rsidRPr="00DB444F">
        <w:rPr>
          <w:i/>
          <w:iCs/>
        </w:rPr>
        <w:t xml:space="preserve">. </w:t>
      </w:r>
    </w:p>
    <w:p w:rsidR="00F50CE7" w:rsidRDefault="00F50CE7" w:rsidP="0090724F">
      <w:pPr>
        <w:widowControl w:val="0"/>
        <w:ind w:firstLine="709"/>
      </w:pPr>
    </w:p>
    <w:p w:rsidR="00F50CE7" w:rsidRDefault="00F50CE7" w:rsidP="0090724F">
      <w:pPr>
        <w:widowControl w:val="0"/>
        <w:ind w:left="708" w:firstLine="1"/>
      </w:pPr>
      <w:r w:rsidRPr="00DB444F">
        <w:t>Таблица 2. Свойства некоторых съедобных вакцин, созданных на основе трансгенных растений. СРБ-суммарный растворимый белок, СВ-сырой вес.</w:t>
      </w:r>
    </w:p>
    <w:tbl>
      <w:tblPr>
        <w:tblW w:w="9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42"/>
        <w:gridCol w:w="1759"/>
        <w:gridCol w:w="1260"/>
        <w:gridCol w:w="1337"/>
        <w:gridCol w:w="1876"/>
        <w:gridCol w:w="871"/>
      </w:tblGrid>
      <w:tr w:rsidR="00DF4D31" w:rsidRPr="00DB444F" w:rsidTr="004C0FB7">
        <w:trPr>
          <w:cantSplit/>
          <w:trHeight w:val="2124"/>
          <w:jc w:val="center"/>
        </w:trPr>
        <w:tc>
          <w:tcPr>
            <w:tcW w:w="1942" w:type="dxa"/>
            <w:shd w:val="clear" w:color="auto" w:fill="auto"/>
            <w:textDirection w:val="btLr"/>
          </w:tcPr>
          <w:p w:rsidR="004B702F" w:rsidRPr="00DB444F" w:rsidRDefault="004B702F" w:rsidP="004C0FB7">
            <w:pPr>
              <w:pStyle w:val="afa"/>
              <w:widowControl w:val="0"/>
              <w:ind w:left="113" w:right="113"/>
            </w:pPr>
            <w:r w:rsidRPr="00DB444F">
              <w:t>Источник иммуногена</w:t>
            </w:r>
          </w:p>
        </w:tc>
        <w:tc>
          <w:tcPr>
            <w:tcW w:w="1759" w:type="dxa"/>
            <w:shd w:val="clear" w:color="auto" w:fill="auto"/>
            <w:textDirection w:val="btLr"/>
          </w:tcPr>
          <w:p w:rsidR="004B702F" w:rsidRPr="00DB444F" w:rsidRDefault="004B702F" w:rsidP="004C0FB7">
            <w:pPr>
              <w:pStyle w:val="afa"/>
              <w:widowControl w:val="0"/>
              <w:ind w:left="113" w:right="113"/>
            </w:pPr>
            <w:r w:rsidRPr="00DB444F">
              <w:t>Экспрессируемый белок или пептид</w:t>
            </w:r>
          </w:p>
        </w:tc>
        <w:tc>
          <w:tcPr>
            <w:tcW w:w="1260" w:type="dxa"/>
            <w:shd w:val="clear" w:color="auto" w:fill="auto"/>
            <w:textDirection w:val="btLr"/>
          </w:tcPr>
          <w:p w:rsidR="004B702F" w:rsidRPr="00DB444F" w:rsidRDefault="004B702F" w:rsidP="004C0FB7">
            <w:pPr>
              <w:pStyle w:val="afa"/>
              <w:widowControl w:val="0"/>
              <w:ind w:left="113" w:right="113"/>
            </w:pPr>
            <w:r w:rsidRPr="00DB444F">
              <w:t>Растительная система экспрессии</w:t>
            </w:r>
          </w:p>
        </w:tc>
        <w:tc>
          <w:tcPr>
            <w:tcW w:w="1337" w:type="dxa"/>
            <w:shd w:val="clear" w:color="auto" w:fill="auto"/>
            <w:textDirection w:val="btLr"/>
          </w:tcPr>
          <w:p w:rsidR="004B702F" w:rsidRPr="00DB444F" w:rsidRDefault="004B702F" w:rsidP="004C0FB7">
            <w:pPr>
              <w:pStyle w:val="afa"/>
              <w:widowControl w:val="0"/>
              <w:ind w:left="113" w:right="113"/>
            </w:pPr>
            <w:r w:rsidRPr="00DB444F">
              <w:t>Максимальный уровень экспрессии</w:t>
            </w:r>
          </w:p>
        </w:tc>
        <w:tc>
          <w:tcPr>
            <w:tcW w:w="1876" w:type="dxa"/>
            <w:shd w:val="clear" w:color="auto" w:fill="auto"/>
            <w:textDirection w:val="btLr"/>
          </w:tcPr>
          <w:p w:rsidR="004B702F" w:rsidRPr="00DB444F" w:rsidRDefault="004B702F" w:rsidP="004C0FB7">
            <w:pPr>
              <w:pStyle w:val="afa"/>
              <w:widowControl w:val="0"/>
              <w:ind w:left="113" w:right="113"/>
            </w:pPr>
            <w:r w:rsidRPr="00DB444F">
              <w:t>Частота иммуногенность и протективная емкость вакцины</w:t>
            </w:r>
          </w:p>
        </w:tc>
        <w:tc>
          <w:tcPr>
            <w:tcW w:w="871" w:type="dxa"/>
            <w:shd w:val="clear" w:color="auto" w:fill="auto"/>
            <w:textDirection w:val="btLr"/>
          </w:tcPr>
          <w:p w:rsidR="004B702F" w:rsidRPr="00DB444F" w:rsidRDefault="004B702F" w:rsidP="004C0FB7">
            <w:pPr>
              <w:pStyle w:val="afa"/>
              <w:widowControl w:val="0"/>
              <w:ind w:left="113" w:right="113"/>
            </w:pPr>
            <w:r w:rsidRPr="00DB444F">
              <w:t>Год опубликования</w:t>
            </w:r>
          </w:p>
        </w:tc>
      </w:tr>
      <w:tr w:rsidR="008E19CC" w:rsidRPr="00DB444F" w:rsidTr="004C0FB7">
        <w:trPr>
          <w:jc w:val="center"/>
        </w:trPr>
        <w:tc>
          <w:tcPr>
            <w:tcW w:w="9045" w:type="dxa"/>
            <w:gridSpan w:val="6"/>
            <w:shd w:val="clear" w:color="auto" w:fill="auto"/>
          </w:tcPr>
          <w:p w:rsidR="008E19CC" w:rsidRPr="00DB444F" w:rsidRDefault="008E19CC" w:rsidP="004C0FB7">
            <w:pPr>
              <w:pStyle w:val="afa"/>
              <w:widowControl w:val="0"/>
            </w:pPr>
            <w:r w:rsidRPr="00DB444F">
              <w:t>Вакцины для человека</w:t>
            </w:r>
          </w:p>
        </w:tc>
      </w:tr>
      <w:tr w:rsidR="00DF4D31" w:rsidRPr="00DB444F" w:rsidTr="004C0FB7">
        <w:trPr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 xml:space="preserve">Энтеротоксигенная </w:t>
            </w:r>
            <w:r w:rsidRPr="004C0FB7">
              <w:rPr>
                <w:i/>
                <w:iCs/>
                <w:lang w:val="en-US"/>
              </w:rPr>
              <w:t>E</w:t>
            </w:r>
            <w:r w:rsidR="00DB444F" w:rsidRPr="004C0FB7">
              <w:rPr>
                <w:i/>
                <w:iCs/>
              </w:rPr>
              <w:t xml:space="preserve">. </w:t>
            </w:r>
            <w:r w:rsidRPr="004C0FB7">
              <w:rPr>
                <w:i/>
                <w:iCs/>
                <w:lang w:val="en-US"/>
              </w:rPr>
              <w:t>coli</w:t>
            </w:r>
          </w:p>
        </w:tc>
        <w:tc>
          <w:tcPr>
            <w:tcW w:w="1759" w:type="dxa"/>
            <w:shd w:val="clear" w:color="auto" w:fill="auto"/>
          </w:tcPr>
          <w:p w:rsidR="00DB444F" w:rsidRDefault="00B8074C" w:rsidP="004C0FB7">
            <w:pPr>
              <w:pStyle w:val="afa"/>
              <w:widowControl w:val="0"/>
            </w:pPr>
            <w:r w:rsidRPr="00DB444F">
              <w:t>В-субъединица термолабильного токсина</w:t>
            </w:r>
          </w:p>
          <w:p w:rsidR="00DB444F" w:rsidRDefault="00DB444F" w:rsidP="004C0FB7">
            <w:pPr>
              <w:pStyle w:val="afa"/>
              <w:widowControl w:val="0"/>
            </w:pPr>
            <w:r>
              <w:t>(</w:t>
            </w:r>
            <w:r w:rsidR="00B8074C" w:rsidRPr="004C0FB7">
              <w:rPr>
                <w:lang w:val="en-US"/>
              </w:rPr>
              <w:t>LT</w:t>
            </w:r>
            <w:r w:rsidR="00B8074C" w:rsidRPr="00DB444F">
              <w:t>-</w:t>
            </w:r>
            <w:r w:rsidR="00B8074C" w:rsidRPr="004C0FB7">
              <w:rPr>
                <w:lang w:val="en-US"/>
              </w:rPr>
              <w:t>B</w:t>
            </w:r>
            <w:r w:rsidRPr="00DB444F">
              <w:t>)</w:t>
            </w:r>
          </w:p>
          <w:p w:rsidR="00DB444F" w:rsidRDefault="00B8074C" w:rsidP="004C0FB7">
            <w:pPr>
              <w:pStyle w:val="afa"/>
              <w:widowControl w:val="0"/>
            </w:pPr>
            <w:r w:rsidRPr="00DB444F">
              <w:t>То же</w:t>
            </w:r>
          </w:p>
          <w:p w:rsidR="00916C13" w:rsidRPr="00DB444F" w:rsidRDefault="00DB444F" w:rsidP="004C0FB7">
            <w:pPr>
              <w:pStyle w:val="afa"/>
              <w:widowControl w:val="0"/>
            </w:pPr>
            <w:r>
              <w:t xml:space="preserve"> // </w:t>
            </w:r>
            <w:r w:rsidRPr="00DB444F">
              <w:t xml:space="preserve">- </w:t>
            </w:r>
          </w:p>
        </w:tc>
        <w:tc>
          <w:tcPr>
            <w:tcW w:w="1260" w:type="dxa"/>
            <w:shd w:val="clear" w:color="auto" w:fill="auto"/>
          </w:tcPr>
          <w:p w:rsidR="00DB444F" w:rsidRPr="00DB444F" w:rsidRDefault="00B8074C" w:rsidP="004C0FB7">
            <w:pPr>
              <w:pStyle w:val="afa"/>
              <w:widowControl w:val="0"/>
            </w:pPr>
            <w:r w:rsidRPr="00DB444F">
              <w:t>Табак</w:t>
            </w:r>
          </w:p>
          <w:p w:rsidR="00DB444F" w:rsidRPr="00DB444F" w:rsidRDefault="003262A0" w:rsidP="004C0FB7">
            <w:pPr>
              <w:pStyle w:val="afa"/>
              <w:widowControl w:val="0"/>
            </w:pPr>
            <w:r w:rsidRPr="00DB444F">
              <w:t>Картофель</w:t>
            </w:r>
          </w:p>
          <w:p w:rsidR="00916C13" w:rsidRPr="00DB444F" w:rsidRDefault="00916C13" w:rsidP="004C0FB7">
            <w:pPr>
              <w:pStyle w:val="afa"/>
              <w:widowControl w:val="0"/>
            </w:pPr>
            <w:r w:rsidRPr="00DB444F">
              <w:t>Кукуруза</w:t>
            </w:r>
          </w:p>
        </w:tc>
        <w:tc>
          <w:tcPr>
            <w:tcW w:w="1337" w:type="dxa"/>
            <w:shd w:val="clear" w:color="auto" w:fill="auto"/>
          </w:tcPr>
          <w:p w:rsidR="00DB444F" w:rsidRPr="00DB444F" w:rsidRDefault="00B8074C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0,01% СРБ</w:t>
            </w:r>
          </w:p>
          <w:p w:rsidR="00DB444F" w:rsidRPr="00DB444F" w:rsidRDefault="003262A0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</w:t>
            </w:r>
            <w:r w:rsidR="00DB444F">
              <w:t>,19%</w:t>
            </w:r>
            <w:r w:rsidRPr="00DB444F">
              <w:t xml:space="preserve"> СРБ</w:t>
            </w:r>
          </w:p>
          <w:p w:rsidR="00916C13" w:rsidRPr="00DB444F" w:rsidRDefault="00916C13" w:rsidP="004C0FB7">
            <w:pPr>
              <w:pStyle w:val="afa"/>
              <w:widowControl w:val="0"/>
            </w:pPr>
          </w:p>
        </w:tc>
        <w:tc>
          <w:tcPr>
            <w:tcW w:w="1876" w:type="dxa"/>
            <w:shd w:val="clear" w:color="auto" w:fill="auto"/>
          </w:tcPr>
          <w:p w:rsidR="00DB444F" w:rsidRDefault="00B8074C" w:rsidP="004C0FB7">
            <w:pPr>
              <w:pStyle w:val="afa"/>
              <w:widowControl w:val="0"/>
            </w:pPr>
            <w:r w:rsidRPr="00DB444F">
              <w:t>Формирует</w:t>
            </w:r>
            <w:r w:rsidR="00DB444F" w:rsidRPr="00DB444F">
              <w:t xml:space="preserve"> </w:t>
            </w:r>
            <w:r w:rsidRPr="00DB444F">
              <w:t>мультимеры, экстрагированный из растения белок иммуногенен при</w:t>
            </w:r>
            <w:r w:rsidR="00D5150F" w:rsidRPr="00DB444F">
              <w:t xml:space="preserve"> ораль</w:t>
            </w:r>
            <w:r w:rsidRPr="00DB444F">
              <w:t>ном</w:t>
            </w:r>
            <w:r w:rsidR="00D821F3" w:rsidRPr="00DB444F">
              <w:t xml:space="preserve"> </w:t>
            </w:r>
            <w:r w:rsidRPr="00DB444F">
              <w:t>вве</w:t>
            </w:r>
            <w:r w:rsidR="00D821F3" w:rsidRPr="00DB444F">
              <w:t>д</w:t>
            </w:r>
            <w:r w:rsidR="00DB444F" w:rsidRPr="00DB444F">
              <w:t>.</w:t>
            </w:r>
          </w:p>
          <w:p w:rsidR="00DB444F" w:rsidRDefault="003262A0" w:rsidP="004C0FB7">
            <w:pPr>
              <w:pStyle w:val="afa"/>
              <w:widowControl w:val="0"/>
            </w:pPr>
            <w:r w:rsidRPr="00DB444F">
              <w:t>Формирует</w:t>
            </w:r>
            <w:r w:rsidR="00D821F3" w:rsidRPr="00DB444F">
              <w:t xml:space="preserve"> м</w:t>
            </w:r>
            <w:r w:rsidRPr="00DB444F">
              <w:t>ультимеры,</w:t>
            </w:r>
            <w:r w:rsidR="00D821F3" w:rsidRPr="00DB444F">
              <w:t xml:space="preserve"> </w:t>
            </w:r>
            <w:r w:rsidRPr="00DB444F">
              <w:t xml:space="preserve">иммуногенен и </w:t>
            </w:r>
            <w:r w:rsidR="00D5150F" w:rsidRPr="00DB444F">
              <w:t>протекти</w:t>
            </w:r>
            <w:r w:rsidRPr="00DB444F">
              <w:t>вен при оральном введении</w:t>
            </w:r>
          </w:p>
          <w:p w:rsidR="00DB444F" w:rsidRDefault="00DB444F" w:rsidP="004C0FB7">
            <w:pPr>
              <w:pStyle w:val="afa"/>
              <w:widowControl w:val="0"/>
            </w:pPr>
            <w:r>
              <w:t>(</w:t>
            </w:r>
            <w:r w:rsidR="003262A0" w:rsidRPr="00DB444F">
              <w:t>поедании сырых клубней</w:t>
            </w:r>
            <w:r w:rsidRPr="00DB444F">
              <w:t>)</w:t>
            </w:r>
          </w:p>
          <w:p w:rsidR="00916C13" w:rsidRPr="00DB444F" w:rsidRDefault="00916C13" w:rsidP="004C0FB7">
            <w:pPr>
              <w:pStyle w:val="afa"/>
              <w:widowControl w:val="0"/>
            </w:pPr>
            <w:r w:rsidRPr="00DB444F">
              <w:t>Иммуногенен и протективен при оральном введении</w:t>
            </w:r>
            <w:r w:rsidR="00DB444F">
              <w:t xml:space="preserve"> (</w:t>
            </w:r>
            <w:r w:rsidRPr="00DB444F">
              <w:t>поед</w:t>
            </w:r>
            <w:r w:rsidR="00DB444F" w:rsidRPr="00DB444F">
              <w:t xml:space="preserve">. </w:t>
            </w:r>
            <w:r w:rsidRPr="00DB444F">
              <w:t>зерен</w:t>
            </w:r>
            <w:r w:rsidR="00DB444F" w:rsidRPr="00DB444F">
              <w:t xml:space="preserve">) </w:t>
            </w:r>
          </w:p>
        </w:tc>
        <w:tc>
          <w:tcPr>
            <w:tcW w:w="871" w:type="dxa"/>
            <w:shd w:val="clear" w:color="auto" w:fill="auto"/>
          </w:tcPr>
          <w:p w:rsidR="00DB444F" w:rsidRPr="00DB444F" w:rsidRDefault="003262A0" w:rsidP="004C0FB7">
            <w:pPr>
              <w:pStyle w:val="afa"/>
              <w:widowControl w:val="0"/>
            </w:pPr>
            <w:r w:rsidRPr="00DB444F">
              <w:t>1995</w:t>
            </w:r>
          </w:p>
          <w:p w:rsidR="00F50CE7" w:rsidRDefault="00916C13" w:rsidP="004C0FB7">
            <w:pPr>
              <w:pStyle w:val="afa"/>
              <w:widowControl w:val="0"/>
            </w:pPr>
            <w:r w:rsidRPr="00DB444F">
              <w:t xml:space="preserve">1995, </w:t>
            </w:r>
          </w:p>
          <w:p w:rsidR="00DB444F" w:rsidRPr="00DB444F" w:rsidRDefault="00916C13" w:rsidP="004C0FB7">
            <w:pPr>
              <w:pStyle w:val="afa"/>
              <w:widowControl w:val="0"/>
            </w:pPr>
            <w:r w:rsidRPr="00DB444F">
              <w:t>1998</w:t>
            </w:r>
          </w:p>
          <w:p w:rsidR="00916C13" w:rsidRPr="00DB444F" w:rsidRDefault="00916C13" w:rsidP="004C0FB7">
            <w:pPr>
              <w:pStyle w:val="afa"/>
              <w:widowControl w:val="0"/>
            </w:pPr>
            <w:r w:rsidRPr="00DB444F">
              <w:t>2000</w:t>
            </w:r>
          </w:p>
        </w:tc>
      </w:tr>
      <w:tr w:rsidR="00DF4D31" w:rsidRPr="00DB444F" w:rsidTr="004C0FB7">
        <w:trPr>
          <w:trHeight w:val="864"/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>Холерный вибрион</w:t>
            </w:r>
          </w:p>
        </w:tc>
        <w:tc>
          <w:tcPr>
            <w:tcW w:w="1759" w:type="dxa"/>
            <w:shd w:val="clear" w:color="auto" w:fill="auto"/>
          </w:tcPr>
          <w:p w:rsidR="00DB444F" w:rsidRDefault="00916C13" w:rsidP="004C0FB7">
            <w:pPr>
              <w:pStyle w:val="afa"/>
              <w:widowControl w:val="0"/>
            </w:pPr>
            <w:r w:rsidRPr="00DB444F">
              <w:t>В-субъединица холерного токсина</w:t>
            </w:r>
          </w:p>
          <w:p w:rsidR="00916C13" w:rsidRPr="00DB444F" w:rsidRDefault="00DB444F" w:rsidP="004C0FB7">
            <w:pPr>
              <w:pStyle w:val="afa"/>
              <w:widowControl w:val="0"/>
            </w:pPr>
            <w:r>
              <w:t>(</w:t>
            </w:r>
            <w:r w:rsidR="00916C13" w:rsidRPr="00DB444F">
              <w:t>СТБ</w:t>
            </w:r>
            <w:r w:rsidRPr="00DB444F">
              <w:t xml:space="preserve">) </w:t>
            </w:r>
          </w:p>
        </w:tc>
        <w:tc>
          <w:tcPr>
            <w:tcW w:w="1260" w:type="dxa"/>
            <w:shd w:val="clear" w:color="auto" w:fill="auto"/>
          </w:tcPr>
          <w:p w:rsidR="004B702F" w:rsidRPr="00DB444F" w:rsidRDefault="00916C13" w:rsidP="004C0FB7">
            <w:pPr>
              <w:pStyle w:val="afa"/>
              <w:widowControl w:val="0"/>
            </w:pPr>
            <w:r w:rsidRPr="00DB444F">
              <w:t>Картофель</w:t>
            </w:r>
          </w:p>
        </w:tc>
        <w:tc>
          <w:tcPr>
            <w:tcW w:w="1337" w:type="dxa"/>
            <w:shd w:val="clear" w:color="auto" w:fill="auto"/>
          </w:tcPr>
          <w:p w:rsidR="004B702F" w:rsidRPr="00DB444F" w:rsidRDefault="00916C13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0,30% СРБ</w:t>
            </w:r>
          </w:p>
        </w:tc>
        <w:tc>
          <w:tcPr>
            <w:tcW w:w="1876" w:type="dxa"/>
            <w:shd w:val="clear" w:color="auto" w:fill="auto"/>
          </w:tcPr>
          <w:p w:rsidR="004B702F" w:rsidRPr="00DB444F" w:rsidRDefault="00916C13" w:rsidP="004C0FB7">
            <w:pPr>
              <w:pStyle w:val="afa"/>
              <w:widowControl w:val="0"/>
            </w:pPr>
            <w:r w:rsidRPr="00DB444F">
              <w:t>Формирует</w:t>
            </w:r>
            <w:r w:rsidR="00D5150F" w:rsidRPr="00DB444F">
              <w:t xml:space="preserve"> </w:t>
            </w:r>
            <w:r w:rsidRPr="00DB444F">
              <w:t>мультимеры</w:t>
            </w:r>
            <w:r w:rsidR="00DB444F" w:rsidRPr="00DB444F">
              <w:t xml:space="preserve">, </w:t>
            </w:r>
            <w:r w:rsidRPr="00DB444F">
              <w:t>иммуногенен и протективен при оральном введении</w:t>
            </w:r>
            <w:r w:rsidR="00DB444F">
              <w:t xml:space="preserve"> (</w:t>
            </w:r>
            <w:r w:rsidRPr="00DB444F">
              <w:t>поедании сырых клубней</w:t>
            </w:r>
            <w:r w:rsidR="00DB444F" w:rsidRPr="00DB444F">
              <w:t>)</w:t>
            </w:r>
          </w:p>
        </w:tc>
        <w:tc>
          <w:tcPr>
            <w:tcW w:w="871" w:type="dxa"/>
            <w:shd w:val="clear" w:color="auto" w:fill="auto"/>
          </w:tcPr>
          <w:p w:rsidR="00F50CE7" w:rsidRDefault="00916C13" w:rsidP="004C0FB7">
            <w:pPr>
              <w:pStyle w:val="afa"/>
              <w:widowControl w:val="0"/>
            </w:pPr>
            <w:r w:rsidRPr="00DB444F">
              <w:t xml:space="preserve">1997, </w:t>
            </w:r>
          </w:p>
          <w:p w:rsidR="00DB444F" w:rsidRPr="00DB444F" w:rsidRDefault="00916C13" w:rsidP="004C0FB7">
            <w:pPr>
              <w:pStyle w:val="afa"/>
              <w:widowControl w:val="0"/>
            </w:pPr>
            <w:r w:rsidRPr="00DB444F">
              <w:t>1998</w:t>
            </w:r>
          </w:p>
          <w:p w:rsidR="004B702F" w:rsidRPr="00DB444F" w:rsidRDefault="004B702F" w:rsidP="004C0FB7">
            <w:pPr>
              <w:pStyle w:val="afa"/>
              <w:widowControl w:val="0"/>
            </w:pPr>
          </w:p>
        </w:tc>
      </w:tr>
      <w:tr w:rsidR="00DF4D31" w:rsidRPr="00DB444F" w:rsidTr="004C0FB7">
        <w:trPr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>Вирус гепатита В</w:t>
            </w:r>
          </w:p>
        </w:tc>
        <w:tc>
          <w:tcPr>
            <w:tcW w:w="1759" w:type="dxa"/>
            <w:shd w:val="clear" w:color="auto" w:fill="auto"/>
          </w:tcPr>
          <w:p w:rsidR="00DB444F" w:rsidRDefault="00916C13" w:rsidP="004C0FB7">
            <w:pPr>
              <w:pStyle w:val="afa"/>
              <w:widowControl w:val="0"/>
            </w:pPr>
            <w:r w:rsidRPr="00DB444F">
              <w:t>Поверхностный белок оболочки</w:t>
            </w:r>
            <w:r w:rsidR="00DB444F">
              <w:t xml:space="preserve"> (</w:t>
            </w:r>
            <w:r w:rsidRPr="004C0FB7">
              <w:rPr>
                <w:lang w:val="en-US"/>
              </w:rPr>
              <w:t>HBsAg</w:t>
            </w:r>
            <w:r w:rsidR="00DB444F" w:rsidRPr="00DB444F">
              <w:t>)</w:t>
            </w:r>
          </w:p>
          <w:p w:rsidR="00DB444F" w:rsidRDefault="00BB7DA4" w:rsidP="004C0FB7">
            <w:pPr>
              <w:pStyle w:val="afa"/>
              <w:widowControl w:val="0"/>
            </w:pPr>
            <w:r w:rsidRPr="00DB444F">
              <w:t>То же</w:t>
            </w:r>
          </w:p>
          <w:p w:rsidR="00DB444F" w:rsidRDefault="00DB444F" w:rsidP="004C0FB7">
            <w:pPr>
              <w:pStyle w:val="afa"/>
              <w:widowControl w:val="0"/>
            </w:pPr>
            <w:r>
              <w:t xml:space="preserve"> // </w:t>
            </w:r>
            <w:r w:rsidRPr="00DB444F">
              <w:t>-</w:t>
            </w:r>
          </w:p>
          <w:p w:rsidR="00BB7DA4" w:rsidRPr="00DB444F" w:rsidRDefault="00BB7DA4" w:rsidP="004C0FB7">
            <w:pPr>
              <w:pStyle w:val="afa"/>
              <w:widowControl w:val="0"/>
            </w:pPr>
          </w:p>
        </w:tc>
        <w:tc>
          <w:tcPr>
            <w:tcW w:w="1260" w:type="dxa"/>
            <w:shd w:val="clear" w:color="auto" w:fill="auto"/>
          </w:tcPr>
          <w:p w:rsidR="00DB444F" w:rsidRPr="00DB444F" w:rsidRDefault="00916C13" w:rsidP="004C0FB7">
            <w:pPr>
              <w:pStyle w:val="afa"/>
              <w:widowControl w:val="0"/>
            </w:pPr>
            <w:r w:rsidRPr="00DB444F">
              <w:t>Табак</w:t>
            </w:r>
          </w:p>
          <w:p w:rsidR="00DB444F" w:rsidRPr="00DB444F" w:rsidRDefault="00BB7DA4" w:rsidP="004C0FB7">
            <w:pPr>
              <w:pStyle w:val="afa"/>
              <w:widowControl w:val="0"/>
            </w:pPr>
            <w:r w:rsidRPr="00DB444F">
              <w:t>Люпин</w:t>
            </w:r>
          </w:p>
          <w:p w:rsidR="00BB7DA4" w:rsidRPr="00DB444F" w:rsidRDefault="00BB7DA4" w:rsidP="004C0FB7">
            <w:pPr>
              <w:pStyle w:val="afa"/>
              <w:widowControl w:val="0"/>
            </w:pPr>
            <w:r w:rsidRPr="00DB444F">
              <w:t>Салат</w:t>
            </w:r>
          </w:p>
          <w:p w:rsidR="00BB7DA4" w:rsidRPr="00DB444F" w:rsidRDefault="00BB7DA4" w:rsidP="004C0FB7">
            <w:pPr>
              <w:pStyle w:val="afa"/>
              <w:widowControl w:val="0"/>
            </w:pPr>
          </w:p>
        </w:tc>
        <w:tc>
          <w:tcPr>
            <w:tcW w:w="1337" w:type="dxa"/>
            <w:shd w:val="clear" w:color="auto" w:fill="auto"/>
          </w:tcPr>
          <w:p w:rsidR="00DB444F" w:rsidRPr="00DB444F" w:rsidRDefault="00916C13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0,01% СРБ</w:t>
            </w:r>
          </w:p>
          <w:p w:rsidR="00BB7DA4" w:rsidRPr="004C0FB7" w:rsidRDefault="00BB7DA4" w:rsidP="004C0FB7">
            <w:pPr>
              <w:pStyle w:val="afa"/>
              <w:widowControl w:val="0"/>
              <w:rPr>
                <w:vertAlign w:val="superscript"/>
              </w:rPr>
            </w:pPr>
            <w:r w:rsidRPr="004C0FB7">
              <w:rPr>
                <w:lang w:val="en-US"/>
              </w:rPr>
              <w:t>&lt;</w:t>
            </w:r>
            <w:r w:rsidRPr="00DB444F">
              <w:t>0,01% СВ</w:t>
            </w:r>
            <w:r w:rsidRPr="004C0FB7">
              <w:rPr>
                <w:vertAlign w:val="superscript"/>
              </w:rPr>
              <w:t>2</w:t>
            </w:r>
          </w:p>
          <w:p w:rsidR="00BB7DA4" w:rsidRPr="004C0FB7" w:rsidRDefault="00BB7DA4" w:rsidP="004C0FB7">
            <w:pPr>
              <w:pStyle w:val="afa"/>
              <w:widowControl w:val="0"/>
              <w:rPr>
                <w:vertAlign w:val="superscript"/>
              </w:rPr>
            </w:pPr>
            <w:r w:rsidRPr="004C0FB7">
              <w:rPr>
                <w:lang w:val="en-US"/>
              </w:rPr>
              <w:t>&lt;</w:t>
            </w:r>
            <w:r w:rsidRPr="00DB444F">
              <w:t>0,01% СВ</w:t>
            </w:r>
          </w:p>
        </w:tc>
        <w:tc>
          <w:tcPr>
            <w:tcW w:w="1876" w:type="dxa"/>
            <w:shd w:val="clear" w:color="auto" w:fill="auto"/>
          </w:tcPr>
          <w:p w:rsidR="00DB444F" w:rsidRDefault="00BB7DA4" w:rsidP="004C0FB7">
            <w:pPr>
              <w:pStyle w:val="afa"/>
              <w:widowControl w:val="0"/>
            </w:pPr>
            <w:r w:rsidRPr="00DB444F">
              <w:t>Формирует вирусоподобные частицы, после экстракц</w:t>
            </w:r>
            <w:r w:rsidR="00DB444F" w:rsidRPr="00DB444F">
              <w:t xml:space="preserve">. </w:t>
            </w:r>
            <w:r w:rsidRPr="00DB444F">
              <w:t>из раст</w:t>
            </w:r>
            <w:r w:rsidR="00DB444F" w:rsidRPr="00DB444F">
              <w:t xml:space="preserve">. </w:t>
            </w:r>
            <w:r w:rsidRPr="00DB444F">
              <w:t>иммуногенен при инъекцион</w:t>
            </w:r>
            <w:r w:rsidR="00DB444F" w:rsidRPr="00DB444F">
              <w:t>.</w:t>
            </w:r>
          </w:p>
          <w:p w:rsidR="00BB7DA4" w:rsidRPr="00DB444F" w:rsidRDefault="00BB7DA4" w:rsidP="004C0FB7">
            <w:pPr>
              <w:pStyle w:val="afa"/>
              <w:widowControl w:val="0"/>
            </w:pPr>
            <w:r w:rsidRPr="00DB444F">
              <w:t>введении</w:t>
            </w:r>
          </w:p>
          <w:p w:rsidR="00DB444F" w:rsidRDefault="00BB7DA4" w:rsidP="004C0FB7">
            <w:pPr>
              <w:pStyle w:val="afa"/>
              <w:widowControl w:val="0"/>
            </w:pPr>
            <w:r w:rsidRPr="00DB444F">
              <w:t>Иммуногене при оралном введении</w:t>
            </w:r>
            <w:r w:rsidR="00DB444F">
              <w:t xml:space="preserve"> (</w:t>
            </w:r>
            <w:r w:rsidRPr="00DB444F">
              <w:t>поед</w:t>
            </w:r>
            <w:r w:rsidR="00DB444F" w:rsidRPr="00DB444F">
              <w:t xml:space="preserve">. </w:t>
            </w:r>
            <w:r w:rsidRPr="00DB444F">
              <w:t>листьев</w:t>
            </w:r>
            <w:r w:rsidR="00DB444F" w:rsidRPr="00DB444F">
              <w:t>)</w:t>
            </w:r>
          </w:p>
          <w:p w:rsidR="00BB7DA4" w:rsidRPr="00DB444F" w:rsidRDefault="00BB7DA4" w:rsidP="004C0FB7">
            <w:pPr>
              <w:pStyle w:val="afa"/>
              <w:widowControl w:val="0"/>
            </w:pPr>
            <w:r w:rsidRPr="00DB444F">
              <w:t>Иммуногене при оральном введении</w:t>
            </w:r>
            <w:r w:rsidR="00DB444F">
              <w:t xml:space="preserve"> (</w:t>
            </w:r>
            <w:r w:rsidRPr="00DB444F">
              <w:t>поед</w:t>
            </w:r>
            <w:r w:rsidR="00DB444F" w:rsidRPr="00DB444F">
              <w:t xml:space="preserve">. </w:t>
            </w:r>
            <w:r w:rsidRPr="00DB444F">
              <w:t>листьев</w:t>
            </w:r>
            <w:r w:rsidR="00DB444F" w:rsidRPr="00DB444F">
              <w:t>)</w:t>
            </w:r>
          </w:p>
        </w:tc>
        <w:tc>
          <w:tcPr>
            <w:tcW w:w="871" w:type="dxa"/>
            <w:shd w:val="clear" w:color="auto" w:fill="auto"/>
          </w:tcPr>
          <w:p w:rsidR="00F50CE7" w:rsidRDefault="00BB7DA4" w:rsidP="004C0FB7">
            <w:pPr>
              <w:pStyle w:val="afa"/>
              <w:widowControl w:val="0"/>
            </w:pPr>
            <w:r w:rsidRPr="00DB444F">
              <w:t>1992</w:t>
            </w:r>
            <w:r w:rsidR="00DB444F">
              <w:t xml:space="preserve">, </w:t>
            </w:r>
          </w:p>
          <w:p w:rsidR="00DB444F" w:rsidRPr="00DB444F" w:rsidRDefault="00DB444F" w:rsidP="004C0FB7">
            <w:pPr>
              <w:pStyle w:val="afa"/>
              <w:widowControl w:val="0"/>
            </w:pPr>
            <w:r>
              <w:t>19</w:t>
            </w:r>
            <w:r w:rsidR="00BB7DA4" w:rsidRPr="00DB444F">
              <w:t>95</w:t>
            </w:r>
          </w:p>
          <w:p w:rsidR="004B702F" w:rsidRPr="00DB444F" w:rsidRDefault="00BB7DA4" w:rsidP="004C0FB7">
            <w:pPr>
              <w:pStyle w:val="afa"/>
              <w:widowControl w:val="0"/>
            </w:pPr>
            <w:r w:rsidRPr="00DB444F">
              <w:t>1999</w:t>
            </w:r>
          </w:p>
        </w:tc>
      </w:tr>
      <w:tr w:rsidR="00DF4D31" w:rsidRPr="00DB444F" w:rsidTr="004C0FB7">
        <w:trPr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>Вирус Норфолк гастроэнтери-та человека</w:t>
            </w:r>
          </w:p>
        </w:tc>
        <w:tc>
          <w:tcPr>
            <w:tcW w:w="1759" w:type="dxa"/>
            <w:shd w:val="clear" w:color="auto" w:fill="auto"/>
          </w:tcPr>
          <w:p w:rsidR="00DB444F" w:rsidRDefault="00684859" w:rsidP="004C0FB7">
            <w:pPr>
              <w:pStyle w:val="afa"/>
              <w:widowControl w:val="0"/>
            </w:pPr>
            <w:r w:rsidRPr="00DB444F">
              <w:t>Белок капсида</w:t>
            </w:r>
            <w:r w:rsidR="00DB444F">
              <w:t xml:space="preserve"> (</w:t>
            </w:r>
            <w:r w:rsidRPr="004C0FB7">
              <w:rPr>
                <w:lang w:val="en-US"/>
              </w:rPr>
              <w:t>NVCP</w:t>
            </w:r>
            <w:r w:rsidR="00DB444F" w:rsidRPr="00DB444F">
              <w:t>)</w:t>
            </w:r>
          </w:p>
          <w:p w:rsidR="00DB444F" w:rsidRDefault="00684859" w:rsidP="004C0FB7">
            <w:pPr>
              <w:pStyle w:val="afa"/>
              <w:widowControl w:val="0"/>
            </w:pPr>
            <w:r w:rsidRPr="00DB444F">
              <w:t>То же</w:t>
            </w:r>
          </w:p>
          <w:p w:rsidR="00684859" w:rsidRPr="00DB444F" w:rsidRDefault="00684859" w:rsidP="004C0FB7">
            <w:pPr>
              <w:pStyle w:val="afa"/>
              <w:widowControl w:val="0"/>
            </w:pPr>
          </w:p>
        </w:tc>
        <w:tc>
          <w:tcPr>
            <w:tcW w:w="1260" w:type="dxa"/>
            <w:shd w:val="clear" w:color="auto" w:fill="auto"/>
          </w:tcPr>
          <w:p w:rsidR="00DB444F" w:rsidRPr="00DB444F" w:rsidRDefault="00684859" w:rsidP="004C0FB7">
            <w:pPr>
              <w:pStyle w:val="afa"/>
              <w:widowControl w:val="0"/>
            </w:pPr>
            <w:r w:rsidRPr="00DB444F">
              <w:t>Табак</w:t>
            </w:r>
          </w:p>
          <w:p w:rsidR="00684859" w:rsidRPr="00DB444F" w:rsidRDefault="00684859" w:rsidP="004C0FB7">
            <w:pPr>
              <w:pStyle w:val="afa"/>
              <w:widowControl w:val="0"/>
            </w:pPr>
            <w:r w:rsidRPr="00DB444F">
              <w:t>Картофель</w:t>
            </w:r>
          </w:p>
        </w:tc>
        <w:tc>
          <w:tcPr>
            <w:tcW w:w="1337" w:type="dxa"/>
            <w:shd w:val="clear" w:color="auto" w:fill="auto"/>
          </w:tcPr>
          <w:p w:rsidR="00DB444F" w:rsidRPr="00DB444F" w:rsidRDefault="00684859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0,23% СРБ</w:t>
            </w:r>
          </w:p>
          <w:p w:rsidR="00684859" w:rsidRPr="00DB444F" w:rsidRDefault="00311931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="00684859" w:rsidRPr="00DB444F">
              <w:t>0,37% СРБ</w:t>
            </w:r>
          </w:p>
        </w:tc>
        <w:tc>
          <w:tcPr>
            <w:tcW w:w="1876" w:type="dxa"/>
            <w:shd w:val="clear" w:color="auto" w:fill="auto"/>
          </w:tcPr>
          <w:p w:rsidR="004B702F" w:rsidRPr="00DB444F" w:rsidRDefault="00684859" w:rsidP="004C0FB7">
            <w:pPr>
              <w:pStyle w:val="afa"/>
              <w:widowControl w:val="0"/>
            </w:pPr>
            <w:r w:rsidRPr="00DB444F">
              <w:t>Формирует вирусоподобные частицы</w:t>
            </w:r>
            <w:r w:rsidR="00DB444F">
              <w:t>, и</w:t>
            </w:r>
            <w:r w:rsidRPr="00DB444F">
              <w:t>ммуногенен при оральном введ</w:t>
            </w:r>
            <w:r w:rsidR="00DB444F" w:rsidRPr="00DB444F">
              <w:t xml:space="preserve">. </w:t>
            </w:r>
            <w:r w:rsidRPr="00DB444F">
              <w:t>экстракта листьев</w:t>
            </w:r>
          </w:p>
          <w:p w:rsidR="00684859" w:rsidRPr="00DB444F" w:rsidRDefault="00684859" w:rsidP="004C0FB7">
            <w:pPr>
              <w:pStyle w:val="afa"/>
              <w:widowControl w:val="0"/>
            </w:pPr>
            <w:r w:rsidRPr="00DB444F">
              <w:t>Формирует вирусоподобные частицы</w:t>
            </w:r>
            <w:r w:rsidR="00DB444F">
              <w:t>, и</w:t>
            </w:r>
            <w:r w:rsidRPr="00DB444F">
              <w:t>ммуноген</w:t>
            </w:r>
            <w:r w:rsidR="00DB444F" w:rsidRPr="00DB444F">
              <w:t xml:space="preserve">. </w:t>
            </w:r>
            <w:r w:rsidRPr="00DB444F">
              <w:t>при</w:t>
            </w:r>
            <w:r w:rsidR="00311931" w:rsidRPr="00DB444F">
              <w:t xml:space="preserve"> </w:t>
            </w:r>
            <w:r w:rsidRPr="00DB444F">
              <w:t>оральном</w:t>
            </w:r>
            <w:r w:rsidR="00311931" w:rsidRPr="00DB444F">
              <w:t xml:space="preserve"> </w:t>
            </w:r>
            <w:r w:rsidRPr="00DB444F">
              <w:t>введении</w:t>
            </w:r>
          </w:p>
        </w:tc>
        <w:tc>
          <w:tcPr>
            <w:tcW w:w="871" w:type="dxa"/>
            <w:shd w:val="clear" w:color="auto" w:fill="auto"/>
          </w:tcPr>
          <w:p w:rsidR="00DB444F" w:rsidRPr="00DB444F" w:rsidRDefault="00684859" w:rsidP="004C0FB7">
            <w:pPr>
              <w:pStyle w:val="afa"/>
              <w:widowControl w:val="0"/>
            </w:pPr>
            <w:r w:rsidRPr="00DB444F">
              <w:t>1996</w:t>
            </w:r>
          </w:p>
          <w:p w:rsidR="00F50CE7" w:rsidRDefault="00684859" w:rsidP="004C0FB7">
            <w:pPr>
              <w:pStyle w:val="afa"/>
              <w:widowControl w:val="0"/>
            </w:pPr>
            <w:r w:rsidRPr="00DB444F">
              <w:t>1996</w:t>
            </w:r>
            <w:r w:rsidR="00DB444F">
              <w:t xml:space="preserve">, </w:t>
            </w:r>
          </w:p>
          <w:p w:rsidR="00684859" w:rsidRPr="00DB444F" w:rsidRDefault="00DB444F" w:rsidP="004C0FB7">
            <w:pPr>
              <w:pStyle w:val="afa"/>
              <w:widowControl w:val="0"/>
            </w:pPr>
            <w:r>
              <w:t>20</w:t>
            </w:r>
            <w:r w:rsidR="00684859" w:rsidRPr="00DB444F">
              <w:t>00</w:t>
            </w:r>
          </w:p>
        </w:tc>
      </w:tr>
      <w:tr w:rsidR="00DF4D31" w:rsidRPr="00DB444F" w:rsidTr="004C0FB7">
        <w:trPr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>Цитомегало-вирус человека</w:t>
            </w:r>
          </w:p>
        </w:tc>
        <w:tc>
          <w:tcPr>
            <w:tcW w:w="1759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Гликопротеин В</w:t>
            </w:r>
          </w:p>
        </w:tc>
        <w:tc>
          <w:tcPr>
            <w:tcW w:w="1260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Табак</w:t>
            </w:r>
          </w:p>
        </w:tc>
        <w:tc>
          <w:tcPr>
            <w:tcW w:w="1337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 xml:space="preserve">0,02% СРБ </w:t>
            </w:r>
          </w:p>
        </w:tc>
        <w:tc>
          <w:tcPr>
            <w:tcW w:w="1876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Иммунохимически соответствует природному белку</w:t>
            </w:r>
          </w:p>
        </w:tc>
        <w:tc>
          <w:tcPr>
            <w:tcW w:w="871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1999</w:t>
            </w:r>
          </w:p>
        </w:tc>
      </w:tr>
      <w:tr w:rsidR="00DF4D31" w:rsidRPr="00DB444F" w:rsidTr="004C0FB7">
        <w:trPr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>Вирус папилломы человека</w:t>
            </w:r>
          </w:p>
        </w:tc>
        <w:tc>
          <w:tcPr>
            <w:tcW w:w="1759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Основной капсидный белок</w:t>
            </w:r>
            <w:r w:rsidR="00DB444F">
              <w:t xml:space="preserve"> (</w:t>
            </w:r>
            <w:r w:rsidRPr="004C0FB7">
              <w:rPr>
                <w:lang w:val="en-US"/>
              </w:rPr>
              <w:t>L1</w:t>
            </w:r>
            <w:r w:rsidR="00DB444F" w:rsidRPr="00DB444F">
              <w:t xml:space="preserve">) </w:t>
            </w:r>
          </w:p>
        </w:tc>
        <w:tc>
          <w:tcPr>
            <w:tcW w:w="1260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Картофель</w:t>
            </w:r>
          </w:p>
        </w:tc>
        <w:tc>
          <w:tcPr>
            <w:tcW w:w="1337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0,01% СВ</w:t>
            </w:r>
          </w:p>
        </w:tc>
        <w:tc>
          <w:tcPr>
            <w:tcW w:w="1876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Формирует вирусоподобные частицы</w:t>
            </w:r>
            <w:r w:rsidR="00DB444F">
              <w:t>, и</w:t>
            </w:r>
            <w:r w:rsidRPr="00DB444F">
              <w:t>ммуногенен при оральном введ</w:t>
            </w:r>
            <w:r w:rsidR="00DB444F" w:rsidRPr="00DB444F">
              <w:t>.</w:t>
            </w:r>
            <w:r w:rsidR="00DB444F">
              <w:t xml:space="preserve"> (</w:t>
            </w:r>
            <w:r w:rsidRPr="00DB444F">
              <w:t>поед</w:t>
            </w:r>
            <w:r w:rsidR="00DB444F" w:rsidRPr="00DB444F">
              <w:t xml:space="preserve">. </w:t>
            </w:r>
            <w:r w:rsidRPr="00DB444F">
              <w:t>сырых клубней</w:t>
            </w:r>
            <w:r w:rsidR="00DB444F" w:rsidRPr="00DB444F">
              <w:t xml:space="preserve">) </w:t>
            </w:r>
          </w:p>
        </w:tc>
        <w:tc>
          <w:tcPr>
            <w:tcW w:w="871" w:type="dxa"/>
            <w:shd w:val="clear" w:color="auto" w:fill="auto"/>
          </w:tcPr>
          <w:p w:rsidR="004B702F" w:rsidRPr="00DB444F" w:rsidRDefault="00311931" w:rsidP="004C0FB7">
            <w:pPr>
              <w:pStyle w:val="afa"/>
              <w:widowControl w:val="0"/>
            </w:pPr>
            <w:r w:rsidRPr="00DB444F">
              <w:t>2003</w:t>
            </w:r>
          </w:p>
        </w:tc>
      </w:tr>
      <w:tr w:rsidR="00DF4D31" w:rsidRPr="00DB444F" w:rsidTr="004C0FB7">
        <w:trPr>
          <w:jc w:val="center"/>
        </w:trPr>
        <w:tc>
          <w:tcPr>
            <w:tcW w:w="1942" w:type="dxa"/>
            <w:shd w:val="clear" w:color="auto" w:fill="auto"/>
          </w:tcPr>
          <w:p w:rsidR="004B702F" w:rsidRPr="00DB444F" w:rsidRDefault="008E19CC" w:rsidP="004C0FB7">
            <w:pPr>
              <w:pStyle w:val="afa"/>
              <w:widowControl w:val="0"/>
            </w:pPr>
            <w:r w:rsidRPr="00DB444F">
              <w:t>Вирус кори</w:t>
            </w:r>
          </w:p>
        </w:tc>
        <w:tc>
          <w:tcPr>
            <w:tcW w:w="1759" w:type="dxa"/>
            <w:shd w:val="clear" w:color="auto" w:fill="auto"/>
          </w:tcPr>
          <w:p w:rsidR="004B702F" w:rsidRPr="00DB444F" w:rsidRDefault="00D821F3" w:rsidP="004C0FB7">
            <w:pPr>
              <w:pStyle w:val="afa"/>
              <w:widowControl w:val="0"/>
            </w:pPr>
            <w:r w:rsidRPr="00DB444F">
              <w:t>Гемагглютинин</w:t>
            </w:r>
            <w:r w:rsidR="00DB444F">
              <w:t xml:space="preserve"> (</w:t>
            </w:r>
            <w:r w:rsidRPr="004C0FB7">
              <w:rPr>
                <w:lang w:val="en-US"/>
              </w:rPr>
              <w:t>MV-H</w:t>
            </w:r>
            <w:r w:rsidR="00DB444F" w:rsidRPr="00DB444F">
              <w:t xml:space="preserve">) </w:t>
            </w:r>
          </w:p>
        </w:tc>
        <w:tc>
          <w:tcPr>
            <w:tcW w:w="1260" w:type="dxa"/>
            <w:shd w:val="clear" w:color="auto" w:fill="auto"/>
          </w:tcPr>
          <w:p w:rsidR="004B702F" w:rsidRPr="00DB444F" w:rsidRDefault="00D821F3" w:rsidP="004C0FB7">
            <w:pPr>
              <w:pStyle w:val="afa"/>
              <w:widowControl w:val="0"/>
            </w:pPr>
            <w:r w:rsidRPr="00DB444F">
              <w:t>Салат</w:t>
            </w:r>
          </w:p>
        </w:tc>
        <w:tc>
          <w:tcPr>
            <w:tcW w:w="1337" w:type="dxa"/>
            <w:shd w:val="clear" w:color="auto" w:fill="auto"/>
          </w:tcPr>
          <w:p w:rsidR="004B702F" w:rsidRPr="00DB444F" w:rsidRDefault="00D821F3" w:rsidP="004C0FB7">
            <w:pPr>
              <w:pStyle w:val="afa"/>
              <w:widowControl w:val="0"/>
            </w:pPr>
            <w:r w:rsidRPr="00DB444F">
              <w:t>Нет данных</w:t>
            </w:r>
          </w:p>
        </w:tc>
        <w:tc>
          <w:tcPr>
            <w:tcW w:w="1876" w:type="dxa"/>
            <w:shd w:val="clear" w:color="auto" w:fill="auto"/>
          </w:tcPr>
          <w:p w:rsidR="004B702F" w:rsidRPr="00DB444F" w:rsidRDefault="00D821F3" w:rsidP="004C0FB7">
            <w:pPr>
              <w:pStyle w:val="afa"/>
              <w:widowControl w:val="0"/>
            </w:pPr>
            <w:r w:rsidRPr="00DB444F">
              <w:t>Иммуногенен и протективен при оральном введении</w:t>
            </w:r>
            <w:r w:rsidR="00DB444F">
              <w:t xml:space="preserve"> (</w:t>
            </w:r>
            <w:r w:rsidRPr="00DB444F">
              <w:t>поед</w:t>
            </w:r>
            <w:r w:rsidR="00DB444F" w:rsidRPr="00DB444F">
              <w:t xml:space="preserve">. </w:t>
            </w:r>
            <w:r w:rsidRPr="00DB444F">
              <w:t>листьев</w:t>
            </w:r>
            <w:r w:rsidR="00DB444F" w:rsidRPr="00DB444F">
              <w:t xml:space="preserve">) </w:t>
            </w:r>
          </w:p>
        </w:tc>
        <w:tc>
          <w:tcPr>
            <w:tcW w:w="871" w:type="dxa"/>
            <w:shd w:val="clear" w:color="auto" w:fill="auto"/>
          </w:tcPr>
          <w:p w:rsidR="004B702F" w:rsidRPr="00DB444F" w:rsidRDefault="004B702F" w:rsidP="004C0FB7">
            <w:pPr>
              <w:pStyle w:val="afa"/>
              <w:widowControl w:val="0"/>
            </w:pPr>
          </w:p>
        </w:tc>
      </w:tr>
      <w:tr w:rsidR="008E19CC" w:rsidRPr="00DB444F" w:rsidTr="004C0FB7">
        <w:trPr>
          <w:trHeight w:val="241"/>
          <w:jc w:val="center"/>
        </w:trPr>
        <w:tc>
          <w:tcPr>
            <w:tcW w:w="9045" w:type="dxa"/>
            <w:gridSpan w:val="6"/>
            <w:shd w:val="clear" w:color="auto" w:fill="auto"/>
          </w:tcPr>
          <w:p w:rsidR="008E19CC" w:rsidRPr="00DB444F" w:rsidRDefault="008E19CC" w:rsidP="004C0FB7">
            <w:pPr>
              <w:pStyle w:val="afa"/>
              <w:widowControl w:val="0"/>
            </w:pPr>
            <w:r w:rsidRPr="00DB444F">
              <w:t>Вакцина для кроликов</w:t>
            </w:r>
          </w:p>
        </w:tc>
      </w:tr>
      <w:tr w:rsidR="00DF4D31" w:rsidRPr="00DB444F" w:rsidTr="004C0FB7">
        <w:trPr>
          <w:trHeight w:val="525"/>
          <w:jc w:val="center"/>
        </w:trPr>
        <w:tc>
          <w:tcPr>
            <w:tcW w:w="1942" w:type="dxa"/>
            <w:shd w:val="clear" w:color="auto" w:fill="auto"/>
          </w:tcPr>
          <w:p w:rsidR="008E19CC" w:rsidRPr="00DB444F" w:rsidRDefault="00D821F3" w:rsidP="004C0FB7">
            <w:pPr>
              <w:pStyle w:val="afa"/>
              <w:widowControl w:val="0"/>
            </w:pPr>
            <w:r w:rsidRPr="00DB444F">
              <w:t>Кроличный вирус</w:t>
            </w:r>
            <w:r w:rsidR="00DB444F" w:rsidRPr="00DB444F">
              <w:t xml:space="preserve"> </w:t>
            </w:r>
            <w:r w:rsidRPr="00DB444F">
              <w:t>геморрагического заболевания</w:t>
            </w:r>
          </w:p>
        </w:tc>
        <w:tc>
          <w:tcPr>
            <w:tcW w:w="1759" w:type="dxa"/>
            <w:shd w:val="clear" w:color="auto" w:fill="auto"/>
          </w:tcPr>
          <w:p w:rsidR="008E19CC" w:rsidRPr="00DB444F" w:rsidRDefault="00D821F3" w:rsidP="004C0FB7">
            <w:pPr>
              <w:pStyle w:val="afa"/>
              <w:widowControl w:val="0"/>
            </w:pPr>
            <w:r w:rsidRPr="00DB444F">
              <w:t>Основной вирионный белок</w:t>
            </w:r>
            <w:r w:rsidR="00DB444F">
              <w:t xml:space="preserve"> (</w:t>
            </w:r>
            <w:r w:rsidRPr="004C0FB7">
              <w:rPr>
                <w:lang w:val="en-US"/>
              </w:rPr>
              <w:t>VP60</w:t>
            </w:r>
            <w:r w:rsidR="00DB444F" w:rsidRPr="00DB444F">
              <w:t xml:space="preserve">) </w:t>
            </w:r>
          </w:p>
        </w:tc>
        <w:tc>
          <w:tcPr>
            <w:tcW w:w="1260" w:type="dxa"/>
            <w:shd w:val="clear" w:color="auto" w:fill="auto"/>
          </w:tcPr>
          <w:p w:rsidR="008E19CC" w:rsidRPr="00DB444F" w:rsidRDefault="00D821F3" w:rsidP="004C0FB7">
            <w:pPr>
              <w:pStyle w:val="afa"/>
              <w:widowControl w:val="0"/>
            </w:pPr>
            <w:r w:rsidRPr="00DB444F">
              <w:t>Картофель</w:t>
            </w:r>
          </w:p>
        </w:tc>
        <w:tc>
          <w:tcPr>
            <w:tcW w:w="1337" w:type="dxa"/>
            <w:shd w:val="clear" w:color="auto" w:fill="auto"/>
          </w:tcPr>
          <w:p w:rsidR="008E19CC" w:rsidRPr="00DB444F" w:rsidRDefault="00D821F3" w:rsidP="004C0FB7">
            <w:pPr>
              <w:pStyle w:val="afa"/>
              <w:widowControl w:val="0"/>
            </w:pPr>
            <w:r w:rsidRPr="004C0FB7">
              <w:rPr>
                <w:lang w:val="en-US"/>
              </w:rPr>
              <w:t>&lt;</w:t>
            </w:r>
            <w:r w:rsidRPr="00DB444F">
              <w:t>0,30% СРБ</w:t>
            </w:r>
          </w:p>
        </w:tc>
        <w:tc>
          <w:tcPr>
            <w:tcW w:w="1876" w:type="dxa"/>
            <w:shd w:val="clear" w:color="auto" w:fill="auto"/>
          </w:tcPr>
          <w:p w:rsidR="008E19CC" w:rsidRPr="00DB444F" w:rsidRDefault="00D821F3" w:rsidP="004C0FB7">
            <w:pPr>
              <w:pStyle w:val="afa"/>
              <w:widowControl w:val="0"/>
            </w:pPr>
            <w:r w:rsidRPr="00DB444F">
              <w:t xml:space="preserve">Иммуногенен и протективен при оральном введении </w:t>
            </w:r>
            <w:r w:rsidR="00DF4D31" w:rsidRPr="00DB444F">
              <w:t>экстракта клубней</w:t>
            </w:r>
          </w:p>
        </w:tc>
        <w:tc>
          <w:tcPr>
            <w:tcW w:w="871" w:type="dxa"/>
            <w:shd w:val="clear" w:color="auto" w:fill="auto"/>
          </w:tcPr>
          <w:p w:rsidR="00F50CE7" w:rsidRDefault="00DF4D31" w:rsidP="004C0FB7">
            <w:pPr>
              <w:pStyle w:val="afa"/>
              <w:widowControl w:val="0"/>
            </w:pPr>
            <w:r w:rsidRPr="00DB444F">
              <w:t xml:space="preserve">1999, </w:t>
            </w:r>
          </w:p>
          <w:p w:rsidR="008E19CC" w:rsidRPr="00DB444F" w:rsidRDefault="00DF4D31" w:rsidP="004C0FB7">
            <w:pPr>
              <w:pStyle w:val="afa"/>
              <w:widowControl w:val="0"/>
            </w:pPr>
            <w:r w:rsidRPr="00DB444F">
              <w:t>2003</w:t>
            </w:r>
          </w:p>
        </w:tc>
      </w:tr>
      <w:tr w:rsidR="00DF4D31" w:rsidRPr="00DB444F" w:rsidTr="004C0FB7">
        <w:trPr>
          <w:trHeight w:val="379"/>
          <w:jc w:val="center"/>
        </w:trPr>
        <w:tc>
          <w:tcPr>
            <w:tcW w:w="9045" w:type="dxa"/>
            <w:gridSpan w:val="6"/>
            <w:shd w:val="clear" w:color="auto" w:fill="auto"/>
          </w:tcPr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Вакцины для сельскохозяйственных животных</w:t>
            </w:r>
          </w:p>
        </w:tc>
      </w:tr>
      <w:tr w:rsidR="00DF4D31" w:rsidRPr="00DB444F" w:rsidTr="004C0FB7">
        <w:trPr>
          <w:trHeight w:val="525"/>
          <w:jc w:val="center"/>
        </w:trPr>
        <w:tc>
          <w:tcPr>
            <w:tcW w:w="1942" w:type="dxa"/>
            <w:shd w:val="clear" w:color="auto" w:fill="auto"/>
          </w:tcPr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Вирус ящура</w:t>
            </w:r>
          </w:p>
        </w:tc>
        <w:tc>
          <w:tcPr>
            <w:tcW w:w="1759" w:type="dxa"/>
            <w:shd w:val="clear" w:color="auto" w:fill="auto"/>
          </w:tcPr>
          <w:p w:rsidR="00DB444F" w:rsidRDefault="00DF4D31" w:rsidP="004C0FB7">
            <w:pPr>
              <w:pStyle w:val="afa"/>
              <w:widowControl w:val="0"/>
            </w:pPr>
            <w:r w:rsidRPr="00DB444F">
              <w:t>Вирионный белок</w:t>
            </w:r>
            <w:r w:rsidR="00DB444F" w:rsidRPr="00DB444F">
              <w:t xml:space="preserve"> (</w:t>
            </w:r>
            <w:r w:rsidRPr="004C0FB7">
              <w:rPr>
                <w:lang w:val="en-US"/>
              </w:rPr>
              <w:t>VP</w:t>
            </w:r>
            <w:r w:rsidRPr="00DB444F">
              <w:t>1</w:t>
            </w:r>
            <w:r w:rsidR="00DB444F" w:rsidRPr="00DB444F">
              <w:t>)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То же</w:t>
            </w:r>
          </w:p>
        </w:tc>
        <w:tc>
          <w:tcPr>
            <w:tcW w:w="1260" w:type="dxa"/>
            <w:shd w:val="clear" w:color="auto" w:fill="auto"/>
          </w:tcPr>
          <w:p w:rsidR="00DB444F" w:rsidRPr="00DB444F" w:rsidRDefault="00DF4D31" w:rsidP="004C0FB7">
            <w:pPr>
              <w:pStyle w:val="afa"/>
              <w:widowControl w:val="0"/>
            </w:pPr>
            <w:r w:rsidRPr="00DB444F">
              <w:t>Арабидопсис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Люцерна</w:t>
            </w:r>
          </w:p>
        </w:tc>
        <w:tc>
          <w:tcPr>
            <w:tcW w:w="1337" w:type="dxa"/>
            <w:shd w:val="clear" w:color="auto" w:fill="auto"/>
          </w:tcPr>
          <w:p w:rsidR="00DB444F" w:rsidRPr="00DB444F" w:rsidRDefault="00DF4D31" w:rsidP="004C0FB7">
            <w:pPr>
              <w:pStyle w:val="afa"/>
              <w:widowControl w:val="0"/>
            </w:pPr>
            <w:r w:rsidRPr="00DB444F">
              <w:t>Нет данных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Нет данных</w:t>
            </w:r>
          </w:p>
        </w:tc>
        <w:tc>
          <w:tcPr>
            <w:tcW w:w="1876" w:type="dxa"/>
            <w:shd w:val="clear" w:color="auto" w:fill="auto"/>
          </w:tcPr>
          <w:p w:rsidR="00DB444F" w:rsidRDefault="00DF4D31" w:rsidP="004C0FB7">
            <w:pPr>
              <w:pStyle w:val="afa"/>
              <w:widowControl w:val="0"/>
            </w:pPr>
            <w:r w:rsidRPr="00DB444F">
              <w:t>Иммуногенен при инъекцион</w:t>
            </w:r>
            <w:r w:rsidR="00DB444F" w:rsidRPr="00DB444F">
              <w:t>.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введении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Иммуногенен при инъекцион</w:t>
            </w:r>
            <w:r w:rsidR="00DB444F" w:rsidRPr="00DB444F">
              <w:t xml:space="preserve">. </w:t>
            </w:r>
            <w:r w:rsidRPr="00DB444F">
              <w:t>или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оральном введении</w:t>
            </w:r>
          </w:p>
        </w:tc>
        <w:tc>
          <w:tcPr>
            <w:tcW w:w="871" w:type="dxa"/>
            <w:shd w:val="clear" w:color="auto" w:fill="auto"/>
          </w:tcPr>
          <w:p w:rsidR="00DB444F" w:rsidRPr="00DB444F" w:rsidRDefault="00DF4D31" w:rsidP="004C0FB7">
            <w:pPr>
              <w:pStyle w:val="afa"/>
              <w:widowControl w:val="0"/>
            </w:pPr>
            <w:r w:rsidRPr="00DB444F">
              <w:t>1998</w:t>
            </w:r>
          </w:p>
          <w:p w:rsidR="00DF4D31" w:rsidRPr="00DB444F" w:rsidRDefault="00DF4D31" w:rsidP="004C0FB7">
            <w:pPr>
              <w:pStyle w:val="afa"/>
              <w:widowControl w:val="0"/>
            </w:pPr>
            <w:r w:rsidRPr="00DB444F">
              <w:t>1999</w:t>
            </w:r>
          </w:p>
        </w:tc>
      </w:tr>
    </w:tbl>
    <w:p w:rsidR="00DF4D31" w:rsidRPr="00DB444F" w:rsidRDefault="00DF4D31" w:rsidP="0090724F">
      <w:pPr>
        <w:widowControl w:val="0"/>
        <w:ind w:firstLine="709"/>
      </w:pPr>
    </w:p>
    <w:p w:rsidR="00BE551D" w:rsidRPr="00DB444F" w:rsidRDefault="00BE551D" w:rsidP="0090724F">
      <w:pPr>
        <w:widowControl w:val="0"/>
        <w:ind w:firstLine="709"/>
      </w:pPr>
      <w:r w:rsidRPr="00DB444F">
        <w:t>В 2001 г</w:t>
      </w:r>
      <w:r w:rsidR="00DB444F" w:rsidRPr="00DB444F">
        <w:t xml:space="preserve">. </w:t>
      </w:r>
      <w:r w:rsidRPr="00DB444F">
        <w:t xml:space="preserve">другая группа ученых сконструировала синтетический ген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Pr="00DB444F">
        <w:t>, оптимизированный для экспрессии в</w:t>
      </w:r>
      <w:r w:rsidRPr="00DB444F">
        <w:rPr>
          <w:i/>
          <w:iCs/>
        </w:rPr>
        <w:t xml:space="preserve"> </w:t>
      </w:r>
      <w:r w:rsidRPr="00DB444F">
        <w:t>клубнях картофеля</w:t>
      </w:r>
      <w:r w:rsidR="00DB444F" w:rsidRPr="00DB444F">
        <w:t xml:space="preserve">. </w:t>
      </w:r>
      <w:r w:rsidRPr="00DB444F">
        <w:t>Введение этого гена под контролем тканеспецифичного промотора в геном картофеля привело к продукции функциональных р</w:t>
      </w:r>
      <w:r w:rsidR="00F50CE7">
        <w:t>е</w:t>
      </w:r>
      <w:r w:rsidRPr="00DB444F">
        <w:t xml:space="preserve">комбинантных пентамеров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Pr="00DB444F">
        <w:t xml:space="preserve"> в клубнях</w:t>
      </w:r>
      <w:r w:rsidR="00DB444F" w:rsidRPr="00DB444F">
        <w:t xml:space="preserve">. </w:t>
      </w:r>
      <w:r w:rsidRPr="00DB444F">
        <w:t xml:space="preserve">При подкожной инъекции экстракт этих клубней вызывал у мышей гуморальный иммунный ответ, сравнимый с ответом на бактериальный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="00DB444F" w:rsidRPr="00DB444F">
        <w:t xml:space="preserve">. </w:t>
      </w:r>
      <w:r w:rsidRPr="00DB444F">
        <w:t>Эффективным</w:t>
      </w:r>
      <w:r w:rsidR="00DB444F" w:rsidRPr="00DB444F">
        <w:t xml:space="preserve"> </w:t>
      </w:r>
      <w:r w:rsidRPr="00DB444F">
        <w:t>оказалось</w:t>
      </w:r>
      <w:r w:rsidR="00DB444F" w:rsidRPr="00DB444F">
        <w:t xml:space="preserve"> </w:t>
      </w:r>
      <w:r w:rsidRPr="00DB444F">
        <w:t>также</w:t>
      </w:r>
      <w:r w:rsidR="00DB444F" w:rsidRPr="00DB444F">
        <w:t xml:space="preserve"> </w:t>
      </w:r>
      <w:r w:rsidRPr="00DB444F">
        <w:t>скармливание</w:t>
      </w:r>
      <w:r w:rsidR="00DB444F" w:rsidRPr="00DB444F">
        <w:t xml:space="preserve"> </w:t>
      </w:r>
      <w:r w:rsidRPr="00DB444F">
        <w:t>клубней или их внутрижелудочное введение</w:t>
      </w:r>
      <w:r w:rsidR="00DB444F" w:rsidRPr="00DB444F">
        <w:t xml:space="preserve">: </w:t>
      </w:r>
      <w:r w:rsidRPr="00DB444F">
        <w:t>значительное увеличение</w:t>
      </w:r>
      <w:r w:rsidR="00DB444F" w:rsidRPr="00DB444F">
        <w:t xml:space="preserve"> </w:t>
      </w:r>
      <w:r w:rsidRPr="00DB444F">
        <w:t>содержания</w:t>
      </w:r>
      <w:r w:rsidR="00DB444F" w:rsidRPr="00DB444F">
        <w:t xml:space="preserve"> </w:t>
      </w:r>
      <w:r w:rsidRPr="00DB444F">
        <w:t>анти-</w:t>
      </w:r>
      <w:r w:rsidRPr="00DB444F">
        <w:rPr>
          <w:lang w:val="en-US"/>
        </w:rPr>
        <w:t>LT</w:t>
      </w:r>
      <w:r w:rsidRPr="00DB444F">
        <w:t>-антител обнаруживали в сыворотке крови и фекалиях</w:t>
      </w:r>
    </w:p>
    <w:p w:rsidR="00DB444F" w:rsidRDefault="00BE551D" w:rsidP="0090724F">
      <w:pPr>
        <w:widowControl w:val="0"/>
        <w:ind w:firstLine="709"/>
      </w:pPr>
      <w:r w:rsidRPr="00DB444F">
        <w:t>Группа С</w:t>
      </w:r>
      <w:r w:rsidR="00DB444F" w:rsidRPr="00DB444F">
        <w:t xml:space="preserve">. </w:t>
      </w:r>
      <w:r w:rsidRPr="00DB444F">
        <w:t>Стретфилда</w:t>
      </w:r>
      <w:r w:rsidR="00DB444F">
        <w:t xml:space="preserve"> (</w:t>
      </w:r>
      <w:r w:rsidRPr="00DB444F">
        <w:t>2001 г</w:t>
      </w:r>
      <w:r w:rsidR="00DB444F" w:rsidRPr="00DB444F">
        <w:t xml:space="preserve">) </w:t>
      </w:r>
      <w:r w:rsidRPr="00DB444F">
        <w:t xml:space="preserve">достигла высокого уровня экспрессии </w:t>
      </w:r>
      <w:r w:rsidRPr="00DB444F">
        <w:rPr>
          <w:lang w:val="en-US"/>
        </w:rPr>
        <w:t>LT</w:t>
      </w:r>
      <w:r w:rsidRPr="00DB444F">
        <w:t>-</w:t>
      </w:r>
      <w:r w:rsidRPr="00DB444F">
        <w:rPr>
          <w:lang w:val="en-US"/>
        </w:rPr>
        <w:t>B</w:t>
      </w:r>
      <w:r w:rsidRPr="00DB444F">
        <w:t xml:space="preserve"> в кукурузе</w:t>
      </w:r>
      <w:r w:rsidR="00DB444F" w:rsidRPr="00DB444F">
        <w:t xml:space="preserve">. </w:t>
      </w:r>
      <w:r w:rsidRPr="00DB444F">
        <w:t>Скармливание зерна, содержащего чужеродный белок, вызывало у мышей иммунный ответ</w:t>
      </w:r>
      <w:r w:rsidR="00DB444F" w:rsidRPr="00DB444F">
        <w:t>.</w:t>
      </w:r>
    </w:p>
    <w:p w:rsidR="00DB444F" w:rsidRDefault="00BE551D" w:rsidP="0090724F">
      <w:pPr>
        <w:widowControl w:val="0"/>
        <w:ind w:firstLine="709"/>
      </w:pPr>
      <w:r w:rsidRPr="00DB444F">
        <w:t>Похожую</w:t>
      </w:r>
      <w:r w:rsidR="00DB444F" w:rsidRPr="00DB444F">
        <w:t xml:space="preserve"> </w:t>
      </w:r>
      <w:r w:rsidRPr="00DB444F">
        <w:t>работу</w:t>
      </w:r>
      <w:r w:rsidR="00DB444F" w:rsidRPr="00DB444F">
        <w:t xml:space="preserve"> </w:t>
      </w:r>
      <w:r w:rsidRPr="00DB444F">
        <w:t>выполнили</w:t>
      </w:r>
      <w:r w:rsidR="00DB444F" w:rsidRPr="00DB444F">
        <w:t xml:space="preserve"> </w:t>
      </w:r>
      <w:r w:rsidRPr="00DB444F">
        <w:t>Т</w:t>
      </w:r>
      <w:r w:rsidR="00DB444F" w:rsidRPr="00DB444F">
        <w:t xml:space="preserve">. </w:t>
      </w:r>
      <w:r w:rsidRPr="00DB444F">
        <w:t>Аракава с соавторами</w:t>
      </w:r>
      <w:r w:rsidR="00DB444F">
        <w:t xml:space="preserve"> (</w:t>
      </w:r>
      <w:r w:rsidRPr="00DB444F">
        <w:t>1998 г</w:t>
      </w:r>
      <w:r w:rsidR="00DB444F" w:rsidRPr="00DB444F">
        <w:t>),</w:t>
      </w:r>
      <w:r w:rsidRPr="00DB444F">
        <w:t xml:space="preserve"> создав трансгенные растения картофеля, экспрессирующие В-субъединицу холерного токсина</w:t>
      </w:r>
      <w:r w:rsidR="00DB444F">
        <w:t xml:space="preserve"> (</w:t>
      </w:r>
      <w:r w:rsidRPr="00DB444F">
        <w:t>СТ-В</w:t>
      </w:r>
      <w:r w:rsidR="00DB444F" w:rsidRPr="00DB444F">
        <w:t xml:space="preserve">). </w:t>
      </w:r>
      <w:r w:rsidRPr="00DB444F">
        <w:t xml:space="preserve">У мышей, получавших с пищей клубни или листья, наблюдалось образование специфических антител в сыворотке крови и в слизистой кишечника, а цитотоксический эффект холерного токсина на культуру клеток почки зеленой мартышки </w:t>
      </w:r>
      <w:r w:rsidRPr="00DB444F">
        <w:rPr>
          <w:lang w:val="en-US"/>
        </w:rPr>
        <w:t>Vero</w:t>
      </w:r>
      <w:r w:rsidRPr="00DB444F">
        <w:t xml:space="preserve"> нейтрализовался сывороткой крови иммунизированных мышей</w:t>
      </w:r>
      <w:r w:rsidR="00DB444F" w:rsidRPr="00DB444F">
        <w:t xml:space="preserve">. </w:t>
      </w:r>
      <w:r w:rsidRPr="00DB444F">
        <w:t>Объем жидкости, накапливаемой в тонком кишечнике, у иммунизированных животных по сравнению с мышами, больными холерой, уменьшился на 60%</w:t>
      </w:r>
      <w:r w:rsidR="00DB444F" w:rsidRPr="00DB444F">
        <w:t>.</w:t>
      </w:r>
    </w:p>
    <w:p w:rsidR="00DB444F" w:rsidRDefault="00BE551D" w:rsidP="0090724F">
      <w:pPr>
        <w:widowControl w:val="0"/>
        <w:ind w:firstLine="709"/>
      </w:pPr>
      <w:r w:rsidRPr="00DB444F">
        <w:t xml:space="preserve">Из-за способности связываться с </w:t>
      </w:r>
      <w:r w:rsidRPr="00DB444F">
        <w:rPr>
          <w:lang w:val="en-US"/>
        </w:rPr>
        <w:t>G</w:t>
      </w:r>
      <w:r w:rsidRPr="00DB444F">
        <w:t>М</w:t>
      </w:r>
      <w:r w:rsidRPr="00DB444F">
        <w:rPr>
          <w:vertAlign w:val="subscript"/>
        </w:rPr>
        <w:t>1</w:t>
      </w:r>
      <w:r w:rsidRPr="00DB444F">
        <w:t xml:space="preserve">-ганглиозмдами эпителиальных клеток кишечника </w:t>
      </w:r>
      <w:r w:rsidRPr="00DB444F">
        <w:rPr>
          <w:lang w:val="en-US"/>
        </w:rPr>
        <w:t>C</w:t>
      </w:r>
      <w:r w:rsidRPr="00DB444F">
        <w:t>Т-</w:t>
      </w:r>
      <w:r w:rsidRPr="00DB444F">
        <w:rPr>
          <w:lang w:val="en-US"/>
        </w:rPr>
        <w:t>B</w:t>
      </w:r>
      <w:r w:rsidRPr="00DB444F">
        <w:t xml:space="preserve"> может быть эффективной молекулой-носителем для различных полипептидов и</w:t>
      </w:r>
      <w:r w:rsidRPr="00DB444F">
        <w:rPr>
          <w:i/>
          <w:iCs/>
        </w:rPr>
        <w:t xml:space="preserve"> </w:t>
      </w:r>
      <w:r w:rsidRPr="00DB444F">
        <w:t>индуцировать иммунитет слизистой оболочки</w:t>
      </w:r>
      <w:r w:rsidR="00DB444F" w:rsidRPr="00DB444F">
        <w:t xml:space="preserve">. </w:t>
      </w:r>
      <w:r w:rsidRPr="00DB444F">
        <w:t>СТ-В облегчает доставку антигена в лимфоидную ткань кишечника и его презентацию</w:t>
      </w:r>
      <w:r w:rsidR="00DB444F" w:rsidRPr="00DB444F">
        <w:t>.</w:t>
      </w:r>
    </w:p>
    <w:p w:rsidR="00DB444F" w:rsidRDefault="007750BB" w:rsidP="0090724F">
      <w:pPr>
        <w:widowControl w:val="0"/>
        <w:ind w:firstLine="709"/>
      </w:pPr>
      <w:r w:rsidRPr="00DB444F">
        <w:t>В ряде экспериментов было показано, что оральное введение ауто</w:t>
      </w:r>
      <w:r w:rsidR="00344A45" w:rsidRPr="00DB444F">
        <w:t>антигенов</w:t>
      </w:r>
      <w:r w:rsidRPr="00DB444F">
        <w:t xml:space="preserve"> предо</w:t>
      </w:r>
      <w:r w:rsidR="00344A45" w:rsidRPr="00DB444F">
        <w:t>т</w:t>
      </w:r>
      <w:r w:rsidRPr="00DB444F">
        <w:t>вращает развитие аутоиммунных заболеваний</w:t>
      </w:r>
      <w:r w:rsidR="00DB444F" w:rsidRPr="00DB444F">
        <w:t xml:space="preserve">, </w:t>
      </w:r>
      <w:r w:rsidRPr="00DB444F">
        <w:t>таких</w:t>
      </w:r>
      <w:r w:rsidR="00DB444F" w:rsidRPr="00DB444F">
        <w:t xml:space="preserve"> </w:t>
      </w:r>
      <w:r w:rsidRPr="00DB444F">
        <w:t>как</w:t>
      </w:r>
      <w:r w:rsidR="00DB444F" w:rsidRPr="00DB444F">
        <w:t xml:space="preserve"> </w:t>
      </w:r>
      <w:r w:rsidRPr="00DB444F">
        <w:t xml:space="preserve">диабет </w:t>
      </w:r>
      <w:r w:rsidRPr="00DB444F">
        <w:rPr>
          <w:lang w:val="en-US"/>
        </w:rPr>
        <w:t>I</w:t>
      </w:r>
      <w:r w:rsidRPr="00DB444F">
        <w:t xml:space="preserve"> типа,</w:t>
      </w:r>
      <w:r w:rsidR="00DB444F" w:rsidRPr="00DB444F">
        <w:t xml:space="preserve"> </w:t>
      </w:r>
      <w:r w:rsidRPr="00DB444F">
        <w:t>ревма</w:t>
      </w:r>
      <w:r w:rsidR="00B93785" w:rsidRPr="00DB444F">
        <w:t>т</w:t>
      </w:r>
      <w:r w:rsidRPr="00DB444F">
        <w:t>о</w:t>
      </w:r>
      <w:r w:rsidR="00B93785" w:rsidRPr="00DB444F">
        <w:t>и</w:t>
      </w:r>
      <w:r w:rsidRPr="00DB444F">
        <w:t>дный ар</w:t>
      </w:r>
      <w:r w:rsidR="00B93785" w:rsidRPr="00DB444F">
        <w:t>т</w:t>
      </w:r>
      <w:r w:rsidRPr="00DB444F">
        <w:t>рит или</w:t>
      </w:r>
      <w:r w:rsidR="00DB444F" w:rsidRPr="00DB444F">
        <w:t xml:space="preserve"> </w:t>
      </w:r>
      <w:r w:rsidRPr="00DB444F">
        <w:t>рассеянный склер</w:t>
      </w:r>
      <w:r w:rsidR="00B93785" w:rsidRPr="00DB444F">
        <w:t>оз</w:t>
      </w:r>
      <w:r w:rsidR="00DB444F">
        <w:t xml:space="preserve">.Т. </w:t>
      </w:r>
      <w:r w:rsidRPr="00DB444F">
        <w:t>Арака</w:t>
      </w:r>
      <w:r w:rsidR="00B93785" w:rsidRPr="00DB444F">
        <w:t>ва</w:t>
      </w:r>
      <w:r w:rsidRPr="00DB444F">
        <w:t xml:space="preserve"> с</w:t>
      </w:r>
      <w:r w:rsidR="00B93785" w:rsidRPr="00DB444F">
        <w:t xml:space="preserve"> с</w:t>
      </w:r>
      <w:r w:rsidRPr="00DB444F">
        <w:t>оав</w:t>
      </w:r>
      <w:r w:rsidR="00B93785" w:rsidRPr="00DB444F">
        <w:t>то</w:t>
      </w:r>
      <w:r w:rsidRPr="00DB444F">
        <w:t>ра</w:t>
      </w:r>
      <w:r w:rsidR="00B93785" w:rsidRPr="00DB444F">
        <w:t>ми</w:t>
      </w:r>
      <w:r w:rsidR="00DB444F">
        <w:t xml:space="preserve"> (</w:t>
      </w:r>
      <w:r w:rsidRPr="00DB444F">
        <w:t>1998 г</w:t>
      </w:r>
      <w:r w:rsidR="00DB444F" w:rsidRPr="00DB444F">
        <w:t xml:space="preserve">) </w:t>
      </w:r>
      <w:r w:rsidRPr="00DB444F">
        <w:t>пока</w:t>
      </w:r>
      <w:r w:rsidR="00B93785" w:rsidRPr="00DB444F">
        <w:t>з</w:t>
      </w:r>
      <w:r w:rsidRPr="00DB444F">
        <w:t xml:space="preserve">али, что </w:t>
      </w:r>
      <w:r w:rsidR="007B6E69" w:rsidRPr="00DB444F">
        <w:t>экспрессируемый в</w:t>
      </w:r>
      <w:r w:rsidRPr="00DB444F">
        <w:t xml:space="preserve"> карто</w:t>
      </w:r>
      <w:r w:rsidR="007B6E69" w:rsidRPr="00DB444F">
        <w:t>феле</w:t>
      </w:r>
      <w:r w:rsidRPr="00DB444F">
        <w:t xml:space="preserve"> химерным пол</w:t>
      </w:r>
      <w:r w:rsidR="007B6E69" w:rsidRPr="00DB444F">
        <w:t>и</w:t>
      </w:r>
      <w:r w:rsidRPr="00DB444F">
        <w:t>пе</w:t>
      </w:r>
      <w:r w:rsidR="007B6E69" w:rsidRPr="00DB444F">
        <w:t>п</w:t>
      </w:r>
      <w:r w:rsidRPr="00DB444F">
        <w:t>тид</w:t>
      </w:r>
      <w:r w:rsidR="007B6E69" w:rsidRPr="00DB444F">
        <w:t xml:space="preserve">, </w:t>
      </w:r>
      <w:r w:rsidRPr="00DB444F">
        <w:t xml:space="preserve">состоящий </w:t>
      </w:r>
      <w:r w:rsidR="007B6E69" w:rsidRPr="00DB444F">
        <w:t>из</w:t>
      </w:r>
      <w:r w:rsidRPr="00DB444F">
        <w:t xml:space="preserve"> последовательно</w:t>
      </w:r>
      <w:r w:rsidR="007B6E69" w:rsidRPr="00DB444F">
        <w:t>сти</w:t>
      </w:r>
      <w:r w:rsidRPr="00DB444F">
        <w:t xml:space="preserve"> </w:t>
      </w:r>
      <w:r w:rsidR="007B6E69" w:rsidRPr="00DB444F">
        <w:t xml:space="preserve">СТ-В и </w:t>
      </w:r>
      <w:r w:rsidRPr="00DB444F">
        <w:t>присоединенной к</w:t>
      </w:r>
      <w:r w:rsidR="007B6E69" w:rsidRPr="00DB444F">
        <w:t xml:space="preserve"> е</w:t>
      </w:r>
      <w:r w:rsidRPr="00DB444F">
        <w:t>е</w:t>
      </w:r>
      <w:r w:rsidR="007B6E69" w:rsidRPr="00DB444F">
        <w:t xml:space="preserve"> </w:t>
      </w:r>
      <w:r w:rsidRPr="00DB444F">
        <w:t>С-кон</w:t>
      </w:r>
      <w:r w:rsidR="007B6E69" w:rsidRPr="00DB444F">
        <w:t>ц</w:t>
      </w:r>
      <w:r w:rsidRPr="00DB444F">
        <w:t>у последовательно</w:t>
      </w:r>
      <w:r w:rsidR="007B6E69" w:rsidRPr="00DB444F">
        <w:t>сти</w:t>
      </w:r>
      <w:r w:rsidRPr="00DB444F">
        <w:t xml:space="preserve"> чело</w:t>
      </w:r>
      <w:r w:rsidR="007B6E69" w:rsidRPr="00DB444F">
        <w:t>в</w:t>
      </w:r>
      <w:r w:rsidRPr="00DB444F">
        <w:t>еческо</w:t>
      </w:r>
      <w:r w:rsidR="007B6E69" w:rsidRPr="00DB444F">
        <w:t>го</w:t>
      </w:r>
      <w:r w:rsidRPr="00DB444F">
        <w:t xml:space="preserve"> инсулина</w:t>
      </w:r>
      <w:r w:rsidR="007B6E69" w:rsidRPr="00DB444F">
        <w:t>,</w:t>
      </w:r>
      <w:r w:rsidRPr="00DB444F">
        <w:t xml:space="preserve"> сохранял пент</w:t>
      </w:r>
      <w:r w:rsidR="007B6E69" w:rsidRPr="00DB444F">
        <w:t>а</w:t>
      </w:r>
      <w:r w:rsidRPr="00DB444F">
        <w:t xml:space="preserve">мерную структуру и </w:t>
      </w:r>
      <w:r w:rsidR="007B6E69" w:rsidRPr="00DB444F">
        <w:t>способность связываться с</w:t>
      </w:r>
      <w:r w:rsidR="00DB444F" w:rsidRPr="00DB444F">
        <w:t xml:space="preserve"> </w:t>
      </w:r>
      <w:r w:rsidR="007B6E69" w:rsidRPr="00DB444F">
        <w:rPr>
          <w:lang w:val="en-US"/>
        </w:rPr>
        <w:t>G</w:t>
      </w:r>
      <w:r w:rsidR="007B6E69" w:rsidRPr="00DB444F">
        <w:t>М</w:t>
      </w:r>
      <w:r w:rsidR="007B6E69" w:rsidRPr="00DB444F">
        <w:rPr>
          <w:vertAlign w:val="subscript"/>
        </w:rPr>
        <w:t>1</w:t>
      </w:r>
      <w:r w:rsidR="007B6E69" w:rsidRPr="00DB444F">
        <w:t>-ганглиозмдами,</w:t>
      </w:r>
      <w:r w:rsidRPr="00DB444F">
        <w:t xml:space="preserve"> а также</w:t>
      </w:r>
      <w:r w:rsidR="00DB444F" w:rsidRPr="00DB444F">
        <w:t xml:space="preserve"> </w:t>
      </w:r>
      <w:r w:rsidRPr="00DB444F">
        <w:t>обла</w:t>
      </w:r>
      <w:r w:rsidR="007B6E69" w:rsidRPr="00DB444F">
        <w:t>д</w:t>
      </w:r>
      <w:r w:rsidRPr="00DB444F">
        <w:t>а</w:t>
      </w:r>
      <w:r w:rsidR="007B6E69" w:rsidRPr="00DB444F">
        <w:t>л</w:t>
      </w:r>
      <w:r w:rsidR="00DB444F" w:rsidRPr="00DB444F">
        <w:t xml:space="preserve"> </w:t>
      </w:r>
      <w:r w:rsidRPr="00DB444F">
        <w:t>иммун</w:t>
      </w:r>
      <w:r w:rsidR="007B6E69" w:rsidRPr="00DB444F">
        <w:t>огенностью</w:t>
      </w:r>
      <w:r w:rsidR="00DB444F" w:rsidRPr="00DB444F">
        <w:t xml:space="preserve"> </w:t>
      </w:r>
      <w:r w:rsidRPr="00DB444F">
        <w:t>к</w:t>
      </w:r>
      <w:r w:rsidR="009F14BB" w:rsidRPr="00DB444F">
        <w:t>а</w:t>
      </w:r>
      <w:r w:rsidRPr="00DB444F">
        <w:t>к</w:t>
      </w:r>
      <w:r w:rsidR="00DB444F" w:rsidRPr="00DB444F">
        <w:t xml:space="preserve"> </w:t>
      </w:r>
      <w:r w:rsidRPr="00DB444F">
        <w:t>инсулина,</w:t>
      </w:r>
      <w:r w:rsidR="009F14BB" w:rsidRPr="00DB444F">
        <w:t xml:space="preserve"> </w:t>
      </w:r>
      <w:r w:rsidRPr="00DB444F">
        <w:t>так и</w:t>
      </w:r>
      <w:r w:rsidR="009F14BB" w:rsidRPr="00DB444F">
        <w:t xml:space="preserve"> </w:t>
      </w:r>
      <w:r w:rsidR="009F14BB" w:rsidRPr="00DB444F">
        <w:rPr>
          <w:lang w:val="en-US"/>
        </w:rPr>
        <w:t>C</w:t>
      </w:r>
      <w:r w:rsidR="009F14BB" w:rsidRPr="00DB444F">
        <w:t>Т-</w:t>
      </w:r>
      <w:r w:rsidR="009F14BB" w:rsidRPr="00DB444F">
        <w:rPr>
          <w:lang w:val="en-US"/>
        </w:rPr>
        <w:t>B</w:t>
      </w:r>
      <w:r w:rsidR="00DB444F" w:rsidRPr="00DB444F">
        <w:t xml:space="preserve">. </w:t>
      </w:r>
      <w:r w:rsidR="009F14BB" w:rsidRPr="00DB444F">
        <w:t>У</w:t>
      </w:r>
      <w:r w:rsidRPr="00DB444F">
        <w:t xml:space="preserve"> мышей, принимавших с пищей </w:t>
      </w:r>
      <w:r w:rsidR="009F14BB" w:rsidRPr="00DB444F">
        <w:t>трансгенный</w:t>
      </w:r>
      <w:r w:rsidRPr="00DB444F">
        <w:t xml:space="preserve"> картофель, наблюдалось обр</w:t>
      </w:r>
      <w:r w:rsidR="009F14BB" w:rsidRPr="00DB444F">
        <w:t>а</w:t>
      </w:r>
      <w:r w:rsidRPr="00DB444F">
        <w:t>зова</w:t>
      </w:r>
      <w:r w:rsidR="009F14BB" w:rsidRPr="00DB444F">
        <w:t>н</w:t>
      </w:r>
      <w:r w:rsidRPr="00DB444F">
        <w:t>и</w:t>
      </w:r>
      <w:r w:rsidR="009F14BB" w:rsidRPr="00DB444F">
        <w:t>е</w:t>
      </w:r>
      <w:r w:rsidRPr="00DB444F">
        <w:t xml:space="preserve"> анти-</w:t>
      </w:r>
      <w:r w:rsidR="009F14BB" w:rsidRPr="00DB444F">
        <w:rPr>
          <w:lang w:val="en-US"/>
        </w:rPr>
        <w:t>C</w:t>
      </w:r>
      <w:r w:rsidR="009F14BB" w:rsidRPr="00DB444F">
        <w:t>Т-</w:t>
      </w:r>
      <w:r w:rsidR="009F14BB" w:rsidRPr="00DB444F">
        <w:rPr>
          <w:lang w:val="en-US"/>
        </w:rPr>
        <w:t>B</w:t>
      </w:r>
      <w:r w:rsidRPr="00DB444F">
        <w:t xml:space="preserve">-антител и </w:t>
      </w:r>
      <w:r w:rsidR="009F14BB" w:rsidRPr="00DB444F">
        <w:t>з</w:t>
      </w:r>
      <w:r w:rsidRPr="00DB444F">
        <w:t xml:space="preserve">начительное замедление развития </w:t>
      </w:r>
      <w:r w:rsidR="009F14BB" w:rsidRPr="00DB444F">
        <w:t>экс</w:t>
      </w:r>
      <w:r w:rsidRPr="00DB444F">
        <w:t>периментал</w:t>
      </w:r>
      <w:r w:rsidR="009F14BB" w:rsidRPr="00DB444F">
        <w:t>ьно</w:t>
      </w:r>
      <w:r w:rsidRPr="00DB444F">
        <w:t xml:space="preserve"> индуцированного диабета</w:t>
      </w:r>
      <w:r w:rsidR="00DB444F" w:rsidRPr="00DB444F">
        <w:t>.</w:t>
      </w:r>
    </w:p>
    <w:p w:rsidR="00DB444F" w:rsidRDefault="007750BB" w:rsidP="0090724F">
      <w:pPr>
        <w:widowControl w:val="0"/>
        <w:ind w:firstLine="709"/>
      </w:pPr>
      <w:r w:rsidRPr="00DB444F">
        <w:t>Раб</w:t>
      </w:r>
      <w:r w:rsidR="006E4D30" w:rsidRPr="00DB444F">
        <w:t>оты</w:t>
      </w:r>
      <w:r w:rsidRPr="00DB444F">
        <w:t xml:space="preserve"> </w:t>
      </w:r>
      <w:r w:rsidR="006E4D30" w:rsidRPr="00DB444F">
        <w:t>п</w:t>
      </w:r>
      <w:r w:rsidRPr="00DB444F">
        <w:t xml:space="preserve">о созданию съедобных вакцин активно </w:t>
      </w:r>
      <w:r w:rsidR="006E4D30" w:rsidRPr="00DB444F">
        <w:t>п</w:t>
      </w:r>
      <w:r w:rsidRPr="00DB444F">
        <w:t>родолжаются</w:t>
      </w:r>
      <w:r w:rsidR="00DB444F" w:rsidRPr="00DB444F">
        <w:t xml:space="preserve">. </w:t>
      </w:r>
      <w:r w:rsidRPr="00DB444F">
        <w:t xml:space="preserve">Результаты некоторых исследований приведены </w:t>
      </w:r>
      <w:r w:rsidR="006E4D30" w:rsidRPr="00DB444F">
        <w:t>в таблице 2</w:t>
      </w:r>
      <w:r w:rsidR="00DB444F" w:rsidRPr="00DB444F">
        <w:t xml:space="preserve">. </w:t>
      </w:r>
      <w:r w:rsidRPr="00DB444F">
        <w:t xml:space="preserve">Важным направлением </w:t>
      </w:r>
      <w:r w:rsidR="006E4D30" w:rsidRPr="00DB444F">
        <w:t>развития данных</w:t>
      </w:r>
      <w:r w:rsidRPr="00DB444F">
        <w:t xml:space="preserve"> </w:t>
      </w:r>
      <w:r w:rsidR="006E4D30" w:rsidRPr="00DB444F">
        <w:t>исследований</w:t>
      </w:r>
      <w:r w:rsidRPr="00DB444F">
        <w:t xml:space="preserve"> является </w:t>
      </w:r>
      <w:r w:rsidR="006E4D30" w:rsidRPr="00DB444F">
        <w:t>создание съедобных</w:t>
      </w:r>
      <w:r w:rsidRPr="00DB444F">
        <w:t xml:space="preserve"> вакцин на </w:t>
      </w:r>
      <w:r w:rsidR="006E4D30" w:rsidRPr="00DB444F">
        <w:t>основе</w:t>
      </w:r>
      <w:r w:rsidRPr="00DB444F">
        <w:t xml:space="preserve"> растений, которые </w:t>
      </w:r>
      <w:r w:rsidR="006E4D30" w:rsidRPr="00DB444F">
        <w:t>могут</w:t>
      </w:r>
      <w:r w:rsidRPr="00DB444F">
        <w:rPr>
          <w:i/>
          <w:iCs/>
        </w:rPr>
        <w:t xml:space="preserve"> </w:t>
      </w:r>
      <w:r w:rsidRPr="00DB444F">
        <w:t>широко использоваться в пишу без термообрабо</w:t>
      </w:r>
      <w:r w:rsidR="006E4D30" w:rsidRPr="00DB444F">
        <w:t>тки</w:t>
      </w:r>
      <w:r w:rsidR="00DB444F">
        <w:t xml:space="preserve"> (</w:t>
      </w:r>
      <w:r w:rsidR="006E4D30" w:rsidRPr="00DB444F">
        <w:t xml:space="preserve">томаты, бананы, </w:t>
      </w:r>
      <w:r w:rsidRPr="00DB444F">
        <w:t xml:space="preserve">салат и </w:t>
      </w:r>
      <w:r w:rsidR="00DB444F">
        <w:t>др.)</w:t>
      </w:r>
      <w:r w:rsidR="00DB444F" w:rsidRPr="00DB444F">
        <w:t xml:space="preserve">. </w:t>
      </w:r>
      <w:r w:rsidRPr="00DB444F">
        <w:t xml:space="preserve">По принятой в настоящее время </w:t>
      </w:r>
      <w:r w:rsidR="006E4D30" w:rsidRPr="00DB444F">
        <w:t>концепции для увеличении эффективности съедобных вакцин</w:t>
      </w:r>
      <w:r w:rsidRPr="00DB444F">
        <w:t xml:space="preserve"> необходимо </w:t>
      </w:r>
      <w:r w:rsidR="006E4D30" w:rsidRPr="00DB444F">
        <w:t>р</w:t>
      </w:r>
      <w:r w:rsidRPr="00DB444F">
        <w:t>ешить проб</w:t>
      </w:r>
      <w:r w:rsidR="006E4D30" w:rsidRPr="00DB444F">
        <w:t>лему</w:t>
      </w:r>
      <w:r w:rsidRPr="00DB444F">
        <w:t xml:space="preserve"> повышения уровня продукции целевых </w:t>
      </w:r>
      <w:r w:rsidR="006E4D30" w:rsidRPr="00DB444F">
        <w:t>антигенов</w:t>
      </w:r>
      <w:r w:rsidRPr="00DB444F">
        <w:t xml:space="preserve"> </w:t>
      </w:r>
      <w:r w:rsidR="006E4D30" w:rsidRPr="00DB444F">
        <w:t xml:space="preserve">в трансгенных </w:t>
      </w:r>
      <w:r w:rsidRPr="00DB444F">
        <w:t>растениях, так как классическим подход обеспечивает довольно низкую продуктивность</w:t>
      </w:r>
      <w:r w:rsidR="00DB444F" w:rsidRPr="00DB444F">
        <w:t xml:space="preserve">. </w:t>
      </w:r>
      <w:r w:rsidRPr="00DB444F">
        <w:t xml:space="preserve">Большие </w:t>
      </w:r>
      <w:r w:rsidR="006E4D30" w:rsidRPr="00DB444F">
        <w:t>надежды на</w:t>
      </w:r>
      <w:r w:rsidRPr="00DB444F">
        <w:t xml:space="preserve"> решение </w:t>
      </w:r>
      <w:r w:rsidR="00845EF6" w:rsidRPr="00DB444F">
        <w:t xml:space="preserve">этой </w:t>
      </w:r>
      <w:r w:rsidRPr="00DB444F">
        <w:t xml:space="preserve">проблемы связывают с разрабатываемыми </w:t>
      </w:r>
      <w:r w:rsidR="00845EF6" w:rsidRPr="00DB444F">
        <w:t>сис</w:t>
      </w:r>
      <w:r w:rsidRPr="00DB444F">
        <w:t xml:space="preserve">темами </w:t>
      </w:r>
      <w:r w:rsidR="00845EF6" w:rsidRPr="00DB444F">
        <w:t>экспрессии на</w:t>
      </w:r>
      <w:r w:rsidRPr="00DB444F">
        <w:t xml:space="preserve"> основе вирусов растений и генетической </w:t>
      </w:r>
      <w:r w:rsidR="00845EF6" w:rsidRPr="00DB444F">
        <w:t>трансф</w:t>
      </w:r>
      <w:r w:rsidRPr="00DB444F">
        <w:t>орма</w:t>
      </w:r>
      <w:r w:rsidR="00845EF6" w:rsidRPr="00DB444F">
        <w:t>ц</w:t>
      </w:r>
      <w:r w:rsidRPr="00DB444F">
        <w:t>ии</w:t>
      </w:r>
      <w:r w:rsidR="00DB444F" w:rsidRPr="00DB444F">
        <w:t xml:space="preserve"> </w:t>
      </w:r>
      <w:r w:rsidR="00845EF6" w:rsidRPr="00DB444F">
        <w:t>хлоро</w:t>
      </w:r>
      <w:r w:rsidRPr="00DB444F">
        <w:t>пластов</w:t>
      </w:r>
      <w:r w:rsidR="00DB444F" w:rsidRPr="00DB444F">
        <w:t xml:space="preserve"> [</w:t>
      </w:r>
      <w:r w:rsidR="00CD44D5" w:rsidRPr="00DB444F">
        <w:t>6,7</w:t>
      </w:r>
      <w:r w:rsidR="00DB444F" w:rsidRPr="00DB444F">
        <w:t>].</w:t>
      </w:r>
    </w:p>
    <w:p w:rsidR="00C7303F" w:rsidRPr="00DB444F" w:rsidRDefault="00C7303F" w:rsidP="0090724F">
      <w:pPr>
        <w:widowControl w:val="0"/>
        <w:ind w:firstLine="709"/>
      </w:pPr>
      <w:r w:rsidRPr="00DB444F">
        <w:t xml:space="preserve">В течение последних лет был </w:t>
      </w:r>
      <w:r w:rsidR="005B3B4D" w:rsidRPr="00DB444F">
        <w:t>сделан</w:t>
      </w:r>
      <w:r w:rsidRPr="00DB444F">
        <w:t xml:space="preserve"> значительный прогресс </w:t>
      </w:r>
      <w:r w:rsidR="00C30D26" w:rsidRPr="00DB444F">
        <w:t>в</w:t>
      </w:r>
      <w:r w:rsidRPr="00DB444F">
        <w:t xml:space="preserve"> понимании роли мукозной иммунной системы в патогенезе ВИЧ</w:t>
      </w:r>
    </w:p>
    <w:p w:rsidR="00DB444F" w:rsidRDefault="00C7303F" w:rsidP="0090724F">
      <w:pPr>
        <w:widowControl w:val="0"/>
        <w:ind w:firstLine="709"/>
      </w:pPr>
      <w:r w:rsidRPr="00DB444F">
        <w:t xml:space="preserve">Уменьшение численности </w:t>
      </w:r>
      <w:r w:rsidRPr="00DB444F">
        <w:rPr>
          <w:lang w:val="en-US"/>
        </w:rPr>
        <w:t>C</w:t>
      </w:r>
      <w:r w:rsidR="00C30D26" w:rsidRPr="00DB444F">
        <w:rPr>
          <w:lang w:val="en-US"/>
        </w:rPr>
        <w:t>D</w:t>
      </w:r>
      <w:r w:rsidR="00C30D26" w:rsidRPr="00DB444F">
        <w:t>4</w:t>
      </w:r>
      <w:r w:rsidR="00C30D26" w:rsidRPr="00DB444F">
        <w:rPr>
          <w:vertAlign w:val="superscript"/>
        </w:rPr>
        <w:t>+</w:t>
      </w:r>
      <w:r w:rsidRPr="00DB444F">
        <w:t xml:space="preserve"> Т-</w:t>
      </w:r>
      <w:r w:rsidR="00C30D26" w:rsidRPr="00DB444F">
        <w:t>кл</w:t>
      </w:r>
      <w:r w:rsidRPr="00DB444F">
        <w:t xml:space="preserve">еток памяти в основном происходит в острой фазе инфекции и особенно сильно </w:t>
      </w:r>
      <w:r w:rsidR="00C30D26" w:rsidRPr="00DB444F">
        <w:t>в</w:t>
      </w:r>
      <w:r w:rsidRPr="00DB444F">
        <w:t xml:space="preserve"> слизистых оболочках</w:t>
      </w:r>
      <w:r w:rsidR="00DB444F" w:rsidRPr="00DB444F">
        <w:t xml:space="preserve">. </w:t>
      </w:r>
      <w:r w:rsidRPr="00DB444F">
        <w:t>Степень иммунного дефицита после острой фа</w:t>
      </w:r>
      <w:r w:rsidR="00C30D26" w:rsidRPr="00DB444F">
        <w:t>зы,</w:t>
      </w:r>
      <w:r w:rsidRPr="00DB444F">
        <w:t xml:space="preserve"> в частности способность контролировать проникновение патогенов через слизистую оболочку, задает темп иммунной активации и таким образом </w:t>
      </w:r>
      <w:r w:rsidR="00C30D26" w:rsidRPr="00DB444F">
        <w:t>оп</w:t>
      </w:r>
      <w:r w:rsidRPr="00DB444F">
        <w:t>ределяет степень прогрессии СПИДа</w:t>
      </w:r>
      <w:r w:rsidR="00DB444F" w:rsidRPr="00DB444F">
        <w:t>.</w:t>
      </w:r>
    </w:p>
    <w:p w:rsidR="00DB444F" w:rsidRDefault="00C7303F" w:rsidP="0090724F">
      <w:pPr>
        <w:widowControl w:val="0"/>
        <w:ind w:firstLine="709"/>
      </w:pPr>
      <w:r w:rsidRPr="00DB444F">
        <w:t xml:space="preserve">Результаты многих исследований </w:t>
      </w:r>
      <w:r w:rsidR="00C30D26" w:rsidRPr="00DB444F">
        <w:t>д</w:t>
      </w:r>
      <w:r w:rsidRPr="00DB444F">
        <w:t>ают надежду на то, что в ближайшее время возможны предотвращение или элиминация на стадии проникновения ВИЧ</w:t>
      </w:r>
      <w:r w:rsidR="00DB444F" w:rsidRPr="00DB444F">
        <w:t xml:space="preserve">. </w:t>
      </w:r>
      <w:r w:rsidRPr="00DB444F">
        <w:t>Эффективная вакцина должна быстро индуцировать сильный ответ при попадании вируса на слизистую оболочку</w:t>
      </w:r>
      <w:r w:rsidR="00DB444F" w:rsidRPr="00DB444F">
        <w:t>.</w:t>
      </w:r>
    </w:p>
    <w:p w:rsidR="00DB444F" w:rsidRDefault="00C7303F" w:rsidP="0090724F">
      <w:pPr>
        <w:widowControl w:val="0"/>
        <w:ind w:firstLine="709"/>
      </w:pPr>
      <w:r w:rsidRPr="00DB444F">
        <w:t>Вакцины, разработанные для предотвращения передачи ВИЧ через слизистые оболочки, должны индуцировать множественный иммунный ответ, в том числе антитела, которые способны блокировать п</w:t>
      </w:r>
      <w:r w:rsidR="00F50CE7">
        <w:t>роникновение вируса через мукозн</w:t>
      </w:r>
      <w:r w:rsidRPr="00DB444F">
        <w:t>ые барьеры и начальную инфекцию в клетках-мишенях</w:t>
      </w:r>
      <w:r w:rsidR="00DB444F" w:rsidRPr="00DB444F">
        <w:t xml:space="preserve">. </w:t>
      </w:r>
      <w:r w:rsidRPr="00DB444F">
        <w:t>Иммунологический анализ у ВИЧ-устойчивых людей и результаты вакцинирования приматов подтверждают, что и секреторные, и сывороточные антитела играют важную роль в защите от инфицирования через слизистые, тогда как цититок</w:t>
      </w:r>
      <w:r w:rsidR="00C30D26" w:rsidRPr="00DB444F">
        <w:t>си</w:t>
      </w:r>
      <w:r w:rsidRPr="00DB444F">
        <w:t>ческие Т-клетки требуются для элиминации вируса и для предотвращения его системного распространения</w:t>
      </w:r>
      <w:r w:rsidR="00DB444F" w:rsidRPr="00DB444F">
        <w:t xml:space="preserve">. </w:t>
      </w:r>
      <w:r w:rsidRPr="00DB444F">
        <w:t>Таким образом, можно сделать вывод, что дизайн мукозной вакцины</w:t>
      </w:r>
      <w:r w:rsidR="00DB444F" w:rsidRPr="00DB444F">
        <w:t xml:space="preserve"> - </w:t>
      </w:r>
      <w:r w:rsidRPr="00DB444F">
        <w:t>одна из главных стратегий против ВИЧ</w:t>
      </w:r>
      <w:r w:rsidR="00DB444F" w:rsidRPr="00DB444F">
        <w:t xml:space="preserve"> [</w:t>
      </w:r>
      <w:r w:rsidR="00A1631C" w:rsidRPr="00DB444F">
        <w:t>1,7</w:t>
      </w:r>
      <w:r w:rsidR="00DB444F" w:rsidRPr="00DB444F">
        <w:t>].</w:t>
      </w:r>
    </w:p>
    <w:p w:rsidR="00027B70" w:rsidRPr="00DB444F" w:rsidRDefault="00F50CE7" w:rsidP="0090724F">
      <w:pPr>
        <w:pStyle w:val="2"/>
        <w:keepNext w:val="0"/>
        <w:widowControl w:val="0"/>
      </w:pPr>
      <w:bookmarkStart w:id="50" w:name="_Toc228978166"/>
      <w:bookmarkStart w:id="51" w:name="_Toc228978389"/>
      <w:bookmarkStart w:id="52" w:name="_Toc228978783"/>
      <w:bookmarkStart w:id="53" w:name="_Toc228979024"/>
      <w:r>
        <w:br w:type="page"/>
      </w:r>
      <w:bookmarkStart w:id="54" w:name="_Toc275387180"/>
      <w:r w:rsidR="00027B70" w:rsidRPr="00DB444F">
        <w:t>Выводы</w:t>
      </w:r>
      <w:bookmarkEnd w:id="50"/>
      <w:bookmarkEnd w:id="51"/>
      <w:bookmarkEnd w:id="52"/>
      <w:bookmarkEnd w:id="53"/>
      <w:bookmarkEnd w:id="54"/>
    </w:p>
    <w:p w:rsidR="00F50CE7" w:rsidRDefault="00F50CE7" w:rsidP="0090724F">
      <w:pPr>
        <w:widowControl w:val="0"/>
        <w:ind w:firstLine="709"/>
      </w:pPr>
    </w:p>
    <w:p w:rsidR="00DB444F" w:rsidRDefault="00C7303F" w:rsidP="0090724F">
      <w:pPr>
        <w:widowControl w:val="0"/>
        <w:ind w:firstLine="709"/>
      </w:pPr>
      <w:r w:rsidRPr="00DB444F">
        <w:t>Иммунная система слизистых поверхностей предохраняет эпителий и лежащие под ним ткани и органы от внешних повреждений</w:t>
      </w:r>
      <w:r w:rsidR="00DB444F" w:rsidRPr="00DB444F">
        <w:t xml:space="preserve">. </w:t>
      </w:r>
      <w:r w:rsidRPr="00DB444F">
        <w:t>Эта первая линия защиты организма от ряда патогенов, проникающих через слизистую оболочку, включает врожденный иммунитет и</w:t>
      </w:r>
      <w:r w:rsidR="00DB444F">
        <w:t xml:space="preserve"> (</w:t>
      </w:r>
      <w:r w:rsidRPr="00DB444F">
        <w:t>или</w:t>
      </w:r>
      <w:r w:rsidR="00DB444F" w:rsidRPr="00DB444F">
        <w:t xml:space="preserve">) </w:t>
      </w:r>
      <w:r w:rsidRPr="00DB444F">
        <w:t>мукозный иммунитет</w:t>
      </w:r>
      <w:r w:rsidR="00DB444F" w:rsidRPr="00DB444F">
        <w:t>.</w:t>
      </w:r>
    </w:p>
    <w:p w:rsidR="00DB444F" w:rsidRDefault="00C7303F" w:rsidP="0090724F">
      <w:pPr>
        <w:widowControl w:val="0"/>
        <w:ind w:firstLine="709"/>
      </w:pPr>
      <w:r w:rsidRPr="00DB444F">
        <w:t>Эффективный мукозный иммунитет может создавать барьер, который способен дополнять системный иммунитет и тем самым увеличивать вероятность защиты</w:t>
      </w:r>
      <w:r w:rsidR="00DB444F" w:rsidRPr="00DB444F">
        <w:t xml:space="preserve">. </w:t>
      </w:r>
      <w:r w:rsidRPr="00DB444F">
        <w:t>При инфицировании вакцинированных животных наблюдаются низкий уровень высвобождения вируса из клеток или слабая инфекционность вируса и соответственно меньшая эффективность передачи инфекции</w:t>
      </w:r>
      <w:r w:rsidR="00DB444F" w:rsidRPr="00DB444F">
        <w:t xml:space="preserve"> [</w:t>
      </w:r>
      <w:r w:rsidR="00A1631C" w:rsidRPr="00DB444F">
        <w:t>7</w:t>
      </w:r>
      <w:r w:rsidR="00DB444F" w:rsidRPr="00DB444F">
        <w:t>].</w:t>
      </w:r>
    </w:p>
    <w:p w:rsidR="00DB444F" w:rsidRDefault="005054F5" w:rsidP="0090724F">
      <w:pPr>
        <w:widowControl w:val="0"/>
        <w:ind w:firstLine="709"/>
      </w:pPr>
      <w:r w:rsidRPr="00DB444F">
        <w:t>На протяжении многих лет иммунитет слизистой оболочки и мукозные вакцины меньше привлекали внимание, чем они заслуживают, учитывая, что большинство инфекций и аллергий служили первичным местом проникновения, взаимодействия</w:t>
      </w:r>
      <w:r w:rsidR="00DB444F" w:rsidRPr="00DB444F">
        <w:t xml:space="preserve">. </w:t>
      </w:r>
      <w:r w:rsidRPr="00DB444F">
        <w:t>Но в последние годы методологические достижения позволили более интенсивно изучать иммунные реакции слизистых оболочек, привели к росту интереса в попытке лучше понять особенности слизистой оболочки по сравнению с системным иммунитетом</w:t>
      </w:r>
      <w:r w:rsidR="00DB444F" w:rsidRPr="00DB444F">
        <w:t xml:space="preserve">. </w:t>
      </w:r>
      <w:r w:rsidRPr="00DB444F">
        <w:t>Эти исследования дали толчок для разработки вакцин, предупреждающих инфицирование слизистой оболочки, и для лечения аллергических и аутоиммунных заболеваний</w:t>
      </w:r>
      <w:r w:rsidR="00DB444F" w:rsidRPr="00DB444F">
        <w:t>.</w:t>
      </w:r>
    </w:p>
    <w:p w:rsidR="00DB444F" w:rsidRDefault="005054F5" w:rsidP="0090724F">
      <w:pPr>
        <w:widowControl w:val="0"/>
        <w:ind w:firstLine="709"/>
      </w:pPr>
      <w:r w:rsidRPr="00DB444F">
        <w:t xml:space="preserve">Методика, которая облегчает наблюдение за слизистой иммунной реакцией у людей, включая младенцев и детей </w:t>
      </w:r>
      <w:r w:rsidR="00DB444F">
        <w:t>-</w:t>
      </w:r>
      <w:r w:rsidRPr="00DB444F">
        <w:t xml:space="preserve"> главной целевой группы вакцинации против инфекционных заболеваний, была разработана в первую очередь для определения секреторных ответов антител</w:t>
      </w:r>
      <w:r w:rsidR="00DB444F" w:rsidRPr="00DB444F">
        <w:t xml:space="preserve">. </w:t>
      </w:r>
      <w:r w:rsidRPr="00DB444F">
        <w:t>Однако практические исследования для оценки слизистой</w:t>
      </w:r>
      <w:r w:rsidR="00DB444F" w:rsidRPr="00DB444F">
        <w:t xml:space="preserve"> </w:t>
      </w:r>
      <w:r w:rsidRPr="00DB444F">
        <w:t>Т-клеточной реактивности в клинической и биологической сфере по-прежнему ограничены и методы прогнозирования эффективности иммунотерапии у людей недостаточны</w:t>
      </w:r>
      <w:r w:rsidR="00DB444F" w:rsidRPr="00DB444F">
        <w:t>.</w:t>
      </w:r>
    </w:p>
    <w:p w:rsidR="00DB444F" w:rsidRDefault="005054F5" w:rsidP="0090724F">
      <w:pPr>
        <w:widowControl w:val="0"/>
        <w:ind w:firstLine="709"/>
      </w:pPr>
      <w:r w:rsidRPr="00DB444F">
        <w:t xml:space="preserve">В серим последних исследовании акцентируется внимание на роли быстрого и необратимого уменьшении числа </w:t>
      </w:r>
      <w:r w:rsidRPr="00DB444F">
        <w:rPr>
          <w:lang w:val="en-US"/>
        </w:rPr>
        <w:t>CD</w:t>
      </w:r>
      <w:r w:rsidRPr="00DB444F">
        <w:t>4</w:t>
      </w:r>
      <w:r w:rsidRPr="00DB444F">
        <w:rPr>
          <w:vertAlign w:val="superscript"/>
        </w:rPr>
        <w:t>+</w:t>
      </w:r>
      <w:r w:rsidRPr="00DB444F">
        <w:t>СС</w:t>
      </w:r>
      <w:r w:rsidRPr="00DB444F">
        <w:rPr>
          <w:lang w:val="en-US"/>
        </w:rPr>
        <w:t>R</w:t>
      </w:r>
      <w:r w:rsidRPr="00DB444F">
        <w:t>5</w:t>
      </w:r>
      <w:r w:rsidRPr="00DB444F">
        <w:rPr>
          <w:vertAlign w:val="superscript"/>
        </w:rPr>
        <w:t>+</w:t>
      </w:r>
      <w:r w:rsidRPr="00DB444F">
        <w:t xml:space="preserve"> Т-клеток в слизистых тканях как на ключевом определяющем факторе прогрессии ВИЧ-инфекции</w:t>
      </w:r>
      <w:r w:rsidR="00DB444F" w:rsidRPr="00DB444F">
        <w:t xml:space="preserve">. </w:t>
      </w:r>
      <w:r w:rsidRPr="00DB444F">
        <w:t>Следовательно, индукция мукозного иммунитета</w:t>
      </w:r>
      <w:r w:rsidR="00DB444F" w:rsidRPr="00DB444F">
        <w:t xml:space="preserve"> - </w:t>
      </w:r>
      <w:r w:rsidRPr="00DB444F">
        <w:t>главная задачи при разработке вакцин против таких патогенов</w:t>
      </w:r>
      <w:r w:rsidR="00DB444F" w:rsidRPr="00DB444F">
        <w:t xml:space="preserve">. </w:t>
      </w:r>
      <w:r w:rsidRPr="00DB444F">
        <w:t>Правильный набор подходящей системы доставки антигена в организм является необходимым условием значительного мукозного иммунного ответа</w:t>
      </w:r>
      <w:r w:rsidR="00DB444F" w:rsidRPr="00DB444F">
        <w:t xml:space="preserve"> [</w:t>
      </w:r>
      <w:r w:rsidR="00A1631C" w:rsidRPr="00DB444F">
        <w:t>1</w:t>
      </w:r>
      <w:r w:rsidR="00DB444F" w:rsidRPr="00DB444F">
        <w:t>].</w:t>
      </w:r>
    </w:p>
    <w:p w:rsidR="00DB444F" w:rsidRPr="00DB444F" w:rsidRDefault="00F50CE7" w:rsidP="0090724F">
      <w:pPr>
        <w:pStyle w:val="2"/>
        <w:keepNext w:val="0"/>
        <w:widowControl w:val="0"/>
      </w:pPr>
      <w:bookmarkStart w:id="55" w:name="_Toc228978167"/>
      <w:bookmarkStart w:id="56" w:name="_Toc228978390"/>
      <w:bookmarkStart w:id="57" w:name="_Toc228978784"/>
      <w:bookmarkStart w:id="58" w:name="_Toc228979025"/>
      <w:r>
        <w:br w:type="page"/>
      </w:r>
      <w:bookmarkStart w:id="59" w:name="_Toc275387181"/>
      <w:r w:rsidR="007501B7" w:rsidRPr="00DB444F">
        <w:t>Литература</w:t>
      </w:r>
      <w:bookmarkEnd w:id="55"/>
      <w:bookmarkEnd w:id="56"/>
      <w:bookmarkEnd w:id="57"/>
      <w:bookmarkEnd w:id="58"/>
      <w:bookmarkEnd w:id="59"/>
    </w:p>
    <w:p w:rsidR="00F50CE7" w:rsidRDefault="00F50CE7" w:rsidP="0090724F">
      <w:pPr>
        <w:widowControl w:val="0"/>
        <w:ind w:firstLine="709"/>
      </w:pPr>
    </w:p>
    <w:p w:rsidR="00DB444F" w:rsidRDefault="00F50CE7" w:rsidP="0090724F">
      <w:pPr>
        <w:pStyle w:val="af1"/>
        <w:widowControl w:val="0"/>
      </w:pPr>
      <w:r>
        <w:t xml:space="preserve">1. </w:t>
      </w:r>
      <w:r w:rsidR="007501B7" w:rsidRPr="00DB444F">
        <w:t>Карамов Э</w:t>
      </w:r>
      <w:r w:rsidR="00DB444F">
        <w:t xml:space="preserve">.В., </w:t>
      </w:r>
      <w:r w:rsidR="007501B7" w:rsidRPr="00DB444F">
        <w:t>Гарманова А</w:t>
      </w:r>
      <w:r w:rsidR="00DB444F">
        <w:t xml:space="preserve">.В., </w:t>
      </w:r>
      <w:r w:rsidR="007501B7" w:rsidRPr="00DB444F">
        <w:t>Хаитов</w:t>
      </w:r>
      <w:r w:rsidR="00DB444F" w:rsidRPr="00DB444F">
        <w:t xml:space="preserve">. </w:t>
      </w:r>
      <w:r w:rsidR="007501B7" w:rsidRPr="00DB444F">
        <w:t>Мукозный иммунитет и его особенности</w:t>
      </w:r>
      <w:r w:rsidR="00DB444F">
        <w:t xml:space="preserve"> // </w:t>
      </w:r>
      <w:r w:rsidR="007501B7" w:rsidRPr="00DB444F">
        <w:t>Иммунология</w:t>
      </w:r>
      <w:r w:rsidR="00DB444F" w:rsidRPr="00DB444F">
        <w:t xml:space="preserve">. </w:t>
      </w:r>
      <w:r w:rsidR="00DB444F">
        <w:t>-</w:t>
      </w:r>
      <w:r w:rsidR="007501B7" w:rsidRPr="00DB444F">
        <w:t xml:space="preserve"> 2008</w:t>
      </w:r>
      <w:r w:rsidR="00DB444F" w:rsidRPr="00DB444F">
        <w:t>. -</w:t>
      </w:r>
      <w:r w:rsidR="00DB444F">
        <w:t xml:space="preserve"> </w:t>
      </w:r>
      <w:r w:rsidR="007501B7" w:rsidRPr="00DB444F">
        <w:t>№6</w:t>
      </w:r>
      <w:r w:rsidR="00DB444F" w:rsidRPr="00DB444F">
        <w:t xml:space="preserve">. </w:t>
      </w:r>
      <w:r w:rsidR="00DB444F">
        <w:t>-</w:t>
      </w:r>
      <w:r w:rsidR="007501B7" w:rsidRPr="00DB444F">
        <w:t xml:space="preserve"> с</w:t>
      </w:r>
      <w:r w:rsidR="00DB444F">
        <w:t>.3</w:t>
      </w:r>
      <w:r w:rsidR="007501B7" w:rsidRPr="00DB444F">
        <w:t>77-384</w:t>
      </w:r>
      <w:r w:rsidR="00DB444F" w:rsidRPr="00DB444F">
        <w:t>.</w:t>
      </w:r>
    </w:p>
    <w:p w:rsidR="00DB444F" w:rsidRDefault="00FB4A3C" w:rsidP="0090724F">
      <w:pPr>
        <w:pStyle w:val="af1"/>
        <w:widowControl w:val="0"/>
        <w:rPr>
          <w:lang w:val="uk-UA"/>
        </w:rPr>
      </w:pPr>
      <w:r w:rsidRPr="00DB444F">
        <w:rPr>
          <w:lang w:val="uk-UA"/>
        </w:rPr>
        <w:t>2</w:t>
      </w:r>
      <w:r w:rsidR="00DB444F" w:rsidRPr="00DB444F">
        <w:rPr>
          <w:lang w:val="uk-UA"/>
        </w:rPr>
        <w:t xml:space="preserve">. </w:t>
      </w:r>
      <w:r w:rsidRPr="00DB444F">
        <w:t>Ройт А</w:t>
      </w:r>
      <w:r w:rsidR="00DB444F">
        <w:t>.,</w:t>
      </w:r>
      <w:r w:rsidRPr="00DB444F">
        <w:t xml:space="preserve"> Бростофф Дж</w:t>
      </w:r>
      <w:r w:rsidR="00DB444F">
        <w:t>.,</w:t>
      </w:r>
      <w:r w:rsidRPr="00DB444F">
        <w:t xml:space="preserve"> Мейл Д</w:t>
      </w:r>
      <w:r w:rsidR="00DB444F" w:rsidRPr="00DB444F">
        <w:t xml:space="preserve">. </w:t>
      </w:r>
      <w:r w:rsidRPr="00DB444F">
        <w:t>Иммунология</w:t>
      </w:r>
      <w:r w:rsidR="00DB444F" w:rsidRPr="00DB444F">
        <w:t xml:space="preserve">: </w:t>
      </w:r>
      <w:r w:rsidRPr="00DB444F">
        <w:t>Пер</w:t>
      </w:r>
      <w:r w:rsidR="00DB444F" w:rsidRPr="00DB444F">
        <w:t xml:space="preserve">. </w:t>
      </w:r>
      <w:r w:rsidRPr="00DB444F">
        <w:t>с англ</w:t>
      </w:r>
      <w:r w:rsidR="00DB444F" w:rsidRPr="00DB444F">
        <w:t xml:space="preserve">. </w:t>
      </w:r>
      <w:r w:rsidR="00DB444F">
        <w:t>-</w:t>
      </w:r>
      <w:r w:rsidRPr="00DB444F">
        <w:t xml:space="preserve"> М</w:t>
      </w:r>
      <w:r w:rsidR="00DB444F" w:rsidRPr="00DB444F">
        <w:t>., 20</w:t>
      </w:r>
      <w:r w:rsidRPr="00DB444F">
        <w:t>00</w:t>
      </w:r>
    </w:p>
    <w:p w:rsidR="00DB444F" w:rsidRDefault="00FB4A3C" w:rsidP="0090724F">
      <w:pPr>
        <w:pStyle w:val="af1"/>
        <w:widowControl w:val="0"/>
      </w:pPr>
      <w:r w:rsidRPr="00DB444F">
        <w:rPr>
          <w:lang w:val="uk-UA"/>
        </w:rPr>
        <w:t>3</w:t>
      </w:r>
      <w:r w:rsidR="00DB444F" w:rsidRPr="00DB444F">
        <w:rPr>
          <w:lang w:val="uk-UA"/>
        </w:rPr>
        <w:t xml:space="preserve">. </w:t>
      </w:r>
      <w:r w:rsidR="00CD7D2A" w:rsidRPr="00DB444F">
        <w:t>Щелкунов С</w:t>
      </w:r>
      <w:r w:rsidR="00DB444F">
        <w:t xml:space="preserve">.Н. </w:t>
      </w:r>
      <w:r w:rsidR="00C14846" w:rsidRPr="00DB444F">
        <w:t>Генетическая инженерия</w:t>
      </w:r>
      <w:r w:rsidR="00DB444F" w:rsidRPr="00DB444F">
        <w:t xml:space="preserve">: </w:t>
      </w:r>
      <w:r w:rsidR="00C14846" w:rsidRPr="00DB444F">
        <w:t>Учеб</w:t>
      </w:r>
      <w:r w:rsidR="00DB444F" w:rsidRPr="00DB444F">
        <w:t>. -</w:t>
      </w:r>
      <w:r w:rsidR="00DB444F">
        <w:t xml:space="preserve"> </w:t>
      </w:r>
      <w:r w:rsidR="00C14846" w:rsidRPr="00DB444F">
        <w:t>справ</w:t>
      </w:r>
      <w:r w:rsidR="00DB444F" w:rsidRPr="00DB444F">
        <w:t xml:space="preserve">. </w:t>
      </w:r>
      <w:r w:rsidR="00C14846" w:rsidRPr="00DB444F">
        <w:t>пособие</w:t>
      </w:r>
      <w:r w:rsidR="00DB444F" w:rsidRPr="00DB444F">
        <w:t xml:space="preserve">. </w:t>
      </w:r>
      <w:r w:rsidR="00DB444F">
        <w:t>-</w:t>
      </w:r>
      <w:r w:rsidR="00C14846" w:rsidRPr="00DB444F">
        <w:t xml:space="preserve"> 2-е изд</w:t>
      </w:r>
      <w:r w:rsidR="00DB444F">
        <w:t>.,</w:t>
      </w:r>
      <w:r w:rsidR="00C14846" w:rsidRPr="00DB444F">
        <w:t xml:space="preserve"> испр</w:t>
      </w:r>
      <w:r w:rsidR="00DB444F" w:rsidRPr="00DB444F">
        <w:t xml:space="preserve">. </w:t>
      </w:r>
      <w:r w:rsidR="00C14846" w:rsidRPr="00DB444F">
        <w:t>И доп</w:t>
      </w:r>
      <w:r w:rsidR="00DB444F" w:rsidRPr="00DB444F">
        <w:t xml:space="preserve">. </w:t>
      </w:r>
      <w:r w:rsidR="00DB444F">
        <w:t>-</w:t>
      </w:r>
      <w:r w:rsidR="00C14846" w:rsidRPr="00DB444F">
        <w:t xml:space="preserve"> Новосибирск</w:t>
      </w:r>
      <w:r w:rsidR="00DB444F" w:rsidRPr="00DB444F">
        <w:t xml:space="preserve">: </w:t>
      </w:r>
      <w:r w:rsidR="00C14846" w:rsidRPr="00DB444F">
        <w:t>Сиб</w:t>
      </w:r>
      <w:r w:rsidR="00DB444F" w:rsidRPr="00DB444F">
        <w:t xml:space="preserve">. </w:t>
      </w:r>
      <w:r w:rsidR="00C14846" w:rsidRPr="00DB444F">
        <w:t>унив</w:t>
      </w:r>
      <w:r w:rsidR="00DB444F" w:rsidRPr="00DB444F">
        <w:t xml:space="preserve">. </w:t>
      </w:r>
      <w:r w:rsidR="00C14846" w:rsidRPr="00DB444F">
        <w:t>изд-во, 2004</w:t>
      </w:r>
      <w:r w:rsidR="00DB444F" w:rsidRPr="00DB444F">
        <w:t xml:space="preserve">. </w:t>
      </w:r>
      <w:r w:rsidR="00DB444F">
        <w:t>-</w:t>
      </w:r>
      <w:r w:rsidR="00C14846" w:rsidRPr="00DB444F">
        <w:t xml:space="preserve"> с</w:t>
      </w:r>
      <w:r w:rsidR="00DB444F">
        <w:t>.4</w:t>
      </w:r>
      <w:r w:rsidR="00C14846" w:rsidRPr="00DB444F">
        <w:t>71-475</w:t>
      </w:r>
      <w:r w:rsidR="00DB444F" w:rsidRPr="00DB444F">
        <w:t>.</w:t>
      </w:r>
    </w:p>
    <w:p w:rsidR="00DB444F" w:rsidRDefault="00C14846" w:rsidP="0090724F">
      <w:pPr>
        <w:pStyle w:val="af1"/>
        <w:widowControl w:val="0"/>
        <w:rPr>
          <w:lang w:val="uk-UA"/>
        </w:rPr>
      </w:pPr>
      <w:r w:rsidRPr="00DB444F">
        <w:t>Вер</w:t>
      </w:r>
      <w:r w:rsidRPr="00DB444F">
        <w:rPr>
          <w:lang w:val="uk-UA"/>
        </w:rPr>
        <w:t>шигора А</w:t>
      </w:r>
      <w:r w:rsidR="00DB444F">
        <w:rPr>
          <w:lang w:val="uk-UA"/>
        </w:rPr>
        <w:t xml:space="preserve">.Ю. </w:t>
      </w:r>
      <w:r w:rsidRPr="00DB444F">
        <w:rPr>
          <w:lang w:val="uk-UA"/>
        </w:rPr>
        <w:t>Імунологія</w:t>
      </w:r>
      <w:r w:rsidR="00DB444F" w:rsidRPr="00DB444F">
        <w:rPr>
          <w:lang w:val="uk-UA"/>
        </w:rPr>
        <w:t xml:space="preserve">: </w:t>
      </w:r>
      <w:r w:rsidRPr="00DB444F">
        <w:rPr>
          <w:lang w:val="uk-UA"/>
        </w:rPr>
        <w:t>підручник, за заг</w:t>
      </w:r>
      <w:r w:rsidR="00DB444F" w:rsidRPr="00DB444F">
        <w:rPr>
          <w:lang w:val="uk-UA"/>
        </w:rPr>
        <w:t xml:space="preserve">. </w:t>
      </w:r>
      <w:r w:rsidRPr="00DB444F">
        <w:rPr>
          <w:lang w:val="uk-UA"/>
        </w:rPr>
        <w:t>ред</w:t>
      </w:r>
      <w:r w:rsidR="00DB444F" w:rsidRPr="00DB444F">
        <w:rPr>
          <w:lang w:val="uk-UA"/>
        </w:rPr>
        <w:t xml:space="preserve">. </w:t>
      </w:r>
      <w:r w:rsidRPr="00DB444F">
        <w:rPr>
          <w:lang w:val="uk-UA"/>
        </w:rPr>
        <w:t>Є</w:t>
      </w:r>
      <w:r w:rsidR="00DB444F">
        <w:rPr>
          <w:lang w:val="uk-UA"/>
        </w:rPr>
        <w:t xml:space="preserve">.У. </w:t>
      </w:r>
      <w:r w:rsidRPr="00DB444F">
        <w:rPr>
          <w:lang w:val="uk-UA"/>
        </w:rPr>
        <w:t>Пастер</w:t>
      </w:r>
      <w:r w:rsidR="00DB444F" w:rsidRPr="00DB444F">
        <w:rPr>
          <w:lang w:val="uk-UA"/>
        </w:rPr>
        <w:t xml:space="preserve">. </w:t>
      </w:r>
      <w:r w:rsidR="00DB444F">
        <w:rPr>
          <w:lang w:val="uk-UA"/>
        </w:rPr>
        <w:t>-</w:t>
      </w:r>
      <w:r w:rsidRPr="00DB444F">
        <w:rPr>
          <w:lang w:val="uk-UA"/>
        </w:rPr>
        <w:t xml:space="preserve"> К</w:t>
      </w:r>
      <w:r w:rsidR="00DB444F">
        <w:rPr>
          <w:lang w:val="uk-UA"/>
        </w:rPr>
        <w:t>.:</w:t>
      </w:r>
      <w:r w:rsidR="00DB444F" w:rsidRPr="00DB444F">
        <w:rPr>
          <w:lang w:val="uk-UA"/>
        </w:rPr>
        <w:t xml:space="preserve"> </w:t>
      </w:r>
      <w:r w:rsidRPr="00DB444F">
        <w:rPr>
          <w:lang w:val="uk-UA"/>
        </w:rPr>
        <w:t>Вища шк</w:t>
      </w:r>
      <w:r w:rsidR="00DB444F" w:rsidRPr="00DB444F">
        <w:rPr>
          <w:lang w:val="uk-UA"/>
        </w:rPr>
        <w:t>. ., 20</w:t>
      </w:r>
      <w:r w:rsidRPr="00DB444F">
        <w:rPr>
          <w:lang w:val="uk-UA"/>
        </w:rPr>
        <w:t>05</w:t>
      </w:r>
      <w:r w:rsidR="00DB444F" w:rsidRPr="00DB444F">
        <w:rPr>
          <w:lang w:val="uk-UA"/>
        </w:rPr>
        <w:t>. -</w:t>
      </w:r>
      <w:r w:rsidR="00DB444F">
        <w:rPr>
          <w:lang w:val="uk-UA"/>
        </w:rPr>
        <w:t xml:space="preserve"> </w:t>
      </w:r>
      <w:r w:rsidRPr="00DB444F">
        <w:rPr>
          <w:lang w:val="uk-UA"/>
        </w:rPr>
        <w:t>с</w:t>
      </w:r>
      <w:r w:rsidR="00DB444F">
        <w:rPr>
          <w:lang w:val="uk-UA"/>
        </w:rPr>
        <w:t>.4</w:t>
      </w:r>
      <w:r w:rsidRPr="00DB444F">
        <w:rPr>
          <w:lang w:val="uk-UA"/>
        </w:rPr>
        <w:t>4-50, 345-348</w:t>
      </w:r>
      <w:r w:rsidR="00DB444F" w:rsidRPr="00DB444F">
        <w:rPr>
          <w:lang w:val="uk-UA"/>
        </w:rPr>
        <w:t>.</w:t>
      </w:r>
    </w:p>
    <w:p w:rsidR="00DB444F" w:rsidRDefault="00FB4A3C" w:rsidP="0090724F">
      <w:pPr>
        <w:pStyle w:val="af1"/>
        <w:widowControl w:val="0"/>
        <w:rPr>
          <w:lang w:val="uk-UA"/>
        </w:rPr>
      </w:pPr>
      <w:r w:rsidRPr="00DB444F">
        <w:rPr>
          <w:lang w:val="uk-UA"/>
        </w:rPr>
        <w:t>5</w:t>
      </w:r>
      <w:r w:rsidR="00DB444F" w:rsidRPr="00DB444F">
        <w:rPr>
          <w:lang w:val="uk-UA"/>
        </w:rPr>
        <w:t xml:space="preserve">. </w:t>
      </w:r>
      <w:r w:rsidR="007B586A" w:rsidRPr="00DB444F">
        <w:rPr>
          <w:lang w:val="uk-UA"/>
        </w:rPr>
        <w:t>Якобисяк М</w:t>
      </w:r>
      <w:r w:rsidR="00DB444F" w:rsidRPr="00DB444F">
        <w:rPr>
          <w:lang w:val="uk-UA"/>
        </w:rPr>
        <w:t xml:space="preserve">. </w:t>
      </w:r>
      <w:r w:rsidR="007B586A" w:rsidRPr="00DB444F">
        <w:rPr>
          <w:lang w:val="uk-UA"/>
        </w:rPr>
        <w:t>Імунологія/Переклад з польської за ред</w:t>
      </w:r>
      <w:r w:rsidR="00DB444F" w:rsidRPr="00DB444F">
        <w:rPr>
          <w:lang w:val="uk-UA"/>
        </w:rPr>
        <w:t xml:space="preserve">. </w:t>
      </w:r>
      <w:r w:rsidR="007B586A" w:rsidRPr="00DB444F">
        <w:rPr>
          <w:lang w:val="uk-UA"/>
        </w:rPr>
        <w:t>проф</w:t>
      </w:r>
      <w:r w:rsidR="00DB444F" w:rsidRPr="00DB444F">
        <w:rPr>
          <w:lang w:val="uk-UA"/>
        </w:rPr>
        <w:t xml:space="preserve">. </w:t>
      </w:r>
      <w:r w:rsidR="00DB444F">
        <w:rPr>
          <w:lang w:val="uk-UA"/>
        </w:rPr>
        <w:t xml:space="preserve">.В. </w:t>
      </w:r>
      <w:r w:rsidR="007B586A" w:rsidRPr="00DB444F">
        <w:rPr>
          <w:lang w:val="uk-UA"/>
        </w:rPr>
        <w:t>В</w:t>
      </w:r>
      <w:r w:rsidR="00DB444F" w:rsidRPr="00DB444F">
        <w:rPr>
          <w:lang w:val="uk-UA"/>
        </w:rPr>
        <w:t xml:space="preserve">. </w:t>
      </w:r>
      <w:r w:rsidR="007B586A" w:rsidRPr="00DB444F">
        <w:rPr>
          <w:lang w:val="uk-UA"/>
        </w:rPr>
        <w:t>Чоп</w:t>
      </w:r>
      <w:r w:rsidR="007B586A" w:rsidRPr="00DB444F">
        <w:t>’</w:t>
      </w:r>
      <w:r w:rsidR="007B586A" w:rsidRPr="00DB444F">
        <w:rPr>
          <w:lang w:val="uk-UA"/>
        </w:rPr>
        <w:t>як</w:t>
      </w:r>
      <w:r w:rsidR="00DB444F" w:rsidRPr="00DB444F">
        <w:rPr>
          <w:lang w:val="uk-UA"/>
        </w:rPr>
        <w:t xml:space="preserve">. - </w:t>
      </w:r>
      <w:r w:rsidR="007B586A" w:rsidRPr="00DB444F">
        <w:rPr>
          <w:lang w:val="uk-UA"/>
        </w:rPr>
        <w:t>Вінниця</w:t>
      </w:r>
      <w:r w:rsidR="00DB444F" w:rsidRPr="00DB444F">
        <w:rPr>
          <w:lang w:val="uk-UA"/>
        </w:rPr>
        <w:t xml:space="preserve">: </w:t>
      </w:r>
      <w:r w:rsidR="007B586A" w:rsidRPr="00DB444F">
        <w:rPr>
          <w:lang w:val="uk-UA"/>
        </w:rPr>
        <w:t>НОВА КНИГА, 2004,</w:t>
      </w:r>
      <w:r w:rsidR="00DB444F" w:rsidRPr="00DB444F">
        <w:rPr>
          <w:lang w:val="uk-UA"/>
        </w:rPr>
        <w:t xml:space="preserve"> - </w:t>
      </w:r>
      <w:r w:rsidR="007B586A" w:rsidRPr="00DB444F">
        <w:rPr>
          <w:lang w:val="uk-UA"/>
        </w:rPr>
        <w:t>с</w:t>
      </w:r>
      <w:r w:rsidR="00DB444F">
        <w:rPr>
          <w:lang w:val="uk-UA"/>
        </w:rPr>
        <w:t>.3</w:t>
      </w:r>
      <w:r w:rsidR="007B586A" w:rsidRPr="00DB444F">
        <w:rPr>
          <w:lang w:val="uk-UA"/>
        </w:rPr>
        <w:t>28-345</w:t>
      </w:r>
      <w:r w:rsidR="00DB444F" w:rsidRPr="00DB444F">
        <w:rPr>
          <w:lang w:val="uk-UA"/>
        </w:rPr>
        <w:t>.</w:t>
      </w:r>
    </w:p>
    <w:p w:rsidR="00DB444F" w:rsidRDefault="00FB4A3C" w:rsidP="0090724F">
      <w:pPr>
        <w:pStyle w:val="af1"/>
        <w:widowControl w:val="0"/>
        <w:rPr>
          <w:lang w:val="uk-UA"/>
        </w:rPr>
      </w:pPr>
      <w:r w:rsidRPr="00DB444F">
        <w:rPr>
          <w:lang w:val="en-US"/>
        </w:rPr>
        <w:t>6</w:t>
      </w:r>
      <w:r w:rsidR="00DB444F" w:rsidRPr="00DB444F">
        <w:rPr>
          <w:lang w:val="en-US"/>
        </w:rPr>
        <w:t xml:space="preserve">. </w:t>
      </w:r>
      <w:r w:rsidR="007B586A" w:rsidRPr="00DB444F">
        <w:rPr>
          <w:lang w:val="en-US"/>
        </w:rPr>
        <w:t>Jan Holmgren &amp; Cecil Czerkinsky</w:t>
      </w:r>
      <w:r w:rsidR="00DB444F" w:rsidRPr="00DB444F">
        <w:rPr>
          <w:lang w:val="uk-UA"/>
        </w:rPr>
        <w:t xml:space="preserve">. </w:t>
      </w:r>
      <w:r w:rsidR="007B586A" w:rsidRPr="00DB444F">
        <w:rPr>
          <w:lang w:val="uk-UA"/>
        </w:rPr>
        <w:t>Mucosal immunity and vaccines</w:t>
      </w:r>
      <w:r w:rsidR="00DB444F">
        <w:rPr>
          <w:lang w:val="uk-UA"/>
        </w:rPr>
        <w:t xml:space="preserve"> // </w:t>
      </w:r>
      <w:r w:rsidR="007B586A" w:rsidRPr="00DB444F">
        <w:rPr>
          <w:lang w:val="uk-UA"/>
        </w:rPr>
        <w:t>Nature Medicine</w:t>
      </w:r>
      <w:r w:rsidR="00DB444F" w:rsidRPr="00DB444F">
        <w:rPr>
          <w:lang w:val="uk-UA"/>
        </w:rPr>
        <w:t xml:space="preserve"> - </w:t>
      </w:r>
      <w:r w:rsidR="007B586A" w:rsidRPr="00DB444F">
        <w:rPr>
          <w:lang w:val="uk-UA"/>
        </w:rPr>
        <w:t>2005</w:t>
      </w:r>
      <w:r w:rsidR="00DB444F" w:rsidRPr="00DB444F">
        <w:rPr>
          <w:lang w:val="uk-UA"/>
        </w:rPr>
        <w:t xml:space="preserve">. - </w:t>
      </w:r>
      <w:r w:rsidR="007B586A" w:rsidRPr="00DB444F">
        <w:rPr>
          <w:lang w:val="uk-UA"/>
        </w:rPr>
        <w:t>№11</w:t>
      </w:r>
      <w:r w:rsidR="00DB444F" w:rsidRPr="00DB444F">
        <w:rPr>
          <w:lang w:val="uk-UA"/>
        </w:rPr>
        <w:t xml:space="preserve">. </w:t>
      </w:r>
      <w:r w:rsidR="00DB444F">
        <w:rPr>
          <w:lang w:val="uk-UA"/>
        </w:rPr>
        <w:t>-</w:t>
      </w:r>
      <w:r w:rsidR="007B586A" w:rsidRPr="00DB444F">
        <w:rPr>
          <w:lang w:val="uk-UA"/>
        </w:rPr>
        <w:t xml:space="preserve"> </w:t>
      </w:r>
      <w:r w:rsidRPr="00DB444F">
        <w:rPr>
          <w:lang w:val="uk-UA"/>
        </w:rPr>
        <w:t>р</w:t>
      </w:r>
      <w:r w:rsidR="00DB444F">
        <w:rPr>
          <w:lang w:val="uk-UA"/>
        </w:rPr>
        <w:t>.4</w:t>
      </w:r>
      <w:r w:rsidR="007B586A" w:rsidRPr="00DB444F">
        <w:rPr>
          <w:lang w:val="uk-UA"/>
        </w:rPr>
        <w:t>5</w:t>
      </w:r>
      <w:r w:rsidR="00DB444F" w:rsidRPr="00DB444F">
        <w:rPr>
          <w:lang w:val="uk-UA"/>
        </w:rPr>
        <w:t xml:space="preserve"> - </w:t>
      </w:r>
      <w:r w:rsidR="007B586A" w:rsidRPr="00DB444F">
        <w:rPr>
          <w:lang w:val="uk-UA"/>
        </w:rPr>
        <w:t>53</w:t>
      </w:r>
      <w:r w:rsidR="00DB444F" w:rsidRPr="00DB444F">
        <w:rPr>
          <w:lang w:val="uk-UA"/>
        </w:rPr>
        <w:t>.</w:t>
      </w:r>
    </w:p>
    <w:p w:rsidR="00DB444F" w:rsidRDefault="00FB4A3C" w:rsidP="0090724F">
      <w:pPr>
        <w:pStyle w:val="af1"/>
        <w:widowControl w:val="0"/>
        <w:rPr>
          <w:lang w:val="uk-UA"/>
        </w:rPr>
      </w:pPr>
      <w:r w:rsidRPr="00DB444F">
        <w:rPr>
          <w:lang w:val="en-US"/>
        </w:rPr>
        <w:t>7</w:t>
      </w:r>
      <w:r w:rsidR="00DB444F" w:rsidRPr="00DB444F">
        <w:rPr>
          <w:lang w:val="en-US"/>
        </w:rPr>
        <w:t xml:space="preserve">. </w:t>
      </w:r>
      <w:r w:rsidRPr="00DB444F">
        <w:rPr>
          <w:lang w:val="en-US"/>
        </w:rPr>
        <w:t>Czerkinsky, Cecil</w:t>
      </w:r>
      <w:r w:rsidR="00DB444F" w:rsidRPr="00DB444F">
        <w:rPr>
          <w:lang w:val="en-US"/>
        </w:rPr>
        <w:t xml:space="preserve">; </w:t>
      </w:r>
      <w:r w:rsidRPr="00DB444F">
        <w:rPr>
          <w:lang w:val="en-US"/>
        </w:rPr>
        <w:t>Anjuere, Fabienne</w:t>
      </w:r>
      <w:r w:rsidR="00DB444F" w:rsidRPr="00DB444F">
        <w:rPr>
          <w:lang w:val="en-US"/>
        </w:rPr>
        <w:t xml:space="preserve">; </w:t>
      </w:r>
      <w:r w:rsidRPr="00DB444F">
        <w:rPr>
          <w:lang w:val="en-US"/>
        </w:rPr>
        <w:t>McGhee, Jerry R</w:t>
      </w:r>
      <w:r w:rsidR="00DB444F" w:rsidRPr="00DB444F">
        <w:rPr>
          <w:lang w:val="en-US"/>
        </w:rPr>
        <w:t xml:space="preserve">. </w:t>
      </w:r>
      <w:r w:rsidRPr="00DB444F">
        <w:rPr>
          <w:lang w:val="en-US"/>
        </w:rPr>
        <w:t>Mucosal immunity and tolerance</w:t>
      </w:r>
      <w:r w:rsidR="00DB444F" w:rsidRPr="00DB444F">
        <w:rPr>
          <w:lang w:val="en-US"/>
        </w:rPr>
        <w:t xml:space="preserve">: </w:t>
      </w:r>
      <w:r w:rsidRPr="00DB444F">
        <w:rPr>
          <w:lang w:val="en-US"/>
        </w:rPr>
        <w:t>relevance to vaccine development</w:t>
      </w:r>
      <w:r w:rsidR="00DB444F">
        <w:rPr>
          <w:lang w:val="uk-UA"/>
        </w:rPr>
        <w:t xml:space="preserve"> // </w:t>
      </w:r>
      <w:r w:rsidRPr="00DB444F">
        <w:rPr>
          <w:lang w:val="en-US"/>
        </w:rPr>
        <w:t>Immunological Reviews</w:t>
      </w:r>
      <w:r w:rsidR="00DB444F">
        <w:rPr>
          <w:lang w:val="en-US"/>
        </w:rPr>
        <w:t>.1</w:t>
      </w:r>
      <w:r w:rsidRPr="00DB444F">
        <w:rPr>
          <w:lang w:val="en-US"/>
        </w:rPr>
        <w:t>70</w:t>
      </w:r>
      <w:r w:rsidR="00DB444F" w:rsidRPr="00DB444F">
        <w:rPr>
          <w:lang w:val="en-US"/>
        </w:rPr>
        <w:t xml:space="preserve">: </w:t>
      </w:r>
      <w:r w:rsidRPr="00DB444F">
        <w:rPr>
          <w:lang w:val="en-US"/>
        </w:rPr>
        <w:t>197-222, August 1999</w:t>
      </w:r>
      <w:r w:rsidR="00DB444F" w:rsidRPr="00DB444F">
        <w:rPr>
          <w:lang w:val="uk-UA"/>
        </w:rPr>
        <w:t>.</w:t>
      </w:r>
    </w:p>
    <w:p w:rsidR="00DB444F" w:rsidRDefault="00FB4A3C" w:rsidP="0090724F">
      <w:pPr>
        <w:pStyle w:val="af1"/>
        <w:widowControl w:val="0"/>
      </w:pPr>
      <w:r w:rsidRPr="00DB444F">
        <w:rPr>
          <w:lang w:val="en-US"/>
        </w:rPr>
        <w:t>8</w:t>
      </w:r>
      <w:r w:rsidR="00DB444F" w:rsidRPr="00DB444F">
        <w:rPr>
          <w:lang w:val="en-US"/>
        </w:rPr>
        <w:t xml:space="preserve">. </w:t>
      </w:r>
      <w:r w:rsidR="00A1631C" w:rsidRPr="00DB444F">
        <w:rPr>
          <w:lang w:val="en-US"/>
        </w:rPr>
        <w:t>Mowat, A</w:t>
      </w:r>
      <w:r w:rsidR="00DB444F" w:rsidRPr="00DB444F">
        <w:rPr>
          <w:lang w:val="en-US"/>
        </w:rPr>
        <w:t xml:space="preserve">. </w:t>
      </w:r>
      <w:r w:rsidR="00A1631C" w:rsidRPr="00DB444F">
        <w:rPr>
          <w:lang w:val="en-US"/>
        </w:rPr>
        <w:t>M</w:t>
      </w:r>
      <w:r w:rsidR="00DB444F" w:rsidRPr="00DB444F">
        <w:rPr>
          <w:lang w:val="en-US"/>
        </w:rPr>
        <w:t xml:space="preserve">. </w:t>
      </w:r>
      <w:r w:rsidR="00A1631C" w:rsidRPr="00DB444F">
        <w:rPr>
          <w:lang w:val="en-US"/>
        </w:rPr>
        <w:t>Anatomical basis of tolerance and immunity to intestinal antigens</w:t>
      </w:r>
      <w:r w:rsidR="00DB444F" w:rsidRPr="00DB444F">
        <w:rPr>
          <w:lang w:val="en-US"/>
        </w:rPr>
        <w:t xml:space="preserve">. </w:t>
      </w:r>
      <w:r w:rsidR="00A1631C" w:rsidRPr="00DB444F">
        <w:t>Nat</w:t>
      </w:r>
      <w:r w:rsidR="00DB444F" w:rsidRPr="00DB444F">
        <w:t xml:space="preserve">. </w:t>
      </w:r>
      <w:r w:rsidR="00A1631C" w:rsidRPr="00DB444F">
        <w:t>Rev</w:t>
      </w:r>
      <w:r w:rsidR="00DB444F" w:rsidRPr="00DB444F">
        <w:t xml:space="preserve">. </w:t>
      </w:r>
      <w:r w:rsidR="00A1631C" w:rsidRPr="00DB444F">
        <w:t>Immunol</w:t>
      </w:r>
      <w:r w:rsidR="00DB444F">
        <w:t>.3</w:t>
      </w:r>
      <w:r w:rsidR="00A1631C" w:rsidRPr="00DB444F">
        <w:t>, 331−341</w:t>
      </w:r>
      <w:r w:rsidR="00DB444F">
        <w:t xml:space="preserve"> (</w:t>
      </w:r>
      <w:r w:rsidR="00A1631C" w:rsidRPr="00DB444F">
        <w:t>2003</w:t>
      </w:r>
      <w:r w:rsidR="00DB444F" w:rsidRPr="00DB444F">
        <w:t>).</w:t>
      </w:r>
      <w:bookmarkStart w:id="60" w:name="_GoBack"/>
      <w:bookmarkEnd w:id="60"/>
    </w:p>
    <w:sectPr w:rsidR="00DB444F" w:rsidSect="00DB444F">
      <w:headerReference w:type="default" r:id="rId15"/>
      <w:footerReference w:type="default" r:id="rId16"/>
      <w:type w:val="continuous"/>
      <w:pgSz w:w="11909" w:h="16834"/>
      <w:pgMar w:top="1134" w:right="850" w:bottom="1134" w:left="1701" w:header="680" w:footer="680" w:gutter="0"/>
      <w:pgNumType w:start="1"/>
      <w:cols w:space="720"/>
      <w:noEndnote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0FB7" w:rsidRDefault="004C0FB7">
      <w:pPr>
        <w:ind w:firstLine="709"/>
      </w:pPr>
      <w:r>
        <w:separator/>
      </w:r>
    </w:p>
  </w:endnote>
  <w:endnote w:type="continuationSeparator" w:id="0">
    <w:p w:rsidR="004C0FB7" w:rsidRDefault="004C0FB7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CE7" w:rsidRDefault="00F50CE7" w:rsidP="00DB444F">
    <w:pPr>
      <w:pStyle w:val="a5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0FB7" w:rsidRDefault="004C0FB7">
      <w:pPr>
        <w:ind w:firstLine="709"/>
      </w:pPr>
      <w:r>
        <w:separator/>
      </w:r>
    </w:p>
  </w:footnote>
  <w:footnote w:type="continuationSeparator" w:id="0">
    <w:p w:rsidR="004C0FB7" w:rsidRDefault="004C0FB7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CE7" w:rsidRDefault="007D1CCE" w:rsidP="00DB444F">
    <w:pPr>
      <w:pStyle w:val="a8"/>
      <w:framePr w:wrap="auto" w:vAnchor="text" w:hAnchor="margin" w:xAlign="right" w:y="1"/>
      <w:rPr>
        <w:rStyle w:val="a7"/>
      </w:rPr>
    </w:pPr>
    <w:r>
      <w:rPr>
        <w:rStyle w:val="a7"/>
      </w:rPr>
      <w:t>2</w:t>
    </w:r>
  </w:p>
  <w:p w:rsidR="00F50CE7" w:rsidRDefault="00F50CE7" w:rsidP="00DB444F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683715"/>
    <w:multiLevelType w:val="hybridMultilevel"/>
    <w:tmpl w:val="AECE973C"/>
    <w:lvl w:ilvl="0" w:tplc="5B6C973E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8074F4F"/>
    <w:multiLevelType w:val="hybridMultilevel"/>
    <w:tmpl w:val="E748503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23328D0"/>
    <w:multiLevelType w:val="hybridMultilevel"/>
    <w:tmpl w:val="CF92B734"/>
    <w:lvl w:ilvl="0" w:tplc="EB28F272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F9728C4"/>
    <w:multiLevelType w:val="hybridMultilevel"/>
    <w:tmpl w:val="0672B93A"/>
    <w:lvl w:ilvl="0" w:tplc="CD2CB9E4">
      <w:start w:val="1"/>
      <w:numFmt w:val="decimal"/>
      <w:lvlText w:val="%1."/>
      <w:lvlJc w:val="left"/>
      <w:pPr>
        <w:tabs>
          <w:tab w:val="num" w:pos="1668"/>
        </w:tabs>
        <w:ind w:left="1668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3B95"/>
    <w:rsid w:val="00022C94"/>
    <w:rsid w:val="00027B70"/>
    <w:rsid w:val="00034651"/>
    <w:rsid w:val="00043B95"/>
    <w:rsid w:val="000561AE"/>
    <w:rsid w:val="000714C6"/>
    <w:rsid w:val="00072409"/>
    <w:rsid w:val="000D2580"/>
    <w:rsid w:val="000E0DA4"/>
    <w:rsid w:val="000E10DB"/>
    <w:rsid w:val="000F040C"/>
    <w:rsid w:val="00144EBF"/>
    <w:rsid w:val="0017657E"/>
    <w:rsid w:val="00186085"/>
    <w:rsid w:val="001A7C13"/>
    <w:rsid w:val="001C3BED"/>
    <w:rsid w:val="001D1172"/>
    <w:rsid w:val="00250D43"/>
    <w:rsid w:val="002573AC"/>
    <w:rsid w:val="00260BC0"/>
    <w:rsid w:val="00283C62"/>
    <w:rsid w:val="00285068"/>
    <w:rsid w:val="00285D79"/>
    <w:rsid w:val="0029592D"/>
    <w:rsid w:val="002A094E"/>
    <w:rsid w:val="002A0F17"/>
    <w:rsid w:val="002C0806"/>
    <w:rsid w:val="002D0495"/>
    <w:rsid w:val="002D0760"/>
    <w:rsid w:val="002E18B8"/>
    <w:rsid w:val="00311931"/>
    <w:rsid w:val="003262A0"/>
    <w:rsid w:val="00344A45"/>
    <w:rsid w:val="003500B3"/>
    <w:rsid w:val="0036274F"/>
    <w:rsid w:val="00386760"/>
    <w:rsid w:val="00391DC9"/>
    <w:rsid w:val="003C0B44"/>
    <w:rsid w:val="003C7FA9"/>
    <w:rsid w:val="003D646B"/>
    <w:rsid w:val="003F0504"/>
    <w:rsid w:val="003F53CE"/>
    <w:rsid w:val="004154A5"/>
    <w:rsid w:val="004216D4"/>
    <w:rsid w:val="0044672F"/>
    <w:rsid w:val="00454E0C"/>
    <w:rsid w:val="0047582F"/>
    <w:rsid w:val="00492175"/>
    <w:rsid w:val="00492AF0"/>
    <w:rsid w:val="004A0C4C"/>
    <w:rsid w:val="004B702F"/>
    <w:rsid w:val="004C0FB7"/>
    <w:rsid w:val="004C778D"/>
    <w:rsid w:val="005054F5"/>
    <w:rsid w:val="00506D6A"/>
    <w:rsid w:val="005209C9"/>
    <w:rsid w:val="005374A8"/>
    <w:rsid w:val="0054425E"/>
    <w:rsid w:val="005555C5"/>
    <w:rsid w:val="0055703E"/>
    <w:rsid w:val="0059725C"/>
    <w:rsid w:val="005B3B4D"/>
    <w:rsid w:val="005C24D5"/>
    <w:rsid w:val="005C492A"/>
    <w:rsid w:val="00600DE2"/>
    <w:rsid w:val="006109A8"/>
    <w:rsid w:val="006165EC"/>
    <w:rsid w:val="00626B88"/>
    <w:rsid w:val="00640160"/>
    <w:rsid w:val="00663CB8"/>
    <w:rsid w:val="006708EA"/>
    <w:rsid w:val="006741C1"/>
    <w:rsid w:val="00684859"/>
    <w:rsid w:val="00692460"/>
    <w:rsid w:val="0069666B"/>
    <w:rsid w:val="006A42A1"/>
    <w:rsid w:val="006C3A3A"/>
    <w:rsid w:val="006D6F6C"/>
    <w:rsid w:val="006E4D30"/>
    <w:rsid w:val="006E5D29"/>
    <w:rsid w:val="006F43B0"/>
    <w:rsid w:val="00702F6B"/>
    <w:rsid w:val="00724C45"/>
    <w:rsid w:val="00731328"/>
    <w:rsid w:val="007501B7"/>
    <w:rsid w:val="00750FCD"/>
    <w:rsid w:val="00765F22"/>
    <w:rsid w:val="007750BB"/>
    <w:rsid w:val="007B586A"/>
    <w:rsid w:val="007B6E69"/>
    <w:rsid w:val="007C55CD"/>
    <w:rsid w:val="007C772C"/>
    <w:rsid w:val="007D1CCE"/>
    <w:rsid w:val="007D29FB"/>
    <w:rsid w:val="007F14AD"/>
    <w:rsid w:val="007F1EAC"/>
    <w:rsid w:val="00837F19"/>
    <w:rsid w:val="00845EF6"/>
    <w:rsid w:val="00853584"/>
    <w:rsid w:val="0086073B"/>
    <w:rsid w:val="00892BD2"/>
    <w:rsid w:val="008B1BB6"/>
    <w:rsid w:val="008C113E"/>
    <w:rsid w:val="008C7032"/>
    <w:rsid w:val="008D4816"/>
    <w:rsid w:val="008E19CC"/>
    <w:rsid w:val="008F3D65"/>
    <w:rsid w:val="008F5C7F"/>
    <w:rsid w:val="009003D5"/>
    <w:rsid w:val="0090724F"/>
    <w:rsid w:val="00914B04"/>
    <w:rsid w:val="00916C13"/>
    <w:rsid w:val="00924296"/>
    <w:rsid w:val="00925A18"/>
    <w:rsid w:val="009769F5"/>
    <w:rsid w:val="00981AD8"/>
    <w:rsid w:val="009976F2"/>
    <w:rsid w:val="009A58CB"/>
    <w:rsid w:val="009B40A1"/>
    <w:rsid w:val="009B4489"/>
    <w:rsid w:val="009C542E"/>
    <w:rsid w:val="009F14BB"/>
    <w:rsid w:val="00A1631C"/>
    <w:rsid w:val="00A2082F"/>
    <w:rsid w:val="00A2089F"/>
    <w:rsid w:val="00A2477F"/>
    <w:rsid w:val="00A268A7"/>
    <w:rsid w:val="00A456E2"/>
    <w:rsid w:val="00A638D5"/>
    <w:rsid w:val="00A647B9"/>
    <w:rsid w:val="00A71E17"/>
    <w:rsid w:val="00A72958"/>
    <w:rsid w:val="00A911A3"/>
    <w:rsid w:val="00A94696"/>
    <w:rsid w:val="00AE774B"/>
    <w:rsid w:val="00B03786"/>
    <w:rsid w:val="00B06879"/>
    <w:rsid w:val="00B466EC"/>
    <w:rsid w:val="00B47B9F"/>
    <w:rsid w:val="00B550EB"/>
    <w:rsid w:val="00B8074C"/>
    <w:rsid w:val="00B8077B"/>
    <w:rsid w:val="00B80D2A"/>
    <w:rsid w:val="00B87471"/>
    <w:rsid w:val="00B8761E"/>
    <w:rsid w:val="00B93785"/>
    <w:rsid w:val="00BB7DA4"/>
    <w:rsid w:val="00BE3675"/>
    <w:rsid w:val="00BE551D"/>
    <w:rsid w:val="00BF428E"/>
    <w:rsid w:val="00BF6992"/>
    <w:rsid w:val="00C14846"/>
    <w:rsid w:val="00C244EE"/>
    <w:rsid w:val="00C30D26"/>
    <w:rsid w:val="00C3663F"/>
    <w:rsid w:val="00C42F89"/>
    <w:rsid w:val="00C508FF"/>
    <w:rsid w:val="00C5523A"/>
    <w:rsid w:val="00C5678A"/>
    <w:rsid w:val="00C7303F"/>
    <w:rsid w:val="00C92D86"/>
    <w:rsid w:val="00CA36B3"/>
    <w:rsid w:val="00CD44D5"/>
    <w:rsid w:val="00CD7D2A"/>
    <w:rsid w:val="00CE4115"/>
    <w:rsid w:val="00D1001A"/>
    <w:rsid w:val="00D12B68"/>
    <w:rsid w:val="00D2102B"/>
    <w:rsid w:val="00D21DF5"/>
    <w:rsid w:val="00D24CD6"/>
    <w:rsid w:val="00D314F2"/>
    <w:rsid w:val="00D5150F"/>
    <w:rsid w:val="00D737C0"/>
    <w:rsid w:val="00D75C93"/>
    <w:rsid w:val="00D7771C"/>
    <w:rsid w:val="00D821F3"/>
    <w:rsid w:val="00DA17B3"/>
    <w:rsid w:val="00DA78A3"/>
    <w:rsid w:val="00DB444F"/>
    <w:rsid w:val="00DE6FEA"/>
    <w:rsid w:val="00DF4D31"/>
    <w:rsid w:val="00E05DE8"/>
    <w:rsid w:val="00E22F89"/>
    <w:rsid w:val="00E64376"/>
    <w:rsid w:val="00E7271A"/>
    <w:rsid w:val="00E93381"/>
    <w:rsid w:val="00EB23A7"/>
    <w:rsid w:val="00EB2540"/>
    <w:rsid w:val="00EC1253"/>
    <w:rsid w:val="00EC3E9A"/>
    <w:rsid w:val="00ED01BC"/>
    <w:rsid w:val="00F07943"/>
    <w:rsid w:val="00F16587"/>
    <w:rsid w:val="00F16B28"/>
    <w:rsid w:val="00F17130"/>
    <w:rsid w:val="00F242D5"/>
    <w:rsid w:val="00F50CE7"/>
    <w:rsid w:val="00F726A7"/>
    <w:rsid w:val="00F753C4"/>
    <w:rsid w:val="00F81671"/>
    <w:rsid w:val="00F81811"/>
    <w:rsid w:val="00FA05B1"/>
    <w:rsid w:val="00FB17F5"/>
    <w:rsid w:val="00FB19FE"/>
    <w:rsid w:val="00FB4A3C"/>
    <w:rsid w:val="00FD18E4"/>
    <w:rsid w:val="00FF0941"/>
    <w:rsid w:val="00FF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  <w15:chartTrackingRefBased/>
  <w15:docId w15:val="{40601970-6AE9-4FF9-BAFA-9849F8CF7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DB444F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0"/>
    <w:next w:val="a0"/>
    <w:link w:val="11"/>
    <w:autoRedefine/>
    <w:uiPriority w:val="99"/>
    <w:qFormat/>
    <w:rsid w:val="00DB444F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0"/>
    <w:next w:val="a0"/>
    <w:link w:val="20"/>
    <w:autoRedefine/>
    <w:uiPriority w:val="99"/>
    <w:qFormat/>
    <w:rsid w:val="00DB444F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0"/>
    <w:next w:val="a0"/>
    <w:link w:val="30"/>
    <w:uiPriority w:val="99"/>
    <w:qFormat/>
    <w:rsid w:val="00DB444F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0"/>
    <w:next w:val="a0"/>
    <w:link w:val="40"/>
    <w:uiPriority w:val="99"/>
    <w:qFormat/>
    <w:rsid w:val="00DB444F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0"/>
    <w:next w:val="a0"/>
    <w:link w:val="50"/>
    <w:uiPriority w:val="99"/>
    <w:qFormat/>
    <w:rsid w:val="00DB444F"/>
    <w:pPr>
      <w:keepNext/>
      <w:ind w:left="737" w:firstLine="709"/>
      <w:jc w:val="left"/>
      <w:outlineLvl w:val="4"/>
    </w:pPr>
  </w:style>
  <w:style w:type="paragraph" w:styleId="6">
    <w:name w:val="heading 6"/>
    <w:basedOn w:val="a0"/>
    <w:next w:val="a0"/>
    <w:link w:val="60"/>
    <w:uiPriority w:val="99"/>
    <w:qFormat/>
    <w:rsid w:val="00DB444F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0"/>
    <w:next w:val="a0"/>
    <w:link w:val="70"/>
    <w:uiPriority w:val="99"/>
    <w:qFormat/>
    <w:rsid w:val="00DB444F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0"/>
    <w:next w:val="a0"/>
    <w:link w:val="80"/>
    <w:uiPriority w:val="99"/>
    <w:qFormat/>
    <w:rsid w:val="00DB444F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B03786"/>
    <w:rPr>
      <w:rFonts w:cs="Times New Roman"/>
      <w:b/>
      <w:bCs/>
      <w:i/>
      <w:iCs/>
      <w:smallCap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12">
    <w:name w:val="toc 1"/>
    <w:basedOn w:val="a0"/>
    <w:next w:val="a0"/>
    <w:autoRedefine/>
    <w:uiPriority w:val="99"/>
    <w:semiHidden/>
    <w:rsid w:val="00DB444F"/>
    <w:pPr>
      <w:tabs>
        <w:tab w:val="right" w:leader="dot" w:pos="1400"/>
      </w:tabs>
      <w:ind w:firstLine="709"/>
    </w:pPr>
  </w:style>
  <w:style w:type="paragraph" w:styleId="21">
    <w:name w:val="toc 2"/>
    <w:basedOn w:val="a0"/>
    <w:next w:val="a0"/>
    <w:autoRedefine/>
    <w:uiPriority w:val="99"/>
    <w:semiHidden/>
    <w:rsid w:val="00DB444F"/>
    <w:pPr>
      <w:tabs>
        <w:tab w:val="left" w:leader="dot" w:pos="3500"/>
      </w:tabs>
      <w:ind w:firstLine="0"/>
      <w:jc w:val="left"/>
    </w:pPr>
    <w:rPr>
      <w:smallCaps/>
    </w:rPr>
  </w:style>
  <w:style w:type="character" w:styleId="a4">
    <w:name w:val="Hyperlink"/>
    <w:uiPriority w:val="99"/>
    <w:rsid w:val="00C92D86"/>
    <w:rPr>
      <w:rFonts w:cs="Times New Roman"/>
      <w:color w:val="0000FF"/>
      <w:u w:val="single"/>
    </w:rPr>
  </w:style>
  <w:style w:type="paragraph" w:styleId="a5">
    <w:name w:val="footer"/>
    <w:basedOn w:val="a0"/>
    <w:link w:val="a6"/>
    <w:uiPriority w:val="99"/>
    <w:rsid w:val="00EB23A7"/>
    <w:pPr>
      <w:tabs>
        <w:tab w:val="center" w:pos="4677"/>
        <w:tab w:val="right" w:pos="9355"/>
      </w:tabs>
      <w:ind w:firstLine="709"/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8"/>
      <w:szCs w:val="28"/>
    </w:rPr>
  </w:style>
  <w:style w:type="character" w:styleId="a7">
    <w:name w:val="page number"/>
    <w:uiPriority w:val="99"/>
    <w:rsid w:val="00DB444F"/>
    <w:rPr>
      <w:rFonts w:ascii="Times New Roman" w:hAnsi="Times New Roman" w:cs="Times New Roman"/>
      <w:sz w:val="28"/>
      <w:szCs w:val="28"/>
    </w:rPr>
  </w:style>
  <w:style w:type="paragraph" w:styleId="a8">
    <w:name w:val="header"/>
    <w:basedOn w:val="a0"/>
    <w:next w:val="a9"/>
    <w:link w:val="aa"/>
    <w:uiPriority w:val="99"/>
    <w:rsid w:val="00DB444F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aa">
    <w:name w:val="Верхний колонтитул Знак"/>
    <w:link w:val="a8"/>
    <w:uiPriority w:val="99"/>
    <w:semiHidden/>
    <w:locked/>
    <w:rsid w:val="00DB444F"/>
    <w:rPr>
      <w:rFonts w:cs="Times New Roman"/>
      <w:noProof/>
      <w:kern w:val="16"/>
      <w:sz w:val="28"/>
      <w:szCs w:val="28"/>
      <w:lang w:val="ru-RU" w:eastAsia="ru-RU"/>
    </w:rPr>
  </w:style>
  <w:style w:type="character" w:styleId="ab">
    <w:name w:val="endnote reference"/>
    <w:uiPriority w:val="99"/>
    <w:semiHidden/>
    <w:rsid w:val="00DB444F"/>
    <w:rPr>
      <w:rFonts w:cs="Times New Roman"/>
      <w:vertAlign w:val="superscript"/>
    </w:rPr>
  </w:style>
  <w:style w:type="table" w:styleId="ac">
    <w:name w:val="Table Grid"/>
    <w:basedOn w:val="a2"/>
    <w:uiPriority w:val="99"/>
    <w:rsid w:val="00DB444F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styleId="a9">
    <w:name w:val="Body Text"/>
    <w:basedOn w:val="a0"/>
    <w:link w:val="ad"/>
    <w:uiPriority w:val="99"/>
    <w:rsid w:val="00DB444F"/>
    <w:pPr>
      <w:ind w:firstLine="709"/>
    </w:pPr>
  </w:style>
  <w:style w:type="character" w:customStyle="1" w:styleId="ad">
    <w:name w:val="Основной текст Знак"/>
    <w:link w:val="a9"/>
    <w:uiPriority w:val="99"/>
    <w:semiHidden/>
    <w:locked/>
    <w:rPr>
      <w:rFonts w:cs="Times New Roman"/>
      <w:sz w:val="28"/>
      <w:szCs w:val="28"/>
    </w:rPr>
  </w:style>
  <w:style w:type="character" w:styleId="ae">
    <w:name w:val="footnote reference"/>
    <w:uiPriority w:val="99"/>
    <w:semiHidden/>
    <w:rsid w:val="00DB444F"/>
    <w:rPr>
      <w:rFonts w:cs="Times New Roman"/>
      <w:sz w:val="28"/>
      <w:szCs w:val="28"/>
      <w:vertAlign w:val="superscript"/>
    </w:rPr>
  </w:style>
  <w:style w:type="paragraph" w:styleId="af">
    <w:name w:val="Plain Text"/>
    <w:basedOn w:val="a0"/>
    <w:link w:val="13"/>
    <w:uiPriority w:val="99"/>
    <w:rsid w:val="00DB444F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">
    <w:name w:val="лит"/>
    <w:autoRedefine/>
    <w:uiPriority w:val="99"/>
    <w:rsid w:val="00DB444F"/>
    <w:pPr>
      <w:numPr>
        <w:numId w:val="4"/>
      </w:numPr>
      <w:spacing w:line="360" w:lineRule="auto"/>
      <w:jc w:val="both"/>
    </w:pPr>
    <w:rPr>
      <w:sz w:val="28"/>
      <w:szCs w:val="28"/>
    </w:rPr>
  </w:style>
  <w:style w:type="paragraph" w:customStyle="1" w:styleId="af1">
    <w:name w:val="лит+номерация"/>
    <w:basedOn w:val="a0"/>
    <w:next w:val="a0"/>
    <w:autoRedefine/>
    <w:uiPriority w:val="99"/>
    <w:rsid w:val="00DB444F"/>
    <w:pPr>
      <w:ind w:firstLine="0"/>
    </w:pPr>
  </w:style>
  <w:style w:type="paragraph" w:customStyle="1" w:styleId="af2">
    <w:name w:val="литера"/>
    <w:uiPriority w:val="99"/>
    <w:rsid w:val="00DB444F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3">
    <w:name w:val="номер страницы"/>
    <w:uiPriority w:val="99"/>
    <w:rsid w:val="00DB444F"/>
    <w:rPr>
      <w:rFonts w:cs="Times New Roman"/>
      <w:sz w:val="28"/>
      <w:szCs w:val="28"/>
    </w:rPr>
  </w:style>
  <w:style w:type="paragraph" w:styleId="af4">
    <w:name w:val="Normal (Web)"/>
    <w:basedOn w:val="a0"/>
    <w:uiPriority w:val="99"/>
    <w:rsid w:val="00DB444F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5">
    <w:name w:val="Обычный +"/>
    <w:basedOn w:val="a0"/>
    <w:autoRedefine/>
    <w:uiPriority w:val="99"/>
    <w:rsid w:val="00DB444F"/>
    <w:pPr>
      <w:ind w:firstLine="709"/>
    </w:pPr>
  </w:style>
  <w:style w:type="paragraph" w:styleId="31">
    <w:name w:val="toc 3"/>
    <w:basedOn w:val="a0"/>
    <w:next w:val="a0"/>
    <w:autoRedefine/>
    <w:uiPriority w:val="99"/>
    <w:semiHidden/>
    <w:rsid w:val="00DB444F"/>
    <w:pPr>
      <w:ind w:firstLine="709"/>
      <w:jc w:val="left"/>
    </w:pPr>
  </w:style>
  <w:style w:type="paragraph" w:styleId="41">
    <w:name w:val="toc 4"/>
    <w:basedOn w:val="a0"/>
    <w:next w:val="a0"/>
    <w:autoRedefine/>
    <w:uiPriority w:val="99"/>
    <w:semiHidden/>
    <w:rsid w:val="00DB444F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0"/>
    <w:next w:val="a0"/>
    <w:autoRedefine/>
    <w:uiPriority w:val="99"/>
    <w:semiHidden/>
    <w:rsid w:val="00DB444F"/>
    <w:pPr>
      <w:ind w:left="958" w:firstLine="709"/>
    </w:pPr>
  </w:style>
  <w:style w:type="paragraph" w:styleId="af6">
    <w:name w:val="Body Text Indent"/>
    <w:basedOn w:val="a0"/>
    <w:link w:val="af7"/>
    <w:uiPriority w:val="99"/>
    <w:rsid w:val="00DB444F"/>
    <w:pPr>
      <w:shd w:val="clear" w:color="auto" w:fill="FFFFFF"/>
      <w:spacing w:before="192"/>
      <w:ind w:right="-5" w:firstLine="360"/>
    </w:pPr>
  </w:style>
  <w:style w:type="character" w:customStyle="1" w:styleId="af7">
    <w:name w:val="Основной текст с отступом Знак"/>
    <w:link w:val="af6"/>
    <w:uiPriority w:val="99"/>
    <w:semiHidden/>
    <w:locked/>
    <w:rPr>
      <w:rFonts w:cs="Times New Roman"/>
      <w:sz w:val="28"/>
      <w:szCs w:val="28"/>
    </w:rPr>
  </w:style>
  <w:style w:type="paragraph" w:styleId="22">
    <w:name w:val="Body Text Indent 2"/>
    <w:basedOn w:val="a0"/>
    <w:link w:val="23"/>
    <w:uiPriority w:val="99"/>
    <w:rsid w:val="00DB444F"/>
    <w:pPr>
      <w:shd w:val="clear" w:color="auto" w:fill="FFFFFF"/>
      <w:tabs>
        <w:tab w:val="left" w:pos="163"/>
      </w:tabs>
      <w:ind w:firstLine="360"/>
    </w:pPr>
  </w:style>
  <w:style w:type="character" w:customStyle="1" w:styleId="23">
    <w:name w:val="Основной текст с отступом 2 Знак"/>
    <w:link w:val="22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0"/>
    <w:link w:val="33"/>
    <w:uiPriority w:val="99"/>
    <w:rsid w:val="00DB444F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8">
    <w:name w:val="содержание"/>
    <w:uiPriority w:val="99"/>
    <w:rsid w:val="00DB444F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10">
    <w:name w:val="Стиль лит.1 + Слева:  0 см"/>
    <w:basedOn w:val="a0"/>
    <w:uiPriority w:val="99"/>
    <w:rsid w:val="00DB444F"/>
    <w:pPr>
      <w:numPr>
        <w:numId w:val="5"/>
      </w:numPr>
      <w:ind w:firstLine="0"/>
    </w:pPr>
  </w:style>
  <w:style w:type="paragraph" w:customStyle="1" w:styleId="100">
    <w:name w:val="Стиль Оглавление 1 + Первая строка:  0 см"/>
    <w:basedOn w:val="12"/>
    <w:autoRedefine/>
    <w:uiPriority w:val="99"/>
    <w:rsid w:val="00DB444F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DB444F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DB444F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B444F"/>
    <w:rPr>
      <w:i/>
      <w:iCs/>
    </w:rPr>
  </w:style>
  <w:style w:type="table" w:customStyle="1" w:styleId="14">
    <w:name w:val="Стиль таблицы1"/>
    <w:basedOn w:val="a2"/>
    <w:uiPriority w:val="99"/>
    <w:rsid w:val="00DB444F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9">
    <w:name w:val="схема"/>
    <w:autoRedefine/>
    <w:uiPriority w:val="99"/>
    <w:rsid w:val="00DB444F"/>
    <w:pPr>
      <w:jc w:val="center"/>
    </w:pPr>
  </w:style>
  <w:style w:type="paragraph" w:customStyle="1" w:styleId="afa">
    <w:name w:val="ТАБЛИЦА"/>
    <w:next w:val="a0"/>
    <w:autoRedefine/>
    <w:uiPriority w:val="99"/>
    <w:rsid w:val="00DB444F"/>
    <w:pPr>
      <w:spacing w:line="360" w:lineRule="auto"/>
    </w:pPr>
    <w:rPr>
      <w:color w:val="000000"/>
    </w:rPr>
  </w:style>
  <w:style w:type="paragraph" w:styleId="afb">
    <w:name w:val="endnote text"/>
    <w:basedOn w:val="a0"/>
    <w:link w:val="afc"/>
    <w:autoRedefine/>
    <w:uiPriority w:val="99"/>
    <w:semiHidden/>
    <w:rsid w:val="00DB444F"/>
    <w:pPr>
      <w:ind w:firstLine="709"/>
    </w:pPr>
    <w:rPr>
      <w:sz w:val="20"/>
      <w:szCs w:val="20"/>
    </w:rPr>
  </w:style>
  <w:style w:type="character" w:customStyle="1" w:styleId="afc">
    <w:name w:val="Текст концевой сноски Знак"/>
    <w:link w:val="afb"/>
    <w:uiPriority w:val="99"/>
    <w:semiHidden/>
    <w:locked/>
    <w:rPr>
      <w:rFonts w:cs="Times New Roman"/>
      <w:sz w:val="20"/>
      <w:szCs w:val="20"/>
    </w:rPr>
  </w:style>
  <w:style w:type="paragraph" w:styleId="afd">
    <w:name w:val="footnote text"/>
    <w:basedOn w:val="a0"/>
    <w:link w:val="afe"/>
    <w:autoRedefine/>
    <w:uiPriority w:val="99"/>
    <w:semiHidden/>
    <w:rsid w:val="00DB444F"/>
    <w:pPr>
      <w:ind w:firstLine="709"/>
    </w:pPr>
    <w:rPr>
      <w:color w:val="000000"/>
      <w:sz w:val="20"/>
      <w:szCs w:val="20"/>
    </w:rPr>
  </w:style>
  <w:style w:type="character" w:customStyle="1" w:styleId="afe">
    <w:name w:val="Текст сноски Знак"/>
    <w:link w:val="afd"/>
    <w:uiPriority w:val="99"/>
    <w:locked/>
    <w:rsid w:val="00DB444F"/>
    <w:rPr>
      <w:rFonts w:cs="Times New Roman"/>
      <w:color w:val="000000"/>
      <w:lang w:val="ru-RU" w:eastAsia="ru-RU"/>
    </w:rPr>
  </w:style>
  <w:style w:type="paragraph" w:customStyle="1" w:styleId="aff">
    <w:name w:val="титут"/>
    <w:autoRedefine/>
    <w:uiPriority w:val="99"/>
    <w:rsid w:val="00DB444F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6661</Words>
  <Characters>37972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44544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Женя</dc:creator>
  <cp:keywords/>
  <dc:description/>
  <cp:lastModifiedBy>admin</cp:lastModifiedBy>
  <cp:revision>2</cp:revision>
  <cp:lastPrinted>2009-05-01T22:18:00Z</cp:lastPrinted>
  <dcterms:created xsi:type="dcterms:W3CDTF">2014-03-02T14:23:00Z</dcterms:created>
  <dcterms:modified xsi:type="dcterms:W3CDTF">2014-03-02T14:23:00Z</dcterms:modified>
</cp:coreProperties>
</file>