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F41" w:rsidRPr="006F6058" w:rsidRDefault="00117F41" w:rsidP="006F6058">
      <w:pPr>
        <w:spacing w:line="360" w:lineRule="auto"/>
        <w:ind w:firstLine="709"/>
        <w:jc w:val="center"/>
        <w:rPr>
          <w:sz w:val="28"/>
          <w:szCs w:val="28"/>
        </w:rPr>
      </w:pPr>
      <w:r w:rsidRPr="006F6058">
        <w:rPr>
          <w:sz w:val="28"/>
          <w:szCs w:val="28"/>
        </w:rPr>
        <w:t>Министерство сельского хозяйства Российской Федерации</w:t>
      </w:r>
    </w:p>
    <w:p w:rsidR="00117F41" w:rsidRPr="006F6058" w:rsidRDefault="00117F41" w:rsidP="006F6058">
      <w:pPr>
        <w:spacing w:line="360" w:lineRule="auto"/>
        <w:ind w:firstLine="709"/>
        <w:jc w:val="center"/>
        <w:rPr>
          <w:sz w:val="28"/>
          <w:szCs w:val="28"/>
        </w:rPr>
      </w:pPr>
      <w:r w:rsidRPr="006F6058">
        <w:rPr>
          <w:sz w:val="28"/>
          <w:szCs w:val="28"/>
        </w:rPr>
        <w:t>ФГОУ ВПО Уральская государственная</w:t>
      </w:r>
    </w:p>
    <w:p w:rsidR="00117F41" w:rsidRPr="006F6058" w:rsidRDefault="00117F41" w:rsidP="006F6058">
      <w:pPr>
        <w:spacing w:line="360" w:lineRule="auto"/>
        <w:ind w:firstLine="709"/>
        <w:jc w:val="center"/>
        <w:rPr>
          <w:sz w:val="28"/>
          <w:szCs w:val="28"/>
        </w:rPr>
      </w:pPr>
      <w:r w:rsidRPr="006F6058">
        <w:rPr>
          <w:sz w:val="28"/>
          <w:szCs w:val="28"/>
        </w:rPr>
        <w:t>сельскохозяйственная академия</w:t>
      </w:r>
    </w:p>
    <w:p w:rsidR="00117F41" w:rsidRPr="006F6058" w:rsidRDefault="00117F41" w:rsidP="006F6058">
      <w:pPr>
        <w:spacing w:line="360" w:lineRule="auto"/>
        <w:ind w:firstLine="709"/>
        <w:jc w:val="center"/>
        <w:rPr>
          <w:sz w:val="28"/>
          <w:szCs w:val="28"/>
        </w:rPr>
      </w:pPr>
      <w:r w:rsidRPr="006F6058">
        <w:rPr>
          <w:sz w:val="28"/>
          <w:szCs w:val="28"/>
        </w:rPr>
        <w:t>Кафедра птицеводства и мелкого животноводства</w:t>
      </w:r>
    </w:p>
    <w:p w:rsidR="00117F41" w:rsidRPr="006F6058" w:rsidRDefault="00117F41" w:rsidP="006F6058">
      <w:pPr>
        <w:spacing w:line="360" w:lineRule="auto"/>
        <w:ind w:firstLine="709"/>
        <w:jc w:val="both"/>
        <w:rPr>
          <w:sz w:val="28"/>
          <w:szCs w:val="28"/>
        </w:rPr>
      </w:pPr>
    </w:p>
    <w:p w:rsidR="00117F41" w:rsidRPr="006F6058" w:rsidRDefault="00117F41" w:rsidP="006F6058">
      <w:pPr>
        <w:spacing w:line="360" w:lineRule="auto"/>
        <w:ind w:firstLine="709"/>
        <w:jc w:val="both"/>
        <w:rPr>
          <w:sz w:val="28"/>
          <w:szCs w:val="28"/>
        </w:rPr>
      </w:pPr>
    </w:p>
    <w:p w:rsidR="00117F41" w:rsidRPr="006F6058" w:rsidRDefault="00117F41" w:rsidP="006F6058">
      <w:pPr>
        <w:spacing w:line="360" w:lineRule="auto"/>
        <w:ind w:firstLine="709"/>
        <w:jc w:val="both"/>
        <w:rPr>
          <w:sz w:val="28"/>
          <w:szCs w:val="28"/>
        </w:rPr>
      </w:pPr>
    </w:p>
    <w:p w:rsidR="00117F41" w:rsidRPr="006F6058" w:rsidRDefault="00117F41" w:rsidP="006F6058">
      <w:pPr>
        <w:spacing w:line="360" w:lineRule="auto"/>
        <w:ind w:firstLine="709"/>
        <w:jc w:val="both"/>
        <w:rPr>
          <w:sz w:val="28"/>
          <w:szCs w:val="28"/>
        </w:rPr>
      </w:pPr>
    </w:p>
    <w:p w:rsidR="00117F41" w:rsidRPr="006F6058" w:rsidRDefault="00117F41" w:rsidP="006F6058">
      <w:pPr>
        <w:spacing w:line="360" w:lineRule="auto"/>
        <w:ind w:firstLine="709"/>
        <w:jc w:val="both"/>
        <w:rPr>
          <w:sz w:val="28"/>
          <w:szCs w:val="28"/>
        </w:rPr>
      </w:pPr>
    </w:p>
    <w:p w:rsidR="00117F41" w:rsidRPr="006F6058" w:rsidRDefault="00117F41" w:rsidP="006F6058">
      <w:pPr>
        <w:spacing w:line="360" w:lineRule="auto"/>
        <w:ind w:firstLine="709"/>
        <w:jc w:val="both"/>
        <w:rPr>
          <w:sz w:val="28"/>
          <w:szCs w:val="28"/>
        </w:rPr>
      </w:pPr>
    </w:p>
    <w:p w:rsidR="00117F41" w:rsidRPr="006F6058" w:rsidRDefault="00117F41" w:rsidP="006F6058">
      <w:pPr>
        <w:spacing w:line="360" w:lineRule="auto"/>
        <w:ind w:firstLine="709"/>
        <w:jc w:val="both"/>
        <w:rPr>
          <w:sz w:val="28"/>
          <w:szCs w:val="28"/>
        </w:rPr>
      </w:pPr>
    </w:p>
    <w:p w:rsidR="00117F41" w:rsidRPr="006F6058" w:rsidRDefault="00117F41" w:rsidP="006F6058">
      <w:pPr>
        <w:spacing w:line="360" w:lineRule="auto"/>
        <w:ind w:firstLine="709"/>
        <w:jc w:val="both"/>
        <w:rPr>
          <w:sz w:val="28"/>
          <w:szCs w:val="28"/>
        </w:rPr>
      </w:pPr>
    </w:p>
    <w:p w:rsidR="00117F41" w:rsidRPr="006F6058" w:rsidRDefault="00117F41" w:rsidP="006F6058">
      <w:pPr>
        <w:spacing w:line="360" w:lineRule="auto"/>
        <w:ind w:firstLine="709"/>
        <w:jc w:val="center"/>
        <w:rPr>
          <w:b/>
          <w:sz w:val="28"/>
          <w:szCs w:val="28"/>
        </w:rPr>
      </w:pPr>
      <w:r w:rsidRPr="006F6058">
        <w:rPr>
          <w:b/>
          <w:sz w:val="28"/>
          <w:szCs w:val="28"/>
        </w:rPr>
        <w:t>К У Р С О В А Я</w:t>
      </w:r>
      <w:r w:rsidR="006F6058" w:rsidRPr="006F6058">
        <w:rPr>
          <w:b/>
          <w:sz w:val="28"/>
          <w:szCs w:val="28"/>
        </w:rPr>
        <w:t xml:space="preserve"> </w:t>
      </w:r>
      <w:r w:rsidRPr="006F6058">
        <w:rPr>
          <w:b/>
          <w:sz w:val="28"/>
          <w:szCs w:val="28"/>
        </w:rPr>
        <w:t>Р А Б О Т А</w:t>
      </w:r>
    </w:p>
    <w:p w:rsidR="00117F41" w:rsidRPr="006F6058" w:rsidRDefault="00117F41" w:rsidP="006F6058">
      <w:pPr>
        <w:spacing w:line="360" w:lineRule="auto"/>
        <w:ind w:firstLine="709"/>
        <w:jc w:val="center"/>
        <w:rPr>
          <w:b/>
          <w:sz w:val="28"/>
          <w:szCs w:val="28"/>
        </w:rPr>
      </w:pPr>
      <w:r w:rsidRPr="006F6058">
        <w:rPr>
          <w:b/>
          <w:sz w:val="28"/>
          <w:szCs w:val="28"/>
        </w:rPr>
        <w:t>по дисциплине «</w:t>
      </w:r>
      <w:r w:rsidR="001A7937" w:rsidRPr="006F6058">
        <w:rPr>
          <w:b/>
          <w:sz w:val="28"/>
          <w:szCs w:val="28"/>
        </w:rPr>
        <w:t>свиноводство</w:t>
      </w:r>
      <w:r w:rsidRPr="006F6058">
        <w:rPr>
          <w:b/>
          <w:sz w:val="28"/>
          <w:szCs w:val="28"/>
        </w:rPr>
        <w:t>»</w:t>
      </w:r>
    </w:p>
    <w:p w:rsidR="00117F41" w:rsidRPr="006F6058" w:rsidRDefault="00B919E5" w:rsidP="006F6058">
      <w:pPr>
        <w:spacing w:line="360" w:lineRule="auto"/>
        <w:ind w:firstLine="709"/>
        <w:jc w:val="center"/>
        <w:rPr>
          <w:b/>
          <w:sz w:val="28"/>
          <w:szCs w:val="36"/>
        </w:rPr>
      </w:pPr>
      <w:r w:rsidRPr="006F6058">
        <w:rPr>
          <w:b/>
          <w:sz w:val="28"/>
          <w:szCs w:val="36"/>
        </w:rPr>
        <w:t>Мясные и откормочные качества свиней и способы их определения</w:t>
      </w:r>
      <w:r w:rsidR="00117F41" w:rsidRPr="006F6058">
        <w:rPr>
          <w:b/>
          <w:sz w:val="28"/>
          <w:szCs w:val="36"/>
        </w:rPr>
        <w:t>.</w:t>
      </w:r>
    </w:p>
    <w:p w:rsidR="00117F41" w:rsidRPr="006F6058" w:rsidRDefault="00117F41" w:rsidP="006F6058">
      <w:pPr>
        <w:spacing w:line="360" w:lineRule="auto"/>
        <w:ind w:firstLine="709"/>
        <w:jc w:val="both"/>
        <w:rPr>
          <w:sz w:val="28"/>
          <w:szCs w:val="36"/>
        </w:rPr>
      </w:pPr>
    </w:p>
    <w:p w:rsidR="00117F41" w:rsidRPr="006F6058" w:rsidRDefault="00117F41" w:rsidP="006F6058">
      <w:pPr>
        <w:spacing w:line="360" w:lineRule="auto"/>
        <w:ind w:firstLine="709"/>
        <w:jc w:val="both"/>
        <w:rPr>
          <w:sz w:val="28"/>
          <w:szCs w:val="36"/>
        </w:rPr>
      </w:pPr>
    </w:p>
    <w:p w:rsidR="00117F41" w:rsidRPr="006F6058" w:rsidRDefault="00117F41" w:rsidP="006F6058">
      <w:pPr>
        <w:spacing w:line="360" w:lineRule="auto"/>
        <w:ind w:firstLine="709"/>
        <w:jc w:val="both"/>
        <w:rPr>
          <w:sz w:val="28"/>
          <w:szCs w:val="28"/>
        </w:rPr>
      </w:pPr>
    </w:p>
    <w:p w:rsidR="00117F41" w:rsidRPr="006F6058" w:rsidRDefault="00117F41" w:rsidP="006F6058">
      <w:pPr>
        <w:spacing w:line="360" w:lineRule="auto"/>
        <w:ind w:firstLine="709"/>
        <w:jc w:val="both"/>
        <w:rPr>
          <w:sz w:val="28"/>
          <w:szCs w:val="32"/>
        </w:rPr>
      </w:pPr>
    </w:p>
    <w:p w:rsidR="00117F41" w:rsidRPr="006F6058" w:rsidRDefault="00117F41" w:rsidP="006F6058">
      <w:pPr>
        <w:spacing w:line="360" w:lineRule="auto"/>
        <w:ind w:firstLine="709"/>
        <w:jc w:val="right"/>
        <w:rPr>
          <w:sz w:val="28"/>
          <w:szCs w:val="28"/>
        </w:rPr>
      </w:pPr>
      <w:r w:rsidRPr="006F6058">
        <w:rPr>
          <w:sz w:val="28"/>
          <w:szCs w:val="28"/>
        </w:rPr>
        <w:t>Выполнила: студентка 4 курса</w:t>
      </w:r>
    </w:p>
    <w:p w:rsidR="00117F41" w:rsidRPr="006F6058" w:rsidRDefault="00117F41" w:rsidP="006F6058">
      <w:pPr>
        <w:spacing w:line="360" w:lineRule="auto"/>
        <w:ind w:firstLine="709"/>
        <w:jc w:val="right"/>
        <w:rPr>
          <w:sz w:val="28"/>
          <w:szCs w:val="28"/>
        </w:rPr>
      </w:pPr>
      <w:r w:rsidRPr="006F6058">
        <w:rPr>
          <w:sz w:val="28"/>
          <w:szCs w:val="28"/>
        </w:rPr>
        <w:t>ФТЖ-03-21з</w:t>
      </w:r>
    </w:p>
    <w:p w:rsidR="00117F41" w:rsidRPr="006F6058" w:rsidRDefault="00117F41" w:rsidP="006F6058">
      <w:pPr>
        <w:spacing w:line="360" w:lineRule="auto"/>
        <w:ind w:firstLine="709"/>
        <w:jc w:val="right"/>
        <w:rPr>
          <w:sz w:val="28"/>
          <w:szCs w:val="28"/>
        </w:rPr>
      </w:pPr>
      <w:r w:rsidRPr="006F6058">
        <w:rPr>
          <w:sz w:val="28"/>
          <w:szCs w:val="28"/>
        </w:rPr>
        <w:t>Провери</w:t>
      </w:r>
      <w:r w:rsidR="005D7B90" w:rsidRPr="006F6058">
        <w:rPr>
          <w:sz w:val="28"/>
          <w:szCs w:val="28"/>
        </w:rPr>
        <w:t>л: Бунакова Ф</w:t>
      </w:r>
      <w:r w:rsidR="005059C8" w:rsidRPr="006F6058">
        <w:rPr>
          <w:sz w:val="28"/>
          <w:szCs w:val="28"/>
        </w:rPr>
        <w:t>.А</w:t>
      </w:r>
      <w:r w:rsidRPr="006F6058">
        <w:rPr>
          <w:sz w:val="28"/>
          <w:szCs w:val="28"/>
        </w:rPr>
        <w:t>.</w:t>
      </w:r>
    </w:p>
    <w:p w:rsidR="005059C8" w:rsidRPr="006F6058" w:rsidRDefault="005059C8" w:rsidP="006F6058">
      <w:pPr>
        <w:spacing w:line="360" w:lineRule="auto"/>
        <w:ind w:firstLine="709"/>
        <w:jc w:val="right"/>
        <w:rPr>
          <w:sz w:val="28"/>
          <w:szCs w:val="28"/>
        </w:rPr>
      </w:pPr>
      <w:r w:rsidRPr="006F6058">
        <w:rPr>
          <w:sz w:val="28"/>
          <w:szCs w:val="28"/>
        </w:rPr>
        <w:t>доцент кафедры птицеводства</w:t>
      </w:r>
    </w:p>
    <w:p w:rsidR="00117F41" w:rsidRPr="006F6058" w:rsidRDefault="005059C8" w:rsidP="006F6058">
      <w:pPr>
        <w:spacing w:line="360" w:lineRule="auto"/>
        <w:ind w:firstLine="709"/>
        <w:jc w:val="right"/>
        <w:rPr>
          <w:sz w:val="28"/>
          <w:szCs w:val="28"/>
        </w:rPr>
      </w:pPr>
      <w:r w:rsidRPr="006F6058">
        <w:rPr>
          <w:sz w:val="28"/>
          <w:szCs w:val="28"/>
        </w:rPr>
        <w:t>и мелкого животноводства</w:t>
      </w:r>
    </w:p>
    <w:p w:rsidR="00117F41" w:rsidRPr="006F6058" w:rsidRDefault="00117F41" w:rsidP="006F6058">
      <w:pPr>
        <w:spacing w:line="360" w:lineRule="auto"/>
        <w:ind w:firstLine="709"/>
        <w:jc w:val="both"/>
        <w:rPr>
          <w:sz w:val="28"/>
          <w:szCs w:val="28"/>
        </w:rPr>
      </w:pPr>
    </w:p>
    <w:p w:rsidR="00117F41" w:rsidRPr="006F6058" w:rsidRDefault="00117F41" w:rsidP="006F6058">
      <w:pPr>
        <w:spacing w:line="360" w:lineRule="auto"/>
        <w:ind w:firstLine="709"/>
        <w:jc w:val="both"/>
        <w:rPr>
          <w:sz w:val="28"/>
          <w:szCs w:val="28"/>
        </w:rPr>
      </w:pPr>
    </w:p>
    <w:p w:rsidR="005059C8" w:rsidRPr="006F6058" w:rsidRDefault="005059C8" w:rsidP="006F6058">
      <w:pPr>
        <w:spacing w:line="360" w:lineRule="auto"/>
        <w:ind w:firstLine="709"/>
        <w:jc w:val="both"/>
        <w:rPr>
          <w:sz w:val="28"/>
          <w:szCs w:val="28"/>
        </w:rPr>
      </w:pPr>
    </w:p>
    <w:p w:rsidR="00117F41" w:rsidRPr="006F6058" w:rsidRDefault="00117F41" w:rsidP="006F6058">
      <w:pPr>
        <w:spacing w:line="360" w:lineRule="auto"/>
        <w:ind w:firstLine="709"/>
        <w:jc w:val="center"/>
        <w:rPr>
          <w:sz w:val="28"/>
          <w:szCs w:val="28"/>
        </w:rPr>
      </w:pPr>
      <w:r w:rsidRPr="006F6058">
        <w:rPr>
          <w:sz w:val="28"/>
          <w:szCs w:val="28"/>
        </w:rPr>
        <w:t>Екатеринбург 2007</w:t>
      </w:r>
    </w:p>
    <w:p w:rsidR="006C1336" w:rsidRPr="006F6058" w:rsidRDefault="006F6058" w:rsidP="006F6058">
      <w:pPr>
        <w:spacing w:line="360" w:lineRule="auto"/>
        <w:ind w:firstLine="709"/>
        <w:jc w:val="center"/>
        <w:rPr>
          <w:b/>
          <w:sz w:val="28"/>
          <w:szCs w:val="28"/>
        </w:rPr>
      </w:pPr>
      <w:r>
        <w:rPr>
          <w:sz w:val="28"/>
          <w:szCs w:val="28"/>
        </w:rPr>
        <w:br w:type="page"/>
      </w:r>
      <w:r w:rsidR="006C1336" w:rsidRPr="006F6058">
        <w:rPr>
          <w:b/>
          <w:sz w:val="28"/>
          <w:szCs w:val="28"/>
        </w:rPr>
        <w:t>Содержание</w:t>
      </w:r>
    </w:p>
    <w:p w:rsidR="006F6058" w:rsidRDefault="006F6058" w:rsidP="006F6058">
      <w:pPr>
        <w:spacing w:line="360" w:lineRule="auto"/>
        <w:ind w:firstLine="709"/>
        <w:jc w:val="both"/>
        <w:rPr>
          <w:sz w:val="28"/>
          <w:szCs w:val="28"/>
        </w:rPr>
      </w:pPr>
    </w:p>
    <w:p w:rsidR="00117F41" w:rsidRPr="006F6058" w:rsidRDefault="00117F41" w:rsidP="006F6058">
      <w:pPr>
        <w:spacing w:line="360" w:lineRule="auto"/>
        <w:ind w:firstLine="709"/>
        <w:jc w:val="both"/>
        <w:rPr>
          <w:sz w:val="28"/>
          <w:szCs w:val="28"/>
        </w:rPr>
      </w:pPr>
      <w:r w:rsidRPr="006F6058">
        <w:rPr>
          <w:sz w:val="28"/>
          <w:szCs w:val="28"/>
        </w:rPr>
        <w:t>Введение</w:t>
      </w:r>
    </w:p>
    <w:p w:rsidR="00117F41" w:rsidRPr="006F6058" w:rsidRDefault="00117F41" w:rsidP="006F6058">
      <w:pPr>
        <w:spacing w:line="360" w:lineRule="auto"/>
        <w:ind w:firstLine="709"/>
        <w:jc w:val="both"/>
        <w:rPr>
          <w:sz w:val="28"/>
          <w:szCs w:val="28"/>
        </w:rPr>
      </w:pPr>
      <w:r w:rsidRPr="006F6058">
        <w:rPr>
          <w:sz w:val="28"/>
          <w:szCs w:val="28"/>
        </w:rPr>
        <w:t>1. Откормочные качества свиней</w:t>
      </w:r>
    </w:p>
    <w:p w:rsidR="00117F41" w:rsidRPr="006F6058" w:rsidRDefault="00117F41" w:rsidP="006F6058">
      <w:pPr>
        <w:spacing w:line="360" w:lineRule="auto"/>
        <w:ind w:firstLine="709"/>
        <w:jc w:val="both"/>
        <w:rPr>
          <w:sz w:val="28"/>
          <w:szCs w:val="28"/>
        </w:rPr>
      </w:pPr>
      <w:r w:rsidRPr="006F6058">
        <w:rPr>
          <w:sz w:val="28"/>
          <w:szCs w:val="28"/>
        </w:rPr>
        <w:t>1.1 Показатели скороспелости</w:t>
      </w:r>
    </w:p>
    <w:p w:rsidR="00117F41" w:rsidRPr="006F6058" w:rsidRDefault="00117F41" w:rsidP="006F6058">
      <w:pPr>
        <w:spacing w:line="360" w:lineRule="auto"/>
        <w:ind w:firstLine="709"/>
        <w:jc w:val="both"/>
        <w:rPr>
          <w:sz w:val="28"/>
          <w:szCs w:val="28"/>
        </w:rPr>
      </w:pPr>
      <w:r w:rsidRPr="006F6058">
        <w:rPr>
          <w:sz w:val="28"/>
          <w:szCs w:val="28"/>
        </w:rPr>
        <w:t>1.2. Среднесуточный прирост</w:t>
      </w:r>
    </w:p>
    <w:p w:rsidR="00117F41" w:rsidRPr="006F6058" w:rsidRDefault="00117F41" w:rsidP="006F6058">
      <w:pPr>
        <w:spacing w:line="360" w:lineRule="auto"/>
        <w:ind w:firstLine="709"/>
        <w:jc w:val="both"/>
        <w:rPr>
          <w:sz w:val="28"/>
          <w:szCs w:val="28"/>
        </w:rPr>
      </w:pPr>
      <w:r w:rsidRPr="006F6058">
        <w:rPr>
          <w:sz w:val="28"/>
          <w:szCs w:val="28"/>
        </w:rPr>
        <w:t>1.3. Расход корма на продукцию</w:t>
      </w:r>
    </w:p>
    <w:p w:rsidR="00117F41" w:rsidRPr="006F6058" w:rsidRDefault="00117F41" w:rsidP="006F6058">
      <w:pPr>
        <w:spacing w:line="360" w:lineRule="auto"/>
        <w:ind w:firstLine="709"/>
        <w:jc w:val="both"/>
        <w:rPr>
          <w:sz w:val="28"/>
          <w:szCs w:val="28"/>
        </w:rPr>
      </w:pPr>
      <w:r w:rsidRPr="006F6058">
        <w:rPr>
          <w:sz w:val="28"/>
          <w:szCs w:val="28"/>
        </w:rPr>
        <w:t>2. Мясные качества свиней</w:t>
      </w:r>
    </w:p>
    <w:p w:rsidR="00117F41" w:rsidRPr="006F6058" w:rsidRDefault="00117F41" w:rsidP="006F6058">
      <w:pPr>
        <w:shd w:val="clear" w:color="auto" w:fill="FFFFFF"/>
        <w:spacing w:line="360" w:lineRule="auto"/>
        <w:ind w:firstLine="709"/>
        <w:jc w:val="both"/>
        <w:rPr>
          <w:sz w:val="28"/>
          <w:szCs w:val="28"/>
        </w:rPr>
      </w:pPr>
      <w:r w:rsidRPr="006F6058">
        <w:rPr>
          <w:sz w:val="28"/>
          <w:szCs w:val="28"/>
        </w:rPr>
        <w:t>2.1. Количественные показатели</w:t>
      </w:r>
    </w:p>
    <w:p w:rsidR="00117F41" w:rsidRPr="006F6058" w:rsidRDefault="00117F41" w:rsidP="006F6058">
      <w:pPr>
        <w:shd w:val="clear" w:color="auto" w:fill="FFFFFF"/>
        <w:spacing w:line="360" w:lineRule="auto"/>
        <w:ind w:firstLine="709"/>
        <w:jc w:val="both"/>
        <w:rPr>
          <w:iCs/>
          <w:sz w:val="28"/>
          <w:szCs w:val="28"/>
        </w:rPr>
      </w:pPr>
      <w:r w:rsidRPr="006F6058">
        <w:rPr>
          <w:iCs/>
          <w:sz w:val="28"/>
          <w:szCs w:val="28"/>
        </w:rPr>
        <w:t>2.2. Качественные показатели</w:t>
      </w:r>
    </w:p>
    <w:p w:rsidR="0035055E" w:rsidRPr="006F6058" w:rsidRDefault="0035055E" w:rsidP="006F6058">
      <w:pPr>
        <w:shd w:val="clear" w:color="auto" w:fill="FFFFFF"/>
        <w:spacing w:line="360" w:lineRule="auto"/>
        <w:ind w:firstLine="709"/>
        <w:jc w:val="both"/>
        <w:rPr>
          <w:iCs/>
          <w:sz w:val="28"/>
          <w:szCs w:val="28"/>
        </w:rPr>
      </w:pPr>
      <w:r w:rsidRPr="006F6058">
        <w:rPr>
          <w:iCs/>
          <w:sz w:val="28"/>
          <w:szCs w:val="28"/>
        </w:rPr>
        <w:t>Статьи</w:t>
      </w:r>
      <w:r w:rsidR="002431EB" w:rsidRPr="006F6058">
        <w:rPr>
          <w:iCs/>
          <w:sz w:val="28"/>
          <w:szCs w:val="28"/>
        </w:rPr>
        <w:t xml:space="preserve"> </w:t>
      </w:r>
    </w:p>
    <w:p w:rsidR="0035055E" w:rsidRPr="006F6058" w:rsidRDefault="0035055E" w:rsidP="006F6058">
      <w:pPr>
        <w:shd w:val="clear" w:color="auto" w:fill="FFFFFF"/>
        <w:spacing w:line="360" w:lineRule="auto"/>
        <w:ind w:firstLine="709"/>
        <w:jc w:val="both"/>
        <w:rPr>
          <w:iCs/>
          <w:sz w:val="28"/>
          <w:szCs w:val="28"/>
        </w:rPr>
      </w:pPr>
      <w:r w:rsidRPr="006F6058">
        <w:rPr>
          <w:iCs/>
          <w:sz w:val="28"/>
          <w:szCs w:val="28"/>
        </w:rPr>
        <w:t>Заключение</w:t>
      </w:r>
    </w:p>
    <w:p w:rsidR="0035055E" w:rsidRPr="006F6058" w:rsidRDefault="0035055E" w:rsidP="006F6058">
      <w:pPr>
        <w:shd w:val="clear" w:color="auto" w:fill="FFFFFF"/>
        <w:spacing w:line="360" w:lineRule="auto"/>
        <w:ind w:firstLine="709"/>
        <w:jc w:val="both"/>
        <w:rPr>
          <w:sz w:val="28"/>
          <w:szCs w:val="28"/>
        </w:rPr>
      </w:pPr>
      <w:r w:rsidRPr="006F6058">
        <w:rPr>
          <w:iCs/>
          <w:sz w:val="28"/>
          <w:szCs w:val="28"/>
        </w:rPr>
        <w:t>Список литературы</w:t>
      </w:r>
    </w:p>
    <w:p w:rsidR="00046089" w:rsidRPr="006F6058" w:rsidRDefault="006F6058" w:rsidP="006F6058">
      <w:pPr>
        <w:shd w:val="clear" w:color="auto" w:fill="FFFFFF"/>
        <w:spacing w:line="360" w:lineRule="auto"/>
        <w:ind w:firstLine="709"/>
        <w:jc w:val="center"/>
        <w:rPr>
          <w:b/>
          <w:sz w:val="28"/>
          <w:szCs w:val="28"/>
        </w:rPr>
      </w:pPr>
      <w:r>
        <w:rPr>
          <w:sz w:val="28"/>
          <w:szCs w:val="28"/>
        </w:rPr>
        <w:br w:type="page"/>
      </w:r>
      <w:r w:rsidR="00046089" w:rsidRPr="006F6058">
        <w:rPr>
          <w:b/>
          <w:sz w:val="28"/>
          <w:szCs w:val="28"/>
        </w:rPr>
        <w:t>Введение</w:t>
      </w:r>
    </w:p>
    <w:p w:rsidR="006F6058" w:rsidRDefault="006F6058" w:rsidP="006F6058">
      <w:pPr>
        <w:spacing w:line="360" w:lineRule="auto"/>
        <w:ind w:firstLine="709"/>
        <w:jc w:val="both"/>
        <w:rPr>
          <w:sz w:val="28"/>
          <w:szCs w:val="28"/>
        </w:rPr>
      </w:pPr>
    </w:p>
    <w:p w:rsidR="00046089" w:rsidRPr="006F6058" w:rsidRDefault="00046089" w:rsidP="006F6058">
      <w:pPr>
        <w:spacing w:line="360" w:lineRule="auto"/>
        <w:ind w:firstLine="709"/>
        <w:jc w:val="both"/>
        <w:rPr>
          <w:sz w:val="28"/>
          <w:szCs w:val="28"/>
        </w:rPr>
      </w:pPr>
      <w:r w:rsidRPr="006F6058">
        <w:rPr>
          <w:sz w:val="28"/>
          <w:szCs w:val="28"/>
        </w:rPr>
        <w:t>С увеличением численности населения на земном шаре возрастает удельный вес свиноводства в производстве мяса как наиболее скороспелой отрасли животноводства. Современное свиноводство в ведущих странах мира характеризуется динамичным развитием, освоением интенсивных технологий, постоянным повышением продуктивности животных, что обеспечивает устойчивое увеличение производства свинины.</w:t>
      </w:r>
    </w:p>
    <w:p w:rsidR="00046089" w:rsidRPr="006F6058" w:rsidRDefault="00046089" w:rsidP="006F6058">
      <w:pPr>
        <w:spacing w:line="360" w:lineRule="auto"/>
        <w:ind w:firstLine="709"/>
        <w:jc w:val="both"/>
        <w:rPr>
          <w:sz w:val="28"/>
          <w:szCs w:val="28"/>
        </w:rPr>
      </w:pPr>
      <w:r w:rsidRPr="006F6058">
        <w:rPr>
          <w:sz w:val="28"/>
          <w:szCs w:val="28"/>
        </w:rPr>
        <w:t>В России также важную роль в обеспечении населения продуктами питания играет свиноводство, на долю которого приходится около 30% общего производства мяса. Свинина по удельному весу в мясном балансе страны занимает второе место, уступая лишь говядине (43%). Известно, что свиньи обладают рядом весьма ценных биологических особенностей, таких, как высокое многоплодие, скорость роста, оплата корма и убойный выход. Пищевая ценность свинины, калорийность, усвояемость, возможность приготовления большого разнообразия блюд и готовых изделий ставят ее почти вне конкуренции с мясом других видов домашних животных.</w:t>
      </w:r>
    </w:p>
    <w:p w:rsidR="00463B95" w:rsidRPr="006F6058" w:rsidRDefault="00046089" w:rsidP="006F6058">
      <w:pPr>
        <w:spacing w:line="360" w:lineRule="auto"/>
        <w:ind w:firstLine="709"/>
        <w:jc w:val="both"/>
        <w:rPr>
          <w:sz w:val="28"/>
          <w:szCs w:val="28"/>
        </w:rPr>
      </w:pPr>
      <w:r w:rsidRPr="006F6058">
        <w:rPr>
          <w:sz w:val="28"/>
          <w:szCs w:val="28"/>
        </w:rPr>
        <w:t>Следовательно, развитие свиноводства является естественным, объективно обусловленным, экономически выгодным и наиболее перспективным направлением возрождения производства мяса в нашей стране. В связи с этим согласно ведомственной целевой программе «Развитие свиноводства в Российской Федерации на период 2006-2010 годов и до 2015 года» планируется увеличить поголовье свиней с 14,5 (</w:t>
      </w:r>
      <w:smartTag w:uri="urn:schemas-microsoft-com:office:smarttags" w:element="metricconverter">
        <w:smartTagPr>
          <w:attr w:name="ProductID" w:val="2004 г"/>
        </w:smartTagPr>
        <w:r w:rsidRPr="006F6058">
          <w:rPr>
            <w:sz w:val="28"/>
            <w:szCs w:val="28"/>
          </w:rPr>
          <w:t>2004 г</w:t>
        </w:r>
      </w:smartTag>
      <w:r w:rsidRPr="006F6058">
        <w:rPr>
          <w:sz w:val="28"/>
          <w:szCs w:val="28"/>
        </w:rPr>
        <w:t xml:space="preserve">) до 22,0 млн. голов в 2010 году. Производство свинины планируется увеличить с 1,64 до 2,07 млн. тонн в год, а среднедушевое производство свинины довести до </w:t>
      </w:r>
      <w:smartTag w:uri="urn:schemas-microsoft-com:office:smarttags" w:element="metricconverter">
        <w:smartTagPr>
          <w:attr w:name="ProductID" w:val="14 кг"/>
        </w:smartTagPr>
        <w:r w:rsidRPr="006F6058">
          <w:rPr>
            <w:sz w:val="28"/>
            <w:szCs w:val="28"/>
          </w:rPr>
          <w:t>14 кг</w:t>
        </w:r>
      </w:smartTag>
      <w:r w:rsidRPr="006F6058">
        <w:rPr>
          <w:sz w:val="28"/>
          <w:szCs w:val="28"/>
        </w:rPr>
        <w:t xml:space="preserve"> на одного человека в год. Межпородное скрещивание свиней дает возможность сочетать в потомстве ценные качества исходных пород и значительно улучшить продуктивность помесного молодняка. Однако многочисленными исследованиями установлено, что не каждое сочетание дает положительный результат.</w:t>
      </w:r>
      <w:r w:rsidR="00463B95" w:rsidRPr="006F6058">
        <w:rPr>
          <w:sz w:val="28"/>
          <w:szCs w:val="28"/>
        </w:rPr>
        <w:t xml:space="preserve"> К числу признаков, в большей мере определяющих экономику свиноводства, относятся откормочные и мясные качества свиней.</w:t>
      </w:r>
    </w:p>
    <w:p w:rsidR="00046089" w:rsidRPr="006F6058" w:rsidRDefault="00046089" w:rsidP="006F6058">
      <w:pPr>
        <w:spacing w:line="360" w:lineRule="auto"/>
        <w:ind w:firstLine="709"/>
        <w:jc w:val="both"/>
        <w:rPr>
          <w:sz w:val="28"/>
        </w:rPr>
      </w:pPr>
      <w:r w:rsidRPr="006F6058">
        <w:rPr>
          <w:sz w:val="28"/>
          <w:szCs w:val="28"/>
        </w:rPr>
        <w:t>Следовательно, комплексная оценка продуктивности и качества мяса свиней, а также готовой продукции является весьма актуальной и представляет значительный научный и практический интерес.</w:t>
      </w:r>
      <w:r w:rsidR="00463B95" w:rsidRPr="006F6058">
        <w:rPr>
          <w:sz w:val="28"/>
        </w:rPr>
        <w:t xml:space="preserve"> </w:t>
      </w:r>
    </w:p>
    <w:p w:rsidR="00463B95" w:rsidRPr="006F6058" w:rsidRDefault="006F6058" w:rsidP="006F6058">
      <w:pPr>
        <w:spacing w:line="360" w:lineRule="auto"/>
        <w:ind w:firstLine="709"/>
        <w:jc w:val="center"/>
        <w:rPr>
          <w:b/>
          <w:sz w:val="28"/>
          <w:szCs w:val="28"/>
        </w:rPr>
      </w:pPr>
      <w:r>
        <w:rPr>
          <w:sz w:val="28"/>
        </w:rPr>
        <w:br w:type="page"/>
      </w:r>
      <w:r w:rsidR="00463B95" w:rsidRPr="006F6058">
        <w:rPr>
          <w:b/>
          <w:sz w:val="28"/>
          <w:szCs w:val="28"/>
        </w:rPr>
        <w:t>1. Откормочные качества свиней</w:t>
      </w:r>
    </w:p>
    <w:p w:rsidR="006F6058" w:rsidRDefault="006F6058" w:rsidP="006F6058">
      <w:pPr>
        <w:spacing w:line="360" w:lineRule="auto"/>
        <w:ind w:firstLine="709"/>
        <w:jc w:val="both"/>
        <w:rPr>
          <w:sz w:val="28"/>
          <w:szCs w:val="28"/>
        </w:rPr>
      </w:pPr>
    </w:p>
    <w:p w:rsidR="00812F15" w:rsidRPr="006F6058" w:rsidRDefault="00812F15" w:rsidP="006F6058">
      <w:pPr>
        <w:spacing w:line="360" w:lineRule="auto"/>
        <w:ind w:firstLine="709"/>
        <w:jc w:val="both"/>
        <w:rPr>
          <w:sz w:val="28"/>
          <w:szCs w:val="28"/>
        </w:rPr>
      </w:pPr>
      <w:r w:rsidRPr="006F6058">
        <w:rPr>
          <w:sz w:val="28"/>
          <w:szCs w:val="28"/>
        </w:rPr>
        <w:t>Откорм свиней представляет собой завершающую хозяйственную операцию, от успешного проведения которой зависят итоги всей работы в свиноводстве. Задача её состоит в получении максимального количества свинины высокого качества наиболее экономичным путём.</w:t>
      </w:r>
    </w:p>
    <w:p w:rsidR="00812F15" w:rsidRPr="006F6058" w:rsidRDefault="00812F15" w:rsidP="006F6058">
      <w:pPr>
        <w:spacing w:line="360" w:lineRule="auto"/>
        <w:ind w:firstLine="709"/>
        <w:jc w:val="both"/>
        <w:rPr>
          <w:sz w:val="28"/>
          <w:szCs w:val="28"/>
        </w:rPr>
      </w:pPr>
      <w:r w:rsidRPr="006F6058">
        <w:rPr>
          <w:sz w:val="28"/>
          <w:szCs w:val="28"/>
        </w:rPr>
        <w:t>Откормочные качества - определяются скороспелостью, среднесуточными приростами и затратами корма на единицу прироста. Проверяют откормочные качества свиней методом контрольного откорма на специальных государственных станциях.</w:t>
      </w:r>
    </w:p>
    <w:p w:rsidR="00257E50" w:rsidRPr="006F6058" w:rsidRDefault="00257E50" w:rsidP="006F6058">
      <w:pPr>
        <w:spacing w:line="360" w:lineRule="auto"/>
        <w:ind w:firstLine="709"/>
        <w:jc w:val="both"/>
        <w:rPr>
          <w:sz w:val="28"/>
          <w:szCs w:val="28"/>
        </w:rPr>
      </w:pPr>
    </w:p>
    <w:p w:rsidR="00812F15" w:rsidRPr="006F6058" w:rsidRDefault="00AE7BC8" w:rsidP="006F6058">
      <w:pPr>
        <w:spacing w:line="360" w:lineRule="auto"/>
        <w:ind w:firstLine="709"/>
        <w:jc w:val="center"/>
        <w:rPr>
          <w:b/>
          <w:sz w:val="28"/>
          <w:szCs w:val="28"/>
        </w:rPr>
      </w:pPr>
      <w:r w:rsidRPr="006F6058">
        <w:rPr>
          <w:b/>
          <w:sz w:val="28"/>
          <w:szCs w:val="28"/>
        </w:rPr>
        <w:t>1.1 Показатели скороспелости</w:t>
      </w:r>
    </w:p>
    <w:p w:rsidR="006F6058" w:rsidRDefault="006F6058" w:rsidP="006F6058">
      <w:pPr>
        <w:spacing w:line="360" w:lineRule="auto"/>
        <w:ind w:firstLine="709"/>
        <w:jc w:val="both"/>
        <w:rPr>
          <w:sz w:val="28"/>
          <w:szCs w:val="28"/>
        </w:rPr>
      </w:pPr>
    </w:p>
    <w:p w:rsidR="00812F15" w:rsidRPr="006F6058" w:rsidRDefault="0019123F" w:rsidP="006F6058">
      <w:pPr>
        <w:spacing w:line="360" w:lineRule="auto"/>
        <w:ind w:firstLine="709"/>
        <w:jc w:val="both"/>
        <w:rPr>
          <w:sz w:val="28"/>
          <w:szCs w:val="28"/>
        </w:rPr>
      </w:pPr>
      <w:r w:rsidRPr="006F6058">
        <w:rPr>
          <w:sz w:val="28"/>
          <w:szCs w:val="28"/>
        </w:rPr>
        <w:t xml:space="preserve">Под скороспелостью понимается способность свиней достигать такой степени развития, которая обеспечивает возможность их использования для воспроизводства и получения мясной продукции в короткие сроки. Современные породы и технологии откорма свиней позволяет достигать живой массы 100-120кг, за 180-190 суток и прирост живой массы 800-900г в среднем за весь период откорма. </w:t>
      </w:r>
    </w:p>
    <w:p w:rsidR="00183AFD" w:rsidRPr="006F6058" w:rsidRDefault="00183AFD" w:rsidP="006F6058">
      <w:pPr>
        <w:shd w:val="clear" w:color="auto" w:fill="FFFFFF"/>
        <w:spacing w:line="360" w:lineRule="auto"/>
        <w:ind w:firstLine="709"/>
        <w:jc w:val="both"/>
        <w:rPr>
          <w:sz w:val="28"/>
          <w:szCs w:val="28"/>
        </w:rPr>
      </w:pPr>
      <w:r w:rsidRPr="006F6058">
        <w:rPr>
          <w:sz w:val="28"/>
          <w:szCs w:val="28"/>
        </w:rPr>
        <w:t>Свиньи разных типов роста и развития отличаются по характеру процессов обмена веществ, синтеза белка и жира в организме в разные возрастные периоды, что определяет скороспелость животных. Например, свиньи беркширской, крупной черной, северокавказской, кемеровской пород более скороспелы, чем свиньи крупной белой, уржумской и некоторых других пород, потому что у них наиболее активный рост и синтез жира,</w:t>
      </w:r>
      <w:r w:rsidR="00D05CA1" w:rsidRPr="006F6058">
        <w:rPr>
          <w:sz w:val="28"/>
          <w:szCs w:val="28"/>
        </w:rPr>
        <w:t xml:space="preserve"> а</w:t>
      </w:r>
      <w:r w:rsidR="006F6058">
        <w:rPr>
          <w:sz w:val="28"/>
          <w:szCs w:val="28"/>
        </w:rPr>
        <w:t xml:space="preserve"> </w:t>
      </w:r>
      <w:r w:rsidRPr="006F6058">
        <w:rPr>
          <w:sz w:val="28"/>
          <w:szCs w:val="28"/>
        </w:rPr>
        <w:t>следовательно, и физиологическое созревание смещены на более ранний возраст. Свиньи этих пород быстрее осаливаются и дают более жирные туши, чем животные позднеспелых пород. Чтобы получить высококачественные туши, заканчивать откорм скороспелых пород свиней следует в более раннем возрасте</w:t>
      </w:r>
      <w:r w:rsidR="00D05CA1" w:rsidRPr="006F6058">
        <w:rPr>
          <w:sz w:val="28"/>
          <w:szCs w:val="28"/>
        </w:rPr>
        <w:t xml:space="preserve"> (Свиньи и поросята. «Владис»,</w:t>
      </w:r>
      <w:r w:rsidR="006F6058">
        <w:rPr>
          <w:sz w:val="28"/>
          <w:szCs w:val="28"/>
        </w:rPr>
        <w:t xml:space="preserve"> </w:t>
      </w:r>
      <w:r w:rsidR="00D05CA1" w:rsidRPr="006F6058">
        <w:rPr>
          <w:sz w:val="28"/>
          <w:szCs w:val="28"/>
        </w:rPr>
        <w:t>2003).</w:t>
      </w:r>
    </w:p>
    <w:p w:rsidR="00257E50" w:rsidRPr="006F6058" w:rsidRDefault="00257E50" w:rsidP="006F6058">
      <w:pPr>
        <w:spacing w:line="360" w:lineRule="auto"/>
        <w:ind w:firstLine="709"/>
        <w:jc w:val="center"/>
        <w:rPr>
          <w:b/>
          <w:sz w:val="28"/>
          <w:szCs w:val="28"/>
        </w:rPr>
      </w:pPr>
      <w:r w:rsidRPr="006F6058">
        <w:rPr>
          <w:b/>
          <w:sz w:val="28"/>
          <w:szCs w:val="28"/>
        </w:rPr>
        <w:t>1.2. Среднесуточный прирост</w:t>
      </w:r>
    </w:p>
    <w:p w:rsidR="006F6058" w:rsidRDefault="006F6058" w:rsidP="006F6058">
      <w:pPr>
        <w:spacing w:line="360" w:lineRule="auto"/>
        <w:ind w:firstLine="709"/>
        <w:jc w:val="both"/>
        <w:rPr>
          <w:sz w:val="28"/>
          <w:szCs w:val="28"/>
        </w:rPr>
      </w:pPr>
    </w:p>
    <w:p w:rsidR="000E5CBB" w:rsidRPr="006F6058" w:rsidRDefault="00257E50" w:rsidP="006F6058">
      <w:pPr>
        <w:spacing w:line="360" w:lineRule="auto"/>
        <w:ind w:firstLine="709"/>
        <w:jc w:val="both"/>
        <w:rPr>
          <w:sz w:val="28"/>
          <w:szCs w:val="28"/>
        </w:rPr>
      </w:pPr>
      <w:r w:rsidRPr="006F6058">
        <w:rPr>
          <w:sz w:val="28"/>
          <w:szCs w:val="28"/>
        </w:rPr>
        <w:t>Скорость роста – прирост животного в единицу времени. Скорость является абсолютной мерой роста за период, в который она учитывается. При использовании весового метода измеряется приростом в сутки, выраженным в граммах.</w:t>
      </w:r>
      <w:r w:rsidR="000E5CBB" w:rsidRPr="006F6058">
        <w:rPr>
          <w:sz w:val="28"/>
          <w:szCs w:val="28"/>
        </w:rPr>
        <w:t xml:space="preserve"> </w:t>
      </w:r>
    </w:p>
    <w:p w:rsidR="00AE7BC8" w:rsidRPr="006F6058" w:rsidRDefault="00AE7BC8" w:rsidP="006F6058">
      <w:pPr>
        <w:spacing w:line="360" w:lineRule="auto"/>
        <w:ind w:firstLine="709"/>
        <w:jc w:val="both"/>
        <w:rPr>
          <w:sz w:val="28"/>
          <w:szCs w:val="28"/>
        </w:rPr>
      </w:pPr>
      <w:r w:rsidRPr="006F6058">
        <w:rPr>
          <w:sz w:val="28"/>
          <w:szCs w:val="28"/>
        </w:rPr>
        <w:t xml:space="preserve">Среднесуточный прирост на выращивании и откорме определяется путём деления общего прироста за весь период выращивания или откорма на количество дней. </w:t>
      </w:r>
    </w:p>
    <w:p w:rsidR="00AE7BC8" w:rsidRPr="006F6058" w:rsidRDefault="005D3088" w:rsidP="006F6058">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25pt;height:23.25pt">
            <v:imagedata r:id="rId7" o:title=""/>
          </v:shape>
        </w:pict>
      </w:r>
      <w:r w:rsidR="00AE7BC8" w:rsidRPr="006F6058">
        <w:rPr>
          <w:sz w:val="28"/>
          <w:szCs w:val="28"/>
        </w:rPr>
        <w:t>,</w:t>
      </w:r>
    </w:p>
    <w:p w:rsidR="00AE7BC8" w:rsidRPr="006F6058" w:rsidRDefault="00AE7BC8" w:rsidP="006F6058">
      <w:pPr>
        <w:spacing w:line="360" w:lineRule="auto"/>
        <w:ind w:firstLine="709"/>
        <w:jc w:val="both"/>
        <w:rPr>
          <w:sz w:val="28"/>
          <w:szCs w:val="28"/>
        </w:rPr>
      </w:pPr>
      <w:r w:rsidRPr="006F6058">
        <w:rPr>
          <w:sz w:val="28"/>
          <w:szCs w:val="28"/>
        </w:rPr>
        <w:t xml:space="preserve">где </w:t>
      </w:r>
      <w:r w:rsidRPr="006F6058">
        <w:rPr>
          <w:sz w:val="28"/>
          <w:szCs w:val="28"/>
          <w:lang w:val="en-US"/>
        </w:rPr>
        <w:t>V</w:t>
      </w:r>
      <w:r w:rsidRPr="006F6058">
        <w:rPr>
          <w:sz w:val="28"/>
          <w:szCs w:val="16"/>
        </w:rPr>
        <w:t>1</w:t>
      </w:r>
      <w:r w:rsidRPr="006F6058">
        <w:rPr>
          <w:sz w:val="28"/>
          <w:szCs w:val="28"/>
        </w:rPr>
        <w:t xml:space="preserve">, </w:t>
      </w:r>
      <w:r w:rsidRPr="006F6058">
        <w:rPr>
          <w:sz w:val="28"/>
          <w:szCs w:val="28"/>
          <w:lang w:val="en-US"/>
        </w:rPr>
        <w:t>V</w:t>
      </w:r>
      <w:r w:rsidRPr="006F6058">
        <w:rPr>
          <w:sz w:val="28"/>
          <w:szCs w:val="16"/>
        </w:rPr>
        <w:t>2</w:t>
      </w:r>
      <w:r w:rsidRPr="006F6058">
        <w:rPr>
          <w:sz w:val="28"/>
          <w:szCs w:val="28"/>
        </w:rPr>
        <w:t xml:space="preserve"> – живая масса; </w:t>
      </w:r>
      <w:r w:rsidRPr="006F6058">
        <w:rPr>
          <w:sz w:val="28"/>
          <w:szCs w:val="28"/>
          <w:lang w:val="en-US"/>
        </w:rPr>
        <w:t>t</w:t>
      </w:r>
      <w:r w:rsidRPr="006F6058">
        <w:rPr>
          <w:sz w:val="28"/>
          <w:szCs w:val="16"/>
        </w:rPr>
        <w:t>1</w:t>
      </w:r>
      <w:r w:rsidRPr="006F6058">
        <w:rPr>
          <w:sz w:val="28"/>
          <w:szCs w:val="28"/>
        </w:rPr>
        <w:t>,</w:t>
      </w:r>
      <w:r w:rsidRPr="006F6058">
        <w:rPr>
          <w:sz w:val="28"/>
          <w:szCs w:val="28"/>
          <w:lang w:val="en-US"/>
        </w:rPr>
        <w:t>t</w:t>
      </w:r>
      <w:r w:rsidRPr="006F6058">
        <w:rPr>
          <w:sz w:val="28"/>
          <w:szCs w:val="16"/>
        </w:rPr>
        <w:t>2</w:t>
      </w:r>
      <w:r w:rsidRPr="006F6058">
        <w:rPr>
          <w:sz w:val="28"/>
          <w:szCs w:val="28"/>
        </w:rPr>
        <w:t xml:space="preserve"> – продолжительность выращивания или откорма. </w:t>
      </w:r>
    </w:p>
    <w:p w:rsidR="000E5CBB" w:rsidRPr="006F6058" w:rsidRDefault="007D20D0" w:rsidP="006F6058">
      <w:pPr>
        <w:spacing w:line="360" w:lineRule="auto"/>
        <w:ind w:firstLine="709"/>
        <w:jc w:val="both"/>
        <w:rPr>
          <w:sz w:val="28"/>
          <w:szCs w:val="28"/>
        </w:rPr>
      </w:pPr>
      <w:r w:rsidRPr="006F6058">
        <w:rPr>
          <w:sz w:val="28"/>
          <w:szCs w:val="28"/>
        </w:rPr>
        <w:t>В услов</w:t>
      </w:r>
      <w:r w:rsidR="00183AFD" w:rsidRPr="006F6058">
        <w:rPr>
          <w:sz w:val="28"/>
          <w:szCs w:val="28"/>
        </w:rPr>
        <w:t>иях породных испытаний у свиней</w:t>
      </w:r>
      <w:r w:rsidRPr="006F6058">
        <w:rPr>
          <w:sz w:val="28"/>
          <w:szCs w:val="28"/>
        </w:rPr>
        <w:t>, разводимых в нашей стране, среднесуточный прирост на интенсивном откорме до 100кг изменялся от 655г (украинская степная белая) до 725г (крупная белая).</w:t>
      </w:r>
    </w:p>
    <w:p w:rsidR="007D20D0" w:rsidRPr="006F6058" w:rsidRDefault="007D20D0" w:rsidP="006F6058">
      <w:pPr>
        <w:spacing w:line="360" w:lineRule="auto"/>
        <w:ind w:firstLine="709"/>
        <w:jc w:val="both"/>
        <w:rPr>
          <w:sz w:val="28"/>
          <w:szCs w:val="28"/>
        </w:rPr>
      </w:pPr>
    </w:p>
    <w:p w:rsidR="007D20D0" w:rsidRPr="006F6058" w:rsidRDefault="000E5CBB" w:rsidP="006F6058">
      <w:pPr>
        <w:spacing w:line="360" w:lineRule="auto"/>
        <w:ind w:firstLine="709"/>
        <w:jc w:val="center"/>
        <w:rPr>
          <w:b/>
          <w:sz w:val="28"/>
          <w:szCs w:val="28"/>
        </w:rPr>
      </w:pPr>
      <w:r w:rsidRPr="006F6058">
        <w:rPr>
          <w:b/>
          <w:sz w:val="28"/>
          <w:szCs w:val="28"/>
        </w:rPr>
        <w:t>1.3. Расход корма</w:t>
      </w:r>
      <w:r w:rsidR="007D20D0" w:rsidRPr="006F6058">
        <w:rPr>
          <w:b/>
          <w:sz w:val="28"/>
          <w:szCs w:val="28"/>
        </w:rPr>
        <w:t xml:space="preserve"> на продукцию</w:t>
      </w:r>
    </w:p>
    <w:p w:rsidR="006F6058" w:rsidRDefault="006F6058" w:rsidP="006F6058">
      <w:pPr>
        <w:shd w:val="clear" w:color="auto" w:fill="FFFFFF"/>
        <w:spacing w:line="360" w:lineRule="auto"/>
        <w:ind w:firstLine="709"/>
        <w:jc w:val="both"/>
        <w:rPr>
          <w:sz w:val="28"/>
          <w:szCs w:val="28"/>
        </w:rPr>
      </w:pPr>
    </w:p>
    <w:p w:rsidR="00183AFD" w:rsidRPr="006F6058" w:rsidRDefault="00AE7BC8" w:rsidP="006F6058">
      <w:pPr>
        <w:shd w:val="clear" w:color="auto" w:fill="FFFFFF"/>
        <w:spacing w:line="360" w:lineRule="auto"/>
        <w:ind w:firstLine="709"/>
        <w:jc w:val="both"/>
        <w:rPr>
          <w:sz w:val="28"/>
          <w:szCs w:val="28"/>
        </w:rPr>
      </w:pPr>
      <w:r w:rsidRPr="006F6058">
        <w:rPr>
          <w:sz w:val="28"/>
          <w:szCs w:val="28"/>
        </w:rPr>
        <w:t>Расход корма (в килограммах или кормовых единицах)</w:t>
      </w:r>
      <w:r w:rsidR="000E40EE" w:rsidRPr="006F6058">
        <w:rPr>
          <w:sz w:val="28"/>
          <w:szCs w:val="28"/>
        </w:rPr>
        <w:t xml:space="preserve"> на 1кг прироста живой массы показывает количество корма, израсходованного на единицу прироста</w:t>
      </w:r>
      <w:r w:rsidRPr="006F6058">
        <w:rPr>
          <w:sz w:val="28"/>
          <w:szCs w:val="28"/>
        </w:rPr>
        <w:t xml:space="preserve">. </w:t>
      </w:r>
      <w:r w:rsidR="00183AFD" w:rsidRPr="006F6058">
        <w:rPr>
          <w:sz w:val="28"/>
          <w:szCs w:val="28"/>
        </w:rPr>
        <w:t xml:space="preserve">В практике этот показатель называется – затраты корма. </w:t>
      </w:r>
    </w:p>
    <w:p w:rsidR="000E40EE" w:rsidRPr="006F6058" w:rsidRDefault="000E40EE" w:rsidP="006F6058">
      <w:pPr>
        <w:shd w:val="clear" w:color="auto" w:fill="FFFFFF"/>
        <w:spacing w:line="360" w:lineRule="auto"/>
        <w:ind w:firstLine="709"/>
        <w:jc w:val="both"/>
        <w:rPr>
          <w:sz w:val="28"/>
          <w:szCs w:val="28"/>
        </w:rPr>
      </w:pPr>
      <w:r w:rsidRPr="006F6058">
        <w:rPr>
          <w:sz w:val="28"/>
          <w:szCs w:val="28"/>
        </w:rPr>
        <w:t>Определяется путём деления общего количества корма, израсходованного на продукцию, полученную за период откорма, на прирост за период выращивания:</w:t>
      </w:r>
    </w:p>
    <w:p w:rsidR="000E40EE" w:rsidRPr="006F6058" w:rsidRDefault="005D3088" w:rsidP="006F6058">
      <w:pPr>
        <w:shd w:val="clear" w:color="auto" w:fill="FFFFFF"/>
        <w:spacing w:line="360" w:lineRule="auto"/>
        <w:ind w:firstLine="709"/>
        <w:jc w:val="both"/>
        <w:rPr>
          <w:sz w:val="28"/>
          <w:szCs w:val="28"/>
        </w:rPr>
      </w:pPr>
      <w:r>
        <w:rPr>
          <w:sz w:val="28"/>
          <w:szCs w:val="28"/>
          <w:lang w:val="en-US"/>
        </w:rPr>
        <w:pict>
          <v:shape id="_x0000_i1026" type="#_x0000_t75" style="width:113.25pt;height:30pt">
            <v:imagedata r:id="rId8" o:title=""/>
          </v:shape>
        </w:pict>
      </w:r>
      <w:r w:rsidR="000E40EE" w:rsidRPr="006F6058">
        <w:rPr>
          <w:sz w:val="28"/>
          <w:szCs w:val="28"/>
        </w:rPr>
        <w:t>,</w:t>
      </w:r>
    </w:p>
    <w:p w:rsidR="000E40EE" w:rsidRPr="006F6058" w:rsidRDefault="000E40EE" w:rsidP="006F6058">
      <w:pPr>
        <w:shd w:val="clear" w:color="auto" w:fill="FFFFFF"/>
        <w:spacing w:line="360" w:lineRule="auto"/>
        <w:ind w:firstLine="709"/>
        <w:jc w:val="both"/>
        <w:rPr>
          <w:sz w:val="28"/>
          <w:szCs w:val="28"/>
        </w:rPr>
      </w:pPr>
      <w:r w:rsidRPr="006F6058">
        <w:rPr>
          <w:sz w:val="28"/>
          <w:szCs w:val="28"/>
        </w:rPr>
        <w:t>где Р</w:t>
      </w:r>
      <w:r w:rsidRPr="006F6058">
        <w:rPr>
          <w:sz w:val="28"/>
          <w:szCs w:val="16"/>
        </w:rPr>
        <w:t>к</w:t>
      </w:r>
      <w:r w:rsidRPr="006F6058">
        <w:rPr>
          <w:sz w:val="28"/>
          <w:szCs w:val="28"/>
        </w:rPr>
        <w:t xml:space="preserve"> – количество израсходованного корма за период откорма; </w:t>
      </w:r>
      <w:r w:rsidRPr="006F6058">
        <w:rPr>
          <w:sz w:val="28"/>
          <w:szCs w:val="28"/>
          <w:lang w:val="en-US"/>
        </w:rPr>
        <w:t>V</w:t>
      </w:r>
      <w:r w:rsidRPr="006F6058">
        <w:rPr>
          <w:sz w:val="28"/>
          <w:szCs w:val="16"/>
        </w:rPr>
        <w:t>1</w:t>
      </w:r>
      <w:r w:rsidR="006F6058">
        <w:rPr>
          <w:sz w:val="28"/>
          <w:szCs w:val="16"/>
        </w:rPr>
        <w:t xml:space="preserve"> </w:t>
      </w:r>
      <w:r w:rsidRPr="006F6058">
        <w:rPr>
          <w:sz w:val="28"/>
          <w:szCs w:val="28"/>
        </w:rPr>
        <w:t xml:space="preserve">- живая масса при постановке на откорм; </w:t>
      </w:r>
      <w:r w:rsidRPr="006F6058">
        <w:rPr>
          <w:sz w:val="28"/>
          <w:szCs w:val="28"/>
          <w:lang w:val="en-US"/>
        </w:rPr>
        <w:t>V</w:t>
      </w:r>
      <w:r w:rsidRPr="006F6058">
        <w:rPr>
          <w:sz w:val="28"/>
          <w:szCs w:val="16"/>
        </w:rPr>
        <w:t>2</w:t>
      </w:r>
      <w:r w:rsidRPr="006F6058">
        <w:rPr>
          <w:sz w:val="28"/>
          <w:szCs w:val="28"/>
        </w:rPr>
        <w:t xml:space="preserve"> – живая масса при снятии с откорма.</w:t>
      </w:r>
    </w:p>
    <w:p w:rsidR="001760AA" w:rsidRPr="006F6058" w:rsidRDefault="001760AA" w:rsidP="006F6058">
      <w:pPr>
        <w:shd w:val="clear" w:color="auto" w:fill="FFFFFF"/>
        <w:spacing w:line="360" w:lineRule="auto"/>
        <w:ind w:firstLine="709"/>
        <w:jc w:val="both"/>
        <w:rPr>
          <w:sz w:val="28"/>
          <w:szCs w:val="28"/>
        </w:rPr>
      </w:pPr>
      <w:r w:rsidRPr="006F6058">
        <w:rPr>
          <w:sz w:val="28"/>
          <w:szCs w:val="28"/>
        </w:rPr>
        <w:t xml:space="preserve">В качестве показателя эффективности использования (конверсии) корма может применяться оплата корма, показывающая величину прироста, полученную на </w:t>
      </w:r>
      <w:smartTag w:uri="urn:schemas-microsoft-com:office:smarttags" w:element="metricconverter">
        <w:smartTagPr>
          <w:attr w:name="ProductID" w:val="1 кг"/>
        </w:smartTagPr>
        <w:r w:rsidRPr="006F6058">
          <w:rPr>
            <w:sz w:val="28"/>
            <w:szCs w:val="28"/>
          </w:rPr>
          <w:t>1 кг</w:t>
        </w:r>
      </w:smartTag>
      <w:r w:rsidRPr="006F6058">
        <w:rPr>
          <w:sz w:val="28"/>
          <w:szCs w:val="28"/>
        </w:rPr>
        <w:t xml:space="preserve"> израсходованного корма (выражается в граммах):</w:t>
      </w:r>
    </w:p>
    <w:p w:rsidR="001760AA" w:rsidRPr="006F6058" w:rsidRDefault="005D3088" w:rsidP="006F6058">
      <w:pPr>
        <w:shd w:val="clear" w:color="auto" w:fill="FFFFFF"/>
        <w:spacing w:line="360" w:lineRule="auto"/>
        <w:ind w:firstLine="709"/>
        <w:jc w:val="both"/>
        <w:rPr>
          <w:sz w:val="28"/>
          <w:szCs w:val="28"/>
        </w:rPr>
      </w:pPr>
      <w:r>
        <w:rPr>
          <w:sz w:val="28"/>
          <w:szCs w:val="28"/>
        </w:rPr>
        <w:pict>
          <v:shape id="_x0000_i1027" type="#_x0000_t75" style="width:118.5pt;height:27.75pt">
            <v:imagedata r:id="rId9" o:title=""/>
          </v:shape>
        </w:pict>
      </w:r>
      <w:r w:rsidR="001760AA" w:rsidRPr="006F6058">
        <w:rPr>
          <w:sz w:val="28"/>
          <w:szCs w:val="28"/>
        </w:rPr>
        <w:t>.</w:t>
      </w:r>
    </w:p>
    <w:p w:rsidR="001760AA" w:rsidRPr="006F6058" w:rsidRDefault="001760AA" w:rsidP="006F6058">
      <w:pPr>
        <w:shd w:val="clear" w:color="auto" w:fill="FFFFFF"/>
        <w:spacing w:line="360" w:lineRule="auto"/>
        <w:ind w:firstLine="709"/>
        <w:jc w:val="both"/>
        <w:rPr>
          <w:sz w:val="28"/>
          <w:szCs w:val="28"/>
        </w:rPr>
      </w:pPr>
      <w:r w:rsidRPr="006F6058">
        <w:rPr>
          <w:sz w:val="28"/>
          <w:szCs w:val="28"/>
        </w:rPr>
        <w:t>Первые два показателя комментариев не требуют потому, что предполагают: продуктивность животного тем выше, чем раньше оно достигло реализационной живой массы или дало больший среднесуточный прирост.</w:t>
      </w:r>
    </w:p>
    <w:p w:rsidR="001760AA" w:rsidRPr="006F6058" w:rsidRDefault="001760AA" w:rsidP="006F6058">
      <w:pPr>
        <w:shd w:val="clear" w:color="auto" w:fill="FFFFFF"/>
        <w:spacing w:line="360" w:lineRule="auto"/>
        <w:ind w:firstLine="709"/>
        <w:jc w:val="both"/>
        <w:rPr>
          <w:sz w:val="28"/>
          <w:szCs w:val="28"/>
        </w:rPr>
      </w:pPr>
      <w:r w:rsidRPr="006F6058">
        <w:rPr>
          <w:sz w:val="28"/>
          <w:szCs w:val="28"/>
        </w:rPr>
        <w:t xml:space="preserve">Расход корма на продукцию зависит от скорости роста, возраста животного, качества продукции (химический состав свинины, соотношение мышечной и жировой ткани) и от других факторов, а потому нуждается в рассмотрении. Этот показатель находится в высокой (нередко превышающей -0,90) отрицательной корреляции с величиной среднесуточного прироста. Указанная зависимость подчиняется закономерности: </w:t>
      </w:r>
      <w:r w:rsidRPr="006F6058">
        <w:rPr>
          <w:iCs/>
          <w:sz w:val="28"/>
          <w:szCs w:val="28"/>
        </w:rPr>
        <w:t xml:space="preserve">чем выше прирост, тем ниже расход корма на его получение. </w:t>
      </w:r>
      <w:r w:rsidRPr="006F6058">
        <w:rPr>
          <w:sz w:val="28"/>
          <w:szCs w:val="28"/>
        </w:rPr>
        <w:t>Обусловлено это в первую очередь и в большей степени уменьшением числа дней для получения общего прироста, а значит, и сокращением поддерживающих затрат корма (табл.1).</w:t>
      </w:r>
    </w:p>
    <w:p w:rsidR="006F6058" w:rsidRDefault="006F6058" w:rsidP="006F6058">
      <w:pPr>
        <w:shd w:val="clear" w:color="auto" w:fill="FFFFFF"/>
        <w:spacing w:line="360" w:lineRule="auto"/>
        <w:ind w:firstLine="709"/>
        <w:jc w:val="both"/>
        <w:rPr>
          <w:sz w:val="28"/>
          <w:szCs w:val="28"/>
        </w:rPr>
      </w:pPr>
    </w:p>
    <w:p w:rsidR="00DA1C39" w:rsidRPr="006F6058" w:rsidRDefault="00DA1C39" w:rsidP="006F6058">
      <w:pPr>
        <w:shd w:val="clear" w:color="auto" w:fill="FFFFFF"/>
        <w:spacing w:line="360" w:lineRule="auto"/>
        <w:ind w:firstLine="709"/>
        <w:jc w:val="both"/>
        <w:rPr>
          <w:sz w:val="28"/>
          <w:szCs w:val="28"/>
        </w:rPr>
      </w:pPr>
      <w:r w:rsidRPr="006F6058">
        <w:rPr>
          <w:sz w:val="28"/>
          <w:szCs w:val="28"/>
        </w:rPr>
        <w:t>Таблица 1.</w:t>
      </w:r>
    </w:p>
    <w:p w:rsidR="00DA1C39" w:rsidRPr="006F6058" w:rsidRDefault="00DA1C39" w:rsidP="006F6058">
      <w:pPr>
        <w:shd w:val="clear" w:color="auto" w:fill="FFFFFF"/>
        <w:spacing w:line="360" w:lineRule="auto"/>
        <w:ind w:firstLine="709"/>
        <w:jc w:val="both"/>
        <w:rPr>
          <w:sz w:val="28"/>
          <w:szCs w:val="28"/>
        </w:rPr>
      </w:pPr>
      <w:r w:rsidRPr="006F6058">
        <w:rPr>
          <w:sz w:val="28"/>
          <w:szCs w:val="28"/>
        </w:rPr>
        <w:t>Изменение расхода корма на прирост в связи с повышением скорости роста свиней на откорме от 20 до 90кг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CA65F2" w:rsidRPr="00DE19DA" w:rsidTr="00DE19DA">
        <w:tc>
          <w:tcPr>
            <w:tcW w:w="2392" w:type="dxa"/>
            <w:vMerge w:val="restart"/>
            <w:shd w:val="clear" w:color="auto" w:fill="auto"/>
          </w:tcPr>
          <w:p w:rsidR="00CA65F2" w:rsidRPr="00DE19DA" w:rsidRDefault="00CA65F2" w:rsidP="00DE19DA">
            <w:pPr>
              <w:spacing w:line="360" w:lineRule="auto"/>
              <w:jc w:val="both"/>
              <w:rPr>
                <w:sz w:val="20"/>
                <w:szCs w:val="20"/>
              </w:rPr>
            </w:pPr>
            <w:r w:rsidRPr="00DE19DA">
              <w:rPr>
                <w:sz w:val="20"/>
                <w:szCs w:val="20"/>
              </w:rPr>
              <w:t>Среднесуточный прирост, г</w:t>
            </w:r>
          </w:p>
        </w:tc>
        <w:tc>
          <w:tcPr>
            <w:tcW w:w="2392" w:type="dxa"/>
            <w:vMerge w:val="restart"/>
            <w:shd w:val="clear" w:color="auto" w:fill="auto"/>
          </w:tcPr>
          <w:p w:rsidR="00CA65F2" w:rsidRPr="00DE19DA" w:rsidRDefault="00CA65F2" w:rsidP="00DE19DA">
            <w:pPr>
              <w:spacing w:line="360" w:lineRule="auto"/>
              <w:jc w:val="both"/>
              <w:rPr>
                <w:sz w:val="20"/>
                <w:szCs w:val="20"/>
              </w:rPr>
            </w:pPr>
            <w:r w:rsidRPr="00DE19DA">
              <w:rPr>
                <w:sz w:val="20"/>
                <w:szCs w:val="20"/>
              </w:rPr>
              <w:t>Количество дней, необходимых для получения общего прироста 70кг</w:t>
            </w:r>
          </w:p>
        </w:tc>
        <w:tc>
          <w:tcPr>
            <w:tcW w:w="4786" w:type="dxa"/>
            <w:gridSpan w:val="2"/>
            <w:shd w:val="clear" w:color="auto" w:fill="auto"/>
          </w:tcPr>
          <w:p w:rsidR="00CA65F2" w:rsidRPr="00DE19DA" w:rsidRDefault="00CA65F2" w:rsidP="00DE19DA">
            <w:pPr>
              <w:spacing w:line="360" w:lineRule="auto"/>
              <w:jc w:val="both"/>
              <w:rPr>
                <w:sz w:val="20"/>
                <w:szCs w:val="20"/>
              </w:rPr>
            </w:pPr>
            <w:r w:rsidRPr="00DE19DA">
              <w:rPr>
                <w:sz w:val="20"/>
                <w:szCs w:val="20"/>
              </w:rPr>
              <w:t>Затраты корма на 1кг прироста, к.ед.</w:t>
            </w:r>
          </w:p>
        </w:tc>
      </w:tr>
      <w:tr w:rsidR="00CA65F2" w:rsidRPr="00DE19DA" w:rsidTr="00DE19DA">
        <w:tc>
          <w:tcPr>
            <w:tcW w:w="2392" w:type="dxa"/>
            <w:vMerge/>
            <w:shd w:val="clear" w:color="auto" w:fill="auto"/>
          </w:tcPr>
          <w:p w:rsidR="00CA65F2" w:rsidRPr="00DE19DA" w:rsidRDefault="00CA65F2" w:rsidP="00DE19DA">
            <w:pPr>
              <w:spacing w:line="360" w:lineRule="auto"/>
              <w:jc w:val="both"/>
              <w:rPr>
                <w:sz w:val="20"/>
                <w:szCs w:val="20"/>
              </w:rPr>
            </w:pPr>
          </w:p>
        </w:tc>
        <w:tc>
          <w:tcPr>
            <w:tcW w:w="2392" w:type="dxa"/>
            <w:vMerge/>
            <w:shd w:val="clear" w:color="auto" w:fill="auto"/>
          </w:tcPr>
          <w:p w:rsidR="00CA65F2" w:rsidRPr="00DE19DA" w:rsidRDefault="00CA65F2" w:rsidP="00DE19DA">
            <w:pPr>
              <w:spacing w:line="360" w:lineRule="auto"/>
              <w:jc w:val="both"/>
              <w:rPr>
                <w:sz w:val="20"/>
                <w:szCs w:val="20"/>
              </w:rPr>
            </w:pPr>
          </w:p>
        </w:tc>
        <w:tc>
          <w:tcPr>
            <w:tcW w:w="2393" w:type="dxa"/>
            <w:shd w:val="clear" w:color="auto" w:fill="auto"/>
          </w:tcPr>
          <w:p w:rsidR="00CA65F2" w:rsidRPr="00DE19DA" w:rsidRDefault="00CA65F2" w:rsidP="00DE19DA">
            <w:pPr>
              <w:spacing w:line="360" w:lineRule="auto"/>
              <w:jc w:val="both"/>
              <w:rPr>
                <w:sz w:val="20"/>
                <w:szCs w:val="20"/>
              </w:rPr>
            </w:pPr>
          </w:p>
          <w:p w:rsidR="00CA65F2" w:rsidRPr="00DE19DA" w:rsidRDefault="00CA65F2" w:rsidP="00DE19DA">
            <w:pPr>
              <w:spacing w:line="360" w:lineRule="auto"/>
              <w:jc w:val="both"/>
              <w:rPr>
                <w:sz w:val="20"/>
                <w:szCs w:val="20"/>
              </w:rPr>
            </w:pPr>
            <w:r w:rsidRPr="00DE19DA">
              <w:rPr>
                <w:sz w:val="20"/>
                <w:szCs w:val="20"/>
              </w:rPr>
              <w:t>общие</w:t>
            </w:r>
          </w:p>
        </w:tc>
        <w:tc>
          <w:tcPr>
            <w:tcW w:w="2393" w:type="dxa"/>
            <w:shd w:val="clear" w:color="auto" w:fill="auto"/>
          </w:tcPr>
          <w:p w:rsidR="00CA65F2" w:rsidRPr="00DE19DA" w:rsidRDefault="00CA65F2" w:rsidP="00DE19DA">
            <w:pPr>
              <w:spacing w:line="360" w:lineRule="auto"/>
              <w:jc w:val="both"/>
              <w:rPr>
                <w:sz w:val="20"/>
                <w:szCs w:val="20"/>
              </w:rPr>
            </w:pPr>
          </w:p>
          <w:p w:rsidR="00CA65F2" w:rsidRPr="00DE19DA" w:rsidRDefault="00CA65F2" w:rsidP="00DE19DA">
            <w:pPr>
              <w:spacing w:line="360" w:lineRule="auto"/>
              <w:jc w:val="both"/>
              <w:rPr>
                <w:sz w:val="20"/>
                <w:szCs w:val="20"/>
              </w:rPr>
            </w:pPr>
            <w:r w:rsidRPr="00DE19DA">
              <w:rPr>
                <w:sz w:val="20"/>
                <w:szCs w:val="20"/>
              </w:rPr>
              <w:t>в том числе поддерживающие*</w:t>
            </w:r>
          </w:p>
        </w:tc>
      </w:tr>
      <w:tr w:rsidR="00CA65F2" w:rsidRPr="00DE19DA" w:rsidTr="00DE19DA">
        <w:tc>
          <w:tcPr>
            <w:tcW w:w="2392" w:type="dxa"/>
            <w:shd w:val="clear" w:color="auto" w:fill="auto"/>
          </w:tcPr>
          <w:p w:rsidR="00CA65F2" w:rsidRPr="00DE19DA" w:rsidRDefault="00CA65F2" w:rsidP="00DE19DA">
            <w:pPr>
              <w:spacing w:line="360" w:lineRule="auto"/>
              <w:jc w:val="both"/>
              <w:rPr>
                <w:sz w:val="20"/>
                <w:szCs w:val="20"/>
              </w:rPr>
            </w:pPr>
            <w:r w:rsidRPr="00DE19DA">
              <w:rPr>
                <w:sz w:val="20"/>
                <w:szCs w:val="20"/>
              </w:rPr>
              <w:t>100</w:t>
            </w:r>
          </w:p>
          <w:p w:rsidR="00CA65F2" w:rsidRPr="00DE19DA" w:rsidRDefault="00CA65F2" w:rsidP="00DE19DA">
            <w:pPr>
              <w:spacing w:line="360" w:lineRule="auto"/>
              <w:jc w:val="both"/>
              <w:rPr>
                <w:sz w:val="20"/>
                <w:szCs w:val="20"/>
              </w:rPr>
            </w:pPr>
            <w:r w:rsidRPr="00DE19DA">
              <w:rPr>
                <w:sz w:val="20"/>
                <w:szCs w:val="20"/>
              </w:rPr>
              <w:t>200</w:t>
            </w:r>
          </w:p>
          <w:p w:rsidR="00CA65F2" w:rsidRPr="00DE19DA" w:rsidRDefault="00CA65F2" w:rsidP="00DE19DA">
            <w:pPr>
              <w:spacing w:line="360" w:lineRule="auto"/>
              <w:jc w:val="both"/>
              <w:rPr>
                <w:sz w:val="20"/>
                <w:szCs w:val="20"/>
              </w:rPr>
            </w:pPr>
            <w:r w:rsidRPr="00DE19DA">
              <w:rPr>
                <w:sz w:val="20"/>
                <w:szCs w:val="20"/>
              </w:rPr>
              <w:t>300</w:t>
            </w:r>
          </w:p>
          <w:p w:rsidR="00CA65F2" w:rsidRPr="00DE19DA" w:rsidRDefault="00CA65F2" w:rsidP="00DE19DA">
            <w:pPr>
              <w:spacing w:line="360" w:lineRule="auto"/>
              <w:jc w:val="both"/>
              <w:rPr>
                <w:sz w:val="20"/>
                <w:szCs w:val="20"/>
              </w:rPr>
            </w:pPr>
            <w:r w:rsidRPr="00DE19DA">
              <w:rPr>
                <w:sz w:val="20"/>
                <w:szCs w:val="20"/>
              </w:rPr>
              <w:t>400</w:t>
            </w:r>
          </w:p>
          <w:p w:rsidR="00CA65F2" w:rsidRPr="00DE19DA" w:rsidRDefault="00CA65F2" w:rsidP="00DE19DA">
            <w:pPr>
              <w:spacing w:line="360" w:lineRule="auto"/>
              <w:jc w:val="both"/>
              <w:rPr>
                <w:sz w:val="20"/>
                <w:szCs w:val="20"/>
              </w:rPr>
            </w:pPr>
            <w:r w:rsidRPr="00DE19DA">
              <w:rPr>
                <w:sz w:val="20"/>
                <w:szCs w:val="20"/>
              </w:rPr>
              <w:t>500</w:t>
            </w:r>
          </w:p>
          <w:p w:rsidR="00CA65F2" w:rsidRPr="00DE19DA" w:rsidRDefault="00CA65F2" w:rsidP="00DE19DA">
            <w:pPr>
              <w:spacing w:line="360" w:lineRule="auto"/>
              <w:jc w:val="both"/>
              <w:rPr>
                <w:sz w:val="20"/>
                <w:szCs w:val="20"/>
              </w:rPr>
            </w:pPr>
            <w:r w:rsidRPr="00DE19DA">
              <w:rPr>
                <w:sz w:val="20"/>
                <w:szCs w:val="20"/>
              </w:rPr>
              <w:t>600</w:t>
            </w:r>
          </w:p>
          <w:p w:rsidR="00CA65F2" w:rsidRPr="00DE19DA" w:rsidRDefault="00CA65F2" w:rsidP="00DE19DA">
            <w:pPr>
              <w:spacing w:line="360" w:lineRule="auto"/>
              <w:jc w:val="both"/>
              <w:rPr>
                <w:sz w:val="20"/>
                <w:szCs w:val="20"/>
              </w:rPr>
            </w:pPr>
            <w:r w:rsidRPr="00DE19DA">
              <w:rPr>
                <w:sz w:val="20"/>
                <w:szCs w:val="20"/>
              </w:rPr>
              <w:t>700</w:t>
            </w:r>
          </w:p>
          <w:p w:rsidR="00CA65F2" w:rsidRPr="00DE19DA" w:rsidRDefault="00CA65F2" w:rsidP="00DE19DA">
            <w:pPr>
              <w:spacing w:line="360" w:lineRule="auto"/>
              <w:jc w:val="both"/>
              <w:rPr>
                <w:sz w:val="20"/>
                <w:szCs w:val="20"/>
              </w:rPr>
            </w:pPr>
            <w:r w:rsidRPr="00DE19DA">
              <w:rPr>
                <w:sz w:val="20"/>
                <w:szCs w:val="20"/>
              </w:rPr>
              <w:t>800</w:t>
            </w:r>
          </w:p>
        </w:tc>
        <w:tc>
          <w:tcPr>
            <w:tcW w:w="2392" w:type="dxa"/>
            <w:shd w:val="clear" w:color="auto" w:fill="auto"/>
          </w:tcPr>
          <w:p w:rsidR="00CA65F2" w:rsidRPr="00DE19DA" w:rsidRDefault="00CA65F2" w:rsidP="00DE19DA">
            <w:pPr>
              <w:spacing w:line="360" w:lineRule="auto"/>
              <w:jc w:val="both"/>
              <w:rPr>
                <w:sz w:val="20"/>
                <w:szCs w:val="20"/>
              </w:rPr>
            </w:pPr>
            <w:r w:rsidRPr="00DE19DA">
              <w:rPr>
                <w:sz w:val="20"/>
                <w:szCs w:val="20"/>
              </w:rPr>
              <w:t>700</w:t>
            </w:r>
          </w:p>
          <w:p w:rsidR="00CA65F2" w:rsidRPr="00DE19DA" w:rsidRDefault="00CA65F2" w:rsidP="00DE19DA">
            <w:pPr>
              <w:spacing w:line="360" w:lineRule="auto"/>
              <w:jc w:val="both"/>
              <w:rPr>
                <w:sz w:val="20"/>
                <w:szCs w:val="20"/>
              </w:rPr>
            </w:pPr>
            <w:r w:rsidRPr="00DE19DA">
              <w:rPr>
                <w:sz w:val="20"/>
                <w:szCs w:val="20"/>
              </w:rPr>
              <w:t>350</w:t>
            </w:r>
          </w:p>
          <w:p w:rsidR="00CA65F2" w:rsidRPr="00DE19DA" w:rsidRDefault="00CA65F2" w:rsidP="00DE19DA">
            <w:pPr>
              <w:spacing w:line="360" w:lineRule="auto"/>
              <w:jc w:val="both"/>
              <w:rPr>
                <w:sz w:val="20"/>
                <w:szCs w:val="20"/>
              </w:rPr>
            </w:pPr>
            <w:r w:rsidRPr="00DE19DA">
              <w:rPr>
                <w:sz w:val="20"/>
                <w:szCs w:val="20"/>
              </w:rPr>
              <w:t>233</w:t>
            </w:r>
          </w:p>
          <w:p w:rsidR="00CA65F2" w:rsidRPr="00DE19DA" w:rsidRDefault="00CA65F2" w:rsidP="00DE19DA">
            <w:pPr>
              <w:spacing w:line="360" w:lineRule="auto"/>
              <w:jc w:val="both"/>
              <w:rPr>
                <w:sz w:val="20"/>
                <w:szCs w:val="20"/>
              </w:rPr>
            </w:pPr>
            <w:r w:rsidRPr="00DE19DA">
              <w:rPr>
                <w:sz w:val="20"/>
                <w:szCs w:val="20"/>
              </w:rPr>
              <w:t>175</w:t>
            </w:r>
          </w:p>
          <w:p w:rsidR="00CA65F2" w:rsidRPr="00DE19DA" w:rsidRDefault="00CA65F2" w:rsidP="00DE19DA">
            <w:pPr>
              <w:spacing w:line="360" w:lineRule="auto"/>
              <w:jc w:val="both"/>
              <w:rPr>
                <w:sz w:val="20"/>
                <w:szCs w:val="20"/>
              </w:rPr>
            </w:pPr>
            <w:r w:rsidRPr="00DE19DA">
              <w:rPr>
                <w:sz w:val="20"/>
                <w:szCs w:val="20"/>
              </w:rPr>
              <w:t>140</w:t>
            </w:r>
          </w:p>
          <w:p w:rsidR="00CA65F2" w:rsidRPr="00DE19DA" w:rsidRDefault="00CA65F2" w:rsidP="00DE19DA">
            <w:pPr>
              <w:spacing w:line="360" w:lineRule="auto"/>
              <w:jc w:val="both"/>
              <w:rPr>
                <w:sz w:val="20"/>
                <w:szCs w:val="20"/>
              </w:rPr>
            </w:pPr>
            <w:r w:rsidRPr="00DE19DA">
              <w:rPr>
                <w:sz w:val="20"/>
                <w:szCs w:val="20"/>
              </w:rPr>
              <w:t>116</w:t>
            </w:r>
          </w:p>
          <w:p w:rsidR="00CA65F2" w:rsidRPr="00DE19DA" w:rsidRDefault="00CA65F2" w:rsidP="00DE19DA">
            <w:pPr>
              <w:spacing w:line="360" w:lineRule="auto"/>
              <w:jc w:val="both"/>
              <w:rPr>
                <w:sz w:val="20"/>
                <w:szCs w:val="20"/>
              </w:rPr>
            </w:pPr>
            <w:r w:rsidRPr="00DE19DA">
              <w:rPr>
                <w:sz w:val="20"/>
                <w:szCs w:val="20"/>
              </w:rPr>
              <w:t>100</w:t>
            </w:r>
          </w:p>
          <w:p w:rsidR="00CA65F2" w:rsidRPr="00DE19DA" w:rsidRDefault="00CA65F2" w:rsidP="00DE19DA">
            <w:pPr>
              <w:spacing w:line="360" w:lineRule="auto"/>
              <w:jc w:val="both"/>
              <w:rPr>
                <w:sz w:val="20"/>
                <w:szCs w:val="20"/>
              </w:rPr>
            </w:pPr>
            <w:r w:rsidRPr="00DE19DA">
              <w:rPr>
                <w:sz w:val="20"/>
                <w:szCs w:val="20"/>
              </w:rPr>
              <w:t>87</w:t>
            </w:r>
          </w:p>
        </w:tc>
        <w:tc>
          <w:tcPr>
            <w:tcW w:w="2393" w:type="dxa"/>
            <w:shd w:val="clear" w:color="auto" w:fill="auto"/>
          </w:tcPr>
          <w:p w:rsidR="00CA65F2" w:rsidRPr="00DE19DA" w:rsidRDefault="00CA65F2" w:rsidP="00DE19DA">
            <w:pPr>
              <w:spacing w:line="360" w:lineRule="auto"/>
              <w:jc w:val="both"/>
              <w:rPr>
                <w:sz w:val="20"/>
                <w:szCs w:val="20"/>
              </w:rPr>
            </w:pPr>
            <w:r w:rsidRPr="00DE19DA">
              <w:rPr>
                <w:sz w:val="20"/>
                <w:szCs w:val="20"/>
              </w:rPr>
              <w:t>13,20</w:t>
            </w:r>
          </w:p>
          <w:p w:rsidR="00CA65F2" w:rsidRPr="00DE19DA" w:rsidRDefault="00CA65F2" w:rsidP="00DE19DA">
            <w:pPr>
              <w:spacing w:line="360" w:lineRule="auto"/>
              <w:jc w:val="both"/>
              <w:rPr>
                <w:sz w:val="20"/>
                <w:szCs w:val="20"/>
              </w:rPr>
            </w:pPr>
            <w:r w:rsidRPr="00DE19DA">
              <w:rPr>
                <w:sz w:val="20"/>
                <w:szCs w:val="20"/>
              </w:rPr>
              <w:t>8,21</w:t>
            </w:r>
          </w:p>
          <w:p w:rsidR="00CA65F2" w:rsidRPr="00DE19DA" w:rsidRDefault="00CA65F2" w:rsidP="00DE19DA">
            <w:pPr>
              <w:spacing w:line="360" w:lineRule="auto"/>
              <w:jc w:val="both"/>
              <w:rPr>
                <w:sz w:val="20"/>
                <w:szCs w:val="20"/>
              </w:rPr>
            </w:pPr>
            <w:r w:rsidRPr="00DE19DA">
              <w:rPr>
                <w:sz w:val="20"/>
                <w:szCs w:val="20"/>
              </w:rPr>
              <w:t>6,56</w:t>
            </w:r>
          </w:p>
          <w:p w:rsidR="00CA65F2" w:rsidRPr="00DE19DA" w:rsidRDefault="00CA65F2" w:rsidP="00DE19DA">
            <w:pPr>
              <w:spacing w:line="360" w:lineRule="auto"/>
              <w:jc w:val="both"/>
              <w:rPr>
                <w:sz w:val="20"/>
                <w:szCs w:val="20"/>
              </w:rPr>
            </w:pPr>
            <w:r w:rsidRPr="00DE19DA">
              <w:rPr>
                <w:sz w:val="20"/>
                <w:szCs w:val="20"/>
              </w:rPr>
              <w:t>5,49</w:t>
            </w:r>
          </w:p>
          <w:p w:rsidR="00CA65F2" w:rsidRPr="00DE19DA" w:rsidRDefault="00CA65F2" w:rsidP="00DE19DA">
            <w:pPr>
              <w:spacing w:line="360" w:lineRule="auto"/>
              <w:jc w:val="both"/>
              <w:rPr>
                <w:sz w:val="20"/>
                <w:szCs w:val="20"/>
              </w:rPr>
            </w:pPr>
            <w:r w:rsidRPr="00DE19DA">
              <w:rPr>
                <w:sz w:val="20"/>
                <w:szCs w:val="20"/>
              </w:rPr>
              <w:t>4,74</w:t>
            </w:r>
          </w:p>
          <w:p w:rsidR="00CA65F2" w:rsidRPr="00DE19DA" w:rsidRDefault="00CA65F2" w:rsidP="00DE19DA">
            <w:pPr>
              <w:spacing w:line="360" w:lineRule="auto"/>
              <w:jc w:val="both"/>
              <w:rPr>
                <w:sz w:val="20"/>
                <w:szCs w:val="20"/>
              </w:rPr>
            </w:pPr>
            <w:r w:rsidRPr="00DE19DA">
              <w:rPr>
                <w:sz w:val="20"/>
                <w:szCs w:val="20"/>
              </w:rPr>
              <w:t>4,14</w:t>
            </w:r>
          </w:p>
          <w:p w:rsidR="00CA65F2" w:rsidRPr="00DE19DA" w:rsidRDefault="00CA65F2" w:rsidP="00DE19DA">
            <w:pPr>
              <w:spacing w:line="360" w:lineRule="auto"/>
              <w:jc w:val="both"/>
              <w:rPr>
                <w:sz w:val="20"/>
                <w:szCs w:val="20"/>
              </w:rPr>
            </w:pPr>
            <w:r w:rsidRPr="00DE19DA">
              <w:rPr>
                <w:sz w:val="20"/>
                <w:szCs w:val="20"/>
              </w:rPr>
              <w:t>3,63</w:t>
            </w:r>
          </w:p>
          <w:p w:rsidR="00CA65F2" w:rsidRPr="00DE19DA" w:rsidRDefault="00CA65F2" w:rsidP="00DE19DA">
            <w:pPr>
              <w:spacing w:line="360" w:lineRule="auto"/>
              <w:jc w:val="both"/>
              <w:rPr>
                <w:sz w:val="20"/>
                <w:szCs w:val="20"/>
              </w:rPr>
            </w:pPr>
            <w:r w:rsidRPr="00DE19DA">
              <w:rPr>
                <w:sz w:val="20"/>
                <w:szCs w:val="20"/>
              </w:rPr>
              <w:t>3,29</w:t>
            </w:r>
          </w:p>
        </w:tc>
        <w:tc>
          <w:tcPr>
            <w:tcW w:w="2393" w:type="dxa"/>
            <w:shd w:val="clear" w:color="auto" w:fill="auto"/>
          </w:tcPr>
          <w:p w:rsidR="00CA65F2" w:rsidRPr="00DE19DA" w:rsidRDefault="00CA65F2" w:rsidP="00DE19DA">
            <w:pPr>
              <w:spacing w:line="360" w:lineRule="auto"/>
              <w:jc w:val="both"/>
              <w:rPr>
                <w:sz w:val="20"/>
                <w:szCs w:val="20"/>
              </w:rPr>
            </w:pPr>
            <w:r w:rsidRPr="00DE19DA">
              <w:rPr>
                <w:sz w:val="20"/>
                <w:szCs w:val="20"/>
              </w:rPr>
              <w:t>10,00</w:t>
            </w:r>
          </w:p>
          <w:p w:rsidR="00CA65F2" w:rsidRPr="00DE19DA" w:rsidRDefault="00CA65F2" w:rsidP="00DE19DA">
            <w:pPr>
              <w:spacing w:line="360" w:lineRule="auto"/>
              <w:jc w:val="both"/>
              <w:rPr>
                <w:sz w:val="20"/>
                <w:szCs w:val="20"/>
              </w:rPr>
            </w:pPr>
            <w:r w:rsidRPr="00DE19DA">
              <w:rPr>
                <w:sz w:val="20"/>
                <w:szCs w:val="20"/>
              </w:rPr>
              <w:t>4,94</w:t>
            </w:r>
          </w:p>
          <w:p w:rsidR="00DA1C39" w:rsidRPr="00DE19DA" w:rsidRDefault="00DA1C39" w:rsidP="00DE19DA">
            <w:pPr>
              <w:spacing w:line="360" w:lineRule="auto"/>
              <w:jc w:val="both"/>
              <w:rPr>
                <w:sz w:val="20"/>
                <w:szCs w:val="20"/>
              </w:rPr>
            </w:pPr>
            <w:r w:rsidRPr="00DE19DA">
              <w:rPr>
                <w:sz w:val="20"/>
                <w:szCs w:val="20"/>
              </w:rPr>
              <w:t>3,32</w:t>
            </w:r>
          </w:p>
          <w:p w:rsidR="00DA1C39" w:rsidRPr="00DE19DA" w:rsidRDefault="00DA1C39" w:rsidP="00DE19DA">
            <w:pPr>
              <w:spacing w:line="360" w:lineRule="auto"/>
              <w:jc w:val="both"/>
              <w:rPr>
                <w:sz w:val="20"/>
                <w:szCs w:val="20"/>
              </w:rPr>
            </w:pPr>
            <w:r w:rsidRPr="00DE19DA">
              <w:rPr>
                <w:sz w:val="20"/>
                <w:szCs w:val="20"/>
              </w:rPr>
              <w:t>2,49</w:t>
            </w:r>
          </w:p>
          <w:p w:rsidR="00DA1C39" w:rsidRPr="00DE19DA" w:rsidRDefault="00DA1C39" w:rsidP="00DE19DA">
            <w:pPr>
              <w:spacing w:line="360" w:lineRule="auto"/>
              <w:jc w:val="both"/>
              <w:rPr>
                <w:sz w:val="20"/>
                <w:szCs w:val="20"/>
              </w:rPr>
            </w:pPr>
            <w:r w:rsidRPr="00DE19DA">
              <w:rPr>
                <w:sz w:val="20"/>
                <w:szCs w:val="20"/>
              </w:rPr>
              <w:t>2,00</w:t>
            </w:r>
          </w:p>
          <w:p w:rsidR="00DA1C39" w:rsidRPr="00DE19DA" w:rsidRDefault="00DA1C39" w:rsidP="00DE19DA">
            <w:pPr>
              <w:spacing w:line="360" w:lineRule="auto"/>
              <w:jc w:val="both"/>
              <w:rPr>
                <w:sz w:val="20"/>
                <w:szCs w:val="20"/>
              </w:rPr>
            </w:pPr>
            <w:r w:rsidRPr="00DE19DA">
              <w:rPr>
                <w:sz w:val="20"/>
                <w:szCs w:val="20"/>
              </w:rPr>
              <w:t>1,66</w:t>
            </w:r>
          </w:p>
          <w:p w:rsidR="00DA1C39" w:rsidRPr="00DE19DA" w:rsidRDefault="00DA1C39" w:rsidP="00DE19DA">
            <w:pPr>
              <w:spacing w:line="360" w:lineRule="auto"/>
              <w:jc w:val="both"/>
              <w:rPr>
                <w:sz w:val="20"/>
                <w:szCs w:val="20"/>
              </w:rPr>
            </w:pPr>
            <w:r w:rsidRPr="00DE19DA">
              <w:rPr>
                <w:sz w:val="20"/>
                <w:szCs w:val="20"/>
              </w:rPr>
              <w:t>1,43</w:t>
            </w:r>
          </w:p>
          <w:p w:rsidR="00DA1C39" w:rsidRPr="00DE19DA" w:rsidRDefault="00DA1C39" w:rsidP="00DE19DA">
            <w:pPr>
              <w:spacing w:line="360" w:lineRule="auto"/>
              <w:jc w:val="both"/>
              <w:rPr>
                <w:sz w:val="20"/>
                <w:szCs w:val="20"/>
              </w:rPr>
            </w:pPr>
            <w:r w:rsidRPr="00DE19DA">
              <w:rPr>
                <w:sz w:val="20"/>
                <w:szCs w:val="20"/>
              </w:rPr>
              <w:t>1,23</w:t>
            </w:r>
          </w:p>
        </w:tc>
      </w:tr>
    </w:tbl>
    <w:p w:rsidR="00CA65F2" w:rsidRPr="006F6058" w:rsidRDefault="00CA65F2" w:rsidP="006F6058">
      <w:pPr>
        <w:shd w:val="clear" w:color="auto" w:fill="FFFFFF"/>
        <w:spacing w:line="360" w:lineRule="auto"/>
        <w:ind w:firstLine="709"/>
        <w:jc w:val="both"/>
        <w:rPr>
          <w:sz w:val="28"/>
          <w:szCs w:val="28"/>
        </w:rPr>
      </w:pPr>
    </w:p>
    <w:p w:rsidR="001760AA" w:rsidRPr="006F6058" w:rsidRDefault="001760AA" w:rsidP="006F6058">
      <w:pPr>
        <w:shd w:val="clear" w:color="auto" w:fill="FFFFFF"/>
        <w:spacing w:line="360" w:lineRule="auto"/>
        <w:ind w:firstLine="709"/>
        <w:jc w:val="both"/>
        <w:rPr>
          <w:sz w:val="28"/>
          <w:szCs w:val="28"/>
        </w:rPr>
      </w:pPr>
      <w:r w:rsidRPr="006F6058">
        <w:rPr>
          <w:sz w:val="28"/>
          <w:szCs w:val="28"/>
        </w:rPr>
        <w:t>В то же время повышение скорости роста сопряжено с увеличением жировых отложений в теле, требующих повышения расхода кормов на прирост, хотя увеличение этого вида затрат корма сравнимо с сокращением их по мере повышения скорости роста животных.</w:t>
      </w:r>
    </w:p>
    <w:p w:rsidR="001760AA" w:rsidRPr="006F6058" w:rsidRDefault="001760AA" w:rsidP="006F6058">
      <w:pPr>
        <w:shd w:val="clear" w:color="auto" w:fill="FFFFFF"/>
        <w:spacing w:line="360" w:lineRule="auto"/>
        <w:ind w:firstLine="709"/>
        <w:jc w:val="both"/>
        <w:rPr>
          <w:sz w:val="28"/>
          <w:szCs w:val="28"/>
        </w:rPr>
      </w:pPr>
      <w:r w:rsidRPr="006F6058">
        <w:rPr>
          <w:sz w:val="28"/>
          <w:szCs w:val="28"/>
        </w:rPr>
        <w:t>Следует также отметить большое влияние весовозрастного фактора животных на повышение расхода корма, вызванного, во-первых, снижением интенсивности обменных процессов в связи с увеличением возраста животных и, во-вторых, накоплением энергетических (жировых) запасов в теле по мере старения и увеличения размеров организма (табл. 2)</w:t>
      </w:r>
      <w:r w:rsidR="00DA1C39" w:rsidRPr="006F6058">
        <w:rPr>
          <w:sz w:val="28"/>
          <w:szCs w:val="28"/>
        </w:rPr>
        <w:t>.</w:t>
      </w:r>
    </w:p>
    <w:p w:rsidR="006F6058" w:rsidRDefault="006F6058" w:rsidP="006F6058">
      <w:pPr>
        <w:shd w:val="clear" w:color="auto" w:fill="FFFFFF"/>
        <w:spacing w:line="360" w:lineRule="auto"/>
        <w:ind w:firstLine="709"/>
        <w:jc w:val="both"/>
        <w:rPr>
          <w:sz w:val="28"/>
          <w:szCs w:val="28"/>
        </w:rPr>
      </w:pPr>
    </w:p>
    <w:p w:rsidR="001F6A30" w:rsidRPr="006F6058" w:rsidRDefault="001F6A30" w:rsidP="006F6058">
      <w:pPr>
        <w:shd w:val="clear" w:color="auto" w:fill="FFFFFF"/>
        <w:spacing w:line="360" w:lineRule="auto"/>
        <w:ind w:firstLine="709"/>
        <w:jc w:val="both"/>
        <w:rPr>
          <w:sz w:val="28"/>
          <w:szCs w:val="28"/>
        </w:rPr>
      </w:pPr>
      <w:r w:rsidRPr="006F6058">
        <w:rPr>
          <w:sz w:val="28"/>
          <w:szCs w:val="28"/>
        </w:rPr>
        <w:t>Таблица 2</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1204"/>
        <w:gridCol w:w="869"/>
        <w:gridCol w:w="2089"/>
        <w:gridCol w:w="1522"/>
        <w:gridCol w:w="869"/>
        <w:gridCol w:w="1909"/>
      </w:tblGrid>
      <w:tr w:rsidR="006C1336" w:rsidRPr="00DE19DA" w:rsidTr="00DE19DA">
        <w:tc>
          <w:tcPr>
            <w:tcW w:w="1360" w:type="dxa"/>
            <w:vMerge w:val="restart"/>
            <w:shd w:val="clear" w:color="auto" w:fill="auto"/>
          </w:tcPr>
          <w:p w:rsidR="00DA1C39" w:rsidRPr="00DE19DA" w:rsidRDefault="00DA1C39" w:rsidP="00DE19DA">
            <w:pPr>
              <w:spacing w:line="360" w:lineRule="auto"/>
              <w:jc w:val="both"/>
              <w:rPr>
                <w:sz w:val="20"/>
                <w:szCs w:val="20"/>
              </w:rPr>
            </w:pPr>
            <w:r w:rsidRPr="00DE19DA">
              <w:rPr>
                <w:sz w:val="20"/>
                <w:szCs w:val="20"/>
              </w:rPr>
              <w:t>Живая масса свиней, кг</w:t>
            </w:r>
          </w:p>
        </w:tc>
        <w:tc>
          <w:tcPr>
            <w:tcW w:w="4162" w:type="dxa"/>
            <w:gridSpan w:val="3"/>
            <w:shd w:val="clear" w:color="auto" w:fill="auto"/>
          </w:tcPr>
          <w:p w:rsidR="00DA1C39" w:rsidRPr="00DE19DA" w:rsidRDefault="00DA1C39" w:rsidP="00DE19DA">
            <w:pPr>
              <w:spacing w:line="360" w:lineRule="auto"/>
              <w:jc w:val="both"/>
              <w:rPr>
                <w:sz w:val="20"/>
                <w:szCs w:val="20"/>
              </w:rPr>
            </w:pPr>
            <w:r w:rsidRPr="00DE19DA">
              <w:rPr>
                <w:sz w:val="20"/>
                <w:szCs w:val="20"/>
              </w:rPr>
              <w:t>Обменная энергия, ккал</w:t>
            </w:r>
          </w:p>
        </w:tc>
        <w:tc>
          <w:tcPr>
            <w:tcW w:w="4300" w:type="dxa"/>
            <w:gridSpan w:val="3"/>
            <w:shd w:val="clear" w:color="auto" w:fill="auto"/>
          </w:tcPr>
          <w:p w:rsidR="00DA1C39" w:rsidRPr="00DE19DA" w:rsidRDefault="006C1336" w:rsidP="00DE19DA">
            <w:pPr>
              <w:spacing w:line="360" w:lineRule="auto"/>
              <w:jc w:val="both"/>
              <w:rPr>
                <w:sz w:val="20"/>
                <w:szCs w:val="20"/>
              </w:rPr>
            </w:pPr>
            <w:r w:rsidRPr="00DE19DA">
              <w:rPr>
                <w:sz w:val="20"/>
                <w:szCs w:val="20"/>
              </w:rPr>
              <w:t>Азот, г/сут</w:t>
            </w:r>
          </w:p>
        </w:tc>
      </w:tr>
      <w:tr w:rsidR="006C1336" w:rsidRPr="00DE19DA" w:rsidTr="00DE19DA">
        <w:tc>
          <w:tcPr>
            <w:tcW w:w="1360" w:type="dxa"/>
            <w:vMerge/>
            <w:shd w:val="clear" w:color="auto" w:fill="auto"/>
          </w:tcPr>
          <w:p w:rsidR="00DA1C39" w:rsidRPr="00DE19DA" w:rsidRDefault="00DA1C39" w:rsidP="00DE19DA">
            <w:pPr>
              <w:spacing w:line="360" w:lineRule="auto"/>
              <w:jc w:val="both"/>
              <w:rPr>
                <w:sz w:val="20"/>
                <w:szCs w:val="20"/>
              </w:rPr>
            </w:pPr>
          </w:p>
        </w:tc>
        <w:tc>
          <w:tcPr>
            <w:tcW w:w="1204" w:type="dxa"/>
            <w:vMerge w:val="restart"/>
            <w:shd w:val="clear" w:color="auto" w:fill="auto"/>
          </w:tcPr>
          <w:p w:rsidR="00DA1C39" w:rsidRPr="00DE19DA" w:rsidRDefault="006C1336" w:rsidP="00DE19DA">
            <w:pPr>
              <w:spacing w:line="360" w:lineRule="auto"/>
              <w:jc w:val="both"/>
              <w:rPr>
                <w:sz w:val="20"/>
                <w:szCs w:val="20"/>
              </w:rPr>
            </w:pPr>
            <w:r w:rsidRPr="00DE19DA">
              <w:rPr>
                <w:sz w:val="20"/>
                <w:szCs w:val="20"/>
              </w:rPr>
              <w:t>т</w:t>
            </w:r>
            <w:r w:rsidR="00DA1C39" w:rsidRPr="00DE19DA">
              <w:rPr>
                <w:sz w:val="20"/>
                <w:szCs w:val="20"/>
              </w:rPr>
              <w:t>ребует</w:t>
            </w:r>
            <w:r w:rsidRPr="00DE19DA">
              <w:rPr>
                <w:sz w:val="20"/>
                <w:szCs w:val="20"/>
              </w:rPr>
              <w:t>-</w:t>
            </w:r>
            <w:r w:rsidR="00DA1C39" w:rsidRPr="00DE19DA">
              <w:rPr>
                <w:sz w:val="20"/>
                <w:szCs w:val="20"/>
              </w:rPr>
              <w:t>ся</w:t>
            </w:r>
          </w:p>
        </w:tc>
        <w:tc>
          <w:tcPr>
            <w:tcW w:w="2958" w:type="dxa"/>
            <w:gridSpan w:val="2"/>
            <w:shd w:val="clear" w:color="auto" w:fill="auto"/>
          </w:tcPr>
          <w:p w:rsidR="00DA1C39" w:rsidRPr="00DE19DA" w:rsidRDefault="006C1336" w:rsidP="00DE19DA">
            <w:pPr>
              <w:spacing w:line="360" w:lineRule="auto"/>
              <w:jc w:val="both"/>
              <w:rPr>
                <w:sz w:val="20"/>
                <w:szCs w:val="20"/>
              </w:rPr>
            </w:pPr>
            <w:r w:rsidRPr="00DE19DA">
              <w:rPr>
                <w:sz w:val="20"/>
                <w:szCs w:val="20"/>
              </w:rPr>
              <w:t>отложение в теле</w:t>
            </w:r>
          </w:p>
        </w:tc>
        <w:tc>
          <w:tcPr>
            <w:tcW w:w="1522" w:type="dxa"/>
            <w:vMerge w:val="restart"/>
            <w:shd w:val="clear" w:color="auto" w:fill="auto"/>
          </w:tcPr>
          <w:p w:rsidR="00DA1C39" w:rsidRPr="00DE19DA" w:rsidRDefault="006C1336" w:rsidP="00DE19DA">
            <w:pPr>
              <w:spacing w:line="360" w:lineRule="auto"/>
              <w:jc w:val="both"/>
              <w:rPr>
                <w:sz w:val="20"/>
                <w:szCs w:val="20"/>
              </w:rPr>
            </w:pPr>
            <w:r w:rsidRPr="00DE19DA">
              <w:rPr>
                <w:sz w:val="20"/>
                <w:szCs w:val="20"/>
              </w:rPr>
              <w:t>переварено в сутки</w:t>
            </w:r>
          </w:p>
        </w:tc>
        <w:tc>
          <w:tcPr>
            <w:tcW w:w="2778" w:type="dxa"/>
            <w:gridSpan w:val="2"/>
            <w:shd w:val="clear" w:color="auto" w:fill="auto"/>
          </w:tcPr>
          <w:p w:rsidR="00DA1C39" w:rsidRPr="00DE19DA" w:rsidRDefault="006C1336" w:rsidP="00DE19DA">
            <w:pPr>
              <w:spacing w:line="360" w:lineRule="auto"/>
              <w:jc w:val="both"/>
              <w:rPr>
                <w:sz w:val="20"/>
                <w:szCs w:val="20"/>
              </w:rPr>
            </w:pPr>
            <w:r w:rsidRPr="00DE19DA">
              <w:rPr>
                <w:sz w:val="20"/>
                <w:szCs w:val="20"/>
              </w:rPr>
              <w:t>использовано</w:t>
            </w:r>
          </w:p>
        </w:tc>
      </w:tr>
      <w:tr w:rsidR="006C1336" w:rsidRPr="00DE19DA" w:rsidTr="00DE19DA">
        <w:tc>
          <w:tcPr>
            <w:tcW w:w="1360" w:type="dxa"/>
            <w:vMerge/>
            <w:shd w:val="clear" w:color="auto" w:fill="auto"/>
          </w:tcPr>
          <w:p w:rsidR="00DA1C39" w:rsidRPr="00DE19DA" w:rsidRDefault="00DA1C39" w:rsidP="00DE19DA">
            <w:pPr>
              <w:spacing w:line="360" w:lineRule="auto"/>
              <w:jc w:val="both"/>
              <w:rPr>
                <w:sz w:val="20"/>
                <w:szCs w:val="20"/>
              </w:rPr>
            </w:pPr>
          </w:p>
        </w:tc>
        <w:tc>
          <w:tcPr>
            <w:tcW w:w="1204" w:type="dxa"/>
            <w:vMerge/>
            <w:shd w:val="clear" w:color="auto" w:fill="auto"/>
          </w:tcPr>
          <w:p w:rsidR="00DA1C39" w:rsidRPr="00DE19DA" w:rsidRDefault="00DA1C39" w:rsidP="00DE19DA">
            <w:pPr>
              <w:spacing w:line="360" w:lineRule="auto"/>
              <w:jc w:val="both"/>
              <w:rPr>
                <w:sz w:val="20"/>
                <w:szCs w:val="20"/>
              </w:rPr>
            </w:pPr>
          </w:p>
        </w:tc>
        <w:tc>
          <w:tcPr>
            <w:tcW w:w="869" w:type="dxa"/>
            <w:shd w:val="clear" w:color="auto" w:fill="auto"/>
          </w:tcPr>
          <w:p w:rsidR="00DA1C39" w:rsidRPr="00DE19DA" w:rsidRDefault="006C1336" w:rsidP="00DE19DA">
            <w:pPr>
              <w:spacing w:line="360" w:lineRule="auto"/>
              <w:jc w:val="both"/>
              <w:rPr>
                <w:sz w:val="20"/>
                <w:szCs w:val="20"/>
              </w:rPr>
            </w:pPr>
            <w:r w:rsidRPr="00DE19DA">
              <w:rPr>
                <w:sz w:val="20"/>
                <w:szCs w:val="20"/>
              </w:rPr>
              <w:t>всего</w:t>
            </w:r>
          </w:p>
        </w:tc>
        <w:tc>
          <w:tcPr>
            <w:tcW w:w="2089" w:type="dxa"/>
            <w:shd w:val="clear" w:color="auto" w:fill="auto"/>
          </w:tcPr>
          <w:p w:rsidR="00DA1C39" w:rsidRPr="00DE19DA" w:rsidRDefault="006C1336" w:rsidP="00DE19DA">
            <w:pPr>
              <w:spacing w:line="360" w:lineRule="auto"/>
              <w:jc w:val="both"/>
              <w:rPr>
                <w:sz w:val="20"/>
                <w:szCs w:val="20"/>
              </w:rPr>
            </w:pPr>
            <w:r w:rsidRPr="00DE19DA">
              <w:rPr>
                <w:sz w:val="20"/>
                <w:szCs w:val="20"/>
              </w:rPr>
              <w:t>в % от продуктивности</w:t>
            </w:r>
          </w:p>
        </w:tc>
        <w:tc>
          <w:tcPr>
            <w:tcW w:w="1522" w:type="dxa"/>
            <w:vMerge/>
            <w:shd w:val="clear" w:color="auto" w:fill="auto"/>
          </w:tcPr>
          <w:p w:rsidR="00DA1C39" w:rsidRPr="00DE19DA" w:rsidRDefault="00DA1C39" w:rsidP="00DE19DA">
            <w:pPr>
              <w:spacing w:line="360" w:lineRule="auto"/>
              <w:jc w:val="both"/>
              <w:rPr>
                <w:sz w:val="20"/>
                <w:szCs w:val="20"/>
              </w:rPr>
            </w:pPr>
          </w:p>
        </w:tc>
        <w:tc>
          <w:tcPr>
            <w:tcW w:w="869" w:type="dxa"/>
            <w:shd w:val="clear" w:color="auto" w:fill="auto"/>
          </w:tcPr>
          <w:p w:rsidR="00DA1C39" w:rsidRPr="00DE19DA" w:rsidRDefault="006C1336" w:rsidP="00DE19DA">
            <w:pPr>
              <w:spacing w:line="360" w:lineRule="auto"/>
              <w:jc w:val="both"/>
              <w:rPr>
                <w:sz w:val="20"/>
                <w:szCs w:val="20"/>
              </w:rPr>
            </w:pPr>
            <w:r w:rsidRPr="00DE19DA">
              <w:rPr>
                <w:sz w:val="20"/>
                <w:szCs w:val="20"/>
              </w:rPr>
              <w:t>всего</w:t>
            </w:r>
          </w:p>
        </w:tc>
        <w:tc>
          <w:tcPr>
            <w:tcW w:w="1909" w:type="dxa"/>
            <w:shd w:val="clear" w:color="auto" w:fill="auto"/>
          </w:tcPr>
          <w:p w:rsidR="00DA1C39" w:rsidRPr="00DE19DA" w:rsidRDefault="006C1336" w:rsidP="00DE19DA">
            <w:pPr>
              <w:spacing w:line="360" w:lineRule="auto"/>
              <w:jc w:val="both"/>
              <w:rPr>
                <w:sz w:val="20"/>
                <w:szCs w:val="20"/>
              </w:rPr>
            </w:pPr>
            <w:r w:rsidRPr="00DE19DA">
              <w:rPr>
                <w:sz w:val="20"/>
                <w:szCs w:val="20"/>
              </w:rPr>
              <w:t>в % от переваренного</w:t>
            </w:r>
          </w:p>
        </w:tc>
      </w:tr>
      <w:tr w:rsidR="006C1336" w:rsidRPr="00DE19DA" w:rsidTr="00DE19DA">
        <w:tc>
          <w:tcPr>
            <w:tcW w:w="1360" w:type="dxa"/>
            <w:shd w:val="clear" w:color="auto" w:fill="auto"/>
          </w:tcPr>
          <w:p w:rsidR="00DA1C39" w:rsidRPr="00DE19DA" w:rsidRDefault="006C1336" w:rsidP="00DE19DA">
            <w:pPr>
              <w:spacing w:line="360" w:lineRule="auto"/>
              <w:jc w:val="both"/>
              <w:rPr>
                <w:sz w:val="20"/>
                <w:szCs w:val="20"/>
              </w:rPr>
            </w:pPr>
            <w:r w:rsidRPr="00DE19DA">
              <w:rPr>
                <w:sz w:val="20"/>
                <w:szCs w:val="20"/>
              </w:rPr>
              <w:t>30-40</w:t>
            </w:r>
          </w:p>
          <w:p w:rsidR="006C1336" w:rsidRPr="00DE19DA" w:rsidRDefault="006C1336" w:rsidP="00DE19DA">
            <w:pPr>
              <w:spacing w:line="360" w:lineRule="auto"/>
              <w:jc w:val="both"/>
              <w:rPr>
                <w:sz w:val="20"/>
                <w:szCs w:val="20"/>
              </w:rPr>
            </w:pPr>
            <w:r w:rsidRPr="00DE19DA">
              <w:rPr>
                <w:sz w:val="20"/>
                <w:szCs w:val="20"/>
              </w:rPr>
              <w:t>40-50</w:t>
            </w:r>
          </w:p>
          <w:p w:rsidR="006C1336" w:rsidRPr="00DE19DA" w:rsidRDefault="006C1336" w:rsidP="00DE19DA">
            <w:pPr>
              <w:spacing w:line="360" w:lineRule="auto"/>
              <w:jc w:val="both"/>
              <w:rPr>
                <w:sz w:val="20"/>
                <w:szCs w:val="20"/>
              </w:rPr>
            </w:pPr>
            <w:r w:rsidRPr="00DE19DA">
              <w:rPr>
                <w:sz w:val="20"/>
                <w:szCs w:val="20"/>
              </w:rPr>
              <w:t>50-60</w:t>
            </w:r>
          </w:p>
          <w:p w:rsidR="006C1336" w:rsidRPr="00DE19DA" w:rsidRDefault="006C1336" w:rsidP="00DE19DA">
            <w:pPr>
              <w:spacing w:line="360" w:lineRule="auto"/>
              <w:jc w:val="both"/>
              <w:rPr>
                <w:sz w:val="20"/>
                <w:szCs w:val="20"/>
              </w:rPr>
            </w:pPr>
            <w:r w:rsidRPr="00DE19DA">
              <w:rPr>
                <w:sz w:val="20"/>
                <w:szCs w:val="20"/>
              </w:rPr>
              <w:t>60-70</w:t>
            </w:r>
          </w:p>
          <w:p w:rsidR="006C1336" w:rsidRPr="00DE19DA" w:rsidRDefault="006C1336" w:rsidP="00DE19DA">
            <w:pPr>
              <w:spacing w:line="360" w:lineRule="auto"/>
              <w:jc w:val="both"/>
              <w:rPr>
                <w:sz w:val="20"/>
                <w:szCs w:val="20"/>
              </w:rPr>
            </w:pPr>
            <w:r w:rsidRPr="00DE19DA">
              <w:rPr>
                <w:sz w:val="20"/>
                <w:szCs w:val="20"/>
              </w:rPr>
              <w:t>70-80</w:t>
            </w:r>
          </w:p>
          <w:p w:rsidR="006C1336" w:rsidRPr="00DE19DA" w:rsidRDefault="006C1336" w:rsidP="00DE19DA">
            <w:pPr>
              <w:spacing w:line="360" w:lineRule="auto"/>
              <w:jc w:val="both"/>
              <w:rPr>
                <w:sz w:val="20"/>
                <w:szCs w:val="20"/>
              </w:rPr>
            </w:pPr>
            <w:r w:rsidRPr="00DE19DA">
              <w:rPr>
                <w:sz w:val="20"/>
                <w:szCs w:val="20"/>
              </w:rPr>
              <w:t>80-90</w:t>
            </w:r>
          </w:p>
          <w:p w:rsidR="006C1336" w:rsidRPr="00DE19DA" w:rsidRDefault="006C1336" w:rsidP="00DE19DA">
            <w:pPr>
              <w:spacing w:line="360" w:lineRule="auto"/>
              <w:jc w:val="both"/>
              <w:rPr>
                <w:sz w:val="20"/>
                <w:szCs w:val="20"/>
              </w:rPr>
            </w:pPr>
            <w:r w:rsidRPr="00DE19DA">
              <w:rPr>
                <w:sz w:val="20"/>
                <w:szCs w:val="20"/>
              </w:rPr>
              <w:t>90-100</w:t>
            </w:r>
          </w:p>
          <w:p w:rsidR="006C1336" w:rsidRPr="00DE19DA" w:rsidRDefault="006C1336" w:rsidP="00DE19DA">
            <w:pPr>
              <w:spacing w:line="360" w:lineRule="auto"/>
              <w:jc w:val="both"/>
              <w:rPr>
                <w:sz w:val="20"/>
                <w:szCs w:val="20"/>
              </w:rPr>
            </w:pPr>
            <w:r w:rsidRPr="00DE19DA">
              <w:rPr>
                <w:sz w:val="20"/>
                <w:szCs w:val="20"/>
              </w:rPr>
              <w:t>100-110</w:t>
            </w:r>
          </w:p>
          <w:p w:rsidR="006C1336" w:rsidRPr="00DE19DA" w:rsidRDefault="006C1336" w:rsidP="00DE19DA">
            <w:pPr>
              <w:spacing w:line="360" w:lineRule="auto"/>
              <w:jc w:val="both"/>
              <w:rPr>
                <w:sz w:val="20"/>
                <w:szCs w:val="20"/>
              </w:rPr>
            </w:pPr>
            <w:r w:rsidRPr="00DE19DA">
              <w:rPr>
                <w:sz w:val="20"/>
                <w:szCs w:val="20"/>
              </w:rPr>
              <w:t>110-120</w:t>
            </w:r>
          </w:p>
          <w:p w:rsidR="006C1336" w:rsidRPr="00DE19DA" w:rsidRDefault="006C1336" w:rsidP="00DE19DA">
            <w:pPr>
              <w:spacing w:line="360" w:lineRule="auto"/>
              <w:jc w:val="both"/>
              <w:rPr>
                <w:sz w:val="20"/>
                <w:szCs w:val="20"/>
              </w:rPr>
            </w:pPr>
            <w:r w:rsidRPr="00DE19DA">
              <w:rPr>
                <w:sz w:val="20"/>
                <w:szCs w:val="20"/>
              </w:rPr>
              <w:t>120-130</w:t>
            </w:r>
          </w:p>
          <w:p w:rsidR="006C1336" w:rsidRPr="00DE19DA" w:rsidRDefault="006C1336" w:rsidP="00DE19DA">
            <w:pPr>
              <w:spacing w:line="360" w:lineRule="auto"/>
              <w:jc w:val="both"/>
              <w:rPr>
                <w:sz w:val="20"/>
                <w:szCs w:val="20"/>
              </w:rPr>
            </w:pPr>
            <w:r w:rsidRPr="00DE19DA">
              <w:rPr>
                <w:sz w:val="20"/>
                <w:szCs w:val="20"/>
              </w:rPr>
              <w:t>130-140</w:t>
            </w:r>
          </w:p>
          <w:p w:rsidR="006C1336" w:rsidRPr="00DE19DA" w:rsidRDefault="006C1336" w:rsidP="00DE19DA">
            <w:pPr>
              <w:spacing w:line="360" w:lineRule="auto"/>
              <w:jc w:val="both"/>
              <w:rPr>
                <w:sz w:val="20"/>
                <w:szCs w:val="20"/>
              </w:rPr>
            </w:pPr>
            <w:r w:rsidRPr="00DE19DA">
              <w:rPr>
                <w:sz w:val="20"/>
                <w:szCs w:val="20"/>
              </w:rPr>
              <w:t>140-150</w:t>
            </w:r>
          </w:p>
        </w:tc>
        <w:tc>
          <w:tcPr>
            <w:tcW w:w="1204" w:type="dxa"/>
            <w:shd w:val="clear" w:color="auto" w:fill="auto"/>
          </w:tcPr>
          <w:p w:rsidR="00DA1C39" w:rsidRPr="00DE19DA" w:rsidRDefault="006C1336" w:rsidP="00DE19DA">
            <w:pPr>
              <w:spacing w:line="360" w:lineRule="auto"/>
              <w:jc w:val="both"/>
              <w:rPr>
                <w:sz w:val="20"/>
                <w:szCs w:val="20"/>
              </w:rPr>
            </w:pPr>
            <w:r w:rsidRPr="00DE19DA">
              <w:rPr>
                <w:sz w:val="20"/>
                <w:szCs w:val="20"/>
              </w:rPr>
              <w:t>2138</w:t>
            </w:r>
          </w:p>
          <w:p w:rsidR="006C1336" w:rsidRPr="00DE19DA" w:rsidRDefault="006C1336" w:rsidP="00DE19DA">
            <w:pPr>
              <w:spacing w:line="360" w:lineRule="auto"/>
              <w:jc w:val="both"/>
              <w:rPr>
                <w:sz w:val="20"/>
                <w:szCs w:val="20"/>
              </w:rPr>
            </w:pPr>
            <w:r w:rsidRPr="00DE19DA">
              <w:rPr>
                <w:sz w:val="20"/>
                <w:szCs w:val="20"/>
              </w:rPr>
              <w:t>2978</w:t>
            </w:r>
          </w:p>
          <w:p w:rsidR="006C1336" w:rsidRPr="00DE19DA" w:rsidRDefault="006C1336" w:rsidP="00DE19DA">
            <w:pPr>
              <w:spacing w:line="360" w:lineRule="auto"/>
              <w:jc w:val="both"/>
              <w:rPr>
                <w:sz w:val="20"/>
                <w:szCs w:val="20"/>
              </w:rPr>
            </w:pPr>
            <w:r w:rsidRPr="00DE19DA">
              <w:rPr>
                <w:sz w:val="20"/>
                <w:szCs w:val="20"/>
              </w:rPr>
              <w:t>3852</w:t>
            </w:r>
          </w:p>
          <w:p w:rsidR="006C1336" w:rsidRPr="00DE19DA" w:rsidRDefault="006C1336" w:rsidP="00DE19DA">
            <w:pPr>
              <w:spacing w:line="360" w:lineRule="auto"/>
              <w:jc w:val="both"/>
              <w:rPr>
                <w:sz w:val="20"/>
                <w:szCs w:val="20"/>
              </w:rPr>
            </w:pPr>
            <w:r w:rsidRPr="00DE19DA">
              <w:rPr>
                <w:sz w:val="20"/>
                <w:szCs w:val="20"/>
              </w:rPr>
              <w:t>4644</w:t>
            </w:r>
          </w:p>
          <w:p w:rsidR="006C1336" w:rsidRPr="00DE19DA" w:rsidRDefault="006C1336" w:rsidP="00DE19DA">
            <w:pPr>
              <w:spacing w:line="360" w:lineRule="auto"/>
              <w:jc w:val="both"/>
              <w:rPr>
                <w:sz w:val="20"/>
                <w:szCs w:val="20"/>
              </w:rPr>
            </w:pPr>
            <w:r w:rsidRPr="00DE19DA">
              <w:rPr>
                <w:sz w:val="20"/>
                <w:szCs w:val="20"/>
              </w:rPr>
              <w:t>5524</w:t>
            </w:r>
          </w:p>
          <w:p w:rsidR="006C1336" w:rsidRPr="00DE19DA" w:rsidRDefault="006C1336" w:rsidP="00DE19DA">
            <w:pPr>
              <w:spacing w:line="360" w:lineRule="auto"/>
              <w:jc w:val="both"/>
              <w:rPr>
                <w:sz w:val="20"/>
                <w:szCs w:val="20"/>
              </w:rPr>
            </w:pPr>
            <w:r w:rsidRPr="00DE19DA">
              <w:rPr>
                <w:sz w:val="20"/>
                <w:szCs w:val="20"/>
              </w:rPr>
              <w:t>5683</w:t>
            </w:r>
          </w:p>
          <w:p w:rsidR="006C1336" w:rsidRPr="00DE19DA" w:rsidRDefault="006C1336" w:rsidP="00DE19DA">
            <w:pPr>
              <w:spacing w:line="360" w:lineRule="auto"/>
              <w:jc w:val="both"/>
              <w:rPr>
                <w:sz w:val="20"/>
                <w:szCs w:val="20"/>
              </w:rPr>
            </w:pPr>
            <w:r w:rsidRPr="00DE19DA">
              <w:rPr>
                <w:sz w:val="20"/>
                <w:szCs w:val="20"/>
              </w:rPr>
              <w:t>5849</w:t>
            </w:r>
          </w:p>
          <w:p w:rsidR="006C1336" w:rsidRPr="00DE19DA" w:rsidRDefault="006C1336" w:rsidP="00DE19DA">
            <w:pPr>
              <w:spacing w:line="360" w:lineRule="auto"/>
              <w:jc w:val="both"/>
              <w:rPr>
                <w:sz w:val="20"/>
                <w:szCs w:val="20"/>
              </w:rPr>
            </w:pPr>
            <w:r w:rsidRPr="00DE19DA">
              <w:rPr>
                <w:sz w:val="20"/>
                <w:szCs w:val="20"/>
              </w:rPr>
              <w:t>6202</w:t>
            </w:r>
          </w:p>
          <w:p w:rsidR="006C1336" w:rsidRPr="00DE19DA" w:rsidRDefault="006C1336" w:rsidP="00DE19DA">
            <w:pPr>
              <w:spacing w:line="360" w:lineRule="auto"/>
              <w:jc w:val="both"/>
              <w:rPr>
                <w:sz w:val="20"/>
                <w:szCs w:val="20"/>
              </w:rPr>
            </w:pPr>
            <w:r w:rsidRPr="00DE19DA">
              <w:rPr>
                <w:sz w:val="20"/>
                <w:szCs w:val="20"/>
              </w:rPr>
              <w:t>6408</w:t>
            </w:r>
          </w:p>
          <w:p w:rsidR="006C1336" w:rsidRPr="00DE19DA" w:rsidRDefault="006C1336" w:rsidP="00DE19DA">
            <w:pPr>
              <w:spacing w:line="360" w:lineRule="auto"/>
              <w:jc w:val="both"/>
              <w:rPr>
                <w:sz w:val="20"/>
                <w:szCs w:val="20"/>
              </w:rPr>
            </w:pPr>
            <w:r w:rsidRPr="00DE19DA">
              <w:rPr>
                <w:sz w:val="20"/>
                <w:szCs w:val="20"/>
              </w:rPr>
              <w:t>6465</w:t>
            </w:r>
          </w:p>
          <w:p w:rsidR="006C1336" w:rsidRPr="00DE19DA" w:rsidRDefault="006C1336" w:rsidP="00DE19DA">
            <w:pPr>
              <w:spacing w:line="360" w:lineRule="auto"/>
              <w:jc w:val="both"/>
              <w:rPr>
                <w:sz w:val="20"/>
                <w:szCs w:val="20"/>
              </w:rPr>
            </w:pPr>
            <w:r w:rsidRPr="00DE19DA">
              <w:rPr>
                <w:sz w:val="20"/>
                <w:szCs w:val="20"/>
              </w:rPr>
              <w:t>6214</w:t>
            </w:r>
          </w:p>
          <w:p w:rsidR="006C1336" w:rsidRPr="00DE19DA" w:rsidRDefault="006C1336" w:rsidP="00DE19DA">
            <w:pPr>
              <w:spacing w:line="360" w:lineRule="auto"/>
              <w:jc w:val="both"/>
              <w:rPr>
                <w:sz w:val="20"/>
                <w:szCs w:val="20"/>
              </w:rPr>
            </w:pPr>
            <w:r w:rsidRPr="00DE19DA">
              <w:rPr>
                <w:sz w:val="20"/>
                <w:szCs w:val="20"/>
              </w:rPr>
              <w:t>6160</w:t>
            </w:r>
          </w:p>
        </w:tc>
        <w:tc>
          <w:tcPr>
            <w:tcW w:w="869" w:type="dxa"/>
            <w:shd w:val="clear" w:color="auto" w:fill="auto"/>
          </w:tcPr>
          <w:p w:rsidR="00DA1C39" w:rsidRPr="00DE19DA" w:rsidRDefault="006C1336" w:rsidP="00DE19DA">
            <w:pPr>
              <w:spacing w:line="360" w:lineRule="auto"/>
              <w:jc w:val="both"/>
              <w:rPr>
                <w:sz w:val="20"/>
                <w:szCs w:val="20"/>
              </w:rPr>
            </w:pPr>
            <w:r w:rsidRPr="00DE19DA">
              <w:rPr>
                <w:sz w:val="20"/>
                <w:szCs w:val="20"/>
              </w:rPr>
              <w:t>1664</w:t>
            </w:r>
          </w:p>
          <w:p w:rsidR="006C1336" w:rsidRPr="00DE19DA" w:rsidRDefault="006C1336" w:rsidP="00DE19DA">
            <w:pPr>
              <w:spacing w:line="360" w:lineRule="auto"/>
              <w:jc w:val="both"/>
              <w:rPr>
                <w:sz w:val="20"/>
                <w:szCs w:val="20"/>
              </w:rPr>
            </w:pPr>
            <w:r w:rsidRPr="00DE19DA">
              <w:rPr>
                <w:sz w:val="20"/>
                <w:szCs w:val="20"/>
              </w:rPr>
              <w:t>2378</w:t>
            </w:r>
          </w:p>
          <w:p w:rsidR="006C1336" w:rsidRPr="00DE19DA" w:rsidRDefault="006C1336" w:rsidP="00DE19DA">
            <w:pPr>
              <w:spacing w:line="360" w:lineRule="auto"/>
              <w:jc w:val="both"/>
              <w:rPr>
                <w:sz w:val="20"/>
                <w:szCs w:val="20"/>
              </w:rPr>
            </w:pPr>
            <w:r w:rsidRPr="00DE19DA">
              <w:rPr>
                <w:sz w:val="20"/>
                <w:szCs w:val="20"/>
              </w:rPr>
              <w:t>3103</w:t>
            </w:r>
          </w:p>
          <w:p w:rsidR="006C1336" w:rsidRPr="00DE19DA" w:rsidRDefault="006C1336" w:rsidP="00DE19DA">
            <w:pPr>
              <w:spacing w:line="360" w:lineRule="auto"/>
              <w:jc w:val="both"/>
              <w:rPr>
                <w:sz w:val="20"/>
                <w:szCs w:val="20"/>
              </w:rPr>
            </w:pPr>
            <w:r w:rsidRPr="00DE19DA">
              <w:rPr>
                <w:sz w:val="20"/>
                <w:szCs w:val="20"/>
              </w:rPr>
              <w:t>3768</w:t>
            </w:r>
          </w:p>
          <w:p w:rsidR="006C1336" w:rsidRPr="00DE19DA" w:rsidRDefault="006C1336" w:rsidP="00DE19DA">
            <w:pPr>
              <w:spacing w:line="360" w:lineRule="auto"/>
              <w:jc w:val="both"/>
              <w:rPr>
                <w:sz w:val="20"/>
                <w:szCs w:val="20"/>
              </w:rPr>
            </w:pPr>
            <w:r w:rsidRPr="00DE19DA">
              <w:rPr>
                <w:sz w:val="20"/>
                <w:szCs w:val="20"/>
              </w:rPr>
              <w:t>4415</w:t>
            </w:r>
          </w:p>
          <w:p w:rsidR="006C1336" w:rsidRPr="00DE19DA" w:rsidRDefault="006C1336" w:rsidP="00DE19DA">
            <w:pPr>
              <w:spacing w:line="360" w:lineRule="auto"/>
              <w:jc w:val="both"/>
              <w:rPr>
                <w:sz w:val="20"/>
                <w:szCs w:val="20"/>
              </w:rPr>
            </w:pPr>
            <w:r w:rsidRPr="00DE19DA">
              <w:rPr>
                <w:sz w:val="20"/>
                <w:szCs w:val="20"/>
              </w:rPr>
              <w:t>4242</w:t>
            </w:r>
          </w:p>
          <w:p w:rsidR="006C1336" w:rsidRPr="00DE19DA" w:rsidRDefault="006C1336" w:rsidP="00DE19DA">
            <w:pPr>
              <w:spacing w:line="360" w:lineRule="auto"/>
              <w:jc w:val="both"/>
              <w:rPr>
                <w:sz w:val="20"/>
                <w:szCs w:val="20"/>
              </w:rPr>
            </w:pPr>
            <w:r w:rsidRPr="00DE19DA">
              <w:rPr>
                <w:sz w:val="20"/>
                <w:szCs w:val="20"/>
              </w:rPr>
              <w:t>4187</w:t>
            </w:r>
          </w:p>
          <w:p w:rsidR="006C1336" w:rsidRPr="00DE19DA" w:rsidRDefault="006C1336" w:rsidP="00DE19DA">
            <w:pPr>
              <w:spacing w:line="360" w:lineRule="auto"/>
              <w:jc w:val="both"/>
              <w:rPr>
                <w:sz w:val="20"/>
                <w:szCs w:val="20"/>
              </w:rPr>
            </w:pPr>
            <w:r w:rsidRPr="00DE19DA">
              <w:rPr>
                <w:sz w:val="20"/>
                <w:szCs w:val="20"/>
              </w:rPr>
              <w:t>4395</w:t>
            </w:r>
          </w:p>
          <w:p w:rsidR="006C1336" w:rsidRPr="00DE19DA" w:rsidRDefault="006C1336" w:rsidP="00DE19DA">
            <w:pPr>
              <w:spacing w:line="360" w:lineRule="auto"/>
              <w:jc w:val="both"/>
              <w:rPr>
                <w:sz w:val="20"/>
                <w:szCs w:val="20"/>
              </w:rPr>
            </w:pPr>
            <w:r w:rsidRPr="00DE19DA">
              <w:rPr>
                <w:sz w:val="20"/>
                <w:szCs w:val="20"/>
              </w:rPr>
              <w:t>4439</w:t>
            </w:r>
          </w:p>
          <w:p w:rsidR="006C1336" w:rsidRPr="00DE19DA" w:rsidRDefault="006C1336" w:rsidP="00DE19DA">
            <w:pPr>
              <w:spacing w:line="360" w:lineRule="auto"/>
              <w:jc w:val="both"/>
              <w:rPr>
                <w:sz w:val="20"/>
                <w:szCs w:val="20"/>
              </w:rPr>
            </w:pPr>
            <w:r w:rsidRPr="00DE19DA">
              <w:rPr>
                <w:sz w:val="20"/>
                <w:szCs w:val="20"/>
              </w:rPr>
              <w:t>4388</w:t>
            </w:r>
          </w:p>
          <w:p w:rsidR="006C1336" w:rsidRPr="00DE19DA" w:rsidRDefault="006C1336" w:rsidP="00DE19DA">
            <w:pPr>
              <w:spacing w:line="360" w:lineRule="auto"/>
              <w:jc w:val="both"/>
              <w:rPr>
                <w:sz w:val="20"/>
                <w:szCs w:val="20"/>
              </w:rPr>
            </w:pPr>
            <w:r w:rsidRPr="00DE19DA">
              <w:rPr>
                <w:sz w:val="20"/>
                <w:szCs w:val="20"/>
              </w:rPr>
              <w:t>4021</w:t>
            </w:r>
          </w:p>
          <w:p w:rsidR="006C1336" w:rsidRPr="00DE19DA" w:rsidRDefault="006C1336" w:rsidP="00DE19DA">
            <w:pPr>
              <w:spacing w:line="360" w:lineRule="auto"/>
              <w:jc w:val="both"/>
              <w:rPr>
                <w:sz w:val="20"/>
                <w:szCs w:val="20"/>
              </w:rPr>
            </w:pPr>
            <w:r w:rsidRPr="00DE19DA">
              <w:rPr>
                <w:sz w:val="20"/>
                <w:szCs w:val="20"/>
              </w:rPr>
              <w:t>3911</w:t>
            </w:r>
          </w:p>
        </w:tc>
        <w:tc>
          <w:tcPr>
            <w:tcW w:w="2089" w:type="dxa"/>
            <w:shd w:val="clear" w:color="auto" w:fill="auto"/>
          </w:tcPr>
          <w:p w:rsidR="00DA1C39" w:rsidRPr="00DE19DA" w:rsidRDefault="006C1336" w:rsidP="00DE19DA">
            <w:pPr>
              <w:spacing w:line="360" w:lineRule="auto"/>
              <w:jc w:val="both"/>
              <w:rPr>
                <w:sz w:val="20"/>
                <w:szCs w:val="20"/>
              </w:rPr>
            </w:pPr>
            <w:r w:rsidRPr="00DE19DA">
              <w:rPr>
                <w:sz w:val="20"/>
                <w:szCs w:val="20"/>
              </w:rPr>
              <w:t>77,8</w:t>
            </w:r>
          </w:p>
          <w:p w:rsidR="006C1336" w:rsidRPr="00DE19DA" w:rsidRDefault="006C1336" w:rsidP="00DE19DA">
            <w:pPr>
              <w:spacing w:line="360" w:lineRule="auto"/>
              <w:jc w:val="both"/>
              <w:rPr>
                <w:sz w:val="20"/>
                <w:szCs w:val="20"/>
              </w:rPr>
            </w:pPr>
            <w:r w:rsidRPr="00DE19DA">
              <w:rPr>
                <w:sz w:val="20"/>
                <w:szCs w:val="20"/>
              </w:rPr>
              <w:t>79,8</w:t>
            </w:r>
          </w:p>
          <w:p w:rsidR="006C1336" w:rsidRPr="00DE19DA" w:rsidRDefault="006C1336" w:rsidP="00DE19DA">
            <w:pPr>
              <w:spacing w:line="360" w:lineRule="auto"/>
              <w:jc w:val="both"/>
              <w:rPr>
                <w:sz w:val="20"/>
                <w:szCs w:val="20"/>
              </w:rPr>
            </w:pPr>
            <w:r w:rsidRPr="00DE19DA">
              <w:rPr>
                <w:sz w:val="20"/>
                <w:szCs w:val="20"/>
              </w:rPr>
              <w:t>80,6</w:t>
            </w:r>
          </w:p>
          <w:p w:rsidR="006C1336" w:rsidRPr="00DE19DA" w:rsidRDefault="006C1336" w:rsidP="00DE19DA">
            <w:pPr>
              <w:spacing w:line="360" w:lineRule="auto"/>
              <w:jc w:val="both"/>
              <w:rPr>
                <w:sz w:val="20"/>
                <w:szCs w:val="20"/>
              </w:rPr>
            </w:pPr>
            <w:r w:rsidRPr="00DE19DA">
              <w:rPr>
                <w:sz w:val="20"/>
                <w:szCs w:val="20"/>
              </w:rPr>
              <w:t>81,1</w:t>
            </w:r>
          </w:p>
          <w:p w:rsidR="006C1336" w:rsidRPr="00DE19DA" w:rsidRDefault="006C1336" w:rsidP="00DE19DA">
            <w:pPr>
              <w:spacing w:line="360" w:lineRule="auto"/>
              <w:jc w:val="both"/>
              <w:rPr>
                <w:sz w:val="20"/>
                <w:szCs w:val="20"/>
              </w:rPr>
            </w:pPr>
            <w:r w:rsidRPr="00DE19DA">
              <w:rPr>
                <w:sz w:val="20"/>
                <w:szCs w:val="20"/>
              </w:rPr>
              <w:t>79,9</w:t>
            </w:r>
          </w:p>
          <w:p w:rsidR="006C1336" w:rsidRPr="00DE19DA" w:rsidRDefault="006C1336" w:rsidP="00DE19DA">
            <w:pPr>
              <w:spacing w:line="360" w:lineRule="auto"/>
              <w:jc w:val="both"/>
              <w:rPr>
                <w:sz w:val="20"/>
                <w:szCs w:val="20"/>
              </w:rPr>
            </w:pPr>
            <w:r w:rsidRPr="00DE19DA">
              <w:rPr>
                <w:sz w:val="20"/>
                <w:szCs w:val="20"/>
              </w:rPr>
              <w:t>74,6</w:t>
            </w:r>
          </w:p>
          <w:p w:rsidR="006C1336" w:rsidRPr="00DE19DA" w:rsidRDefault="006C1336" w:rsidP="00DE19DA">
            <w:pPr>
              <w:spacing w:line="360" w:lineRule="auto"/>
              <w:jc w:val="both"/>
              <w:rPr>
                <w:sz w:val="20"/>
                <w:szCs w:val="20"/>
              </w:rPr>
            </w:pPr>
            <w:r w:rsidRPr="00DE19DA">
              <w:rPr>
                <w:sz w:val="20"/>
                <w:szCs w:val="20"/>
              </w:rPr>
              <w:t>71,5</w:t>
            </w:r>
          </w:p>
          <w:p w:rsidR="006C1336" w:rsidRPr="00DE19DA" w:rsidRDefault="006C1336" w:rsidP="00DE19DA">
            <w:pPr>
              <w:spacing w:line="360" w:lineRule="auto"/>
              <w:jc w:val="both"/>
              <w:rPr>
                <w:sz w:val="20"/>
                <w:szCs w:val="20"/>
              </w:rPr>
            </w:pPr>
            <w:r w:rsidRPr="00DE19DA">
              <w:rPr>
                <w:sz w:val="20"/>
                <w:szCs w:val="20"/>
              </w:rPr>
              <w:t>70,9</w:t>
            </w:r>
          </w:p>
          <w:p w:rsidR="006C1336" w:rsidRPr="00DE19DA" w:rsidRDefault="006C1336" w:rsidP="00DE19DA">
            <w:pPr>
              <w:spacing w:line="360" w:lineRule="auto"/>
              <w:jc w:val="both"/>
              <w:rPr>
                <w:sz w:val="20"/>
                <w:szCs w:val="20"/>
              </w:rPr>
            </w:pPr>
            <w:r w:rsidRPr="00DE19DA">
              <w:rPr>
                <w:sz w:val="20"/>
                <w:szCs w:val="20"/>
              </w:rPr>
              <w:t>69,3</w:t>
            </w:r>
          </w:p>
          <w:p w:rsidR="006C1336" w:rsidRPr="00DE19DA" w:rsidRDefault="006C1336" w:rsidP="00DE19DA">
            <w:pPr>
              <w:spacing w:line="360" w:lineRule="auto"/>
              <w:jc w:val="both"/>
              <w:rPr>
                <w:sz w:val="20"/>
                <w:szCs w:val="20"/>
              </w:rPr>
            </w:pPr>
            <w:r w:rsidRPr="00DE19DA">
              <w:rPr>
                <w:sz w:val="20"/>
                <w:szCs w:val="20"/>
              </w:rPr>
              <w:t>67,9</w:t>
            </w:r>
          </w:p>
          <w:p w:rsidR="006C1336" w:rsidRPr="00DE19DA" w:rsidRDefault="006C1336" w:rsidP="00DE19DA">
            <w:pPr>
              <w:spacing w:line="360" w:lineRule="auto"/>
              <w:jc w:val="both"/>
              <w:rPr>
                <w:sz w:val="20"/>
                <w:szCs w:val="20"/>
              </w:rPr>
            </w:pPr>
            <w:r w:rsidRPr="00DE19DA">
              <w:rPr>
                <w:sz w:val="20"/>
                <w:szCs w:val="20"/>
              </w:rPr>
              <w:t>64,7</w:t>
            </w:r>
          </w:p>
          <w:p w:rsidR="006C1336" w:rsidRPr="00DE19DA" w:rsidRDefault="006C1336" w:rsidP="00DE19DA">
            <w:pPr>
              <w:spacing w:line="360" w:lineRule="auto"/>
              <w:jc w:val="both"/>
              <w:rPr>
                <w:sz w:val="20"/>
                <w:szCs w:val="20"/>
              </w:rPr>
            </w:pPr>
            <w:r w:rsidRPr="00DE19DA">
              <w:rPr>
                <w:sz w:val="20"/>
                <w:szCs w:val="20"/>
              </w:rPr>
              <w:t>63,5</w:t>
            </w:r>
          </w:p>
        </w:tc>
        <w:tc>
          <w:tcPr>
            <w:tcW w:w="1522" w:type="dxa"/>
            <w:shd w:val="clear" w:color="auto" w:fill="auto"/>
          </w:tcPr>
          <w:p w:rsidR="00DA1C39" w:rsidRPr="00DE19DA" w:rsidRDefault="006C1336" w:rsidP="00DE19DA">
            <w:pPr>
              <w:spacing w:line="360" w:lineRule="auto"/>
              <w:jc w:val="both"/>
              <w:rPr>
                <w:sz w:val="20"/>
                <w:szCs w:val="20"/>
              </w:rPr>
            </w:pPr>
            <w:r w:rsidRPr="00DE19DA">
              <w:rPr>
                <w:sz w:val="20"/>
                <w:szCs w:val="20"/>
              </w:rPr>
              <w:t>36,2</w:t>
            </w:r>
          </w:p>
          <w:p w:rsidR="006C1336" w:rsidRPr="00DE19DA" w:rsidRDefault="006C1336" w:rsidP="00DE19DA">
            <w:pPr>
              <w:spacing w:line="360" w:lineRule="auto"/>
              <w:jc w:val="both"/>
              <w:rPr>
                <w:sz w:val="20"/>
                <w:szCs w:val="20"/>
              </w:rPr>
            </w:pPr>
            <w:r w:rsidRPr="00DE19DA">
              <w:rPr>
                <w:sz w:val="20"/>
                <w:szCs w:val="20"/>
              </w:rPr>
              <w:t>45,9</w:t>
            </w:r>
          </w:p>
          <w:p w:rsidR="006C1336" w:rsidRPr="00DE19DA" w:rsidRDefault="006C1336" w:rsidP="00DE19DA">
            <w:pPr>
              <w:spacing w:line="360" w:lineRule="auto"/>
              <w:jc w:val="both"/>
              <w:rPr>
                <w:sz w:val="20"/>
                <w:szCs w:val="20"/>
              </w:rPr>
            </w:pPr>
            <w:r w:rsidRPr="00DE19DA">
              <w:rPr>
                <w:sz w:val="20"/>
                <w:szCs w:val="20"/>
              </w:rPr>
              <w:t>42,0</w:t>
            </w:r>
          </w:p>
          <w:p w:rsidR="006C1336" w:rsidRPr="00DE19DA" w:rsidRDefault="006C1336" w:rsidP="00DE19DA">
            <w:pPr>
              <w:spacing w:line="360" w:lineRule="auto"/>
              <w:jc w:val="both"/>
              <w:rPr>
                <w:sz w:val="20"/>
                <w:szCs w:val="20"/>
              </w:rPr>
            </w:pPr>
            <w:r w:rsidRPr="00DE19DA">
              <w:rPr>
                <w:sz w:val="20"/>
                <w:szCs w:val="20"/>
              </w:rPr>
              <w:t>49,5</w:t>
            </w:r>
          </w:p>
          <w:p w:rsidR="006C1336" w:rsidRPr="00DE19DA" w:rsidRDefault="006C1336" w:rsidP="00DE19DA">
            <w:pPr>
              <w:spacing w:line="360" w:lineRule="auto"/>
              <w:jc w:val="both"/>
              <w:rPr>
                <w:sz w:val="20"/>
                <w:szCs w:val="20"/>
              </w:rPr>
            </w:pPr>
            <w:r w:rsidRPr="00DE19DA">
              <w:rPr>
                <w:sz w:val="20"/>
                <w:szCs w:val="20"/>
              </w:rPr>
              <w:t>44,2</w:t>
            </w:r>
          </w:p>
          <w:p w:rsidR="006C1336" w:rsidRPr="00DE19DA" w:rsidRDefault="006C1336" w:rsidP="00DE19DA">
            <w:pPr>
              <w:spacing w:line="360" w:lineRule="auto"/>
              <w:jc w:val="both"/>
              <w:rPr>
                <w:sz w:val="20"/>
                <w:szCs w:val="20"/>
              </w:rPr>
            </w:pPr>
            <w:r w:rsidRPr="00DE19DA">
              <w:rPr>
                <w:sz w:val="20"/>
                <w:szCs w:val="20"/>
              </w:rPr>
              <w:t>45,3</w:t>
            </w:r>
          </w:p>
          <w:p w:rsidR="006C1336" w:rsidRPr="00DE19DA" w:rsidRDefault="006C1336" w:rsidP="00DE19DA">
            <w:pPr>
              <w:spacing w:line="360" w:lineRule="auto"/>
              <w:jc w:val="both"/>
              <w:rPr>
                <w:sz w:val="20"/>
                <w:szCs w:val="20"/>
              </w:rPr>
            </w:pPr>
            <w:r w:rsidRPr="00DE19DA">
              <w:rPr>
                <w:sz w:val="20"/>
                <w:szCs w:val="20"/>
              </w:rPr>
              <w:t>46,3</w:t>
            </w:r>
          </w:p>
          <w:p w:rsidR="006C1336" w:rsidRPr="00DE19DA" w:rsidRDefault="006C1336" w:rsidP="00DE19DA">
            <w:pPr>
              <w:spacing w:line="360" w:lineRule="auto"/>
              <w:jc w:val="both"/>
              <w:rPr>
                <w:sz w:val="20"/>
                <w:szCs w:val="20"/>
              </w:rPr>
            </w:pPr>
            <w:r w:rsidRPr="00DE19DA">
              <w:rPr>
                <w:sz w:val="20"/>
                <w:szCs w:val="20"/>
              </w:rPr>
              <w:t>48,0</w:t>
            </w:r>
          </w:p>
          <w:p w:rsidR="006C1336" w:rsidRPr="00DE19DA" w:rsidRDefault="006C1336" w:rsidP="00DE19DA">
            <w:pPr>
              <w:spacing w:line="360" w:lineRule="auto"/>
              <w:jc w:val="both"/>
              <w:rPr>
                <w:sz w:val="20"/>
                <w:szCs w:val="20"/>
              </w:rPr>
            </w:pPr>
            <w:r w:rsidRPr="00DE19DA">
              <w:rPr>
                <w:sz w:val="20"/>
                <w:szCs w:val="20"/>
              </w:rPr>
              <w:t>51,7</w:t>
            </w:r>
          </w:p>
          <w:p w:rsidR="006C1336" w:rsidRPr="00DE19DA" w:rsidRDefault="006C1336" w:rsidP="00DE19DA">
            <w:pPr>
              <w:spacing w:line="360" w:lineRule="auto"/>
              <w:jc w:val="both"/>
              <w:rPr>
                <w:sz w:val="20"/>
                <w:szCs w:val="20"/>
              </w:rPr>
            </w:pPr>
            <w:r w:rsidRPr="00DE19DA">
              <w:rPr>
                <w:sz w:val="20"/>
                <w:szCs w:val="20"/>
              </w:rPr>
              <w:t>54,1</w:t>
            </w:r>
          </w:p>
          <w:p w:rsidR="006C1336" w:rsidRPr="00DE19DA" w:rsidRDefault="006C1336" w:rsidP="00DE19DA">
            <w:pPr>
              <w:spacing w:line="360" w:lineRule="auto"/>
              <w:jc w:val="both"/>
              <w:rPr>
                <w:sz w:val="20"/>
                <w:szCs w:val="20"/>
              </w:rPr>
            </w:pPr>
            <w:r w:rsidRPr="00DE19DA">
              <w:rPr>
                <w:sz w:val="20"/>
                <w:szCs w:val="20"/>
              </w:rPr>
              <w:t>52,7</w:t>
            </w:r>
          </w:p>
          <w:p w:rsidR="006C1336" w:rsidRPr="00DE19DA" w:rsidRDefault="006C1336" w:rsidP="00DE19DA">
            <w:pPr>
              <w:spacing w:line="360" w:lineRule="auto"/>
              <w:jc w:val="both"/>
              <w:rPr>
                <w:sz w:val="20"/>
                <w:szCs w:val="20"/>
              </w:rPr>
            </w:pPr>
            <w:r w:rsidRPr="00DE19DA">
              <w:rPr>
                <w:sz w:val="20"/>
                <w:szCs w:val="20"/>
              </w:rPr>
              <w:t>55,2</w:t>
            </w:r>
          </w:p>
        </w:tc>
        <w:tc>
          <w:tcPr>
            <w:tcW w:w="869" w:type="dxa"/>
            <w:shd w:val="clear" w:color="auto" w:fill="auto"/>
          </w:tcPr>
          <w:p w:rsidR="00DA1C39" w:rsidRPr="00DE19DA" w:rsidRDefault="006C1336" w:rsidP="00DE19DA">
            <w:pPr>
              <w:spacing w:line="360" w:lineRule="auto"/>
              <w:jc w:val="both"/>
              <w:rPr>
                <w:sz w:val="20"/>
                <w:szCs w:val="20"/>
              </w:rPr>
            </w:pPr>
            <w:r w:rsidRPr="00DE19DA">
              <w:rPr>
                <w:sz w:val="20"/>
                <w:szCs w:val="20"/>
              </w:rPr>
              <w:t>17,6</w:t>
            </w:r>
          </w:p>
          <w:p w:rsidR="006C1336" w:rsidRPr="00DE19DA" w:rsidRDefault="006C1336" w:rsidP="00DE19DA">
            <w:pPr>
              <w:spacing w:line="360" w:lineRule="auto"/>
              <w:jc w:val="both"/>
              <w:rPr>
                <w:sz w:val="20"/>
                <w:szCs w:val="20"/>
              </w:rPr>
            </w:pPr>
            <w:r w:rsidRPr="00DE19DA">
              <w:rPr>
                <w:sz w:val="20"/>
                <w:szCs w:val="20"/>
              </w:rPr>
              <w:t>16,7</w:t>
            </w:r>
          </w:p>
          <w:p w:rsidR="006C1336" w:rsidRPr="00DE19DA" w:rsidRDefault="006C1336" w:rsidP="00DE19DA">
            <w:pPr>
              <w:spacing w:line="360" w:lineRule="auto"/>
              <w:jc w:val="both"/>
              <w:rPr>
                <w:sz w:val="20"/>
                <w:szCs w:val="20"/>
              </w:rPr>
            </w:pPr>
            <w:r w:rsidRPr="00DE19DA">
              <w:rPr>
                <w:sz w:val="20"/>
                <w:szCs w:val="20"/>
              </w:rPr>
              <w:t>17,5</w:t>
            </w:r>
          </w:p>
          <w:p w:rsidR="006C1336" w:rsidRPr="00DE19DA" w:rsidRDefault="006C1336" w:rsidP="00DE19DA">
            <w:pPr>
              <w:spacing w:line="360" w:lineRule="auto"/>
              <w:jc w:val="both"/>
              <w:rPr>
                <w:sz w:val="20"/>
                <w:szCs w:val="20"/>
              </w:rPr>
            </w:pPr>
            <w:r w:rsidRPr="00DE19DA">
              <w:rPr>
                <w:sz w:val="20"/>
                <w:szCs w:val="20"/>
              </w:rPr>
              <w:t>18,4</w:t>
            </w:r>
          </w:p>
          <w:p w:rsidR="006C1336" w:rsidRPr="00DE19DA" w:rsidRDefault="006C1336" w:rsidP="00DE19DA">
            <w:pPr>
              <w:spacing w:line="360" w:lineRule="auto"/>
              <w:jc w:val="both"/>
              <w:rPr>
                <w:sz w:val="20"/>
                <w:szCs w:val="20"/>
              </w:rPr>
            </w:pPr>
            <w:r w:rsidRPr="00DE19DA">
              <w:rPr>
                <w:sz w:val="20"/>
                <w:szCs w:val="20"/>
              </w:rPr>
              <w:t>17,6</w:t>
            </w:r>
          </w:p>
          <w:p w:rsidR="006C1336" w:rsidRPr="00DE19DA" w:rsidRDefault="006C1336" w:rsidP="00DE19DA">
            <w:pPr>
              <w:spacing w:line="360" w:lineRule="auto"/>
              <w:jc w:val="both"/>
              <w:rPr>
                <w:sz w:val="20"/>
                <w:szCs w:val="20"/>
              </w:rPr>
            </w:pPr>
            <w:r w:rsidRPr="00DE19DA">
              <w:rPr>
                <w:sz w:val="20"/>
                <w:szCs w:val="20"/>
              </w:rPr>
              <w:t>18,1</w:t>
            </w:r>
          </w:p>
          <w:p w:rsidR="006C1336" w:rsidRPr="00DE19DA" w:rsidRDefault="006C1336" w:rsidP="00DE19DA">
            <w:pPr>
              <w:spacing w:line="360" w:lineRule="auto"/>
              <w:jc w:val="both"/>
              <w:rPr>
                <w:sz w:val="20"/>
                <w:szCs w:val="20"/>
              </w:rPr>
            </w:pPr>
            <w:r w:rsidRPr="00DE19DA">
              <w:rPr>
                <w:sz w:val="20"/>
                <w:szCs w:val="20"/>
              </w:rPr>
              <w:t>17,1</w:t>
            </w:r>
          </w:p>
          <w:p w:rsidR="006C1336" w:rsidRPr="00DE19DA" w:rsidRDefault="006C1336" w:rsidP="00DE19DA">
            <w:pPr>
              <w:spacing w:line="360" w:lineRule="auto"/>
              <w:jc w:val="both"/>
              <w:rPr>
                <w:sz w:val="20"/>
                <w:szCs w:val="20"/>
              </w:rPr>
            </w:pPr>
            <w:r w:rsidRPr="00DE19DA">
              <w:rPr>
                <w:sz w:val="20"/>
                <w:szCs w:val="20"/>
              </w:rPr>
              <w:t>16,6</w:t>
            </w:r>
          </w:p>
          <w:p w:rsidR="006C1336" w:rsidRPr="00DE19DA" w:rsidRDefault="006C1336" w:rsidP="00DE19DA">
            <w:pPr>
              <w:spacing w:line="360" w:lineRule="auto"/>
              <w:jc w:val="both"/>
              <w:rPr>
                <w:sz w:val="20"/>
                <w:szCs w:val="20"/>
              </w:rPr>
            </w:pPr>
            <w:r w:rsidRPr="00DE19DA">
              <w:rPr>
                <w:sz w:val="20"/>
                <w:szCs w:val="20"/>
              </w:rPr>
              <w:t>16,5</w:t>
            </w:r>
          </w:p>
          <w:p w:rsidR="006C1336" w:rsidRPr="00DE19DA" w:rsidRDefault="006C1336" w:rsidP="00DE19DA">
            <w:pPr>
              <w:spacing w:line="360" w:lineRule="auto"/>
              <w:jc w:val="both"/>
              <w:rPr>
                <w:sz w:val="20"/>
                <w:szCs w:val="20"/>
              </w:rPr>
            </w:pPr>
            <w:r w:rsidRPr="00DE19DA">
              <w:rPr>
                <w:sz w:val="20"/>
                <w:szCs w:val="20"/>
              </w:rPr>
              <w:t>18,6</w:t>
            </w:r>
          </w:p>
          <w:p w:rsidR="006C1336" w:rsidRPr="00DE19DA" w:rsidRDefault="006C1336" w:rsidP="00DE19DA">
            <w:pPr>
              <w:spacing w:line="360" w:lineRule="auto"/>
              <w:jc w:val="both"/>
              <w:rPr>
                <w:sz w:val="20"/>
                <w:szCs w:val="20"/>
              </w:rPr>
            </w:pPr>
            <w:r w:rsidRPr="00DE19DA">
              <w:rPr>
                <w:sz w:val="20"/>
                <w:szCs w:val="20"/>
              </w:rPr>
              <w:t>14,5</w:t>
            </w:r>
          </w:p>
          <w:p w:rsidR="006C1336" w:rsidRPr="00DE19DA" w:rsidRDefault="006C1336" w:rsidP="00DE19DA">
            <w:pPr>
              <w:spacing w:line="360" w:lineRule="auto"/>
              <w:jc w:val="both"/>
              <w:rPr>
                <w:sz w:val="20"/>
                <w:szCs w:val="20"/>
              </w:rPr>
            </w:pPr>
            <w:r w:rsidRPr="00DE19DA">
              <w:rPr>
                <w:sz w:val="20"/>
                <w:szCs w:val="20"/>
              </w:rPr>
              <w:t>5,6</w:t>
            </w:r>
          </w:p>
        </w:tc>
        <w:tc>
          <w:tcPr>
            <w:tcW w:w="1909" w:type="dxa"/>
            <w:shd w:val="clear" w:color="auto" w:fill="auto"/>
          </w:tcPr>
          <w:p w:rsidR="00DA1C39" w:rsidRPr="00DE19DA" w:rsidRDefault="006C1336" w:rsidP="00DE19DA">
            <w:pPr>
              <w:spacing w:line="360" w:lineRule="auto"/>
              <w:jc w:val="both"/>
              <w:rPr>
                <w:sz w:val="20"/>
                <w:szCs w:val="20"/>
              </w:rPr>
            </w:pPr>
            <w:r w:rsidRPr="00DE19DA">
              <w:rPr>
                <w:sz w:val="20"/>
                <w:szCs w:val="20"/>
              </w:rPr>
              <w:t>48,6</w:t>
            </w:r>
          </w:p>
          <w:p w:rsidR="006C1336" w:rsidRPr="00DE19DA" w:rsidRDefault="006C1336" w:rsidP="00DE19DA">
            <w:pPr>
              <w:spacing w:line="360" w:lineRule="auto"/>
              <w:jc w:val="both"/>
              <w:rPr>
                <w:sz w:val="20"/>
                <w:szCs w:val="20"/>
              </w:rPr>
            </w:pPr>
            <w:r w:rsidRPr="00DE19DA">
              <w:rPr>
                <w:sz w:val="20"/>
                <w:szCs w:val="20"/>
              </w:rPr>
              <w:t>36,4</w:t>
            </w:r>
          </w:p>
          <w:p w:rsidR="006C1336" w:rsidRPr="00DE19DA" w:rsidRDefault="006C1336" w:rsidP="00DE19DA">
            <w:pPr>
              <w:spacing w:line="360" w:lineRule="auto"/>
              <w:jc w:val="both"/>
              <w:rPr>
                <w:sz w:val="20"/>
                <w:szCs w:val="20"/>
              </w:rPr>
            </w:pPr>
            <w:r w:rsidRPr="00DE19DA">
              <w:rPr>
                <w:sz w:val="20"/>
                <w:szCs w:val="20"/>
              </w:rPr>
              <w:t>40,8</w:t>
            </w:r>
          </w:p>
          <w:p w:rsidR="006C1336" w:rsidRPr="00DE19DA" w:rsidRDefault="006C1336" w:rsidP="00DE19DA">
            <w:pPr>
              <w:spacing w:line="360" w:lineRule="auto"/>
              <w:jc w:val="both"/>
              <w:rPr>
                <w:sz w:val="20"/>
                <w:szCs w:val="20"/>
              </w:rPr>
            </w:pPr>
            <w:r w:rsidRPr="00DE19DA">
              <w:rPr>
                <w:sz w:val="20"/>
                <w:szCs w:val="20"/>
              </w:rPr>
              <w:t>37,2</w:t>
            </w:r>
          </w:p>
          <w:p w:rsidR="006C1336" w:rsidRPr="00DE19DA" w:rsidRDefault="006C1336" w:rsidP="00DE19DA">
            <w:pPr>
              <w:spacing w:line="360" w:lineRule="auto"/>
              <w:jc w:val="both"/>
              <w:rPr>
                <w:sz w:val="20"/>
                <w:szCs w:val="20"/>
              </w:rPr>
            </w:pPr>
            <w:r w:rsidRPr="00DE19DA">
              <w:rPr>
                <w:sz w:val="20"/>
                <w:szCs w:val="20"/>
              </w:rPr>
              <w:t>39,8</w:t>
            </w:r>
          </w:p>
          <w:p w:rsidR="006C1336" w:rsidRPr="00DE19DA" w:rsidRDefault="006C1336" w:rsidP="00DE19DA">
            <w:pPr>
              <w:spacing w:line="360" w:lineRule="auto"/>
              <w:jc w:val="both"/>
              <w:rPr>
                <w:sz w:val="20"/>
                <w:szCs w:val="20"/>
              </w:rPr>
            </w:pPr>
            <w:r w:rsidRPr="00DE19DA">
              <w:rPr>
                <w:sz w:val="20"/>
                <w:szCs w:val="20"/>
              </w:rPr>
              <w:t>40,0</w:t>
            </w:r>
          </w:p>
          <w:p w:rsidR="006C1336" w:rsidRPr="00DE19DA" w:rsidRDefault="006C1336" w:rsidP="00DE19DA">
            <w:pPr>
              <w:spacing w:line="360" w:lineRule="auto"/>
              <w:jc w:val="both"/>
              <w:rPr>
                <w:sz w:val="20"/>
                <w:szCs w:val="20"/>
              </w:rPr>
            </w:pPr>
            <w:r w:rsidRPr="00DE19DA">
              <w:rPr>
                <w:sz w:val="20"/>
                <w:szCs w:val="20"/>
              </w:rPr>
              <w:t>36,9</w:t>
            </w:r>
          </w:p>
          <w:p w:rsidR="006C1336" w:rsidRPr="00DE19DA" w:rsidRDefault="006C1336" w:rsidP="00DE19DA">
            <w:pPr>
              <w:spacing w:line="360" w:lineRule="auto"/>
              <w:jc w:val="both"/>
              <w:rPr>
                <w:sz w:val="20"/>
                <w:szCs w:val="20"/>
              </w:rPr>
            </w:pPr>
            <w:r w:rsidRPr="00DE19DA">
              <w:rPr>
                <w:sz w:val="20"/>
                <w:szCs w:val="20"/>
              </w:rPr>
              <w:t>34,6</w:t>
            </w:r>
          </w:p>
          <w:p w:rsidR="006C1336" w:rsidRPr="00DE19DA" w:rsidRDefault="006C1336" w:rsidP="00DE19DA">
            <w:pPr>
              <w:spacing w:line="360" w:lineRule="auto"/>
              <w:jc w:val="both"/>
              <w:rPr>
                <w:sz w:val="20"/>
                <w:szCs w:val="20"/>
              </w:rPr>
            </w:pPr>
            <w:r w:rsidRPr="00DE19DA">
              <w:rPr>
                <w:sz w:val="20"/>
                <w:szCs w:val="20"/>
              </w:rPr>
              <w:t>31,9</w:t>
            </w:r>
          </w:p>
          <w:p w:rsidR="006C1336" w:rsidRPr="00DE19DA" w:rsidRDefault="006C1336" w:rsidP="00DE19DA">
            <w:pPr>
              <w:spacing w:line="360" w:lineRule="auto"/>
              <w:jc w:val="both"/>
              <w:rPr>
                <w:sz w:val="20"/>
                <w:szCs w:val="20"/>
              </w:rPr>
            </w:pPr>
            <w:r w:rsidRPr="00DE19DA">
              <w:rPr>
                <w:sz w:val="20"/>
                <w:szCs w:val="20"/>
              </w:rPr>
              <w:t>34,4</w:t>
            </w:r>
          </w:p>
          <w:p w:rsidR="006C1336" w:rsidRPr="00DE19DA" w:rsidRDefault="006C1336" w:rsidP="00DE19DA">
            <w:pPr>
              <w:spacing w:line="360" w:lineRule="auto"/>
              <w:jc w:val="both"/>
              <w:rPr>
                <w:sz w:val="20"/>
                <w:szCs w:val="20"/>
              </w:rPr>
            </w:pPr>
            <w:r w:rsidRPr="00DE19DA">
              <w:rPr>
                <w:sz w:val="20"/>
                <w:szCs w:val="20"/>
              </w:rPr>
              <w:t>27,5</w:t>
            </w:r>
          </w:p>
          <w:p w:rsidR="006C1336" w:rsidRPr="00DE19DA" w:rsidRDefault="006C1336" w:rsidP="00DE19DA">
            <w:pPr>
              <w:spacing w:line="360" w:lineRule="auto"/>
              <w:jc w:val="both"/>
              <w:rPr>
                <w:sz w:val="20"/>
                <w:szCs w:val="20"/>
              </w:rPr>
            </w:pPr>
            <w:r w:rsidRPr="00DE19DA">
              <w:rPr>
                <w:sz w:val="20"/>
                <w:szCs w:val="20"/>
              </w:rPr>
              <w:t>28,3</w:t>
            </w:r>
          </w:p>
        </w:tc>
      </w:tr>
    </w:tbl>
    <w:p w:rsidR="00DA1C39" w:rsidRPr="006F6058" w:rsidRDefault="00DA1C39" w:rsidP="006F6058">
      <w:pPr>
        <w:shd w:val="clear" w:color="auto" w:fill="FFFFFF"/>
        <w:spacing w:line="360" w:lineRule="auto"/>
        <w:jc w:val="both"/>
        <w:rPr>
          <w:sz w:val="28"/>
          <w:szCs w:val="28"/>
        </w:rPr>
      </w:pPr>
    </w:p>
    <w:p w:rsidR="00014779" w:rsidRPr="006F6058" w:rsidRDefault="001760AA" w:rsidP="006F6058">
      <w:pPr>
        <w:shd w:val="clear" w:color="auto" w:fill="FFFFFF"/>
        <w:spacing w:line="360" w:lineRule="auto"/>
        <w:ind w:firstLine="709"/>
        <w:jc w:val="both"/>
        <w:rPr>
          <w:sz w:val="28"/>
          <w:szCs w:val="28"/>
        </w:rPr>
      </w:pPr>
      <w:r w:rsidRPr="006F6058">
        <w:rPr>
          <w:sz w:val="28"/>
          <w:szCs w:val="28"/>
        </w:rPr>
        <w:t>Из данных таблицы</w:t>
      </w:r>
      <w:r w:rsidR="006C1336" w:rsidRPr="006F6058">
        <w:rPr>
          <w:sz w:val="28"/>
          <w:szCs w:val="28"/>
        </w:rPr>
        <w:t xml:space="preserve"> 2</w:t>
      </w:r>
      <w:r w:rsidRPr="006F6058">
        <w:rPr>
          <w:sz w:val="28"/>
          <w:szCs w:val="28"/>
        </w:rPr>
        <w:t xml:space="preserve"> следует, что в процессе роста свиней от 30—40 до 140—150 кг эффективность использования обменной энергии снизилась с 77,8 до 63,5 %. Установлено также, что из двух факторов, влияющих на использование азота, — возраста и живой массы животных более сильное влияние оказывает возраст, а не живая масса. Таким образом, увеличение расхода корма на продукцию в ходе роста животных происходит под влиянием, по крайней мере,</w:t>
      </w:r>
      <w:r w:rsidR="00014779" w:rsidRPr="006F6058">
        <w:rPr>
          <w:sz w:val="28"/>
          <w:szCs w:val="28"/>
        </w:rPr>
        <w:t xml:space="preserve"> двух факторов: 1) постепенного снижения уровня обмена веществ в организме и 2) изменения химического состава тела в сторону увеличения жировых отложений.</w:t>
      </w:r>
    </w:p>
    <w:p w:rsidR="00183AFD" w:rsidRPr="006F6058" w:rsidRDefault="00D27669" w:rsidP="006F6058">
      <w:pPr>
        <w:shd w:val="clear" w:color="auto" w:fill="FFFFFF"/>
        <w:spacing w:line="360" w:lineRule="auto"/>
        <w:ind w:firstLine="709"/>
        <w:jc w:val="both"/>
        <w:rPr>
          <w:sz w:val="28"/>
          <w:szCs w:val="28"/>
        </w:rPr>
      </w:pPr>
      <w:r w:rsidRPr="006F6058">
        <w:rPr>
          <w:sz w:val="28"/>
          <w:szCs w:val="28"/>
        </w:rPr>
        <w:t xml:space="preserve">При интенсивном откорме свиньи на </w:t>
      </w:r>
      <w:smartTag w:uri="urn:schemas-microsoft-com:office:smarttags" w:element="metricconverter">
        <w:smartTagPr>
          <w:attr w:name="ProductID" w:val="1 кг"/>
        </w:smartTagPr>
        <w:r w:rsidRPr="006F6058">
          <w:rPr>
            <w:sz w:val="28"/>
            <w:szCs w:val="28"/>
          </w:rPr>
          <w:t>1 кг</w:t>
        </w:r>
      </w:smartTag>
      <w:r w:rsidRPr="006F6058">
        <w:rPr>
          <w:sz w:val="28"/>
          <w:szCs w:val="28"/>
        </w:rPr>
        <w:t xml:space="preserve"> прироста расходуют 4—5 к. ед., превосходя по этому показателю животных других видов. В последние годы селекционеры вывели заводские типы и линии свиней, которые обладают рекордными показателями затрат кормов на </w:t>
      </w:r>
      <w:smartTag w:uri="urn:schemas-microsoft-com:office:smarttags" w:element="metricconverter">
        <w:smartTagPr>
          <w:attr w:name="ProductID" w:val="1 кг"/>
        </w:smartTagPr>
        <w:r w:rsidRPr="006F6058">
          <w:rPr>
            <w:sz w:val="28"/>
            <w:szCs w:val="28"/>
          </w:rPr>
          <w:t>1 кг</w:t>
        </w:r>
      </w:smartTag>
      <w:r w:rsidRPr="006F6058">
        <w:rPr>
          <w:sz w:val="28"/>
          <w:szCs w:val="28"/>
        </w:rPr>
        <w:t xml:space="preserve"> прироста.</w:t>
      </w:r>
    </w:p>
    <w:p w:rsidR="00D05CA1" w:rsidRPr="006F6058" w:rsidRDefault="00D05CA1" w:rsidP="006F6058">
      <w:pPr>
        <w:shd w:val="clear" w:color="auto" w:fill="FFFFFF"/>
        <w:spacing w:line="360" w:lineRule="auto"/>
        <w:ind w:firstLine="709"/>
        <w:jc w:val="both"/>
        <w:rPr>
          <w:sz w:val="28"/>
          <w:szCs w:val="28"/>
        </w:rPr>
      </w:pPr>
      <w:r w:rsidRPr="006F6058">
        <w:rPr>
          <w:sz w:val="28"/>
          <w:szCs w:val="28"/>
        </w:rPr>
        <w:t>В нашей стране впервые создана скороспелая мясная порода свиней (СМ-1), предназначенная для мясного откорма до тяжелых весовых кондиций, в большей степени отвечающая задаче откорма: получать от каждой свиньи больше продукции высокого качества в наиболее короткие сроки и с меньшим расходом кормов. Свиньи скороспелой мясной породы на интенсивном откорме до 120кг в условиях испытаний достигли указанной живой массы в возрасте 188 дней, дали среднесуточный прирост живой массы 847г, израсходовали на 1кг прироста 3,38 к. ед.</w:t>
      </w:r>
      <w:r w:rsidR="006F6058">
        <w:rPr>
          <w:sz w:val="28"/>
          <w:szCs w:val="28"/>
        </w:rPr>
        <w:t xml:space="preserve"> </w:t>
      </w:r>
      <w:r w:rsidRPr="006F6058">
        <w:rPr>
          <w:sz w:val="28"/>
          <w:szCs w:val="28"/>
        </w:rPr>
        <w:t>(В.Д.Кабанов, 2001).</w:t>
      </w:r>
    </w:p>
    <w:p w:rsidR="00183AFD" w:rsidRPr="006F6058" w:rsidRDefault="00183AFD" w:rsidP="006F6058">
      <w:pPr>
        <w:shd w:val="clear" w:color="auto" w:fill="FFFFFF"/>
        <w:spacing w:line="360" w:lineRule="auto"/>
        <w:ind w:firstLine="709"/>
        <w:jc w:val="both"/>
        <w:rPr>
          <w:sz w:val="28"/>
          <w:szCs w:val="28"/>
        </w:rPr>
      </w:pPr>
      <w:r w:rsidRPr="006F6058">
        <w:rPr>
          <w:sz w:val="28"/>
          <w:szCs w:val="28"/>
        </w:rPr>
        <w:t>Не менее сильное влияние на результаты выращивания и откорма оказывают кормовые факторы. Как невозможно добиться самых высоких результатов даже при хорошем кормлении от неулучшенных, несовершенных в генетическом отношении пород, так и нельзя рассчитывать на полную реализацию генетического потенциала продуктивности животных культурных пород при неудовлетворительном кормлении.</w:t>
      </w:r>
    </w:p>
    <w:p w:rsidR="007941AA" w:rsidRPr="006F6058" w:rsidRDefault="00183AFD" w:rsidP="006F6058">
      <w:pPr>
        <w:shd w:val="clear" w:color="auto" w:fill="FFFFFF"/>
        <w:spacing w:line="360" w:lineRule="auto"/>
        <w:ind w:firstLine="709"/>
        <w:jc w:val="both"/>
        <w:rPr>
          <w:sz w:val="28"/>
          <w:szCs w:val="28"/>
        </w:rPr>
      </w:pPr>
      <w:r w:rsidRPr="006F6058">
        <w:rPr>
          <w:sz w:val="28"/>
          <w:szCs w:val="28"/>
        </w:rPr>
        <w:t>На результаты откорма оказывают влияние количество и качество корма, питательная ц</w:t>
      </w:r>
      <w:r w:rsidR="00014779" w:rsidRPr="006F6058">
        <w:rPr>
          <w:sz w:val="28"/>
          <w:szCs w:val="28"/>
        </w:rPr>
        <w:t>енность рациона, соотношение пи</w:t>
      </w:r>
      <w:r w:rsidRPr="006F6058">
        <w:rPr>
          <w:sz w:val="28"/>
          <w:szCs w:val="28"/>
        </w:rPr>
        <w:t>тательных веществ. Достат</w:t>
      </w:r>
      <w:r w:rsidR="00014779" w:rsidRPr="006F6058">
        <w:rPr>
          <w:sz w:val="28"/>
          <w:szCs w:val="28"/>
        </w:rPr>
        <w:t>очный по питательности сбаланси</w:t>
      </w:r>
      <w:r w:rsidRPr="006F6058">
        <w:rPr>
          <w:sz w:val="28"/>
          <w:szCs w:val="28"/>
        </w:rPr>
        <w:t>рованный рацион должен содержать разнообразные корма и добавки Разнообразие кормов в большей степени предупреждает пищевую недостаточность отдельных питательных веществ и делает рацион вкусным и питательным.</w:t>
      </w:r>
      <w:r w:rsidR="007941AA" w:rsidRPr="006F6058">
        <w:rPr>
          <w:sz w:val="28"/>
          <w:szCs w:val="28"/>
        </w:rPr>
        <w:t xml:space="preserve"> </w:t>
      </w:r>
    </w:p>
    <w:p w:rsidR="00183AFD" w:rsidRPr="006F6058" w:rsidRDefault="00183AFD" w:rsidP="006F6058">
      <w:pPr>
        <w:shd w:val="clear" w:color="auto" w:fill="FFFFFF"/>
        <w:spacing w:line="360" w:lineRule="auto"/>
        <w:ind w:firstLine="709"/>
        <w:jc w:val="both"/>
        <w:rPr>
          <w:sz w:val="28"/>
          <w:szCs w:val="28"/>
        </w:rPr>
      </w:pPr>
      <w:r w:rsidRPr="006F6058">
        <w:rPr>
          <w:sz w:val="28"/>
          <w:szCs w:val="28"/>
        </w:rPr>
        <w:t>Хорошими кормами для откармливаемых свиней являются ячмень, пшеница, просо, горох, картофель, обрат. Включение в рацион большого количества маслянистых кормов, таких, как арахис, семена подсолнечника, льна, пищевые отходы, и скармливание их в течение длительного времени приводят к ухудшению качества свинины, получению «мягкой туши» и «мажущегося сала»</w:t>
      </w:r>
      <w:r w:rsidR="00D05CA1" w:rsidRPr="006F6058">
        <w:rPr>
          <w:sz w:val="28"/>
          <w:szCs w:val="28"/>
        </w:rPr>
        <w:t xml:space="preserve"> (В.Д.Кабанов, 2001).</w:t>
      </w:r>
    </w:p>
    <w:p w:rsidR="00D05CA1" w:rsidRPr="006F6058" w:rsidRDefault="006F6058" w:rsidP="006F6058">
      <w:pPr>
        <w:spacing w:line="360" w:lineRule="auto"/>
        <w:ind w:firstLine="709"/>
        <w:jc w:val="center"/>
        <w:rPr>
          <w:b/>
          <w:sz w:val="28"/>
          <w:szCs w:val="28"/>
        </w:rPr>
      </w:pPr>
      <w:r>
        <w:rPr>
          <w:sz w:val="28"/>
          <w:szCs w:val="28"/>
        </w:rPr>
        <w:br w:type="page"/>
      </w:r>
      <w:r w:rsidR="00D05CA1" w:rsidRPr="006F6058">
        <w:rPr>
          <w:b/>
          <w:sz w:val="28"/>
          <w:szCs w:val="28"/>
        </w:rPr>
        <w:t xml:space="preserve">2. </w:t>
      </w:r>
      <w:r w:rsidR="00117F41" w:rsidRPr="006F6058">
        <w:rPr>
          <w:b/>
          <w:sz w:val="28"/>
          <w:szCs w:val="28"/>
        </w:rPr>
        <w:t>Мясные качества свиней</w:t>
      </w:r>
    </w:p>
    <w:p w:rsidR="006F6058" w:rsidRDefault="006F6058" w:rsidP="006F6058">
      <w:pPr>
        <w:shd w:val="clear" w:color="auto" w:fill="FFFFFF"/>
        <w:spacing w:line="360" w:lineRule="auto"/>
        <w:ind w:firstLine="709"/>
        <w:jc w:val="both"/>
        <w:rPr>
          <w:sz w:val="28"/>
          <w:szCs w:val="28"/>
        </w:rPr>
      </w:pPr>
    </w:p>
    <w:p w:rsidR="00DF3680" w:rsidRPr="006F6058" w:rsidRDefault="00DF3680" w:rsidP="006F6058">
      <w:pPr>
        <w:shd w:val="clear" w:color="auto" w:fill="FFFFFF"/>
        <w:spacing w:line="360" w:lineRule="auto"/>
        <w:ind w:firstLine="709"/>
        <w:jc w:val="both"/>
        <w:rPr>
          <w:sz w:val="28"/>
          <w:szCs w:val="28"/>
        </w:rPr>
      </w:pPr>
      <w:r w:rsidRPr="006F6058">
        <w:rPr>
          <w:sz w:val="28"/>
          <w:szCs w:val="28"/>
        </w:rPr>
        <w:t>При мясном от</w:t>
      </w:r>
      <w:r w:rsidR="005451B7" w:rsidRPr="006F6058">
        <w:rPr>
          <w:sz w:val="28"/>
          <w:szCs w:val="28"/>
        </w:rPr>
        <w:t xml:space="preserve">корме ставится задача получить </w:t>
      </w:r>
      <w:r w:rsidRPr="006F6058">
        <w:rPr>
          <w:sz w:val="28"/>
          <w:szCs w:val="28"/>
        </w:rPr>
        <w:t>туши с высоким содержанием постного мяса, идущие «на разруб» для потребления в свежем виде и для выработки колбасных изделий, а также копченостей, максимально используя возможности роста и конверсии корма свиней в более раннем возрасте.</w:t>
      </w:r>
    </w:p>
    <w:p w:rsidR="005451B7" w:rsidRPr="006F6058" w:rsidRDefault="00DF3680" w:rsidP="006F6058">
      <w:pPr>
        <w:shd w:val="clear" w:color="auto" w:fill="FFFFFF"/>
        <w:spacing w:line="360" w:lineRule="auto"/>
        <w:ind w:firstLine="709"/>
        <w:jc w:val="both"/>
        <w:rPr>
          <w:sz w:val="28"/>
          <w:szCs w:val="28"/>
        </w:rPr>
      </w:pPr>
      <w:r w:rsidRPr="006F6058">
        <w:rPr>
          <w:sz w:val="28"/>
          <w:szCs w:val="28"/>
        </w:rPr>
        <w:t>Хорошо откармливается молодняк, достигший к 2-месяч</w:t>
      </w:r>
      <w:r w:rsidR="005451B7" w:rsidRPr="006F6058">
        <w:rPr>
          <w:sz w:val="28"/>
          <w:szCs w:val="28"/>
        </w:rPr>
        <w:t>ному возрасту не менее 16</w:t>
      </w:r>
      <w:r w:rsidRPr="006F6058">
        <w:rPr>
          <w:sz w:val="28"/>
          <w:szCs w:val="28"/>
        </w:rPr>
        <w:t xml:space="preserve">кг. </w:t>
      </w:r>
      <w:r w:rsidR="005451B7" w:rsidRPr="006F6058">
        <w:rPr>
          <w:sz w:val="28"/>
          <w:szCs w:val="28"/>
        </w:rPr>
        <w:t xml:space="preserve">В нашей стране на свиноводческих комплексах с объемом производства и откорма 54 и 108 тыс. свиней в год принята технология мясного откорма от 38 до 112кг в возрасте от 106 до 222 дней при среднесуточном приросте за весь период 637г и расходе кормов на </w:t>
      </w:r>
      <w:smartTag w:uri="urn:schemas-microsoft-com:office:smarttags" w:element="metricconverter">
        <w:smartTagPr>
          <w:attr w:name="ProductID" w:val="1 кг"/>
        </w:smartTagPr>
        <w:r w:rsidR="005451B7" w:rsidRPr="006F6058">
          <w:rPr>
            <w:sz w:val="28"/>
            <w:szCs w:val="28"/>
          </w:rPr>
          <w:t>1 кг</w:t>
        </w:r>
      </w:smartTag>
      <w:r w:rsidR="005451B7" w:rsidRPr="006F6058">
        <w:rPr>
          <w:sz w:val="28"/>
          <w:szCs w:val="28"/>
        </w:rPr>
        <w:t xml:space="preserve"> прироста живой массы 3,73 к. ед. (В.Д.Кабанов, 2001).</w:t>
      </w:r>
    </w:p>
    <w:p w:rsidR="00CA65F2" w:rsidRPr="006F6058" w:rsidRDefault="00CA65F2" w:rsidP="006F6058">
      <w:pPr>
        <w:shd w:val="clear" w:color="auto" w:fill="FFFFFF"/>
        <w:spacing w:line="360" w:lineRule="auto"/>
        <w:ind w:firstLine="709"/>
        <w:jc w:val="both"/>
        <w:rPr>
          <w:sz w:val="28"/>
          <w:szCs w:val="28"/>
        </w:rPr>
      </w:pPr>
    </w:p>
    <w:p w:rsidR="00CA65F2" w:rsidRPr="006F6058" w:rsidRDefault="00CA65F2" w:rsidP="006F6058">
      <w:pPr>
        <w:shd w:val="clear" w:color="auto" w:fill="FFFFFF"/>
        <w:spacing w:line="360" w:lineRule="auto"/>
        <w:ind w:firstLine="709"/>
        <w:jc w:val="center"/>
        <w:rPr>
          <w:b/>
          <w:sz w:val="28"/>
          <w:szCs w:val="28"/>
        </w:rPr>
      </w:pPr>
      <w:r w:rsidRPr="006F6058">
        <w:rPr>
          <w:b/>
          <w:sz w:val="28"/>
          <w:szCs w:val="28"/>
        </w:rPr>
        <w:t>2.1. Количественные показатели</w:t>
      </w:r>
    </w:p>
    <w:p w:rsidR="006F6058" w:rsidRDefault="006F6058" w:rsidP="006F6058">
      <w:pPr>
        <w:shd w:val="clear" w:color="auto" w:fill="FFFFFF"/>
        <w:spacing w:line="360" w:lineRule="auto"/>
        <w:ind w:firstLine="709"/>
        <w:jc w:val="both"/>
        <w:rPr>
          <w:sz w:val="28"/>
          <w:szCs w:val="28"/>
        </w:rPr>
      </w:pPr>
    </w:p>
    <w:p w:rsidR="00014779" w:rsidRPr="006F6058" w:rsidRDefault="00014779" w:rsidP="006F6058">
      <w:pPr>
        <w:shd w:val="clear" w:color="auto" w:fill="FFFFFF"/>
        <w:spacing w:line="360" w:lineRule="auto"/>
        <w:ind w:firstLine="709"/>
        <w:jc w:val="both"/>
        <w:rPr>
          <w:sz w:val="28"/>
          <w:szCs w:val="28"/>
        </w:rPr>
      </w:pPr>
      <w:r w:rsidRPr="006F6058">
        <w:rPr>
          <w:sz w:val="28"/>
          <w:szCs w:val="28"/>
        </w:rPr>
        <w:t>Мясную продуктивность определяют количеством получаемой от свиней продукции, пригодной для использования в пищу человека. Оценивают ее по убойному весу, массе туши (мясо на костях) и выходу мяса в туше.</w:t>
      </w:r>
    </w:p>
    <w:p w:rsidR="00014779" w:rsidRPr="006F6058" w:rsidRDefault="00014779" w:rsidP="006F6058">
      <w:pPr>
        <w:shd w:val="clear" w:color="auto" w:fill="FFFFFF"/>
        <w:spacing w:line="360" w:lineRule="auto"/>
        <w:ind w:firstLine="709"/>
        <w:jc w:val="both"/>
        <w:rPr>
          <w:sz w:val="28"/>
          <w:szCs w:val="28"/>
        </w:rPr>
      </w:pPr>
      <w:r w:rsidRPr="006F6058">
        <w:rPr>
          <w:iCs/>
          <w:sz w:val="28"/>
          <w:szCs w:val="28"/>
        </w:rPr>
        <w:t xml:space="preserve">Убойный вес </w:t>
      </w:r>
      <w:r w:rsidRPr="006F6058">
        <w:rPr>
          <w:sz w:val="28"/>
          <w:szCs w:val="28"/>
        </w:rPr>
        <w:t xml:space="preserve">— это масса туши (без внутренностей) с головой, ногами и нутряным жиром. Убойный вес, выраженный в процентах от предубойной живой массы свиньи, называют </w:t>
      </w:r>
      <w:r w:rsidRPr="006F6058">
        <w:rPr>
          <w:iCs/>
          <w:sz w:val="28"/>
          <w:szCs w:val="28"/>
        </w:rPr>
        <w:t xml:space="preserve">убойным выходом. </w:t>
      </w:r>
      <w:r w:rsidRPr="006F6058">
        <w:rPr>
          <w:sz w:val="28"/>
          <w:szCs w:val="28"/>
        </w:rPr>
        <w:t>Предубойная живая масса определяется взвешиванием животных после 24-часовой предубойной голод</w:t>
      </w:r>
      <w:r w:rsidRPr="006F6058">
        <w:rPr>
          <w:sz w:val="28"/>
          <w:szCs w:val="28"/>
        </w:rPr>
        <w:softHyphen/>
        <w:t>ной выдержки.</w:t>
      </w:r>
    </w:p>
    <w:p w:rsidR="00014779" w:rsidRPr="006F6058" w:rsidRDefault="00014779" w:rsidP="006F6058">
      <w:pPr>
        <w:shd w:val="clear" w:color="auto" w:fill="FFFFFF"/>
        <w:spacing w:line="360" w:lineRule="auto"/>
        <w:ind w:firstLine="709"/>
        <w:jc w:val="both"/>
        <w:rPr>
          <w:sz w:val="28"/>
          <w:szCs w:val="28"/>
        </w:rPr>
      </w:pPr>
      <w:r w:rsidRPr="006F6058">
        <w:rPr>
          <w:iCs/>
          <w:sz w:val="28"/>
          <w:szCs w:val="28"/>
        </w:rPr>
        <w:t xml:space="preserve">Масса туши </w:t>
      </w:r>
      <w:r w:rsidRPr="006F6058">
        <w:rPr>
          <w:sz w:val="28"/>
          <w:szCs w:val="28"/>
        </w:rPr>
        <w:t>определяется взвешиванием охлажденной туши без головы, ножек и нутряного (почечного) жира. В исследовательских целях определяют также массу парной туши (сразу после убоя).</w:t>
      </w:r>
    </w:p>
    <w:p w:rsidR="00014779" w:rsidRPr="006F6058" w:rsidRDefault="00014779" w:rsidP="006F6058">
      <w:pPr>
        <w:shd w:val="clear" w:color="auto" w:fill="FFFFFF"/>
        <w:spacing w:line="360" w:lineRule="auto"/>
        <w:ind w:firstLine="709"/>
        <w:jc w:val="both"/>
        <w:rPr>
          <w:sz w:val="28"/>
          <w:szCs w:val="28"/>
        </w:rPr>
      </w:pPr>
      <w:r w:rsidRPr="006F6058">
        <w:rPr>
          <w:iCs/>
          <w:sz w:val="28"/>
          <w:szCs w:val="28"/>
        </w:rPr>
        <w:t xml:space="preserve">Выход мяса. </w:t>
      </w:r>
      <w:r w:rsidRPr="006F6058">
        <w:rPr>
          <w:sz w:val="28"/>
          <w:szCs w:val="28"/>
        </w:rPr>
        <w:t xml:space="preserve">Определяют в экспериментальных целях путем взвешивания постного мяса после обвалки туши (разделения на мясо, сало и кости). Учитывают долю (содержание) мяса в процентах от массы туши. При убое в </w:t>
      </w:r>
      <w:smartTag w:uri="urn:schemas-microsoft-com:office:smarttags" w:element="metricconverter">
        <w:smartTagPr>
          <w:attr w:name="ProductID" w:val="100 кг"/>
        </w:smartTagPr>
        <w:r w:rsidRPr="006F6058">
          <w:rPr>
            <w:sz w:val="28"/>
            <w:szCs w:val="28"/>
          </w:rPr>
          <w:t>100 кг</w:t>
        </w:r>
      </w:smartTag>
      <w:r w:rsidRPr="006F6058">
        <w:rPr>
          <w:sz w:val="28"/>
          <w:szCs w:val="28"/>
        </w:rPr>
        <w:t xml:space="preserve"> масса туши свиней большинства пород колеблется в пределах 62—64 кг, а выход мяса — 50—60% в зависимости от породы и направления продуктивности свиней.</w:t>
      </w:r>
    </w:p>
    <w:p w:rsidR="006F6058" w:rsidRDefault="006F6058" w:rsidP="006F6058">
      <w:pPr>
        <w:shd w:val="clear" w:color="auto" w:fill="FFFFFF"/>
        <w:spacing w:line="360" w:lineRule="auto"/>
        <w:ind w:firstLine="709"/>
        <w:jc w:val="both"/>
        <w:rPr>
          <w:iCs/>
          <w:sz w:val="28"/>
          <w:szCs w:val="28"/>
        </w:rPr>
      </w:pPr>
    </w:p>
    <w:p w:rsidR="00CA65F2" w:rsidRPr="006F6058" w:rsidRDefault="00CA65F2" w:rsidP="006F6058">
      <w:pPr>
        <w:shd w:val="clear" w:color="auto" w:fill="FFFFFF"/>
        <w:spacing w:line="360" w:lineRule="auto"/>
        <w:ind w:firstLine="709"/>
        <w:jc w:val="center"/>
        <w:rPr>
          <w:b/>
          <w:sz w:val="28"/>
          <w:szCs w:val="28"/>
        </w:rPr>
      </w:pPr>
      <w:r w:rsidRPr="006F6058">
        <w:rPr>
          <w:b/>
          <w:iCs/>
          <w:sz w:val="28"/>
          <w:szCs w:val="28"/>
        </w:rPr>
        <w:t>2.2. Качественные показатели</w:t>
      </w:r>
    </w:p>
    <w:p w:rsidR="006F6058" w:rsidRDefault="006F6058" w:rsidP="006F6058">
      <w:pPr>
        <w:shd w:val="clear" w:color="auto" w:fill="FFFFFF"/>
        <w:spacing w:line="360" w:lineRule="auto"/>
        <w:ind w:firstLine="709"/>
        <w:jc w:val="both"/>
        <w:rPr>
          <w:sz w:val="28"/>
          <w:szCs w:val="28"/>
        </w:rPr>
      </w:pPr>
    </w:p>
    <w:p w:rsidR="00014779" w:rsidRPr="006F6058" w:rsidRDefault="00014779" w:rsidP="006F6058">
      <w:pPr>
        <w:shd w:val="clear" w:color="auto" w:fill="FFFFFF"/>
        <w:spacing w:line="360" w:lineRule="auto"/>
        <w:ind w:firstLine="709"/>
        <w:jc w:val="both"/>
        <w:rPr>
          <w:sz w:val="28"/>
          <w:szCs w:val="28"/>
        </w:rPr>
      </w:pPr>
      <w:r w:rsidRPr="006F6058">
        <w:rPr>
          <w:sz w:val="28"/>
          <w:szCs w:val="28"/>
        </w:rPr>
        <w:t>О мясной продуктивности свиней судят также по качеству туши, оцениваемой при бонитировке, по следующим показателям:</w:t>
      </w:r>
    </w:p>
    <w:p w:rsidR="00014779" w:rsidRPr="006F6058" w:rsidRDefault="00014779" w:rsidP="006F6058">
      <w:pPr>
        <w:widowControl w:val="0"/>
        <w:shd w:val="clear" w:color="auto" w:fill="FFFFFF"/>
        <w:tabs>
          <w:tab w:val="left" w:pos="0"/>
        </w:tabs>
        <w:autoSpaceDE w:val="0"/>
        <w:autoSpaceDN w:val="0"/>
        <w:adjustRightInd w:val="0"/>
        <w:spacing w:line="360" w:lineRule="auto"/>
        <w:ind w:firstLine="709"/>
        <w:jc w:val="both"/>
        <w:rPr>
          <w:sz w:val="28"/>
          <w:szCs w:val="28"/>
        </w:rPr>
      </w:pPr>
      <w:r w:rsidRPr="006F6058">
        <w:rPr>
          <w:iCs/>
          <w:sz w:val="28"/>
          <w:szCs w:val="28"/>
        </w:rPr>
        <w:t xml:space="preserve">-длина туши </w:t>
      </w:r>
      <w:r w:rsidRPr="006F6058">
        <w:rPr>
          <w:sz w:val="28"/>
          <w:szCs w:val="28"/>
        </w:rPr>
        <w:t>— измеряется мерной лентой от переднего края первого шейного позвонка (атланта) до лонного сращения;</w:t>
      </w:r>
    </w:p>
    <w:p w:rsidR="00014779" w:rsidRPr="006F6058" w:rsidRDefault="00014779" w:rsidP="006F6058">
      <w:pPr>
        <w:shd w:val="clear" w:color="auto" w:fill="FFFFFF"/>
        <w:spacing w:line="360" w:lineRule="auto"/>
        <w:ind w:firstLine="709"/>
        <w:jc w:val="both"/>
        <w:rPr>
          <w:sz w:val="28"/>
          <w:szCs w:val="28"/>
        </w:rPr>
      </w:pPr>
      <w:r w:rsidRPr="006F6058">
        <w:rPr>
          <w:iCs/>
          <w:sz w:val="28"/>
          <w:szCs w:val="28"/>
        </w:rPr>
        <w:t xml:space="preserve">-толщину шпика </w:t>
      </w:r>
      <w:r w:rsidRPr="006F6058">
        <w:rPr>
          <w:sz w:val="28"/>
          <w:szCs w:val="28"/>
        </w:rPr>
        <w:t>(шпика) — на спине измеряют линейкой над 6—7-м грудным позвонком (при оценке беконной туши учитывают также выравненность толщины слоя сала на спине и боках). В селекции толщину сала определяют прижизненно с помощью ультразвуковых приборов или специальной мерной линейкой (шпикомер);</w:t>
      </w:r>
    </w:p>
    <w:p w:rsidR="00014779" w:rsidRPr="006F6058" w:rsidRDefault="00014779" w:rsidP="006F6058">
      <w:pPr>
        <w:shd w:val="clear" w:color="auto" w:fill="FFFFFF"/>
        <w:spacing w:line="360" w:lineRule="auto"/>
        <w:ind w:firstLine="709"/>
        <w:jc w:val="both"/>
        <w:rPr>
          <w:sz w:val="28"/>
          <w:szCs w:val="28"/>
        </w:rPr>
      </w:pPr>
      <w:r w:rsidRPr="006F6058">
        <w:rPr>
          <w:iCs/>
          <w:sz w:val="28"/>
          <w:szCs w:val="28"/>
        </w:rPr>
        <w:t>-площадь</w:t>
      </w:r>
      <w:r w:rsidR="006F6058">
        <w:rPr>
          <w:iCs/>
          <w:sz w:val="28"/>
          <w:szCs w:val="28"/>
        </w:rPr>
        <w:t xml:space="preserve"> </w:t>
      </w:r>
      <w:r w:rsidRPr="006F6058">
        <w:rPr>
          <w:iCs/>
          <w:sz w:val="28"/>
          <w:szCs w:val="28"/>
        </w:rPr>
        <w:t>«мышечного</w:t>
      </w:r>
      <w:r w:rsidR="006F6058">
        <w:rPr>
          <w:iCs/>
          <w:sz w:val="28"/>
          <w:szCs w:val="28"/>
        </w:rPr>
        <w:t xml:space="preserve"> </w:t>
      </w:r>
      <w:r w:rsidRPr="006F6058">
        <w:rPr>
          <w:iCs/>
          <w:sz w:val="28"/>
          <w:szCs w:val="28"/>
        </w:rPr>
        <w:t xml:space="preserve">глазка» </w:t>
      </w:r>
      <w:r w:rsidRPr="006F6058">
        <w:rPr>
          <w:sz w:val="28"/>
          <w:szCs w:val="28"/>
        </w:rPr>
        <w:t>— определяют</w:t>
      </w:r>
      <w:r w:rsidR="006F6058">
        <w:rPr>
          <w:sz w:val="28"/>
          <w:szCs w:val="28"/>
        </w:rPr>
        <w:t xml:space="preserve"> </w:t>
      </w:r>
      <w:r w:rsidRPr="006F6058">
        <w:rPr>
          <w:sz w:val="28"/>
          <w:szCs w:val="28"/>
        </w:rPr>
        <w:t>площадь поперечного сечения длиннейшей мышцы спины на поперечном разрезе половинки туши по последнему ребру. Площадь определяют планиметром по рисунку разреза мышцы, предварительно переведенному на кальку, а в практической работе - путем умножения длины «глазка» (</w:t>
      </w:r>
      <w:r w:rsidRPr="006F6058">
        <w:rPr>
          <w:sz w:val="28"/>
          <w:szCs w:val="28"/>
          <w:lang w:val="en-US"/>
        </w:rPr>
        <w:t>l</w:t>
      </w:r>
      <w:r w:rsidRPr="006F6058">
        <w:rPr>
          <w:sz w:val="28"/>
          <w:szCs w:val="28"/>
        </w:rPr>
        <w:t>) на ширину (</w:t>
      </w:r>
      <w:r w:rsidRPr="006F6058">
        <w:rPr>
          <w:sz w:val="28"/>
          <w:szCs w:val="28"/>
          <w:lang w:val="en-US"/>
        </w:rPr>
        <w:t>h</w:t>
      </w:r>
      <w:r w:rsidRPr="006F6058">
        <w:rPr>
          <w:sz w:val="28"/>
          <w:szCs w:val="28"/>
        </w:rPr>
        <w:t>) и на 0,8 -постоянный коэффициент овала:</w:t>
      </w:r>
    </w:p>
    <w:p w:rsidR="00014779" w:rsidRPr="006F6058" w:rsidRDefault="00014779" w:rsidP="006F6058">
      <w:pPr>
        <w:shd w:val="clear" w:color="auto" w:fill="FFFFFF"/>
        <w:spacing w:line="360" w:lineRule="auto"/>
        <w:ind w:firstLine="709"/>
        <w:jc w:val="both"/>
        <w:rPr>
          <w:sz w:val="28"/>
          <w:szCs w:val="28"/>
        </w:rPr>
      </w:pPr>
      <w:r w:rsidRPr="006F6058">
        <w:rPr>
          <w:sz w:val="28"/>
          <w:szCs w:val="28"/>
          <w:lang w:val="en-US"/>
        </w:rPr>
        <w:t>S=lh*0.8</w:t>
      </w:r>
      <w:r w:rsidRPr="006F6058">
        <w:rPr>
          <w:sz w:val="28"/>
          <w:szCs w:val="28"/>
        </w:rPr>
        <w:t>;</w:t>
      </w:r>
    </w:p>
    <w:p w:rsidR="00014779" w:rsidRPr="006F6058" w:rsidRDefault="00014779" w:rsidP="006F6058">
      <w:pPr>
        <w:shd w:val="clear" w:color="auto" w:fill="FFFFFF"/>
        <w:spacing w:line="360" w:lineRule="auto"/>
        <w:ind w:firstLine="709"/>
        <w:jc w:val="both"/>
        <w:rPr>
          <w:sz w:val="28"/>
          <w:szCs w:val="28"/>
        </w:rPr>
      </w:pPr>
      <w:r w:rsidRPr="006F6058">
        <w:rPr>
          <w:iCs/>
          <w:sz w:val="28"/>
          <w:szCs w:val="28"/>
        </w:rPr>
        <w:t xml:space="preserve">— масса задней трети полутуши (окорок). </w:t>
      </w:r>
      <w:r w:rsidRPr="006F6058">
        <w:rPr>
          <w:sz w:val="28"/>
          <w:szCs w:val="28"/>
        </w:rPr>
        <w:t>Этот анатомический отдел получают путем поперечного разреза полутуши между последним поясничным и первым крестцовым позвонком.</w:t>
      </w:r>
    </w:p>
    <w:p w:rsidR="001F6A30" w:rsidRPr="006F6058" w:rsidRDefault="001F6A30" w:rsidP="006F6058">
      <w:pPr>
        <w:spacing w:line="360" w:lineRule="auto"/>
        <w:ind w:firstLine="709"/>
        <w:jc w:val="both"/>
        <w:rPr>
          <w:sz w:val="28"/>
          <w:szCs w:val="28"/>
        </w:rPr>
      </w:pPr>
    </w:p>
    <w:p w:rsidR="00C574C8" w:rsidRPr="006F6058" w:rsidRDefault="00C574C8" w:rsidP="006F6058">
      <w:pPr>
        <w:spacing w:line="360" w:lineRule="auto"/>
        <w:ind w:firstLine="709"/>
        <w:jc w:val="center"/>
        <w:rPr>
          <w:b/>
          <w:sz w:val="28"/>
          <w:szCs w:val="28"/>
        </w:rPr>
      </w:pPr>
      <w:r w:rsidRPr="006F6058">
        <w:rPr>
          <w:b/>
          <w:sz w:val="28"/>
          <w:szCs w:val="28"/>
        </w:rPr>
        <w:t>Новости науки</w:t>
      </w:r>
    </w:p>
    <w:p w:rsidR="00C574C8" w:rsidRPr="006F6058" w:rsidRDefault="00C574C8" w:rsidP="006F6058">
      <w:pPr>
        <w:spacing w:line="360" w:lineRule="auto"/>
        <w:ind w:firstLine="709"/>
        <w:jc w:val="both"/>
        <w:rPr>
          <w:sz w:val="28"/>
          <w:szCs w:val="28"/>
        </w:rPr>
      </w:pPr>
      <w:r w:rsidRPr="006F6058">
        <w:rPr>
          <w:sz w:val="28"/>
          <w:szCs w:val="28"/>
        </w:rPr>
        <w:t>Статья из журнала «Животноводство России» декабрь 2003</w:t>
      </w:r>
      <w:r w:rsidR="00454E76" w:rsidRPr="006F6058">
        <w:rPr>
          <w:sz w:val="28"/>
          <w:szCs w:val="28"/>
        </w:rPr>
        <w:t xml:space="preserve">г – </w:t>
      </w:r>
      <w:r w:rsidRPr="006F6058">
        <w:rPr>
          <w:sz w:val="28"/>
          <w:szCs w:val="28"/>
        </w:rPr>
        <w:t>И свиньи растут быстрее, и мясо вкуснее</w:t>
      </w:r>
    </w:p>
    <w:p w:rsidR="008B5B7A" w:rsidRPr="006F6058" w:rsidRDefault="008B5B7A" w:rsidP="006F6058">
      <w:pPr>
        <w:spacing w:line="360" w:lineRule="auto"/>
        <w:ind w:firstLine="709"/>
        <w:jc w:val="both"/>
        <w:rPr>
          <w:sz w:val="28"/>
          <w:szCs w:val="28"/>
        </w:rPr>
      </w:pPr>
      <w:r w:rsidRPr="006F6058">
        <w:rPr>
          <w:sz w:val="28"/>
          <w:szCs w:val="28"/>
        </w:rPr>
        <w:t xml:space="preserve">Условия интенсивного откорма </w:t>
      </w:r>
      <w:r w:rsidR="002431EB" w:rsidRPr="006F6058">
        <w:rPr>
          <w:sz w:val="28"/>
          <w:szCs w:val="28"/>
        </w:rPr>
        <w:t>свиней требуют непременного включения в рецептуру полнорационных комбикормов добавок биологически активных веществ. Выбор этих добавок, как правило, обусловлен составом рациона. Как влияют рекомендуемые добавки на производство</w:t>
      </w:r>
      <w:r w:rsidRPr="006F6058">
        <w:rPr>
          <w:sz w:val="28"/>
          <w:szCs w:val="28"/>
        </w:rPr>
        <w:t xml:space="preserve"> </w:t>
      </w:r>
      <w:r w:rsidR="002431EB" w:rsidRPr="006F6058">
        <w:rPr>
          <w:sz w:val="28"/>
          <w:szCs w:val="28"/>
        </w:rPr>
        <w:t>свинины в нашей зоне, где зерновая</w:t>
      </w:r>
      <w:r w:rsidRPr="006F6058">
        <w:rPr>
          <w:sz w:val="28"/>
          <w:szCs w:val="28"/>
        </w:rPr>
        <w:t xml:space="preserve"> </w:t>
      </w:r>
      <w:r w:rsidR="002431EB" w:rsidRPr="006F6058">
        <w:rPr>
          <w:sz w:val="28"/>
          <w:szCs w:val="28"/>
        </w:rPr>
        <w:t>част</w:t>
      </w:r>
      <w:r w:rsidRPr="006F6058">
        <w:rPr>
          <w:sz w:val="28"/>
          <w:szCs w:val="28"/>
        </w:rPr>
        <w:t>ь комбикормов представлена в ос</w:t>
      </w:r>
      <w:r w:rsidR="002431EB" w:rsidRPr="006F6058">
        <w:rPr>
          <w:sz w:val="28"/>
          <w:szCs w:val="28"/>
        </w:rPr>
        <w:t xml:space="preserve">новном кукурузой, а протеиновая </w:t>
      </w:r>
      <w:r w:rsidRPr="006F6058">
        <w:rPr>
          <w:sz w:val="28"/>
          <w:szCs w:val="28"/>
        </w:rPr>
        <w:t>— подсолнечниковым жмыхом, мы ре</w:t>
      </w:r>
      <w:r w:rsidR="002431EB" w:rsidRPr="006F6058">
        <w:rPr>
          <w:sz w:val="28"/>
          <w:szCs w:val="28"/>
        </w:rPr>
        <w:t>ши</w:t>
      </w:r>
      <w:r w:rsidRPr="006F6058">
        <w:rPr>
          <w:sz w:val="28"/>
          <w:szCs w:val="28"/>
        </w:rPr>
        <w:t xml:space="preserve">ли определить опытным путем. Исследовали применение ферментного </w:t>
      </w:r>
      <w:r w:rsidR="002431EB" w:rsidRPr="006F6058">
        <w:rPr>
          <w:sz w:val="28"/>
          <w:szCs w:val="28"/>
        </w:rPr>
        <w:t>препарата Энерджекс датской фирмы</w:t>
      </w:r>
      <w:r w:rsidRPr="006F6058">
        <w:rPr>
          <w:sz w:val="28"/>
          <w:szCs w:val="28"/>
        </w:rPr>
        <w:t xml:space="preserve"> «Ново-</w:t>
      </w:r>
      <w:r w:rsidR="002431EB" w:rsidRPr="006F6058">
        <w:rPr>
          <w:sz w:val="28"/>
          <w:szCs w:val="28"/>
        </w:rPr>
        <w:t>Нордиск», который обладает</w:t>
      </w:r>
      <w:r w:rsidRPr="006F6058">
        <w:rPr>
          <w:sz w:val="28"/>
          <w:szCs w:val="28"/>
        </w:rPr>
        <w:t xml:space="preserve"> β-глюканазной, пектиназной и геми</w:t>
      </w:r>
      <w:r w:rsidR="002431EB" w:rsidRPr="006F6058">
        <w:rPr>
          <w:sz w:val="28"/>
          <w:szCs w:val="28"/>
        </w:rPr>
        <w:t>целлюлазной активностью, а также</w:t>
      </w:r>
      <w:r w:rsidRPr="006F6058">
        <w:rPr>
          <w:sz w:val="28"/>
          <w:szCs w:val="28"/>
        </w:rPr>
        <w:t xml:space="preserve"> </w:t>
      </w:r>
      <w:r w:rsidR="002431EB" w:rsidRPr="006F6058">
        <w:rPr>
          <w:sz w:val="28"/>
          <w:szCs w:val="28"/>
        </w:rPr>
        <w:t>витамина U с его противогастритным</w:t>
      </w:r>
      <w:r w:rsidRPr="006F6058">
        <w:rPr>
          <w:sz w:val="28"/>
        </w:rPr>
        <w:t xml:space="preserve"> </w:t>
      </w:r>
      <w:r w:rsidRPr="006F6058">
        <w:rPr>
          <w:sz w:val="28"/>
          <w:szCs w:val="28"/>
        </w:rPr>
        <w:t>и противоязвенным свойствами. Использование этого витамина особенно важно, когда преобладает растительный тип кормления.</w:t>
      </w:r>
    </w:p>
    <w:p w:rsidR="0035055E" w:rsidRPr="006F6058" w:rsidRDefault="008B5B7A" w:rsidP="006F6058">
      <w:pPr>
        <w:spacing w:line="360" w:lineRule="auto"/>
        <w:ind w:firstLine="709"/>
        <w:jc w:val="both"/>
        <w:rPr>
          <w:sz w:val="28"/>
          <w:szCs w:val="28"/>
        </w:rPr>
      </w:pPr>
      <w:r w:rsidRPr="006F6058">
        <w:rPr>
          <w:sz w:val="28"/>
          <w:szCs w:val="28"/>
        </w:rPr>
        <w:t>Для исследований в колхозе им. Ленина Ардонского района Республики</w:t>
      </w:r>
      <w:r w:rsidR="000A0D13" w:rsidRPr="006F6058">
        <w:rPr>
          <w:sz w:val="28"/>
          <w:szCs w:val="28"/>
        </w:rPr>
        <w:t xml:space="preserve"> </w:t>
      </w:r>
      <w:r w:rsidRPr="006F6058">
        <w:rPr>
          <w:sz w:val="28"/>
          <w:szCs w:val="28"/>
        </w:rPr>
        <w:t>Северной Осетии — Алании по принципу аналогов мы сформировали четыре группы поросят-отъемышей в возрасте 2–2,5 месяца по 10 голов в каждой.</w:t>
      </w:r>
    </w:p>
    <w:p w:rsidR="008B5B7A" w:rsidRPr="006F6058" w:rsidRDefault="008B5B7A" w:rsidP="006F6058">
      <w:pPr>
        <w:spacing w:line="360" w:lineRule="auto"/>
        <w:ind w:firstLine="709"/>
        <w:jc w:val="both"/>
        <w:rPr>
          <w:sz w:val="28"/>
          <w:szCs w:val="28"/>
        </w:rPr>
      </w:pPr>
      <w:r w:rsidRPr="006F6058">
        <w:rPr>
          <w:sz w:val="28"/>
          <w:szCs w:val="28"/>
        </w:rPr>
        <w:t>Схема кормления подопытных живот</w:t>
      </w:r>
      <w:r w:rsidR="000A0D13" w:rsidRPr="006F6058">
        <w:rPr>
          <w:sz w:val="28"/>
          <w:szCs w:val="28"/>
        </w:rPr>
        <w:t>ных представлена в таблице 3</w:t>
      </w:r>
      <w:r w:rsidRPr="006F6058">
        <w:rPr>
          <w:sz w:val="28"/>
          <w:szCs w:val="28"/>
        </w:rPr>
        <w:t>.</w:t>
      </w:r>
    </w:p>
    <w:p w:rsidR="006F6058" w:rsidRDefault="006F6058" w:rsidP="006F6058">
      <w:pPr>
        <w:spacing w:line="360" w:lineRule="auto"/>
        <w:ind w:firstLine="709"/>
        <w:jc w:val="both"/>
        <w:rPr>
          <w:sz w:val="28"/>
          <w:szCs w:val="28"/>
        </w:rPr>
      </w:pPr>
    </w:p>
    <w:p w:rsidR="000A0D13" w:rsidRPr="006F6058" w:rsidRDefault="000A0D13" w:rsidP="006F6058">
      <w:pPr>
        <w:spacing w:line="360" w:lineRule="auto"/>
        <w:ind w:firstLine="709"/>
        <w:jc w:val="both"/>
        <w:rPr>
          <w:sz w:val="28"/>
          <w:szCs w:val="28"/>
        </w:rPr>
      </w:pPr>
      <w:r w:rsidRPr="006F6058">
        <w:rPr>
          <w:sz w:val="28"/>
          <w:szCs w:val="28"/>
        </w:rPr>
        <w:t>Таблица 3.</w:t>
      </w:r>
    </w:p>
    <w:p w:rsidR="000A0D13" w:rsidRPr="006F6058" w:rsidRDefault="005D3088" w:rsidP="006F6058">
      <w:pPr>
        <w:spacing w:line="360" w:lineRule="auto"/>
        <w:jc w:val="both"/>
        <w:rPr>
          <w:sz w:val="28"/>
          <w:szCs w:val="28"/>
        </w:rPr>
      </w:pPr>
      <w:r>
        <w:rPr>
          <w:sz w:val="28"/>
          <w:szCs w:val="28"/>
        </w:rPr>
        <w:pict>
          <v:shape id="_x0000_i1028" type="#_x0000_t75" style="width:441pt;height:106.5pt">
            <v:imagedata r:id="rId10" o:title=""/>
          </v:shape>
        </w:pict>
      </w:r>
    </w:p>
    <w:p w:rsidR="006F6058" w:rsidRDefault="006F6058" w:rsidP="006F6058">
      <w:pPr>
        <w:spacing w:line="360" w:lineRule="auto"/>
        <w:ind w:firstLine="709"/>
        <w:jc w:val="both"/>
        <w:rPr>
          <w:sz w:val="28"/>
          <w:szCs w:val="28"/>
        </w:rPr>
      </w:pPr>
    </w:p>
    <w:p w:rsidR="000A0D13" w:rsidRPr="006F6058" w:rsidRDefault="008B5B7A" w:rsidP="006F6058">
      <w:pPr>
        <w:spacing w:line="360" w:lineRule="auto"/>
        <w:ind w:firstLine="709"/>
        <w:jc w:val="both"/>
        <w:rPr>
          <w:sz w:val="28"/>
          <w:szCs w:val="28"/>
        </w:rPr>
      </w:pPr>
      <w:r w:rsidRPr="006F6058">
        <w:rPr>
          <w:sz w:val="28"/>
          <w:szCs w:val="28"/>
        </w:rPr>
        <w:t>В составе полнорационных комбикормов на долю дерти кукурузной приходилось 30–34,5% и жмыха подсолнечникового — 13,5–15% от потребности в обменной энергии. Откорм подсвинков продолжался 145 дней. В возрасте 205–220 дней провели контрольный убой подопытных животных, для чего из каждой группы отобрали по 3 т</w:t>
      </w:r>
      <w:r w:rsidR="000A0D13" w:rsidRPr="006F6058">
        <w:rPr>
          <w:sz w:val="28"/>
          <w:szCs w:val="28"/>
        </w:rPr>
        <w:t>ипичных головы. В таблице 4</w:t>
      </w:r>
      <w:r w:rsidRPr="006F6058">
        <w:rPr>
          <w:sz w:val="28"/>
          <w:szCs w:val="28"/>
        </w:rPr>
        <w:t xml:space="preserve"> приведены результаты контрольного убоя. </w:t>
      </w:r>
    </w:p>
    <w:p w:rsidR="000A0D13" w:rsidRPr="006F6058" w:rsidRDefault="000A0D13" w:rsidP="006F6058">
      <w:pPr>
        <w:spacing w:line="360" w:lineRule="auto"/>
        <w:ind w:firstLine="709"/>
        <w:jc w:val="both"/>
        <w:rPr>
          <w:sz w:val="28"/>
          <w:szCs w:val="28"/>
        </w:rPr>
      </w:pPr>
    </w:p>
    <w:p w:rsidR="000A0D13" w:rsidRPr="006F6058" w:rsidRDefault="000A0D13" w:rsidP="006F6058">
      <w:pPr>
        <w:spacing w:line="360" w:lineRule="auto"/>
        <w:ind w:firstLine="709"/>
        <w:jc w:val="both"/>
        <w:rPr>
          <w:sz w:val="28"/>
          <w:szCs w:val="28"/>
        </w:rPr>
      </w:pPr>
      <w:r w:rsidRPr="006F6058">
        <w:rPr>
          <w:sz w:val="28"/>
          <w:szCs w:val="28"/>
        </w:rPr>
        <w:t>Таблица 4.</w:t>
      </w:r>
    </w:p>
    <w:p w:rsidR="000A0D13" w:rsidRPr="006F6058" w:rsidRDefault="005D3088" w:rsidP="006F6058">
      <w:pPr>
        <w:spacing w:line="360" w:lineRule="auto"/>
        <w:ind w:firstLine="709"/>
        <w:jc w:val="both"/>
        <w:rPr>
          <w:sz w:val="28"/>
          <w:szCs w:val="28"/>
        </w:rPr>
      </w:pPr>
      <w:r>
        <w:rPr>
          <w:sz w:val="28"/>
          <w:szCs w:val="28"/>
        </w:rPr>
        <w:pict>
          <v:shape id="_x0000_i1029" type="#_x0000_t75" style="width:435pt;height:231.75pt">
            <v:imagedata r:id="rId11" o:title=""/>
          </v:shape>
        </w:pict>
      </w:r>
    </w:p>
    <w:p w:rsidR="006F6058" w:rsidRDefault="006F6058" w:rsidP="006F6058">
      <w:pPr>
        <w:spacing w:line="360" w:lineRule="auto"/>
        <w:ind w:firstLine="709"/>
        <w:jc w:val="both"/>
        <w:rPr>
          <w:sz w:val="28"/>
          <w:szCs w:val="28"/>
        </w:rPr>
      </w:pPr>
    </w:p>
    <w:p w:rsidR="008B5B7A" w:rsidRPr="006F6058" w:rsidRDefault="008B5B7A" w:rsidP="006F6058">
      <w:pPr>
        <w:spacing w:line="360" w:lineRule="auto"/>
        <w:ind w:firstLine="709"/>
        <w:jc w:val="both"/>
        <w:rPr>
          <w:sz w:val="28"/>
          <w:szCs w:val="28"/>
        </w:rPr>
      </w:pPr>
      <w:r w:rsidRPr="006F6058">
        <w:rPr>
          <w:sz w:val="28"/>
          <w:szCs w:val="28"/>
        </w:rPr>
        <w:t>Как выяснилось, к концу откорма предубойная масса молодняка свиней кон</w:t>
      </w:r>
      <w:r w:rsidR="000A0D13" w:rsidRPr="006F6058">
        <w:rPr>
          <w:sz w:val="28"/>
          <w:szCs w:val="28"/>
        </w:rPr>
        <w:t>трольной группы составила 107</w:t>
      </w:r>
      <w:r w:rsidRPr="006F6058">
        <w:rPr>
          <w:sz w:val="28"/>
          <w:szCs w:val="28"/>
        </w:rPr>
        <w:t>кг. Наиболее высокое ростостимулирующее действие оказали совместные добавки в комбикорма ферментного препарата и витамина U, благодаря чему подсвинки 3%й опытной группы опередили своих контрольных аналогов по предубой</w:t>
      </w:r>
      <w:r w:rsidR="000A0D13" w:rsidRPr="006F6058">
        <w:rPr>
          <w:sz w:val="28"/>
          <w:szCs w:val="28"/>
        </w:rPr>
        <w:t>ной массе на 14,4</w:t>
      </w:r>
      <w:r w:rsidRPr="006F6058">
        <w:rPr>
          <w:sz w:val="28"/>
          <w:szCs w:val="28"/>
        </w:rPr>
        <w:t xml:space="preserve">кг, по убойной — на </w:t>
      </w:r>
      <w:r w:rsidR="000A0D13" w:rsidRPr="006F6058">
        <w:rPr>
          <w:sz w:val="28"/>
          <w:szCs w:val="28"/>
        </w:rPr>
        <w:t>12,5</w:t>
      </w:r>
      <w:r w:rsidRPr="006F6058">
        <w:rPr>
          <w:sz w:val="28"/>
          <w:szCs w:val="28"/>
        </w:rPr>
        <w:t>кг и по убойному выходу — на 1,4%. Разница во всех случаях была статистически достоверной (Р&gt;0,95).</w:t>
      </w:r>
    </w:p>
    <w:p w:rsidR="000A0D13" w:rsidRPr="006F6058" w:rsidRDefault="008B5B7A" w:rsidP="006F6058">
      <w:pPr>
        <w:spacing w:line="360" w:lineRule="auto"/>
        <w:ind w:firstLine="709"/>
        <w:jc w:val="both"/>
        <w:rPr>
          <w:sz w:val="28"/>
          <w:szCs w:val="28"/>
        </w:rPr>
      </w:pPr>
      <w:r w:rsidRPr="006F6058">
        <w:rPr>
          <w:sz w:val="28"/>
          <w:szCs w:val="28"/>
        </w:rPr>
        <w:t>Пищевая и биологическая полноценность мяса во многом зависит от химического состава. В наибольшей степени его оптимизировало совокупное скармливание витамина U и ферментного препарата. У свиней 3%й опытной группы увеличилось содержание сухого вещества на 1,39% и белка — на 1,38%. Наряду с количественным повышением концентрации белка в мясе произошло улучшение его качества, о чем свидетельствует соотношение незаменимой аминокислоты триптофана к заме</w:t>
      </w:r>
      <w:r w:rsidR="000A0D13" w:rsidRPr="006F6058">
        <w:rPr>
          <w:sz w:val="28"/>
          <w:szCs w:val="28"/>
        </w:rPr>
        <w:t>нимой — оксипролину. За счет до</w:t>
      </w:r>
      <w:r w:rsidRPr="006F6058">
        <w:rPr>
          <w:sz w:val="28"/>
          <w:szCs w:val="28"/>
        </w:rPr>
        <w:t>бавок биологическая полноценность</w:t>
      </w:r>
      <w:r w:rsidR="000A0D13" w:rsidRPr="006F6058">
        <w:rPr>
          <w:sz w:val="28"/>
          <w:szCs w:val="28"/>
        </w:rPr>
        <w:t xml:space="preserve"> </w:t>
      </w:r>
      <w:r w:rsidRPr="006F6058">
        <w:rPr>
          <w:sz w:val="28"/>
          <w:szCs w:val="28"/>
        </w:rPr>
        <w:t>б</w:t>
      </w:r>
      <w:r w:rsidR="000A0D13" w:rsidRPr="006F6058">
        <w:rPr>
          <w:sz w:val="28"/>
          <w:szCs w:val="28"/>
        </w:rPr>
        <w:t>елка длиннейшей мышцы спины сви</w:t>
      </w:r>
      <w:r w:rsidRPr="006F6058">
        <w:rPr>
          <w:sz w:val="28"/>
          <w:szCs w:val="28"/>
        </w:rPr>
        <w:t>ней возрастала. Причем самый высокий</w:t>
      </w:r>
      <w:r w:rsidR="000A0D13" w:rsidRPr="006F6058">
        <w:rPr>
          <w:sz w:val="28"/>
          <w:szCs w:val="28"/>
        </w:rPr>
        <w:t xml:space="preserve"> белково</w:t>
      </w:r>
      <w:r w:rsidRPr="006F6058">
        <w:rPr>
          <w:sz w:val="28"/>
          <w:szCs w:val="28"/>
        </w:rPr>
        <w:t>качественный показатель был</w:t>
      </w:r>
      <w:r w:rsidR="000A0D13" w:rsidRPr="006F6058">
        <w:rPr>
          <w:sz w:val="28"/>
          <w:szCs w:val="28"/>
        </w:rPr>
        <w:t xml:space="preserve"> </w:t>
      </w:r>
      <w:r w:rsidRPr="006F6058">
        <w:rPr>
          <w:sz w:val="28"/>
          <w:szCs w:val="28"/>
        </w:rPr>
        <w:t>у по</w:t>
      </w:r>
      <w:r w:rsidR="000A0D13" w:rsidRPr="006F6058">
        <w:rPr>
          <w:sz w:val="28"/>
          <w:szCs w:val="28"/>
        </w:rPr>
        <w:t>дсвинков 3%й опытной группы, которые опередили контрольных аналогов на 7,5%.</w:t>
      </w:r>
    </w:p>
    <w:p w:rsidR="000A0D13" w:rsidRPr="006F6058" w:rsidRDefault="000A0D13" w:rsidP="006F6058">
      <w:pPr>
        <w:spacing w:line="360" w:lineRule="auto"/>
        <w:ind w:firstLine="709"/>
        <w:jc w:val="both"/>
        <w:rPr>
          <w:sz w:val="28"/>
          <w:szCs w:val="28"/>
        </w:rPr>
      </w:pPr>
      <w:r w:rsidRPr="006F6058">
        <w:rPr>
          <w:sz w:val="28"/>
          <w:szCs w:val="28"/>
        </w:rPr>
        <w:t>В этом, по нашему мнению, сыграли свою роль два фактора. Первый: витамин U в процессах метилирования в организме выступает как донор метильных групп на уровне модификации рибонуклеиновых кислот и белков, образуя две молекулы незаменимой аминокислоты метионина. Второй: наличие разного набора экзогенных ферментов в составе Энерджекса способствует повышению переваримости и усвояемости питательных веществ полнорационных комбикормов, основу которых составляют дерть кукурузы и подсолнечниковый жмых.</w:t>
      </w:r>
    </w:p>
    <w:p w:rsidR="000A0D13" w:rsidRPr="006F6058" w:rsidRDefault="000A0D13" w:rsidP="006F6058">
      <w:pPr>
        <w:spacing w:line="360" w:lineRule="auto"/>
        <w:ind w:firstLine="709"/>
        <w:jc w:val="both"/>
        <w:rPr>
          <w:sz w:val="28"/>
          <w:szCs w:val="28"/>
        </w:rPr>
      </w:pPr>
      <w:r w:rsidRPr="006F6058">
        <w:rPr>
          <w:sz w:val="28"/>
          <w:szCs w:val="28"/>
        </w:rPr>
        <w:t>На основе экспериментальных данных рассчитана экономическая эффективность производства свинины на рационах с добавками биологически активных веществ. Установлено, что прибыль в расчете на 1 голову контрольной группы составила 1896 руб., а 3%й опытной — 2582 руб.</w:t>
      </w:r>
    </w:p>
    <w:p w:rsidR="008B5B7A" w:rsidRPr="006F6058" w:rsidRDefault="000A0D13" w:rsidP="006F6058">
      <w:pPr>
        <w:spacing w:line="360" w:lineRule="auto"/>
        <w:ind w:firstLine="709"/>
        <w:jc w:val="both"/>
        <w:rPr>
          <w:sz w:val="28"/>
          <w:szCs w:val="28"/>
        </w:rPr>
      </w:pPr>
      <w:r w:rsidRPr="006F6058">
        <w:rPr>
          <w:sz w:val="28"/>
          <w:szCs w:val="28"/>
        </w:rPr>
        <w:t>Таким образом, для повышения убойных и мясных качеств, а также рентабельности производства свинины в полнорационные комбикорма кукурузно-подсолнечникового типа для молодняка на откорме целесообразно включать витамин U и ферментный препарат Энерджекс.</w:t>
      </w:r>
    </w:p>
    <w:p w:rsidR="006F6058" w:rsidRDefault="006F6058" w:rsidP="006F6058">
      <w:pPr>
        <w:spacing w:line="360" w:lineRule="auto"/>
        <w:ind w:firstLine="709"/>
        <w:jc w:val="both"/>
        <w:rPr>
          <w:sz w:val="28"/>
          <w:szCs w:val="28"/>
        </w:rPr>
      </w:pPr>
    </w:p>
    <w:p w:rsidR="000A0D13" w:rsidRPr="006F6058" w:rsidRDefault="00EA0421" w:rsidP="006F6058">
      <w:pPr>
        <w:spacing w:line="360" w:lineRule="auto"/>
        <w:ind w:firstLine="709"/>
        <w:jc w:val="center"/>
        <w:rPr>
          <w:b/>
          <w:sz w:val="28"/>
          <w:szCs w:val="28"/>
        </w:rPr>
      </w:pPr>
      <w:r w:rsidRPr="006F6058">
        <w:rPr>
          <w:b/>
          <w:sz w:val="28"/>
          <w:szCs w:val="28"/>
        </w:rPr>
        <w:t xml:space="preserve">Статья из журнала «Аграрный эксперт»№1 январь 2007г – Применение препарата </w:t>
      </w:r>
      <w:r w:rsidR="004C3A5C" w:rsidRPr="006F6058">
        <w:rPr>
          <w:b/>
          <w:sz w:val="28"/>
          <w:szCs w:val="28"/>
        </w:rPr>
        <w:t>«Лисофорт» при откорме поросят</w:t>
      </w:r>
    </w:p>
    <w:p w:rsidR="00EA0421" w:rsidRDefault="00EA0421" w:rsidP="006F6058">
      <w:pPr>
        <w:shd w:val="clear" w:color="auto" w:fill="FFFFFF"/>
        <w:spacing w:line="360" w:lineRule="auto"/>
        <w:ind w:firstLine="709"/>
        <w:jc w:val="both"/>
        <w:rPr>
          <w:sz w:val="28"/>
          <w:szCs w:val="28"/>
        </w:rPr>
      </w:pPr>
      <w:r w:rsidRPr="006F6058">
        <w:rPr>
          <w:sz w:val="28"/>
          <w:szCs w:val="28"/>
        </w:rPr>
        <w:t xml:space="preserve">В последнее время всё чаще жиры включаются в рационы свиней, что обеспечивает целый ряд преимуществ, в частности, уменьшается пылевидная фракция в комбикорме, он приобретает более приятный запах и вкус. Это способствует лучшему потреблению корма, в результате чего повышается скорость роста животных. Однако переваривание и всасывание жира у молодняка свиней лишь к 8— 10-недельному их возрасту достигает уровня, характерного для взрослых особей, что обусловлено недостаточной секрецией желчи у поросят в раннем возрасте, поэтому у них возникают частые расстройства пищеварения и отставание в росте. Назначение желчи — в эмульгировании жира с образованием водно-жировой эмульсии в кишечнике, что важно для фермента липазы, расщепляющей жиры и </w:t>
      </w:r>
      <w:r w:rsidR="005D3088">
        <w:rPr>
          <w:noProof/>
        </w:rPr>
        <w:pict>
          <v:shape id="_x0000_s1026" type="#_x0000_t75" style="position:absolute;left:0;text-align:left;margin-left:98pt;margin-top:124.3pt;width:225pt;height:234pt;z-index:-251658752;mso-wrap-distance-left:504.05pt;mso-wrap-distance-top:3.1pt;mso-wrap-distance-right:504.05pt;mso-wrap-distance-bottom:3.1pt;mso-position-horizontal-relative:margin;mso-position-vertical-relative:text" wrapcoords="-64 0 -64 21542 21600 21542 21600 0 -64 0" o:allowoverlap="f">
            <v:imagedata r:id="rId12" o:title=""/>
            <w10:wrap type="tight" anchorx="margin"/>
          </v:shape>
        </w:pict>
      </w:r>
      <w:r w:rsidRPr="006F6058">
        <w:rPr>
          <w:sz w:val="28"/>
          <w:szCs w:val="28"/>
        </w:rPr>
        <w:t>способной действовать только в водной среде.</w:t>
      </w:r>
    </w:p>
    <w:p w:rsidR="006F6058" w:rsidRPr="006F6058" w:rsidRDefault="006F6058" w:rsidP="006F6058">
      <w:pPr>
        <w:shd w:val="clear" w:color="auto" w:fill="FFFFFF"/>
        <w:spacing w:line="360" w:lineRule="auto"/>
        <w:ind w:firstLine="709"/>
        <w:jc w:val="both"/>
        <w:rPr>
          <w:sz w:val="28"/>
          <w:szCs w:val="28"/>
        </w:rPr>
      </w:pPr>
    </w:p>
    <w:p w:rsidR="006F6058" w:rsidRDefault="006F6058" w:rsidP="006F6058">
      <w:pPr>
        <w:shd w:val="clear" w:color="auto" w:fill="FFFFFF"/>
        <w:spacing w:line="360" w:lineRule="auto"/>
        <w:ind w:firstLine="709"/>
        <w:jc w:val="both"/>
        <w:rPr>
          <w:sz w:val="28"/>
          <w:szCs w:val="28"/>
        </w:rPr>
      </w:pPr>
    </w:p>
    <w:p w:rsidR="00EA0421" w:rsidRPr="006F6058" w:rsidRDefault="00EA0421" w:rsidP="006F6058">
      <w:pPr>
        <w:shd w:val="clear" w:color="auto" w:fill="FFFFFF"/>
        <w:spacing w:line="360" w:lineRule="auto"/>
        <w:ind w:firstLine="709"/>
        <w:jc w:val="both"/>
        <w:rPr>
          <w:sz w:val="28"/>
          <w:szCs w:val="28"/>
        </w:rPr>
      </w:pPr>
      <w:r w:rsidRPr="006F6058">
        <w:rPr>
          <w:sz w:val="28"/>
          <w:szCs w:val="28"/>
        </w:rPr>
        <w:t xml:space="preserve">На рынке имеется единственная кормовая добавка, которая способствует эмульгированию жиров в кишечнике, — это производимый компанией «Кемин» продукт под названием </w:t>
      </w:r>
      <w:r w:rsidRPr="006F6058">
        <w:rPr>
          <w:bCs/>
          <w:sz w:val="28"/>
          <w:szCs w:val="28"/>
        </w:rPr>
        <w:t>«Лисофорт».</w:t>
      </w:r>
    </w:p>
    <w:p w:rsidR="00EA0421" w:rsidRPr="006F6058" w:rsidRDefault="00EA0421" w:rsidP="006F6058">
      <w:pPr>
        <w:shd w:val="clear" w:color="auto" w:fill="FFFFFF"/>
        <w:spacing w:line="360" w:lineRule="auto"/>
        <w:ind w:firstLine="709"/>
        <w:jc w:val="both"/>
        <w:rPr>
          <w:sz w:val="28"/>
          <w:szCs w:val="28"/>
        </w:rPr>
      </w:pPr>
      <w:r w:rsidRPr="006F6058">
        <w:rPr>
          <w:sz w:val="28"/>
          <w:szCs w:val="28"/>
        </w:rPr>
        <w:t>Препарат «Лисофорт» — это лецитин, обогащённый особым фосфолипидом, лизофосфатидилхолином или лизолецитыном. Лецитины в целом являются смесью различных фосфолипидов, широко распространенных в растительном сырье и продуктах животного происхождения. Молекулы фосфолипидов имеют липофильную (жирорастворимую) часть, состоящую из жирных кислот, и гидрофильную (водорастворимую) часть, состоящую из фосфорной кислоты и холина, либо этаноламина, либо инозитола. Такая особенность фосфолипидов позволяет им в водно-жировой среде действовать в качестве биологических эмульгаторов.</w:t>
      </w:r>
    </w:p>
    <w:p w:rsidR="004C3A5C" w:rsidRPr="006F6058" w:rsidRDefault="004C3A5C" w:rsidP="006F6058">
      <w:pPr>
        <w:shd w:val="clear" w:color="auto" w:fill="FFFFFF"/>
        <w:spacing w:line="360" w:lineRule="auto"/>
        <w:ind w:firstLine="709"/>
        <w:jc w:val="both"/>
        <w:rPr>
          <w:sz w:val="28"/>
          <w:szCs w:val="28"/>
        </w:rPr>
      </w:pPr>
      <w:r w:rsidRPr="006F6058">
        <w:rPr>
          <w:sz w:val="28"/>
          <w:szCs w:val="28"/>
        </w:rPr>
        <w:t>Молекула лизофосфатидилхолина по сравнению с другими фосфолипидами характеризуется наибольшей гидрофильностью, так как содержит только одну цепочку жирной кислоты. За счёт этого в водно-жировой среде кишечника лизофосфатидилхолин действует более активно, чем другие фосфолипиды. По своему действию лизолецитины сходны с солями желчи, однако по сравнению с ними для образования мицелл необходима значительно меньшая концентрация «Лисофорта» — 0,02—0,2мМоля, в то время как додециллаурилсульфата натрия необходимо 8мМолей, а дезоксихолата (желчь) — 4.</w:t>
      </w:r>
    </w:p>
    <w:p w:rsidR="004C3A5C" w:rsidRPr="006F6058" w:rsidRDefault="004C3A5C" w:rsidP="006F6058">
      <w:pPr>
        <w:shd w:val="clear" w:color="auto" w:fill="FFFFFF"/>
        <w:spacing w:line="360" w:lineRule="auto"/>
        <w:ind w:firstLine="709"/>
        <w:jc w:val="both"/>
        <w:rPr>
          <w:iCs/>
          <w:sz w:val="28"/>
          <w:szCs w:val="28"/>
        </w:rPr>
      </w:pPr>
      <w:r w:rsidRPr="006F6058">
        <w:rPr>
          <w:sz w:val="28"/>
          <w:szCs w:val="28"/>
        </w:rPr>
        <w:t xml:space="preserve">Балансовые опыты на поросятах-отъёмышах показали, что добавление в их рацион «Лисофорта» способствует значительному улучшению переваримости не только жира, но практически всех питательных веществ </w:t>
      </w:r>
      <w:r w:rsidRPr="006F6058">
        <w:rPr>
          <w:iCs/>
          <w:sz w:val="28"/>
          <w:szCs w:val="28"/>
        </w:rPr>
        <w:t>(табл. 5).</w:t>
      </w:r>
    </w:p>
    <w:p w:rsidR="006F6058" w:rsidRDefault="006F6058" w:rsidP="006F6058">
      <w:pPr>
        <w:shd w:val="clear" w:color="auto" w:fill="FFFFFF"/>
        <w:spacing w:line="360" w:lineRule="auto"/>
        <w:ind w:firstLine="709"/>
        <w:jc w:val="both"/>
        <w:rPr>
          <w:iCs/>
          <w:sz w:val="28"/>
          <w:szCs w:val="28"/>
        </w:rPr>
      </w:pPr>
    </w:p>
    <w:p w:rsidR="00DB4FF4" w:rsidRPr="006F6058" w:rsidRDefault="00DB4FF4" w:rsidP="006F6058">
      <w:pPr>
        <w:shd w:val="clear" w:color="auto" w:fill="FFFFFF"/>
        <w:spacing w:line="360" w:lineRule="auto"/>
        <w:ind w:firstLine="709"/>
        <w:jc w:val="both"/>
        <w:rPr>
          <w:iCs/>
          <w:sz w:val="28"/>
          <w:szCs w:val="28"/>
        </w:rPr>
      </w:pPr>
      <w:r w:rsidRPr="006F6058">
        <w:rPr>
          <w:iCs/>
          <w:sz w:val="28"/>
          <w:szCs w:val="28"/>
        </w:rPr>
        <w:t>Таблица 5.</w:t>
      </w:r>
    </w:p>
    <w:p w:rsidR="00DB4FF4" w:rsidRPr="006F6058" w:rsidRDefault="00DB4FF4" w:rsidP="006F6058">
      <w:pPr>
        <w:shd w:val="clear" w:color="auto" w:fill="FFFFFF"/>
        <w:spacing w:line="360" w:lineRule="auto"/>
        <w:ind w:firstLine="709"/>
        <w:jc w:val="both"/>
        <w:rPr>
          <w:iCs/>
          <w:sz w:val="28"/>
          <w:szCs w:val="28"/>
        </w:rPr>
      </w:pPr>
      <w:r w:rsidRPr="006F6058">
        <w:rPr>
          <w:iCs/>
          <w:sz w:val="28"/>
          <w:szCs w:val="28"/>
        </w:rPr>
        <w:t>Переваримость питательных веществ поросятами-отъёмышами при вводе в их рацион «Лисофорта»,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E607BE" w:rsidRPr="00DE19DA" w:rsidTr="00DE19DA">
        <w:tc>
          <w:tcPr>
            <w:tcW w:w="2392" w:type="dxa"/>
            <w:vMerge w:val="restart"/>
            <w:shd w:val="clear" w:color="auto" w:fill="auto"/>
          </w:tcPr>
          <w:p w:rsidR="00E607BE" w:rsidRPr="00DE19DA" w:rsidRDefault="00E607BE" w:rsidP="00DE19DA">
            <w:pPr>
              <w:spacing w:line="360" w:lineRule="auto"/>
              <w:jc w:val="both"/>
              <w:rPr>
                <w:sz w:val="20"/>
                <w:szCs w:val="20"/>
              </w:rPr>
            </w:pPr>
            <w:r w:rsidRPr="00DE19DA">
              <w:rPr>
                <w:sz w:val="20"/>
                <w:szCs w:val="20"/>
              </w:rPr>
              <w:t>Показатели</w:t>
            </w:r>
          </w:p>
        </w:tc>
        <w:tc>
          <w:tcPr>
            <w:tcW w:w="4785" w:type="dxa"/>
            <w:gridSpan w:val="2"/>
            <w:shd w:val="clear" w:color="auto" w:fill="auto"/>
          </w:tcPr>
          <w:p w:rsidR="00E607BE" w:rsidRPr="00DE19DA" w:rsidRDefault="00E607BE" w:rsidP="00DE19DA">
            <w:pPr>
              <w:spacing w:line="360" w:lineRule="auto"/>
              <w:jc w:val="both"/>
              <w:rPr>
                <w:sz w:val="20"/>
                <w:szCs w:val="20"/>
              </w:rPr>
            </w:pPr>
            <w:r w:rsidRPr="00DE19DA">
              <w:rPr>
                <w:sz w:val="20"/>
                <w:szCs w:val="20"/>
              </w:rPr>
              <w:t xml:space="preserve">Группы </w:t>
            </w:r>
          </w:p>
        </w:tc>
        <w:tc>
          <w:tcPr>
            <w:tcW w:w="2393" w:type="dxa"/>
            <w:vMerge w:val="restart"/>
            <w:shd w:val="clear" w:color="auto" w:fill="auto"/>
          </w:tcPr>
          <w:p w:rsidR="00E607BE" w:rsidRPr="00DE19DA" w:rsidRDefault="00E607BE" w:rsidP="00DE19DA">
            <w:pPr>
              <w:spacing w:line="360" w:lineRule="auto"/>
              <w:jc w:val="both"/>
              <w:rPr>
                <w:sz w:val="20"/>
                <w:szCs w:val="20"/>
              </w:rPr>
            </w:pPr>
            <w:r w:rsidRPr="00DE19DA">
              <w:rPr>
                <w:sz w:val="20"/>
                <w:szCs w:val="20"/>
              </w:rPr>
              <w:t>Разница, %</w:t>
            </w:r>
          </w:p>
        </w:tc>
      </w:tr>
      <w:tr w:rsidR="00E607BE" w:rsidRPr="00DE19DA" w:rsidTr="00DE19DA">
        <w:tc>
          <w:tcPr>
            <w:tcW w:w="2392" w:type="dxa"/>
            <w:vMerge/>
            <w:shd w:val="clear" w:color="auto" w:fill="auto"/>
          </w:tcPr>
          <w:p w:rsidR="00E607BE" w:rsidRPr="00DE19DA" w:rsidRDefault="00E607BE" w:rsidP="00DE19DA">
            <w:pPr>
              <w:spacing w:line="360" w:lineRule="auto"/>
              <w:jc w:val="both"/>
              <w:rPr>
                <w:sz w:val="20"/>
                <w:szCs w:val="20"/>
              </w:rPr>
            </w:pPr>
          </w:p>
        </w:tc>
        <w:tc>
          <w:tcPr>
            <w:tcW w:w="2392" w:type="dxa"/>
            <w:shd w:val="clear" w:color="auto" w:fill="auto"/>
          </w:tcPr>
          <w:p w:rsidR="00E607BE" w:rsidRPr="00DE19DA" w:rsidRDefault="00E607BE" w:rsidP="00DE19DA">
            <w:pPr>
              <w:spacing w:line="360" w:lineRule="auto"/>
              <w:jc w:val="both"/>
              <w:rPr>
                <w:sz w:val="20"/>
                <w:szCs w:val="20"/>
              </w:rPr>
            </w:pPr>
            <w:r w:rsidRPr="00DE19DA">
              <w:rPr>
                <w:sz w:val="20"/>
                <w:szCs w:val="20"/>
              </w:rPr>
              <w:t>контроль</w:t>
            </w:r>
          </w:p>
        </w:tc>
        <w:tc>
          <w:tcPr>
            <w:tcW w:w="2393" w:type="dxa"/>
            <w:shd w:val="clear" w:color="auto" w:fill="auto"/>
          </w:tcPr>
          <w:p w:rsidR="00E607BE" w:rsidRPr="00DE19DA" w:rsidRDefault="00E607BE" w:rsidP="00DE19DA">
            <w:pPr>
              <w:spacing w:line="360" w:lineRule="auto"/>
              <w:jc w:val="both"/>
              <w:rPr>
                <w:sz w:val="20"/>
                <w:szCs w:val="20"/>
              </w:rPr>
            </w:pPr>
            <w:r w:rsidRPr="00DE19DA">
              <w:rPr>
                <w:sz w:val="20"/>
                <w:szCs w:val="20"/>
              </w:rPr>
              <w:t>«Лисофорт»</w:t>
            </w:r>
          </w:p>
        </w:tc>
        <w:tc>
          <w:tcPr>
            <w:tcW w:w="2393" w:type="dxa"/>
            <w:vMerge/>
            <w:shd w:val="clear" w:color="auto" w:fill="auto"/>
          </w:tcPr>
          <w:p w:rsidR="00E607BE" w:rsidRPr="00DE19DA" w:rsidRDefault="00E607BE" w:rsidP="00DE19DA">
            <w:pPr>
              <w:spacing w:line="360" w:lineRule="auto"/>
              <w:jc w:val="both"/>
              <w:rPr>
                <w:sz w:val="20"/>
                <w:szCs w:val="20"/>
              </w:rPr>
            </w:pPr>
          </w:p>
        </w:tc>
      </w:tr>
      <w:tr w:rsidR="00E607BE" w:rsidRPr="00DE19DA" w:rsidTr="00DE19DA">
        <w:tc>
          <w:tcPr>
            <w:tcW w:w="2392" w:type="dxa"/>
            <w:shd w:val="clear" w:color="auto" w:fill="auto"/>
          </w:tcPr>
          <w:p w:rsidR="00E607BE" w:rsidRPr="00DE19DA" w:rsidRDefault="006D4192" w:rsidP="00DE19DA">
            <w:pPr>
              <w:spacing w:line="360" w:lineRule="auto"/>
              <w:jc w:val="both"/>
              <w:rPr>
                <w:sz w:val="20"/>
                <w:szCs w:val="20"/>
              </w:rPr>
            </w:pPr>
            <w:r w:rsidRPr="00DE19DA">
              <w:rPr>
                <w:sz w:val="20"/>
                <w:szCs w:val="20"/>
              </w:rPr>
              <w:t>Сухое вещество</w:t>
            </w:r>
          </w:p>
        </w:tc>
        <w:tc>
          <w:tcPr>
            <w:tcW w:w="2392" w:type="dxa"/>
            <w:shd w:val="clear" w:color="auto" w:fill="auto"/>
          </w:tcPr>
          <w:p w:rsidR="00E607BE" w:rsidRPr="00DE19DA" w:rsidRDefault="006D4192" w:rsidP="00DE19DA">
            <w:pPr>
              <w:spacing w:line="360" w:lineRule="auto"/>
              <w:jc w:val="both"/>
              <w:rPr>
                <w:sz w:val="20"/>
                <w:szCs w:val="20"/>
              </w:rPr>
            </w:pPr>
            <w:r w:rsidRPr="00DE19DA">
              <w:rPr>
                <w:sz w:val="20"/>
                <w:szCs w:val="20"/>
              </w:rPr>
              <w:t>78,54</w:t>
            </w:r>
          </w:p>
        </w:tc>
        <w:tc>
          <w:tcPr>
            <w:tcW w:w="2393" w:type="dxa"/>
            <w:shd w:val="clear" w:color="auto" w:fill="auto"/>
          </w:tcPr>
          <w:p w:rsidR="00E607BE" w:rsidRPr="00DE19DA" w:rsidRDefault="006D4192" w:rsidP="00DE19DA">
            <w:pPr>
              <w:spacing w:line="360" w:lineRule="auto"/>
              <w:jc w:val="both"/>
              <w:rPr>
                <w:sz w:val="20"/>
                <w:szCs w:val="20"/>
              </w:rPr>
            </w:pPr>
            <w:r w:rsidRPr="00DE19DA">
              <w:rPr>
                <w:sz w:val="20"/>
                <w:szCs w:val="20"/>
              </w:rPr>
              <w:t>82,88</w:t>
            </w:r>
          </w:p>
        </w:tc>
        <w:tc>
          <w:tcPr>
            <w:tcW w:w="2393" w:type="dxa"/>
            <w:shd w:val="clear" w:color="auto" w:fill="auto"/>
          </w:tcPr>
          <w:p w:rsidR="00E607BE" w:rsidRPr="00DE19DA" w:rsidRDefault="006D4192" w:rsidP="00DE19DA">
            <w:pPr>
              <w:spacing w:line="360" w:lineRule="auto"/>
              <w:jc w:val="both"/>
              <w:rPr>
                <w:sz w:val="20"/>
                <w:szCs w:val="20"/>
              </w:rPr>
            </w:pPr>
            <w:r w:rsidRPr="00DE19DA">
              <w:rPr>
                <w:sz w:val="20"/>
                <w:szCs w:val="20"/>
              </w:rPr>
              <w:t>+5,5</w:t>
            </w:r>
          </w:p>
        </w:tc>
      </w:tr>
      <w:tr w:rsidR="00E607BE" w:rsidRPr="00DE19DA" w:rsidTr="00DE19DA">
        <w:tc>
          <w:tcPr>
            <w:tcW w:w="2392" w:type="dxa"/>
            <w:shd w:val="clear" w:color="auto" w:fill="auto"/>
          </w:tcPr>
          <w:p w:rsidR="00E607BE" w:rsidRPr="00DE19DA" w:rsidRDefault="006D4192" w:rsidP="00DE19DA">
            <w:pPr>
              <w:spacing w:line="360" w:lineRule="auto"/>
              <w:jc w:val="both"/>
              <w:rPr>
                <w:sz w:val="20"/>
                <w:szCs w:val="20"/>
              </w:rPr>
            </w:pPr>
            <w:r w:rsidRPr="00DE19DA">
              <w:rPr>
                <w:sz w:val="20"/>
                <w:szCs w:val="20"/>
              </w:rPr>
              <w:t>Азот</w:t>
            </w:r>
          </w:p>
        </w:tc>
        <w:tc>
          <w:tcPr>
            <w:tcW w:w="2392" w:type="dxa"/>
            <w:shd w:val="clear" w:color="auto" w:fill="auto"/>
          </w:tcPr>
          <w:p w:rsidR="00E607BE" w:rsidRPr="00DE19DA" w:rsidRDefault="006D4192" w:rsidP="00DE19DA">
            <w:pPr>
              <w:spacing w:line="360" w:lineRule="auto"/>
              <w:jc w:val="both"/>
              <w:rPr>
                <w:sz w:val="20"/>
                <w:szCs w:val="20"/>
              </w:rPr>
            </w:pPr>
            <w:r w:rsidRPr="00DE19DA">
              <w:rPr>
                <w:sz w:val="20"/>
                <w:szCs w:val="20"/>
              </w:rPr>
              <w:t>69,94</w:t>
            </w:r>
          </w:p>
        </w:tc>
        <w:tc>
          <w:tcPr>
            <w:tcW w:w="2393" w:type="dxa"/>
            <w:shd w:val="clear" w:color="auto" w:fill="auto"/>
          </w:tcPr>
          <w:p w:rsidR="00E607BE" w:rsidRPr="00DE19DA" w:rsidRDefault="006D4192" w:rsidP="00DE19DA">
            <w:pPr>
              <w:spacing w:line="360" w:lineRule="auto"/>
              <w:jc w:val="both"/>
              <w:rPr>
                <w:sz w:val="20"/>
                <w:szCs w:val="20"/>
              </w:rPr>
            </w:pPr>
            <w:r w:rsidRPr="00DE19DA">
              <w:rPr>
                <w:sz w:val="20"/>
                <w:szCs w:val="20"/>
              </w:rPr>
              <w:t>77,85</w:t>
            </w:r>
          </w:p>
        </w:tc>
        <w:tc>
          <w:tcPr>
            <w:tcW w:w="2393" w:type="dxa"/>
            <w:shd w:val="clear" w:color="auto" w:fill="auto"/>
          </w:tcPr>
          <w:p w:rsidR="00E607BE" w:rsidRPr="00DE19DA" w:rsidRDefault="006D4192" w:rsidP="00DE19DA">
            <w:pPr>
              <w:spacing w:line="360" w:lineRule="auto"/>
              <w:jc w:val="both"/>
              <w:rPr>
                <w:sz w:val="20"/>
                <w:szCs w:val="20"/>
              </w:rPr>
            </w:pPr>
            <w:r w:rsidRPr="00DE19DA">
              <w:rPr>
                <w:sz w:val="20"/>
                <w:szCs w:val="20"/>
              </w:rPr>
              <w:t>+11,5</w:t>
            </w:r>
          </w:p>
        </w:tc>
      </w:tr>
      <w:tr w:rsidR="00E607BE" w:rsidRPr="00DE19DA" w:rsidTr="00DE19DA">
        <w:tc>
          <w:tcPr>
            <w:tcW w:w="2392" w:type="dxa"/>
            <w:shd w:val="clear" w:color="auto" w:fill="auto"/>
          </w:tcPr>
          <w:p w:rsidR="00E607BE" w:rsidRPr="00DE19DA" w:rsidRDefault="006D4192" w:rsidP="00DE19DA">
            <w:pPr>
              <w:spacing w:line="360" w:lineRule="auto"/>
              <w:jc w:val="both"/>
              <w:rPr>
                <w:sz w:val="20"/>
                <w:szCs w:val="20"/>
              </w:rPr>
            </w:pPr>
            <w:r w:rsidRPr="00DE19DA">
              <w:rPr>
                <w:sz w:val="20"/>
                <w:szCs w:val="20"/>
              </w:rPr>
              <w:t>Жир</w:t>
            </w:r>
          </w:p>
        </w:tc>
        <w:tc>
          <w:tcPr>
            <w:tcW w:w="2392" w:type="dxa"/>
            <w:shd w:val="clear" w:color="auto" w:fill="auto"/>
          </w:tcPr>
          <w:p w:rsidR="00E607BE" w:rsidRPr="00DE19DA" w:rsidRDefault="006D4192" w:rsidP="00DE19DA">
            <w:pPr>
              <w:spacing w:line="360" w:lineRule="auto"/>
              <w:jc w:val="both"/>
              <w:rPr>
                <w:sz w:val="20"/>
                <w:szCs w:val="20"/>
              </w:rPr>
            </w:pPr>
            <w:r w:rsidRPr="00DE19DA">
              <w:rPr>
                <w:sz w:val="20"/>
                <w:szCs w:val="20"/>
              </w:rPr>
              <w:t>30,01</w:t>
            </w:r>
          </w:p>
        </w:tc>
        <w:tc>
          <w:tcPr>
            <w:tcW w:w="2393" w:type="dxa"/>
            <w:shd w:val="clear" w:color="auto" w:fill="auto"/>
          </w:tcPr>
          <w:p w:rsidR="00E607BE" w:rsidRPr="00DE19DA" w:rsidRDefault="006D4192" w:rsidP="00DE19DA">
            <w:pPr>
              <w:spacing w:line="360" w:lineRule="auto"/>
              <w:jc w:val="both"/>
              <w:rPr>
                <w:sz w:val="20"/>
                <w:szCs w:val="20"/>
              </w:rPr>
            </w:pPr>
            <w:r w:rsidRPr="00DE19DA">
              <w:rPr>
                <w:sz w:val="20"/>
                <w:szCs w:val="20"/>
              </w:rPr>
              <w:t>44,77</w:t>
            </w:r>
          </w:p>
        </w:tc>
        <w:tc>
          <w:tcPr>
            <w:tcW w:w="2393" w:type="dxa"/>
            <w:shd w:val="clear" w:color="auto" w:fill="auto"/>
          </w:tcPr>
          <w:p w:rsidR="00E607BE" w:rsidRPr="00DE19DA" w:rsidRDefault="006D4192" w:rsidP="00DE19DA">
            <w:pPr>
              <w:spacing w:line="360" w:lineRule="auto"/>
              <w:jc w:val="both"/>
              <w:rPr>
                <w:sz w:val="20"/>
                <w:szCs w:val="20"/>
              </w:rPr>
            </w:pPr>
            <w:r w:rsidRPr="00DE19DA">
              <w:rPr>
                <w:sz w:val="20"/>
                <w:szCs w:val="20"/>
              </w:rPr>
              <w:t>+49,2</w:t>
            </w:r>
          </w:p>
        </w:tc>
      </w:tr>
      <w:tr w:rsidR="00E607BE" w:rsidRPr="00DE19DA" w:rsidTr="00DE19DA">
        <w:tc>
          <w:tcPr>
            <w:tcW w:w="2392" w:type="dxa"/>
            <w:shd w:val="clear" w:color="auto" w:fill="auto"/>
          </w:tcPr>
          <w:p w:rsidR="00E607BE" w:rsidRPr="00DE19DA" w:rsidRDefault="006D4192" w:rsidP="00DE19DA">
            <w:pPr>
              <w:spacing w:line="360" w:lineRule="auto"/>
              <w:jc w:val="both"/>
              <w:rPr>
                <w:sz w:val="20"/>
                <w:szCs w:val="20"/>
              </w:rPr>
            </w:pPr>
            <w:r w:rsidRPr="00DE19DA">
              <w:rPr>
                <w:sz w:val="20"/>
                <w:szCs w:val="20"/>
              </w:rPr>
              <w:t>Клетчатка</w:t>
            </w:r>
          </w:p>
        </w:tc>
        <w:tc>
          <w:tcPr>
            <w:tcW w:w="2392" w:type="dxa"/>
            <w:shd w:val="clear" w:color="auto" w:fill="auto"/>
          </w:tcPr>
          <w:p w:rsidR="00E607BE" w:rsidRPr="00DE19DA" w:rsidRDefault="006D4192" w:rsidP="00DE19DA">
            <w:pPr>
              <w:spacing w:line="360" w:lineRule="auto"/>
              <w:jc w:val="both"/>
              <w:rPr>
                <w:sz w:val="20"/>
                <w:szCs w:val="20"/>
              </w:rPr>
            </w:pPr>
            <w:r w:rsidRPr="00DE19DA">
              <w:rPr>
                <w:sz w:val="20"/>
                <w:szCs w:val="20"/>
              </w:rPr>
              <w:t>51,57</w:t>
            </w:r>
          </w:p>
        </w:tc>
        <w:tc>
          <w:tcPr>
            <w:tcW w:w="2393" w:type="dxa"/>
            <w:shd w:val="clear" w:color="auto" w:fill="auto"/>
          </w:tcPr>
          <w:p w:rsidR="00E607BE" w:rsidRPr="00DE19DA" w:rsidRDefault="006D4192" w:rsidP="00DE19DA">
            <w:pPr>
              <w:spacing w:line="360" w:lineRule="auto"/>
              <w:jc w:val="both"/>
              <w:rPr>
                <w:sz w:val="20"/>
                <w:szCs w:val="20"/>
              </w:rPr>
            </w:pPr>
            <w:r w:rsidRPr="00DE19DA">
              <w:rPr>
                <w:sz w:val="20"/>
                <w:szCs w:val="20"/>
              </w:rPr>
              <w:t>56,45</w:t>
            </w:r>
          </w:p>
        </w:tc>
        <w:tc>
          <w:tcPr>
            <w:tcW w:w="2393" w:type="dxa"/>
            <w:shd w:val="clear" w:color="auto" w:fill="auto"/>
          </w:tcPr>
          <w:p w:rsidR="00E607BE" w:rsidRPr="00DE19DA" w:rsidRDefault="006D4192" w:rsidP="00DE19DA">
            <w:pPr>
              <w:spacing w:line="360" w:lineRule="auto"/>
              <w:jc w:val="both"/>
              <w:rPr>
                <w:sz w:val="20"/>
                <w:szCs w:val="20"/>
              </w:rPr>
            </w:pPr>
            <w:r w:rsidRPr="00DE19DA">
              <w:rPr>
                <w:sz w:val="20"/>
                <w:szCs w:val="20"/>
              </w:rPr>
              <w:t>+9,5</w:t>
            </w:r>
          </w:p>
        </w:tc>
      </w:tr>
      <w:tr w:rsidR="00E607BE" w:rsidRPr="00DE19DA" w:rsidTr="00DE19DA">
        <w:tc>
          <w:tcPr>
            <w:tcW w:w="2392" w:type="dxa"/>
            <w:shd w:val="clear" w:color="auto" w:fill="auto"/>
          </w:tcPr>
          <w:p w:rsidR="00E607BE" w:rsidRPr="00DE19DA" w:rsidRDefault="006D4192" w:rsidP="00DE19DA">
            <w:pPr>
              <w:spacing w:line="360" w:lineRule="auto"/>
              <w:jc w:val="both"/>
              <w:rPr>
                <w:sz w:val="20"/>
                <w:szCs w:val="20"/>
              </w:rPr>
            </w:pPr>
            <w:r w:rsidRPr="00DE19DA">
              <w:rPr>
                <w:sz w:val="20"/>
                <w:szCs w:val="20"/>
              </w:rPr>
              <w:t>Органическое вещество</w:t>
            </w:r>
          </w:p>
        </w:tc>
        <w:tc>
          <w:tcPr>
            <w:tcW w:w="2392" w:type="dxa"/>
            <w:shd w:val="clear" w:color="auto" w:fill="auto"/>
          </w:tcPr>
          <w:p w:rsidR="00E607BE" w:rsidRPr="00DE19DA" w:rsidRDefault="00E607BE" w:rsidP="00DE19DA">
            <w:pPr>
              <w:spacing w:line="360" w:lineRule="auto"/>
              <w:jc w:val="both"/>
              <w:rPr>
                <w:sz w:val="20"/>
                <w:szCs w:val="20"/>
              </w:rPr>
            </w:pPr>
          </w:p>
          <w:p w:rsidR="006D4192" w:rsidRPr="00DE19DA" w:rsidRDefault="006D4192" w:rsidP="00DE19DA">
            <w:pPr>
              <w:spacing w:line="360" w:lineRule="auto"/>
              <w:jc w:val="both"/>
              <w:rPr>
                <w:sz w:val="20"/>
                <w:szCs w:val="20"/>
              </w:rPr>
            </w:pPr>
            <w:r w:rsidRPr="00DE19DA">
              <w:rPr>
                <w:sz w:val="20"/>
                <w:szCs w:val="20"/>
              </w:rPr>
              <w:t>80,28</w:t>
            </w:r>
          </w:p>
        </w:tc>
        <w:tc>
          <w:tcPr>
            <w:tcW w:w="2393" w:type="dxa"/>
            <w:shd w:val="clear" w:color="auto" w:fill="auto"/>
          </w:tcPr>
          <w:p w:rsidR="006D4192" w:rsidRPr="00DE19DA" w:rsidRDefault="006D4192" w:rsidP="00DE19DA">
            <w:pPr>
              <w:spacing w:line="360" w:lineRule="auto"/>
              <w:jc w:val="both"/>
              <w:rPr>
                <w:sz w:val="20"/>
                <w:szCs w:val="20"/>
              </w:rPr>
            </w:pPr>
          </w:p>
          <w:p w:rsidR="00E607BE" w:rsidRPr="00DE19DA" w:rsidRDefault="006D4192" w:rsidP="00DE19DA">
            <w:pPr>
              <w:spacing w:line="360" w:lineRule="auto"/>
              <w:jc w:val="both"/>
              <w:rPr>
                <w:sz w:val="20"/>
                <w:szCs w:val="20"/>
              </w:rPr>
            </w:pPr>
            <w:r w:rsidRPr="00DE19DA">
              <w:rPr>
                <w:sz w:val="20"/>
                <w:szCs w:val="20"/>
              </w:rPr>
              <w:t>84,46</w:t>
            </w:r>
          </w:p>
        </w:tc>
        <w:tc>
          <w:tcPr>
            <w:tcW w:w="2393" w:type="dxa"/>
            <w:shd w:val="clear" w:color="auto" w:fill="auto"/>
          </w:tcPr>
          <w:p w:rsidR="00E607BE" w:rsidRPr="00DE19DA" w:rsidRDefault="00E607BE" w:rsidP="00DE19DA">
            <w:pPr>
              <w:spacing w:line="360" w:lineRule="auto"/>
              <w:jc w:val="both"/>
              <w:rPr>
                <w:sz w:val="20"/>
                <w:szCs w:val="20"/>
              </w:rPr>
            </w:pPr>
          </w:p>
          <w:p w:rsidR="006D4192" w:rsidRPr="00DE19DA" w:rsidRDefault="006D4192" w:rsidP="00DE19DA">
            <w:pPr>
              <w:spacing w:line="360" w:lineRule="auto"/>
              <w:jc w:val="both"/>
              <w:rPr>
                <w:sz w:val="20"/>
                <w:szCs w:val="20"/>
              </w:rPr>
            </w:pPr>
            <w:r w:rsidRPr="00DE19DA">
              <w:rPr>
                <w:sz w:val="20"/>
                <w:szCs w:val="20"/>
              </w:rPr>
              <w:t>+5,2</w:t>
            </w:r>
          </w:p>
        </w:tc>
      </w:tr>
      <w:tr w:rsidR="00E607BE" w:rsidRPr="00DE19DA" w:rsidTr="00DE19DA">
        <w:tc>
          <w:tcPr>
            <w:tcW w:w="2392" w:type="dxa"/>
            <w:shd w:val="clear" w:color="auto" w:fill="auto"/>
          </w:tcPr>
          <w:p w:rsidR="00E607BE" w:rsidRPr="00DE19DA" w:rsidRDefault="006D4192" w:rsidP="00DE19DA">
            <w:pPr>
              <w:spacing w:line="360" w:lineRule="auto"/>
              <w:jc w:val="both"/>
              <w:rPr>
                <w:sz w:val="20"/>
                <w:szCs w:val="20"/>
              </w:rPr>
            </w:pPr>
            <w:r w:rsidRPr="00DE19DA">
              <w:rPr>
                <w:sz w:val="20"/>
                <w:szCs w:val="20"/>
              </w:rPr>
              <w:t>Зола</w:t>
            </w:r>
          </w:p>
        </w:tc>
        <w:tc>
          <w:tcPr>
            <w:tcW w:w="2392" w:type="dxa"/>
            <w:shd w:val="clear" w:color="auto" w:fill="auto"/>
          </w:tcPr>
          <w:p w:rsidR="00E607BE" w:rsidRPr="00DE19DA" w:rsidRDefault="006D4192" w:rsidP="00DE19DA">
            <w:pPr>
              <w:spacing w:line="360" w:lineRule="auto"/>
              <w:jc w:val="both"/>
              <w:rPr>
                <w:sz w:val="20"/>
                <w:szCs w:val="20"/>
              </w:rPr>
            </w:pPr>
            <w:r w:rsidRPr="00DE19DA">
              <w:rPr>
                <w:sz w:val="20"/>
                <w:szCs w:val="20"/>
              </w:rPr>
              <w:t>51,28</w:t>
            </w:r>
          </w:p>
        </w:tc>
        <w:tc>
          <w:tcPr>
            <w:tcW w:w="2393" w:type="dxa"/>
            <w:shd w:val="clear" w:color="auto" w:fill="auto"/>
          </w:tcPr>
          <w:p w:rsidR="00E607BE" w:rsidRPr="00DE19DA" w:rsidRDefault="006D4192" w:rsidP="00DE19DA">
            <w:pPr>
              <w:spacing w:line="360" w:lineRule="auto"/>
              <w:jc w:val="both"/>
              <w:rPr>
                <w:sz w:val="20"/>
                <w:szCs w:val="20"/>
              </w:rPr>
            </w:pPr>
            <w:r w:rsidRPr="00DE19DA">
              <w:rPr>
                <w:sz w:val="20"/>
                <w:szCs w:val="20"/>
              </w:rPr>
              <w:t>58,15</w:t>
            </w:r>
          </w:p>
        </w:tc>
        <w:tc>
          <w:tcPr>
            <w:tcW w:w="2393" w:type="dxa"/>
            <w:shd w:val="clear" w:color="auto" w:fill="auto"/>
          </w:tcPr>
          <w:p w:rsidR="00E607BE" w:rsidRPr="00DE19DA" w:rsidRDefault="006D4192" w:rsidP="00DE19DA">
            <w:pPr>
              <w:spacing w:line="360" w:lineRule="auto"/>
              <w:jc w:val="both"/>
              <w:rPr>
                <w:sz w:val="20"/>
                <w:szCs w:val="20"/>
              </w:rPr>
            </w:pPr>
            <w:r w:rsidRPr="00DE19DA">
              <w:rPr>
                <w:sz w:val="20"/>
                <w:szCs w:val="20"/>
              </w:rPr>
              <w:t>+13,4</w:t>
            </w:r>
          </w:p>
        </w:tc>
      </w:tr>
    </w:tbl>
    <w:p w:rsidR="00DB4FF4" w:rsidRPr="006F6058" w:rsidRDefault="00DB4FF4" w:rsidP="006F6058">
      <w:pPr>
        <w:shd w:val="clear" w:color="auto" w:fill="FFFFFF"/>
        <w:spacing w:line="360" w:lineRule="auto"/>
        <w:ind w:firstLine="709"/>
        <w:jc w:val="both"/>
        <w:rPr>
          <w:sz w:val="28"/>
          <w:szCs w:val="28"/>
        </w:rPr>
      </w:pPr>
    </w:p>
    <w:p w:rsidR="004C3A5C" w:rsidRPr="006F6058" w:rsidRDefault="004C3A5C" w:rsidP="006F6058">
      <w:pPr>
        <w:shd w:val="clear" w:color="auto" w:fill="FFFFFF"/>
        <w:spacing w:line="360" w:lineRule="auto"/>
        <w:ind w:firstLine="709"/>
        <w:jc w:val="both"/>
        <w:rPr>
          <w:iCs/>
          <w:sz w:val="28"/>
          <w:szCs w:val="28"/>
        </w:rPr>
      </w:pPr>
      <w:r w:rsidRPr="006F6058">
        <w:rPr>
          <w:sz w:val="28"/>
          <w:szCs w:val="28"/>
        </w:rPr>
        <w:t xml:space="preserve">Лучшая переваримость питательных веществ обеспечивает лучший рост и эффективность использования корма не только в период откорма, но и в последующие периоды. Так, в рацион опытных поросят с двухнедельного возраста в течение 42 дней (в четырёх повторностях) добавляли «Лисофорт» в дозе 750г на тонну корма, не содержащего белки животного происхождения. В результате достоверно увеличились среднесуточные </w:t>
      </w:r>
      <w:r w:rsidR="006F6058" w:rsidRPr="006F6058">
        <w:rPr>
          <w:sz w:val="28"/>
          <w:szCs w:val="28"/>
        </w:rPr>
        <w:t>привесы,</w:t>
      </w:r>
      <w:r w:rsidRPr="006F6058">
        <w:rPr>
          <w:sz w:val="28"/>
          <w:szCs w:val="28"/>
        </w:rPr>
        <w:t xml:space="preserve"> и улучшилась конверсия корма </w:t>
      </w:r>
      <w:r w:rsidRPr="006F6058">
        <w:rPr>
          <w:iCs/>
          <w:sz w:val="28"/>
          <w:szCs w:val="28"/>
        </w:rPr>
        <w:t>(табл. 6).</w:t>
      </w:r>
    </w:p>
    <w:p w:rsidR="00B919E5" w:rsidRPr="006F6058" w:rsidRDefault="00B919E5" w:rsidP="006F6058">
      <w:pPr>
        <w:shd w:val="clear" w:color="auto" w:fill="FFFFFF"/>
        <w:spacing w:line="360" w:lineRule="auto"/>
        <w:ind w:firstLine="709"/>
        <w:jc w:val="both"/>
        <w:rPr>
          <w:iCs/>
          <w:sz w:val="28"/>
          <w:szCs w:val="28"/>
        </w:rPr>
      </w:pPr>
    </w:p>
    <w:p w:rsidR="006D4192" w:rsidRPr="006F6058" w:rsidRDefault="006D4192" w:rsidP="006F6058">
      <w:pPr>
        <w:shd w:val="clear" w:color="auto" w:fill="FFFFFF"/>
        <w:spacing w:line="360" w:lineRule="auto"/>
        <w:ind w:firstLine="709"/>
        <w:jc w:val="both"/>
        <w:rPr>
          <w:iCs/>
          <w:sz w:val="28"/>
          <w:szCs w:val="28"/>
        </w:rPr>
      </w:pPr>
      <w:r w:rsidRPr="006F6058">
        <w:rPr>
          <w:iCs/>
          <w:sz w:val="28"/>
          <w:szCs w:val="28"/>
        </w:rPr>
        <w:t>Таблица 6.</w:t>
      </w:r>
    </w:p>
    <w:p w:rsidR="006D4192" w:rsidRPr="006F6058" w:rsidRDefault="006D4192" w:rsidP="006F6058">
      <w:pPr>
        <w:shd w:val="clear" w:color="auto" w:fill="FFFFFF"/>
        <w:spacing w:line="360" w:lineRule="auto"/>
        <w:ind w:firstLine="709"/>
        <w:jc w:val="both"/>
        <w:rPr>
          <w:iCs/>
          <w:sz w:val="28"/>
          <w:szCs w:val="28"/>
        </w:rPr>
      </w:pPr>
      <w:r w:rsidRPr="006F6058">
        <w:rPr>
          <w:iCs/>
          <w:sz w:val="28"/>
          <w:szCs w:val="28"/>
        </w:rPr>
        <w:t>Результаты опыта на поросятах-отъёмышах 2-недельного возраста</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1372"/>
        <w:gridCol w:w="1754"/>
      </w:tblGrid>
      <w:tr w:rsidR="006D4192" w:rsidRPr="00DE19DA" w:rsidTr="00DE19DA">
        <w:tc>
          <w:tcPr>
            <w:tcW w:w="6588" w:type="dxa"/>
            <w:shd w:val="clear" w:color="auto" w:fill="auto"/>
          </w:tcPr>
          <w:p w:rsidR="006D4192" w:rsidRPr="00DE19DA" w:rsidRDefault="006D4192" w:rsidP="00DE19DA">
            <w:pPr>
              <w:spacing w:line="360" w:lineRule="auto"/>
              <w:jc w:val="both"/>
              <w:rPr>
                <w:sz w:val="20"/>
                <w:szCs w:val="20"/>
              </w:rPr>
            </w:pPr>
            <w:r w:rsidRPr="00DE19DA">
              <w:rPr>
                <w:sz w:val="20"/>
                <w:szCs w:val="20"/>
              </w:rPr>
              <w:t>Показатели, возраст</w:t>
            </w:r>
          </w:p>
        </w:tc>
        <w:tc>
          <w:tcPr>
            <w:tcW w:w="1372" w:type="dxa"/>
            <w:shd w:val="clear" w:color="auto" w:fill="auto"/>
          </w:tcPr>
          <w:p w:rsidR="006D4192" w:rsidRPr="00DE19DA" w:rsidRDefault="006D4192" w:rsidP="00DE19DA">
            <w:pPr>
              <w:spacing w:line="360" w:lineRule="auto"/>
              <w:jc w:val="both"/>
              <w:rPr>
                <w:sz w:val="20"/>
                <w:szCs w:val="20"/>
              </w:rPr>
            </w:pPr>
            <w:r w:rsidRPr="00DE19DA">
              <w:rPr>
                <w:sz w:val="20"/>
                <w:szCs w:val="20"/>
              </w:rPr>
              <w:t xml:space="preserve">Контроль </w:t>
            </w:r>
          </w:p>
        </w:tc>
        <w:tc>
          <w:tcPr>
            <w:tcW w:w="1754" w:type="dxa"/>
            <w:shd w:val="clear" w:color="auto" w:fill="auto"/>
          </w:tcPr>
          <w:p w:rsidR="006D4192" w:rsidRPr="00DE19DA" w:rsidRDefault="006D4192" w:rsidP="00DE19DA">
            <w:pPr>
              <w:spacing w:line="360" w:lineRule="auto"/>
              <w:jc w:val="both"/>
              <w:rPr>
                <w:sz w:val="20"/>
                <w:szCs w:val="20"/>
              </w:rPr>
            </w:pPr>
            <w:r w:rsidRPr="00DE19DA">
              <w:rPr>
                <w:sz w:val="20"/>
                <w:szCs w:val="20"/>
              </w:rPr>
              <w:t>«Лисофорт», 750г/т</w:t>
            </w:r>
          </w:p>
        </w:tc>
      </w:tr>
      <w:tr w:rsidR="006D4192" w:rsidRPr="00DE19DA" w:rsidTr="00DE19DA">
        <w:tc>
          <w:tcPr>
            <w:tcW w:w="6588" w:type="dxa"/>
            <w:shd w:val="clear" w:color="auto" w:fill="auto"/>
          </w:tcPr>
          <w:p w:rsidR="006D4192" w:rsidRPr="00DE19DA" w:rsidRDefault="006D4192" w:rsidP="00DE19DA">
            <w:pPr>
              <w:spacing w:line="360" w:lineRule="auto"/>
              <w:jc w:val="both"/>
              <w:rPr>
                <w:sz w:val="20"/>
                <w:szCs w:val="20"/>
              </w:rPr>
            </w:pPr>
            <w:r w:rsidRPr="00DE19DA">
              <w:rPr>
                <w:sz w:val="20"/>
                <w:szCs w:val="20"/>
              </w:rPr>
              <w:t>Живая масса, кг</w:t>
            </w:r>
          </w:p>
        </w:tc>
        <w:tc>
          <w:tcPr>
            <w:tcW w:w="1372" w:type="dxa"/>
            <w:shd w:val="clear" w:color="auto" w:fill="auto"/>
          </w:tcPr>
          <w:p w:rsidR="006D4192" w:rsidRPr="00DE19DA" w:rsidRDefault="006D4192" w:rsidP="00DE19DA">
            <w:pPr>
              <w:spacing w:line="360" w:lineRule="auto"/>
              <w:jc w:val="both"/>
              <w:rPr>
                <w:sz w:val="20"/>
                <w:szCs w:val="20"/>
              </w:rPr>
            </w:pPr>
          </w:p>
        </w:tc>
        <w:tc>
          <w:tcPr>
            <w:tcW w:w="1754" w:type="dxa"/>
            <w:shd w:val="clear" w:color="auto" w:fill="auto"/>
          </w:tcPr>
          <w:p w:rsidR="006D4192" w:rsidRPr="00DE19DA" w:rsidRDefault="006D4192" w:rsidP="00DE19DA">
            <w:pPr>
              <w:spacing w:line="360" w:lineRule="auto"/>
              <w:jc w:val="both"/>
              <w:rPr>
                <w:sz w:val="20"/>
                <w:szCs w:val="20"/>
              </w:rPr>
            </w:pPr>
          </w:p>
        </w:tc>
      </w:tr>
      <w:tr w:rsidR="006D4192" w:rsidRPr="00DE19DA" w:rsidTr="00DE19DA">
        <w:tc>
          <w:tcPr>
            <w:tcW w:w="6588" w:type="dxa"/>
            <w:shd w:val="clear" w:color="auto" w:fill="auto"/>
          </w:tcPr>
          <w:p w:rsidR="006D4192" w:rsidRPr="00DE19DA" w:rsidRDefault="006D4192" w:rsidP="00DE19DA">
            <w:pPr>
              <w:spacing w:line="360" w:lineRule="auto"/>
              <w:jc w:val="both"/>
              <w:rPr>
                <w:sz w:val="20"/>
                <w:szCs w:val="20"/>
              </w:rPr>
            </w:pPr>
            <w:r w:rsidRPr="00DE19DA">
              <w:rPr>
                <w:sz w:val="20"/>
                <w:szCs w:val="20"/>
              </w:rPr>
              <w:t>2 недели (начало опыта)</w:t>
            </w:r>
          </w:p>
          <w:p w:rsidR="007623FD" w:rsidRPr="00DE19DA" w:rsidRDefault="007623FD" w:rsidP="00DE19DA">
            <w:pPr>
              <w:spacing w:line="360" w:lineRule="auto"/>
              <w:jc w:val="both"/>
              <w:rPr>
                <w:sz w:val="20"/>
                <w:szCs w:val="20"/>
              </w:rPr>
            </w:pPr>
            <w:r w:rsidRPr="00DE19DA">
              <w:rPr>
                <w:sz w:val="20"/>
                <w:szCs w:val="20"/>
              </w:rPr>
              <w:t>4 недели</w:t>
            </w:r>
          </w:p>
          <w:p w:rsidR="007623FD" w:rsidRPr="00DE19DA" w:rsidRDefault="007623FD" w:rsidP="00DE19DA">
            <w:pPr>
              <w:spacing w:line="360" w:lineRule="auto"/>
              <w:jc w:val="both"/>
              <w:rPr>
                <w:sz w:val="20"/>
                <w:szCs w:val="20"/>
              </w:rPr>
            </w:pPr>
            <w:r w:rsidRPr="00DE19DA">
              <w:rPr>
                <w:sz w:val="20"/>
                <w:szCs w:val="20"/>
              </w:rPr>
              <w:t>8 недель</w:t>
            </w:r>
          </w:p>
        </w:tc>
        <w:tc>
          <w:tcPr>
            <w:tcW w:w="1372" w:type="dxa"/>
            <w:shd w:val="clear" w:color="auto" w:fill="auto"/>
          </w:tcPr>
          <w:p w:rsidR="006D4192" w:rsidRPr="00DE19DA" w:rsidRDefault="007623FD" w:rsidP="00DE19DA">
            <w:pPr>
              <w:spacing w:line="360" w:lineRule="auto"/>
              <w:jc w:val="both"/>
              <w:rPr>
                <w:sz w:val="20"/>
                <w:szCs w:val="20"/>
              </w:rPr>
            </w:pPr>
            <w:r w:rsidRPr="00DE19DA">
              <w:rPr>
                <w:sz w:val="20"/>
                <w:szCs w:val="20"/>
              </w:rPr>
              <w:t>7,6</w:t>
            </w:r>
          </w:p>
          <w:p w:rsidR="007623FD" w:rsidRPr="00DE19DA" w:rsidRDefault="007623FD" w:rsidP="00DE19DA">
            <w:pPr>
              <w:spacing w:line="360" w:lineRule="auto"/>
              <w:jc w:val="both"/>
              <w:rPr>
                <w:sz w:val="20"/>
                <w:szCs w:val="20"/>
              </w:rPr>
            </w:pPr>
            <w:r w:rsidRPr="00DE19DA">
              <w:rPr>
                <w:sz w:val="20"/>
                <w:szCs w:val="20"/>
              </w:rPr>
              <w:t>10,6</w:t>
            </w:r>
          </w:p>
          <w:p w:rsidR="007623FD" w:rsidRPr="00DE19DA" w:rsidRDefault="007623FD" w:rsidP="00DE19DA">
            <w:pPr>
              <w:spacing w:line="360" w:lineRule="auto"/>
              <w:jc w:val="both"/>
              <w:rPr>
                <w:sz w:val="20"/>
                <w:szCs w:val="20"/>
              </w:rPr>
            </w:pPr>
            <w:r w:rsidRPr="00DE19DA">
              <w:rPr>
                <w:sz w:val="20"/>
                <w:szCs w:val="20"/>
              </w:rPr>
              <w:t>20,6</w:t>
            </w:r>
          </w:p>
        </w:tc>
        <w:tc>
          <w:tcPr>
            <w:tcW w:w="1754" w:type="dxa"/>
            <w:shd w:val="clear" w:color="auto" w:fill="auto"/>
          </w:tcPr>
          <w:p w:rsidR="006D4192" w:rsidRPr="00DE19DA" w:rsidRDefault="007623FD" w:rsidP="00DE19DA">
            <w:pPr>
              <w:spacing w:line="360" w:lineRule="auto"/>
              <w:jc w:val="both"/>
              <w:rPr>
                <w:sz w:val="20"/>
                <w:szCs w:val="20"/>
              </w:rPr>
            </w:pPr>
            <w:r w:rsidRPr="00DE19DA">
              <w:rPr>
                <w:sz w:val="20"/>
                <w:szCs w:val="20"/>
              </w:rPr>
              <w:t>7,7</w:t>
            </w:r>
          </w:p>
          <w:p w:rsidR="007623FD" w:rsidRPr="00DE19DA" w:rsidRDefault="007623FD" w:rsidP="00DE19DA">
            <w:pPr>
              <w:spacing w:line="360" w:lineRule="auto"/>
              <w:jc w:val="both"/>
              <w:rPr>
                <w:sz w:val="20"/>
                <w:szCs w:val="20"/>
              </w:rPr>
            </w:pPr>
            <w:r w:rsidRPr="00DE19DA">
              <w:rPr>
                <w:sz w:val="20"/>
                <w:szCs w:val="20"/>
              </w:rPr>
              <w:t>11,3</w:t>
            </w:r>
          </w:p>
          <w:p w:rsidR="007623FD" w:rsidRPr="00DE19DA" w:rsidRDefault="007623FD" w:rsidP="00DE19DA">
            <w:pPr>
              <w:spacing w:line="360" w:lineRule="auto"/>
              <w:jc w:val="both"/>
              <w:rPr>
                <w:sz w:val="20"/>
                <w:szCs w:val="20"/>
              </w:rPr>
            </w:pPr>
            <w:r w:rsidRPr="00DE19DA">
              <w:rPr>
                <w:sz w:val="20"/>
                <w:szCs w:val="20"/>
              </w:rPr>
              <w:t>22,6</w:t>
            </w:r>
          </w:p>
        </w:tc>
      </w:tr>
      <w:tr w:rsidR="006D4192" w:rsidRPr="00DE19DA" w:rsidTr="00DE19DA">
        <w:tc>
          <w:tcPr>
            <w:tcW w:w="6588" w:type="dxa"/>
            <w:shd w:val="clear" w:color="auto" w:fill="auto"/>
          </w:tcPr>
          <w:p w:rsidR="006D4192" w:rsidRPr="00DE19DA" w:rsidRDefault="007623FD" w:rsidP="00DE19DA">
            <w:pPr>
              <w:spacing w:line="360" w:lineRule="auto"/>
              <w:jc w:val="both"/>
              <w:rPr>
                <w:sz w:val="20"/>
                <w:szCs w:val="20"/>
              </w:rPr>
            </w:pPr>
            <w:r w:rsidRPr="00DE19DA">
              <w:rPr>
                <w:sz w:val="20"/>
                <w:szCs w:val="20"/>
              </w:rPr>
              <w:t>Конверсия корма</w:t>
            </w:r>
          </w:p>
        </w:tc>
        <w:tc>
          <w:tcPr>
            <w:tcW w:w="1372" w:type="dxa"/>
            <w:shd w:val="clear" w:color="auto" w:fill="auto"/>
          </w:tcPr>
          <w:p w:rsidR="006D4192" w:rsidRPr="00DE19DA" w:rsidRDefault="006D4192" w:rsidP="00DE19DA">
            <w:pPr>
              <w:spacing w:line="360" w:lineRule="auto"/>
              <w:jc w:val="both"/>
              <w:rPr>
                <w:sz w:val="20"/>
                <w:szCs w:val="20"/>
              </w:rPr>
            </w:pPr>
          </w:p>
        </w:tc>
        <w:tc>
          <w:tcPr>
            <w:tcW w:w="1754" w:type="dxa"/>
            <w:shd w:val="clear" w:color="auto" w:fill="auto"/>
          </w:tcPr>
          <w:p w:rsidR="006D4192" w:rsidRPr="00DE19DA" w:rsidRDefault="006D4192" w:rsidP="00DE19DA">
            <w:pPr>
              <w:spacing w:line="360" w:lineRule="auto"/>
              <w:jc w:val="both"/>
              <w:rPr>
                <w:sz w:val="20"/>
                <w:szCs w:val="20"/>
              </w:rPr>
            </w:pPr>
          </w:p>
        </w:tc>
      </w:tr>
      <w:tr w:rsidR="006D4192" w:rsidRPr="00DE19DA" w:rsidTr="00DE19DA">
        <w:tc>
          <w:tcPr>
            <w:tcW w:w="6588" w:type="dxa"/>
            <w:shd w:val="clear" w:color="auto" w:fill="auto"/>
          </w:tcPr>
          <w:p w:rsidR="007623FD" w:rsidRPr="00DE19DA" w:rsidRDefault="007623FD" w:rsidP="00DE19DA">
            <w:pPr>
              <w:spacing w:line="360" w:lineRule="auto"/>
              <w:jc w:val="both"/>
              <w:rPr>
                <w:sz w:val="20"/>
                <w:szCs w:val="20"/>
              </w:rPr>
            </w:pPr>
            <w:r w:rsidRPr="00DE19DA">
              <w:rPr>
                <w:sz w:val="20"/>
                <w:szCs w:val="20"/>
              </w:rPr>
              <w:t>За период со 2-й по 4-ю недели</w:t>
            </w:r>
          </w:p>
          <w:p w:rsidR="006D4192" w:rsidRPr="00DE19DA" w:rsidRDefault="007623FD" w:rsidP="00DE19DA">
            <w:pPr>
              <w:spacing w:line="360" w:lineRule="auto"/>
              <w:jc w:val="both"/>
              <w:rPr>
                <w:sz w:val="20"/>
                <w:szCs w:val="20"/>
              </w:rPr>
            </w:pPr>
            <w:r w:rsidRPr="00DE19DA">
              <w:rPr>
                <w:sz w:val="20"/>
                <w:szCs w:val="20"/>
              </w:rPr>
              <w:t>За весь экспериментальный период</w:t>
            </w:r>
          </w:p>
        </w:tc>
        <w:tc>
          <w:tcPr>
            <w:tcW w:w="1372" w:type="dxa"/>
            <w:shd w:val="clear" w:color="auto" w:fill="auto"/>
          </w:tcPr>
          <w:p w:rsidR="006D4192" w:rsidRPr="00DE19DA" w:rsidRDefault="007623FD" w:rsidP="00DE19DA">
            <w:pPr>
              <w:spacing w:line="360" w:lineRule="auto"/>
              <w:jc w:val="both"/>
              <w:rPr>
                <w:sz w:val="20"/>
                <w:szCs w:val="20"/>
              </w:rPr>
            </w:pPr>
            <w:r w:rsidRPr="00DE19DA">
              <w:rPr>
                <w:sz w:val="20"/>
                <w:szCs w:val="20"/>
              </w:rPr>
              <w:t>1,76а</w:t>
            </w:r>
          </w:p>
          <w:p w:rsidR="007623FD" w:rsidRPr="00DE19DA" w:rsidRDefault="007623FD" w:rsidP="00DE19DA">
            <w:pPr>
              <w:spacing w:line="360" w:lineRule="auto"/>
              <w:jc w:val="both"/>
              <w:rPr>
                <w:sz w:val="20"/>
                <w:szCs w:val="20"/>
              </w:rPr>
            </w:pPr>
            <w:r w:rsidRPr="00DE19DA">
              <w:rPr>
                <w:sz w:val="20"/>
                <w:szCs w:val="20"/>
              </w:rPr>
              <w:t>1,83</w:t>
            </w:r>
          </w:p>
        </w:tc>
        <w:tc>
          <w:tcPr>
            <w:tcW w:w="1754" w:type="dxa"/>
            <w:shd w:val="clear" w:color="auto" w:fill="auto"/>
          </w:tcPr>
          <w:p w:rsidR="006D4192" w:rsidRPr="00DE19DA" w:rsidRDefault="007623FD" w:rsidP="00DE19DA">
            <w:pPr>
              <w:spacing w:line="360" w:lineRule="auto"/>
              <w:jc w:val="both"/>
              <w:rPr>
                <w:sz w:val="20"/>
                <w:szCs w:val="20"/>
                <w:lang w:val="en-US"/>
              </w:rPr>
            </w:pPr>
            <w:r w:rsidRPr="00DE19DA">
              <w:rPr>
                <w:sz w:val="20"/>
                <w:szCs w:val="20"/>
              </w:rPr>
              <w:t>1,56</w:t>
            </w:r>
            <w:r w:rsidRPr="00DE19DA">
              <w:rPr>
                <w:sz w:val="20"/>
                <w:szCs w:val="20"/>
                <w:lang w:val="en-US"/>
              </w:rPr>
              <w:t>b</w:t>
            </w:r>
          </w:p>
          <w:p w:rsidR="007623FD" w:rsidRPr="00DE19DA" w:rsidRDefault="007623FD" w:rsidP="00DE19DA">
            <w:pPr>
              <w:spacing w:line="360" w:lineRule="auto"/>
              <w:jc w:val="both"/>
              <w:rPr>
                <w:sz w:val="20"/>
                <w:szCs w:val="20"/>
                <w:lang w:val="en-US"/>
              </w:rPr>
            </w:pPr>
            <w:r w:rsidRPr="00DE19DA">
              <w:rPr>
                <w:sz w:val="20"/>
                <w:szCs w:val="20"/>
                <w:lang w:val="en-US"/>
              </w:rPr>
              <w:t>1.78</w:t>
            </w:r>
          </w:p>
        </w:tc>
      </w:tr>
      <w:tr w:rsidR="006D4192" w:rsidRPr="00DE19DA" w:rsidTr="00DE19DA">
        <w:tc>
          <w:tcPr>
            <w:tcW w:w="6588" w:type="dxa"/>
            <w:shd w:val="clear" w:color="auto" w:fill="auto"/>
          </w:tcPr>
          <w:p w:rsidR="006D4192" w:rsidRPr="00DE19DA" w:rsidRDefault="007623FD" w:rsidP="00DE19DA">
            <w:pPr>
              <w:spacing w:line="360" w:lineRule="auto"/>
              <w:jc w:val="both"/>
              <w:rPr>
                <w:sz w:val="20"/>
                <w:szCs w:val="20"/>
              </w:rPr>
            </w:pPr>
            <w:r w:rsidRPr="00DE19DA">
              <w:rPr>
                <w:sz w:val="20"/>
                <w:szCs w:val="20"/>
              </w:rPr>
              <w:t>Среднесуточное потребление корма, г</w:t>
            </w:r>
          </w:p>
        </w:tc>
        <w:tc>
          <w:tcPr>
            <w:tcW w:w="1372" w:type="dxa"/>
            <w:shd w:val="clear" w:color="auto" w:fill="auto"/>
          </w:tcPr>
          <w:p w:rsidR="006D4192" w:rsidRPr="00DE19DA" w:rsidRDefault="006D4192" w:rsidP="00DE19DA">
            <w:pPr>
              <w:spacing w:line="360" w:lineRule="auto"/>
              <w:jc w:val="both"/>
              <w:rPr>
                <w:sz w:val="20"/>
                <w:szCs w:val="20"/>
              </w:rPr>
            </w:pPr>
          </w:p>
        </w:tc>
        <w:tc>
          <w:tcPr>
            <w:tcW w:w="1754" w:type="dxa"/>
            <w:shd w:val="clear" w:color="auto" w:fill="auto"/>
          </w:tcPr>
          <w:p w:rsidR="006D4192" w:rsidRPr="00DE19DA" w:rsidRDefault="006D4192" w:rsidP="00DE19DA">
            <w:pPr>
              <w:spacing w:line="360" w:lineRule="auto"/>
              <w:jc w:val="both"/>
              <w:rPr>
                <w:sz w:val="20"/>
                <w:szCs w:val="20"/>
              </w:rPr>
            </w:pPr>
          </w:p>
        </w:tc>
      </w:tr>
      <w:tr w:rsidR="006D4192" w:rsidRPr="00DE19DA" w:rsidTr="00DE19DA">
        <w:tc>
          <w:tcPr>
            <w:tcW w:w="6588" w:type="dxa"/>
            <w:shd w:val="clear" w:color="auto" w:fill="auto"/>
          </w:tcPr>
          <w:p w:rsidR="006D4192" w:rsidRPr="00DE19DA" w:rsidRDefault="006D4192" w:rsidP="00DE19DA">
            <w:pPr>
              <w:spacing w:line="360" w:lineRule="auto"/>
              <w:jc w:val="both"/>
              <w:rPr>
                <w:sz w:val="20"/>
                <w:szCs w:val="20"/>
              </w:rPr>
            </w:pPr>
            <w:r w:rsidRPr="00DE19DA">
              <w:rPr>
                <w:sz w:val="20"/>
                <w:szCs w:val="20"/>
              </w:rPr>
              <w:t>За период со 2-й по 4-ю недели</w:t>
            </w:r>
          </w:p>
          <w:p w:rsidR="006D4192" w:rsidRPr="00DE19DA" w:rsidRDefault="006D4192" w:rsidP="00DE19DA">
            <w:pPr>
              <w:spacing w:line="360" w:lineRule="auto"/>
              <w:jc w:val="both"/>
              <w:rPr>
                <w:sz w:val="20"/>
                <w:szCs w:val="20"/>
              </w:rPr>
            </w:pPr>
            <w:r w:rsidRPr="00DE19DA">
              <w:rPr>
                <w:sz w:val="20"/>
                <w:szCs w:val="20"/>
              </w:rPr>
              <w:t xml:space="preserve">За весь </w:t>
            </w:r>
            <w:r w:rsidR="007623FD" w:rsidRPr="00DE19DA">
              <w:rPr>
                <w:sz w:val="20"/>
                <w:szCs w:val="20"/>
              </w:rPr>
              <w:t>экспериментальный</w:t>
            </w:r>
            <w:r w:rsidRPr="00DE19DA">
              <w:rPr>
                <w:sz w:val="20"/>
                <w:szCs w:val="20"/>
              </w:rPr>
              <w:t xml:space="preserve"> период</w:t>
            </w:r>
            <w:r w:rsidR="007623FD" w:rsidRPr="00DE19DA">
              <w:rPr>
                <w:sz w:val="20"/>
                <w:szCs w:val="20"/>
              </w:rPr>
              <w:t xml:space="preserve"> </w:t>
            </w:r>
          </w:p>
        </w:tc>
        <w:tc>
          <w:tcPr>
            <w:tcW w:w="1372" w:type="dxa"/>
            <w:shd w:val="clear" w:color="auto" w:fill="auto"/>
          </w:tcPr>
          <w:p w:rsidR="006D4192" w:rsidRPr="00DE19DA" w:rsidRDefault="007623FD" w:rsidP="00DE19DA">
            <w:pPr>
              <w:spacing w:line="360" w:lineRule="auto"/>
              <w:jc w:val="both"/>
              <w:rPr>
                <w:sz w:val="20"/>
                <w:szCs w:val="20"/>
              </w:rPr>
            </w:pPr>
            <w:r w:rsidRPr="00DE19DA">
              <w:rPr>
                <w:sz w:val="20"/>
                <w:szCs w:val="20"/>
              </w:rPr>
              <w:t>378а</w:t>
            </w:r>
          </w:p>
          <w:p w:rsidR="007623FD" w:rsidRPr="00DE19DA" w:rsidRDefault="007623FD" w:rsidP="00DE19DA">
            <w:pPr>
              <w:spacing w:line="360" w:lineRule="auto"/>
              <w:jc w:val="both"/>
              <w:rPr>
                <w:sz w:val="20"/>
                <w:szCs w:val="20"/>
              </w:rPr>
            </w:pPr>
            <w:r w:rsidRPr="00DE19DA">
              <w:rPr>
                <w:sz w:val="20"/>
                <w:szCs w:val="20"/>
              </w:rPr>
              <w:t>568а</w:t>
            </w:r>
          </w:p>
        </w:tc>
        <w:tc>
          <w:tcPr>
            <w:tcW w:w="1754" w:type="dxa"/>
            <w:shd w:val="clear" w:color="auto" w:fill="auto"/>
          </w:tcPr>
          <w:p w:rsidR="006D4192" w:rsidRPr="00DE19DA" w:rsidRDefault="007623FD" w:rsidP="00DE19DA">
            <w:pPr>
              <w:spacing w:line="360" w:lineRule="auto"/>
              <w:jc w:val="both"/>
              <w:rPr>
                <w:sz w:val="20"/>
                <w:szCs w:val="20"/>
                <w:lang w:val="en-US"/>
              </w:rPr>
            </w:pPr>
            <w:r w:rsidRPr="00DE19DA">
              <w:rPr>
                <w:sz w:val="20"/>
                <w:szCs w:val="20"/>
                <w:lang w:val="en-US"/>
              </w:rPr>
              <w:t>399b</w:t>
            </w:r>
          </w:p>
          <w:p w:rsidR="007623FD" w:rsidRPr="00DE19DA" w:rsidRDefault="007623FD" w:rsidP="00DE19DA">
            <w:pPr>
              <w:spacing w:line="360" w:lineRule="auto"/>
              <w:jc w:val="both"/>
              <w:rPr>
                <w:sz w:val="20"/>
                <w:szCs w:val="20"/>
                <w:lang w:val="en-US"/>
              </w:rPr>
            </w:pPr>
            <w:r w:rsidRPr="00DE19DA">
              <w:rPr>
                <w:sz w:val="20"/>
                <w:szCs w:val="20"/>
                <w:lang w:val="en-US"/>
              </w:rPr>
              <w:t>630b</w:t>
            </w:r>
          </w:p>
        </w:tc>
      </w:tr>
      <w:tr w:rsidR="006D4192" w:rsidRPr="00DE19DA" w:rsidTr="00DE19DA">
        <w:tc>
          <w:tcPr>
            <w:tcW w:w="6588" w:type="dxa"/>
            <w:shd w:val="clear" w:color="auto" w:fill="auto"/>
          </w:tcPr>
          <w:p w:rsidR="006D4192" w:rsidRPr="00DE19DA" w:rsidRDefault="007623FD" w:rsidP="00DE19DA">
            <w:pPr>
              <w:spacing w:line="360" w:lineRule="auto"/>
              <w:jc w:val="both"/>
              <w:rPr>
                <w:sz w:val="20"/>
                <w:szCs w:val="20"/>
              </w:rPr>
            </w:pPr>
            <w:r w:rsidRPr="00DE19DA">
              <w:rPr>
                <w:sz w:val="20"/>
                <w:szCs w:val="20"/>
              </w:rPr>
              <w:t>Среднесуточный привес, г</w:t>
            </w:r>
          </w:p>
        </w:tc>
        <w:tc>
          <w:tcPr>
            <w:tcW w:w="1372" w:type="dxa"/>
            <w:shd w:val="clear" w:color="auto" w:fill="auto"/>
          </w:tcPr>
          <w:p w:rsidR="006D4192" w:rsidRPr="00DE19DA" w:rsidRDefault="006D4192" w:rsidP="00DE19DA">
            <w:pPr>
              <w:spacing w:line="360" w:lineRule="auto"/>
              <w:jc w:val="both"/>
              <w:rPr>
                <w:sz w:val="20"/>
                <w:szCs w:val="20"/>
              </w:rPr>
            </w:pPr>
          </w:p>
        </w:tc>
        <w:tc>
          <w:tcPr>
            <w:tcW w:w="1754" w:type="dxa"/>
            <w:shd w:val="clear" w:color="auto" w:fill="auto"/>
          </w:tcPr>
          <w:p w:rsidR="006D4192" w:rsidRPr="00DE19DA" w:rsidRDefault="006D4192" w:rsidP="00DE19DA">
            <w:pPr>
              <w:spacing w:line="360" w:lineRule="auto"/>
              <w:jc w:val="both"/>
              <w:rPr>
                <w:sz w:val="20"/>
                <w:szCs w:val="20"/>
              </w:rPr>
            </w:pPr>
          </w:p>
        </w:tc>
      </w:tr>
      <w:tr w:rsidR="006D4192" w:rsidRPr="00DE19DA" w:rsidTr="00DE19DA">
        <w:tc>
          <w:tcPr>
            <w:tcW w:w="6588" w:type="dxa"/>
            <w:shd w:val="clear" w:color="auto" w:fill="auto"/>
          </w:tcPr>
          <w:p w:rsidR="007623FD" w:rsidRPr="00DE19DA" w:rsidRDefault="007623FD" w:rsidP="00DE19DA">
            <w:pPr>
              <w:spacing w:line="360" w:lineRule="auto"/>
              <w:jc w:val="both"/>
              <w:rPr>
                <w:sz w:val="20"/>
                <w:szCs w:val="20"/>
              </w:rPr>
            </w:pPr>
            <w:r w:rsidRPr="00DE19DA">
              <w:rPr>
                <w:sz w:val="20"/>
                <w:szCs w:val="20"/>
              </w:rPr>
              <w:t>За период со 2-й по 4-ю недели</w:t>
            </w:r>
          </w:p>
          <w:p w:rsidR="006D4192" w:rsidRPr="00DE19DA" w:rsidRDefault="007623FD" w:rsidP="00DE19DA">
            <w:pPr>
              <w:spacing w:line="360" w:lineRule="auto"/>
              <w:jc w:val="both"/>
              <w:rPr>
                <w:sz w:val="20"/>
                <w:szCs w:val="20"/>
              </w:rPr>
            </w:pPr>
            <w:r w:rsidRPr="00DE19DA">
              <w:rPr>
                <w:sz w:val="20"/>
                <w:szCs w:val="20"/>
              </w:rPr>
              <w:t>За весь экспериментальный период</w:t>
            </w:r>
          </w:p>
        </w:tc>
        <w:tc>
          <w:tcPr>
            <w:tcW w:w="1372" w:type="dxa"/>
            <w:shd w:val="clear" w:color="auto" w:fill="auto"/>
          </w:tcPr>
          <w:p w:rsidR="006D4192" w:rsidRPr="00DE19DA" w:rsidRDefault="007623FD" w:rsidP="00DE19DA">
            <w:pPr>
              <w:spacing w:line="360" w:lineRule="auto"/>
              <w:jc w:val="both"/>
              <w:rPr>
                <w:sz w:val="20"/>
                <w:szCs w:val="20"/>
              </w:rPr>
            </w:pPr>
            <w:r w:rsidRPr="00DE19DA">
              <w:rPr>
                <w:sz w:val="20"/>
                <w:szCs w:val="20"/>
              </w:rPr>
              <w:t>214</w:t>
            </w:r>
          </w:p>
          <w:p w:rsidR="007623FD" w:rsidRPr="00DE19DA" w:rsidRDefault="007623FD" w:rsidP="00DE19DA">
            <w:pPr>
              <w:spacing w:line="360" w:lineRule="auto"/>
              <w:jc w:val="both"/>
              <w:rPr>
                <w:sz w:val="20"/>
                <w:szCs w:val="20"/>
              </w:rPr>
            </w:pPr>
            <w:r w:rsidRPr="00DE19DA">
              <w:rPr>
                <w:sz w:val="20"/>
                <w:szCs w:val="20"/>
              </w:rPr>
              <w:t>310а</w:t>
            </w:r>
          </w:p>
        </w:tc>
        <w:tc>
          <w:tcPr>
            <w:tcW w:w="1754" w:type="dxa"/>
            <w:shd w:val="clear" w:color="auto" w:fill="auto"/>
          </w:tcPr>
          <w:p w:rsidR="006D4192" w:rsidRPr="00DE19DA" w:rsidRDefault="007623FD" w:rsidP="00DE19DA">
            <w:pPr>
              <w:spacing w:line="360" w:lineRule="auto"/>
              <w:jc w:val="both"/>
              <w:rPr>
                <w:sz w:val="20"/>
                <w:szCs w:val="20"/>
                <w:lang w:val="en-US"/>
              </w:rPr>
            </w:pPr>
            <w:r w:rsidRPr="00DE19DA">
              <w:rPr>
                <w:sz w:val="20"/>
                <w:szCs w:val="20"/>
                <w:lang w:val="en-US"/>
              </w:rPr>
              <w:t>257b</w:t>
            </w:r>
          </w:p>
          <w:p w:rsidR="007623FD" w:rsidRPr="00DE19DA" w:rsidRDefault="007623FD" w:rsidP="00DE19DA">
            <w:pPr>
              <w:spacing w:line="360" w:lineRule="auto"/>
              <w:jc w:val="both"/>
              <w:rPr>
                <w:sz w:val="20"/>
                <w:szCs w:val="20"/>
                <w:lang w:val="en-US"/>
              </w:rPr>
            </w:pPr>
            <w:r w:rsidRPr="00DE19DA">
              <w:rPr>
                <w:sz w:val="20"/>
                <w:szCs w:val="20"/>
                <w:lang w:val="en-US"/>
              </w:rPr>
              <w:t>355b</w:t>
            </w:r>
          </w:p>
        </w:tc>
      </w:tr>
    </w:tbl>
    <w:p w:rsidR="006D4192" w:rsidRPr="006F6058" w:rsidRDefault="006D4192" w:rsidP="006F6058">
      <w:pPr>
        <w:shd w:val="clear" w:color="auto" w:fill="FFFFFF"/>
        <w:spacing w:line="360" w:lineRule="auto"/>
        <w:ind w:firstLine="709"/>
        <w:jc w:val="both"/>
        <w:rPr>
          <w:sz w:val="28"/>
          <w:szCs w:val="28"/>
        </w:rPr>
      </w:pPr>
    </w:p>
    <w:p w:rsidR="00DB4FF4" w:rsidRPr="006F6058" w:rsidRDefault="004C3A5C" w:rsidP="006F6058">
      <w:pPr>
        <w:shd w:val="clear" w:color="auto" w:fill="FFFFFF"/>
        <w:spacing w:line="360" w:lineRule="auto"/>
        <w:ind w:firstLine="709"/>
        <w:jc w:val="both"/>
        <w:rPr>
          <w:iCs/>
          <w:sz w:val="28"/>
          <w:szCs w:val="28"/>
          <w:lang w:val="en-US"/>
        </w:rPr>
      </w:pPr>
      <w:r w:rsidRPr="006F6058">
        <w:rPr>
          <w:sz w:val="28"/>
          <w:szCs w:val="28"/>
        </w:rPr>
        <w:t xml:space="preserve">Примерно такие же результаты получены и в другом эксперименте, который проводили на поросятах более старшего возраста с начальной живой массой около </w:t>
      </w:r>
      <w:smartTag w:uri="urn:schemas-microsoft-com:office:smarttags" w:element="metricconverter">
        <w:smartTagPr>
          <w:attr w:name="ProductID" w:val="20 кг"/>
        </w:smartTagPr>
        <w:r w:rsidRPr="006F6058">
          <w:rPr>
            <w:sz w:val="28"/>
            <w:szCs w:val="28"/>
          </w:rPr>
          <w:t>20 кг</w:t>
        </w:r>
      </w:smartTag>
      <w:r w:rsidRPr="006F6058">
        <w:rPr>
          <w:sz w:val="28"/>
          <w:szCs w:val="28"/>
        </w:rPr>
        <w:t>. Опыт</w:t>
      </w:r>
      <w:r w:rsidR="00DB4FF4" w:rsidRPr="006F6058">
        <w:rPr>
          <w:sz w:val="28"/>
          <w:szCs w:val="28"/>
        </w:rPr>
        <w:t xml:space="preserve"> продолжался до достижения ими живой массы </w:t>
      </w:r>
      <w:smartTag w:uri="urn:schemas-microsoft-com:office:smarttags" w:element="metricconverter">
        <w:smartTagPr>
          <w:attr w:name="ProductID" w:val="65 кг"/>
        </w:smartTagPr>
        <w:r w:rsidR="00DB4FF4" w:rsidRPr="006F6058">
          <w:rPr>
            <w:sz w:val="28"/>
            <w:szCs w:val="28"/>
          </w:rPr>
          <w:t>65 кг</w:t>
        </w:r>
      </w:smartTag>
      <w:r w:rsidR="00DB4FF4" w:rsidRPr="006F6058">
        <w:rPr>
          <w:sz w:val="28"/>
          <w:szCs w:val="28"/>
        </w:rPr>
        <w:t xml:space="preserve">. Схема опыта и доза «Лисофорта» были такими же, что и в предыдущем </w:t>
      </w:r>
      <w:r w:rsidR="00DB4FF4" w:rsidRPr="006F6058">
        <w:rPr>
          <w:iCs/>
          <w:sz w:val="28"/>
          <w:szCs w:val="28"/>
        </w:rPr>
        <w:t>(табл. 7).</w:t>
      </w:r>
    </w:p>
    <w:p w:rsidR="006F6058" w:rsidRDefault="006F6058" w:rsidP="006F6058">
      <w:pPr>
        <w:shd w:val="clear" w:color="auto" w:fill="FFFFFF"/>
        <w:spacing w:line="360" w:lineRule="auto"/>
        <w:ind w:firstLine="709"/>
        <w:jc w:val="both"/>
        <w:rPr>
          <w:iCs/>
          <w:sz w:val="28"/>
          <w:szCs w:val="28"/>
        </w:rPr>
      </w:pPr>
    </w:p>
    <w:p w:rsidR="007623FD" w:rsidRPr="006F6058" w:rsidRDefault="007623FD" w:rsidP="006F6058">
      <w:pPr>
        <w:shd w:val="clear" w:color="auto" w:fill="FFFFFF"/>
        <w:spacing w:line="360" w:lineRule="auto"/>
        <w:ind w:firstLine="709"/>
        <w:jc w:val="both"/>
        <w:rPr>
          <w:iCs/>
          <w:sz w:val="28"/>
          <w:szCs w:val="28"/>
        </w:rPr>
      </w:pPr>
      <w:r w:rsidRPr="006F6058">
        <w:rPr>
          <w:iCs/>
          <w:sz w:val="28"/>
          <w:szCs w:val="28"/>
        </w:rPr>
        <w:t>Таблица 7.</w:t>
      </w:r>
    </w:p>
    <w:p w:rsidR="007623FD" w:rsidRPr="006F6058" w:rsidRDefault="007623FD" w:rsidP="006F6058">
      <w:pPr>
        <w:shd w:val="clear" w:color="auto" w:fill="FFFFFF"/>
        <w:spacing w:line="360" w:lineRule="auto"/>
        <w:ind w:firstLine="709"/>
        <w:jc w:val="both"/>
        <w:rPr>
          <w:iCs/>
          <w:sz w:val="28"/>
          <w:szCs w:val="28"/>
        </w:rPr>
      </w:pPr>
      <w:r w:rsidRPr="006F6058">
        <w:rPr>
          <w:iCs/>
          <w:sz w:val="28"/>
          <w:szCs w:val="28"/>
        </w:rPr>
        <w:t>Результаты опыта на поросятах с начальной живой мссой около 20кг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497"/>
        <w:gridCol w:w="1440"/>
        <w:gridCol w:w="1542"/>
      </w:tblGrid>
      <w:tr w:rsidR="007623FD" w:rsidRPr="00DE19DA" w:rsidTr="00DE19DA">
        <w:tc>
          <w:tcPr>
            <w:tcW w:w="4428" w:type="dxa"/>
            <w:vMerge w:val="restart"/>
            <w:shd w:val="clear" w:color="auto" w:fill="auto"/>
          </w:tcPr>
          <w:p w:rsidR="007623FD" w:rsidRPr="00DE19DA" w:rsidRDefault="007623FD" w:rsidP="00DE19DA">
            <w:pPr>
              <w:spacing w:line="360" w:lineRule="auto"/>
              <w:jc w:val="both"/>
              <w:rPr>
                <w:sz w:val="20"/>
                <w:szCs w:val="20"/>
              </w:rPr>
            </w:pPr>
            <w:r w:rsidRPr="00DE19DA">
              <w:rPr>
                <w:sz w:val="20"/>
                <w:szCs w:val="20"/>
              </w:rPr>
              <w:t>Показатели</w:t>
            </w:r>
          </w:p>
        </w:tc>
        <w:tc>
          <w:tcPr>
            <w:tcW w:w="2937" w:type="dxa"/>
            <w:gridSpan w:val="2"/>
            <w:shd w:val="clear" w:color="auto" w:fill="auto"/>
          </w:tcPr>
          <w:p w:rsidR="007623FD" w:rsidRPr="00DE19DA" w:rsidRDefault="007623FD" w:rsidP="00DE19DA">
            <w:pPr>
              <w:spacing w:line="360" w:lineRule="auto"/>
              <w:jc w:val="both"/>
              <w:rPr>
                <w:sz w:val="20"/>
                <w:szCs w:val="20"/>
              </w:rPr>
            </w:pPr>
            <w:r w:rsidRPr="00DE19DA">
              <w:rPr>
                <w:sz w:val="20"/>
                <w:szCs w:val="20"/>
              </w:rPr>
              <w:t>Группы</w:t>
            </w:r>
          </w:p>
        </w:tc>
        <w:tc>
          <w:tcPr>
            <w:tcW w:w="1542" w:type="dxa"/>
            <w:vMerge w:val="restart"/>
            <w:shd w:val="clear" w:color="auto" w:fill="auto"/>
          </w:tcPr>
          <w:p w:rsidR="007623FD" w:rsidRPr="00DE19DA" w:rsidRDefault="007623FD" w:rsidP="00DE19DA">
            <w:pPr>
              <w:spacing w:line="360" w:lineRule="auto"/>
              <w:jc w:val="both"/>
              <w:rPr>
                <w:sz w:val="20"/>
                <w:szCs w:val="20"/>
              </w:rPr>
            </w:pPr>
            <w:r w:rsidRPr="00DE19DA">
              <w:rPr>
                <w:sz w:val="20"/>
                <w:szCs w:val="20"/>
              </w:rPr>
              <w:t>Разница, %</w:t>
            </w:r>
          </w:p>
        </w:tc>
      </w:tr>
      <w:tr w:rsidR="007623FD" w:rsidRPr="00DE19DA" w:rsidTr="00DE19DA">
        <w:tc>
          <w:tcPr>
            <w:tcW w:w="4428" w:type="dxa"/>
            <w:vMerge/>
            <w:shd w:val="clear" w:color="auto" w:fill="auto"/>
          </w:tcPr>
          <w:p w:rsidR="007623FD" w:rsidRPr="00DE19DA" w:rsidRDefault="007623FD" w:rsidP="00DE19DA">
            <w:pPr>
              <w:spacing w:line="360" w:lineRule="auto"/>
              <w:jc w:val="both"/>
              <w:rPr>
                <w:sz w:val="20"/>
                <w:szCs w:val="20"/>
              </w:rPr>
            </w:pPr>
          </w:p>
        </w:tc>
        <w:tc>
          <w:tcPr>
            <w:tcW w:w="1497" w:type="dxa"/>
            <w:shd w:val="clear" w:color="auto" w:fill="auto"/>
          </w:tcPr>
          <w:p w:rsidR="007623FD" w:rsidRPr="00DE19DA" w:rsidRDefault="007623FD" w:rsidP="00DE19DA">
            <w:pPr>
              <w:spacing w:line="360" w:lineRule="auto"/>
              <w:jc w:val="both"/>
              <w:rPr>
                <w:sz w:val="20"/>
                <w:szCs w:val="20"/>
              </w:rPr>
            </w:pPr>
            <w:r w:rsidRPr="00DE19DA">
              <w:rPr>
                <w:sz w:val="20"/>
                <w:szCs w:val="20"/>
              </w:rPr>
              <w:t>контроль</w:t>
            </w:r>
          </w:p>
        </w:tc>
        <w:tc>
          <w:tcPr>
            <w:tcW w:w="1440" w:type="dxa"/>
            <w:shd w:val="clear" w:color="auto" w:fill="auto"/>
          </w:tcPr>
          <w:p w:rsidR="007623FD" w:rsidRPr="00DE19DA" w:rsidRDefault="007623FD" w:rsidP="00DE19DA">
            <w:pPr>
              <w:spacing w:line="360" w:lineRule="auto"/>
              <w:jc w:val="both"/>
              <w:rPr>
                <w:sz w:val="20"/>
                <w:szCs w:val="20"/>
              </w:rPr>
            </w:pPr>
            <w:r w:rsidRPr="00DE19DA">
              <w:rPr>
                <w:sz w:val="20"/>
                <w:szCs w:val="20"/>
              </w:rPr>
              <w:t>«Лисофорт» 750г/т</w:t>
            </w:r>
          </w:p>
        </w:tc>
        <w:tc>
          <w:tcPr>
            <w:tcW w:w="1542" w:type="dxa"/>
            <w:vMerge/>
            <w:shd w:val="clear" w:color="auto" w:fill="auto"/>
          </w:tcPr>
          <w:p w:rsidR="007623FD" w:rsidRPr="00DE19DA" w:rsidRDefault="007623FD" w:rsidP="00DE19DA">
            <w:pPr>
              <w:spacing w:line="360" w:lineRule="auto"/>
              <w:jc w:val="both"/>
              <w:rPr>
                <w:sz w:val="20"/>
                <w:szCs w:val="20"/>
              </w:rPr>
            </w:pPr>
          </w:p>
        </w:tc>
      </w:tr>
      <w:tr w:rsidR="007623FD" w:rsidRPr="00DE19DA" w:rsidTr="00DE19DA">
        <w:tc>
          <w:tcPr>
            <w:tcW w:w="4428" w:type="dxa"/>
            <w:shd w:val="clear" w:color="auto" w:fill="auto"/>
          </w:tcPr>
          <w:p w:rsidR="007623FD" w:rsidRPr="00DE19DA" w:rsidRDefault="007623FD" w:rsidP="00DE19DA">
            <w:pPr>
              <w:spacing w:line="360" w:lineRule="auto"/>
              <w:jc w:val="both"/>
              <w:rPr>
                <w:sz w:val="20"/>
                <w:szCs w:val="20"/>
              </w:rPr>
            </w:pPr>
            <w:r w:rsidRPr="00DE19DA">
              <w:rPr>
                <w:sz w:val="20"/>
                <w:szCs w:val="20"/>
              </w:rPr>
              <w:t>Живая масса, кг</w:t>
            </w:r>
          </w:p>
          <w:p w:rsidR="007623FD" w:rsidRPr="00DE19DA" w:rsidRDefault="007623FD" w:rsidP="00DE19DA">
            <w:pPr>
              <w:spacing w:line="360" w:lineRule="auto"/>
              <w:jc w:val="both"/>
              <w:rPr>
                <w:sz w:val="20"/>
                <w:szCs w:val="20"/>
              </w:rPr>
            </w:pPr>
            <w:r w:rsidRPr="00DE19DA">
              <w:rPr>
                <w:sz w:val="20"/>
                <w:szCs w:val="20"/>
              </w:rPr>
              <w:t>начальная</w:t>
            </w:r>
          </w:p>
          <w:p w:rsidR="007623FD" w:rsidRPr="00DE19DA" w:rsidRDefault="007623FD" w:rsidP="00DE19DA">
            <w:pPr>
              <w:spacing w:line="360" w:lineRule="auto"/>
              <w:jc w:val="both"/>
              <w:rPr>
                <w:sz w:val="20"/>
                <w:szCs w:val="20"/>
              </w:rPr>
            </w:pPr>
            <w:r w:rsidRPr="00DE19DA">
              <w:rPr>
                <w:sz w:val="20"/>
                <w:szCs w:val="20"/>
              </w:rPr>
              <w:t>конечная</w:t>
            </w:r>
          </w:p>
        </w:tc>
        <w:tc>
          <w:tcPr>
            <w:tcW w:w="1497" w:type="dxa"/>
            <w:shd w:val="clear" w:color="auto" w:fill="auto"/>
          </w:tcPr>
          <w:p w:rsidR="007623FD" w:rsidRPr="00DE19DA" w:rsidRDefault="007623FD" w:rsidP="00DE19DA">
            <w:pPr>
              <w:spacing w:line="360" w:lineRule="auto"/>
              <w:jc w:val="both"/>
              <w:rPr>
                <w:sz w:val="20"/>
                <w:szCs w:val="20"/>
              </w:rPr>
            </w:pPr>
          </w:p>
          <w:p w:rsidR="005C3AC1" w:rsidRPr="00DE19DA" w:rsidRDefault="005C3AC1" w:rsidP="00DE19DA">
            <w:pPr>
              <w:spacing w:line="360" w:lineRule="auto"/>
              <w:jc w:val="both"/>
              <w:rPr>
                <w:sz w:val="20"/>
                <w:szCs w:val="20"/>
              </w:rPr>
            </w:pPr>
            <w:r w:rsidRPr="00DE19DA">
              <w:rPr>
                <w:sz w:val="20"/>
                <w:szCs w:val="20"/>
              </w:rPr>
              <w:t>20,4</w:t>
            </w:r>
          </w:p>
          <w:p w:rsidR="005C3AC1" w:rsidRPr="00DE19DA" w:rsidRDefault="005C3AC1" w:rsidP="00DE19DA">
            <w:pPr>
              <w:spacing w:line="360" w:lineRule="auto"/>
              <w:jc w:val="both"/>
              <w:rPr>
                <w:sz w:val="20"/>
                <w:szCs w:val="20"/>
              </w:rPr>
            </w:pPr>
            <w:r w:rsidRPr="00DE19DA">
              <w:rPr>
                <w:sz w:val="20"/>
                <w:szCs w:val="20"/>
              </w:rPr>
              <w:t>64,4</w:t>
            </w:r>
          </w:p>
        </w:tc>
        <w:tc>
          <w:tcPr>
            <w:tcW w:w="1440" w:type="dxa"/>
            <w:shd w:val="clear" w:color="auto" w:fill="auto"/>
          </w:tcPr>
          <w:p w:rsidR="007623FD" w:rsidRPr="00DE19DA" w:rsidRDefault="007623FD" w:rsidP="00DE19DA">
            <w:pPr>
              <w:spacing w:line="360" w:lineRule="auto"/>
              <w:jc w:val="both"/>
              <w:rPr>
                <w:sz w:val="20"/>
                <w:szCs w:val="20"/>
              </w:rPr>
            </w:pPr>
          </w:p>
          <w:p w:rsidR="005C3AC1" w:rsidRPr="00DE19DA" w:rsidRDefault="005C3AC1" w:rsidP="00DE19DA">
            <w:pPr>
              <w:spacing w:line="360" w:lineRule="auto"/>
              <w:jc w:val="both"/>
              <w:rPr>
                <w:sz w:val="20"/>
                <w:szCs w:val="20"/>
              </w:rPr>
            </w:pPr>
            <w:r w:rsidRPr="00DE19DA">
              <w:rPr>
                <w:sz w:val="20"/>
                <w:szCs w:val="20"/>
              </w:rPr>
              <w:t>20,6</w:t>
            </w:r>
          </w:p>
          <w:p w:rsidR="005C3AC1" w:rsidRPr="00DE19DA" w:rsidRDefault="005C3AC1" w:rsidP="00DE19DA">
            <w:pPr>
              <w:spacing w:line="360" w:lineRule="auto"/>
              <w:jc w:val="both"/>
              <w:rPr>
                <w:sz w:val="20"/>
                <w:szCs w:val="20"/>
              </w:rPr>
            </w:pPr>
            <w:r w:rsidRPr="00DE19DA">
              <w:rPr>
                <w:sz w:val="20"/>
                <w:szCs w:val="20"/>
              </w:rPr>
              <w:t>67,6</w:t>
            </w:r>
          </w:p>
        </w:tc>
        <w:tc>
          <w:tcPr>
            <w:tcW w:w="1542" w:type="dxa"/>
            <w:shd w:val="clear" w:color="auto" w:fill="auto"/>
          </w:tcPr>
          <w:p w:rsidR="007623FD" w:rsidRPr="00DE19DA" w:rsidRDefault="007623FD" w:rsidP="00DE19DA">
            <w:pPr>
              <w:spacing w:line="360" w:lineRule="auto"/>
              <w:jc w:val="both"/>
              <w:rPr>
                <w:sz w:val="20"/>
                <w:szCs w:val="20"/>
              </w:rPr>
            </w:pPr>
          </w:p>
          <w:p w:rsidR="005C3AC1" w:rsidRPr="00DE19DA" w:rsidRDefault="005C3AC1" w:rsidP="00DE19DA">
            <w:pPr>
              <w:spacing w:line="360" w:lineRule="auto"/>
              <w:jc w:val="both"/>
              <w:rPr>
                <w:sz w:val="20"/>
                <w:szCs w:val="20"/>
              </w:rPr>
            </w:pPr>
            <w:r w:rsidRPr="00DE19DA">
              <w:rPr>
                <w:sz w:val="20"/>
                <w:szCs w:val="20"/>
              </w:rPr>
              <w:t>+0,98</w:t>
            </w:r>
          </w:p>
          <w:p w:rsidR="005C3AC1" w:rsidRPr="00DE19DA" w:rsidRDefault="005C3AC1" w:rsidP="00DE19DA">
            <w:pPr>
              <w:spacing w:line="360" w:lineRule="auto"/>
              <w:jc w:val="both"/>
              <w:rPr>
                <w:sz w:val="20"/>
                <w:szCs w:val="20"/>
              </w:rPr>
            </w:pPr>
            <w:r w:rsidRPr="00DE19DA">
              <w:rPr>
                <w:sz w:val="20"/>
                <w:szCs w:val="20"/>
              </w:rPr>
              <w:t>+4,97</w:t>
            </w:r>
          </w:p>
        </w:tc>
      </w:tr>
      <w:tr w:rsidR="007623FD" w:rsidRPr="00DE19DA" w:rsidTr="00DE19DA">
        <w:tc>
          <w:tcPr>
            <w:tcW w:w="4428" w:type="dxa"/>
            <w:shd w:val="clear" w:color="auto" w:fill="auto"/>
          </w:tcPr>
          <w:p w:rsidR="007623FD" w:rsidRPr="00DE19DA" w:rsidRDefault="005C3AC1" w:rsidP="00DE19DA">
            <w:pPr>
              <w:spacing w:line="360" w:lineRule="auto"/>
              <w:jc w:val="both"/>
              <w:rPr>
                <w:sz w:val="20"/>
                <w:szCs w:val="20"/>
              </w:rPr>
            </w:pPr>
            <w:r w:rsidRPr="00DE19DA">
              <w:rPr>
                <w:sz w:val="20"/>
                <w:szCs w:val="20"/>
              </w:rPr>
              <w:t>Прирост живой массы, кг</w:t>
            </w:r>
          </w:p>
        </w:tc>
        <w:tc>
          <w:tcPr>
            <w:tcW w:w="1497" w:type="dxa"/>
            <w:shd w:val="clear" w:color="auto" w:fill="auto"/>
          </w:tcPr>
          <w:p w:rsidR="007623FD" w:rsidRPr="00DE19DA" w:rsidRDefault="005C3AC1" w:rsidP="00DE19DA">
            <w:pPr>
              <w:spacing w:line="360" w:lineRule="auto"/>
              <w:jc w:val="both"/>
              <w:rPr>
                <w:sz w:val="20"/>
                <w:szCs w:val="20"/>
              </w:rPr>
            </w:pPr>
            <w:r w:rsidRPr="00DE19DA">
              <w:rPr>
                <w:sz w:val="20"/>
                <w:szCs w:val="20"/>
              </w:rPr>
              <w:t>44,0</w:t>
            </w:r>
          </w:p>
        </w:tc>
        <w:tc>
          <w:tcPr>
            <w:tcW w:w="1440" w:type="dxa"/>
            <w:shd w:val="clear" w:color="auto" w:fill="auto"/>
          </w:tcPr>
          <w:p w:rsidR="007623FD" w:rsidRPr="00DE19DA" w:rsidRDefault="005C3AC1" w:rsidP="00DE19DA">
            <w:pPr>
              <w:spacing w:line="360" w:lineRule="auto"/>
              <w:jc w:val="both"/>
              <w:rPr>
                <w:sz w:val="20"/>
                <w:szCs w:val="20"/>
              </w:rPr>
            </w:pPr>
            <w:r w:rsidRPr="00DE19DA">
              <w:rPr>
                <w:sz w:val="20"/>
                <w:szCs w:val="20"/>
              </w:rPr>
              <w:t>47,0</w:t>
            </w:r>
          </w:p>
        </w:tc>
        <w:tc>
          <w:tcPr>
            <w:tcW w:w="1542" w:type="dxa"/>
            <w:shd w:val="clear" w:color="auto" w:fill="auto"/>
          </w:tcPr>
          <w:p w:rsidR="007623FD" w:rsidRPr="00DE19DA" w:rsidRDefault="005C3AC1" w:rsidP="00DE19DA">
            <w:pPr>
              <w:spacing w:line="360" w:lineRule="auto"/>
              <w:jc w:val="both"/>
              <w:rPr>
                <w:sz w:val="20"/>
                <w:szCs w:val="20"/>
              </w:rPr>
            </w:pPr>
            <w:r w:rsidRPr="00DE19DA">
              <w:rPr>
                <w:sz w:val="20"/>
                <w:szCs w:val="20"/>
              </w:rPr>
              <w:t>+6,82</w:t>
            </w:r>
          </w:p>
        </w:tc>
      </w:tr>
      <w:tr w:rsidR="007623FD" w:rsidRPr="00DE19DA" w:rsidTr="00DE19DA">
        <w:tc>
          <w:tcPr>
            <w:tcW w:w="4428" w:type="dxa"/>
            <w:shd w:val="clear" w:color="auto" w:fill="auto"/>
          </w:tcPr>
          <w:p w:rsidR="007623FD" w:rsidRPr="00DE19DA" w:rsidRDefault="005C3AC1" w:rsidP="00DE19DA">
            <w:pPr>
              <w:spacing w:line="360" w:lineRule="auto"/>
              <w:jc w:val="both"/>
              <w:rPr>
                <w:sz w:val="20"/>
                <w:szCs w:val="20"/>
              </w:rPr>
            </w:pPr>
            <w:r w:rsidRPr="00DE19DA">
              <w:rPr>
                <w:sz w:val="20"/>
                <w:szCs w:val="20"/>
              </w:rPr>
              <w:t>Среднесуточный прирост, г</w:t>
            </w:r>
          </w:p>
        </w:tc>
        <w:tc>
          <w:tcPr>
            <w:tcW w:w="1497" w:type="dxa"/>
            <w:shd w:val="clear" w:color="auto" w:fill="auto"/>
          </w:tcPr>
          <w:p w:rsidR="007623FD" w:rsidRPr="00DE19DA" w:rsidRDefault="005C3AC1" w:rsidP="00DE19DA">
            <w:pPr>
              <w:spacing w:line="360" w:lineRule="auto"/>
              <w:jc w:val="both"/>
              <w:rPr>
                <w:sz w:val="20"/>
                <w:szCs w:val="20"/>
              </w:rPr>
            </w:pPr>
            <w:r w:rsidRPr="00DE19DA">
              <w:rPr>
                <w:sz w:val="20"/>
                <w:szCs w:val="20"/>
              </w:rPr>
              <w:t>620</w:t>
            </w:r>
          </w:p>
        </w:tc>
        <w:tc>
          <w:tcPr>
            <w:tcW w:w="1440" w:type="dxa"/>
            <w:shd w:val="clear" w:color="auto" w:fill="auto"/>
          </w:tcPr>
          <w:p w:rsidR="007623FD" w:rsidRPr="00DE19DA" w:rsidRDefault="005C3AC1" w:rsidP="00DE19DA">
            <w:pPr>
              <w:spacing w:line="360" w:lineRule="auto"/>
              <w:jc w:val="both"/>
              <w:rPr>
                <w:sz w:val="20"/>
                <w:szCs w:val="20"/>
              </w:rPr>
            </w:pPr>
            <w:r w:rsidRPr="00DE19DA">
              <w:rPr>
                <w:sz w:val="20"/>
                <w:szCs w:val="20"/>
              </w:rPr>
              <w:t>662</w:t>
            </w:r>
          </w:p>
        </w:tc>
        <w:tc>
          <w:tcPr>
            <w:tcW w:w="1542" w:type="dxa"/>
            <w:shd w:val="clear" w:color="auto" w:fill="auto"/>
          </w:tcPr>
          <w:p w:rsidR="007623FD" w:rsidRPr="00DE19DA" w:rsidRDefault="005C3AC1" w:rsidP="00DE19DA">
            <w:pPr>
              <w:spacing w:line="360" w:lineRule="auto"/>
              <w:jc w:val="both"/>
              <w:rPr>
                <w:sz w:val="20"/>
                <w:szCs w:val="20"/>
              </w:rPr>
            </w:pPr>
            <w:r w:rsidRPr="00DE19DA">
              <w:rPr>
                <w:sz w:val="20"/>
                <w:szCs w:val="20"/>
              </w:rPr>
              <w:t>+6,77</w:t>
            </w:r>
          </w:p>
        </w:tc>
      </w:tr>
      <w:tr w:rsidR="007623FD" w:rsidRPr="00DE19DA" w:rsidTr="00DE19DA">
        <w:tc>
          <w:tcPr>
            <w:tcW w:w="4428" w:type="dxa"/>
            <w:shd w:val="clear" w:color="auto" w:fill="auto"/>
          </w:tcPr>
          <w:p w:rsidR="007623FD" w:rsidRPr="00DE19DA" w:rsidRDefault="005C3AC1" w:rsidP="00DE19DA">
            <w:pPr>
              <w:spacing w:line="360" w:lineRule="auto"/>
              <w:jc w:val="both"/>
              <w:rPr>
                <w:sz w:val="20"/>
                <w:szCs w:val="20"/>
              </w:rPr>
            </w:pPr>
            <w:r w:rsidRPr="00DE19DA">
              <w:rPr>
                <w:sz w:val="20"/>
                <w:szCs w:val="20"/>
              </w:rPr>
              <w:t>Среднесуточное потребление корма, г</w:t>
            </w:r>
          </w:p>
        </w:tc>
        <w:tc>
          <w:tcPr>
            <w:tcW w:w="1497" w:type="dxa"/>
            <w:shd w:val="clear" w:color="auto" w:fill="auto"/>
          </w:tcPr>
          <w:p w:rsidR="007623FD" w:rsidRPr="00DE19DA" w:rsidRDefault="007623FD" w:rsidP="00DE19DA">
            <w:pPr>
              <w:spacing w:line="360" w:lineRule="auto"/>
              <w:jc w:val="both"/>
              <w:rPr>
                <w:sz w:val="20"/>
                <w:szCs w:val="20"/>
              </w:rPr>
            </w:pPr>
          </w:p>
          <w:p w:rsidR="005C3AC1" w:rsidRPr="00DE19DA" w:rsidRDefault="005C3AC1" w:rsidP="00DE19DA">
            <w:pPr>
              <w:spacing w:line="360" w:lineRule="auto"/>
              <w:jc w:val="both"/>
              <w:rPr>
                <w:sz w:val="20"/>
                <w:szCs w:val="20"/>
              </w:rPr>
            </w:pPr>
            <w:r w:rsidRPr="00DE19DA">
              <w:rPr>
                <w:sz w:val="20"/>
                <w:szCs w:val="20"/>
              </w:rPr>
              <w:t>1631</w:t>
            </w:r>
          </w:p>
        </w:tc>
        <w:tc>
          <w:tcPr>
            <w:tcW w:w="1440" w:type="dxa"/>
            <w:shd w:val="clear" w:color="auto" w:fill="auto"/>
          </w:tcPr>
          <w:p w:rsidR="007623FD" w:rsidRPr="00DE19DA" w:rsidRDefault="007623FD" w:rsidP="00DE19DA">
            <w:pPr>
              <w:spacing w:line="360" w:lineRule="auto"/>
              <w:jc w:val="both"/>
              <w:rPr>
                <w:sz w:val="20"/>
                <w:szCs w:val="20"/>
              </w:rPr>
            </w:pPr>
          </w:p>
          <w:p w:rsidR="005C3AC1" w:rsidRPr="00DE19DA" w:rsidRDefault="005C3AC1" w:rsidP="00DE19DA">
            <w:pPr>
              <w:spacing w:line="360" w:lineRule="auto"/>
              <w:jc w:val="both"/>
              <w:rPr>
                <w:sz w:val="20"/>
                <w:szCs w:val="20"/>
              </w:rPr>
            </w:pPr>
            <w:r w:rsidRPr="00DE19DA">
              <w:rPr>
                <w:sz w:val="20"/>
                <w:szCs w:val="20"/>
              </w:rPr>
              <w:t>1701</w:t>
            </w:r>
          </w:p>
        </w:tc>
        <w:tc>
          <w:tcPr>
            <w:tcW w:w="1542" w:type="dxa"/>
            <w:shd w:val="clear" w:color="auto" w:fill="auto"/>
          </w:tcPr>
          <w:p w:rsidR="007623FD" w:rsidRPr="00DE19DA" w:rsidRDefault="007623FD" w:rsidP="00DE19DA">
            <w:pPr>
              <w:spacing w:line="360" w:lineRule="auto"/>
              <w:jc w:val="both"/>
              <w:rPr>
                <w:sz w:val="20"/>
                <w:szCs w:val="20"/>
              </w:rPr>
            </w:pPr>
          </w:p>
          <w:p w:rsidR="005C3AC1" w:rsidRPr="00DE19DA" w:rsidRDefault="005C3AC1" w:rsidP="00DE19DA">
            <w:pPr>
              <w:spacing w:line="360" w:lineRule="auto"/>
              <w:jc w:val="both"/>
              <w:rPr>
                <w:sz w:val="20"/>
                <w:szCs w:val="20"/>
              </w:rPr>
            </w:pPr>
            <w:r w:rsidRPr="00DE19DA">
              <w:rPr>
                <w:sz w:val="20"/>
                <w:szCs w:val="20"/>
              </w:rPr>
              <w:t>+4,29</w:t>
            </w:r>
          </w:p>
        </w:tc>
      </w:tr>
      <w:tr w:rsidR="007623FD" w:rsidRPr="00DE19DA" w:rsidTr="00DE19DA">
        <w:tc>
          <w:tcPr>
            <w:tcW w:w="4428" w:type="dxa"/>
            <w:shd w:val="clear" w:color="auto" w:fill="auto"/>
          </w:tcPr>
          <w:p w:rsidR="007623FD" w:rsidRPr="00DE19DA" w:rsidRDefault="005C3AC1" w:rsidP="00DE19DA">
            <w:pPr>
              <w:spacing w:line="360" w:lineRule="auto"/>
              <w:jc w:val="both"/>
              <w:rPr>
                <w:sz w:val="20"/>
                <w:szCs w:val="20"/>
              </w:rPr>
            </w:pPr>
            <w:r w:rsidRPr="00DE19DA">
              <w:rPr>
                <w:sz w:val="20"/>
                <w:szCs w:val="20"/>
              </w:rPr>
              <w:t>Конверсия корма</w:t>
            </w:r>
          </w:p>
        </w:tc>
        <w:tc>
          <w:tcPr>
            <w:tcW w:w="1497" w:type="dxa"/>
            <w:shd w:val="clear" w:color="auto" w:fill="auto"/>
          </w:tcPr>
          <w:p w:rsidR="007623FD" w:rsidRPr="00DE19DA" w:rsidRDefault="005C3AC1" w:rsidP="00DE19DA">
            <w:pPr>
              <w:spacing w:line="360" w:lineRule="auto"/>
              <w:jc w:val="both"/>
              <w:rPr>
                <w:sz w:val="20"/>
                <w:szCs w:val="20"/>
              </w:rPr>
            </w:pPr>
            <w:r w:rsidRPr="00DE19DA">
              <w:rPr>
                <w:sz w:val="20"/>
                <w:szCs w:val="20"/>
              </w:rPr>
              <w:t>2,63</w:t>
            </w:r>
          </w:p>
        </w:tc>
        <w:tc>
          <w:tcPr>
            <w:tcW w:w="1440" w:type="dxa"/>
            <w:shd w:val="clear" w:color="auto" w:fill="auto"/>
          </w:tcPr>
          <w:p w:rsidR="007623FD" w:rsidRPr="00DE19DA" w:rsidRDefault="005C3AC1" w:rsidP="00DE19DA">
            <w:pPr>
              <w:spacing w:line="360" w:lineRule="auto"/>
              <w:jc w:val="both"/>
              <w:rPr>
                <w:sz w:val="20"/>
                <w:szCs w:val="20"/>
              </w:rPr>
            </w:pPr>
            <w:r w:rsidRPr="00DE19DA">
              <w:rPr>
                <w:sz w:val="20"/>
                <w:szCs w:val="20"/>
              </w:rPr>
              <w:t>2,57</w:t>
            </w:r>
          </w:p>
        </w:tc>
        <w:tc>
          <w:tcPr>
            <w:tcW w:w="1542" w:type="dxa"/>
            <w:shd w:val="clear" w:color="auto" w:fill="auto"/>
          </w:tcPr>
          <w:p w:rsidR="007623FD" w:rsidRPr="00DE19DA" w:rsidRDefault="005C3AC1" w:rsidP="00DE19DA">
            <w:pPr>
              <w:spacing w:line="360" w:lineRule="auto"/>
              <w:jc w:val="both"/>
              <w:rPr>
                <w:sz w:val="20"/>
                <w:szCs w:val="20"/>
              </w:rPr>
            </w:pPr>
            <w:r w:rsidRPr="00DE19DA">
              <w:rPr>
                <w:sz w:val="20"/>
                <w:szCs w:val="20"/>
              </w:rPr>
              <w:t>-2,28</w:t>
            </w:r>
          </w:p>
        </w:tc>
      </w:tr>
    </w:tbl>
    <w:p w:rsidR="007623FD" w:rsidRPr="006F6058" w:rsidRDefault="007623FD" w:rsidP="006F6058">
      <w:pPr>
        <w:shd w:val="clear" w:color="auto" w:fill="FFFFFF"/>
        <w:spacing w:line="360" w:lineRule="auto"/>
        <w:ind w:firstLine="709"/>
        <w:jc w:val="both"/>
        <w:rPr>
          <w:sz w:val="28"/>
          <w:szCs w:val="28"/>
        </w:rPr>
      </w:pPr>
    </w:p>
    <w:p w:rsidR="00DB4FF4" w:rsidRPr="006F6058" w:rsidRDefault="00DB4FF4" w:rsidP="006F6058">
      <w:pPr>
        <w:shd w:val="clear" w:color="auto" w:fill="FFFFFF"/>
        <w:spacing w:line="360" w:lineRule="auto"/>
        <w:ind w:firstLine="709"/>
        <w:jc w:val="both"/>
        <w:rPr>
          <w:iCs/>
          <w:sz w:val="28"/>
          <w:szCs w:val="28"/>
        </w:rPr>
      </w:pPr>
      <w:r w:rsidRPr="006F6058">
        <w:rPr>
          <w:sz w:val="28"/>
          <w:szCs w:val="28"/>
        </w:rPr>
        <w:t xml:space="preserve">Поскольку «Лисофорт» значительно улучшает усвоение жира, особый интерес представляют результаты его применения на фоне включения в состав рациона жиров. Эксперимент проводился на поросятах с 85-х по 180-е сутки выращивания (192 головы, по 6 голов в гнезде). Поросятам двух контрольных групп скармливали рацион, содержащий соответственно 2,4 и 6,4% жира. В рационы опытных поросят включали «Лисофорт» в дозе </w:t>
      </w:r>
      <w:smartTag w:uri="urn:schemas-microsoft-com:office:smarttags" w:element="metricconverter">
        <w:smartTagPr>
          <w:attr w:name="ProductID" w:val="750 г"/>
        </w:smartTagPr>
        <w:r w:rsidRPr="006F6058">
          <w:rPr>
            <w:sz w:val="28"/>
            <w:szCs w:val="28"/>
          </w:rPr>
          <w:t>750 г</w:t>
        </w:r>
      </w:smartTag>
      <w:r w:rsidRPr="006F6058">
        <w:rPr>
          <w:sz w:val="28"/>
          <w:szCs w:val="28"/>
        </w:rPr>
        <w:t xml:space="preserve"> на тонну корма. Основные зоотехнические результаты опыта приведены в </w:t>
      </w:r>
      <w:r w:rsidRPr="006F6058">
        <w:rPr>
          <w:iCs/>
          <w:sz w:val="28"/>
          <w:szCs w:val="28"/>
        </w:rPr>
        <w:t>табл. 8.</w:t>
      </w:r>
    </w:p>
    <w:p w:rsidR="005C3AC1" w:rsidRPr="006F6058" w:rsidRDefault="005C3AC1" w:rsidP="006F6058">
      <w:pPr>
        <w:shd w:val="clear" w:color="auto" w:fill="FFFFFF"/>
        <w:spacing w:line="360" w:lineRule="auto"/>
        <w:ind w:firstLine="709"/>
        <w:jc w:val="both"/>
        <w:rPr>
          <w:iCs/>
          <w:sz w:val="28"/>
          <w:szCs w:val="28"/>
        </w:rPr>
      </w:pPr>
    </w:p>
    <w:p w:rsidR="005C3AC1" w:rsidRPr="006F6058" w:rsidRDefault="005C3AC1" w:rsidP="006F6058">
      <w:pPr>
        <w:shd w:val="clear" w:color="auto" w:fill="FFFFFF"/>
        <w:spacing w:line="360" w:lineRule="auto"/>
        <w:ind w:firstLine="709"/>
        <w:jc w:val="both"/>
        <w:rPr>
          <w:iCs/>
          <w:sz w:val="28"/>
          <w:szCs w:val="28"/>
        </w:rPr>
      </w:pPr>
      <w:r w:rsidRPr="006F6058">
        <w:rPr>
          <w:iCs/>
          <w:sz w:val="28"/>
          <w:szCs w:val="28"/>
        </w:rPr>
        <w:t>Таблица 8.</w:t>
      </w:r>
    </w:p>
    <w:p w:rsidR="005C3AC1" w:rsidRPr="006F6058" w:rsidRDefault="005C3AC1" w:rsidP="006F6058">
      <w:pPr>
        <w:shd w:val="clear" w:color="auto" w:fill="FFFFFF"/>
        <w:spacing w:line="360" w:lineRule="auto"/>
        <w:ind w:firstLine="709"/>
        <w:jc w:val="both"/>
        <w:rPr>
          <w:iCs/>
          <w:sz w:val="28"/>
          <w:szCs w:val="28"/>
        </w:rPr>
      </w:pPr>
      <w:r w:rsidRPr="006F6058">
        <w:rPr>
          <w:iCs/>
          <w:sz w:val="28"/>
          <w:szCs w:val="28"/>
        </w:rPr>
        <w:t>Результаты опыта на поросятах с использованием в кормах «Лисофорта» и разного количества жира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620"/>
        <w:gridCol w:w="1980"/>
        <w:gridCol w:w="1440"/>
        <w:gridCol w:w="1722"/>
      </w:tblGrid>
      <w:tr w:rsidR="005C3AC1" w:rsidRPr="00DE19DA" w:rsidTr="00DE19DA">
        <w:tc>
          <w:tcPr>
            <w:tcW w:w="2808" w:type="dxa"/>
            <w:vMerge w:val="restart"/>
            <w:shd w:val="clear" w:color="auto" w:fill="auto"/>
          </w:tcPr>
          <w:p w:rsidR="005C3AC1" w:rsidRPr="00DE19DA" w:rsidRDefault="005C3AC1" w:rsidP="00DE19DA">
            <w:pPr>
              <w:spacing w:line="360" w:lineRule="auto"/>
              <w:jc w:val="both"/>
              <w:rPr>
                <w:sz w:val="20"/>
                <w:szCs w:val="20"/>
              </w:rPr>
            </w:pPr>
          </w:p>
          <w:p w:rsidR="005C3AC1" w:rsidRPr="00DE19DA" w:rsidRDefault="005C3AC1" w:rsidP="00DE19DA">
            <w:pPr>
              <w:spacing w:line="360" w:lineRule="auto"/>
              <w:jc w:val="both"/>
              <w:rPr>
                <w:sz w:val="20"/>
                <w:szCs w:val="20"/>
              </w:rPr>
            </w:pPr>
            <w:r w:rsidRPr="00DE19DA">
              <w:rPr>
                <w:sz w:val="20"/>
                <w:szCs w:val="20"/>
              </w:rPr>
              <w:t xml:space="preserve">Показатели </w:t>
            </w:r>
          </w:p>
        </w:tc>
        <w:tc>
          <w:tcPr>
            <w:tcW w:w="6762" w:type="dxa"/>
            <w:gridSpan w:val="4"/>
            <w:shd w:val="clear" w:color="auto" w:fill="auto"/>
          </w:tcPr>
          <w:p w:rsidR="005C3AC1" w:rsidRPr="00DE19DA" w:rsidRDefault="005C3AC1" w:rsidP="00DE19DA">
            <w:pPr>
              <w:spacing w:line="360" w:lineRule="auto"/>
              <w:jc w:val="both"/>
              <w:rPr>
                <w:sz w:val="20"/>
                <w:szCs w:val="20"/>
              </w:rPr>
            </w:pPr>
            <w:r w:rsidRPr="00DE19DA">
              <w:rPr>
                <w:sz w:val="20"/>
                <w:szCs w:val="20"/>
              </w:rPr>
              <w:t xml:space="preserve">Группы </w:t>
            </w:r>
          </w:p>
        </w:tc>
      </w:tr>
      <w:tr w:rsidR="005C3AC1" w:rsidRPr="00DE19DA" w:rsidTr="00DE19DA">
        <w:tc>
          <w:tcPr>
            <w:tcW w:w="2808" w:type="dxa"/>
            <w:vMerge/>
            <w:shd w:val="clear" w:color="auto" w:fill="auto"/>
          </w:tcPr>
          <w:p w:rsidR="005C3AC1" w:rsidRPr="00DE19DA" w:rsidRDefault="005C3AC1" w:rsidP="00DE19DA">
            <w:pPr>
              <w:spacing w:line="360" w:lineRule="auto"/>
              <w:jc w:val="both"/>
              <w:rPr>
                <w:sz w:val="20"/>
                <w:szCs w:val="20"/>
              </w:rPr>
            </w:pPr>
          </w:p>
        </w:tc>
        <w:tc>
          <w:tcPr>
            <w:tcW w:w="3600" w:type="dxa"/>
            <w:gridSpan w:val="2"/>
            <w:tcBorders>
              <w:top w:val="nil"/>
            </w:tcBorders>
            <w:shd w:val="clear" w:color="auto" w:fill="auto"/>
          </w:tcPr>
          <w:p w:rsidR="005C3AC1" w:rsidRPr="00DE19DA" w:rsidRDefault="005C3AC1" w:rsidP="00DE19DA">
            <w:pPr>
              <w:spacing w:line="360" w:lineRule="auto"/>
              <w:jc w:val="both"/>
              <w:rPr>
                <w:sz w:val="20"/>
                <w:szCs w:val="20"/>
              </w:rPr>
            </w:pPr>
            <w:r w:rsidRPr="00DE19DA">
              <w:rPr>
                <w:sz w:val="20"/>
                <w:szCs w:val="20"/>
              </w:rPr>
              <w:t>Содержание жира – 2,4%</w:t>
            </w:r>
          </w:p>
        </w:tc>
        <w:tc>
          <w:tcPr>
            <w:tcW w:w="3162" w:type="dxa"/>
            <w:gridSpan w:val="2"/>
            <w:shd w:val="clear" w:color="auto" w:fill="auto"/>
          </w:tcPr>
          <w:p w:rsidR="005C3AC1" w:rsidRPr="00DE19DA" w:rsidRDefault="005C3AC1" w:rsidP="00DE19DA">
            <w:pPr>
              <w:spacing w:line="360" w:lineRule="auto"/>
              <w:jc w:val="both"/>
              <w:rPr>
                <w:sz w:val="20"/>
                <w:szCs w:val="20"/>
              </w:rPr>
            </w:pPr>
            <w:r w:rsidRPr="00DE19DA">
              <w:rPr>
                <w:sz w:val="20"/>
                <w:szCs w:val="20"/>
              </w:rPr>
              <w:t>Содержание жира –6,4%</w:t>
            </w:r>
          </w:p>
        </w:tc>
      </w:tr>
      <w:tr w:rsidR="005C3AC1" w:rsidRPr="00DE19DA" w:rsidTr="00DE19DA">
        <w:tc>
          <w:tcPr>
            <w:tcW w:w="2808" w:type="dxa"/>
            <w:vMerge/>
            <w:shd w:val="clear" w:color="auto" w:fill="auto"/>
          </w:tcPr>
          <w:p w:rsidR="005C3AC1" w:rsidRPr="00DE19DA" w:rsidRDefault="005C3AC1" w:rsidP="00DE19DA">
            <w:pPr>
              <w:spacing w:line="360" w:lineRule="auto"/>
              <w:jc w:val="both"/>
              <w:rPr>
                <w:sz w:val="20"/>
                <w:szCs w:val="20"/>
              </w:rPr>
            </w:pPr>
          </w:p>
        </w:tc>
        <w:tc>
          <w:tcPr>
            <w:tcW w:w="1620" w:type="dxa"/>
            <w:shd w:val="clear" w:color="auto" w:fill="auto"/>
          </w:tcPr>
          <w:p w:rsidR="005C3AC1" w:rsidRPr="00DE19DA" w:rsidRDefault="005C3AC1" w:rsidP="00DE19DA">
            <w:pPr>
              <w:spacing w:line="360" w:lineRule="auto"/>
              <w:jc w:val="both"/>
              <w:rPr>
                <w:sz w:val="20"/>
                <w:szCs w:val="20"/>
              </w:rPr>
            </w:pPr>
            <w:r w:rsidRPr="00DE19DA">
              <w:rPr>
                <w:sz w:val="20"/>
                <w:szCs w:val="20"/>
              </w:rPr>
              <w:t xml:space="preserve">контроль </w:t>
            </w:r>
          </w:p>
        </w:tc>
        <w:tc>
          <w:tcPr>
            <w:tcW w:w="1980" w:type="dxa"/>
            <w:shd w:val="clear" w:color="auto" w:fill="auto"/>
          </w:tcPr>
          <w:p w:rsidR="005C3AC1" w:rsidRPr="00DE19DA" w:rsidRDefault="005C3AC1" w:rsidP="00DE19DA">
            <w:pPr>
              <w:spacing w:line="360" w:lineRule="auto"/>
              <w:jc w:val="both"/>
              <w:rPr>
                <w:sz w:val="20"/>
                <w:szCs w:val="20"/>
              </w:rPr>
            </w:pPr>
            <w:r w:rsidRPr="00DE19DA">
              <w:rPr>
                <w:sz w:val="20"/>
                <w:szCs w:val="20"/>
              </w:rPr>
              <w:t>«Лисофорт»</w:t>
            </w:r>
          </w:p>
        </w:tc>
        <w:tc>
          <w:tcPr>
            <w:tcW w:w="1440" w:type="dxa"/>
            <w:shd w:val="clear" w:color="auto" w:fill="auto"/>
          </w:tcPr>
          <w:p w:rsidR="005C3AC1" w:rsidRPr="00DE19DA" w:rsidRDefault="005C3AC1" w:rsidP="00DE19DA">
            <w:pPr>
              <w:spacing w:line="360" w:lineRule="auto"/>
              <w:jc w:val="both"/>
              <w:rPr>
                <w:sz w:val="20"/>
                <w:szCs w:val="20"/>
              </w:rPr>
            </w:pPr>
            <w:r w:rsidRPr="00DE19DA">
              <w:rPr>
                <w:sz w:val="20"/>
                <w:szCs w:val="20"/>
              </w:rPr>
              <w:t>контроль</w:t>
            </w:r>
          </w:p>
        </w:tc>
        <w:tc>
          <w:tcPr>
            <w:tcW w:w="1722" w:type="dxa"/>
            <w:shd w:val="clear" w:color="auto" w:fill="auto"/>
          </w:tcPr>
          <w:p w:rsidR="005C3AC1" w:rsidRPr="00DE19DA" w:rsidRDefault="005C3AC1" w:rsidP="00DE19DA">
            <w:pPr>
              <w:spacing w:line="360" w:lineRule="auto"/>
              <w:jc w:val="both"/>
              <w:rPr>
                <w:sz w:val="20"/>
                <w:szCs w:val="20"/>
              </w:rPr>
            </w:pPr>
            <w:r w:rsidRPr="00DE19DA">
              <w:rPr>
                <w:sz w:val="20"/>
                <w:szCs w:val="20"/>
              </w:rPr>
              <w:t>«Лисофорт»</w:t>
            </w:r>
          </w:p>
        </w:tc>
      </w:tr>
      <w:tr w:rsidR="005C3AC1" w:rsidRPr="00DE19DA" w:rsidTr="00DE19DA">
        <w:tc>
          <w:tcPr>
            <w:tcW w:w="9570" w:type="dxa"/>
            <w:gridSpan w:val="5"/>
            <w:shd w:val="clear" w:color="auto" w:fill="auto"/>
          </w:tcPr>
          <w:p w:rsidR="005C3AC1" w:rsidRPr="00DE19DA" w:rsidRDefault="005C3AC1" w:rsidP="00DE19DA">
            <w:pPr>
              <w:spacing w:line="360" w:lineRule="auto"/>
              <w:jc w:val="both"/>
              <w:rPr>
                <w:sz w:val="20"/>
                <w:szCs w:val="20"/>
              </w:rPr>
            </w:pPr>
            <w:r w:rsidRPr="00DE19DA">
              <w:rPr>
                <w:sz w:val="20"/>
                <w:szCs w:val="20"/>
              </w:rPr>
              <w:t>Живая масса поросят, кг</w:t>
            </w:r>
          </w:p>
        </w:tc>
      </w:tr>
      <w:tr w:rsidR="005C3AC1" w:rsidRPr="00DE19DA" w:rsidTr="00DE19DA">
        <w:tc>
          <w:tcPr>
            <w:tcW w:w="2808" w:type="dxa"/>
            <w:shd w:val="clear" w:color="auto" w:fill="auto"/>
          </w:tcPr>
          <w:p w:rsidR="005C3AC1" w:rsidRPr="00DE19DA" w:rsidRDefault="005C3AC1" w:rsidP="00DE19DA">
            <w:pPr>
              <w:spacing w:line="360" w:lineRule="auto"/>
              <w:jc w:val="both"/>
              <w:rPr>
                <w:sz w:val="20"/>
                <w:szCs w:val="20"/>
              </w:rPr>
            </w:pPr>
            <w:r w:rsidRPr="00DE19DA">
              <w:rPr>
                <w:sz w:val="20"/>
                <w:szCs w:val="20"/>
              </w:rPr>
              <w:t>В 85 дней</w:t>
            </w:r>
          </w:p>
          <w:p w:rsidR="005C3AC1" w:rsidRPr="00DE19DA" w:rsidRDefault="005C3AC1" w:rsidP="00DE19DA">
            <w:pPr>
              <w:spacing w:line="360" w:lineRule="auto"/>
              <w:jc w:val="both"/>
              <w:rPr>
                <w:sz w:val="20"/>
                <w:szCs w:val="20"/>
              </w:rPr>
            </w:pPr>
            <w:r w:rsidRPr="00DE19DA">
              <w:rPr>
                <w:sz w:val="20"/>
                <w:szCs w:val="20"/>
              </w:rPr>
              <w:t>В 145 дней</w:t>
            </w:r>
          </w:p>
          <w:p w:rsidR="005C3AC1" w:rsidRPr="00DE19DA" w:rsidRDefault="005C3AC1" w:rsidP="00DE19DA">
            <w:pPr>
              <w:spacing w:line="360" w:lineRule="auto"/>
              <w:jc w:val="both"/>
              <w:rPr>
                <w:sz w:val="20"/>
                <w:szCs w:val="20"/>
              </w:rPr>
            </w:pPr>
            <w:r w:rsidRPr="00DE19DA">
              <w:rPr>
                <w:sz w:val="20"/>
                <w:szCs w:val="20"/>
              </w:rPr>
              <w:t>В 180 дней</w:t>
            </w:r>
          </w:p>
        </w:tc>
        <w:tc>
          <w:tcPr>
            <w:tcW w:w="1620" w:type="dxa"/>
            <w:shd w:val="clear" w:color="auto" w:fill="auto"/>
          </w:tcPr>
          <w:p w:rsidR="005C3AC1" w:rsidRPr="00DE19DA" w:rsidRDefault="005C3AC1" w:rsidP="00DE19DA">
            <w:pPr>
              <w:spacing w:line="360" w:lineRule="auto"/>
              <w:jc w:val="both"/>
              <w:rPr>
                <w:sz w:val="20"/>
                <w:szCs w:val="20"/>
              </w:rPr>
            </w:pPr>
            <w:r w:rsidRPr="00DE19DA">
              <w:rPr>
                <w:sz w:val="20"/>
                <w:szCs w:val="20"/>
              </w:rPr>
              <w:t>29,8</w:t>
            </w:r>
          </w:p>
          <w:p w:rsidR="005C3AC1" w:rsidRPr="00DE19DA" w:rsidRDefault="005C3AC1" w:rsidP="00DE19DA">
            <w:pPr>
              <w:spacing w:line="360" w:lineRule="auto"/>
              <w:jc w:val="both"/>
              <w:rPr>
                <w:sz w:val="20"/>
                <w:szCs w:val="20"/>
              </w:rPr>
            </w:pPr>
            <w:r w:rsidRPr="00DE19DA">
              <w:rPr>
                <w:sz w:val="20"/>
                <w:szCs w:val="20"/>
              </w:rPr>
              <w:t>72,7</w:t>
            </w:r>
          </w:p>
          <w:p w:rsidR="005C3AC1" w:rsidRPr="00DE19DA" w:rsidRDefault="005C3AC1" w:rsidP="00DE19DA">
            <w:pPr>
              <w:spacing w:line="360" w:lineRule="auto"/>
              <w:jc w:val="both"/>
              <w:rPr>
                <w:sz w:val="20"/>
                <w:szCs w:val="20"/>
              </w:rPr>
            </w:pPr>
            <w:r w:rsidRPr="00DE19DA">
              <w:rPr>
                <w:sz w:val="20"/>
                <w:szCs w:val="20"/>
              </w:rPr>
              <w:t>98,1</w:t>
            </w:r>
          </w:p>
        </w:tc>
        <w:tc>
          <w:tcPr>
            <w:tcW w:w="1980" w:type="dxa"/>
            <w:shd w:val="clear" w:color="auto" w:fill="auto"/>
          </w:tcPr>
          <w:p w:rsidR="005C3AC1" w:rsidRPr="00DE19DA" w:rsidRDefault="005C3AC1" w:rsidP="00DE19DA">
            <w:pPr>
              <w:spacing w:line="360" w:lineRule="auto"/>
              <w:jc w:val="both"/>
              <w:rPr>
                <w:sz w:val="20"/>
                <w:szCs w:val="20"/>
              </w:rPr>
            </w:pPr>
            <w:r w:rsidRPr="00DE19DA">
              <w:rPr>
                <w:sz w:val="20"/>
                <w:szCs w:val="20"/>
              </w:rPr>
              <w:t>30,0</w:t>
            </w:r>
          </w:p>
          <w:p w:rsidR="005C3AC1" w:rsidRPr="00DE19DA" w:rsidRDefault="005C3AC1" w:rsidP="00DE19DA">
            <w:pPr>
              <w:spacing w:line="360" w:lineRule="auto"/>
              <w:jc w:val="both"/>
              <w:rPr>
                <w:sz w:val="20"/>
                <w:szCs w:val="20"/>
              </w:rPr>
            </w:pPr>
            <w:r w:rsidRPr="00DE19DA">
              <w:rPr>
                <w:sz w:val="20"/>
                <w:szCs w:val="20"/>
              </w:rPr>
              <w:t>73,7</w:t>
            </w:r>
          </w:p>
          <w:p w:rsidR="005C3AC1" w:rsidRPr="00DE19DA" w:rsidRDefault="005C3AC1" w:rsidP="00DE19DA">
            <w:pPr>
              <w:spacing w:line="360" w:lineRule="auto"/>
              <w:jc w:val="both"/>
              <w:rPr>
                <w:sz w:val="20"/>
                <w:szCs w:val="20"/>
              </w:rPr>
            </w:pPr>
            <w:r w:rsidRPr="00DE19DA">
              <w:rPr>
                <w:sz w:val="20"/>
                <w:szCs w:val="20"/>
              </w:rPr>
              <w:t>100,6</w:t>
            </w:r>
          </w:p>
        </w:tc>
        <w:tc>
          <w:tcPr>
            <w:tcW w:w="1440" w:type="dxa"/>
            <w:shd w:val="clear" w:color="auto" w:fill="auto"/>
          </w:tcPr>
          <w:p w:rsidR="005C3AC1" w:rsidRPr="00DE19DA" w:rsidRDefault="005C3AC1" w:rsidP="00DE19DA">
            <w:pPr>
              <w:spacing w:line="360" w:lineRule="auto"/>
              <w:jc w:val="both"/>
              <w:rPr>
                <w:sz w:val="20"/>
                <w:szCs w:val="20"/>
              </w:rPr>
            </w:pPr>
            <w:r w:rsidRPr="00DE19DA">
              <w:rPr>
                <w:sz w:val="20"/>
                <w:szCs w:val="20"/>
              </w:rPr>
              <w:t>28,7</w:t>
            </w:r>
          </w:p>
          <w:p w:rsidR="005C3AC1" w:rsidRPr="00DE19DA" w:rsidRDefault="005C3AC1" w:rsidP="00DE19DA">
            <w:pPr>
              <w:spacing w:line="360" w:lineRule="auto"/>
              <w:jc w:val="both"/>
              <w:rPr>
                <w:sz w:val="20"/>
                <w:szCs w:val="20"/>
              </w:rPr>
            </w:pPr>
            <w:r w:rsidRPr="00DE19DA">
              <w:rPr>
                <w:sz w:val="20"/>
                <w:szCs w:val="20"/>
              </w:rPr>
              <w:t>72,9</w:t>
            </w:r>
          </w:p>
          <w:p w:rsidR="005C3AC1" w:rsidRPr="00DE19DA" w:rsidRDefault="005C3AC1" w:rsidP="00DE19DA">
            <w:pPr>
              <w:spacing w:line="360" w:lineRule="auto"/>
              <w:jc w:val="both"/>
              <w:rPr>
                <w:sz w:val="20"/>
                <w:szCs w:val="20"/>
              </w:rPr>
            </w:pPr>
            <w:r w:rsidRPr="00DE19DA">
              <w:rPr>
                <w:sz w:val="20"/>
                <w:szCs w:val="20"/>
              </w:rPr>
              <w:t>99,4</w:t>
            </w:r>
          </w:p>
        </w:tc>
        <w:tc>
          <w:tcPr>
            <w:tcW w:w="1722" w:type="dxa"/>
            <w:shd w:val="clear" w:color="auto" w:fill="auto"/>
          </w:tcPr>
          <w:p w:rsidR="005C3AC1" w:rsidRPr="00DE19DA" w:rsidRDefault="005C3AC1" w:rsidP="00DE19DA">
            <w:pPr>
              <w:spacing w:line="360" w:lineRule="auto"/>
              <w:jc w:val="both"/>
              <w:rPr>
                <w:sz w:val="20"/>
                <w:szCs w:val="20"/>
              </w:rPr>
            </w:pPr>
            <w:r w:rsidRPr="00DE19DA">
              <w:rPr>
                <w:sz w:val="20"/>
                <w:szCs w:val="20"/>
              </w:rPr>
              <w:t>30,1</w:t>
            </w:r>
          </w:p>
          <w:p w:rsidR="005C3AC1" w:rsidRPr="00DE19DA" w:rsidRDefault="005C3AC1" w:rsidP="00DE19DA">
            <w:pPr>
              <w:spacing w:line="360" w:lineRule="auto"/>
              <w:jc w:val="both"/>
              <w:rPr>
                <w:sz w:val="20"/>
                <w:szCs w:val="20"/>
              </w:rPr>
            </w:pPr>
            <w:r w:rsidRPr="00DE19DA">
              <w:rPr>
                <w:sz w:val="20"/>
                <w:szCs w:val="20"/>
              </w:rPr>
              <w:t>77,1</w:t>
            </w:r>
          </w:p>
          <w:p w:rsidR="005C3AC1" w:rsidRPr="00DE19DA" w:rsidRDefault="005C3AC1" w:rsidP="00DE19DA">
            <w:pPr>
              <w:spacing w:line="360" w:lineRule="auto"/>
              <w:jc w:val="both"/>
              <w:rPr>
                <w:sz w:val="20"/>
                <w:szCs w:val="20"/>
              </w:rPr>
            </w:pPr>
            <w:r w:rsidRPr="00DE19DA">
              <w:rPr>
                <w:sz w:val="20"/>
                <w:szCs w:val="20"/>
              </w:rPr>
              <w:t>104,7</w:t>
            </w:r>
          </w:p>
        </w:tc>
      </w:tr>
      <w:tr w:rsidR="00DE165D" w:rsidRPr="00DE19DA" w:rsidTr="00DE19DA">
        <w:tc>
          <w:tcPr>
            <w:tcW w:w="9570" w:type="dxa"/>
            <w:gridSpan w:val="5"/>
            <w:shd w:val="clear" w:color="auto" w:fill="auto"/>
          </w:tcPr>
          <w:p w:rsidR="00DE165D" w:rsidRPr="00DE19DA" w:rsidRDefault="00DE165D" w:rsidP="00DE19DA">
            <w:pPr>
              <w:spacing w:line="360" w:lineRule="auto"/>
              <w:jc w:val="both"/>
              <w:rPr>
                <w:sz w:val="20"/>
                <w:szCs w:val="20"/>
              </w:rPr>
            </w:pPr>
            <w:r w:rsidRPr="00DE19DA">
              <w:rPr>
                <w:sz w:val="20"/>
                <w:szCs w:val="20"/>
              </w:rPr>
              <w:t>Среднесуточные привесы, г</w:t>
            </w:r>
          </w:p>
        </w:tc>
      </w:tr>
      <w:tr w:rsidR="005C3AC1" w:rsidRPr="00DE19DA" w:rsidTr="00DE19DA">
        <w:tc>
          <w:tcPr>
            <w:tcW w:w="2808" w:type="dxa"/>
            <w:shd w:val="clear" w:color="auto" w:fill="auto"/>
          </w:tcPr>
          <w:p w:rsidR="005C3AC1" w:rsidRPr="00DE19DA" w:rsidRDefault="00DE165D" w:rsidP="00DE19DA">
            <w:pPr>
              <w:spacing w:line="360" w:lineRule="auto"/>
              <w:jc w:val="both"/>
              <w:rPr>
                <w:sz w:val="20"/>
                <w:szCs w:val="20"/>
              </w:rPr>
            </w:pPr>
            <w:r w:rsidRPr="00DE19DA">
              <w:rPr>
                <w:sz w:val="20"/>
                <w:szCs w:val="20"/>
              </w:rPr>
              <w:t>В 85-145 дней</w:t>
            </w:r>
          </w:p>
          <w:p w:rsidR="00DE165D" w:rsidRPr="00DE19DA" w:rsidRDefault="00DE165D" w:rsidP="00DE19DA">
            <w:pPr>
              <w:spacing w:line="360" w:lineRule="auto"/>
              <w:jc w:val="both"/>
              <w:rPr>
                <w:sz w:val="20"/>
                <w:szCs w:val="20"/>
              </w:rPr>
            </w:pPr>
            <w:r w:rsidRPr="00DE19DA">
              <w:rPr>
                <w:sz w:val="20"/>
                <w:szCs w:val="20"/>
              </w:rPr>
              <w:t>В146-180 дней</w:t>
            </w:r>
          </w:p>
          <w:p w:rsidR="00DE165D" w:rsidRPr="00DE19DA" w:rsidRDefault="00DE165D" w:rsidP="00DE19DA">
            <w:pPr>
              <w:spacing w:line="360" w:lineRule="auto"/>
              <w:jc w:val="both"/>
              <w:rPr>
                <w:sz w:val="20"/>
                <w:szCs w:val="20"/>
              </w:rPr>
            </w:pPr>
            <w:r w:rsidRPr="00DE19DA">
              <w:rPr>
                <w:sz w:val="20"/>
                <w:szCs w:val="20"/>
              </w:rPr>
              <w:t>В 85-180дней</w:t>
            </w:r>
          </w:p>
        </w:tc>
        <w:tc>
          <w:tcPr>
            <w:tcW w:w="1620" w:type="dxa"/>
            <w:shd w:val="clear" w:color="auto" w:fill="auto"/>
          </w:tcPr>
          <w:p w:rsidR="005C3AC1" w:rsidRPr="00DE19DA" w:rsidRDefault="00DE165D" w:rsidP="00DE19DA">
            <w:pPr>
              <w:spacing w:line="360" w:lineRule="auto"/>
              <w:jc w:val="both"/>
              <w:rPr>
                <w:sz w:val="20"/>
                <w:szCs w:val="20"/>
              </w:rPr>
            </w:pPr>
            <w:r w:rsidRPr="00DE19DA">
              <w:rPr>
                <w:sz w:val="20"/>
                <w:szCs w:val="20"/>
              </w:rPr>
              <w:t>715</w:t>
            </w:r>
          </w:p>
          <w:p w:rsidR="00DE165D" w:rsidRPr="00DE19DA" w:rsidRDefault="00DE165D" w:rsidP="00DE19DA">
            <w:pPr>
              <w:spacing w:line="360" w:lineRule="auto"/>
              <w:jc w:val="both"/>
              <w:rPr>
                <w:sz w:val="20"/>
                <w:szCs w:val="20"/>
              </w:rPr>
            </w:pPr>
            <w:r w:rsidRPr="00DE19DA">
              <w:rPr>
                <w:sz w:val="20"/>
                <w:szCs w:val="20"/>
              </w:rPr>
              <w:t>725</w:t>
            </w:r>
          </w:p>
          <w:p w:rsidR="00DE165D" w:rsidRPr="00DE19DA" w:rsidRDefault="00DE165D" w:rsidP="00DE19DA">
            <w:pPr>
              <w:spacing w:line="360" w:lineRule="auto"/>
              <w:jc w:val="both"/>
              <w:rPr>
                <w:sz w:val="20"/>
                <w:szCs w:val="20"/>
              </w:rPr>
            </w:pPr>
            <w:r w:rsidRPr="00DE19DA">
              <w:rPr>
                <w:sz w:val="20"/>
                <w:szCs w:val="20"/>
              </w:rPr>
              <w:t>719</w:t>
            </w:r>
          </w:p>
        </w:tc>
        <w:tc>
          <w:tcPr>
            <w:tcW w:w="1980" w:type="dxa"/>
            <w:shd w:val="clear" w:color="auto" w:fill="auto"/>
          </w:tcPr>
          <w:p w:rsidR="005C3AC1" w:rsidRPr="00DE19DA" w:rsidRDefault="00DE165D" w:rsidP="00DE19DA">
            <w:pPr>
              <w:spacing w:line="360" w:lineRule="auto"/>
              <w:jc w:val="both"/>
              <w:rPr>
                <w:sz w:val="20"/>
                <w:szCs w:val="20"/>
              </w:rPr>
            </w:pPr>
            <w:r w:rsidRPr="00DE19DA">
              <w:rPr>
                <w:sz w:val="20"/>
                <w:szCs w:val="20"/>
              </w:rPr>
              <w:t>729</w:t>
            </w:r>
          </w:p>
          <w:p w:rsidR="00DE165D" w:rsidRPr="00DE19DA" w:rsidRDefault="00DE165D" w:rsidP="00DE19DA">
            <w:pPr>
              <w:spacing w:line="360" w:lineRule="auto"/>
              <w:jc w:val="both"/>
              <w:rPr>
                <w:sz w:val="20"/>
                <w:szCs w:val="20"/>
              </w:rPr>
            </w:pPr>
            <w:r w:rsidRPr="00DE19DA">
              <w:rPr>
                <w:sz w:val="20"/>
                <w:szCs w:val="20"/>
              </w:rPr>
              <w:t>774</w:t>
            </w:r>
          </w:p>
          <w:p w:rsidR="00DE165D" w:rsidRPr="00DE19DA" w:rsidRDefault="00DE165D" w:rsidP="00DE19DA">
            <w:pPr>
              <w:spacing w:line="360" w:lineRule="auto"/>
              <w:jc w:val="both"/>
              <w:rPr>
                <w:sz w:val="20"/>
                <w:szCs w:val="20"/>
              </w:rPr>
            </w:pPr>
            <w:r w:rsidRPr="00DE19DA">
              <w:rPr>
                <w:sz w:val="20"/>
                <w:szCs w:val="20"/>
              </w:rPr>
              <w:t>746</w:t>
            </w:r>
          </w:p>
        </w:tc>
        <w:tc>
          <w:tcPr>
            <w:tcW w:w="1440" w:type="dxa"/>
            <w:shd w:val="clear" w:color="auto" w:fill="auto"/>
          </w:tcPr>
          <w:p w:rsidR="005C3AC1" w:rsidRPr="00DE19DA" w:rsidRDefault="00DE165D" w:rsidP="00DE19DA">
            <w:pPr>
              <w:spacing w:line="360" w:lineRule="auto"/>
              <w:jc w:val="both"/>
              <w:rPr>
                <w:sz w:val="20"/>
                <w:szCs w:val="20"/>
              </w:rPr>
            </w:pPr>
            <w:r w:rsidRPr="00DE19DA">
              <w:rPr>
                <w:sz w:val="20"/>
                <w:szCs w:val="20"/>
              </w:rPr>
              <w:t>737</w:t>
            </w:r>
          </w:p>
          <w:p w:rsidR="00DE165D" w:rsidRPr="00DE19DA" w:rsidRDefault="00DE165D" w:rsidP="00DE19DA">
            <w:pPr>
              <w:spacing w:line="360" w:lineRule="auto"/>
              <w:jc w:val="both"/>
              <w:rPr>
                <w:sz w:val="20"/>
                <w:szCs w:val="20"/>
              </w:rPr>
            </w:pPr>
            <w:r w:rsidRPr="00DE19DA">
              <w:rPr>
                <w:sz w:val="20"/>
                <w:szCs w:val="20"/>
              </w:rPr>
              <w:t>770</w:t>
            </w:r>
          </w:p>
          <w:p w:rsidR="00DE165D" w:rsidRPr="00DE19DA" w:rsidRDefault="00DE165D" w:rsidP="00DE19DA">
            <w:pPr>
              <w:spacing w:line="360" w:lineRule="auto"/>
              <w:jc w:val="both"/>
              <w:rPr>
                <w:sz w:val="20"/>
                <w:szCs w:val="20"/>
              </w:rPr>
            </w:pPr>
            <w:r w:rsidRPr="00DE19DA">
              <w:rPr>
                <w:sz w:val="20"/>
                <w:szCs w:val="20"/>
              </w:rPr>
              <w:t>746</w:t>
            </w:r>
          </w:p>
        </w:tc>
        <w:tc>
          <w:tcPr>
            <w:tcW w:w="1722" w:type="dxa"/>
            <w:shd w:val="clear" w:color="auto" w:fill="auto"/>
          </w:tcPr>
          <w:p w:rsidR="005C3AC1" w:rsidRPr="00DE19DA" w:rsidRDefault="00DE165D" w:rsidP="00DE19DA">
            <w:pPr>
              <w:spacing w:line="360" w:lineRule="auto"/>
              <w:jc w:val="both"/>
              <w:rPr>
                <w:sz w:val="20"/>
                <w:szCs w:val="20"/>
              </w:rPr>
            </w:pPr>
            <w:r w:rsidRPr="00DE19DA">
              <w:rPr>
                <w:sz w:val="20"/>
                <w:szCs w:val="20"/>
              </w:rPr>
              <w:t>784</w:t>
            </w:r>
          </w:p>
          <w:p w:rsidR="00DE165D" w:rsidRPr="00DE19DA" w:rsidRDefault="00DE165D" w:rsidP="00DE19DA">
            <w:pPr>
              <w:spacing w:line="360" w:lineRule="auto"/>
              <w:jc w:val="both"/>
              <w:rPr>
                <w:sz w:val="20"/>
                <w:szCs w:val="20"/>
              </w:rPr>
            </w:pPr>
            <w:r w:rsidRPr="00DE19DA">
              <w:rPr>
                <w:sz w:val="20"/>
                <w:szCs w:val="20"/>
              </w:rPr>
              <w:t>792</w:t>
            </w:r>
          </w:p>
          <w:p w:rsidR="00DE165D" w:rsidRPr="00DE19DA" w:rsidRDefault="00DE165D" w:rsidP="00DE19DA">
            <w:pPr>
              <w:spacing w:line="360" w:lineRule="auto"/>
              <w:jc w:val="both"/>
              <w:rPr>
                <w:sz w:val="20"/>
                <w:szCs w:val="20"/>
              </w:rPr>
            </w:pPr>
            <w:r w:rsidRPr="00DE19DA">
              <w:rPr>
                <w:sz w:val="20"/>
                <w:szCs w:val="20"/>
              </w:rPr>
              <w:t>788</w:t>
            </w:r>
          </w:p>
        </w:tc>
      </w:tr>
      <w:tr w:rsidR="00DE165D" w:rsidRPr="00DE19DA" w:rsidTr="00DE19DA">
        <w:tc>
          <w:tcPr>
            <w:tcW w:w="9570" w:type="dxa"/>
            <w:gridSpan w:val="5"/>
            <w:shd w:val="clear" w:color="auto" w:fill="auto"/>
          </w:tcPr>
          <w:p w:rsidR="00DE165D" w:rsidRPr="00DE19DA" w:rsidRDefault="00DE165D" w:rsidP="00DE19DA">
            <w:pPr>
              <w:spacing w:line="360" w:lineRule="auto"/>
              <w:jc w:val="both"/>
              <w:rPr>
                <w:sz w:val="20"/>
                <w:szCs w:val="20"/>
              </w:rPr>
            </w:pPr>
            <w:r w:rsidRPr="00DE19DA">
              <w:rPr>
                <w:sz w:val="20"/>
                <w:szCs w:val="20"/>
              </w:rPr>
              <w:t xml:space="preserve">Конверсия корма </w:t>
            </w:r>
          </w:p>
        </w:tc>
      </w:tr>
      <w:tr w:rsidR="005C3AC1" w:rsidRPr="00DE19DA" w:rsidTr="00DE19DA">
        <w:tc>
          <w:tcPr>
            <w:tcW w:w="2808" w:type="dxa"/>
            <w:shd w:val="clear" w:color="auto" w:fill="auto"/>
          </w:tcPr>
          <w:p w:rsidR="00DE165D" w:rsidRPr="00DE19DA" w:rsidRDefault="00DE165D" w:rsidP="00DE19DA">
            <w:pPr>
              <w:spacing w:line="360" w:lineRule="auto"/>
              <w:jc w:val="both"/>
              <w:rPr>
                <w:sz w:val="20"/>
                <w:szCs w:val="20"/>
              </w:rPr>
            </w:pPr>
            <w:r w:rsidRPr="00DE19DA">
              <w:rPr>
                <w:sz w:val="20"/>
                <w:szCs w:val="20"/>
              </w:rPr>
              <w:t>В 85-145 дней</w:t>
            </w:r>
          </w:p>
          <w:p w:rsidR="00DE165D" w:rsidRPr="00DE19DA" w:rsidRDefault="00DE165D" w:rsidP="00DE19DA">
            <w:pPr>
              <w:spacing w:line="360" w:lineRule="auto"/>
              <w:jc w:val="both"/>
              <w:rPr>
                <w:sz w:val="20"/>
                <w:szCs w:val="20"/>
              </w:rPr>
            </w:pPr>
            <w:r w:rsidRPr="00DE19DA">
              <w:rPr>
                <w:sz w:val="20"/>
                <w:szCs w:val="20"/>
              </w:rPr>
              <w:t>В146-180 дней</w:t>
            </w:r>
          </w:p>
          <w:p w:rsidR="005C3AC1" w:rsidRPr="00DE19DA" w:rsidRDefault="00DE165D" w:rsidP="00DE19DA">
            <w:pPr>
              <w:spacing w:line="360" w:lineRule="auto"/>
              <w:jc w:val="both"/>
              <w:rPr>
                <w:sz w:val="20"/>
                <w:szCs w:val="20"/>
              </w:rPr>
            </w:pPr>
            <w:r w:rsidRPr="00DE19DA">
              <w:rPr>
                <w:sz w:val="20"/>
                <w:szCs w:val="20"/>
              </w:rPr>
              <w:t>В 85-180дней</w:t>
            </w:r>
          </w:p>
        </w:tc>
        <w:tc>
          <w:tcPr>
            <w:tcW w:w="1620" w:type="dxa"/>
            <w:shd w:val="clear" w:color="auto" w:fill="auto"/>
          </w:tcPr>
          <w:p w:rsidR="005C3AC1" w:rsidRPr="00DE19DA" w:rsidRDefault="00DE165D" w:rsidP="00DE19DA">
            <w:pPr>
              <w:spacing w:line="360" w:lineRule="auto"/>
              <w:jc w:val="both"/>
              <w:rPr>
                <w:sz w:val="20"/>
                <w:szCs w:val="20"/>
              </w:rPr>
            </w:pPr>
            <w:r w:rsidRPr="00DE19DA">
              <w:rPr>
                <w:sz w:val="20"/>
                <w:szCs w:val="20"/>
              </w:rPr>
              <w:t>2,96</w:t>
            </w:r>
          </w:p>
          <w:p w:rsidR="00DE165D" w:rsidRPr="00DE19DA" w:rsidRDefault="00DE165D" w:rsidP="00DE19DA">
            <w:pPr>
              <w:spacing w:line="360" w:lineRule="auto"/>
              <w:jc w:val="both"/>
              <w:rPr>
                <w:sz w:val="20"/>
                <w:szCs w:val="20"/>
              </w:rPr>
            </w:pPr>
            <w:r w:rsidRPr="00DE19DA">
              <w:rPr>
                <w:sz w:val="20"/>
                <w:szCs w:val="20"/>
              </w:rPr>
              <w:t>3,73</w:t>
            </w:r>
          </w:p>
          <w:p w:rsidR="00DE165D" w:rsidRPr="00DE19DA" w:rsidRDefault="00DE165D" w:rsidP="00DE19DA">
            <w:pPr>
              <w:spacing w:line="360" w:lineRule="auto"/>
              <w:jc w:val="both"/>
              <w:rPr>
                <w:sz w:val="20"/>
                <w:szCs w:val="20"/>
              </w:rPr>
            </w:pPr>
            <w:r w:rsidRPr="00DE19DA">
              <w:rPr>
                <w:sz w:val="20"/>
                <w:szCs w:val="20"/>
              </w:rPr>
              <w:t>3,24</w:t>
            </w:r>
          </w:p>
        </w:tc>
        <w:tc>
          <w:tcPr>
            <w:tcW w:w="1980" w:type="dxa"/>
            <w:shd w:val="clear" w:color="auto" w:fill="auto"/>
          </w:tcPr>
          <w:p w:rsidR="005C3AC1" w:rsidRPr="00DE19DA" w:rsidRDefault="00DE165D" w:rsidP="00DE19DA">
            <w:pPr>
              <w:spacing w:line="360" w:lineRule="auto"/>
              <w:jc w:val="both"/>
              <w:rPr>
                <w:sz w:val="20"/>
                <w:szCs w:val="20"/>
              </w:rPr>
            </w:pPr>
            <w:r w:rsidRPr="00DE19DA">
              <w:rPr>
                <w:sz w:val="20"/>
                <w:szCs w:val="20"/>
              </w:rPr>
              <w:t>3,01</w:t>
            </w:r>
          </w:p>
          <w:p w:rsidR="00DE165D" w:rsidRPr="00DE19DA" w:rsidRDefault="00DE165D" w:rsidP="00DE19DA">
            <w:pPr>
              <w:spacing w:line="360" w:lineRule="auto"/>
              <w:jc w:val="both"/>
              <w:rPr>
                <w:sz w:val="20"/>
                <w:szCs w:val="20"/>
              </w:rPr>
            </w:pPr>
            <w:r w:rsidRPr="00DE19DA">
              <w:rPr>
                <w:sz w:val="20"/>
                <w:szCs w:val="20"/>
              </w:rPr>
              <w:t>3,49</w:t>
            </w:r>
          </w:p>
          <w:p w:rsidR="00DE165D" w:rsidRPr="00DE19DA" w:rsidRDefault="00DE165D" w:rsidP="00DE19DA">
            <w:pPr>
              <w:spacing w:line="360" w:lineRule="auto"/>
              <w:jc w:val="both"/>
              <w:rPr>
                <w:sz w:val="20"/>
                <w:szCs w:val="20"/>
              </w:rPr>
            </w:pPr>
            <w:r w:rsidRPr="00DE19DA">
              <w:rPr>
                <w:sz w:val="20"/>
                <w:szCs w:val="20"/>
              </w:rPr>
              <w:t>3,18</w:t>
            </w:r>
          </w:p>
        </w:tc>
        <w:tc>
          <w:tcPr>
            <w:tcW w:w="1440" w:type="dxa"/>
            <w:shd w:val="clear" w:color="auto" w:fill="auto"/>
          </w:tcPr>
          <w:p w:rsidR="005C3AC1" w:rsidRPr="00DE19DA" w:rsidRDefault="00DE165D" w:rsidP="00DE19DA">
            <w:pPr>
              <w:spacing w:line="360" w:lineRule="auto"/>
              <w:jc w:val="both"/>
              <w:rPr>
                <w:sz w:val="20"/>
                <w:szCs w:val="20"/>
              </w:rPr>
            </w:pPr>
            <w:r w:rsidRPr="00DE19DA">
              <w:rPr>
                <w:sz w:val="20"/>
                <w:szCs w:val="20"/>
              </w:rPr>
              <w:t>2,90</w:t>
            </w:r>
          </w:p>
          <w:p w:rsidR="00DE165D" w:rsidRPr="00DE19DA" w:rsidRDefault="00DE165D" w:rsidP="00DE19DA">
            <w:pPr>
              <w:spacing w:line="360" w:lineRule="auto"/>
              <w:jc w:val="both"/>
              <w:rPr>
                <w:sz w:val="20"/>
                <w:szCs w:val="20"/>
              </w:rPr>
            </w:pPr>
            <w:r w:rsidRPr="00DE19DA">
              <w:rPr>
                <w:sz w:val="20"/>
                <w:szCs w:val="20"/>
              </w:rPr>
              <w:t>3,34</w:t>
            </w:r>
          </w:p>
          <w:p w:rsidR="00DE165D" w:rsidRPr="00DE19DA" w:rsidRDefault="00DE165D" w:rsidP="00DE19DA">
            <w:pPr>
              <w:spacing w:line="360" w:lineRule="auto"/>
              <w:jc w:val="both"/>
              <w:rPr>
                <w:sz w:val="20"/>
                <w:szCs w:val="20"/>
              </w:rPr>
            </w:pPr>
            <w:r w:rsidRPr="00DE19DA">
              <w:rPr>
                <w:sz w:val="20"/>
                <w:szCs w:val="20"/>
              </w:rPr>
              <w:t>3,06</w:t>
            </w:r>
          </w:p>
        </w:tc>
        <w:tc>
          <w:tcPr>
            <w:tcW w:w="1722" w:type="dxa"/>
            <w:shd w:val="clear" w:color="auto" w:fill="auto"/>
          </w:tcPr>
          <w:p w:rsidR="005C3AC1" w:rsidRPr="00DE19DA" w:rsidRDefault="00DE165D" w:rsidP="00DE19DA">
            <w:pPr>
              <w:spacing w:line="360" w:lineRule="auto"/>
              <w:jc w:val="both"/>
              <w:rPr>
                <w:sz w:val="20"/>
                <w:szCs w:val="20"/>
              </w:rPr>
            </w:pPr>
            <w:r w:rsidRPr="00DE19DA">
              <w:rPr>
                <w:sz w:val="20"/>
                <w:szCs w:val="20"/>
              </w:rPr>
              <w:t>2,83</w:t>
            </w:r>
          </w:p>
          <w:p w:rsidR="00DE165D" w:rsidRPr="00DE19DA" w:rsidRDefault="00DE165D" w:rsidP="00DE19DA">
            <w:pPr>
              <w:spacing w:line="360" w:lineRule="auto"/>
              <w:jc w:val="both"/>
              <w:rPr>
                <w:sz w:val="20"/>
                <w:szCs w:val="20"/>
              </w:rPr>
            </w:pPr>
            <w:r w:rsidRPr="00DE19DA">
              <w:rPr>
                <w:sz w:val="20"/>
                <w:szCs w:val="20"/>
              </w:rPr>
              <w:t>3,43</w:t>
            </w:r>
          </w:p>
          <w:p w:rsidR="00DE165D" w:rsidRPr="00DE19DA" w:rsidRDefault="00DE165D" w:rsidP="00DE19DA">
            <w:pPr>
              <w:spacing w:line="360" w:lineRule="auto"/>
              <w:jc w:val="both"/>
              <w:rPr>
                <w:sz w:val="20"/>
                <w:szCs w:val="20"/>
              </w:rPr>
            </w:pPr>
            <w:r w:rsidRPr="00DE19DA">
              <w:rPr>
                <w:sz w:val="20"/>
                <w:szCs w:val="20"/>
              </w:rPr>
              <w:t>3,05</w:t>
            </w:r>
          </w:p>
        </w:tc>
      </w:tr>
    </w:tbl>
    <w:p w:rsidR="005C3AC1" w:rsidRPr="006F6058" w:rsidRDefault="005C3AC1" w:rsidP="006F6058">
      <w:pPr>
        <w:shd w:val="clear" w:color="auto" w:fill="FFFFFF"/>
        <w:spacing w:line="360" w:lineRule="auto"/>
        <w:ind w:firstLine="709"/>
        <w:jc w:val="both"/>
        <w:rPr>
          <w:sz w:val="28"/>
          <w:szCs w:val="28"/>
        </w:rPr>
      </w:pPr>
    </w:p>
    <w:p w:rsidR="00DB4FF4" w:rsidRPr="006F6058" w:rsidRDefault="00DB4FF4" w:rsidP="006F6058">
      <w:pPr>
        <w:shd w:val="clear" w:color="auto" w:fill="FFFFFF"/>
        <w:spacing w:line="360" w:lineRule="auto"/>
        <w:ind w:firstLine="709"/>
        <w:jc w:val="both"/>
        <w:rPr>
          <w:sz w:val="28"/>
          <w:szCs w:val="28"/>
        </w:rPr>
      </w:pPr>
      <w:r w:rsidRPr="006F6058">
        <w:rPr>
          <w:sz w:val="28"/>
          <w:szCs w:val="28"/>
        </w:rPr>
        <w:t>Повышение содержания жира в рационе с 2,4 до 6,4% увеличило скорость роста (на 3,75%) и улучшило конверсию корма (на 5,56%). Ввод «Лисофорта» в рацион поросят, получавших с кормом 2,4% жира, способствовал примерно аналогичному увеличению скорости роста и улучшению конверсии корма, ввод же его в корма с содержанием 6,4 % жира значительно увеличил рост животных по сравнению с обеими контрольными группами (на 9,6 и 5,63%) и улучшил конверсию корма (на 5,86 и 0,33%).</w:t>
      </w:r>
    </w:p>
    <w:p w:rsidR="00DB4FF4" w:rsidRPr="006F6058" w:rsidRDefault="00DB4FF4" w:rsidP="006F6058">
      <w:pPr>
        <w:shd w:val="clear" w:color="auto" w:fill="FFFFFF"/>
        <w:spacing w:line="360" w:lineRule="auto"/>
        <w:ind w:firstLine="709"/>
        <w:jc w:val="both"/>
        <w:rPr>
          <w:sz w:val="28"/>
          <w:szCs w:val="28"/>
        </w:rPr>
      </w:pPr>
      <w:r w:rsidRPr="006F6058">
        <w:rPr>
          <w:sz w:val="28"/>
          <w:szCs w:val="28"/>
        </w:rPr>
        <w:t xml:space="preserve">Изучение влияния «Лисофорта» на качество тушек показало, что при его использовании имеет место определённая тенденция к уменьшению сальности и увеличению выхода постного мяса </w:t>
      </w:r>
      <w:r w:rsidRPr="006F6058">
        <w:rPr>
          <w:iCs/>
          <w:sz w:val="28"/>
          <w:szCs w:val="28"/>
        </w:rPr>
        <w:t xml:space="preserve">(табл. </w:t>
      </w:r>
      <w:r w:rsidRPr="006F6058">
        <w:rPr>
          <w:sz w:val="28"/>
          <w:szCs w:val="28"/>
        </w:rPr>
        <w:t>9).</w:t>
      </w:r>
    </w:p>
    <w:p w:rsidR="006F6058" w:rsidRDefault="006F6058" w:rsidP="006F6058">
      <w:pPr>
        <w:shd w:val="clear" w:color="auto" w:fill="FFFFFF"/>
        <w:spacing w:line="360" w:lineRule="auto"/>
        <w:ind w:firstLine="709"/>
        <w:jc w:val="both"/>
        <w:rPr>
          <w:sz w:val="28"/>
          <w:szCs w:val="28"/>
        </w:rPr>
      </w:pPr>
    </w:p>
    <w:p w:rsidR="00DE165D" w:rsidRPr="006F6058" w:rsidRDefault="00DE165D" w:rsidP="006F6058">
      <w:pPr>
        <w:shd w:val="clear" w:color="auto" w:fill="FFFFFF"/>
        <w:spacing w:line="360" w:lineRule="auto"/>
        <w:ind w:firstLine="709"/>
        <w:jc w:val="both"/>
        <w:rPr>
          <w:sz w:val="28"/>
          <w:szCs w:val="28"/>
        </w:rPr>
      </w:pPr>
      <w:r w:rsidRPr="006F6058">
        <w:rPr>
          <w:sz w:val="28"/>
          <w:szCs w:val="28"/>
        </w:rPr>
        <w:t>Таблица 9.</w:t>
      </w:r>
    </w:p>
    <w:p w:rsidR="00DE165D" w:rsidRPr="006F6058" w:rsidRDefault="00DE165D" w:rsidP="006F6058">
      <w:pPr>
        <w:shd w:val="clear" w:color="auto" w:fill="FFFFFF"/>
        <w:spacing w:line="360" w:lineRule="auto"/>
        <w:ind w:firstLine="709"/>
        <w:jc w:val="both"/>
        <w:rPr>
          <w:sz w:val="28"/>
          <w:szCs w:val="28"/>
        </w:rPr>
      </w:pPr>
      <w:r w:rsidRPr="006F6058">
        <w:rPr>
          <w:sz w:val="28"/>
          <w:szCs w:val="28"/>
        </w:rPr>
        <w:t>Влияние применения «Лисофорта» на качество туши свиней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800"/>
        <w:gridCol w:w="1722"/>
      </w:tblGrid>
      <w:tr w:rsidR="00DE165D" w:rsidRPr="00DE19DA" w:rsidTr="00DE19DA">
        <w:tc>
          <w:tcPr>
            <w:tcW w:w="6048" w:type="dxa"/>
            <w:vMerge w:val="restart"/>
            <w:shd w:val="clear" w:color="auto" w:fill="auto"/>
          </w:tcPr>
          <w:p w:rsidR="00DE165D" w:rsidRPr="00DE19DA" w:rsidRDefault="00DE165D" w:rsidP="00DE19DA">
            <w:pPr>
              <w:spacing w:line="360" w:lineRule="auto"/>
              <w:jc w:val="both"/>
              <w:rPr>
                <w:sz w:val="20"/>
                <w:szCs w:val="20"/>
              </w:rPr>
            </w:pPr>
          </w:p>
          <w:p w:rsidR="00DE165D" w:rsidRPr="00DE19DA" w:rsidRDefault="00DE165D" w:rsidP="00DE19DA">
            <w:pPr>
              <w:spacing w:line="360" w:lineRule="auto"/>
              <w:jc w:val="both"/>
              <w:rPr>
                <w:sz w:val="20"/>
                <w:szCs w:val="20"/>
              </w:rPr>
            </w:pPr>
            <w:r w:rsidRPr="00DE19DA">
              <w:rPr>
                <w:sz w:val="20"/>
                <w:szCs w:val="20"/>
              </w:rPr>
              <w:t xml:space="preserve">Показатели </w:t>
            </w:r>
          </w:p>
        </w:tc>
        <w:tc>
          <w:tcPr>
            <w:tcW w:w="3522" w:type="dxa"/>
            <w:gridSpan w:val="2"/>
            <w:shd w:val="clear" w:color="auto" w:fill="auto"/>
          </w:tcPr>
          <w:p w:rsidR="00DE165D" w:rsidRPr="00DE19DA" w:rsidRDefault="00DE165D" w:rsidP="00DE19DA">
            <w:pPr>
              <w:spacing w:line="360" w:lineRule="auto"/>
              <w:jc w:val="both"/>
              <w:rPr>
                <w:sz w:val="20"/>
                <w:szCs w:val="20"/>
              </w:rPr>
            </w:pPr>
            <w:r w:rsidRPr="00DE19DA">
              <w:rPr>
                <w:sz w:val="20"/>
                <w:szCs w:val="20"/>
              </w:rPr>
              <w:t xml:space="preserve">Группы </w:t>
            </w:r>
          </w:p>
        </w:tc>
      </w:tr>
      <w:tr w:rsidR="00DE165D" w:rsidRPr="00DE19DA" w:rsidTr="00DE19DA">
        <w:tc>
          <w:tcPr>
            <w:tcW w:w="6048" w:type="dxa"/>
            <w:vMerge/>
            <w:shd w:val="clear" w:color="auto" w:fill="auto"/>
          </w:tcPr>
          <w:p w:rsidR="00DE165D" w:rsidRPr="00DE19DA" w:rsidRDefault="00DE165D" w:rsidP="00DE19DA">
            <w:pPr>
              <w:spacing w:line="360" w:lineRule="auto"/>
              <w:jc w:val="both"/>
              <w:rPr>
                <w:sz w:val="20"/>
                <w:szCs w:val="20"/>
              </w:rPr>
            </w:pPr>
          </w:p>
        </w:tc>
        <w:tc>
          <w:tcPr>
            <w:tcW w:w="1800" w:type="dxa"/>
            <w:shd w:val="clear" w:color="auto" w:fill="auto"/>
          </w:tcPr>
          <w:p w:rsidR="00DE165D" w:rsidRPr="00DE19DA" w:rsidRDefault="00DE165D" w:rsidP="00DE19DA">
            <w:pPr>
              <w:spacing w:line="360" w:lineRule="auto"/>
              <w:jc w:val="both"/>
              <w:rPr>
                <w:sz w:val="20"/>
                <w:szCs w:val="20"/>
              </w:rPr>
            </w:pPr>
            <w:r w:rsidRPr="00DE19DA">
              <w:rPr>
                <w:sz w:val="20"/>
                <w:szCs w:val="20"/>
              </w:rPr>
              <w:t>контроль</w:t>
            </w:r>
          </w:p>
        </w:tc>
        <w:tc>
          <w:tcPr>
            <w:tcW w:w="1722" w:type="dxa"/>
            <w:shd w:val="clear" w:color="auto" w:fill="auto"/>
          </w:tcPr>
          <w:p w:rsidR="00DE165D" w:rsidRPr="00DE19DA" w:rsidRDefault="00DE165D" w:rsidP="00DE19DA">
            <w:pPr>
              <w:spacing w:line="360" w:lineRule="auto"/>
              <w:jc w:val="both"/>
              <w:rPr>
                <w:sz w:val="20"/>
                <w:szCs w:val="20"/>
              </w:rPr>
            </w:pPr>
            <w:r w:rsidRPr="00DE19DA">
              <w:rPr>
                <w:sz w:val="20"/>
                <w:szCs w:val="20"/>
              </w:rPr>
              <w:t>«Лисофорт»</w:t>
            </w:r>
          </w:p>
        </w:tc>
      </w:tr>
      <w:tr w:rsidR="00DE165D" w:rsidRPr="00DE19DA" w:rsidTr="00DE19DA">
        <w:tc>
          <w:tcPr>
            <w:tcW w:w="6048" w:type="dxa"/>
            <w:shd w:val="clear" w:color="auto" w:fill="auto"/>
          </w:tcPr>
          <w:p w:rsidR="00DE165D" w:rsidRPr="00DE19DA" w:rsidRDefault="00DE165D" w:rsidP="00DE19DA">
            <w:pPr>
              <w:spacing w:line="360" w:lineRule="auto"/>
              <w:jc w:val="both"/>
              <w:rPr>
                <w:sz w:val="20"/>
                <w:szCs w:val="20"/>
              </w:rPr>
            </w:pPr>
            <w:r w:rsidRPr="00DE19DA">
              <w:rPr>
                <w:sz w:val="20"/>
                <w:szCs w:val="20"/>
              </w:rPr>
              <w:t>Убойный выход, %</w:t>
            </w:r>
          </w:p>
        </w:tc>
        <w:tc>
          <w:tcPr>
            <w:tcW w:w="1800" w:type="dxa"/>
            <w:shd w:val="clear" w:color="auto" w:fill="auto"/>
          </w:tcPr>
          <w:p w:rsidR="00DE165D" w:rsidRPr="00DE19DA" w:rsidRDefault="00DE165D" w:rsidP="00DE19DA">
            <w:pPr>
              <w:spacing w:line="360" w:lineRule="auto"/>
              <w:jc w:val="both"/>
              <w:rPr>
                <w:sz w:val="20"/>
                <w:szCs w:val="20"/>
              </w:rPr>
            </w:pPr>
            <w:r w:rsidRPr="00DE19DA">
              <w:rPr>
                <w:sz w:val="20"/>
                <w:szCs w:val="20"/>
              </w:rPr>
              <w:t>79,2</w:t>
            </w:r>
          </w:p>
        </w:tc>
        <w:tc>
          <w:tcPr>
            <w:tcW w:w="1722" w:type="dxa"/>
            <w:shd w:val="clear" w:color="auto" w:fill="auto"/>
          </w:tcPr>
          <w:p w:rsidR="00DE165D" w:rsidRPr="00DE19DA" w:rsidRDefault="00DE165D" w:rsidP="00DE19DA">
            <w:pPr>
              <w:spacing w:line="360" w:lineRule="auto"/>
              <w:jc w:val="both"/>
              <w:rPr>
                <w:sz w:val="20"/>
                <w:szCs w:val="20"/>
              </w:rPr>
            </w:pPr>
            <w:r w:rsidRPr="00DE19DA">
              <w:rPr>
                <w:sz w:val="20"/>
                <w:szCs w:val="20"/>
              </w:rPr>
              <w:t>79,3</w:t>
            </w:r>
          </w:p>
        </w:tc>
      </w:tr>
      <w:tr w:rsidR="00DE165D" w:rsidRPr="00DE19DA" w:rsidTr="00DE19DA">
        <w:tc>
          <w:tcPr>
            <w:tcW w:w="6048" w:type="dxa"/>
            <w:shd w:val="clear" w:color="auto" w:fill="auto"/>
          </w:tcPr>
          <w:p w:rsidR="00DE165D" w:rsidRPr="00DE19DA" w:rsidRDefault="00DE165D" w:rsidP="00DE19DA">
            <w:pPr>
              <w:spacing w:line="360" w:lineRule="auto"/>
              <w:jc w:val="both"/>
              <w:rPr>
                <w:sz w:val="20"/>
                <w:szCs w:val="20"/>
              </w:rPr>
            </w:pPr>
            <w:r w:rsidRPr="00DE19DA">
              <w:rPr>
                <w:sz w:val="20"/>
                <w:szCs w:val="20"/>
              </w:rPr>
              <w:t>Толщина шпика, мм</w:t>
            </w:r>
          </w:p>
        </w:tc>
        <w:tc>
          <w:tcPr>
            <w:tcW w:w="1800" w:type="dxa"/>
            <w:shd w:val="clear" w:color="auto" w:fill="auto"/>
          </w:tcPr>
          <w:p w:rsidR="00DE165D" w:rsidRPr="00DE19DA" w:rsidRDefault="00DE165D" w:rsidP="00DE19DA">
            <w:pPr>
              <w:spacing w:line="360" w:lineRule="auto"/>
              <w:jc w:val="both"/>
              <w:rPr>
                <w:sz w:val="20"/>
                <w:szCs w:val="20"/>
              </w:rPr>
            </w:pPr>
            <w:r w:rsidRPr="00DE19DA">
              <w:rPr>
                <w:sz w:val="20"/>
                <w:szCs w:val="20"/>
              </w:rPr>
              <w:t>16,4</w:t>
            </w:r>
          </w:p>
        </w:tc>
        <w:tc>
          <w:tcPr>
            <w:tcW w:w="1722" w:type="dxa"/>
            <w:shd w:val="clear" w:color="auto" w:fill="auto"/>
          </w:tcPr>
          <w:p w:rsidR="00DE165D" w:rsidRPr="00DE19DA" w:rsidRDefault="00DE165D" w:rsidP="00DE19DA">
            <w:pPr>
              <w:spacing w:line="360" w:lineRule="auto"/>
              <w:jc w:val="both"/>
              <w:rPr>
                <w:sz w:val="20"/>
                <w:szCs w:val="20"/>
              </w:rPr>
            </w:pPr>
            <w:r w:rsidRPr="00DE19DA">
              <w:rPr>
                <w:sz w:val="20"/>
                <w:szCs w:val="20"/>
              </w:rPr>
              <w:t>14,0</w:t>
            </w:r>
          </w:p>
        </w:tc>
      </w:tr>
      <w:tr w:rsidR="00DE165D" w:rsidRPr="00DE19DA" w:rsidTr="00DE19DA">
        <w:tc>
          <w:tcPr>
            <w:tcW w:w="6048" w:type="dxa"/>
            <w:shd w:val="clear" w:color="auto" w:fill="auto"/>
          </w:tcPr>
          <w:p w:rsidR="00DE165D" w:rsidRPr="00DE19DA" w:rsidRDefault="00DE165D" w:rsidP="00DE19DA">
            <w:pPr>
              <w:spacing w:line="360" w:lineRule="auto"/>
              <w:jc w:val="both"/>
              <w:rPr>
                <w:sz w:val="20"/>
                <w:szCs w:val="20"/>
              </w:rPr>
            </w:pPr>
            <w:r w:rsidRPr="00DE19DA">
              <w:rPr>
                <w:sz w:val="20"/>
                <w:szCs w:val="20"/>
              </w:rPr>
              <w:t>Выход постного мяса, %</w:t>
            </w:r>
          </w:p>
        </w:tc>
        <w:tc>
          <w:tcPr>
            <w:tcW w:w="1800" w:type="dxa"/>
            <w:shd w:val="clear" w:color="auto" w:fill="auto"/>
          </w:tcPr>
          <w:p w:rsidR="00DE165D" w:rsidRPr="00DE19DA" w:rsidRDefault="00DE165D" w:rsidP="00DE19DA">
            <w:pPr>
              <w:spacing w:line="360" w:lineRule="auto"/>
              <w:jc w:val="both"/>
              <w:rPr>
                <w:sz w:val="20"/>
                <w:szCs w:val="20"/>
              </w:rPr>
            </w:pPr>
            <w:r w:rsidRPr="00DE19DA">
              <w:rPr>
                <w:sz w:val="20"/>
                <w:szCs w:val="20"/>
              </w:rPr>
              <w:t>59,0</w:t>
            </w:r>
          </w:p>
        </w:tc>
        <w:tc>
          <w:tcPr>
            <w:tcW w:w="1722" w:type="dxa"/>
            <w:shd w:val="clear" w:color="auto" w:fill="auto"/>
          </w:tcPr>
          <w:p w:rsidR="00DE165D" w:rsidRPr="00DE19DA" w:rsidRDefault="00DE165D" w:rsidP="00DE19DA">
            <w:pPr>
              <w:spacing w:line="360" w:lineRule="auto"/>
              <w:jc w:val="both"/>
              <w:rPr>
                <w:sz w:val="20"/>
                <w:szCs w:val="20"/>
              </w:rPr>
            </w:pPr>
            <w:r w:rsidRPr="00DE19DA">
              <w:rPr>
                <w:sz w:val="20"/>
                <w:szCs w:val="20"/>
              </w:rPr>
              <w:t>59,9</w:t>
            </w:r>
          </w:p>
        </w:tc>
      </w:tr>
    </w:tbl>
    <w:p w:rsidR="00DE165D" w:rsidRPr="006F6058" w:rsidRDefault="00DE165D" w:rsidP="006F6058">
      <w:pPr>
        <w:shd w:val="clear" w:color="auto" w:fill="FFFFFF"/>
        <w:spacing w:line="360" w:lineRule="auto"/>
        <w:ind w:firstLine="709"/>
        <w:jc w:val="both"/>
        <w:rPr>
          <w:sz w:val="28"/>
          <w:szCs w:val="28"/>
        </w:rPr>
      </w:pPr>
    </w:p>
    <w:p w:rsidR="00DB4FF4" w:rsidRPr="006F6058" w:rsidRDefault="00DB4FF4" w:rsidP="006F6058">
      <w:pPr>
        <w:shd w:val="clear" w:color="auto" w:fill="FFFFFF"/>
        <w:spacing w:line="360" w:lineRule="auto"/>
        <w:ind w:firstLine="709"/>
        <w:jc w:val="both"/>
        <w:rPr>
          <w:sz w:val="28"/>
          <w:szCs w:val="28"/>
        </w:rPr>
      </w:pPr>
      <w:r w:rsidRPr="006F6058">
        <w:rPr>
          <w:sz w:val="28"/>
          <w:szCs w:val="28"/>
        </w:rPr>
        <w:t>Таким образом, натуральный эмульгатор «Лисофорт», применение которого в рационах поросят и свиней повышает усвоение ими питательных веществ, значительно увеличивает рост и улучшает конверсию корма.</w:t>
      </w:r>
    </w:p>
    <w:p w:rsidR="00DE165D" w:rsidRPr="006F6058" w:rsidRDefault="006F6058" w:rsidP="006F6058">
      <w:pPr>
        <w:shd w:val="clear" w:color="auto" w:fill="FFFFFF"/>
        <w:spacing w:line="360" w:lineRule="auto"/>
        <w:ind w:firstLine="709"/>
        <w:jc w:val="center"/>
        <w:rPr>
          <w:b/>
          <w:sz w:val="28"/>
          <w:szCs w:val="28"/>
        </w:rPr>
      </w:pPr>
      <w:r>
        <w:rPr>
          <w:sz w:val="28"/>
          <w:szCs w:val="28"/>
        </w:rPr>
        <w:br w:type="page"/>
      </w:r>
      <w:r w:rsidR="00DE165D" w:rsidRPr="006F6058">
        <w:rPr>
          <w:b/>
          <w:sz w:val="28"/>
          <w:szCs w:val="28"/>
        </w:rPr>
        <w:t>Заключение</w:t>
      </w:r>
    </w:p>
    <w:p w:rsidR="006F6058" w:rsidRDefault="006F6058" w:rsidP="006F6058">
      <w:pPr>
        <w:shd w:val="clear" w:color="auto" w:fill="FFFFFF"/>
        <w:spacing w:line="360" w:lineRule="auto"/>
        <w:ind w:firstLine="709"/>
        <w:jc w:val="both"/>
        <w:rPr>
          <w:sz w:val="28"/>
          <w:szCs w:val="28"/>
        </w:rPr>
      </w:pPr>
    </w:p>
    <w:p w:rsidR="00737F02" w:rsidRPr="006F6058" w:rsidRDefault="00737F02" w:rsidP="006F6058">
      <w:pPr>
        <w:shd w:val="clear" w:color="auto" w:fill="FFFFFF"/>
        <w:spacing w:line="360" w:lineRule="auto"/>
        <w:ind w:firstLine="709"/>
        <w:jc w:val="both"/>
        <w:rPr>
          <w:sz w:val="28"/>
          <w:szCs w:val="28"/>
        </w:rPr>
      </w:pPr>
      <w:r w:rsidRPr="006F6058">
        <w:rPr>
          <w:sz w:val="28"/>
          <w:szCs w:val="28"/>
        </w:rPr>
        <w:t>Год Свиньи для российских свиноводов начался явно неудачно. Видно, потому, что они встречали его еще в 2005 году. Именно тогда он был Минсельхозом России торжественно объявлен годом Свиньи, и животноводы, полные надежд, вступили в него. Как писали менее года назад некоторые солидные центральные газеты, «сейчас свиноводством не занимается только ленивый», поскольку оно очень выгодно.</w:t>
      </w:r>
    </w:p>
    <w:p w:rsidR="00737F02" w:rsidRPr="006F6058" w:rsidRDefault="00737F02" w:rsidP="006F6058">
      <w:pPr>
        <w:shd w:val="clear" w:color="auto" w:fill="FFFFFF"/>
        <w:spacing w:line="360" w:lineRule="auto"/>
        <w:ind w:firstLine="709"/>
        <w:jc w:val="both"/>
        <w:rPr>
          <w:sz w:val="28"/>
          <w:szCs w:val="28"/>
        </w:rPr>
      </w:pPr>
      <w:r w:rsidRPr="006F6058">
        <w:rPr>
          <w:sz w:val="28"/>
          <w:szCs w:val="28"/>
        </w:rPr>
        <w:t>Было выгодно, пока мясокомбинаты платили за один килограмм живого веса по 55—60 рублей. Сейчас многим свиноводам после однократного «ура» впору кричать «Караул, грабят!». И действительно, цена мяса, колбас в торговле осталась по-прежнему высокой, а вот закупочные цены почему-то снизились до неприлично низкого уровня. В Липецкой области мясокомбинаты дают за килограмм «живка» всего 42—44 рубля при средней себестоимости этого килограмма в 47 рублей. Кстати, в соседних Воронежской и Тамбовской областях затраты на килограмм привеса еще выше. В Липецкой области существовали и дотации за производство свинины, поэтому отрасль была прибыльной. Сейчас кое-где работают по нулям — «так на так». Дотации на продукцию здесь собираются оставить только самым крупным производителям. Остальным частично компенсируют затраты на закупку племенных животных по 30 рублей за килограмм живого веса.</w:t>
      </w:r>
    </w:p>
    <w:p w:rsidR="00737F02" w:rsidRPr="006F6058" w:rsidRDefault="00737F02" w:rsidP="006F6058">
      <w:pPr>
        <w:shd w:val="clear" w:color="auto" w:fill="FFFFFF"/>
        <w:spacing w:line="360" w:lineRule="auto"/>
        <w:ind w:firstLine="709"/>
        <w:jc w:val="both"/>
        <w:rPr>
          <w:sz w:val="28"/>
          <w:szCs w:val="28"/>
        </w:rPr>
      </w:pPr>
      <w:r w:rsidRPr="006F6058">
        <w:rPr>
          <w:sz w:val="28"/>
          <w:szCs w:val="28"/>
        </w:rPr>
        <w:t>Сейчас на одном только относительно небольшом комплексе агрофирмы «Русская АПК» передерживаются откормленные уже свиньи общим весом свыше 300 тонн. Хозяева не могут найти покупателей, которые дали бы цену, хотя бы перекрывающую издержки. Генеральный директор ОАО «Липецккомплекс» Сергей Доровской говорит, что платят хозяйствам по рыночной цене, которая сложилась в стране. Ни больше, ни меньше. Судя по сообщениям из других регионов, некоторые руководители уже разочаровались в политике правительства, не способной поддержать свиноводов протекционистскими мерами. В Белгородской, Ростовской областях кое-кто даже вознамерился ликвидировать свинокомплексы, вырезать поголовье и заявил об этом во всеуслышание.</w:t>
      </w:r>
    </w:p>
    <w:p w:rsidR="00737F02" w:rsidRPr="006F6058" w:rsidRDefault="00737F02" w:rsidP="006F6058">
      <w:pPr>
        <w:shd w:val="clear" w:color="auto" w:fill="FFFFFF"/>
        <w:spacing w:line="360" w:lineRule="auto"/>
        <w:ind w:firstLine="709"/>
        <w:jc w:val="both"/>
        <w:rPr>
          <w:sz w:val="28"/>
          <w:szCs w:val="28"/>
        </w:rPr>
      </w:pPr>
      <w:r w:rsidRPr="006F6058">
        <w:rPr>
          <w:sz w:val="28"/>
          <w:szCs w:val="28"/>
        </w:rPr>
        <w:t>Вполне допускаю, сказано это было в запальчивости. Но ведь говорят-то уже повсеместно, а значит, это тенденция, которую надо бы тщательно проанализировать и принять срочные меры для исправления ситуации.</w:t>
      </w:r>
    </w:p>
    <w:p w:rsidR="00737F02" w:rsidRPr="006F6058" w:rsidRDefault="00737F02" w:rsidP="006F6058">
      <w:pPr>
        <w:shd w:val="clear" w:color="auto" w:fill="FFFFFF"/>
        <w:spacing w:line="360" w:lineRule="auto"/>
        <w:ind w:firstLine="709"/>
        <w:jc w:val="both"/>
        <w:rPr>
          <w:sz w:val="28"/>
          <w:szCs w:val="28"/>
        </w:rPr>
      </w:pPr>
      <w:r w:rsidRPr="006F6058">
        <w:rPr>
          <w:sz w:val="28"/>
          <w:szCs w:val="28"/>
        </w:rPr>
        <w:t>Согласно национальному проекту «Развитие АПК» в нынешнем году в целом по стране должно быть введено 277 комплексов и ферм по выращиванию свиней, их поголовье увеличится примерно на 6—7 миллионов, а производство мяса — на 443 тысячи тонн. Резкое снижение закупочных цен со стороны переработчиков может поставить под угрозу срыва намеченные планы. Об этом по инициативе генерального директора одного из лучших свиноводческих хозяйств страны — ЗАО «Племзавод «Заволжское» Тверской области Николая Булычева руководители ряда предприятий предупредили первого заместителя председателя правительства Дмитрия Медведева.</w:t>
      </w:r>
    </w:p>
    <w:p w:rsidR="00737F02" w:rsidRPr="006F6058" w:rsidRDefault="00737F02" w:rsidP="006F6058">
      <w:pPr>
        <w:shd w:val="clear" w:color="auto" w:fill="FFFFFF"/>
        <w:spacing w:line="360" w:lineRule="auto"/>
        <w:ind w:firstLine="709"/>
        <w:jc w:val="both"/>
        <w:rPr>
          <w:sz w:val="28"/>
          <w:szCs w:val="28"/>
        </w:rPr>
      </w:pPr>
      <w:r w:rsidRPr="006F6058">
        <w:rPr>
          <w:sz w:val="28"/>
          <w:szCs w:val="28"/>
        </w:rPr>
        <w:t>— Для многих свиноводческих хозяйств ситуация просто убийственная, — подчеркнул в разговоре со мной Николай Васильевич. — Работать в убыток они не могут. Вот и стоят перед нелегким выбором: вырезать поголовье, как было еще совсем недавно, или ждать помощи от власти? Мы нашли выход в том, что построили убойный цех, расширяем собственную торговую сеть, сами реализуем мясо. В этом году планируем таким образом до 30 процентов продукции реализовать самостоятельно. Это гораздо выгоднее, чем отдавать ее мясокомбинатам. Хотя мы и получаем за свинину больше, чем другие, поскольку давно являемся крупным партнером Клинского мясокомбината. Вообще удивительно, когда нам говорят, что если за нашу продукцию платить больше, то повысятся цены в магазинах. Они и так повысились на колбасные изделия от 10 до 15 процентов при снижении закупочных цен почти в полтора раза. Это-то кто объяснит?</w:t>
      </w:r>
    </w:p>
    <w:p w:rsidR="00737F02" w:rsidRPr="006F6058" w:rsidRDefault="00737F02" w:rsidP="006F6058">
      <w:pPr>
        <w:shd w:val="clear" w:color="auto" w:fill="FFFFFF"/>
        <w:spacing w:line="360" w:lineRule="auto"/>
        <w:ind w:firstLine="709"/>
        <w:jc w:val="both"/>
        <w:rPr>
          <w:sz w:val="28"/>
          <w:szCs w:val="28"/>
        </w:rPr>
      </w:pPr>
      <w:r w:rsidRPr="006F6058">
        <w:rPr>
          <w:sz w:val="28"/>
          <w:szCs w:val="28"/>
        </w:rPr>
        <w:t xml:space="preserve">Эксперты видят два объяснения происходящему: переработчики научились «рисовать» красивые отчеты, занижая прибыль, хотя цены на их продукцию, как отмечено в правительственной печати, минимум в три, а то и в пять-шесть раз на розничных прилавках выше закупочных цен на свинину. Говорят также о засилье импортного мяса и мясопродуктов, поставки которых увеличились в прошлом году, несмотря на квоты, более чем на треть. В связи с запретом на поставки свинины из ряда бразильских штатов активизировали их по демпинговым ценам свиноводы Уругвая и Парагвая. В Мясном союзе России считают, что до половины свинины поступает сверх квот по повышенным таможенным пошлинам. По данным из осведомленных источников, зарубежные эксперты научились весьма ловко обходить заградительные барьеры на пути своей продукции в Россию. Согласно этим данным вместо мяса из зарубежных стран только за девять месяцев прошлого года в 11 с лишним раз увеличился ввоз на убой живых свиней, в том числе и экспорт из Польши — в 10 раз. Это выгодный бизнес, поскольку пошлина на ввоз живых свиней составляет только 5 процентов. Российские свиноводы требуют поднять ее до 35 процентов. Кроме того, они считают, что вырос нелегальный ввоз свинины и мясных продуктов из Китая, и тоже по демпинговым ценам. </w:t>
      </w:r>
    </w:p>
    <w:p w:rsidR="00737F02" w:rsidRPr="006F6058" w:rsidRDefault="00737F02" w:rsidP="006F6058">
      <w:pPr>
        <w:shd w:val="clear" w:color="auto" w:fill="FFFFFF"/>
        <w:spacing w:line="360" w:lineRule="auto"/>
        <w:ind w:firstLine="709"/>
        <w:jc w:val="both"/>
        <w:rPr>
          <w:sz w:val="28"/>
          <w:szCs w:val="28"/>
        </w:rPr>
      </w:pPr>
      <w:r w:rsidRPr="006F6058">
        <w:rPr>
          <w:sz w:val="28"/>
          <w:szCs w:val="28"/>
        </w:rPr>
        <w:t>Общий вывод, который делают как российские свиноводы, так и некоторые крупные производители мясной продукции, имеющие свои свинокомплексы: если «дни открытых дверей» для импортной свинины будут продолжаться, то «большая часть инвесторов будет вынуждена отказаться от расширения мощностей и строительства новых комплексов в условиях нестабильного рынка. Заявленные планы по реализации нацпроекта «Развитие АПК» окажутся невыполненными, самым серьезным образом встанет вопрос о возврате кредитов хозяйствами всех категорий».</w:t>
      </w:r>
    </w:p>
    <w:p w:rsidR="00737F02" w:rsidRPr="006F6058" w:rsidRDefault="00737F02" w:rsidP="006F6058">
      <w:pPr>
        <w:shd w:val="clear" w:color="auto" w:fill="FFFFFF"/>
        <w:spacing w:line="360" w:lineRule="auto"/>
        <w:ind w:firstLine="709"/>
        <w:jc w:val="both"/>
        <w:rPr>
          <w:sz w:val="28"/>
          <w:szCs w:val="28"/>
        </w:rPr>
      </w:pPr>
      <w:r w:rsidRPr="006F6058">
        <w:rPr>
          <w:sz w:val="28"/>
          <w:szCs w:val="28"/>
        </w:rPr>
        <w:t xml:space="preserve">Ситуация, сложившаяся в отрасли, требует оперативной </w:t>
      </w:r>
      <w:r w:rsidR="006F6058" w:rsidRPr="006F6058">
        <w:rPr>
          <w:sz w:val="28"/>
          <w:szCs w:val="28"/>
        </w:rPr>
        <w:t>реакции,</w:t>
      </w:r>
      <w:r w:rsidRPr="006F6058">
        <w:rPr>
          <w:sz w:val="28"/>
          <w:szCs w:val="28"/>
        </w:rPr>
        <w:t xml:space="preserve"> как правительства, так и Аграрного комитета Госдумы РФ. Наверное, надо более детально просчитать возможности производства продукции на собственных предприятиях, а квоты сделать обязательным законом для защиты отечественных сельхозпроизводителей, поскольку повышенные пошлины на сверхквотный импорт не способны сдержать его поток в страну.</w:t>
      </w:r>
    </w:p>
    <w:p w:rsidR="00737F02" w:rsidRPr="006F6058" w:rsidRDefault="00737F02" w:rsidP="006F6058">
      <w:pPr>
        <w:shd w:val="clear" w:color="auto" w:fill="FFFFFF"/>
        <w:spacing w:line="360" w:lineRule="auto"/>
        <w:ind w:firstLine="709"/>
        <w:jc w:val="both"/>
        <w:rPr>
          <w:sz w:val="28"/>
          <w:szCs w:val="28"/>
        </w:rPr>
      </w:pPr>
      <w:r w:rsidRPr="006F6058">
        <w:rPr>
          <w:sz w:val="28"/>
          <w:szCs w:val="28"/>
        </w:rPr>
        <w:t>Иначе год Свиньи может для отечественного свиноводства закончиться еще более печально, чем начинался (Юрий БАКЛАНОВ. Газета «Сельская жизнь»).</w:t>
      </w:r>
    </w:p>
    <w:p w:rsidR="00DE165D" w:rsidRPr="006F6058" w:rsidRDefault="006F6058" w:rsidP="006F6058">
      <w:pPr>
        <w:shd w:val="clear" w:color="auto" w:fill="FFFFFF"/>
        <w:spacing w:line="360" w:lineRule="auto"/>
        <w:ind w:firstLine="709"/>
        <w:jc w:val="center"/>
        <w:rPr>
          <w:b/>
          <w:sz w:val="28"/>
          <w:szCs w:val="28"/>
        </w:rPr>
      </w:pPr>
      <w:r>
        <w:rPr>
          <w:sz w:val="28"/>
          <w:szCs w:val="28"/>
        </w:rPr>
        <w:br w:type="page"/>
      </w:r>
      <w:r w:rsidR="00DE165D" w:rsidRPr="006F6058">
        <w:rPr>
          <w:b/>
          <w:sz w:val="28"/>
          <w:szCs w:val="28"/>
        </w:rPr>
        <w:t>Список литературы</w:t>
      </w:r>
    </w:p>
    <w:p w:rsidR="004C3A5C" w:rsidRPr="006F6058" w:rsidRDefault="004C3A5C" w:rsidP="006F6058">
      <w:pPr>
        <w:shd w:val="clear" w:color="auto" w:fill="FFFFFF"/>
        <w:spacing w:line="360" w:lineRule="auto"/>
        <w:ind w:firstLine="709"/>
        <w:jc w:val="both"/>
        <w:rPr>
          <w:sz w:val="28"/>
          <w:szCs w:val="28"/>
        </w:rPr>
      </w:pPr>
    </w:p>
    <w:p w:rsidR="003201FF" w:rsidRPr="006F6058" w:rsidRDefault="003201FF" w:rsidP="006F6058">
      <w:pPr>
        <w:numPr>
          <w:ilvl w:val="0"/>
          <w:numId w:val="6"/>
        </w:numPr>
        <w:tabs>
          <w:tab w:val="clear" w:pos="900"/>
          <w:tab w:val="num" w:pos="360"/>
        </w:tabs>
        <w:spacing w:line="360" w:lineRule="auto"/>
        <w:ind w:left="0" w:firstLine="0"/>
        <w:jc w:val="both"/>
        <w:rPr>
          <w:sz w:val="28"/>
          <w:szCs w:val="28"/>
        </w:rPr>
      </w:pPr>
      <w:r w:rsidRPr="006F6058">
        <w:rPr>
          <w:sz w:val="28"/>
          <w:szCs w:val="28"/>
        </w:rPr>
        <w:t>Айдинян Т., Крюков О. Применение препарата «Лисофорт» при откорме поросят //Аграрный эксперт.- 2007.-№1.- С.35-36.</w:t>
      </w:r>
    </w:p>
    <w:p w:rsidR="00737F02" w:rsidRPr="006F6058" w:rsidRDefault="00737F02" w:rsidP="006F6058">
      <w:pPr>
        <w:numPr>
          <w:ilvl w:val="0"/>
          <w:numId w:val="6"/>
        </w:numPr>
        <w:tabs>
          <w:tab w:val="clear" w:pos="900"/>
          <w:tab w:val="num" w:pos="360"/>
        </w:tabs>
        <w:spacing w:line="360" w:lineRule="auto"/>
        <w:ind w:left="0" w:firstLine="0"/>
        <w:jc w:val="both"/>
        <w:rPr>
          <w:sz w:val="28"/>
          <w:szCs w:val="28"/>
        </w:rPr>
      </w:pPr>
      <w:r w:rsidRPr="006F6058">
        <w:rPr>
          <w:sz w:val="28"/>
          <w:szCs w:val="28"/>
        </w:rPr>
        <w:t>Газета «Сельская жизнь» автор Юрий БАКЛАНОВ. 24 01 2007г.</w:t>
      </w:r>
    </w:p>
    <w:p w:rsidR="00EF4390" w:rsidRPr="006F6058" w:rsidRDefault="00EF4390" w:rsidP="006F6058">
      <w:pPr>
        <w:numPr>
          <w:ilvl w:val="0"/>
          <w:numId w:val="6"/>
        </w:numPr>
        <w:tabs>
          <w:tab w:val="clear" w:pos="900"/>
          <w:tab w:val="num" w:pos="360"/>
        </w:tabs>
        <w:spacing w:line="360" w:lineRule="auto"/>
        <w:ind w:left="0" w:firstLine="0"/>
        <w:jc w:val="both"/>
        <w:rPr>
          <w:sz w:val="28"/>
          <w:szCs w:val="28"/>
        </w:rPr>
      </w:pPr>
      <w:r w:rsidRPr="006F6058">
        <w:rPr>
          <w:sz w:val="28"/>
          <w:szCs w:val="28"/>
        </w:rPr>
        <w:t>Горюнов С.А., Назаренко Н.Т., Попов Ю.Ю. Основы рыночных отношений в</w:t>
      </w:r>
      <w:r w:rsidR="00651137" w:rsidRPr="006F6058">
        <w:rPr>
          <w:sz w:val="28"/>
          <w:szCs w:val="28"/>
        </w:rPr>
        <w:t xml:space="preserve"> </w:t>
      </w:r>
      <w:r w:rsidRPr="006F6058">
        <w:rPr>
          <w:sz w:val="28"/>
          <w:szCs w:val="28"/>
        </w:rPr>
        <w:t>сельском хозяйстве. – Воронеж, 1996.</w:t>
      </w:r>
      <w:r w:rsidR="003201FF" w:rsidRPr="006F6058">
        <w:rPr>
          <w:sz w:val="28"/>
          <w:szCs w:val="28"/>
        </w:rPr>
        <w:t xml:space="preserve"> – 51 с.</w:t>
      </w:r>
    </w:p>
    <w:p w:rsidR="00C73A51" w:rsidRPr="006F6058" w:rsidRDefault="00C73A51" w:rsidP="006F6058">
      <w:pPr>
        <w:numPr>
          <w:ilvl w:val="0"/>
          <w:numId w:val="6"/>
        </w:numPr>
        <w:tabs>
          <w:tab w:val="clear" w:pos="900"/>
          <w:tab w:val="num" w:pos="360"/>
        </w:tabs>
        <w:spacing w:line="360" w:lineRule="auto"/>
        <w:ind w:left="0" w:firstLine="0"/>
        <w:jc w:val="both"/>
        <w:rPr>
          <w:sz w:val="28"/>
          <w:szCs w:val="28"/>
        </w:rPr>
      </w:pPr>
      <w:r w:rsidRPr="006F6058">
        <w:rPr>
          <w:sz w:val="28"/>
          <w:szCs w:val="28"/>
        </w:rPr>
        <w:t>Кабанов В.Д. Свиноводство. – М.: Колос, 2001.-</w:t>
      </w:r>
      <w:r w:rsidR="001F6A30" w:rsidRPr="006F6058">
        <w:rPr>
          <w:sz w:val="28"/>
          <w:szCs w:val="28"/>
        </w:rPr>
        <w:t xml:space="preserve"> 147-151 с.</w:t>
      </w:r>
      <w:r w:rsidRPr="006F6058">
        <w:rPr>
          <w:sz w:val="28"/>
          <w:szCs w:val="28"/>
        </w:rPr>
        <w:t xml:space="preserve"> </w:t>
      </w:r>
    </w:p>
    <w:p w:rsidR="00C73A51" w:rsidRPr="006F6058" w:rsidRDefault="00C73A51" w:rsidP="006F6058">
      <w:pPr>
        <w:numPr>
          <w:ilvl w:val="0"/>
          <w:numId w:val="6"/>
        </w:numPr>
        <w:tabs>
          <w:tab w:val="clear" w:pos="900"/>
          <w:tab w:val="num" w:pos="360"/>
        </w:tabs>
        <w:spacing w:line="360" w:lineRule="auto"/>
        <w:ind w:left="0" w:firstLine="0"/>
        <w:jc w:val="both"/>
        <w:rPr>
          <w:sz w:val="28"/>
          <w:szCs w:val="28"/>
        </w:rPr>
      </w:pPr>
      <w:r w:rsidRPr="006F6058">
        <w:rPr>
          <w:sz w:val="28"/>
          <w:szCs w:val="28"/>
        </w:rPr>
        <w:t>Катаранов А.Н., Баринов Н.Д., Авдеенко В.С. Справочник свиновода. – Ростов-на-Дону: «Феникс»,- 2003. – 31 с.</w:t>
      </w:r>
    </w:p>
    <w:p w:rsidR="00EF4390" w:rsidRPr="006F6058" w:rsidRDefault="00EF4390" w:rsidP="006F6058">
      <w:pPr>
        <w:numPr>
          <w:ilvl w:val="0"/>
          <w:numId w:val="6"/>
        </w:numPr>
        <w:tabs>
          <w:tab w:val="clear" w:pos="900"/>
          <w:tab w:val="num" w:pos="360"/>
        </w:tabs>
        <w:spacing w:line="360" w:lineRule="auto"/>
        <w:ind w:left="0" w:firstLine="0"/>
        <w:jc w:val="both"/>
        <w:rPr>
          <w:sz w:val="28"/>
          <w:szCs w:val="28"/>
        </w:rPr>
      </w:pPr>
      <w:r w:rsidRPr="006F6058">
        <w:rPr>
          <w:sz w:val="28"/>
          <w:szCs w:val="28"/>
        </w:rPr>
        <w:t>Киселев Л.Ю. Частная зоотехния. – М.: Колос, 1998.</w:t>
      </w:r>
      <w:r w:rsidR="003201FF" w:rsidRPr="006F6058">
        <w:rPr>
          <w:sz w:val="28"/>
          <w:szCs w:val="28"/>
        </w:rPr>
        <w:t>- 214 с.</w:t>
      </w:r>
    </w:p>
    <w:p w:rsidR="005D57C1" w:rsidRPr="006F6058" w:rsidRDefault="005D57C1" w:rsidP="006F6058">
      <w:pPr>
        <w:numPr>
          <w:ilvl w:val="0"/>
          <w:numId w:val="6"/>
        </w:numPr>
        <w:tabs>
          <w:tab w:val="clear" w:pos="900"/>
          <w:tab w:val="num" w:pos="360"/>
        </w:tabs>
        <w:spacing w:line="360" w:lineRule="auto"/>
        <w:ind w:left="0" w:firstLine="0"/>
        <w:jc w:val="both"/>
        <w:rPr>
          <w:sz w:val="28"/>
          <w:szCs w:val="28"/>
        </w:rPr>
      </w:pPr>
      <w:r w:rsidRPr="006F6058">
        <w:rPr>
          <w:sz w:val="28"/>
          <w:szCs w:val="28"/>
        </w:rPr>
        <w:t>Клименко А.И.,Дробин Ю.Д.Откормочные и мясные качества новых специализированных типов свиней // Тез.докл.конф.по итогам н.-и.работы ДонГАУ 1991-1995 гг./Дон.гос.аграр.ун-т.-Персиановка,1996(1997).-С.85.</w:t>
      </w:r>
    </w:p>
    <w:p w:rsidR="00651137" w:rsidRPr="006F6058" w:rsidRDefault="00EF4390" w:rsidP="006F6058">
      <w:pPr>
        <w:numPr>
          <w:ilvl w:val="0"/>
          <w:numId w:val="6"/>
        </w:numPr>
        <w:tabs>
          <w:tab w:val="clear" w:pos="900"/>
          <w:tab w:val="num" w:pos="360"/>
        </w:tabs>
        <w:spacing w:line="360" w:lineRule="auto"/>
        <w:ind w:left="0" w:firstLine="0"/>
        <w:jc w:val="both"/>
        <w:rPr>
          <w:sz w:val="28"/>
          <w:szCs w:val="28"/>
        </w:rPr>
      </w:pPr>
      <w:r w:rsidRPr="006F6058">
        <w:rPr>
          <w:sz w:val="28"/>
          <w:szCs w:val="28"/>
        </w:rPr>
        <w:t>Козловский В.Г., Лебедев Ю.В., Медведев В.А. Племенное дело всвиноводстве. – М.: Колос, 1982.</w:t>
      </w:r>
      <w:r w:rsidR="003201FF" w:rsidRPr="006F6058">
        <w:rPr>
          <w:sz w:val="28"/>
          <w:szCs w:val="28"/>
        </w:rPr>
        <w:t>- 76 с.</w:t>
      </w:r>
    </w:p>
    <w:p w:rsidR="00651137" w:rsidRPr="006F6058" w:rsidRDefault="00651137" w:rsidP="006F6058">
      <w:pPr>
        <w:numPr>
          <w:ilvl w:val="0"/>
          <w:numId w:val="6"/>
        </w:numPr>
        <w:shd w:val="clear" w:color="auto" w:fill="FFFFFF"/>
        <w:tabs>
          <w:tab w:val="clear" w:pos="900"/>
          <w:tab w:val="num" w:pos="360"/>
          <w:tab w:val="left" w:pos="595"/>
        </w:tabs>
        <w:spacing w:line="360" w:lineRule="auto"/>
        <w:ind w:left="0" w:firstLine="0"/>
        <w:jc w:val="both"/>
        <w:rPr>
          <w:sz w:val="28"/>
        </w:rPr>
      </w:pPr>
      <w:r w:rsidRPr="006F6058">
        <w:rPr>
          <w:sz w:val="28"/>
        </w:rPr>
        <w:t>Овчинников А.В., Соловых А.Г. Откормочные и мясные качества подсвинков в разных вариантах породолинейной гибридизации// Межвузовский сборник научных трудов «Интенсификация селекционного процесса в свиноводстве» Персиановка: Изд-во Донского СХИ, 1989.- С. 130-134.</w:t>
      </w:r>
    </w:p>
    <w:p w:rsidR="00651137" w:rsidRPr="006F6058" w:rsidRDefault="00651137" w:rsidP="006F6058">
      <w:pPr>
        <w:numPr>
          <w:ilvl w:val="0"/>
          <w:numId w:val="6"/>
        </w:numPr>
        <w:tabs>
          <w:tab w:val="clear" w:pos="900"/>
          <w:tab w:val="num" w:pos="360"/>
        </w:tabs>
        <w:spacing w:line="360" w:lineRule="auto"/>
        <w:ind w:left="0" w:firstLine="0"/>
        <w:jc w:val="both"/>
        <w:rPr>
          <w:sz w:val="28"/>
          <w:szCs w:val="28"/>
        </w:rPr>
      </w:pPr>
      <w:r w:rsidRPr="006F6058">
        <w:rPr>
          <w:sz w:val="28"/>
          <w:szCs w:val="28"/>
        </w:rPr>
        <w:t>Савич И.А. Свиноводство и технология производства свинины. – М.:Агропромиздат, 1986.</w:t>
      </w:r>
      <w:r w:rsidR="003201FF" w:rsidRPr="006F6058">
        <w:rPr>
          <w:sz w:val="28"/>
          <w:szCs w:val="28"/>
        </w:rPr>
        <w:t>- 102 с.</w:t>
      </w:r>
    </w:p>
    <w:p w:rsidR="00C73A51" w:rsidRPr="006F6058" w:rsidRDefault="00C73A51" w:rsidP="006F6058">
      <w:pPr>
        <w:numPr>
          <w:ilvl w:val="0"/>
          <w:numId w:val="6"/>
        </w:numPr>
        <w:tabs>
          <w:tab w:val="clear" w:pos="900"/>
          <w:tab w:val="num" w:pos="360"/>
        </w:tabs>
        <w:spacing w:line="360" w:lineRule="auto"/>
        <w:ind w:left="0" w:firstLine="0"/>
        <w:jc w:val="both"/>
        <w:rPr>
          <w:sz w:val="28"/>
          <w:szCs w:val="28"/>
        </w:rPr>
      </w:pPr>
      <w:r w:rsidRPr="006F6058">
        <w:rPr>
          <w:sz w:val="28"/>
          <w:szCs w:val="28"/>
        </w:rPr>
        <w:t xml:space="preserve">Свиньи и поросята. Разведение. Выращивание. – Ростов-на-Дону: «Владис», 2001.- 103 с. </w:t>
      </w:r>
    </w:p>
    <w:p w:rsidR="00651137" w:rsidRPr="006F6058" w:rsidRDefault="00651137" w:rsidP="006F6058">
      <w:pPr>
        <w:numPr>
          <w:ilvl w:val="0"/>
          <w:numId w:val="6"/>
        </w:numPr>
        <w:tabs>
          <w:tab w:val="clear" w:pos="900"/>
          <w:tab w:val="num" w:pos="360"/>
        </w:tabs>
        <w:spacing w:line="360" w:lineRule="auto"/>
        <w:ind w:left="0" w:firstLine="0"/>
        <w:jc w:val="both"/>
        <w:rPr>
          <w:sz w:val="28"/>
          <w:szCs w:val="28"/>
        </w:rPr>
      </w:pPr>
      <w:r w:rsidRPr="006F6058">
        <w:rPr>
          <w:sz w:val="28"/>
          <w:szCs w:val="28"/>
        </w:rPr>
        <w:t>Семенько Л.Г., Крылов А.К. Выращивание и откорм свиней. – М.:Агропромиздат, 1989.-85 с.</w:t>
      </w:r>
    </w:p>
    <w:p w:rsidR="00651137" w:rsidRPr="006F6058" w:rsidRDefault="00651137" w:rsidP="006F6058">
      <w:pPr>
        <w:numPr>
          <w:ilvl w:val="0"/>
          <w:numId w:val="6"/>
        </w:numPr>
        <w:shd w:val="clear" w:color="auto" w:fill="FFFFFF"/>
        <w:tabs>
          <w:tab w:val="clear" w:pos="900"/>
          <w:tab w:val="num" w:pos="360"/>
          <w:tab w:val="left" w:pos="595"/>
        </w:tabs>
        <w:spacing w:line="360" w:lineRule="auto"/>
        <w:ind w:left="0" w:firstLine="0"/>
        <w:jc w:val="both"/>
        <w:rPr>
          <w:sz w:val="28"/>
        </w:rPr>
      </w:pPr>
      <w:r w:rsidRPr="006F6058">
        <w:rPr>
          <w:sz w:val="28"/>
        </w:rPr>
        <w:t>Соловых А.Г., Овчинников А.В., Калашникова Г.И. Рост и откормочные качества подсвинков в разных вариантах скрещивания// Сборник научных трудов «Актуальные проблемы производства свинины в Российской Федерации» Персиановка: Изд-во ДонГАУ, 2003. - 2 с.</w:t>
      </w:r>
    </w:p>
    <w:p w:rsidR="00651137" w:rsidRPr="006F6058" w:rsidRDefault="00651137" w:rsidP="006F6058">
      <w:pPr>
        <w:numPr>
          <w:ilvl w:val="0"/>
          <w:numId w:val="6"/>
        </w:numPr>
        <w:shd w:val="clear" w:color="auto" w:fill="FFFFFF"/>
        <w:tabs>
          <w:tab w:val="clear" w:pos="900"/>
          <w:tab w:val="num" w:pos="360"/>
          <w:tab w:val="left" w:pos="595"/>
        </w:tabs>
        <w:spacing w:line="360" w:lineRule="auto"/>
        <w:ind w:left="0" w:firstLine="0"/>
        <w:jc w:val="both"/>
        <w:rPr>
          <w:sz w:val="28"/>
        </w:rPr>
      </w:pPr>
      <w:r w:rsidRPr="006F6058">
        <w:rPr>
          <w:sz w:val="28"/>
        </w:rPr>
        <w:t>Соловых А., Овчинников А., Хренова О.П.</w:t>
      </w:r>
      <w:r w:rsidR="006F6058">
        <w:rPr>
          <w:sz w:val="28"/>
        </w:rPr>
        <w:t xml:space="preserve"> </w:t>
      </w:r>
      <w:r w:rsidRPr="006F6058">
        <w:rPr>
          <w:sz w:val="28"/>
        </w:rPr>
        <w:t>Репродуктивные и откормочные качества подсвинков крупной белой породы, дюрок и их помесей// Свиноводство.- 2005.- №3.- С. 25-27.</w:t>
      </w:r>
    </w:p>
    <w:p w:rsidR="00651137" w:rsidRPr="006F6058" w:rsidRDefault="003201FF" w:rsidP="006F6058">
      <w:pPr>
        <w:numPr>
          <w:ilvl w:val="0"/>
          <w:numId w:val="6"/>
        </w:numPr>
        <w:tabs>
          <w:tab w:val="clear" w:pos="900"/>
          <w:tab w:val="num" w:pos="360"/>
        </w:tabs>
        <w:spacing w:line="360" w:lineRule="auto"/>
        <w:ind w:left="0" w:firstLine="0"/>
        <w:jc w:val="both"/>
        <w:rPr>
          <w:sz w:val="28"/>
          <w:szCs w:val="28"/>
        </w:rPr>
      </w:pPr>
      <w:r w:rsidRPr="006F6058">
        <w:rPr>
          <w:sz w:val="28"/>
          <w:szCs w:val="28"/>
        </w:rPr>
        <w:t xml:space="preserve"> Темираев В., Тибилов В. И свиньи растут быстрее, и мясо вкуснее // Животноводство России. – 2003. №12.- С 28-29.</w:t>
      </w:r>
    </w:p>
    <w:p w:rsidR="003201FF" w:rsidRPr="006F6058" w:rsidRDefault="00C73A51" w:rsidP="006F6058">
      <w:pPr>
        <w:numPr>
          <w:ilvl w:val="0"/>
          <w:numId w:val="6"/>
        </w:numPr>
        <w:tabs>
          <w:tab w:val="clear" w:pos="900"/>
          <w:tab w:val="num" w:pos="360"/>
        </w:tabs>
        <w:spacing w:line="360" w:lineRule="auto"/>
        <w:ind w:left="0" w:firstLine="0"/>
        <w:jc w:val="both"/>
        <w:rPr>
          <w:sz w:val="28"/>
          <w:szCs w:val="28"/>
        </w:rPr>
      </w:pPr>
      <w:r w:rsidRPr="000B289A">
        <w:rPr>
          <w:sz w:val="28"/>
          <w:szCs w:val="28"/>
        </w:rPr>
        <w:t>http://region.grodno.by/ru/economic/selo/</w:t>
      </w:r>
    </w:p>
    <w:p w:rsidR="00C73A51" w:rsidRPr="006F6058" w:rsidRDefault="00C73A51" w:rsidP="006F6058">
      <w:pPr>
        <w:numPr>
          <w:ilvl w:val="0"/>
          <w:numId w:val="6"/>
        </w:numPr>
        <w:tabs>
          <w:tab w:val="clear" w:pos="900"/>
          <w:tab w:val="num" w:pos="360"/>
        </w:tabs>
        <w:spacing w:line="360" w:lineRule="auto"/>
        <w:ind w:left="0" w:firstLine="0"/>
        <w:jc w:val="both"/>
        <w:rPr>
          <w:sz w:val="28"/>
          <w:szCs w:val="28"/>
        </w:rPr>
      </w:pPr>
      <w:r w:rsidRPr="000B289A">
        <w:rPr>
          <w:sz w:val="28"/>
          <w:szCs w:val="28"/>
        </w:rPr>
        <w:t>http://zzr.ru/archives/2005/03/03-2005_04.pdf</w:t>
      </w:r>
    </w:p>
    <w:p w:rsidR="00C73A51" w:rsidRPr="006F6058" w:rsidRDefault="001F6A30" w:rsidP="006F6058">
      <w:pPr>
        <w:numPr>
          <w:ilvl w:val="0"/>
          <w:numId w:val="6"/>
        </w:numPr>
        <w:tabs>
          <w:tab w:val="clear" w:pos="900"/>
          <w:tab w:val="num" w:pos="360"/>
        </w:tabs>
        <w:spacing w:line="360" w:lineRule="auto"/>
        <w:ind w:left="0" w:firstLine="0"/>
        <w:jc w:val="both"/>
        <w:rPr>
          <w:sz w:val="28"/>
          <w:szCs w:val="28"/>
        </w:rPr>
      </w:pPr>
      <w:r w:rsidRPr="000B289A">
        <w:rPr>
          <w:sz w:val="28"/>
          <w:szCs w:val="28"/>
        </w:rPr>
        <w:t>http://www.agro-ferma.ru/svinovodstvo/articles/salo/</w:t>
      </w:r>
    </w:p>
    <w:p w:rsidR="001F6A30" w:rsidRPr="006F6058" w:rsidRDefault="001F6A30" w:rsidP="006F6058">
      <w:pPr>
        <w:numPr>
          <w:ilvl w:val="0"/>
          <w:numId w:val="6"/>
        </w:numPr>
        <w:tabs>
          <w:tab w:val="clear" w:pos="900"/>
          <w:tab w:val="num" w:pos="360"/>
        </w:tabs>
        <w:spacing w:line="360" w:lineRule="auto"/>
        <w:ind w:left="0" w:firstLine="0"/>
        <w:jc w:val="both"/>
        <w:rPr>
          <w:sz w:val="28"/>
          <w:szCs w:val="28"/>
        </w:rPr>
      </w:pPr>
      <w:r w:rsidRPr="000B289A">
        <w:rPr>
          <w:sz w:val="28"/>
          <w:szCs w:val="28"/>
        </w:rPr>
        <w:t>http://joinbiz.ru/refs/75/</w:t>
      </w:r>
    </w:p>
    <w:p w:rsidR="001F6A30" w:rsidRPr="006F6058" w:rsidRDefault="001F6A30" w:rsidP="006F6058">
      <w:pPr>
        <w:numPr>
          <w:ilvl w:val="0"/>
          <w:numId w:val="6"/>
        </w:numPr>
        <w:tabs>
          <w:tab w:val="clear" w:pos="900"/>
          <w:tab w:val="num" w:pos="360"/>
        </w:tabs>
        <w:spacing w:line="360" w:lineRule="auto"/>
        <w:ind w:left="0" w:firstLine="0"/>
        <w:jc w:val="both"/>
        <w:rPr>
          <w:sz w:val="28"/>
          <w:szCs w:val="28"/>
        </w:rPr>
      </w:pPr>
      <w:r w:rsidRPr="000B289A">
        <w:rPr>
          <w:sz w:val="28"/>
          <w:szCs w:val="28"/>
        </w:rPr>
        <w:t>http://www.agronews.ru/newsshow.php?NId=22931&amp;Page=1&amp;NewsSyb=0</w:t>
      </w:r>
    </w:p>
    <w:p w:rsidR="001F6A30" w:rsidRPr="006F6058" w:rsidRDefault="001F6A30" w:rsidP="006F6058">
      <w:pPr>
        <w:numPr>
          <w:ilvl w:val="0"/>
          <w:numId w:val="6"/>
        </w:numPr>
        <w:tabs>
          <w:tab w:val="clear" w:pos="900"/>
          <w:tab w:val="num" w:pos="360"/>
        </w:tabs>
        <w:spacing w:line="360" w:lineRule="auto"/>
        <w:ind w:left="0" w:firstLine="0"/>
        <w:jc w:val="both"/>
        <w:rPr>
          <w:sz w:val="28"/>
          <w:szCs w:val="28"/>
        </w:rPr>
      </w:pPr>
      <w:r w:rsidRPr="006F6058">
        <w:rPr>
          <w:sz w:val="28"/>
          <w:szCs w:val="28"/>
        </w:rPr>
        <w:t>http://novripka.narod.ru/Svin2/tabl2.htm</w:t>
      </w:r>
      <w:bookmarkStart w:id="0" w:name="_GoBack"/>
      <w:bookmarkEnd w:id="0"/>
    </w:p>
    <w:sectPr w:rsidR="001F6A30" w:rsidRPr="006F6058" w:rsidSect="006F6058">
      <w:footerReference w:type="even" r:id="rId13"/>
      <w:footerReference w:type="default" r:id="rId1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9DA" w:rsidRDefault="00DE19DA">
      <w:r>
        <w:separator/>
      </w:r>
    </w:p>
  </w:endnote>
  <w:endnote w:type="continuationSeparator" w:id="0">
    <w:p w:rsidR="00DE19DA" w:rsidRDefault="00DE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65D" w:rsidRDefault="00DE165D" w:rsidP="00111224">
    <w:pPr>
      <w:pStyle w:val="a3"/>
      <w:framePr w:wrap="around" w:vAnchor="text" w:hAnchor="margin" w:xAlign="right" w:y="1"/>
      <w:rPr>
        <w:rStyle w:val="a5"/>
      </w:rPr>
    </w:pPr>
  </w:p>
  <w:p w:rsidR="00DE165D" w:rsidRDefault="00DE165D" w:rsidP="0019123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65D" w:rsidRDefault="000B289A" w:rsidP="00111224">
    <w:pPr>
      <w:pStyle w:val="a3"/>
      <w:framePr w:wrap="around" w:vAnchor="text" w:hAnchor="margin" w:xAlign="right" w:y="1"/>
      <w:rPr>
        <w:rStyle w:val="a5"/>
      </w:rPr>
    </w:pPr>
    <w:r>
      <w:rPr>
        <w:rStyle w:val="a5"/>
        <w:noProof/>
      </w:rPr>
      <w:t>2</w:t>
    </w:r>
  </w:p>
  <w:p w:rsidR="00DE165D" w:rsidRDefault="00DE165D" w:rsidP="0019123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9DA" w:rsidRDefault="00DE19DA">
      <w:r>
        <w:separator/>
      </w:r>
    </w:p>
  </w:footnote>
  <w:footnote w:type="continuationSeparator" w:id="0">
    <w:p w:rsidR="00DE19DA" w:rsidRDefault="00DE19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3E25DDE"/>
    <w:lvl w:ilvl="0">
      <w:numFmt w:val="bullet"/>
      <w:lvlText w:val="*"/>
      <w:lvlJc w:val="left"/>
    </w:lvl>
  </w:abstractNum>
  <w:abstractNum w:abstractNumId="1">
    <w:nsid w:val="0A3678FB"/>
    <w:multiLevelType w:val="hybridMultilevel"/>
    <w:tmpl w:val="052CE71C"/>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E521571"/>
    <w:multiLevelType w:val="hybridMultilevel"/>
    <w:tmpl w:val="83AE1104"/>
    <w:lvl w:ilvl="0" w:tplc="04190001">
      <w:start w:val="1"/>
      <w:numFmt w:val="bullet"/>
      <w:lvlText w:val=""/>
      <w:lvlJc w:val="left"/>
      <w:pPr>
        <w:tabs>
          <w:tab w:val="num" w:pos="1076"/>
        </w:tabs>
        <w:ind w:left="1076" w:hanging="360"/>
      </w:pPr>
      <w:rPr>
        <w:rFonts w:ascii="Symbol" w:hAnsi="Symbol" w:hint="default"/>
      </w:rPr>
    </w:lvl>
    <w:lvl w:ilvl="1" w:tplc="04190003" w:tentative="1">
      <w:start w:val="1"/>
      <w:numFmt w:val="bullet"/>
      <w:lvlText w:val="o"/>
      <w:lvlJc w:val="left"/>
      <w:pPr>
        <w:tabs>
          <w:tab w:val="num" w:pos="1796"/>
        </w:tabs>
        <w:ind w:left="1796" w:hanging="360"/>
      </w:pPr>
      <w:rPr>
        <w:rFonts w:ascii="Courier New" w:hAnsi="Courier New" w:hint="default"/>
      </w:rPr>
    </w:lvl>
    <w:lvl w:ilvl="2" w:tplc="04190005" w:tentative="1">
      <w:start w:val="1"/>
      <w:numFmt w:val="bullet"/>
      <w:lvlText w:val=""/>
      <w:lvlJc w:val="left"/>
      <w:pPr>
        <w:tabs>
          <w:tab w:val="num" w:pos="2516"/>
        </w:tabs>
        <w:ind w:left="2516" w:hanging="360"/>
      </w:pPr>
      <w:rPr>
        <w:rFonts w:ascii="Wingdings" w:hAnsi="Wingdings" w:hint="default"/>
      </w:rPr>
    </w:lvl>
    <w:lvl w:ilvl="3" w:tplc="04190001" w:tentative="1">
      <w:start w:val="1"/>
      <w:numFmt w:val="bullet"/>
      <w:lvlText w:val=""/>
      <w:lvlJc w:val="left"/>
      <w:pPr>
        <w:tabs>
          <w:tab w:val="num" w:pos="3236"/>
        </w:tabs>
        <w:ind w:left="3236" w:hanging="360"/>
      </w:pPr>
      <w:rPr>
        <w:rFonts w:ascii="Symbol" w:hAnsi="Symbol" w:hint="default"/>
      </w:rPr>
    </w:lvl>
    <w:lvl w:ilvl="4" w:tplc="04190003" w:tentative="1">
      <w:start w:val="1"/>
      <w:numFmt w:val="bullet"/>
      <w:lvlText w:val="o"/>
      <w:lvlJc w:val="left"/>
      <w:pPr>
        <w:tabs>
          <w:tab w:val="num" w:pos="3956"/>
        </w:tabs>
        <w:ind w:left="3956" w:hanging="360"/>
      </w:pPr>
      <w:rPr>
        <w:rFonts w:ascii="Courier New" w:hAnsi="Courier New" w:hint="default"/>
      </w:rPr>
    </w:lvl>
    <w:lvl w:ilvl="5" w:tplc="04190005" w:tentative="1">
      <w:start w:val="1"/>
      <w:numFmt w:val="bullet"/>
      <w:lvlText w:val=""/>
      <w:lvlJc w:val="left"/>
      <w:pPr>
        <w:tabs>
          <w:tab w:val="num" w:pos="4676"/>
        </w:tabs>
        <w:ind w:left="4676" w:hanging="360"/>
      </w:pPr>
      <w:rPr>
        <w:rFonts w:ascii="Wingdings" w:hAnsi="Wingdings" w:hint="default"/>
      </w:rPr>
    </w:lvl>
    <w:lvl w:ilvl="6" w:tplc="04190001" w:tentative="1">
      <w:start w:val="1"/>
      <w:numFmt w:val="bullet"/>
      <w:lvlText w:val=""/>
      <w:lvlJc w:val="left"/>
      <w:pPr>
        <w:tabs>
          <w:tab w:val="num" w:pos="5396"/>
        </w:tabs>
        <w:ind w:left="5396" w:hanging="360"/>
      </w:pPr>
      <w:rPr>
        <w:rFonts w:ascii="Symbol" w:hAnsi="Symbol" w:hint="default"/>
      </w:rPr>
    </w:lvl>
    <w:lvl w:ilvl="7" w:tplc="04190003" w:tentative="1">
      <w:start w:val="1"/>
      <w:numFmt w:val="bullet"/>
      <w:lvlText w:val="o"/>
      <w:lvlJc w:val="left"/>
      <w:pPr>
        <w:tabs>
          <w:tab w:val="num" w:pos="6116"/>
        </w:tabs>
        <w:ind w:left="6116" w:hanging="360"/>
      </w:pPr>
      <w:rPr>
        <w:rFonts w:ascii="Courier New" w:hAnsi="Courier New" w:hint="default"/>
      </w:rPr>
    </w:lvl>
    <w:lvl w:ilvl="8" w:tplc="04190005" w:tentative="1">
      <w:start w:val="1"/>
      <w:numFmt w:val="bullet"/>
      <w:lvlText w:val=""/>
      <w:lvlJc w:val="left"/>
      <w:pPr>
        <w:tabs>
          <w:tab w:val="num" w:pos="6836"/>
        </w:tabs>
        <w:ind w:left="6836" w:hanging="360"/>
      </w:pPr>
      <w:rPr>
        <w:rFonts w:ascii="Wingdings" w:hAnsi="Wingdings" w:hint="default"/>
      </w:rPr>
    </w:lvl>
  </w:abstractNum>
  <w:abstractNum w:abstractNumId="3">
    <w:nsid w:val="40350020"/>
    <w:multiLevelType w:val="hybridMultilevel"/>
    <w:tmpl w:val="D48A403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423B1CDE"/>
    <w:multiLevelType w:val="hybridMultilevel"/>
    <w:tmpl w:val="5A82BD7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6F1F56BA"/>
    <w:multiLevelType w:val="singleLevel"/>
    <w:tmpl w:val="0074DB68"/>
    <w:lvl w:ilvl="0">
      <w:start w:val="1"/>
      <w:numFmt w:val="decimal"/>
      <w:lvlText w:val="%1."/>
      <w:lvlJc w:val="left"/>
      <w:pPr>
        <w:tabs>
          <w:tab w:val="num" w:pos="360"/>
        </w:tabs>
      </w:pPr>
      <w:rPr>
        <w:rFonts w:cs="Times New Roman"/>
        <w:b w:val="0"/>
        <w:i w:val="0"/>
      </w:rPr>
    </w:lvl>
  </w:abstractNum>
  <w:abstractNum w:abstractNumId="6">
    <w:nsid w:val="75E17BE3"/>
    <w:multiLevelType w:val="hybridMultilevel"/>
    <w:tmpl w:val="4C1C425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7">
    <w:nsid w:val="7C51039E"/>
    <w:multiLevelType w:val="hybridMultilevel"/>
    <w:tmpl w:val="086A25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lvlOverride w:ilvl="0">
      <w:lvl w:ilvl="0">
        <w:numFmt w:val="bullet"/>
        <w:lvlText w:val="—"/>
        <w:legacy w:legacy="1" w:legacySpace="0" w:legacyIndent="302"/>
        <w:lvlJc w:val="left"/>
        <w:rPr>
          <w:rFonts w:ascii="Times New Roman" w:hAnsi="Times New Roman" w:hint="default"/>
        </w:rPr>
      </w:lvl>
    </w:lvlOverride>
  </w:num>
  <w:num w:numId="3">
    <w:abstractNumId w:val="6"/>
  </w:num>
  <w:num w:numId="4">
    <w:abstractNumId w:val="4"/>
  </w:num>
  <w:num w:numId="5">
    <w:abstractNumId w:val="3"/>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6089"/>
    <w:rsid w:val="00014779"/>
    <w:rsid w:val="00046089"/>
    <w:rsid w:val="00095C46"/>
    <w:rsid w:val="000A0D13"/>
    <w:rsid w:val="000B289A"/>
    <w:rsid w:val="000E40EE"/>
    <w:rsid w:val="000E5CBB"/>
    <w:rsid w:val="00111224"/>
    <w:rsid w:val="00117F41"/>
    <w:rsid w:val="001760AA"/>
    <w:rsid w:val="00183AFD"/>
    <w:rsid w:val="0019123F"/>
    <w:rsid w:val="001A7937"/>
    <w:rsid w:val="001B0DF2"/>
    <w:rsid w:val="001F6A30"/>
    <w:rsid w:val="002431EB"/>
    <w:rsid w:val="00257E50"/>
    <w:rsid w:val="003201FF"/>
    <w:rsid w:val="00325837"/>
    <w:rsid w:val="0035055E"/>
    <w:rsid w:val="00351C1A"/>
    <w:rsid w:val="00414AD9"/>
    <w:rsid w:val="00454E76"/>
    <w:rsid w:val="00463B95"/>
    <w:rsid w:val="004774D8"/>
    <w:rsid w:val="004C3A5C"/>
    <w:rsid w:val="005059C8"/>
    <w:rsid w:val="0052251F"/>
    <w:rsid w:val="005451B7"/>
    <w:rsid w:val="005C3AC1"/>
    <w:rsid w:val="005D3088"/>
    <w:rsid w:val="005D57C1"/>
    <w:rsid w:val="005D7B90"/>
    <w:rsid w:val="00651137"/>
    <w:rsid w:val="00662056"/>
    <w:rsid w:val="006B3E1F"/>
    <w:rsid w:val="006C1336"/>
    <w:rsid w:val="006D4192"/>
    <w:rsid w:val="006F6058"/>
    <w:rsid w:val="00737F02"/>
    <w:rsid w:val="007623FD"/>
    <w:rsid w:val="007941AA"/>
    <w:rsid w:val="007A7D81"/>
    <w:rsid w:val="007D20D0"/>
    <w:rsid w:val="00812F15"/>
    <w:rsid w:val="008B5B7A"/>
    <w:rsid w:val="00906235"/>
    <w:rsid w:val="00A30595"/>
    <w:rsid w:val="00AE7BC8"/>
    <w:rsid w:val="00B919E5"/>
    <w:rsid w:val="00BC6A92"/>
    <w:rsid w:val="00C14AB4"/>
    <w:rsid w:val="00C574C8"/>
    <w:rsid w:val="00C73A51"/>
    <w:rsid w:val="00CA65F2"/>
    <w:rsid w:val="00CD656A"/>
    <w:rsid w:val="00D05CA1"/>
    <w:rsid w:val="00D129A9"/>
    <w:rsid w:val="00D27669"/>
    <w:rsid w:val="00D375C5"/>
    <w:rsid w:val="00D65647"/>
    <w:rsid w:val="00D73A7E"/>
    <w:rsid w:val="00DA1C39"/>
    <w:rsid w:val="00DB4FF4"/>
    <w:rsid w:val="00DE165D"/>
    <w:rsid w:val="00DE19DA"/>
    <w:rsid w:val="00DF3680"/>
    <w:rsid w:val="00E324DD"/>
    <w:rsid w:val="00E607BE"/>
    <w:rsid w:val="00EA0421"/>
    <w:rsid w:val="00EE1876"/>
    <w:rsid w:val="00EF4390"/>
    <w:rsid w:val="00FC5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CA950692-2A98-48EA-B18D-66F0A965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9123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9123F"/>
    <w:rPr>
      <w:rFonts w:cs="Times New Roman"/>
    </w:rPr>
  </w:style>
  <w:style w:type="table" w:styleId="a6">
    <w:name w:val="Table Grid"/>
    <w:basedOn w:val="a1"/>
    <w:uiPriority w:val="59"/>
    <w:rsid w:val="00CA65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5C3AC1"/>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Hyperlink"/>
    <w:uiPriority w:val="99"/>
    <w:rsid w:val="00C73A5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4807</Words>
  <Characters>27406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32149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Марина</dc:creator>
  <cp:keywords/>
  <dc:description/>
  <cp:lastModifiedBy>admin</cp:lastModifiedBy>
  <cp:revision>2</cp:revision>
  <dcterms:created xsi:type="dcterms:W3CDTF">2014-03-07T20:29:00Z</dcterms:created>
  <dcterms:modified xsi:type="dcterms:W3CDTF">2014-03-07T20:29:00Z</dcterms:modified>
</cp:coreProperties>
</file>