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75" w:rsidRPr="00E03788" w:rsidRDefault="00213175" w:rsidP="00E03788">
      <w:pPr>
        <w:pStyle w:val="afc"/>
      </w:pPr>
      <w:r w:rsidRPr="00E03788">
        <w:t>Содержание</w:t>
      </w:r>
    </w:p>
    <w:p w:rsidR="00E03788" w:rsidRDefault="00E03788" w:rsidP="00E03788">
      <w:pPr>
        <w:ind w:firstLine="709"/>
      </w:pPr>
      <w:bookmarkStart w:id="0" w:name="_Toc246823498"/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Введение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1. Национальные особенности этики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2. Скромность, терпимость, снисходительность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3. Уважительное отношение к родителям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4. Уважительное отношение к старшим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5. Уважительное отношение к женщине</w:t>
      </w:r>
    </w:p>
    <w:p w:rsidR="00E03788" w:rsidRDefault="00E03788">
      <w:pPr>
        <w:pStyle w:val="22"/>
        <w:rPr>
          <w:smallCaps w:val="0"/>
          <w:noProof/>
          <w:sz w:val="24"/>
          <w:szCs w:val="24"/>
        </w:rPr>
      </w:pPr>
      <w:r w:rsidRPr="00B306A0">
        <w:rPr>
          <w:rStyle w:val="ad"/>
          <w:noProof/>
        </w:rPr>
        <w:t>Заключение</w:t>
      </w:r>
    </w:p>
    <w:p w:rsidR="00E03788" w:rsidRDefault="00E03788" w:rsidP="00E03788">
      <w:pPr>
        <w:pStyle w:val="22"/>
      </w:pPr>
      <w:r w:rsidRPr="00B306A0">
        <w:rPr>
          <w:rStyle w:val="ad"/>
          <w:noProof/>
        </w:rPr>
        <w:t>Литература</w:t>
      </w:r>
    </w:p>
    <w:p w:rsidR="00C85E59" w:rsidRPr="00E03788" w:rsidRDefault="00701336" w:rsidP="00E03788">
      <w:pPr>
        <w:pStyle w:val="2"/>
      </w:pPr>
      <w:r w:rsidRPr="00E03788">
        <w:br w:type="page"/>
      </w:r>
      <w:bookmarkStart w:id="1" w:name="_Toc246835680"/>
      <w:bookmarkStart w:id="2" w:name="_Toc260095907"/>
      <w:bookmarkStart w:id="3" w:name="_Toc260095908"/>
      <w:bookmarkStart w:id="4" w:name="_Toc260095969"/>
      <w:r w:rsidR="00C85E59" w:rsidRPr="00E03788">
        <w:t>Введение</w:t>
      </w:r>
      <w:bookmarkEnd w:id="0"/>
      <w:bookmarkEnd w:id="1"/>
      <w:bookmarkEnd w:id="2"/>
      <w:bookmarkEnd w:id="3"/>
      <w:bookmarkEnd w:id="4"/>
    </w:p>
    <w:p w:rsidR="00E03788" w:rsidRDefault="00E03788" w:rsidP="00E03788">
      <w:pPr>
        <w:ind w:firstLine="709"/>
      </w:pPr>
    </w:p>
    <w:p w:rsidR="00E03788" w:rsidRDefault="00873756" w:rsidP="00E03788">
      <w:pPr>
        <w:ind w:firstLine="709"/>
      </w:pPr>
      <w:r w:rsidRPr="00E03788">
        <w:t>Основные черты этикета отличаются универсальностью, то есть являются правилами вежливости не только в международном общении, но и у себя дома</w:t>
      </w:r>
      <w:r w:rsidR="00E03788" w:rsidRPr="00E03788">
        <w:t xml:space="preserve">. </w:t>
      </w:r>
      <w:r w:rsidRPr="00E03788">
        <w:t>Но порой бывает, что и хорошо воспитанный человек попадает в затруднительное положение</w:t>
      </w:r>
      <w:r w:rsidR="00E03788" w:rsidRPr="00E03788">
        <w:t xml:space="preserve">. </w:t>
      </w:r>
      <w:r w:rsidRPr="00E03788">
        <w:t>Чаще всего это происходит, когда необходимо знание правил международного этикета</w:t>
      </w:r>
      <w:r w:rsidR="00E03788" w:rsidRPr="00E03788">
        <w:t>.</w:t>
      </w:r>
    </w:p>
    <w:p w:rsidR="00E03788" w:rsidRDefault="00873756" w:rsidP="00E03788">
      <w:pPr>
        <w:ind w:firstLine="709"/>
      </w:pPr>
      <w:r w:rsidRPr="00E03788">
        <w:t>Деловой этикет</w:t>
      </w:r>
      <w:r w:rsidR="00E03788" w:rsidRPr="00E03788">
        <w:t xml:space="preserve"> - </w:t>
      </w:r>
      <w:r w:rsidRPr="00E03788">
        <w:t>результат длительного отбора правил и форм наиболее целесообразного поведения, которое способствовало успеху в деловых отношениях</w:t>
      </w:r>
      <w:r w:rsidR="00E03788" w:rsidRPr="00E03788">
        <w:t>.</w:t>
      </w:r>
    </w:p>
    <w:p w:rsidR="00E03788" w:rsidRDefault="00873756" w:rsidP="00E03788">
      <w:pPr>
        <w:ind w:firstLine="709"/>
      </w:pPr>
      <w:r w:rsidRPr="00E03788">
        <w:t>Этикет имеет не только исторические, но и географические и этнографические особенности</w:t>
      </w:r>
      <w:r w:rsidR="00E03788" w:rsidRPr="00E03788">
        <w:t xml:space="preserve">. </w:t>
      </w:r>
      <w:r w:rsidRPr="00E03788">
        <w:t xml:space="preserve">Так, в Англии </w:t>
      </w:r>
      <w:r w:rsidRPr="00E03788">
        <w:rPr>
          <w:lang w:val="en-US"/>
        </w:rPr>
        <w:t>XVI</w:t>
      </w:r>
      <w:r w:rsidRPr="00E03788">
        <w:t xml:space="preserve"> века в годы правления Генриха </w:t>
      </w:r>
      <w:r w:rsidRPr="00E03788">
        <w:rPr>
          <w:lang w:val="en-US"/>
        </w:rPr>
        <w:t>VII</w:t>
      </w:r>
      <w:r w:rsidRPr="00E03788">
        <w:t xml:space="preserve"> этикет требовал, чтобы</w:t>
      </w:r>
      <w:r w:rsidR="00E03788">
        <w:t xml:space="preserve"> "</w:t>
      </w:r>
      <w:r w:rsidRPr="00E03788">
        <w:t>гость, пришедший на обед, поцеловал хозяйку, хозяина, их детей, а также домашних животных</w:t>
      </w:r>
      <w:r w:rsidR="00E03788">
        <w:t xml:space="preserve">". </w:t>
      </w:r>
      <w:r w:rsidRPr="00E03788">
        <w:t>В Турции принято принимать гостей в бане, а в Японии</w:t>
      </w:r>
      <w:r w:rsidR="00E03788" w:rsidRPr="00E03788">
        <w:t xml:space="preserve"> - </w:t>
      </w:r>
      <w:r w:rsidRPr="00E03788">
        <w:t>постоянно извиняться перед гостями, что нечем угостить их</w:t>
      </w:r>
      <w:r w:rsidR="00E03788">
        <w:t xml:space="preserve"> (</w:t>
      </w:r>
      <w:r w:rsidRPr="00E03788">
        <w:t>хотя стол ломится от яств</w:t>
      </w:r>
      <w:r w:rsidR="00E03788" w:rsidRPr="00E03788">
        <w:t xml:space="preserve">). </w:t>
      </w:r>
      <w:r w:rsidRPr="00E03788">
        <w:t>На Востоке суп подают в конце еды</w:t>
      </w:r>
      <w:r w:rsidR="00E03788">
        <w:t xml:space="preserve"> (</w:t>
      </w:r>
      <w:r w:rsidRPr="00E03788">
        <w:t>обеда</w:t>
      </w:r>
      <w:r w:rsidR="00E03788" w:rsidRPr="00E03788">
        <w:t xml:space="preserve">). </w:t>
      </w:r>
      <w:r w:rsidRPr="00E03788">
        <w:t>В Латинской Америке разговоры о жаре являются дурным тоном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Этикет</w:t>
      </w:r>
      <w:r w:rsidR="00E03788" w:rsidRPr="00E03788">
        <w:t xml:space="preserve"> - </w:t>
      </w:r>
      <w:r w:rsidRPr="00E03788">
        <w:t>это свод неписаных законов</w:t>
      </w:r>
      <w:r w:rsidR="00E03788">
        <w:t xml:space="preserve"> (</w:t>
      </w:r>
      <w:r w:rsidRPr="00E03788">
        <w:t>обы</w:t>
      </w:r>
      <w:r w:rsidR="00C85E59" w:rsidRPr="00E03788">
        <w:t>чаев</w:t>
      </w:r>
      <w:r w:rsidR="00E03788" w:rsidRPr="00E03788">
        <w:t xml:space="preserve">) </w:t>
      </w:r>
      <w:r w:rsidR="00C85E59" w:rsidRPr="00E03788">
        <w:t>известных под названием</w:t>
      </w:r>
      <w:r w:rsidR="00E03788" w:rsidRPr="00E03788">
        <w:t xml:space="preserve"> </w:t>
      </w:r>
      <w:r w:rsidRPr="00E03788">
        <w:t>Адыгэ хабзэ</w:t>
      </w:r>
      <w:r w:rsidR="00E03788" w:rsidRPr="00E03788">
        <w:t xml:space="preserve">, </w:t>
      </w:r>
      <w:r w:rsidR="00C85E59" w:rsidRPr="00E03788">
        <w:t>Тау адет</w:t>
      </w:r>
      <w:r w:rsidR="00E03788" w:rsidRPr="00E03788">
        <w:t xml:space="preserve">. </w:t>
      </w:r>
      <w:r w:rsidRPr="00E03788">
        <w:t xml:space="preserve">Этими законами регулировалось вплоть до конца </w:t>
      </w:r>
      <w:r w:rsidRPr="00E03788">
        <w:rPr>
          <w:lang w:val="en-US"/>
        </w:rPr>
        <w:t>XIX</w:t>
      </w:r>
      <w:r w:rsidRPr="00E03788">
        <w:t xml:space="preserve"> в</w:t>
      </w:r>
      <w:r w:rsidR="00E03788" w:rsidRPr="00E03788">
        <w:t xml:space="preserve">. </w:t>
      </w:r>
      <w:r w:rsidRPr="00E03788">
        <w:t>поведение кабардинцев и балкарцев во всех областях общественной жизни</w:t>
      </w:r>
      <w:r w:rsidR="00E03788" w:rsidRPr="00E03788">
        <w:t xml:space="preserve">. </w:t>
      </w:r>
      <w:r w:rsidRPr="00E03788">
        <w:t>И по настоящее время они во многом определяют поведение людей, их отношение к повседневной, деятельности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Удивительные, строго регламентированные формы почитания величания женщин придавали поведению адыгов и балкарцев поразительную изысканность</w:t>
      </w:r>
      <w:r w:rsidR="00E03788" w:rsidRPr="00E03788">
        <w:t xml:space="preserve">. </w:t>
      </w:r>
      <w:r w:rsidRPr="00E03788">
        <w:t xml:space="preserve">Европейские ученые и путешественники </w:t>
      </w:r>
      <w:r w:rsidRPr="00E03788">
        <w:rPr>
          <w:lang w:val="en-US"/>
        </w:rPr>
        <w:t>XVIII</w:t>
      </w:r>
      <w:r w:rsidR="00E03788" w:rsidRPr="00E03788">
        <w:t>-</w:t>
      </w:r>
      <w:r w:rsidRPr="00E03788">
        <w:rPr>
          <w:lang w:val="en-US"/>
        </w:rPr>
        <w:t>XIX</w:t>
      </w:r>
      <w:r w:rsidRPr="00E03788">
        <w:t xml:space="preserve"> вв</w:t>
      </w:r>
      <w:r w:rsidR="00E03788" w:rsidRPr="00E03788">
        <w:t xml:space="preserve">. </w:t>
      </w:r>
      <w:r w:rsidRPr="00E03788">
        <w:t>сравнивали адыгский этикет с рыцарским этикетом первых королей в Германии и Франции</w:t>
      </w:r>
      <w:r w:rsidR="00E03788" w:rsidRPr="00E03788">
        <w:t xml:space="preserve">. </w:t>
      </w:r>
      <w:r w:rsidRPr="00E03788">
        <w:t>Англичанин Дж</w:t>
      </w:r>
      <w:r w:rsidR="00E03788" w:rsidRPr="00E03788">
        <w:t xml:space="preserve">. </w:t>
      </w:r>
      <w:r w:rsidRPr="00E03788">
        <w:t>Белл об адыгском этикете писал</w:t>
      </w:r>
      <w:r w:rsidR="00E03788" w:rsidRPr="00E03788">
        <w:t>:</w:t>
      </w:r>
      <w:r w:rsidR="00E03788">
        <w:t xml:space="preserve"> "</w:t>
      </w:r>
      <w:r w:rsidRPr="00E03788">
        <w:t>По всему тому, что</w:t>
      </w:r>
      <w:r w:rsidR="00640C52" w:rsidRPr="00E03788">
        <w:t xml:space="preserve"> я видел, я смотрю </w:t>
      </w:r>
      <w:r w:rsidRPr="00E03788">
        <w:t>на черкесов в массе своей как на самый вежливый от природы народ, который я когда-либо знал или о котором я когда-либо читал</w:t>
      </w:r>
      <w:r w:rsidR="00E03788">
        <w:t xml:space="preserve">". </w:t>
      </w:r>
      <w:r w:rsidRPr="00E03788">
        <w:t>Корреспондент лондонской газеты</w:t>
      </w:r>
      <w:r w:rsidR="00E03788">
        <w:t xml:space="preserve"> "</w:t>
      </w:r>
      <w:r w:rsidRPr="00E03788">
        <w:t>Тайме</w:t>
      </w:r>
      <w:r w:rsidR="00E03788">
        <w:t xml:space="preserve">" </w:t>
      </w:r>
      <w:r w:rsidRPr="00E03788">
        <w:t>Дж</w:t>
      </w:r>
      <w:r w:rsidR="00E03788" w:rsidRPr="00E03788">
        <w:t xml:space="preserve">. </w:t>
      </w:r>
      <w:r w:rsidRPr="00E03788">
        <w:t>Лонгворт отмечал</w:t>
      </w:r>
      <w:r w:rsidR="00E03788" w:rsidRPr="00E03788">
        <w:t>:</w:t>
      </w:r>
      <w:r w:rsidR="00E03788">
        <w:t xml:space="preserve"> "</w:t>
      </w:r>
      <w:r w:rsidRPr="00E03788">
        <w:t>Ни в какой стране мира манера поведения людей не' является столь же спокойной и достойной</w:t>
      </w:r>
      <w:r w:rsidR="00E03788">
        <w:t xml:space="preserve">". </w:t>
      </w:r>
      <w:r w:rsidRPr="00E03788">
        <w:t>А В</w:t>
      </w:r>
      <w:r w:rsidR="00E03788">
        <w:t xml:space="preserve">.И. </w:t>
      </w:r>
      <w:r w:rsidRPr="00E03788">
        <w:t>Абаев заметил, что адыгский этикет соответствовал правилам светского приличия, он был изысканно вежливым и учтивым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Адыгский этикет типологически сходен с этикетом китайцев, индийцев, арабов, с этикетом раннесредневековых рыцарей Западной Европы, а также японским традиционным этикетом</w:t>
      </w:r>
      <w:r w:rsidR="00E03788">
        <w:t xml:space="preserve"> "</w:t>
      </w:r>
      <w:r w:rsidRPr="00E03788">
        <w:t>бусидо</w:t>
      </w:r>
      <w:r w:rsidR="00E03788">
        <w:t xml:space="preserve">". </w:t>
      </w:r>
      <w:r w:rsidRPr="00E03788">
        <w:t>Особенно с</w:t>
      </w:r>
      <w:r w:rsidR="00213175" w:rsidRPr="00E03788">
        <w:t>трого он соблюдался адыгскими уо</w:t>
      </w:r>
      <w:r w:rsidRPr="00E03788">
        <w:t>рками, и не случайно говорили об</w:t>
      </w:r>
      <w:r w:rsidR="00E03788">
        <w:t xml:space="preserve"> "</w:t>
      </w:r>
      <w:r w:rsidRPr="00E03788">
        <w:t>уэркъ хабзэ</w:t>
      </w:r>
      <w:r w:rsidR="00E03788">
        <w:t xml:space="preserve">" </w:t>
      </w:r>
      <w:r w:rsidR="00E03788" w:rsidRPr="00E03788">
        <w:t xml:space="preserve">- </w:t>
      </w:r>
      <w:r w:rsidRPr="00E03788">
        <w:t>рыцарском</w:t>
      </w:r>
      <w:r w:rsidR="00E03788">
        <w:t xml:space="preserve"> (</w:t>
      </w:r>
      <w:r w:rsidRPr="00E03788">
        <w:t>дворянском</w:t>
      </w:r>
      <w:r w:rsidR="00E03788" w:rsidRPr="00E03788">
        <w:t xml:space="preserve">) </w:t>
      </w:r>
      <w:r w:rsidRPr="00E03788">
        <w:t xml:space="preserve">этикете, который, как и у японцев, предписывал внешне спокойное перенесение страданий, презрение к смерти, чрезвычайную скромность и </w:t>
      </w:r>
      <w:r w:rsidR="00640C52" w:rsidRPr="00E03788">
        <w:t>вежливость,</w:t>
      </w:r>
      <w:r w:rsidRPr="00E03788">
        <w:t xml:space="preserve"> и почтительно-величавое отношение к женщине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Адыгский этикет и этикет балкарцев развивался и укреплялся под влиянием социально-экономического развития этикета соседних народов</w:t>
      </w:r>
      <w:r w:rsidR="00E03788" w:rsidRPr="00E03788">
        <w:t xml:space="preserve">: </w:t>
      </w:r>
      <w:r w:rsidRPr="00E03788">
        <w:t>абхазов, грузин, осетин, чеченцев, карачаевцев и др</w:t>
      </w:r>
      <w:r w:rsidR="00E03788" w:rsidRPr="00E03788">
        <w:t xml:space="preserve">. </w:t>
      </w:r>
      <w:r w:rsidRPr="00E03788">
        <w:t>В свою очередь, они оказали значительное влияние на этикет этих и других народов Кавказа</w:t>
      </w:r>
      <w:r w:rsidR="00E03788" w:rsidRPr="00E03788">
        <w:t xml:space="preserve">. </w:t>
      </w:r>
      <w:r w:rsidRPr="00E03788">
        <w:t>Вместе с тем, по утверждению многих авторов, адыгский этикет занимал особое место в общекавказском этикете</w:t>
      </w:r>
      <w:r w:rsidR="00E03788" w:rsidRPr="00E03788">
        <w:t xml:space="preserve">. </w:t>
      </w:r>
      <w:r w:rsidRPr="00E03788">
        <w:t>Отмечая это, грузинский философ Н</w:t>
      </w:r>
      <w:r w:rsidR="00E03788" w:rsidRPr="00E03788">
        <w:t xml:space="preserve">. </w:t>
      </w:r>
      <w:r w:rsidRPr="00E03788">
        <w:t>Рехвиашвили писал</w:t>
      </w:r>
      <w:r w:rsidR="00E03788" w:rsidRPr="00E03788">
        <w:t>:</w:t>
      </w:r>
      <w:r w:rsidR="00E03788">
        <w:t xml:space="preserve"> "</w:t>
      </w:r>
      <w:r w:rsidRPr="00E03788">
        <w:t>Выработанный и строго соблюдаемый адыгскими племенами этикет</w:t>
      </w:r>
      <w:r w:rsidR="00E03788">
        <w:t>...</w:t>
      </w:r>
      <w:r w:rsidR="00E03788" w:rsidRPr="00E03788">
        <w:t xml:space="preserve"> </w:t>
      </w:r>
      <w:r w:rsidRPr="00E03788">
        <w:t>был принят в качестве единой нормы поведения почти всеми кавказцами</w:t>
      </w:r>
      <w:r w:rsidR="00E03788">
        <w:t xml:space="preserve">". </w:t>
      </w:r>
      <w:r w:rsidRPr="00E03788">
        <w:t>Ученый С</w:t>
      </w:r>
      <w:r w:rsidR="00E03788">
        <w:t xml:space="preserve">.И. </w:t>
      </w:r>
      <w:r w:rsidRPr="00E03788">
        <w:t>Дахкильгов пишет</w:t>
      </w:r>
      <w:r w:rsidR="00E03788" w:rsidRPr="00E03788">
        <w:t>:</w:t>
      </w:r>
      <w:r w:rsidR="00E03788">
        <w:t xml:space="preserve"> "</w:t>
      </w:r>
      <w:r w:rsidRPr="00E03788">
        <w:t>Известно, что близлежащие с адыгами вайнахи и другие народы восприняли некоторые обычаи и нормы этикета адыгов</w:t>
      </w:r>
      <w:r w:rsidR="00E03788" w:rsidRPr="00E03788">
        <w:t xml:space="preserve">. </w:t>
      </w:r>
      <w:r w:rsidRPr="00E03788">
        <w:t>Про благородного человека вайнахи говорили</w:t>
      </w:r>
      <w:r w:rsidR="00E03788" w:rsidRPr="00E03788">
        <w:t>:</w:t>
      </w:r>
      <w:r w:rsidR="00E03788">
        <w:t xml:space="preserve"> "</w:t>
      </w:r>
      <w:r w:rsidRPr="00E03788">
        <w:t>Он благороден, как черкес</w:t>
      </w:r>
      <w:r w:rsidR="00E03788">
        <w:t xml:space="preserve">", </w:t>
      </w:r>
      <w:r w:rsidRPr="00E03788">
        <w:t>гордого мужчину называли</w:t>
      </w:r>
      <w:r w:rsidR="00E03788" w:rsidRPr="00E03788">
        <w:t xml:space="preserve"> -</w:t>
      </w:r>
      <w:r w:rsidR="00E03788">
        <w:t xml:space="preserve"> "</w:t>
      </w:r>
      <w:r w:rsidRPr="00E03788">
        <w:t>гордый кабардинец</w:t>
      </w:r>
      <w:r w:rsidR="00E03788">
        <w:t xml:space="preserve">". </w:t>
      </w:r>
      <w:r w:rsidRPr="00E03788">
        <w:t>Старшее поколение балкарцев и сейчас с уважением говорит</w:t>
      </w:r>
      <w:r w:rsidR="00E03788">
        <w:t xml:space="preserve"> "</w:t>
      </w:r>
      <w:r w:rsidRPr="00E03788">
        <w:t>черкес намус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Как отмечали многие авторы</w:t>
      </w:r>
      <w:r w:rsidR="00E03788">
        <w:t xml:space="preserve"> (</w:t>
      </w:r>
      <w:r w:rsidRPr="00E03788">
        <w:t xml:space="preserve">русские, иностранные и </w:t>
      </w:r>
      <w:r w:rsidR="00E03788">
        <w:t>др.)</w:t>
      </w:r>
      <w:r w:rsidR="00E03788" w:rsidRPr="00E03788">
        <w:t>,</w:t>
      </w:r>
      <w:r w:rsidRPr="00E03788">
        <w:t xml:space="preserve"> адыги, в частности кабардинцы, считались законодателями мод, их называли французами на Кавказе, начиная с</w:t>
      </w:r>
      <w:r w:rsidR="00E03788" w:rsidRPr="00E03788">
        <w:t xml:space="preserve">. </w:t>
      </w:r>
      <w:r w:rsidRPr="00E03788">
        <w:rPr>
          <w:lang w:val="en-US"/>
        </w:rPr>
        <w:t>XVI</w:t>
      </w:r>
      <w:r w:rsidRPr="00E03788">
        <w:t xml:space="preserve"> в</w:t>
      </w:r>
      <w:r w:rsidR="00E03788" w:rsidRPr="00E03788">
        <w:t xml:space="preserve">. </w:t>
      </w:r>
      <w:r w:rsidRPr="00E03788">
        <w:t>они являлись носителями культуры адыгов</w:t>
      </w:r>
      <w:r w:rsidR="00E03788" w:rsidRPr="00E03788">
        <w:t>.</w:t>
      </w:r>
      <w:r w:rsidR="00E03788">
        <w:t xml:space="preserve"> "</w:t>
      </w:r>
      <w:r w:rsidRPr="00E03788">
        <w:t xml:space="preserve">В </w:t>
      </w:r>
      <w:r w:rsidRPr="00E03788">
        <w:rPr>
          <w:lang w:val="en-US"/>
        </w:rPr>
        <w:t>XVI</w:t>
      </w:r>
      <w:r w:rsidR="00E03788" w:rsidRPr="00E03788">
        <w:t>-</w:t>
      </w:r>
      <w:r w:rsidRPr="00E03788">
        <w:rPr>
          <w:lang w:val="en-US"/>
        </w:rPr>
        <w:t>XVIII</w:t>
      </w:r>
      <w:r w:rsidRPr="00E03788">
        <w:t xml:space="preserve"> вв</w:t>
      </w:r>
      <w:r w:rsidR="00E03788">
        <w:t>.,</w:t>
      </w:r>
      <w:r w:rsidR="00E03788" w:rsidRPr="00E03788">
        <w:t xml:space="preserve"> - </w:t>
      </w:r>
      <w:r w:rsidRPr="00E03788">
        <w:t>пишет В</w:t>
      </w:r>
      <w:r w:rsidR="00E03788">
        <w:t xml:space="preserve">.И. </w:t>
      </w:r>
      <w:r w:rsidRPr="00E03788">
        <w:t>Абаев,</w:t>
      </w:r>
      <w:r w:rsidR="00E03788" w:rsidRPr="00E03788">
        <w:t xml:space="preserve"> - </w:t>
      </w:r>
      <w:r w:rsidRPr="00E03788">
        <w:t>Кабарда пережила расцвет феодализма, достигла значительного могущества и получила преобладающее влияние на Северном Кавказе</w:t>
      </w:r>
      <w:r w:rsidR="00E03788" w:rsidRPr="00E03788">
        <w:t xml:space="preserve">. </w:t>
      </w:r>
      <w:r w:rsidRPr="00E03788">
        <w:t>Эпитет</w:t>
      </w:r>
      <w:r w:rsidR="00E03788">
        <w:t xml:space="preserve"> "</w:t>
      </w:r>
      <w:r w:rsidRPr="00E03788">
        <w:t>кабардинский</w:t>
      </w:r>
      <w:r w:rsidR="00E03788">
        <w:t xml:space="preserve">" </w:t>
      </w:r>
      <w:r w:rsidRPr="00E03788">
        <w:t>был в это время синонимом аристократической изысканности и комильфотности</w:t>
      </w:r>
      <w:r w:rsidR="00E03788">
        <w:t xml:space="preserve">". </w:t>
      </w:r>
      <w:r w:rsidRPr="00E03788">
        <w:t>И совершенно не случайно, что представители зажиточной верхушки многих народов Кавказа посылали своих детей на продолжительное время для обучения нормам кабардинского этикета</w:t>
      </w:r>
      <w:r w:rsidR="00E03788" w:rsidRPr="00E03788">
        <w:t>.</w:t>
      </w:r>
    </w:p>
    <w:p w:rsidR="00E03788" w:rsidRDefault="00AB6AA6" w:rsidP="00E03788">
      <w:pPr>
        <w:ind w:firstLine="709"/>
      </w:pPr>
      <w:r w:rsidRPr="00E03788">
        <w:t>Цель</w:t>
      </w:r>
      <w:r w:rsidR="00E03788" w:rsidRPr="00E03788">
        <w:t xml:space="preserve"> </w:t>
      </w:r>
      <w:r w:rsidRPr="00E03788">
        <w:t xml:space="preserve">курсовой работы </w:t>
      </w:r>
      <w:r w:rsidR="00E03788">
        <w:t>-</w:t>
      </w:r>
      <w:r w:rsidRPr="00E03788">
        <w:t xml:space="preserve"> раскрыть национальные особенности этики</w:t>
      </w:r>
      <w:r w:rsidR="00E03788" w:rsidRPr="00E03788">
        <w:t xml:space="preserve">. </w:t>
      </w:r>
      <w:r w:rsidRPr="00E03788">
        <w:t>Для достижения данной цели</w:t>
      </w:r>
      <w:r w:rsidR="00E03788" w:rsidRPr="00E03788">
        <w:t xml:space="preserve"> </w:t>
      </w:r>
      <w:r w:rsidRPr="00E03788">
        <w:t>поставлены следующие</w:t>
      </w:r>
      <w:r w:rsidR="00E03788" w:rsidRPr="00E03788">
        <w:t xml:space="preserve"> </w:t>
      </w:r>
      <w:r w:rsidRPr="00E03788">
        <w:t>задачи</w:t>
      </w:r>
      <w:r w:rsidR="00E03788" w:rsidRPr="00E03788">
        <w:t>:</w:t>
      </w:r>
    </w:p>
    <w:p w:rsidR="00E03788" w:rsidRDefault="00AB6AA6" w:rsidP="00E03788">
      <w:pPr>
        <w:ind w:firstLine="709"/>
      </w:pPr>
      <w:r w:rsidRPr="00E03788">
        <w:t>показать национальные особенности этики</w:t>
      </w:r>
      <w:r w:rsidR="00E03788" w:rsidRPr="00E03788">
        <w:t>;</w:t>
      </w:r>
    </w:p>
    <w:p w:rsidR="00E03788" w:rsidRDefault="00AB6AA6" w:rsidP="00E03788">
      <w:pPr>
        <w:ind w:firstLine="709"/>
      </w:pPr>
      <w:r w:rsidRPr="00E03788">
        <w:t>изучить скромность, терпимость, снисходительность</w:t>
      </w:r>
      <w:r w:rsidR="00E03788" w:rsidRPr="00E03788">
        <w:t>;</w:t>
      </w:r>
    </w:p>
    <w:p w:rsidR="00E03788" w:rsidRDefault="00AB6AA6" w:rsidP="00E03788">
      <w:pPr>
        <w:ind w:firstLine="709"/>
      </w:pPr>
      <w:r w:rsidRPr="00E03788">
        <w:t>исследовать уважительное отношение к родителям, старшим и женщинам</w:t>
      </w:r>
      <w:r w:rsidR="00E03788" w:rsidRPr="00E03788">
        <w:t>.</w:t>
      </w:r>
    </w:p>
    <w:p w:rsidR="00701336" w:rsidRPr="00E03788" w:rsidRDefault="00AB6AA6" w:rsidP="00E03788">
      <w:pPr>
        <w:pStyle w:val="2"/>
      </w:pPr>
      <w:r w:rsidRPr="00E03788">
        <w:br w:type="page"/>
      </w:r>
      <w:bookmarkStart w:id="5" w:name="_Toc246835681"/>
      <w:bookmarkStart w:id="6" w:name="_Toc260095909"/>
      <w:bookmarkStart w:id="7" w:name="_Toc260095970"/>
      <w:bookmarkStart w:id="8" w:name="_Toc246823499"/>
      <w:r w:rsidR="00701336" w:rsidRPr="00E03788">
        <w:t>1</w:t>
      </w:r>
      <w:r w:rsidR="00E03788" w:rsidRPr="00E03788">
        <w:t xml:space="preserve">. </w:t>
      </w:r>
      <w:r w:rsidR="00701336" w:rsidRPr="00E03788">
        <w:t>Национальные особенности этики</w:t>
      </w:r>
      <w:bookmarkEnd w:id="5"/>
      <w:bookmarkEnd w:id="6"/>
      <w:bookmarkEnd w:id="7"/>
    </w:p>
    <w:p w:rsidR="00E03788" w:rsidRDefault="00E03788" w:rsidP="00E03788">
      <w:pPr>
        <w:ind w:firstLine="709"/>
      </w:pPr>
    </w:p>
    <w:p w:rsidR="00E03788" w:rsidRDefault="00701336" w:rsidP="00E03788">
      <w:pPr>
        <w:ind w:firstLine="709"/>
      </w:pPr>
      <w:r w:rsidRPr="00E03788">
        <w:t>Правила вежливости каждого народа</w:t>
      </w:r>
      <w:r w:rsidR="00E03788" w:rsidRPr="00E03788">
        <w:t xml:space="preserve"> - </w:t>
      </w:r>
      <w:r w:rsidRPr="00E03788">
        <w:t>это очень сложное сочетание национальных традиций, обычаев и международного этикета</w:t>
      </w:r>
      <w:r w:rsidR="00E03788" w:rsidRPr="00E03788">
        <w:t xml:space="preserve">. </w:t>
      </w:r>
      <w:r w:rsidRPr="00E03788">
        <w:t>И где бы вы ни были, в какой бы стране ни находились, хозяева вправе ожидать от гостя внимания, интереса к своей стране, уважения к своим обычаям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На Западе деловой этикет основывается на следующих основных правилах</w:t>
      </w:r>
      <w:r w:rsidR="00E03788" w:rsidRPr="00E03788">
        <w:t xml:space="preserve">: </w:t>
      </w:r>
      <w:r w:rsidRPr="00E03788">
        <w:t>будьте пунктуальны</w:t>
      </w:r>
      <w:r w:rsidR="00E03788" w:rsidRPr="00E03788">
        <w:t xml:space="preserve">; </w:t>
      </w:r>
      <w:r w:rsidRPr="00E03788">
        <w:t>одевайтесь консервативно</w:t>
      </w:r>
      <w:r w:rsidR="00E03788" w:rsidRPr="00E03788">
        <w:t xml:space="preserve">; </w:t>
      </w:r>
      <w:r w:rsidRPr="00E03788">
        <w:t>когда вас представляют, подходите на приемлемое расстояние</w:t>
      </w:r>
      <w:r w:rsidR="00E03788" w:rsidRPr="00E03788">
        <w:t xml:space="preserve">; </w:t>
      </w:r>
      <w:r w:rsidRPr="00E03788">
        <w:t>смотрите клиенту в глаза</w:t>
      </w:r>
      <w:r w:rsidR="00E03788" w:rsidRPr="00E03788">
        <w:t xml:space="preserve">; </w:t>
      </w:r>
      <w:r w:rsidRPr="00E03788">
        <w:t>рукопожатие должно быть твердым и длиться около трех секунд</w:t>
      </w:r>
      <w:r w:rsidR="00E03788" w:rsidRPr="00E03788">
        <w:t xml:space="preserve">; </w:t>
      </w:r>
      <w:r w:rsidRPr="00E03788">
        <w:t>улыбайтесь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Но в различных странах эти правила трактуются по-разному</w:t>
      </w:r>
      <w:r w:rsidR="00E03788" w:rsidRPr="00E03788">
        <w:t xml:space="preserve">. </w:t>
      </w:r>
      <w:r w:rsidRPr="00E03788">
        <w:t>В некоторых из них, например, в Германии, Нидерландах, Японии, в деловых отношениях требуется абсолютная пунктуальность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В других</w:t>
      </w:r>
      <w:r w:rsidR="00E03788" w:rsidRPr="00E03788">
        <w:t xml:space="preserve"> - </w:t>
      </w:r>
      <w:r w:rsidRPr="00E03788">
        <w:t>в большинстве стран Среднего Востока и Латинской Америки</w:t>
      </w:r>
      <w:r w:rsidR="00E03788" w:rsidRPr="00E03788">
        <w:t xml:space="preserve"> - </w:t>
      </w:r>
      <w:r w:rsidRPr="00E03788">
        <w:t>пунктуальность традиционно не является приоритетом</w:t>
      </w:r>
      <w:r w:rsidR="00E03788" w:rsidRPr="00E03788">
        <w:t xml:space="preserve">. </w:t>
      </w:r>
      <w:r w:rsidRPr="00E03788">
        <w:t>Назначенное время встречи там не обязательно соблюдается</w:t>
      </w:r>
      <w:r w:rsidR="00E03788" w:rsidRPr="00E03788">
        <w:t xml:space="preserve">. </w:t>
      </w:r>
      <w:r w:rsidRPr="00E03788">
        <w:t>Ваше тридцатиминутное опоздание в США будет оскорбительно для партнеров, а в Саудовской Аравии к этому отнесутся более спокойно</w:t>
      </w:r>
      <w:r w:rsidR="00E03788" w:rsidRPr="00E03788">
        <w:t xml:space="preserve">. </w:t>
      </w:r>
      <w:r w:rsidRPr="00E03788">
        <w:t>В Греции, напротив, приходить к обеду в точно назначенное время даже неприлично</w:t>
      </w:r>
      <w:r w:rsidR="00E03788" w:rsidRPr="00E03788">
        <w:t xml:space="preserve">: </w:t>
      </w:r>
      <w:r w:rsidRPr="00E03788">
        <w:t>хозяин может подумать, что вы пришли только для того, чтобы поесть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То, как вы одеты, важно всегда и везде, но существуют местные тонкости в стиле делового костюма</w:t>
      </w:r>
      <w:r w:rsidR="00E03788" w:rsidRPr="00E03788">
        <w:t xml:space="preserve">. </w:t>
      </w:r>
      <w:r w:rsidRPr="00E03788">
        <w:t>К счастью, намудрить со стандартным деловым костюмом сложно</w:t>
      </w:r>
      <w:r w:rsidR="00E03788" w:rsidRPr="00E03788">
        <w:t xml:space="preserve">. </w:t>
      </w:r>
      <w:r w:rsidRPr="00E03788">
        <w:t>Классический темно-синий или серый костюм говорит о вашем профессионализме</w:t>
      </w:r>
      <w:r w:rsidR="00E03788" w:rsidRPr="00E03788">
        <w:t xml:space="preserve">. </w:t>
      </w:r>
      <w:r w:rsidRPr="00E03788">
        <w:t>Конечно, для стран с жарким климатом такая форма одежды не подходит</w:t>
      </w:r>
      <w:r w:rsidR="00E03788" w:rsidRPr="00E03788">
        <w:t xml:space="preserve">. </w:t>
      </w:r>
      <w:r w:rsidRPr="00E03788">
        <w:t>В таких странах, как Малайзия, Никарагуа, Израиль деловые люди не носят пиджаков и не застегивают верхнюю пуговицу на рубашках</w:t>
      </w:r>
      <w:r w:rsidR="00E03788" w:rsidRPr="00E03788">
        <w:t xml:space="preserve">. </w:t>
      </w:r>
      <w:r w:rsidRPr="00E03788">
        <w:t>В то же время не следует надевать национальные костюмы страны, куда вы приехали, например тогу или сари</w:t>
      </w:r>
      <w:r w:rsidR="00E03788" w:rsidRPr="00E03788">
        <w:t xml:space="preserve">. </w:t>
      </w:r>
      <w:r w:rsidRPr="00E03788">
        <w:t>Может оказаться, что вы выбрали одеяние, имеющее специфическое религиозное значение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Женщины должны быть более внимательны ко всем аспектам делового костюма</w:t>
      </w:r>
      <w:r w:rsidR="00E03788" w:rsidRPr="00E03788">
        <w:t xml:space="preserve">. </w:t>
      </w:r>
      <w:r w:rsidRPr="00E03788">
        <w:t>Если вы в Японии или Омане, вырез на блузке должен быть неглубоким</w:t>
      </w:r>
      <w:r w:rsidR="00E03788" w:rsidRPr="00E03788">
        <w:t xml:space="preserve">. </w:t>
      </w:r>
      <w:r w:rsidRPr="00E03788">
        <w:t>Несоответствующая деловой обстановке одежда будет привлекать ненужное внимание, особенно в странах, где подобный вид осуждается религией, или там, где западная ментальность воспринимается с трудом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Современный городской житель Европы считает, что мужчина должен уступать дорогу женщине, первым приходить на назначенную встречу</w:t>
      </w:r>
      <w:r w:rsidR="00E03788" w:rsidRPr="00E03788">
        <w:t xml:space="preserve">. </w:t>
      </w:r>
      <w:r w:rsidRPr="00E03788">
        <w:t>В семейной жизни современная мораль требует равноправия</w:t>
      </w:r>
      <w:r w:rsidR="00E03788" w:rsidRPr="00E03788">
        <w:t xml:space="preserve">. </w:t>
      </w:r>
      <w:r w:rsidRPr="00E03788">
        <w:t>Иные отношения между мужчинами и женщинами в странах Востока</w:t>
      </w:r>
      <w:r w:rsidR="00E03788" w:rsidRPr="00E03788">
        <w:t xml:space="preserve">. </w:t>
      </w:r>
      <w:r w:rsidRPr="00E03788">
        <w:t>Здесь в доме распоряжаются мужчины, женщины пропускают мужчин вперед, уступают им дорогу, первыми приходят на встречу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Немало различий в использовании жестов, прикосновений, зрительных контактов, пространственном расположении собеседников в различных странах</w:t>
      </w:r>
      <w:r w:rsidR="00E03788" w:rsidRPr="00E03788">
        <w:t xml:space="preserve">. </w:t>
      </w:r>
      <w:r w:rsidRPr="00E03788">
        <w:t>Известно множество историй о попавших в затруднительное положение иностранцах, использовавших привычные для них жесты, которые, как оказалось, в других странах имеют совсем другое значение</w:t>
      </w:r>
      <w:r w:rsidR="00E03788" w:rsidRPr="00E03788">
        <w:t xml:space="preserve">. </w:t>
      </w:r>
      <w:r w:rsidRPr="00E03788">
        <w:t>Рассказывают, например, как американский президент Ричард Никсон однажды невольно оскорбил бразильцев</w:t>
      </w:r>
      <w:r w:rsidR="00E03788" w:rsidRPr="00E03788">
        <w:t xml:space="preserve">. </w:t>
      </w:r>
      <w:r w:rsidRPr="00E03788">
        <w:t>Выступая перед большой аудиторией в этой латиноамериканской стране, высокий гость из США сложил в кольцо большой и указательный пальцы, то есть использовал жест, означающий</w:t>
      </w:r>
      <w:r w:rsidR="00E03788">
        <w:t xml:space="preserve"> "</w:t>
      </w:r>
      <w:r w:rsidRPr="00E03788">
        <w:t>о'кей</w:t>
      </w:r>
      <w:r w:rsidR="00E03788">
        <w:t xml:space="preserve">" </w:t>
      </w:r>
      <w:r w:rsidRPr="00E03788">
        <w:t>в Америке, но непристойный в Бразилии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Как же застраховать себя от возможных недоразумений, научиться адекватно себя вести в иной среде</w:t>
      </w:r>
      <w:r w:rsidR="00E03788" w:rsidRPr="00E03788">
        <w:t xml:space="preserve">? </w:t>
      </w:r>
      <w:r w:rsidRPr="00E03788">
        <w:t>Для этого необходимо освоить сложную систему бессловесных сигналов, принятую в той или иной культуре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Психологи давно обратили внимание, что представители разных народов придают неодинаковое значение личному пространству, дистанции общения, ритуалам взаимных соприкосновений, в частности, даже зрительным контактам</w:t>
      </w:r>
      <w:r w:rsidR="00E03788" w:rsidRPr="00E03788">
        <w:t xml:space="preserve">. </w:t>
      </w:r>
      <w:r w:rsidRPr="00E03788">
        <w:t>Один наблюдатель подсчитал, что пара, сидящая за столиком ресторана в Париже, за один час совершает в среднем 110 взаимных прикосновений, в Лондоне</w:t>
      </w:r>
      <w:r w:rsidR="00E03788" w:rsidRPr="00E03788">
        <w:t xml:space="preserve"> - </w:t>
      </w:r>
      <w:r w:rsidRPr="00E03788">
        <w:t>ни одного, а в Джексонвилле</w:t>
      </w:r>
      <w:r w:rsidR="00E03788">
        <w:t xml:space="preserve"> (</w:t>
      </w:r>
      <w:r w:rsidRPr="00E03788">
        <w:t>США</w:t>
      </w:r>
      <w:r w:rsidR="00E03788" w:rsidRPr="00E03788">
        <w:t xml:space="preserve">) - </w:t>
      </w:r>
      <w:r w:rsidRPr="00E03788">
        <w:t>около восьми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Этнографы, занимавшиеся этим вопросом, делят человеческие сообщества на контактные и неконтактные</w:t>
      </w:r>
      <w:r w:rsidR="00E03788" w:rsidRPr="00E03788">
        <w:t xml:space="preserve">. </w:t>
      </w:r>
      <w:r w:rsidRPr="00E03788">
        <w:t>В контактных культурах, к которым относятся в основном южные народы</w:t>
      </w:r>
      <w:r w:rsidR="00E03788" w:rsidRPr="00E03788">
        <w:t xml:space="preserve"> - </w:t>
      </w:r>
      <w:r w:rsidRPr="00E03788">
        <w:t>испанцы, португальцы, итальянцы, латиноамериканцы, арабы</w:t>
      </w:r>
      <w:r w:rsidR="00E03788" w:rsidRPr="00E03788">
        <w:t xml:space="preserve"> - </w:t>
      </w:r>
      <w:r w:rsidRPr="00E03788">
        <w:t>принято при разговоре стоять довольно близко друг к другу, допустимы взаимные прикосновения и длительный контакт взглядов</w:t>
      </w:r>
      <w:r w:rsidR="00E03788" w:rsidRPr="00E03788">
        <w:t xml:space="preserve">. </w:t>
      </w:r>
      <w:r w:rsidRPr="00E03788">
        <w:t>У арабов, например, детей с малых лет специально учат при разговоре смотреть человеку прямо в глаза, иной взгляд считается невежливым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У представителей неконтактных культур, к каковым могут быть причислены скандинавы и другие этносы, населяющие север Европы, а также японцы, индийцы и пакистанцы, рассматривание в упор человека, особенно незнакомца, издавна считается неприличным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Жители стран Латинской Америки</w:t>
      </w:r>
      <w:r w:rsidR="00E03788" w:rsidRPr="00E03788">
        <w:t xml:space="preserve">: </w:t>
      </w:r>
      <w:r w:rsidRPr="00E03788">
        <w:t>и Средиземноморья устанавливают дистанцию общения более близкую, чем жители стран Северной Европы</w:t>
      </w:r>
      <w:r w:rsidR="00E03788" w:rsidRPr="00E03788">
        <w:t xml:space="preserve">. </w:t>
      </w:r>
      <w:r w:rsidRPr="00E03788">
        <w:t>Расстояние между говорящими уменьшается с севера Европы на юг</w:t>
      </w:r>
      <w:r w:rsidR="00E03788">
        <w:t xml:space="preserve"> (</w:t>
      </w:r>
      <w:r w:rsidRPr="00E03788">
        <w:t>такая же закономерность была отмечена и для Север-вой и Южной Америки</w:t>
      </w:r>
      <w:r w:rsidR="00E03788" w:rsidRPr="00E03788">
        <w:t xml:space="preserve">). </w:t>
      </w:r>
      <w:r w:rsidRPr="00E03788">
        <w:t>Если для жителя Великобритании приятное, естественное расстояние</w:t>
      </w:r>
      <w:r w:rsidR="00E03788" w:rsidRPr="00E03788">
        <w:t xml:space="preserve"> - </w:t>
      </w:r>
      <w:r w:rsidRPr="00E03788">
        <w:t>1,6-2 метра, то для жителя Греции достаточно 1 метра</w:t>
      </w:r>
      <w:r w:rsidR="00E03788" w:rsidRPr="00E03788">
        <w:t xml:space="preserve">. </w:t>
      </w:r>
      <w:r w:rsidRPr="00E03788">
        <w:t>Американцы и англичане располагаются сбоку от собеседника, тогда как шведы склонны избегать такого положения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Немецкие традиционные формы организации пространства принципиально иные</w:t>
      </w:r>
      <w:r w:rsidR="00E03788" w:rsidRPr="00E03788">
        <w:t xml:space="preserve">. </w:t>
      </w:r>
      <w:r w:rsidRPr="00E03788">
        <w:t>Каждое помещение там должно быть снабжено надежными</w:t>
      </w:r>
      <w:r w:rsidR="00E03788">
        <w:t xml:space="preserve"> (</w:t>
      </w:r>
      <w:r w:rsidRPr="00E03788">
        <w:t>часто</w:t>
      </w:r>
      <w:r w:rsidR="00E03788" w:rsidRPr="00E03788">
        <w:t xml:space="preserve"> - </w:t>
      </w:r>
      <w:r w:rsidRPr="00E03788">
        <w:t>двойными</w:t>
      </w:r>
      <w:r w:rsidR="00E03788" w:rsidRPr="00E03788">
        <w:t xml:space="preserve">) </w:t>
      </w:r>
      <w:r w:rsidRPr="00E03788">
        <w:t>дверями</w:t>
      </w:r>
      <w:r w:rsidR="00E03788" w:rsidRPr="00E03788">
        <w:t xml:space="preserve">. </w:t>
      </w:r>
      <w:r w:rsidRPr="00E03788">
        <w:t>Распахнутая настежь дверь символизирует крайнюю степень беспорядка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Немцы, работавшие в филиалах американских фирм, жаловались на то, что находятся под неусыпным присмотром</w:t>
      </w:r>
      <w:r w:rsidR="00E03788">
        <w:t xml:space="preserve"> (</w:t>
      </w:r>
      <w:r w:rsidRPr="00E03788">
        <w:t>раскрытые двери</w:t>
      </w:r>
      <w:r w:rsidR="00E03788" w:rsidRPr="00E03788">
        <w:t xml:space="preserve">). </w:t>
      </w:r>
      <w:r w:rsidRPr="00E03788">
        <w:t>А у американцев глухой коридор с закрытыми дверями порождал твердое ощущение заговора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Англичанин очень часто до конца жизни не имеет индивидуального пространства</w:t>
      </w:r>
      <w:r w:rsidR="00E03788" w:rsidRPr="00E03788">
        <w:t xml:space="preserve">. </w:t>
      </w:r>
      <w:r w:rsidRPr="00E03788">
        <w:t>В первые годы жизни он делит детскую с братьями и сестрами</w:t>
      </w:r>
      <w:r w:rsidR="00E03788" w:rsidRPr="00E03788">
        <w:t xml:space="preserve">. </w:t>
      </w:r>
      <w:r w:rsidRPr="00E03788">
        <w:t>Выходцев из имущих классов отправляют учиться в пансионы, где они все время находятся в общих помещениях</w:t>
      </w:r>
      <w:r w:rsidR="00E03788" w:rsidRPr="00E03788">
        <w:t xml:space="preserve"> - </w:t>
      </w:r>
      <w:r w:rsidRPr="00E03788">
        <w:t>классах и</w:t>
      </w:r>
      <w:r w:rsidR="00E03788" w:rsidRPr="00E03788">
        <w:t xml:space="preserve">: </w:t>
      </w:r>
      <w:r w:rsidRPr="00E03788">
        <w:t>дортуарах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Собственный кабинет в Великобритании предоставляется только служащим самого высокого ранга, остальные работают вместе</w:t>
      </w:r>
      <w:r w:rsidR="00E03788" w:rsidRPr="00E03788">
        <w:t xml:space="preserve">. </w:t>
      </w:r>
      <w:r w:rsidRPr="00E03788">
        <w:t>Члены британского парламента обсуждают свои дела в коридорах или на террасе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Атмосфера традиционного британского клуба уникальна в этом смысле</w:t>
      </w:r>
      <w:r w:rsidR="00E03788" w:rsidRPr="00E03788">
        <w:t xml:space="preserve">: </w:t>
      </w:r>
      <w:r w:rsidRPr="00E03788">
        <w:t>люди могут там с десяток лет сидеть бок о бок в креслах и не разговаривать друг с другом по той простой причине, что их никто не познакомил</w:t>
      </w:r>
      <w:r w:rsidR="00E03788" w:rsidRPr="00E03788">
        <w:t xml:space="preserve">. </w:t>
      </w:r>
      <w:r w:rsidRPr="00E03788">
        <w:t>Для американца отказ разговаривать с человеком, находящимся с ним в одном помещении, означает крайнюю степень отрицательного к нему отношения</w:t>
      </w:r>
      <w:r w:rsidR="00E03788" w:rsidRPr="00E03788">
        <w:t xml:space="preserve">. </w:t>
      </w:r>
      <w:r w:rsidRPr="00E03788">
        <w:t>В Англии это</w:t>
      </w:r>
      <w:r w:rsidR="00E03788" w:rsidRPr="00E03788">
        <w:t xml:space="preserve"> - </w:t>
      </w:r>
      <w:r w:rsidRPr="00E03788">
        <w:t>общепринятая вещь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Когда американец желает побыть один, он уходит в комнату и закрывает за собой дверь</w:t>
      </w:r>
      <w:r w:rsidR="00E03788" w:rsidRPr="00E03788">
        <w:t xml:space="preserve">; </w:t>
      </w:r>
      <w:r w:rsidRPr="00E03788">
        <w:t>таким образом, он зависит от архитектурных элементов для самоизоляции</w:t>
      </w:r>
      <w:r w:rsidR="00E03788" w:rsidRPr="00E03788">
        <w:t xml:space="preserve">. </w:t>
      </w:r>
      <w:r w:rsidRPr="00E03788">
        <w:t>Англичанин же с детства не привык пользоваться пространством для того, чтобы отгородиться от других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Многие наивно полагают, что при недостаточном знании языка с иностранцем можно вполне сносно объясниться</w:t>
      </w:r>
      <w:r w:rsidR="00E03788">
        <w:t xml:space="preserve"> "</w:t>
      </w:r>
      <w:r w:rsidRPr="00E03788">
        <w:t>на пальцах</w:t>
      </w:r>
      <w:r w:rsidR="00E03788">
        <w:t xml:space="preserve">". </w:t>
      </w:r>
      <w:r w:rsidRPr="00E03788">
        <w:t>Но тут, оказывается, достичь взаимопонимания совсем не так просто, а можно и попасть впросак</w:t>
      </w:r>
      <w:r w:rsidR="00E03788" w:rsidRPr="00E03788">
        <w:t xml:space="preserve">. </w:t>
      </w:r>
      <w:r w:rsidRPr="00E03788">
        <w:t>Ибо в разных концах света одни и те же жесты могут быть истолкованы по-разному</w:t>
      </w:r>
      <w:r w:rsidR="00E03788" w:rsidRPr="00E03788">
        <w:t>.</w:t>
      </w:r>
    </w:p>
    <w:p w:rsidR="00701336" w:rsidRPr="00E03788" w:rsidRDefault="00701336" w:rsidP="00E03788">
      <w:pPr>
        <w:ind w:firstLine="709"/>
      </w:pPr>
      <w:r w:rsidRPr="00E03788">
        <w:t>Разные типы жестов в разной степени связаны с культурой</w:t>
      </w:r>
      <w:r w:rsidR="00E03788" w:rsidRPr="00E03788">
        <w:t xml:space="preserve">. </w:t>
      </w:r>
      <w:r w:rsidRPr="00E03788">
        <w:t>Адаптеры</w:t>
      </w:r>
      <w:r w:rsidR="00E03788">
        <w:t xml:space="preserve"> (</w:t>
      </w:r>
      <w:r w:rsidRPr="00E03788">
        <w:t>почесывание носа, покусывание губ</w:t>
      </w:r>
      <w:r w:rsidR="00E03788" w:rsidRPr="00E03788">
        <w:t xml:space="preserve">) </w:t>
      </w:r>
      <w:r w:rsidRPr="00E03788">
        <w:t>помогают нашему телу адаптироваться к окружающей обстановке, но со временем могут и утратить эту функцию</w:t>
      </w:r>
      <w:r w:rsidR="00E03788" w:rsidRPr="00E03788">
        <w:t xml:space="preserve">. </w:t>
      </w:r>
      <w:r w:rsidRPr="00E03788">
        <w:t>Хотя они слабо используются при межличностном общении, именно культура определяет, какие из них прилично или неприлично использовать в той или иной ситуации</w:t>
      </w:r>
      <w:r w:rsidR="00E03788" w:rsidRPr="00E03788">
        <w:t xml:space="preserve">. </w:t>
      </w:r>
      <w:r w:rsidRPr="00E03788">
        <w:t>Иными словами, правилам их использования человек обучается по ходу воспитания</w:t>
      </w:r>
      <w:r w:rsidR="00E03788" w:rsidRPr="00E03788">
        <w:t xml:space="preserve">. </w:t>
      </w:r>
      <w:r w:rsidR="00424DAB" w:rsidRPr="00E03788">
        <w:rPr>
          <w:rStyle w:val="ae"/>
          <w:color w:val="000000"/>
        </w:rPr>
        <w:footnoteReference w:id="1"/>
      </w:r>
    </w:p>
    <w:p w:rsidR="00701336" w:rsidRPr="00E03788" w:rsidRDefault="00701336" w:rsidP="00E03788">
      <w:pPr>
        <w:ind w:firstLine="709"/>
      </w:pPr>
      <w:r w:rsidRPr="00E03788">
        <w:t>Все культуры выработали жесты-символы, способные самостоятельно передавать сообщение, хотя они часто и сопровождают речь</w:t>
      </w:r>
      <w:r w:rsidR="00E03788" w:rsidRPr="00E03788">
        <w:t xml:space="preserve">. </w:t>
      </w:r>
      <w:r w:rsidRPr="00E03788">
        <w:t>Именно одним из культурно-специфичных символических жестов так неудачно воспользовался американский президент Никсон в Бразилии</w:t>
      </w:r>
      <w:r w:rsidR="00E03788" w:rsidRPr="00E03788">
        <w:t xml:space="preserve">. </w:t>
      </w:r>
      <w:r w:rsidRPr="00E03788">
        <w:t>Кстати говоря, значение сложенных кольцом большого и указательного пальцев чрезвычайно многообразно</w:t>
      </w:r>
      <w:r w:rsidR="00E03788" w:rsidRPr="00E03788">
        <w:t xml:space="preserve">: </w:t>
      </w:r>
      <w:r w:rsidRPr="00E03788">
        <w:t>в ПИТА это символ того, что все прекрасно, на юге Франции</w:t>
      </w:r>
      <w:r w:rsidR="00E03788" w:rsidRPr="00E03788">
        <w:t xml:space="preserve"> -</w:t>
      </w:r>
      <w:r w:rsidR="00E03788">
        <w:t xml:space="preserve"> "</w:t>
      </w:r>
      <w:r w:rsidRPr="00E03788">
        <w:t>плохо</w:t>
      </w:r>
      <w:r w:rsidR="00E03788">
        <w:t>", "</w:t>
      </w:r>
      <w:r w:rsidRPr="00E03788">
        <w:t>ноль, в Японии</w:t>
      </w:r>
      <w:r w:rsidR="00E03788" w:rsidRPr="00E03788">
        <w:t xml:space="preserve"> -</w:t>
      </w:r>
      <w:r w:rsidR="00E03788">
        <w:t xml:space="preserve"> "</w:t>
      </w:r>
      <w:r w:rsidRPr="00E03788">
        <w:t>дай мне немного денег</w:t>
      </w:r>
      <w:r w:rsidR="00E03788">
        <w:t xml:space="preserve">", </w:t>
      </w:r>
      <w:r w:rsidRPr="00E03788">
        <w:t>а в некоторых регионах Европы</w:t>
      </w:r>
      <w:r w:rsidR="00E03788">
        <w:t xml:space="preserve"> (</w:t>
      </w:r>
      <w:r w:rsidRPr="00E03788">
        <w:t>например в Португалии</w:t>
      </w:r>
      <w:r w:rsidR="00E03788" w:rsidRPr="00E03788">
        <w:t>),</w:t>
      </w:r>
      <w:r w:rsidRPr="00E03788">
        <w:t xml:space="preserve"> как и в Бразилии,</w:t>
      </w:r>
      <w:r w:rsidR="00E03788" w:rsidRPr="00E03788">
        <w:t xml:space="preserve"> - </w:t>
      </w:r>
      <w:r w:rsidRPr="00E03788">
        <w:t>весьма непристойный, оскорбительный</w:t>
      </w:r>
    </w:p>
    <w:p w:rsidR="00E03788" w:rsidRDefault="00701336" w:rsidP="00E03788">
      <w:pPr>
        <w:ind w:firstLine="709"/>
      </w:pPr>
      <w:r w:rsidRPr="00E03788">
        <w:t>А вот</w:t>
      </w:r>
      <w:r w:rsidR="00E03788">
        <w:t xml:space="preserve"> "</w:t>
      </w:r>
      <w:r w:rsidRPr="00E03788">
        <w:t>договорный</w:t>
      </w:r>
      <w:r w:rsidR="00E03788">
        <w:t xml:space="preserve">" </w:t>
      </w:r>
      <w:r w:rsidRPr="00E03788">
        <w:t>русский жест</w:t>
      </w:r>
      <w:r w:rsidR="00E03788">
        <w:t xml:space="preserve"> "</w:t>
      </w:r>
      <w:r w:rsidRPr="00E03788">
        <w:t>отлично</w:t>
      </w:r>
      <w:r w:rsidR="00E03788">
        <w:t xml:space="preserve">" </w:t>
      </w:r>
      <w:r w:rsidR="00E03788" w:rsidRPr="00E03788">
        <w:t xml:space="preserve">- </w:t>
      </w:r>
      <w:r w:rsidRPr="00E03788">
        <w:t>поднятый вверх большой палец сжатой в кулак руки</w:t>
      </w:r>
      <w:r w:rsidR="00E03788" w:rsidRPr="00E03788">
        <w:t xml:space="preserve"> - </w:t>
      </w:r>
      <w:r w:rsidRPr="00E03788">
        <w:t xml:space="preserve">может и не быть идентифицирован </w:t>
      </w:r>
      <w:r w:rsidRPr="00E03788">
        <w:rPr>
          <w:i/>
          <w:iCs/>
        </w:rPr>
        <w:t xml:space="preserve">в </w:t>
      </w:r>
      <w:r w:rsidRPr="00E03788">
        <w:t>другой культуре как символ одобрения или восхищения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Во многих странах таким жестом принято выражать просьбу к проезжающим водителям подвезти вас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Уроженец Тибета, встретив незнакомого, показывает ему язык</w:t>
      </w:r>
      <w:r w:rsidR="00E03788" w:rsidRPr="00E03788">
        <w:t xml:space="preserve">. </w:t>
      </w:r>
      <w:r w:rsidRPr="00E03788">
        <w:rPr>
          <w:smallCaps/>
        </w:rPr>
        <w:t xml:space="preserve">&amp;рим </w:t>
      </w:r>
      <w:r w:rsidRPr="00E03788">
        <w:t>знаком приветствия он хочет сказать</w:t>
      </w:r>
      <w:r w:rsidR="00E03788" w:rsidRPr="00E03788">
        <w:t>:</w:t>
      </w:r>
      <w:r w:rsidR="00E03788">
        <w:t xml:space="preserve"> "</w:t>
      </w:r>
      <w:r w:rsidRPr="00E03788">
        <w:t>У меня на уме нет ничего дурного</w:t>
      </w:r>
      <w:r w:rsidR="00E03788">
        <w:t xml:space="preserve">". </w:t>
      </w:r>
      <w:r w:rsidRPr="00E03788">
        <w:t>Тем же жестом индеец майя обозначал, что он обладает мудростью, индус так выражает гнев, китаец</w:t>
      </w:r>
      <w:r w:rsidR="00E03788" w:rsidRPr="00E03788">
        <w:t xml:space="preserve"> - </w:t>
      </w:r>
      <w:r w:rsidRPr="00E03788">
        <w:t>угрозу, а европеец</w:t>
      </w:r>
      <w:r w:rsidR="00E03788" w:rsidRPr="00E03788">
        <w:t xml:space="preserve"> - </w:t>
      </w:r>
      <w:r w:rsidRPr="00E03788">
        <w:t>насмешку, поддразнивание</w:t>
      </w:r>
      <w:r w:rsidR="00E03788" w:rsidRPr="00E03788">
        <w:t xml:space="preserve">. </w:t>
      </w:r>
      <w:r w:rsidRPr="00E03788">
        <w:t>Люди из племени маори прикасаются друг к другу носами</w:t>
      </w:r>
      <w:r w:rsidR="00E03788" w:rsidRPr="00E03788">
        <w:t xml:space="preserve">. </w:t>
      </w:r>
      <w:r w:rsidRPr="00E03788">
        <w:t>О племени масаи рассказывают, что, перед тем как приветствовать друг друга, они плюют на руки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 xml:space="preserve">В Англии женщина на улице, как правило, первая приветствует мужчину, </w:t>
      </w:r>
      <w:r w:rsidR="00E03788">
        <w:t>т.к</w:t>
      </w:r>
      <w:r w:rsidR="00E03788" w:rsidRPr="00E03788">
        <w:t xml:space="preserve"> </w:t>
      </w:r>
      <w:r w:rsidRPr="00E03788">
        <w:t>ей предоставляется право решать, желает ли она публично подтвердить свое знакомство с данным мужчиной или нет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Когда француз, немец или итальянец считает какую-либо идею глупой, он выразительно стучит себя по голове</w:t>
      </w:r>
      <w:r w:rsidR="00E03788" w:rsidRPr="00E03788">
        <w:t xml:space="preserve">; </w:t>
      </w:r>
      <w:r w:rsidRPr="00E03788">
        <w:t>немецкий шлепок по лбу открытой ладонью</w:t>
      </w:r>
      <w:r w:rsidR="00E03788" w:rsidRPr="00E03788">
        <w:t xml:space="preserve"> - </w:t>
      </w:r>
      <w:r w:rsidRPr="00E03788">
        <w:t>эквивалент восклицания</w:t>
      </w:r>
      <w:r w:rsidR="00E03788" w:rsidRPr="00E03788">
        <w:t>:</w:t>
      </w:r>
      <w:r w:rsidR="00E03788">
        <w:t xml:space="preserve"> "</w:t>
      </w:r>
      <w:r w:rsidRPr="00E03788">
        <w:t>Да ты с ума сошел</w:t>
      </w:r>
      <w:r w:rsidR="00E03788" w:rsidRPr="00E03788">
        <w:t xml:space="preserve">! </w:t>
      </w:r>
      <w:r w:rsidRPr="00E03788">
        <w:t>Кроме того, немцы так же, как американцы, французы и итальянцы, имеют обыкновение рисовать указательным пальцем спираль у головы, что означает</w:t>
      </w:r>
      <w:r w:rsidR="00E03788" w:rsidRPr="00E03788">
        <w:t>;</w:t>
      </w:r>
      <w:r w:rsidR="00E03788">
        <w:t xml:space="preserve"> "</w:t>
      </w:r>
      <w:r w:rsidRPr="00E03788">
        <w:t>Сумасшедшая идея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Если голландец, стуча себя по лбу, вытягивает указательный палец вверх, то это означает, что он по достоинству оценил ум собеседника</w:t>
      </w:r>
      <w:r w:rsidR="00E03788" w:rsidRPr="00E03788">
        <w:t xml:space="preserve">. </w:t>
      </w:r>
      <w:r w:rsidRPr="00E03788">
        <w:t>Но если же палец укажет в сторону, то это означает, что у того мозга набекрень</w:t>
      </w:r>
      <w:r w:rsidR="00E03788" w:rsidRPr="00E03788">
        <w:t xml:space="preserve">. </w:t>
      </w:r>
      <w:r w:rsidRPr="00E03788">
        <w:t>Немцы часто поднимают брови в знак восхищения чьей-то идеей</w:t>
      </w:r>
      <w:r w:rsidR="00E03788" w:rsidRPr="00E03788">
        <w:t xml:space="preserve">. </w:t>
      </w:r>
      <w:r w:rsidRPr="00E03788">
        <w:t>То же самое в Британии будет расценено как выражение скептицизма</w:t>
      </w:r>
      <w:r w:rsidR="00E03788" w:rsidRPr="00E03788">
        <w:t xml:space="preserve">. </w:t>
      </w:r>
      <w:r w:rsidRPr="00E03788">
        <w:t>А китаец поднимает брови, когда сердится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Даже такие, казалось бы, универсальные движения, как кивок в знак согласия и покачивание головой в знак отрицания, имеют прямо противоположное значение в Болгарии</w:t>
      </w:r>
      <w:r w:rsidR="00E03788" w:rsidRPr="00E03788">
        <w:t xml:space="preserve">. </w:t>
      </w:r>
      <w:r w:rsidRPr="00E03788">
        <w:t>Легенда гласит, что этот парадокс ведет свою историю от поступка одного народного героя</w:t>
      </w:r>
      <w:r w:rsidR="00E03788" w:rsidRPr="00E03788">
        <w:t xml:space="preserve">. </w:t>
      </w:r>
      <w:r w:rsidRPr="00E03788">
        <w:t>Турки-завоеватели склоняли его к отречению от веры отцов и к принятию ислама</w:t>
      </w:r>
      <w:r w:rsidR="00E03788" w:rsidRPr="00E03788">
        <w:t xml:space="preserve">. </w:t>
      </w:r>
      <w:r w:rsidRPr="00E03788">
        <w:t>Под угрозой смерти ему пришлось на словах соглашаться с ними, однако параллельным жестом он одновременно выражал отрицание</w:t>
      </w:r>
      <w:r w:rsidR="00E03788" w:rsidRPr="00E03788">
        <w:t xml:space="preserve">. </w:t>
      </w:r>
      <w:r w:rsidRPr="00E03788">
        <w:t>С той поры кивок в Болгарии означает</w:t>
      </w:r>
      <w:r w:rsidR="00E03788">
        <w:t xml:space="preserve"> "</w:t>
      </w:r>
      <w:r w:rsidRPr="00E03788">
        <w:t>нет</w:t>
      </w:r>
      <w:r w:rsidR="00E03788">
        <w:t xml:space="preserve">", </w:t>
      </w:r>
      <w:r w:rsidRPr="00E03788">
        <w:t>что зачастую вводит в заблуждение гостей этой страны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В большинстве западных культур, когда встает вопрос о роли левой иди правой руки, ни одной из них не отдается предпочтения</w:t>
      </w:r>
      <w:r w:rsidR="00E03788">
        <w:t xml:space="preserve"> (</w:t>
      </w:r>
      <w:r w:rsidRPr="00E03788">
        <w:t>если, конечно, не учитывать традиционного рукопожатия правой рукой</w:t>
      </w:r>
      <w:r w:rsidR="00E03788" w:rsidRPr="00E03788">
        <w:t xml:space="preserve">). </w:t>
      </w:r>
      <w:r w:rsidRPr="00E03788">
        <w:t>Но будьте осторожны на Ближнем Востоке, как и в других странах ислама</w:t>
      </w:r>
      <w:r w:rsidR="00E03788" w:rsidRPr="00E03788">
        <w:t xml:space="preserve">. </w:t>
      </w:r>
      <w:r w:rsidRPr="00E03788">
        <w:t>Не вздумайте протянуть кому-либо еду, деньги или подарок левой рукой</w:t>
      </w:r>
      <w:r w:rsidR="00E03788" w:rsidRPr="00E03788">
        <w:t xml:space="preserve">. </w:t>
      </w:r>
      <w:r w:rsidRPr="00E03788">
        <w:t>Там она известна как нечистая</w:t>
      </w:r>
      <w:r w:rsidR="00E03788">
        <w:t xml:space="preserve"> ("</w:t>
      </w:r>
      <w:r w:rsidRPr="00E03788">
        <w:t>туалетная</w:t>
      </w:r>
      <w:r w:rsidR="00E03788">
        <w:t>"</w:t>
      </w:r>
      <w:r w:rsidR="00E03788" w:rsidRPr="00E03788">
        <w:t xml:space="preserve">) </w:t>
      </w:r>
      <w:r w:rsidRPr="00E03788">
        <w:t>рука и пользуется дурной славой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Этот краткий перечень значений довольно-таки стандартных жестов показывает, как легко даже закаленному путешественнику непреднамеренно обидеть своих партнеров по общению</w:t>
      </w:r>
      <w:r w:rsidR="00E03788" w:rsidRPr="00E03788">
        <w:t xml:space="preserve"> - </w:t>
      </w:r>
      <w:r w:rsidRPr="00E03788">
        <w:t>представителей другой национальной культуры</w:t>
      </w:r>
      <w:r w:rsidR="00E03788" w:rsidRPr="00E03788">
        <w:t xml:space="preserve">. </w:t>
      </w:r>
      <w:r w:rsidRPr="00E03788">
        <w:t>Если вы осознанно сумеете предугадать реакцию ваших собеседников, наблюдая за их невербальным языком, это поможет вам избежать многих недоразумений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В той или иной степени обусловлены культурой и другие элементы экспрессивного поведения человека, например поза</w:t>
      </w:r>
      <w:r w:rsidR="00E03788" w:rsidRPr="00E03788">
        <w:t xml:space="preserve">. </w:t>
      </w:r>
      <w:r w:rsidRPr="00E03788">
        <w:t>В Америке движение с выпрямленным телом символизирует силу, агрессивность и доверие</w:t>
      </w:r>
      <w:r w:rsidR="00E03788" w:rsidRPr="00E03788">
        <w:t xml:space="preserve">. </w:t>
      </w:r>
      <w:r w:rsidRPr="00E03788">
        <w:t>Когда же американцы видят согбенную фигуру, то могут</w:t>
      </w:r>
      <w:r w:rsidR="00E03788">
        <w:t xml:space="preserve"> "</w:t>
      </w:r>
      <w:r w:rsidRPr="00E03788">
        <w:t>прочитать</w:t>
      </w:r>
      <w:r w:rsidR="00E03788">
        <w:t xml:space="preserve">" </w:t>
      </w:r>
      <w:r w:rsidRPr="00E03788">
        <w:t>потерю статуса и достоинства</w:t>
      </w:r>
      <w:r w:rsidR="00E03788" w:rsidRPr="00E03788">
        <w:t xml:space="preserve">. </w:t>
      </w:r>
      <w:r w:rsidRPr="00E03788">
        <w:t>А в Японии люди, выпрямившие поясницу, считаются высокомерными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Очень важно следить за своей внешностью</w:t>
      </w:r>
      <w:r w:rsidR="00E03788" w:rsidRPr="00E03788">
        <w:t xml:space="preserve">. </w:t>
      </w:r>
      <w:r w:rsidRPr="00E03788">
        <w:t>В обуви запрещается находиться в буддийских храмах, мусульманских мечетях, японских домах и ресторанах, а также в индийских и индонезийских домах</w:t>
      </w:r>
      <w:r w:rsidR="00E03788" w:rsidRPr="00E03788">
        <w:t>.</w:t>
      </w:r>
    </w:p>
    <w:p w:rsidR="00E03788" w:rsidRDefault="00701336" w:rsidP="00E03788">
      <w:pPr>
        <w:ind w:firstLine="709"/>
      </w:pPr>
      <w:r w:rsidRPr="00E03788">
        <w:t>Рукопожатия важны в Европе, и ими не стоит пренебрегать при знакомствах и приветствиях</w:t>
      </w:r>
      <w:r w:rsidR="00E03788" w:rsidRPr="00E03788">
        <w:t xml:space="preserve">. </w:t>
      </w:r>
      <w:r w:rsidRPr="00E03788">
        <w:t>Подождите, пока женщина протянет вам руку, так как в некоторых странах все еще не принято пожимать женщинам руки</w:t>
      </w:r>
      <w:r w:rsidR="00E03788" w:rsidRPr="00E03788">
        <w:t xml:space="preserve">. </w:t>
      </w:r>
      <w:r w:rsidRPr="00E03788">
        <w:t>Во Франции и странах Средиземноморья будьте готовы к поцелуям в щеку, а в странах Латинской Америки</w:t>
      </w:r>
      <w:r w:rsidR="00E03788" w:rsidRPr="00E03788">
        <w:t xml:space="preserve"> - </w:t>
      </w:r>
      <w:r w:rsidRPr="00E03788">
        <w:t>к объятиям</w:t>
      </w:r>
      <w:r w:rsidR="00E03788" w:rsidRPr="00E03788">
        <w:t xml:space="preserve">. </w:t>
      </w:r>
      <w:r w:rsidRPr="00E03788">
        <w:t>В Индии приветствие символизируют прижатые друг к другу ладони</w:t>
      </w:r>
      <w:r w:rsidR="00E03788" w:rsidRPr="00E03788">
        <w:t>.</w:t>
      </w:r>
    </w:p>
    <w:p w:rsidR="00701336" w:rsidRPr="00E03788" w:rsidRDefault="00701336" w:rsidP="00E03788">
      <w:pPr>
        <w:ind w:firstLine="709"/>
      </w:pPr>
      <w:r w:rsidRPr="00E03788">
        <w:t>Благодаря углублению контактов между народами культурные различия постепенно стираются</w:t>
      </w:r>
      <w:r w:rsidR="00E03788" w:rsidRPr="00E03788">
        <w:t xml:space="preserve">. </w:t>
      </w:r>
      <w:r w:rsidRPr="00E03788">
        <w:t>Но сейчас они все еще велики</w:t>
      </w:r>
      <w:r w:rsidR="00E03788" w:rsidRPr="00E03788">
        <w:t xml:space="preserve">. </w:t>
      </w:r>
      <w:r w:rsidRPr="00E03788">
        <w:t>Поэтому, попадая в незнакомую страну, следует придерживаться тех правил вежливости, которые там приняты</w:t>
      </w:r>
      <w:r w:rsidR="00E03788" w:rsidRPr="00E03788">
        <w:t xml:space="preserve">. </w:t>
      </w:r>
      <w:r w:rsidR="00424DAB" w:rsidRPr="00E03788">
        <w:rPr>
          <w:rStyle w:val="ae"/>
          <w:color w:val="000000"/>
        </w:rPr>
        <w:footnoteReference w:id="2"/>
      </w:r>
    </w:p>
    <w:p w:rsidR="00E03788" w:rsidRDefault="00E03788" w:rsidP="00E03788">
      <w:pPr>
        <w:ind w:firstLine="709"/>
      </w:pPr>
      <w:bookmarkStart w:id="9" w:name="_Toc246835682"/>
    </w:p>
    <w:p w:rsidR="0043741D" w:rsidRPr="00E03788" w:rsidRDefault="00701336" w:rsidP="00E03788">
      <w:pPr>
        <w:pStyle w:val="2"/>
      </w:pPr>
      <w:bookmarkStart w:id="10" w:name="_Toc260095910"/>
      <w:bookmarkStart w:id="11" w:name="_Toc260095971"/>
      <w:r w:rsidRPr="00E03788">
        <w:t>2</w:t>
      </w:r>
      <w:r w:rsidR="00E03788" w:rsidRPr="00E03788">
        <w:t xml:space="preserve">. </w:t>
      </w:r>
      <w:r w:rsidR="00640C52" w:rsidRPr="00E03788">
        <w:t>Скромность, терпимость, снисходительность</w:t>
      </w:r>
      <w:bookmarkEnd w:id="8"/>
      <w:bookmarkEnd w:id="9"/>
      <w:bookmarkEnd w:id="10"/>
      <w:bookmarkEnd w:id="11"/>
    </w:p>
    <w:p w:rsidR="00E03788" w:rsidRDefault="00E03788" w:rsidP="00E03788">
      <w:pPr>
        <w:ind w:firstLine="709"/>
      </w:pPr>
    </w:p>
    <w:p w:rsidR="00E03788" w:rsidRDefault="0043741D" w:rsidP="00E03788">
      <w:pPr>
        <w:ind w:firstLine="709"/>
      </w:pPr>
      <w:r w:rsidRPr="00E03788">
        <w:t>Большое внимание адыги и балкарцы уделяли воспитанию скромности, терпимости и снисходительности</w:t>
      </w:r>
      <w:r w:rsidR="00E03788" w:rsidRPr="00E03788">
        <w:t xml:space="preserve">. </w:t>
      </w:r>
      <w:r w:rsidRPr="00E03788">
        <w:t>Они считали разговор мужчины о собственных достоинствах и вообще о своей персоне недопустимым позором</w:t>
      </w:r>
      <w:r w:rsidR="00E03788" w:rsidRPr="00E03788">
        <w:t xml:space="preserve">. </w:t>
      </w:r>
      <w:r w:rsidRPr="00E03788">
        <w:t>Русский генерал, историк, академик Н</w:t>
      </w:r>
      <w:r w:rsidR="00E03788">
        <w:t xml:space="preserve">.Ф. </w:t>
      </w:r>
      <w:r w:rsidRPr="00E03788">
        <w:t>Дубровин писал</w:t>
      </w:r>
      <w:r w:rsidR="00E03788" w:rsidRPr="00E03788">
        <w:t>:</w:t>
      </w:r>
      <w:r w:rsidR="00E03788">
        <w:t xml:space="preserve"> "...</w:t>
      </w:r>
      <w:r w:rsidR="00E03788" w:rsidRPr="00E03788">
        <w:t xml:space="preserve"> </w:t>
      </w:r>
      <w:r w:rsidRPr="00E03788">
        <w:t>храбрые по природе, привыкшие с детства бороться с опасностью, черкесы в высшей степени пренебрегали самохвальством</w:t>
      </w:r>
      <w:r w:rsidR="00E03788" w:rsidRPr="00E03788">
        <w:t xml:space="preserve">. </w:t>
      </w:r>
      <w:r w:rsidRPr="00E03788">
        <w:t>О военных подвигах черкес никогда не говорил, никогда не прославлял их, считая такой поступок неприличным</w:t>
      </w:r>
      <w:r w:rsidR="00E03788" w:rsidRPr="00E03788">
        <w:t xml:space="preserve">. </w:t>
      </w:r>
      <w:r w:rsidRPr="00E03788">
        <w:t>Самые смелые джигиты</w:t>
      </w:r>
      <w:r w:rsidR="00E03788">
        <w:t xml:space="preserve"> (</w:t>
      </w:r>
      <w:r w:rsidRPr="00E03788">
        <w:t>витязи</w:t>
      </w:r>
      <w:r w:rsidR="00E03788" w:rsidRPr="00E03788">
        <w:t xml:space="preserve">) </w:t>
      </w:r>
      <w:r w:rsidRPr="00E03788">
        <w:t>отличались необыкновенной скромностью, говорили тихо, не хвастались своими подвигами, готовы были каждому уступить место и замолчать в споре</w:t>
      </w:r>
      <w:r w:rsidR="00E03788" w:rsidRPr="00E03788">
        <w:t xml:space="preserve">; </w:t>
      </w:r>
      <w:r w:rsidRPr="00E03788">
        <w:t>зато на действительное оскорбление отвечали оружием с быстротою молнии, но без угрозы и брани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По свидетельству Хан-Гирея,</w:t>
      </w:r>
      <w:r w:rsidR="00E03788">
        <w:t xml:space="preserve"> "</w:t>
      </w:r>
      <w:r w:rsidRPr="00E03788">
        <w:t>говорить о своих подвигах, приписывать самому себе подвиги, в каком бы то ни было виде, почитается у черкесов величайшим пороком</w:t>
      </w:r>
      <w:r w:rsidR="00E03788" w:rsidRPr="00E03788">
        <w:t xml:space="preserve">. </w:t>
      </w:r>
      <w:r w:rsidRPr="00E03788">
        <w:t>Не менее того, по их мнению, хвалить человека в глаза есть гнусное лицемерие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Адыгские рыцари боялись прослыть хвастунами, поэтому даже самые яркие свои подвиги и поступки в своей жизни пытались передать коротко и без эмоций</w:t>
      </w:r>
      <w:r w:rsidR="00E03788" w:rsidRPr="00E03788">
        <w:t xml:space="preserve">. </w:t>
      </w:r>
      <w:r w:rsidRPr="00E03788">
        <w:t>При малейшей возможности они старались не употреблять слово</w:t>
      </w:r>
      <w:r w:rsidR="00E03788">
        <w:t xml:space="preserve"> "</w:t>
      </w:r>
      <w:r w:rsidRPr="00E03788">
        <w:t>я</w:t>
      </w:r>
      <w:r w:rsidR="00E03788">
        <w:t xml:space="preserve">". </w:t>
      </w:r>
      <w:r w:rsidRPr="00E03788">
        <w:t>Скромность почитали черкесы главным украшением человека</w:t>
      </w:r>
      <w:r w:rsidR="00E03788" w:rsidRPr="00E03788">
        <w:t xml:space="preserve">. </w:t>
      </w:r>
      <w:r w:rsidRPr="00E03788">
        <w:t>Настоящий адыг не допускал унижения своих соперников даже в жизнеописатель</w:t>
      </w:r>
      <w:r w:rsidR="00447D4D" w:rsidRPr="00E03788">
        <w:t>н</w:t>
      </w:r>
      <w:r w:rsidRPr="00E03788">
        <w:t>ых песнях</w:t>
      </w:r>
      <w:r w:rsidR="00E03788" w:rsidRPr="00E03788">
        <w:t xml:space="preserve">. </w:t>
      </w:r>
      <w:r w:rsidRPr="00E03788">
        <w:t>По словам Н</w:t>
      </w:r>
      <w:r w:rsidR="00E03788">
        <w:t xml:space="preserve">.Ф. </w:t>
      </w:r>
      <w:r w:rsidRPr="00E03788">
        <w:t>Дубровина,</w:t>
      </w:r>
      <w:r w:rsidR="00E03788">
        <w:t xml:space="preserve"> "</w:t>
      </w:r>
      <w:r w:rsidRPr="00E03788">
        <w:t>заслуги своих великих людей черкесы воспевали обыкновенно после их смерти</w:t>
      </w:r>
      <w:r w:rsidR="00E03788">
        <w:t xml:space="preserve">", </w:t>
      </w:r>
      <w:r w:rsidRPr="00E03788">
        <w:t>что объяснялось скромностью их нравов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Адыги и балкарцы считали в высшей мере бестактными всякие разговоры о достоинствах своих дочерей и сыновей</w:t>
      </w:r>
      <w:r w:rsidR="00E03788" w:rsidRPr="00E03788">
        <w:t xml:space="preserve">. </w:t>
      </w:r>
      <w:r w:rsidRPr="00E03788">
        <w:t>Они высмеивали таких, которые это делали, и не позволяли даже посторонним хвалить их детей и останавливали их разговоры замечанием, что они еще ничего не достигли, чтобы говорить о них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Этикет адыгов и балкарцев предписывал щадить самолюбие другого человека, по мере возможности не доставлять ему неудобств, стойко, без жалоб переносить неудобства, причиняемые собственной персоне</w:t>
      </w:r>
      <w:r w:rsidR="00E03788" w:rsidRPr="00E03788">
        <w:t xml:space="preserve">. </w:t>
      </w:r>
      <w:r w:rsidRPr="00E03788">
        <w:t>Поэтому в общественных местах даже враги соблюдали нормы вежливости и даже оказывали нередко друг другу разные услуги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Этикет не допускал излишнее любопытство, что-то выспрашивать, вообще, правило было таковым, что надо было слушать внимательно и самому меньше говорить, ни в коем случае не перебивать говорящего</w:t>
      </w:r>
      <w:r w:rsidR="00E03788" w:rsidRPr="00E03788">
        <w:t xml:space="preserve">. </w:t>
      </w:r>
      <w:r w:rsidRPr="00E03788">
        <w:t>Видимо, с этим и связан один из обычаев гостеприимства</w:t>
      </w:r>
      <w:r w:rsidR="00E03788" w:rsidRPr="00E03788">
        <w:t xml:space="preserve"> - </w:t>
      </w:r>
      <w:r w:rsidRPr="00E03788">
        <w:t xml:space="preserve">не расспрашивать гостя, если он сам не хочет говорить о себе, о своих целях, о том, почему он оказался в его доме, куда едет и </w:t>
      </w:r>
      <w:r w:rsidR="00E03788">
        <w:t>т.д.</w:t>
      </w:r>
    </w:p>
    <w:p w:rsidR="00E03788" w:rsidRDefault="0043741D" w:rsidP="00E03788">
      <w:pPr>
        <w:ind w:firstLine="709"/>
      </w:pPr>
      <w:r w:rsidRPr="00E03788">
        <w:t>Рыцарский этикет требовал мужественно переносить страдания, боли, голод, холод, не доставлять хлопот другим</w:t>
      </w:r>
      <w:r w:rsidR="00E03788" w:rsidRPr="00E03788">
        <w:t xml:space="preserve">. </w:t>
      </w:r>
      <w:r w:rsidRPr="00E03788">
        <w:t>Даже тяжелораненый, в честь которог</w:t>
      </w:r>
      <w:r w:rsidR="00447D4D" w:rsidRPr="00E03788">
        <w:t>о устраивался чапш</w:t>
      </w:r>
      <w:r w:rsidR="00E03788">
        <w:t xml:space="preserve"> (</w:t>
      </w:r>
      <w:r w:rsidR="00447D4D" w:rsidRPr="00E03788">
        <w:t>щ1опщак1уэ</w:t>
      </w:r>
      <w:r w:rsidR="00E03788" w:rsidRPr="00E03788">
        <w:t xml:space="preserve">), </w:t>
      </w:r>
      <w:r w:rsidRPr="00E03788">
        <w:t>несмотря на страшную боль, сам участвовал в играх и увеселениях, а если приходил почетный человек проведать его, стоя встречал его, если этого совсем не мог сделать</w:t>
      </w:r>
      <w:r w:rsidR="00E03788" w:rsidRPr="00E03788">
        <w:t xml:space="preserve"> - </w:t>
      </w:r>
      <w:r w:rsidRPr="00E03788">
        <w:t>приподнимался</w:t>
      </w:r>
      <w:r w:rsidR="00E03788" w:rsidRPr="00E03788">
        <w:t xml:space="preserve">. </w:t>
      </w:r>
      <w:r w:rsidRPr="00E03788">
        <w:t>Устное народное творчество сохранило рассказ о том, как отец пришел проведать своего тяжело раненного сына</w:t>
      </w:r>
      <w:r w:rsidR="00E03788" w:rsidRPr="00E03788">
        <w:t xml:space="preserve">. </w:t>
      </w:r>
      <w:r w:rsidRPr="00E03788">
        <w:t xml:space="preserve">Он не смог </w:t>
      </w:r>
      <w:r w:rsidR="00447D4D" w:rsidRPr="00E03788">
        <w:t>допустить того, чтобы встретить</w:t>
      </w:r>
      <w:r w:rsidRPr="00E03788">
        <w:t xml:space="preserve"> отца лежащим, поэтому, употребив все свои силы, встал и стоя встретил отца, после ухода же его упал и скончался</w:t>
      </w:r>
      <w:r w:rsidR="00E03788" w:rsidRPr="00E03788">
        <w:t xml:space="preserve">. </w:t>
      </w:r>
      <w:r w:rsidRPr="00E03788">
        <w:t>Молва превозносила его за мужественное терпение</w:t>
      </w:r>
      <w:r w:rsidR="00E03788" w:rsidRPr="00E03788">
        <w:t xml:space="preserve">. </w:t>
      </w:r>
      <w:r w:rsidRPr="00E03788">
        <w:t>Тяжелобольной не должен был охать, морщиться, боясь дурного мнения окружающих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Другой рассказ</w:t>
      </w:r>
      <w:r w:rsidR="00E03788" w:rsidRPr="00E03788">
        <w:t xml:space="preserve">. </w:t>
      </w:r>
      <w:r w:rsidRPr="00E03788">
        <w:t xml:space="preserve">В первой половине </w:t>
      </w:r>
      <w:r w:rsidRPr="00E03788">
        <w:rPr>
          <w:lang w:val="en-US"/>
        </w:rPr>
        <w:t>XIX</w:t>
      </w:r>
      <w:r w:rsidRPr="00E03788">
        <w:t xml:space="preserve"> в</w:t>
      </w:r>
      <w:r w:rsidR="00E03788" w:rsidRPr="00E03788">
        <w:t xml:space="preserve">. </w:t>
      </w:r>
      <w:r w:rsidRPr="00E03788">
        <w:t xml:space="preserve">известный уорк, мужественный человек, Исмель Конов сломал ногу, пригласили </w:t>
      </w:r>
      <w:r w:rsidRPr="00E03788">
        <w:rPr>
          <w:smallCaps/>
        </w:rPr>
        <w:t xml:space="preserve">искусного </w:t>
      </w:r>
      <w:r w:rsidRPr="00E03788">
        <w:t>костоправа, который принял необходимые меры</w:t>
      </w:r>
      <w:r w:rsidR="00E03788" w:rsidRPr="00E03788">
        <w:t xml:space="preserve">. </w:t>
      </w:r>
      <w:r w:rsidRPr="00E03788">
        <w:t>Пошло время, нога з</w:t>
      </w:r>
      <w:r w:rsidR="00447D4D" w:rsidRPr="00E03788">
        <w:t>а</w:t>
      </w:r>
      <w:r w:rsidRPr="00E03788">
        <w:t xml:space="preserve">жила, и на день снятия повязки Конов пригласил друзей и костоправа, который, сняв повязку, осмотрел ногу, </w:t>
      </w:r>
      <w:r w:rsidR="00447D4D" w:rsidRPr="00E03788">
        <w:t>попросил</w:t>
      </w:r>
      <w:r w:rsidR="00E03788" w:rsidRPr="00E03788">
        <w:t xml:space="preserve"> </w:t>
      </w:r>
      <w:r w:rsidRPr="00E03788">
        <w:t>Исмеля пройтись немного</w:t>
      </w:r>
      <w:r w:rsidR="00E03788" w:rsidRPr="00E03788">
        <w:t xml:space="preserve">. </w:t>
      </w:r>
      <w:r w:rsidRPr="00E03788">
        <w:t>На вопрос</w:t>
      </w:r>
      <w:r w:rsidR="00E03788" w:rsidRPr="00E03788">
        <w:t>:</w:t>
      </w:r>
      <w:r w:rsidR="00E03788">
        <w:t xml:space="preserve"> "</w:t>
      </w:r>
      <w:r w:rsidRPr="00E03788">
        <w:t>Ну, как</w:t>
      </w:r>
      <w:r w:rsidR="00E03788">
        <w:t xml:space="preserve">?" </w:t>
      </w:r>
      <w:r w:rsidR="00E03788" w:rsidRPr="00E03788">
        <w:t xml:space="preserve">- </w:t>
      </w:r>
      <w:r w:rsidRPr="00E03788">
        <w:t>лекарь ответил</w:t>
      </w:r>
      <w:r w:rsidR="00E03788" w:rsidRPr="00E03788">
        <w:t>:</w:t>
      </w:r>
      <w:r w:rsidR="00E03788">
        <w:t xml:space="preserve"> "</w:t>
      </w:r>
      <w:r w:rsidRPr="00E03788">
        <w:t>Нога хорошо зажила, но она стала немного кривая</w:t>
      </w:r>
      <w:r w:rsidR="00E03788">
        <w:t xml:space="preserve">". </w:t>
      </w:r>
      <w:r w:rsidRPr="00E03788">
        <w:t>Конов без слов лег на диван и, подняв эту же ногу, ударил по спинке и, не выражая никакой боли, сказал</w:t>
      </w:r>
      <w:r w:rsidR="00E03788" w:rsidRPr="00E03788">
        <w:t>:</w:t>
      </w:r>
      <w:r w:rsidR="00E03788">
        <w:t xml:space="preserve"> "</w:t>
      </w:r>
      <w:r w:rsidRPr="00E03788">
        <w:t>Бинтуй, да смотри, чтобы она снова не срослась кривой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О скромности и терпимости свидетельствует и такой пример, приводимый Б</w:t>
      </w:r>
      <w:r w:rsidR="00E03788" w:rsidRPr="00E03788">
        <w:t xml:space="preserve">. </w:t>
      </w:r>
      <w:r w:rsidRPr="00E03788">
        <w:rPr>
          <w:lang w:val="en-US"/>
        </w:rPr>
        <w:t>X</w:t>
      </w:r>
      <w:r w:rsidR="00E03788" w:rsidRPr="00E03788">
        <w:t xml:space="preserve">. </w:t>
      </w:r>
      <w:r w:rsidRPr="00E03788">
        <w:t>Бгажноковым</w:t>
      </w:r>
      <w:r w:rsidR="00E03788" w:rsidRPr="00E03788">
        <w:t xml:space="preserve">. </w:t>
      </w:r>
      <w:r w:rsidRPr="00E03788">
        <w:t>Один из кабардинских князей приблизил к себе малоизвестного молодого человека, включив его в свою дружину</w:t>
      </w:r>
      <w:r w:rsidR="00E03788" w:rsidRPr="00E03788">
        <w:t xml:space="preserve">. </w:t>
      </w:r>
      <w:r w:rsidRPr="00E03788">
        <w:t>Однажды после удачной охоты князь устроил пир</w:t>
      </w:r>
      <w:r w:rsidR="00E03788" w:rsidRPr="00E03788">
        <w:t xml:space="preserve">. </w:t>
      </w:r>
      <w:r w:rsidRPr="00E03788">
        <w:t>Но молодого человека не было среди них</w:t>
      </w:r>
      <w:r w:rsidR="00E03788" w:rsidRPr="00E03788">
        <w:t xml:space="preserve">. </w:t>
      </w:r>
      <w:r w:rsidRPr="00E03788">
        <w:t>А утром вес удивились, увидев его стоявшего там, где его оставили, но всего запорошенного снегом</w:t>
      </w:r>
      <w:r w:rsidR="00E03788" w:rsidRPr="00E03788">
        <w:t xml:space="preserve">. </w:t>
      </w:r>
      <w:r w:rsidRPr="00E03788">
        <w:t>На вопрос</w:t>
      </w:r>
      <w:r w:rsidR="00E03788" w:rsidRPr="00E03788">
        <w:t>:</w:t>
      </w:r>
      <w:r w:rsidR="00E03788">
        <w:t xml:space="preserve"> "</w:t>
      </w:r>
      <w:r w:rsidRPr="00E03788">
        <w:t>Почему ты не вошел</w:t>
      </w:r>
      <w:r w:rsidR="00E03788">
        <w:t xml:space="preserve">?" </w:t>
      </w:r>
      <w:r w:rsidR="00E03788" w:rsidRPr="00E03788">
        <w:t xml:space="preserve">- </w:t>
      </w:r>
      <w:r w:rsidRPr="00E03788">
        <w:t>он ответил, что не был приглашен в дом, да и не был предупрежден князем, что он свободен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Этот рассказ сохранил народ, передавая его из уст в уста, как пример благородства и терпимости, проявленных молодым человеком из народа</w:t>
      </w:r>
      <w:r w:rsidR="00E03788" w:rsidRPr="00E03788">
        <w:t>.</w:t>
      </w:r>
    </w:p>
    <w:p w:rsidR="0043741D" w:rsidRPr="00E03788" w:rsidRDefault="0043741D" w:rsidP="00E03788">
      <w:pPr>
        <w:ind w:firstLine="709"/>
      </w:pPr>
      <w:r w:rsidRPr="00E03788">
        <w:t>Можно привести и многие другие примеры, свидетельствующие о скромности, терпимости и благородстве адыгов</w:t>
      </w:r>
      <w:r w:rsidR="00E03788" w:rsidRPr="00E03788">
        <w:t xml:space="preserve">. </w:t>
      </w:r>
      <w:r w:rsidRPr="00E03788">
        <w:t>Адыги, как уже отмечалось, не занимались длинными поучениями других, младших</w:t>
      </w:r>
      <w:r w:rsidR="00E03788" w:rsidRPr="00E03788">
        <w:t xml:space="preserve">. </w:t>
      </w:r>
      <w:r w:rsidRPr="00E03788">
        <w:t>Они своим поведением, своими поступками учили этикетным нормам поведения</w:t>
      </w:r>
    </w:p>
    <w:p w:rsidR="00447D4D" w:rsidRPr="00E03788" w:rsidRDefault="0043741D" w:rsidP="00E03788">
      <w:pPr>
        <w:ind w:firstLine="709"/>
      </w:pPr>
      <w:r w:rsidRPr="00E03788">
        <w:t>Вышеупомянутый Исмель Конов возвращался домой из дальней поездки со своими приближенными</w:t>
      </w:r>
      <w:r w:rsidR="00E03788" w:rsidRPr="00E03788">
        <w:t xml:space="preserve">. </w:t>
      </w:r>
      <w:r w:rsidRPr="00E03788">
        <w:t>Похолодало, а они все были одеты по-летнему, в одних черкесках, сафьяновых сапогах</w:t>
      </w:r>
      <w:r w:rsidR="00E03788" w:rsidRPr="00E03788">
        <w:t xml:space="preserve">. </w:t>
      </w:r>
      <w:r w:rsidRPr="00E03788">
        <w:t>Началась пурга</w:t>
      </w:r>
      <w:r w:rsidR="00E03788" w:rsidRPr="00E03788">
        <w:t xml:space="preserve">. </w:t>
      </w:r>
      <w:r w:rsidRPr="00E03788">
        <w:t>Один из спутников, видимо, замерз и, не выдержав, сказал</w:t>
      </w:r>
      <w:r w:rsidR="00E03788" w:rsidRPr="00E03788">
        <w:t>:</w:t>
      </w:r>
      <w:r w:rsidR="00E03788">
        <w:t xml:space="preserve"> "</w:t>
      </w:r>
      <w:r w:rsidRPr="00E03788">
        <w:t>Холодно</w:t>
      </w:r>
      <w:r w:rsidR="00E03788">
        <w:t xml:space="preserve">". </w:t>
      </w:r>
      <w:r w:rsidRPr="00E03788">
        <w:t>Конов промолчал, через некоторое время другой заметил</w:t>
      </w:r>
      <w:r w:rsidR="00E03788" w:rsidRPr="00E03788">
        <w:t>:</w:t>
      </w:r>
      <w:r w:rsidR="00E03788">
        <w:t xml:space="preserve"> "</w:t>
      </w:r>
      <w:r w:rsidRPr="00E03788">
        <w:t>Может, ускорить шаг коней</w:t>
      </w:r>
      <w:r w:rsidR="00E03788">
        <w:t xml:space="preserve">". </w:t>
      </w:r>
      <w:r w:rsidRPr="00E03788">
        <w:t>Эти слова были нарушением этикетного поведения, тем более в присутствии старшего</w:t>
      </w:r>
      <w:r w:rsidR="00E03788" w:rsidRPr="00E03788">
        <w:t xml:space="preserve">. </w:t>
      </w:r>
      <w:r w:rsidRPr="00E03788">
        <w:t>Конов, не говоря ни слова, слез с коня, отвязал бурку, тут же расположился и провел всю ночь</w:t>
      </w:r>
      <w:r w:rsidR="00E03788" w:rsidRPr="00E03788">
        <w:t xml:space="preserve">. </w:t>
      </w:r>
      <w:r w:rsidRPr="00E03788">
        <w:t>Остальные его спутники вынуждены были проводить время, обходя вокруг Конова</w:t>
      </w:r>
      <w:r w:rsidR="00E03788" w:rsidRPr="00E03788">
        <w:t xml:space="preserve">. </w:t>
      </w:r>
      <w:r w:rsidRPr="00E03788">
        <w:t>Он ничего им не сказал, не стыдил, но преподнес хороший урок</w:t>
      </w:r>
      <w:r w:rsidR="00E03788" w:rsidRPr="00E03788">
        <w:t xml:space="preserve">. </w:t>
      </w:r>
      <w:r w:rsidR="008F0890" w:rsidRPr="00E03788">
        <w:rPr>
          <w:rStyle w:val="ae"/>
          <w:color w:val="000000"/>
        </w:rPr>
        <w:footnoteReference w:id="3"/>
      </w:r>
    </w:p>
    <w:p w:rsidR="00E03788" w:rsidRDefault="00E03788" w:rsidP="00E03788">
      <w:pPr>
        <w:ind w:firstLine="709"/>
      </w:pPr>
      <w:bookmarkStart w:id="12" w:name="_Toc246823500"/>
      <w:bookmarkStart w:id="13" w:name="_Toc246835683"/>
    </w:p>
    <w:p w:rsidR="0043741D" w:rsidRPr="00E03788" w:rsidRDefault="00701336" w:rsidP="00E03788">
      <w:pPr>
        <w:pStyle w:val="2"/>
      </w:pPr>
      <w:bookmarkStart w:id="14" w:name="_Toc260095911"/>
      <w:bookmarkStart w:id="15" w:name="_Toc260095972"/>
      <w:r w:rsidRPr="00E03788">
        <w:t>3</w:t>
      </w:r>
      <w:r w:rsidR="00E03788" w:rsidRPr="00E03788">
        <w:t xml:space="preserve">. </w:t>
      </w:r>
      <w:r w:rsidR="00447D4D" w:rsidRPr="00E03788">
        <w:t>Уважительное отношение к родителям</w:t>
      </w:r>
      <w:bookmarkEnd w:id="12"/>
      <w:bookmarkEnd w:id="13"/>
      <w:bookmarkEnd w:id="14"/>
      <w:bookmarkEnd w:id="15"/>
    </w:p>
    <w:p w:rsidR="00E03788" w:rsidRDefault="00E03788" w:rsidP="00E03788">
      <w:pPr>
        <w:ind w:firstLine="709"/>
      </w:pPr>
    </w:p>
    <w:p w:rsidR="00E03788" w:rsidRDefault="0043741D" w:rsidP="00E03788">
      <w:pPr>
        <w:ind w:firstLine="709"/>
      </w:pPr>
      <w:r w:rsidRPr="00E03788">
        <w:t>Уважительное отношение к родителям</w:t>
      </w:r>
      <w:r w:rsidR="00E03788" w:rsidRPr="00E03788">
        <w:t xml:space="preserve">. </w:t>
      </w:r>
      <w:r w:rsidRPr="00E03788">
        <w:t>Адыгская и балкарская народная педагогика уделяла большое внимание воспитанию уважительного отношения к родителям</w:t>
      </w:r>
      <w:r w:rsidR="00E03788" w:rsidRPr="00E03788">
        <w:t xml:space="preserve">. </w:t>
      </w:r>
      <w:r w:rsidRPr="00E03788">
        <w:t>Все взрослые члены семьи никогда не забывали учить младших детей этому обычаю, являвшемуся главнейшей задачей, важнейшим принципом народного воспитания</w:t>
      </w:r>
      <w:r w:rsidR="00E03788" w:rsidRPr="00E03788">
        <w:t xml:space="preserve">. </w:t>
      </w:r>
      <w:r w:rsidRPr="00E03788">
        <w:t>Видимо, поэтому в жизни наших народов были редчайшими примеры непослушания детей родителям, непочтительного их отношения к ним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Воспитание уважительного отношения детей к родителям обеспечивалось всей системой воспитания подрастающего поколения кабардинцев и балкарцев, поведением, жизнью и деятельностью всех старших членов семьи, рода, отношением к этому вопросу всей общественности</w:t>
      </w:r>
      <w:r w:rsidR="00E03788" w:rsidRPr="00E03788">
        <w:t xml:space="preserve">. </w:t>
      </w:r>
      <w:r w:rsidRPr="00E03788">
        <w:t>Пример старших членов семьи и их от</w:t>
      </w:r>
      <w:r w:rsidR="00447D4D" w:rsidRPr="00E03788">
        <w:t>ношение не только к родителям, но</w:t>
      </w:r>
      <w:r w:rsidR="00E03788" w:rsidRPr="00E03788">
        <w:t xml:space="preserve"> </w:t>
      </w:r>
      <w:r w:rsidR="00447D4D" w:rsidRPr="00E03788">
        <w:t>и</w:t>
      </w:r>
      <w:r w:rsidRPr="00E03788">
        <w:t xml:space="preserve"> к другим, более старшим соседям, родственникам и односельчанам являлись важной школой воспитания детей</w:t>
      </w:r>
      <w:r w:rsidR="00E03788" w:rsidRPr="00E03788">
        <w:t xml:space="preserve">. </w:t>
      </w:r>
      <w:r w:rsidRPr="00E03788">
        <w:t>Ни один сосед, член рода, да и вообще односельчанин не проходил мимо молодого нарушителя общепринятого обычая народа и тем более непочтительного отношения к родителям, да и</w:t>
      </w:r>
      <w:r w:rsidR="00447D4D" w:rsidRPr="00E03788">
        <w:t xml:space="preserve"> в</w:t>
      </w:r>
      <w:r w:rsidRPr="00E03788">
        <w:t>ообще к старшим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Ни у кабардинцев, ни у балкарцев не было безразличного отношения к поведению односельчан, все считали своей обязанностью порицать несоблюдения обычая и поощрить и заметить достойное поведение молодого человека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Каждый член общества считал себя ответственным за воспитание, поведение своего односельчанина, соседа, независимо от того, является он его родственником или нет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Поэтому, несомненно, был прав большой знаток жизни горцев Северного Кавказа А</w:t>
      </w:r>
      <w:r w:rsidR="00E03788">
        <w:t xml:space="preserve">.Г. </w:t>
      </w:r>
      <w:r w:rsidRPr="00E03788">
        <w:t>Ардасенов, который в 1896 г</w:t>
      </w:r>
      <w:r w:rsidR="00E03788" w:rsidRPr="00E03788">
        <w:t xml:space="preserve">. </w:t>
      </w:r>
      <w:r w:rsidRPr="00E03788">
        <w:t>писал, что</w:t>
      </w:r>
      <w:r w:rsidR="00E03788">
        <w:t xml:space="preserve"> "</w:t>
      </w:r>
      <w:r w:rsidRPr="00E03788">
        <w:t>в Кабарде личность более подчинена обществу</w:t>
      </w:r>
      <w:r w:rsidR="00E03788" w:rsidRPr="00E03788">
        <w:t xml:space="preserve">. </w:t>
      </w:r>
      <w:r w:rsidRPr="00E03788">
        <w:t>Каждый кабардинец чувствует над собою моральное влияние всего целого общества</w:t>
      </w:r>
      <w:r w:rsidR="00E03788" w:rsidRPr="00E03788">
        <w:t xml:space="preserve">. </w:t>
      </w:r>
      <w:r w:rsidRPr="00E03788">
        <w:t>До известной степени это ограничивает проявление личного произвола и вместе с тем дает почву для соглашений, единений и совместной деятельности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Конечно, наибольшую роль в воспитании у детей уважительного отношения к родителям играли сами родители, особенно тхамада и гуаша, являвшиеся центральными фигурами любой семьи</w:t>
      </w:r>
      <w:r w:rsidR="00E03788" w:rsidRPr="00E03788">
        <w:t xml:space="preserve">. </w:t>
      </w:r>
      <w:r w:rsidRPr="00E03788">
        <w:t>Как отмечалось, кабардинцы и балкарцы нередко жили большими семьями, состоящими из женатых братьев с их детьми, неженатых их братьев и незамужних сестер, во главе которых стояли тхамада и гуаша</w:t>
      </w:r>
      <w:r w:rsidR="00E03788" w:rsidRPr="00E03788">
        <w:t xml:space="preserve">. </w:t>
      </w:r>
      <w:r w:rsidRPr="00E03788">
        <w:t>Старшие не занимались бесконечными поучениями детей, замечаниями в связи с невыполнением тех или иных обычаев и обязанностей</w:t>
      </w:r>
      <w:r w:rsidR="00E03788" w:rsidRPr="00E03788">
        <w:t xml:space="preserve">. </w:t>
      </w:r>
      <w:r w:rsidRPr="00E03788">
        <w:t>Отец и мать, дядя и тетя своим отношением к дедушке и бабушке, к своим обязанностям, к работе, к другим старшим учили своих детей необходимым нормам поведения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Вообще воспитанием детей, по существу, занимались дедушка и бабушка, если они были живы, если их не было, то дядя и тетя или отец и мать уже в малой семье</w:t>
      </w:r>
      <w:r w:rsidR="00E03788" w:rsidRPr="00E03788">
        <w:t xml:space="preserve">. </w:t>
      </w:r>
      <w:r w:rsidRPr="00E03788">
        <w:t>Конечно, при этом учитывались способность и желание членов семьи</w:t>
      </w:r>
      <w:r w:rsidR="00E03788" w:rsidRPr="00E03788">
        <w:t xml:space="preserve">. </w:t>
      </w:r>
      <w:r w:rsidRPr="00E03788">
        <w:t>Дедушка, бабушка, отец, мать относились ко всем детям одинаково, никого не выделяли своим вниманием, вовремя замечали успехи и недостатки</w:t>
      </w:r>
      <w:r w:rsidR="00E03788" w:rsidRPr="00E03788">
        <w:t xml:space="preserve">. </w:t>
      </w:r>
      <w:r w:rsidRPr="00E03788">
        <w:t>Все вопросы решались справедливо, внимательно, без криков и тем более ругани</w:t>
      </w:r>
      <w:r w:rsidR="00E03788" w:rsidRPr="00E03788">
        <w:t xml:space="preserve">. </w:t>
      </w:r>
      <w:r w:rsidRPr="00E03788">
        <w:t>Сами они принимали во всех делах посильное участие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Родители не допускали, чтобы сын или дочь, сноха или внук сомневались в честности, порядочности, справедливости старших</w:t>
      </w:r>
      <w:r w:rsidR="00E03788" w:rsidRPr="00E03788">
        <w:t xml:space="preserve">. </w:t>
      </w:r>
      <w:r w:rsidRPr="00E03788">
        <w:t>Только такое отношение к воспитанию могло дать нужные положительные результаты</w:t>
      </w:r>
      <w:r w:rsidR="00E03788" w:rsidRPr="00E03788">
        <w:t xml:space="preserve">. </w:t>
      </w:r>
      <w:r w:rsidRPr="00E03788">
        <w:t>Дедушка и бабушка, отец и мать несли ответственность перед членами семьи, рода, патронимии, всем обществом за воспитание детей, за их поведение, за согласие и спокойствие в семье</w:t>
      </w:r>
      <w:r w:rsidR="00E03788" w:rsidRPr="00E03788">
        <w:t xml:space="preserve">. </w:t>
      </w:r>
      <w:r w:rsidRPr="00E03788">
        <w:t>Они играли большую роль в укреплении молодых семей, налаживании их жизни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Что же касается детей, то они отвечали на заботу, внимание, справедливость родителей уважительным отношением к ним, которое закладывалось с самых ранних ле</w:t>
      </w:r>
      <w:r w:rsidR="00E03788">
        <w:t>т.</w:t>
      </w:r>
      <w:r w:rsidR="0061739D">
        <w:t xml:space="preserve"> Д</w:t>
      </w:r>
      <w:r w:rsidRPr="00E03788">
        <w:t>ети никогда не садились, если присутствовал отец</w:t>
      </w:r>
      <w:r w:rsidR="00E03788" w:rsidRPr="00E03788">
        <w:t xml:space="preserve">. </w:t>
      </w:r>
      <w:r w:rsidRPr="00E03788">
        <w:t>Если взрослый женатый сын по настойчивому требованию отца садился, то он сидел чинно и степенно, готовый немедленно исполнить желание отца, выполнить любое его поручение</w:t>
      </w:r>
      <w:r w:rsidR="00E03788" w:rsidRPr="00E03788">
        <w:t xml:space="preserve">. </w:t>
      </w:r>
      <w:r w:rsidRPr="00E03788">
        <w:t>Если сын стоял, то обычай требовал, чтобы он стоял на •почтительном расстоянии, если на ступеньках, то на одну-две ступеньки ниже</w:t>
      </w:r>
      <w:r w:rsidR="00E03788" w:rsidRPr="00E03788">
        <w:t xml:space="preserve">. </w:t>
      </w:r>
      <w:r w:rsidRPr="00E03788">
        <w:t>Особой культуры требовало и сидение</w:t>
      </w:r>
      <w:r w:rsidR="00E03788">
        <w:t xml:space="preserve"> (</w:t>
      </w:r>
      <w:r w:rsidRPr="00E03788">
        <w:t>не развалившись, не облокотившись, не вплотную к старшему, скромно, без всяких поз</w:t>
      </w:r>
      <w:r w:rsidR="00E03788" w:rsidRPr="00E03788">
        <w:t xml:space="preserve">). </w:t>
      </w:r>
      <w:r w:rsidRPr="00E03788">
        <w:t>Если сын оказался в пути, то он занимал левую сторону и шел, отставая от отца на незаметное расстояние</w:t>
      </w:r>
      <w:r w:rsidR="00E03788" w:rsidRPr="00E03788">
        <w:t xml:space="preserve">. </w:t>
      </w:r>
      <w:r w:rsidRPr="00E03788">
        <w:t>Понятно, что сын или дочь не пересекали дорогу отца, как они это соблюдали и по отношению к любому старшему</w:t>
      </w:r>
      <w:r w:rsidR="00E03788" w:rsidRPr="00E03788">
        <w:t xml:space="preserve">. </w:t>
      </w:r>
      <w:r w:rsidRPr="00E03788">
        <w:t>При отце, матери, да и старших дети не курили, при них не ругались, не дрались, не кричали, не сквернословили</w:t>
      </w:r>
      <w:r w:rsidR="00E03788">
        <w:t xml:space="preserve"> (</w:t>
      </w:r>
      <w:r w:rsidRPr="00E03788">
        <w:t>курение среди кабардинцев и балкарцев было редким явлением</w:t>
      </w:r>
      <w:r w:rsidR="00E03788" w:rsidRPr="00E03788">
        <w:t>).</w:t>
      </w:r>
    </w:p>
    <w:p w:rsidR="00E03788" w:rsidRDefault="0043741D" w:rsidP="00E03788">
      <w:pPr>
        <w:ind w:firstLine="709"/>
      </w:pPr>
      <w:r w:rsidRPr="00E03788">
        <w:t>Дети не называли ни мать, ни отца, ни старших членов семьи по имени, они давали им вторые ласкательные имена, как это делали и старшие по отношению к младшим</w:t>
      </w:r>
      <w:r w:rsidR="00E03788" w:rsidRPr="00E03788">
        <w:t xml:space="preserve">. </w:t>
      </w:r>
      <w:r w:rsidRPr="00E03788">
        <w:t>Дети без разрешения родителей не отлучались из дома, если даже они были взрослыми, обязательно спрашивали разрешение у родителей, чтобы сходить в гости к товарищу, даже к родственнику</w:t>
      </w:r>
      <w:r w:rsidR="00E03788" w:rsidRPr="00E03788">
        <w:t xml:space="preserve">. </w:t>
      </w:r>
      <w:r w:rsidRPr="00E03788">
        <w:t>Родители должны были знать, куда и на какое время отлучались их дети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Дети, по обычаю, не оставляли родителей, не отделялись от них</w:t>
      </w:r>
      <w:r w:rsidR="00E03788" w:rsidRPr="00E03788">
        <w:t xml:space="preserve">. </w:t>
      </w:r>
      <w:r w:rsidRPr="00E03788">
        <w:t>Сыновья и дочери не могли допустить, чтобы родители почувствовали, что они одиноки, никому уже не нужны</w:t>
      </w:r>
      <w:r w:rsidR="00E03788" w:rsidRPr="00E03788">
        <w:t xml:space="preserve">. </w:t>
      </w:r>
      <w:r w:rsidRPr="00E03788">
        <w:t>Дети должны были жить при родителях и всегда заботиться о них, об их нуждах и благополучии</w:t>
      </w:r>
      <w:r w:rsidR="00E03788" w:rsidRPr="00E03788">
        <w:t xml:space="preserve">. </w:t>
      </w:r>
      <w:r w:rsidRPr="00E03788">
        <w:t>Видимо, поэтому у кабардинцев и балкарцев не было одиноких, заброшенных стариков, попрошаек, которые ходили с сумкой по дворам и получали подаяния</w:t>
      </w:r>
      <w:r w:rsidR="00E03788" w:rsidRPr="00E03788">
        <w:t xml:space="preserve">. </w:t>
      </w:r>
      <w:r w:rsidRPr="00E03788">
        <w:t>Если у стариков не было детей, то о них заботился род, все общество, им выделяли часть закята</w:t>
      </w:r>
      <w:r w:rsidR="00E03788">
        <w:t xml:space="preserve"> (</w:t>
      </w:r>
      <w:r w:rsidRPr="00E03788">
        <w:t>десятая часть урожая, определенная часть скота, вносимые всеми крестьянами в специальный фонд</w:t>
      </w:r>
      <w:r w:rsidR="00E03788" w:rsidRPr="00E03788">
        <w:t>).</w:t>
      </w:r>
    </w:p>
    <w:p w:rsidR="0043741D" w:rsidRPr="00E03788" w:rsidRDefault="0043741D" w:rsidP="00E03788">
      <w:pPr>
        <w:ind w:firstLine="709"/>
      </w:pPr>
      <w:r w:rsidRPr="00E03788">
        <w:t>Отец имел право непослушавшегося сына изгнать из семьи без всякого наследства</w:t>
      </w:r>
      <w:r w:rsidR="00E03788" w:rsidRPr="00E03788">
        <w:t xml:space="preserve">. </w:t>
      </w:r>
      <w:r w:rsidRPr="00E03788">
        <w:t>Он являлся полновластным хозяином всего имущества семьи, которым мог распоряжаться по своему усмотрению</w:t>
      </w:r>
      <w:r w:rsidR="00E03788" w:rsidRPr="00E03788">
        <w:t xml:space="preserve">. </w:t>
      </w:r>
      <w:r w:rsidRPr="00E03788">
        <w:t>Без его указания, согласия не решался ни один серьезный вопрос семьи, ему принадлежало решающее слово по вопросам, связанным с женитьбой сына, выходом дочери замуж</w:t>
      </w:r>
      <w:r w:rsidR="00E03788" w:rsidRPr="00E03788">
        <w:t xml:space="preserve">. </w:t>
      </w:r>
      <w:r w:rsidRPr="00E03788">
        <w:t>Однако он не злоупотреблял своей властью, не был деспотом</w:t>
      </w:r>
      <w:r w:rsidR="00447D4D" w:rsidRPr="00E03788">
        <w:t>, диктатором Он не мог допустит</w:t>
      </w:r>
      <w:r w:rsidRPr="00E03788">
        <w:t>, никакого поступка, который вызвал бы недоумение у членов семьи, рода и общества</w:t>
      </w:r>
      <w:r w:rsidR="00E03788" w:rsidRPr="00E03788">
        <w:t xml:space="preserve">. </w:t>
      </w:r>
      <w:r w:rsidRPr="00E03788">
        <w:t>Отец со всеми держался ровно, внимательно</w:t>
      </w:r>
      <w:r w:rsidR="00E03788" w:rsidRPr="00E03788">
        <w:t xml:space="preserve">. </w:t>
      </w:r>
      <w:r w:rsidRPr="00E03788">
        <w:t>Для него очень важно было общественное мнение о семье, о нем лично и каждом члене семьи</w:t>
      </w:r>
      <w:r w:rsidR="00E03788" w:rsidRPr="00E03788">
        <w:t xml:space="preserve">. </w:t>
      </w:r>
      <w:r w:rsidRPr="00E03788">
        <w:t>Как родители отвечали за поведение и жизнь своих детей, так и дети отвечали за содержание своих состарившихся родителей перед обществом, родом и своей совестью</w:t>
      </w:r>
      <w:r w:rsidR="00E03788" w:rsidRPr="00E03788">
        <w:t xml:space="preserve">. </w:t>
      </w:r>
      <w:r w:rsidRPr="00E03788">
        <w:t>Сыновья, забросившие своих родителей, могли заслужить всеобщее осуждение и презрение</w:t>
      </w:r>
      <w:r w:rsidR="00E03788" w:rsidRPr="00E03788">
        <w:t xml:space="preserve">. </w:t>
      </w:r>
      <w:r w:rsidR="008F0890" w:rsidRPr="00E03788">
        <w:rPr>
          <w:rStyle w:val="ae"/>
          <w:color w:val="000000"/>
        </w:rPr>
        <w:footnoteReference w:id="4"/>
      </w:r>
    </w:p>
    <w:p w:rsidR="00E03788" w:rsidRDefault="00E03788" w:rsidP="00E03788">
      <w:pPr>
        <w:ind w:firstLine="709"/>
      </w:pPr>
      <w:bookmarkStart w:id="16" w:name="_Toc246823501"/>
      <w:bookmarkStart w:id="17" w:name="_Toc246835684"/>
    </w:p>
    <w:p w:rsidR="00447D4D" w:rsidRPr="00E03788" w:rsidRDefault="00701336" w:rsidP="00E03788">
      <w:pPr>
        <w:pStyle w:val="2"/>
      </w:pPr>
      <w:bookmarkStart w:id="18" w:name="_Toc260095912"/>
      <w:bookmarkStart w:id="19" w:name="_Toc260095973"/>
      <w:r w:rsidRPr="00E03788">
        <w:t>4</w:t>
      </w:r>
      <w:r w:rsidR="00E03788" w:rsidRPr="00E03788">
        <w:t xml:space="preserve">. </w:t>
      </w:r>
      <w:r w:rsidR="0043741D" w:rsidRPr="00E03788">
        <w:t>У</w:t>
      </w:r>
      <w:r w:rsidR="00447D4D" w:rsidRPr="00E03788">
        <w:t>важительное отношение к старшим</w:t>
      </w:r>
      <w:bookmarkEnd w:id="16"/>
      <w:bookmarkEnd w:id="17"/>
      <w:bookmarkEnd w:id="18"/>
      <w:bookmarkEnd w:id="19"/>
    </w:p>
    <w:p w:rsidR="00E03788" w:rsidRDefault="00E03788" w:rsidP="00E03788">
      <w:pPr>
        <w:ind w:firstLine="709"/>
      </w:pPr>
    </w:p>
    <w:p w:rsidR="00E03788" w:rsidRDefault="0043741D" w:rsidP="00E03788">
      <w:pPr>
        <w:ind w:firstLine="709"/>
      </w:pPr>
      <w:r w:rsidRPr="00E03788">
        <w:t>Уважительное отношение к старшим является одним из др</w:t>
      </w:r>
      <w:r w:rsidR="00447D4D" w:rsidRPr="00E03788">
        <w:t xml:space="preserve">евнейших обычаев кабардинцев и </w:t>
      </w:r>
      <w:r w:rsidRPr="00E03788">
        <w:t>балкарцев, соблюдаемых и по сей день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Еще в 1784 г</w:t>
      </w:r>
      <w:r w:rsidR="00E03788">
        <w:t xml:space="preserve">.П.С. </w:t>
      </w:r>
      <w:r w:rsidRPr="00E03788">
        <w:t>Потемкин писал о кабардин</w:t>
      </w:r>
      <w:r w:rsidR="00A05E55" w:rsidRPr="00E03788">
        <w:t>цах</w:t>
      </w:r>
      <w:r w:rsidR="00E03788" w:rsidRPr="00E03788">
        <w:t>:</w:t>
      </w:r>
      <w:r w:rsidR="00E03788">
        <w:t xml:space="preserve"> "</w:t>
      </w:r>
      <w:r w:rsidR="00A05E55" w:rsidRPr="00E03788">
        <w:t>Старость лет между ними, так</w:t>
      </w:r>
      <w:r w:rsidR="00E03788" w:rsidRPr="00E03788">
        <w:t xml:space="preserve">, </w:t>
      </w:r>
      <w:r w:rsidRPr="00E03788">
        <w:t>как и у Спартак, в крайнем почтении, и никакой молодой человек перед стариком пи малейшей невежливости сделать не дер</w:t>
      </w:r>
      <w:r w:rsidR="00A05E55" w:rsidRPr="00E03788">
        <w:t>зает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Немецкий естествоиспытатель Карл Кох</w:t>
      </w:r>
      <w:r w:rsidR="00E03788" w:rsidRPr="00E03788">
        <w:t xml:space="preserve">. </w:t>
      </w:r>
      <w:r w:rsidRPr="00E03788">
        <w:t>побывавший у адыго</w:t>
      </w:r>
      <w:r w:rsidR="00A05E55" w:rsidRPr="00E03788">
        <w:t>в</w:t>
      </w:r>
      <w:r w:rsidRPr="00E03788">
        <w:t xml:space="preserve"> в 30-х годах </w:t>
      </w:r>
      <w:r w:rsidRPr="00E03788">
        <w:rPr>
          <w:lang w:val="en-US"/>
        </w:rPr>
        <w:t>XIX</w:t>
      </w:r>
      <w:r w:rsidRPr="00E03788">
        <w:t xml:space="preserve"> в</w:t>
      </w:r>
      <w:r w:rsidR="00E03788">
        <w:t>.,</w:t>
      </w:r>
      <w:r w:rsidRPr="00E03788">
        <w:t xml:space="preserve"> писал по этому поводу</w:t>
      </w:r>
      <w:r w:rsidR="00E03788" w:rsidRPr="00E03788">
        <w:t>:</w:t>
      </w:r>
      <w:r w:rsidR="00E03788">
        <w:t xml:space="preserve"> "</w:t>
      </w:r>
      <w:r w:rsidRPr="00E03788">
        <w:t>В то время как у нас государство очень редко берет под защиту стариков, и они полностью зависят от молодого поколения, у черкесов старики пользуются всеобщим почтением</w:t>
      </w:r>
      <w:r w:rsidR="00E03788" w:rsidRPr="00E03788">
        <w:t xml:space="preserve">. </w:t>
      </w:r>
      <w:r w:rsidRPr="00E03788">
        <w:t xml:space="preserve">Тот, </w:t>
      </w:r>
      <w:r w:rsidRPr="00E03788">
        <w:rPr>
          <w:vertAlign w:val="subscript"/>
        </w:rPr>
        <w:t>К</w:t>
      </w:r>
      <w:r w:rsidRPr="00E03788">
        <w:t>то оскорбил старика или пожилую женщину, подвергается не только всеобщему презрению, но его поступок обсуждается народным собранием, и он песет за это кару в зависимости от величины проступка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Все авторы</w:t>
      </w:r>
      <w:r w:rsidR="00E03788">
        <w:t xml:space="preserve"> (</w:t>
      </w:r>
      <w:r w:rsidRPr="00E03788">
        <w:t>иностранные, русские и местные</w:t>
      </w:r>
      <w:r w:rsidR="00E03788" w:rsidRPr="00E03788">
        <w:t xml:space="preserve">) </w:t>
      </w:r>
      <w:r w:rsidRPr="00E03788">
        <w:rPr>
          <w:lang w:val="en-US"/>
        </w:rPr>
        <w:t>XVI</w:t>
      </w:r>
      <w:r w:rsidR="00E03788" w:rsidRPr="00E03788">
        <w:t xml:space="preserve"> - </w:t>
      </w:r>
      <w:r w:rsidRPr="00E03788">
        <w:t xml:space="preserve">начала </w:t>
      </w:r>
      <w:r w:rsidRPr="00E03788">
        <w:rPr>
          <w:lang w:val="en-US"/>
        </w:rPr>
        <w:t>XX</w:t>
      </w:r>
      <w:r w:rsidRPr="00E03788">
        <w:t xml:space="preserve"> в</w:t>
      </w:r>
      <w:r w:rsidR="00E03788" w:rsidRPr="00E03788">
        <w:t xml:space="preserve">. </w:t>
      </w:r>
      <w:r w:rsidRPr="00E03788">
        <w:t>были единодушны в том, что у кабардинцев и балкарцев молодое поколение воспитывалось в духе уважительного отношения к старшим</w:t>
      </w:r>
      <w:r w:rsidR="00E03788" w:rsidRPr="00E03788">
        <w:t xml:space="preserve">. </w:t>
      </w:r>
      <w:r w:rsidRPr="00E03788">
        <w:t>Это объяснялось не только их возрастом, не только тем, ч</w:t>
      </w:r>
      <w:r w:rsidR="00A05E55" w:rsidRPr="00E03788">
        <w:t>т</w:t>
      </w:r>
      <w:r w:rsidRPr="00E03788">
        <w:t>о они родили этих молодых, воспитали, вложили в них огромный труд, свою душу и жизнь, но и тем, что они прошли огромный жизненный путь, обладают большим умом и мудростью, хорошо знают обычаи и традиции своего народа, являются хранителями коллективного опыта общины и рода, имеют большой опыт, связанный с земледелием и скотоводством, являются хранителями культа предков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И совершенно не случайно в период средневековья важнейшие вопросы рода и племени решал совет старейшин, некоторые культовые религиозные функции выполняли старшие, старшие заседали в судебных органах, в качестве медиаторов</w:t>
      </w:r>
      <w:r w:rsidR="00E03788">
        <w:t xml:space="preserve"> (</w:t>
      </w:r>
      <w:r w:rsidRPr="00E03788">
        <w:t>посредников в решении тяжебных дел</w:t>
      </w:r>
      <w:r w:rsidR="00E03788" w:rsidRPr="00E03788">
        <w:t xml:space="preserve">) </w:t>
      </w:r>
      <w:r w:rsidRPr="00E03788">
        <w:t>избирались уважаемые м</w:t>
      </w:r>
      <w:r w:rsidR="00A05E55" w:rsidRPr="00E03788">
        <w:t>удрые старики</w:t>
      </w:r>
      <w:r w:rsidR="00E03788" w:rsidRPr="00E03788">
        <w:t xml:space="preserve">. </w:t>
      </w:r>
      <w:r w:rsidR="00A05E55" w:rsidRPr="00E03788">
        <w:t>Старшие были гла</w:t>
      </w:r>
      <w:r w:rsidRPr="00E03788">
        <w:t>вой семьи, и в своем большинстве они принимали мудрые и справедливые решения</w:t>
      </w:r>
      <w:r w:rsidR="00E03788" w:rsidRPr="00E03788">
        <w:t xml:space="preserve">. </w:t>
      </w:r>
      <w:r w:rsidRPr="00E03788">
        <w:t>Они своим личным примером</w:t>
      </w:r>
      <w:r w:rsidR="00E03788" w:rsidRPr="00E03788">
        <w:t xml:space="preserve">: </w:t>
      </w:r>
      <w:r w:rsidRPr="00E03788">
        <w:t>поведением в семье, в обществе, отношением к работе, требовательностью и справедливостью к младшим, заботливостью, внимательностью и деликатностью, терпеливостью и выдержанностью к ним снискали почет и уважение</w:t>
      </w:r>
      <w:r w:rsidR="00E03788" w:rsidRPr="00E03788">
        <w:t xml:space="preserve">. </w:t>
      </w:r>
      <w:r w:rsidRPr="00E03788">
        <w:t>Этому и учила народная педагогика кабардинцев и балкарце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Влияние ста</w:t>
      </w:r>
      <w:r w:rsidR="00A05E55" w:rsidRPr="00E03788">
        <w:t>р</w:t>
      </w:r>
      <w:r w:rsidRPr="00E03788">
        <w:t>ших па младших определялось их нравственным авторитетом</w:t>
      </w:r>
      <w:r w:rsidR="00E03788" w:rsidRPr="00E03788">
        <w:t xml:space="preserve">. </w:t>
      </w:r>
      <w:r w:rsidRPr="00E03788">
        <w:t xml:space="preserve">Старший не мог </w:t>
      </w:r>
      <w:r w:rsidR="00A05E55" w:rsidRPr="00E03788">
        <w:t>допустить по</w:t>
      </w:r>
      <w:r w:rsidR="00E03788" w:rsidRPr="00E03788">
        <w:t xml:space="preserve"> </w:t>
      </w:r>
      <w:r w:rsidRPr="00E03788">
        <w:t>отношению к членам семьи, односельчанам малейшего злоупотребления своей властью, своим влиянием, своим п</w:t>
      </w:r>
      <w:r w:rsidR="00A05E55" w:rsidRPr="00E03788">
        <w:t>р</w:t>
      </w:r>
      <w:r w:rsidRPr="00E03788">
        <w:t>авом</w:t>
      </w:r>
      <w:r w:rsidR="00E03788" w:rsidRPr="00E03788">
        <w:t xml:space="preserve">. </w:t>
      </w:r>
      <w:r w:rsidRPr="00E03788">
        <w:t>От него требовались величайшая осторожность и осмотрительность</w:t>
      </w:r>
      <w:r w:rsidR="00E03788" w:rsidRPr="00E03788">
        <w:t xml:space="preserve">. </w:t>
      </w:r>
      <w:r w:rsidRPr="00E03788">
        <w:t>Злоупотребление ими вызвало бы падение его авторитета</w:t>
      </w:r>
      <w:r w:rsidR="00E03788" w:rsidRPr="00E03788">
        <w:t>.</w:t>
      </w:r>
    </w:p>
    <w:p w:rsidR="00E03788" w:rsidRDefault="00A05E55" w:rsidP="00E03788">
      <w:pPr>
        <w:ind w:firstLine="709"/>
      </w:pPr>
      <w:r w:rsidRPr="00E03788">
        <w:t>У кабардинцев и балкарцев д</w:t>
      </w:r>
      <w:r w:rsidR="0043741D" w:rsidRPr="00E03788">
        <w:t>о мелочей был разработан этикет почитания младшими старших</w:t>
      </w:r>
      <w:r w:rsidR="00E03788" w:rsidRPr="00E03788">
        <w:t xml:space="preserve">. </w:t>
      </w:r>
      <w:r w:rsidR="0043741D" w:rsidRPr="00E03788">
        <w:t>Он включал в себя следующие нормы поведения</w:t>
      </w:r>
      <w:r w:rsidR="00E03788" w:rsidRPr="00E03788">
        <w:t xml:space="preserve">: </w:t>
      </w:r>
      <w:r w:rsidR="0043741D" w:rsidRPr="00E03788">
        <w:t xml:space="preserve">сын не </w:t>
      </w:r>
      <w:r w:rsidR="007F4986" w:rsidRPr="00E03788">
        <w:t>садился</w:t>
      </w:r>
      <w:r w:rsidR="00E03788" w:rsidRPr="00E03788">
        <w:t xml:space="preserve"> </w:t>
      </w:r>
      <w:r w:rsidR="0043741D" w:rsidRPr="00E03788">
        <w:t xml:space="preserve">в </w:t>
      </w:r>
      <w:r w:rsidR="007F4986" w:rsidRPr="00E03788">
        <w:t>присутствии</w:t>
      </w:r>
      <w:r w:rsidR="0043741D" w:rsidRPr="00E03788">
        <w:rPr>
          <w:smallCaps/>
        </w:rPr>
        <w:t xml:space="preserve"> </w:t>
      </w:r>
      <w:r w:rsidR="0043741D" w:rsidRPr="00E03788">
        <w:t>отца, так поступал и младший брат при старшем</w:t>
      </w:r>
      <w:r w:rsidR="00E03788" w:rsidRPr="00E03788">
        <w:t xml:space="preserve">: </w:t>
      </w:r>
      <w:r w:rsidR="0043741D" w:rsidRPr="00E03788">
        <w:t>они не вступали в разговор в присутствии посторонних лиц</w:t>
      </w:r>
      <w:r w:rsidR="00E03788" w:rsidRPr="00E03788">
        <w:t xml:space="preserve">; </w:t>
      </w:r>
      <w:r w:rsidR="0043741D" w:rsidRPr="00E03788">
        <w:t>молодые люди в присутствии старших не говорили громко, не ругались, не сквернословили, тем более не</w:t>
      </w:r>
      <w:r w:rsidR="007F4986" w:rsidRPr="00E03788">
        <w:t xml:space="preserve"> </w:t>
      </w:r>
      <w:r w:rsidR="0043741D" w:rsidRPr="00E03788">
        <w:t>дрались, они также громко не смеялись</w:t>
      </w:r>
      <w:r w:rsidR="00E03788" w:rsidRPr="00E03788">
        <w:t xml:space="preserve">; </w:t>
      </w:r>
      <w:r w:rsidR="0043741D" w:rsidRPr="00E03788">
        <w:t>если старшие обращались к ним с вопросом, то отвечали скромно и почтительно</w:t>
      </w:r>
      <w:r w:rsidR="00E03788" w:rsidRPr="00E03788">
        <w:t xml:space="preserve">; </w:t>
      </w:r>
      <w:r w:rsidR="0043741D" w:rsidRPr="00E03788">
        <w:t>долгом младших являлось быть всегда скромным, не допускать хвастовства, бахвальства и, вообще, не распространяться о своей персоне</w:t>
      </w:r>
      <w:r w:rsidR="00E03788" w:rsidRPr="00E03788">
        <w:t xml:space="preserve"> - </w:t>
      </w:r>
      <w:r w:rsidR="0043741D" w:rsidRPr="00E03788">
        <w:t>все это считалось грубым нарушением этикета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Молодой человек своим видом должен был выражать внимание и уважение к старшему, готовность выполнить любое его поручение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 xml:space="preserve">При этом недопустимо было держать руки в карманах, стоять полусогнутым, </w:t>
      </w:r>
      <w:r w:rsidR="007F4986" w:rsidRPr="00E03788">
        <w:t>сидеть,</w:t>
      </w:r>
      <w:r w:rsidRPr="00E03788">
        <w:t xml:space="preserve"> развалившись, ерзать на стуле, поворачиваться к другим спиной, чесать затылок, копаться в носу, жевать, быть одетым небрежно, подпирать щеку или лоб рукой, курить</w:t>
      </w:r>
      <w:r w:rsidR="00E03788" w:rsidRPr="00E03788">
        <w:t xml:space="preserve">. </w:t>
      </w:r>
      <w:r w:rsidRPr="00E03788">
        <w:t>Считалось недопустимым пренебречь мнением, советом старшего, отказать ему в просьбе, услуге</w:t>
      </w:r>
      <w:r w:rsidR="00E03788" w:rsidRPr="00E03788">
        <w:t xml:space="preserve">. </w:t>
      </w:r>
      <w:r w:rsidRPr="00E03788">
        <w:t>Старший в окружении младших говорил почти с полной уверенностью, что его слова будут выслушаны со вниманием и почтением, а также будут извлечены из них определенные уроки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По обычаю кабардинцев и балкарцев, возраст ставился выше звания и положения</w:t>
      </w:r>
      <w:r w:rsidR="00E03788" w:rsidRPr="00E03788">
        <w:t xml:space="preserve">. </w:t>
      </w:r>
      <w:r w:rsidRPr="00E03788">
        <w:t>Поэтому молодой человек самого высокого происхождения обязан был вставать перед каждым старшим и стоя почтительно приветствовать его, не спрашивая его имени, уступать ему место, не садиться без его позволения, молчать перед ним, кротко и почтительно отвечать на его вопросы</w:t>
      </w:r>
      <w:r w:rsidR="00E03788" w:rsidRPr="00E03788">
        <w:t>.</w:t>
      </w:r>
      <w:r w:rsidR="00E03788">
        <w:t xml:space="preserve"> "</w:t>
      </w:r>
      <w:r w:rsidRPr="00E03788">
        <w:t>Каждая услуга, оказанная седине,</w:t>
      </w:r>
      <w:r w:rsidR="00E03788" w:rsidRPr="00E03788">
        <w:t xml:space="preserve"> - </w:t>
      </w:r>
      <w:r w:rsidRPr="00E03788">
        <w:t>писал офицер русской армии Ф</w:t>
      </w:r>
      <w:r w:rsidR="00E03788" w:rsidRPr="00E03788">
        <w:t xml:space="preserve">. </w:t>
      </w:r>
      <w:r w:rsidRPr="00E03788">
        <w:t xml:space="preserve">Торнау в </w:t>
      </w:r>
      <w:r w:rsidRPr="00E03788">
        <w:rPr>
          <w:lang w:val="en-US"/>
        </w:rPr>
        <w:t>J</w:t>
      </w:r>
      <w:r w:rsidRPr="00E03788">
        <w:t>836</w:t>
      </w:r>
      <w:r w:rsidR="00E03788" w:rsidRPr="00E03788">
        <w:t>-</w:t>
      </w:r>
      <w:r w:rsidRPr="00E03788">
        <w:t>183</w:t>
      </w:r>
      <w:r w:rsidRPr="00E03788">
        <w:rPr>
          <w:lang w:val="en-US"/>
        </w:rPr>
        <w:t>S</w:t>
      </w:r>
      <w:r w:rsidRPr="00E03788">
        <w:t xml:space="preserve"> гг</w:t>
      </w:r>
      <w:r w:rsidR="00E03788">
        <w:t>.,</w:t>
      </w:r>
      <w:r w:rsidR="00E03788" w:rsidRPr="00E03788">
        <w:t xml:space="preserve"> - </w:t>
      </w:r>
      <w:r w:rsidRPr="00E03788">
        <w:t>ставится молодому человеку в честь</w:t>
      </w:r>
      <w:r w:rsidR="00E03788" w:rsidRPr="00E03788">
        <w:t xml:space="preserve">. </w:t>
      </w:r>
      <w:r w:rsidRPr="00E03788">
        <w:t>Даже старый невольник не совсем исключен из этого правила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По обычаям кабардинцев и балкарцев, полагалось вставать, когда старшие пили воду, чихали, когда в их отсутствие произносили их имя, в особенности, если их уже не было в живых</w:t>
      </w:r>
      <w:r w:rsidR="00E03788" w:rsidRPr="00E03788">
        <w:t>.</w:t>
      </w:r>
    </w:p>
    <w:p w:rsidR="00E03788" w:rsidRDefault="003F5262" w:rsidP="00E03788">
      <w:pPr>
        <w:ind w:firstLine="709"/>
      </w:pPr>
      <w:r w:rsidRPr="00E03788">
        <w:t xml:space="preserve">В любом </w:t>
      </w:r>
      <w:r w:rsidR="0043741D" w:rsidRPr="00E03788">
        <w:t>доме старший имел свое особое место, на котором он сидел, свою кровать</w:t>
      </w:r>
      <w:r w:rsidR="00E03788" w:rsidRPr="00E03788">
        <w:t xml:space="preserve">. </w:t>
      </w:r>
      <w:r w:rsidR="0043741D" w:rsidRPr="00E03788">
        <w:t>Это почетное место располагалось у стены, напротив входа в помещение</w:t>
      </w:r>
      <w:r w:rsidR="00E03788" w:rsidRPr="00E03788">
        <w:t xml:space="preserve">. </w:t>
      </w:r>
      <w:r w:rsidR="0043741D" w:rsidRPr="00E03788">
        <w:t>На место старшего никто не садился, на его кровать не полагалось класть даже чужую шапку</w:t>
      </w:r>
      <w:r w:rsidR="00E03788" w:rsidRPr="00E03788">
        <w:t xml:space="preserve">. </w:t>
      </w:r>
      <w:r w:rsidR="0043741D" w:rsidRPr="00E03788">
        <w:t>Только сам тхамада мог посадить на свое место приехавшего уважаемого и близкого гостя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Молодой человек, идущий по дороге, должен был держаться левой стороны, символически уступая правую, почетную, сторону старшему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Если они шли втроем, то посередине шел старший, следующий по возрасту держался левой стороны старшего, а младший его правой стороны</w:t>
      </w:r>
      <w:r w:rsidR="00E03788" w:rsidRPr="00E03788">
        <w:t xml:space="preserve">. </w:t>
      </w:r>
      <w:r w:rsidRPr="00E03788">
        <w:t xml:space="preserve">Если молодой человек встречал </w:t>
      </w:r>
      <w:r w:rsidR="003F5262" w:rsidRPr="00E03788">
        <w:t>в</w:t>
      </w:r>
      <w:r w:rsidRPr="00E03788">
        <w:t xml:space="preserve"> поле, в дороге старшего, то он обязан был после приветствия попросить разрешения быть его спутником, получив его, повернуться и сопровождать старшего до конца его пути</w:t>
      </w:r>
      <w:r w:rsidR="00E03788" w:rsidRPr="00E03788">
        <w:t xml:space="preserve">. </w:t>
      </w:r>
      <w:r w:rsidRPr="00E03788">
        <w:t>Он мог продолжать свой путь только по разрешению старшего</w:t>
      </w:r>
      <w:r w:rsidR="00E03788" w:rsidRPr="00E03788">
        <w:t xml:space="preserve">. </w:t>
      </w:r>
      <w:r w:rsidRPr="00E03788">
        <w:t>В таких и других случаях младший не мог пользоваться словами</w:t>
      </w:r>
      <w:r w:rsidR="00E03788" w:rsidRPr="00E03788">
        <w:t>:</w:t>
      </w:r>
      <w:r w:rsidR="00E03788">
        <w:t xml:space="preserve"> "</w:t>
      </w:r>
      <w:r w:rsidRPr="00E03788">
        <w:t>Мне некогда</w:t>
      </w:r>
      <w:r w:rsidR="00E03788">
        <w:t>", "</w:t>
      </w:r>
      <w:r w:rsidRPr="00E03788">
        <w:t>Я очень спешу</w:t>
      </w:r>
      <w:r w:rsidR="00E03788">
        <w:t>", "</w:t>
      </w:r>
      <w:r w:rsidRPr="00E03788">
        <w:t>Сейчас, сегодня не могу</w:t>
      </w:r>
      <w:r w:rsidR="00E03788">
        <w:t xml:space="preserve">" </w:t>
      </w:r>
      <w:r w:rsidRPr="00E03788">
        <w:t xml:space="preserve">и </w:t>
      </w:r>
      <w:r w:rsidR="00E03788">
        <w:t>т.д.</w:t>
      </w:r>
      <w:r w:rsidR="00E03788" w:rsidRPr="00E03788">
        <w:t xml:space="preserve"> </w:t>
      </w:r>
      <w:r w:rsidRPr="00E03788">
        <w:t>Если встреченный в пути старший был пешим, то всадник обязан был спешиться и пешком провожать его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Нарушением этикета считалось обогнать старшего в пути, пересечь ему дорогу, окликать его</w:t>
      </w:r>
      <w:r w:rsidR="00E03788" w:rsidRPr="00E03788">
        <w:t xml:space="preserve">. </w:t>
      </w:r>
      <w:r w:rsidRPr="00E03788">
        <w:t>Старшего надо было догнать, при этом извиниться, попросить разрешение и обратиться по имеющемуся делу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Молодое поколение кабардинцев и балкарцев воспитывалось так, чтобы они в комнате не стремились занимать почетное место, помнили, что может прийти более старший, которому надо уступить это место</w:t>
      </w:r>
      <w:r w:rsidR="00E03788" w:rsidRPr="00E03788">
        <w:t xml:space="preserve">. </w:t>
      </w:r>
      <w:r w:rsidRPr="00E03788">
        <w:t>Поэтому-то в народе говорили</w:t>
      </w:r>
      <w:r w:rsidR="00E03788" w:rsidRPr="00E03788">
        <w:t>:</w:t>
      </w:r>
      <w:r w:rsidR="00E03788">
        <w:t xml:space="preserve"> "</w:t>
      </w:r>
      <w:r w:rsidRPr="00E03788">
        <w:t>Адыгэл1 жьант1а-к1уэкъым</w:t>
      </w:r>
      <w:r w:rsidR="00E03788">
        <w:t>" (</w:t>
      </w:r>
      <w:r w:rsidRPr="00E03788">
        <w:t>Адыгский мужчина не лезет на почетное место</w:t>
      </w:r>
      <w:r w:rsidR="00E03788" w:rsidRPr="00E03788">
        <w:t xml:space="preserve">). </w:t>
      </w:r>
      <w:r w:rsidRPr="00E03788">
        <w:t>Это связано с тем, что у кабардинцев существовал строго соблюдаемый порядок рассаживания за столом</w:t>
      </w:r>
      <w:r w:rsidR="00E03788" w:rsidRPr="00E03788">
        <w:t xml:space="preserve">. </w:t>
      </w:r>
      <w:r w:rsidRPr="00E03788">
        <w:t>Каждый должен был занимать место, соответствующее его возрасту и рангу</w:t>
      </w:r>
      <w:r w:rsidR="00E03788" w:rsidRPr="00E03788">
        <w:t xml:space="preserve">. </w:t>
      </w:r>
      <w:r w:rsidRPr="00E03788">
        <w:t>Нарушение этого принципа могло вызвать неудовольствие присутствующих, даже обиду</w:t>
      </w:r>
      <w:r w:rsidR="00E03788" w:rsidRPr="00E03788">
        <w:t xml:space="preserve">. </w:t>
      </w:r>
      <w:r w:rsidRPr="00E03788">
        <w:t>Поэтому каждый убеждал другого, что данное место должен занять не он, а другой</w:t>
      </w:r>
      <w:r w:rsidR="00E03788" w:rsidRPr="00E03788">
        <w:t xml:space="preserve">. </w:t>
      </w:r>
      <w:r w:rsidRPr="00E03788">
        <w:t>Этот обычай настолько строго соблюдался, что с появлением новых приглашенных приходилось пересаживаться несколько раз, уступая место более старшему и достойному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Не случайно говорят, что</w:t>
      </w:r>
      <w:r w:rsidR="00E03788">
        <w:t xml:space="preserve"> "</w:t>
      </w:r>
      <w:r w:rsidRPr="00E03788">
        <w:t>Адыгэм т1ысын дымыухыурэ к1уэжыгъуэр къос</w:t>
      </w:r>
      <w:r w:rsidR="00E03788">
        <w:t>" (</w:t>
      </w:r>
      <w:r w:rsidRPr="00E03788">
        <w:t>Мы, адыги, не успели рассесться, наступает время расходиться</w:t>
      </w:r>
      <w:r w:rsidR="00E03788" w:rsidRPr="00E03788">
        <w:t xml:space="preserve">). </w:t>
      </w:r>
      <w:r w:rsidRPr="00E03788">
        <w:t xml:space="preserve">Тем не </w:t>
      </w:r>
      <w:r w:rsidR="003F5262" w:rsidRPr="00E03788">
        <w:t>менее,</w:t>
      </w:r>
      <w:r w:rsidRPr="00E03788">
        <w:t xml:space="preserve"> это желание уступить свое место более старшему и достойному являлось свидетельством воспитанности, вежливости и скромности</w:t>
      </w:r>
      <w:r w:rsidR="00E03788" w:rsidRPr="00E03788">
        <w:t xml:space="preserve">. </w:t>
      </w:r>
      <w:r w:rsidRPr="00E03788">
        <w:t>С другой стороны, эти примеры подчеркивали, что если тебя пригласили в гости, то не следует опаздывать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Уважительное отношение к старшим, как показано выше, ярко присутствует и в обычаях избегания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Уважительное отношение к старшим воспитывалось у подрастающего поколения кабардинцев и балкарцев как высший принцип, соблюдением которого можно достичь успехов в жизни и уважения односельчан</w:t>
      </w:r>
      <w:r w:rsidR="00E03788" w:rsidRPr="00E03788">
        <w:t xml:space="preserve">. </w:t>
      </w:r>
      <w:r w:rsidRPr="00E03788">
        <w:t>Об этом свидетельствует ряд кабардинских пословиц</w:t>
      </w:r>
      <w:r w:rsidR="00E03788" w:rsidRPr="00E03788">
        <w:t>:</w:t>
      </w:r>
      <w:r w:rsidR="00E03788">
        <w:t xml:space="preserve"> "</w:t>
      </w:r>
      <w:r w:rsidRPr="00E03788">
        <w:t>Нэхъыжь зимы1эм, нэхъыщ1и и1экъым</w:t>
      </w:r>
      <w:r w:rsidR="00E03788">
        <w:t>" (</w:t>
      </w:r>
      <w:r w:rsidRPr="00E03788">
        <w:t>У кого нет старших, у того нет и младших</w:t>
      </w:r>
      <w:r w:rsidR="00E03788" w:rsidRPr="00E03788">
        <w:t>);</w:t>
      </w:r>
      <w:r w:rsidR="00E03788">
        <w:t xml:space="preserve"> "</w:t>
      </w:r>
      <w:r w:rsidRPr="00E03788">
        <w:t>Нэхъыжьым пщ1э хуэпщ1мэ, уэри пщ1э бгъуэтыжынщ</w:t>
      </w:r>
      <w:r w:rsidR="00E03788">
        <w:t>" (</w:t>
      </w:r>
      <w:r w:rsidRPr="00E03788">
        <w:t>Если почитаешь старшего, почтенным будешь и сам</w:t>
      </w:r>
      <w:r w:rsidR="00E03788" w:rsidRPr="00E03788">
        <w:t>);</w:t>
      </w:r>
      <w:r w:rsidR="00E03788">
        <w:t xml:space="preserve"> "</w:t>
      </w:r>
      <w:r w:rsidR="003F5262" w:rsidRPr="00E03788">
        <w:t>Зи нэхъыжь еда1уэ и 1уэхур мэк1</w:t>
      </w:r>
      <w:r w:rsidRPr="00E03788">
        <w:t>уатэ</w:t>
      </w:r>
      <w:r w:rsidR="00E03788">
        <w:t>" (</w:t>
      </w:r>
      <w:r w:rsidRPr="00E03788">
        <w:t>Кто старшему прислушивается, у него дела двигаются</w:t>
      </w:r>
      <w:r w:rsidR="00E03788" w:rsidRPr="00E03788">
        <w:t>);</w:t>
      </w:r>
      <w:r w:rsidR="00E03788">
        <w:t xml:space="preserve"> "</w:t>
      </w:r>
      <w:r w:rsidRPr="00E03788">
        <w:t>Нэхъыжьым жьант1эр ейщ</w:t>
      </w:r>
      <w:r w:rsidR="00E03788">
        <w:t>" (</w:t>
      </w:r>
      <w:r w:rsidRPr="00E03788">
        <w:t>Старшему принадлежит почетное место</w:t>
      </w:r>
      <w:r w:rsidR="00E03788" w:rsidRPr="00E03788">
        <w:t xml:space="preserve">) </w:t>
      </w:r>
      <w:r w:rsidRPr="00E03788">
        <w:t xml:space="preserve">и </w:t>
      </w:r>
      <w:r w:rsidR="00E03788">
        <w:t>т.д.</w:t>
      </w:r>
    </w:p>
    <w:p w:rsidR="00E03788" w:rsidRDefault="00E03788" w:rsidP="00E03788">
      <w:pPr>
        <w:ind w:firstLine="709"/>
      </w:pPr>
      <w:bookmarkStart w:id="20" w:name="_Toc246823502"/>
      <w:bookmarkStart w:id="21" w:name="_Toc246835685"/>
    </w:p>
    <w:p w:rsidR="003F5262" w:rsidRPr="00E03788" w:rsidRDefault="00E03788" w:rsidP="00E03788">
      <w:pPr>
        <w:pStyle w:val="2"/>
      </w:pPr>
      <w:bookmarkStart w:id="22" w:name="_Toc260095913"/>
      <w:bookmarkStart w:id="23" w:name="_Toc260095974"/>
      <w:r>
        <w:t xml:space="preserve">5. </w:t>
      </w:r>
      <w:r w:rsidR="004E35D9" w:rsidRPr="00E03788">
        <w:t>Уважительное отношение к женщине</w:t>
      </w:r>
      <w:bookmarkEnd w:id="20"/>
      <w:bookmarkEnd w:id="21"/>
      <w:bookmarkEnd w:id="22"/>
      <w:bookmarkEnd w:id="23"/>
    </w:p>
    <w:p w:rsidR="00E03788" w:rsidRDefault="00E03788" w:rsidP="00E03788">
      <w:pPr>
        <w:ind w:firstLine="709"/>
      </w:pPr>
    </w:p>
    <w:p w:rsidR="00E03788" w:rsidRDefault="004E35D9" w:rsidP="00E03788">
      <w:pPr>
        <w:ind w:firstLine="709"/>
      </w:pPr>
      <w:r w:rsidRPr="00E03788">
        <w:t>Многие авторы Х</w:t>
      </w:r>
      <w:r w:rsidRPr="00E03788">
        <w:rPr>
          <w:lang w:val="en-US"/>
        </w:rPr>
        <w:t>VIII</w:t>
      </w:r>
      <w:r w:rsidR="00E03788" w:rsidRPr="00E03788">
        <w:t xml:space="preserve"> - </w:t>
      </w:r>
      <w:r w:rsidRPr="00E03788">
        <w:t>начала ХХ в</w:t>
      </w:r>
      <w:r w:rsidR="00E03788">
        <w:t>.,</w:t>
      </w:r>
      <w:r w:rsidRPr="00E03788">
        <w:t xml:space="preserve"> которые писали о семейном быте кабардинцев и балкарцев, отмечали, что женщины у них находятся в бесправном положении, в полном подчинении у мужчин, что при их выходе</w:t>
      </w:r>
      <w:r w:rsidR="00E03788" w:rsidRPr="00E03788">
        <w:t xml:space="preserve"> </w:t>
      </w:r>
      <w:r w:rsidR="0043741D" w:rsidRPr="00E03788">
        <w:t xml:space="preserve">замуж родители получали калым и </w:t>
      </w:r>
      <w:r w:rsidR="00E03788">
        <w:t>т.д.</w:t>
      </w:r>
      <w:r w:rsidR="00E03788" w:rsidRPr="00E03788">
        <w:t xml:space="preserve"> </w:t>
      </w:r>
      <w:r w:rsidR="0043741D" w:rsidRPr="00E03788">
        <w:t>Так писали и многие современные авторы</w:t>
      </w:r>
      <w:r w:rsidR="00E03788" w:rsidRPr="00E03788">
        <w:t xml:space="preserve">. </w:t>
      </w:r>
      <w:r w:rsidR="0043741D" w:rsidRPr="00E03788">
        <w:t xml:space="preserve">Да, действительно женщины не ходили на общественные собрания, не участвовали в работе народных хае, не могли выделиться из семьи, потребовав свою долю, не могли по своему усмотрению уехать куда-нибудь, например, на учебу, не могли без разрешения родителей выходить замуж и </w:t>
      </w:r>
      <w:r w:rsidR="00E03788">
        <w:t>т.д.</w:t>
      </w:r>
      <w:r w:rsidR="00E03788" w:rsidRPr="00E03788">
        <w:t xml:space="preserve"> </w:t>
      </w:r>
      <w:r w:rsidR="0043741D" w:rsidRPr="00E03788">
        <w:t>Но все эти авторы</w:t>
      </w:r>
      <w:r w:rsidR="00E03788">
        <w:t xml:space="preserve"> (</w:t>
      </w:r>
      <w:r w:rsidR="0043741D" w:rsidRPr="00E03788">
        <w:t>Ф</w:t>
      </w:r>
      <w:r w:rsidR="00E03788" w:rsidRPr="00E03788">
        <w:t xml:space="preserve">. </w:t>
      </w:r>
      <w:r w:rsidR="0043741D" w:rsidRPr="00E03788">
        <w:t>Дюбуа дс Монпере, Ш</w:t>
      </w:r>
      <w:r w:rsidR="00E03788">
        <w:t xml:space="preserve">.Б. </w:t>
      </w:r>
      <w:r w:rsidR="0043741D" w:rsidRPr="00E03788">
        <w:t>Ногмов, Дж</w:t>
      </w:r>
      <w:r w:rsidR="00E03788" w:rsidRPr="00E03788">
        <w:t xml:space="preserve">. </w:t>
      </w:r>
      <w:r w:rsidR="0043741D" w:rsidRPr="00E03788">
        <w:t>Лонгворт и другие</w:t>
      </w:r>
      <w:r w:rsidR="00E03788" w:rsidRPr="00E03788">
        <w:t xml:space="preserve">) </w:t>
      </w:r>
      <w:r w:rsidR="0043741D" w:rsidRPr="00E03788">
        <w:t>почему-то упустили отметить, что такими же правами не пользовались и сыновья, даже взрослые, женатые и семейные</w:t>
      </w:r>
      <w:r w:rsidR="00E03788" w:rsidRPr="00E03788">
        <w:t xml:space="preserve">. </w:t>
      </w:r>
      <w:r w:rsidR="0043741D" w:rsidRPr="00E03788">
        <w:t>Между тем академик Г</w:t>
      </w:r>
      <w:r w:rsidR="00E03788" w:rsidRPr="00E03788">
        <w:t xml:space="preserve">. - </w:t>
      </w:r>
      <w:r w:rsidR="0043741D" w:rsidRPr="00E03788">
        <w:t>Ю</w:t>
      </w:r>
      <w:r w:rsidR="00E03788" w:rsidRPr="00E03788">
        <w:t xml:space="preserve">. </w:t>
      </w:r>
      <w:r w:rsidR="0043741D" w:rsidRPr="00E03788">
        <w:t>Клапрот отмечал, что адыгские женщины менее</w:t>
      </w:r>
      <w:r w:rsidR="00E03788">
        <w:t xml:space="preserve"> "</w:t>
      </w:r>
      <w:r w:rsidR="0043741D" w:rsidRPr="00E03788">
        <w:t>ограничены</w:t>
      </w:r>
      <w:r w:rsidR="00E03788">
        <w:t xml:space="preserve">", </w:t>
      </w:r>
      <w:r w:rsidR="0043741D" w:rsidRPr="00E03788">
        <w:t>чем женщины у</w:t>
      </w:r>
      <w:r w:rsidR="00E03788">
        <w:t xml:space="preserve"> "</w:t>
      </w:r>
      <w:r w:rsidR="0043741D" w:rsidRPr="00E03788">
        <w:t>других азиатов</w:t>
      </w:r>
      <w:r w:rsidR="00E03788">
        <w:t xml:space="preserve">". </w:t>
      </w:r>
      <w:r w:rsidR="0043741D" w:rsidRPr="00E03788">
        <w:t>Генерал русской армии И</w:t>
      </w:r>
      <w:r w:rsidR="00E03788">
        <w:t xml:space="preserve">.Ф. </w:t>
      </w:r>
      <w:r w:rsidR="0043741D" w:rsidRPr="00E03788">
        <w:t>Бларамберг заметил, что женщины у черкесов находятся в меньшем</w:t>
      </w:r>
      <w:r w:rsidR="00E03788">
        <w:t xml:space="preserve"> "</w:t>
      </w:r>
      <w:r w:rsidR="0043741D" w:rsidRPr="00E03788">
        <w:t>заточении</w:t>
      </w:r>
      <w:r w:rsidR="00E03788">
        <w:t xml:space="preserve">", </w:t>
      </w:r>
      <w:r w:rsidR="0043741D" w:rsidRPr="00E03788">
        <w:t>а тот же Дж</w:t>
      </w:r>
      <w:r w:rsidR="00E03788" w:rsidRPr="00E03788">
        <w:t xml:space="preserve">. </w:t>
      </w:r>
      <w:r w:rsidR="0043741D" w:rsidRPr="00E03788">
        <w:t>Лонгворт не удержался, чтобы не отметить, что у черкесов обращение с женщиной не лишено намеков на галантность и налета рыцарства</w:t>
      </w:r>
      <w:r w:rsidR="00E03788" w:rsidRPr="00E03788">
        <w:t xml:space="preserve">. </w:t>
      </w:r>
      <w:r w:rsidR="0043741D" w:rsidRPr="00E03788">
        <w:t>С</w:t>
      </w:r>
      <w:r w:rsidR="00E03788">
        <w:t xml:space="preserve">.Ф. </w:t>
      </w:r>
      <w:r w:rsidR="0043741D" w:rsidRPr="00E03788">
        <w:t>Давидович о балкарских женщинах писал, что они по сравнению с другими мусульманскими женщинами находятся в привилегированном положении</w:t>
      </w:r>
      <w:r w:rsidR="00E03788" w:rsidRPr="00E03788">
        <w:t xml:space="preserve">. </w:t>
      </w:r>
      <w:r w:rsidR="0043741D" w:rsidRPr="00E03788">
        <w:t>А выдающийся этнограф Хан-Гирсй, указав па полную зависимость черкесских жен от воли их мужей, подчеркнул, что</w:t>
      </w:r>
      <w:r w:rsidR="00E03788">
        <w:t xml:space="preserve"> "</w:t>
      </w:r>
      <w:r w:rsidR="0043741D" w:rsidRPr="00E03788">
        <w:t>из этого не следует заключать, что они у них рабыни</w:t>
      </w:r>
      <w:r w:rsidR="00E03788">
        <w:t xml:space="preserve">", </w:t>
      </w:r>
      <w:r w:rsidR="0043741D" w:rsidRPr="00E03788">
        <w:t>более того, черкесы отличаются</w:t>
      </w:r>
      <w:r w:rsidR="00E03788">
        <w:t xml:space="preserve"> "</w:t>
      </w:r>
      <w:r w:rsidR="0043741D" w:rsidRPr="00E03788">
        <w:t>величайшим уважением</w:t>
      </w:r>
      <w:r w:rsidR="00E03788">
        <w:t xml:space="preserve">" </w:t>
      </w:r>
      <w:r w:rsidR="0043741D" w:rsidRPr="00E03788">
        <w:t>к женщинам</w:t>
      </w:r>
      <w:r w:rsidR="00E03788" w:rsidRPr="00E03788">
        <w:t xml:space="preserve">. </w:t>
      </w:r>
      <w:r w:rsidR="0043741D" w:rsidRPr="00E03788">
        <w:t>Современный</w:t>
      </w:r>
      <w:r w:rsidR="00E03788" w:rsidRPr="00E03788">
        <w:t>:</w:t>
      </w:r>
      <w:r w:rsidR="00E03788" w:rsidRPr="00E03788">
        <w:rPr>
          <w:vertAlign w:val="subscript"/>
        </w:rPr>
        <w:t xml:space="preserve"> </w:t>
      </w:r>
      <w:r w:rsidR="0043741D" w:rsidRPr="00E03788">
        <w:t>кабардинский ученый Б</w:t>
      </w:r>
      <w:r w:rsidR="00E03788" w:rsidRPr="00E03788">
        <w:t xml:space="preserve">. </w:t>
      </w:r>
      <w:r w:rsidR="0043741D" w:rsidRPr="00E03788">
        <w:rPr>
          <w:lang w:val="en-US"/>
        </w:rPr>
        <w:t>X</w:t>
      </w:r>
      <w:r w:rsidR="00E03788" w:rsidRPr="00E03788">
        <w:t xml:space="preserve">. </w:t>
      </w:r>
      <w:r w:rsidR="0043741D" w:rsidRPr="00E03788">
        <w:t>Бгажноков в своих работах показывает, что женщина у адыгов была почитаемой, что он и подтверждает убедительными примерами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Да, действительно черкесы получали калым при выходе их дочерей замуж</w:t>
      </w:r>
      <w:r w:rsidR="00E03788" w:rsidRPr="00E03788">
        <w:t xml:space="preserve">. </w:t>
      </w:r>
      <w:r w:rsidRPr="00E03788">
        <w:t>Но вместе с тем часть калыма оставалась в семье жениха как собственность его жены, она получала от своих родителей и родственников значительные подарки, которые нередко превосходили калым, и они вкладывались в общесемейную собственность, и фактически жена не пользовалась ни частью калыма, ни подарками, хотя она на это имела полное право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Действительно, главой кабардинских и балкарских семей являлся дед или отец</w:t>
      </w:r>
      <w:r w:rsidR="00E03788">
        <w:t xml:space="preserve"> (</w:t>
      </w:r>
      <w:r w:rsidRPr="00E03788">
        <w:t>тхьэмадэ, юй тамата</w:t>
      </w:r>
      <w:r w:rsidR="00E03788" w:rsidRPr="00E03788">
        <w:t xml:space="preserve">). </w:t>
      </w:r>
      <w:r w:rsidRPr="00E03788">
        <w:t>Он распоряжался всей собственностью семьи</w:t>
      </w:r>
      <w:r w:rsidR="00E03788" w:rsidRPr="00E03788">
        <w:t xml:space="preserve">. </w:t>
      </w:r>
      <w:r w:rsidRPr="00E03788">
        <w:t>Он представлял семью в народных собраниях, в тяжебных делах, ему принадлежало решающее слово при решении всех семейных, хозяйственных вопросов, его слово было законом для всех членов семьи</w:t>
      </w:r>
      <w:r w:rsidR="00E03788" w:rsidRPr="00E03788">
        <w:t xml:space="preserve">. </w:t>
      </w:r>
      <w:r w:rsidRPr="00E03788">
        <w:t>Но это совершенно не означало, что он был деспотом, что он ни с кем не советовался и не считался</w:t>
      </w:r>
      <w:r w:rsidR="00E03788" w:rsidRPr="00E03788">
        <w:t xml:space="preserve">. </w:t>
      </w:r>
      <w:r w:rsidRPr="00E03788">
        <w:t>Нет, конечно</w:t>
      </w:r>
      <w:r w:rsidR="00E03788" w:rsidRPr="00E03788">
        <w:t xml:space="preserve">. </w:t>
      </w:r>
      <w:r w:rsidRPr="00E03788">
        <w:t>При решении тех или иных вопросов он советовался со взрослыми, семейными сыновьями, своей супругой</w:t>
      </w:r>
      <w:r w:rsidR="00E03788" w:rsidRPr="00E03788">
        <w:t xml:space="preserve">. </w:t>
      </w:r>
      <w:r w:rsidRPr="00E03788">
        <w:t>По обычаю, он мог выдать свою дочь замуж, не спросив ее согласия, и дочь не могла возражать, если отец дал согласие выдать ее замуж за того или иного человека</w:t>
      </w:r>
      <w:r w:rsidR="00E03788" w:rsidRPr="00E03788">
        <w:t xml:space="preserve">. </w:t>
      </w:r>
      <w:r w:rsidRPr="00E03788">
        <w:t>Но в абсолютном большинстве случаев девушку выдавали замуж по ее согласию</w:t>
      </w:r>
      <w:r w:rsidR="00E03788" w:rsidRPr="00E03788">
        <w:t xml:space="preserve">. </w:t>
      </w:r>
      <w:r w:rsidRPr="00E03788">
        <w:t>В основе семейных отношений лежали согласие, добрый совет, коллективное мнение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Большинство дореволюционных авторов было единодушно в том, что у кабардинцев и балкарцев девушки пользовались большой свободой и у всех детей мужского пола воспитывалось глубокое уважение к матери, сестре, понимание того, что они относятся к слабому полу и нуждаются в защите, уважении и почтении, что они играют огромную роль в жизни семьи, продолжении рода и, особенно, в рождении и воспитании детей, что благополучие семьи во многом зависит от женщин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 xml:space="preserve">Не вызывает никакого сомнения тот факт, что женщины пользовались у кабардинцев и балкарцев не меньшим уважением и почетом, чем в любой европейской стране </w:t>
      </w:r>
      <w:r w:rsidRPr="00E03788">
        <w:rPr>
          <w:lang w:val="en-US"/>
        </w:rPr>
        <w:t>XVII</w:t>
      </w:r>
      <w:r w:rsidR="00E03788" w:rsidRPr="00E03788">
        <w:t>-</w:t>
      </w:r>
      <w:r w:rsidRPr="00E03788">
        <w:rPr>
          <w:lang w:val="en-US"/>
        </w:rPr>
        <w:t>XVIII</w:t>
      </w:r>
      <w:r w:rsidRPr="00E03788">
        <w:t xml:space="preserve"> вв</w:t>
      </w:r>
      <w:r w:rsidR="00E03788" w:rsidRPr="00E03788">
        <w:t xml:space="preserve">. </w:t>
      </w:r>
      <w:r w:rsidRPr="00E03788">
        <w:t>Ни одна кабардинка, ни одна балкарка никогда в прошлом не считала себя униженной, бесправной, оскорбленной отношением к ней родителей, брата и мужа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В адыгских, да и балкарских семьях отношение к девочкам было более внимательным, чем к мальчикам</w:t>
      </w:r>
      <w:r w:rsidR="00E03788" w:rsidRPr="00E03788">
        <w:t xml:space="preserve">. </w:t>
      </w:r>
      <w:r w:rsidRPr="00E03788">
        <w:t>Их даже баловали, нежили, на них не повышали голоса, не говоря уже о том, что их не пугали, на них не кричали</w:t>
      </w:r>
      <w:r w:rsidR="00E03788" w:rsidRPr="00E03788">
        <w:t xml:space="preserve">. </w:t>
      </w:r>
      <w:r w:rsidRPr="00E03788">
        <w:t>С ранних лет девочек приучали к аккуратности, стыдливости, чуткости, заботливости, терпению, мягкости, умению вести себя, держаться достойно при всех обстоятельствах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 xml:space="preserve">Большое внимание уделялось внешнему виду девочки, ее осанке, чтобы у нее вырабатывались красивые манеры стоять, сидеть, ходить и </w:t>
      </w:r>
      <w:r w:rsidR="00E03788">
        <w:t>т.д.</w:t>
      </w:r>
      <w:r w:rsidR="00E03788" w:rsidRPr="00E03788">
        <w:t xml:space="preserve"> </w:t>
      </w:r>
      <w:r w:rsidRPr="00E03788">
        <w:t>С десятилетнего возраста и до замужества девочки носили сафьяновые корсеты, которые крепко обхватывали стан девушки от пояса до ключиц</w:t>
      </w:r>
      <w:r w:rsidR="00E03788" w:rsidRPr="00E03788">
        <w:t xml:space="preserve">. </w:t>
      </w:r>
      <w:r w:rsidRPr="00E03788">
        <w:t>Это делалось для того, чтобы девочки не были грудастыми, так как это не соответствовало адыгскому идеалу женской красоты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Забота о женской красоте являлась составной частью этнической культуры, образа жизни адыгов</w:t>
      </w:r>
      <w:r w:rsidR="00E03788" w:rsidRPr="00E03788">
        <w:t xml:space="preserve">. </w:t>
      </w:r>
      <w:r w:rsidRPr="00E03788">
        <w:t>Видимо, не случайно писали о красоте черкешенки многие русские и иностранные авторы</w:t>
      </w:r>
      <w:r w:rsidR="00E03788" w:rsidRPr="00E03788">
        <w:t xml:space="preserve">. </w:t>
      </w:r>
      <w:r w:rsidRPr="00E03788">
        <w:t>Прав был Хан-Гирей, когда писал</w:t>
      </w:r>
      <w:r w:rsidR="00E03788" w:rsidRPr="00E03788">
        <w:t>:</w:t>
      </w:r>
      <w:r w:rsidR="00E03788">
        <w:t xml:space="preserve"> "</w:t>
      </w:r>
      <w:r w:rsidRPr="00E03788">
        <w:t>Обхождение мужа с женой основывается на строгих правилах приличия</w:t>
      </w:r>
      <w:r w:rsidR="00E03788">
        <w:t>...</w:t>
      </w:r>
      <w:r w:rsidR="00E03788" w:rsidRPr="00E03788">
        <w:t xml:space="preserve"> </w:t>
      </w:r>
      <w:r w:rsidRPr="00E03788">
        <w:t>К этому присовокупить должно и то не менее важное обстоятельство, что жена-красавица всегда владеет сердцем мужа и, несмотря на обыкновение, которое предписывает жене безусловное повиновение мужу, она часто повелевает им</w:t>
      </w:r>
      <w:r w:rsidR="00E03788">
        <w:t xml:space="preserve">". </w:t>
      </w:r>
      <w:r w:rsidRPr="00E03788">
        <w:t>Н</w:t>
      </w:r>
      <w:r w:rsidR="00E03788">
        <w:t xml:space="preserve">.А. </w:t>
      </w:r>
      <w:r w:rsidRPr="00E03788">
        <w:t>Караулов писал о балкарцах, что у них</w:t>
      </w:r>
      <w:r w:rsidR="00E03788">
        <w:t xml:space="preserve"> "</w:t>
      </w:r>
      <w:r w:rsidRPr="00E03788">
        <w:t>довольно сильно развито чувство любви мужчины к женщине, которая пользуется большим уважением, но при людях ее ласкать и оказывать ей внимание не принято</w:t>
      </w:r>
      <w:r w:rsidR="00E03788" w:rsidRPr="00E03788">
        <w:t xml:space="preserve">. </w:t>
      </w:r>
      <w:r w:rsidRPr="00E03788">
        <w:t>Муж при чужих по обычаю как бы не замечает своей жены, но наедине балкарцы очень внимательны к женам</w:t>
      </w:r>
      <w:r w:rsidR="00E03788">
        <w:t>".</w:t>
      </w:r>
    </w:p>
    <w:p w:rsidR="00E03788" w:rsidRDefault="0043741D" w:rsidP="00E03788">
      <w:pPr>
        <w:ind w:firstLine="709"/>
      </w:pPr>
      <w:r w:rsidRPr="00E03788">
        <w:t>В кабардинских и балкарских семьях бытовало четкое распределение мужских и женских обязанностей и занятий, и каждый старался делать свое дело как можно лучше</w:t>
      </w:r>
      <w:r w:rsidR="00E03788" w:rsidRPr="00E03788">
        <w:t xml:space="preserve">. </w:t>
      </w:r>
      <w:r w:rsidRPr="00E03788">
        <w:t>Глава семьи осуществлял общее руководство всеми семейными делами, но ни он, ни его сыновья не вмешивались в женские дела, а женщины</w:t>
      </w:r>
      <w:r w:rsidR="00E03788" w:rsidRPr="00E03788">
        <w:t xml:space="preserve"> - </w:t>
      </w:r>
      <w:r w:rsidRPr="00E03788">
        <w:t>в мужские дела и разговоры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В воспитании детей в кабардинских и балкарских семьях первостепенное значение придавалось таким нравственным категориям,</w:t>
      </w:r>
      <w:r w:rsidR="0080661B" w:rsidRPr="00E03788">
        <w:t xml:space="preserve"> </w:t>
      </w:r>
      <w:r w:rsidRPr="00E03788">
        <w:t>как скромность, послушание, благовоспитанность, знание своего дела и своего места в семье</w:t>
      </w:r>
      <w:r w:rsidR="00E03788" w:rsidRPr="00E03788">
        <w:t xml:space="preserve">. </w:t>
      </w:r>
      <w:r w:rsidRPr="00E03788">
        <w:t>Эти качества особенно были важны для женской половины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По строго соблюдаемому и сегодня обычаю, седобородые старики, сидящие на улице, обязательно встают и, стоя, без слов, приветствуют проходящую девушку или женщину, показывают ей свое уважение</w:t>
      </w:r>
      <w:r w:rsidR="00E03788" w:rsidRPr="00E03788">
        <w:t xml:space="preserve">. </w:t>
      </w:r>
      <w:r w:rsidRPr="00E03788">
        <w:t>Они так же поступают, если к ним во двор или в дом зайдет представительница женского пола</w:t>
      </w:r>
      <w:r w:rsidR="00E03788" w:rsidRPr="00E03788">
        <w:t xml:space="preserve">. </w:t>
      </w:r>
      <w:r w:rsidRPr="00E03788">
        <w:t>Известный Жабаги Казаноко, сидевший со своими друзьями на улице, встал, когда проходила девочка</w:t>
      </w:r>
      <w:r w:rsidR="00E03788" w:rsidRPr="00E03788">
        <w:t xml:space="preserve">. </w:t>
      </w:r>
      <w:r w:rsidRPr="00E03788">
        <w:t>На вопрос стариков</w:t>
      </w:r>
      <w:r w:rsidR="00E03788" w:rsidRPr="00E03788">
        <w:t>:</w:t>
      </w:r>
      <w:r w:rsidR="00E03788">
        <w:t xml:space="preserve"> "</w:t>
      </w:r>
      <w:r w:rsidRPr="00E03788">
        <w:t>Зачем ты встал, Жабаги, она еще несовершеннолетняя</w:t>
      </w:r>
      <w:r w:rsidR="00E03788">
        <w:t xml:space="preserve">?" </w:t>
      </w:r>
      <w:r w:rsidRPr="00E03788">
        <w:t>Он ответил</w:t>
      </w:r>
      <w:r w:rsidR="00E03788" w:rsidRPr="00E03788">
        <w:t>:</w:t>
      </w:r>
      <w:r w:rsidR="00E03788">
        <w:t xml:space="preserve"> "</w:t>
      </w:r>
      <w:r w:rsidRPr="00E03788">
        <w:t>Я встал не только из-за уважения к этой девочке и тому полу, к которому она относится, но и из-за уважения к самому себе</w:t>
      </w:r>
      <w:r w:rsidR="00E03788">
        <w:t xml:space="preserve">". </w:t>
      </w:r>
      <w:r w:rsidRPr="00E03788">
        <w:t>Трудно лучше ответить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По обычаю кабардинцев и балкарцев, их девушки и женщины не выполняли трудную работу</w:t>
      </w:r>
      <w:r w:rsidR="00E03788" w:rsidRPr="00E03788">
        <w:t xml:space="preserve">. </w:t>
      </w:r>
      <w:r w:rsidRPr="00E03788">
        <w:t>Но если из-за отсутствия или отъезда мужчины дома она должна была выполнить тяжелую работу, то ей помогали соседние мужчины</w:t>
      </w:r>
      <w:r w:rsidR="00E03788" w:rsidRPr="00E03788">
        <w:t xml:space="preserve">. </w:t>
      </w:r>
      <w:r w:rsidRPr="00E03788">
        <w:t>Если последний, проходя по улице, видел, что женщина во дворе выполняла какую-либо тяжелую работу</w:t>
      </w:r>
      <w:r w:rsidR="00E03788">
        <w:t xml:space="preserve"> (</w:t>
      </w:r>
      <w:r w:rsidRPr="00E03788">
        <w:t xml:space="preserve">рубила дрова, давала корм скоту, пыталась поднять какую-либо тяжесть и </w:t>
      </w:r>
      <w:r w:rsidR="00E03788">
        <w:t>т.д.)</w:t>
      </w:r>
      <w:r w:rsidR="00E03788" w:rsidRPr="00E03788">
        <w:t>,</w:t>
      </w:r>
      <w:r w:rsidRPr="00E03788">
        <w:t xml:space="preserve"> он </w:t>
      </w:r>
      <w:r w:rsidR="002369B6" w:rsidRPr="00E03788">
        <w:t xml:space="preserve">обязан был, прервав свой путь, </w:t>
      </w:r>
      <w:r w:rsidRPr="00E03788">
        <w:t>войти во двор, выполнить эту неженскую работу и, получив разрешение и благодарность женщины, только потом отправиться по своим делам</w:t>
      </w:r>
      <w:r w:rsidR="00E03788" w:rsidRPr="00E03788">
        <w:t xml:space="preserve">. </w:t>
      </w:r>
      <w:r w:rsidRPr="00E03788">
        <w:t>Если муж уехал на продолжительное время и у его семьи кончились топливо или корм для скота, то его жене должны были помочь родственники или соседи</w:t>
      </w:r>
      <w:r w:rsidR="00E03788" w:rsidRPr="00E03788">
        <w:t xml:space="preserve">: </w:t>
      </w:r>
      <w:r w:rsidRPr="00E03788">
        <w:t xml:space="preserve">привезти дрова, обеспечить сеном и </w:t>
      </w:r>
      <w:r w:rsidR="00E03788">
        <w:t>т.д.</w:t>
      </w:r>
    </w:p>
    <w:p w:rsidR="00E03788" w:rsidRDefault="0043741D" w:rsidP="00E03788">
      <w:pPr>
        <w:ind w:firstLine="709"/>
      </w:pPr>
      <w:r w:rsidRPr="00E03788">
        <w:t>У кабардинцев и балкарцев женщины обычно не отправлялись в путь, в поле одни без провожатых, но если такое случилось и мужчина встретил в поле одинокую женщину, то он обязан был сопровождать ее до того места, куда она идет, и потом продолжать свой путь, но обязательно получив разрешение этой женщины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 xml:space="preserve">В жизни бывают различные дела, требующие поспешного решения, сообщения и </w:t>
      </w:r>
      <w:r w:rsidR="00E03788">
        <w:t>т.д.</w:t>
      </w:r>
      <w:r w:rsidR="00E03788" w:rsidRPr="00E03788">
        <w:t xml:space="preserve"> </w:t>
      </w:r>
      <w:r w:rsidRPr="00E03788">
        <w:t>И если верховой, скачущий по улице по какому-либо спешному делу, встретил женщину или группу женщин, го он обязан был остановиться, спешиться, подождать, пока они пройдут, повернуть голову коня в сторону женщин и только после этого отправляться по своим делам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Кабардинцы и балкарцы, по обычаю, не имели права кричать, ругаться друг с другом, сквернословить в присутствии женщин</w:t>
      </w:r>
      <w:r w:rsidR="00E03788" w:rsidRPr="00E03788">
        <w:t xml:space="preserve">. </w:t>
      </w:r>
      <w:r w:rsidRPr="00E03788">
        <w:t>Женщина могла остановить кровавую схватку двух мужчин или группы, бросив между ними свой п</w:t>
      </w:r>
      <w:r w:rsidR="0080661B" w:rsidRPr="00E03788">
        <w:t>латок или головной убор</w:t>
      </w:r>
      <w:r w:rsidR="00E03788" w:rsidRPr="00E03788">
        <w:t xml:space="preserve">. </w:t>
      </w:r>
      <w:r w:rsidR="0080661B" w:rsidRPr="00E03788">
        <w:t xml:space="preserve">Перед </w:t>
      </w:r>
      <w:r w:rsidRPr="00E03788">
        <w:t>обнаженной головой женщины прекращалась всякая драка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Кабардинка или балкарка могла спасти любого убийцу, человека, ранившего другого, преследуемого мстителями, если он успел войти в дом и попросить защиты, покровительства у женщины дома</w:t>
      </w:r>
      <w:r w:rsidR="00E03788" w:rsidRPr="00E03788">
        <w:t xml:space="preserve">. </w:t>
      </w:r>
      <w:r w:rsidRPr="00E03788">
        <w:t>Интересно то, что она не имела права отказывать в защите, а мстители, добежавшие до дома, где скрылся убийца, не могли ворваться в дом, вытащить преступника и наказать его</w:t>
      </w:r>
      <w:r w:rsidR="00E03788" w:rsidRPr="00E03788">
        <w:t xml:space="preserve">. </w:t>
      </w:r>
      <w:r w:rsidRPr="00E03788">
        <w:t>Женщина, взявшая под свою защиту убийцу, не имела права его выдать, даже</w:t>
      </w:r>
      <w:r w:rsidR="0080661B" w:rsidRPr="00E03788">
        <w:t xml:space="preserve"> </w:t>
      </w:r>
      <w:r w:rsidRPr="00E03788">
        <w:t>если он убил или ранил ее родного брата, мужа или отца</w:t>
      </w:r>
      <w:r w:rsidR="00E03788" w:rsidRPr="00E03788">
        <w:t xml:space="preserve">. </w:t>
      </w:r>
      <w:r w:rsidRPr="00E03788">
        <w:t>Интересно и то, что убийца, который прикоснулся губами к груди женщины этого дома, уже не подлежал кровной мести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Любой мужчина не имел права допустить, чтобы в его присутствии оскорбили женщину, избили ее, надругались над ней</w:t>
      </w:r>
      <w:r w:rsidR="00E03788" w:rsidRPr="00E03788">
        <w:t xml:space="preserve">. </w:t>
      </w:r>
      <w:r w:rsidRPr="00E03788">
        <w:t>Независимо от того, знает он ее или нет, он должен был защитить честь и достоинство женщины даже ценой своей жизни</w:t>
      </w:r>
      <w:r w:rsidR="00E03788" w:rsidRPr="00E03788">
        <w:t xml:space="preserve">. </w:t>
      </w:r>
      <w:r w:rsidRPr="00E03788">
        <w:t>Мужчина, не поступивший по-рыцарски, не защитивший женщину, заслуживал всеобщее презрение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У кабардинцев бытует поговорка</w:t>
      </w:r>
      <w:r w:rsidR="00E03788" w:rsidRPr="00E03788">
        <w:t>:</w:t>
      </w:r>
      <w:r w:rsidR="00E03788">
        <w:t xml:space="preserve"> "</w:t>
      </w:r>
      <w:r w:rsidRPr="00E03788">
        <w:t>Ц</w:t>
      </w:r>
      <w:r w:rsidR="0080661B" w:rsidRPr="00E03788">
        <w:t>1</w:t>
      </w:r>
      <w:r w:rsidRPr="00E03788">
        <w:t>ыхубз пшэрыхь хущанэ</w:t>
      </w:r>
      <w:r w:rsidR="00E03788">
        <w:t>" (</w:t>
      </w:r>
      <w:r w:rsidRPr="00E03788">
        <w:t>Женщине честь и уважение</w:t>
      </w:r>
      <w:r w:rsidR="00E03788" w:rsidRPr="00E03788">
        <w:t>),</w:t>
      </w:r>
      <w:r w:rsidRPr="00E03788">
        <w:t xml:space="preserve"> которая доводит ее до безопасного</w:t>
      </w:r>
      <w:r w:rsidR="00213175" w:rsidRPr="00E03788">
        <w:t xml:space="preserve"> </w:t>
      </w:r>
      <w:r w:rsidRPr="00E03788">
        <w:t>места</w:t>
      </w:r>
      <w:r w:rsidR="00E03788" w:rsidRPr="00E03788">
        <w:t xml:space="preserve">. </w:t>
      </w:r>
      <w:r w:rsidRPr="00E03788">
        <w:t>Эта поговорка предусматривает не какую-либо материальную помощь женщине, а проявление внимания, защиты ее от возможных опасностей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Адыги считали недостойным делом расправу с женщиной, и мужчина, убивший, поранивший или искалечивший женщину, покрывал себя несмываемым позором, он терял право называть себя мужчиной</w:t>
      </w:r>
      <w:r w:rsidR="00E03788" w:rsidRPr="00E03788">
        <w:t xml:space="preserve">. </w:t>
      </w:r>
      <w:r w:rsidRPr="00E03788">
        <w:t>Кабардинец или балкарец мог простить человеку многое, но если оскорбили его мать, сестру, супругу, то он не выяснял</w:t>
      </w:r>
      <w:r w:rsidR="00E03788" w:rsidRPr="00E03788">
        <w:t xml:space="preserve">: </w:t>
      </w:r>
      <w:r w:rsidRPr="00E03788">
        <w:t xml:space="preserve">откуда, кто сказал и </w:t>
      </w:r>
      <w:r w:rsidR="00E03788">
        <w:t>т.д.,</w:t>
      </w:r>
      <w:r w:rsidRPr="00E03788">
        <w:t xml:space="preserve"> а отвечал на оскорбление немедленно силой, своим кинжалом</w:t>
      </w:r>
      <w:r w:rsidR="00E03788" w:rsidRPr="00E03788">
        <w:t>.</w:t>
      </w:r>
    </w:p>
    <w:p w:rsidR="00E03788" w:rsidRDefault="0043741D" w:rsidP="00E03788">
      <w:pPr>
        <w:ind w:firstLine="709"/>
      </w:pPr>
      <w:r w:rsidRPr="00E03788">
        <w:t>Таким образом, женщина в кабардинском и балкарском обществе занимала довольно высокое положение</w:t>
      </w:r>
      <w:r w:rsidR="00E03788" w:rsidRPr="00E03788">
        <w:t xml:space="preserve">. </w:t>
      </w:r>
      <w:r w:rsidRPr="00E03788">
        <w:t xml:space="preserve">И кабардинцы, </w:t>
      </w:r>
      <w:r w:rsidR="00213175" w:rsidRPr="00E03788">
        <w:t>и</w:t>
      </w:r>
      <w:r w:rsidRPr="00E03788">
        <w:t xml:space="preserve"> балкарцы воспитывали своих детей с ранних лет в рыцарском, уважительном отношении к женщине</w:t>
      </w:r>
      <w:r w:rsidR="00E03788" w:rsidRPr="00E03788">
        <w:t xml:space="preserve">. </w:t>
      </w:r>
      <w:r w:rsidRPr="00E03788">
        <w:t>И женщины воспитывались так</w:t>
      </w:r>
      <w:r w:rsidR="00E03788" w:rsidRPr="00E03788">
        <w:t xml:space="preserve">, </w:t>
      </w:r>
      <w:r w:rsidRPr="00E03788">
        <w:t>чтобы они сами были достойны такого уважения</w:t>
      </w:r>
      <w:r w:rsidR="00E03788" w:rsidRPr="00E03788">
        <w:t xml:space="preserve">. </w:t>
      </w:r>
      <w:r w:rsidRPr="00E03788">
        <w:t>Об отношениях к женщине, о ее весе в обществе свидетельствуют и пословицы</w:t>
      </w:r>
      <w:r w:rsidR="00E03788" w:rsidRPr="00E03788">
        <w:t>:</w:t>
      </w:r>
      <w:r w:rsidR="00E03788">
        <w:t xml:space="preserve"> "</w:t>
      </w:r>
      <w:r w:rsidRPr="00E03788">
        <w:t>Мужчине дает почувствовать свое достоинство женщина, а женщину делает женщиной воспитанность, кроткий нрав</w:t>
      </w:r>
      <w:r w:rsidR="00E03788">
        <w:t>"; "</w:t>
      </w:r>
      <w:r w:rsidRPr="00E03788">
        <w:t>Мужчину, униженного обществом, может реабилитировать женщина, но мужчину, опозоренного женщиной, не может выручить и целое село</w:t>
      </w:r>
      <w:r w:rsidR="00E03788">
        <w:t>".</w:t>
      </w:r>
    </w:p>
    <w:p w:rsidR="00213175" w:rsidRPr="00E03788" w:rsidRDefault="0043741D" w:rsidP="00E03788">
      <w:pPr>
        <w:ind w:firstLine="709"/>
      </w:pPr>
      <w:r w:rsidRPr="00E03788">
        <w:t>Самыми высокими достоинствами мужчины считались</w:t>
      </w:r>
      <w:r w:rsidR="00E03788" w:rsidRPr="00E03788">
        <w:t xml:space="preserve">: </w:t>
      </w:r>
      <w:r w:rsidRPr="00E03788">
        <w:t>храбрость и мужество в борьбе с врагами своего отечества и рыцарское отношение к женщине</w:t>
      </w:r>
      <w:r w:rsidR="00E03788" w:rsidRPr="00E03788">
        <w:t xml:space="preserve">. </w:t>
      </w:r>
      <w:r w:rsidRPr="00E03788">
        <w:t>Еще в 1784 г</w:t>
      </w:r>
      <w:r w:rsidR="00E03788">
        <w:t xml:space="preserve">.П.С. </w:t>
      </w:r>
      <w:r w:rsidRPr="00E03788">
        <w:t>Потемкин писал</w:t>
      </w:r>
      <w:r w:rsidR="00E03788" w:rsidRPr="00E03788">
        <w:t>:</w:t>
      </w:r>
      <w:r w:rsidR="00E03788">
        <w:t xml:space="preserve"> "</w:t>
      </w:r>
      <w:r w:rsidRPr="00E03788">
        <w:t>Доколе правы кабардинцев не испортились, во многом они уподоблялись древнему Лакедемону, остатки оного еще виделись</w:t>
      </w:r>
      <w:r w:rsidR="00E03788" w:rsidRPr="00E03788">
        <w:t xml:space="preserve">. </w:t>
      </w:r>
      <w:r w:rsidRPr="00E03788">
        <w:t>Рыцарство есть предметом славы каждого, а роскошь еще не вкралась, в сердца сего народа</w:t>
      </w:r>
      <w:r w:rsidR="00E03788">
        <w:t xml:space="preserve">". </w:t>
      </w:r>
      <w:r w:rsidR="008F0890" w:rsidRPr="00E03788">
        <w:rPr>
          <w:rStyle w:val="ae"/>
          <w:color w:val="000000"/>
        </w:rPr>
        <w:footnoteReference w:id="5"/>
      </w:r>
    </w:p>
    <w:p w:rsidR="00213175" w:rsidRPr="00E03788" w:rsidRDefault="00213175" w:rsidP="00E03788">
      <w:pPr>
        <w:pStyle w:val="2"/>
      </w:pPr>
      <w:r w:rsidRPr="00E03788">
        <w:br w:type="page"/>
      </w:r>
      <w:bookmarkStart w:id="24" w:name="_Toc246823503"/>
      <w:bookmarkStart w:id="25" w:name="_Toc246835686"/>
      <w:bookmarkStart w:id="26" w:name="_Toc260095975"/>
      <w:r w:rsidRPr="00E03788">
        <w:t>Заключение</w:t>
      </w:r>
      <w:bookmarkEnd w:id="24"/>
      <w:bookmarkEnd w:id="25"/>
      <w:bookmarkEnd w:id="26"/>
    </w:p>
    <w:p w:rsidR="00E03788" w:rsidRDefault="00E03788" w:rsidP="00E03788">
      <w:pPr>
        <w:ind w:firstLine="709"/>
      </w:pPr>
    </w:p>
    <w:p w:rsidR="00E03788" w:rsidRDefault="00734F44" w:rsidP="00E03788">
      <w:pPr>
        <w:ind w:firstLine="709"/>
      </w:pPr>
      <w:r w:rsidRPr="00E03788">
        <w:t>На новый уровень в последнее время поднялось выполнение правил служебного этикета, который становится мерилом не только культуры госслужащего, но и его компетентности,</w:t>
      </w:r>
      <w:r w:rsidR="00E03788" w:rsidRPr="00E03788">
        <w:t xml:space="preserve"> - </w:t>
      </w:r>
      <w:r w:rsidRPr="00E03788">
        <w:t>профессионализма</w:t>
      </w:r>
      <w:r w:rsidR="00E03788" w:rsidRPr="00E03788">
        <w:t xml:space="preserve">. </w:t>
      </w:r>
      <w:r w:rsidRPr="00E03788">
        <w:t>Учреждение, в котором, соблюдаются правила этики и требования служебного этикета, становится сплоченным, работа в нем приносит больше удовлетворения</w:t>
      </w:r>
      <w:r w:rsidR="0061739D">
        <w:t xml:space="preserve"> </w:t>
      </w:r>
      <w:r w:rsidRPr="00E03788">
        <w:t>-</w:t>
      </w:r>
      <w:r w:rsidR="0061739D">
        <w:t xml:space="preserve"> </w:t>
      </w:r>
      <w:r w:rsidRPr="00E03788">
        <w:t>каждому сотруднику</w:t>
      </w:r>
      <w:r w:rsidR="00E03788" w:rsidRPr="00E03788">
        <w:t xml:space="preserve">. </w:t>
      </w:r>
      <w:r w:rsidRPr="00E03788">
        <w:t>Немаловажное значение имеет и то, что, соблюдая нормы этикета, государственные служащие способствуют повышению авторитета государственной власти у посетителей, укрепляют связи сотрудников органов власти и управления с населением</w:t>
      </w:r>
      <w:r w:rsidR="00E03788" w:rsidRPr="00E03788">
        <w:t xml:space="preserve">. </w:t>
      </w:r>
      <w:r w:rsidRPr="00E03788">
        <w:t>В таких нравственно-психологических условиях формируются отношения доверия, совместного поиска путей решения различных проблем</w:t>
      </w:r>
      <w:r w:rsidR="00E03788" w:rsidRPr="00E03788">
        <w:t>.</w:t>
      </w:r>
    </w:p>
    <w:p w:rsidR="00E03788" w:rsidRDefault="00D0121E" w:rsidP="00E03788">
      <w:pPr>
        <w:ind w:firstLine="709"/>
      </w:pPr>
      <w:r w:rsidRPr="00E03788">
        <w:t>Правила вежливости каждого народа</w:t>
      </w:r>
      <w:r w:rsidR="00E03788" w:rsidRPr="00E03788">
        <w:t xml:space="preserve"> - </w:t>
      </w:r>
      <w:r w:rsidRPr="00E03788">
        <w:t>это очень сложное сочетание национальных традиций, обычаев и международного этикета</w:t>
      </w:r>
      <w:r w:rsidR="00E03788" w:rsidRPr="00E03788">
        <w:t xml:space="preserve">. </w:t>
      </w:r>
      <w:r w:rsidRPr="00E03788">
        <w:t>И где бы вы ни были, в какой бы стране ни находились, хозяева вправе ожидать от гостя внимания, интереса к своей стране, уважения к своим обычаям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Современные этикетные традиции государственной службы требуют таких черт, как тактичность, доброжелательность, любезность, пунктуальность, вежливость, верность слову, умение слушать, умение владеть собой в конфликтных ситуациях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Изменения в государственном устройстве, культуре, характере взаимоотношений народов, населяющих определенную страну и земной шар, а также технический, технологический, научный прогресс, развитие средств коммуникации</w:t>
      </w:r>
      <w:r w:rsidR="00E03788" w:rsidRPr="00E03788">
        <w:t xml:space="preserve"> - </w:t>
      </w:r>
      <w:r w:rsidRPr="00E03788">
        <w:t>все это влияет на традиции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Зачем нужно в наш</w:t>
      </w:r>
      <w:r w:rsidR="00E03788">
        <w:t xml:space="preserve"> "</w:t>
      </w:r>
      <w:r w:rsidRPr="00E03788">
        <w:t>просвещенный век</w:t>
      </w:r>
      <w:r w:rsidR="00E03788">
        <w:t xml:space="preserve">" </w:t>
      </w:r>
      <w:r w:rsidRPr="00E03788">
        <w:t>соблюдать традиции, в том числе традиционные правила этикетного поведения</w:t>
      </w:r>
      <w:r w:rsidR="00E03788" w:rsidRPr="00E03788">
        <w:t xml:space="preserve">? </w:t>
      </w:r>
      <w:r w:rsidRPr="00E03788">
        <w:t>Не являются ли они путами, оковами на ногах современного человека и общества в целом</w:t>
      </w:r>
      <w:r w:rsidR="00E03788" w:rsidRPr="00E03788">
        <w:t>?</w:t>
      </w:r>
    </w:p>
    <w:p w:rsidR="00E03788" w:rsidRDefault="00734F44" w:rsidP="00E03788">
      <w:pPr>
        <w:ind w:firstLine="709"/>
      </w:pPr>
      <w:r w:rsidRPr="00E03788">
        <w:t>Следование традициям позволяет проявить уважение к другим народам, к обычаям страны, ее культуре</w:t>
      </w:r>
      <w:r w:rsidR="00E03788" w:rsidRPr="00E03788">
        <w:t xml:space="preserve">. </w:t>
      </w:r>
      <w:r w:rsidRPr="00E03788">
        <w:t>Недаром государственные и политические деятели, планируя визит в другую страну или в какой-либо регион своей страны, стремятся заранее ознакомиться с традициями и обычаями этой местности, с правилами этикета, бытующими в данной стране</w:t>
      </w:r>
      <w:r w:rsidR="00E03788" w:rsidRPr="00E03788">
        <w:t xml:space="preserve">. </w:t>
      </w:r>
      <w:r w:rsidRPr="00E03788">
        <w:t>Примером является общепринятый русский обычай встречать гостей</w:t>
      </w:r>
      <w:r w:rsidR="00E03788">
        <w:t xml:space="preserve"> "</w:t>
      </w:r>
      <w:r w:rsidRPr="00E03788">
        <w:t>хлебом-солью</w:t>
      </w:r>
      <w:r w:rsidR="00E03788">
        <w:t xml:space="preserve">", </w:t>
      </w:r>
      <w:r w:rsidRPr="00E03788">
        <w:t>хотя всем очевидно, что, кроме уважения к устоям нации, такое угощение никакой функциональной нагрузки не несет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В обществе, ориентированном на традиционные ценности, человек обращен к окружающим, прежде всего своими социальными атрибутами, а не личными свойствами</w:t>
      </w:r>
      <w:r w:rsidR="00E03788" w:rsidRPr="00E03788">
        <w:t xml:space="preserve">; </w:t>
      </w:r>
      <w:r w:rsidRPr="00E03788">
        <w:t>вся его жизнь детерминирована от начала до конца, подчинена требованиям этикета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В культуре современного демократического типа, в которой превыше всего ценится возможность свободного выбора и полной реализации личности, искусство общения заключается не столько в том, чтобы сохранить свой статус, сколько в умелом и разумном приспособлении его к конкретной ситуации</w:t>
      </w:r>
      <w:r w:rsidR="00E03788" w:rsidRPr="00E03788">
        <w:t xml:space="preserve">. </w:t>
      </w:r>
      <w:r w:rsidRPr="00E03788">
        <w:t>Наиболее высоко оценивается не буквальное соблюдение правил, а умение в случае необходимости нарушать их</w:t>
      </w:r>
      <w:r w:rsidR="00E03788" w:rsidRPr="00E03788">
        <w:t xml:space="preserve">. </w:t>
      </w:r>
      <w:r w:rsidRPr="00E03788">
        <w:t>Вместо обязательных предписаний и запретов ритуализованного поведения</w:t>
      </w:r>
      <w:r w:rsidR="00E03788" w:rsidRPr="00E03788">
        <w:t xml:space="preserve"> - </w:t>
      </w:r>
      <w:r w:rsidRPr="00E03788">
        <w:t>творческое обыгрывание сложившихся норм</w:t>
      </w:r>
      <w:r w:rsidR="00E03788" w:rsidRPr="00E03788">
        <w:t>.</w:t>
      </w:r>
    </w:p>
    <w:p w:rsidR="00E03788" w:rsidRDefault="00734F44" w:rsidP="00E03788">
      <w:pPr>
        <w:ind w:firstLine="709"/>
      </w:pPr>
      <w:r w:rsidRPr="00E03788">
        <w:t>Строго говоря, этикетным может быть признано только такое поведение, которое предполагает возможность выбора</w:t>
      </w:r>
      <w:r w:rsidR="00E03788" w:rsidRPr="00E03788">
        <w:t xml:space="preserve">. </w:t>
      </w:r>
      <w:r w:rsidRPr="00E03788">
        <w:t>Можно провести такую параллель</w:t>
      </w:r>
      <w:r w:rsidR="00E03788" w:rsidRPr="00E03788">
        <w:t xml:space="preserve">: </w:t>
      </w:r>
      <w:r w:rsidRPr="00E03788">
        <w:t>если водитель автомобиля ждет, пока мы перейдем улицу на зеленый свет, нелепо называть его поведение этикетным, так как он просто соблюдает правила уличного движения</w:t>
      </w:r>
      <w:r w:rsidR="00E03788" w:rsidRPr="00E03788">
        <w:t xml:space="preserve">. </w:t>
      </w:r>
      <w:r w:rsidRPr="00E03788">
        <w:t>Но если шофер останавливает свою машину посреди улицы, предлагая пешеходу перейти дорогу перед ней, то можно назвать его поступок этикетным</w:t>
      </w:r>
      <w:r w:rsidR="00E03788" w:rsidRPr="00E03788">
        <w:t xml:space="preserve">. </w:t>
      </w:r>
      <w:r w:rsidRPr="00E03788">
        <w:t>Один мудрый человек сказал, что вежливость там, где кончается целесообразность, хотя в вежливости, есть целесообразность более высокого порядка</w:t>
      </w:r>
      <w:r w:rsidR="00E03788" w:rsidRPr="00E03788">
        <w:t xml:space="preserve">. </w:t>
      </w:r>
      <w:r w:rsidRPr="00E03788">
        <w:t>Этикет всегда предполагает определенную избыточность, и с этим во многом связан его художественный, эстетический характер</w:t>
      </w:r>
      <w:r w:rsidR="00E03788" w:rsidRPr="00E03788">
        <w:t>.</w:t>
      </w:r>
    </w:p>
    <w:p w:rsidR="0043741D" w:rsidRPr="00E03788" w:rsidRDefault="00213175" w:rsidP="00E03788">
      <w:pPr>
        <w:pStyle w:val="2"/>
      </w:pPr>
      <w:r w:rsidRPr="00E03788">
        <w:br w:type="page"/>
      </w:r>
      <w:bookmarkStart w:id="27" w:name="_Toc246823504"/>
      <w:bookmarkStart w:id="28" w:name="_Toc246835687"/>
      <w:bookmarkStart w:id="29" w:name="_Toc260095976"/>
      <w:r w:rsidRPr="00E03788">
        <w:t>Литература</w:t>
      </w:r>
      <w:bookmarkEnd w:id="27"/>
      <w:bookmarkEnd w:id="28"/>
      <w:bookmarkEnd w:id="29"/>
    </w:p>
    <w:p w:rsidR="00E03788" w:rsidRDefault="00E03788" w:rsidP="00E03788">
      <w:pPr>
        <w:ind w:firstLine="709"/>
      </w:pPr>
    </w:p>
    <w:p w:rsidR="009078D8" w:rsidRPr="00E03788" w:rsidRDefault="009078D8" w:rsidP="00E03788">
      <w:pPr>
        <w:pStyle w:val="a0"/>
        <w:tabs>
          <w:tab w:val="clear" w:pos="1077"/>
        </w:tabs>
        <w:ind w:firstLine="0"/>
      </w:pPr>
      <w:r w:rsidRPr="00E03788">
        <w:t>Зарайченко В</w:t>
      </w:r>
      <w:r w:rsidR="00E03788">
        <w:t xml:space="preserve">.Е. </w:t>
      </w:r>
      <w:r w:rsidRPr="00E03788">
        <w:t>Этикет государственного служащего</w:t>
      </w:r>
      <w:r w:rsidR="00E03788" w:rsidRPr="00E03788">
        <w:t>. -</w:t>
      </w:r>
      <w:r w:rsidR="00E03788">
        <w:t xml:space="preserve"> </w:t>
      </w:r>
      <w:r w:rsidRPr="00E03788">
        <w:t>М</w:t>
      </w:r>
      <w:r w:rsidR="00E03788">
        <w:t>.:</w:t>
      </w:r>
      <w:r w:rsidR="00E03788" w:rsidRPr="00E03788">
        <w:t xml:space="preserve"> </w:t>
      </w:r>
      <w:r w:rsidRPr="00E03788">
        <w:t>2006</w:t>
      </w:r>
    </w:p>
    <w:p w:rsidR="005C526A" w:rsidRPr="00E03788" w:rsidRDefault="005C526A" w:rsidP="00E03788">
      <w:pPr>
        <w:pStyle w:val="a0"/>
        <w:tabs>
          <w:tab w:val="clear" w:pos="1077"/>
        </w:tabs>
        <w:ind w:firstLine="0"/>
      </w:pPr>
      <w:r w:rsidRPr="00E03788">
        <w:t>Мамбетов Г</w:t>
      </w:r>
      <w:r w:rsidR="00E03788">
        <w:t xml:space="preserve">.Х. </w:t>
      </w:r>
      <w:r w:rsidRPr="00E03788">
        <w:t>Традиционна культура кабардинцев и бал</w:t>
      </w:r>
      <w:r w:rsidR="008F0890" w:rsidRPr="00E03788">
        <w:t>карцев</w:t>
      </w:r>
      <w:r w:rsidR="00E03788">
        <w:t>.:</w:t>
      </w:r>
      <w:r w:rsidR="00E03788" w:rsidRPr="00E03788">
        <w:t xml:space="preserve"> </w:t>
      </w:r>
      <w:r w:rsidR="008F0890" w:rsidRPr="00E03788">
        <w:t>Нальчик</w:t>
      </w:r>
      <w:r w:rsidR="00E03788">
        <w:t xml:space="preserve"> "</w:t>
      </w:r>
      <w:r w:rsidR="008F0890" w:rsidRPr="00E03788">
        <w:t>Эльбрус</w:t>
      </w:r>
      <w:r w:rsidR="00E03788">
        <w:t xml:space="preserve">" </w:t>
      </w:r>
      <w:r w:rsidR="00E03788" w:rsidRPr="00E03788">
        <w:t xml:space="preserve">- </w:t>
      </w:r>
      <w:r w:rsidR="008F0890" w:rsidRPr="00E03788">
        <w:t>2007</w:t>
      </w:r>
    </w:p>
    <w:p w:rsidR="00190CD8" w:rsidRPr="00E03788" w:rsidRDefault="00190CD8" w:rsidP="00E03788">
      <w:pPr>
        <w:pStyle w:val="a0"/>
        <w:tabs>
          <w:tab w:val="clear" w:pos="1077"/>
        </w:tabs>
        <w:ind w:firstLine="0"/>
      </w:pPr>
      <w:r w:rsidRPr="00E03788">
        <w:t>Опалев А</w:t>
      </w:r>
      <w:r w:rsidR="00E03788">
        <w:t xml:space="preserve">.В. </w:t>
      </w:r>
      <w:r w:rsidRPr="00E03788">
        <w:t>Умение обращаться с людьми</w:t>
      </w:r>
      <w:r w:rsidR="00E03788" w:rsidRPr="00E03788">
        <w:t xml:space="preserve">: </w:t>
      </w:r>
      <w:r w:rsidRPr="00E03788">
        <w:t>Этик</w:t>
      </w:r>
      <w:r w:rsidR="00DD336D" w:rsidRPr="00E03788">
        <w:t>ет делового человека</w:t>
      </w:r>
      <w:r w:rsidR="00E03788" w:rsidRPr="00E03788">
        <w:t xml:space="preserve">. </w:t>
      </w:r>
      <w:r w:rsidR="00E03788">
        <w:t>-</w:t>
      </w:r>
      <w:r w:rsidR="00DD336D" w:rsidRPr="00E03788">
        <w:t xml:space="preserve"> М, 2007</w:t>
      </w:r>
    </w:p>
    <w:p w:rsidR="005C526A" w:rsidRPr="00E03788" w:rsidRDefault="005C526A" w:rsidP="00E03788">
      <w:pPr>
        <w:pStyle w:val="a0"/>
        <w:tabs>
          <w:tab w:val="clear" w:pos="1077"/>
        </w:tabs>
        <w:ind w:firstLine="0"/>
      </w:pPr>
      <w:r w:rsidRPr="00E03788">
        <w:t>Соловьев Э</w:t>
      </w:r>
      <w:r w:rsidR="00E03788">
        <w:t xml:space="preserve">.Я. </w:t>
      </w:r>
      <w:r w:rsidRPr="00E03788">
        <w:t>Современный этике</w:t>
      </w:r>
      <w:r w:rsidR="00E03788">
        <w:t>т.</w:t>
      </w:r>
      <w:r w:rsidR="0061739D">
        <w:t xml:space="preserve"> Д</w:t>
      </w:r>
      <w:r w:rsidRPr="00E03788">
        <w:t>еловой и</w:t>
      </w:r>
      <w:r w:rsidR="00E03788" w:rsidRPr="00E03788">
        <w:t xml:space="preserve"> </w:t>
      </w:r>
      <w:r w:rsidR="008F0890" w:rsidRPr="00E03788">
        <w:t>международный протокол</w:t>
      </w:r>
      <w:r w:rsidR="00E03788" w:rsidRPr="00E03788">
        <w:t>. -</w:t>
      </w:r>
      <w:r w:rsidR="00E03788">
        <w:t xml:space="preserve"> </w:t>
      </w:r>
      <w:r w:rsidR="008F0890" w:rsidRPr="00E03788">
        <w:t>М</w:t>
      </w:r>
      <w:r w:rsidR="00E03788" w:rsidRPr="00E03788">
        <w:t>., 20</w:t>
      </w:r>
      <w:r w:rsidR="008F0890" w:rsidRPr="00E03788">
        <w:t>06</w:t>
      </w:r>
    </w:p>
    <w:p w:rsidR="00FE2CF8" w:rsidRPr="00E03788" w:rsidRDefault="00FE2CF8" w:rsidP="00E03788">
      <w:pPr>
        <w:pStyle w:val="a0"/>
        <w:tabs>
          <w:tab w:val="clear" w:pos="1077"/>
        </w:tabs>
        <w:ind w:firstLine="0"/>
      </w:pPr>
      <w:r w:rsidRPr="00E03788">
        <w:t>Холопова Т</w:t>
      </w:r>
      <w:r w:rsidR="00E03788">
        <w:t xml:space="preserve">.И. </w:t>
      </w:r>
      <w:r w:rsidRPr="00E03788">
        <w:t>Протокол и этика для деловых людей</w:t>
      </w:r>
      <w:r w:rsidR="00E03788" w:rsidRPr="00E03788">
        <w:t>. -</w:t>
      </w:r>
      <w:r w:rsidR="00E03788">
        <w:t xml:space="preserve"> </w:t>
      </w:r>
      <w:r w:rsidRPr="00E03788">
        <w:t>М</w:t>
      </w:r>
      <w:r w:rsidR="00E03788" w:rsidRPr="00E03788">
        <w:t>., 20</w:t>
      </w:r>
      <w:r w:rsidRPr="00E03788">
        <w:t>04</w:t>
      </w:r>
    </w:p>
    <w:p w:rsidR="005C526A" w:rsidRPr="00E03788" w:rsidRDefault="005C526A" w:rsidP="00E03788">
      <w:pPr>
        <w:pStyle w:val="a0"/>
        <w:tabs>
          <w:tab w:val="clear" w:pos="1077"/>
        </w:tabs>
        <w:ind w:firstLine="0"/>
      </w:pPr>
      <w:r w:rsidRPr="00E03788">
        <w:t>Шувалова Н</w:t>
      </w:r>
      <w:r w:rsidR="00E03788">
        <w:t xml:space="preserve">.Н. </w:t>
      </w:r>
      <w:r w:rsidRPr="00E03788">
        <w:t>Служебное поведение государственного гражданского служащего моральные основы</w:t>
      </w:r>
      <w:r w:rsidR="00E03788" w:rsidRPr="00E03788">
        <w:t>. -</w:t>
      </w:r>
      <w:r w:rsidR="00E03788">
        <w:t xml:space="preserve"> </w:t>
      </w:r>
      <w:r w:rsidRPr="00E03788">
        <w:t>Ростов н/Д</w:t>
      </w:r>
      <w:r w:rsidR="00E03788" w:rsidRPr="00E03788">
        <w:t xml:space="preserve">: </w:t>
      </w:r>
      <w:r w:rsidRPr="00E03788">
        <w:t>Феникс, 2006</w:t>
      </w:r>
      <w:bookmarkStart w:id="30" w:name="_GoBack"/>
      <w:bookmarkEnd w:id="30"/>
    </w:p>
    <w:sectPr w:rsidR="005C526A" w:rsidRPr="00E03788" w:rsidSect="00E03788">
      <w:headerReference w:type="default" r:id="rId7"/>
      <w:footerReference w:type="default" r:id="rId8"/>
      <w:footnotePr>
        <w:numRestart w:val="eachPage"/>
      </w:footnotePr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C3" w:rsidRDefault="00CA16C3">
      <w:pPr>
        <w:ind w:firstLine="709"/>
      </w:pPr>
      <w:r>
        <w:separator/>
      </w:r>
    </w:p>
  </w:endnote>
  <w:endnote w:type="continuationSeparator" w:id="0">
    <w:p w:rsidR="00CA16C3" w:rsidRDefault="00CA16C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90" w:rsidRDefault="008F0890" w:rsidP="0061739D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C3" w:rsidRDefault="00CA16C3">
      <w:pPr>
        <w:ind w:firstLine="709"/>
      </w:pPr>
      <w:r>
        <w:separator/>
      </w:r>
    </w:p>
  </w:footnote>
  <w:footnote w:type="continuationSeparator" w:id="0">
    <w:p w:rsidR="00CA16C3" w:rsidRDefault="00CA16C3">
      <w:pPr>
        <w:ind w:firstLine="709"/>
      </w:pPr>
      <w:r>
        <w:continuationSeparator/>
      </w:r>
    </w:p>
  </w:footnote>
  <w:footnote w:id="1">
    <w:p w:rsidR="00CA16C3" w:rsidRDefault="008F0890" w:rsidP="0061739D">
      <w:pPr>
        <w:pStyle w:val="a6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15150">
        <w:t>Зарайченко В.Е. Этикет государственного служащего. -М.: 2006</w:t>
      </w:r>
      <w:r>
        <w:t>,с.264</w:t>
      </w:r>
    </w:p>
  </w:footnote>
  <w:footnote w:id="2">
    <w:p w:rsidR="00CA16C3" w:rsidRDefault="008F0890" w:rsidP="0061739D">
      <w:pPr>
        <w:pStyle w:val="a6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15150">
        <w:t xml:space="preserve">Соловьев Э.Я. Современный этикет.  Деловой и  </w:t>
      </w:r>
      <w:r>
        <w:t>международный протокол.- М.,2006, с.85</w:t>
      </w:r>
    </w:p>
  </w:footnote>
  <w:footnote w:id="3">
    <w:p w:rsidR="00CA16C3" w:rsidRDefault="008F0890" w:rsidP="0061739D">
      <w:pPr>
        <w:pStyle w:val="a6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15150">
        <w:t>Мамбетов Г.Х. Традиционна культура кабардинцев и бал</w:t>
      </w:r>
      <w:r>
        <w:t>карцев.: Нальчик «Эльбрус»- 2007,с.127</w:t>
      </w:r>
    </w:p>
  </w:footnote>
  <w:footnote w:id="4">
    <w:p w:rsidR="00CA16C3" w:rsidRDefault="008F0890" w:rsidP="00E03788">
      <w:pPr>
        <w:pStyle w:val="a6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15150">
        <w:t>Холопова Т.И. Протокол и этика для деловых людей. -М., 2004</w:t>
      </w:r>
      <w:r>
        <w:t>,с.74</w:t>
      </w:r>
    </w:p>
  </w:footnote>
  <w:footnote w:id="5">
    <w:p w:rsidR="00CA16C3" w:rsidRDefault="008F0890" w:rsidP="0061739D">
      <w:pPr>
        <w:pStyle w:val="a6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315150">
        <w:t>Шувалова Н.Н. Служебное поведение государственного гражданского служащего моральные основы. -</w:t>
      </w:r>
      <w:r w:rsidR="0061739D">
        <w:t xml:space="preserve"> </w:t>
      </w:r>
      <w:r w:rsidRPr="00315150">
        <w:t>Ростов н/Д: Феникс, 2006</w:t>
      </w:r>
      <w:r>
        <w:t>, с.143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5E7" w:rsidRDefault="00B306A0" w:rsidP="00E0378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B25E7" w:rsidRDefault="002B25E7" w:rsidP="00E03788">
    <w:pPr>
      <w:pStyle w:val="ab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C2537"/>
    <w:multiLevelType w:val="hybridMultilevel"/>
    <w:tmpl w:val="AD0EA254"/>
    <w:lvl w:ilvl="0" w:tplc="B6BA8A6C">
      <w:start w:val="1"/>
      <w:numFmt w:val="decimal"/>
      <w:lvlText w:val="%1."/>
      <w:lvlJc w:val="left"/>
      <w:pPr>
        <w:tabs>
          <w:tab w:val="num" w:pos="3235"/>
        </w:tabs>
        <w:ind w:left="3235" w:hanging="23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">
    <w:nsid w:val="3E296EEE"/>
    <w:multiLevelType w:val="hybridMultilevel"/>
    <w:tmpl w:val="D646C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E35B0"/>
    <w:multiLevelType w:val="hybridMultilevel"/>
    <w:tmpl w:val="A204F8C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>
    <w:nsid w:val="402344EF"/>
    <w:multiLevelType w:val="hybridMultilevel"/>
    <w:tmpl w:val="B434D080"/>
    <w:lvl w:ilvl="0" w:tplc="B6BA8A6C">
      <w:start w:val="1"/>
      <w:numFmt w:val="decimal"/>
      <w:lvlText w:val="%1."/>
      <w:lvlJc w:val="left"/>
      <w:pPr>
        <w:tabs>
          <w:tab w:val="num" w:pos="2810"/>
        </w:tabs>
        <w:ind w:left="2810" w:hanging="23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73FB406E"/>
    <w:multiLevelType w:val="hybridMultilevel"/>
    <w:tmpl w:val="D0FA964A"/>
    <w:lvl w:ilvl="0" w:tplc="9968A1BA">
      <w:start w:val="4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7">
    <w:nsid w:val="74813C00"/>
    <w:multiLevelType w:val="hybridMultilevel"/>
    <w:tmpl w:val="1A2C872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780707E3"/>
    <w:multiLevelType w:val="hybridMultilevel"/>
    <w:tmpl w:val="3AB4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41D"/>
    <w:rsid w:val="00122CFF"/>
    <w:rsid w:val="00190CD8"/>
    <w:rsid w:val="002041DB"/>
    <w:rsid w:val="00213175"/>
    <w:rsid w:val="002369B6"/>
    <w:rsid w:val="002B25E7"/>
    <w:rsid w:val="002C0667"/>
    <w:rsid w:val="00315150"/>
    <w:rsid w:val="003F5262"/>
    <w:rsid w:val="00424DAB"/>
    <w:rsid w:val="0043741D"/>
    <w:rsid w:val="00447D4D"/>
    <w:rsid w:val="00453ABA"/>
    <w:rsid w:val="0047042F"/>
    <w:rsid w:val="004E35D9"/>
    <w:rsid w:val="005553DA"/>
    <w:rsid w:val="00555F21"/>
    <w:rsid w:val="005C526A"/>
    <w:rsid w:val="0061739D"/>
    <w:rsid w:val="00640C52"/>
    <w:rsid w:val="00701336"/>
    <w:rsid w:val="00734F44"/>
    <w:rsid w:val="007A66DA"/>
    <w:rsid w:val="007F4986"/>
    <w:rsid w:val="007F62B8"/>
    <w:rsid w:val="0080661B"/>
    <w:rsid w:val="00873756"/>
    <w:rsid w:val="008F0890"/>
    <w:rsid w:val="009078D8"/>
    <w:rsid w:val="00976A39"/>
    <w:rsid w:val="009A6672"/>
    <w:rsid w:val="00A05E55"/>
    <w:rsid w:val="00A11414"/>
    <w:rsid w:val="00AB3F6B"/>
    <w:rsid w:val="00AB6AA6"/>
    <w:rsid w:val="00B306A0"/>
    <w:rsid w:val="00B479E7"/>
    <w:rsid w:val="00B60E64"/>
    <w:rsid w:val="00C85E59"/>
    <w:rsid w:val="00CA16C3"/>
    <w:rsid w:val="00D0121E"/>
    <w:rsid w:val="00D94A95"/>
    <w:rsid w:val="00DD336D"/>
    <w:rsid w:val="00DF4E5D"/>
    <w:rsid w:val="00E03788"/>
    <w:rsid w:val="00F36FFE"/>
    <w:rsid w:val="00FD7E66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52CC85-1C0B-4432-B0CE-C6B9C865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378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378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378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0378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378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378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378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378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378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link w:val="a7"/>
    <w:autoRedefine/>
    <w:uiPriority w:val="99"/>
    <w:semiHidden/>
    <w:rsid w:val="00E03788"/>
    <w:pPr>
      <w:ind w:firstLine="709"/>
    </w:pPr>
    <w:rPr>
      <w:color w:val="000000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footer"/>
    <w:basedOn w:val="a2"/>
    <w:link w:val="a9"/>
    <w:uiPriority w:val="99"/>
    <w:semiHidden/>
    <w:rsid w:val="00E03788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E03788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03788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E03788"/>
    <w:pPr>
      <w:tabs>
        <w:tab w:val="right" w:leader="dot" w:pos="1400"/>
      </w:tabs>
      <w:ind w:firstLine="709"/>
    </w:pPr>
  </w:style>
  <w:style w:type="character" w:styleId="ad">
    <w:name w:val="Hyperlink"/>
    <w:uiPriority w:val="99"/>
    <w:rsid w:val="00E03788"/>
    <w:rPr>
      <w:color w:val="auto"/>
      <w:sz w:val="28"/>
      <w:szCs w:val="28"/>
      <w:u w:val="single"/>
      <w:vertAlign w:val="baseline"/>
    </w:rPr>
  </w:style>
  <w:style w:type="character" w:customStyle="1" w:styleId="10">
    <w:name w:val="Заголовок 1 Знак"/>
    <w:link w:val="1"/>
    <w:uiPriority w:val="99"/>
    <w:locked/>
    <w:rsid w:val="00AB6AA6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7">
    <w:name w:val="Текст сноски Знак"/>
    <w:link w:val="a6"/>
    <w:uiPriority w:val="99"/>
    <w:locked/>
    <w:rsid w:val="00E03788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E03788"/>
    <w:rPr>
      <w:sz w:val="28"/>
      <w:szCs w:val="28"/>
      <w:vertAlign w:val="superscript"/>
    </w:rPr>
  </w:style>
  <w:style w:type="paragraph" w:styleId="ab">
    <w:name w:val="header"/>
    <w:basedOn w:val="a2"/>
    <w:next w:val="af"/>
    <w:link w:val="aa"/>
    <w:uiPriority w:val="99"/>
    <w:rsid w:val="00E0378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E03788"/>
    <w:rPr>
      <w:vertAlign w:val="superscript"/>
    </w:rPr>
  </w:style>
  <w:style w:type="table" w:styleId="-1">
    <w:name w:val="Table Web 1"/>
    <w:basedOn w:val="a4"/>
    <w:uiPriority w:val="99"/>
    <w:rsid w:val="00E037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1"/>
    <w:uiPriority w:val="99"/>
    <w:rsid w:val="00E03788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037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E037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0378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E037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E037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0378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03788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E03788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E03788"/>
    <w:rPr>
      <w:sz w:val="28"/>
      <w:szCs w:val="28"/>
    </w:rPr>
  </w:style>
  <w:style w:type="paragraph" w:styleId="af9">
    <w:name w:val="Normal (Web)"/>
    <w:basedOn w:val="a2"/>
    <w:uiPriority w:val="99"/>
    <w:rsid w:val="00E0378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03788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0378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378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378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378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0378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0378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037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037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3788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378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E0378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E0378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37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3788"/>
    <w:rPr>
      <w:i/>
      <w:iCs/>
    </w:rPr>
  </w:style>
  <w:style w:type="paragraph" w:customStyle="1" w:styleId="afd">
    <w:name w:val="ТАБЛИЦА"/>
    <w:next w:val="a2"/>
    <w:autoRedefine/>
    <w:uiPriority w:val="99"/>
    <w:rsid w:val="00E0378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03788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03788"/>
  </w:style>
  <w:style w:type="table" w:customStyle="1" w:styleId="14">
    <w:name w:val="Стиль таблицы1"/>
    <w:uiPriority w:val="99"/>
    <w:rsid w:val="00E0378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03788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0378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0378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037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Bible</dc:creator>
  <cp:keywords/>
  <dc:description/>
  <cp:lastModifiedBy>admin</cp:lastModifiedBy>
  <cp:revision>2</cp:revision>
  <dcterms:created xsi:type="dcterms:W3CDTF">2014-02-20T11:12:00Z</dcterms:created>
  <dcterms:modified xsi:type="dcterms:W3CDTF">2014-02-20T11:12:00Z</dcterms:modified>
</cp:coreProperties>
</file>