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CCF" w:rsidRDefault="001A5CCF" w:rsidP="001A5CCF">
      <w:pPr>
        <w:pStyle w:val="a5"/>
        <w:spacing w:after="0" w:line="360" w:lineRule="auto"/>
        <w:ind w:firstLine="709"/>
        <w:jc w:val="both"/>
        <w:rPr>
          <w:color w:val="000000"/>
          <w:sz w:val="28"/>
          <w:lang w:val="en-US"/>
        </w:rPr>
      </w:pPr>
    </w:p>
    <w:p w:rsidR="00A60CB6" w:rsidRDefault="00A60CB6" w:rsidP="001A5CCF">
      <w:pPr>
        <w:pStyle w:val="a5"/>
        <w:spacing w:after="0" w:line="360" w:lineRule="auto"/>
        <w:ind w:firstLine="709"/>
        <w:jc w:val="both"/>
        <w:rPr>
          <w:color w:val="000000"/>
          <w:sz w:val="28"/>
          <w:lang w:val="en-US"/>
        </w:rPr>
      </w:pPr>
    </w:p>
    <w:p w:rsidR="00A60CB6" w:rsidRDefault="00A60CB6" w:rsidP="001A5CCF">
      <w:pPr>
        <w:pStyle w:val="a5"/>
        <w:spacing w:after="0" w:line="360" w:lineRule="auto"/>
        <w:ind w:firstLine="709"/>
        <w:jc w:val="both"/>
        <w:rPr>
          <w:color w:val="000000"/>
          <w:sz w:val="28"/>
          <w:lang w:val="en-US"/>
        </w:rPr>
      </w:pPr>
    </w:p>
    <w:p w:rsidR="00A60CB6" w:rsidRDefault="00A60CB6" w:rsidP="001A5CCF">
      <w:pPr>
        <w:pStyle w:val="a5"/>
        <w:spacing w:after="0" w:line="360" w:lineRule="auto"/>
        <w:ind w:firstLine="709"/>
        <w:jc w:val="both"/>
        <w:rPr>
          <w:color w:val="000000"/>
          <w:sz w:val="28"/>
          <w:lang w:val="en-US"/>
        </w:rPr>
      </w:pPr>
    </w:p>
    <w:p w:rsidR="00A60CB6" w:rsidRDefault="00A60CB6" w:rsidP="001A5CCF">
      <w:pPr>
        <w:pStyle w:val="a5"/>
        <w:spacing w:after="0" w:line="360" w:lineRule="auto"/>
        <w:ind w:firstLine="709"/>
        <w:jc w:val="both"/>
        <w:rPr>
          <w:color w:val="000000"/>
          <w:sz w:val="28"/>
          <w:lang w:val="en-US"/>
        </w:rPr>
      </w:pPr>
    </w:p>
    <w:p w:rsidR="00A60CB6" w:rsidRDefault="00A60CB6" w:rsidP="001A5CCF">
      <w:pPr>
        <w:pStyle w:val="a5"/>
        <w:spacing w:after="0" w:line="360" w:lineRule="auto"/>
        <w:ind w:firstLine="709"/>
        <w:jc w:val="both"/>
        <w:rPr>
          <w:color w:val="000000"/>
          <w:sz w:val="28"/>
          <w:lang w:val="en-US"/>
        </w:rPr>
      </w:pPr>
    </w:p>
    <w:p w:rsidR="00A60CB6" w:rsidRDefault="00A60CB6" w:rsidP="001A5CCF">
      <w:pPr>
        <w:pStyle w:val="a5"/>
        <w:spacing w:after="0" w:line="360" w:lineRule="auto"/>
        <w:ind w:firstLine="709"/>
        <w:jc w:val="both"/>
        <w:rPr>
          <w:color w:val="000000"/>
          <w:sz w:val="28"/>
          <w:lang w:val="en-US"/>
        </w:rPr>
      </w:pPr>
    </w:p>
    <w:p w:rsidR="00A60CB6" w:rsidRDefault="00A60CB6" w:rsidP="001A5CCF">
      <w:pPr>
        <w:pStyle w:val="a5"/>
        <w:spacing w:after="0" w:line="360" w:lineRule="auto"/>
        <w:ind w:firstLine="709"/>
        <w:jc w:val="both"/>
        <w:rPr>
          <w:color w:val="000000"/>
          <w:sz w:val="28"/>
          <w:lang w:val="en-US"/>
        </w:rPr>
      </w:pPr>
    </w:p>
    <w:p w:rsidR="00A60CB6" w:rsidRDefault="00A60CB6" w:rsidP="001A5CCF">
      <w:pPr>
        <w:pStyle w:val="a5"/>
        <w:spacing w:after="0" w:line="360" w:lineRule="auto"/>
        <w:ind w:firstLine="709"/>
        <w:jc w:val="both"/>
        <w:rPr>
          <w:color w:val="000000"/>
          <w:sz w:val="28"/>
          <w:lang w:val="en-US"/>
        </w:rPr>
      </w:pPr>
    </w:p>
    <w:p w:rsidR="00A60CB6" w:rsidRDefault="00A60CB6" w:rsidP="001A5CCF">
      <w:pPr>
        <w:pStyle w:val="a5"/>
        <w:spacing w:after="0" w:line="360" w:lineRule="auto"/>
        <w:ind w:firstLine="709"/>
        <w:jc w:val="both"/>
        <w:rPr>
          <w:color w:val="000000"/>
          <w:sz w:val="28"/>
          <w:lang w:val="en-US"/>
        </w:rPr>
      </w:pPr>
    </w:p>
    <w:p w:rsidR="00A60CB6" w:rsidRPr="00A60CB6" w:rsidRDefault="00A60CB6" w:rsidP="001A5CCF">
      <w:pPr>
        <w:pStyle w:val="a5"/>
        <w:spacing w:after="0" w:line="360" w:lineRule="auto"/>
        <w:ind w:firstLine="709"/>
        <w:jc w:val="both"/>
        <w:rPr>
          <w:color w:val="000000"/>
          <w:sz w:val="28"/>
          <w:lang w:val="en-US"/>
        </w:rPr>
      </w:pPr>
    </w:p>
    <w:p w:rsidR="00EE693C" w:rsidRPr="001A5CCF" w:rsidRDefault="00EE693C" w:rsidP="001A5CCF">
      <w:pPr>
        <w:pStyle w:val="a5"/>
        <w:tabs>
          <w:tab w:val="left" w:pos="3330"/>
        </w:tabs>
        <w:spacing w:after="0" w:line="360" w:lineRule="auto"/>
        <w:ind w:firstLine="709"/>
        <w:jc w:val="both"/>
        <w:rPr>
          <w:b/>
          <w:bCs/>
          <w:color w:val="000000"/>
          <w:sz w:val="28"/>
        </w:rPr>
      </w:pPr>
    </w:p>
    <w:p w:rsidR="00EE693C" w:rsidRPr="001A5CCF" w:rsidRDefault="00EE693C" w:rsidP="001A5CCF">
      <w:pPr>
        <w:pStyle w:val="a5"/>
        <w:spacing w:after="0" w:line="360" w:lineRule="auto"/>
        <w:ind w:firstLine="709"/>
        <w:jc w:val="both"/>
        <w:rPr>
          <w:b/>
          <w:bCs/>
          <w:color w:val="000000"/>
          <w:sz w:val="28"/>
        </w:rPr>
      </w:pPr>
    </w:p>
    <w:p w:rsidR="00EE693C" w:rsidRPr="001A5CCF" w:rsidRDefault="0019520F" w:rsidP="00A60CB6">
      <w:pPr>
        <w:pStyle w:val="a5"/>
        <w:spacing w:after="0" w:line="360" w:lineRule="auto"/>
        <w:jc w:val="center"/>
        <w:rPr>
          <w:bCs/>
          <w:color w:val="000000"/>
          <w:sz w:val="28"/>
        </w:rPr>
      </w:pPr>
      <w:r w:rsidRPr="001A5CCF">
        <w:rPr>
          <w:bCs/>
          <w:color w:val="000000"/>
          <w:sz w:val="28"/>
        </w:rPr>
        <w:t>КУРСОВАЯ РАБОТА</w:t>
      </w:r>
    </w:p>
    <w:p w:rsidR="00EE693C" w:rsidRPr="001A5CCF" w:rsidRDefault="00EE693C" w:rsidP="00A60CB6">
      <w:pPr>
        <w:pStyle w:val="a5"/>
        <w:spacing w:after="0" w:line="360" w:lineRule="auto"/>
        <w:jc w:val="center"/>
        <w:rPr>
          <w:color w:val="000000"/>
          <w:sz w:val="28"/>
        </w:rPr>
      </w:pPr>
      <w:r w:rsidRPr="001A5CCF">
        <w:rPr>
          <w:color w:val="000000"/>
          <w:sz w:val="28"/>
        </w:rPr>
        <w:t>На тему: «</w:t>
      </w:r>
      <w:r w:rsidR="0019520F" w:rsidRPr="001A5CCF">
        <w:rPr>
          <w:color w:val="000000"/>
          <w:sz w:val="28"/>
        </w:rPr>
        <w:t>Налоги и налоговая система»</w:t>
      </w:r>
    </w:p>
    <w:p w:rsidR="000D6E5D" w:rsidRPr="001A5CCF" w:rsidRDefault="000D6E5D" w:rsidP="001A5CCF">
      <w:pPr>
        <w:spacing w:before="0" w:after="0" w:line="360" w:lineRule="auto"/>
        <w:ind w:firstLine="709"/>
        <w:rPr>
          <w:color w:val="000000"/>
          <w:sz w:val="28"/>
          <w:szCs w:val="24"/>
        </w:rPr>
      </w:pPr>
    </w:p>
    <w:p w:rsidR="00EE693C" w:rsidRPr="001A5CCF" w:rsidRDefault="00EE693C" w:rsidP="001A5CCF">
      <w:pPr>
        <w:pStyle w:val="6"/>
        <w:spacing w:before="0" w:after="0" w:line="360" w:lineRule="auto"/>
        <w:ind w:firstLine="709"/>
        <w:jc w:val="both"/>
        <w:rPr>
          <w:color w:val="000000"/>
          <w:sz w:val="28"/>
        </w:rPr>
      </w:pPr>
    </w:p>
    <w:p w:rsidR="005E0935" w:rsidRPr="001A5CCF" w:rsidRDefault="00A60CB6" w:rsidP="001A5CCF">
      <w:pPr>
        <w:spacing w:before="0" w:after="0" w:line="360" w:lineRule="auto"/>
        <w:ind w:firstLine="709"/>
        <w:rPr>
          <w:b/>
          <w:color w:val="000000"/>
          <w:sz w:val="28"/>
          <w:szCs w:val="28"/>
        </w:rPr>
      </w:pPr>
      <w:r>
        <w:rPr>
          <w:color w:val="000000"/>
          <w:sz w:val="28"/>
          <w:szCs w:val="24"/>
        </w:rPr>
        <w:br w:type="page"/>
      </w:r>
      <w:r w:rsidR="00CC6CAD" w:rsidRPr="001A5CCF">
        <w:rPr>
          <w:b/>
          <w:color w:val="000000"/>
          <w:sz w:val="28"/>
          <w:szCs w:val="28"/>
        </w:rPr>
        <w:t>Введение</w:t>
      </w:r>
    </w:p>
    <w:p w:rsidR="00897BC2" w:rsidRPr="001A5CCF" w:rsidRDefault="00897BC2" w:rsidP="001A5CCF">
      <w:pPr>
        <w:spacing w:before="0" w:after="0" w:line="360" w:lineRule="auto"/>
        <w:ind w:firstLine="709"/>
        <w:rPr>
          <w:b/>
          <w:color w:val="000000"/>
          <w:sz w:val="28"/>
          <w:szCs w:val="28"/>
        </w:rPr>
      </w:pPr>
    </w:p>
    <w:p w:rsidR="008B5312" w:rsidRPr="001A5CCF" w:rsidRDefault="008B5312" w:rsidP="001A5CCF">
      <w:pPr>
        <w:spacing w:before="0" w:after="0" w:line="360" w:lineRule="auto"/>
        <w:ind w:firstLine="709"/>
        <w:rPr>
          <w:color w:val="000000"/>
          <w:sz w:val="28"/>
          <w:szCs w:val="28"/>
        </w:rPr>
      </w:pPr>
      <w:r w:rsidRPr="001A5CCF">
        <w:rPr>
          <w:color w:val="000000"/>
          <w:sz w:val="28"/>
          <w:szCs w:val="28"/>
        </w:rPr>
        <w:t>Решающее значение в доходах бюджета имеют налоги. Государство без налогов существовать не может, так как они главный метод мобилизации доходов в условиях господства частной собственности и рыночных отношений.</w:t>
      </w:r>
    </w:p>
    <w:p w:rsidR="000D6E5D" w:rsidRPr="001A5CCF" w:rsidRDefault="008B5312" w:rsidP="001A5CCF">
      <w:pPr>
        <w:pStyle w:val="a5"/>
        <w:spacing w:after="0" w:line="360" w:lineRule="auto"/>
        <w:ind w:firstLine="709"/>
        <w:jc w:val="both"/>
        <w:rPr>
          <w:color w:val="000000"/>
          <w:sz w:val="28"/>
          <w:szCs w:val="28"/>
        </w:rPr>
      </w:pPr>
      <w:r w:rsidRPr="001A5CCF">
        <w:rPr>
          <w:color w:val="000000"/>
          <w:sz w:val="28"/>
          <w:szCs w:val="28"/>
        </w:rPr>
        <w:t>Очевидно, что любому государству для выполнения своих функций необходимы фонды денежных средств. Очевидно также, что источником этих финансовых ресурсов могут быть только средства, которые правительство собирает со своих «подданных» в виде физических и юридических лиц. Эти обязательные сборы, осуществляемые государством на основе государственного законодательства, и есть налоги.</w:t>
      </w:r>
    </w:p>
    <w:p w:rsidR="008D55B4" w:rsidRPr="001A5CCF" w:rsidRDefault="008D55B4" w:rsidP="001A5CCF">
      <w:pPr>
        <w:pStyle w:val="8"/>
        <w:spacing w:before="0" w:after="0" w:line="360" w:lineRule="auto"/>
        <w:ind w:firstLine="709"/>
        <w:jc w:val="both"/>
        <w:rPr>
          <w:i w:val="0"/>
          <w:color w:val="000000"/>
          <w:sz w:val="28"/>
          <w:szCs w:val="28"/>
        </w:rPr>
      </w:pPr>
      <w:r w:rsidRPr="001A5CCF">
        <w:rPr>
          <w:i w:val="0"/>
          <w:color w:val="000000"/>
          <w:sz w:val="28"/>
          <w:szCs w:val="28"/>
        </w:rPr>
        <w:t>Неосведомленность населения о налоговом законодательстве и неоднозначность подходов приводит, подчас, к нарушению законов.</w:t>
      </w:r>
    </w:p>
    <w:p w:rsidR="000D6E5D" w:rsidRPr="001A5CCF" w:rsidRDefault="008D55B4" w:rsidP="001A5CCF">
      <w:pPr>
        <w:pStyle w:val="a5"/>
        <w:spacing w:after="0" w:line="360" w:lineRule="auto"/>
        <w:ind w:firstLine="709"/>
        <w:jc w:val="both"/>
        <w:rPr>
          <w:color w:val="000000"/>
          <w:sz w:val="28"/>
          <w:szCs w:val="28"/>
        </w:rPr>
      </w:pPr>
      <w:r w:rsidRPr="001A5CCF">
        <w:rPr>
          <w:color w:val="000000"/>
          <w:sz w:val="28"/>
          <w:szCs w:val="28"/>
        </w:rPr>
        <w:t>Население, не привыкшее еще к налоговым нововведениям, не стремиться их познавать и поддерживать.</w:t>
      </w:r>
    </w:p>
    <w:p w:rsidR="008B5312" w:rsidRPr="001A5CCF" w:rsidRDefault="008B5312" w:rsidP="001A5CCF">
      <w:pPr>
        <w:pStyle w:val="a5"/>
        <w:spacing w:after="0" w:line="360" w:lineRule="auto"/>
        <w:ind w:firstLine="709"/>
        <w:jc w:val="both"/>
        <w:rPr>
          <w:color w:val="000000"/>
          <w:sz w:val="28"/>
          <w:szCs w:val="28"/>
        </w:rPr>
      </w:pPr>
      <w:r w:rsidRPr="001A5CCF">
        <w:rPr>
          <w:color w:val="000000"/>
          <w:sz w:val="28"/>
        </w:rPr>
        <w:t>Как известно, налоги появились с разделением общества на классы и возникновением государства, как «взносы граждан, необходимые для содержания</w:t>
      </w:r>
      <w:r w:rsidR="000D6E5D" w:rsidRPr="001A5CCF">
        <w:rPr>
          <w:color w:val="000000"/>
          <w:sz w:val="28"/>
        </w:rPr>
        <w:t>…</w:t>
      </w:r>
      <w:r w:rsidRPr="001A5CCF">
        <w:rPr>
          <w:color w:val="000000"/>
          <w:sz w:val="28"/>
        </w:rPr>
        <w:t xml:space="preserve"> публичной власти.…»</w:t>
      </w:r>
      <w:r w:rsidRPr="001A5CCF">
        <w:rPr>
          <w:rStyle w:val="a9"/>
          <w:color w:val="000000"/>
          <w:sz w:val="28"/>
        </w:rPr>
        <w:footnoteReference w:id="1"/>
      </w:r>
      <w:r w:rsidRPr="001A5CCF">
        <w:rPr>
          <w:color w:val="000000"/>
          <w:sz w:val="28"/>
        </w:rPr>
        <w:t xml:space="preserve">.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w:t>
      </w:r>
      <w:r w:rsidR="000D6E5D" w:rsidRPr="001A5CCF">
        <w:rPr>
          <w:color w:val="000000"/>
          <w:sz w:val="28"/>
        </w:rPr>
        <w:t xml:space="preserve">– </w:t>
      </w:r>
      <w:r w:rsidRPr="001A5CCF">
        <w:rPr>
          <w:color w:val="000000"/>
          <w:sz w:val="28"/>
        </w:rPr>
        <w:t>чем больше функций возложено на государство, тем больше оно должно собирать налогов.</w:t>
      </w:r>
    </w:p>
    <w:p w:rsidR="008B5312" w:rsidRPr="001A5CCF" w:rsidRDefault="008B5312" w:rsidP="001A5CCF">
      <w:pPr>
        <w:pStyle w:val="a5"/>
        <w:spacing w:after="0" w:line="360" w:lineRule="auto"/>
        <w:ind w:firstLine="709"/>
        <w:jc w:val="both"/>
        <w:rPr>
          <w:color w:val="000000"/>
          <w:sz w:val="28"/>
          <w:szCs w:val="28"/>
        </w:rPr>
      </w:pPr>
      <w:r w:rsidRPr="001A5CCF">
        <w:rPr>
          <w:color w:val="000000"/>
          <w:sz w:val="28"/>
          <w:szCs w:val="28"/>
        </w:rPr>
        <w:t xml:space="preserve">Налоги, участвуя в перераспределении новой стоимости </w:t>
      </w:r>
      <w:r w:rsidR="000D6E5D" w:rsidRPr="001A5CCF">
        <w:rPr>
          <w:color w:val="000000"/>
          <w:sz w:val="28"/>
          <w:szCs w:val="28"/>
        </w:rPr>
        <w:t xml:space="preserve">– </w:t>
      </w:r>
      <w:r w:rsidRPr="001A5CCF">
        <w:rPr>
          <w:color w:val="000000"/>
          <w:sz w:val="28"/>
          <w:szCs w:val="28"/>
        </w:rPr>
        <w:t xml:space="preserve">национального дохода </w:t>
      </w:r>
      <w:r w:rsidR="000D6E5D" w:rsidRPr="001A5CCF">
        <w:rPr>
          <w:color w:val="000000"/>
          <w:sz w:val="28"/>
          <w:szCs w:val="28"/>
        </w:rPr>
        <w:t xml:space="preserve">– </w:t>
      </w:r>
      <w:r w:rsidRPr="001A5CCF">
        <w:rPr>
          <w:color w:val="000000"/>
          <w:sz w:val="28"/>
          <w:szCs w:val="28"/>
        </w:rPr>
        <w:t>выступают частью единого процесса воспроизводства, специфической формой производственных отношений, которые формируют их</w:t>
      </w:r>
      <w:r w:rsidR="000D6E5D" w:rsidRPr="001A5CCF">
        <w:rPr>
          <w:color w:val="000000"/>
          <w:sz w:val="28"/>
          <w:szCs w:val="28"/>
        </w:rPr>
        <w:t xml:space="preserve"> </w:t>
      </w:r>
      <w:r w:rsidRPr="001A5CCF">
        <w:rPr>
          <w:color w:val="000000"/>
          <w:sz w:val="28"/>
          <w:szCs w:val="28"/>
        </w:rPr>
        <w:t>общественное содержание. Оно дает возможность проникнуть во внутреннюю их природу, раскрыть эволюцию, важнейшие признаки и особенности, а также механизм воздействия налогов на производственные отношения в обществе. Налоги как часть распределительных отношений общества отражает закономерности производства.</w:t>
      </w:r>
    </w:p>
    <w:p w:rsidR="008B5312" w:rsidRPr="001A5CCF" w:rsidRDefault="008B5312" w:rsidP="001A5CCF">
      <w:pPr>
        <w:spacing w:before="0" w:after="0" w:line="360" w:lineRule="auto"/>
        <w:ind w:firstLine="709"/>
        <w:rPr>
          <w:color w:val="000000"/>
          <w:sz w:val="28"/>
          <w:szCs w:val="28"/>
        </w:rPr>
      </w:pPr>
      <w:r w:rsidRPr="001A5CCF">
        <w:rPr>
          <w:color w:val="000000"/>
          <w:sz w:val="28"/>
          <w:szCs w:val="28"/>
        </w:rPr>
        <w:t>Кроме общественного содержания налоги имеют материальную основу,</w:t>
      </w:r>
      <w:r w:rsidRPr="001A5CCF">
        <w:rPr>
          <w:i/>
          <w:iCs/>
          <w:color w:val="000000"/>
          <w:sz w:val="28"/>
          <w:szCs w:val="28"/>
        </w:rPr>
        <w:t xml:space="preserve"> </w:t>
      </w:r>
      <w:r w:rsidR="001A5CCF">
        <w:rPr>
          <w:color w:val="000000"/>
          <w:sz w:val="28"/>
          <w:szCs w:val="28"/>
        </w:rPr>
        <w:t>т.е.</w:t>
      </w:r>
      <w:r w:rsidRPr="001A5CCF">
        <w:rPr>
          <w:color w:val="000000"/>
          <w:sz w:val="28"/>
          <w:szCs w:val="28"/>
        </w:rPr>
        <w:t xml:space="preserve"> представляют собой реальную сумму денежных средств общества, мобилизуемую государством. При перераспределении национального дохода налоги обеспечивают органы государственной власти частью новой стоимости в денежной форме. Эта часть национального дохода, присвоенная принудительно в форме налогов со всего населения страны, превращается в централизованный фонд финансовых ресурсов государства. Процесс принудительного отчуждения имеет одностороннее движение стоимости (от налогоплательщика к государству) без эквивалентного обмена.</w:t>
      </w:r>
    </w:p>
    <w:p w:rsidR="00CC6CAD" w:rsidRPr="001A5CCF" w:rsidRDefault="00CC6CAD" w:rsidP="001A5CCF">
      <w:pPr>
        <w:spacing w:before="0" w:after="0" w:line="360" w:lineRule="auto"/>
        <w:ind w:firstLine="709"/>
        <w:rPr>
          <w:color w:val="000000"/>
          <w:sz w:val="28"/>
          <w:szCs w:val="28"/>
        </w:rPr>
      </w:pPr>
    </w:p>
    <w:p w:rsidR="00CC6CAD" w:rsidRPr="001A5CCF" w:rsidRDefault="00CC6CAD" w:rsidP="001A5CCF">
      <w:pPr>
        <w:spacing w:before="0" w:after="0" w:line="360" w:lineRule="auto"/>
        <w:ind w:firstLine="709"/>
        <w:rPr>
          <w:color w:val="000000"/>
          <w:sz w:val="28"/>
          <w:szCs w:val="28"/>
        </w:rPr>
      </w:pPr>
    </w:p>
    <w:p w:rsidR="00CC6CAD" w:rsidRPr="001A5CCF" w:rsidRDefault="00542FC3" w:rsidP="001A5CCF">
      <w:pPr>
        <w:spacing w:before="0" w:after="0" w:line="360" w:lineRule="auto"/>
        <w:ind w:firstLine="709"/>
        <w:rPr>
          <w:b/>
          <w:color w:val="000000"/>
          <w:sz w:val="28"/>
          <w:szCs w:val="28"/>
        </w:rPr>
      </w:pPr>
      <w:r>
        <w:rPr>
          <w:color w:val="000000"/>
          <w:sz w:val="28"/>
          <w:szCs w:val="28"/>
        </w:rPr>
        <w:br w:type="page"/>
      </w:r>
      <w:r w:rsidR="00796B9D" w:rsidRPr="001A5CCF">
        <w:rPr>
          <w:b/>
          <w:color w:val="000000"/>
          <w:sz w:val="28"/>
          <w:szCs w:val="28"/>
        </w:rPr>
        <w:t xml:space="preserve">1. </w:t>
      </w:r>
      <w:r w:rsidRPr="001A5CCF">
        <w:rPr>
          <w:b/>
          <w:color w:val="000000"/>
          <w:sz w:val="28"/>
          <w:szCs w:val="28"/>
        </w:rPr>
        <w:t>Теория налога</w:t>
      </w:r>
    </w:p>
    <w:p w:rsidR="00010F9F" w:rsidRPr="001A5CCF" w:rsidRDefault="00010F9F" w:rsidP="001A5CCF">
      <w:pPr>
        <w:spacing w:before="0" w:after="0" w:line="360" w:lineRule="auto"/>
        <w:ind w:firstLine="709"/>
        <w:rPr>
          <w:b/>
          <w:color w:val="000000"/>
          <w:sz w:val="28"/>
          <w:szCs w:val="28"/>
        </w:rPr>
      </w:pPr>
    </w:p>
    <w:p w:rsidR="00010F9F" w:rsidRPr="001A5CCF" w:rsidRDefault="00CC6CAD" w:rsidP="001A5CCF">
      <w:pPr>
        <w:numPr>
          <w:ilvl w:val="1"/>
          <w:numId w:val="17"/>
        </w:numPr>
        <w:spacing w:before="0" w:after="0" w:line="360" w:lineRule="auto"/>
        <w:ind w:left="0" w:firstLine="709"/>
        <w:rPr>
          <w:b/>
          <w:color w:val="000000"/>
          <w:sz w:val="28"/>
          <w:szCs w:val="28"/>
        </w:rPr>
      </w:pPr>
      <w:r w:rsidRPr="001A5CCF">
        <w:rPr>
          <w:b/>
          <w:color w:val="000000"/>
          <w:sz w:val="28"/>
          <w:szCs w:val="28"/>
        </w:rPr>
        <w:t>Сущность</w:t>
      </w:r>
      <w:r w:rsidR="005F187A" w:rsidRPr="001A5CCF">
        <w:rPr>
          <w:b/>
          <w:color w:val="000000"/>
          <w:sz w:val="28"/>
          <w:szCs w:val="28"/>
        </w:rPr>
        <w:t>, функции и элементы налога</w:t>
      </w:r>
    </w:p>
    <w:p w:rsidR="002445C2" w:rsidRPr="001A5CCF" w:rsidRDefault="002445C2" w:rsidP="001A5CCF">
      <w:pPr>
        <w:spacing w:before="0" w:after="0" w:line="360" w:lineRule="auto"/>
        <w:ind w:firstLine="709"/>
        <w:rPr>
          <w:color w:val="000000"/>
          <w:sz w:val="28"/>
          <w:szCs w:val="28"/>
        </w:rPr>
      </w:pPr>
    </w:p>
    <w:p w:rsidR="004A136E" w:rsidRPr="001A5CCF" w:rsidRDefault="004A136E" w:rsidP="001A5CCF">
      <w:pPr>
        <w:spacing w:before="0" w:after="0" w:line="360" w:lineRule="auto"/>
        <w:ind w:firstLine="709"/>
        <w:rPr>
          <w:color w:val="000000"/>
          <w:sz w:val="28"/>
          <w:szCs w:val="28"/>
        </w:rPr>
      </w:pPr>
      <w:r w:rsidRPr="001A5CCF">
        <w:rPr>
          <w:color w:val="000000"/>
          <w:sz w:val="28"/>
          <w:szCs w:val="28"/>
        </w:rPr>
        <w:t>Основные положения о налогах в Российской Федерации закреплены в Конституции РФ (</w:t>
      </w:r>
      <w:r w:rsidR="000D6E5D" w:rsidRPr="001A5CCF">
        <w:rPr>
          <w:color w:val="000000"/>
          <w:sz w:val="28"/>
          <w:szCs w:val="28"/>
        </w:rPr>
        <w:t>п. 3</w:t>
      </w:r>
      <w:r w:rsidRPr="001A5CCF">
        <w:rPr>
          <w:color w:val="000000"/>
          <w:sz w:val="28"/>
          <w:szCs w:val="28"/>
        </w:rPr>
        <w:t xml:space="preserve"> </w:t>
      </w:r>
      <w:r w:rsidR="000D6E5D" w:rsidRPr="001A5CCF">
        <w:rPr>
          <w:color w:val="000000"/>
          <w:sz w:val="28"/>
          <w:szCs w:val="28"/>
        </w:rPr>
        <w:t>ст. 5</w:t>
      </w:r>
      <w:r w:rsidRPr="001A5CCF">
        <w:rPr>
          <w:color w:val="000000"/>
          <w:sz w:val="28"/>
          <w:szCs w:val="28"/>
        </w:rPr>
        <w:t>7, 71, 132). В этих статьях изложены основополагающие положения, касающиеся налогообложения и сборов</w:t>
      </w:r>
      <w:r w:rsidR="000D6E5D" w:rsidRPr="001A5CCF">
        <w:rPr>
          <w:color w:val="000000"/>
          <w:sz w:val="28"/>
          <w:szCs w:val="28"/>
        </w:rPr>
        <w:t xml:space="preserve"> </w:t>
      </w:r>
      <w:r w:rsidRPr="001A5CCF">
        <w:rPr>
          <w:color w:val="000000"/>
          <w:sz w:val="28"/>
          <w:szCs w:val="28"/>
        </w:rPr>
        <w:t>в РФ. Развитие этих положений содержится в принятых Государственной Думой налоговых законах. Основными из них являются Налоговый кодекс РФ, Федеральные законы «О налоге на добавленную стоимость» и «Об акцизах», законы РФ «О налоге на прибыль предприятий и организаций», «О подоходном налоге с физических лиц», «О налоговых органах РФ» и другие законы и подзаконные акты.</w:t>
      </w:r>
    </w:p>
    <w:p w:rsidR="005E0935" w:rsidRPr="001A5CCF" w:rsidRDefault="005E0935" w:rsidP="001A5CCF">
      <w:pPr>
        <w:pStyle w:val="a3"/>
        <w:ind w:firstLine="709"/>
        <w:rPr>
          <w:color w:val="000000"/>
        </w:rPr>
      </w:pPr>
      <w:r w:rsidRPr="001A5CCF">
        <w:rPr>
          <w:color w:val="000000"/>
        </w:rPr>
        <w:t>Изъятие государством в свою пользу определенной части валового внутреннего продукта в виде обязательного взноса</w:t>
      </w:r>
      <w:r w:rsidR="000D6E5D" w:rsidRPr="001A5CCF">
        <w:rPr>
          <w:color w:val="000000"/>
        </w:rPr>
        <w:t xml:space="preserve"> </w:t>
      </w:r>
      <w:r w:rsidRPr="001A5CCF">
        <w:rPr>
          <w:color w:val="000000"/>
        </w:rPr>
        <w:t>и есть сущность налога.</w:t>
      </w:r>
    </w:p>
    <w:p w:rsidR="005E0935" w:rsidRPr="001A5CCF" w:rsidRDefault="005E0935" w:rsidP="001A5CCF">
      <w:pPr>
        <w:pStyle w:val="a3"/>
        <w:ind w:firstLine="709"/>
        <w:rPr>
          <w:color w:val="000000"/>
        </w:rPr>
      </w:pPr>
      <w:r w:rsidRPr="001A5CCF">
        <w:rPr>
          <w:color w:val="000000"/>
        </w:rPr>
        <w:t xml:space="preserve">Налоги </w:t>
      </w:r>
      <w:r w:rsidR="000D6E5D" w:rsidRPr="001A5CCF">
        <w:rPr>
          <w:color w:val="000000"/>
        </w:rPr>
        <w:t xml:space="preserve">– </w:t>
      </w:r>
      <w:r w:rsidRPr="001A5CCF">
        <w:rPr>
          <w:color w:val="000000"/>
        </w:rPr>
        <w:t>это обязательные индивидуально-безвозмездные денежные платежи, взимаемые государством с юридических и физических лиц на основе специального налогового законодательства.</w:t>
      </w:r>
    </w:p>
    <w:p w:rsidR="000D6E5D" w:rsidRPr="001A5CCF" w:rsidRDefault="00DC272E" w:rsidP="001A5CCF">
      <w:pPr>
        <w:pStyle w:val="a3"/>
        <w:ind w:firstLine="709"/>
        <w:rPr>
          <w:color w:val="000000"/>
        </w:rPr>
      </w:pPr>
      <w:r w:rsidRPr="001A5CCF">
        <w:rPr>
          <w:color w:val="000000"/>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r w:rsidRPr="001A5CCF">
        <w:rPr>
          <w:rStyle w:val="a9"/>
          <w:color w:val="000000"/>
        </w:rPr>
        <w:footnoteReference w:id="2"/>
      </w:r>
    </w:p>
    <w:p w:rsidR="000D6E5D" w:rsidRPr="001A5CCF" w:rsidRDefault="006B39B5" w:rsidP="001A5CCF">
      <w:pPr>
        <w:pStyle w:val="a3"/>
        <w:ind w:firstLine="709"/>
        <w:rPr>
          <w:color w:val="000000"/>
        </w:rPr>
      </w:pPr>
      <w:r w:rsidRPr="001A5CCF">
        <w:rPr>
          <w:color w:val="000000"/>
        </w:rPr>
        <w:t>С правовых, юридических позиций налоги как установленные законодательными актами нормы, регулирующие размеры, формы, методы, сроки изъятия государством части доходов предприятий, организаций, населения.</w:t>
      </w:r>
    </w:p>
    <w:p w:rsidR="00145E9E" w:rsidRPr="001A5CCF" w:rsidRDefault="008F09FD" w:rsidP="001A5CCF">
      <w:pPr>
        <w:pStyle w:val="a3"/>
        <w:ind w:firstLine="709"/>
        <w:rPr>
          <w:color w:val="000000"/>
        </w:rPr>
      </w:pPr>
      <w:r w:rsidRPr="001A5CCF">
        <w:rPr>
          <w:color w:val="000000"/>
        </w:rPr>
        <w:t xml:space="preserve">Важным вопросом теории налогов являются принципы налогообложения. Их классическую формулировку дал в свое время </w:t>
      </w:r>
      <w:r w:rsidR="000D6E5D" w:rsidRPr="001A5CCF">
        <w:rPr>
          <w:color w:val="000000"/>
        </w:rPr>
        <w:t>А. Смит</w:t>
      </w:r>
      <w:r w:rsidRPr="001A5CCF">
        <w:rPr>
          <w:color w:val="000000"/>
        </w:rPr>
        <w:t>:</w:t>
      </w:r>
    </w:p>
    <w:p w:rsidR="008F09FD" w:rsidRPr="001A5CCF" w:rsidRDefault="008F09FD" w:rsidP="001A5CCF">
      <w:pPr>
        <w:spacing w:before="0" w:after="0" w:line="360" w:lineRule="auto"/>
        <w:ind w:firstLine="709"/>
        <w:rPr>
          <w:color w:val="000000"/>
          <w:sz w:val="28"/>
          <w:szCs w:val="28"/>
        </w:rPr>
      </w:pPr>
      <w:r w:rsidRPr="001A5CCF">
        <w:rPr>
          <w:color w:val="000000"/>
          <w:sz w:val="28"/>
          <w:szCs w:val="28"/>
        </w:rPr>
        <w:t xml:space="preserve">1. </w:t>
      </w:r>
      <w:r w:rsidR="000D6E5D" w:rsidRPr="001A5CCF">
        <w:rPr>
          <w:color w:val="000000"/>
          <w:sz w:val="28"/>
          <w:szCs w:val="28"/>
        </w:rPr>
        <w:t>«</w:t>
      </w:r>
      <w:r w:rsidRPr="001A5CCF">
        <w:rPr>
          <w:color w:val="000000"/>
          <w:sz w:val="28"/>
          <w:szCs w:val="28"/>
        </w:rPr>
        <w:t xml:space="preserve">Подданные государства должны участвовать в покрытии расходов правительства, каждый по возможности, сообразно своей относительной платежеспособности, </w:t>
      </w:r>
      <w:r w:rsidR="001A5CCF">
        <w:rPr>
          <w:color w:val="000000"/>
          <w:sz w:val="28"/>
          <w:szCs w:val="28"/>
        </w:rPr>
        <w:t>т.е.</w:t>
      </w:r>
      <w:r w:rsidRPr="001A5CCF">
        <w:rPr>
          <w:color w:val="000000"/>
          <w:sz w:val="28"/>
          <w:szCs w:val="28"/>
        </w:rPr>
        <w:t xml:space="preserve"> соразмерно доходу, которым он пользуется под охраной правительства. Соблюдение этого положения или пренебрежение им приведет к так называемому равенству или неравенству обложения.</w:t>
      </w:r>
    </w:p>
    <w:p w:rsidR="008F09FD" w:rsidRPr="001A5CCF" w:rsidRDefault="008F09FD" w:rsidP="001A5CCF">
      <w:pPr>
        <w:spacing w:before="0" w:after="0" w:line="360" w:lineRule="auto"/>
        <w:ind w:firstLine="709"/>
        <w:rPr>
          <w:color w:val="000000"/>
          <w:sz w:val="28"/>
          <w:szCs w:val="28"/>
        </w:rPr>
      </w:pPr>
      <w:r w:rsidRPr="001A5CCF">
        <w:rPr>
          <w:color w:val="000000"/>
          <w:sz w:val="28"/>
          <w:szCs w:val="28"/>
        </w:rPr>
        <w:t>2. Налог, который обязан уплачивать каждый, должен быть точно определен, а не произволен. Размер налога, время и способ его уплаты должны быть известны и ясны как самому налогоплательщику, так и всякому другому.</w:t>
      </w:r>
    </w:p>
    <w:p w:rsidR="008F09FD" w:rsidRPr="001A5CCF" w:rsidRDefault="008F09FD" w:rsidP="001A5CCF">
      <w:pPr>
        <w:spacing w:before="0" w:after="0" w:line="360" w:lineRule="auto"/>
        <w:ind w:firstLine="709"/>
        <w:rPr>
          <w:color w:val="000000"/>
          <w:sz w:val="28"/>
          <w:szCs w:val="28"/>
        </w:rPr>
      </w:pPr>
      <w:r w:rsidRPr="001A5CCF">
        <w:rPr>
          <w:color w:val="000000"/>
          <w:sz w:val="28"/>
          <w:szCs w:val="28"/>
        </w:rPr>
        <w:t>3. Каждый налог должен взиматься в такое время и таким способом, какие наиболее удобны для плательщика.</w:t>
      </w:r>
    </w:p>
    <w:p w:rsidR="00E810EC" w:rsidRPr="001A5CCF" w:rsidRDefault="008F09FD" w:rsidP="001A5CCF">
      <w:pPr>
        <w:spacing w:before="0" w:after="0" w:line="360" w:lineRule="auto"/>
        <w:ind w:firstLine="709"/>
        <w:rPr>
          <w:color w:val="000000"/>
          <w:sz w:val="28"/>
          <w:szCs w:val="28"/>
        </w:rPr>
      </w:pPr>
      <w:r w:rsidRPr="001A5CCF">
        <w:rPr>
          <w:color w:val="000000"/>
          <w:sz w:val="28"/>
          <w:szCs w:val="28"/>
        </w:rPr>
        <w:t>4. Каждый налог должен быть так устроен, чтобы он извлекал из кармана плательщика возможно меньше сверх того, что поступает в кассы государства</w:t>
      </w:r>
      <w:r w:rsidR="000D6E5D" w:rsidRPr="001A5CCF">
        <w:rPr>
          <w:color w:val="000000"/>
          <w:sz w:val="28"/>
          <w:szCs w:val="28"/>
        </w:rPr>
        <w:t>»</w:t>
      </w:r>
      <w:r w:rsidRPr="001A5CCF">
        <w:rPr>
          <w:color w:val="000000"/>
          <w:sz w:val="28"/>
          <w:szCs w:val="28"/>
        </w:rPr>
        <w:t>.</w:t>
      </w:r>
    </w:p>
    <w:p w:rsidR="00145E9E" w:rsidRPr="001A5CCF" w:rsidRDefault="00145E9E" w:rsidP="001A5CCF">
      <w:pPr>
        <w:pStyle w:val="a3"/>
        <w:ind w:firstLine="709"/>
        <w:rPr>
          <w:color w:val="000000"/>
        </w:rPr>
      </w:pPr>
      <w:r w:rsidRPr="001A5CCF">
        <w:rPr>
          <w:color w:val="000000"/>
        </w:rPr>
        <w:t>Как видно,</w:t>
      </w:r>
      <w:r w:rsidR="000D6E5D" w:rsidRPr="001A5CCF">
        <w:rPr>
          <w:color w:val="000000"/>
        </w:rPr>
        <w:t xml:space="preserve"> А. Смит</w:t>
      </w:r>
      <w:r w:rsidRPr="001A5CCF">
        <w:rPr>
          <w:color w:val="000000"/>
        </w:rPr>
        <w:t xml:space="preserve"> исходил из следующих принципов налогообложения:</w:t>
      </w:r>
    </w:p>
    <w:p w:rsidR="00145E9E" w:rsidRPr="001A5CCF" w:rsidRDefault="00145E9E" w:rsidP="001A5CCF">
      <w:pPr>
        <w:pStyle w:val="a3"/>
        <w:ind w:firstLine="709"/>
        <w:rPr>
          <w:color w:val="000000"/>
        </w:rPr>
      </w:pPr>
      <w:r w:rsidRPr="001A5CCF">
        <w:rPr>
          <w:color w:val="000000"/>
        </w:rPr>
        <w:t>равномерность, понимаемую как равнонапряженность, общность для всех налогоплательщиков правил и норм изъятия налога;</w:t>
      </w:r>
    </w:p>
    <w:p w:rsidR="00145E9E" w:rsidRPr="001A5CCF" w:rsidRDefault="00145E9E" w:rsidP="001A5CCF">
      <w:pPr>
        <w:pStyle w:val="a3"/>
        <w:ind w:firstLine="709"/>
        <w:rPr>
          <w:color w:val="000000"/>
        </w:rPr>
      </w:pPr>
      <w:r w:rsidRPr="001A5CCF">
        <w:rPr>
          <w:color w:val="000000"/>
        </w:rPr>
        <w:t>определенность, означающую четкость, ясность, стабильность норм, ставок налогообложения;</w:t>
      </w:r>
    </w:p>
    <w:p w:rsidR="00145E9E" w:rsidRPr="001A5CCF" w:rsidRDefault="00145E9E" w:rsidP="001A5CCF">
      <w:pPr>
        <w:pStyle w:val="a3"/>
        <w:ind w:firstLine="709"/>
        <w:rPr>
          <w:color w:val="000000"/>
        </w:rPr>
      </w:pPr>
      <w:r w:rsidRPr="001A5CCF">
        <w:rPr>
          <w:color w:val="000000"/>
        </w:rPr>
        <w:t>простата и удобство, понимаемые в прямом смысле этих слов;</w:t>
      </w:r>
    </w:p>
    <w:p w:rsidR="00E810EC" w:rsidRPr="001A5CCF" w:rsidRDefault="00145E9E" w:rsidP="001A5CCF">
      <w:pPr>
        <w:pStyle w:val="a3"/>
        <w:ind w:firstLine="709"/>
        <w:rPr>
          <w:color w:val="000000"/>
        </w:rPr>
      </w:pPr>
      <w:r w:rsidRPr="001A5CCF">
        <w:rPr>
          <w:color w:val="000000"/>
        </w:rPr>
        <w:t xml:space="preserve">не отягощенность, </w:t>
      </w:r>
      <w:r w:rsidR="001A5CCF">
        <w:rPr>
          <w:color w:val="000000"/>
        </w:rPr>
        <w:t>т.е.</w:t>
      </w:r>
      <w:r w:rsidRPr="001A5CCF">
        <w:rPr>
          <w:color w:val="000000"/>
        </w:rPr>
        <w:t xml:space="preserve"> умеренность, ограниченность налога суммами, уплата которых ложится тяжким бременем на налогоплательщиков.</w:t>
      </w:r>
    </w:p>
    <w:p w:rsidR="00DC272E" w:rsidRPr="001A5CCF" w:rsidRDefault="00946360" w:rsidP="001A5CCF">
      <w:pPr>
        <w:spacing w:before="0" w:after="0" w:line="360" w:lineRule="auto"/>
        <w:ind w:firstLine="709"/>
        <w:rPr>
          <w:color w:val="000000"/>
          <w:sz w:val="28"/>
          <w:szCs w:val="28"/>
        </w:rPr>
      </w:pPr>
      <w:r w:rsidRPr="001A5CCF">
        <w:rPr>
          <w:color w:val="000000"/>
          <w:sz w:val="28"/>
          <w:szCs w:val="28"/>
        </w:rPr>
        <w:t xml:space="preserve">На протяжении всей истории человечества ни одно государство не могло существовать без налогов. Налоговый опыт подсказал и главный принцип налогообложения: </w:t>
      </w:r>
      <w:r w:rsidRPr="001A5CCF">
        <w:rPr>
          <w:b/>
          <w:color w:val="000000"/>
          <w:sz w:val="28"/>
          <w:szCs w:val="28"/>
        </w:rPr>
        <w:t>«Нельзя резать курицу, несущую золотые яйца»</w:t>
      </w:r>
      <w:r w:rsidRPr="001A5CCF">
        <w:rPr>
          <w:color w:val="000000"/>
          <w:sz w:val="28"/>
          <w:szCs w:val="28"/>
        </w:rPr>
        <w:t xml:space="preserve">, </w:t>
      </w:r>
      <w:r w:rsidR="001A5CCF">
        <w:rPr>
          <w:color w:val="000000"/>
          <w:sz w:val="28"/>
          <w:szCs w:val="28"/>
        </w:rPr>
        <w:t>т.е.</w:t>
      </w:r>
      <w:r w:rsidRPr="001A5CCF">
        <w:rPr>
          <w:color w:val="000000"/>
          <w:sz w:val="28"/>
          <w:szCs w:val="28"/>
        </w:rPr>
        <w:t xml:space="preserve"> как бы велики ни были потребности в финансовых средствах на покрытие расходов, налоги не должны подрывать заинтересованность налогоплательщиков в хозяйственной деятельности.</w:t>
      </w:r>
    </w:p>
    <w:p w:rsidR="000D6E5D" w:rsidRPr="001A5CCF" w:rsidRDefault="00946360" w:rsidP="001A5CCF">
      <w:pPr>
        <w:pStyle w:val="a3"/>
        <w:ind w:firstLine="709"/>
        <w:rPr>
          <w:color w:val="000000"/>
        </w:rPr>
      </w:pPr>
      <w:r w:rsidRPr="001A5CCF">
        <w:rPr>
          <w:color w:val="000000"/>
        </w:rPr>
        <w:t>Современные принципы налогообложения следующие:</w:t>
      </w:r>
    </w:p>
    <w:p w:rsidR="00946360" w:rsidRPr="001A5CCF" w:rsidRDefault="00946360" w:rsidP="001A5CCF">
      <w:pPr>
        <w:pStyle w:val="a3"/>
        <w:numPr>
          <w:ilvl w:val="0"/>
          <w:numId w:val="22"/>
        </w:numPr>
        <w:tabs>
          <w:tab w:val="clear" w:pos="1287"/>
          <w:tab w:val="num" w:pos="0"/>
        </w:tabs>
        <w:ind w:left="0" w:firstLine="709"/>
        <w:rPr>
          <w:color w:val="000000"/>
        </w:rPr>
      </w:pPr>
      <w:r w:rsidRPr="001A5CCF">
        <w:rPr>
          <w:color w:val="000000"/>
        </w:rPr>
        <w:t xml:space="preserve">Уровень налоговой ставки должен устанавливаться с учётом возможностей </w:t>
      </w:r>
      <w:r w:rsidR="0089436C" w:rsidRPr="001A5CCF">
        <w:rPr>
          <w:color w:val="000000"/>
        </w:rPr>
        <w:t>налогоплательщика</w:t>
      </w:r>
      <w:r w:rsidRPr="001A5CCF">
        <w:rPr>
          <w:color w:val="000000"/>
        </w:rPr>
        <w:t xml:space="preserve">, </w:t>
      </w:r>
      <w:r w:rsidR="001A5CCF">
        <w:rPr>
          <w:color w:val="000000"/>
        </w:rPr>
        <w:t>т.е.</w:t>
      </w:r>
      <w:r w:rsidRPr="001A5CCF">
        <w:rPr>
          <w:color w:val="000000"/>
        </w:rPr>
        <w:t xml:space="preserve"> уровня</w:t>
      </w:r>
      <w:r w:rsidR="0089436C" w:rsidRPr="001A5CCF">
        <w:rPr>
          <w:color w:val="000000"/>
        </w:rPr>
        <w:t xml:space="preserve"> доходов. Поскольку возможности разных физических и юридических лиц не одинаковы, для них должны быть установлены разные налоговые ставки. Но этот принц</w:t>
      </w:r>
      <w:r w:rsidR="00651DF7" w:rsidRPr="001A5CCF">
        <w:rPr>
          <w:color w:val="000000"/>
        </w:rPr>
        <w:t>ип соблюдается далеко не всегда;</w:t>
      </w:r>
    </w:p>
    <w:p w:rsidR="0089436C" w:rsidRPr="001A5CCF" w:rsidRDefault="0089436C" w:rsidP="001A5CCF">
      <w:pPr>
        <w:pStyle w:val="a3"/>
        <w:numPr>
          <w:ilvl w:val="0"/>
          <w:numId w:val="22"/>
        </w:numPr>
        <w:tabs>
          <w:tab w:val="clear" w:pos="1287"/>
          <w:tab w:val="num" w:pos="0"/>
        </w:tabs>
        <w:ind w:left="0" w:firstLine="709"/>
        <w:rPr>
          <w:color w:val="000000"/>
        </w:rPr>
      </w:pPr>
      <w:r w:rsidRPr="001A5CCF">
        <w:rPr>
          <w:color w:val="000000"/>
        </w:rPr>
        <w:t>Необходимо сделать так, чтобы налогообложение доходов носило однократный характер.</w:t>
      </w:r>
      <w:r w:rsidR="00651DF7" w:rsidRPr="001A5CCF">
        <w:rPr>
          <w:color w:val="000000"/>
        </w:rPr>
        <w:t xml:space="preserve"> Многократное обложение</w:t>
      </w:r>
      <w:r w:rsidR="000D6E5D" w:rsidRPr="001A5CCF">
        <w:rPr>
          <w:color w:val="000000"/>
        </w:rPr>
        <w:t xml:space="preserve"> </w:t>
      </w:r>
      <w:r w:rsidR="00651DF7" w:rsidRPr="001A5CCF">
        <w:rPr>
          <w:color w:val="000000"/>
        </w:rPr>
        <w:t>дохода или капитала не допустимо;</w:t>
      </w:r>
    </w:p>
    <w:p w:rsidR="000D6E5D" w:rsidRPr="001A5CCF" w:rsidRDefault="00651DF7" w:rsidP="001A5CCF">
      <w:pPr>
        <w:pStyle w:val="a3"/>
        <w:numPr>
          <w:ilvl w:val="0"/>
          <w:numId w:val="22"/>
        </w:numPr>
        <w:tabs>
          <w:tab w:val="clear" w:pos="1287"/>
          <w:tab w:val="num" w:pos="0"/>
        </w:tabs>
        <w:ind w:left="0" w:firstLine="709"/>
        <w:rPr>
          <w:color w:val="000000"/>
        </w:rPr>
      </w:pPr>
      <w:r w:rsidRPr="001A5CCF">
        <w:rPr>
          <w:color w:val="000000"/>
        </w:rPr>
        <w:t>Обязательность уплаты налогов. Налоговая система не до</w:t>
      </w:r>
      <w:r w:rsidR="00CF3472" w:rsidRPr="001A5CCF">
        <w:rPr>
          <w:color w:val="000000"/>
        </w:rPr>
        <w:t>л</w:t>
      </w:r>
      <w:r w:rsidRPr="001A5CCF">
        <w:rPr>
          <w:color w:val="000000"/>
        </w:rPr>
        <w:t>жна оставлять сомнений у налогоплательщика в неизбежности платежа. Система штрафов и санкций, общественное мнение в стране должны быть такими, чтобы неуплата или несвоевременная уплата налогов были менее выгодными, чем своевременное и честное выполнение обязательств перед налоговыми органами;</w:t>
      </w:r>
    </w:p>
    <w:p w:rsidR="000D6E5D" w:rsidRPr="001A5CCF" w:rsidRDefault="00651DF7" w:rsidP="001A5CCF">
      <w:pPr>
        <w:pStyle w:val="a3"/>
        <w:numPr>
          <w:ilvl w:val="0"/>
          <w:numId w:val="22"/>
        </w:numPr>
        <w:tabs>
          <w:tab w:val="clear" w:pos="1287"/>
          <w:tab w:val="num" w:pos="0"/>
        </w:tabs>
        <w:ind w:left="0" w:firstLine="709"/>
        <w:rPr>
          <w:color w:val="000000"/>
        </w:rPr>
      </w:pPr>
      <w:r w:rsidRPr="001A5CCF">
        <w:rPr>
          <w:color w:val="000000"/>
        </w:rPr>
        <w:t>Система и процедура выплаты налогов должны быть простыми, понятными и удобными, для налогоплательщиков и экономичными для учреждений, собирающих налоги;</w:t>
      </w:r>
    </w:p>
    <w:p w:rsidR="000D6E5D" w:rsidRPr="001A5CCF" w:rsidRDefault="00CF3472" w:rsidP="001A5CCF">
      <w:pPr>
        <w:pStyle w:val="a3"/>
        <w:numPr>
          <w:ilvl w:val="0"/>
          <w:numId w:val="22"/>
        </w:numPr>
        <w:tabs>
          <w:tab w:val="clear" w:pos="1287"/>
          <w:tab w:val="num" w:pos="0"/>
        </w:tabs>
        <w:ind w:left="0" w:firstLine="709"/>
        <w:rPr>
          <w:color w:val="000000"/>
        </w:rPr>
      </w:pPr>
      <w:r w:rsidRPr="001A5CCF">
        <w:rPr>
          <w:color w:val="000000"/>
        </w:rPr>
        <w:t>Налоговая система должна быть гибкой и легко адаптируемой к меняющимся общественно-политическим потребностям;</w:t>
      </w:r>
    </w:p>
    <w:p w:rsidR="00CF3472" w:rsidRPr="001A5CCF" w:rsidRDefault="00CF3472" w:rsidP="001A5CCF">
      <w:pPr>
        <w:pStyle w:val="a3"/>
        <w:numPr>
          <w:ilvl w:val="0"/>
          <w:numId w:val="22"/>
        </w:numPr>
        <w:tabs>
          <w:tab w:val="clear" w:pos="1287"/>
          <w:tab w:val="num" w:pos="0"/>
        </w:tabs>
        <w:ind w:left="0" w:firstLine="709"/>
        <w:rPr>
          <w:color w:val="000000"/>
        </w:rPr>
      </w:pPr>
      <w:r w:rsidRPr="001A5CCF">
        <w:rPr>
          <w:color w:val="000000"/>
        </w:rPr>
        <w:t>Налоговая система должна обеспечивать перераспределение создаваемого ВВП и быть эффективным инструментом государственного экономического программирования</w:t>
      </w:r>
      <w:r w:rsidR="00A50286" w:rsidRPr="001A5CCF">
        <w:rPr>
          <w:color w:val="000000"/>
        </w:rPr>
        <w:t xml:space="preserve"> – этот принцип относится к регулирующей функции налогообложения.</w:t>
      </w:r>
      <w:r w:rsidR="008F09FD" w:rsidRPr="001A5CCF">
        <w:rPr>
          <w:rStyle w:val="a9"/>
          <w:color w:val="000000"/>
        </w:rPr>
        <w:footnoteReference w:id="3"/>
      </w:r>
    </w:p>
    <w:p w:rsidR="005F187A" w:rsidRPr="001A5CCF" w:rsidRDefault="005F187A" w:rsidP="001A5CCF">
      <w:pPr>
        <w:spacing w:before="0" w:after="0" w:line="360" w:lineRule="auto"/>
        <w:ind w:firstLine="709"/>
        <w:rPr>
          <w:color w:val="000000"/>
          <w:sz w:val="28"/>
          <w:szCs w:val="28"/>
        </w:rPr>
      </w:pPr>
      <w:r w:rsidRPr="001A5CCF">
        <w:rPr>
          <w:color w:val="000000"/>
          <w:sz w:val="28"/>
          <w:szCs w:val="28"/>
        </w:rPr>
        <w:t>Взимание налогов является одним из экономических методов государственного управления. Налоговая политика теснейшим образом связана с проведением ценовой политики. При помощи налогов регулируется внешнеэкономическая деятельность, уровень налоговых поступлений оказывает влияние на привлечение иностранных инвестиций, формируется хозрасчетный доход и прибыль предприятия.</w:t>
      </w:r>
    </w:p>
    <w:p w:rsidR="005F187A" w:rsidRPr="001A5CCF" w:rsidRDefault="005F187A" w:rsidP="001A5CCF">
      <w:pPr>
        <w:spacing w:before="0" w:after="0" w:line="360" w:lineRule="auto"/>
        <w:ind w:firstLine="709"/>
        <w:rPr>
          <w:color w:val="000000"/>
          <w:sz w:val="28"/>
          <w:szCs w:val="28"/>
        </w:rPr>
      </w:pPr>
      <w:r w:rsidRPr="001A5CCF">
        <w:rPr>
          <w:color w:val="000000"/>
          <w:sz w:val="28"/>
          <w:szCs w:val="28"/>
        </w:rPr>
        <w:t>Налоги необходимы для осуществления государством возложенных на нее функций. Создания различных социальных фондов и для проведения других государственных мероприятий, связанных с обеспечением жизнедеятельности народного хозяйства.</w:t>
      </w:r>
    </w:p>
    <w:p w:rsidR="005F187A" w:rsidRPr="001A5CCF" w:rsidRDefault="005F187A" w:rsidP="001A5CCF">
      <w:pPr>
        <w:spacing w:before="0" w:after="0" w:line="360" w:lineRule="auto"/>
        <w:ind w:firstLine="709"/>
        <w:rPr>
          <w:color w:val="000000"/>
          <w:sz w:val="28"/>
          <w:szCs w:val="28"/>
        </w:rPr>
      </w:pPr>
      <w:r w:rsidRPr="001A5CCF">
        <w:rPr>
          <w:color w:val="000000"/>
          <w:sz w:val="28"/>
          <w:szCs w:val="28"/>
        </w:rPr>
        <w:t>Вводя налоги, увеличивая или уменьшая их, правительство имеет возможность препятствовать или содействовать определенным видам и формам экономической деятельности или производству, продаже, потреблению некоторых товаров.</w:t>
      </w:r>
    </w:p>
    <w:p w:rsidR="005F187A" w:rsidRPr="001A5CCF" w:rsidRDefault="005F187A" w:rsidP="001A5CCF">
      <w:pPr>
        <w:spacing w:before="0" w:after="0" w:line="360" w:lineRule="auto"/>
        <w:ind w:firstLine="709"/>
        <w:rPr>
          <w:color w:val="000000"/>
          <w:sz w:val="28"/>
          <w:szCs w:val="28"/>
        </w:rPr>
      </w:pPr>
      <w:r w:rsidRPr="001A5CCF">
        <w:rPr>
          <w:color w:val="000000"/>
          <w:sz w:val="28"/>
          <w:szCs w:val="28"/>
        </w:rPr>
        <w:t>Налоги помогают поощрять или сдерживать определенные виды деятельности, воздействовать на экономическую активность предпринимателей, регулировать количество денег в обращении.</w:t>
      </w:r>
    </w:p>
    <w:p w:rsidR="005F187A" w:rsidRPr="001A5CCF" w:rsidRDefault="005F187A" w:rsidP="001A5CCF">
      <w:pPr>
        <w:spacing w:before="0" w:after="0" w:line="360" w:lineRule="auto"/>
        <w:ind w:firstLine="709"/>
        <w:rPr>
          <w:color w:val="000000"/>
          <w:sz w:val="28"/>
          <w:szCs w:val="28"/>
        </w:rPr>
      </w:pPr>
      <w:r w:rsidRPr="001A5CCF">
        <w:rPr>
          <w:color w:val="000000"/>
          <w:sz w:val="28"/>
          <w:szCs w:val="28"/>
        </w:rPr>
        <w:t xml:space="preserve">Налоги как стоимостная категория имеют свои отличительные признаки и функции, которые выявляют их социально-экономическую сущность и назначение. Развитие налоговых систем исторически определили три основные его функции </w:t>
      </w:r>
      <w:r w:rsidR="000D6E5D" w:rsidRPr="001A5CCF">
        <w:rPr>
          <w:color w:val="000000"/>
          <w:sz w:val="28"/>
          <w:szCs w:val="28"/>
        </w:rPr>
        <w:t xml:space="preserve">– </w:t>
      </w:r>
      <w:r w:rsidRPr="001A5CCF">
        <w:rPr>
          <w:color w:val="000000"/>
          <w:sz w:val="28"/>
          <w:szCs w:val="28"/>
        </w:rPr>
        <w:t>фискальную, стимулирующую и регулирующую.</w:t>
      </w:r>
    </w:p>
    <w:p w:rsidR="00BE77F6" w:rsidRPr="001A5CCF" w:rsidRDefault="00BE77F6" w:rsidP="001A5CCF">
      <w:pPr>
        <w:spacing w:before="0" w:after="0" w:line="360" w:lineRule="auto"/>
        <w:ind w:firstLine="709"/>
        <w:rPr>
          <w:color w:val="000000"/>
          <w:sz w:val="28"/>
          <w:szCs w:val="28"/>
        </w:rPr>
      </w:pPr>
    </w:p>
    <w:p w:rsidR="00BE77F6" w:rsidRPr="001A5CCF" w:rsidRDefault="00BE77F6" w:rsidP="001A5CCF">
      <w:pPr>
        <w:spacing w:before="0" w:after="0" w:line="360" w:lineRule="auto"/>
        <w:ind w:firstLine="709"/>
        <w:rPr>
          <w:color w:val="000000"/>
          <w:sz w:val="28"/>
          <w:szCs w:val="28"/>
        </w:rPr>
      </w:pPr>
      <w:r w:rsidRPr="001A5CCF">
        <w:rPr>
          <w:color w:val="000000"/>
          <w:sz w:val="28"/>
          <w:szCs w:val="28"/>
        </w:rPr>
        <w:t>Таблица 1 – Функции налогов и их характеристика</w:t>
      </w:r>
      <w:r w:rsidR="005B2FAC" w:rsidRPr="001A5CCF">
        <w:rPr>
          <w:rStyle w:val="a9"/>
          <w:color w:val="000000"/>
          <w:sz w:val="28"/>
          <w:szCs w:val="28"/>
        </w:rPr>
        <w:footnoteReference w:id="4"/>
      </w:r>
    </w:p>
    <w:tbl>
      <w:tblPr>
        <w:tblStyle w:val="12"/>
        <w:tblW w:w="9297" w:type="dxa"/>
        <w:jc w:val="center"/>
        <w:tblLook w:val="0000" w:firstRow="0" w:lastRow="0" w:firstColumn="0" w:lastColumn="0" w:noHBand="0" w:noVBand="0"/>
      </w:tblPr>
      <w:tblGrid>
        <w:gridCol w:w="2012"/>
        <w:gridCol w:w="7285"/>
      </w:tblGrid>
      <w:tr w:rsidR="00BE77F6" w:rsidRPr="001A5CCF" w:rsidTr="00542FC3">
        <w:trPr>
          <w:cantSplit/>
          <w:jc w:val="center"/>
        </w:trPr>
        <w:tc>
          <w:tcPr>
            <w:tcW w:w="1082" w:type="pct"/>
          </w:tcPr>
          <w:p w:rsidR="00BE77F6" w:rsidRPr="001A5CCF" w:rsidRDefault="00BE77F6" w:rsidP="001A5CCF">
            <w:pPr>
              <w:spacing w:before="0" w:after="0" w:line="360" w:lineRule="auto"/>
              <w:rPr>
                <w:b/>
                <w:color w:val="000000"/>
                <w:sz w:val="20"/>
                <w:szCs w:val="28"/>
              </w:rPr>
            </w:pPr>
            <w:r w:rsidRPr="001A5CCF">
              <w:rPr>
                <w:b/>
                <w:color w:val="000000"/>
                <w:sz w:val="20"/>
                <w:szCs w:val="28"/>
              </w:rPr>
              <w:t>Функции налогов</w:t>
            </w:r>
          </w:p>
        </w:tc>
        <w:tc>
          <w:tcPr>
            <w:tcW w:w="3918" w:type="pct"/>
          </w:tcPr>
          <w:p w:rsidR="00BE77F6" w:rsidRPr="001A5CCF" w:rsidRDefault="00BE77F6" w:rsidP="001A5CCF">
            <w:pPr>
              <w:spacing w:before="0" w:after="0" w:line="360" w:lineRule="auto"/>
              <w:rPr>
                <w:b/>
                <w:color w:val="000000"/>
                <w:sz w:val="20"/>
                <w:szCs w:val="28"/>
              </w:rPr>
            </w:pPr>
            <w:r w:rsidRPr="001A5CCF">
              <w:rPr>
                <w:b/>
                <w:color w:val="000000"/>
                <w:sz w:val="20"/>
                <w:szCs w:val="28"/>
              </w:rPr>
              <w:t>Характеристика</w:t>
            </w:r>
          </w:p>
        </w:tc>
      </w:tr>
      <w:tr w:rsidR="00BE77F6" w:rsidRPr="001A5CCF" w:rsidTr="00542FC3">
        <w:trPr>
          <w:cantSplit/>
          <w:jc w:val="center"/>
        </w:trPr>
        <w:tc>
          <w:tcPr>
            <w:tcW w:w="1082" w:type="pct"/>
          </w:tcPr>
          <w:p w:rsidR="00BE77F6" w:rsidRPr="001A5CCF" w:rsidRDefault="00BE77F6" w:rsidP="001A5CCF">
            <w:pPr>
              <w:spacing w:before="0" w:after="0" w:line="360" w:lineRule="auto"/>
              <w:rPr>
                <w:color w:val="000000"/>
                <w:sz w:val="20"/>
                <w:szCs w:val="28"/>
              </w:rPr>
            </w:pPr>
            <w:r w:rsidRPr="001A5CCF">
              <w:rPr>
                <w:color w:val="000000"/>
                <w:sz w:val="20"/>
                <w:szCs w:val="28"/>
              </w:rPr>
              <w:t>Фискальная</w:t>
            </w:r>
          </w:p>
        </w:tc>
        <w:tc>
          <w:tcPr>
            <w:tcW w:w="3918" w:type="pct"/>
          </w:tcPr>
          <w:p w:rsidR="00BE77F6" w:rsidRPr="001A5CCF" w:rsidRDefault="001D0DF7" w:rsidP="001A5CCF">
            <w:pPr>
              <w:spacing w:before="0" w:after="0" w:line="360" w:lineRule="auto"/>
              <w:rPr>
                <w:color w:val="000000"/>
                <w:sz w:val="20"/>
                <w:szCs w:val="28"/>
              </w:rPr>
            </w:pPr>
            <w:r w:rsidRPr="001A5CCF">
              <w:rPr>
                <w:color w:val="000000"/>
                <w:sz w:val="20"/>
                <w:szCs w:val="28"/>
              </w:rPr>
              <w:t>Н</w:t>
            </w:r>
            <w:r w:rsidR="00BE77F6" w:rsidRPr="001A5CCF">
              <w:rPr>
                <w:color w:val="000000"/>
                <w:sz w:val="20"/>
                <w:szCs w:val="28"/>
              </w:rPr>
              <w:t>аполнение бюджета финансовыми ресурсами</w:t>
            </w:r>
          </w:p>
        </w:tc>
      </w:tr>
      <w:tr w:rsidR="00BE77F6" w:rsidRPr="001A5CCF" w:rsidTr="00542FC3">
        <w:trPr>
          <w:cantSplit/>
          <w:jc w:val="center"/>
        </w:trPr>
        <w:tc>
          <w:tcPr>
            <w:tcW w:w="1082" w:type="pct"/>
          </w:tcPr>
          <w:p w:rsidR="00BE77F6" w:rsidRPr="001A5CCF" w:rsidRDefault="00BE77F6" w:rsidP="001A5CCF">
            <w:pPr>
              <w:spacing w:before="0" w:after="0" w:line="360" w:lineRule="auto"/>
              <w:rPr>
                <w:color w:val="000000"/>
                <w:sz w:val="20"/>
                <w:szCs w:val="28"/>
              </w:rPr>
            </w:pPr>
            <w:r w:rsidRPr="001A5CCF">
              <w:rPr>
                <w:color w:val="000000"/>
                <w:sz w:val="20"/>
                <w:szCs w:val="28"/>
              </w:rPr>
              <w:t>Регулирующая</w:t>
            </w:r>
          </w:p>
        </w:tc>
        <w:tc>
          <w:tcPr>
            <w:tcW w:w="3918" w:type="pct"/>
          </w:tcPr>
          <w:p w:rsidR="00BE77F6" w:rsidRPr="001A5CCF" w:rsidRDefault="001D0DF7" w:rsidP="001A5CCF">
            <w:pPr>
              <w:spacing w:before="0" w:after="0" w:line="360" w:lineRule="auto"/>
              <w:rPr>
                <w:color w:val="000000"/>
                <w:sz w:val="20"/>
                <w:szCs w:val="28"/>
              </w:rPr>
            </w:pPr>
            <w:r w:rsidRPr="001A5CCF">
              <w:rPr>
                <w:color w:val="000000"/>
                <w:sz w:val="20"/>
                <w:szCs w:val="28"/>
              </w:rPr>
              <w:t>П</w:t>
            </w:r>
            <w:r w:rsidR="00BE77F6" w:rsidRPr="001A5CCF">
              <w:rPr>
                <w:color w:val="000000"/>
                <w:sz w:val="20"/>
                <w:szCs w:val="28"/>
              </w:rPr>
              <w:t>оддержание оптимальных пропорций в экономике</w:t>
            </w:r>
          </w:p>
        </w:tc>
      </w:tr>
      <w:tr w:rsidR="00BE77F6" w:rsidRPr="001A5CCF" w:rsidTr="00542FC3">
        <w:trPr>
          <w:cantSplit/>
          <w:jc w:val="center"/>
        </w:trPr>
        <w:tc>
          <w:tcPr>
            <w:tcW w:w="1082" w:type="pct"/>
          </w:tcPr>
          <w:p w:rsidR="00BE77F6" w:rsidRPr="001A5CCF" w:rsidRDefault="00BE77F6" w:rsidP="001A5CCF">
            <w:pPr>
              <w:spacing w:before="0" w:after="0" w:line="360" w:lineRule="auto"/>
              <w:rPr>
                <w:color w:val="000000"/>
                <w:sz w:val="20"/>
                <w:szCs w:val="28"/>
              </w:rPr>
            </w:pPr>
            <w:r w:rsidRPr="001A5CCF">
              <w:rPr>
                <w:color w:val="000000"/>
                <w:sz w:val="20"/>
                <w:szCs w:val="28"/>
              </w:rPr>
              <w:t>Распределительная</w:t>
            </w:r>
          </w:p>
        </w:tc>
        <w:tc>
          <w:tcPr>
            <w:tcW w:w="3918" w:type="pct"/>
          </w:tcPr>
          <w:p w:rsidR="00BE77F6" w:rsidRPr="001A5CCF" w:rsidRDefault="001D0DF7" w:rsidP="001A5CCF">
            <w:pPr>
              <w:spacing w:before="0" w:after="0" w:line="360" w:lineRule="auto"/>
              <w:rPr>
                <w:color w:val="000000"/>
                <w:sz w:val="20"/>
                <w:szCs w:val="28"/>
              </w:rPr>
            </w:pPr>
            <w:r w:rsidRPr="001A5CCF">
              <w:rPr>
                <w:color w:val="000000"/>
                <w:sz w:val="20"/>
                <w:szCs w:val="28"/>
              </w:rPr>
              <w:t>Распределение и перераспределение национального дохода, доходов юридических</w:t>
            </w:r>
            <w:r w:rsidR="000D6E5D" w:rsidRPr="001A5CCF">
              <w:rPr>
                <w:color w:val="000000"/>
                <w:sz w:val="20"/>
                <w:szCs w:val="28"/>
              </w:rPr>
              <w:t xml:space="preserve"> </w:t>
            </w:r>
            <w:r w:rsidRPr="001A5CCF">
              <w:rPr>
                <w:color w:val="000000"/>
                <w:sz w:val="20"/>
                <w:szCs w:val="28"/>
              </w:rPr>
              <w:t>и физических лиц</w:t>
            </w:r>
          </w:p>
        </w:tc>
      </w:tr>
      <w:tr w:rsidR="00BE77F6" w:rsidRPr="001A5CCF" w:rsidTr="00542FC3">
        <w:trPr>
          <w:cantSplit/>
          <w:jc w:val="center"/>
        </w:trPr>
        <w:tc>
          <w:tcPr>
            <w:tcW w:w="1082" w:type="pct"/>
          </w:tcPr>
          <w:p w:rsidR="00BE77F6" w:rsidRPr="001A5CCF" w:rsidRDefault="001D0DF7" w:rsidP="001A5CCF">
            <w:pPr>
              <w:spacing w:before="0" w:after="0" w:line="360" w:lineRule="auto"/>
              <w:rPr>
                <w:color w:val="000000"/>
                <w:sz w:val="20"/>
                <w:szCs w:val="28"/>
              </w:rPr>
            </w:pPr>
            <w:r w:rsidRPr="001A5CCF">
              <w:rPr>
                <w:color w:val="000000"/>
                <w:sz w:val="20"/>
                <w:szCs w:val="28"/>
              </w:rPr>
              <w:t>Стимулирующая</w:t>
            </w:r>
          </w:p>
        </w:tc>
        <w:tc>
          <w:tcPr>
            <w:tcW w:w="3918" w:type="pct"/>
          </w:tcPr>
          <w:p w:rsidR="00BE77F6" w:rsidRPr="001A5CCF" w:rsidRDefault="001D0DF7" w:rsidP="001A5CCF">
            <w:pPr>
              <w:spacing w:before="0" w:after="0" w:line="360" w:lineRule="auto"/>
              <w:rPr>
                <w:color w:val="000000"/>
                <w:sz w:val="20"/>
                <w:szCs w:val="28"/>
              </w:rPr>
            </w:pPr>
            <w:r w:rsidRPr="001A5CCF">
              <w:rPr>
                <w:color w:val="000000"/>
                <w:sz w:val="20"/>
                <w:szCs w:val="28"/>
              </w:rPr>
              <w:t>Содействуют активности предпринимателя, подталкивают развитие экономики</w:t>
            </w:r>
          </w:p>
        </w:tc>
      </w:tr>
      <w:tr w:rsidR="00BE77F6" w:rsidRPr="001A5CCF" w:rsidTr="00542FC3">
        <w:trPr>
          <w:cantSplit/>
          <w:jc w:val="center"/>
        </w:trPr>
        <w:tc>
          <w:tcPr>
            <w:tcW w:w="1082" w:type="pct"/>
          </w:tcPr>
          <w:p w:rsidR="00BE77F6" w:rsidRPr="001A5CCF" w:rsidRDefault="001D0DF7" w:rsidP="001A5CCF">
            <w:pPr>
              <w:spacing w:before="0" w:after="0" w:line="360" w:lineRule="auto"/>
              <w:rPr>
                <w:color w:val="000000"/>
                <w:sz w:val="20"/>
                <w:szCs w:val="28"/>
              </w:rPr>
            </w:pPr>
            <w:r w:rsidRPr="001A5CCF">
              <w:rPr>
                <w:color w:val="000000"/>
                <w:sz w:val="20"/>
                <w:szCs w:val="28"/>
              </w:rPr>
              <w:t>Контрольная</w:t>
            </w:r>
          </w:p>
        </w:tc>
        <w:tc>
          <w:tcPr>
            <w:tcW w:w="3918" w:type="pct"/>
          </w:tcPr>
          <w:p w:rsidR="00BE77F6" w:rsidRPr="001A5CCF" w:rsidRDefault="001D0DF7" w:rsidP="001A5CCF">
            <w:pPr>
              <w:spacing w:before="0" w:after="0" w:line="360" w:lineRule="auto"/>
              <w:rPr>
                <w:color w:val="000000"/>
                <w:sz w:val="20"/>
                <w:szCs w:val="28"/>
              </w:rPr>
            </w:pPr>
            <w:r w:rsidRPr="001A5CCF">
              <w:rPr>
                <w:color w:val="000000"/>
                <w:sz w:val="20"/>
                <w:szCs w:val="28"/>
              </w:rPr>
              <w:t>Обеспечивает воспроизводство</w:t>
            </w:r>
            <w:r w:rsidR="000D6E5D" w:rsidRPr="001A5CCF">
              <w:rPr>
                <w:color w:val="000000"/>
                <w:sz w:val="20"/>
                <w:szCs w:val="28"/>
              </w:rPr>
              <w:t xml:space="preserve"> </w:t>
            </w:r>
            <w:r w:rsidRPr="001A5CCF">
              <w:rPr>
                <w:color w:val="000000"/>
                <w:sz w:val="20"/>
                <w:szCs w:val="28"/>
              </w:rPr>
              <w:t>налоговых отношений государства и предприятий, реализацию и действенность силы государственной власти.</w:t>
            </w:r>
          </w:p>
        </w:tc>
      </w:tr>
      <w:tr w:rsidR="00BE77F6" w:rsidRPr="001A5CCF" w:rsidTr="00542FC3">
        <w:trPr>
          <w:cantSplit/>
          <w:jc w:val="center"/>
        </w:trPr>
        <w:tc>
          <w:tcPr>
            <w:tcW w:w="1082" w:type="pct"/>
          </w:tcPr>
          <w:p w:rsidR="00BE77F6" w:rsidRPr="001A5CCF" w:rsidRDefault="001D0DF7" w:rsidP="001A5CCF">
            <w:pPr>
              <w:spacing w:before="0" w:after="0" w:line="360" w:lineRule="auto"/>
              <w:rPr>
                <w:color w:val="000000"/>
                <w:sz w:val="20"/>
                <w:szCs w:val="28"/>
              </w:rPr>
            </w:pPr>
            <w:r w:rsidRPr="001A5CCF">
              <w:rPr>
                <w:color w:val="000000"/>
                <w:sz w:val="20"/>
                <w:szCs w:val="28"/>
              </w:rPr>
              <w:t>Социальная</w:t>
            </w:r>
          </w:p>
        </w:tc>
        <w:tc>
          <w:tcPr>
            <w:tcW w:w="3918" w:type="pct"/>
          </w:tcPr>
          <w:p w:rsidR="00BE77F6" w:rsidRPr="001A5CCF" w:rsidRDefault="001D0DF7" w:rsidP="001A5CCF">
            <w:pPr>
              <w:spacing w:before="0" w:after="0" w:line="360" w:lineRule="auto"/>
              <w:rPr>
                <w:color w:val="000000"/>
                <w:sz w:val="20"/>
                <w:szCs w:val="28"/>
              </w:rPr>
            </w:pPr>
            <w:r w:rsidRPr="001A5CCF">
              <w:rPr>
                <w:color w:val="000000"/>
                <w:sz w:val="20"/>
                <w:szCs w:val="28"/>
              </w:rPr>
              <w:t>Уравновешивание доходов и стимулирование сбережений трудящихся</w:t>
            </w:r>
          </w:p>
        </w:tc>
      </w:tr>
    </w:tbl>
    <w:p w:rsidR="00BE77F6" w:rsidRPr="001A5CCF" w:rsidRDefault="00BE77F6" w:rsidP="001A5CCF">
      <w:pPr>
        <w:spacing w:before="0" w:after="0" w:line="360" w:lineRule="auto"/>
        <w:ind w:firstLine="709"/>
        <w:rPr>
          <w:color w:val="000000"/>
          <w:sz w:val="28"/>
          <w:szCs w:val="28"/>
        </w:rPr>
      </w:pPr>
    </w:p>
    <w:p w:rsidR="005F187A" w:rsidRPr="001A5CCF" w:rsidRDefault="005F187A" w:rsidP="001A5CCF">
      <w:pPr>
        <w:spacing w:before="0" w:after="0" w:line="360" w:lineRule="auto"/>
        <w:ind w:firstLine="709"/>
        <w:rPr>
          <w:color w:val="000000"/>
          <w:sz w:val="28"/>
          <w:szCs w:val="28"/>
        </w:rPr>
      </w:pPr>
      <w:r w:rsidRPr="001A5CCF">
        <w:rPr>
          <w:b/>
          <w:color w:val="000000"/>
          <w:sz w:val="28"/>
          <w:szCs w:val="28"/>
        </w:rPr>
        <w:t>Функции налога</w:t>
      </w:r>
      <w:r w:rsidRPr="001A5CCF">
        <w:rPr>
          <w:color w:val="000000"/>
          <w:sz w:val="28"/>
          <w:szCs w:val="28"/>
        </w:rPr>
        <w:t xml:space="preserve"> </w:t>
      </w:r>
      <w:r w:rsidR="000D6E5D" w:rsidRPr="001A5CCF">
        <w:rPr>
          <w:color w:val="000000"/>
          <w:sz w:val="28"/>
          <w:szCs w:val="28"/>
        </w:rPr>
        <w:t xml:space="preserve">– </w:t>
      </w:r>
      <w:r w:rsidRPr="001A5CCF">
        <w:rPr>
          <w:color w:val="000000"/>
          <w:sz w:val="28"/>
          <w:szCs w:val="28"/>
        </w:rPr>
        <w:t>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доходов. Отсюда возникает главная распределительная функция налогов, выражающая их сущность как особого централизованного (фискального) инструмента распределительных отношений.</w:t>
      </w:r>
    </w:p>
    <w:p w:rsidR="002556B9" w:rsidRPr="001A5CCF" w:rsidRDefault="00BE77F6" w:rsidP="001A5CCF">
      <w:pPr>
        <w:pStyle w:val="a3"/>
        <w:ind w:firstLine="709"/>
        <w:rPr>
          <w:color w:val="000000"/>
        </w:rPr>
      </w:pPr>
      <w:r w:rsidRPr="001A5CCF">
        <w:rPr>
          <w:color w:val="000000"/>
        </w:rPr>
        <w:t>1</w:t>
      </w:r>
      <w:r w:rsidR="002556B9" w:rsidRPr="001A5CCF">
        <w:rPr>
          <w:color w:val="000000"/>
        </w:rPr>
        <w:t xml:space="preserve">. </w:t>
      </w:r>
      <w:r w:rsidR="002556B9" w:rsidRPr="001A5CCF">
        <w:rPr>
          <w:b/>
          <w:color w:val="000000"/>
        </w:rPr>
        <w:t>Фискальная функция</w:t>
      </w:r>
      <w:r w:rsidR="002556B9" w:rsidRPr="001A5CCF">
        <w:rPr>
          <w:color w:val="000000"/>
        </w:rPr>
        <w:t xml:space="preserve"> состоит в финансировании государственных расходов. Посредством фискальной функции реализуется главное общественное назначение налогов </w:t>
      </w:r>
      <w:r w:rsidRPr="001A5CCF">
        <w:rPr>
          <w:color w:val="000000"/>
        </w:rPr>
        <w:t>–</w:t>
      </w:r>
      <w:r w:rsidR="002556B9" w:rsidRPr="001A5CCF">
        <w:rPr>
          <w:color w:val="000000"/>
        </w:rPr>
        <w:t xml:space="preserve"> </w:t>
      </w:r>
      <w:r w:rsidRPr="001A5CCF">
        <w:rPr>
          <w:color w:val="000000"/>
        </w:rPr>
        <w:t>наполнение бюджета финансовыми ресурсами</w:t>
      </w:r>
      <w:r w:rsidR="002556B9" w:rsidRPr="001A5CCF">
        <w:rPr>
          <w:color w:val="000000"/>
        </w:rPr>
        <w:t>,</w:t>
      </w:r>
      <w:r w:rsidR="000D6E5D" w:rsidRPr="001A5CCF">
        <w:rPr>
          <w:color w:val="000000"/>
        </w:rPr>
        <w:t xml:space="preserve"> </w:t>
      </w:r>
      <w:r w:rsidR="002556B9" w:rsidRPr="001A5CCF">
        <w:rPr>
          <w:color w:val="000000"/>
        </w:rPr>
        <w:t>необходимых для осуществления собственных функций (оборонных, социальных, природоохранных и других). Формирование доходов государственного бюджета на основе стабильного и центрального взимания налогов превращает само государство в крупнейшего экономического субъекта.</w:t>
      </w:r>
    </w:p>
    <w:p w:rsidR="002556B9" w:rsidRPr="001A5CCF" w:rsidRDefault="00BE77F6" w:rsidP="001A5CCF">
      <w:pPr>
        <w:pStyle w:val="a3"/>
        <w:ind w:firstLine="709"/>
        <w:rPr>
          <w:color w:val="000000"/>
        </w:rPr>
      </w:pPr>
      <w:r w:rsidRPr="001A5CCF">
        <w:rPr>
          <w:color w:val="000000"/>
        </w:rPr>
        <w:t xml:space="preserve">2. </w:t>
      </w:r>
      <w:r w:rsidR="002556B9" w:rsidRPr="001A5CCF">
        <w:rPr>
          <w:b/>
          <w:color w:val="000000"/>
        </w:rPr>
        <w:t xml:space="preserve">Регулирующая функция </w:t>
      </w:r>
      <w:r w:rsidRPr="001A5CCF">
        <w:rPr>
          <w:color w:val="000000"/>
        </w:rPr>
        <w:t>–</w:t>
      </w:r>
      <w:r w:rsidR="002556B9" w:rsidRPr="001A5CCF">
        <w:rPr>
          <w:color w:val="000000"/>
        </w:rPr>
        <w:t xml:space="preserve"> </w:t>
      </w:r>
      <w:r w:rsidRPr="001A5CCF">
        <w:rPr>
          <w:color w:val="000000"/>
        </w:rPr>
        <w:t>поддержание оптимальных пропорций в экономике</w:t>
      </w:r>
      <w:r w:rsidR="002556B9" w:rsidRPr="001A5CCF">
        <w:rPr>
          <w:color w:val="000000"/>
        </w:rPr>
        <w:t xml:space="preserve">. Регулирующую роль играет сама система налогообложения, избранная правительством. Через налоги власти воздействуют на общественное воспроизводство, </w:t>
      </w:r>
      <w:r w:rsidR="001A5CCF">
        <w:rPr>
          <w:color w:val="000000"/>
        </w:rPr>
        <w:t>т.е.</w:t>
      </w:r>
      <w:r w:rsidR="002556B9" w:rsidRPr="001A5CCF">
        <w:rPr>
          <w:color w:val="000000"/>
        </w:rPr>
        <w:t xml:space="preserve"> любые процессы в экономике страны, а также социально-экономические процессы в обществе.</w:t>
      </w:r>
    </w:p>
    <w:p w:rsidR="002556B9" w:rsidRPr="001A5CCF" w:rsidRDefault="002556B9" w:rsidP="001A5CCF">
      <w:pPr>
        <w:pStyle w:val="a3"/>
        <w:ind w:firstLine="709"/>
        <w:rPr>
          <w:color w:val="000000"/>
        </w:rPr>
      </w:pPr>
      <w:r w:rsidRPr="001A5CCF">
        <w:rPr>
          <w:color w:val="000000"/>
        </w:rPr>
        <w:t xml:space="preserve">3. </w:t>
      </w:r>
      <w:r w:rsidRPr="001A5CCF">
        <w:rPr>
          <w:b/>
          <w:color w:val="000000"/>
        </w:rPr>
        <w:t>Распределительная функция</w:t>
      </w:r>
      <w:r w:rsidRPr="001A5CCF">
        <w:rPr>
          <w:color w:val="000000"/>
        </w:rPr>
        <w:t xml:space="preserve"> налоговой системы проявляется в сложном взаимодействии с ценами, доходами, процентом, динамикой курсов акций </w:t>
      </w:r>
      <w:r w:rsidR="001A5CCF">
        <w:rPr>
          <w:color w:val="000000"/>
        </w:rPr>
        <w:t>и т.д.</w:t>
      </w:r>
      <w:r w:rsidRPr="001A5CCF">
        <w:rPr>
          <w:color w:val="000000"/>
        </w:rPr>
        <w:t xml:space="preserve"> Налоги выступают существенным инструментом распределения и перераспределения национального дохода, доходов юридических</w:t>
      </w:r>
      <w:r w:rsidR="000D6E5D" w:rsidRPr="001A5CCF">
        <w:rPr>
          <w:color w:val="000000"/>
        </w:rPr>
        <w:t xml:space="preserve"> </w:t>
      </w:r>
      <w:r w:rsidRPr="001A5CCF">
        <w:rPr>
          <w:color w:val="000000"/>
        </w:rPr>
        <w:t>и физических лиц. Распределительная функция налогов влияет на распределение не только доходов, но и капиталов, инвестиционных ресурсов.</w:t>
      </w:r>
    </w:p>
    <w:p w:rsidR="002556B9" w:rsidRPr="001A5CCF" w:rsidRDefault="002556B9" w:rsidP="001A5CCF">
      <w:pPr>
        <w:pStyle w:val="a3"/>
        <w:ind w:firstLine="709"/>
        <w:rPr>
          <w:color w:val="000000"/>
        </w:rPr>
      </w:pPr>
      <w:r w:rsidRPr="001A5CCF">
        <w:rPr>
          <w:color w:val="000000"/>
        </w:rPr>
        <w:t xml:space="preserve">4. </w:t>
      </w:r>
      <w:r w:rsidRPr="001A5CCF">
        <w:rPr>
          <w:b/>
          <w:color w:val="000000"/>
        </w:rPr>
        <w:t>Стимулирующая функция</w:t>
      </w:r>
      <w:r w:rsidRPr="001A5CCF">
        <w:rPr>
          <w:color w:val="000000"/>
        </w:rPr>
        <w:t xml:space="preserve"> налоговой системы является одной из важнейших, но это самая «труднонастраиваемая»</w:t>
      </w:r>
      <w:r w:rsidR="000D6E5D" w:rsidRPr="001A5CCF">
        <w:rPr>
          <w:color w:val="000000"/>
        </w:rPr>
        <w:t xml:space="preserve"> </w:t>
      </w:r>
      <w:r w:rsidRPr="001A5CCF">
        <w:rPr>
          <w:color w:val="000000"/>
        </w:rPr>
        <w:t>функция. Как и любая другая, стимулирующая функция проявляется</w:t>
      </w:r>
      <w:r w:rsidR="000D6E5D" w:rsidRPr="001A5CCF">
        <w:rPr>
          <w:color w:val="000000"/>
        </w:rPr>
        <w:t xml:space="preserve"> </w:t>
      </w:r>
      <w:r w:rsidRPr="001A5CCF">
        <w:rPr>
          <w:color w:val="000000"/>
        </w:rPr>
        <w:t>через специфические формы и элементы налогового механизма, систему льгот и поощрений,</w:t>
      </w:r>
      <w:r w:rsidR="000D6E5D" w:rsidRPr="001A5CCF">
        <w:rPr>
          <w:color w:val="000000"/>
        </w:rPr>
        <w:t xml:space="preserve"> </w:t>
      </w:r>
      <w:r w:rsidRPr="001A5CCF">
        <w:rPr>
          <w:color w:val="000000"/>
        </w:rPr>
        <w:t>запретительных или</w:t>
      </w:r>
      <w:r w:rsidR="000D6E5D" w:rsidRPr="001A5CCF">
        <w:rPr>
          <w:color w:val="000000"/>
        </w:rPr>
        <w:t xml:space="preserve"> </w:t>
      </w:r>
      <w:r w:rsidRPr="001A5CCF">
        <w:rPr>
          <w:color w:val="000000"/>
        </w:rPr>
        <w:t>ограничивающих ставок и другие инструменты налогового механизма и налоговой политики. Налоги содействуют активности предпринимателя, подталкивают развитие экономики, действует принцип «кнута и пряника».</w:t>
      </w:r>
    </w:p>
    <w:p w:rsidR="002556B9" w:rsidRPr="001A5CCF" w:rsidRDefault="002556B9" w:rsidP="001A5CCF">
      <w:pPr>
        <w:pStyle w:val="a3"/>
        <w:ind w:firstLine="709"/>
        <w:rPr>
          <w:color w:val="000000"/>
        </w:rPr>
      </w:pPr>
      <w:r w:rsidRPr="001A5CCF">
        <w:rPr>
          <w:color w:val="000000"/>
        </w:rPr>
        <w:t xml:space="preserve">5. </w:t>
      </w:r>
      <w:r w:rsidRPr="001A5CCF">
        <w:rPr>
          <w:b/>
          <w:color w:val="000000"/>
        </w:rPr>
        <w:t>Контрольная</w:t>
      </w:r>
      <w:r w:rsidR="000D6E5D" w:rsidRPr="001A5CCF">
        <w:rPr>
          <w:b/>
          <w:color w:val="000000"/>
        </w:rPr>
        <w:t xml:space="preserve"> </w:t>
      </w:r>
      <w:r w:rsidRPr="001A5CCF">
        <w:rPr>
          <w:b/>
          <w:color w:val="000000"/>
        </w:rPr>
        <w:t>функция</w:t>
      </w:r>
      <w:r w:rsidRPr="001A5CCF">
        <w:rPr>
          <w:color w:val="000000"/>
        </w:rPr>
        <w:t xml:space="preserve"> налогов выступает своего рода защитной функцией: она обеспечивает воспроизводство</w:t>
      </w:r>
      <w:r w:rsidR="000D6E5D" w:rsidRPr="001A5CCF">
        <w:rPr>
          <w:color w:val="000000"/>
        </w:rPr>
        <w:t xml:space="preserve"> </w:t>
      </w:r>
      <w:r w:rsidRPr="001A5CCF">
        <w:rPr>
          <w:color w:val="000000"/>
        </w:rPr>
        <w:t>налоговых отношений государства и предприятий, реализацию и действенность силы государственной власти. Без контрольной функции другие функции налогов неосуществимы или их реализация подрывается в своей основе.</w:t>
      </w:r>
    </w:p>
    <w:p w:rsidR="002556B9" w:rsidRPr="001A5CCF" w:rsidRDefault="002556B9" w:rsidP="001A5CCF">
      <w:pPr>
        <w:pStyle w:val="a3"/>
        <w:ind w:firstLine="709"/>
        <w:rPr>
          <w:color w:val="000000"/>
        </w:rPr>
      </w:pPr>
      <w:r w:rsidRPr="001A5CCF">
        <w:rPr>
          <w:color w:val="000000"/>
        </w:rPr>
        <w:t>Контрольная функция, опираясь на закон, право, может эффективно реализовываться только на основе принуждения, подчинения силе государственной власти и закону. Ослабление государственной власти ведет к ослаблению контрольной функции налоговой системы. И, наоборот, ослабление контрольной функции налогов означает ослабление государственной власти или ведет к такому ослаблению. Контрольная функция налоговой системы предопределяет и определяет эффективность других функций. Следовательно, если контрольная функция налогов ослаблена, то это соответственно снижает эффективность налоговой системы в целом.</w:t>
      </w:r>
    </w:p>
    <w:p w:rsidR="002556B9" w:rsidRPr="001A5CCF" w:rsidRDefault="002556B9" w:rsidP="001A5CCF">
      <w:pPr>
        <w:pStyle w:val="a3"/>
        <w:ind w:firstLine="709"/>
        <w:rPr>
          <w:color w:val="000000"/>
        </w:rPr>
      </w:pPr>
      <w:r w:rsidRPr="001A5CCF">
        <w:rPr>
          <w:color w:val="000000"/>
        </w:rPr>
        <w:t xml:space="preserve">6. </w:t>
      </w:r>
      <w:r w:rsidRPr="001A5CCF">
        <w:rPr>
          <w:b/>
          <w:color w:val="000000"/>
        </w:rPr>
        <w:t>Социальная функция</w:t>
      </w:r>
      <w:r w:rsidRPr="001A5CCF">
        <w:rPr>
          <w:color w:val="000000"/>
        </w:rPr>
        <w:t xml:space="preserve"> – поддержание</w:t>
      </w:r>
      <w:r w:rsidR="000D6E5D" w:rsidRPr="001A5CCF">
        <w:rPr>
          <w:color w:val="000000"/>
        </w:rPr>
        <w:t xml:space="preserve"> </w:t>
      </w:r>
      <w:r w:rsidRPr="001A5CCF">
        <w:rPr>
          <w:color w:val="000000"/>
        </w:rPr>
        <w:t>социального</w:t>
      </w:r>
      <w:r w:rsidR="000D6E5D" w:rsidRPr="001A5CCF">
        <w:rPr>
          <w:color w:val="000000"/>
        </w:rPr>
        <w:t xml:space="preserve"> </w:t>
      </w:r>
      <w:r w:rsidRPr="001A5CCF">
        <w:rPr>
          <w:color w:val="000000"/>
        </w:rPr>
        <w:t>равновесия путём</w:t>
      </w:r>
      <w:r w:rsidR="000D6E5D" w:rsidRPr="001A5CCF">
        <w:rPr>
          <w:color w:val="000000"/>
        </w:rPr>
        <w:t xml:space="preserve"> </w:t>
      </w:r>
      <w:r w:rsidRPr="001A5CCF">
        <w:rPr>
          <w:color w:val="000000"/>
        </w:rPr>
        <w:t>изменения</w:t>
      </w:r>
      <w:r w:rsidR="000D6E5D" w:rsidRPr="001A5CCF">
        <w:rPr>
          <w:color w:val="000000"/>
        </w:rPr>
        <w:t xml:space="preserve"> </w:t>
      </w:r>
      <w:r w:rsidRPr="001A5CCF">
        <w:rPr>
          <w:color w:val="000000"/>
        </w:rPr>
        <w:t>соотношения</w:t>
      </w:r>
      <w:r w:rsidR="000D6E5D" w:rsidRPr="001A5CCF">
        <w:rPr>
          <w:color w:val="000000"/>
        </w:rPr>
        <w:t xml:space="preserve"> </w:t>
      </w:r>
      <w:r w:rsidRPr="001A5CCF">
        <w:rPr>
          <w:color w:val="000000"/>
        </w:rPr>
        <w:t>между</w:t>
      </w:r>
      <w:r w:rsidR="000D6E5D" w:rsidRPr="001A5CCF">
        <w:rPr>
          <w:color w:val="000000"/>
        </w:rPr>
        <w:t xml:space="preserve"> </w:t>
      </w:r>
      <w:r w:rsidRPr="001A5CCF">
        <w:rPr>
          <w:color w:val="000000"/>
        </w:rPr>
        <w:t>доходами</w:t>
      </w:r>
      <w:r w:rsidR="000D6E5D" w:rsidRPr="001A5CCF">
        <w:rPr>
          <w:color w:val="000000"/>
        </w:rPr>
        <w:t xml:space="preserve"> </w:t>
      </w:r>
      <w:r w:rsidRPr="001A5CCF">
        <w:rPr>
          <w:color w:val="000000"/>
        </w:rPr>
        <w:t>отдельных социальных</w:t>
      </w:r>
      <w:r w:rsidR="000D6E5D" w:rsidRPr="001A5CCF">
        <w:rPr>
          <w:color w:val="000000"/>
        </w:rPr>
        <w:t xml:space="preserve"> </w:t>
      </w:r>
      <w:r w:rsidRPr="001A5CCF">
        <w:rPr>
          <w:color w:val="000000"/>
        </w:rPr>
        <w:t>групп</w:t>
      </w:r>
      <w:r w:rsidR="000D6E5D" w:rsidRPr="001A5CCF">
        <w:rPr>
          <w:color w:val="000000"/>
        </w:rPr>
        <w:t xml:space="preserve"> </w:t>
      </w:r>
      <w:r w:rsidRPr="001A5CCF">
        <w:rPr>
          <w:color w:val="000000"/>
        </w:rPr>
        <w:t>с</w:t>
      </w:r>
      <w:r w:rsidR="000D6E5D" w:rsidRPr="001A5CCF">
        <w:rPr>
          <w:color w:val="000000"/>
        </w:rPr>
        <w:t xml:space="preserve"> </w:t>
      </w:r>
      <w:r w:rsidRPr="001A5CCF">
        <w:rPr>
          <w:color w:val="000000"/>
        </w:rPr>
        <w:t>целью</w:t>
      </w:r>
      <w:r w:rsidR="000D6E5D" w:rsidRPr="001A5CCF">
        <w:rPr>
          <w:color w:val="000000"/>
        </w:rPr>
        <w:t xml:space="preserve"> </w:t>
      </w:r>
      <w:r w:rsidRPr="001A5CCF">
        <w:rPr>
          <w:color w:val="000000"/>
        </w:rPr>
        <w:t>сглаживания</w:t>
      </w:r>
      <w:r w:rsidR="000D6E5D" w:rsidRPr="001A5CCF">
        <w:rPr>
          <w:color w:val="000000"/>
        </w:rPr>
        <w:t xml:space="preserve"> </w:t>
      </w:r>
      <w:r w:rsidRPr="001A5CCF">
        <w:rPr>
          <w:color w:val="000000"/>
        </w:rPr>
        <w:t>неравенства</w:t>
      </w:r>
      <w:r w:rsidR="000D6E5D" w:rsidRPr="001A5CCF">
        <w:rPr>
          <w:color w:val="000000"/>
        </w:rPr>
        <w:t xml:space="preserve"> </w:t>
      </w:r>
      <w:r w:rsidRPr="001A5CCF">
        <w:rPr>
          <w:color w:val="000000"/>
        </w:rPr>
        <w:t>между</w:t>
      </w:r>
      <w:r w:rsidR="000D6E5D" w:rsidRPr="001A5CCF">
        <w:rPr>
          <w:color w:val="000000"/>
        </w:rPr>
        <w:t xml:space="preserve"> </w:t>
      </w:r>
      <w:r w:rsidRPr="001A5CCF">
        <w:rPr>
          <w:color w:val="000000"/>
        </w:rPr>
        <w:t>ними.</w:t>
      </w:r>
    </w:p>
    <w:p w:rsidR="002556B9" w:rsidRPr="001A5CCF" w:rsidRDefault="002556B9" w:rsidP="001A5CCF">
      <w:pPr>
        <w:pStyle w:val="a3"/>
        <w:ind w:firstLine="709"/>
        <w:rPr>
          <w:color w:val="000000"/>
        </w:rPr>
      </w:pPr>
      <w:r w:rsidRPr="001A5CCF">
        <w:rPr>
          <w:color w:val="000000"/>
        </w:rPr>
        <w:t>Само материальное содержание налогов как денежных ресурсов, централизуемых государством и изымаемых из воспроизводственного процесса, несет в себе возможность из обращения на непроизводственные цели. В условиях РФ социальная функция налоговой системы бюджета весьма существенна в силу тех обязательств, которые несло советское государство перед населением и которое «по наследству» перешло к РФ. Многие социальные затраты, финансируемые государством за счет налогов (бесплатное образование, здравоохранение).</w:t>
      </w:r>
    </w:p>
    <w:p w:rsidR="002556B9" w:rsidRPr="001A5CCF" w:rsidRDefault="002556B9" w:rsidP="001A5CCF">
      <w:pPr>
        <w:pStyle w:val="a3"/>
        <w:ind w:firstLine="709"/>
        <w:rPr>
          <w:color w:val="000000"/>
        </w:rPr>
      </w:pPr>
      <w:r w:rsidRPr="001A5CCF">
        <w:rPr>
          <w:color w:val="000000"/>
        </w:rPr>
        <w:t>Социальная функция</w:t>
      </w:r>
      <w:r w:rsidR="000D6E5D" w:rsidRPr="001A5CCF">
        <w:rPr>
          <w:color w:val="000000"/>
        </w:rPr>
        <w:t xml:space="preserve"> </w:t>
      </w:r>
      <w:r w:rsidRPr="001A5CCF">
        <w:rPr>
          <w:color w:val="000000"/>
        </w:rPr>
        <w:t>налогов проявляется</w:t>
      </w:r>
      <w:r w:rsidR="000D6E5D" w:rsidRPr="001A5CCF">
        <w:rPr>
          <w:color w:val="000000"/>
        </w:rPr>
        <w:t xml:space="preserve"> </w:t>
      </w:r>
      <w:r w:rsidRPr="001A5CCF">
        <w:rPr>
          <w:color w:val="000000"/>
        </w:rPr>
        <w:t>и</w:t>
      </w:r>
      <w:r w:rsidR="000D6E5D" w:rsidRPr="001A5CCF">
        <w:rPr>
          <w:color w:val="000000"/>
        </w:rPr>
        <w:t xml:space="preserve"> </w:t>
      </w:r>
      <w:r w:rsidRPr="001A5CCF">
        <w:rPr>
          <w:color w:val="000000"/>
        </w:rPr>
        <w:t xml:space="preserve">непосредственно через механизмы налоговых льгот и налоговых ставок, что входит во внутренний механизм действия налога (НДС, налога на прибыль </w:t>
      </w:r>
      <w:r w:rsidR="001A5CCF">
        <w:rPr>
          <w:color w:val="000000"/>
        </w:rPr>
        <w:t>и т.д.</w:t>
      </w:r>
      <w:r w:rsidRPr="001A5CCF">
        <w:rPr>
          <w:color w:val="000000"/>
        </w:rPr>
        <w:t>).</w:t>
      </w:r>
    </w:p>
    <w:p w:rsidR="002556B9" w:rsidRPr="001A5CCF" w:rsidRDefault="002556B9" w:rsidP="001A5CCF">
      <w:pPr>
        <w:pStyle w:val="a3"/>
        <w:ind w:firstLine="709"/>
        <w:rPr>
          <w:color w:val="000000"/>
        </w:rPr>
      </w:pPr>
      <w:r w:rsidRPr="001A5CCF">
        <w:rPr>
          <w:color w:val="000000"/>
        </w:rPr>
        <w:t>Социальная функция налоговой системы требует детального исследования, как с точки зрения ее усиления, так и с точки зрения устранения</w:t>
      </w:r>
      <w:r w:rsidR="000D6E5D" w:rsidRPr="001A5CCF">
        <w:rPr>
          <w:color w:val="000000"/>
        </w:rPr>
        <w:t xml:space="preserve"> </w:t>
      </w:r>
      <w:r w:rsidRPr="001A5CCF">
        <w:rPr>
          <w:color w:val="000000"/>
        </w:rPr>
        <w:t>неоправданных льгот и преимуществ, не отвечающих характеру рыночных преобразований, социальным критериям или внутрифедеральным отношениям.</w:t>
      </w:r>
    </w:p>
    <w:p w:rsidR="0066470F" w:rsidRPr="001A5CCF" w:rsidRDefault="005F187A" w:rsidP="001A5CCF">
      <w:pPr>
        <w:spacing w:before="0" w:after="0" w:line="360" w:lineRule="auto"/>
        <w:ind w:firstLine="709"/>
        <w:rPr>
          <w:color w:val="000000"/>
          <w:sz w:val="28"/>
          <w:szCs w:val="28"/>
        </w:rPr>
      </w:pPr>
      <w:r w:rsidRPr="001A5CCF">
        <w:rPr>
          <w:color w:val="000000"/>
          <w:sz w:val="28"/>
          <w:szCs w:val="28"/>
        </w:rPr>
        <w:t>В рационально построенной системе налогообложения налоги используются как инструмент экономической и структурной политики, уровень налогового бремени устанавливается в зависимости от конкретных задач государственного регулирования и особенной экономической ситуации.</w:t>
      </w:r>
    </w:p>
    <w:p w:rsidR="000D6E5D" w:rsidRPr="001A5CCF" w:rsidRDefault="00E32303" w:rsidP="001A5CCF">
      <w:pPr>
        <w:spacing w:before="0" w:after="0" w:line="360" w:lineRule="auto"/>
        <w:ind w:firstLine="709"/>
        <w:rPr>
          <w:color w:val="000000"/>
          <w:sz w:val="28"/>
          <w:szCs w:val="28"/>
        </w:rPr>
      </w:pPr>
      <w:r w:rsidRPr="001A5CCF">
        <w:rPr>
          <w:color w:val="000000"/>
          <w:sz w:val="28"/>
          <w:szCs w:val="28"/>
        </w:rPr>
        <w:t>В практике большинства государств получили распространение три способа взимания налогов</w:t>
      </w:r>
      <w:r w:rsidR="005B2FAC" w:rsidRPr="001A5CCF">
        <w:rPr>
          <w:rStyle w:val="a9"/>
          <w:color w:val="000000"/>
          <w:sz w:val="28"/>
          <w:szCs w:val="28"/>
        </w:rPr>
        <w:footnoteReference w:id="5"/>
      </w:r>
      <w:r w:rsidRPr="001A5CCF">
        <w:rPr>
          <w:color w:val="000000"/>
          <w:sz w:val="28"/>
          <w:szCs w:val="28"/>
        </w:rPr>
        <w:t>:</w:t>
      </w:r>
    </w:p>
    <w:p w:rsidR="000D6E5D" w:rsidRPr="001A5CCF" w:rsidRDefault="00E32303" w:rsidP="001A5CCF">
      <w:pPr>
        <w:spacing w:before="0" w:after="0" w:line="360" w:lineRule="auto"/>
        <w:ind w:firstLine="709"/>
        <w:rPr>
          <w:color w:val="000000"/>
          <w:sz w:val="28"/>
          <w:szCs w:val="28"/>
        </w:rPr>
      </w:pPr>
      <w:r w:rsidRPr="001A5CCF">
        <w:rPr>
          <w:color w:val="000000"/>
          <w:sz w:val="28"/>
          <w:szCs w:val="28"/>
        </w:rPr>
        <w:t xml:space="preserve">1) </w:t>
      </w:r>
      <w:r w:rsidR="0066470F" w:rsidRPr="001A5CCF">
        <w:rPr>
          <w:b/>
          <w:color w:val="000000"/>
          <w:sz w:val="28"/>
          <w:szCs w:val="28"/>
        </w:rPr>
        <w:t>К</w:t>
      </w:r>
      <w:r w:rsidRPr="001A5CCF">
        <w:rPr>
          <w:b/>
          <w:color w:val="000000"/>
          <w:sz w:val="28"/>
          <w:szCs w:val="28"/>
        </w:rPr>
        <w:t>адастровый</w:t>
      </w:r>
      <w:r w:rsidRPr="001A5CCF">
        <w:rPr>
          <w:color w:val="000000"/>
          <w:sz w:val="28"/>
          <w:szCs w:val="28"/>
        </w:rPr>
        <w:t xml:space="preserve"> </w:t>
      </w:r>
      <w:r w:rsidR="000D6E5D" w:rsidRPr="001A5CCF">
        <w:rPr>
          <w:color w:val="000000"/>
          <w:sz w:val="28"/>
          <w:szCs w:val="28"/>
        </w:rPr>
        <w:t xml:space="preserve">– </w:t>
      </w:r>
      <w:r w:rsidRPr="001A5CCF">
        <w:rPr>
          <w:color w:val="000000"/>
          <w:sz w:val="28"/>
          <w:szCs w:val="28"/>
        </w:rPr>
        <w:t xml:space="preserve">(от слова кадастр </w:t>
      </w:r>
      <w:r w:rsidR="000D6E5D" w:rsidRPr="001A5CCF">
        <w:rPr>
          <w:color w:val="000000"/>
          <w:sz w:val="28"/>
          <w:szCs w:val="28"/>
        </w:rPr>
        <w:t xml:space="preserve">– </w:t>
      </w:r>
      <w:r w:rsidRPr="001A5CCF">
        <w:rPr>
          <w:color w:val="000000"/>
          <w:sz w:val="28"/>
          <w:szCs w:val="28"/>
        </w:rPr>
        <w:t>таблица, справочник), когда объект налога дифференцирован на группы по</w:t>
      </w:r>
      <w:r w:rsidR="000D6E5D" w:rsidRPr="001A5CCF">
        <w:rPr>
          <w:color w:val="000000"/>
          <w:sz w:val="28"/>
          <w:szCs w:val="28"/>
        </w:rPr>
        <w:t xml:space="preserve"> </w:t>
      </w:r>
      <w:r w:rsidRPr="001A5CCF">
        <w:rPr>
          <w:color w:val="000000"/>
          <w:sz w:val="28"/>
          <w:szCs w:val="28"/>
        </w:rPr>
        <w:t>определенному признаку. Перечень</w:t>
      </w:r>
      <w:r w:rsidR="000D6E5D" w:rsidRPr="001A5CCF">
        <w:rPr>
          <w:color w:val="000000"/>
          <w:sz w:val="28"/>
          <w:szCs w:val="28"/>
        </w:rPr>
        <w:t xml:space="preserve"> </w:t>
      </w:r>
      <w:r w:rsidRPr="001A5CCF">
        <w:rPr>
          <w:color w:val="000000"/>
          <w:sz w:val="28"/>
          <w:szCs w:val="28"/>
        </w:rPr>
        <w:t>этих групп и их признаки заносится в специальные справочники.</w:t>
      </w:r>
      <w:r w:rsidR="000D6E5D" w:rsidRPr="001A5CCF">
        <w:rPr>
          <w:color w:val="000000"/>
          <w:sz w:val="28"/>
          <w:szCs w:val="28"/>
        </w:rPr>
        <w:t xml:space="preserve"> </w:t>
      </w:r>
      <w:r w:rsidRPr="001A5CCF">
        <w:rPr>
          <w:color w:val="000000"/>
          <w:sz w:val="28"/>
          <w:szCs w:val="28"/>
        </w:rPr>
        <w:t>Для каждой группы установлена индивидуальная ставка налога. Такой метод характерен тем, что величина налога не зависит от доходности объекта.</w:t>
      </w:r>
    </w:p>
    <w:p w:rsidR="000D6E5D" w:rsidRPr="001A5CCF" w:rsidRDefault="00E32303" w:rsidP="001A5CCF">
      <w:pPr>
        <w:spacing w:before="0" w:after="0" w:line="360" w:lineRule="auto"/>
        <w:ind w:firstLine="709"/>
        <w:rPr>
          <w:color w:val="000000"/>
          <w:sz w:val="28"/>
          <w:szCs w:val="28"/>
        </w:rPr>
      </w:pPr>
      <w:r w:rsidRPr="001A5CCF">
        <w:rPr>
          <w:color w:val="000000"/>
          <w:sz w:val="28"/>
          <w:szCs w:val="28"/>
        </w:rPr>
        <w:t>Примером такого</w:t>
      </w:r>
      <w:r w:rsidR="000D6E5D" w:rsidRPr="001A5CCF">
        <w:rPr>
          <w:color w:val="000000"/>
          <w:sz w:val="28"/>
          <w:szCs w:val="28"/>
        </w:rPr>
        <w:t xml:space="preserve"> </w:t>
      </w:r>
      <w:r w:rsidRPr="001A5CCF">
        <w:rPr>
          <w:color w:val="000000"/>
          <w:sz w:val="28"/>
          <w:szCs w:val="28"/>
        </w:rPr>
        <w:t>налога</w:t>
      </w:r>
      <w:r w:rsidR="000D6E5D" w:rsidRPr="001A5CCF">
        <w:rPr>
          <w:color w:val="000000"/>
          <w:sz w:val="28"/>
          <w:szCs w:val="28"/>
        </w:rPr>
        <w:t xml:space="preserve"> </w:t>
      </w:r>
      <w:r w:rsidRPr="001A5CCF">
        <w:rPr>
          <w:color w:val="000000"/>
          <w:sz w:val="28"/>
          <w:szCs w:val="28"/>
        </w:rPr>
        <w:t>может</w:t>
      </w:r>
      <w:r w:rsidR="000D6E5D" w:rsidRPr="001A5CCF">
        <w:rPr>
          <w:color w:val="000000"/>
          <w:sz w:val="28"/>
          <w:szCs w:val="28"/>
        </w:rPr>
        <w:t xml:space="preserve"> </w:t>
      </w:r>
      <w:r w:rsidRPr="001A5CCF">
        <w:rPr>
          <w:color w:val="000000"/>
          <w:sz w:val="28"/>
          <w:szCs w:val="28"/>
        </w:rPr>
        <w:t>служить</w:t>
      </w:r>
      <w:r w:rsidR="000D6E5D" w:rsidRPr="001A5CCF">
        <w:rPr>
          <w:color w:val="000000"/>
          <w:sz w:val="28"/>
          <w:szCs w:val="28"/>
        </w:rPr>
        <w:t xml:space="preserve"> </w:t>
      </w:r>
      <w:r w:rsidRPr="001A5CCF">
        <w:rPr>
          <w:color w:val="000000"/>
          <w:sz w:val="28"/>
          <w:szCs w:val="28"/>
        </w:rPr>
        <w:t>налог на владельцев транспортных средств.</w:t>
      </w:r>
      <w:r w:rsidR="000D6E5D" w:rsidRPr="001A5CCF">
        <w:rPr>
          <w:color w:val="000000"/>
          <w:sz w:val="28"/>
          <w:szCs w:val="28"/>
        </w:rPr>
        <w:t xml:space="preserve"> </w:t>
      </w:r>
      <w:r w:rsidRPr="001A5CCF">
        <w:rPr>
          <w:color w:val="000000"/>
          <w:sz w:val="28"/>
          <w:szCs w:val="28"/>
        </w:rPr>
        <w:t>Он взимается по установленной ставке</w:t>
      </w:r>
      <w:r w:rsidR="000D6E5D" w:rsidRPr="001A5CCF">
        <w:rPr>
          <w:color w:val="000000"/>
          <w:sz w:val="28"/>
          <w:szCs w:val="28"/>
        </w:rPr>
        <w:t xml:space="preserve"> </w:t>
      </w:r>
      <w:r w:rsidRPr="001A5CCF">
        <w:rPr>
          <w:color w:val="000000"/>
          <w:sz w:val="28"/>
          <w:szCs w:val="28"/>
        </w:rPr>
        <w:t>от мощности транспортного средства, не зависимо от того, используется это транспортное средство или простаивает. Таким образом, этот способ устанавливает доходность объекта неточно.</w:t>
      </w:r>
    </w:p>
    <w:p w:rsidR="000D6E5D" w:rsidRPr="001A5CCF" w:rsidRDefault="00E32303" w:rsidP="001A5CCF">
      <w:pPr>
        <w:spacing w:before="0" w:after="0" w:line="360" w:lineRule="auto"/>
        <w:ind w:firstLine="709"/>
        <w:rPr>
          <w:color w:val="000000"/>
          <w:sz w:val="28"/>
          <w:szCs w:val="28"/>
        </w:rPr>
      </w:pPr>
      <w:r w:rsidRPr="001A5CCF">
        <w:rPr>
          <w:color w:val="000000"/>
          <w:sz w:val="28"/>
          <w:szCs w:val="28"/>
        </w:rPr>
        <w:t xml:space="preserve">2) </w:t>
      </w:r>
      <w:r w:rsidR="0066470F" w:rsidRPr="001A5CCF">
        <w:rPr>
          <w:b/>
          <w:color w:val="000000"/>
          <w:sz w:val="28"/>
          <w:szCs w:val="28"/>
        </w:rPr>
        <w:t>Н</w:t>
      </w:r>
      <w:r w:rsidRPr="001A5CCF">
        <w:rPr>
          <w:b/>
          <w:color w:val="000000"/>
          <w:sz w:val="28"/>
          <w:szCs w:val="28"/>
        </w:rPr>
        <w:t>а основе декларации</w:t>
      </w:r>
    </w:p>
    <w:p w:rsidR="000D6E5D" w:rsidRPr="001A5CCF" w:rsidRDefault="00E32303" w:rsidP="001A5CCF">
      <w:pPr>
        <w:spacing w:before="0" w:after="0" w:line="360" w:lineRule="auto"/>
        <w:ind w:firstLine="709"/>
        <w:rPr>
          <w:color w:val="000000"/>
          <w:sz w:val="28"/>
          <w:szCs w:val="28"/>
        </w:rPr>
      </w:pPr>
      <w:r w:rsidRPr="001A5CCF">
        <w:rPr>
          <w:color w:val="000000"/>
          <w:sz w:val="28"/>
          <w:szCs w:val="28"/>
        </w:rPr>
        <w:t xml:space="preserve">Декларация </w:t>
      </w:r>
      <w:r w:rsidR="000D6E5D" w:rsidRPr="001A5CCF">
        <w:rPr>
          <w:color w:val="000000"/>
          <w:sz w:val="28"/>
          <w:szCs w:val="28"/>
        </w:rPr>
        <w:t xml:space="preserve">– </w:t>
      </w:r>
      <w:r w:rsidRPr="001A5CCF">
        <w:rPr>
          <w:color w:val="000000"/>
          <w:sz w:val="28"/>
          <w:szCs w:val="28"/>
        </w:rPr>
        <w:t>документ,</w:t>
      </w:r>
      <w:r w:rsidR="000D6E5D" w:rsidRPr="001A5CCF">
        <w:rPr>
          <w:color w:val="000000"/>
          <w:sz w:val="28"/>
          <w:szCs w:val="28"/>
        </w:rPr>
        <w:t xml:space="preserve"> </w:t>
      </w:r>
      <w:r w:rsidRPr="001A5CCF">
        <w:rPr>
          <w:color w:val="000000"/>
          <w:sz w:val="28"/>
          <w:szCs w:val="28"/>
        </w:rPr>
        <w:t>в котором плательщик налога приводит расчет годового дохода и налога с него. Характерной чертой такого метода является то,</w:t>
      </w:r>
      <w:r w:rsidR="000D6E5D" w:rsidRPr="001A5CCF">
        <w:rPr>
          <w:color w:val="000000"/>
          <w:sz w:val="28"/>
          <w:szCs w:val="28"/>
        </w:rPr>
        <w:t xml:space="preserve"> </w:t>
      </w:r>
      <w:r w:rsidRPr="001A5CCF">
        <w:rPr>
          <w:color w:val="000000"/>
          <w:sz w:val="28"/>
          <w:szCs w:val="28"/>
        </w:rPr>
        <w:t>что</w:t>
      </w:r>
      <w:r w:rsidR="000D6E5D" w:rsidRPr="001A5CCF">
        <w:rPr>
          <w:color w:val="000000"/>
          <w:sz w:val="28"/>
          <w:szCs w:val="28"/>
        </w:rPr>
        <w:t xml:space="preserve"> </w:t>
      </w:r>
      <w:r w:rsidRPr="001A5CCF">
        <w:rPr>
          <w:color w:val="000000"/>
          <w:sz w:val="28"/>
          <w:szCs w:val="28"/>
        </w:rPr>
        <w:t>выплата налога производится после получения дохода.</w:t>
      </w:r>
    </w:p>
    <w:p w:rsidR="000D6E5D" w:rsidRPr="001A5CCF" w:rsidRDefault="00E32303" w:rsidP="001A5CCF">
      <w:pPr>
        <w:spacing w:before="0" w:after="0" w:line="360" w:lineRule="auto"/>
        <w:ind w:firstLine="709"/>
        <w:rPr>
          <w:color w:val="000000"/>
          <w:sz w:val="28"/>
          <w:szCs w:val="28"/>
        </w:rPr>
      </w:pPr>
      <w:r w:rsidRPr="001A5CCF">
        <w:rPr>
          <w:color w:val="000000"/>
          <w:sz w:val="28"/>
          <w:szCs w:val="28"/>
        </w:rPr>
        <w:t>Примером может служить налог на прибыль.</w:t>
      </w:r>
    </w:p>
    <w:p w:rsidR="000D6E5D" w:rsidRPr="001A5CCF" w:rsidRDefault="00E32303" w:rsidP="001A5CCF">
      <w:pPr>
        <w:spacing w:before="0" w:after="0" w:line="360" w:lineRule="auto"/>
        <w:ind w:firstLine="709"/>
        <w:rPr>
          <w:color w:val="000000"/>
          <w:sz w:val="28"/>
          <w:szCs w:val="28"/>
        </w:rPr>
      </w:pPr>
      <w:r w:rsidRPr="001A5CCF">
        <w:rPr>
          <w:color w:val="000000"/>
          <w:sz w:val="28"/>
          <w:szCs w:val="28"/>
        </w:rPr>
        <w:t>3)</w:t>
      </w:r>
      <w:r w:rsidR="0066470F" w:rsidRPr="001A5CCF">
        <w:rPr>
          <w:color w:val="000000"/>
          <w:sz w:val="28"/>
          <w:szCs w:val="28"/>
        </w:rPr>
        <w:t xml:space="preserve"> </w:t>
      </w:r>
      <w:r w:rsidR="0066470F" w:rsidRPr="001A5CCF">
        <w:rPr>
          <w:b/>
          <w:color w:val="000000"/>
          <w:sz w:val="28"/>
          <w:szCs w:val="28"/>
        </w:rPr>
        <w:t>И</w:t>
      </w:r>
      <w:r w:rsidR="00DD0469" w:rsidRPr="001A5CCF">
        <w:rPr>
          <w:b/>
          <w:color w:val="000000"/>
          <w:sz w:val="28"/>
          <w:szCs w:val="28"/>
        </w:rPr>
        <w:t>зымаемый</w:t>
      </w:r>
      <w:r w:rsidRPr="001A5CCF">
        <w:rPr>
          <w:b/>
          <w:color w:val="000000"/>
          <w:sz w:val="28"/>
          <w:szCs w:val="28"/>
        </w:rPr>
        <w:t xml:space="preserve"> у источника</w:t>
      </w:r>
    </w:p>
    <w:p w:rsidR="000D6E5D" w:rsidRPr="001A5CCF" w:rsidRDefault="00E32303" w:rsidP="001A5CCF">
      <w:pPr>
        <w:spacing w:before="0" w:after="0" w:line="360" w:lineRule="auto"/>
        <w:ind w:firstLine="709"/>
        <w:rPr>
          <w:color w:val="000000"/>
          <w:sz w:val="28"/>
          <w:szCs w:val="28"/>
        </w:rPr>
      </w:pPr>
      <w:r w:rsidRPr="001A5CCF">
        <w:rPr>
          <w:color w:val="000000"/>
          <w:sz w:val="28"/>
          <w:szCs w:val="28"/>
        </w:rPr>
        <w:t>Этот налог вносится лицом выплачивающим доход. Поэтому оплата налога производится до получения дохода налогоплательщиком, причем получатель дохода получает его уменьшенным на сумму налога.</w:t>
      </w:r>
    </w:p>
    <w:p w:rsidR="00010F9F" w:rsidRPr="001A5CCF" w:rsidRDefault="00E32303" w:rsidP="001A5CCF">
      <w:pPr>
        <w:pStyle w:val="a3"/>
        <w:ind w:firstLine="709"/>
        <w:rPr>
          <w:color w:val="000000"/>
          <w:szCs w:val="28"/>
        </w:rPr>
      </w:pPr>
      <w:r w:rsidRPr="001A5CCF">
        <w:rPr>
          <w:color w:val="000000"/>
          <w:szCs w:val="28"/>
        </w:rPr>
        <w:t>Например, подоходный налог с физических лиц.</w:t>
      </w:r>
      <w:r w:rsidR="000D6E5D" w:rsidRPr="001A5CCF">
        <w:rPr>
          <w:color w:val="000000"/>
          <w:szCs w:val="28"/>
        </w:rPr>
        <w:t xml:space="preserve"> </w:t>
      </w:r>
      <w:r w:rsidRPr="001A5CCF">
        <w:rPr>
          <w:color w:val="000000"/>
          <w:szCs w:val="28"/>
        </w:rPr>
        <w:t>Этот налог выплачивается предприятием или организацией,</w:t>
      </w:r>
      <w:r w:rsidR="000D6E5D" w:rsidRPr="001A5CCF">
        <w:rPr>
          <w:color w:val="000000"/>
          <w:szCs w:val="28"/>
        </w:rPr>
        <w:t xml:space="preserve"> </w:t>
      </w:r>
      <w:r w:rsidRPr="001A5CCF">
        <w:rPr>
          <w:color w:val="000000"/>
          <w:szCs w:val="28"/>
        </w:rPr>
        <w:t>на которой</w:t>
      </w:r>
      <w:r w:rsidR="000D6E5D" w:rsidRPr="001A5CCF">
        <w:rPr>
          <w:color w:val="000000"/>
          <w:szCs w:val="28"/>
        </w:rPr>
        <w:t xml:space="preserve"> </w:t>
      </w:r>
      <w:r w:rsidRPr="001A5CCF">
        <w:rPr>
          <w:color w:val="000000"/>
          <w:szCs w:val="28"/>
        </w:rPr>
        <w:t>работает физическое лицо. Т.е. до выплаты, например, заработной платы из нее вычитается сумма налога и перечисляется в бюджет. Остальная сумма выплачивается работнику. Этот способ наиболее распространен в нашей стране.</w:t>
      </w:r>
    </w:p>
    <w:p w:rsidR="009E418F" w:rsidRPr="001A5CCF" w:rsidRDefault="009E418F" w:rsidP="001A5CCF">
      <w:pPr>
        <w:spacing w:before="0" w:after="0" w:line="360" w:lineRule="auto"/>
        <w:ind w:firstLine="709"/>
        <w:rPr>
          <w:color w:val="000000"/>
          <w:sz w:val="28"/>
          <w:szCs w:val="28"/>
        </w:rPr>
      </w:pPr>
    </w:p>
    <w:p w:rsidR="00DD0469" w:rsidRPr="001A5CCF" w:rsidRDefault="00DD0469" w:rsidP="001A5CCF">
      <w:pPr>
        <w:pStyle w:val="a3"/>
        <w:ind w:firstLine="709"/>
        <w:rPr>
          <w:b/>
          <w:color w:val="000000"/>
          <w:szCs w:val="28"/>
        </w:rPr>
      </w:pPr>
      <w:r w:rsidRPr="001A5CCF">
        <w:rPr>
          <w:b/>
          <w:color w:val="000000"/>
          <w:szCs w:val="28"/>
        </w:rPr>
        <w:t>1.</w:t>
      </w:r>
      <w:r w:rsidR="005F187A" w:rsidRPr="001A5CCF">
        <w:rPr>
          <w:b/>
          <w:color w:val="000000"/>
          <w:szCs w:val="28"/>
        </w:rPr>
        <w:t>2</w:t>
      </w:r>
      <w:r w:rsidRPr="001A5CCF">
        <w:rPr>
          <w:b/>
          <w:color w:val="000000"/>
          <w:szCs w:val="28"/>
        </w:rPr>
        <w:t xml:space="preserve"> </w:t>
      </w:r>
      <w:r w:rsidR="005F187A" w:rsidRPr="001A5CCF">
        <w:rPr>
          <w:b/>
          <w:color w:val="000000"/>
          <w:szCs w:val="28"/>
        </w:rPr>
        <w:t>В</w:t>
      </w:r>
      <w:r w:rsidR="00624481" w:rsidRPr="001A5CCF">
        <w:rPr>
          <w:b/>
          <w:color w:val="000000"/>
          <w:szCs w:val="28"/>
        </w:rPr>
        <w:t>иды</w:t>
      </w:r>
      <w:r w:rsidR="005F187A" w:rsidRPr="001A5CCF">
        <w:rPr>
          <w:b/>
          <w:color w:val="000000"/>
          <w:szCs w:val="28"/>
        </w:rPr>
        <w:t xml:space="preserve"> налогов</w:t>
      </w:r>
    </w:p>
    <w:p w:rsidR="009E418F" w:rsidRPr="001A5CCF" w:rsidRDefault="009E418F" w:rsidP="001A5CCF">
      <w:pPr>
        <w:pStyle w:val="a3"/>
        <w:ind w:firstLine="709"/>
        <w:rPr>
          <w:color w:val="000000"/>
          <w:szCs w:val="28"/>
        </w:rPr>
      </w:pPr>
    </w:p>
    <w:p w:rsidR="006D670E" w:rsidRPr="001A5CCF" w:rsidRDefault="00F65F74" w:rsidP="001A5CCF">
      <w:pPr>
        <w:pStyle w:val="21"/>
        <w:spacing w:line="360" w:lineRule="auto"/>
        <w:ind w:left="0" w:firstLine="709"/>
        <w:jc w:val="both"/>
        <w:rPr>
          <w:color w:val="000000"/>
          <w:sz w:val="28"/>
          <w:szCs w:val="28"/>
        </w:rPr>
      </w:pPr>
      <w:r w:rsidRPr="001A5CCF">
        <w:rPr>
          <w:color w:val="000000"/>
          <w:sz w:val="28"/>
          <w:szCs w:val="28"/>
        </w:rPr>
        <w:t>Основу налоговой системы РФ составляют следующие налоги: налог на добавленную стоимость, подоходный налог, налог на прибыль, акцизы. Они приносят основной доход в бюджет, являются основными регуляторами и налоговой базой государства.</w:t>
      </w:r>
    </w:p>
    <w:p w:rsidR="0066470F" w:rsidRPr="001A5CCF" w:rsidRDefault="0066470F" w:rsidP="001A5CCF">
      <w:pPr>
        <w:spacing w:before="0" w:after="0" w:line="360" w:lineRule="auto"/>
        <w:ind w:firstLine="709"/>
        <w:rPr>
          <w:color w:val="000000"/>
          <w:sz w:val="28"/>
          <w:szCs w:val="28"/>
        </w:rPr>
      </w:pPr>
      <w:r w:rsidRPr="001A5CCF">
        <w:rPr>
          <w:color w:val="000000"/>
          <w:sz w:val="28"/>
          <w:szCs w:val="28"/>
        </w:rPr>
        <w:t>Налоги делятся на разнообразные группы по многим признакам. Они классифицируются:</w:t>
      </w:r>
    </w:p>
    <w:p w:rsidR="0066470F" w:rsidRPr="001A5CCF" w:rsidRDefault="0066470F" w:rsidP="001A5CCF">
      <w:pPr>
        <w:numPr>
          <w:ilvl w:val="0"/>
          <w:numId w:val="6"/>
        </w:numPr>
        <w:spacing w:before="0" w:after="0" w:line="360" w:lineRule="auto"/>
        <w:ind w:left="0" w:firstLine="709"/>
        <w:rPr>
          <w:color w:val="000000"/>
          <w:sz w:val="28"/>
          <w:szCs w:val="28"/>
        </w:rPr>
      </w:pPr>
      <w:r w:rsidRPr="001A5CCF">
        <w:rPr>
          <w:color w:val="000000"/>
          <w:sz w:val="28"/>
          <w:szCs w:val="28"/>
        </w:rPr>
        <w:t>прямые и косвенные (по характеру налогового изъятия);</w:t>
      </w:r>
    </w:p>
    <w:p w:rsidR="0066470F" w:rsidRPr="001A5CCF" w:rsidRDefault="0066470F" w:rsidP="001A5CCF">
      <w:pPr>
        <w:numPr>
          <w:ilvl w:val="0"/>
          <w:numId w:val="6"/>
        </w:numPr>
        <w:spacing w:before="0" w:after="0" w:line="360" w:lineRule="auto"/>
        <w:ind w:left="0" w:firstLine="709"/>
        <w:rPr>
          <w:color w:val="000000"/>
          <w:sz w:val="28"/>
          <w:szCs w:val="28"/>
        </w:rPr>
      </w:pPr>
      <w:r w:rsidRPr="001A5CCF">
        <w:rPr>
          <w:color w:val="000000"/>
          <w:sz w:val="28"/>
          <w:szCs w:val="28"/>
        </w:rPr>
        <w:t>федеральные, региональные, местные (по уровням управления);</w:t>
      </w:r>
    </w:p>
    <w:p w:rsidR="0066470F" w:rsidRPr="001A5CCF" w:rsidRDefault="0066470F" w:rsidP="001A5CCF">
      <w:pPr>
        <w:numPr>
          <w:ilvl w:val="0"/>
          <w:numId w:val="6"/>
        </w:numPr>
        <w:spacing w:before="0" w:after="0" w:line="360" w:lineRule="auto"/>
        <w:ind w:left="0" w:firstLine="709"/>
        <w:rPr>
          <w:color w:val="000000"/>
          <w:sz w:val="28"/>
          <w:szCs w:val="28"/>
        </w:rPr>
      </w:pPr>
      <w:r w:rsidRPr="001A5CCF">
        <w:rPr>
          <w:color w:val="000000"/>
          <w:sz w:val="28"/>
          <w:szCs w:val="28"/>
        </w:rPr>
        <w:t>налоги с юридических и физических лиц (по субъектам налогообложения);</w:t>
      </w:r>
    </w:p>
    <w:p w:rsidR="0066470F" w:rsidRPr="001A5CCF" w:rsidRDefault="0066470F" w:rsidP="001A5CCF">
      <w:pPr>
        <w:numPr>
          <w:ilvl w:val="0"/>
          <w:numId w:val="6"/>
        </w:numPr>
        <w:spacing w:before="0" w:after="0" w:line="360" w:lineRule="auto"/>
        <w:ind w:left="0" w:firstLine="709"/>
        <w:rPr>
          <w:color w:val="000000"/>
          <w:sz w:val="28"/>
          <w:szCs w:val="28"/>
        </w:rPr>
      </w:pPr>
      <w:r w:rsidRPr="001A5CCF">
        <w:rPr>
          <w:color w:val="000000"/>
          <w:sz w:val="28"/>
          <w:szCs w:val="28"/>
        </w:rPr>
        <w:t>пропорциональный, прогрессивный и регрессивный (в зависимости, какую долю дохода платит налогоплательщик с высоким доходом);</w:t>
      </w:r>
    </w:p>
    <w:p w:rsidR="0066470F" w:rsidRPr="001A5CCF" w:rsidRDefault="0066470F" w:rsidP="001A5CCF">
      <w:pPr>
        <w:numPr>
          <w:ilvl w:val="0"/>
          <w:numId w:val="6"/>
        </w:numPr>
        <w:spacing w:before="0" w:after="0" w:line="360" w:lineRule="auto"/>
        <w:ind w:left="0" w:firstLine="709"/>
        <w:rPr>
          <w:color w:val="000000"/>
          <w:sz w:val="28"/>
          <w:szCs w:val="28"/>
        </w:rPr>
      </w:pPr>
      <w:r w:rsidRPr="001A5CCF">
        <w:rPr>
          <w:color w:val="000000"/>
          <w:sz w:val="28"/>
          <w:szCs w:val="28"/>
        </w:rPr>
        <w:t>по целевому назначению налога (общие, специальные).</w:t>
      </w:r>
    </w:p>
    <w:p w:rsidR="00F65F74" w:rsidRPr="001A5CCF" w:rsidRDefault="00542FC3" w:rsidP="001A5CCF">
      <w:pPr>
        <w:pStyle w:val="21"/>
        <w:spacing w:line="360" w:lineRule="auto"/>
        <w:ind w:left="0" w:firstLine="709"/>
        <w:jc w:val="both"/>
        <w:rPr>
          <w:color w:val="000000"/>
          <w:sz w:val="28"/>
          <w:szCs w:val="28"/>
        </w:rPr>
      </w:pPr>
      <w:r>
        <w:rPr>
          <w:color w:val="000000"/>
          <w:sz w:val="28"/>
          <w:szCs w:val="28"/>
        </w:rPr>
        <w:br w:type="page"/>
      </w:r>
      <w:r w:rsidR="00B9321C">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128.25pt">
            <v:imagedata r:id="rId7" o:title=""/>
          </v:shape>
        </w:pict>
      </w:r>
    </w:p>
    <w:p w:rsidR="00F65F74" w:rsidRPr="001A5CCF" w:rsidRDefault="00F65F74" w:rsidP="001A5CCF">
      <w:pPr>
        <w:pStyle w:val="aa"/>
        <w:spacing w:line="360" w:lineRule="auto"/>
        <w:ind w:firstLine="709"/>
        <w:jc w:val="both"/>
        <w:rPr>
          <w:b w:val="0"/>
          <w:color w:val="000000"/>
          <w:sz w:val="28"/>
          <w:szCs w:val="28"/>
        </w:rPr>
      </w:pPr>
      <w:r w:rsidRPr="001A5CCF">
        <w:rPr>
          <w:b w:val="0"/>
          <w:color w:val="000000"/>
          <w:sz w:val="28"/>
          <w:szCs w:val="28"/>
        </w:rPr>
        <w:t xml:space="preserve">Рисунок </w:t>
      </w:r>
      <w:r w:rsidRPr="001A5CCF">
        <w:rPr>
          <w:b w:val="0"/>
          <w:color w:val="000000"/>
          <w:sz w:val="28"/>
          <w:szCs w:val="28"/>
        </w:rPr>
        <w:fldChar w:fldCharType="begin"/>
      </w:r>
      <w:r w:rsidRPr="001A5CCF">
        <w:rPr>
          <w:b w:val="0"/>
          <w:color w:val="000000"/>
          <w:sz w:val="28"/>
          <w:szCs w:val="28"/>
        </w:rPr>
        <w:instrText xml:space="preserve"> SEQ Рисунок \* ARABIC </w:instrText>
      </w:r>
      <w:r w:rsidRPr="001A5CCF">
        <w:rPr>
          <w:b w:val="0"/>
          <w:color w:val="000000"/>
          <w:sz w:val="28"/>
          <w:szCs w:val="28"/>
        </w:rPr>
        <w:fldChar w:fldCharType="separate"/>
      </w:r>
      <w:r w:rsidR="001A5CCF">
        <w:rPr>
          <w:b w:val="0"/>
          <w:noProof/>
          <w:color w:val="000000"/>
          <w:sz w:val="28"/>
          <w:szCs w:val="28"/>
        </w:rPr>
        <w:t>1</w:t>
      </w:r>
      <w:r w:rsidRPr="001A5CCF">
        <w:rPr>
          <w:b w:val="0"/>
          <w:color w:val="000000"/>
          <w:sz w:val="28"/>
          <w:szCs w:val="28"/>
        </w:rPr>
        <w:fldChar w:fldCharType="end"/>
      </w:r>
      <w:r w:rsidR="00010F9F" w:rsidRPr="001A5CCF">
        <w:rPr>
          <w:b w:val="0"/>
          <w:color w:val="000000"/>
          <w:sz w:val="28"/>
          <w:szCs w:val="28"/>
        </w:rPr>
        <w:t xml:space="preserve"> </w:t>
      </w:r>
      <w:r w:rsidR="000D6E5D" w:rsidRPr="001A5CCF">
        <w:rPr>
          <w:b w:val="0"/>
          <w:color w:val="000000"/>
          <w:sz w:val="28"/>
          <w:szCs w:val="28"/>
        </w:rPr>
        <w:t xml:space="preserve">– </w:t>
      </w:r>
      <w:r w:rsidRPr="001A5CCF">
        <w:rPr>
          <w:b w:val="0"/>
          <w:color w:val="000000"/>
          <w:sz w:val="28"/>
          <w:szCs w:val="28"/>
        </w:rPr>
        <w:t>Структура доходов в федеральном бюджете на 2009 год</w:t>
      </w:r>
      <w:r w:rsidR="001A5CCF" w:rsidRPr="001A5CCF">
        <w:rPr>
          <w:b w:val="0"/>
          <w:color w:val="000000"/>
          <w:sz w:val="28"/>
          <w:szCs w:val="28"/>
        </w:rPr>
        <w:t>,</w:t>
      </w:r>
      <w:r w:rsidR="001A5CCF">
        <w:rPr>
          <w:b w:val="0"/>
          <w:color w:val="000000"/>
          <w:sz w:val="28"/>
          <w:szCs w:val="28"/>
        </w:rPr>
        <w:t xml:space="preserve"> %</w:t>
      </w:r>
      <w:r w:rsidR="005B2FAC" w:rsidRPr="001A5CCF">
        <w:rPr>
          <w:rStyle w:val="a9"/>
          <w:b w:val="0"/>
          <w:color w:val="000000"/>
          <w:sz w:val="28"/>
          <w:szCs w:val="28"/>
        </w:rPr>
        <w:footnoteReference w:id="6"/>
      </w:r>
    </w:p>
    <w:p w:rsidR="009F1121" w:rsidRPr="001A5CCF" w:rsidRDefault="009F1121" w:rsidP="001A5CCF">
      <w:pPr>
        <w:pStyle w:val="a3"/>
        <w:ind w:firstLine="709"/>
        <w:rPr>
          <w:color w:val="000000"/>
          <w:szCs w:val="28"/>
        </w:rPr>
      </w:pPr>
    </w:p>
    <w:p w:rsidR="003E1E73" w:rsidRPr="001A5CCF" w:rsidRDefault="003E1E73" w:rsidP="001A5CCF">
      <w:pPr>
        <w:numPr>
          <w:ilvl w:val="12"/>
          <w:numId w:val="0"/>
        </w:numPr>
        <w:spacing w:before="0" w:after="0" w:line="360" w:lineRule="auto"/>
        <w:ind w:firstLine="709"/>
        <w:rPr>
          <w:color w:val="000000"/>
          <w:sz w:val="28"/>
          <w:szCs w:val="28"/>
        </w:rPr>
      </w:pPr>
      <w:r w:rsidRPr="001A5CCF">
        <w:rPr>
          <w:iCs/>
          <w:color w:val="000000"/>
          <w:sz w:val="28"/>
          <w:szCs w:val="28"/>
        </w:rPr>
        <w:t>В зависимости от использования</w:t>
      </w:r>
      <w:r w:rsidRPr="001A5CCF">
        <w:rPr>
          <w:color w:val="000000"/>
          <w:sz w:val="28"/>
          <w:szCs w:val="28"/>
        </w:rPr>
        <w:t xml:space="preserve"> налоги бывают общие и специфические (или целевые). Общие налоги используются на финансирование расходов государственного и местных бюджетов без закрепления за каким-либо определенным видом расходов.</w:t>
      </w:r>
    </w:p>
    <w:p w:rsidR="003E1E73" w:rsidRPr="001A5CCF" w:rsidRDefault="003E1E73" w:rsidP="001A5CCF">
      <w:pPr>
        <w:numPr>
          <w:ilvl w:val="12"/>
          <w:numId w:val="0"/>
        </w:numPr>
        <w:spacing w:before="0" w:after="0" w:line="360" w:lineRule="auto"/>
        <w:ind w:firstLine="709"/>
        <w:rPr>
          <w:color w:val="000000"/>
          <w:sz w:val="28"/>
          <w:szCs w:val="28"/>
        </w:rPr>
      </w:pPr>
      <w:r w:rsidRPr="001A5CCF">
        <w:rPr>
          <w:color w:val="000000"/>
          <w:sz w:val="28"/>
          <w:szCs w:val="28"/>
        </w:rPr>
        <w:t xml:space="preserve">Специальные налоги имеют целевое назначение (отчисления на социальные нужды, отчисления в дорожные фонды, транспортный налог </w:t>
      </w:r>
      <w:r w:rsidR="001A5CCF">
        <w:rPr>
          <w:color w:val="000000"/>
          <w:sz w:val="28"/>
          <w:szCs w:val="28"/>
        </w:rPr>
        <w:t>и т.д.</w:t>
      </w:r>
      <w:r w:rsidRPr="001A5CCF">
        <w:rPr>
          <w:color w:val="000000"/>
          <w:sz w:val="28"/>
          <w:szCs w:val="28"/>
        </w:rPr>
        <w:t>).</w:t>
      </w:r>
    </w:p>
    <w:p w:rsidR="00603A63" w:rsidRPr="001A5CCF" w:rsidRDefault="00603A63" w:rsidP="001A5CCF">
      <w:pPr>
        <w:spacing w:before="0" w:after="0" w:line="360" w:lineRule="auto"/>
        <w:ind w:firstLine="709"/>
        <w:rPr>
          <w:color w:val="000000"/>
          <w:sz w:val="28"/>
          <w:szCs w:val="28"/>
        </w:rPr>
      </w:pPr>
      <w:r w:rsidRPr="001A5CCF">
        <w:rPr>
          <w:color w:val="000000"/>
          <w:sz w:val="28"/>
          <w:szCs w:val="28"/>
        </w:rPr>
        <w:t xml:space="preserve">Налог называется </w:t>
      </w:r>
      <w:r w:rsidRPr="001A5CCF">
        <w:rPr>
          <w:iCs/>
          <w:color w:val="000000"/>
          <w:sz w:val="28"/>
          <w:szCs w:val="28"/>
        </w:rPr>
        <w:t>пропорциональным, прогрессивным,</w:t>
      </w:r>
      <w:r w:rsidR="000D6E5D" w:rsidRPr="001A5CCF">
        <w:rPr>
          <w:iCs/>
          <w:color w:val="000000"/>
          <w:sz w:val="28"/>
          <w:szCs w:val="28"/>
        </w:rPr>
        <w:t xml:space="preserve"> </w:t>
      </w:r>
      <w:r w:rsidRPr="001A5CCF">
        <w:rPr>
          <w:iCs/>
          <w:color w:val="000000"/>
          <w:sz w:val="28"/>
          <w:szCs w:val="28"/>
        </w:rPr>
        <w:t>или регрессивным</w:t>
      </w:r>
      <w:r w:rsidRPr="001A5CCF">
        <w:rPr>
          <w:color w:val="000000"/>
          <w:sz w:val="28"/>
          <w:szCs w:val="28"/>
        </w:rPr>
        <w:t xml:space="preserve"> в зависимости от того, какую долю дохода платит налогоплательщик с высоким доходом.</w:t>
      </w:r>
    </w:p>
    <w:p w:rsidR="00603A63" w:rsidRPr="001A5CCF" w:rsidRDefault="00603A63" w:rsidP="001A5CCF">
      <w:pPr>
        <w:spacing w:before="0" w:after="0" w:line="360" w:lineRule="auto"/>
        <w:ind w:firstLine="709"/>
        <w:rPr>
          <w:color w:val="000000"/>
          <w:sz w:val="28"/>
          <w:szCs w:val="28"/>
        </w:rPr>
      </w:pPr>
      <w:r w:rsidRPr="001A5CCF">
        <w:rPr>
          <w:color w:val="000000"/>
          <w:sz w:val="28"/>
          <w:szCs w:val="28"/>
        </w:rPr>
        <w:t xml:space="preserve">Налог считается: </w:t>
      </w:r>
      <w:r w:rsidRPr="001A5CCF">
        <w:rPr>
          <w:iCs/>
          <w:color w:val="000000"/>
          <w:sz w:val="28"/>
          <w:szCs w:val="28"/>
        </w:rPr>
        <w:t>прогрессивным</w:t>
      </w:r>
      <w:r w:rsidRPr="001A5CCF">
        <w:rPr>
          <w:color w:val="000000"/>
          <w:sz w:val="28"/>
          <w:szCs w:val="28"/>
        </w:rPr>
        <w:t>, если с увеличением дохода доля налога в общем, доходе возрастает; пропорциональным, если сумма налога представляет собой постоянную долю дохода; и регрессивным, если бремя налога относительно тяжелее для семей с низкими доходами, чем для богатых семей.</w:t>
      </w:r>
    </w:p>
    <w:p w:rsidR="00603A63" w:rsidRPr="001A5CCF" w:rsidRDefault="00603A63" w:rsidP="001A5CCF">
      <w:pPr>
        <w:spacing w:before="0" w:after="0" w:line="360" w:lineRule="auto"/>
        <w:ind w:firstLine="709"/>
        <w:rPr>
          <w:color w:val="000000"/>
          <w:sz w:val="28"/>
          <w:szCs w:val="28"/>
        </w:rPr>
      </w:pPr>
      <w:r w:rsidRPr="001A5CCF">
        <w:rPr>
          <w:iCs/>
          <w:color w:val="000000"/>
          <w:sz w:val="28"/>
          <w:szCs w:val="28"/>
        </w:rPr>
        <w:t xml:space="preserve">Регрессивный </w:t>
      </w:r>
      <w:r w:rsidRPr="001A5CCF">
        <w:rPr>
          <w:color w:val="000000"/>
          <w:sz w:val="28"/>
          <w:szCs w:val="28"/>
        </w:rPr>
        <w:t>налог характеризуется взиманием более высокого процента с низких доходов и меньшего процента с высоких доходов. Это такой налог, который возрастает медленнее, чем доход.</w:t>
      </w:r>
    </w:p>
    <w:p w:rsidR="00603A63" w:rsidRPr="001A5CCF" w:rsidRDefault="00603A63" w:rsidP="001A5CCF">
      <w:pPr>
        <w:numPr>
          <w:ilvl w:val="12"/>
          <w:numId w:val="0"/>
        </w:numPr>
        <w:spacing w:before="0" w:after="0" w:line="360" w:lineRule="auto"/>
        <w:ind w:firstLine="709"/>
        <w:rPr>
          <w:color w:val="000000"/>
          <w:sz w:val="28"/>
          <w:szCs w:val="28"/>
        </w:rPr>
      </w:pPr>
      <w:r w:rsidRPr="001A5CCF">
        <w:rPr>
          <w:iCs/>
          <w:color w:val="000000"/>
          <w:sz w:val="28"/>
          <w:szCs w:val="28"/>
        </w:rPr>
        <w:t xml:space="preserve">Пропорциональный </w:t>
      </w:r>
      <w:r w:rsidRPr="001A5CCF">
        <w:rPr>
          <w:color w:val="000000"/>
          <w:sz w:val="28"/>
          <w:szCs w:val="28"/>
        </w:rPr>
        <w:t>налог, забирает одинаковую часть от любого дохода (единая ставка для доходов любой величины).</w:t>
      </w:r>
    </w:p>
    <w:p w:rsidR="00835B57" w:rsidRPr="001A5CCF" w:rsidRDefault="00916292" w:rsidP="001A5CCF">
      <w:pPr>
        <w:spacing w:before="0" w:after="0" w:line="360" w:lineRule="auto"/>
        <w:ind w:firstLine="709"/>
        <w:rPr>
          <w:color w:val="000000"/>
          <w:sz w:val="28"/>
          <w:szCs w:val="28"/>
        </w:rPr>
      </w:pPr>
      <w:r w:rsidRPr="001A5CCF">
        <w:rPr>
          <w:color w:val="000000"/>
          <w:sz w:val="28"/>
          <w:szCs w:val="28"/>
        </w:rPr>
        <w:t>Уровень ставок влияет на доходную часть бюджета. Постепенное повышение ставок увеличивает поступления в бюджет до тех пор, пока не становится избыточным, и поступления начинают сокращаться. Эта зависимость называется кривой Лаффера.</w:t>
      </w:r>
    </w:p>
    <w:p w:rsidR="00603A63" w:rsidRPr="001A5CCF" w:rsidRDefault="00603A63" w:rsidP="001A5CCF">
      <w:pPr>
        <w:numPr>
          <w:ilvl w:val="12"/>
          <w:numId w:val="0"/>
        </w:numPr>
        <w:spacing w:before="0" w:after="0" w:line="360" w:lineRule="auto"/>
        <w:ind w:firstLine="709"/>
        <w:rPr>
          <w:color w:val="000000"/>
          <w:sz w:val="28"/>
          <w:szCs w:val="28"/>
        </w:rPr>
      </w:pPr>
      <w:r w:rsidRPr="001A5CCF">
        <w:rPr>
          <w:color w:val="000000"/>
          <w:sz w:val="28"/>
          <w:szCs w:val="28"/>
        </w:rPr>
        <w:t xml:space="preserve">Существующие налоги в зависимости от подходов к их классификации можно подразделить на несколько видов: республиканские (общегосударственные); прямые и косвенные; самостоятельные и дополнительные; постоянные (обычные) налоги и чрезвычайные (временные); основные и добавочные налоги; налоги на юридические и физические лица </w:t>
      </w:r>
      <w:r w:rsidR="001A5CCF">
        <w:rPr>
          <w:color w:val="000000"/>
          <w:sz w:val="28"/>
          <w:szCs w:val="28"/>
        </w:rPr>
        <w:t>и т.д.</w:t>
      </w:r>
      <w:r w:rsidRPr="001A5CCF">
        <w:rPr>
          <w:color w:val="000000"/>
          <w:sz w:val="28"/>
          <w:szCs w:val="28"/>
        </w:rPr>
        <w:t xml:space="preserve"> </w:t>
      </w:r>
      <w:r w:rsidR="00745E09" w:rsidRPr="001A5CCF">
        <w:rPr>
          <w:color w:val="000000"/>
          <w:sz w:val="28"/>
          <w:szCs w:val="28"/>
        </w:rPr>
        <w:t>В</w:t>
      </w:r>
      <w:r w:rsidRPr="001A5CCF">
        <w:rPr>
          <w:color w:val="000000"/>
          <w:sz w:val="28"/>
          <w:szCs w:val="28"/>
        </w:rPr>
        <w:t>се налоги подразделяет на группы. Это прямые и косвенные.</w:t>
      </w:r>
    </w:p>
    <w:p w:rsidR="00603A63" w:rsidRPr="001A5CCF" w:rsidRDefault="00603A63" w:rsidP="001A5CCF">
      <w:pPr>
        <w:pStyle w:val="a3"/>
        <w:numPr>
          <w:ilvl w:val="12"/>
          <w:numId w:val="0"/>
        </w:numPr>
        <w:ind w:firstLine="709"/>
        <w:rPr>
          <w:color w:val="000000"/>
          <w:szCs w:val="28"/>
        </w:rPr>
      </w:pPr>
      <w:r w:rsidRPr="001A5CCF">
        <w:rPr>
          <w:b/>
          <w:color w:val="000000"/>
          <w:szCs w:val="28"/>
        </w:rPr>
        <w:t>Прямые налоги</w:t>
      </w:r>
      <w:r w:rsidRPr="001A5CCF">
        <w:rPr>
          <w:color w:val="000000"/>
          <w:szCs w:val="28"/>
        </w:rPr>
        <w:t xml:space="preserve"> </w:t>
      </w:r>
      <w:r w:rsidR="000D6E5D" w:rsidRPr="001A5CCF">
        <w:rPr>
          <w:color w:val="000000"/>
          <w:szCs w:val="28"/>
        </w:rPr>
        <w:t xml:space="preserve">– </w:t>
      </w:r>
      <w:r w:rsidRPr="001A5CCF">
        <w:rPr>
          <w:color w:val="000000"/>
          <w:szCs w:val="28"/>
        </w:rPr>
        <w:t>налоги, которые непосредственно связаны с результатом хозяйственно-финансовой деятельности, оборотом капитала, увеличением стоимости имущества, ростом рентной составляющей. Прямые налоги прямо пропорциональны платежеспособности.</w:t>
      </w:r>
    </w:p>
    <w:p w:rsidR="00603A63" w:rsidRPr="001A5CCF" w:rsidRDefault="00603A63" w:rsidP="001A5CCF">
      <w:pPr>
        <w:pStyle w:val="a3"/>
        <w:numPr>
          <w:ilvl w:val="12"/>
          <w:numId w:val="0"/>
        </w:numPr>
        <w:ind w:firstLine="709"/>
        <w:rPr>
          <w:color w:val="000000"/>
          <w:szCs w:val="28"/>
        </w:rPr>
      </w:pPr>
      <w:r w:rsidRPr="001A5CCF">
        <w:rPr>
          <w:color w:val="000000"/>
          <w:szCs w:val="28"/>
        </w:rPr>
        <w:t xml:space="preserve">Преимущество прямых налогов состоит в том, что их легче приспособить к определенным условиям </w:t>
      </w:r>
      <w:r w:rsidR="000D6E5D" w:rsidRPr="001A5CCF">
        <w:rPr>
          <w:color w:val="000000"/>
          <w:szCs w:val="28"/>
        </w:rPr>
        <w:t xml:space="preserve">– </w:t>
      </w:r>
      <w:r w:rsidRPr="001A5CCF">
        <w:rPr>
          <w:color w:val="000000"/>
          <w:szCs w:val="28"/>
        </w:rPr>
        <w:t xml:space="preserve">размеру семьи, доходу, возрасту, и, в более общим смыслом </w:t>
      </w:r>
      <w:r w:rsidR="000D6E5D" w:rsidRPr="001A5CCF">
        <w:rPr>
          <w:color w:val="000000"/>
          <w:szCs w:val="28"/>
        </w:rPr>
        <w:t xml:space="preserve">– </w:t>
      </w:r>
      <w:r w:rsidRPr="001A5CCF">
        <w:rPr>
          <w:color w:val="000000"/>
          <w:szCs w:val="28"/>
        </w:rPr>
        <w:t>платежеспособности. К числу прямых</w:t>
      </w:r>
      <w:r w:rsidR="000D6E5D" w:rsidRPr="001A5CCF">
        <w:rPr>
          <w:color w:val="000000"/>
          <w:szCs w:val="28"/>
        </w:rPr>
        <w:t xml:space="preserve"> </w:t>
      </w:r>
      <w:r w:rsidRPr="001A5CCF">
        <w:rPr>
          <w:color w:val="000000"/>
          <w:szCs w:val="28"/>
        </w:rPr>
        <w:t>налогов относятся: подоходный налог, налог на прибыль, ресурсные платежи, налоги на имущество, владение и пользование которыми служат основанием для обложения.</w:t>
      </w:r>
    </w:p>
    <w:p w:rsidR="00603A63" w:rsidRPr="001A5CCF" w:rsidRDefault="00603A63" w:rsidP="001A5CCF">
      <w:pPr>
        <w:numPr>
          <w:ilvl w:val="12"/>
          <w:numId w:val="0"/>
        </w:numPr>
        <w:spacing w:before="0" w:after="0" w:line="360" w:lineRule="auto"/>
        <w:ind w:firstLine="709"/>
        <w:rPr>
          <w:color w:val="000000"/>
          <w:sz w:val="28"/>
          <w:szCs w:val="28"/>
        </w:rPr>
      </w:pPr>
      <w:r w:rsidRPr="001A5CCF">
        <w:rPr>
          <w:b/>
          <w:color w:val="000000"/>
          <w:sz w:val="28"/>
          <w:szCs w:val="28"/>
        </w:rPr>
        <w:t>Косвенные налоги</w:t>
      </w:r>
      <w:r w:rsidRPr="001A5CCF">
        <w:rPr>
          <w:color w:val="000000"/>
          <w:sz w:val="28"/>
          <w:szCs w:val="28"/>
        </w:rPr>
        <w:t xml:space="preserve"> </w:t>
      </w:r>
      <w:r w:rsidR="000D6E5D" w:rsidRPr="001A5CCF">
        <w:rPr>
          <w:color w:val="000000"/>
          <w:sz w:val="28"/>
          <w:szCs w:val="28"/>
        </w:rPr>
        <w:t xml:space="preserve">– </w:t>
      </w:r>
      <w:r w:rsidRPr="001A5CCF">
        <w:rPr>
          <w:color w:val="000000"/>
          <w:sz w:val="28"/>
          <w:szCs w:val="28"/>
        </w:rPr>
        <w:t>это налоги, которые являются надбавкой к цене или определяются в зависимости от размера добавленной стоимости, оборота или продаж товаров, работ, услуг.</w:t>
      </w:r>
    </w:p>
    <w:p w:rsidR="00603A63" w:rsidRPr="001A5CCF" w:rsidRDefault="00603A63" w:rsidP="001A5CCF">
      <w:pPr>
        <w:numPr>
          <w:ilvl w:val="12"/>
          <w:numId w:val="0"/>
        </w:numPr>
        <w:spacing w:before="0" w:after="0" w:line="360" w:lineRule="auto"/>
        <w:ind w:firstLine="709"/>
        <w:rPr>
          <w:color w:val="000000"/>
          <w:sz w:val="28"/>
          <w:szCs w:val="28"/>
        </w:rPr>
      </w:pPr>
      <w:r w:rsidRPr="001A5CCF">
        <w:rPr>
          <w:color w:val="000000"/>
          <w:sz w:val="28"/>
          <w:szCs w:val="28"/>
        </w:rPr>
        <w:t xml:space="preserve">Косвенные налоги вытекают из хозяйственных актов и оборотов, финансовых операций (налог на добавленную стоимость </w:t>
      </w:r>
      <w:r w:rsidR="000D6E5D" w:rsidRPr="001A5CCF">
        <w:rPr>
          <w:color w:val="000000"/>
          <w:sz w:val="28"/>
          <w:szCs w:val="28"/>
        </w:rPr>
        <w:t xml:space="preserve">– </w:t>
      </w:r>
      <w:r w:rsidRPr="001A5CCF">
        <w:rPr>
          <w:color w:val="000000"/>
          <w:sz w:val="28"/>
          <w:szCs w:val="28"/>
        </w:rPr>
        <w:t>НДС, таможенная пошлина, налог на операции с ценными бумагами и др. налоги.).</w:t>
      </w:r>
    </w:p>
    <w:p w:rsidR="00603A63" w:rsidRPr="001A5CCF" w:rsidRDefault="00603A63" w:rsidP="001A5CCF">
      <w:pPr>
        <w:pStyle w:val="a3"/>
        <w:numPr>
          <w:ilvl w:val="12"/>
          <w:numId w:val="0"/>
        </w:numPr>
        <w:ind w:firstLine="709"/>
        <w:rPr>
          <w:color w:val="000000"/>
          <w:szCs w:val="28"/>
        </w:rPr>
      </w:pPr>
      <w:r w:rsidRPr="001A5CCF">
        <w:rPr>
          <w:color w:val="000000"/>
          <w:szCs w:val="28"/>
        </w:rPr>
        <w:t>Косвенные налоги</w:t>
      </w:r>
      <w:r w:rsidR="000D6E5D" w:rsidRPr="001A5CCF">
        <w:rPr>
          <w:color w:val="000000"/>
          <w:szCs w:val="28"/>
        </w:rPr>
        <w:t xml:space="preserve"> </w:t>
      </w:r>
      <w:r w:rsidRPr="001A5CCF">
        <w:rPr>
          <w:color w:val="000000"/>
          <w:szCs w:val="28"/>
        </w:rPr>
        <w:t>переносятся на конечного потребителя в зависимости от степени эластичности спроса</w:t>
      </w:r>
      <w:r w:rsidR="000D6E5D" w:rsidRPr="001A5CCF">
        <w:rPr>
          <w:color w:val="000000"/>
          <w:szCs w:val="28"/>
        </w:rPr>
        <w:t xml:space="preserve"> </w:t>
      </w:r>
      <w:r w:rsidRPr="001A5CCF">
        <w:rPr>
          <w:color w:val="000000"/>
          <w:szCs w:val="28"/>
        </w:rPr>
        <w:t>на</w:t>
      </w:r>
      <w:r w:rsidR="000D6E5D" w:rsidRPr="001A5CCF">
        <w:rPr>
          <w:color w:val="000000"/>
          <w:szCs w:val="28"/>
        </w:rPr>
        <w:t xml:space="preserve"> </w:t>
      </w:r>
      <w:r w:rsidRPr="001A5CCF">
        <w:rPr>
          <w:color w:val="000000"/>
          <w:szCs w:val="28"/>
        </w:rPr>
        <w:t>товары</w:t>
      </w:r>
      <w:r w:rsidR="000D6E5D" w:rsidRPr="001A5CCF">
        <w:rPr>
          <w:color w:val="000000"/>
          <w:szCs w:val="28"/>
        </w:rPr>
        <w:t xml:space="preserve"> </w:t>
      </w:r>
      <w:r w:rsidRPr="001A5CCF">
        <w:rPr>
          <w:color w:val="000000"/>
          <w:szCs w:val="28"/>
        </w:rPr>
        <w:t>и услуги, облагаемые</w:t>
      </w:r>
      <w:r w:rsidR="000D6E5D" w:rsidRPr="001A5CCF">
        <w:rPr>
          <w:color w:val="000000"/>
          <w:szCs w:val="28"/>
        </w:rPr>
        <w:t xml:space="preserve"> </w:t>
      </w:r>
      <w:r w:rsidRPr="001A5CCF">
        <w:rPr>
          <w:color w:val="000000"/>
          <w:szCs w:val="28"/>
        </w:rPr>
        <w:t>этими</w:t>
      </w:r>
      <w:r w:rsidR="000D6E5D" w:rsidRPr="001A5CCF">
        <w:rPr>
          <w:color w:val="000000"/>
          <w:szCs w:val="28"/>
        </w:rPr>
        <w:t xml:space="preserve"> </w:t>
      </w:r>
      <w:r w:rsidRPr="001A5CCF">
        <w:rPr>
          <w:color w:val="000000"/>
          <w:szCs w:val="28"/>
        </w:rPr>
        <w:t>налогами.</w:t>
      </w:r>
      <w:r w:rsidR="000D6E5D" w:rsidRPr="001A5CCF">
        <w:rPr>
          <w:color w:val="000000"/>
          <w:szCs w:val="28"/>
        </w:rPr>
        <w:t xml:space="preserve"> </w:t>
      </w:r>
      <w:r w:rsidRPr="001A5CCF">
        <w:rPr>
          <w:color w:val="000000"/>
          <w:szCs w:val="28"/>
        </w:rPr>
        <w:t>Чем</w:t>
      </w:r>
      <w:r w:rsidR="000D6E5D" w:rsidRPr="001A5CCF">
        <w:rPr>
          <w:color w:val="000000"/>
          <w:szCs w:val="28"/>
        </w:rPr>
        <w:t xml:space="preserve"> </w:t>
      </w:r>
      <w:r w:rsidRPr="001A5CCF">
        <w:rPr>
          <w:color w:val="000000"/>
          <w:szCs w:val="28"/>
        </w:rPr>
        <w:t>менее</w:t>
      </w:r>
      <w:r w:rsidR="000D6E5D" w:rsidRPr="001A5CCF">
        <w:rPr>
          <w:color w:val="000000"/>
          <w:szCs w:val="28"/>
        </w:rPr>
        <w:t xml:space="preserve"> </w:t>
      </w:r>
      <w:r w:rsidRPr="001A5CCF">
        <w:rPr>
          <w:color w:val="000000"/>
          <w:szCs w:val="28"/>
        </w:rPr>
        <w:t>эластичен спрос, тем большая часть налога перекладывается на потребителя. Чем</w:t>
      </w:r>
      <w:r w:rsidR="000D6E5D" w:rsidRPr="001A5CCF">
        <w:rPr>
          <w:color w:val="000000"/>
          <w:szCs w:val="28"/>
        </w:rPr>
        <w:t xml:space="preserve"> </w:t>
      </w:r>
      <w:r w:rsidRPr="001A5CCF">
        <w:rPr>
          <w:color w:val="000000"/>
          <w:szCs w:val="28"/>
        </w:rPr>
        <w:t>менее</w:t>
      </w:r>
      <w:r w:rsidR="000D6E5D" w:rsidRPr="001A5CCF">
        <w:rPr>
          <w:color w:val="000000"/>
          <w:szCs w:val="28"/>
        </w:rPr>
        <w:t xml:space="preserve"> </w:t>
      </w:r>
      <w:r w:rsidRPr="001A5CCF">
        <w:rPr>
          <w:color w:val="000000"/>
          <w:szCs w:val="28"/>
        </w:rPr>
        <w:t>эластично предложение,</w:t>
      </w:r>
      <w:r w:rsidR="000D6E5D" w:rsidRPr="001A5CCF">
        <w:rPr>
          <w:color w:val="000000"/>
          <w:szCs w:val="28"/>
        </w:rPr>
        <w:t xml:space="preserve"> </w:t>
      </w:r>
      <w:r w:rsidRPr="001A5CCF">
        <w:rPr>
          <w:color w:val="000000"/>
          <w:szCs w:val="28"/>
        </w:rPr>
        <w:t>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w:t>
      </w:r>
    </w:p>
    <w:p w:rsidR="00603A63" w:rsidRPr="001A5CCF" w:rsidRDefault="00603A63" w:rsidP="001A5CCF">
      <w:pPr>
        <w:pStyle w:val="a3"/>
        <w:numPr>
          <w:ilvl w:val="12"/>
          <w:numId w:val="0"/>
        </w:numPr>
        <w:ind w:firstLine="709"/>
        <w:rPr>
          <w:color w:val="000000"/>
          <w:szCs w:val="28"/>
        </w:rPr>
      </w:pPr>
      <w:r w:rsidRPr="001A5CCF">
        <w:rPr>
          <w:color w:val="000000"/>
          <w:szCs w:val="28"/>
        </w:rPr>
        <w:t xml:space="preserve">Косвенные налоги называют еще </w:t>
      </w:r>
      <w:r w:rsidRPr="001A5CCF">
        <w:rPr>
          <w:iCs/>
          <w:color w:val="000000"/>
          <w:szCs w:val="28"/>
        </w:rPr>
        <w:t>безусловными</w:t>
      </w:r>
      <w:r w:rsidRPr="001A5CCF">
        <w:rPr>
          <w:color w:val="000000"/>
          <w:szCs w:val="28"/>
        </w:rPr>
        <w:t>, потому что они ни связаны непосредственно с доходом налогоплательщика и взимаются вне зависимости от конечных результатов деятельности, получения прибыли.</w:t>
      </w:r>
    </w:p>
    <w:p w:rsidR="00603A63" w:rsidRPr="001A5CCF" w:rsidRDefault="00603A63" w:rsidP="001A5CCF">
      <w:pPr>
        <w:numPr>
          <w:ilvl w:val="12"/>
          <w:numId w:val="0"/>
        </w:numPr>
        <w:spacing w:before="0" w:after="0" w:line="360" w:lineRule="auto"/>
        <w:ind w:firstLine="709"/>
        <w:rPr>
          <w:color w:val="000000"/>
          <w:sz w:val="28"/>
          <w:szCs w:val="28"/>
        </w:rPr>
      </w:pPr>
      <w:r w:rsidRPr="001A5CCF">
        <w:rPr>
          <w:color w:val="000000"/>
          <w:sz w:val="28"/>
          <w:szCs w:val="28"/>
        </w:rPr>
        <w:t>В случае высокой эластичности спроса увеличение косвенных налогов</w:t>
      </w:r>
      <w:r w:rsidR="000D6E5D" w:rsidRPr="001A5CCF">
        <w:rPr>
          <w:color w:val="000000"/>
          <w:sz w:val="28"/>
          <w:szCs w:val="28"/>
        </w:rPr>
        <w:t xml:space="preserve"> </w:t>
      </w:r>
      <w:r w:rsidRPr="001A5CCF">
        <w:rPr>
          <w:color w:val="000000"/>
          <w:sz w:val="28"/>
          <w:szCs w:val="28"/>
        </w:rPr>
        <w:t>может привести к сокращению потребления, а при</w:t>
      </w:r>
      <w:r w:rsidR="000D6E5D" w:rsidRPr="001A5CCF">
        <w:rPr>
          <w:color w:val="000000"/>
          <w:sz w:val="28"/>
          <w:szCs w:val="28"/>
        </w:rPr>
        <w:t xml:space="preserve"> </w:t>
      </w:r>
      <w:r w:rsidRPr="001A5CCF">
        <w:rPr>
          <w:color w:val="000000"/>
          <w:sz w:val="28"/>
          <w:szCs w:val="28"/>
        </w:rPr>
        <w:t>высокой</w:t>
      </w:r>
      <w:r w:rsidR="000D6E5D" w:rsidRPr="001A5CCF">
        <w:rPr>
          <w:color w:val="000000"/>
          <w:sz w:val="28"/>
          <w:szCs w:val="28"/>
        </w:rPr>
        <w:t xml:space="preserve"> </w:t>
      </w:r>
      <w:r w:rsidRPr="001A5CCF">
        <w:rPr>
          <w:color w:val="000000"/>
          <w:sz w:val="28"/>
          <w:szCs w:val="28"/>
        </w:rPr>
        <w:t>эластичности</w:t>
      </w:r>
      <w:r w:rsidR="000D6E5D" w:rsidRPr="001A5CCF">
        <w:rPr>
          <w:color w:val="000000"/>
          <w:sz w:val="28"/>
          <w:szCs w:val="28"/>
        </w:rPr>
        <w:t xml:space="preserve"> </w:t>
      </w:r>
      <w:r w:rsidRPr="001A5CCF">
        <w:rPr>
          <w:color w:val="000000"/>
          <w:sz w:val="28"/>
          <w:szCs w:val="28"/>
        </w:rPr>
        <w:t xml:space="preserve">предложения </w:t>
      </w:r>
      <w:r w:rsidR="000D6E5D" w:rsidRPr="001A5CCF">
        <w:rPr>
          <w:color w:val="000000"/>
          <w:sz w:val="28"/>
          <w:szCs w:val="28"/>
        </w:rPr>
        <w:t xml:space="preserve">– </w:t>
      </w:r>
      <w:r w:rsidRPr="001A5CCF">
        <w:rPr>
          <w:color w:val="000000"/>
          <w:sz w:val="28"/>
          <w:szCs w:val="28"/>
        </w:rPr>
        <w:t xml:space="preserve">к сокращению чистой прибыли, что вызовет сокращение капиталовложений или перелив капитала в другие сферы деятельности. Прямые налоги распространяются на стадии производства и реализации продукции, а косвенные </w:t>
      </w:r>
      <w:r w:rsidR="000D6E5D" w:rsidRPr="001A5CCF">
        <w:rPr>
          <w:color w:val="000000"/>
          <w:sz w:val="28"/>
          <w:szCs w:val="28"/>
        </w:rPr>
        <w:t xml:space="preserve">– </w:t>
      </w:r>
      <w:r w:rsidRPr="001A5CCF">
        <w:rPr>
          <w:color w:val="000000"/>
          <w:sz w:val="28"/>
          <w:szCs w:val="28"/>
        </w:rPr>
        <w:t xml:space="preserve">большей степени регулируют процессы распределения и потребления. Поэтому принято считать, что прямые налоги </w:t>
      </w:r>
      <w:r w:rsidR="000D6E5D" w:rsidRPr="001A5CCF">
        <w:rPr>
          <w:color w:val="000000"/>
          <w:sz w:val="28"/>
          <w:szCs w:val="28"/>
        </w:rPr>
        <w:t xml:space="preserve">– </w:t>
      </w:r>
      <w:r w:rsidRPr="001A5CCF">
        <w:rPr>
          <w:color w:val="000000"/>
          <w:sz w:val="28"/>
          <w:szCs w:val="28"/>
        </w:rPr>
        <w:t>это налоги на доходы, а косвенные на расходы, что они в большей мере относятся к стадии потребления в условиях равновесной экономики.</w:t>
      </w:r>
    </w:p>
    <w:p w:rsidR="00916292" w:rsidRPr="001A5CCF" w:rsidRDefault="00916292" w:rsidP="001A5CCF">
      <w:pPr>
        <w:numPr>
          <w:ilvl w:val="12"/>
          <w:numId w:val="0"/>
        </w:numPr>
        <w:spacing w:before="0" w:after="0" w:line="360" w:lineRule="auto"/>
        <w:ind w:firstLine="709"/>
        <w:rPr>
          <w:color w:val="000000"/>
          <w:sz w:val="28"/>
          <w:szCs w:val="28"/>
        </w:rPr>
      </w:pPr>
    </w:p>
    <w:p w:rsidR="00FE079F" w:rsidRPr="001A5CCF" w:rsidRDefault="00916292" w:rsidP="001A5CCF">
      <w:pPr>
        <w:numPr>
          <w:ilvl w:val="12"/>
          <w:numId w:val="0"/>
        </w:numPr>
        <w:spacing w:before="0" w:after="0" w:line="360" w:lineRule="auto"/>
        <w:ind w:firstLine="709"/>
        <w:rPr>
          <w:color w:val="000000"/>
          <w:sz w:val="28"/>
          <w:szCs w:val="28"/>
        </w:rPr>
      </w:pPr>
      <w:r w:rsidRPr="001A5CCF">
        <w:rPr>
          <w:color w:val="000000"/>
          <w:sz w:val="28"/>
          <w:szCs w:val="28"/>
        </w:rPr>
        <w:t>Таблица 2 – Прямые и косвенные налоги</w:t>
      </w:r>
    </w:p>
    <w:tbl>
      <w:tblPr>
        <w:tblStyle w:val="12"/>
        <w:tblW w:w="9297" w:type="dxa"/>
        <w:jc w:val="center"/>
        <w:tblLook w:val="0000" w:firstRow="0" w:lastRow="0" w:firstColumn="0" w:lastColumn="0" w:noHBand="0" w:noVBand="0"/>
      </w:tblPr>
      <w:tblGrid>
        <w:gridCol w:w="4648"/>
        <w:gridCol w:w="4649"/>
      </w:tblGrid>
      <w:tr w:rsidR="007466C3" w:rsidRPr="001A5CCF" w:rsidTr="001A5CCF">
        <w:trPr>
          <w:cantSplit/>
          <w:trHeight w:val="312"/>
          <w:jc w:val="center"/>
        </w:trPr>
        <w:tc>
          <w:tcPr>
            <w:tcW w:w="2500" w:type="pct"/>
          </w:tcPr>
          <w:p w:rsidR="007466C3" w:rsidRPr="001A5CCF" w:rsidRDefault="007466C3" w:rsidP="001A5CCF">
            <w:pPr>
              <w:numPr>
                <w:ilvl w:val="12"/>
                <w:numId w:val="0"/>
              </w:numPr>
              <w:spacing w:before="0" w:after="0" w:line="360" w:lineRule="auto"/>
              <w:rPr>
                <w:color w:val="000000"/>
                <w:sz w:val="20"/>
                <w:szCs w:val="24"/>
              </w:rPr>
            </w:pPr>
            <w:r w:rsidRPr="001A5CCF">
              <w:rPr>
                <w:color w:val="000000"/>
                <w:sz w:val="20"/>
                <w:szCs w:val="24"/>
              </w:rPr>
              <w:t>ПРЯМЫЕ</w:t>
            </w:r>
          </w:p>
        </w:tc>
        <w:tc>
          <w:tcPr>
            <w:tcW w:w="2500" w:type="pct"/>
          </w:tcPr>
          <w:p w:rsidR="007466C3" w:rsidRPr="001A5CCF" w:rsidRDefault="007466C3" w:rsidP="001A5CCF">
            <w:pPr>
              <w:numPr>
                <w:ilvl w:val="12"/>
                <w:numId w:val="0"/>
              </w:numPr>
              <w:spacing w:before="0" w:after="0" w:line="360" w:lineRule="auto"/>
              <w:rPr>
                <w:color w:val="000000"/>
                <w:sz w:val="20"/>
                <w:szCs w:val="24"/>
              </w:rPr>
            </w:pPr>
            <w:r w:rsidRPr="001A5CCF">
              <w:rPr>
                <w:color w:val="000000"/>
                <w:sz w:val="20"/>
                <w:szCs w:val="24"/>
              </w:rPr>
              <w:t>КОСВЕННЫЕ</w:t>
            </w:r>
          </w:p>
        </w:tc>
      </w:tr>
      <w:tr w:rsidR="007466C3" w:rsidRPr="001A5CCF" w:rsidTr="001A5CCF">
        <w:trPr>
          <w:cantSplit/>
          <w:trHeight w:val="252"/>
          <w:jc w:val="center"/>
        </w:trPr>
        <w:tc>
          <w:tcPr>
            <w:tcW w:w="2500" w:type="pct"/>
          </w:tcPr>
          <w:p w:rsidR="007466C3" w:rsidRPr="001A5CCF" w:rsidRDefault="007466C3" w:rsidP="001A5CCF">
            <w:pPr>
              <w:numPr>
                <w:ilvl w:val="12"/>
                <w:numId w:val="0"/>
              </w:numPr>
              <w:spacing w:before="0" w:after="0" w:line="360" w:lineRule="auto"/>
              <w:rPr>
                <w:color w:val="000000"/>
                <w:sz w:val="20"/>
                <w:szCs w:val="24"/>
              </w:rPr>
            </w:pPr>
            <w:r w:rsidRPr="001A5CCF">
              <w:rPr>
                <w:color w:val="000000"/>
                <w:sz w:val="20"/>
                <w:szCs w:val="24"/>
              </w:rPr>
              <w:t>на прибыль,</w:t>
            </w:r>
          </w:p>
        </w:tc>
        <w:tc>
          <w:tcPr>
            <w:tcW w:w="2500" w:type="pct"/>
          </w:tcPr>
          <w:p w:rsidR="007466C3" w:rsidRPr="001A5CCF" w:rsidRDefault="007466C3" w:rsidP="001A5CCF">
            <w:pPr>
              <w:numPr>
                <w:ilvl w:val="12"/>
                <w:numId w:val="0"/>
              </w:numPr>
              <w:spacing w:before="0" w:after="0" w:line="360" w:lineRule="auto"/>
              <w:rPr>
                <w:color w:val="000000"/>
                <w:sz w:val="20"/>
                <w:szCs w:val="24"/>
              </w:rPr>
            </w:pPr>
            <w:r w:rsidRPr="001A5CCF">
              <w:rPr>
                <w:color w:val="000000"/>
                <w:sz w:val="20"/>
                <w:szCs w:val="24"/>
              </w:rPr>
              <w:t>НДС</w:t>
            </w:r>
          </w:p>
        </w:tc>
      </w:tr>
      <w:tr w:rsidR="007466C3" w:rsidRPr="001A5CCF" w:rsidTr="001A5CCF">
        <w:trPr>
          <w:cantSplit/>
          <w:jc w:val="center"/>
        </w:trPr>
        <w:tc>
          <w:tcPr>
            <w:tcW w:w="2500" w:type="pct"/>
          </w:tcPr>
          <w:p w:rsidR="007466C3" w:rsidRPr="001A5CCF" w:rsidRDefault="007466C3" w:rsidP="001A5CCF">
            <w:pPr>
              <w:numPr>
                <w:ilvl w:val="12"/>
                <w:numId w:val="0"/>
              </w:numPr>
              <w:spacing w:before="0" w:after="0" w:line="360" w:lineRule="auto"/>
              <w:rPr>
                <w:color w:val="000000"/>
                <w:sz w:val="20"/>
                <w:szCs w:val="24"/>
              </w:rPr>
            </w:pPr>
            <w:r w:rsidRPr="001A5CCF">
              <w:rPr>
                <w:color w:val="000000"/>
                <w:sz w:val="20"/>
                <w:szCs w:val="24"/>
              </w:rPr>
              <w:t xml:space="preserve">подоходный налог с </w:t>
            </w:r>
            <w:r w:rsidR="00A712D6" w:rsidRPr="001A5CCF">
              <w:rPr>
                <w:color w:val="000000"/>
                <w:sz w:val="20"/>
                <w:szCs w:val="24"/>
              </w:rPr>
              <w:t>физиче</w:t>
            </w:r>
            <w:r w:rsidR="00A712D6" w:rsidRPr="001A5CCF">
              <w:rPr>
                <w:noProof/>
                <w:color w:val="000000"/>
                <w:sz w:val="20"/>
                <w:szCs w:val="24"/>
              </w:rPr>
              <w:t>ских</w:t>
            </w:r>
            <w:r w:rsidRPr="001A5CCF">
              <w:rPr>
                <w:color w:val="000000"/>
                <w:sz w:val="20"/>
                <w:szCs w:val="24"/>
              </w:rPr>
              <w:t xml:space="preserve"> лиц</w:t>
            </w:r>
          </w:p>
        </w:tc>
        <w:tc>
          <w:tcPr>
            <w:tcW w:w="2500" w:type="pct"/>
          </w:tcPr>
          <w:p w:rsidR="007466C3" w:rsidRPr="001A5CCF" w:rsidRDefault="007466C3" w:rsidP="001A5CCF">
            <w:pPr>
              <w:numPr>
                <w:ilvl w:val="12"/>
                <w:numId w:val="0"/>
              </w:numPr>
              <w:spacing w:before="0" w:after="0" w:line="360" w:lineRule="auto"/>
              <w:rPr>
                <w:color w:val="000000"/>
                <w:sz w:val="20"/>
                <w:szCs w:val="24"/>
              </w:rPr>
            </w:pPr>
            <w:r w:rsidRPr="001A5CCF">
              <w:rPr>
                <w:color w:val="000000"/>
                <w:sz w:val="20"/>
                <w:szCs w:val="24"/>
              </w:rPr>
              <w:t>акцизы</w:t>
            </w:r>
          </w:p>
        </w:tc>
      </w:tr>
      <w:tr w:rsidR="007466C3" w:rsidRPr="001A5CCF" w:rsidTr="001A5CCF">
        <w:trPr>
          <w:cantSplit/>
          <w:jc w:val="center"/>
        </w:trPr>
        <w:tc>
          <w:tcPr>
            <w:tcW w:w="2500" w:type="pct"/>
          </w:tcPr>
          <w:p w:rsidR="007466C3" w:rsidRPr="001A5CCF" w:rsidRDefault="007466C3" w:rsidP="001A5CCF">
            <w:pPr>
              <w:numPr>
                <w:ilvl w:val="12"/>
                <w:numId w:val="0"/>
              </w:numPr>
              <w:spacing w:before="0" w:after="0" w:line="360" w:lineRule="auto"/>
              <w:rPr>
                <w:color w:val="000000"/>
                <w:sz w:val="20"/>
                <w:szCs w:val="24"/>
              </w:rPr>
            </w:pPr>
            <w:r w:rsidRPr="001A5CCF">
              <w:rPr>
                <w:color w:val="000000"/>
                <w:sz w:val="20"/>
                <w:szCs w:val="24"/>
              </w:rPr>
              <w:t>налоги на имущество</w:t>
            </w:r>
          </w:p>
        </w:tc>
        <w:tc>
          <w:tcPr>
            <w:tcW w:w="2500" w:type="pct"/>
          </w:tcPr>
          <w:p w:rsidR="007466C3" w:rsidRPr="001A5CCF" w:rsidRDefault="007466C3" w:rsidP="001A5CCF">
            <w:pPr>
              <w:numPr>
                <w:ilvl w:val="12"/>
                <w:numId w:val="0"/>
              </w:numPr>
              <w:spacing w:before="0" w:after="0" w:line="360" w:lineRule="auto"/>
              <w:rPr>
                <w:color w:val="000000"/>
                <w:sz w:val="20"/>
                <w:szCs w:val="24"/>
              </w:rPr>
            </w:pPr>
            <w:r w:rsidRPr="001A5CCF">
              <w:rPr>
                <w:color w:val="000000"/>
                <w:sz w:val="20"/>
                <w:szCs w:val="24"/>
              </w:rPr>
              <w:t>таможенные пошлины</w:t>
            </w:r>
          </w:p>
        </w:tc>
      </w:tr>
    </w:tbl>
    <w:p w:rsidR="00FE079F" w:rsidRPr="001A5CCF" w:rsidRDefault="00FE079F" w:rsidP="001A5CCF">
      <w:pPr>
        <w:numPr>
          <w:ilvl w:val="12"/>
          <w:numId w:val="0"/>
        </w:numPr>
        <w:spacing w:before="0" w:after="0" w:line="360" w:lineRule="auto"/>
        <w:ind w:firstLine="709"/>
        <w:rPr>
          <w:color w:val="000000"/>
          <w:sz w:val="28"/>
          <w:szCs w:val="28"/>
        </w:rPr>
      </w:pPr>
    </w:p>
    <w:p w:rsidR="00FE079F" w:rsidRPr="001A5CCF" w:rsidRDefault="00FE079F" w:rsidP="001A5CCF">
      <w:pPr>
        <w:numPr>
          <w:ilvl w:val="12"/>
          <w:numId w:val="0"/>
        </w:numPr>
        <w:spacing w:before="0" w:after="0" w:line="360" w:lineRule="auto"/>
        <w:ind w:firstLine="709"/>
        <w:rPr>
          <w:color w:val="000000"/>
          <w:sz w:val="28"/>
          <w:szCs w:val="28"/>
        </w:rPr>
      </w:pPr>
    </w:p>
    <w:p w:rsidR="00603A63" w:rsidRPr="001A5CCF" w:rsidRDefault="00603A63" w:rsidP="001A5CCF">
      <w:pPr>
        <w:spacing w:before="0" w:after="0" w:line="360" w:lineRule="auto"/>
        <w:ind w:firstLine="709"/>
        <w:rPr>
          <w:color w:val="000000"/>
          <w:sz w:val="28"/>
          <w:szCs w:val="28"/>
        </w:rPr>
      </w:pPr>
      <w:r w:rsidRPr="001A5CCF">
        <w:rPr>
          <w:color w:val="000000"/>
          <w:sz w:val="28"/>
          <w:szCs w:val="28"/>
        </w:rPr>
        <w:t>В зависимости от того, кто взимает налог и в какой бюджет он поступает, налоги делятся на государственные и местные. В свою очередь, при федеральном устройстве государства государственные налоги разделяются на федеральные налоги и налоги субъектов федерации.</w:t>
      </w:r>
    </w:p>
    <w:p w:rsidR="000D6E5D" w:rsidRPr="001A5CCF" w:rsidRDefault="00603A63" w:rsidP="001A5CCF">
      <w:pPr>
        <w:spacing w:before="0" w:after="0" w:line="360" w:lineRule="auto"/>
        <w:ind w:firstLine="709"/>
        <w:rPr>
          <w:color w:val="000000"/>
          <w:sz w:val="28"/>
          <w:szCs w:val="28"/>
        </w:rPr>
      </w:pPr>
      <w:r w:rsidRPr="001A5CCF">
        <w:rPr>
          <w:color w:val="000000"/>
          <w:sz w:val="28"/>
          <w:szCs w:val="28"/>
        </w:rPr>
        <w:t xml:space="preserve">В соответствии с Налоговым кодексом РФ от </w:t>
      </w:r>
      <w:r w:rsidR="000D6E5D" w:rsidRPr="001A5CCF">
        <w:rPr>
          <w:color w:val="000000"/>
          <w:sz w:val="28"/>
          <w:szCs w:val="28"/>
        </w:rPr>
        <w:t>2010 г.</w:t>
      </w:r>
      <w:r w:rsidRPr="001A5CCF">
        <w:rPr>
          <w:color w:val="000000"/>
          <w:sz w:val="28"/>
          <w:szCs w:val="28"/>
        </w:rPr>
        <w:t>, статьи 8, 12, 13:</w:t>
      </w:r>
    </w:p>
    <w:p w:rsidR="00603A63" w:rsidRPr="001A5CCF" w:rsidRDefault="00603A63" w:rsidP="001A5CCF">
      <w:pPr>
        <w:spacing w:before="0" w:after="0" w:line="360" w:lineRule="auto"/>
        <w:ind w:firstLine="709"/>
        <w:rPr>
          <w:color w:val="000000"/>
          <w:sz w:val="28"/>
          <w:szCs w:val="28"/>
        </w:rPr>
      </w:pPr>
      <w:r w:rsidRPr="001A5CCF">
        <w:rPr>
          <w:color w:val="000000"/>
          <w:sz w:val="28"/>
          <w:szCs w:val="28"/>
        </w:rPr>
        <w:t>К Федеральным налогам и сборам относятся:</w:t>
      </w:r>
    </w:p>
    <w:p w:rsidR="006A7CAC" w:rsidRPr="001A5CCF" w:rsidRDefault="006A7CAC" w:rsidP="001A5CCF">
      <w:pPr>
        <w:autoSpaceDE w:val="0"/>
        <w:autoSpaceDN w:val="0"/>
        <w:adjustRightInd w:val="0"/>
        <w:spacing w:before="0" w:after="0" w:line="360" w:lineRule="auto"/>
        <w:ind w:firstLine="709"/>
        <w:rPr>
          <w:color w:val="000000"/>
          <w:sz w:val="28"/>
          <w:szCs w:val="28"/>
        </w:rPr>
      </w:pPr>
      <w:r w:rsidRPr="001A5CCF">
        <w:rPr>
          <w:color w:val="000000"/>
          <w:sz w:val="28"/>
          <w:szCs w:val="28"/>
        </w:rPr>
        <w:t>1) налог на добавленную стоимость;</w:t>
      </w:r>
    </w:p>
    <w:p w:rsidR="006A7CAC" w:rsidRPr="001A5CCF" w:rsidRDefault="006A7CAC" w:rsidP="001A5CCF">
      <w:pPr>
        <w:autoSpaceDE w:val="0"/>
        <w:autoSpaceDN w:val="0"/>
        <w:adjustRightInd w:val="0"/>
        <w:spacing w:before="0" w:after="0" w:line="360" w:lineRule="auto"/>
        <w:ind w:firstLine="709"/>
        <w:rPr>
          <w:color w:val="000000"/>
          <w:sz w:val="28"/>
          <w:szCs w:val="28"/>
        </w:rPr>
      </w:pPr>
      <w:r w:rsidRPr="001A5CCF">
        <w:rPr>
          <w:color w:val="000000"/>
          <w:sz w:val="28"/>
          <w:szCs w:val="28"/>
        </w:rPr>
        <w:t>2) акцизы;</w:t>
      </w:r>
    </w:p>
    <w:p w:rsidR="006A7CAC" w:rsidRPr="001A5CCF" w:rsidRDefault="006A7CAC" w:rsidP="001A5CCF">
      <w:pPr>
        <w:autoSpaceDE w:val="0"/>
        <w:autoSpaceDN w:val="0"/>
        <w:adjustRightInd w:val="0"/>
        <w:spacing w:before="0" w:after="0" w:line="360" w:lineRule="auto"/>
        <w:ind w:firstLine="709"/>
        <w:rPr>
          <w:color w:val="000000"/>
          <w:sz w:val="28"/>
          <w:szCs w:val="28"/>
        </w:rPr>
      </w:pPr>
      <w:r w:rsidRPr="001A5CCF">
        <w:rPr>
          <w:color w:val="000000"/>
          <w:sz w:val="28"/>
          <w:szCs w:val="28"/>
        </w:rPr>
        <w:t>3) налог на доходы физических лиц;</w:t>
      </w:r>
    </w:p>
    <w:p w:rsidR="006A7CAC" w:rsidRPr="001A5CCF" w:rsidRDefault="00FE079F" w:rsidP="001A5CCF">
      <w:pPr>
        <w:autoSpaceDE w:val="0"/>
        <w:autoSpaceDN w:val="0"/>
        <w:adjustRightInd w:val="0"/>
        <w:spacing w:before="0" w:after="0" w:line="360" w:lineRule="auto"/>
        <w:ind w:firstLine="709"/>
        <w:rPr>
          <w:color w:val="000000"/>
          <w:sz w:val="28"/>
          <w:szCs w:val="28"/>
        </w:rPr>
      </w:pPr>
      <w:r w:rsidRPr="001A5CCF">
        <w:rPr>
          <w:color w:val="000000"/>
          <w:sz w:val="28"/>
          <w:szCs w:val="28"/>
        </w:rPr>
        <w:t>4</w:t>
      </w:r>
      <w:r w:rsidR="006A7CAC" w:rsidRPr="001A5CCF">
        <w:rPr>
          <w:color w:val="000000"/>
          <w:sz w:val="28"/>
          <w:szCs w:val="28"/>
        </w:rPr>
        <w:t>) налог на прибыль организаций;</w:t>
      </w:r>
    </w:p>
    <w:p w:rsidR="006A7CAC" w:rsidRPr="001A5CCF" w:rsidRDefault="00FE079F" w:rsidP="001A5CCF">
      <w:pPr>
        <w:autoSpaceDE w:val="0"/>
        <w:autoSpaceDN w:val="0"/>
        <w:adjustRightInd w:val="0"/>
        <w:spacing w:before="0" w:after="0" w:line="360" w:lineRule="auto"/>
        <w:ind w:firstLine="709"/>
        <w:rPr>
          <w:color w:val="000000"/>
          <w:sz w:val="28"/>
          <w:szCs w:val="28"/>
        </w:rPr>
      </w:pPr>
      <w:r w:rsidRPr="001A5CCF">
        <w:rPr>
          <w:color w:val="000000"/>
          <w:sz w:val="28"/>
          <w:szCs w:val="28"/>
        </w:rPr>
        <w:t>5</w:t>
      </w:r>
      <w:r w:rsidR="006A7CAC" w:rsidRPr="001A5CCF">
        <w:rPr>
          <w:color w:val="000000"/>
          <w:sz w:val="28"/>
          <w:szCs w:val="28"/>
        </w:rPr>
        <w:t>) налог на добычу полезных ископаемых;</w:t>
      </w:r>
    </w:p>
    <w:p w:rsidR="006A7CAC" w:rsidRPr="001A5CCF" w:rsidRDefault="00FE079F" w:rsidP="001A5CCF">
      <w:pPr>
        <w:autoSpaceDE w:val="0"/>
        <w:autoSpaceDN w:val="0"/>
        <w:adjustRightInd w:val="0"/>
        <w:spacing w:before="0" w:after="0" w:line="360" w:lineRule="auto"/>
        <w:ind w:firstLine="709"/>
        <w:rPr>
          <w:color w:val="000000"/>
          <w:sz w:val="28"/>
          <w:szCs w:val="28"/>
        </w:rPr>
      </w:pPr>
      <w:r w:rsidRPr="001A5CCF">
        <w:rPr>
          <w:color w:val="000000"/>
          <w:sz w:val="28"/>
          <w:szCs w:val="28"/>
        </w:rPr>
        <w:t>6</w:t>
      </w:r>
      <w:r w:rsidR="006A7CAC" w:rsidRPr="001A5CCF">
        <w:rPr>
          <w:color w:val="000000"/>
          <w:sz w:val="28"/>
          <w:szCs w:val="28"/>
        </w:rPr>
        <w:t>) водный налог;</w:t>
      </w:r>
    </w:p>
    <w:p w:rsidR="006A7CAC" w:rsidRPr="001A5CCF" w:rsidRDefault="00FE079F" w:rsidP="001A5CCF">
      <w:pPr>
        <w:autoSpaceDE w:val="0"/>
        <w:autoSpaceDN w:val="0"/>
        <w:adjustRightInd w:val="0"/>
        <w:spacing w:before="0" w:after="0" w:line="360" w:lineRule="auto"/>
        <w:ind w:firstLine="709"/>
        <w:rPr>
          <w:color w:val="000000"/>
          <w:sz w:val="28"/>
          <w:szCs w:val="28"/>
        </w:rPr>
      </w:pPr>
      <w:r w:rsidRPr="001A5CCF">
        <w:rPr>
          <w:color w:val="000000"/>
          <w:sz w:val="28"/>
          <w:szCs w:val="28"/>
        </w:rPr>
        <w:t>7</w:t>
      </w:r>
      <w:r w:rsidR="006A7CAC" w:rsidRPr="001A5CCF">
        <w:rPr>
          <w:color w:val="000000"/>
          <w:sz w:val="28"/>
          <w:szCs w:val="28"/>
        </w:rPr>
        <w:t>) сборы за пользование объектами животного мира и за пользование объектами водных биологических ресурсов;</w:t>
      </w:r>
    </w:p>
    <w:p w:rsidR="006A7CAC" w:rsidRPr="001A5CCF" w:rsidRDefault="00FE079F" w:rsidP="001A5CCF">
      <w:pPr>
        <w:autoSpaceDE w:val="0"/>
        <w:autoSpaceDN w:val="0"/>
        <w:adjustRightInd w:val="0"/>
        <w:spacing w:before="0" w:after="0" w:line="360" w:lineRule="auto"/>
        <w:ind w:firstLine="709"/>
        <w:rPr>
          <w:color w:val="000000"/>
          <w:sz w:val="28"/>
          <w:szCs w:val="28"/>
        </w:rPr>
      </w:pPr>
      <w:r w:rsidRPr="001A5CCF">
        <w:rPr>
          <w:color w:val="000000"/>
          <w:sz w:val="28"/>
          <w:szCs w:val="28"/>
        </w:rPr>
        <w:t>8</w:t>
      </w:r>
      <w:r w:rsidR="006A7CAC" w:rsidRPr="001A5CCF">
        <w:rPr>
          <w:color w:val="000000"/>
          <w:sz w:val="28"/>
          <w:szCs w:val="28"/>
        </w:rPr>
        <w:t>) государственная пошлина.</w:t>
      </w:r>
    </w:p>
    <w:p w:rsidR="006A7CAC" w:rsidRPr="001A5CCF" w:rsidRDefault="00B9321C" w:rsidP="001A5CCF">
      <w:pPr>
        <w:spacing w:before="0" w:after="0" w:line="360" w:lineRule="auto"/>
        <w:ind w:firstLine="709"/>
        <w:rPr>
          <w:color w:val="000000"/>
          <w:sz w:val="28"/>
          <w:szCs w:val="28"/>
        </w:rPr>
      </w:pPr>
      <w:r>
        <w:rPr>
          <w:color w:val="000000"/>
          <w:sz w:val="28"/>
          <w:szCs w:val="28"/>
        </w:rPr>
        <w:pict>
          <v:shape id="_x0000_i1026" type="#_x0000_t75" style="width:377.25pt;height:4in;mso-position-horizontal-relative:char;mso-position-vertical-relative:line">
            <v:imagedata r:id="rId8" o:title=""/>
          </v:shape>
        </w:pict>
      </w:r>
    </w:p>
    <w:p w:rsidR="00E65D0B" w:rsidRPr="001A5CCF" w:rsidRDefault="00603A63" w:rsidP="001A5CCF">
      <w:pPr>
        <w:pStyle w:val="a3"/>
        <w:ind w:firstLine="709"/>
        <w:rPr>
          <w:color w:val="000000"/>
          <w:szCs w:val="28"/>
        </w:rPr>
      </w:pPr>
      <w:r w:rsidRPr="001A5CCF">
        <w:rPr>
          <w:color w:val="000000"/>
          <w:szCs w:val="28"/>
        </w:rPr>
        <w:t xml:space="preserve">Рисунок </w:t>
      </w:r>
      <w:r w:rsidR="00897BC2" w:rsidRPr="001A5CCF">
        <w:rPr>
          <w:color w:val="000000"/>
          <w:szCs w:val="28"/>
        </w:rPr>
        <w:t>4</w:t>
      </w:r>
      <w:r w:rsidR="00010F9F" w:rsidRPr="001A5CCF">
        <w:rPr>
          <w:color w:val="000000"/>
          <w:szCs w:val="28"/>
        </w:rPr>
        <w:t xml:space="preserve"> </w:t>
      </w:r>
      <w:r w:rsidR="000D6E5D" w:rsidRPr="001A5CCF">
        <w:rPr>
          <w:color w:val="000000"/>
          <w:szCs w:val="28"/>
        </w:rPr>
        <w:t xml:space="preserve">– </w:t>
      </w:r>
      <w:r w:rsidRPr="001A5CCF">
        <w:rPr>
          <w:color w:val="000000"/>
          <w:szCs w:val="28"/>
        </w:rPr>
        <w:t>Структура налоговых доходов в федеральном бюджете</w:t>
      </w:r>
      <w:r w:rsidR="00542FC3">
        <w:rPr>
          <w:color w:val="000000"/>
          <w:szCs w:val="28"/>
        </w:rPr>
        <w:t xml:space="preserve"> </w:t>
      </w:r>
      <w:r w:rsidRPr="001A5CCF">
        <w:rPr>
          <w:color w:val="000000"/>
          <w:szCs w:val="28"/>
        </w:rPr>
        <w:t>на 2009 год</w:t>
      </w:r>
      <w:r w:rsidR="001A5CCF" w:rsidRPr="001A5CCF">
        <w:rPr>
          <w:color w:val="000000"/>
          <w:szCs w:val="28"/>
        </w:rPr>
        <w:t>,</w:t>
      </w:r>
      <w:r w:rsidR="001A5CCF">
        <w:rPr>
          <w:color w:val="000000"/>
          <w:szCs w:val="28"/>
        </w:rPr>
        <w:t xml:space="preserve"> %</w:t>
      </w:r>
    </w:p>
    <w:p w:rsidR="00542FC3" w:rsidRDefault="00542FC3" w:rsidP="001A5CCF">
      <w:pPr>
        <w:autoSpaceDE w:val="0"/>
        <w:autoSpaceDN w:val="0"/>
        <w:adjustRightInd w:val="0"/>
        <w:spacing w:before="0" w:after="0" w:line="360" w:lineRule="auto"/>
        <w:ind w:firstLine="709"/>
        <w:rPr>
          <w:color w:val="000000"/>
          <w:sz w:val="28"/>
          <w:szCs w:val="28"/>
        </w:rPr>
      </w:pPr>
    </w:p>
    <w:p w:rsidR="00E65D0B" w:rsidRPr="001A5CCF" w:rsidRDefault="00E65D0B" w:rsidP="001A5CCF">
      <w:pPr>
        <w:autoSpaceDE w:val="0"/>
        <w:autoSpaceDN w:val="0"/>
        <w:adjustRightInd w:val="0"/>
        <w:spacing w:before="0" w:after="0" w:line="360" w:lineRule="auto"/>
        <w:ind w:firstLine="709"/>
        <w:rPr>
          <w:color w:val="000000"/>
          <w:sz w:val="28"/>
          <w:szCs w:val="28"/>
        </w:rPr>
      </w:pPr>
      <w:r w:rsidRPr="001A5CCF">
        <w:rPr>
          <w:color w:val="000000"/>
          <w:sz w:val="28"/>
          <w:szCs w:val="28"/>
        </w:rPr>
        <w:t>К региональным налогам относятся:</w:t>
      </w:r>
    </w:p>
    <w:p w:rsidR="00E65D0B" w:rsidRPr="001A5CCF" w:rsidRDefault="00E65D0B" w:rsidP="001A5CCF">
      <w:pPr>
        <w:autoSpaceDE w:val="0"/>
        <w:autoSpaceDN w:val="0"/>
        <w:adjustRightInd w:val="0"/>
        <w:spacing w:before="0" w:after="0" w:line="360" w:lineRule="auto"/>
        <w:ind w:firstLine="709"/>
        <w:rPr>
          <w:color w:val="000000"/>
          <w:sz w:val="28"/>
          <w:szCs w:val="28"/>
        </w:rPr>
      </w:pPr>
      <w:r w:rsidRPr="001A5CCF">
        <w:rPr>
          <w:color w:val="000000"/>
          <w:sz w:val="28"/>
          <w:szCs w:val="28"/>
        </w:rPr>
        <w:t>1) налог на имущество организаций;</w:t>
      </w:r>
    </w:p>
    <w:p w:rsidR="00E65D0B" w:rsidRPr="001A5CCF" w:rsidRDefault="00E65D0B" w:rsidP="001A5CCF">
      <w:pPr>
        <w:autoSpaceDE w:val="0"/>
        <w:autoSpaceDN w:val="0"/>
        <w:adjustRightInd w:val="0"/>
        <w:spacing w:before="0" w:after="0" w:line="360" w:lineRule="auto"/>
        <w:ind w:firstLine="709"/>
        <w:rPr>
          <w:color w:val="000000"/>
          <w:sz w:val="28"/>
          <w:szCs w:val="28"/>
        </w:rPr>
      </w:pPr>
      <w:r w:rsidRPr="001A5CCF">
        <w:rPr>
          <w:color w:val="000000"/>
          <w:sz w:val="28"/>
          <w:szCs w:val="28"/>
        </w:rPr>
        <w:t>2) налог на игорный бизнес;</w:t>
      </w:r>
    </w:p>
    <w:p w:rsidR="00E65D0B" w:rsidRPr="001A5CCF" w:rsidRDefault="00E65D0B" w:rsidP="001A5CCF">
      <w:pPr>
        <w:autoSpaceDE w:val="0"/>
        <w:autoSpaceDN w:val="0"/>
        <w:adjustRightInd w:val="0"/>
        <w:spacing w:before="0" w:after="0" w:line="360" w:lineRule="auto"/>
        <w:ind w:firstLine="709"/>
        <w:rPr>
          <w:color w:val="000000"/>
          <w:sz w:val="28"/>
          <w:szCs w:val="28"/>
        </w:rPr>
      </w:pPr>
      <w:r w:rsidRPr="001A5CCF">
        <w:rPr>
          <w:color w:val="000000"/>
          <w:sz w:val="28"/>
          <w:szCs w:val="28"/>
        </w:rPr>
        <w:t>3) транспортный налог.</w:t>
      </w:r>
    </w:p>
    <w:p w:rsidR="00E65D0B" w:rsidRPr="001A5CCF" w:rsidRDefault="00E65D0B" w:rsidP="001A5CCF">
      <w:pPr>
        <w:autoSpaceDE w:val="0"/>
        <w:autoSpaceDN w:val="0"/>
        <w:adjustRightInd w:val="0"/>
        <w:spacing w:before="0" w:after="0" w:line="360" w:lineRule="auto"/>
        <w:ind w:firstLine="709"/>
        <w:rPr>
          <w:color w:val="000000"/>
          <w:sz w:val="28"/>
          <w:szCs w:val="28"/>
        </w:rPr>
      </w:pPr>
      <w:r w:rsidRPr="001A5CCF">
        <w:rPr>
          <w:color w:val="000000"/>
          <w:sz w:val="28"/>
          <w:szCs w:val="28"/>
        </w:rPr>
        <w:t>К местным налогам относятся:</w:t>
      </w:r>
    </w:p>
    <w:p w:rsidR="00E65D0B" w:rsidRPr="001A5CCF" w:rsidRDefault="00E65D0B" w:rsidP="001A5CCF">
      <w:pPr>
        <w:tabs>
          <w:tab w:val="left" w:pos="3795"/>
        </w:tabs>
        <w:autoSpaceDE w:val="0"/>
        <w:autoSpaceDN w:val="0"/>
        <w:adjustRightInd w:val="0"/>
        <w:spacing w:before="0" w:after="0" w:line="360" w:lineRule="auto"/>
        <w:ind w:firstLine="709"/>
        <w:rPr>
          <w:color w:val="000000"/>
          <w:sz w:val="28"/>
          <w:szCs w:val="28"/>
        </w:rPr>
      </w:pPr>
      <w:r w:rsidRPr="001A5CCF">
        <w:rPr>
          <w:color w:val="000000"/>
          <w:sz w:val="28"/>
          <w:szCs w:val="28"/>
        </w:rPr>
        <w:t>1) земельный налог;</w:t>
      </w:r>
      <w:r w:rsidRPr="001A5CCF">
        <w:rPr>
          <w:color w:val="000000"/>
          <w:sz w:val="28"/>
          <w:szCs w:val="28"/>
        </w:rPr>
        <w:tab/>
      </w:r>
    </w:p>
    <w:p w:rsidR="00E65D0B" w:rsidRPr="001A5CCF" w:rsidRDefault="00E65D0B" w:rsidP="001A5CCF">
      <w:pPr>
        <w:autoSpaceDE w:val="0"/>
        <w:autoSpaceDN w:val="0"/>
        <w:adjustRightInd w:val="0"/>
        <w:spacing w:before="0" w:after="0" w:line="360" w:lineRule="auto"/>
        <w:ind w:firstLine="709"/>
        <w:rPr>
          <w:color w:val="000000"/>
          <w:sz w:val="28"/>
          <w:szCs w:val="28"/>
        </w:rPr>
      </w:pPr>
      <w:r w:rsidRPr="001A5CCF">
        <w:rPr>
          <w:color w:val="000000"/>
          <w:sz w:val="28"/>
          <w:szCs w:val="28"/>
        </w:rPr>
        <w:t>2) налог на имущество физических лиц.</w:t>
      </w:r>
    </w:p>
    <w:p w:rsidR="008028AD" w:rsidRPr="001A5CCF" w:rsidRDefault="008028AD" w:rsidP="001A5CCF">
      <w:pPr>
        <w:spacing w:before="0" w:after="0" w:line="360" w:lineRule="auto"/>
        <w:ind w:firstLine="709"/>
        <w:rPr>
          <w:color w:val="000000"/>
          <w:sz w:val="28"/>
          <w:szCs w:val="28"/>
        </w:rPr>
      </w:pPr>
    </w:p>
    <w:p w:rsidR="00916292" w:rsidRPr="001A5CCF" w:rsidRDefault="00542FC3" w:rsidP="001A5CCF">
      <w:pPr>
        <w:spacing w:before="0" w:after="0" w:line="360" w:lineRule="auto"/>
        <w:ind w:firstLine="709"/>
        <w:rPr>
          <w:b/>
          <w:color w:val="000000"/>
          <w:sz w:val="28"/>
          <w:szCs w:val="28"/>
        </w:rPr>
      </w:pPr>
      <w:r>
        <w:rPr>
          <w:b/>
          <w:color w:val="000000"/>
          <w:sz w:val="28"/>
          <w:szCs w:val="28"/>
        </w:rPr>
        <w:br w:type="page"/>
      </w:r>
      <w:r w:rsidR="00916292" w:rsidRPr="001A5CCF">
        <w:rPr>
          <w:b/>
          <w:color w:val="000000"/>
          <w:sz w:val="28"/>
          <w:szCs w:val="28"/>
        </w:rPr>
        <w:t xml:space="preserve">2. </w:t>
      </w:r>
      <w:r w:rsidRPr="001A5CCF">
        <w:rPr>
          <w:b/>
          <w:color w:val="000000"/>
          <w:sz w:val="28"/>
          <w:szCs w:val="28"/>
        </w:rPr>
        <w:t>Налоговая система России</w:t>
      </w:r>
    </w:p>
    <w:p w:rsidR="00916292" w:rsidRPr="001A5CCF" w:rsidRDefault="00916292" w:rsidP="001A5CCF">
      <w:pPr>
        <w:spacing w:before="0" w:after="0" w:line="360" w:lineRule="auto"/>
        <w:ind w:firstLine="709"/>
        <w:rPr>
          <w:color w:val="000000"/>
          <w:sz w:val="28"/>
          <w:szCs w:val="28"/>
        </w:rPr>
      </w:pPr>
    </w:p>
    <w:p w:rsidR="005E0935" w:rsidRPr="00542FC3" w:rsidRDefault="00010F9F" w:rsidP="001A5CCF">
      <w:pPr>
        <w:spacing w:before="0" w:after="0" w:line="360" w:lineRule="auto"/>
        <w:ind w:firstLine="709"/>
        <w:rPr>
          <w:b/>
          <w:color w:val="000000"/>
          <w:sz w:val="28"/>
          <w:szCs w:val="28"/>
        </w:rPr>
      </w:pPr>
      <w:r w:rsidRPr="00542FC3">
        <w:rPr>
          <w:b/>
          <w:color w:val="000000"/>
          <w:sz w:val="28"/>
          <w:szCs w:val="28"/>
        </w:rPr>
        <w:t xml:space="preserve">2.1 </w:t>
      </w:r>
      <w:r w:rsidR="00566C24" w:rsidRPr="00542FC3">
        <w:rPr>
          <w:b/>
          <w:color w:val="000000"/>
          <w:sz w:val="28"/>
          <w:szCs w:val="28"/>
        </w:rPr>
        <w:t xml:space="preserve">Элементы </w:t>
      </w:r>
      <w:r w:rsidRPr="00542FC3">
        <w:rPr>
          <w:b/>
          <w:color w:val="000000"/>
          <w:sz w:val="28"/>
          <w:szCs w:val="28"/>
        </w:rPr>
        <w:t>налоговой системы</w:t>
      </w:r>
    </w:p>
    <w:p w:rsidR="008028AD" w:rsidRPr="001A5CCF" w:rsidRDefault="008028AD" w:rsidP="001A5CCF">
      <w:pPr>
        <w:spacing w:before="0" w:after="0" w:line="360" w:lineRule="auto"/>
        <w:ind w:firstLine="709"/>
        <w:rPr>
          <w:color w:val="000000"/>
          <w:sz w:val="28"/>
          <w:szCs w:val="28"/>
        </w:rPr>
      </w:pPr>
    </w:p>
    <w:p w:rsidR="00010F9F" w:rsidRPr="001A5CCF" w:rsidRDefault="00010F9F" w:rsidP="001A5CCF">
      <w:pPr>
        <w:pStyle w:val="ConsNormal"/>
        <w:widowControl/>
        <w:spacing w:line="360" w:lineRule="auto"/>
        <w:ind w:firstLine="709"/>
        <w:jc w:val="both"/>
        <w:rPr>
          <w:color w:val="000000"/>
          <w:sz w:val="28"/>
        </w:rPr>
      </w:pPr>
      <w:r w:rsidRPr="001A5CCF">
        <w:rPr>
          <w:b/>
          <w:i/>
          <w:iCs/>
          <w:color w:val="000000"/>
          <w:sz w:val="28"/>
        </w:rPr>
        <w:t>Налоговая система</w:t>
      </w:r>
      <w:r w:rsidRPr="001A5CCF">
        <w:rPr>
          <w:color w:val="000000"/>
          <w:sz w:val="28"/>
        </w:rPr>
        <w:t xml:space="preserve"> – это совокупность предусмотренных налогов, принципов, форм и методов их установления, изменения или отмены, уплаты и применения мер по обеспечению их уплаты, осуществления налогового контроля, а также привлечения к ответственности за нарушение налогового законодательства.</w:t>
      </w:r>
    </w:p>
    <w:p w:rsidR="00010F9F" w:rsidRPr="001A5CCF" w:rsidRDefault="00010F9F" w:rsidP="001A5CCF">
      <w:pPr>
        <w:pStyle w:val="a3"/>
        <w:ind w:firstLine="709"/>
        <w:rPr>
          <w:color w:val="000000"/>
        </w:rPr>
      </w:pPr>
      <w:r w:rsidRPr="001A5CCF">
        <w:rPr>
          <w:color w:val="000000"/>
        </w:rPr>
        <w:t>Переход России к новым условиям потребовал и новой налоговой политики, нового налогового законодательства. К основным его принципам можно отнести следующие: активная поддержка предпринимательства, целостность системы налогообложения, её простота, механизм защиты от двойного обложения, строгое и четкое разграничение налогов по уровням управления, учет национальных и территориальных интересов. Налоговые льготы в новой системе должны предъявляться по следующим основным направлениям: социальная сфера, стимулирование научно-технического прогресса, защита окружающей среды.</w:t>
      </w:r>
    </w:p>
    <w:p w:rsidR="00010F9F" w:rsidRPr="001A5CCF" w:rsidRDefault="00010F9F" w:rsidP="001A5CCF">
      <w:pPr>
        <w:pStyle w:val="a3"/>
        <w:ind w:firstLine="709"/>
        <w:rPr>
          <w:snapToGrid w:val="0"/>
          <w:color w:val="000000"/>
        </w:rPr>
      </w:pPr>
      <w:r w:rsidRPr="001A5CCF">
        <w:rPr>
          <w:color w:val="000000"/>
        </w:rPr>
        <w:t>В Российской Федерации закон «Об основах налоговой системы» определяет не налоги, а организацию налоговой системы</w:t>
      </w:r>
      <w:bookmarkStart w:id="0" w:name="BITSoft"/>
      <w:bookmarkEnd w:id="0"/>
      <w:r w:rsidRPr="001A5CCF">
        <w:rPr>
          <w:snapToGrid w:val="0"/>
          <w:color w:val="000000"/>
        </w:rPr>
        <w:t xml:space="preserve"> понятия «налог», «сбор», «пошлина», «плательщики», «налоговые обязательства» и другие обязательства налогоплательщиков и налоговых служб, распределение налогов по бюджетам разного уровня.</w:t>
      </w:r>
    </w:p>
    <w:p w:rsidR="000D6E5D" w:rsidRPr="001A5CCF" w:rsidRDefault="00010F9F" w:rsidP="001A5CCF">
      <w:pPr>
        <w:autoSpaceDE w:val="0"/>
        <w:autoSpaceDN w:val="0"/>
        <w:adjustRightInd w:val="0"/>
        <w:spacing w:before="0" w:after="0" w:line="360" w:lineRule="auto"/>
        <w:ind w:firstLine="709"/>
        <w:rPr>
          <w:color w:val="000000"/>
          <w:sz w:val="28"/>
          <w:szCs w:val="28"/>
        </w:rPr>
      </w:pPr>
      <w:r w:rsidRPr="001A5CCF">
        <w:rPr>
          <w:snapToGrid w:val="0"/>
          <w:color w:val="000000"/>
          <w:sz w:val="28"/>
          <w:szCs w:val="28"/>
        </w:rPr>
        <w:t>Раньше в нашей стране все налоговые поступления шли в центр. И только потом они вновь распределялись по регионам через бюджет. В результате местное руководство порой оказывалось без средств. Это не давало ему возможности решать даже элементарные проблемы. Если же поручить собирать налоги не центру, а местным</w:t>
      </w:r>
      <w:r w:rsidR="000D6E5D" w:rsidRPr="001A5CCF">
        <w:rPr>
          <w:snapToGrid w:val="0"/>
          <w:color w:val="000000"/>
          <w:sz w:val="28"/>
          <w:szCs w:val="28"/>
        </w:rPr>
        <w:t xml:space="preserve"> </w:t>
      </w:r>
      <w:r w:rsidRPr="001A5CCF">
        <w:rPr>
          <w:snapToGrid w:val="0"/>
          <w:color w:val="000000"/>
          <w:sz w:val="28"/>
          <w:szCs w:val="28"/>
        </w:rPr>
        <w:t>властям, то тогда без средств может оказаться уже центр, что сделает</w:t>
      </w:r>
      <w:r w:rsidR="000D6E5D" w:rsidRPr="001A5CCF">
        <w:rPr>
          <w:snapToGrid w:val="0"/>
          <w:color w:val="000000"/>
          <w:sz w:val="28"/>
          <w:szCs w:val="28"/>
        </w:rPr>
        <w:t xml:space="preserve"> </w:t>
      </w:r>
      <w:r w:rsidRPr="001A5CCF">
        <w:rPr>
          <w:snapToGrid w:val="0"/>
          <w:color w:val="000000"/>
          <w:sz w:val="28"/>
          <w:szCs w:val="28"/>
        </w:rPr>
        <w:t>финансово не обеспеченной его работу.</w:t>
      </w:r>
    </w:p>
    <w:p w:rsidR="00916292" w:rsidRPr="001A5CCF" w:rsidRDefault="00916292" w:rsidP="001A5CCF">
      <w:pPr>
        <w:autoSpaceDE w:val="0"/>
        <w:autoSpaceDN w:val="0"/>
        <w:adjustRightInd w:val="0"/>
        <w:spacing w:before="0" w:after="0" w:line="360" w:lineRule="auto"/>
        <w:ind w:firstLine="709"/>
        <w:rPr>
          <w:color w:val="000000"/>
          <w:sz w:val="28"/>
          <w:szCs w:val="28"/>
        </w:rPr>
      </w:pPr>
      <w:r w:rsidRPr="001A5CCF">
        <w:rPr>
          <w:color w:val="000000"/>
          <w:sz w:val="28"/>
          <w:szCs w:val="28"/>
        </w:rPr>
        <w:t>Налог считается установленным лишь в том случае, когда определены налогоплательщики и элементы налогообложения, а именно:</w:t>
      </w:r>
    </w:p>
    <w:p w:rsidR="00916292" w:rsidRPr="001A5CCF" w:rsidRDefault="00916292" w:rsidP="001A5CCF">
      <w:pPr>
        <w:spacing w:before="0" w:after="0" w:line="360" w:lineRule="auto"/>
        <w:ind w:firstLine="709"/>
        <w:rPr>
          <w:color w:val="000000"/>
          <w:sz w:val="28"/>
          <w:szCs w:val="24"/>
        </w:rPr>
      </w:pPr>
      <w:r w:rsidRPr="001A5CCF">
        <w:rPr>
          <w:color w:val="000000"/>
          <w:sz w:val="28"/>
          <w:szCs w:val="24"/>
        </w:rPr>
        <w:t xml:space="preserve">1) </w:t>
      </w:r>
      <w:r w:rsidRPr="001A5CCF">
        <w:rPr>
          <w:b/>
          <w:color w:val="000000"/>
          <w:sz w:val="28"/>
          <w:szCs w:val="24"/>
        </w:rPr>
        <w:t>Объект налога</w:t>
      </w:r>
      <w:r w:rsidRPr="001A5CCF">
        <w:rPr>
          <w:color w:val="000000"/>
          <w:sz w:val="28"/>
          <w:szCs w:val="24"/>
        </w:rPr>
        <w:t xml:space="preserve"> </w:t>
      </w:r>
      <w:r w:rsidR="000D6E5D" w:rsidRPr="001A5CCF">
        <w:rPr>
          <w:color w:val="000000"/>
          <w:sz w:val="28"/>
          <w:szCs w:val="24"/>
        </w:rPr>
        <w:t xml:space="preserve">– </w:t>
      </w:r>
      <w:r w:rsidRPr="001A5CCF">
        <w:rPr>
          <w:color w:val="000000"/>
          <w:sz w:val="28"/>
          <w:szCs w:val="24"/>
        </w:rPr>
        <w:t>это доходы, стоимость отдельных товаров, отдельные виды деятельности, операции с ценными бумагами, пользование ценными ресурсами, имущество юридических и физических лиц и другие объекты, установленные законодательными актами.</w:t>
      </w:r>
    </w:p>
    <w:p w:rsidR="00916292" w:rsidRPr="001A5CCF" w:rsidRDefault="00916292" w:rsidP="001A5CCF">
      <w:pPr>
        <w:spacing w:before="0" w:after="0" w:line="360" w:lineRule="auto"/>
        <w:ind w:firstLine="709"/>
        <w:rPr>
          <w:color w:val="000000"/>
          <w:sz w:val="28"/>
          <w:szCs w:val="24"/>
        </w:rPr>
      </w:pPr>
      <w:r w:rsidRPr="001A5CCF">
        <w:rPr>
          <w:color w:val="000000"/>
          <w:sz w:val="28"/>
          <w:szCs w:val="24"/>
        </w:rPr>
        <w:t xml:space="preserve">2) </w:t>
      </w:r>
      <w:r w:rsidRPr="001A5CCF">
        <w:rPr>
          <w:b/>
          <w:color w:val="000000"/>
          <w:sz w:val="28"/>
          <w:szCs w:val="24"/>
        </w:rPr>
        <w:t>Субъект налога</w:t>
      </w:r>
      <w:r w:rsidRPr="001A5CCF">
        <w:rPr>
          <w:color w:val="000000"/>
          <w:sz w:val="28"/>
          <w:szCs w:val="24"/>
        </w:rPr>
        <w:t xml:space="preserve"> </w:t>
      </w:r>
      <w:r w:rsidR="000D6E5D" w:rsidRPr="001A5CCF">
        <w:rPr>
          <w:color w:val="000000"/>
          <w:sz w:val="28"/>
          <w:szCs w:val="24"/>
        </w:rPr>
        <w:t xml:space="preserve">– </w:t>
      </w:r>
      <w:r w:rsidRPr="001A5CCF">
        <w:rPr>
          <w:color w:val="000000"/>
          <w:sz w:val="28"/>
          <w:szCs w:val="28"/>
        </w:rPr>
        <w:t>выступает в виде налогоплательщика, который формально не несет юридической ответственности, но является фактическим плательщиком через законодательно установленную систему переложения налога.</w:t>
      </w:r>
    </w:p>
    <w:p w:rsidR="00916292" w:rsidRPr="001A5CCF" w:rsidRDefault="00916292" w:rsidP="001A5CCF">
      <w:pPr>
        <w:spacing w:before="0" w:after="0" w:line="360" w:lineRule="auto"/>
        <w:ind w:firstLine="709"/>
        <w:rPr>
          <w:color w:val="000000"/>
          <w:sz w:val="28"/>
          <w:szCs w:val="24"/>
        </w:rPr>
      </w:pPr>
      <w:r w:rsidRPr="001A5CCF">
        <w:rPr>
          <w:color w:val="000000"/>
          <w:sz w:val="28"/>
          <w:szCs w:val="24"/>
        </w:rPr>
        <w:t xml:space="preserve">3) </w:t>
      </w:r>
      <w:r w:rsidRPr="001A5CCF">
        <w:rPr>
          <w:b/>
          <w:color w:val="000000"/>
          <w:sz w:val="28"/>
          <w:szCs w:val="24"/>
        </w:rPr>
        <w:t>Источник</w:t>
      </w:r>
      <w:r w:rsidR="000D6E5D" w:rsidRPr="001A5CCF">
        <w:rPr>
          <w:b/>
          <w:color w:val="000000"/>
          <w:sz w:val="28"/>
          <w:szCs w:val="24"/>
        </w:rPr>
        <w:t xml:space="preserve"> </w:t>
      </w:r>
      <w:r w:rsidRPr="001A5CCF">
        <w:rPr>
          <w:b/>
          <w:color w:val="000000"/>
          <w:sz w:val="28"/>
          <w:szCs w:val="24"/>
        </w:rPr>
        <w:t>налога</w:t>
      </w:r>
      <w:r w:rsidR="000D6E5D" w:rsidRPr="001A5CCF">
        <w:rPr>
          <w:color w:val="000000"/>
          <w:sz w:val="28"/>
          <w:szCs w:val="24"/>
        </w:rPr>
        <w:t xml:space="preserve"> – </w:t>
      </w:r>
      <w:r w:rsidRPr="001A5CCF">
        <w:rPr>
          <w:color w:val="000000"/>
          <w:sz w:val="28"/>
          <w:szCs w:val="28"/>
        </w:rPr>
        <w:t>это доход, за счет которого уплачивается налог. Он неразрывно связан с предметом и представляет собой ту или иную форму реализации национального дохода;</w:t>
      </w:r>
    </w:p>
    <w:p w:rsidR="00916292" w:rsidRPr="001A5CCF" w:rsidRDefault="00916292" w:rsidP="001A5CCF">
      <w:pPr>
        <w:spacing w:before="0" w:after="0" w:line="360" w:lineRule="auto"/>
        <w:ind w:firstLine="709"/>
        <w:rPr>
          <w:color w:val="000000"/>
          <w:sz w:val="28"/>
          <w:szCs w:val="28"/>
        </w:rPr>
      </w:pPr>
      <w:r w:rsidRPr="001A5CCF">
        <w:rPr>
          <w:color w:val="000000"/>
          <w:sz w:val="28"/>
          <w:szCs w:val="24"/>
        </w:rPr>
        <w:t xml:space="preserve">4) </w:t>
      </w:r>
      <w:r w:rsidRPr="001A5CCF">
        <w:rPr>
          <w:b/>
          <w:color w:val="000000"/>
          <w:sz w:val="28"/>
          <w:szCs w:val="28"/>
        </w:rPr>
        <w:t>Ставка</w:t>
      </w:r>
      <w:r w:rsidR="000D6E5D" w:rsidRPr="001A5CCF">
        <w:rPr>
          <w:b/>
          <w:color w:val="000000"/>
          <w:sz w:val="28"/>
          <w:szCs w:val="28"/>
        </w:rPr>
        <w:t xml:space="preserve"> </w:t>
      </w:r>
      <w:r w:rsidRPr="001A5CCF">
        <w:rPr>
          <w:b/>
          <w:color w:val="000000"/>
          <w:sz w:val="28"/>
          <w:szCs w:val="28"/>
        </w:rPr>
        <w:t>налога</w:t>
      </w:r>
      <w:r w:rsidRPr="001A5CCF">
        <w:rPr>
          <w:color w:val="000000"/>
          <w:sz w:val="28"/>
          <w:szCs w:val="28"/>
        </w:rPr>
        <w:t xml:space="preserve"> или</w:t>
      </w:r>
      <w:r w:rsidR="000D6E5D" w:rsidRPr="001A5CCF">
        <w:rPr>
          <w:color w:val="000000"/>
          <w:sz w:val="28"/>
          <w:szCs w:val="28"/>
        </w:rPr>
        <w:t xml:space="preserve"> </w:t>
      </w:r>
      <w:r w:rsidRPr="001A5CCF">
        <w:rPr>
          <w:color w:val="000000"/>
          <w:sz w:val="28"/>
          <w:szCs w:val="28"/>
        </w:rPr>
        <w:t>налоговая</w:t>
      </w:r>
      <w:r w:rsidR="000D6E5D" w:rsidRPr="001A5CCF">
        <w:rPr>
          <w:color w:val="000000"/>
          <w:sz w:val="28"/>
          <w:szCs w:val="28"/>
        </w:rPr>
        <w:t xml:space="preserve"> </w:t>
      </w:r>
      <w:r w:rsidRPr="001A5CCF">
        <w:rPr>
          <w:color w:val="000000"/>
          <w:sz w:val="28"/>
          <w:szCs w:val="28"/>
        </w:rPr>
        <w:t>квота – размер</w:t>
      </w:r>
      <w:r w:rsidR="000D6E5D" w:rsidRPr="001A5CCF">
        <w:rPr>
          <w:color w:val="000000"/>
          <w:sz w:val="28"/>
          <w:szCs w:val="28"/>
        </w:rPr>
        <w:t xml:space="preserve"> </w:t>
      </w:r>
      <w:r w:rsidRPr="001A5CCF">
        <w:rPr>
          <w:color w:val="000000"/>
          <w:sz w:val="28"/>
          <w:szCs w:val="28"/>
        </w:rPr>
        <w:t>налога, устанавливаемый</w:t>
      </w:r>
      <w:r w:rsidR="000D6E5D" w:rsidRPr="001A5CCF">
        <w:rPr>
          <w:color w:val="000000"/>
          <w:sz w:val="28"/>
          <w:szCs w:val="28"/>
        </w:rPr>
        <w:t xml:space="preserve"> </w:t>
      </w:r>
      <w:r w:rsidRPr="001A5CCF">
        <w:rPr>
          <w:color w:val="000000"/>
          <w:sz w:val="28"/>
          <w:szCs w:val="28"/>
        </w:rPr>
        <w:t>на</w:t>
      </w:r>
      <w:r w:rsidR="000D6E5D" w:rsidRPr="001A5CCF">
        <w:rPr>
          <w:color w:val="000000"/>
          <w:sz w:val="28"/>
          <w:szCs w:val="28"/>
        </w:rPr>
        <w:t xml:space="preserve"> </w:t>
      </w:r>
      <w:r w:rsidRPr="001A5CCF">
        <w:rPr>
          <w:color w:val="000000"/>
          <w:sz w:val="28"/>
          <w:szCs w:val="28"/>
        </w:rPr>
        <w:t>единицу</w:t>
      </w:r>
      <w:r w:rsidR="000D6E5D" w:rsidRPr="001A5CCF">
        <w:rPr>
          <w:color w:val="000000"/>
          <w:sz w:val="28"/>
          <w:szCs w:val="28"/>
        </w:rPr>
        <w:t xml:space="preserve"> </w:t>
      </w:r>
      <w:r w:rsidRPr="001A5CCF">
        <w:rPr>
          <w:color w:val="000000"/>
          <w:sz w:val="28"/>
          <w:szCs w:val="28"/>
        </w:rPr>
        <w:t>обложения. Определяется</w:t>
      </w:r>
      <w:r w:rsidR="000D6E5D" w:rsidRPr="001A5CCF">
        <w:rPr>
          <w:color w:val="000000"/>
          <w:sz w:val="28"/>
          <w:szCs w:val="28"/>
        </w:rPr>
        <w:t xml:space="preserve"> </w:t>
      </w:r>
      <w:r w:rsidRPr="001A5CCF">
        <w:rPr>
          <w:color w:val="000000"/>
          <w:sz w:val="28"/>
          <w:szCs w:val="28"/>
        </w:rPr>
        <w:t>либо</w:t>
      </w:r>
      <w:r w:rsidR="000D6E5D" w:rsidRPr="001A5CCF">
        <w:rPr>
          <w:color w:val="000000"/>
          <w:sz w:val="28"/>
          <w:szCs w:val="28"/>
        </w:rPr>
        <w:t xml:space="preserve"> </w:t>
      </w:r>
      <w:r w:rsidRPr="001A5CCF">
        <w:rPr>
          <w:color w:val="000000"/>
          <w:sz w:val="28"/>
          <w:szCs w:val="28"/>
        </w:rPr>
        <w:t>в</w:t>
      </w:r>
      <w:r w:rsidR="000D6E5D" w:rsidRPr="001A5CCF">
        <w:rPr>
          <w:color w:val="000000"/>
          <w:sz w:val="28"/>
          <w:szCs w:val="28"/>
        </w:rPr>
        <w:t xml:space="preserve"> </w:t>
      </w:r>
      <w:r w:rsidRPr="001A5CCF">
        <w:rPr>
          <w:color w:val="000000"/>
          <w:sz w:val="28"/>
          <w:szCs w:val="28"/>
        </w:rPr>
        <w:t>твёрдой</w:t>
      </w:r>
      <w:r w:rsidR="000D6E5D" w:rsidRPr="001A5CCF">
        <w:rPr>
          <w:color w:val="000000"/>
          <w:sz w:val="28"/>
          <w:szCs w:val="28"/>
        </w:rPr>
        <w:t xml:space="preserve"> </w:t>
      </w:r>
      <w:r w:rsidRPr="001A5CCF">
        <w:rPr>
          <w:color w:val="000000"/>
          <w:sz w:val="28"/>
          <w:szCs w:val="28"/>
        </w:rPr>
        <w:t>сумме, либо</w:t>
      </w:r>
      <w:r w:rsidR="000D6E5D" w:rsidRPr="001A5CCF">
        <w:rPr>
          <w:color w:val="000000"/>
          <w:sz w:val="28"/>
          <w:szCs w:val="28"/>
        </w:rPr>
        <w:t xml:space="preserve"> </w:t>
      </w:r>
      <w:r w:rsidRPr="001A5CCF">
        <w:rPr>
          <w:color w:val="000000"/>
          <w:sz w:val="28"/>
          <w:szCs w:val="28"/>
        </w:rPr>
        <w:t>в</w:t>
      </w:r>
      <w:r w:rsidR="000D6E5D" w:rsidRPr="001A5CCF">
        <w:rPr>
          <w:color w:val="000000"/>
          <w:sz w:val="28"/>
          <w:szCs w:val="28"/>
        </w:rPr>
        <w:t xml:space="preserve"> </w:t>
      </w:r>
      <w:r w:rsidRPr="001A5CCF">
        <w:rPr>
          <w:color w:val="000000"/>
          <w:sz w:val="28"/>
          <w:szCs w:val="28"/>
        </w:rPr>
        <w:t>проценте;</w:t>
      </w:r>
    </w:p>
    <w:p w:rsidR="00916292" w:rsidRPr="001A5CCF" w:rsidRDefault="00916292" w:rsidP="001A5CCF">
      <w:pPr>
        <w:spacing w:before="0" w:after="0" w:line="360" w:lineRule="auto"/>
        <w:ind w:firstLine="709"/>
        <w:rPr>
          <w:color w:val="000000"/>
          <w:sz w:val="28"/>
          <w:szCs w:val="28"/>
        </w:rPr>
      </w:pPr>
      <w:r w:rsidRPr="001A5CCF">
        <w:rPr>
          <w:color w:val="000000"/>
          <w:sz w:val="28"/>
          <w:szCs w:val="24"/>
        </w:rPr>
        <w:t xml:space="preserve">5) </w:t>
      </w:r>
      <w:r w:rsidRPr="001A5CCF">
        <w:rPr>
          <w:b/>
          <w:color w:val="000000"/>
          <w:sz w:val="28"/>
          <w:szCs w:val="24"/>
        </w:rPr>
        <w:t>Налоговая льгота</w:t>
      </w:r>
      <w:r w:rsidRPr="001A5CCF">
        <w:rPr>
          <w:color w:val="000000"/>
          <w:sz w:val="28"/>
          <w:szCs w:val="24"/>
        </w:rPr>
        <w:t xml:space="preserve"> </w:t>
      </w:r>
      <w:r w:rsidR="000D6E5D" w:rsidRPr="001A5CCF">
        <w:rPr>
          <w:color w:val="000000"/>
          <w:sz w:val="28"/>
          <w:szCs w:val="24"/>
        </w:rPr>
        <w:t xml:space="preserve">– </w:t>
      </w:r>
      <w:r w:rsidRPr="001A5CCF">
        <w:rPr>
          <w:color w:val="000000"/>
          <w:sz w:val="28"/>
          <w:szCs w:val="24"/>
        </w:rPr>
        <w:t>полное или частичное освобождение плательщика от налога,</w:t>
      </w:r>
      <w:r w:rsidRPr="001A5CCF">
        <w:rPr>
          <w:b/>
          <w:color w:val="000000"/>
          <w:sz w:val="28"/>
          <w:szCs w:val="24"/>
        </w:rPr>
        <w:t xml:space="preserve"> </w:t>
      </w:r>
      <w:r w:rsidRPr="001A5CCF">
        <w:rPr>
          <w:color w:val="000000"/>
          <w:sz w:val="28"/>
          <w:szCs w:val="28"/>
        </w:rPr>
        <w:t>исключение</w:t>
      </w:r>
      <w:r w:rsidR="000D6E5D" w:rsidRPr="001A5CCF">
        <w:rPr>
          <w:color w:val="000000"/>
          <w:sz w:val="28"/>
          <w:szCs w:val="28"/>
        </w:rPr>
        <w:t xml:space="preserve"> </w:t>
      </w:r>
      <w:r w:rsidRPr="001A5CCF">
        <w:rPr>
          <w:color w:val="000000"/>
          <w:sz w:val="28"/>
          <w:szCs w:val="28"/>
        </w:rPr>
        <w:t>из</w:t>
      </w:r>
      <w:r w:rsidR="000D6E5D" w:rsidRPr="001A5CCF">
        <w:rPr>
          <w:color w:val="000000"/>
          <w:sz w:val="28"/>
          <w:szCs w:val="28"/>
        </w:rPr>
        <w:t xml:space="preserve"> </w:t>
      </w:r>
      <w:r w:rsidRPr="001A5CCF">
        <w:rPr>
          <w:color w:val="000000"/>
          <w:sz w:val="28"/>
          <w:szCs w:val="28"/>
        </w:rPr>
        <w:t>общего</w:t>
      </w:r>
      <w:r w:rsidR="000D6E5D" w:rsidRPr="001A5CCF">
        <w:rPr>
          <w:color w:val="000000"/>
          <w:sz w:val="28"/>
          <w:szCs w:val="28"/>
        </w:rPr>
        <w:t xml:space="preserve"> </w:t>
      </w:r>
      <w:r w:rsidRPr="001A5CCF">
        <w:rPr>
          <w:color w:val="000000"/>
          <w:sz w:val="28"/>
          <w:szCs w:val="28"/>
        </w:rPr>
        <w:t>правила. Устанавливается</w:t>
      </w:r>
      <w:r w:rsidR="000D6E5D" w:rsidRPr="001A5CCF">
        <w:rPr>
          <w:color w:val="000000"/>
          <w:sz w:val="28"/>
          <w:szCs w:val="28"/>
        </w:rPr>
        <w:t xml:space="preserve"> </w:t>
      </w:r>
      <w:r w:rsidRPr="001A5CCF">
        <w:rPr>
          <w:color w:val="000000"/>
          <w:sz w:val="28"/>
          <w:szCs w:val="28"/>
        </w:rPr>
        <w:t>законом</w:t>
      </w:r>
      <w:r w:rsidR="000D6E5D" w:rsidRPr="001A5CCF">
        <w:rPr>
          <w:color w:val="000000"/>
          <w:sz w:val="28"/>
          <w:szCs w:val="28"/>
        </w:rPr>
        <w:t xml:space="preserve"> </w:t>
      </w:r>
      <w:r w:rsidRPr="001A5CCF">
        <w:rPr>
          <w:color w:val="000000"/>
          <w:sz w:val="28"/>
          <w:szCs w:val="28"/>
        </w:rPr>
        <w:t>с учётом</w:t>
      </w:r>
      <w:r w:rsidR="000D6E5D" w:rsidRPr="001A5CCF">
        <w:rPr>
          <w:color w:val="000000"/>
          <w:sz w:val="28"/>
          <w:szCs w:val="28"/>
        </w:rPr>
        <w:t xml:space="preserve"> </w:t>
      </w:r>
      <w:r w:rsidRPr="001A5CCF">
        <w:rPr>
          <w:color w:val="000000"/>
          <w:sz w:val="28"/>
          <w:szCs w:val="28"/>
        </w:rPr>
        <w:t>платежеспособности, участия</w:t>
      </w:r>
      <w:r w:rsidR="000D6E5D" w:rsidRPr="001A5CCF">
        <w:rPr>
          <w:color w:val="000000"/>
          <w:sz w:val="28"/>
          <w:szCs w:val="28"/>
        </w:rPr>
        <w:t xml:space="preserve"> </w:t>
      </w:r>
      <w:r w:rsidRPr="001A5CCF">
        <w:rPr>
          <w:color w:val="000000"/>
          <w:sz w:val="28"/>
          <w:szCs w:val="28"/>
        </w:rPr>
        <w:t>в</w:t>
      </w:r>
      <w:r w:rsidR="000D6E5D" w:rsidRPr="001A5CCF">
        <w:rPr>
          <w:color w:val="000000"/>
          <w:sz w:val="28"/>
          <w:szCs w:val="28"/>
        </w:rPr>
        <w:t xml:space="preserve"> </w:t>
      </w:r>
      <w:r w:rsidRPr="001A5CCF">
        <w:rPr>
          <w:color w:val="000000"/>
          <w:sz w:val="28"/>
          <w:szCs w:val="28"/>
        </w:rPr>
        <w:t>общественном</w:t>
      </w:r>
      <w:r w:rsidR="000D6E5D" w:rsidRPr="001A5CCF">
        <w:rPr>
          <w:color w:val="000000"/>
          <w:sz w:val="28"/>
          <w:szCs w:val="28"/>
        </w:rPr>
        <w:t xml:space="preserve"> </w:t>
      </w:r>
      <w:r w:rsidRPr="001A5CCF">
        <w:rPr>
          <w:color w:val="000000"/>
          <w:sz w:val="28"/>
          <w:szCs w:val="28"/>
        </w:rPr>
        <w:t>производстве. Налоговые льготы строятся отдельно для каждого налога с учетом</w:t>
      </w:r>
      <w:r w:rsidR="000D6E5D" w:rsidRPr="001A5CCF">
        <w:rPr>
          <w:color w:val="000000"/>
          <w:sz w:val="28"/>
          <w:szCs w:val="28"/>
        </w:rPr>
        <w:t xml:space="preserve"> </w:t>
      </w:r>
      <w:r w:rsidRPr="001A5CCF">
        <w:rPr>
          <w:color w:val="000000"/>
          <w:sz w:val="28"/>
          <w:szCs w:val="28"/>
        </w:rPr>
        <w:t>приоритетов национальной фискальной политики;</w:t>
      </w:r>
    </w:p>
    <w:p w:rsidR="00916292" w:rsidRPr="001A5CCF" w:rsidRDefault="00916292" w:rsidP="001A5CCF">
      <w:pPr>
        <w:spacing w:before="0" w:after="0" w:line="360" w:lineRule="auto"/>
        <w:ind w:firstLine="709"/>
        <w:rPr>
          <w:color w:val="000000"/>
          <w:sz w:val="28"/>
          <w:szCs w:val="28"/>
        </w:rPr>
      </w:pPr>
      <w:r w:rsidRPr="001A5CCF">
        <w:rPr>
          <w:color w:val="000000"/>
          <w:sz w:val="28"/>
          <w:szCs w:val="28"/>
        </w:rPr>
        <w:t>6)</w:t>
      </w:r>
      <w:r w:rsidRPr="001A5CCF">
        <w:rPr>
          <w:b/>
          <w:color w:val="000000"/>
          <w:sz w:val="28"/>
          <w:szCs w:val="28"/>
        </w:rPr>
        <w:t xml:space="preserve"> Плательщик</w:t>
      </w:r>
      <w:r w:rsidRPr="001A5CCF">
        <w:rPr>
          <w:color w:val="000000"/>
          <w:sz w:val="28"/>
          <w:szCs w:val="28"/>
        </w:rPr>
        <w:t xml:space="preserve"> </w:t>
      </w:r>
      <w:r w:rsidR="000D6E5D" w:rsidRPr="001A5CCF">
        <w:rPr>
          <w:color w:val="000000"/>
          <w:sz w:val="28"/>
          <w:szCs w:val="28"/>
        </w:rPr>
        <w:t xml:space="preserve">– </w:t>
      </w:r>
      <w:r w:rsidRPr="001A5CCF">
        <w:rPr>
          <w:color w:val="000000"/>
          <w:sz w:val="28"/>
          <w:szCs w:val="28"/>
        </w:rPr>
        <w:t>физическое или юридическое лицо, выполняющее возложенные на него обязательства по уплате налога;</w:t>
      </w:r>
    </w:p>
    <w:p w:rsidR="00916292" w:rsidRPr="001A5CCF" w:rsidRDefault="00916292" w:rsidP="001A5CCF">
      <w:pPr>
        <w:spacing w:before="0" w:after="0" w:line="360" w:lineRule="auto"/>
        <w:ind w:firstLine="709"/>
        <w:rPr>
          <w:color w:val="000000"/>
          <w:sz w:val="28"/>
          <w:szCs w:val="28"/>
        </w:rPr>
      </w:pPr>
      <w:r w:rsidRPr="001A5CCF">
        <w:rPr>
          <w:color w:val="000000"/>
          <w:sz w:val="28"/>
          <w:szCs w:val="28"/>
        </w:rPr>
        <w:t xml:space="preserve">7) </w:t>
      </w:r>
      <w:r w:rsidRPr="001A5CCF">
        <w:rPr>
          <w:b/>
          <w:color w:val="000000"/>
          <w:sz w:val="28"/>
          <w:szCs w:val="28"/>
        </w:rPr>
        <w:t>Единица обложения</w:t>
      </w:r>
      <w:r w:rsidRPr="001A5CCF">
        <w:rPr>
          <w:color w:val="000000"/>
          <w:sz w:val="28"/>
          <w:szCs w:val="28"/>
        </w:rPr>
        <w:t xml:space="preserve"> </w:t>
      </w:r>
      <w:r w:rsidR="000D6E5D" w:rsidRPr="001A5CCF">
        <w:rPr>
          <w:color w:val="000000"/>
          <w:sz w:val="28"/>
          <w:szCs w:val="28"/>
        </w:rPr>
        <w:t xml:space="preserve">– </w:t>
      </w:r>
      <w:r w:rsidRPr="001A5CCF">
        <w:rPr>
          <w:color w:val="000000"/>
          <w:sz w:val="28"/>
          <w:szCs w:val="28"/>
        </w:rPr>
        <w:t>часть объекта, принимаемая за основу при исчислении налога;</w:t>
      </w:r>
    </w:p>
    <w:p w:rsidR="00916292" w:rsidRPr="001A5CCF" w:rsidRDefault="00916292" w:rsidP="001A5CCF">
      <w:pPr>
        <w:spacing w:before="0" w:after="0" w:line="360" w:lineRule="auto"/>
        <w:ind w:firstLine="709"/>
        <w:rPr>
          <w:color w:val="000000"/>
          <w:sz w:val="28"/>
          <w:szCs w:val="28"/>
        </w:rPr>
      </w:pPr>
      <w:r w:rsidRPr="001A5CCF">
        <w:rPr>
          <w:color w:val="000000"/>
          <w:sz w:val="28"/>
          <w:szCs w:val="28"/>
        </w:rPr>
        <w:t xml:space="preserve">8) </w:t>
      </w:r>
      <w:r w:rsidRPr="001A5CCF">
        <w:rPr>
          <w:b/>
          <w:color w:val="000000"/>
          <w:sz w:val="28"/>
          <w:szCs w:val="28"/>
        </w:rPr>
        <w:t>Налоговая санкция</w:t>
      </w:r>
      <w:r w:rsidRPr="001A5CCF">
        <w:rPr>
          <w:color w:val="000000"/>
          <w:sz w:val="28"/>
          <w:szCs w:val="28"/>
        </w:rPr>
        <w:t xml:space="preserve"> </w:t>
      </w:r>
      <w:r w:rsidR="000D6E5D" w:rsidRPr="001A5CCF">
        <w:rPr>
          <w:color w:val="000000"/>
          <w:sz w:val="28"/>
          <w:szCs w:val="28"/>
        </w:rPr>
        <w:t xml:space="preserve">– </w:t>
      </w:r>
      <w:r w:rsidRPr="001A5CCF">
        <w:rPr>
          <w:color w:val="000000"/>
          <w:sz w:val="28"/>
          <w:szCs w:val="28"/>
        </w:rPr>
        <w:t>увеличение налогового бремени при установлении факта нарушения налогового законодательства;</w:t>
      </w:r>
    </w:p>
    <w:p w:rsidR="00542FC3" w:rsidRDefault="00010F9F" w:rsidP="001A5CCF">
      <w:pPr>
        <w:shd w:val="clear" w:color="auto" w:fill="FFFFFF"/>
        <w:spacing w:before="0" w:after="0" w:line="360" w:lineRule="auto"/>
        <w:ind w:firstLine="709"/>
        <w:rPr>
          <w:color w:val="000000"/>
          <w:sz w:val="28"/>
          <w:szCs w:val="28"/>
        </w:rPr>
      </w:pPr>
      <w:r w:rsidRPr="001A5CCF">
        <w:rPr>
          <w:color w:val="000000"/>
          <w:sz w:val="28"/>
          <w:szCs w:val="28"/>
        </w:rPr>
        <w:t>Количественно уровень налогового бремени можно представить как отношение суммы налогов на душу населения к платежеспособности дохода, или суммы, оставшейся после уплаты налога к платежеспособности.</w:t>
      </w:r>
    </w:p>
    <w:p w:rsidR="00745E09" w:rsidRPr="001A5CCF" w:rsidRDefault="00542FC3" w:rsidP="001A5CCF">
      <w:pPr>
        <w:shd w:val="clear" w:color="auto" w:fill="FFFFFF"/>
        <w:spacing w:before="0" w:after="0" w:line="360" w:lineRule="auto"/>
        <w:ind w:firstLine="709"/>
        <w:rPr>
          <w:color w:val="000000"/>
          <w:sz w:val="28"/>
          <w:szCs w:val="28"/>
        </w:rPr>
      </w:pPr>
      <w:r>
        <w:rPr>
          <w:color w:val="000000"/>
          <w:sz w:val="28"/>
          <w:szCs w:val="28"/>
        </w:rPr>
        <w:br w:type="page"/>
      </w:r>
      <w:r w:rsidR="00B9321C">
        <w:rPr>
          <w:noProof/>
        </w:rPr>
        <w:pict>
          <v:rect id="_x0000_s1027" style="position:absolute;left:0;text-align:left;margin-left:162pt;margin-top:14.45pt;width:189pt;height:45pt;z-index:251658240">
            <v:fill opacity="0"/>
          </v:rect>
        </w:pict>
      </w:r>
    </w:p>
    <w:p w:rsidR="00010F9F" w:rsidRPr="001A5CCF" w:rsidRDefault="00010F9F" w:rsidP="001A5CCF">
      <w:pPr>
        <w:shd w:val="clear" w:color="auto" w:fill="FFFFFF"/>
        <w:spacing w:before="0" w:after="0" w:line="360" w:lineRule="auto"/>
        <w:ind w:firstLine="709"/>
        <w:rPr>
          <w:bCs/>
          <w:color w:val="000000"/>
          <w:sz w:val="28"/>
          <w:szCs w:val="28"/>
        </w:rPr>
      </w:pPr>
      <w:r w:rsidRPr="001A5CCF">
        <w:rPr>
          <w:bCs/>
          <w:color w:val="000000"/>
          <w:sz w:val="28"/>
          <w:szCs w:val="28"/>
        </w:rPr>
        <w:t>К</w:t>
      </w:r>
      <w:r w:rsidRPr="001A5CCF">
        <w:rPr>
          <w:bCs/>
          <w:color w:val="000000"/>
          <w:sz w:val="28"/>
          <w:szCs w:val="28"/>
          <w:vertAlign w:val="subscript"/>
        </w:rPr>
        <w:t xml:space="preserve">нал. бремени </w:t>
      </w:r>
      <w:r w:rsidRPr="001A5CCF">
        <w:rPr>
          <w:bCs/>
          <w:color w:val="000000"/>
          <w:sz w:val="28"/>
          <w:szCs w:val="28"/>
        </w:rPr>
        <w:t>= ∑</w:t>
      </w:r>
      <w:r w:rsidRPr="001A5CCF">
        <w:rPr>
          <w:bCs/>
          <w:color w:val="000000"/>
          <w:sz w:val="28"/>
          <w:szCs w:val="28"/>
          <w:lang w:val="en-US"/>
        </w:rPr>
        <w:t>H</w:t>
      </w:r>
      <w:r w:rsidRPr="001A5CCF">
        <w:rPr>
          <w:bCs/>
          <w:color w:val="000000"/>
          <w:sz w:val="28"/>
          <w:szCs w:val="28"/>
          <w:vertAlign w:val="subscript"/>
          <w:lang w:val="en-US"/>
        </w:rPr>
        <w:t>X</w:t>
      </w:r>
      <w:r w:rsidRPr="001A5CCF">
        <w:rPr>
          <w:b/>
          <w:bCs/>
          <w:color w:val="000000"/>
          <w:sz w:val="28"/>
          <w:szCs w:val="28"/>
        </w:rPr>
        <w:t>-</w:t>
      </w:r>
      <w:r w:rsidRPr="001A5CCF">
        <w:rPr>
          <w:bCs/>
          <w:color w:val="000000"/>
          <w:sz w:val="28"/>
          <w:szCs w:val="28"/>
        </w:rPr>
        <w:t>/П = ДН/ПН</w:t>
      </w:r>
    </w:p>
    <w:p w:rsidR="00745E09" w:rsidRPr="001A5CCF" w:rsidRDefault="00745E09" w:rsidP="001A5CCF">
      <w:pPr>
        <w:shd w:val="clear" w:color="auto" w:fill="FFFFFF"/>
        <w:spacing w:before="0" w:after="0" w:line="360" w:lineRule="auto"/>
        <w:ind w:firstLine="709"/>
        <w:rPr>
          <w:color w:val="000000"/>
          <w:sz w:val="28"/>
          <w:szCs w:val="28"/>
        </w:rPr>
      </w:pPr>
    </w:p>
    <w:p w:rsidR="00542FC3" w:rsidRDefault="00542FC3" w:rsidP="001A5CCF">
      <w:pPr>
        <w:shd w:val="clear" w:color="auto" w:fill="FFFFFF"/>
        <w:spacing w:before="0" w:after="0" w:line="360" w:lineRule="auto"/>
        <w:ind w:firstLine="709"/>
        <w:rPr>
          <w:color w:val="000000"/>
          <w:sz w:val="28"/>
          <w:szCs w:val="28"/>
        </w:rPr>
      </w:pPr>
    </w:p>
    <w:p w:rsidR="00010F9F" w:rsidRDefault="00010F9F" w:rsidP="001A5CCF">
      <w:pPr>
        <w:shd w:val="clear" w:color="auto" w:fill="FFFFFF"/>
        <w:spacing w:before="0" w:after="0" w:line="360" w:lineRule="auto"/>
        <w:ind w:firstLine="709"/>
        <w:rPr>
          <w:color w:val="000000"/>
          <w:sz w:val="28"/>
          <w:szCs w:val="28"/>
        </w:rPr>
      </w:pPr>
      <w:r w:rsidRPr="001A5CCF">
        <w:rPr>
          <w:color w:val="000000"/>
          <w:sz w:val="28"/>
          <w:szCs w:val="28"/>
        </w:rPr>
        <w:t>где Н</w:t>
      </w:r>
      <w:r w:rsidRPr="001A5CCF">
        <w:rPr>
          <w:color w:val="000000"/>
          <w:sz w:val="28"/>
          <w:szCs w:val="28"/>
          <w:vertAlign w:val="subscript"/>
        </w:rPr>
        <w:t>х</w:t>
      </w:r>
      <w:r w:rsidRPr="001A5CCF">
        <w:rPr>
          <w:color w:val="000000"/>
          <w:sz w:val="28"/>
          <w:szCs w:val="28"/>
          <w:vertAlign w:val="superscript"/>
        </w:rPr>
        <w:t>-</w:t>
      </w:r>
      <w:r w:rsidRPr="001A5CCF">
        <w:rPr>
          <w:color w:val="000000"/>
          <w:sz w:val="28"/>
          <w:szCs w:val="28"/>
        </w:rPr>
        <w:t xml:space="preserve"> </w:t>
      </w:r>
      <w:r w:rsidR="000D6E5D" w:rsidRPr="001A5CCF">
        <w:rPr>
          <w:color w:val="000000"/>
          <w:sz w:val="28"/>
          <w:szCs w:val="28"/>
        </w:rPr>
        <w:t xml:space="preserve">– </w:t>
      </w:r>
      <w:r w:rsidRPr="001A5CCF">
        <w:rPr>
          <w:color w:val="000000"/>
          <w:sz w:val="28"/>
          <w:szCs w:val="28"/>
        </w:rPr>
        <w:t xml:space="preserve">средняя сумма налогов на душу населения; ДН </w:t>
      </w:r>
      <w:r w:rsidR="000D6E5D" w:rsidRPr="001A5CCF">
        <w:rPr>
          <w:color w:val="000000"/>
          <w:sz w:val="28"/>
          <w:szCs w:val="28"/>
        </w:rPr>
        <w:t xml:space="preserve">– </w:t>
      </w:r>
      <w:r w:rsidRPr="001A5CCF">
        <w:rPr>
          <w:color w:val="000000"/>
          <w:sz w:val="28"/>
          <w:szCs w:val="28"/>
        </w:rPr>
        <w:t xml:space="preserve">доход населения после уплаты налогов; ПН </w:t>
      </w:r>
      <w:r w:rsidR="000D6E5D" w:rsidRPr="001A5CCF">
        <w:rPr>
          <w:color w:val="000000"/>
          <w:sz w:val="28"/>
          <w:szCs w:val="28"/>
        </w:rPr>
        <w:t xml:space="preserve">– </w:t>
      </w:r>
      <w:r w:rsidRPr="001A5CCF">
        <w:rPr>
          <w:color w:val="000000"/>
          <w:sz w:val="28"/>
          <w:szCs w:val="28"/>
        </w:rPr>
        <w:t>платежеспособность населения. Можно исчислять уровень налогового бремени подоле налогов в валовом внутреннем продукте:</w:t>
      </w:r>
    </w:p>
    <w:p w:rsidR="00542FC3" w:rsidRPr="001A5CCF" w:rsidRDefault="00542FC3" w:rsidP="001A5CCF">
      <w:pPr>
        <w:shd w:val="clear" w:color="auto" w:fill="FFFFFF"/>
        <w:spacing w:before="0" w:after="0" w:line="360" w:lineRule="auto"/>
        <w:ind w:firstLine="709"/>
        <w:rPr>
          <w:color w:val="000000"/>
          <w:sz w:val="28"/>
          <w:szCs w:val="28"/>
        </w:rPr>
      </w:pPr>
    </w:p>
    <w:p w:rsidR="00010F9F" w:rsidRPr="001A5CCF" w:rsidRDefault="00B9321C" w:rsidP="001A5CCF">
      <w:pPr>
        <w:shd w:val="clear" w:color="auto" w:fill="FFFFFF"/>
        <w:spacing w:before="0" w:after="0" w:line="360" w:lineRule="auto"/>
        <w:ind w:firstLine="709"/>
        <w:rPr>
          <w:bCs/>
          <w:color w:val="000000"/>
          <w:sz w:val="28"/>
          <w:szCs w:val="28"/>
        </w:rPr>
      </w:pPr>
      <w:r>
        <w:rPr>
          <w:noProof/>
        </w:rPr>
        <w:pict>
          <v:rect id="_x0000_s1028" style="position:absolute;left:0;text-align:left;margin-left:162pt;margin-top:-6.15pt;width:189pt;height:45pt;z-index:251659264">
            <v:fill opacity="0"/>
          </v:rect>
        </w:pict>
      </w:r>
      <w:r w:rsidR="00010F9F" w:rsidRPr="001A5CCF">
        <w:rPr>
          <w:bCs/>
          <w:color w:val="000000"/>
          <w:sz w:val="28"/>
          <w:szCs w:val="28"/>
        </w:rPr>
        <w:t>К</w:t>
      </w:r>
      <w:r w:rsidR="00010F9F" w:rsidRPr="001A5CCF">
        <w:rPr>
          <w:bCs/>
          <w:color w:val="000000"/>
          <w:sz w:val="28"/>
          <w:szCs w:val="28"/>
          <w:vertAlign w:val="subscript"/>
        </w:rPr>
        <w:t xml:space="preserve">нал.бремени </w:t>
      </w:r>
      <w:r w:rsidR="00010F9F" w:rsidRPr="001A5CCF">
        <w:rPr>
          <w:bCs/>
          <w:color w:val="000000"/>
          <w:sz w:val="28"/>
          <w:szCs w:val="28"/>
        </w:rPr>
        <w:t>= ∑Н / ∑</w:t>
      </w:r>
      <w:r w:rsidR="00745E09" w:rsidRPr="001A5CCF">
        <w:rPr>
          <w:bCs/>
          <w:color w:val="000000"/>
          <w:sz w:val="28"/>
          <w:szCs w:val="28"/>
        </w:rPr>
        <w:t>ВВП</w:t>
      </w:r>
    </w:p>
    <w:p w:rsidR="00745E09" w:rsidRPr="001A5CCF" w:rsidRDefault="00745E09" w:rsidP="001A5CCF">
      <w:pPr>
        <w:shd w:val="clear" w:color="auto" w:fill="FFFFFF"/>
        <w:spacing w:before="0" w:after="0" w:line="360" w:lineRule="auto"/>
        <w:ind w:firstLine="709"/>
        <w:rPr>
          <w:color w:val="000000"/>
          <w:sz w:val="28"/>
          <w:szCs w:val="28"/>
        </w:rPr>
      </w:pPr>
    </w:p>
    <w:p w:rsidR="00542FC3" w:rsidRDefault="00542FC3" w:rsidP="001A5CCF">
      <w:pPr>
        <w:shd w:val="clear" w:color="auto" w:fill="FFFFFF"/>
        <w:spacing w:before="0" w:after="0" w:line="360" w:lineRule="auto"/>
        <w:ind w:firstLine="709"/>
        <w:rPr>
          <w:color w:val="000000"/>
          <w:sz w:val="28"/>
          <w:szCs w:val="28"/>
        </w:rPr>
      </w:pPr>
    </w:p>
    <w:p w:rsidR="00010F9F" w:rsidRPr="001A5CCF" w:rsidRDefault="00010F9F" w:rsidP="001A5CCF">
      <w:pPr>
        <w:shd w:val="clear" w:color="auto" w:fill="FFFFFF"/>
        <w:spacing w:before="0" w:after="0" w:line="360" w:lineRule="auto"/>
        <w:ind w:firstLine="709"/>
        <w:rPr>
          <w:color w:val="000000"/>
          <w:sz w:val="28"/>
          <w:szCs w:val="28"/>
        </w:rPr>
      </w:pPr>
      <w:r w:rsidRPr="001A5CCF">
        <w:rPr>
          <w:color w:val="000000"/>
          <w:sz w:val="28"/>
          <w:szCs w:val="28"/>
        </w:rPr>
        <w:t xml:space="preserve">где Н </w:t>
      </w:r>
      <w:r w:rsidR="000D6E5D" w:rsidRPr="001A5CCF">
        <w:rPr>
          <w:color w:val="000000"/>
          <w:sz w:val="28"/>
          <w:szCs w:val="28"/>
        </w:rPr>
        <w:t xml:space="preserve">– </w:t>
      </w:r>
      <w:r w:rsidRPr="001A5CCF">
        <w:rPr>
          <w:color w:val="000000"/>
          <w:sz w:val="28"/>
          <w:szCs w:val="28"/>
        </w:rPr>
        <w:t xml:space="preserve">сумма налогов; ВВП </w:t>
      </w:r>
      <w:r w:rsidR="000D6E5D" w:rsidRPr="001A5CCF">
        <w:rPr>
          <w:color w:val="000000"/>
          <w:sz w:val="28"/>
          <w:szCs w:val="28"/>
        </w:rPr>
        <w:t xml:space="preserve">– </w:t>
      </w:r>
      <w:r w:rsidRPr="001A5CCF">
        <w:rPr>
          <w:color w:val="000000"/>
          <w:sz w:val="28"/>
          <w:szCs w:val="28"/>
        </w:rPr>
        <w:t>валовой внутренний продукт.</w:t>
      </w:r>
    </w:p>
    <w:p w:rsidR="005B2FAC" w:rsidRDefault="00010F9F" w:rsidP="001A5CCF">
      <w:pPr>
        <w:shd w:val="clear" w:color="auto" w:fill="FFFFFF"/>
        <w:spacing w:before="0" w:after="0" w:line="360" w:lineRule="auto"/>
        <w:ind w:firstLine="709"/>
        <w:rPr>
          <w:color w:val="000000"/>
          <w:sz w:val="28"/>
          <w:szCs w:val="28"/>
        </w:rPr>
      </w:pPr>
      <w:r w:rsidRPr="001A5CCF">
        <w:rPr>
          <w:color w:val="000000"/>
          <w:sz w:val="28"/>
          <w:szCs w:val="28"/>
        </w:rPr>
        <w:t>Под налоговой системой понимается совокупность налогов, пошлин и сборов, установленных государством и взимаемых с целью создания центрального общегосударственного фонда финансовых ресурсов, а также совокупность принципов, способов, форм и методов их взимания.</w:t>
      </w:r>
    </w:p>
    <w:p w:rsidR="00542FC3" w:rsidRPr="001A5CCF" w:rsidRDefault="00542FC3" w:rsidP="001A5CCF">
      <w:pPr>
        <w:shd w:val="clear" w:color="auto" w:fill="FFFFFF"/>
        <w:spacing w:before="0" w:after="0" w:line="360" w:lineRule="auto"/>
        <w:ind w:firstLine="709"/>
        <w:rPr>
          <w:color w:val="000000"/>
          <w:sz w:val="28"/>
          <w:szCs w:val="28"/>
        </w:rPr>
      </w:pPr>
    </w:p>
    <w:tbl>
      <w:tblPr>
        <w:tblStyle w:val="12"/>
        <w:tblW w:w="9297" w:type="dxa"/>
        <w:jc w:val="center"/>
        <w:tblLook w:val="0000" w:firstRow="0" w:lastRow="0" w:firstColumn="0" w:lastColumn="0" w:noHBand="0" w:noVBand="0"/>
      </w:tblPr>
      <w:tblGrid>
        <w:gridCol w:w="1318"/>
        <w:gridCol w:w="5013"/>
        <w:gridCol w:w="1560"/>
        <w:gridCol w:w="1406"/>
      </w:tblGrid>
      <w:tr w:rsidR="00542FC3" w:rsidRPr="001A5CCF" w:rsidTr="00542FC3">
        <w:trPr>
          <w:cantSplit/>
          <w:jc w:val="center"/>
        </w:trPr>
        <w:tc>
          <w:tcPr>
            <w:tcW w:w="709"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Налог</w:t>
            </w:r>
          </w:p>
        </w:tc>
        <w:tc>
          <w:tcPr>
            <w:tcW w:w="2696"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Изменения</w:t>
            </w:r>
          </w:p>
        </w:tc>
        <w:tc>
          <w:tcPr>
            <w:tcW w:w="839"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Федеральный бюджет</w:t>
            </w:r>
          </w:p>
        </w:tc>
        <w:tc>
          <w:tcPr>
            <w:tcW w:w="756"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Бюджеты субъектов</w:t>
            </w:r>
          </w:p>
        </w:tc>
      </w:tr>
      <w:tr w:rsidR="00542FC3" w:rsidRPr="001A5CCF" w:rsidTr="00542FC3">
        <w:trPr>
          <w:cantSplit/>
          <w:jc w:val="center"/>
        </w:trPr>
        <w:tc>
          <w:tcPr>
            <w:tcW w:w="709"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Налог на прибыль организаций</w:t>
            </w:r>
          </w:p>
        </w:tc>
        <w:tc>
          <w:tcPr>
            <w:tcW w:w="2696"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 xml:space="preserve">Увеличение налоговой ставки по доходам, полученным в виде дивидендов от российских организаций российскими организациями с </w:t>
            </w:r>
            <w:r w:rsidR="001A5CCF" w:rsidRPr="001A5CCF">
              <w:rPr>
                <w:color w:val="000000"/>
                <w:sz w:val="20"/>
                <w:szCs w:val="24"/>
              </w:rPr>
              <w:t>6</w:t>
            </w:r>
            <w:r w:rsidR="001A5CCF">
              <w:rPr>
                <w:color w:val="000000"/>
                <w:sz w:val="20"/>
                <w:szCs w:val="24"/>
              </w:rPr>
              <w:t>%</w:t>
            </w:r>
            <w:r w:rsidRPr="001A5CCF">
              <w:rPr>
                <w:color w:val="000000"/>
                <w:sz w:val="20"/>
                <w:szCs w:val="24"/>
              </w:rPr>
              <w:t xml:space="preserve"> до </w:t>
            </w:r>
            <w:r w:rsidR="001A5CCF" w:rsidRPr="001A5CCF">
              <w:rPr>
                <w:color w:val="000000"/>
                <w:sz w:val="20"/>
                <w:szCs w:val="24"/>
              </w:rPr>
              <w:t>9</w:t>
            </w:r>
            <w:r w:rsidR="001A5CCF">
              <w:rPr>
                <w:color w:val="000000"/>
                <w:sz w:val="20"/>
                <w:szCs w:val="24"/>
              </w:rPr>
              <w:t>%</w:t>
            </w:r>
            <w:r w:rsidRPr="001A5CCF">
              <w:rPr>
                <w:color w:val="000000"/>
                <w:sz w:val="20"/>
                <w:szCs w:val="24"/>
              </w:rPr>
              <w:t>.</w:t>
            </w:r>
          </w:p>
        </w:tc>
        <w:tc>
          <w:tcPr>
            <w:tcW w:w="839"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Увеличение поступлений</w:t>
            </w:r>
          </w:p>
        </w:tc>
        <w:tc>
          <w:tcPr>
            <w:tcW w:w="756"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Увеличение поступлений</w:t>
            </w:r>
          </w:p>
        </w:tc>
      </w:tr>
      <w:tr w:rsidR="00542FC3" w:rsidRPr="001A5CCF" w:rsidTr="00542FC3">
        <w:trPr>
          <w:cantSplit/>
          <w:jc w:val="center"/>
        </w:trPr>
        <w:tc>
          <w:tcPr>
            <w:tcW w:w="709"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Налог на доходы физических лиц</w:t>
            </w:r>
          </w:p>
        </w:tc>
        <w:tc>
          <w:tcPr>
            <w:tcW w:w="2696"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 xml:space="preserve">Увеличение налоговой ставки по доходам от долевого участия в деятельности организаций, полученных в виде дивидендов, с </w:t>
            </w:r>
            <w:r w:rsidR="001A5CCF" w:rsidRPr="001A5CCF">
              <w:rPr>
                <w:color w:val="000000"/>
                <w:sz w:val="20"/>
                <w:szCs w:val="24"/>
              </w:rPr>
              <w:t>6</w:t>
            </w:r>
            <w:r w:rsidR="001A5CCF">
              <w:rPr>
                <w:color w:val="000000"/>
                <w:sz w:val="20"/>
                <w:szCs w:val="24"/>
              </w:rPr>
              <w:t>%</w:t>
            </w:r>
            <w:r w:rsidRPr="001A5CCF">
              <w:rPr>
                <w:color w:val="000000"/>
                <w:sz w:val="20"/>
                <w:szCs w:val="24"/>
              </w:rPr>
              <w:t xml:space="preserve"> до </w:t>
            </w:r>
            <w:r w:rsidR="001A5CCF" w:rsidRPr="001A5CCF">
              <w:rPr>
                <w:color w:val="000000"/>
                <w:sz w:val="20"/>
                <w:szCs w:val="24"/>
              </w:rPr>
              <w:t>9</w:t>
            </w:r>
            <w:r w:rsidR="001A5CCF">
              <w:rPr>
                <w:color w:val="000000"/>
                <w:sz w:val="20"/>
                <w:szCs w:val="24"/>
              </w:rPr>
              <w:t>%</w:t>
            </w:r>
            <w:r w:rsidRPr="001A5CCF">
              <w:rPr>
                <w:color w:val="000000"/>
                <w:sz w:val="20"/>
                <w:szCs w:val="24"/>
              </w:rPr>
              <w:t>.</w:t>
            </w:r>
          </w:p>
        </w:tc>
        <w:tc>
          <w:tcPr>
            <w:tcW w:w="839"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w:t>
            </w:r>
          </w:p>
        </w:tc>
        <w:tc>
          <w:tcPr>
            <w:tcW w:w="756"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Увеличение поступлений</w:t>
            </w:r>
          </w:p>
        </w:tc>
      </w:tr>
      <w:tr w:rsidR="00542FC3" w:rsidRPr="001A5CCF" w:rsidTr="00542FC3">
        <w:trPr>
          <w:cantSplit/>
          <w:jc w:val="center"/>
        </w:trPr>
        <w:tc>
          <w:tcPr>
            <w:tcW w:w="709"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Налог на добычу полезных ископаемых</w:t>
            </w:r>
          </w:p>
        </w:tc>
        <w:tc>
          <w:tcPr>
            <w:tcW w:w="2696"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Увеличение базовой ставки НДПИ на нефть с 347 рублей до 400 рублей за тонну и изменение формулы расчета коэффициента, характеризующего влияние мировых цен на нефть.</w:t>
            </w:r>
          </w:p>
        </w:tc>
        <w:tc>
          <w:tcPr>
            <w:tcW w:w="839"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Увеличение поступлений</w:t>
            </w:r>
          </w:p>
        </w:tc>
        <w:tc>
          <w:tcPr>
            <w:tcW w:w="756"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Увеличение поступлений</w:t>
            </w:r>
          </w:p>
        </w:tc>
      </w:tr>
      <w:tr w:rsidR="00542FC3" w:rsidRPr="001A5CCF" w:rsidTr="00542FC3">
        <w:trPr>
          <w:cantSplit/>
          <w:jc w:val="center"/>
        </w:trPr>
        <w:tc>
          <w:tcPr>
            <w:tcW w:w="709"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Акцизы</w:t>
            </w:r>
          </w:p>
        </w:tc>
        <w:tc>
          <w:tcPr>
            <w:tcW w:w="2696"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Индексация специфических ставок и ставок на табачные изделия.</w:t>
            </w:r>
          </w:p>
        </w:tc>
        <w:tc>
          <w:tcPr>
            <w:tcW w:w="839"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Увеличение поступлений</w:t>
            </w:r>
          </w:p>
        </w:tc>
        <w:tc>
          <w:tcPr>
            <w:tcW w:w="756"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Увеличение поступлений</w:t>
            </w:r>
          </w:p>
        </w:tc>
      </w:tr>
      <w:tr w:rsidR="00542FC3" w:rsidRPr="001A5CCF" w:rsidTr="00542FC3">
        <w:trPr>
          <w:cantSplit/>
          <w:jc w:val="center"/>
        </w:trPr>
        <w:tc>
          <w:tcPr>
            <w:tcW w:w="709"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ЕНВД</w:t>
            </w:r>
          </w:p>
        </w:tc>
        <w:tc>
          <w:tcPr>
            <w:tcW w:w="2696"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Увеличение базовой доходности и введение новых видов деятельности, облагаемых налогом.</w:t>
            </w:r>
          </w:p>
        </w:tc>
        <w:tc>
          <w:tcPr>
            <w:tcW w:w="839"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Увеличение поступлений</w:t>
            </w:r>
          </w:p>
        </w:tc>
        <w:tc>
          <w:tcPr>
            <w:tcW w:w="756"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w:t>
            </w:r>
          </w:p>
        </w:tc>
      </w:tr>
      <w:tr w:rsidR="00542FC3" w:rsidRPr="001A5CCF" w:rsidTr="00542FC3">
        <w:trPr>
          <w:cantSplit/>
          <w:jc w:val="center"/>
        </w:trPr>
        <w:tc>
          <w:tcPr>
            <w:tcW w:w="709"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НДС</w:t>
            </w:r>
          </w:p>
        </w:tc>
        <w:tc>
          <w:tcPr>
            <w:tcW w:w="2696"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Введение порядка взимания налога на добавленную стоимость по принципу «страна назначения» с государствами-участниками СНГ.</w:t>
            </w:r>
          </w:p>
        </w:tc>
        <w:tc>
          <w:tcPr>
            <w:tcW w:w="839"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Увеличение поступлений</w:t>
            </w:r>
          </w:p>
        </w:tc>
        <w:tc>
          <w:tcPr>
            <w:tcW w:w="756"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Уменьшение поступлений</w:t>
            </w:r>
          </w:p>
        </w:tc>
      </w:tr>
      <w:tr w:rsidR="00542FC3" w:rsidRPr="001A5CCF" w:rsidTr="00542FC3">
        <w:trPr>
          <w:cantSplit/>
          <w:jc w:val="center"/>
        </w:trPr>
        <w:tc>
          <w:tcPr>
            <w:tcW w:w="709"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Таможенные пошлины</w:t>
            </w:r>
          </w:p>
        </w:tc>
        <w:tc>
          <w:tcPr>
            <w:tcW w:w="2696"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Снижение ставок вывозных таможенных пошлин (за исключением топливно-энергетической группы) в среднем на 3</w:t>
            </w:r>
            <w:r w:rsidR="001A5CCF" w:rsidRPr="001A5CCF">
              <w:rPr>
                <w:color w:val="000000"/>
                <w:sz w:val="20"/>
                <w:szCs w:val="24"/>
              </w:rPr>
              <w:t>2</w:t>
            </w:r>
            <w:r w:rsidR="001A5CCF">
              <w:rPr>
                <w:color w:val="000000"/>
                <w:sz w:val="20"/>
                <w:szCs w:val="24"/>
              </w:rPr>
              <w:t>%</w:t>
            </w:r>
            <w:r w:rsidRPr="001A5CCF">
              <w:rPr>
                <w:color w:val="000000"/>
                <w:sz w:val="20"/>
                <w:szCs w:val="24"/>
              </w:rPr>
              <w:t>.</w:t>
            </w:r>
          </w:p>
        </w:tc>
        <w:tc>
          <w:tcPr>
            <w:tcW w:w="839"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w:t>
            </w:r>
          </w:p>
        </w:tc>
        <w:tc>
          <w:tcPr>
            <w:tcW w:w="756" w:type="pct"/>
          </w:tcPr>
          <w:p w:rsidR="005B2FAC" w:rsidRPr="001A5CCF" w:rsidRDefault="005B2FAC" w:rsidP="00542FC3">
            <w:pPr>
              <w:spacing w:before="0" w:after="0" w:line="360" w:lineRule="auto"/>
              <w:rPr>
                <w:rFonts w:eastAsia="Arial Unicode MS"/>
                <w:color w:val="000000"/>
                <w:sz w:val="20"/>
                <w:szCs w:val="24"/>
              </w:rPr>
            </w:pPr>
            <w:r w:rsidRPr="001A5CCF">
              <w:rPr>
                <w:color w:val="000000"/>
                <w:sz w:val="20"/>
                <w:szCs w:val="24"/>
              </w:rPr>
              <w:t>Уменьшение поступлений</w:t>
            </w:r>
          </w:p>
        </w:tc>
      </w:tr>
    </w:tbl>
    <w:p w:rsidR="00542FC3" w:rsidRDefault="00542FC3" w:rsidP="001A5CCF">
      <w:pPr>
        <w:spacing w:before="0" w:after="0" w:line="360" w:lineRule="auto"/>
        <w:ind w:firstLine="709"/>
        <w:rPr>
          <w:color w:val="000000"/>
          <w:sz w:val="28"/>
          <w:szCs w:val="28"/>
        </w:rPr>
      </w:pPr>
    </w:p>
    <w:p w:rsidR="005B2FAC" w:rsidRPr="001A5CCF" w:rsidRDefault="00481FB4" w:rsidP="001A5CCF">
      <w:pPr>
        <w:spacing w:before="0" w:after="0" w:line="360" w:lineRule="auto"/>
        <w:ind w:firstLine="709"/>
        <w:rPr>
          <w:color w:val="000000"/>
          <w:sz w:val="28"/>
          <w:szCs w:val="28"/>
        </w:rPr>
      </w:pPr>
      <w:r w:rsidRPr="001A5CCF">
        <w:rPr>
          <w:color w:val="000000"/>
          <w:sz w:val="28"/>
          <w:szCs w:val="28"/>
        </w:rPr>
        <w:t>Динамизм налоговой системы обусловлен не только изменением видов налогов, но еще</w:t>
      </w:r>
      <w:r w:rsidR="000D6E5D" w:rsidRPr="001A5CCF">
        <w:rPr>
          <w:color w:val="000000"/>
          <w:sz w:val="28"/>
          <w:szCs w:val="28"/>
        </w:rPr>
        <w:t xml:space="preserve"> </w:t>
      </w:r>
      <w:r w:rsidRPr="001A5CCF">
        <w:rPr>
          <w:color w:val="000000"/>
          <w:sz w:val="28"/>
          <w:szCs w:val="28"/>
        </w:rPr>
        <w:t xml:space="preserve">большей степени </w:t>
      </w:r>
      <w:r w:rsidR="000D6E5D" w:rsidRPr="001A5CCF">
        <w:rPr>
          <w:color w:val="000000"/>
          <w:sz w:val="28"/>
          <w:szCs w:val="28"/>
        </w:rPr>
        <w:t xml:space="preserve">– </w:t>
      </w:r>
      <w:r w:rsidRPr="001A5CCF">
        <w:rPr>
          <w:color w:val="000000"/>
          <w:sz w:val="28"/>
          <w:szCs w:val="28"/>
        </w:rPr>
        <w:t>подвижностью налоговых ставок. Да и само налоговое бремя зависит от величины налоговых ставок, Поэтому в процессе налогового регулирования государство чаще всего прибегает к</w:t>
      </w:r>
      <w:r w:rsidR="000D6E5D" w:rsidRPr="001A5CCF">
        <w:rPr>
          <w:color w:val="000000"/>
          <w:sz w:val="28"/>
          <w:szCs w:val="28"/>
        </w:rPr>
        <w:t xml:space="preserve"> </w:t>
      </w:r>
      <w:r w:rsidRPr="001A5CCF">
        <w:rPr>
          <w:color w:val="000000"/>
          <w:sz w:val="28"/>
          <w:szCs w:val="28"/>
        </w:rPr>
        <w:t>манипулированию ставками налога, процентом, определяющим долю изымаемого</w:t>
      </w:r>
      <w:r w:rsidR="000D6E5D" w:rsidRPr="001A5CCF">
        <w:rPr>
          <w:color w:val="000000"/>
          <w:sz w:val="28"/>
          <w:szCs w:val="28"/>
        </w:rPr>
        <w:t xml:space="preserve"> </w:t>
      </w:r>
      <w:r w:rsidRPr="001A5CCF">
        <w:rPr>
          <w:color w:val="000000"/>
          <w:sz w:val="28"/>
          <w:szCs w:val="28"/>
        </w:rPr>
        <w:t>дохода. А чтобы как-то смягчить налоговый процесс</w:t>
      </w:r>
      <w:r w:rsidR="000D6E5D" w:rsidRPr="001A5CCF">
        <w:rPr>
          <w:color w:val="000000"/>
          <w:sz w:val="28"/>
          <w:szCs w:val="28"/>
        </w:rPr>
        <w:t xml:space="preserve"> </w:t>
      </w:r>
      <w:r w:rsidRPr="001A5CCF">
        <w:rPr>
          <w:color w:val="000000"/>
          <w:sz w:val="28"/>
          <w:szCs w:val="28"/>
        </w:rPr>
        <w:t>для отдельных налогоплательщиков, применяют налоговые льготы, опять-таки в форме снижения налоговых ставок или освобождения от уплаты налогов. Иногда налоговые льготы используются как средство стимулирования.</w:t>
      </w:r>
    </w:p>
    <w:p w:rsidR="005B2FAC" w:rsidRPr="001A5CCF" w:rsidRDefault="00A719FA" w:rsidP="001A5CCF">
      <w:pPr>
        <w:pStyle w:val="22"/>
        <w:spacing w:after="0" w:line="360" w:lineRule="auto"/>
        <w:ind w:firstLine="709"/>
        <w:jc w:val="both"/>
        <w:rPr>
          <w:b/>
          <w:color w:val="000000"/>
          <w:sz w:val="28"/>
          <w:szCs w:val="28"/>
        </w:rPr>
      </w:pPr>
      <w:r w:rsidRPr="001A5CCF">
        <w:rPr>
          <w:b/>
          <w:snapToGrid w:val="0"/>
          <w:color w:val="000000"/>
          <w:sz w:val="28"/>
          <w:szCs w:val="28"/>
        </w:rPr>
        <w:t xml:space="preserve">Таблица 3 – </w:t>
      </w:r>
      <w:r w:rsidRPr="001A5CCF">
        <w:rPr>
          <w:b/>
          <w:color w:val="000000"/>
          <w:sz w:val="28"/>
          <w:szCs w:val="28"/>
        </w:rPr>
        <w:t xml:space="preserve">Изменения, коснувшиеся налогов в </w:t>
      </w:r>
      <w:r w:rsidR="000D6E5D" w:rsidRPr="001A5CCF">
        <w:rPr>
          <w:b/>
          <w:color w:val="000000"/>
          <w:sz w:val="28"/>
          <w:szCs w:val="28"/>
        </w:rPr>
        <w:t>2009 г</w:t>
      </w:r>
      <w:r w:rsidRPr="001A5CCF">
        <w:rPr>
          <w:b/>
          <w:color w:val="000000"/>
          <w:sz w:val="28"/>
          <w:szCs w:val="28"/>
        </w:rPr>
        <w:t>.</w:t>
      </w:r>
    </w:p>
    <w:p w:rsidR="00CF453E" w:rsidRPr="001A5CCF" w:rsidRDefault="00CF453E" w:rsidP="001A5CCF">
      <w:pPr>
        <w:spacing w:before="0" w:after="0" w:line="360" w:lineRule="auto"/>
        <w:ind w:firstLine="709"/>
        <w:rPr>
          <w:color w:val="000000"/>
          <w:sz w:val="28"/>
          <w:szCs w:val="28"/>
        </w:rPr>
      </w:pPr>
      <w:r w:rsidRPr="001A5CCF">
        <w:rPr>
          <w:color w:val="000000"/>
          <w:sz w:val="28"/>
          <w:szCs w:val="28"/>
        </w:rPr>
        <w:t xml:space="preserve">Федеральная налоговая служба сумела собрать в бюджет в 2009 году 3,012 триллиона рублей, что на 26 процентов меньше, чем год назад. Об этом сообщается в </w:t>
      </w:r>
      <w:hyperlink r:id="rId9" w:tgtFrame="_blank" w:history="1">
        <w:r w:rsidRPr="001A5CCF">
          <w:rPr>
            <w:rStyle w:val="af3"/>
            <w:rFonts w:ascii="Times New Roman" w:hAnsi="Times New Roman" w:cs="Times New Roman"/>
            <w:sz w:val="28"/>
            <w:szCs w:val="28"/>
          </w:rPr>
          <w:t>пресс-релизе</w:t>
        </w:r>
      </w:hyperlink>
      <w:r w:rsidRPr="001A5CCF">
        <w:rPr>
          <w:color w:val="000000"/>
          <w:sz w:val="28"/>
          <w:szCs w:val="28"/>
        </w:rPr>
        <w:t xml:space="preserve"> ФНС. Тем не менее, налоговики перевыполнили налоговый план на 15 процентов (402 миллиарда рублей).</w:t>
      </w:r>
    </w:p>
    <w:p w:rsidR="00CF453E" w:rsidRPr="001A5CCF" w:rsidRDefault="00CF453E" w:rsidP="001A5CCF">
      <w:pPr>
        <w:spacing w:before="0" w:after="0" w:line="360" w:lineRule="auto"/>
        <w:ind w:firstLine="709"/>
        <w:rPr>
          <w:color w:val="000000"/>
          <w:sz w:val="28"/>
          <w:szCs w:val="28"/>
        </w:rPr>
      </w:pPr>
      <w:r w:rsidRPr="001A5CCF">
        <w:rPr>
          <w:color w:val="000000"/>
          <w:sz w:val="28"/>
          <w:szCs w:val="28"/>
        </w:rPr>
        <w:t xml:space="preserve">Самые большие доходы принес налог на добавленную стоимость (39 процентов всех поступлений). 33 процента удалось получить благодаря налогу на добычу полезных ископаемых (НДПИ), 17 процентов </w:t>
      </w:r>
      <w:r w:rsidR="000D6E5D" w:rsidRPr="001A5CCF">
        <w:rPr>
          <w:color w:val="000000"/>
          <w:sz w:val="28"/>
          <w:szCs w:val="28"/>
        </w:rPr>
        <w:t xml:space="preserve">– </w:t>
      </w:r>
      <w:r w:rsidRPr="001A5CCF">
        <w:rPr>
          <w:color w:val="000000"/>
          <w:sz w:val="28"/>
          <w:szCs w:val="28"/>
        </w:rPr>
        <w:t>единому социальному налогу (ЕСН), а налог на прибыль принес еще 6 процентов. Лишь валовый сбор НДС оказался больше, чем в прошлом году, поступления от остальных налогов либо не изменились, либо сократились.</w:t>
      </w:r>
    </w:p>
    <w:p w:rsidR="00CF453E" w:rsidRPr="001A5CCF" w:rsidRDefault="00CF453E" w:rsidP="001A5CCF">
      <w:pPr>
        <w:spacing w:before="0" w:after="0" w:line="360" w:lineRule="auto"/>
        <w:ind w:firstLine="709"/>
        <w:rPr>
          <w:color w:val="000000"/>
          <w:sz w:val="28"/>
          <w:szCs w:val="28"/>
        </w:rPr>
      </w:pPr>
      <w:r w:rsidRPr="001A5CCF">
        <w:rPr>
          <w:color w:val="000000"/>
          <w:sz w:val="28"/>
          <w:szCs w:val="28"/>
        </w:rPr>
        <w:t>Сильнее всего сократились доходы по налогу на прибыль. За год в федеральный бюджет его поступило только 195 миллиардов рублей, что в четыре раза меньше, чем в 2008 году. Это произошло из-за снижения ставки налога, собираемого в федеральный бюджет (с 6,5 до 2 процентов), а также ухудшением результатов деятельности организаций.</w:t>
      </w:r>
    </w:p>
    <w:p w:rsidR="00CF453E" w:rsidRPr="001A5CCF" w:rsidRDefault="00CF453E" w:rsidP="001A5CCF">
      <w:pPr>
        <w:spacing w:before="0" w:after="0" w:line="360" w:lineRule="auto"/>
        <w:ind w:firstLine="709"/>
        <w:rPr>
          <w:color w:val="000000"/>
          <w:sz w:val="28"/>
          <w:szCs w:val="28"/>
        </w:rPr>
      </w:pPr>
      <w:r w:rsidRPr="001A5CCF">
        <w:rPr>
          <w:color w:val="000000"/>
          <w:sz w:val="28"/>
          <w:szCs w:val="28"/>
        </w:rPr>
        <w:t>Что касается НДПИ, то его в 2009 году поступило в бюджет на 982 миллиарда рублей. По сравнению с 2008 годом поступления сократились в 1,6 раза, что вызвано падением цен на нефть (с 98 долларов за баррель в позапрошлом году до 58 долларов в 2009</w:t>
      </w:r>
      <w:r w:rsidR="001A5CCF">
        <w:rPr>
          <w:color w:val="000000"/>
          <w:sz w:val="28"/>
          <w:szCs w:val="28"/>
        </w:rPr>
        <w:t>-</w:t>
      </w:r>
      <w:r w:rsidR="001A5CCF" w:rsidRPr="001A5CCF">
        <w:rPr>
          <w:color w:val="000000"/>
          <w:sz w:val="28"/>
          <w:szCs w:val="28"/>
        </w:rPr>
        <w:t>м</w:t>
      </w:r>
      <w:r w:rsidRPr="001A5CCF">
        <w:rPr>
          <w:color w:val="000000"/>
          <w:sz w:val="28"/>
          <w:szCs w:val="28"/>
        </w:rPr>
        <w:t>).</w:t>
      </w:r>
    </w:p>
    <w:p w:rsidR="00CF453E" w:rsidRPr="001A5CCF" w:rsidRDefault="00CF453E" w:rsidP="001A5CCF">
      <w:pPr>
        <w:spacing w:before="0" w:after="0" w:line="360" w:lineRule="auto"/>
        <w:ind w:firstLine="709"/>
        <w:rPr>
          <w:color w:val="000000"/>
          <w:sz w:val="28"/>
          <w:szCs w:val="28"/>
        </w:rPr>
      </w:pPr>
      <w:r w:rsidRPr="001A5CCF">
        <w:rPr>
          <w:color w:val="000000"/>
          <w:sz w:val="28"/>
          <w:szCs w:val="28"/>
        </w:rPr>
        <w:t>Ранее в ФНС заявляли, что намерены перевыполнить план по налогам в 2009 году на 360 миллиардов рублей, (14 процентов от утвержденного объема). Бюджетный план на 2009 год предписывал сбор налогов в России на уровне 2,611 триллиона рублей.</w:t>
      </w:r>
    </w:p>
    <w:p w:rsidR="00CF453E" w:rsidRPr="001A5CCF" w:rsidRDefault="00CF453E" w:rsidP="001A5CCF">
      <w:pPr>
        <w:spacing w:before="0" w:after="0" w:line="360" w:lineRule="auto"/>
        <w:ind w:firstLine="709"/>
        <w:rPr>
          <w:color w:val="000000"/>
          <w:sz w:val="28"/>
          <w:szCs w:val="28"/>
        </w:rPr>
      </w:pPr>
      <w:r w:rsidRPr="001A5CCF">
        <w:rPr>
          <w:color w:val="000000"/>
          <w:sz w:val="28"/>
          <w:szCs w:val="28"/>
        </w:rPr>
        <w:t xml:space="preserve">Федеральная налоговая служба (ФНС) намерена перевыполнить план по сбору налогов в 2009 году. Об этом заявил руководитель ФНС </w:t>
      </w:r>
      <w:hyperlink r:id="rId10" w:history="1">
        <w:r w:rsidRPr="001A5CCF">
          <w:rPr>
            <w:color w:val="000000"/>
            <w:sz w:val="28"/>
            <w:szCs w:val="28"/>
          </w:rPr>
          <w:t>Михаил Мокрецов</w:t>
        </w:r>
      </w:hyperlink>
      <w:r w:rsidRPr="001A5CCF">
        <w:rPr>
          <w:color w:val="000000"/>
          <w:sz w:val="28"/>
          <w:szCs w:val="28"/>
        </w:rPr>
        <w:t>. По его словам, на 1 ноября служба уже исполнила зафиксированные в бюджете показатели на 95 процентов.</w:t>
      </w:r>
    </w:p>
    <w:p w:rsidR="00CF453E" w:rsidRPr="001A5CCF" w:rsidRDefault="00CF453E" w:rsidP="001A5CCF">
      <w:pPr>
        <w:spacing w:before="0" w:after="0" w:line="360" w:lineRule="auto"/>
        <w:ind w:firstLine="709"/>
        <w:rPr>
          <w:color w:val="000000"/>
          <w:sz w:val="28"/>
          <w:szCs w:val="28"/>
        </w:rPr>
      </w:pPr>
      <w:r w:rsidRPr="001A5CCF">
        <w:rPr>
          <w:color w:val="000000"/>
          <w:sz w:val="28"/>
          <w:szCs w:val="28"/>
        </w:rPr>
        <w:t xml:space="preserve">В целом ФНС планирует перевыполнить план на 360 миллиардов рублей, или 14 процентов от утвержденного в бюджете объема. Таких результатов удастся добиться за счет более высоких цен на нефть (это принесет 300 миллиардов) и дополнительных доходов, обеспеченных </w:t>
      </w:r>
      <w:r w:rsidR="000D6E5D" w:rsidRPr="001A5CCF">
        <w:rPr>
          <w:color w:val="000000"/>
          <w:sz w:val="28"/>
          <w:szCs w:val="28"/>
        </w:rPr>
        <w:t>«р</w:t>
      </w:r>
      <w:r w:rsidRPr="001A5CCF">
        <w:rPr>
          <w:color w:val="000000"/>
          <w:sz w:val="28"/>
          <w:szCs w:val="28"/>
        </w:rPr>
        <w:t>аботой с налогоплательщиками</w:t>
      </w:r>
      <w:r w:rsidR="000D6E5D" w:rsidRPr="001A5CCF">
        <w:rPr>
          <w:color w:val="000000"/>
          <w:sz w:val="28"/>
          <w:szCs w:val="28"/>
        </w:rPr>
        <w:t xml:space="preserve">» </w:t>
      </w:r>
      <w:r w:rsidRPr="001A5CCF">
        <w:rPr>
          <w:color w:val="000000"/>
          <w:sz w:val="28"/>
          <w:szCs w:val="28"/>
        </w:rPr>
        <w:t>(60 миллиардов).</w:t>
      </w:r>
    </w:p>
    <w:p w:rsidR="00CF453E" w:rsidRPr="001A5CCF" w:rsidRDefault="00CF453E" w:rsidP="001A5CCF">
      <w:pPr>
        <w:spacing w:before="0" w:after="0" w:line="360" w:lineRule="auto"/>
        <w:ind w:firstLine="709"/>
        <w:rPr>
          <w:color w:val="000000"/>
          <w:sz w:val="28"/>
          <w:szCs w:val="28"/>
        </w:rPr>
      </w:pPr>
      <w:r w:rsidRPr="001A5CCF">
        <w:rPr>
          <w:color w:val="000000"/>
          <w:sz w:val="28"/>
          <w:szCs w:val="28"/>
        </w:rPr>
        <w:t>Бюджетный план на 2009 год предписывает сбор налогов в России на уровне 2,611 триллиона рублей. К 1 ноября было собрано около 2,5 триллиона.</w:t>
      </w:r>
    </w:p>
    <w:p w:rsidR="00CF453E" w:rsidRPr="001A5CCF" w:rsidRDefault="00CF453E" w:rsidP="001A5CCF">
      <w:pPr>
        <w:spacing w:before="0" w:after="0" w:line="360" w:lineRule="auto"/>
        <w:ind w:firstLine="709"/>
        <w:rPr>
          <w:color w:val="000000"/>
          <w:sz w:val="28"/>
          <w:szCs w:val="28"/>
        </w:rPr>
      </w:pPr>
      <w:r w:rsidRPr="001A5CCF">
        <w:rPr>
          <w:color w:val="000000"/>
          <w:sz w:val="28"/>
          <w:szCs w:val="28"/>
        </w:rPr>
        <w:t>Ранее сообщалось, что налоговые поступления в первые девять месяцев 2009 года сократились по сравнению с тем же периодом прошлого года почти на треть. Это произошло из-за финансового кризиса в стране, существенно снизившего выручку и прибыль компаний.</w:t>
      </w:r>
    </w:p>
    <w:p w:rsidR="00CF453E" w:rsidRPr="001A5CCF" w:rsidRDefault="00CF453E" w:rsidP="001A5CCF">
      <w:pPr>
        <w:spacing w:before="0" w:after="0" w:line="360" w:lineRule="auto"/>
        <w:ind w:firstLine="709"/>
        <w:rPr>
          <w:color w:val="000000"/>
          <w:sz w:val="28"/>
          <w:szCs w:val="28"/>
        </w:rPr>
      </w:pPr>
      <w:r w:rsidRPr="001A5CCF">
        <w:rPr>
          <w:color w:val="000000"/>
          <w:sz w:val="28"/>
          <w:szCs w:val="28"/>
        </w:rPr>
        <w:t xml:space="preserve">Существенно снизились и поступления от другого основного источника доходов бюджета РФ </w:t>
      </w:r>
      <w:r w:rsidR="000D6E5D" w:rsidRPr="001A5CCF">
        <w:rPr>
          <w:color w:val="000000"/>
          <w:sz w:val="28"/>
          <w:szCs w:val="28"/>
        </w:rPr>
        <w:t xml:space="preserve">– </w:t>
      </w:r>
      <w:r w:rsidRPr="001A5CCF">
        <w:rPr>
          <w:color w:val="000000"/>
          <w:sz w:val="28"/>
          <w:szCs w:val="28"/>
        </w:rPr>
        <w:t xml:space="preserve">таможенных сборов. Тем не менее, руководитель Федеральной таможенной службы (ФТС) </w:t>
      </w:r>
      <w:hyperlink r:id="rId11" w:history="1">
        <w:r w:rsidRPr="001A5CCF">
          <w:rPr>
            <w:color w:val="000000"/>
            <w:sz w:val="28"/>
            <w:szCs w:val="28"/>
          </w:rPr>
          <w:t>Андрей Бельянинов</w:t>
        </w:r>
      </w:hyperlink>
      <w:r w:rsidRPr="001A5CCF">
        <w:rPr>
          <w:color w:val="000000"/>
          <w:sz w:val="28"/>
          <w:szCs w:val="28"/>
        </w:rPr>
        <w:t xml:space="preserve"> заверил, что его ведомство в 2009 году перечислит в бюджет 3,47 триллиона рублей, что соответствует первоначальному плану сбора доходов.</w:t>
      </w:r>
    </w:p>
    <w:p w:rsidR="00010F9F" w:rsidRPr="001A5CCF" w:rsidRDefault="00CF453E" w:rsidP="001A5CCF">
      <w:pPr>
        <w:spacing w:before="0" w:after="0" w:line="360" w:lineRule="auto"/>
        <w:ind w:firstLine="709"/>
        <w:rPr>
          <w:color w:val="000000"/>
          <w:sz w:val="28"/>
          <w:szCs w:val="28"/>
        </w:rPr>
      </w:pPr>
      <w:r w:rsidRPr="001A5CCF">
        <w:rPr>
          <w:color w:val="000000"/>
          <w:sz w:val="28"/>
          <w:szCs w:val="28"/>
        </w:rPr>
        <w:t>Общий дефицит бюджета России в 2009 году, по последним оценкам, составит 6,9 процента от ВВП, тогда как первоначально предполагалось, что он будет на уровне 8,3 процента.</w:t>
      </w:r>
    </w:p>
    <w:p w:rsidR="00481FB4" w:rsidRPr="001A5CCF" w:rsidRDefault="00481FB4" w:rsidP="001A5CCF">
      <w:pPr>
        <w:shd w:val="clear" w:color="auto" w:fill="FFFFFF"/>
        <w:spacing w:before="0" w:after="0" w:line="360" w:lineRule="auto"/>
        <w:ind w:firstLine="709"/>
        <w:rPr>
          <w:color w:val="000000"/>
          <w:sz w:val="28"/>
          <w:szCs w:val="28"/>
        </w:rPr>
      </w:pPr>
    </w:p>
    <w:p w:rsidR="00481FB4" w:rsidRPr="001A5CCF" w:rsidRDefault="00481FB4" w:rsidP="001A5CCF">
      <w:pPr>
        <w:shd w:val="clear" w:color="auto" w:fill="FFFFFF"/>
        <w:spacing w:before="0" w:after="0" w:line="360" w:lineRule="auto"/>
        <w:ind w:firstLine="709"/>
        <w:rPr>
          <w:b/>
          <w:color w:val="000000"/>
          <w:sz w:val="28"/>
          <w:szCs w:val="28"/>
        </w:rPr>
      </w:pPr>
      <w:r w:rsidRPr="001A5CCF">
        <w:rPr>
          <w:b/>
          <w:color w:val="000000"/>
          <w:sz w:val="28"/>
          <w:szCs w:val="28"/>
        </w:rPr>
        <w:t>2.2 Структура налоговой системы</w:t>
      </w:r>
    </w:p>
    <w:p w:rsidR="00481FB4" w:rsidRPr="001A5CCF" w:rsidRDefault="00481FB4" w:rsidP="001A5CCF">
      <w:pPr>
        <w:shd w:val="clear" w:color="auto" w:fill="FFFFFF"/>
        <w:spacing w:before="0" w:after="0" w:line="360" w:lineRule="auto"/>
        <w:ind w:firstLine="709"/>
        <w:rPr>
          <w:color w:val="000000"/>
          <w:sz w:val="28"/>
          <w:szCs w:val="28"/>
        </w:rPr>
      </w:pPr>
    </w:p>
    <w:p w:rsidR="00481FB4" w:rsidRPr="001A5CCF" w:rsidRDefault="00481FB4" w:rsidP="001A5CCF">
      <w:pPr>
        <w:shd w:val="clear" w:color="auto" w:fill="FFFFFF"/>
        <w:spacing w:before="0" w:after="0" w:line="360" w:lineRule="auto"/>
        <w:ind w:firstLine="709"/>
        <w:rPr>
          <w:color w:val="000000"/>
          <w:sz w:val="28"/>
          <w:szCs w:val="28"/>
        </w:rPr>
      </w:pPr>
      <w:r w:rsidRPr="001A5CCF">
        <w:rPr>
          <w:color w:val="000000"/>
          <w:sz w:val="28"/>
          <w:szCs w:val="28"/>
        </w:rPr>
        <w:t>Законодательство, регулирующее взаимоотношения по поводу исчисления и уплаты налогов в бюджет, в настоящее время включает три категории нормативных актов различного статуса.</w:t>
      </w:r>
    </w:p>
    <w:p w:rsidR="00481FB4" w:rsidRPr="001A5CCF" w:rsidRDefault="00481FB4" w:rsidP="001A5CCF">
      <w:pPr>
        <w:pStyle w:val="f"/>
        <w:shd w:val="clear" w:color="auto" w:fill="FFFFFF"/>
        <w:spacing w:line="360" w:lineRule="auto"/>
        <w:ind w:left="0" w:firstLine="709"/>
        <w:rPr>
          <w:sz w:val="28"/>
          <w:szCs w:val="28"/>
        </w:rPr>
      </w:pPr>
      <w:r w:rsidRPr="001A5CCF">
        <w:rPr>
          <w:sz w:val="28"/>
          <w:szCs w:val="28"/>
        </w:rPr>
        <w:t xml:space="preserve">Во-первых, это группа законов, регулирующих основные положения в процессе взаимодействия налогоплательщиков и государства (в лице налоговых органов) по поводу уплаты налогов. Центральным элементом в этой группе является «НАЛОГОВЫЙ КОДЕКС РОССИЙСКОЙ ФЕДЕРАЦИИ (ЧАСТЬ ПЕРВАЯ)» от 31.07.1998 </w:t>
      </w:r>
      <w:r w:rsidR="001A5CCF">
        <w:rPr>
          <w:sz w:val="28"/>
          <w:szCs w:val="28"/>
        </w:rPr>
        <w:t>№</w:t>
      </w:r>
      <w:r w:rsidR="001A5CCF" w:rsidRPr="001A5CCF">
        <w:rPr>
          <w:sz w:val="28"/>
          <w:szCs w:val="28"/>
        </w:rPr>
        <w:t>1</w:t>
      </w:r>
      <w:r w:rsidRPr="001A5CCF">
        <w:rPr>
          <w:sz w:val="28"/>
          <w:szCs w:val="28"/>
        </w:rPr>
        <w:t>46</w:t>
      </w:r>
      <w:r w:rsidR="001A5CCF">
        <w:rPr>
          <w:sz w:val="28"/>
          <w:szCs w:val="28"/>
        </w:rPr>
        <w:t>-</w:t>
      </w:r>
      <w:r w:rsidR="001A5CCF" w:rsidRPr="001A5CCF">
        <w:rPr>
          <w:sz w:val="28"/>
          <w:szCs w:val="28"/>
        </w:rPr>
        <w:t>Ф</w:t>
      </w:r>
      <w:r w:rsidRPr="001A5CCF">
        <w:rPr>
          <w:sz w:val="28"/>
          <w:szCs w:val="28"/>
        </w:rPr>
        <w:t>З, в котором определены основные принципы налогообложения, приведен перечень налогов, действующих на территории Российской Федерации, права и</w:t>
      </w:r>
      <w:r w:rsidRPr="001A5CCF">
        <w:rPr>
          <w:b/>
          <w:bCs/>
          <w:sz w:val="28"/>
          <w:szCs w:val="28"/>
        </w:rPr>
        <w:t xml:space="preserve"> </w:t>
      </w:r>
      <w:r w:rsidRPr="001A5CCF">
        <w:rPr>
          <w:sz w:val="28"/>
          <w:szCs w:val="28"/>
        </w:rPr>
        <w:t>обязанности налогоплательщиков и налоговых органов, штрафные санкции за нарушение налогового законодательства и ряд других положений. В эту же категорию нормативных актов включаются указы президента, регулирующие отдельные элементы режима налогообложения, и законодательные акты, посвященные каждому из действующих на всей территории России налогов. В эту группу нормативных актов могут быть отнесены и ежегодно принимаемые законы о федеральном бюджете РФ, поскольку в них устанавливаются элементы распределения налоговых доходов между федеральным бюджетом и бюджетами субъектов Федерации.</w:t>
      </w:r>
    </w:p>
    <w:p w:rsidR="00481FB4" w:rsidRPr="001A5CCF" w:rsidRDefault="00481FB4" w:rsidP="001A5CCF">
      <w:pPr>
        <w:shd w:val="clear" w:color="auto" w:fill="FFFFFF"/>
        <w:spacing w:before="0" w:after="0" w:line="360" w:lineRule="auto"/>
        <w:ind w:firstLine="709"/>
        <w:rPr>
          <w:color w:val="000000"/>
          <w:sz w:val="28"/>
          <w:szCs w:val="28"/>
        </w:rPr>
      </w:pPr>
      <w:r w:rsidRPr="001A5CCF">
        <w:rPr>
          <w:color w:val="000000"/>
          <w:sz w:val="28"/>
          <w:szCs w:val="28"/>
        </w:rPr>
        <w:t>Во-вторых, это группа законов субъектов Российской Федерации, которые регулируют режимы исчисления и уплаты налогов на территории каждого из субъектов, а также те нормативные акты, которые устанавливают специфические льготы и ставки по федеральным налогам в части, предусмотренной федеральным законодательством (например, ставки налога на прибыль в части, зачисляемой в доход бюджета субъекта Федерации, и дополнительные льготы по данному налогу).</w:t>
      </w:r>
    </w:p>
    <w:p w:rsidR="00481FB4" w:rsidRPr="001A5CCF" w:rsidRDefault="00481FB4" w:rsidP="001A5CCF">
      <w:pPr>
        <w:shd w:val="clear" w:color="auto" w:fill="FFFFFF"/>
        <w:spacing w:before="0" w:after="0" w:line="360" w:lineRule="auto"/>
        <w:ind w:firstLine="709"/>
        <w:rPr>
          <w:color w:val="000000"/>
          <w:sz w:val="28"/>
          <w:szCs w:val="28"/>
        </w:rPr>
      </w:pPr>
      <w:r w:rsidRPr="001A5CCF">
        <w:rPr>
          <w:color w:val="000000"/>
          <w:sz w:val="28"/>
          <w:szCs w:val="28"/>
        </w:rPr>
        <w:t>В-третьих, это группа подзаконных нормативных актов. В первую очередь эта группа включает инструкции налоговой службы и Министерства финансов, детально описывающие предусмотренный законодательством порядок исчисления и уплаты в бюджет отдельных налогов. В эту же группу входят инструкции, издаваемые финансовыми органами субъектов Федерации, определяющие режимы исчисления и уплаты этих налогов.</w:t>
      </w:r>
    </w:p>
    <w:p w:rsidR="00481FB4" w:rsidRPr="001A5CCF" w:rsidRDefault="00481FB4" w:rsidP="001A5CCF">
      <w:pPr>
        <w:shd w:val="clear" w:color="auto" w:fill="FFFFFF"/>
        <w:spacing w:before="0" w:after="0" w:line="360" w:lineRule="auto"/>
        <w:ind w:firstLine="709"/>
        <w:rPr>
          <w:color w:val="000000"/>
          <w:sz w:val="28"/>
          <w:szCs w:val="28"/>
        </w:rPr>
      </w:pPr>
      <w:r w:rsidRPr="001A5CCF">
        <w:rPr>
          <w:color w:val="000000"/>
          <w:sz w:val="28"/>
          <w:szCs w:val="28"/>
        </w:rPr>
        <w:t>Структура налоговой системы может рассматриваться с точки зрения:</w:t>
      </w:r>
    </w:p>
    <w:p w:rsidR="00481FB4" w:rsidRPr="001A5CCF" w:rsidRDefault="00481FB4" w:rsidP="001A5CCF">
      <w:pPr>
        <w:numPr>
          <w:ilvl w:val="0"/>
          <w:numId w:val="13"/>
        </w:numPr>
        <w:shd w:val="clear" w:color="auto" w:fill="FFFFFF"/>
        <w:autoSpaceDE w:val="0"/>
        <w:autoSpaceDN w:val="0"/>
        <w:adjustRightInd w:val="0"/>
        <w:spacing w:before="0" w:after="0" w:line="360" w:lineRule="auto"/>
        <w:ind w:left="0" w:firstLine="709"/>
        <w:rPr>
          <w:color w:val="000000"/>
          <w:sz w:val="28"/>
          <w:szCs w:val="28"/>
        </w:rPr>
      </w:pPr>
      <w:r w:rsidRPr="001A5CCF">
        <w:rPr>
          <w:color w:val="000000"/>
          <w:sz w:val="28"/>
          <w:szCs w:val="28"/>
        </w:rPr>
        <w:t>соотношения прямых и косвенных налогов;</w:t>
      </w:r>
    </w:p>
    <w:p w:rsidR="00481FB4" w:rsidRPr="001A5CCF" w:rsidRDefault="00481FB4" w:rsidP="001A5CCF">
      <w:pPr>
        <w:numPr>
          <w:ilvl w:val="0"/>
          <w:numId w:val="13"/>
        </w:numPr>
        <w:shd w:val="clear" w:color="auto" w:fill="FFFFFF"/>
        <w:autoSpaceDE w:val="0"/>
        <w:autoSpaceDN w:val="0"/>
        <w:adjustRightInd w:val="0"/>
        <w:spacing w:before="0" w:after="0" w:line="360" w:lineRule="auto"/>
        <w:ind w:left="0" w:firstLine="709"/>
        <w:rPr>
          <w:color w:val="000000"/>
          <w:sz w:val="28"/>
          <w:szCs w:val="28"/>
        </w:rPr>
      </w:pPr>
      <w:r w:rsidRPr="001A5CCF">
        <w:rPr>
          <w:color w:val="000000"/>
          <w:sz w:val="28"/>
          <w:szCs w:val="28"/>
        </w:rPr>
        <w:t>распределения налоговой нагрузки на физических и юридических лиц;</w:t>
      </w:r>
    </w:p>
    <w:p w:rsidR="00481FB4" w:rsidRPr="001A5CCF" w:rsidRDefault="00481FB4" w:rsidP="001A5CCF">
      <w:pPr>
        <w:numPr>
          <w:ilvl w:val="0"/>
          <w:numId w:val="13"/>
        </w:numPr>
        <w:shd w:val="clear" w:color="auto" w:fill="FFFFFF"/>
        <w:autoSpaceDE w:val="0"/>
        <w:autoSpaceDN w:val="0"/>
        <w:adjustRightInd w:val="0"/>
        <w:spacing w:before="0" w:after="0" w:line="360" w:lineRule="auto"/>
        <w:ind w:left="0" w:firstLine="709"/>
        <w:rPr>
          <w:color w:val="000000"/>
          <w:sz w:val="28"/>
          <w:szCs w:val="28"/>
        </w:rPr>
      </w:pPr>
      <w:r w:rsidRPr="001A5CCF">
        <w:rPr>
          <w:color w:val="000000"/>
          <w:sz w:val="28"/>
          <w:szCs w:val="28"/>
        </w:rPr>
        <w:t>роли отдельных налогов в формировании общей величины доходов бюджетной системы;</w:t>
      </w:r>
    </w:p>
    <w:p w:rsidR="00481FB4" w:rsidRPr="001A5CCF" w:rsidRDefault="00481FB4" w:rsidP="001A5CCF">
      <w:pPr>
        <w:numPr>
          <w:ilvl w:val="0"/>
          <w:numId w:val="13"/>
        </w:numPr>
        <w:shd w:val="clear" w:color="auto" w:fill="FFFFFF"/>
        <w:autoSpaceDE w:val="0"/>
        <w:autoSpaceDN w:val="0"/>
        <w:adjustRightInd w:val="0"/>
        <w:spacing w:before="0" w:after="0" w:line="360" w:lineRule="auto"/>
        <w:ind w:left="0" w:firstLine="709"/>
        <w:rPr>
          <w:color w:val="000000"/>
          <w:sz w:val="28"/>
          <w:szCs w:val="28"/>
        </w:rPr>
      </w:pPr>
      <w:r w:rsidRPr="001A5CCF">
        <w:rPr>
          <w:color w:val="000000"/>
          <w:sz w:val="28"/>
          <w:szCs w:val="28"/>
        </w:rPr>
        <w:t>распределения налоговых доходов между уровнями бюджетной системы (налоговые доходы федерального бюджета, налоговые доходы бюджетов субъектов Федерации, налоговые доходы местных бюджетов).</w:t>
      </w:r>
    </w:p>
    <w:p w:rsidR="00481FB4" w:rsidRPr="001A5CCF" w:rsidRDefault="00481FB4" w:rsidP="001A5CCF">
      <w:pPr>
        <w:shd w:val="clear" w:color="auto" w:fill="FFFFFF"/>
        <w:spacing w:before="0" w:after="0" w:line="360" w:lineRule="auto"/>
        <w:ind w:firstLine="709"/>
        <w:rPr>
          <w:color w:val="000000"/>
          <w:sz w:val="28"/>
          <w:szCs w:val="28"/>
        </w:rPr>
      </w:pPr>
      <w:r w:rsidRPr="001A5CCF">
        <w:rPr>
          <w:color w:val="000000"/>
          <w:sz w:val="28"/>
          <w:szCs w:val="28"/>
        </w:rPr>
        <w:t>С точки зрения проблем макроэкономического регулирования роль прямых и косвенных налогов различается весьма существенно. Так, прямые налоги могут использоваться в качестве встроенных стабилизаторов, они достаточно чутко реагируют на смену фаз экономической конъюнктуры и, таким образом, представляют собой циклически нестабильный источник налоговых доходов. В отличие от них косвенные налоги, в целом также следуя за фазами экономического цикла, тем не менее более устойчивы к колебаниям конъюнктуры. В фазах экономического спада объем прибыли снижается весьма существенно (вплоть до нуля), в то время как товарооборот, который также может снижаться, никогда не достигает нулевой отметки.</w:t>
      </w:r>
    </w:p>
    <w:p w:rsidR="00481FB4" w:rsidRPr="001A5CCF" w:rsidRDefault="00481FB4" w:rsidP="001A5CCF">
      <w:pPr>
        <w:shd w:val="clear" w:color="auto" w:fill="FFFFFF"/>
        <w:spacing w:before="0" w:after="0" w:line="360" w:lineRule="auto"/>
        <w:ind w:firstLine="709"/>
        <w:rPr>
          <w:color w:val="000000"/>
          <w:sz w:val="28"/>
          <w:szCs w:val="28"/>
        </w:rPr>
      </w:pPr>
      <w:r w:rsidRPr="001A5CCF">
        <w:rPr>
          <w:color w:val="000000"/>
          <w:sz w:val="28"/>
          <w:szCs w:val="28"/>
        </w:rPr>
        <w:t xml:space="preserve">Кроме того, косвенные налоги обладают свойством прямого индексирования по темпам инфляции. Темпы инфляции автоматически переносятся на объемы поступлений косвенных налогов в доходы бюджетной системы. Динамика же поступлений прямых налогов прямо не связана с темпами инфляции </w:t>
      </w:r>
      <w:r w:rsidR="000D6E5D" w:rsidRPr="001A5CCF">
        <w:rPr>
          <w:color w:val="000000"/>
          <w:sz w:val="28"/>
          <w:szCs w:val="28"/>
        </w:rPr>
        <w:t xml:space="preserve">– </w:t>
      </w:r>
      <w:r w:rsidRPr="001A5CCF">
        <w:rPr>
          <w:color w:val="000000"/>
          <w:sz w:val="28"/>
          <w:szCs w:val="28"/>
        </w:rPr>
        <w:t>поступления налога на прибыль и подоходного налога могут как отставать от темпов инфляции, так и опережать их в зависимости от динамики объектов обложения и характера установленных ставок (прогрессивное или пропорциональное налогообложение).</w:t>
      </w:r>
    </w:p>
    <w:p w:rsidR="00481FB4" w:rsidRPr="001A5CCF" w:rsidRDefault="00481FB4" w:rsidP="001A5CCF">
      <w:pPr>
        <w:shd w:val="clear" w:color="auto" w:fill="FFFFFF"/>
        <w:spacing w:before="0" w:after="0" w:line="360" w:lineRule="auto"/>
        <w:ind w:firstLine="709"/>
        <w:rPr>
          <w:color w:val="000000"/>
          <w:sz w:val="28"/>
          <w:szCs w:val="28"/>
        </w:rPr>
      </w:pPr>
      <w:r w:rsidRPr="001A5CCF">
        <w:rPr>
          <w:color w:val="000000"/>
          <w:sz w:val="28"/>
          <w:szCs w:val="28"/>
        </w:rPr>
        <w:t>Следует также отметить, что доминирование тех или иных типов налогообложения (в первую очередь это относится к роли прямых и косвенных налогов) отражает и общую политическую ориентацию государства. Принято считать, что чем выше уровень демократичности того или иного государства, тем выше роль прямых налогов в формировании доходов бюджетной системы. Повышение роли косвенных налогов в ущерб прямым свидетельствует о снижении уровня демократичности в обществе. Это обстоятельство отражает тот факт, что в случае с прямыми налогами граждане непосредственно взаимодействуют с государством (в лице налоговых служб) при уплате налогов. При этом формируется их более активная позиция относительно контроля над государством по поводу использования им полученных средств. Когда же поступление налогов обезличено (как в случае с косвенными налогами) и граждане более индифферентны в вопросах использования бюджетных средств, государственные чиновники, чувствуя бесконтрольность со стороны общества, ведут себя более безответственно.</w:t>
      </w:r>
    </w:p>
    <w:p w:rsidR="00481FB4" w:rsidRPr="001A5CCF" w:rsidRDefault="00A719FA" w:rsidP="001A5CCF">
      <w:pPr>
        <w:shd w:val="clear" w:color="auto" w:fill="FFFFFF"/>
        <w:spacing w:before="0" w:after="0" w:line="360" w:lineRule="auto"/>
        <w:ind w:firstLine="709"/>
        <w:rPr>
          <w:color w:val="000000"/>
          <w:sz w:val="28"/>
          <w:szCs w:val="28"/>
        </w:rPr>
      </w:pPr>
      <w:r w:rsidRPr="001A5CCF">
        <w:rPr>
          <w:color w:val="000000"/>
          <w:sz w:val="28"/>
          <w:szCs w:val="28"/>
        </w:rPr>
        <w:t>О</w:t>
      </w:r>
      <w:r w:rsidR="00481FB4" w:rsidRPr="001A5CCF">
        <w:rPr>
          <w:color w:val="000000"/>
          <w:sz w:val="28"/>
          <w:szCs w:val="28"/>
        </w:rPr>
        <w:t>сновную роль в формировании доходов федерального бюджета играют косвенные налоги. Это обстоятельство, с одной стороны, ведет к относительной стабилизации доходов бюджетной системы (и федерального бюджета в первую очередь), а с другой, объективно понижает уровень контроля над использованием этих средств со стороны общества в целом и его отдельных граждан.</w:t>
      </w:r>
    </w:p>
    <w:p w:rsidR="006A7CAC" w:rsidRPr="001A5CCF" w:rsidRDefault="00481FB4" w:rsidP="001A5CCF">
      <w:pPr>
        <w:shd w:val="clear" w:color="auto" w:fill="FFFFFF"/>
        <w:spacing w:before="0" w:after="0" w:line="360" w:lineRule="auto"/>
        <w:ind w:firstLine="709"/>
        <w:rPr>
          <w:color w:val="000000"/>
          <w:sz w:val="28"/>
          <w:szCs w:val="28"/>
        </w:rPr>
      </w:pPr>
      <w:r w:rsidRPr="001A5CCF">
        <w:rPr>
          <w:color w:val="000000"/>
          <w:sz w:val="28"/>
          <w:szCs w:val="28"/>
        </w:rPr>
        <w:t xml:space="preserve">Таким образом, в рамках российской налоговой системы активно задействуются как основные известные мировой практике косвенные налоги (НДС, акцизы и таможенные пошлины), так и группа прямых налогов (на прибыль, подоходный налог с физических лиц, налоги на имущество). При этом основную роль в формировании федерального бюджета играют косвенные налоги, а в формировании бюджетов субъектов Федерации и местных бюджетов </w:t>
      </w:r>
      <w:r w:rsidR="000D6E5D" w:rsidRPr="001A5CCF">
        <w:rPr>
          <w:color w:val="000000"/>
          <w:sz w:val="28"/>
          <w:szCs w:val="28"/>
        </w:rPr>
        <w:t xml:space="preserve">– </w:t>
      </w:r>
      <w:r w:rsidRPr="001A5CCF">
        <w:rPr>
          <w:color w:val="000000"/>
          <w:sz w:val="28"/>
          <w:szCs w:val="28"/>
        </w:rPr>
        <w:t>прямые.</w:t>
      </w:r>
    </w:p>
    <w:p w:rsidR="00A719FA" w:rsidRPr="001A5CCF" w:rsidRDefault="00A719FA" w:rsidP="001A5CCF">
      <w:pPr>
        <w:shd w:val="clear" w:color="auto" w:fill="FFFFFF"/>
        <w:spacing w:before="0" w:after="0" w:line="360" w:lineRule="auto"/>
        <w:ind w:firstLine="709"/>
        <w:rPr>
          <w:color w:val="000000"/>
          <w:sz w:val="28"/>
          <w:szCs w:val="28"/>
        </w:rPr>
      </w:pPr>
    </w:p>
    <w:p w:rsidR="006A7CAC" w:rsidRPr="001A5CCF" w:rsidRDefault="00A719FA" w:rsidP="001A5CCF">
      <w:pPr>
        <w:spacing w:before="0" w:after="0" w:line="360" w:lineRule="auto"/>
        <w:ind w:firstLine="709"/>
        <w:rPr>
          <w:i/>
          <w:iCs/>
          <w:color w:val="000000"/>
          <w:sz w:val="28"/>
          <w:szCs w:val="28"/>
        </w:rPr>
      </w:pPr>
      <w:r w:rsidRPr="001A5CCF">
        <w:rPr>
          <w:iCs/>
          <w:color w:val="000000"/>
          <w:sz w:val="28"/>
          <w:szCs w:val="24"/>
        </w:rPr>
        <w:t>Таблица 4</w:t>
      </w:r>
      <w:r w:rsidR="000D6E5D" w:rsidRPr="001A5CCF">
        <w:rPr>
          <w:iCs/>
          <w:color w:val="000000"/>
          <w:sz w:val="28"/>
          <w:szCs w:val="24"/>
        </w:rPr>
        <w:t xml:space="preserve"> – </w:t>
      </w:r>
      <w:r w:rsidRPr="001A5CCF">
        <w:rPr>
          <w:iCs/>
          <w:color w:val="000000"/>
          <w:sz w:val="28"/>
          <w:szCs w:val="24"/>
        </w:rPr>
        <w:t>Расходы консолидированного бюджета РФ на 2009 год</w:t>
      </w:r>
    </w:p>
    <w:tbl>
      <w:tblPr>
        <w:tblStyle w:val="12"/>
        <w:tblW w:w="9297" w:type="dxa"/>
        <w:jc w:val="center"/>
        <w:tblLook w:val="0000" w:firstRow="0" w:lastRow="0" w:firstColumn="0" w:lastColumn="0" w:noHBand="0" w:noVBand="0"/>
      </w:tblPr>
      <w:tblGrid>
        <w:gridCol w:w="2518"/>
        <w:gridCol w:w="2884"/>
        <w:gridCol w:w="2155"/>
        <w:gridCol w:w="1740"/>
      </w:tblGrid>
      <w:tr w:rsidR="006A7CAC" w:rsidRPr="001A5CCF" w:rsidTr="001A5CCF">
        <w:trPr>
          <w:cantSplit/>
          <w:jc w:val="center"/>
        </w:trPr>
        <w:tc>
          <w:tcPr>
            <w:tcW w:w="1354"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Показатели</w:t>
            </w:r>
          </w:p>
        </w:tc>
        <w:tc>
          <w:tcPr>
            <w:tcW w:w="1551"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Консолидированный бюджет, млн. руб.</w:t>
            </w:r>
          </w:p>
        </w:tc>
        <w:tc>
          <w:tcPr>
            <w:tcW w:w="1159"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Федеральный бюджет</w:t>
            </w:r>
            <w:r w:rsidR="001A5CCF" w:rsidRPr="001A5CCF">
              <w:rPr>
                <w:color w:val="000000"/>
                <w:sz w:val="20"/>
                <w:szCs w:val="18"/>
              </w:rPr>
              <w:t>,</w:t>
            </w:r>
            <w:r w:rsidR="001A5CCF">
              <w:rPr>
                <w:color w:val="000000"/>
                <w:sz w:val="20"/>
                <w:szCs w:val="18"/>
              </w:rPr>
              <w:t xml:space="preserve"> </w:t>
            </w:r>
            <w:r w:rsidR="001A5CCF" w:rsidRPr="001A5CCF">
              <w:rPr>
                <w:color w:val="000000"/>
                <w:sz w:val="20"/>
                <w:szCs w:val="18"/>
              </w:rPr>
              <w:t>%</w:t>
            </w:r>
          </w:p>
        </w:tc>
        <w:tc>
          <w:tcPr>
            <w:tcW w:w="936"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Бюджеты территорий</w:t>
            </w:r>
            <w:r w:rsidR="001A5CCF" w:rsidRPr="001A5CCF">
              <w:rPr>
                <w:color w:val="000000"/>
                <w:sz w:val="20"/>
                <w:szCs w:val="18"/>
              </w:rPr>
              <w:t>,</w:t>
            </w:r>
            <w:r w:rsidR="001A5CCF">
              <w:rPr>
                <w:color w:val="000000"/>
                <w:sz w:val="20"/>
                <w:szCs w:val="18"/>
              </w:rPr>
              <w:t xml:space="preserve"> </w:t>
            </w:r>
            <w:r w:rsidR="001A5CCF" w:rsidRPr="001A5CCF">
              <w:rPr>
                <w:color w:val="000000"/>
                <w:sz w:val="20"/>
                <w:szCs w:val="18"/>
              </w:rPr>
              <w:t>%</w:t>
            </w:r>
          </w:p>
        </w:tc>
      </w:tr>
      <w:tr w:rsidR="006A7CAC" w:rsidRPr="001A5CCF" w:rsidTr="001A5CCF">
        <w:trPr>
          <w:cantSplit/>
          <w:jc w:val="center"/>
        </w:trPr>
        <w:tc>
          <w:tcPr>
            <w:tcW w:w="1354"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Всего расходов, в том числе:</w:t>
            </w:r>
          </w:p>
        </w:tc>
        <w:tc>
          <w:tcPr>
            <w:tcW w:w="1551"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5 200 185,20</w:t>
            </w:r>
          </w:p>
        </w:tc>
        <w:tc>
          <w:tcPr>
            <w:tcW w:w="1159"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52,18</w:t>
            </w:r>
          </w:p>
        </w:tc>
        <w:tc>
          <w:tcPr>
            <w:tcW w:w="936"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47,82</w:t>
            </w:r>
          </w:p>
        </w:tc>
      </w:tr>
      <w:tr w:rsidR="006A7CAC" w:rsidRPr="001A5CCF" w:rsidTr="001A5CCF">
        <w:trPr>
          <w:cantSplit/>
          <w:jc w:val="center"/>
        </w:trPr>
        <w:tc>
          <w:tcPr>
            <w:tcW w:w="1354"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Жилищно-коммунальное хозяйство</w:t>
            </w:r>
          </w:p>
        </w:tc>
        <w:tc>
          <w:tcPr>
            <w:tcW w:w="1551"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328 886,78</w:t>
            </w:r>
          </w:p>
        </w:tc>
        <w:tc>
          <w:tcPr>
            <w:tcW w:w="1159"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2,07</w:t>
            </w:r>
          </w:p>
        </w:tc>
        <w:tc>
          <w:tcPr>
            <w:tcW w:w="936"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97,93</w:t>
            </w:r>
          </w:p>
        </w:tc>
      </w:tr>
      <w:tr w:rsidR="006A7CAC" w:rsidRPr="001A5CCF" w:rsidTr="001A5CCF">
        <w:trPr>
          <w:cantSplit/>
          <w:jc w:val="center"/>
        </w:trPr>
        <w:tc>
          <w:tcPr>
            <w:tcW w:w="1354"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Охрана окружающей среды</w:t>
            </w:r>
          </w:p>
        </w:tc>
        <w:tc>
          <w:tcPr>
            <w:tcW w:w="1551"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11 576,39</w:t>
            </w:r>
          </w:p>
        </w:tc>
        <w:tc>
          <w:tcPr>
            <w:tcW w:w="1159"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39,89</w:t>
            </w:r>
          </w:p>
        </w:tc>
        <w:tc>
          <w:tcPr>
            <w:tcW w:w="936"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60,11</w:t>
            </w:r>
          </w:p>
        </w:tc>
      </w:tr>
      <w:tr w:rsidR="006A7CAC" w:rsidRPr="001A5CCF" w:rsidTr="001A5CCF">
        <w:trPr>
          <w:cantSplit/>
          <w:jc w:val="center"/>
        </w:trPr>
        <w:tc>
          <w:tcPr>
            <w:tcW w:w="1354"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Образование</w:t>
            </w:r>
          </w:p>
        </w:tc>
        <w:tc>
          <w:tcPr>
            <w:tcW w:w="1551"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762 072,61</w:t>
            </w:r>
          </w:p>
        </w:tc>
        <w:tc>
          <w:tcPr>
            <w:tcW w:w="1159"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20,27</w:t>
            </w:r>
          </w:p>
        </w:tc>
        <w:tc>
          <w:tcPr>
            <w:tcW w:w="936"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79,73</w:t>
            </w:r>
          </w:p>
        </w:tc>
      </w:tr>
      <w:tr w:rsidR="006A7CAC" w:rsidRPr="001A5CCF" w:rsidTr="001A5CCF">
        <w:trPr>
          <w:cantSplit/>
          <w:jc w:val="center"/>
        </w:trPr>
        <w:tc>
          <w:tcPr>
            <w:tcW w:w="1354"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Здравоохранение и спорт</w:t>
            </w:r>
          </w:p>
        </w:tc>
        <w:tc>
          <w:tcPr>
            <w:tcW w:w="1551"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442 435,96</w:t>
            </w:r>
          </w:p>
        </w:tc>
        <w:tc>
          <w:tcPr>
            <w:tcW w:w="1159"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18,66</w:t>
            </w:r>
          </w:p>
        </w:tc>
        <w:tc>
          <w:tcPr>
            <w:tcW w:w="936"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81,34</w:t>
            </w:r>
          </w:p>
        </w:tc>
      </w:tr>
      <w:tr w:rsidR="006A7CAC" w:rsidRPr="001A5CCF" w:rsidTr="001A5CCF">
        <w:trPr>
          <w:cantSplit/>
          <w:jc w:val="center"/>
        </w:trPr>
        <w:tc>
          <w:tcPr>
            <w:tcW w:w="1354"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Социальная политика</w:t>
            </w:r>
          </w:p>
        </w:tc>
        <w:tc>
          <w:tcPr>
            <w:tcW w:w="1551"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527 775,93</w:t>
            </w:r>
          </w:p>
        </w:tc>
        <w:tc>
          <w:tcPr>
            <w:tcW w:w="1159"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32,59</w:t>
            </w:r>
          </w:p>
        </w:tc>
        <w:tc>
          <w:tcPr>
            <w:tcW w:w="936" w:type="pct"/>
          </w:tcPr>
          <w:p w:rsidR="006A7CAC" w:rsidRPr="001A5CCF" w:rsidRDefault="006A7CAC" w:rsidP="001A5CCF">
            <w:pPr>
              <w:spacing w:before="0" w:after="0" w:line="360" w:lineRule="auto"/>
              <w:rPr>
                <w:rFonts w:eastAsia="Arial Unicode MS"/>
                <w:color w:val="000000"/>
                <w:sz w:val="20"/>
                <w:szCs w:val="18"/>
              </w:rPr>
            </w:pPr>
            <w:r w:rsidRPr="001A5CCF">
              <w:rPr>
                <w:color w:val="000000"/>
                <w:sz w:val="20"/>
                <w:szCs w:val="18"/>
              </w:rPr>
              <w:t>67,41</w:t>
            </w:r>
          </w:p>
        </w:tc>
      </w:tr>
    </w:tbl>
    <w:p w:rsidR="00897BC2" w:rsidRPr="001A5CCF" w:rsidRDefault="00897BC2" w:rsidP="001A5CCF">
      <w:pPr>
        <w:spacing w:before="0" w:after="0" w:line="360" w:lineRule="auto"/>
        <w:ind w:firstLine="709"/>
        <w:rPr>
          <w:color w:val="000000"/>
          <w:sz w:val="28"/>
          <w:szCs w:val="24"/>
        </w:rPr>
      </w:pPr>
    </w:p>
    <w:p w:rsidR="00745E09" w:rsidRPr="001A5CCF" w:rsidRDefault="00A719FA" w:rsidP="001A5CCF">
      <w:pPr>
        <w:spacing w:before="0" w:after="0" w:line="360" w:lineRule="auto"/>
        <w:ind w:firstLine="709"/>
        <w:rPr>
          <w:bCs/>
          <w:color w:val="000000"/>
          <w:sz w:val="28"/>
          <w:szCs w:val="28"/>
        </w:rPr>
      </w:pPr>
      <w:r w:rsidRPr="001A5CCF">
        <w:rPr>
          <w:color w:val="000000"/>
          <w:sz w:val="28"/>
          <w:szCs w:val="28"/>
        </w:rPr>
        <w:t xml:space="preserve">Таблица 5 </w:t>
      </w:r>
      <w:r w:rsidR="000D6E5D" w:rsidRPr="001A5CCF">
        <w:rPr>
          <w:color w:val="000000"/>
          <w:sz w:val="28"/>
          <w:szCs w:val="28"/>
        </w:rPr>
        <w:t xml:space="preserve">– </w:t>
      </w:r>
      <w:r w:rsidRPr="001A5CCF">
        <w:rPr>
          <w:bCs/>
          <w:color w:val="000000"/>
          <w:sz w:val="28"/>
          <w:szCs w:val="28"/>
        </w:rPr>
        <w:t>Влияние изменений и дополнений законодательства о налогах и сборах на доходы в 2005</w:t>
      </w:r>
      <w:r w:rsidR="000D6E5D" w:rsidRPr="001A5CCF">
        <w:rPr>
          <w:bCs/>
          <w:color w:val="000000"/>
          <w:sz w:val="28"/>
          <w:szCs w:val="28"/>
        </w:rPr>
        <w:t>–2</w:t>
      </w:r>
      <w:r w:rsidRPr="001A5CCF">
        <w:rPr>
          <w:bCs/>
          <w:color w:val="000000"/>
          <w:sz w:val="28"/>
          <w:szCs w:val="28"/>
        </w:rPr>
        <w:t>009 годах (млрд. руб.)</w:t>
      </w:r>
    </w:p>
    <w:tbl>
      <w:tblPr>
        <w:tblStyle w:val="12"/>
        <w:tblW w:w="9297" w:type="dxa"/>
        <w:jc w:val="center"/>
        <w:tblLook w:val="0000" w:firstRow="0" w:lastRow="0" w:firstColumn="0" w:lastColumn="0" w:noHBand="0" w:noVBand="0"/>
      </w:tblPr>
      <w:tblGrid>
        <w:gridCol w:w="7616"/>
        <w:gridCol w:w="1681"/>
      </w:tblGrid>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b/>
                <w:bCs/>
                <w:color w:val="000000"/>
                <w:sz w:val="20"/>
                <w:szCs w:val="20"/>
              </w:rPr>
            </w:pPr>
            <w:r w:rsidRPr="001A5CCF">
              <w:rPr>
                <w:b/>
                <w:bCs/>
                <w:color w:val="000000"/>
                <w:sz w:val="20"/>
                <w:szCs w:val="20"/>
              </w:rPr>
              <w:t>П р е д л а г а е м ы е</w:t>
            </w:r>
            <w:r w:rsidR="000D6E5D" w:rsidRPr="001A5CCF">
              <w:rPr>
                <w:b/>
                <w:bCs/>
                <w:color w:val="000000"/>
                <w:sz w:val="20"/>
                <w:szCs w:val="20"/>
              </w:rPr>
              <w:t xml:space="preserve"> </w:t>
            </w:r>
            <w:r w:rsidRPr="001A5CCF">
              <w:rPr>
                <w:b/>
                <w:bCs/>
                <w:color w:val="000000"/>
                <w:sz w:val="20"/>
                <w:szCs w:val="20"/>
              </w:rPr>
              <w:t>м е р ы</w:t>
            </w:r>
          </w:p>
        </w:tc>
        <w:tc>
          <w:tcPr>
            <w:tcW w:w="904" w:type="pct"/>
          </w:tcPr>
          <w:p w:rsidR="00835B57" w:rsidRPr="001A5CCF" w:rsidRDefault="00835B57" w:rsidP="001A5CCF">
            <w:pPr>
              <w:pStyle w:val="author"/>
              <w:spacing w:before="0" w:beforeAutospacing="0" w:after="0" w:afterAutospacing="0" w:line="360" w:lineRule="auto"/>
              <w:jc w:val="both"/>
              <w:rPr>
                <w:b/>
                <w:bCs/>
                <w:color w:val="000000"/>
                <w:sz w:val="20"/>
                <w:szCs w:val="20"/>
              </w:rPr>
            </w:pPr>
            <w:r w:rsidRPr="001A5CCF">
              <w:rPr>
                <w:b/>
                <w:bCs/>
                <w:color w:val="000000"/>
                <w:sz w:val="20"/>
                <w:szCs w:val="20"/>
              </w:rPr>
              <w:t>В с е г о</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b/>
                <w:bCs/>
                <w:color w:val="000000"/>
                <w:sz w:val="20"/>
                <w:szCs w:val="20"/>
              </w:rPr>
            </w:pPr>
            <w:r w:rsidRPr="001A5CCF">
              <w:rPr>
                <w:b/>
                <w:bCs/>
                <w:color w:val="000000"/>
                <w:sz w:val="20"/>
                <w:szCs w:val="20"/>
              </w:rPr>
              <w:t>200</w:t>
            </w:r>
            <w:r w:rsidR="00745E09" w:rsidRPr="001A5CCF">
              <w:rPr>
                <w:b/>
                <w:bCs/>
                <w:color w:val="000000"/>
                <w:sz w:val="20"/>
                <w:szCs w:val="20"/>
              </w:rPr>
              <w:t>6</w:t>
            </w:r>
            <w:r w:rsidRPr="001A5CCF">
              <w:rPr>
                <w:b/>
                <w:bCs/>
                <w:color w:val="000000"/>
                <w:sz w:val="20"/>
                <w:szCs w:val="20"/>
              </w:rPr>
              <w:t xml:space="preserve"> год (по сравнению с 200</w:t>
            </w:r>
            <w:r w:rsidR="00745E09" w:rsidRPr="001A5CCF">
              <w:rPr>
                <w:b/>
                <w:bCs/>
                <w:color w:val="000000"/>
                <w:sz w:val="20"/>
                <w:szCs w:val="20"/>
              </w:rPr>
              <w:t>5</w:t>
            </w:r>
            <w:r w:rsidRPr="001A5CCF">
              <w:rPr>
                <w:b/>
                <w:bCs/>
                <w:color w:val="000000"/>
                <w:sz w:val="20"/>
                <w:szCs w:val="20"/>
              </w:rPr>
              <w:t xml:space="preserve"> годом)</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Отмена налога с продаж</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-60,6</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Изменения в режим применения НДС (всего)</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-141,4</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В том числе:</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p>
        </w:tc>
      </w:tr>
      <w:tr w:rsidR="00835B57" w:rsidRPr="001A5CCF" w:rsidTr="001A5CCF">
        <w:trPr>
          <w:cantSplit/>
          <w:jc w:val="center"/>
        </w:trPr>
        <w:tc>
          <w:tcPr>
            <w:tcW w:w="4096" w:type="pct"/>
          </w:tcPr>
          <w:p w:rsidR="00835B57" w:rsidRPr="001A5CCF" w:rsidRDefault="000D6E5D" w:rsidP="001A5CCF">
            <w:pPr>
              <w:pStyle w:val="author"/>
              <w:spacing w:before="0" w:beforeAutospacing="0" w:after="0" w:afterAutospacing="0" w:line="360" w:lineRule="auto"/>
              <w:jc w:val="both"/>
              <w:rPr>
                <w:i/>
                <w:iCs/>
                <w:color w:val="000000"/>
                <w:sz w:val="20"/>
                <w:szCs w:val="20"/>
              </w:rPr>
            </w:pPr>
            <w:r w:rsidRPr="001A5CCF">
              <w:rPr>
                <w:i/>
                <w:iCs/>
                <w:color w:val="000000"/>
                <w:sz w:val="20"/>
                <w:szCs w:val="20"/>
              </w:rPr>
              <w:t>– </w:t>
            </w:r>
            <w:r w:rsidR="00835B57" w:rsidRPr="001A5CCF">
              <w:rPr>
                <w:i/>
                <w:iCs/>
                <w:color w:val="000000"/>
                <w:sz w:val="20"/>
                <w:szCs w:val="20"/>
              </w:rPr>
              <w:t>снижение основной ставки НДС с 2</w:t>
            </w:r>
            <w:r w:rsidR="001A5CCF" w:rsidRPr="001A5CCF">
              <w:rPr>
                <w:i/>
                <w:iCs/>
                <w:color w:val="000000"/>
                <w:sz w:val="20"/>
                <w:szCs w:val="20"/>
              </w:rPr>
              <w:t>0</w:t>
            </w:r>
            <w:r w:rsidR="001A5CCF">
              <w:rPr>
                <w:i/>
                <w:iCs/>
                <w:color w:val="000000"/>
                <w:sz w:val="20"/>
                <w:szCs w:val="20"/>
              </w:rPr>
              <w:t>%</w:t>
            </w:r>
            <w:r w:rsidR="00835B57" w:rsidRPr="001A5CCF">
              <w:rPr>
                <w:i/>
                <w:iCs/>
                <w:color w:val="000000"/>
                <w:sz w:val="20"/>
                <w:szCs w:val="20"/>
              </w:rPr>
              <w:t xml:space="preserve"> до 1</w:t>
            </w:r>
            <w:r w:rsidR="001A5CCF" w:rsidRPr="001A5CCF">
              <w:rPr>
                <w:i/>
                <w:iCs/>
                <w:color w:val="000000"/>
                <w:sz w:val="20"/>
                <w:szCs w:val="20"/>
              </w:rPr>
              <w:t>8</w:t>
            </w:r>
            <w:r w:rsidR="001A5CCF">
              <w:rPr>
                <w:i/>
                <w:iCs/>
                <w:color w:val="000000"/>
                <w:sz w:val="20"/>
                <w:szCs w:val="20"/>
              </w:rPr>
              <w:t>%</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-96,4</w:t>
            </w:r>
          </w:p>
        </w:tc>
      </w:tr>
      <w:tr w:rsidR="00835B57" w:rsidRPr="001A5CCF" w:rsidTr="001A5CCF">
        <w:trPr>
          <w:cantSplit/>
          <w:jc w:val="center"/>
        </w:trPr>
        <w:tc>
          <w:tcPr>
            <w:tcW w:w="4096" w:type="pct"/>
          </w:tcPr>
          <w:p w:rsidR="00835B57" w:rsidRPr="001A5CCF" w:rsidRDefault="000D6E5D" w:rsidP="001A5CCF">
            <w:pPr>
              <w:pStyle w:val="author"/>
              <w:spacing w:before="0" w:beforeAutospacing="0" w:after="0" w:afterAutospacing="0" w:line="360" w:lineRule="auto"/>
              <w:jc w:val="both"/>
              <w:rPr>
                <w:i/>
                <w:iCs/>
                <w:color w:val="000000"/>
                <w:sz w:val="20"/>
                <w:szCs w:val="20"/>
              </w:rPr>
            </w:pPr>
            <w:r w:rsidRPr="001A5CCF">
              <w:rPr>
                <w:i/>
                <w:iCs/>
                <w:color w:val="000000"/>
                <w:sz w:val="20"/>
                <w:szCs w:val="20"/>
              </w:rPr>
              <w:t>– </w:t>
            </w:r>
            <w:r w:rsidR="00835B57" w:rsidRPr="001A5CCF">
              <w:rPr>
                <w:i/>
                <w:iCs/>
                <w:color w:val="000000"/>
                <w:sz w:val="20"/>
                <w:szCs w:val="20"/>
              </w:rPr>
              <w:t>принятие к вычету НДС, уплаченного поставщиками в течение срока строительства</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-45,0</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Увеличение ставок НДПИ (всего)</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105,3</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В том числе:</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p>
        </w:tc>
      </w:tr>
      <w:tr w:rsidR="00835B57" w:rsidRPr="001A5CCF" w:rsidTr="001A5CCF">
        <w:trPr>
          <w:cantSplit/>
          <w:jc w:val="center"/>
        </w:trPr>
        <w:tc>
          <w:tcPr>
            <w:tcW w:w="4096" w:type="pct"/>
          </w:tcPr>
          <w:p w:rsidR="00835B57" w:rsidRPr="001A5CCF" w:rsidRDefault="000D6E5D" w:rsidP="001A5CCF">
            <w:pPr>
              <w:pStyle w:val="author"/>
              <w:spacing w:before="0" w:beforeAutospacing="0" w:after="0" w:afterAutospacing="0" w:line="360" w:lineRule="auto"/>
              <w:jc w:val="both"/>
              <w:rPr>
                <w:i/>
                <w:iCs/>
                <w:color w:val="000000"/>
                <w:sz w:val="20"/>
                <w:szCs w:val="20"/>
              </w:rPr>
            </w:pPr>
            <w:r w:rsidRPr="001A5CCF">
              <w:rPr>
                <w:i/>
                <w:iCs/>
                <w:color w:val="000000"/>
                <w:sz w:val="20"/>
                <w:szCs w:val="20"/>
              </w:rPr>
              <w:t>– </w:t>
            </w:r>
            <w:r w:rsidR="00835B57" w:rsidRPr="001A5CCF">
              <w:rPr>
                <w:i/>
                <w:iCs/>
                <w:color w:val="000000"/>
                <w:sz w:val="20"/>
                <w:szCs w:val="20"/>
              </w:rPr>
              <w:t>в целях сохранения сложившейся налоговой нагрузки на сырьевой сектор</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13,1</w:t>
            </w:r>
          </w:p>
        </w:tc>
      </w:tr>
      <w:tr w:rsidR="00835B57" w:rsidRPr="001A5CCF" w:rsidTr="001A5CCF">
        <w:trPr>
          <w:cantSplit/>
          <w:jc w:val="center"/>
        </w:trPr>
        <w:tc>
          <w:tcPr>
            <w:tcW w:w="4096" w:type="pct"/>
          </w:tcPr>
          <w:p w:rsidR="00835B57" w:rsidRPr="001A5CCF" w:rsidRDefault="000D6E5D" w:rsidP="001A5CCF">
            <w:pPr>
              <w:pStyle w:val="author"/>
              <w:spacing w:before="0" w:beforeAutospacing="0" w:after="0" w:afterAutospacing="0" w:line="360" w:lineRule="auto"/>
              <w:jc w:val="both"/>
              <w:rPr>
                <w:i/>
                <w:iCs/>
                <w:color w:val="000000"/>
                <w:sz w:val="20"/>
                <w:szCs w:val="20"/>
              </w:rPr>
            </w:pPr>
            <w:r w:rsidRPr="001A5CCF">
              <w:rPr>
                <w:i/>
                <w:iCs/>
                <w:color w:val="000000"/>
                <w:sz w:val="20"/>
                <w:szCs w:val="20"/>
              </w:rPr>
              <w:t>– </w:t>
            </w:r>
            <w:r w:rsidR="00835B57" w:rsidRPr="001A5CCF">
              <w:rPr>
                <w:i/>
                <w:iCs/>
                <w:color w:val="000000"/>
                <w:sz w:val="20"/>
                <w:szCs w:val="20"/>
              </w:rPr>
              <w:t>в связи с отменой акциза на газ</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92,2</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Увеличение экспортных пошлин на природный газ</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78,0</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Изменения по налогу на прибыль организаций</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-17,6</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Изменения, вносимые в режим применения акцизов (всего)</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-125,9</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Из них:</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p>
        </w:tc>
      </w:tr>
      <w:tr w:rsidR="00835B57" w:rsidRPr="001A5CCF" w:rsidTr="001A5CCF">
        <w:trPr>
          <w:cantSplit/>
          <w:jc w:val="center"/>
        </w:trPr>
        <w:tc>
          <w:tcPr>
            <w:tcW w:w="4096" w:type="pct"/>
          </w:tcPr>
          <w:p w:rsidR="00835B57" w:rsidRPr="001A5CCF" w:rsidRDefault="000D6E5D" w:rsidP="001A5CCF">
            <w:pPr>
              <w:pStyle w:val="author"/>
              <w:spacing w:before="0" w:beforeAutospacing="0" w:after="0" w:afterAutospacing="0" w:line="360" w:lineRule="auto"/>
              <w:jc w:val="both"/>
              <w:rPr>
                <w:i/>
                <w:iCs/>
                <w:color w:val="000000"/>
                <w:sz w:val="20"/>
                <w:szCs w:val="20"/>
              </w:rPr>
            </w:pPr>
            <w:r w:rsidRPr="001A5CCF">
              <w:rPr>
                <w:i/>
                <w:iCs/>
                <w:color w:val="000000"/>
                <w:sz w:val="20"/>
                <w:szCs w:val="20"/>
              </w:rPr>
              <w:t>– </w:t>
            </w:r>
            <w:r w:rsidR="00835B57" w:rsidRPr="001A5CCF">
              <w:rPr>
                <w:i/>
                <w:iCs/>
                <w:color w:val="000000"/>
                <w:sz w:val="20"/>
                <w:szCs w:val="20"/>
              </w:rPr>
              <w:t>отмена акциза на природный газ</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-149,5</w:t>
            </w:r>
          </w:p>
        </w:tc>
      </w:tr>
      <w:tr w:rsidR="00835B57" w:rsidRPr="001A5CCF" w:rsidTr="001A5CCF">
        <w:trPr>
          <w:cantSplit/>
          <w:jc w:val="center"/>
        </w:trPr>
        <w:tc>
          <w:tcPr>
            <w:tcW w:w="4096" w:type="pct"/>
          </w:tcPr>
          <w:p w:rsidR="00835B57" w:rsidRPr="001A5CCF" w:rsidRDefault="000D6E5D" w:rsidP="001A5CCF">
            <w:pPr>
              <w:pStyle w:val="author"/>
              <w:spacing w:before="0" w:beforeAutospacing="0" w:after="0" w:afterAutospacing="0" w:line="360" w:lineRule="auto"/>
              <w:jc w:val="both"/>
              <w:rPr>
                <w:i/>
                <w:iCs/>
                <w:color w:val="000000"/>
                <w:sz w:val="20"/>
                <w:szCs w:val="20"/>
              </w:rPr>
            </w:pPr>
            <w:r w:rsidRPr="001A5CCF">
              <w:rPr>
                <w:i/>
                <w:iCs/>
                <w:color w:val="000000"/>
                <w:sz w:val="20"/>
                <w:szCs w:val="20"/>
              </w:rPr>
              <w:t>– </w:t>
            </w:r>
            <w:r w:rsidR="00835B57" w:rsidRPr="001A5CCF">
              <w:rPr>
                <w:i/>
                <w:iCs/>
                <w:color w:val="000000"/>
                <w:sz w:val="20"/>
                <w:szCs w:val="20"/>
              </w:rPr>
              <w:t>повышенная индексация ставок акциза на табачные изделия</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1,3</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Изменение размеров государственной пошлины</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5,2</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Отмена налога на операции с ценными бумагами и за название «Россия»</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-3,0</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Отмена местных налогов и сборов</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-7,0</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Изменение режима применения налога на имущество организаций</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18,3</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Изменения, вносимые в режим применения водного налога</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-0,2</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Индексация земельного налога</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6,0</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Изменения платежей за животный мир и биоресурсы</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-3,9</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b/>
                <w:bCs/>
                <w:color w:val="000000"/>
                <w:sz w:val="20"/>
                <w:szCs w:val="20"/>
              </w:rPr>
            </w:pPr>
            <w:r w:rsidRPr="001A5CCF">
              <w:rPr>
                <w:b/>
                <w:bCs/>
                <w:color w:val="000000"/>
                <w:sz w:val="20"/>
                <w:szCs w:val="20"/>
              </w:rPr>
              <w:t>Итого:</w:t>
            </w:r>
          </w:p>
        </w:tc>
        <w:tc>
          <w:tcPr>
            <w:tcW w:w="904" w:type="pct"/>
          </w:tcPr>
          <w:p w:rsidR="00835B57" w:rsidRPr="001A5CCF" w:rsidRDefault="00835B57" w:rsidP="001A5CCF">
            <w:pPr>
              <w:pStyle w:val="author"/>
              <w:spacing w:before="0" w:beforeAutospacing="0" w:after="0" w:afterAutospacing="0" w:line="360" w:lineRule="auto"/>
              <w:jc w:val="both"/>
              <w:rPr>
                <w:b/>
                <w:bCs/>
                <w:color w:val="000000"/>
                <w:sz w:val="20"/>
                <w:szCs w:val="20"/>
              </w:rPr>
            </w:pPr>
            <w:r w:rsidRPr="001A5CCF">
              <w:rPr>
                <w:b/>
                <w:bCs/>
                <w:color w:val="000000"/>
                <w:sz w:val="20"/>
                <w:szCs w:val="20"/>
              </w:rPr>
              <w:t>-146,8</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То же в</w:t>
            </w:r>
            <w:r w:rsidR="000D6E5D" w:rsidRPr="001A5CCF">
              <w:rPr>
                <w:color w:val="000000"/>
                <w:sz w:val="20"/>
                <w:szCs w:val="20"/>
              </w:rPr>
              <w:t>%</w:t>
            </w:r>
            <w:r w:rsidRPr="001A5CCF">
              <w:rPr>
                <w:color w:val="000000"/>
                <w:sz w:val="20"/>
                <w:szCs w:val="20"/>
              </w:rPr>
              <w:t xml:space="preserve"> к ВВП</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0,96</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b/>
                <w:bCs/>
                <w:color w:val="000000"/>
                <w:sz w:val="20"/>
                <w:szCs w:val="20"/>
              </w:rPr>
            </w:pPr>
            <w:r w:rsidRPr="001A5CCF">
              <w:rPr>
                <w:b/>
                <w:bCs/>
                <w:color w:val="000000"/>
                <w:sz w:val="20"/>
                <w:szCs w:val="20"/>
              </w:rPr>
              <w:t>200</w:t>
            </w:r>
            <w:r w:rsidR="00745E09" w:rsidRPr="001A5CCF">
              <w:rPr>
                <w:b/>
                <w:bCs/>
                <w:color w:val="000000"/>
                <w:sz w:val="20"/>
                <w:szCs w:val="20"/>
              </w:rPr>
              <w:t>7</w:t>
            </w:r>
            <w:r w:rsidRPr="001A5CCF">
              <w:rPr>
                <w:b/>
                <w:bCs/>
                <w:color w:val="000000"/>
                <w:sz w:val="20"/>
                <w:szCs w:val="20"/>
              </w:rPr>
              <w:t xml:space="preserve"> год (по сравнению с 200</w:t>
            </w:r>
            <w:r w:rsidR="00745E09" w:rsidRPr="001A5CCF">
              <w:rPr>
                <w:b/>
                <w:bCs/>
                <w:color w:val="000000"/>
                <w:sz w:val="20"/>
                <w:szCs w:val="20"/>
              </w:rPr>
              <w:t>6</w:t>
            </w:r>
            <w:r w:rsidRPr="001A5CCF">
              <w:rPr>
                <w:b/>
                <w:bCs/>
                <w:color w:val="000000"/>
                <w:sz w:val="20"/>
                <w:szCs w:val="20"/>
              </w:rPr>
              <w:t xml:space="preserve"> годом)</w:t>
            </w:r>
          </w:p>
        </w:tc>
        <w:tc>
          <w:tcPr>
            <w:tcW w:w="904" w:type="pct"/>
          </w:tcPr>
          <w:p w:rsidR="00835B57" w:rsidRPr="001A5CCF" w:rsidRDefault="00835B57" w:rsidP="001A5CCF">
            <w:pPr>
              <w:pStyle w:val="author"/>
              <w:spacing w:before="0" w:beforeAutospacing="0" w:after="0" w:afterAutospacing="0" w:line="360" w:lineRule="auto"/>
              <w:jc w:val="both"/>
              <w:rPr>
                <w:b/>
                <w:bCs/>
                <w:color w:val="000000"/>
                <w:sz w:val="20"/>
                <w:szCs w:val="20"/>
              </w:rPr>
            </w:pP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Снижение эффективной ставки ЕСН</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-194,0</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Увеличение суммы принятия к вычету НДС, уплаченного поставщиками</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-5,0</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Изменения по налогу на прибыль организаций</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-17,6</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Увеличение имущественного вычета по налогу на доходы физических лиц</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-2,0</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Введение главы кодекса о земельном налоге</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19,0</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b/>
                <w:bCs/>
                <w:color w:val="000000"/>
                <w:sz w:val="20"/>
                <w:szCs w:val="20"/>
              </w:rPr>
            </w:pPr>
            <w:r w:rsidRPr="001A5CCF">
              <w:rPr>
                <w:b/>
                <w:bCs/>
                <w:color w:val="000000"/>
                <w:sz w:val="20"/>
                <w:szCs w:val="20"/>
              </w:rPr>
              <w:t>Итого:</w:t>
            </w:r>
          </w:p>
        </w:tc>
        <w:tc>
          <w:tcPr>
            <w:tcW w:w="904" w:type="pct"/>
          </w:tcPr>
          <w:p w:rsidR="00835B57" w:rsidRPr="001A5CCF" w:rsidRDefault="00835B57" w:rsidP="001A5CCF">
            <w:pPr>
              <w:pStyle w:val="author"/>
              <w:spacing w:before="0" w:beforeAutospacing="0" w:after="0" w:afterAutospacing="0" w:line="360" w:lineRule="auto"/>
              <w:jc w:val="both"/>
              <w:rPr>
                <w:b/>
                <w:bCs/>
                <w:color w:val="000000"/>
                <w:sz w:val="20"/>
                <w:szCs w:val="20"/>
              </w:rPr>
            </w:pPr>
            <w:r w:rsidRPr="001A5CCF">
              <w:rPr>
                <w:b/>
                <w:bCs/>
                <w:color w:val="000000"/>
                <w:sz w:val="20"/>
                <w:szCs w:val="20"/>
              </w:rPr>
              <w:t>-199,6</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То же в</w:t>
            </w:r>
            <w:r w:rsidR="000D6E5D" w:rsidRPr="001A5CCF">
              <w:rPr>
                <w:color w:val="000000"/>
                <w:sz w:val="20"/>
                <w:szCs w:val="20"/>
              </w:rPr>
              <w:t>%</w:t>
            </w:r>
            <w:r w:rsidRPr="001A5CCF">
              <w:rPr>
                <w:color w:val="000000"/>
                <w:sz w:val="20"/>
                <w:szCs w:val="20"/>
              </w:rPr>
              <w:t xml:space="preserve"> к ВВП</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-1,13</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b/>
                <w:bCs/>
                <w:color w:val="000000"/>
                <w:sz w:val="20"/>
                <w:szCs w:val="20"/>
              </w:rPr>
            </w:pPr>
            <w:r w:rsidRPr="001A5CCF">
              <w:rPr>
                <w:b/>
                <w:bCs/>
                <w:color w:val="000000"/>
                <w:sz w:val="20"/>
                <w:szCs w:val="20"/>
              </w:rPr>
              <w:t>200</w:t>
            </w:r>
            <w:r w:rsidR="00745E09" w:rsidRPr="001A5CCF">
              <w:rPr>
                <w:b/>
                <w:bCs/>
                <w:color w:val="000000"/>
                <w:sz w:val="20"/>
                <w:szCs w:val="20"/>
              </w:rPr>
              <w:t>8</w:t>
            </w:r>
            <w:r w:rsidRPr="001A5CCF">
              <w:rPr>
                <w:b/>
                <w:bCs/>
                <w:color w:val="000000"/>
                <w:sz w:val="20"/>
                <w:szCs w:val="20"/>
              </w:rPr>
              <w:t xml:space="preserve"> год (по сравнению с 200</w:t>
            </w:r>
            <w:r w:rsidR="00745E09" w:rsidRPr="001A5CCF">
              <w:rPr>
                <w:b/>
                <w:bCs/>
                <w:color w:val="000000"/>
                <w:sz w:val="20"/>
                <w:szCs w:val="20"/>
              </w:rPr>
              <w:t>7</w:t>
            </w:r>
            <w:r w:rsidRPr="001A5CCF">
              <w:rPr>
                <w:b/>
                <w:bCs/>
                <w:color w:val="000000"/>
                <w:sz w:val="20"/>
                <w:szCs w:val="20"/>
              </w:rPr>
              <w:t xml:space="preserve"> годом)</w:t>
            </w:r>
          </w:p>
        </w:tc>
        <w:tc>
          <w:tcPr>
            <w:tcW w:w="904" w:type="pct"/>
          </w:tcPr>
          <w:p w:rsidR="00835B57" w:rsidRPr="001A5CCF" w:rsidRDefault="00835B57" w:rsidP="001A5CCF">
            <w:pPr>
              <w:pStyle w:val="author"/>
              <w:spacing w:before="0" w:beforeAutospacing="0" w:after="0" w:afterAutospacing="0" w:line="360" w:lineRule="auto"/>
              <w:jc w:val="both"/>
              <w:rPr>
                <w:b/>
                <w:bCs/>
                <w:color w:val="000000"/>
                <w:sz w:val="20"/>
                <w:szCs w:val="20"/>
              </w:rPr>
            </w:pP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Снижение и унификация ставки НДС на уровне 1</w:t>
            </w:r>
            <w:r w:rsidR="001A5CCF" w:rsidRPr="001A5CCF">
              <w:rPr>
                <w:color w:val="000000"/>
                <w:sz w:val="20"/>
                <w:szCs w:val="20"/>
              </w:rPr>
              <w:t>5</w:t>
            </w:r>
            <w:r w:rsidR="001A5CCF">
              <w:rPr>
                <w:color w:val="000000"/>
                <w:sz w:val="20"/>
                <w:szCs w:val="20"/>
              </w:rPr>
              <w:t>%</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70,0</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То же в</w:t>
            </w:r>
            <w:r w:rsidR="000D6E5D" w:rsidRPr="001A5CCF">
              <w:rPr>
                <w:color w:val="000000"/>
                <w:sz w:val="20"/>
                <w:szCs w:val="20"/>
              </w:rPr>
              <w:t>%</w:t>
            </w:r>
            <w:r w:rsidRPr="001A5CCF">
              <w:rPr>
                <w:color w:val="000000"/>
                <w:sz w:val="20"/>
                <w:szCs w:val="20"/>
              </w:rPr>
              <w:t xml:space="preserve"> к ВВП</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0,4</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b/>
                <w:bCs/>
                <w:color w:val="000000"/>
                <w:sz w:val="20"/>
                <w:szCs w:val="20"/>
              </w:rPr>
            </w:pPr>
            <w:r w:rsidRPr="001A5CCF">
              <w:rPr>
                <w:b/>
                <w:bCs/>
                <w:color w:val="000000"/>
                <w:sz w:val="20"/>
                <w:szCs w:val="20"/>
              </w:rPr>
              <w:t>Всего снижение доходов в связи с мерами по изменению законодательства за 200</w:t>
            </w:r>
            <w:r w:rsidR="00745E09" w:rsidRPr="001A5CCF">
              <w:rPr>
                <w:b/>
                <w:bCs/>
                <w:color w:val="000000"/>
                <w:sz w:val="20"/>
                <w:szCs w:val="20"/>
              </w:rPr>
              <w:t>8</w:t>
            </w:r>
            <w:r w:rsidR="000D6E5D" w:rsidRPr="001A5CCF">
              <w:rPr>
                <w:b/>
                <w:bCs/>
                <w:color w:val="000000"/>
                <w:sz w:val="20"/>
                <w:szCs w:val="20"/>
              </w:rPr>
              <w:t>–2</w:t>
            </w:r>
            <w:r w:rsidRPr="001A5CCF">
              <w:rPr>
                <w:b/>
                <w:bCs/>
                <w:color w:val="000000"/>
                <w:sz w:val="20"/>
                <w:szCs w:val="20"/>
              </w:rPr>
              <w:t>00</w:t>
            </w:r>
            <w:r w:rsidR="00745E09" w:rsidRPr="001A5CCF">
              <w:rPr>
                <w:b/>
                <w:bCs/>
                <w:color w:val="000000"/>
                <w:sz w:val="20"/>
                <w:szCs w:val="20"/>
              </w:rPr>
              <w:t>9</w:t>
            </w:r>
            <w:r w:rsidRPr="001A5CCF">
              <w:rPr>
                <w:b/>
                <w:bCs/>
                <w:color w:val="000000"/>
                <w:sz w:val="20"/>
                <w:szCs w:val="20"/>
              </w:rPr>
              <w:t xml:space="preserve"> году</w:t>
            </w:r>
          </w:p>
        </w:tc>
        <w:tc>
          <w:tcPr>
            <w:tcW w:w="904" w:type="pct"/>
          </w:tcPr>
          <w:p w:rsidR="00835B57" w:rsidRPr="001A5CCF" w:rsidRDefault="00835B57" w:rsidP="001A5CCF">
            <w:pPr>
              <w:pStyle w:val="author"/>
              <w:spacing w:before="0" w:beforeAutospacing="0" w:after="0" w:afterAutospacing="0" w:line="360" w:lineRule="auto"/>
              <w:jc w:val="both"/>
              <w:rPr>
                <w:b/>
                <w:bCs/>
                <w:color w:val="000000"/>
                <w:sz w:val="20"/>
                <w:szCs w:val="20"/>
              </w:rPr>
            </w:pPr>
            <w:r w:rsidRPr="001A5CCF">
              <w:rPr>
                <w:b/>
                <w:bCs/>
                <w:color w:val="000000"/>
                <w:sz w:val="20"/>
                <w:szCs w:val="20"/>
              </w:rPr>
              <w:t>436,4</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Спра</w:t>
            </w:r>
            <w:r w:rsidR="00745E09" w:rsidRPr="001A5CCF">
              <w:rPr>
                <w:color w:val="000000"/>
                <w:sz w:val="20"/>
                <w:szCs w:val="20"/>
              </w:rPr>
              <w:t>вочно: уменьшение доходов в 2008</w:t>
            </w:r>
            <w:r w:rsidRPr="001A5CCF">
              <w:rPr>
                <w:color w:val="000000"/>
                <w:sz w:val="20"/>
                <w:szCs w:val="20"/>
              </w:rPr>
              <w:t xml:space="preserve"> году по сравнению с 200</w:t>
            </w:r>
            <w:r w:rsidR="00745E09" w:rsidRPr="001A5CCF">
              <w:rPr>
                <w:color w:val="000000"/>
                <w:sz w:val="20"/>
                <w:szCs w:val="20"/>
              </w:rPr>
              <w:t>9</w:t>
            </w:r>
            <w:r w:rsidRPr="001A5CCF">
              <w:rPr>
                <w:color w:val="000000"/>
                <w:sz w:val="20"/>
                <w:szCs w:val="20"/>
              </w:rPr>
              <w:t xml:space="preserve"> годом без внесения дополнительных изменений в законодательство</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-137,0</w:t>
            </w:r>
          </w:p>
        </w:tc>
      </w:tr>
      <w:tr w:rsidR="00835B57" w:rsidRPr="001A5CCF" w:rsidTr="001A5CCF">
        <w:trPr>
          <w:cantSplit/>
          <w:jc w:val="center"/>
        </w:trPr>
        <w:tc>
          <w:tcPr>
            <w:tcW w:w="4096"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То же в</w:t>
            </w:r>
            <w:r w:rsidR="000D6E5D" w:rsidRPr="001A5CCF">
              <w:rPr>
                <w:color w:val="000000"/>
                <w:sz w:val="20"/>
                <w:szCs w:val="20"/>
              </w:rPr>
              <w:t>%</w:t>
            </w:r>
            <w:r w:rsidRPr="001A5CCF">
              <w:rPr>
                <w:color w:val="000000"/>
                <w:sz w:val="20"/>
                <w:szCs w:val="20"/>
              </w:rPr>
              <w:t xml:space="preserve"> к ВВП</w:t>
            </w:r>
          </w:p>
        </w:tc>
        <w:tc>
          <w:tcPr>
            <w:tcW w:w="904" w:type="pct"/>
          </w:tcPr>
          <w:p w:rsidR="00835B57" w:rsidRPr="001A5CCF" w:rsidRDefault="00835B57" w:rsidP="001A5CCF">
            <w:pPr>
              <w:pStyle w:val="author"/>
              <w:spacing w:before="0" w:beforeAutospacing="0" w:after="0" w:afterAutospacing="0" w:line="360" w:lineRule="auto"/>
              <w:jc w:val="both"/>
              <w:rPr>
                <w:color w:val="000000"/>
                <w:sz w:val="20"/>
                <w:szCs w:val="20"/>
              </w:rPr>
            </w:pPr>
            <w:r w:rsidRPr="001A5CCF">
              <w:rPr>
                <w:color w:val="000000"/>
                <w:sz w:val="20"/>
                <w:szCs w:val="20"/>
              </w:rPr>
              <w:t>-0,9</w:t>
            </w:r>
          </w:p>
        </w:tc>
      </w:tr>
    </w:tbl>
    <w:p w:rsidR="00835B57" w:rsidRPr="001A5CCF" w:rsidRDefault="00835B57" w:rsidP="001A5CCF">
      <w:pPr>
        <w:spacing w:before="0" w:after="0" w:line="360" w:lineRule="auto"/>
        <w:ind w:firstLine="709"/>
        <w:rPr>
          <w:color w:val="000000"/>
          <w:sz w:val="28"/>
          <w:szCs w:val="28"/>
        </w:rPr>
      </w:pPr>
    </w:p>
    <w:p w:rsidR="00A719FA" w:rsidRPr="001A5CCF" w:rsidRDefault="00A719FA" w:rsidP="001A5CCF">
      <w:pPr>
        <w:spacing w:before="0" w:after="0" w:line="360" w:lineRule="auto"/>
        <w:ind w:firstLine="709"/>
        <w:rPr>
          <w:color w:val="000000"/>
          <w:sz w:val="28"/>
          <w:szCs w:val="28"/>
        </w:rPr>
      </w:pPr>
      <w:r w:rsidRPr="001A5CCF">
        <w:rPr>
          <w:color w:val="000000"/>
          <w:sz w:val="28"/>
          <w:szCs w:val="28"/>
        </w:rPr>
        <w:t xml:space="preserve">Федеральная налоговая служба сумела собрать в бюджет в 2009 году 3,012 триллиона рублей, что на 26 процентов меньше, чем год назад. Об этом сообщается в </w:t>
      </w:r>
      <w:hyperlink r:id="rId12" w:tgtFrame="_blank" w:history="1">
        <w:r w:rsidRPr="001A5CCF">
          <w:rPr>
            <w:rStyle w:val="af3"/>
            <w:rFonts w:ascii="Times New Roman" w:hAnsi="Times New Roman" w:cs="Times New Roman"/>
            <w:sz w:val="28"/>
            <w:szCs w:val="28"/>
          </w:rPr>
          <w:t>пресс-релизе</w:t>
        </w:r>
      </w:hyperlink>
      <w:r w:rsidRPr="001A5CCF">
        <w:rPr>
          <w:color w:val="000000"/>
          <w:sz w:val="28"/>
          <w:szCs w:val="28"/>
        </w:rPr>
        <w:t xml:space="preserve"> ФНС. Тем не менее, налоговики перевыполнили налоговый план на 15 процентов (402 миллиарда рублей).</w:t>
      </w:r>
    </w:p>
    <w:p w:rsidR="00745E09" w:rsidRPr="001A5CCF" w:rsidRDefault="00A719FA" w:rsidP="001A5CCF">
      <w:pPr>
        <w:spacing w:before="0" w:after="0" w:line="360" w:lineRule="auto"/>
        <w:ind w:firstLine="709"/>
        <w:rPr>
          <w:color w:val="000000"/>
          <w:sz w:val="28"/>
          <w:szCs w:val="28"/>
        </w:rPr>
      </w:pPr>
      <w:r w:rsidRPr="001A5CCF">
        <w:rPr>
          <w:color w:val="000000"/>
          <w:sz w:val="28"/>
          <w:szCs w:val="28"/>
        </w:rPr>
        <w:t xml:space="preserve">Самые большие доходы принес налог на добавленную стоимость (39 процентов всех поступлений). 33 процента удалось получить благодаря налогу на добычу полезных ископаемых (НДПИ), 17 процентов </w:t>
      </w:r>
      <w:r w:rsidR="000D6E5D" w:rsidRPr="001A5CCF">
        <w:rPr>
          <w:color w:val="000000"/>
          <w:sz w:val="28"/>
          <w:szCs w:val="28"/>
        </w:rPr>
        <w:t xml:space="preserve">– </w:t>
      </w:r>
      <w:r w:rsidRPr="001A5CCF">
        <w:rPr>
          <w:color w:val="000000"/>
          <w:sz w:val="28"/>
          <w:szCs w:val="28"/>
        </w:rPr>
        <w:t>единому социальному налогу (ЕСН), а налог на прибыль принес еще 6 процентов. Лишь валовый сбор НДС оказался больше, чем в прошлом году, поступления от остальных налогов либо не изменились, либо сократились.</w:t>
      </w:r>
    </w:p>
    <w:p w:rsidR="008028AD" w:rsidRPr="001A5CCF" w:rsidRDefault="008028AD" w:rsidP="001A5CCF">
      <w:pPr>
        <w:spacing w:before="0" w:after="0" w:line="360" w:lineRule="auto"/>
        <w:ind w:firstLine="709"/>
        <w:rPr>
          <w:color w:val="000000"/>
          <w:sz w:val="28"/>
          <w:szCs w:val="28"/>
        </w:rPr>
      </w:pPr>
      <w:r w:rsidRPr="001A5CCF">
        <w:rPr>
          <w:color w:val="000000"/>
          <w:sz w:val="28"/>
          <w:szCs w:val="28"/>
        </w:rPr>
        <w:t>Сильнее всего сократились доходы по налогу на прибыль. За год в федеральный бюджет его поступило только 195 миллиардов рублей, что в четыре раза меньше, чем в 2008 году. Это произошло из-за снижения ставки налога, собираемого в федеральный бюджет (с 6,5 до 2 процентов), а также ухудшением результатов деятельности организаций.</w:t>
      </w:r>
    </w:p>
    <w:p w:rsidR="008028AD" w:rsidRPr="001A5CCF" w:rsidRDefault="008028AD" w:rsidP="001A5CCF">
      <w:pPr>
        <w:spacing w:before="0" w:after="0" w:line="360" w:lineRule="auto"/>
        <w:ind w:firstLine="709"/>
        <w:rPr>
          <w:color w:val="000000"/>
          <w:sz w:val="28"/>
          <w:szCs w:val="28"/>
        </w:rPr>
      </w:pPr>
      <w:r w:rsidRPr="001A5CCF">
        <w:rPr>
          <w:color w:val="000000"/>
          <w:sz w:val="28"/>
          <w:szCs w:val="28"/>
        </w:rPr>
        <w:t>Что касается НДПИ, то его в 2009 году поступило в бюджет на 982 миллиарда рублей. По сравнению с 2008 годом поступления сократились в 1,6 раза, что вызвано падением цен на нефть (с 98 долларов за баррель в позапрошлом году до 58 долларов в 2009</w:t>
      </w:r>
      <w:r w:rsidR="001A5CCF">
        <w:rPr>
          <w:color w:val="000000"/>
          <w:sz w:val="28"/>
          <w:szCs w:val="28"/>
        </w:rPr>
        <w:t>-</w:t>
      </w:r>
      <w:r w:rsidR="001A5CCF" w:rsidRPr="001A5CCF">
        <w:rPr>
          <w:color w:val="000000"/>
          <w:sz w:val="28"/>
          <w:szCs w:val="28"/>
        </w:rPr>
        <w:t>м</w:t>
      </w:r>
      <w:r w:rsidRPr="001A5CCF">
        <w:rPr>
          <w:color w:val="000000"/>
          <w:sz w:val="28"/>
          <w:szCs w:val="28"/>
        </w:rPr>
        <w:t>).</w:t>
      </w:r>
    </w:p>
    <w:p w:rsidR="008028AD" w:rsidRPr="001A5CCF" w:rsidRDefault="008028AD" w:rsidP="001A5CCF">
      <w:pPr>
        <w:spacing w:before="0" w:after="0" w:line="360" w:lineRule="auto"/>
        <w:ind w:firstLine="709"/>
        <w:rPr>
          <w:color w:val="000000"/>
          <w:sz w:val="28"/>
          <w:szCs w:val="28"/>
        </w:rPr>
      </w:pPr>
      <w:r w:rsidRPr="001A5CCF">
        <w:rPr>
          <w:color w:val="000000"/>
          <w:sz w:val="28"/>
          <w:szCs w:val="28"/>
        </w:rPr>
        <w:t>Ранее в ФНС заявляли, что намерены перевыполнить план по налогам в 2009 году на 360 миллиардов рублей, (14 процентов от утвержденного объема). Бюджетный план на 2009 год предписывал сбор налогов в России на уровне 2,611 триллиона рублей.</w:t>
      </w:r>
    </w:p>
    <w:p w:rsidR="008028AD" w:rsidRPr="001A5CCF" w:rsidRDefault="008028AD" w:rsidP="001A5CCF">
      <w:pPr>
        <w:spacing w:before="0" w:after="0" w:line="360" w:lineRule="auto"/>
        <w:ind w:firstLine="709"/>
        <w:rPr>
          <w:color w:val="000000"/>
          <w:sz w:val="28"/>
          <w:szCs w:val="28"/>
        </w:rPr>
      </w:pPr>
      <w:r w:rsidRPr="001A5CCF">
        <w:rPr>
          <w:color w:val="000000"/>
          <w:sz w:val="28"/>
          <w:szCs w:val="28"/>
        </w:rPr>
        <w:t xml:space="preserve">Федеральная налоговая служба (ФНС) намерена перевыполнить план по сбору налогов в 2009 году. Об этом заявил руководитель ФНС </w:t>
      </w:r>
      <w:hyperlink r:id="rId13" w:history="1">
        <w:r w:rsidRPr="001A5CCF">
          <w:rPr>
            <w:color w:val="000000"/>
            <w:sz w:val="28"/>
            <w:szCs w:val="28"/>
          </w:rPr>
          <w:t>Михаил Мокрецов</w:t>
        </w:r>
      </w:hyperlink>
      <w:r w:rsidRPr="001A5CCF">
        <w:rPr>
          <w:color w:val="000000"/>
          <w:sz w:val="28"/>
          <w:szCs w:val="28"/>
        </w:rPr>
        <w:t>. По его словам, на 1 ноября служба уже исполнила зафиксированные в бюджете показатели на 95 процентов.</w:t>
      </w:r>
    </w:p>
    <w:p w:rsidR="008028AD" w:rsidRPr="001A5CCF" w:rsidRDefault="008028AD" w:rsidP="001A5CCF">
      <w:pPr>
        <w:spacing w:before="0" w:after="0" w:line="360" w:lineRule="auto"/>
        <w:ind w:firstLine="709"/>
        <w:rPr>
          <w:color w:val="000000"/>
          <w:sz w:val="28"/>
          <w:szCs w:val="28"/>
        </w:rPr>
      </w:pPr>
      <w:r w:rsidRPr="001A5CCF">
        <w:rPr>
          <w:color w:val="000000"/>
          <w:sz w:val="28"/>
          <w:szCs w:val="28"/>
        </w:rPr>
        <w:t xml:space="preserve">В целом ФНС планирует перевыполнить план на 360 миллиардов рублей, или 14 процентов от утвержденного в бюджете объема. Таких результатов удастся добиться за счет более высоких цен на нефть (это принесет 300 миллиардов) и дополнительных доходов, обеспеченных </w:t>
      </w:r>
      <w:r w:rsidR="000D6E5D" w:rsidRPr="001A5CCF">
        <w:rPr>
          <w:color w:val="000000"/>
          <w:sz w:val="28"/>
          <w:szCs w:val="28"/>
        </w:rPr>
        <w:t>«р</w:t>
      </w:r>
      <w:r w:rsidRPr="001A5CCF">
        <w:rPr>
          <w:color w:val="000000"/>
          <w:sz w:val="28"/>
          <w:szCs w:val="28"/>
        </w:rPr>
        <w:t>аботой с налогоплательщиками</w:t>
      </w:r>
      <w:r w:rsidR="000D6E5D" w:rsidRPr="001A5CCF">
        <w:rPr>
          <w:color w:val="000000"/>
          <w:sz w:val="28"/>
          <w:szCs w:val="28"/>
        </w:rPr>
        <w:t xml:space="preserve">» </w:t>
      </w:r>
      <w:r w:rsidRPr="001A5CCF">
        <w:rPr>
          <w:color w:val="000000"/>
          <w:sz w:val="28"/>
          <w:szCs w:val="28"/>
        </w:rPr>
        <w:t>(60 миллиардов).</w:t>
      </w:r>
    </w:p>
    <w:p w:rsidR="008028AD" w:rsidRPr="001A5CCF" w:rsidRDefault="008028AD" w:rsidP="001A5CCF">
      <w:pPr>
        <w:spacing w:before="0" w:after="0" w:line="360" w:lineRule="auto"/>
        <w:ind w:firstLine="709"/>
        <w:rPr>
          <w:color w:val="000000"/>
          <w:sz w:val="28"/>
          <w:szCs w:val="28"/>
        </w:rPr>
      </w:pPr>
      <w:r w:rsidRPr="001A5CCF">
        <w:rPr>
          <w:color w:val="000000"/>
          <w:sz w:val="28"/>
          <w:szCs w:val="28"/>
        </w:rPr>
        <w:t>Бюджетный план на 2009 год предписывает сбор налогов в России на уровне 2,611 триллиона рублей. К 1 ноября было собрано около 2,5 триллиона.</w:t>
      </w:r>
    </w:p>
    <w:p w:rsidR="008028AD" w:rsidRPr="001A5CCF" w:rsidRDefault="008028AD" w:rsidP="001A5CCF">
      <w:pPr>
        <w:spacing w:before="0" w:after="0" w:line="360" w:lineRule="auto"/>
        <w:ind w:firstLine="709"/>
        <w:rPr>
          <w:color w:val="000000"/>
          <w:sz w:val="28"/>
          <w:szCs w:val="28"/>
        </w:rPr>
      </w:pPr>
      <w:r w:rsidRPr="001A5CCF">
        <w:rPr>
          <w:color w:val="000000"/>
          <w:sz w:val="28"/>
          <w:szCs w:val="28"/>
        </w:rPr>
        <w:t>Ранее сообщалось, что налоговые поступления в первые девять месяцев 2009 года сократились по сравнению с тем же периодом прошлого года почти на треть. Это произошло из-за финансового кризиса в стране, существенно снизившего выручку и прибыль компаний.</w:t>
      </w:r>
    </w:p>
    <w:p w:rsidR="008028AD" w:rsidRPr="001A5CCF" w:rsidRDefault="008028AD" w:rsidP="001A5CCF">
      <w:pPr>
        <w:spacing w:before="0" w:after="0" w:line="360" w:lineRule="auto"/>
        <w:ind w:firstLine="709"/>
        <w:rPr>
          <w:color w:val="000000"/>
          <w:sz w:val="28"/>
          <w:szCs w:val="28"/>
        </w:rPr>
      </w:pPr>
      <w:r w:rsidRPr="001A5CCF">
        <w:rPr>
          <w:color w:val="000000"/>
          <w:sz w:val="28"/>
          <w:szCs w:val="28"/>
        </w:rPr>
        <w:t xml:space="preserve">Существенно снизились и поступления от другого основного источника доходов бюджета РФ </w:t>
      </w:r>
      <w:r w:rsidR="000D6E5D" w:rsidRPr="001A5CCF">
        <w:rPr>
          <w:color w:val="000000"/>
          <w:sz w:val="28"/>
          <w:szCs w:val="28"/>
        </w:rPr>
        <w:t xml:space="preserve">– </w:t>
      </w:r>
      <w:r w:rsidRPr="001A5CCF">
        <w:rPr>
          <w:color w:val="000000"/>
          <w:sz w:val="28"/>
          <w:szCs w:val="28"/>
        </w:rPr>
        <w:t xml:space="preserve">таможенных сборов. Тем не менее, руководитель Федеральной таможенной службы (ФТС) </w:t>
      </w:r>
      <w:hyperlink r:id="rId14" w:history="1">
        <w:r w:rsidRPr="001A5CCF">
          <w:rPr>
            <w:color w:val="000000"/>
            <w:sz w:val="28"/>
            <w:szCs w:val="28"/>
          </w:rPr>
          <w:t>Андрей Бельянинов</w:t>
        </w:r>
      </w:hyperlink>
      <w:r w:rsidRPr="001A5CCF">
        <w:rPr>
          <w:color w:val="000000"/>
          <w:sz w:val="28"/>
          <w:szCs w:val="28"/>
        </w:rPr>
        <w:t xml:space="preserve"> заверил, что его ведомство в 2009 году перечислит в бюджет 3,47 триллиона рублей, что соответствует первоначальному плану сбора доходов.</w:t>
      </w:r>
    </w:p>
    <w:p w:rsidR="00835B57" w:rsidRPr="001A5CCF" w:rsidRDefault="008028AD" w:rsidP="001A5CCF">
      <w:pPr>
        <w:spacing w:before="0" w:after="0" w:line="360" w:lineRule="auto"/>
        <w:ind w:firstLine="709"/>
        <w:rPr>
          <w:color w:val="000000"/>
          <w:sz w:val="28"/>
          <w:szCs w:val="28"/>
        </w:rPr>
      </w:pPr>
      <w:r w:rsidRPr="001A5CCF">
        <w:rPr>
          <w:color w:val="000000"/>
          <w:sz w:val="28"/>
          <w:szCs w:val="28"/>
        </w:rPr>
        <w:t>Общий дефицит бюджета России в 2009 году, по последним оценкам, составит 6,9 процента от ВВП, тогда как первоначально предполагалось, что он будет на уровне 8,3 процента.</w:t>
      </w:r>
    </w:p>
    <w:p w:rsidR="00A719FA" w:rsidRPr="001A5CCF" w:rsidRDefault="00A719FA" w:rsidP="001A5CCF">
      <w:pPr>
        <w:shd w:val="clear" w:color="auto" w:fill="FFFFFF"/>
        <w:spacing w:before="0" w:after="0" w:line="360" w:lineRule="auto"/>
        <w:ind w:firstLine="709"/>
        <w:rPr>
          <w:bCs/>
          <w:color w:val="000000"/>
          <w:sz w:val="28"/>
        </w:rPr>
      </w:pPr>
    </w:p>
    <w:p w:rsidR="00835B57" w:rsidRPr="001A5CCF" w:rsidRDefault="00A719FA" w:rsidP="001A5CCF">
      <w:pPr>
        <w:shd w:val="clear" w:color="auto" w:fill="FFFFFF"/>
        <w:spacing w:before="0" w:after="0" w:line="360" w:lineRule="auto"/>
        <w:ind w:firstLine="709"/>
        <w:rPr>
          <w:color w:val="000000"/>
          <w:sz w:val="28"/>
          <w:szCs w:val="28"/>
        </w:rPr>
      </w:pPr>
      <w:r w:rsidRPr="001A5CCF">
        <w:rPr>
          <w:bCs/>
          <w:color w:val="000000"/>
          <w:sz w:val="28"/>
        </w:rPr>
        <w:t xml:space="preserve">Таблица 6 </w:t>
      </w:r>
      <w:r w:rsidR="000D6E5D" w:rsidRPr="001A5CCF">
        <w:rPr>
          <w:bCs/>
          <w:color w:val="000000"/>
          <w:sz w:val="28"/>
        </w:rPr>
        <w:t xml:space="preserve">– </w:t>
      </w:r>
      <w:r w:rsidRPr="001A5CCF">
        <w:rPr>
          <w:bCs/>
          <w:color w:val="000000"/>
          <w:sz w:val="28"/>
        </w:rPr>
        <w:t>Динамика изменений налоговой нагрузки</w:t>
      </w:r>
    </w:p>
    <w:tbl>
      <w:tblPr>
        <w:tblStyle w:val="12"/>
        <w:tblW w:w="9297" w:type="dxa"/>
        <w:jc w:val="center"/>
        <w:tblLook w:val="0000" w:firstRow="0" w:lastRow="0" w:firstColumn="0" w:lastColumn="0" w:noHBand="0" w:noVBand="0"/>
      </w:tblPr>
      <w:tblGrid>
        <w:gridCol w:w="2591"/>
        <w:gridCol w:w="1741"/>
        <w:gridCol w:w="1741"/>
        <w:gridCol w:w="1740"/>
        <w:gridCol w:w="1484"/>
      </w:tblGrid>
      <w:tr w:rsidR="00751325" w:rsidRPr="001A5CCF" w:rsidTr="001A5CCF">
        <w:trPr>
          <w:cantSplit/>
          <w:jc w:val="center"/>
        </w:trPr>
        <w:tc>
          <w:tcPr>
            <w:tcW w:w="1393" w:type="pct"/>
          </w:tcPr>
          <w:p w:rsidR="00751325" w:rsidRPr="001A5CCF" w:rsidRDefault="00751325" w:rsidP="001A5CCF">
            <w:pPr>
              <w:pStyle w:val="author"/>
              <w:spacing w:before="0" w:beforeAutospacing="0" w:after="0" w:afterAutospacing="0" w:line="360" w:lineRule="auto"/>
              <w:jc w:val="both"/>
              <w:rPr>
                <w:color w:val="000000"/>
                <w:sz w:val="20"/>
                <w:szCs w:val="20"/>
              </w:rPr>
            </w:pPr>
          </w:p>
        </w:tc>
        <w:tc>
          <w:tcPr>
            <w:tcW w:w="936" w:type="pct"/>
          </w:tcPr>
          <w:p w:rsidR="000D6E5D" w:rsidRPr="001A5CCF" w:rsidRDefault="000D6E5D" w:rsidP="001A5CCF">
            <w:pPr>
              <w:pStyle w:val="author"/>
              <w:spacing w:before="0" w:beforeAutospacing="0" w:after="0" w:afterAutospacing="0" w:line="360" w:lineRule="auto"/>
              <w:jc w:val="both"/>
              <w:rPr>
                <w:color w:val="000000"/>
                <w:sz w:val="20"/>
                <w:szCs w:val="20"/>
              </w:rPr>
            </w:pPr>
            <w:r w:rsidRPr="001A5CCF">
              <w:rPr>
                <w:color w:val="000000"/>
                <w:sz w:val="20"/>
                <w:szCs w:val="20"/>
              </w:rPr>
              <w:t>2006 г.</w:t>
            </w:r>
          </w:p>
          <w:p w:rsidR="00751325" w:rsidRPr="001A5CCF" w:rsidRDefault="00751325" w:rsidP="001A5CCF">
            <w:pPr>
              <w:pStyle w:val="author"/>
              <w:spacing w:before="0" w:beforeAutospacing="0" w:after="0" w:afterAutospacing="0" w:line="360" w:lineRule="auto"/>
              <w:jc w:val="both"/>
              <w:rPr>
                <w:color w:val="000000"/>
                <w:sz w:val="20"/>
                <w:szCs w:val="20"/>
              </w:rPr>
            </w:pPr>
            <w:r w:rsidRPr="001A5CCF">
              <w:rPr>
                <w:color w:val="000000"/>
                <w:sz w:val="20"/>
                <w:szCs w:val="20"/>
              </w:rPr>
              <w:t>(факт)</w:t>
            </w:r>
          </w:p>
        </w:tc>
        <w:tc>
          <w:tcPr>
            <w:tcW w:w="936" w:type="pct"/>
          </w:tcPr>
          <w:p w:rsidR="00751325" w:rsidRPr="001A5CCF" w:rsidRDefault="000D6E5D" w:rsidP="001A5CCF">
            <w:pPr>
              <w:pStyle w:val="author"/>
              <w:spacing w:before="0" w:beforeAutospacing="0" w:after="0" w:afterAutospacing="0" w:line="360" w:lineRule="auto"/>
              <w:jc w:val="both"/>
              <w:rPr>
                <w:color w:val="000000"/>
                <w:sz w:val="20"/>
                <w:szCs w:val="20"/>
              </w:rPr>
            </w:pPr>
            <w:r w:rsidRPr="001A5CCF">
              <w:rPr>
                <w:color w:val="000000"/>
                <w:sz w:val="20"/>
                <w:szCs w:val="20"/>
              </w:rPr>
              <w:t xml:space="preserve">2007 г. </w:t>
            </w:r>
            <w:r w:rsidR="00751325" w:rsidRPr="001A5CCF">
              <w:rPr>
                <w:color w:val="000000"/>
                <w:sz w:val="20"/>
                <w:szCs w:val="20"/>
              </w:rPr>
              <w:t>(факт)</w:t>
            </w:r>
          </w:p>
        </w:tc>
        <w:tc>
          <w:tcPr>
            <w:tcW w:w="936" w:type="pct"/>
          </w:tcPr>
          <w:p w:rsidR="00751325" w:rsidRPr="001A5CCF" w:rsidRDefault="000D6E5D" w:rsidP="001A5CCF">
            <w:pPr>
              <w:pStyle w:val="author"/>
              <w:spacing w:before="0" w:beforeAutospacing="0" w:after="0" w:afterAutospacing="0" w:line="360" w:lineRule="auto"/>
              <w:jc w:val="both"/>
              <w:rPr>
                <w:color w:val="000000"/>
                <w:sz w:val="20"/>
                <w:szCs w:val="20"/>
              </w:rPr>
            </w:pPr>
            <w:r w:rsidRPr="001A5CCF">
              <w:rPr>
                <w:color w:val="000000"/>
                <w:sz w:val="20"/>
                <w:szCs w:val="20"/>
              </w:rPr>
              <w:t xml:space="preserve">2008 г. </w:t>
            </w:r>
            <w:r w:rsidR="00751325" w:rsidRPr="001A5CCF">
              <w:rPr>
                <w:color w:val="000000"/>
                <w:sz w:val="20"/>
                <w:szCs w:val="20"/>
              </w:rPr>
              <w:t>(факт)</w:t>
            </w:r>
          </w:p>
        </w:tc>
        <w:tc>
          <w:tcPr>
            <w:tcW w:w="798" w:type="pct"/>
          </w:tcPr>
          <w:p w:rsidR="00751325" w:rsidRPr="001A5CCF" w:rsidRDefault="00751325" w:rsidP="001A5CCF">
            <w:pPr>
              <w:pStyle w:val="author"/>
              <w:spacing w:before="0" w:beforeAutospacing="0" w:after="0" w:afterAutospacing="0" w:line="360" w:lineRule="auto"/>
              <w:jc w:val="both"/>
              <w:rPr>
                <w:color w:val="000000"/>
                <w:sz w:val="20"/>
                <w:szCs w:val="20"/>
              </w:rPr>
            </w:pPr>
            <w:r w:rsidRPr="001A5CCF">
              <w:rPr>
                <w:color w:val="000000"/>
                <w:sz w:val="20"/>
                <w:szCs w:val="20"/>
              </w:rPr>
              <w:t>2009 (бюджет)</w:t>
            </w:r>
          </w:p>
        </w:tc>
      </w:tr>
      <w:tr w:rsidR="00751325" w:rsidRPr="001A5CCF" w:rsidTr="001A5CCF">
        <w:trPr>
          <w:cantSplit/>
          <w:jc w:val="center"/>
        </w:trPr>
        <w:tc>
          <w:tcPr>
            <w:tcW w:w="1393" w:type="pct"/>
          </w:tcPr>
          <w:p w:rsidR="00751325" w:rsidRPr="001A5CCF" w:rsidRDefault="00751325" w:rsidP="001A5CCF">
            <w:pPr>
              <w:pStyle w:val="author"/>
              <w:spacing w:before="0" w:beforeAutospacing="0" w:after="0" w:afterAutospacing="0" w:line="360" w:lineRule="auto"/>
              <w:jc w:val="both"/>
              <w:rPr>
                <w:color w:val="000000"/>
                <w:sz w:val="20"/>
                <w:szCs w:val="20"/>
              </w:rPr>
            </w:pPr>
            <w:r w:rsidRPr="001A5CCF">
              <w:rPr>
                <w:color w:val="000000"/>
                <w:sz w:val="20"/>
                <w:szCs w:val="20"/>
              </w:rPr>
              <w:t>Отношение объема налоговых доходов к ВВП</w:t>
            </w:r>
            <w:r w:rsidR="000D6E5D" w:rsidRPr="001A5CCF">
              <w:rPr>
                <w:color w:val="000000"/>
                <w:sz w:val="20"/>
                <w:szCs w:val="20"/>
              </w:rPr>
              <w:t>%</w:t>
            </w:r>
          </w:p>
        </w:tc>
        <w:tc>
          <w:tcPr>
            <w:tcW w:w="936" w:type="pct"/>
          </w:tcPr>
          <w:p w:rsidR="00751325" w:rsidRPr="001A5CCF" w:rsidRDefault="00751325" w:rsidP="001A5CCF">
            <w:pPr>
              <w:pStyle w:val="author"/>
              <w:spacing w:before="0" w:beforeAutospacing="0" w:after="0" w:afterAutospacing="0" w:line="360" w:lineRule="auto"/>
              <w:jc w:val="both"/>
              <w:rPr>
                <w:color w:val="000000"/>
                <w:sz w:val="20"/>
                <w:szCs w:val="20"/>
              </w:rPr>
            </w:pPr>
            <w:r w:rsidRPr="001A5CCF">
              <w:rPr>
                <w:color w:val="000000"/>
                <w:sz w:val="20"/>
                <w:szCs w:val="20"/>
              </w:rPr>
              <w:t>33,5</w:t>
            </w:r>
          </w:p>
        </w:tc>
        <w:tc>
          <w:tcPr>
            <w:tcW w:w="936" w:type="pct"/>
          </w:tcPr>
          <w:p w:rsidR="00751325" w:rsidRPr="001A5CCF" w:rsidRDefault="00751325" w:rsidP="001A5CCF">
            <w:pPr>
              <w:pStyle w:val="author"/>
              <w:spacing w:before="0" w:beforeAutospacing="0" w:after="0" w:afterAutospacing="0" w:line="360" w:lineRule="auto"/>
              <w:jc w:val="both"/>
              <w:rPr>
                <w:color w:val="000000"/>
                <w:sz w:val="20"/>
                <w:szCs w:val="20"/>
              </w:rPr>
            </w:pPr>
            <w:r w:rsidRPr="001A5CCF">
              <w:rPr>
                <w:color w:val="000000"/>
                <w:sz w:val="20"/>
                <w:szCs w:val="20"/>
              </w:rPr>
              <w:t>33,9</w:t>
            </w:r>
          </w:p>
        </w:tc>
        <w:tc>
          <w:tcPr>
            <w:tcW w:w="936" w:type="pct"/>
          </w:tcPr>
          <w:p w:rsidR="00751325" w:rsidRPr="001A5CCF" w:rsidRDefault="00751325" w:rsidP="001A5CCF">
            <w:pPr>
              <w:pStyle w:val="author"/>
              <w:spacing w:before="0" w:beforeAutospacing="0" w:after="0" w:afterAutospacing="0" w:line="360" w:lineRule="auto"/>
              <w:jc w:val="both"/>
              <w:rPr>
                <w:color w:val="000000"/>
                <w:sz w:val="20"/>
                <w:szCs w:val="20"/>
              </w:rPr>
            </w:pPr>
            <w:r w:rsidRPr="001A5CCF">
              <w:rPr>
                <w:color w:val="000000"/>
                <w:sz w:val="20"/>
                <w:szCs w:val="20"/>
              </w:rPr>
              <w:t>32,9</w:t>
            </w:r>
          </w:p>
        </w:tc>
        <w:tc>
          <w:tcPr>
            <w:tcW w:w="798" w:type="pct"/>
          </w:tcPr>
          <w:p w:rsidR="00751325" w:rsidRPr="001A5CCF" w:rsidRDefault="00751325" w:rsidP="001A5CCF">
            <w:pPr>
              <w:pStyle w:val="author"/>
              <w:spacing w:before="0" w:beforeAutospacing="0" w:after="0" w:afterAutospacing="0" w:line="360" w:lineRule="auto"/>
              <w:jc w:val="both"/>
              <w:rPr>
                <w:color w:val="000000"/>
                <w:sz w:val="20"/>
                <w:szCs w:val="20"/>
              </w:rPr>
            </w:pPr>
            <w:r w:rsidRPr="001A5CCF">
              <w:rPr>
                <w:color w:val="000000"/>
                <w:sz w:val="20"/>
                <w:szCs w:val="20"/>
              </w:rPr>
              <w:t>30,7</w:t>
            </w:r>
          </w:p>
        </w:tc>
      </w:tr>
      <w:tr w:rsidR="00751325" w:rsidRPr="001A5CCF" w:rsidTr="001A5CCF">
        <w:trPr>
          <w:cantSplit/>
          <w:jc w:val="center"/>
        </w:trPr>
        <w:tc>
          <w:tcPr>
            <w:tcW w:w="1393" w:type="pct"/>
          </w:tcPr>
          <w:p w:rsidR="00751325" w:rsidRPr="001A5CCF" w:rsidRDefault="00751325" w:rsidP="001A5CCF">
            <w:pPr>
              <w:pStyle w:val="author"/>
              <w:spacing w:before="0" w:beforeAutospacing="0" w:after="0" w:afterAutospacing="0" w:line="360" w:lineRule="auto"/>
              <w:jc w:val="both"/>
              <w:rPr>
                <w:color w:val="000000"/>
                <w:sz w:val="20"/>
                <w:szCs w:val="20"/>
              </w:rPr>
            </w:pPr>
            <w:r w:rsidRPr="001A5CCF">
              <w:rPr>
                <w:color w:val="000000"/>
                <w:sz w:val="20"/>
                <w:szCs w:val="20"/>
              </w:rPr>
              <w:t>То же без учета роста цен на нефть</w:t>
            </w:r>
          </w:p>
        </w:tc>
        <w:tc>
          <w:tcPr>
            <w:tcW w:w="936" w:type="pct"/>
          </w:tcPr>
          <w:p w:rsidR="00751325" w:rsidRPr="001A5CCF" w:rsidRDefault="00751325" w:rsidP="001A5CCF">
            <w:pPr>
              <w:pStyle w:val="author"/>
              <w:spacing w:before="0" w:beforeAutospacing="0" w:after="0" w:afterAutospacing="0" w:line="360" w:lineRule="auto"/>
              <w:jc w:val="both"/>
              <w:rPr>
                <w:color w:val="000000"/>
                <w:sz w:val="20"/>
                <w:szCs w:val="20"/>
              </w:rPr>
            </w:pPr>
            <w:r w:rsidRPr="001A5CCF">
              <w:rPr>
                <w:color w:val="000000"/>
                <w:sz w:val="20"/>
                <w:szCs w:val="20"/>
              </w:rPr>
              <w:t>31,8</w:t>
            </w:r>
          </w:p>
        </w:tc>
        <w:tc>
          <w:tcPr>
            <w:tcW w:w="936" w:type="pct"/>
          </w:tcPr>
          <w:p w:rsidR="00751325" w:rsidRPr="001A5CCF" w:rsidRDefault="00751325" w:rsidP="001A5CCF">
            <w:pPr>
              <w:pStyle w:val="author"/>
              <w:spacing w:before="0" w:beforeAutospacing="0" w:after="0" w:afterAutospacing="0" w:line="360" w:lineRule="auto"/>
              <w:jc w:val="both"/>
              <w:rPr>
                <w:color w:val="000000"/>
                <w:sz w:val="20"/>
                <w:szCs w:val="20"/>
              </w:rPr>
            </w:pPr>
            <w:r w:rsidRPr="001A5CCF">
              <w:rPr>
                <w:color w:val="000000"/>
                <w:sz w:val="20"/>
                <w:szCs w:val="20"/>
              </w:rPr>
              <w:t>32,0</w:t>
            </w:r>
          </w:p>
        </w:tc>
        <w:tc>
          <w:tcPr>
            <w:tcW w:w="936" w:type="pct"/>
          </w:tcPr>
          <w:p w:rsidR="00751325" w:rsidRPr="001A5CCF" w:rsidRDefault="00751325" w:rsidP="001A5CCF">
            <w:pPr>
              <w:pStyle w:val="author"/>
              <w:spacing w:before="0" w:beforeAutospacing="0" w:after="0" w:afterAutospacing="0" w:line="360" w:lineRule="auto"/>
              <w:jc w:val="both"/>
              <w:rPr>
                <w:color w:val="000000"/>
                <w:sz w:val="20"/>
                <w:szCs w:val="20"/>
              </w:rPr>
            </w:pPr>
            <w:r w:rsidRPr="001A5CCF">
              <w:rPr>
                <w:color w:val="000000"/>
                <w:sz w:val="20"/>
                <w:szCs w:val="20"/>
              </w:rPr>
              <w:t>30,6</w:t>
            </w:r>
          </w:p>
        </w:tc>
        <w:tc>
          <w:tcPr>
            <w:tcW w:w="798" w:type="pct"/>
          </w:tcPr>
          <w:p w:rsidR="00751325" w:rsidRPr="001A5CCF" w:rsidRDefault="00751325" w:rsidP="001A5CCF">
            <w:pPr>
              <w:pStyle w:val="author"/>
              <w:spacing w:before="0" w:beforeAutospacing="0" w:after="0" w:afterAutospacing="0" w:line="360" w:lineRule="auto"/>
              <w:jc w:val="both"/>
              <w:rPr>
                <w:color w:val="000000"/>
                <w:sz w:val="20"/>
                <w:szCs w:val="20"/>
              </w:rPr>
            </w:pPr>
            <w:r w:rsidRPr="001A5CCF">
              <w:rPr>
                <w:color w:val="000000"/>
                <w:sz w:val="20"/>
                <w:szCs w:val="20"/>
              </w:rPr>
              <w:t>29,5</w:t>
            </w:r>
          </w:p>
        </w:tc>
      </w:tr>
    </w:tbl>
    <w:p w:rsidR="00542FC3" w:rsidRDefault="00542FC3" w:rsidP="001A5CCF">
      <w:pPr>
        <w:pStyle w:val="1"/>
        <w:keepNext w:val="0"/>
        <w:spacing w:before="0" w:after="0" w:line="360" w:lineRule="auto"/>
        <w:ind w:firstLine="709"/>
        <w:jc w:val="both"/>
        <w:rPr>
          <w:rFonts w:ascii="Times New Roman" w:hAnsi="Times New Roman"/>
          <w:color w:val="000000"/>
          <w:kern w:val="0"/>
          <w:szCs w:val="28"/>
        </w:rPr>
      </w:pPr>
    </w:p>
    <w:p w:rsidR="00542FC3" w:rsidRDefault="00542FC3" w:rsidP="001A5CCF">
      <w:pPr>
        <w:pStyle w:val="1"/>
        <w:keepNext w:val="0"/>
        <w:spacing w:before="0" w:after="0" w:line="360" w:lineRule="auto"/>
        <w:ind w:firstLine="709"/>
        <w:jc w:val="both"/>
        <w:rPr>
          <w:rFonts w:ascii="Times New Roman" w:hAnsi="Times New Roman"/>
          <w:color w:val="000000"/>
          <w:kern w:val="0"/>
          <w:szCs w:val="28"/>
        </w:rPr>
      </w:pPr>
    </w:p>
    <w:p w:rsidR="00010F9F" w:rsidRPr="001A5CCF" w:rsidRDefault="00542FC3" w:rsidP="001A5CCF">
      <w:pPr>
        <w:pStyle w:val="1"/>
        <w:keepNext w:val="0"/>
        <w:spacing w:before="0" w:after="0" w:line="360" w:lineRule="auto"/>
        <w:ind w:firstLine="709"/>
        <w:jc w:val="both"/>
        <w:rPr>
          <w:rFonts w:ascii="Times New Roman" w:hAnsi="Times New Roman"/>
          <w:color w:val="000000"/>
          <w:kern w:val="0"/>
          <w:szCs w:val="28"/>
        </w:rPr>
      </w:pPr>
      <w:r>
        <w:rPr>
          <w:rFonts w:ascii="Times New Roman" w:hAnsi="Times New Roman"/>
          <w:color w:val="000000"/>
          <w:kern w:val="0"/>
          <w:szCs w:val="28"/>
        </w:rPr>
        <w:br w:type="page"/>
      </w:r>
      <w:r w:rsidR="00796B9D" w:rsidRPr="001A5CCF">
        <w:rPr>
          <w:rFonts w:ascii="Times New Roman" w:hAnsi="Times New Roman"/>
          <w:color w:val="000000"/>
          <w:kern w:val="0"/>
          <w:szCs w:val="28"/>
        </w:rPr>
        <w:t xml:space="preserve">3. </w:t>
      </w:r>
      <w:r w:rsidRPr="001A5CCF">
        <w:rPr>
          <w:rFonts w:ascii="Times New Roman" w:hAnsi="Times New Roman"/>
          <w:color w:val="000000"/>
          <w:kern w:val="0"/>
          <w:szCs w:val="28"/>
        </w:rPr>
        <w:t>Проблемы налогообложения в РФ</w:t>
      </w:r>
    </w:p>
    <w:p w:rsidR="00DA5D57" w:rsidRPr="001A5CCF" w:rsidRDefault="00DA5D57" w:rsidP="001A5CCF">
      <w:pPr>
        <w:spacing w:before="0" w:after="0" w:line="360" w:lineRule="auto"/>
        <w:ind w:firstLine="709"/>
        <w:rPr>
          <w:color w:val="000000"/>
          <w:sz w:val="28"/>
          <w:szCs w:val="24"/>
        </w:rPr>
      </w:pPr>
    </w:p>
    <w:p w:rsidR="00DA5D57" w:rsidRPr="001A5CCF" w:rsidRDefault="00DA5D57" w:rsidP="001A5CCF">
      <w:pPr>
        <w:spacing w:before="0" w:after="0" w:line="360" w:lineRule="auto"/>
        <w:ind w:firstLine="709"/>
        <w:rPr>
          <w:b/>
          <w:color w:val="000000"/>
          <w:sz w:val="28"/>
          <w:szCs w:val="28"/>
        </w:rPr>
      </w:pPr>
      <w:r w:rsidRPr="001A5CCF">
        <w:rPr>
          <w:b/>
          <w:color w:val="000000"/>
          <w:sz w:val="28"/>
          <w:szCs w:val="28"/>
        </w:rPr>
        <w:t>3.1 Недостатки налоговой системы РФ</w:t>
      </w:r>
    </w:p>
    <w:p w:rsidR="00010F9F" w:rsidRPr="001A5CCF" w:rsidRDefault="00010F9F" w:rsidP="001A5CCF">
      <w:pPr>
        <w:spacing w:before="0" w:after="0" w:line="360" w:lineRule="auto"/>
        <w:ind w:firstLine="709"/>
        <w:rPr>
          <w:color w:val="000000"/>
          <w:sz w:val="28"/>
          <w:szCs w:val="24"/>
        </w:rPr>
      </w:pPr>
    </w:p>
    <w:p w:rsidR="00566C24" w:rsidRPr="001A5CCF" w:rsidRDefault="00566C24" w:rsidP="001A5CCF">
      <w:pPr>
        <w:pStyle w:val="a3"/>
        <w:ind w:firstLine="709"/>
        <w:rPr>
          <w:color w:val="000000"/>
        </w:rPr>
      </w:pPr>
      <w:r w:rsidRPr="001A5CCF">
        <w:rPr>
          <w:color w:val="000000"/>
        </w:rPr>
        <w:t xml:space="preserve">И все же новое налоговое законодательство не в полной мере адаптировано к новым условиям. Его основные </w:t>
      </w:r>
      <w:r w:rsidRPr="001A5CCF">
        <w:rPr>
          <w:b/>
          <w:color w:val="000000"/>
        </w:rPr>
        <w:t>недостатки</w:t>
      </w:r>
      <w:r w:rsidRPr="001A5CCF">
        <w:rPr>
          <w:color w:val="000000"/>
        </w:rPr>
        <w:t>: излишняя уплотненность, запутанность, наличие большого количества льгот для различных категорий плательщиков, не стимулирующих рост эффективности производства, ускорение научно-технического прогресса, внедрение перспективных технологий и увеличение выпуска товаров народного потребления.</w:t>
      </w:r>
    </w:p>
    <w:p w:rsidR="00566C24" w:rsidRPr="001A5CCF" w:rsidRDefault="004C4EF0" w:rsidP="001A5CCF">
      <w:pPr>
        <w:pStyle w:val="a3"/>
        <w:ind w:firstLine="709"/>
        <w:rPr>
          <w:snapToGrid w:val="0"/>
          <w:color w:val="000000"/>
        </w:rPr>
      </w:pPr>
      <w:r w:rsidRPr="001A5CCF">
        <w:rPr>
          <w:snapToGrid w:val="0"/>
          <w:color w:val="000000"/>
        </w:rPr>
        <w:t>«…</w:t>
      </w:r>
      <w:r w:rsidR="00566C24" w:rsidRPr="001A5CCF">
        <w:rPr>
          <w:snapToGrid w:val="0"/>
          <w:color w:val="000000"/>
        </w:rPr>
        <w:t>Налоговая система России практически создается заново, поэтому она еще несовершенна, нуждается в улучшении и в ближайшее время не может быть стабильной. Более того, конкретные размеры налогов меняются и будут меняться даже в условиях стабилизации налоговой системы, т</w:t>
      </w:r>
      <w:r w:rsidR="000D6E5D" w:rsidRPr="001A5CCF">
        <w:rPr>
          <w:snapToGrid w:val="0"/>
          <w:color w:val="000000"/>
        </w:rPr>
        <w:t>. к</w:t>
      </w:r>
      <w:r w:rsidR="00566C24" w:rsidRPr="001A5CCF">
        <w:rPr>
          <w:snapToGrid w:val="0"/>
          <w:color w:val="000000"/>
        </w:rPr>
        <w:t>. налоги – гибкий инструмент воздействия на находящуюся в постоянном движении экономику. Однако сегодня требуется не простое изменение налоговых ставок, а кардинальная налоговая реформа, стимулирующая деятельность производителя. Можно сформулировать основные требования, предъявляемые к налоговой системе страны в настоящее время:</w:t>
      </w:r>
    </w:p>
    <w:p w:rsidR="00566C24" w:rsidRPr="001A5CCF" w:rsidRDefault="00566C24" w:rsidP="001A5CCF">
      <w:pPr>
        <w:pStyle w:val="a3"/>
        <w:ind w:firstLine="709"/>
        <w:rPr>
          <w:snapToGrid w:val="0"/>
          <w:color w:val="000000"/>
        </w:rPr>
      </w:pPr>
      <w:r w:rsidRPr="001A5CCF">
        <w:rPr>
          <w:snapToGrid w:val="0"/>
          <w:color w:val="000000"/>
        </w:rPr>
        <w:t>а) равные доходы при равных условиях их получения должны облагаться одинаковым по величине налогом; с равных доходов при различных условиях их получения должны взиматься разные налоги;</w:t>
      </w:r>
    </w:p>
    <w:p w:rsidR="00566C24" w:rsidRPr="001A5CCF" w:rsidRDefault="00566C24" w:rsidP="001A5CCF">
      <w:pPr>
        <w:pStyle w:val="a3"/>
        <w:ind w:firstLine="709"/>
        <w:rPr>
          <w:snapToGrid w:val="0"/>
          <w:color w:val="000000"/>
        </w:rPr>
      </w:pPr>
      <w:r w:rsidRPr="001A5CCF">
        <w:rPr>
          <w:snapToGrid w:val="0"/>
          <w:color w:val="000000"/>
        </w:rPr>
        <w:t>б) ставки налогообложения должны быть едиными для всех предприятий, независимо от формы собственности, и для всех граждан, независимо от видов деятельности (при равенстве получения доходов);</w:t>
      </w:r>
    </w:p>
    <w:p w:rsidR="00566C24" w:rsidRPr="001A5CCF" w:rsidRDefault="00566C24" w:rsidP="001A5CCF">
      <w:pPr>
        <w:pStyle w:val="a3"/>
        <w:ind w:firstLine="709"/>
        <w:rPr>
          <w:snapToGrid w:val="0"/>
          <w:color w:val="000000"/>
        </w:rPr>
      </w:pPr>
      <w:r w:rsidRPr="001A5CCF">
        <w:rPr>
          <w:snapToGrid w:val="0"/>
          <w:color w:val="000000"/>
        </w:rPr>
        <w:t xml:space="preserve">в) система налогов должна быть комплексной, </w:t>
      </w:r>
      <w:r w:rsidR="001A5CCF">
        <w:rPr>
          <w:snapToGrid w:val="0"/>
          <w:color w:val="000000"/>
        </w:rPr>
        <w:t>т.е.</w:t>
      </w:r>
      <w:r w:rsidRPr="001A5CCF">
        <w:rPr>
          <w:snapToGrid w:val="0"/>
          <w:color w:val="000000"/>
        </w:rPr>
        <w:t xml:space="preserve"> опираться на различные способы налогообложения (подоходное, поимущественное </w:t>
      </w:r>
      <w:r w:rsidR="001A5CCF">
        <w:rPr>
          <w:snapToGrid w:val="0"/>
          <w:color w:val="000000"/>
        </w:rPr>
        <w:t>и т.п.</w:t>
      </w:r>
      <w:r w:rsidRPr="001A5CCF">
        <w:rPr>
          <w:snapToGrid w:val="0"/>
          <w:color w:val="000000"/>
        </w:rPr>
        <w:t>) при умелом их сочетании;</w:t>
      </w:r>
    </w:p>
    <w:p w:rsidR="00566C24" w:rsidRPr="001A5CCF" w:rsidRDefault="00566C24" w:rsidP="001A5CCF">
      <w:pPr>
        <w:pStyle w:val="a3"/>
        <w:ind w:firstLine="709"/>
        <w:rPr>
          <w:snapToGrid w:val="0"/>
          <w:color w:val="000000"/>
        </w:rPr>
      </w:pPr>
      <w:r w:rsidRPr="001A5CCF">
        <w:rPr>
          <w:snapToGrid w:val="0"/>
          <w:color w:val="000000"/>
        </w:rPr>
        <w:t>г) сочетание стабильности и гибкости налоговой системы должно обеспечить своевременное воздействие на экономические интересы участников общественного производства;</w:t>
      </w:r>
    </w:p>
    <w:p w:rsidR="00566C24" w:rsidRPr="001A5CCF" w:rsidRDefault="00566C24" w:rsidP="001A5CCF">
      <w:pPr>
        <w:pStyle w:val="a3"/>
        <w:ind w:firstLine="709"/>
        <w:rPr>
          <w:snapToGrid w:val="0"/>
          <w:color w:val="000000"/>
        </w:rPr>
      </w:pPr>
      <w:r w:rsidRPr="001A5CCF">
        <w:rPr>
          <w:snapToGrid w:val="0"/>
          <w:color w:val="000000"/>
        </w:rPr>
        <w:t>д) единая налоговая ставка должна дополняться системой налоговых льгот, носящих целевой и адресный характер. Действие льгот должно наступать автоматически при выполнении условий, установ</w:t>
      </w:r>
      <w:r w:rsidR="00542FC3">
        <w:rPr>
          <w:snapToGrid w:val="0"/>
          <w:color w:val="000000"/>
        </w:rPr>
        <w:t>ленных законом</w:t>
      </w:r>
      <w:r w:rsidR="004C4EF0" w:rsidRPr="001A5CCF">
        <w:rPr>
          <w:snapToGrid w:val="0"/>
          <w:color w:val="000000"/>
        </w:rPr>
        <w:t>»</w:t>
      </w:r>
      <w:r w:rsidR="00542FC3">
        <w:rPr>
          <w:snapToGrid w:val="0"/>
          <w:color w:val="000000"/>
        </w:rPr>
        <w:t>.</w:t>
      </w:r>
    </w:p>
    <w:p w:rsidR="005C7B30" w:rsidRPr="001A5CCF" w:rsidRDefault="005C7B30" w:rsidP="001A5CCF">
      <w:pPr>
        <w:spacing w:before="0" w:after="0" w:line="360" w:lineRule="auto"/>
        <w:ind w:firstLine="709"/>
        <w:rPr>
          <w:color w:val="000000"/>
          <w:sz w:val="28"/>
          <w:szCs w:val="28"/>
        </w:rPr>
      </w:pPr>
      <w:r w:rsidRPr="001A5CCF">
        <w:rPr>
          <w:color w:val="000000"/>
          <w:sz w:val="28"/>
          <w:szCs w:val="28"/>
        </w:rPr>
        <w:t xml:space="preserve">Поступления налогов в федеральный бюджет России сократились в январе </w:t>
      </w:r>
      <w:r w:rsidR="000D6E5D" w:rsidRPr="001A5CCF">
        <w:rPr>
          <w:color w:val="000000"/>
          <w:sz w:val="28"/>
          <w:szCs w:val="28"/>
        </w:rPr>
        <w:t>– с</w:t>
      </w:r>
      <w:r w:rsidRPr="001A5CCF">
        <w:rPr>
          <w:color w:val="000000"/>
          <w:sz w:val="28"/>
          <w:szCs w:val="28"/>
        </w:rPr>
        <w:t xml:space="preserve">ентябре на 32 процента по сравнению с тем же периодом прошлого года и составили 2,195 триллиона рублей. Об этом сообщается в </w:t>
      </w:r>
      <w:hyperlink r:id="rId15" w:tgtFrame="_blank" w:history="1">
        <w:r w:rsidRPr="001A5CCF">
          <w:rPr>
            <w:color w:val="000000"/>
            <w:sz w:val="28"/>
            <w:szCs w:val="28"/>
          </w:rPr>
          <w:t>пресс-релизе</w:t>
        </w:r>
      </w:hyperlink>
      <w:r w:rsidRPr="001A5CCF">
        <w:rPr>
          <w:color w:val="000000"/>
          <w:sz w:val="28"/>
          <w:szCs w:val="28"/>
        </w:rPr>
        <w:t xml:space="preserve"> Федеральной налоговой службы. Сильнее всего сократился налог на прибыль организаций </w:t>
      </w:r>
      <w:r w:rsidR="000D6E5D" w:rsidRPr="001A5CCF">
        <w:rPr>
          <w:color w:val="000000"/>
          <w:sz w:val="28"/>
          <w:szCs w:val="28"/>
        </w:rPr>
        <w:t xml:space="preserve">– </w:t>
      </w:r>
      <w:r w:rsidRPr="001A5CCF">
        <w:rPr>
          <w:color w:val="000000"/>
          <w:sz w:val="28"/>
          <w:szCs w:val="28"/>
        </w:rPr>
        <w:t>в 4,2 раза до 143 миллиардов рублей.</w:t>
      </w:r>
    </w:p>
    <w:p w:rsidR="005C7B30" w:rsidRPr="001A5CCF" w:rsidRDefault="005C7B30" w:rsidP="001A5CCF">
      <w:pPr>
        <w:spacing w:before="0" w:after="0" w:line="360" w:lineRule="auto"/>
        <w:ind w:firstLine="709"/>
        <w:rPr>
          <w:color w:val="000000"/>
          <w:sz w:val="28"/>
          <w:szCs w:val="28"/>
        </w:rPr>
      </w:pPr>
      <w:r w:rsidRPr="001A5CCF">
        <w:rPr>
          <w:color w:val="000000"/>
          <w:sz w:val="28"/>
          <w:szCs w:val="28"/>
        </w:rPr>
        <w:t xml:space="preserve">При этом сборы налога на добавленную стоимость (НДС) в первые девять месяцев этого года выросли к январю-сентябрю 2009 года на 11,1 процента, составив 889 миллиардов рублей. Налога на добычу полезных ископаемых было собрано в 1,9 раза меньше прошлогоднего уровня </w:t>
      </w:r>
      <w:r w:rsidR="000D6E5D" w:rsidRPr="001A5CCF">
        <w:rPr>
          <w:color w:val="000000"/>
          <w:sz w:val="28"/>
          <w:szCs w:val="28"/>
        </w:rPr>
        <w:t xml:space="preserve">– </w:t>
      </w:r>
      <w:r w:rsidRPr="001A5CCF">
        <w:rPr>
          <w:color w:val="000000"/>
          <w:sz w:val="28"/>
          <w:szCs w:val="28"/>
        </w:rPr>
        <w:t>680,5 миллиарда рублей.</w:t>
      </w:r>
    </w:p>
    <w:p w:rsidR="005C7B30" w:rsidRPr="001A5CCF" w:rsidRDefault="005C7B30" w:rsidP="001A5CCF">
      <w:pPr>
        <w:spacing w:before="0" w:after="0" w:line="360" w:lineRule="auto"/>
        <w:ind w:firstLine="709"/>
        <w:rPr>
          <w:color w:val="000000"/>
          <w:sz w:val="28"/>
          <w:szCs w:val="28"/>
        </w:rPr>
      </w:pPr>
      <w:r w:rsidRPr="001A5CCF">
        <w:rPr>
          <w:color w:val="000000"/>
          <w:sz w:val="28"/>
          <w:szCs w:val="28"/>
        </w:rPr>
        <w:t>В полтора раза сократились поступления по сводной группе акцизов, составив 60 миллиардов рублей. Данный факт обусловлен изменением законодательства в части акцизов на нефтепродукты. С начала текущего года уплата акцизов на бензин, дизельное топливо и моторные масла осуществляется в полном объеме в бюджеты субъектов России.</w:t>
      </w:r>
    </w:p>
    <w:p w:rsidR="005C7B30" w:rsidRPr="001A5CCF" w:rsidRDefault="005C7B30" w:rsidP="001A5CCF">
      <w:pPr>
        <w:spacing w:before="0" w:after="0" w:line="360" w:lineRule="auto"/>
        <w:ind w:firstLine="709"/>
        <w:rPr>
          <w:color w:val="000000"/>
          <w:sz w:val="28"/>
          <w:szCs w:val="28"/>
        </w:rPr>
      </w:pPr>
      <w:r w:rsidRPr="001A5CCF">
        <w:rPr>
          <w:color w:val="000000"/>
          <w:sz w:val="28"/>
          <w:szCs w:val="28"/>
        </w:rPr>
        <w:t>Снижение налоговых поступлений в целом связано с экономическим спадом в стране, из-за которого сократилась деловая активность и упали корпоративные прибыли. Налоги, наряду с таможенными сборами, являются основными статьями бюджетных доходов. По прогнозу руководства Федеральной таможенной службы, в 2009 году доходы с таможни сократятся по сравнению с прошлым годом на 500 миллиардов рублей</w:t>
      </w:r>
    </w:p>
    <w:p w:rsidR="005C7B30" w:rsidRPr="001A5CCF" w:rsidRDefault="005C7B30" w:rsidP="001A5CCF">
      <w:pPr>
        <w:spacing w:before="0" w:after="0" w:line="360" w:lineRule="auto"/>
        <w:ind w:firstLine="709"/>
        <w:rPr>
          <w:color w:val="000000"/>
          <w:sz w:val="28"/>
          <w:szCs w:val="28"/>
        </w:rPr>
      </w:pPr>
      <w:r w:rsidRPr="001A5CCF">
        <w:rPr>
          <w:color w:val="000000"/>
          <w:sz w:val="28"/>
          <w:szCs w:val="28"/>
        </w:rPr>
        <w:t xml:space="preserve">Налоговые поступления в федеральный бюджет России в январе-мае текущего года снизились на 32,3 процента по сравнению с аналогичным периодом прошлого года и составили 1,1532 триллиона рублей. Об этом говорится в официальных </w:t>
      </w:r>
      <w:hyperlink r:id="rId16" w:tgtFrame="_blank" w:history="1">
        <w:r w:rsidRPr="001A5CCF">
          <w:rPr>
            <w:color w:val="000000"/>
            <w:sz w:val="28"/>
            <w:szCs w:val="28"/>
          </w:rPr>
          <w:t>материалах</w:t>
        </w:r>
      </w:hyperlink>
      <w:r w:rsidRPr="001A5CCF">
        <w:rPr>
          <w:color w:val="000000"/>
          <w:sz w:val="28"/>
          <w:szCs w:val="28"/>
        </w:rPr>
        <w:t xml:space="preserve"> Федеральной налоговой службы (ФНС). Поступление налогов в консолидированный бюджет страны упало на 20,1 процента, достигнув 3,307 триллиона рублей.</w:t>
      </w:r>
    </w:p>
    <w:p w:rsidR="005C7B30" w:rsidRPr="001A5CCF" w:rsidRDefault="005C7B30" w:rsidP="001A5CCF">
      <w:pPr>
        <w:spacing w:before="0" w:after="0" w:line="360" w:lineRule="auto"/>
        <w:ind w:firstLine="709"/>
        <w:rPr>
          <w:color w:val="000000"/>
          <w:sz w:val="28"/>
          <w:szCs w:val="28"/>
        </w:rPr>
      </w:pPr>
      <w:r w:rsidRPr="001A5CCF">
        <w:rPr>
          <w:color w:val="000000"/>
          <w:sz w:val="28"/>
          <w:szCs w:val="28"/>
        </w:rPr>
        <w:t>Основная часть налоговых поступлений, 41 процент, была обеспечена сборами налога на добавленную стоимость (НДС). Благодаря налогу на прибыль организаций в январе-мае в бюджет поступило 114,7 миллиарда рублей. Это в 2,9 раза меньше, чем за первые пять месяцев прошлого года.</w:t>
      </w:r>
    </w:p>
    <w:p w:rsidR="005C7B30" w:rsidRPr="001A5CCF" w:rsidRDefault="005C7B30" w:rsidP="001A5CCF">
      <w:pPr>
        <w:spacing w:before="0" w:after="0" w:line="360" w:lineRule="auto"/>
        <w:ind w:firstLine="709"/>
        <w:rPr>
          <w:color w:val="000000"/>
          <w:sz w:val="28"/>
          <w:szCs w:val="28"/>
        </w:rPr>
      </w:pPr>
      <w:r w:rsidRPr="001A5CCF">
        <w:rPr>
          <w:color w:val="000000"/>
          <w:sz w:val="28"/>
          <w:szCs w:val="28"/>
        </w:rPr>
        <w:t>Налог на добычу полезных ископаемых (НДПИ) принес в российский бюджет 302,8 миллиарда рублей (26 процентов от всех налоговых поступлений). За счет падения цен на нефть поступления НДПИ в январе-мае 2009 года снизились в 2,1 раза по сравнению с аналогичным периодом 2008 года.</w:t>
      </w:r>
    </w:p>
    <w:p w:rsidR="005C7B30" w:rsidRPr="001A5CCF" w:rsidRDefault="005C7B30" w:rsidP="001A5CCF">
      <w:pPr>
        <w:spacing w:before="0" w:after="0" w:line="360" w:lineRule="auto"/>
        <w:ind w:firstLine="709"/>
        <w:rPr>
          <w:color w:val="000000"/>
          <w:sz w:val="28"/>
          <w:szCs w:val="28"/>
        </w:rPr>
      </w:pPr>
      <w:r w:rsidRPr="001A5CCF">
        <w:rPr>
          <w:color w:val="000000"/>
          <w:sz w:val="28"/>
          <w:szCs w:val="28"/>
        </w:rPr>
        <w:t>Налоговые сборы наряду с таможенными составляют большую часть доходов федерального бюджета, при этом с начала года и те, и другие сокращаются. За первые четыре месяца поступление налогов в федеральный бюджет упало на 34,4 процента.</w:t>
      </w:r>
    </w:p>
    <w:p w:rsidR="00566C24" w:rsidRPr="001A5CCF" w:rsidRDefault="00566C24" w:rsidP="001A5CCF">
      <w:pPr>
        <w:pStyle w:val="a3"/>
        <w:ind w:firstLine="709"/>
        <w:rPr>
          <w:snapToGrid w:val="0"/>
          <w:color w:val="000000"/>
        </w:rPr>
      </w:pPr>
      <w:r w:rsidRPr="001A5CCF">
        <w:rPr>
          <w:snapToGrid w:val="0"/>
          <w:color w:val="000000"/>
        </w:rPr>
        <w:t>Система налогообложения должна опираться на достижения науки и опыт зарубежных стран, строиться на сходных принципах в соответствующей ситуации.</w:t>
      </w:r>
    </w:p>
    <w:p w:rsidR="00566C24" w:rsidRPr="001A5CCF" w:rsidRDefault="00566C24" w:rsidP="001A5CCF">
      <w:pPr>
        <w:pStyle w:val="a3"/>
        <w:ind w:firstLine="709"/>
        <w:rPr>
          <w:color w:val="000000"/>
        </w:rPr>
      </w:pPr>
      <w:r w:rsidRPr="001A5CCF">
        <w:rPr>
          <w:color w:val="000000"/>
        </w:rPr>
        <w:t>Налоговая система России будет претерпевать постоянное обновление правовых и законодательных актов. В первую очередь изменения должны быть направлены на активизацию предпринимательства, стимулировать индивидуальных плательщиков в целях повышения их заинтересованности в зарабатывании собственных средств и во внесении их в собственное дело.</w:t>
      </w:r>
    </w:p>
    <w:p w:rsidR="00010F9F" w:rsidRPr="001A5CCF" w:rsidRDefault="00010F9F" w:rsidP="001A5CCF">
      <w:pPr>
        <w:spacing w:before="0" w:after="0" w:line="360" w:lineRule="auto"/>
        <w:ind w:firstLine="709"/>
        <w:rPr>
          <w:color w:val="000000"/>
          <w:sz w:val="28"/>
          <w:szCs w:val="28"/>
        </w:rPr>
      </w:pPr>
      <w:r w:rsidRPr="001A5CCF">
        <w:rPr>
          <w:color w:val="000000"/>
          <w:sz w:val="28"/>
          <w:szCs w:val="28"/>
        </w:rPr>
        <w:t xml:space="preserve">Несмотря на многочисленные изменения и уточнения налогового законодательства, в России имеется ряд нерешенных проблем. Наиболее серьезные </w:t>
      </w:r>
      <w:r w:rsidR="000D6E5D" w:rsidRPr="001A5CCF">
        <w:rPr>
          <w:color w:val="000000"/>
          <w:sz w:val="28"/>
          <w:szCs w:val="28"/>
        </w:rPr>
        <w:t xml:space="preserve">– </w:t>
      </w:r>
      <w:r w:rsidRPr="001A5CCF">
        <w:rPr>
          <w:color w:val="000000"/>
          <w:sz w:val="28"/>
          <w:szCs w:val="28"/>
        </w:rPr>
        <w:t xml:space="preserve">низкий уровень собираемости налогов и высокая неплатежеспособность предприятий. Несоблюдение налоговых правил предприятиями и гражданами </w:t>
      </w:r>
      <w:r w:rsidR="000D6E5D" w:rsidRPr="001A5CCF">
        <w:rPr>
          <w:color w:val="000000"/>
          <w:sz w:val="28"/>
          <w:szCs w:val="28"/>
        </w:rPr>
        <w:t xml:space="preserve">– </w:t>
      </w:r>
      <w:r w:rsidRPr="001A5CCF">
        <w:rPr>
          <w:color w:val="000000"/>
          <w:sz w:val="28"/>
          <w:szCs w:val="28"/>
        </w:rPr>
        <w:t>тому основная причина. Система сбора налогов имеет много недостатков; привилегии и неравные условия для предприятий, несовершенное законодательство и неоднозначные подходы при его применении. Бартерные сделки также мешают налогообложению.</w:t>
      </w:r>
    </w:p>
    <w:p w:rsidR="00010F9F" w:rsidRPr="001A5CCF" w:rsidRDefault="00010F9F" w:rsidP="001A5CCF">
      <w:pPr>
        <w:spacing w:before="0" w:after="0" w:line="360" w:lineRule="auto"/>
        <w:ind w:firstLine="709"/>
        <w:rPr>
          <w:color w:val="000000"/>
          <w:sz w:val="28"/>
          <w:szCs w:val="28"/>
        </w:rPr>
      </w:pPr>
      <w:r w:rsidRPr="001A5CCF">
        <w:rPr>
          <w:snapToGrid w:val="0"/>
          <w:color w:val="000000"/>
          <w:sz w:val="28"/>
          <w:szCs w:val="28"/>
        </w:rPr>
        <w:t>В России система налогообложения многими рассматривается как</w:t>
      </w:r>
      <w:r w:rsidRPr="001A5CCF">
        <w:rPr>
          <w:color w:val="000000"/>
          <w:sz w:val="28"/>
          <w:szCs w:val="28"/>
        </w:rPr>
        <w:t xml:space="preserve"> несправедливая и неодинаковая для всех. Уклонение от налогов в России процветает и очень изощренно. Для уклонений от налогов разработаны достаточно сложные схемы, в реализации которых принимают участие банки и государственные организации.</w:t>
      </w:r>
    </w:p>
    <w:p w:rsidR="00010F9F" w:rsidRPr="001A5CCF" w:rsidRDefault="00010F9F" w:rsidP="001A5CCF">
      <w:pPr>
        <w:pStyle w:val="author"/>
        <w:spacing w:before="0" w:beforeAutospacing="0" w:after="0" w:afterAutospacing="0" w:line="360" w:lineRule="auto"/>
        <w:ind w:firstLine="709"/>
        <w:jc w:val="both"/>
        <w:rPr>
          <w:color w:val="000000"/>
          <w:sz w:val="28"/>
          <w:szCs w:val="28"/>
        </w:rPr>
      </w:pPr>
      <w:r w:rsidRPr="001A5CCF">
        <w:rPr>
          <w:color w:val="000000"/>
          <w:sz w:val="28"/>
          <w:szCs w:val="28"/>
        </w:rPr>
        <w:t xml:space="preserve">Да и высокие ставки налогов вынуждают скрывать доходы, избегая дополнительных выплат. Так, налог с продаж в Российской Федерации был введен в июле 1998 года. Федеральный закон предоставил субъектам федерации право устанавливать процентную ставку по этому виду налога в пределах </w:t>
      </w:r>
      <w:r w:rsidR="001A5CCF" w:rsidRPr="001A5CCF">
        <w:rPr>
          <w:color w:val="000000"/>
          <w:sz w:val="28"/>
          <w:szCs w:val="28"/>
        </w:rPr>
        <w:t>5</w:t>
      </w:r>
      <w:r w:rsidR="001A5CCF">
        <w:rPr>
          <w:color w:val="000000"/>
          <w:sz w:val="28"/>
          <w:szCs w:val="28"/>
        </w:rPr>
        <w:t>%</w:t>
      </w:r>
      <w:r w:rsidRPr="001A5CCF">
        <w:rPr>
          <w:color w:val="000000"/>
          <w:sz w:val="28"/>
          <w:szCs w:val="28"/>
        </w:rPr>
        <w:t>, чем практически все они и воспользовались. Правительство считает его одним из самых собираемых налогов. Однако хороший специалист по налоговому планированию способен придумать несколько законных или почти законных схем, которые позволяют избежать его уплаты. Вот несколько примеров.</w:t>
      </w:r>
    </w:p>
    <w:p w:rsidR="00DA5D57" w:rsidRPr="001A5CCF" w:rsidRDefault="00DA5D57" w:rsidP="001A5CCF">
      <w:pPr>
        <w:pStyle w:val="author"/>
        <w:spacing w:before="0" w:beforeAutospacing="0" w:after="0" w:afterAutospacing="0" w:line="360" w:lineRule="auto"/>
        <w:ind w:firstLine="709"/>
        <w:jc w:val="both"/>
        <w:rPr>
          <w:color w:val="000000"/>
          <w:sz w:val="28"/>
          <w:szCs w:val="28"/>
        </w:rPr>
      </w:pPr>
    </w:p>
    <w:p w:rsidR="00DA5D57" w:rsidRPr="001A5CCF" w:rsidRDefault="00DA5D57" w:rsidP="001A5CCF">
      <w:pPr>
        <w:pStyle w:val="author"/>
        <w:spacing w:before="0" w:beforeAutospacing="0" w:after="0" w:afterAutospacing="0" w:line="360" w:lineRule="auto"/>
        <w:ind w:firstLine="709"/>
        <w:jc w:val="both"/>
        <w:rPr>
          <w:b/>
          <w:color w:val="000000"/>
          <w:sz w:val="28"/>
          <w:szCs w:val="28"/>
        </w:rPr>
      </w:pPr>
      <w:r w:rsidRPr="001A5CCF">
        <w:rPr>
          <w:b/>
          <w:color w:val="000000"/>
          <w:sz w:val="28"/>
          <w:szCs w:val="28"/>
        </w:rPr>
        <w:t>3.2. Развитие и пути усовершенствования налоговой системы РФ</w:t>
      </w:r>
    </w:p>
    <w:p w:rsidR="00DA5D57" w:rsidRPr="001A5CCF" w:rsidRDefault="00DA5D57" w:rsidP="001A5CCF">
      <w:pPr>
        <w:pStyle w:val="author"/>
        <w:spacing w:before="0" w:beforeAutospacing="0" w:after="0" w:afterAutospacing="0" w:line="360" w:lineRule="auto"/>
        <w:ind w:firstLine="709"/>
        <w:jc w:val="both"/>
        <w:rPr>
          <w:color w:val="000000"/>
          <w:sz w:val="28"/>
          <w:szCs w:val="28"/>
        </w:rPr>
      </w:pPr>
    </w:p>
    <w:p w:rsidR="00010F9F" w:rsidRPr="001A5CCF" w:rsidRDefault="00010F9F" w:rsidP="001A5CCF">
      <w:pPr>
        <w:pStyle w:val="author"/>
        <w:spacing w:before="0" w:beforeAutospacing="0" w:after="0" w:afterAutospacing="0" w:line="360" w:lineRule="auto"/>
        <w:ind w:firstLine="709"/>
        <w:jc w:val="both"/>
        <w:rPr>
          <w:color w:val="000000"/>
          <w:sz w:val="28"/>
          <w:szCs w:val="28"/>
        </w:rPr>
      </w:pPr>
      <w:r w:rsidRPr="001A5CCF">
        <w:rPr>
          <w:color w:val="000000"/>
          <w:sz w:val="28"/>
          <w:szCs w:val="28"/>
        </w:rPr>
        <w:t xml:space="preserve">Согласно пункту 3 статьи 20 закона РФ от 27,12,1991 </w:t>
      </w:r>
      <w:r w:rsidR="001A5CCF">
        <w:rPr>
          <w:color w:val="000000"/>
          <w:sz w:val="28"/>
          <w:szCs w:val="28"/>
        </w:rPr>
        <w:t>№</w:t>
      </w:r>
      <w:r w:rsidR="001A5CCF" w:rsidRPr="001A5CCF">
        <w:rPr>
          <w:color w:val="000000"/>
          <w:sz w:val="28"/>
          <w:szCs w:val="28"/>
        </w:rPr>
        <w:t>2</w:t>
      </w:r>
      <w:r w:rsidRPr="001A5CCF">
        <w:rPr>
          <w:color w:val="000000"/>
          <w:sz w:val="28"/>
          <w:szCs w:val="28"/>
        </w:rPr>
        <w:t>118</w:t>
      </w:r>
      <w:r w:rsidR="000D6E5D" w:rsidRPr="001A5CCF">
        <w:rPr>
          <w:color w:val="000000"/>
          <w:sz w:val="28"/>
          <w:szCs w:val="28"/>
        </w:rPr>
        <w:t>–1</w:t>
      </w:r>
      <w:r w:rsidRPr="001A5CCF">
        <w:rPr>
          <w:color w:val="000000"/>
          <w:sz w:val="28"/>
          <w:szCs w:val="28"/>
        </w:rPr>
        <w:t xml:space="preserve"> «плательщиками налога с продаж признаются юридические лица, ПБОЮЛ, самостоятельно реализующие товары…на территории РФ». Следовательно, у организации, реализующей товар по договору комиссии, не возникает обязанности уплаты налога с продаж. Мгновенная реакция предпринимателей не заставила себя ждать. Появились фирмы-комитенты, создаваемые на 3 месяца, зарегистрированные на подставных лиц либо на утерянный паспорт, и существующие до первой сдачи отчетности в налоговую инспекцию.</w:t>
      </w:r>
      <w:r w:rsidR="00DA5D57" w:rsidRPr="001A5CCF">
        <w:rPr>
          <w:rStyle w:val="a9"/>
          <w:color w:val="000000"/>
          <w:sz w:val="28"/>
          <w:szCs w:val="28"/>
        </w:rPr>
        <w:footnoteReference w:id="7"/>
      </w:r>
    </w:p>
    <w:p w:rsidR="00010F9F" w:rsidRPr="001A5CCF" w:rsidRDefault="00010F9F" w:rsidP="001A5CCF">
      <w:pPr>
        <w:pStyle w:val="author"/>
        <w:spacing w:before="0" w:beforeAutospacing="0" w:after="0" w:afterAutospacing="0" w:line="360" w:lineRule="auto"/>
        <w:ind w:firstLine="709"/>
        <w:jc w:val="both"/>
        <w:rPr>
          <w:color w:val="000000"/>
          <w:sz w:val="28"/>
          <w:szCs w:val="28"/>
        </w:rPr>
      </w:pPr>
      <w:r w:rsidRPr="001A5CCF">
        <w:rPr>
          <w:color w:val="000000"/>
          <w:sz w:val="28"/>
          <w:szCs w:val="28"/>
        </w:rPr>
        <w:t>Другой способ основывается на принципе «Что не запрещено, то разрешено». Согласно закону, к продаже за наличный расчет не приравнивалась плата за товары, работы и услуги, осуществляемые посредством передачи ценных бумаг. Представители покупателей приобретали векселя, скажем Сбербанка, на сумму предполагаемой покупки товаров. Затем производилась оплата товара путем передачи векселей продавцу. Правда, при этом покупатель терял порядка 1,</w:t>
      </w:r>
      <w:r w:rsidR="001A5CCF" w:rsidRPr="001A5CCF">
        <w:rPr>
          <w:color w:val="000000"/>
          <w:sz w:val="28"/>
          <w:szCs w:val="28"/>
        </w:rPr>
        <w:t>5</w:t>
      </w:r>
      <w:r w:rsidR="001A5CCF">
        <w:rPr>
          <w:color w:val="000000"/>
          <w:sz w:val="28"/>
          <w:szCs w:val="28"/>
        </w:rPr>
        <w:t>%</w:t>
      </w:r>
      <w:r w:rsidRPr="001A5CCF">
        <w:rPr>
          <w:color w:val="000000"/>
          <w:sz w:val="28"/>
          <w:szCs w:val="28"/>
        </w:rPr>
        <w:t>, которые банк вычитал за обслуживание своих векселей. Но в любом случае это было меньше, чем сумма налога с продаж.</w:t>
      </w:r>
    </w:p>
    <w:p w:rsidR="00A821BE" w:rsidRPr="001A5CCF" w:rsidRDefault="000D6E5D" w:rsidP="001A5CCF">
      <w:pPr>
        <w:spacing w:before="0" w:after="0" w:line="360" w:lineRule="auto"/>
        <w:ind w:firstLine="709"/>
        <w:rPr>
          <w:color w:val="000000"/>
          <w:sz w:val="28"/>
          <w:szCs w:val="28"/>
        </w:rPr>
      </w:pPr>
      <w:r w:rsidRPr="001A5CCF">
        <w:rPr>
          <w:color w:val="000000"/>
          <w:sz w:val="28"/>
          <w:szCs w:val="28"/>
        </w:rPr>
        <w:t>«…В</w:t>
      </w:r>
      <w:r w:rsidR="00A821BE" w:rsidRPr="001A5CCF">
        <w:rPr>
          <w:color w:val="000000"/>
          <w:sz w:val="28"/>
          <w:szCs w:val="28"/>
        </w:rPr>
        <w:t xml:space="preserve"> 2009–2011 годах должна быть продолжена работа по оптимизации налоговой системы.</w:t>
      </w:r>
    </w:p>
    <w:p w:rsidR="00A821BE" w:rsidRPr="001A5CCF" w:rsidRDefault="00A821BE" w:rsidP="001A5CCF">
      <w:pPr>
        <w:spacing w:before="0" w:after="0" w:line="360" w:lineRule="auto"/>
        <w:ind w:firstLine="709"/>
        <w:rPr>
          <w:color w:val="000000"/>
          <w:sz w:val="28"/>
          <w:szCs w:val="28"/>
        </w:rPr>
      </w:pPr>
      <w:r w:rsidRPr="001A5CCF">
        <w:rPr>
          <w:color w:val="000000"/>
          <w:sz w:val="28"/>
          <w:szCs w:val="28"/>
        </w:rPr>
        <w:t>Требуется дополнительно проанализировать последствия повышения страховых взносов в системе пенсионного и медицинского страхования для финансового положения организаций и определить, возможно ли снижение налоговой нагрузки в целях смягчения потенциального отрицательного эффекта.</w:t>
      </w:r>
    </w:p>
    <w:p w:rsidR="00A821BE" w:rsidRPr="001A5CCF" w:rsidRDefault="00A821BE" w:rsidP="001A5CCF">
      <w:pPr>
        <w:spacing w:before="0" w:after="0" w:line="360" w:lineRule="auto"/>
        <w:ind w:firstLine="709"/>
        <w:rPr>
          <w:color w:val="000000"/>
          <w:sz w:val="28"/>
          <w:szCs w:val="28"/>
        </w:rPr>
      </w:pPr>
      <w:r w:rsidRPr="001A5CCF">
        <w:rPr>
          <w:color w:val="000000"/>
          <w:sz w:val="28"/>
          <w:szCs w:val="28"/>
        </w:rPr>
        <w:t>При этом особое внимание необходимо уделить мерам в отношении субъектов малого предпринимательства, а также сельскохозяйственных производителей. При этом лица, занятые в этих секторах экономики, не должны столкнуться со снижением уровня пенсионного обеспечения.</w:t>
      </w:r>
    </w:p>
    <w:p w:rsidR="00A821BE" w:rsidRPr="001A5CCF" w:rsidRDefault="00A821BE" w:rsidP="001A5CCF">
      <w:pPr>
        <w:spacing w:before="0" w:after="0" w:line="360" w:lineRule="auto"/>
        <w:ind w:firstLine="709"/>
        <w:rPr>
          <w:color w:val="000000"/>
          <w:sz w:val="28"/>
          <w:szCs w:val="28"/>
        </w:rPr>
      </w:pPr>
      <w:r w:rsidRPr="001A5CCF">
        <w:rPr>
          <w:color w:val="000000"/>
          <w:sz w:val="28"/>
          <w:szCs w:val="28"/>
        </w:rPr>
        <w:t>Начиная с 2010 года необходимо увеличить в два раза предельный размер выручки, позволяющий применять упрощенную систему налогообложения, с 30 млн. рублей до 60 млн. рублей в год.</w:t>
      </w:r>
    </w:p>
    <w:p w:rsidR="00A821BE" w:rsidRPr="001A5CCF" w:rsidRDefault="00A821BE" w:rsidP="001A5CCF">
      <w:pPr>
        <w:spacing w:before="0" w:after="0" w:line="360" w:lineRule="auto"/>
        <w:ind w:firstLine="709"/>
        <w:rPr>
          <w:color w:val="000000"/>
          <w:sz w:val="28"/>
          <w:szCs w:val="28"/>
        </w:rPr>
      </w:pPr>
      <w:r w:rsidRPr="001A5CCF">
        <w:rPr>
          <w:color w:val="000000"/>
          <w:sz w:val="28"/>
          <w:szCs w:val="28"/>
        </w:rPr>
        <w:t>С учетом возникших сложностей по доступу организаций к кредитным ресурсам и проблем с ликвидностью следует принять следующие меры налоговой политики:</w:t>
      </w:r>
    </w:p>
    <w:p w:rsidR="00A821BE" w:rsidRPr="001A5CCF" w:rsidRDefault="00A821BE" w:rsidP="001A5CCF">
      <w:pPr>
        <w:spacing w:before="0" w:after="0" w:line="360" w:lineRule="auto"/>
        <w:ind w:firstLine="709"/>
        <w:rPr>
          <w:color w:val="000000"/>
          <w:sz w:val="28"/>
          <w:szCs w:val="28"/>
        </w:rPr>
      </w:pPr>
      <w:r w:rsidRPr="001A5CCF">
        <w:rPr>
          <w:color w:val="000000"/>
          <w:sz w:val="28"/>
          <w:szCs w:val="28"/>
        </w:rPr>
        <w:t>увеличить предельную величину процентов по долговым обязательствам, признаваемых расходами, в</w:t>
      </w:r>
      <w:r w:rsidR="000D6E5D" w:rsidRPr="001A5CCF">
        <w:rPr>
          <w:color w:val="000000"/>
          <w:sz w:val="28"/>
          <w:szCs w:val="28"/>
        </w:rPr>
        <w:t xml:space="preserve"> </w:t>
      </w:r>
      <w:r w:rsidRPr="001A5CCF">
        <w:rPr>
          <w:color w:val="000000"/>
          <w:sz w:val="28"/>
          <w:szCs w:val="28"/>
        </w:rPr>
        <w:t>соответствии с текущими процентными ставками;</w:t>
      </w:r>
    </w:p>
    <w:p w:rsidR="00A821BE" w:rsidRPr="001A5CCF" w:rsidRDefault="00A821BE" w:rsidP="001A5CCF">
      <w:pPr>
        <w:spacing w:before="0" w:after="0" w:line="360" w:lineRule="auto"/>
        <w:ind w:firstLine="709"/>
        <w:rPr>
          <w:color w:val="000000"/>
          <w:sz w:val="28"/>
          <w:szCs w:val="28"/>
        </w:rPr>
      </w:pPr>
      <w:r w:rsidRPr="001A5CCF">
        <w:rPr>
          <w:color w:val="000000"/>
          <w:sz w:val="28"/>
          <w:szCs w:val="28"/>
        </w:rPr>
        <w:t>установить временный специальный порядок работы с налоговой задолженностью организаций, позволяющий по заявлению налогоплательщика использовать все имеющиеся инструменты изменения сроков уплаты налога.</w:t>
      </w:r>
    </w:p>
    <w:p w:rsidR="00A821BE" w:rsidRPr="001A5CCF" w:rsidRDefault="00A821BE" w:rsidP="001A5CCF">
      <w:pPr>
        <w:spacing w:before="0" w:after="0" w:line="360" w:lineRule="auto"/>
        <w:ind w:firstLine="709"/>
        <w:rPr>
          <w:color w:val="000000"/>
          <w:sz w:val="28"/>
          <w:szCs w:val="28"/>
        </w:rPr>
      </w:pPr>
      <w:r w:rsidRPr="001A5CCF">
        <w:rPr>
          <w:color w:val="000000"/>
          <w:sz w:val="28"/>
          <w:szCs w:val="28"/>
        </w:rPr>
        <w:t>Целесообразно также развитие института изменения срока уплаты налогов и сборов (предоставление отсрочек, рассрочек, инвестиционного налогового кредита).</w:t>
      </w:r>
    </w:p>
    <w:p w:rsidR="00A821BE" w:rsidRPr="001A5CCF" w:rsidRDefault="00A821BE" w:rsidP="001A5CCF">
      <w:pPr>
        <w:spacing w:before="0" w:after="0" w:line="360" w:lineRule="auto"/>
        <w:ind w:firstLine="709"/>
        <w:rPr>
          <w:color w:val="000000"/>
          <w:sz w:val="28"/>
          <w:szCs w:val="28"/>
        </w:rPr>
      </w:pPr>
      <w:r w:rsidRPr="001A5CCF">
        <w:rPr>
          <w:color w:val="000000"/>
          <w:sz w:val="28"/>
          <w:szCs w:val="28"/>
        </w:rPr>
        <w:t>В целях поддержания инвестиционной активности в экономике необходимо:</w:t>
      </w:r>
    </w:p>
    <w:p w:rsidR="00A821BE" w:rsidRPr="001A5CCF" w:rsidRDefault="00A821BE" w:rsidP="001A5CCF">
      <w:pPr>
        <w:spacing w:before="0" w:after="0" w:line="360" w:lineRule="auto"/>
        <w:ind w:firstLine="709"/>
        <w:rPr>
          <w:color w:val="000000"/>
          <w:sz w:val="28"/>
          <w:szCs w:val="28"/>
        </w:rPr>
      </w:pPr>
      <w:r w:rsidRPr="001A5CCF">
        <w:rPr>
          <w:b/>
          <w:color w:val="000000"/>
          <w:sz w:val="28"/>
          <w:szCs w:val="28"/>
        </w:rPr>
        <w:t>во-первых</w:t>
      </w:r>
      <w:r w:rsidRPr="001A5CCF">
        <w:rPr>
          <w:color w:val="000000"/>
          <w:sz w:val="28"/>
          <w:szCs w:val="28"/>
        </w:rPr>
        <w:t>, в 2009 году в целях исчисления налога на прибыль организаций законодательно установить возможность признания затрат инвесторов на строительство или финансирование объектов транспортной, социальной и коммунальной инфраструктуры, а также инженерных сетей для государственных или муниципальных нужд;</w:t>
      </w:r>
    </w:p>
    <w:p w:rsidR="00A821BE" w:rsidRPr="001A5CCF" w:rsidRDefault="00A821BE" w:rsidP="001A5CCF">
      <w:pPr>
        <w:spacing w:before="0" w:after="0" w:line="360" w:lineRule="auto"/>
        <w:ind w:firstLine="709"/>
        <w:rPr>
          <w:color w:val="000000"/>
          <w:sz w:val="28"/>
          <w:szCs w:val="28"/>
        </w:rPr>
      </w:pPr>
      <w:r w:rsidRPr="001A5CCF">
        <w:rPr>
          <w:b/>
          <w:color w:val="000000"/>
          <w:sz w:val="28"/>
          <w:szCs w:val="28"/>
        </w:rPr>
        <w:t>во-вторых</w:t>
      </w:r>
      <w:r w:rsidRPr="001A5CCF">
        <w:rPr>
          <w:color w:val="000000"/>
          <w:sz w:val="28"/>
          <w:szCs w:val="28"/>
        </w:rPr>
        <w:t>, разработать меры налогового стимулирования повышения энергоэффективности производства.</w:t>
      </w:r>
    </w:p>
    <w:p w:rsidR="00A821BE" w:rsidRPr="001A5CCF" w:rsidRDefault="00A821BE" w:rsidP="001A5CCF">
      <w:pPr>
        <w:spacing w:before="0" w:after="0" w:line="360" w:lineRule="auto"/>
        <w:ind w:firstLine="709"/>
        <w:rPr>
          <w:color w:val="000000"/>
          <w:sz w:val="28"/>
          <w:szCs w:val="28"/>
        </w:rPr>
      </w:pPr>
      <w:r w:rsidRPr="001A5CCF">
        <w:rPr>
          <w:color w:val="000000"/>
          <w:sz w:val="28"/>
          <w:szCs w:val="28"/>
        </w:rPr>
        <w:t>Риск для стабильности доходной части бюджета по-прежнему представляет практика использования схем уклонения от уплаты налогов.</w:t>
      </w:r>
    </w:p>
    <w:p w:rsidR="00A821BE" w:rsidRPr="001A5CCF" w:rsidRDefault="00A821BE" w:rsidP="001A5CCF">
      <w:pPr>
        <w:spacing w:before="0" w:after="0" w:line="360" w:lineRule="auto"/>
        <w:ind w:firstLine="709"/>
        <w:rPr>
          <w:color w:val="000000"/>
          <w:sz w:val="28"/>
          <w:szCs w:val="28"/>
        </w:rPr>
      </w:pPr>
      <w:r w:rsidRPr="001A5CCF">
        <w:rPr>
          <w:color w:val="000000"/>
          <w:sz w:val="28"/>
          <w:szCs w:val="28"/>
        </w:rPr>
        <w:t xml:space="preserve">В этой связи целесообразно </w:t>
      </w:r>
      <w:r w:rsidRPr="001A5CCF">
        <w:rPr>
          <w:b/>
          <w:color w:val="000000"/>
          <w:sz w:val="28"/>
          <w:szCs w:val="28"/>
        </w:rPr>
        <w:t>реализовать следующий комплекс мер.</w:t>
      </w:r>
    </w:p>
    <w:p w:rsidR="00A821BE" w:rsidRPr="001A5CCF" w:rsidRDefault="00A821BE" w:rsidP="001A5CCF">
      <w:pPr>
        <w:spacing w:before="0" w:after="0" w:line="360" w:lineRule="auto"/>
        <w:ind w:firstLine="709"/>
        <w:rPr>
          <w:color w:val="000000"/>
          <w:sz w:val="28"/>
          <w:szCs w:val="28"/>
        </w:rPr>
      </w:pPr>
      <w:r w:rsidRPr="001A5CCF">
        <w:rPr>
          <w:b/>
          <w:color w:val="000000"/>
          <w:sz w:val="28"/>
          <w:szCs w:val="28"/>
        </w:rPr>
        <w:t>Первое</w:t>
      </w:r>
      <w:r w:rsidRPr="001A5CCF">
        <w:rPr>
          <w:color w:val="000000"/>
          <w:sz w:val="28"/>
          <w:szCs w:val="28"/>
        </w:rPr>
        <w:t>. Законодательно закрепить инструменты противодействия злоупотреблению нормами законодательства Российской Федерации о налогах и сборах в целях минимизации налогов, используя при этом</w:t>
      </w:r>
      <w:r w:rsidR="000D6E5D" w:rsidRPr="001A5CCF">
        <w:rPr>
          <w:color w:val="000000"/>
          <w:sz w:val="28"/>
          <w:szCs w:val="28"/>
        </w:rPr>
        <w:t xml:space="preserve"> </w:t>
      </w:r>
      <w:r w:rsidRPr="001A5CCF">
        <w:rPr>
          <w:color w:val="000000"/>
          <w:sz w:val="28"/>
          <w:szCs w:val="28"/>
        </w:rPr>
        <w:t>практический опыт, накопленный арбитражными судами.</w:t>
      </w:r>
    </w:p>
    <w:p w:rsidR="00A821BE" w:rsidRPr="001A5CCF" w:rsidRDefault="00A821BE" w:rsidP="001A5CCF">
      <w:pPr>
        <w:spacing w:before="0" w:after="0" w:line="360" w:lineRule="auto"/>
        <w:ind w:firstLine="709"/>
        <w:rPr>
          <w:color w:val="000000"/>
          <w:sz w:val="28"/>
          <w:szCs w:val="28"/>
        </w:rPr>
      </w:pPr>
      <w:r w:rsidRPr="001A5CCF">
        <w:rPr>
          <w:b/>
          <w:color w:val="000000"/>
          <w:sz w:val="28"/>
          <w:szCs w:val="28"/>
        </w:rPr>
        <w:t>Второе</w:t>
      </w:r>
      <w:r w:rsidRPr="001A5CCF">
        <w:rPr>
          <w:color w:val="000000"/>
          <w:sz w:val="28"/>
          <w:szCs w:val="28"/>
        </w:rPr>
        <w:t>. Оперативно принять поправки в Налоговый кодекс Российской Федерации в части, касающейся контроля за трансфертным ценообразованием. При этом соответствующие поправки должны исключить риски неоднозначного толкования законодательных норм участниками налоговых правоотношений, гарантировать работоспособность нового механизма контроля и быть направлены на минимизацию существующих рисков, связанных с использованием трансфертных цен.</w:t>
      </w:r>
    </w:p>
    <w:p w:rsidR="00A821BE" w:rsidRPr="001A5CCF" w:rsidRDefault="00A821BE" w:rsidP="001A5CCF">
      <w:pPr>
        <w:spacing w:before="0" w:after="0" w:line="360" w:lineRule="auto"/>
        <w:ind w:firstLine="709"/>
        <w:rPr>
          <w:color w:val="000000"/>
          <w:sz w:val="28"/>
          <w:szCs w:val="28"/>
        </w:rPr>
      </w:pPr>
      <w:r w:rsidRPr="001A5CCF">
        <w:rPr>
          <w:b/>
          <w:color w:val="000000"/>
          <w:sz w:val="28"/>
          <w:szCs w:val="28"/>
        </w:rPr>
        <w:t>Третье.</w:t>
      </w:r>
      <w:r w:rsidRPr="001A5CCF">
        <w:rPr>
          <w:color w:val="000000"/>
          <w:sz w:val="28"/>
          <w:szCs w:val="28"/>
        </w:rPr>
        <w:t xml:space="preserve"> Законодательно закрепить механизмы противодействия использованию соглашений об избежании двойного налогообложения в целях минимизации налогов при осуществлении операций с иностранными компаниями, когда конечными выгодоприобретателями не являются резиденты страны, с которой заключено соглашение.</w:t>
      </w:r>
    </w:p>
    <w:p w:rsidR="00A821BE" w:rsidRPr="001A5CCF" w:rsidRDefault="00A821BE" w:rsidP="001A5CCF">
      <w:pPr>
        <w:spacing w:before="0" w:after="0" w:line="360" w:lineRule="auto"/>
        <w:ind w:firstLine="709"/>
        <w:rPr>
          <w:color w:val="000000"/>
          <w:sz w:val="28"/>
          <w:szCs w:val="28"/>
        </w:rPr>
      </w:pPr>
      <w:r w:rsidRPr="001A5CCF">
        <w:rPr>
          <w:color w:val="000000"/>
          <w:sz w:val="28"/>
          <w:szCs w:val="28"/>
        </w:rPr>
        <w:t>Деятельность налоговых органов должна быть скорректирована с учетом экономической ситуации. Нужно исключить практику борьбы за формальные показатели собранных налогов, оптимизировать число выездных проверок, максимизировать результативность камерального изучения финансового состояния налогоплательщиков.</w:t>
      </w:r>
    </w:p>
    <w:p w:rsidR="00A821BE" w:rsidRPr="001A5CCF" w:rsidRDefault="00A821BE" w:rsidP="001A5CCF">
      <w:pPr>
        <w:spacing w:before="0" w:after="0" w:line="360" w:lineRule="auto"/>
        <w:ind w:firstLine="709"/>
        <w:rPr>
          <w:color w:val="000000"/>
          <w:sz w:val="28"/>
          <w:szCs w:val="28"/>
        </w:rPr>
      </w:pPr>
      <w:r w:rsidRPr="001A5CCF">
        <w:rPr>
          <w:color w:val="000000"/>
          <w:sz w:val="28"/>
          <w:szCs w:val="28"/>
        </w:rPr>
        <w:t>Необходимо совершенствовать процедуры администрирования, ведения и представления действительно востребованной налоговой отчетности, устраняя дублирующие друг друга показатели, энергичнее избавляясь от излишних процедур, форм отчетности, которые, кроме неэффективных затрат государственных средств, потери рабочего времени сотрудников налоговых органов Российской Федерации и граждан, не несут какой-либо значимой информации.</w:t>
      </w:r>
    </w:p>
    <w:p w:rsidR="004C4EF0" w:rsidRPr="001A5CCF" w:rsidRDefault="004C4EF0" w:rsidP="001A5CCF">
      <w:pPr>
        <w:spacing w:before="0" w:after="0" w:line="360" w:lineRule="auto"/>
        <w:ind w:firstLine="709"/>
        <w:rPr>
          <w:b/>
          <w:color w:val="000000"/>
          <w:sz w:val="28"/>
          <w:szCs w:val="28"/>
        </w:rPr>
      </w:pPr>
      <w:r w:rsidRPr="001A5CCF">
        <w:rPr>
          <w:b/>
          <w:color w:val="000000"/>
          <w:sz w:val="28"/>
          <w:szCs w:val="28"/>
        </w:rPr>
        <w:t>Необходимы также решения и активная работа по следующим направлениям:</w:t>
      </w:r>
    </w:p>
    <w:p w:rsidR="004C4EF0" w:rsidRPr="001A5CCF" w:rsidRDefault="004C4EF0" w:rsidP="001A5CCF">
      <w:pPr>
        <w:numPr>
          <w:ilvl w:val="0"/>
          <w:numId w:val="25"/>
        </w:numPr>
        <w:tabs>
          <w:tab w:val="clear" w:pos="4140"/>
        </w:tabs>
        <w:spacing w:before="0" w:after="0" w:line="360" w:lineRule="auto"/>
        <w:ind w:left="0" w:firstLine="709"/>
        <w:rPr>
          <w:color w:val="000000"/>
          <w:sz w:val="28"/>
          <w:szCs w:val="28"/>
        </w:rPr>
      </w:pPr>
      <w:r w:rsidRPr="001A5CCF">
        <w:rPr>
          <w:color w:val="000000"/>
          <w:sz w:val="28"/>
          <w:szCs w:val="28"/>
        </w:rPr>
        <w:t>инвентаризация и оптимизация установленных федеральным законодательством льгот по региональным и местным налогам (прежде всего по налогу на имущество физических лиц), расширение налоговой автономии региональных и местных властей;</w:t>
      </w:r>
    </w:p>
    <w:p w:rsidR="004C4EF0" w:rsidRPr="001A5CCF" w:rsidRDefault="004C4EF0" w:rsidP="001A5CCF">
      <w:pPr>
        <w:numPr>
          <w:ilvl w:val="0"/>
          <w:numId w:val="25"/>
        </w:numPr>
        <w:tabs>
          <w:tab w:val="clear" w:pos="4140"/>
        </w:tabs>
        <w:spacing w:before="0" w:after="0" w:line="360" w:lineRule="auto"/>
        <w:ind w:left="0" w:firstLine="709"/>
        <w:rPr>
          <w:color w:val="000000"/>
          <w:sz w:val="28"/>
          <w:szCs w:val="28"/>
        </w:rPr>
      </w:pPr>
      <w:r w:rsidRPr="001A5CCF">
        <w:rPr>
          <w:color w:val="000000"/>
          <w:sz w:val="28"/>
          <w:szCs w:val="28"/>
        </w:rPr>
        <w:t>скорейшее создание условий для введения местного налога на недвижимость, прежде всего, завершение формирования кадастра объектов недвижимости;</w:t>
      </w:r>
    </w:p>
    <w:p w:rsidR="004C4EF0" w:rsidRPr="001A5CCF" w:rsidRDefault="004C4EF0" w:rsidP="001A5CCF">
      <w:pPr>
        <w:numPr>
          <w:ilvl w:val="0"/>
          <w:numId w:val="25"/>
        </w:numPr>
        <w:tabs>
          <w:tab w:val="clear" w:pos="4140"/>
        </w:tabs>
        <w:spacing w:before="0" w:after="0" w:line="360" w:lineRule="auto"/>
        <w:ind w:left="0" w:firstLine="709"/>
        <w:rPr>
          <w:color w:val="000000"/>
          <w:sz w:val="28"/>
          <w:szCs w:val="28"/>
        </w:rPr>
      </w:pPr>
      <w:r w:rsidRPr="001A5CCF">
        <w:rPr>
          <w:color w:val="000000"/>
          <w:sz w:val="28"/>
          <w:szCs w:val="28"/>
        </w:rPr>
        <w:t>увеличение доходов от использования недвижимости, в том числе на основе решения вопросов оформления собственности на земельные участки и недвижимое имущество, их объективной оценки, а также взаимодействия федеральных органов государственной власти, органов государственной власти субъектов Российской Федерации</w:t>
      </w:r>
      <w:r w:rsidR="000D6E5D" w:rsidRPr="001A5CCF">
        <w:rPr>
          <w:color w:val="000000"/>
          <w:sz w:val="28"/>
          <w:szCs w:val="28"/>
        </w:rPr>
        <w:t xml:space="preserve"> </w:t>
      </w:r>
      <w:r w:rsidRPr="001A5CCF">
        <w:rPr>
          <w:color w:val="000000"/>
          <w:sz w:val="28"/>
          <w:szCs w:val="28"/>
        </w:rPr>
        <w:t>и органов местного самоуправления при администрировании налогов;</w:t>
      </w:r>
    </w:p>
    <w:p w:rsidR="004C4EF0" w:rsidRPr="001A5CCF" w:rsidRDefault="004C4EF0" w:rsidP="001A5CCF">
      <w:pPr>
        <w:numPr>
          <w:ilvl w:val="0"/>
          <w:numId w:val="25"/>
        </w:numPr>
        <w:tabs>
          <w:tab w:val="clear" w:pos="4140"/>
        </w:tabs>
        <w:spacing w:before="0" w:after="0" w:line="360" w:lineRule="auto"/>
        <w:ind w:left="0" w:firstLine="709"/>
        <w:rPr>
          <w:color w:val="000000"/>
          <w:sz w:val="28"/>
          <w:szCs w:val="28"/>
        </w:rPr>
      </w:pPr>
      <w:r w:rsidRPr="001A5CCF">
        <w:rPr>
          <w:color w:val="000000"/>
          <w:sz w:val="28"/>
          <w:szCs w:val="28"/>
        </w:rPr>
        <w:t>повышение ставок акцизов на табачную и алкогольную продукцию темпами, превышающими прогнозируемую инфляцию, с учетом необходимости решения задач в области охраны здоровья населения;</w:t>
      </w:r>
    </w:p>
    <w:p w:rsidR="004C4EF0" w:rsidRPr="001A5CCF" w:rsidRDefault="004C4EF0" w:rsidP="001A5CCF">
      <w:pPr>
        <w:numPr>
          <w:ilvl w:val="0"/>
          <w:numId w:val="25"/>
        </w:numPr>
        <w:tabs>
          <w:tab w:val="clear" w:pos="4140"/>
        </w:tabs>
        <w:spacing w:before="0" w:after="0" w:line="360" w:lineRule="auto"/>
        <w:ind w:left="0" w:firstLine="709"/>
        <w:rPr>
          <w:color w:val="000000"/>
          <w:sz w:val="28"/>
          <w:szCs w:val="28"/>
        </w:rPr>
      </w:pPr>
      <w:r w:rsidRPr="001A5CCF">
        <w:rPr>
          <w:color w:val="000000"/>
          <w:sz w:val="28"/>
          <w:szCs w:val="28"/>
        </w:rPr>
        <w:t>оптимизация системы налогов и таможенных платежей, связанных с добычей и экспортом нефти и нефтепродуктов, с учетом того, что поступления от данного сектора в среднесрочной перспективе будут в значительной степени формировать доходную базу бюджетной системы</w:t>
      </w:r>
      <w:r w:rsidR="000D6E5D" w:rsidRPr="001A5CCF">
        <w:rPr>
          <w:color w:val="000000"/>
          <w:sz w:val="28"/>
          <w:szCs w:val="28"/>
        </w:rPr>
        <w:t>…</w:t>
      </w:r>
      <w:r w:rsidRPr="001A5CCF">
        <w:rPr>
          <w:color w:val="000000"/>
          <w:sz w:val="28"/>
          <w:szCs w:val="28"/>
        </w:rPr>
        <w:t>.»</w:t>
      </w:r>
      <w:r w:rsidRPr="001A5CCF">
        <w:rPr>
          <w:rStyle w:val="a9"/>
          <w:color w:val="000000"/>
          <w:sz w:val="28"/>
          <w:szCs w:val="28"/>
        </w:rPr>
        <w:footnoteReference w:id="8"/>
      </w:r>
    </w:p>
    <w:p w:rsidR="00796B9D" w:rsidRPr="001A5CCF" w:rsidRDefault="00796B9D" w:rsidP="001A5CCF">
      <w:pPr>
        <w:spacing w:before="0" w:after="0" w:line="360" w:lineRule="auto"/>
        <w:ind w:firstLine="709"/>
        <w:rPr>
          <w:color w:val="000000"/>
          <w:sz w:val="28"/>
          <w:szCs w:val="24"/>
        </w:rPr>
      </w:pPr>
      <w:r w:rsidRPr="001A5CCF">
        <w:rPr>
          <w:color w:val="000000"/>
          <w:sz w:val="28"/>
          <w:szCs w:val="28"/>
        </w:rPr>
        <w:t xml:space="preserve">Для преодоления сложившейся ситуации сейчас в министерстве идет работа по созданию единой комплексной процедуры налоговых проверок. Она будет четко регламентировать каждое действие налогового инспектора на всех ключевых участках его работы </w:t>
      </w:r>
      <w:r w:rsidR="000D6E5D" w:rsidRPr="001A5CCF">
        <w:rPr>
          <w:color w:val="000000"/>
          <w:sz w:val="28"/>
          <w:szCs w:val="28"/>
        </w:rPr>
        <w:t xml:space="preserve">– </w:t>
      </w:r>
      <w:r w:rsidRPr="001A5CCF">
        <w:rPr>
          <w:color w:val="000000"/>
          <w:sz w:val="28"/>
          <w:szCs w:val="28"/>
        </w:rPr>
        <w:t>от отбора налогоплательщиков для проведения проверок до подготовки акта проверки и реализации его результатов. Поставлена задача реализовать систему мер по борьбе с налогоплательщиками, уклоняющимися от уплаты налогов. Чтобы повысить эффективность налоговых проверок, необходимо тщательно и кропотливо собирать информацию о налогоплательщиках. Основными источниками в основном являются бухгалтерский баланс и другая отчетность. На сегодняшний день имеются технологии, которые позволяют определить, вносились ли исправления в отчетность. Таким образом, если налогоплательщик все делает правильно, и никакой подозрительной информации на него нет, проверять его часто не будут</w:t>
      </w:r>
      <w:r w:rsidRPr="001A5CCF">
        <w:rPr>
          <w:color w:val="000000"/>
          <w:sz w:val="28"/>
          <w:szCs w:val="24"/>
        </w:rPr>
        <w:t>.</w:t>
      </w:r>
    </w:p>
    <w:p w:rsidR="00481FB4" w:rsidRPr="001A5CCF" w:rsidRDefault="00481FB4" w:rsidP="001A5CCF">
      <w:pPr>
        <w:spacing w:before="0" w:after="0" w:line="360" w:lineRule="auto"/>
        <w:ind w:firstLine="709"/>
        <w:rPr>
          <w:color w:val="000000"/>
          <w:sz w:val="28"/>
          <w:szCs w:val="28"/>
        </w:rPr>
      </w:pPr>
    </w:p>
    <w:p w:rsidR="00897BC2" w:rsidRPr="001A5CCF" w:rsidRDefault="00897BC2" w:rsidP="001A5CCF">
      <w:pPr>
        <w:shd w:val="clear" w:color="auto" w:fill="FFFFFF"/>
        <w:spacing w:before="0" w:after="0" w:line="360" w:lineRule="auto"/>
        <w:ind w:firstLine="709"/>
        <w:rPr>
          <w:color w:val="000000"/>
          <w:sz w:val="28"/>
          <w:szCs w:val="28"/>
        </w:rPr>
      </w:pPr>
    </w:p>
    <w:p w:rsidR="00481FB4" w:rsidRPr="001A5CCF" w:rsidRDefault="00542FC3" w:rsidP="001A5CCF">
      <w:pPr>
        <w:shd w:val="clear" w:color="auto" w:fill="FFFFFF"/>
        <w:spacing w:before="0" w:after="0" w:line="360" w:lineRule="auto"/>
        <w:ind w:firstLine="709"/>
        <w:rPr>
          <w:b/>
          <w:color w:val="000000"/>
          <w:sz w:val="28"/>
          <w:szCs w:val="28"/>
        </w:rPr>
      </w:pPr>
      <w:r>
        <w:rPr>
          <w:color w:val="000000"/>
          <w:sz w:val="28"/>
          <w:szCs w:val="28"/>
        </w:rPr>
        <w:br w:type="page"/>
      </w:r>
      <w:r w:rsidRPr="001A5CCF">
        <w:rPr>
          <w:b/>
          <w:color w:val="000000"/>
          <w:sz w:val="28"/>
          <w:szCs w:val="28"/>
        </w:rPr>
        <w:t>Заключение</w:t>
      </w:r>
    </w:p>
    <w:p w:rsidR="00745E09" w:rsidRPr="001A5CCF" w:rsidRDefault="00745E09" w:rsidP="001A5CCF">
      <w:pPr>
        <w:shd w:val="clear" w:color="auto" w:fill="FFFFFF"/>
        <w:spacing w:before="0" w:after="0" w:line="360" w:lineRule="auto"/>
        <w:ind w:firstLine="709"/>
        <w:rPr>
          <w:color w:val="000000"/>
          <w:sz w:val="28"/>
          <w:szCs w:val="28"/>
        </w:rPr>
      </w:pPr>
    </w:p>
    <w:p w:rsidR="00481FB4" w:rsidRPr="001A5CCF" w:rsidRDefault="00481FB4" w:rsidP="001A5CCF">
      <w:pPr>
        <w:shd w:val="clear" w:color="auto" w:fill="FFFFFF"/>
        <w:spacing w:before="0" w:after="0" w:line="360" w:lineRule="auto"/>
        <w:ind w:firstLine="709"/>
        <w:rPr>
          <w:color w:val="000000"/>
          <w:sz w:val="28"/>
          <w:szCs w:val="28"/>
        </w:rPr>
      </w:pPr>
      <w:r w:rsidRPr="001A5CCF">
        <w:rPr>
          <w:color w:val="000000"/>
          <w:sz w:val="28"/>
          <w:szCs w:val="28"/>
        </w:rPr>
        <w:t>Налоговая система включает в себя:</w:t>
      </w:r>
      <w:r w:rsidR="00B53222" w:rsidRPr="001A5CCF">
        <w:rPr>
          <w:color w:val="000000"/>
          <w:sz w:val="28"/>
          <w:szCs w:val="28"/>
        </w:rPr>
        <w:t xml:space="preserve"> </w:t>
      </w:r>
      <w:r w:rsidRPr="001A5CCF">
        <w:rPr>
          <w:color w:val="000000"/>
          <w:sz w:val="28"/>
          <w:szCs w:val="28"/>
        </w:rPr>
        <w:t xml:space="preserve">установление прав и обязанностей налогоплательщиков, установление прав и обязанностей налоговых органов, установление объектов налогообложения, постановку на учет налогоплательщиков и присвоение им идентификационного номера, установление налогов и льгот, установление структуры налоговых органов </w:t>
      </w:r>
      <w:r w:rsidR="001A5CCF">
        <w:rPr>
          <w:color w:val="000000"/>
          <w:sz w:val="28"/>
          <w:szCs w:val="28"/>
        </w:rPr>
        <w:t>и т.д.</w:t>
      </w:r>
    </w:p>
    <w:p w:rsidR="00481FB4" w:rsidRPr="001A5CCF" w:rsidRDefault="00481FB4" w:rsidP="001A5CCF">
      <w:pPr>
        <w:shd w:val="clear" w:color="auto" w:fill="FFFFFF"/>
        <w:spacing w:before="0" w:after="0" w:line="360" w:lineRule="auto"/>
        <w:ind w:firstLine="709"/>
        <w:rPr>
          <w:color w:val="000000"/>
          <w:sz w:val="28"/>
          <w:szCs w:val="28"/>
        </w:rPr>
      </w:pPr>
      <w:r w:rsidRPr="001A5CCF">
        <w:rPr>
          <w:color w:val="000000"/>
          <w:sz w:val="28"/>
          <w:szCs w:val="28"/>
        </w:rPr>
        <w:t>Налоговая система строится на принципах всеобщности, определенности, удобства, обязательности, социальной справедливости, стабильности, эффективности и гласности. Принцип всеобщности предполагает, что все источники доходов должны облагаться налогами (за некоторым исключением, определенным в налоговом законодательстве).</w:t>
      </w:r>
    </w:p>
    <w:p w:rsidR="00481FB4" w:rsidRPr="001A5CCF" w:rsidRDefault="00481FB4" w:rsidP="001A5CCF">
      <w:pPr>
        <w:shd w:val="clear" w:color="auto" w:fill="FFFFFF"/>
        <w:spacing w:before="0" w:after="0" w:line="360" w:lineRule="auto"/>
        <w:ind w:firstLine="709"/>
        <w:rPr>
          <w:color w:val="000000"/>
          <w:sz w:val="28"/>
          <w:szCs w:val="28"/>
        </w:rPr>
      </w:pPr>
      <w:r w:rsidRPr="001A5CCF">
        <w:rPr>
          <w:color w:val="000000"/>
          <w:sz w:val="28"/>
          <w:szCs w:val="28"/>
        </w:rPr>
        <w:t xml:space="preserve">Принцип определенности предполагает четкое установление таких параметров, как: методы исчисления, срок уплаты </w:t>
      </w:r>
      <w:r w:rsidR="001A5CCF">
        <w:rPr>
          <w:color w:val="000000"/>
          <w:sz w:val="28"/>
          <w:szCs w:val="28"/>
        </w:rPr>
        <w:t>и т.д.</w:t>
      </w:r>
      <w:r w:rsidRPr="001A5CCF">
        <w:rPr>
          <w:color w:val="000000"/>
          <w:sz w:val="28"/>
          <w:szCs w:val="28"/>
        </w:rPr>
        <w:t xml:space="preserve"> Под удобством понимают форму взимания соответствующих налогов. Принцип обязательности очевиден и не нуждается в комментарии. Принцип социальной справедливости предполагает учет возможностей отдельных категорий налогоплательщиков выплачивать налоги. Принцип стабильности предусматривает сохранение основных видов налогов, а также порядка их расчета и уплаты в течение длительного времени. Принцип эффективности исходит из экономической целесообразности взимания того или иного налога. Принцип гласности предусматривает открытость нормативных документов по налогам и сборам.</w:t>
      </w:r>
    </w:p>
    <w:p w:rsidR="00481FB4" w:rsidRPr="001A5CCF" w:rsidRDefault="00481FB4" w:rsidP="001A5CCF">
      <w:pPr>
        <w:shd w:val="clear" w:color="auto" w:fill="FFFFFF"/>
        <w:spacing w:before="0" w:after="0" w:line="360" w:lineRule="auto"/>
        <w:ind w:firstLine="709"/>
        <w:rPr>
          <w:color w:val="000000"/>
          <w:sz w:val="28"/>
          <w:szCs w:val="28"/>
        </w:rPr>
      </w:pPr>
      <w:r w:rsidRPr="001A5CCF">
        <w:rPr>
          <w:color w:val="000000"/>
          <w:sz w:val="28"/>
          <w:szCs w:val="28"/>
        </w:rPr>
        <w:t>Цель налоговой системы:</w:t>
      </w:r>
    </w:p>
    <w:p w:rsidR="00481FB4" w:rsidRPr="001A5CCF" w:rsidRDefault="00481FB4" w:rsidP="001A5CCF">
      <w:pPr>
        <w:numPr>
          <w:ilvl w:val="0"/>
          <w:numId w:val="15"/>
        </w:numPr>
        <w:shd w:val="clear" w:color="auto" w:fill="FFFFFF"/>
        <w:autoSpaceDE w:val="0"/>
        <w:autoSpaceDN w:val="0"/>
        <w:adjustRightInd w:val="0"/>
        <w:spacing w:before="0" w:after="0" w:line="360" w:lineRule="auto"/>
        <w:ind w:left="0" w:firstLine="709"/>
        <w:rPr>
          <w:color w:val="000000"/>
          <w:sz w:val="28"/>
          <w:szCs w:val="28"/>
        </w:rPr>
      </w:pPr>
      <w:r w:rsidRPr="001A5CCF">
        <w:rPr>
          <w:color w:val="000000"/>
          <w:sz w:val="28"/>
          <w:szCs w:val="28"/>
        </w:rPr>
        <w:t>создание условий для эффективных воспроизводственных процессов в народном хозяйстве РФ, создание предпосылок для решения социальных проблем как в стране в целом, так и в отдельных регионах,</w:t>
      </w:r>
    </w:p>
    <w:p w:rsidR="00481FB4" w:rsidRPr="001A5CCF" w:rsidRDefault="00481FB4" w:rsidP="001A5CCF">
      <w:pPr>
        <w:numPr>
          <w:ilvl w:val="0"/>
          <w:numId w:val="15"/>
        </w:numPr>
        <w:shd w:val="clear" w:color="auto" w:fill="FFFFFF"/>
        <w:autoSpaceDE w:val="0"/>
        <w:autoSpaceDN w:val="0"/>
        <w:adjustRightInd w:val="0"/>
        <w:spacing w:before="0" w:after="0" w:line="360" w:lineRule="auto"/>
        <w:ind w:left="0" w:firstLine="709"/>
        <w:rPr>
          <w:color w:val="000000"/>
          <w:sz w:val="28"/>
          <w:szCs w:val="28"/>
        </w:rPr>
      </w:pPr>
      <w:r w:rsidRPr="001A5CCF">
        <w:rPr>
          <w:color w:val="000000"/>
          <w:sz w:val="28"/>
          <w:szCs w:val="28"/>
        </w:rPr>
        <w:t xml:space="preserve">создание условий для осуществления внешнеэкономической деятельности </w:t>
      </w:r>
      <w:r w:rsidR="001A5CCF">
        <w:rPr>
          <w:color w:val="000000"/>
          <w:sz w:val="28"/>
          <w:szCs w:val="28"/>
        </w:rPr>
        <w:t>и т.д.</w:t>
      </w:r>
    </w:p>
    <w:p w:rsidR="00481FB4" w:rsidRPr="001A5CCF" w:rsidRDefault="00481FB4" w:rsidP="001A5CCF">
      <w:pPr>
        <w:shd w:val="clear" w:color="auto" w:fill="FFFFFF"/>
        <w:spacing w:before="0" w:after="0" w:line="360" w:lineRule="auto"/>
        <w:ind w:firstLine="709"/>
        <w:rPr>
          <w:color w:val="000000"/>
          <w:sz w:val="28"/>
          <w:szCs w:val="28"/>
        </w:rPr>
      </w:pPr>
      <w:r w:rsidRPr="001A5CCF">
        <w:rPr>
          <w:color w:val="000000"/>
          <w:sz w:val="28"/>
          <w:szCs w:val="28"/>
        </w:rPr>
        <w:t>Налоговая система должна чутко реагировать на любые изменения в экономической, социальной и политической обстановке в стране. Она должна: быть инструментом оптимизации воспроизводственных процессов в стране, устанавливать оптимальное соотношение между отдельными налогами и сборами с тем, чтобы стимулировать необходимые отраслевые пропорции в народном хозяйстве, обеспечить достойный уровень жизни населения России, устранить двойное налогообложение доходов, учитывать мировой опыт налогообложения.</w:t>
      </w:r>
    </w:p>
    <w:p w:rsidR="000D6E5D" w:rsidRPr="001A5CCF" w:rsidRDefault="00481FB4" w:rsidP="001A5CCF">
      <w:pPr>
        <w:shd w:val="clear" w:color="auto" w:fill="FFFFFF"/>
        <w:spacing w:before="0" w:after="0" w:line="360" w:lineRule="auto"/>
        <w:ind w:firstLine="709"/>
        <w:rPr>
          <w:color w:val="000000"/>
          <w:sz w:val="28"/>
          <w:szCs w:val="24"/>
        </w:rPr>
      </w:pPr>
      <w:r w:rsidRPr="001A5CCF">
        <w:rPr>
          <w:color w:val="000000"/>
          <w:sz w:val="28"/>
          <w:szCs w:val="28"/>
        </w:rPr>
        <w:t>Можно выделить два основных направления совершенствования нормативной базы для налоговой системы в РФ. Во-первых, желательно пересмотреть ряд основополагающих принципов налогообложения в направлении их большей демократизации и расширения коллегиальности при выработке и принятии решений. Во-вторых, предстоит провести значительную нормотворческую деятельность по уточнению, пополнению и изменению ряда статей всех законодательных актов в соответствии со складывающимися рыночными отношениями в России и становлением цивилизованного гражданского общества в стране</w:t>
      </w:r>
      <w:r w:rsidRPr="001A5CCF">
        <w:rPr>
          <w:color w:val="000000"/>
          <w:sz w:val="28"/>
          <w:szCs w:val="24"/>
        </w:rPr>
        <w:t>.</w:t>
      </w:r>
    </w:p>
    <w:p w:rsidR="000D6E5D" w:rsidRPr="001A5CCF" w:rsidRDefault="00745E09" w:rsidP="001A5CCF">
      <w:pPr>
        <w:pStyle w:val="af5"/>
        <w:spacing w:line="360" w:lineRule="auto"/>
        <w:ind w:firstLine="709"/>
        <w:jc w:val="both"/>
        <w:rPr>
          <w:rFonts w:ascii="Times New Roman" w:hAnsi="Times New Roman"/>
          <w:color w:val="000000"/>
          <w:sz w:val="28"/>
        </w:rPr>
      </w:pPr>
      <w:r w:rsidRPr="001A5CCF">
        <w:rPr>
          <w:rFonts w:ascii="Times New Roman" w:hAnsi="Times New Roman"/>
          <w:color w:val="000000"/>
          <w:sz w:val="28"/>
        </w:rPr>
        <w:t>Существует ряд общепризнанных принципов</w:t>
      </w:r>
      <w:r w:rsidR="000D6E5D" w:rsidRPr="001A5CCF">
        <w:rPr>
          <w:rFonts w:ascii="Times New Roman" w:hAnsi="Times New Roman"/>
          <w:color w:val="000000"/>
          <w:sz w:val="28"/>
        </w:rPr>
        <w:t xml:space="preserve"> </w:t>
      </w:r>
      <w:r w:rsidRPr="001A5CCF">
        <w:rPr>
          <w:rFonts w:ascii="Times New Roman" w:hAnsi="Times New Roman"/>
          <w:color w:val="000000"/>
          <w:sz w:val="28"/>
        </w:rPr>
        <w:t>налогообложения, важнейшие их них: реальная возможность выплаты налога, его прогрессивный,</w:t>
      </w:r>
      <w:r w:rsidR="000D6E5D" w:rsidRPr="001A5CCF">
        <w:rPr>
          <w:rFonts w:ascii="Times New Roman" w:hAnsi="Times New Roman"/>
          <w:color w:val="000000"/>
          <w:sz w:val="28"/>
        </w:rPr>
        <w:t xml:space="preserve"> </w:t>
      </w:r>
      <w:r w:rsidRPr="001A5CCF">
        <w:rPr>
          <w:rFonts w:ascii="Times New Roman" w:hAnsi="Times New Roman"/>
          <w:color w:val="000000"/>
          <w:sz w:val="28"/>
        </w:rPr>
        <w:t>однократный</w:t>
      </w:r>
      <w:r w:rsidR="000D6E5D" w:rsidRPr="001A5CCF">
        <w:rPr>
          <w:rFonts w:ascii="Times New Roman" w:hAnsi="Times New Roman"/>
          <w:color w:val="000000"/>
          <w:sz w:val="28"/>
        </w:rPr>
        <w:t xml:space="preserve"> </w:t>
      </w:r>
      <w:r w:rsidRPr="001A5CCF">
        <w:rPr>
          <w:rFonts w:ascii="Times New Roman" w:hAnsi="Times New Roman"/>
          <w:color w:val="000000"/>
          <w:sz w:val="28"/>
        </w:rPr>
        <w:t>обязательный</w:t>
      </w:r>
      <w:r w:rsidR="000D6E5D" w:rsidRPr="001A5CCF">
        <w:rPr>
          <w:rFonts w:ascii="Times New Roman" w:hAnsi="Times New Roman"/>
          <w:color w:val="000000"/>
          <w:sz w:val="28"/>
        </w:rPr>
        <w:t xml:space="preserve"> </w:t>
      </w:r>
      <w:r w:rsidRPr="001A5CCF">
        <w:rPr>
          <w:rFonts w:ascii="Times New Roman" w:hAnsi="Times New Roman"/>
          <w:color w:val="000000"/>
          <w:sz w:val="28"/>
        </w:rPr>
        <w:t>характер, простота и гибкость.</w:t>
      </w:r>
    </w:p>
    <w:p w:rsidR="000D6E5D" w:rsidRPr="001A5CCF" w:rsidRDefault="00745E09" w:rsidP="001A5CCF">
      <w:pPr>
        <w:pStyle w:val="af5"/>
        <w:spacing w:line="360" w:lineRule="auto"/>
        <w:ind w:firstLine="709"/>
        <w:jc w:val="both"/>
        <w:rPr>
          <w:rFonts w:ascii="Times New Roman" w:hAnsi="Times New Roman"/>
          <w:color w:val="000000"/>
          <w:sz w:val="28"/>
        </w:rPr>
      </w:pPr>
      <w:r w:rsidRPr="001A5CCF">
        <w:rPr>
          <w:rFonts w:ascii="Times New Roman" w:hAnsi="Times New Roman"/>
          <w:color w:val="000000"/>
          <w:sz w:val="28"/>
        </w:rPr>
        <w:t xml:space="preserve">Основные функции налогов </w:t>
      </w:r>
      <w:r w:rsidR="000D6E5D" w:rsidRPr="001A5CCF">
        <w:rPr>
          <w:rFonts w:ascii="Times New Roman" w:hAnsi="Times New Roman"/>
          <w:color w:val="000000"/>
          <w:sz w:val="28"/>
        </w:rPr>
        <w:t xml:space="preserve">– </w:t>
      </w:r>
      <w:r w:rsidRPr="001A5CCF">
        <w:rPr>
          <w:rFonts w:ascii="Times New Roman" w:hAnsi="Times New Roman"/>
          <w:color w:val="000000"/>
          <w:sz w:val="28"/>
        </w:rPr>
        <w:t>фискальная,</w:t>
      </w:r>
      <w:r w:rsidR="000D6E5D" w:rsidRPr="001A5CCF">
        <w:rPr>
          <w:rFonts w:ascii="Times New Roman" w:hAnsi="Times New Roman"/>
          <w:color w:val="000000"/>
          <w:sz w:val="28"/>
        </w:rPr>
        <w:t xml:space="preserve"> </w:t>
      </w:r>
      <w:r w:rsidRPr="001A5CCF">
        <w:rPr>
          <w:rFonts w:ascii="Times New Roman" w:hAnsi="Times New Roman"/>
          <w:color w:val="000000"/>
          <w:sz w:val="28"/>
        </w:rPr>
        <w:t>социальная</w:t>
      </w:r>
      <w:r w:rsidR="000D6E5D" w:rsidRPr="001A5CCF">
        <w:rPr>
          <w:rFonts w:ascii="Times New Roman" w:hAnsi="Times New Roman"/>
          <w:color w:val="000000"/>
          <w:sz w:val="28"/>
        </w:rPr>
        <w:t xml:space="preserve"> </w:t>
      </w:r>
      <w:r w:rsidRPr="001A5CCF">
        <w:rPr>
          <w:rFonts w:ascii="Times New Roman" w:hAnsi="Times New Roman"/>
          <w:color w:val="000000"/>
          <w:sz w:val="28"/>
        </w:rPr>
        <w:t>и регулирующая. Налоговая политика государства осуществляется при помощи предоставления физическим</w:t>
      </w:r>
      <w:r w:rsidR="000D6E5D" w:rsidRPr="001A5CCF">
        <w:rPr>
          <w:rFonts w:ascii="Times New Roman" w:hAnsi="Times New Roman"/>
          <w:color w:val="000000"/>
          <w:sz w:val="28"/>
        </w:rPr>
        <w:t xml:space="preserve"> </w:t>
      </w:r>
      <w:r w:rsidRPr="001A5CCF">
        <w:rPr>
          <w:rFonts w:ascii="Times New Roman" w:hAnsi="Times New Roman"/>
          <w:color w:val="000000"/>
          <w:sz w:val="28"/>
        </w:rPr>
        <w:t>и</w:t>
      </w:r>
      <w:r w:rsidR="000D6E5D" w:rsidRPr="001A5CCF">
        <w:rPr>
          <w:rFonts w:ascii="Times New Roman" w:hAnsi="Times New Roman"/>
          <w:color w:val="000000"/>
          <w:sz w:val="28"/>
        </w:rPr>
        <w:t xml:space="preserve"> </w:t>
      </w:r>
      <w:r w:rsidRPr="001A5CCF">
        <w:rPr>
          <w:rFonts w:ascii="Times New Roman" w:hAnsi="Times New Roman"/>
          <w:color w:val="000000"/>
          <w:sz w:val="28"/>
        </w:rPr>
        <w:t>юридическим</w:t>
      </w:r>
      <w:r w:rsidR="000D6E5D" w:rsidRPr="001A5CCF">
        <w:rPr>
          <w:rFonts w:ascii="Times New Roman" w:hAnsi="Times New Roman"/>
          <w:color w:val="000000"/>
          <w:sz w:val="28"/>
        </w:rPr>
        <w:t xml:space="preserve"> </w:t>
      </w:r>
      <w:r w:rsidRPr="001A5CCF">
        <w:rPr>
          <w:rFonts w:ascii="Times New Roman" w:hAnsi="Times New Roman"/>
          <w:color w:val="000000"/>
          <w:sz w:val="28"/>
        </w:rPr>
        <w:t>лицам</w:t>
      </w:r>
      <w:r w:rsidR="000D6E5D" w:rsidRPr="001A5CCF">
        <w:rPr>
          <w:rFonts w:ascii="Times New Roman" w:hAnsi="Times New Roman"/>
          <w:color w:val="000000"/>
          <w:sz w:val="28"/>
        </w:rPr>
        <w:t xml:space="preserve"> </w:t>
      </w:r>
      <w:r w:rsidRPr="001A5CCF">
        <w:rPr>
          <w:rFonts w:ascii="Times New Roman" w:hAnsi="Times New Roman"/>
          <w:color w:val="000000"/>
          <w:sz w:val="28"/>
        </w:rPr>
        <w:t>налоговых льгот</w:t>
      </w:r>
      <w:r w:rsidR="000D6E5D" w:rsidRPr="001A5CCF">
        <w:rPr>
          <w:rFonts w:ascii="Times New Roman" w:hAnsi="Times New Roman"/>
          <w:color w:val="000000"/>
          <w:sz w:val="28"/>
        </w:rPr>
        <w:t xml:space="preserve"> </w:t>
      </w:r>
      <w:r w:rsidRPr="001A5CCF">
        <w:rPr>
          <w:rFonts w:ascii="Times New Roman" w:hAnsi="Times New Roman"/>
          <w:color w:val="000000"/>
          <w:sz w:val="28"/>
        </w:rPr>
        <w:t>в</w:t>
      </w:r>
      <w:r w:rsidR="000D6E5D" w:rsidRPr="001A5CCF">
        <w:rPr>
          <w:rFonts w:ascii="Times New Roman" w:hAnsi="Times New Roman"/>
          <w:color w:val="000000"/>
          <w:sz w:val="28"/>
        </w:rPr>
        <w:t xml:space="preserve"> </w:t>
      </w:r>
      <w:r w:rsidRPr="001A5CCF">
        <w:rPr>
          <w:rFonts w:ascii="Times New Roman" w:hAnsi="Times New Roman"/>
          <w:color w:val="000000"/>
          <w:sz w:val="28"/>
        </w:rPr>
        <w:t>соответствии</w:t>
      </w:r>
      <w:r w:rsidR="000D6E5D" w:rsidRPr="001A5CCF">
        <w:rPr>
          <w:rFonts w:ascii="Times New Roman" w:hAnsi="Times New Roman"/>
          <w:color w:val="000000"/>
          <w:sz w:val="28"/>
        </w:rPr>
        <w:t xml:space="preserve"> </w:t>
      </w:r>
      <w:r w:rsidRPr="001A5CCF">
        <w:rPr>
          <w:rFonts w:ascii="Times New Roman" w:hAnsi="Times New Roman"/>
          <w:color w:val="000000"/>
          <w:sz w:val="28"/>
        </w:rPr>
        <w:t>с целями государственного</w:t>
      </w:r>
      <w:r w:rsidR="000D6E5D" w:rsidRPr="001A5CCF">
        <w:rPr>
          <w:rFonts w:ascii="Times New Roman" w:hAnsi="Times New Roman"/>
          <w:color w:val="000000"/>
          <w:sz w:val="28"/>
        </w:rPr>
        <w:t xml:space="preserve"> </w:t>
      </w:r>
      <w:r w:rsidRPr="001A5CCF">
        <w:rPr>
          <w:rFonts w:ascii="Times New Roman" w:hAnsi="Times New Roman"/>
          <w:color w:val="000000"/>
          <w:sz w:val="28"/>
        </w:rPr>
        <w:t>регулирования хозяйства и социальной сферы.</w:t>
      </w:r>
    </w:p>
    <w:p w:rsidR="000D6E5D" w:rsidRPr="001A5CCF" w:rsidRDefault="00745E09" w:rsidP="001A5CCF">
      <w:pPr>
        <w:pStyle w:val="af5"/>
        <w:spacing w:line="360" w:lineRule="auto"/>
        <w:ind w:firstLine="709"/>
        <w:jc w:val="both"/>
        <w:rPr>
          <w:rFonts w:ascii="Times New Roman" w:hAnsi="Times New Roman"/>
          <w:color w:val="000000"/>
          <w:sz w:val="28"/>
        </w:rPr>
      </w:pPr>
      <w:r w:rsidRPr="001A5CCF">
        <w:rPr>
          <w:rFonts w:ascii="Times New Roman" w:hAnsi="Times New Roman"/>
          <w:color w:val="000000"/>
          <w:sz w:val="28"/>
        </w:rPr>
        <w:t>Одним из главных элементов рыночной экономики является налоговая система.</w:t>
      </w:r>
      <w:r w:rsidR="000D6E5D" w:rsidRPr="001A5CCF">
        <w:rPr>
          <w:rFonts w:ascii="Times New Roman" w:hAnsi="Times New Roman"/>
          <w:color w:val="000000"/>
          <w:sz w:val="28"/>
        </w:rPr>
        <w:t xml:space="preserve"> </w:t>
      </w:r>
      <w:r w:rsidRPr="001A5CCF">
        <w:rPr>
          <w:rFonts w:ascii="Times New Roman" w:hAnsi="Times New Roman"/>
          <w:color w:val="000000"/>
          <w:sz w:val="28"/>
        </w:rPr>
        <w:t>Она выступает главным инструментом воздействия государства</w:t>
      </w:r>
      <w:r w:rsidR="000D6E5D" w:rsidRPr="001A5CCF">
        <w:rPr>
          <w:rFonts w:ascii="Times New Roman" w:hAnsi="Times New Roman"/>
          <w:color w:val="000000"/>
          <w:sz w:val="28"/>
        </w:rPr>
        <w:t xml:space="preserve"> </w:t>
      </w:r>
      <w:r w:rsidRPr="001A5CCF">
        <w:rPr>
          <w:rFonts w:ascii="Times New Roman" w:hAnsi="Times New Roman"/>
          <w:color w:val="000000"/>
          <w:sz w:val="28"/>
        </w:rPr>
        <w:t>на</w:t>
      </w:r>
      <w:r w:rsidR="000D6E5D" w:rsidRPr="001A5CCF">
        <w:rPr>
          <w:rFonts w:ascii="Times New Roman" w:hAnsi="Times New Roman"/>
          <w:color w:val="000000"/>
          <w:sz w:val="28"/>
        </w:rPr>
        <w:t xml:space="preserve"> </w:t>
      </w:r>
      <w:r w:rsidRPr="001A5CCF">
        <w:rPr>
          <w:rFonts w:ascii="Times New Roman" w:hAnsi="Times New Roman"/>
          <w:color w:val="000000"/>
          <w:sz w:val="28"/>
        </w:rPr>
        <w:t>развитие</w:t>
      </w:r>
      <w:r w:rsidR="000D6E5D" w:rsidRPr="001A5CCF">
        <w:rPr>
          <w:rFonts w:ascii="Times New Roman" w:hAnsi="Times New Roman"/>
          <w:color w:val="000000"/>
          <w:sz w:val="28"/>
        </w:rPr>
        <w:t xml:space="preserve"> </w:t>
      </w:r>
      <w:r w:rsidRPr="001A5CCF">
        <w:rPr>
          <w:rFonts w:ascii="Times New Roman" w:hAnsi="Times New Roman"/>
          <w:color w:val="000000"/>
          <w:sz w:val="28"/>
        </w:rPr>
        <w:t>хозяйства,</w:t>
      </w:r>
      <w:r w:rsidR="000D6E5D" w:rsidRPr="001A5CCF">
        <w:rPr>
          <w:rFonts w:ascii="Times New Roman" w:hAnsi="Times New Roman"/>
          <w:color w:val="000000"/>
          <w:sz w:val="28"/>
        </w:rPr>
        <w:t xml:space="preserve"> </w:t>
      </w:r>
      <w:r w:rsidRPr="001A5CCF">
        <w:rPr>
          <w:rFonts w:ascii="Times New Roman" w:hAnsi="Times New Roman"/>
          <w:color w:val="000000"/>
          <w:sz w:val="28"/>
        </w:rPr>
        <w:t>определения приоритетов экономического и социального развития.</w:t>
      </w:r>
      <w:r w:rsidR="000D6E5D" w:rsidRPr="001A5CCF">
        <w:rPr>
          <w:rFonts w:ascii="Times New Roman" w:hAnsi="Times New Roman"/>
          <w:color w:val="000000"/>
          <w:sz w:val="28"/>
        </w:rPr>
        <w:t xml:space="preserve"> </w:t>
      </w:r>
      <w:r w:rsidRPr="001A5CCF">
        <w:rPr>
          <w:rFonts w:ascii="Times New Roman" w:hAnsi="Times New Roman"/>
          <w:color w:val="000000"/>
          <w:sz w:val="28"/>
        </w:rPr>
        <w:t>В связи с этим</w:t>
      </w:r>
      <w:r w:rsidR="000D6E5D" w:rsidRPr="001A5CCF">
        <w:rPr>
          <w:rFonts w:ascii="Times New Roman" w:hAnsi="Times New Roman"/>
          <w:color w:val="000000"/>
          <w:sz w:val="28"/>
        </w:rPr>
        <w:t xml:space="preserve"> </w:t>
      </w:r>
      <w:r w:rsidRPr="001A5CCF">
        <w:rPr>
          <w:rFonts w:ascii="Times New Roman" w:hAnsi="Times New Roman"/>
          <w:color w:val="000000"/>
          <w:sz w:val="28"/>
        </w:rPr>
        <w:t>необходимо,</w:t>
      </w:r>
      <w:r w:rsidR="000D6E5D" w:rsidRPr="001A5CCF">
        <w:rPr>
          <w:rFonts w:ascii="Times New Roman" w:hAnsi="Times New Roman"/>
          <w:color w:val="000000"/>
          <w:sz w:val="28"/>
        </w:rPr>
        <w:t xml:space="preserve"> </w:t>
      </w:r>
      <w:r w:rsidRPr="001A5CCF">
        <w:rPr>
          <w:rFonts w:ascii="Times New Roman" w:hAnsi="Times New Roman"/>
          <w:color w:val="000000"/>
          <w:sz w:val="28"/>
        </w:rPr>
        <w:t>чтобы</w:t>
      </w:r>
      <w:r w:rsidR="000D6E5D" w:rsidRPr="001A5CCF">
        <w:rPr>
          <w:rFonts w:ascii="Times New Roman" w:hAnsi="Times New Roman"/>
          <w:color w:val="000000"/>
          <w:sz w:val="28"/>
        </w:rPr>
        <w:t xml:space="preserve"> </w:t>
      </w:r>
      <w:r w:rsidRPr="001A5CCF">
        <w:rPr>
          <w:rFonts w:ascii="Times New Roman" w:hAnsi="Times New Roman"/>
          <w:color w:val="000000"/>
          <w:sz w:val="28"/>
        </w:rPr>
        <w:t>налоговая</w:t>
      </w:r>
      <w:r w:rsidR="000D6E5D" w:rsidRPr="001A5CCF">
        <w:rPr>
          <w:rFonts w:ascii="Times New Roman" w:hAnsi="Times New Roman"/>
          <w:color w:val="000000"/>
          <w:sz w:val="28"/>
        </w:rPr>
        <w:t xml:space="preserve"> </w:t>
      </w:r>
      <w:r w:rsidRPr="001A5CCF">
        <w:rPr>
          <w:rFonts w:ascii="Times New Roman" w:hAnsi="Times New Roman"/>
          <w:color w:val="000000"/>
          <w:sz w:val="28"/>
        </w:rPr>
        <w:t>система</w:t>
      </w:r>
      <w:r w:rsidR="000D6E5D" w:rsidRPr="001A5CCF">
        <w:rPr>
          <w:rFonts w:ascii="Times New Roman" w:hAnsi="Times New Roman"/>
          <w:color w:val="000000"/>
          <w:sz w:val="28"/>
        </w:rPr>
        <w:t xml:space="preserve"> </w:t>
      </w:r>
      <w:r w:rsidRPr="001A5CCF">
        <w:rPr>
          <w:rFonts w:ascii="Times New Roman" w:hAnsi="Times New Roman"/>
          <w:color w:val="000000"/>
          <w:sz w:val="28"/>
        </w:rPr>
        <w:t>России была адаптирована к новым общественным отношениям,</w:t>
      </w:r>
      <w:r w:rsidR="000D6E5D" w:rsidRPr="001A5CCF">
        <w:rPr>
          <w:rFonts w:ascii="Times New Roman" w:hAnsi="Times New Roman"/>
          <w:color w:val="000000"/>
          <w:sz w:val="28"/>
        </w:rPr>
        <w:t xml:space="preserve"> </w:t>
      </w:r>
      <w:r w:rsidRPr="001A5CCF">
        <w:rPr>
          <w:rFonts w:ascii="Times New Roman" w:hAnsi="Times New Roman"/>
          <w:color w:val="000000"/>
          <w:sz w:val="28"/>
        </w:rPr>
        <w:t>соответствовала мировому опыту.</w:t>
      </w:r>
    </w:p>
    <w:p w:rsidR="00745E09" w:rsidRPr="001A5CCF" w:rsidRDefault="00745E09" w:rsidP="001A5CCF">
      <w:pPr>
        <w:pStyle w:val="af5"/>
        <w:spacing w:line="360" w:lineRule="auto"/>
        <w:ind w:firstLine="709"/>
        <w:jc w:val="both"/>
        <w:rPr>
          <w:rFonts w:ascii="Times New Roman" w:hAnsi="Times New Roman"/>
          <w:color w:val="000000"/>
          <w:sz w:val="28"/>
        </w:rPr>
      </w:pPr>
      <w:r w:rsidRPr="001A5CCF">
        <w:rPr>
          <w:rFonts w:ascii="Times New Roman" w:hAnsi="Times New Roman"/>
          <w:color w:val="000000"/>
          <w:sz w:val="28"/>
        </w:rPr>
        <w:t>Нестабильность наших</w:t>
      </w:r>
      <w:r w:rsidR="000D6E5D" w:rsidRPr="001A5CCF">
        <w:rPr>
          <w:rFonts w:ascii="Times New Roman" w:hAnsi="Times New Roman"/>
          <w:color w:val="000000"/>
          <w:sz w:val="28"/>
        </w:rPr>
        <w:t xml:space="preserve"> </w:t>
      </w:r>
      <w:r w:rsidRPr="001A5CCF">
        <w:rPr>
          <w:rFonts w:ascii="Times New Roman" w:hAnsi="Times New Roman"/>
          <w:color w:val="000000"/>
          <w:sz w:val="28"/>
        </w:rPr>
        <w:t>налогов,</w:t>
      </w:r>
      <w:r w:rsidR="000D6E5D" w:rsidRPr="001A5CCF">
        <w:rPr>
          <w:rFonts w:ascii="Times New Roman" w:hAnsi="Times New Roman"/>
          <w:color w:val="000000"/>
          <w:sz w:val="28"/>
        </w:rPr>
        <w:t xml:space="preserve"> </w:t>
      </w:r>
      <w:r w:rsidRPr="001A5CCF">
        <w:rPr>
          <w:rFonts w:ascii="Times New Roman" w:hAnsi="Times New Roman"/>
          <w:color w:val="000000"/>
          <w:sz w:val="28"/>
        </w:rPr>
        <w:t>постоянный</w:t>
      </w:r>
      <w:r w:rsidR="000D6E5D" w:rsidRPr="001A5CCF">
        <w:rPr>
          <w:rFonts w:ascii="Times New Roman" w:hAnsi="Times New Roman"/>
          <w:color w:val="000000"/>
          <w:sz w:val="28"/>
        </w:rPr>
        <w:t xml:space="preserve"> </w:t>
      </w:r>
      <w:r w:rsidRPr="001A5CCF">
        <w:rPr>
          <w:rFonts w:ascii="Times New Roman" w:hAnsi="Times New Roman"/>
          <w:color w:val="000000"/>
          <w:sz w:val="28"/>
        </w:rPr>
        <w:t xml:space="preserve">пересмотр ставок, количества налогов, льгот </w:t>
      </w:r>
      <w:r w:rsidR="001A5CCF">
        <w:rPr>
          <w:rFonts w:ascii="Times New Roman" w:hAnsi="Times New Roman"/>
          <w:color w:val="000000"/>
          <w:sz w:val="28"/>
        </w:rPr>
        <w:t>и т.д.</w:t>
      </w:r>
      <w:r w:rsidRPr="001A5CCF">
        <w:rPr>
          <w:rFonts w:ascii="Times New Roman" w:hAnsi="Times New Roman"/>
          <w:color w:val="000000"/>
          <w:sz w:val="28"/>
        </w:rPr>
        <w:t xml:space="preserve"> несомненно играет отрицательную роль, особенно в период перехода</w:t>
      </w:r>
      <w:r w:rsidR="000D6E5D" w:rsidRPr="001A5CCF">
        <w:rPr>
          <w:rFonts w:ascii="Times New Roman" w:hAnsi="Times New Roman"/>
          <w:color w:val="000000"/>
          <w:sz w:val="28"/>
        </w:rPr>
        <w:t xml:space="preserve"> </w:t>
      </w:r>
      <w:r w:rsidRPr="001A5CCF">
        <w:rPr>
          <w:rFonts w:ascii="Times New Roman" w:hAnsi="Times New Roman"/>
          <w:color w:val="000000"/>
          <w:sz w:val="28"/>
        </w:rPr>
        <w:t>российской</w:t>
      </w:r>
      <w:r w:rsidR="000D6E5D" w:rsidRPr="001A5CCF">
        <w:rPr>
          <w:rFonts w:ascii="Times New Roman" w:hAnsi="Times New Roman"/>
          <w:color w:val="000000"/>
          <w:sz w:val="28"/>
        </w:rPr>
        <w:t xml:space="preserve"> </w:t>
      </w:r>
      <w:r w:rsidRPr="001A5CCF">
        <w:rPr>
          <w:rFonts w:ascii="Times New Roman" w:hAnsi="Times New Roman"/>
          <w:color w:val="000000"/>
          <w:sz w:val="28"/>
        </w:rPr>
        <w:t>экономики</w:t>
      </w:r>
      <w:r w:rsidR="000D6E5D" w:rsidRPr="001A5CCF">
        <w:rPr>
          <w:rFonts w:ascii="Times New Roman" w:hAnsi="Times New Roman"/>
          <w:color w:val="000000"/>
          <w:sz w:val="28"/>
        </w:rPr>
        <w:t xml:space="preserve"> </w:t>
      </w:r>
      <w:r w:rsidRPr="001A5CCF">
        <w:rPr>
          <w:rFonts w:ascii="Times New Roman" w:hAnsi="Times New Roman"/>
          <w:color w:val="000000"/>
          <w:sz w:val="28"/>
        </w:rPr>
        <w:t>к рыночным отношениям,</w:t>
      </w:r>
      <w:r w:rsidR="000D6E5D" w:rsidRPr="001A5CCF">
        <w:rPr>
          <w:rFonts w:ascii="Times New Roman" w:hAnsi="Times New Roman"/>
          <w:color w:val="000000"/>
          <w:sz w:val="28"/>
        </w:rPr>
        <w:t xml:space="preserve"> </w:t>
      </w:r>
      <w:r w:rsidRPr="001A5CCF">
        <w:rPr>
          <w:rFonts w:ascii="Times New Roman" w:hAnsi="Times New Roman"/>
          <w:color w:val="000000"/>
          <w:sz w:val="28"/>
        </w:rPr>
        <w:t>а также препятствует инвестициям как отечественным,</w:t>
      </w:r>
      <w:r w:rsidR="000D6E5D" w:rsidRPr="001A5CCF">
        <w:rPr>
          <w:rFonts w:ascii="Times New Roman" w:hAnsi="Times New Roman"/>
          <w:color w:val="000000"/>
          <w:sz w:val="28"/>
        </w:rPr>
        <w:t xml:space="preserve"> </w:t>
      </w:r>
      <w:r w:rsidRPr="001A5CCF">
        <w:rPr>
          <w:rFonts w:ascii="Times New Roman" w:hAnsi="Times New Roman"/>
          <w:color w:val="000000"/>
          <w:sz w:val="28"/>
        </w:rPr>
        <w:t xml:space="preserve">так и иностранным. Нестабильность налоговой системы на сегодняшний день </w:t>
      </w:r>
      <w:r w:rsidR="000D6E5D" w:rsidRPr="001A5CCF">
        <w:rPr>
          <w:rFonts w:ascii="Times New Roman" w:hAnsi="Times New Roman"/>
          <w:color w:val="000000"/>
          <w:sz w:val="28"/>
        </w:rPr>
        <w:t xml:space="preserve">– </w:t>
      </w:r>
      <w:r w:rsidRPr="001A5CCF">
        <w:rPr>
          <w:rFonts w:ascii="Times New Roman" w:hAnsi="Times New Roman"/>
          <w:color w:val="000000"/>
          <w:sz w:val="28"/>
        </w:rPr>
        <w:t>главная проблема реформы налогообложения. Поэтому</w:t>
      </w:r>
      <w:r w:rsidR="000D6E5D" w:rsidRPr="001A5CCF">
        <w:rPr>
          <w:rFonts w:ascii="Times New Roman" w:hAnsi="Times New Roman"/>
          <w:color w:val="000000"/>
          <w:sz w:val="28"/>
        </w:rPr>
        <w:t xml:space="preserve"> </w:t>
      </w:r>
      <w:r w:rsidRPr="001A5CCF">
        <w:rPr>
          <w:rFonts w:ascii="Times New Roman" w:hAnsi="Times New Roman"/>
          <w:color w:val="000000"/>
          <w:sz w:val="28"/>
        </w:rPr>
        <w:t>представляется</w:t>
      </w:r>
      <w:r w:rsidR="000D6E5D" w:rsidRPr="001A5CCF">
        <w:rPr>
          <w:rFonts w:ascii="Times New Roman" w:hAnsi="Times New Roman"/>
          <w:color w:val="000000"/>
          <w:sz w:val="28"/>
        </w:rPr>
        <w:t xml:space="preserve"> </w:t>
      </w:r>
      <w:r w:rsidRPr="001A5CCF">
        <w:rPr>
          <w:rFonts w:ascii="Times New Roman" w:hAnsi="Times New Roman"/>
          <w:color w:val="000000"/>
          <w:sz w:val="28"/>
        </w:rPr>
        <w:t>весьма</w:t>
      </w:r>
      <w:r w:rsidR="000D6E5D" w:rsidRPr="001A5CCF">
        <w:rPr>
          <w:rFonts w:ascii="Times New Roman" w:hAnsi="Times New Roman"/>
          <w:color w:val="000000"/>
          <w:sz w:val="28"/>
        </w:rPr>
        <w:t xml:space="preserve"> </w:t>
      </w:r>
      <w:r w:rsidRPr="001A5CCF">
        <w:rPr>
          <w:rFonts w:ascii="Times New Roman" w:hAnsi="Times New Roman"/>
          <w:color w:val="000000"/>
          <w:sz w:val="28"/>
        </w:rPr>
        <w:t>важным,</w:t>
      </w:r>
      <w:r w:rsidR="000D6E5D" w:rsidRPr="001A5CCF">
        <w:rPr>
          <w:rFonts w:ascii="Times New Roman" w:hAnsi="Times New Roman"/>
          <w:color w:val="000000"/>
          <w:sz w:val="28"/>
        </w:rPr>
        <w:t xml:space="preserve"> </w:t>
      </w:r>
      <w:r w:rsidRPr="001A5CCF">
        <w:rPr>
          <w:rFonts w:ascii="Times New Roman" w:hAnsi="Times New Roman"/>
          <w:color w:val="000000"/>
          <w:sz w:val="28"/>
        </w:rPr>
        <w:t>чтобы научно-исследовательские и</w:t>
      </w:r>
      <w:r w:rsidR="000D6E5D" w:rsidRPr="001A5CCF">
        <w:rPr>
          <w:rFonts w:ascii="Times New Roman" w:hAnsi="Times New Roman"/>
          <w:color w:val="000000"/>
          <w:sz w:val="28"/>
        </w:rPr>
        <w:t xml:space="preserve"> </w:t>
      </w:r>
      <w:r w:rsidRPr="001A5CCF">
        <w:rPr>
          <w:rFonts w:ascii="Times New Roman" w:hAnsi="Times New Roman"/>
          <w:color w:val="000000"/>
          <w:sz w:val="28"/>
        </w:rPr>
        <w:t>учебные</w:t>
      </w:r>
      <w:r w:rsidR="000D6E5D" w:rsidRPr="001A5CCF">
        <w:rPr>
          <w:rFonts w:ascii="Times New Roman" w:hAnsi="Times New Roman"/>
          <w:color w:val="000000"/>
          <w:sz w:val="28"/>
        </w:rPr>
        <w:t xml:space="preserve"> </w:t>
      </w:r>
      <w:r w:rsidRPr="001A5CCF">
        <w:rPr>
          <w:rFonts w:ascii="Times New Roman" w:hAnsi="Times New Roman"/>
          <w:color w:val="000000"/>
          <w:sz w:val="28"/>
        </w:rPr>
        <w:t>институты,</w:t>
      </w:r>
      <w:r w:rsidR="000D6E5D" w:rsidRPr="001A5CCF">
        <w:rPr>
          <w:rFonts w:ascii="Times New Roman" w:hAnsi="Times New Roman"/>
          <w:color w:val="000000"/>
          <w:sz w:val="28"/>
        </w:rPr>
        <w:t xml:space="preserve"> </w:t>
      </w:r>
      <w:r w:rsidRPr="001A5CCF">
        <w:rPr>
          <w:rFonts w:ascii="Times New Roman" w:hAnsi="Times New Roman"/>
          <w:color w:val="000000"/>
          <w:sz w:val="28"/>
        </w:rPr>
        <w:t>располагающие</w:t>
      </w:r>
      <w:r w:rsidR="000D6E5D" w:rsidRPr="001A5CCF">
        <w:rPr>
          <w:rFonts w:ascii="Times New Roman" w:hAnsi="Times New Roman"/>
          <w:color w:val="000000"/>
          <w:sz w:val="28"/>
        </w:rPr>
        <w:t xml:space="preserve"> </w:t>
      </w:r>
      <w:r w:rsidRPr="001A5CCF">
        <w:rPr>
          <w:rFonts w:ascii="Times New Roman" w:hAnsi="Times New Roman"/>
          <w:color w:val="000000"/>
          <w:sz w:val="28"/>
        </w:rPr>
        <w:t>кадрами высококвалифицированных</w:t>
      </w:r>
      <w:r w:rsidR="000D6E5D" w:rsidRPr="001A5CCF">
        <w:rPr>
          <w:rFonts w:ascii="Times New Roman" w:hAnsi="Times New Roman"/>
          <w:color w:val="000000"/>
          <w:sz w:val="28"/>
        </w:rPr>
        <w:t xml:space="preserve"> </w:t>
      </w:r>
      <w:r w:rsidRPr="001A5CCF">
        <w:rPr>
          <w:rFonts w:ascii="Times New Roman" w:hAnsi="Times New Roman"/>
          <w:color w:val="000000"/>
          <w:sz w:val="28"/>
        </w:rPr>
        <w:t>специалистов в области финансов и налогообложения, всерьез занялись разработкой теории налогообложения, используя опыт стран с развитой рыночной экономикой и увязывая его с российскими реалиями.</w:t>
      </w:r>
    </w:p>
    <w:p w:rsidR="00745E09" w:rsidRPr="001A5CCF" w:rsidRDefault="00745E09" w:rsidP="001A5CCF">
      <w:pPr>
        <w:pStyle w:val="af5"/>
        <w:spacing w:line="360" w:lineRule="auto"/>
        <w:ind w:firstLine="709"/>
        <w:jc w:val="both"/>
        <w:rPr>
          <w:rFonts w:ascii="Times New Roman" w:hAnsi="Times New Roman"/>
          <w:color w:val="000000"/>
          <w:sz w:val="28"/>
        </w:rPr>
      </w:pPr>
    </w:p>
    <w:p w:rsidR="00745E09" w:rsidRPr="001A5CCF" w:rsidRDefault="00745E09" w:rsidP="001A5CCF">
      <w:pPr>
        <w:shd w:val="clear" w:color="auto" w:fill="FFFFFF"/>
        <w:spacing w:before="0" w:after="0" w:line="360" w:lineRule="auto"/>
        <w:ind w:firstLine="709"/>
        <w:rPr>
          <w:color w:val="000000"/>
          <w:sz w:val="28"/>
          <w:szCs w:val="24"/>
        </w:rPr>
      </w:pPr>
    </w:p>
    <w:p w:rsidR="00C72191" w:rsidRPr="00542FC3" w:rsidRDefault="00542FC3" w:rsidP="001A5CCF">
      <w:pPr>
        <w:spacing w:before="0" w:after="0" w:line="360" w:lineRule="auto"/>
        <w:ind w:firstLine="709"/>
        <w:rPr>
          <w:b/>
          <w:color w:val="000000"/>
          <w:sz w:val="28"/>
          <w:szCs w:val="28"/>
        </w:rPr>
      </w:pPr>
      <w:r>
        <w:rPr>
          <w:vertAlign w:val="superscript"/>
        </w:rPr>
        <w:br w:type="page"/>
      </w:r>
      <w:r w:rsidRPr="00542FC3">
        <w:rPr>
          <w:b/>
          <w:color w:val="000000"/>
          <w:sz w:val="28"/>
          <w:szCs w:val="28"/>
        </w:rPr>
        <w:t>Список использованной литературы</w:t>
      </w:r>
    </w:p>
    <w:p w:rsidR="002E67CF" w:rsidRPr="00A60CB6" w:rsidRDefault="002E67CF" w:rsidP="001A5CCF">
      <w:pPr>
        <w:spacing w:before="0" w:after="0" w:line="360" w:lineRule="auto"/>
        <w:ind w:firstLine="709"/>
        <w:rPr>
          <w:color w:val="000000"/>
          <w:sz w:val="28"/>
          <w:szCs w:val="28"/>
        </w:rPr>
      </w:pPr>
    </w:p>
    <w:p w:rsidR="00542236" w:rsidRPr="001A5CCF" w:rsidRDefault="00542236" w:rsidP="00542FC3">
      <w:pPr>
        <w:tabs>
          <w:tab w:val="left" w:pos="480"/>
        </w:tabs>
        <w:spacing w:before="0" w:after="0" w:line="360" w:lineRule="auto"/>
        <w:rPr>
          <w:color w:val="000000"/>
          <w:sz w:val="28"/>
          <w:szCs w:val="28"/>
        </w:rPr>
      </w:pPr>
      <w:r w:rsidRPr="001A5CCF">
        <w:rPr>
          <w:color w:val="000000"/>
          <w:sz w:val="28"/>
          <w:szCs w:val="24"/>
        </w:rPr>
        <w:t xml:space="preserve">1. </w:t>
      </w:r>
      <w:r w:rsidRPr="001A5CCF">
        <w:rPr>
          <w:color w:val="000000"/>
          <w:sz w:val="28"/>
          <w:szCs w:val="28"/>
        </w:rPr>
        <w:t>Белялов А.З.</w:t>
      </w:r>
      <w:r w:rsidR="000D6E5D" w:rsidRPr="001A5CCF">
        <w:rPr>
          <w:color w:val="000000"/>
          <w:sz w:val="28"/>
          <w:szCs w:val="28"/>
        </w:rPr>
        <w:t xml:space="preserve"> «Рекомендации: как избежать больших российских налогов», Москва: МВЦ «АЙТОЛАН»</w:t>
      </w:r>
    </w:p>
    <w:p w:rsidR="00542236" w:rsidRPr="001A5CCF" w:rsidRDefault="00542236" w:rsidP="00542FC3">
      <w:pPr>
        <w:tabs>
          <w:tab w:val="left" w:pos="480"/>
        </w:tabs>
        <w:spacing w:before="0" w:after="0" w:line="360" w:lineRule="auto"/>
        <w:rPr>
          <w:color w:val="000000"/>
          <w:sz w:val="28"/>
          <w:szCs w:val="28"/>
        </w:rPr>
      </w:pPr>
      <w:r w:rsidRPr="001A5CCF">
        <w:rPr>
          <w:color w:val="000000"/>
          <w:sz w:val="28"/>
          <w:szCs w:val="28"/>
        </w:rPr>
        <w:t>2. Киперман Г.Я., Белялов А.З.</w:t>
      </w:r>
      <w:r w:rsidR="000D6E5D" w:rsidRPr="001A5CCF">
        <w:rPr>
          <w:color w:val="000000"/>
          <w:sz w:val="28"/>
          <w:szCs w:val="28"/>
        </w:rPr>
        <w:t xml:space="preserve"> «Налогообложение предприятий и граждан в Российской Федерации», Москва, МВЦ «АЙТОЛАН»</w:t>
      </w:r>
    </w:p>
    <w:p w:rsidR="00542236" w:rsidRPr="001A5CCF" w:rsidRDefault="00542236" w:rsidP="00542FC3">
      <w:pPr>
        <w:tabs>
          <w:tab w:val="left" w:pos="480"/>
        </w:tabs>
        <w:spacing w:before="0" w:after="0" w:line="360" w:lineRule="auto"/>
        <w:rPr>
          <w:color w:val="000000"/>
          <w:sz w:val="28"/>
          <w:szCs w:val="28"/>
        </w:rPr>
      </w:pPr>
      <w:r w:rsidRPr="001A5CCF">
        <w:rPr>
          <w:color w:val="000000"/>
          <w:sz w:val="28"/>
          <w:szCs w:val="28"/>
        </w:rPr>
        <w:t>3. Закон Р</w:t>
      </w:r>
      <w:r w:rsidR="00796B9D" w:rsidRPr="001A5CCF">
        <w:rPr>
          <w:color w:val="000000"/>
          <w:sz w:val="28"/>
          <w:szCs w:val="28"/>
        </w:rPr>
        <w:t>Ф</w:t>
      </w:r>
      <w:r w:rsidRPr="001A5CCF">
        <w:rPr>
          <w:color w:val="000000"/>
          <w:sz w:val="28"/>
          <w:szCs w:val="28"/>
        </w:rPr>
        <w:t xml:space="preserve"> </w:t>
      </w:r>
      <w:r w:rsidR="000D6E5D" w:rsidRPr="001A5CCF">
        <w:rPr>
          <w:color w:val="000000"/>
          <w:sz w:val="28"/>
          <w:szCs w:val="28"/>
        </w:rPr>
        <w:t>«Об основах налоговой системы в РФ»</w:t>
      </w:r>
    </w:p>
    <w:p w:rsidR="00542236" w:rsidRPr="001A5CCF" w:rsidRDefault="00542236" w:rsidP="00542FC3">
      <w:pPr>
        <w:tabs>
          <w:tab w:val="left" w:pos="480"/>
        </w:tabs>
        <w:spacing w:before="0" w:after="0" w:line="360" w:lineRule="auto"/>
        <w:rPr>
          <w:color w:val="000000"/>
          <w:sz w:val="28"/>
          <w:szCs w:val="28"/>
        </w:rPr>
      </w:pPr>
      <w:r w:rsidRPr="001A5CCF">
        <w:rPr>
          <w:color w:val="000000"/>
          <w:sz w:val="28"/>
          <w:szCs w:val="28"/>
        </w:rPr>
        <w:t>4. Указ</w:t>
      </w:r>
      <w:r w:rsidR="000D6E5D" w:rsidRPr="001A5CCF">
        <w:rPr>
          <w:color w:val="000000"/>
          <w:sz w:val="28"/>
          <w:szCs w:val="28"/>
        </w:rPr>
        <w:t xml:space="preserve"> </w:t>
      </w:r>
      <w:r w:rsidRPr="001A5CCF">
        <w:rPr>
          <w:color w:val="000000"/>
          <w:sz w:val="28"/>
          <w:szCs w:val="28"/>
        </w:rPr>
        <w:t>Президента</w:t>
      </w:r>
      <w:r w:rsidR="000D6E5D" w:rsidRPr="001A5CCF">
        <w:rPr>
          <w:color w:val="000000"/>
          <w:sz w:val="28"/>
          <w:szCs w:val="28"/>
        </w:rPr>
        <w:t xml:space="preserve"> </w:t>
      </w:r>
      <w:r w:rsidRPr="001A5CCF">
        <w:rPr>
          <w:color w:val="000000"/>
          <w:sz w:val="28"/>
          <w:szCs w:val="28"/>
        </w:rPr>
        <w:t>РФ</w:t>
      </w:r>
      <w:r w:rsidR="000D6E5D" w:rsidRPr="001A5CCF">
        <w:rPr>
          <w:color w:val="000000"/>
          <w:sz w:val="28"/>
          <w:szCs w:val="28"/>
        </w:rPr>
        <w:t xml:space="preserve"> «О </w:t>
      </w:r>
      <w:r w:rsidR="002E67CF" w:rsidRPr="001A5CCF">
        <w:rPr>
          <w:color w:val="000000"/>
          <w:sz w:val="28"/>
          <w:szCs w:val="28"/>
        </w:rPr>
        <w:t>Государственной</w:t>
      </w:r>
      <w:r w:rsidR="000D6E5D" w:rsidRPr="001A5CCF">
        <w:rPr>
          <w:color w:val="000000"/>
          <w:sz w:val="28"/>
          <w:szCs w:val="28"/>
        </w:rPr>
        <w:t xml:space="preserve"> </w:t>
      </w:r>
      <w:r w:rsidRPr="001A5CCF">
        <w:rPr>
          <w:color w:val="000000"/>
          <w:sz w:val="28"/>
          <w:szCs w:val="28"/>
        </w:rPr>
        <w:t>налоговой</w:t>
      </w:r>
      <w:r w:rsidR="000D6E5D" w:rsidRPr="001A5CCF">
        <w:rPr>
          <w:color w:val="000000"/>
          <w:sz w:val="28"/>
          <w:szCs w:val="28"/>
        </w:rPr>
        <w:t xml:space="preserve"> </w:t>
      </w:r>
      <w:r w:rsidR="002E67CF" w:rsidRPr="001A5CCF">
        <w:rPr>
          <w:color w:val="000000"/>
          <w:sz w:val="28"/>
          <w:szCs w:val="28"/>
        </w:rPr>
        <w:t>службе</w:t>
      </w:r>
      <w:r w:rsidRPr="001A5CCF">
        <w:rPr>
          <w:color w:val="000000"/>
          <w:sz w:val="28"/>
          <w:szCs w:val="28"/>
        </w:rPr>
        <w:t xml:space="preserve"> Российской Федерации</w:t>
      </w:r>
      <w:r w:rsidR="000D6E5D" w:rsidRPr="001A5CCF">
        <w:rPr>
          <w:color w:val="000000"/>
          <w:sz w:val="28"/>
          <w:szCs w:val="28"/>
        </w:rPr>
        <w:t xml:space="preserve">» </w:t>
      </w:r>
      <w:r w:rsidRPr="001A5CCF">
        <w:rPr>
          <w:color w:val="000000"/>
          <w:sz w:val="28"/>
          <w:szCs w:val="28"/>
        </w:rPr>
        <w:t>(с приложениями)</w:t>
      </w:r>
    </w:p>
    <w:p w:rsidR="00542236" w:rsidRPr="001A5CCF" w:rsidRDefault="00542236" w:rsidP="00542FC3">
      <w:pPr>
        <w:tabs>
          <w:tab w:val="left" w:pos="480"/>
        </w:tabs>
        <w:spacing w:before="0" w:after="0" w:line="360" w:lineRule="auto"/>
        <w:rPr>
          <w:color w:val="000000"/>
          <w:sz w:val="28"/>
          <w:szCs w:val="28"/>
        </w:rPr>
      </w:pPr>
      <w:r w:rsidRPr="001A5CCF">
        <w:rPr>
          <w:color w:val="000000"/>
          <w:sz w:val="28"/>
          <w:szCs w:val="28"/>
        </w:rPr>
        <w:t xml:space="preserve">5. </w:t>
      </w:r>
      <w:r w:rsidR="002E67CF" w:rsidRPr="001A5CCF">
        <w:rPr>
          <w:color w:val="000000"/>
          <w:sz w:val="28"/>
          <w:szCs w:val="28"/>
        </w:rPr>
        <w:t>Журнал</w:t>
      </w:r>
      <w:r w:rsidRPr="001A5CCF">
        <w:rPr>
          <w:color w:val="000000"/>
          <w:sz w:val="28"/>
          <w:szCs w:val="28"/>
        </w:rPr>
        <w:t xml:space="preserve"> </w:t>
      </w:r>
      <w:r w:rsidR="000D6E5D" w:rsidRPr="001A5CCF">
        <w:rPr>
          <w:color w:val="000000"/>
          <w:sz w:val="28"/>
          <w:szCs w:val="28"/>
        </w:rPr>
        <w:t>«Ф</w:t>
      </w:r>
      <w:r w:rsidRPr="001A5CCF">
        <w:rPr>
          <w:color w:val="000000"/>
          <w:sz w:val="28"/>
          <w:szCs w:val="28"/>
        </w:rPr>
        <w:t>инансы</w:t>
      </w:r>
      <w:r w:rsidR="000D6E5D" w:rsidRPr="001A5CCF">
        <w:rPr>
          <w:color w:val="000000"/>
          <w:sz w:val="28"/>
          <w:szCs w:val="28"/>
        </w:rPr>
        <w:t xml:space="preserve">» </w:t>
      </w:r>
      <w:r w:rsidR="001A5CCF">
        <w:rPr>
          <w:color w:val="000000"/>
          <w:sz w:val="28"/>
          <w:szCs w:val="28"/>
        </w:rPr>
        <w:t>№</w:t>
      </w:r>
      <w:r w:rsidR="001A5CCF" w:rsidRPr="001A5CCF">
        <w:rPr>
          <w:color w:val="000000"/>
          <w:sz w:val="28"/>
          <w:szCs w:val="28"/>
        </w:rPr>
        <w:t>7</w:t>
      </w:r>
      <w:r w:rsidR="002E67CF" w:rsidRPr="001A5CCF">
        <w:rPr>
          <w:color w:val="000000"/>
          <w:sz w:val="28"/>
          <w:szCs w:val="28"/>
        </w:rPr>
        <w:t>, 9</w:t>
      </w:r>
      <w:r w:rsidRPr="001A5CCF">
        <w:rPr>
          <w:color w:val="000000"/>
          <w:sz w:val="28"/>
          <w:szCs w:val="28"/>
        </w:rPr>
        <w:t xml:space="preserve"> за 2009 год</w:t>
      </w:r>
    </w:p>
    <w:p w:rsidR="00542236" w:rsidRPr="001A5CCF" w:rsidRDefault="00542236" w:rsidP="00542FC3">
      <w:pPr>
        <w:tabs>
          <w:tab w:val="left" w:pos="480"/>
        </w:tabs>
        <w:spacing w:before="0" w:after="0" w:line="360" w:lineRule="auto"/>
        <w:rPr>
          <w:color w:val="000000"/>
          <w:sz w:val="28"/>
          <w:szCs w:val="28"/>
        </w:rPr>
      </w:pPr>
      <w:r w:rsidRPr="001A5CCF">
        <w:rPr>
          <w:color w:val="000000"/>
          <w:sz w:val="28"/>
          <w:szCs w:val="28"/>
        </w:rPr>
        <w:t>6. Российский экономический журнал</w:t>
      </w:r>
    </w:p>
    <w:p w:rsidR="00542236" w:rsidRPr="001A5CCF" w:rsidRDefault="00542236" w:rsidP="00542FC3">
      <w:pPr>
        <w:pStyle w:val="a3"/>
        <w:tabs>
          <w:tab w:val="left" w:pos="480"/>
        </w:tabs>
        <w:ind w:firstLine="0"/>
        <w:rPr>
          <w:color w:val="000000"/>
          <w:szCs w:val="28"/>
        </w:rPr>
      </w:pPr>
      <w:r w:rsidRPr="001A5CCF">
        <w:rPr>
          <w:color w:val="000000"/>
          <w:szCs w:val="28"/>
        </w:rPr>
        <w:t xml:space="preserve">7. </w:t>
      </w:r>
      <w:r w:rsidR="000D6E5D" w:rsidRPr="001A5CCF">
        <w:rPr>
          <w:color w:val="000000"/>
          <w:szCs w:val="28"/>
        </w:rPr>
        <w:t>В.Д. Камаев</w:t>
      </w:r>
      <w:r w:rsidRPr="001A5CCF">
        <w:rPr>
          <w:color w:val="000000"/>
          <w:szCs w:val="28"/>
        </w:rPr>
        <w:t xml:space="preserve"> Экономическая теория: Учеб. для студ. высш. учеб. заведений 6</w:t>
      </w:r>
      <w:r w:rsidR="001A5CCF">
        <w:rPr>
          <w:color w:val="000000"/>
          <w:szCs w:val="28"/>
        </w:rPr>
        <w:t>-</w:t>
      </w:r>
      <w:r w:rsidR="001A5CCF" w:rsidRPr="001A5CCF">
        <w:rPr>
          <w:color w:val="000000"/>
          <w:szCs w:val="28"/>
        </w:rPr>
        <w:t>е</w:t>
      </w:r>
      <w:r w:rsidRPr="001A5CCF">
        <w:rPr>
          <w:color w:val="000000"/>
          <w:szCs w:val="28"/>
        </w:rPr>
        <w:t xml:space="preserve"> изд., перераб. и доп. – М.: Гуманит. изд. центр ВЛАДОС, 2007. – </w:t>
      </w:r>
      <w:r w:rsidR="000D6E5D" w:rsidRPr="001A5CCF">
        <w:rPr>
          <w:color w:val="000000"/>
          <w:szCs w:val="28"/>
        </w:rPr>
        <w:t>640 с.</w:t>
      </w:r>
    </w:p>
    <w:p w:rsidR="00542236" w:rsidRPr="001A5CCF" w:rsidRDefault="00542236" w:rsidP="00542FC3">
      <w:pPr>
        <w:pStyle w:val="a3"/>
        <w:tabs>
          <w:tab w:val="left" w:pos="480"/>
        </w:tabs>
        <w:ind w:firstLine="0"/>
        <w:rPr>
          <w:color w:val="000000"/>
          <w:szCs w:val="28"/>
        </w:rPr>
      </w:pPr>
      <w:r w:rsidRPr="001A5CCF">
        <w:rPr>
          <w:color w:val="000000"/>
          <w:szCs w:val="28"/>
        </w:rPr>
        <w:t xml:space="preserve">8. </w:t>
      </w:r>
      <w:r w:rsidR="000D6E5D" w:rsidRPr="001A5CCF">
        <w:rPr>
          <w:color w:val="000000"/>
          <w:szCs w:val="28"/>
        </w:rPr>
        <w:t>О.Ю. Мамедов</w:t>
      </w:r>
      <w:r w:rsidRPr="001A5CCF">
        <w:rPr>
          <w:color w:val="000000"/>
          <w:szCs w:val="28"/>
        </w:rPr>
        <w:t xml:space="preserve"> Современная экономика. Общедоступный учебный курс – 2</w:t>
      </w:r>
      <w:r w:rsidR="001A5CCF">
        <w:rPr>
          <w:color w:val="000000"/>
          <w:szCs w:val="28"/>
        </w:rPr>
        <w:t>-</w:t>
      </w:r>
      <w:r w:rsidR="001A5CCF" w:rsidRPr="001A5CCF">
        <w:rPr>
          <w:color w:val="000000"/>
          <w:szCs w:val="28"/>
        </w:rPr>
        <w:t>е</w:t>
      </w:r>
      <w:r w:rsidRPr="001A5CCF">
        <w:rPr>
          <w:color w:val="000000"/>
          <w:szCs w:val="28"/>
        </w:rPr>
        <w:t xml:space="preserve"> изд., дополненное – Ростов: изд-во «Феникс», 200</w:t>
      </w:r>
      <w:r w:rsidR="00796B9D" w:rsidRPr="001A5CCF">
        <w:rPr>
          <w:color w:val="000000"/>
          <w:szCs w:val="28"/>
        </w:rPr>
        <w:t>5</w:t>
      </w:r>
      <w:r w:rsidRPr="001A5CCF">
        <w:rPr>
          <w:color w:val="000000"/>
          <w:szCs w:val="28"/>
        </w:rPr>
        <w:t xml:space="preserve"> – </w:t>
      </w:r>
      <w:r w:rsidR="000D6E5D" w:rsidRPr="001A5CCF">
        <w:rPr>
          <w:color w:val="000000"/>
          <w:szCs w:val="28"/>
        </w:rPr>
        <w:t>672 с.</w:t>
      </w:r>
    </w:p>
    <w:p w:rsidR="00542236" w:rsidRPr="001A5CCF" w:rsidRDefault="00542236" w:rsidP="00542FC3">
      <w:pPr>
        <w:pStyle w:val="a3"/>
        <w:tabs>
          <w:tab w:val="left" w:pos="480"/>
        </w:tabs>
        <w:ind w:firstLine="0"/>
        <w:rPr>
          <w:color w:val="000000"/>
          <w:szCs w:val="28"/>
        </w:rPr>
      </w:pPr>
      <w:r w:rsidRPr="001A5CCF">
        <w:rPr>
          <w:color w:val="000000"/>
          <w:szCs w:val="28"/>
        </w:rPr>
        <w:t xml:space="preserve">9. </w:t>
      </w:r>
      <w:r w:rsidR="000D6E5D" w:rsidRPr="001A5CCF">
        <w:rPr>
          <w:color w:val="000000"/>
          <w:szCs w:val="28"/>
        </w:rPr>
        <w:t>Е.Ф. Борисов</w:t>
      </w:r>
      <w:r w:rsidRPr="001A5CCF">
        <w:rPr>
          <w:color w:val="000000"/>
          <w:szCs w:val="28"/>
        </w:rPr>
        <w:t xml:space="preserve"> Экономическая теория: Учебн. пособие – 2</w:t>
      </w:r>
      <w:r w:rsidR="001A5CCF">
        <w:rPr>
          <w:color w:val="000000"/>
          <w:szCs w:val="28"/>
        </w:rPr>
        <w:t>-</w:t>
      </w:r>
      <w:r w:rsidR="001A5CCF" w:rsidRPr="001A5CCF">
        <w:rPr>
          <w:color w:val="000000"/>
          <w:szCs w:val="28"/>
        </w:rPr>
        <w:t>е</w:t>
      </w:r>
      <w:r w:rsidRPr="001A5CCF">
        <w:rPr>
          <w:color w:val="000000"/>
          <w:szCs w:val="28"/>
        </w:rPr>
        <w:t xml:space="preserve"> изд., перераб. и доп. – М.: Юрайт-М, 200</w:t>
      </w:r>
      <w:r w:rsidR="00796B9D" w:rsidRPr="001A5CCF">
        <w:rPr>
          <w:color w:val="000000"/>
          <w:szCs w:val="28"/>
        </w:rPr>
        <w:t>6</w:t>
      </w:r>
      <w:r w:rsidRPr="001A5CCF">
        <w:rPr>
          <w:color w:val="000000"/>
          <w:szCs w:val="28"/>
        </w:rPr>
        <w:t xml:space="preserve">. – </w:t>
      </w:r>
      <w:r w:rsidR="000D6E5D" w:rsidRPr="001A5CCF">
        <w:rPr>
          <w:color w:val="000000"/>
          <w:szCs w:val="28"/>
        </w:rPr>
        <w:t>384 с.</w:t>
      </w:r>
    </w:p>
    <w:p w:rsidR="00542236" w:rsidRPr="001A5CCF" w:rsidRDefault="00542236" w:rsidP="00542FC3">
      <w:pPr>
        <w:pStyle w:val="a3"/>
        <w:tabs>
          <w:tab w:val="left" w:pos="480"/>
        </w:tabs>
        <w:ind w:firstLine="0"/>
        <w:rPr>
          <w:color w:val="000000"/>
          <w:szCs w:val="28"/>
        </w:rPr>
      </w:pPr>
      <w:r w:rsidRPr="001A5CCF">
        <w:rPr>
          <w:color w:val="000000"/>
          <w:szCs w:val="28"/>
        </w:rPr>
        <w:t>10. Пансков В.</w:t>
      </w:r>
      <w:r w:rsidR="000D6E5D" w:rsidRPr="001A5CCF">
        <w:rPr>
          <w:color w:val="000000"/>
          <w:szCs w:val="28"/>
        </w:rPr>
        <w:t>Г. Налоги</w:t>
      </w:r>
      <w:r w:rsidRPr="001A5CCF">
        <w:rPr>
          <w:color w:val="000000"/>
          <w:szCs w:val="28"/>
        </w:rPr>
        <w:t xml:space="preserve"> и налогообложение в Российской Федерации. Учебник для вузов. 2</w:t>
      </w:r>
      <w:r w:rsidR="001A5CCF">
        <w:rPr>
          <w:color w:val="000000"/>
          <w:szCs w:val="28"/>
        </w:rPr>
        <w:t>-</w:t>
      </w:r>
      <w:r w:rsidR="001A5CCF" w:rsidRPr="001A5CCF">
        <w:rPr>
          <w:color w:val="000000"/>
          <w:szCs w:val="28"/>
        </w:rPr>
        <w:t>е</w:t>
      </w:r>
      <w:r w:rsidRPr="001A5CCF">
        <w:rPr>
          <w:color w:val="000000"/>
          <w:szCs w:val="28"/>
        </w:rPr>
        <w:t xml:space="preserve"> изд., перераб. и доп. – М.: Книжный мир, 2003. – </w:t>
      </w:r>
      <w:r w:rsidR="000D6E5D" w:rsidRPr="001A5CCF">
        <w:rPr>
          <w:color w:val="000000"/>
          <w:szCs w:val="28"/>
        </w:rPr>
        <w:t>457 с.</w:t>
      </w:r>
    </w:p>
    <w:p w:rsidR="00542236" w:rsidRPr="001A5CCF" w:rsidRDefault="00542236" w:rsidP="00542FC3">
      <w:pPr>
        <w:pStyle w:val="a3"/>
        <w:tabs>
          <w:tab w:val="left" w:pos="480"/>
        </w:tabs>
        <w:ind w:firstLine="0"/>
        <w:rPr>
          <w:color w:val="000000"/>
          <w:szCs w:val="28"/>
        </w:rPr>
      </w:pPr>
      <w:r w:rsidRPr="001A5CCF">
        <w:rPr>
          <w:color w:val="000000"/>
          <w:szCs w:val="28"/>
        </w:rPr>
        <w:t xml:space="preserve">11. </w:t>
      </w:r>
      <w:r w:rsidR="000D6E5D" w:rsidRPr="001A5CCF">
        <w:rPr>
          <w:color w:val="000000"/>
          <w:szCs w:val="28"/>
        </w:rPr>
        <w:t>М.Ф. Гуськова</w:t>
      </w:r>
      <w:r w:rsidRPr="001A5CCF">
        <w:rPr>
          <w:color w:val="000000"/>
          <w:szCs w:val="28"/>
        </w:rPr>
        <w:t xml:space="preserve">, </w:t>
      </w:r>
      <w:r w:rsidR="000D6E5D" w:rsidRPr="001A5CCF">
        <w:rPr>
          <w:color w:val="000000"/>
          <w:szCs w:val="28"/>
        </w:rPr>
        <w:t>П.Ф. Стерликов</w:t>
      </w:r>
      <w:r w:rsidRPr="001A5CCF">
        <w:rPr>
          <w:color w:val="000000"/>
          <w:szCs w:val="28"/>
        </w:rPr>
        <w:t xml:space="preserve">, </w:t>
      </w:r>
      <w:r w:rsidR="000D6E5D" w:rsidRPr="001A5CCF">
        <w:rPr>
          <w:color w:val="000000"/>
          <w:szCs w:val="28"/>
        </w:rPr>
        <w:t>Ф.Ф. Стерликов</w:t>
      </w:r>
      <w:r w:rsidRPr="001A5CCF">
        <w:rPr>
          <w:color w:val="000000"/>
          <w:szCs w:val="28"/>
        </w:rPr>
        <w:t xml:space="preserve"> Экономика: 100 вопросов – 100 ответов: Учеб. пособие. – М.: Гуманит. изд. центр Владос, 2005</w:t>
      </w:r>
      <w:r w:rsidR="000D6E5D" w:rsidRPr="001A5CCF">
        <w:rPr>
          <w:color w:val="000000"/>
          <w:szCs w:val="28"/>
        </w:rPr>
        <w:t xml:space="preserve"> – 280 с.</w:t>
      </w:r>
    </w:p>
    <w:p w:rsidR="00542236" w:rsidRPr="001A5CCF" w:rsidRDefault="00542236" w:rsidP="00542FC3">
      <w:pPr>
        <w:pStyle w:val="a3"/>
        <w:tabs>
          <w:tab w:val="left" w:pos="480"/>
        </w:tabs>
        <w:ind w:firstLine="0"/>
        <w:rPr>
          <w:color w:val="000000"/>
          <w:szCs w:val="28"/>
        </w:rPr>
      </w:pPr>
      <w:r w:rsidRPr="001A5CCF">
        <w:rPr>
          <w:color w:val="000000"/>
          <w:szCs w:val="28"/>
        </w:rPr>
        <w:t xml:space="preserve">12. </w:t>
      </w:r>
      <w:r w:rsidR="000D6E5D" w:rsidRPr="001A5CCF">
        <w:rPr>
          <w:color w:val="000000"/>
          <w:szCs w:val="28"/>
        </w:rPr>
        <w:t>И.В. Романенко</w:t>
      </w:r>
      <w:r w:rsidRPr="001A5CCF">
        <w:rPr>
          <w:color w:val="000000"/>
          <w:szCs w:val="28"/>
        </w:rPr>
        <w:t xml:space="preserve"> «Экономическая теория: Конспект лекций» </w:t>
      </w:r>
      <w:r w:rsidR="000D6E5D" w:rsidRPr="001A5CCF">
        <w:rPr>
          <w:color w:val="000000"/>
          <w:szCs w:val="28"/>
        </w:rPr>
        <w:t xml:space="preserve">– </w:t>
      </w:r>
      <w:r w:rsidRPr="001A5CCF">
        <w:rPr>
          <w:color w:val="000000"/>
          <w:szCs w:val="28"/>
        </w:rPr>
        <w:t>С-П</w:t>
      </w:r>
      <w:r w:rsidR="00796B9D" w:rsidRPr="001A5CCF">
        <w:rPr>
          <w:color w:val="000000"/>
          <w:szCs w:val="28"/>
        </w:rPr>
        <w:t>б: «Изд-во Михайлова В.А.», 2009</w:t>
      </w:r>
    </w:p>
    <w:p w:rsidR="00CF453E" w:rsidRPr="001A5CCF" w:rsidRDefault="00542236" w:rsidP="00542FC3">
      <w:pPr>
        <w:pStyle w:val="a3"/>
        <w:tabs>
          <w:tab w:val="left" w:pos="480"/>
        </w:tabs>
        <w:ind w:firstLine="0"/>
        <w:rPr>
          <w:color w:val="000000"/>
          <w:szCs w:val="28"/>
        </w:rPr>
      </w:pPr>
      <w:r w:rsidRPr="001A5CCF">
        <w:rPr>
          <w:color w:val="000000"/>
        </w:rPr>
        <w:t>13. Налоговый кодекс. Правовая информационная система «Гарант»</w:t>
      </w:r>
    </w:p>
    <w:p w:rsidR="00CF453E" w:rsidRPr="001A5CCF" w:rsidRDefault="002E67CF" w:rsidP="00542FC3">
      <w:pPr>
        <w:tabs>
          <w:tab w:val="left" w:pos="480"/>
        </w:tabs>
        <w:spacing w:before="0" w:after="0" w:line="360" w:lineRule="auto"/>
        <w:rPr>
          <w:color w:val="000000"/>
          <w:sz w:val="28"/>
          <w:szCs w:val="28"/>
        </w:rPr>
      </w:pPr>
      <w:r w:rsidRPr="001A5CCF">
        <w:rPr>
          <w:color w:val="000000"/>
          <w:sz w:val="28"/>
          <w:szCs w:val="28"/>
        </w:rPr>
        <w:t>14</w:t>
      </w:r>
      <w:r w:rsidR="00CF453E" w:rsidRPr="001A5CCF">
        <w:rPr>
          <w:color w:val="000000"/>
          <w:sz w:val="28"/>
          <w:szCs w:val="28"/>
        </w:rPr>
        <w:t xml:space="preserve">. </w:t>
      </w:r>
      <w:r w:rsidRPr="001A5CCF">
        <w:rPr>
          <w:color w:val="000000"/>
          <w:sz w:val="28"/>
          <w:szCs w:val="28"/>
        </w:rPr>
        <w:t>Журнал</w:t>
      </w:r>
      <w:r w:rsidR="00CF453E" w:rsidRPr="001A5CCF">
        <w:rPr>
          <w:color w:val="000000"/>
          <w:sz w:val="28"/>
          <w:szCs w:val="28"/>
        </w:rPr>
        <w:t xml:space="preserve"> </w:t>
      </w:r>
      <w:r w:rsidR="000D6E5D" w:rsidRPr="001A5CCF">
        <w:rPr>
          <w:color w:val="000000"/>
          <w:sz w:val="28"/>
          <w:szCs w:val="28"/>
        </w:rPr>
        <w:t>«Н</w:t>
      </w:r>
      <w:r w:rsidR="00CF453E" w:rsidRPr="001A5CCF">
        <w:rPr>
          <w:color w:val="000000"/>
          <w:sz w:val="28"/>
          <w:szCs w:val="28"/>
        </w:rPr>
        <w:t>ормативные акты по финансам, налогам и страхованию</w:t>
      </w:r>
      <w:r w:rsidR="000D6E5D" w:rsidRPr="001A5CCF">
        <w:rPr>
          <w:color w:val="000000"/>
          <w:sz w:val="28"/>
          <w:szCs w:val="28"/>
        </w:rPr>
        <w:t xml:space="preserve">» </w:t>
      </w:r>
      <w:r w:rsidR="00CF453E" w:rsidRPr="001A5CCF">
        <w:rPr>
          <w:color w:val="000000"/>
          <w:sz w:val="28"/>
          <w:szCs w:val="28"/>
        </w:rPr>
        <w:t>приложение к жyр</w:t>
      </w:r>
      <w:r w:rsidRPr="001A5CCF">
        <w:rPr>
          <w:color w:val="000000"/>
          <w:sz w:val="28"/>
          <w:szCs w:val="28"/>
        </w:rPr>
        <w:t xml:space="preserve">налy </w:t>
      </w:r>
      <w:r w:rsidR="000D6E5D" w:rsidRPr="001A5CCF">
        <w:rPr>
          <w:color w:val="000000"/>
          <w:sz w:val="28"/>
          <w:szCs w:val="28"/>
        </w:rPr>
        <w:t>«Ф</w:t>
      </w:r>
      <w:r w:rsidRPr="001A5CCF">
        <w:rPr>
          <w:color w:val="000000"/>
          <w:sz w:val="28"/>
          <w:szCs w:val="28"/>
        </w:rPr>
        <w:t>инансы</w:t>
      </w:r>
      <w:r w:rsidR="000D6E5D" w:rsidRPr="001A5CCF">
        <w:rPr>
          <w:color w:val="000000"/>
          <w:sz w:val="28"/>
          <w:szCs w:val="28"/>
        </w:rPr>
        <w:t>»,</w:t>
      </w:r>
      <w:r w:rsidRPr="001A5CCF">
        <w:rPr>
          <w:color w:val="000000"/>
          <w:sz w:val="28"/>
          <w:szCs w:val="28"/>
        </w:rPr>
        <w:t xml:space="preserve"> </w:t>
      </w:r>
      <w:r w:rsidR="001A5CCF">
        <w:rPr>
          <w:color w:val="000000"/>
          <w:sz w:val="28"/>
          <w:szCs w:val="28"/>
        </w:rPr>
        <w:t>№</w:t>
      </w:r>
      <w:r w:rsidR="001A5CCF" w:rsidRPr="001A5CCF">
        <w:rPr>
          <w:color w:val="000000"/>
          <w:sz w:val="28"/>
          <w:szCs w:val="28"/>
        </w:rPr>
        <w:t>8</w:t>
      </w:r>
      <w:r w:rsidRPr="001A5CCF">
        <w:rPr>
          <w:color w:val="000000"/>
          <w:sz w:val="28"/>
          <w:szCs w:val="28"/>
        </w:rPr>
        <w:t>,9,10 за 2009</w:t>
      </w:r>
      <w:r w:rsidR="00CF453E" w:rsidRPr="001A5CCF">
        <w:rPr>
          <w:color w:val="000000"/>
          <w:sz w:val="28"/>
          <w:szCs w:val="28"/>
        </w:rPr>
        <w:t xml:space="preserve"> год</w:t>
      </w:r>
    </w:p>
    <w:p w:rsidR="00CF453E" w:rsidRPr="001A5CCF" w:rsidRDefault="002E67CF" w:rsidP="00542FC3">
      <w:pPr>
        <w:tabs>
          <w:tab w:val="left" w:pos="480"/>
        </w:tabs>
        <w:spacing w:before="0" w:after="0" w:line="360" w:lineRule="auto"/>
        <w:rPr>
          <w:color w:val="000000"/>
          <w:sz w:val="28"/>
          <w:szCs w:val="28"/>
        </w:rPr>
      </w:pPr>
      <w:r w:rsidRPr="001A5CCF">
        <w:rPr>
          <w:color w:val="000000"/>
          <w:sz w:val="28"/>
          <w:szCs w:val="28"/>
        </w:rPr>
        <w:t>15</w:t>
      </w:r>
      <w:r w:rsidR="00CF453E" w:rsidRPr="001A5CCF">
        <w:rPr>
          <w:color w:val="000000"/>
          <w:sz w:val="28"/>
          <w:szCs w:val="28"/>
        </w:rPr>
        <w:t>.</w:t>
      </w:r>
      <w:r w:rsidRPr="001A5CCF">
        <w:rPr>
          <w:color w:val="000000"/>
          <w:sz w:val="28"/>
          <w:szCs w:val="28"/>
        </w:rPr>
        <w:t xml:space="preserve"> Газета </w:t>
      </w:r>
      <w:r w:rsidR="000D6E5D" w:rsidRPr="001A5CCF">
        <w:rPr>
          <w:color w:val="000000"/>
          <w:sz w:val="28"/>
          <w:szCs w:val="28"/>
        </w:rPr>
        <w:t>«Э</w:t>
      </w:r>
      <w:r w:rsidRPr="001A5CCF">
        <w:rPr>
          <w:color w:val="000000"/>
          <w:sz w:val="28"/>
          <w:szCs w:val="28"/>
        </w:rPr>
        <w:t>кономика и жизнь</w:t>
      </w:r>
      <w:r w:rsidR="000D6E5D" w:rsidRPr="001A5CCF">
        <w:rPr>
          <w:color w:val="000000"/>
          <w:sz w:val="28"/>
          <w:szCs w:val="28"/>
        </w:rPr>
        <w:t>»,</w:t>
      </w:r>
      <w:r w:rsidRPr="001A5CCF">
        <w:rPr>
          <w:color w:val="000000"/>
          <w:sz w:val="28"/>
          <w:szCs w:val="28"/>
        </w:rPr>
        <w:t xml:space="preserve"> </w:t>
      </w:r>
      <w:r w:rsidR="001A5CCF">
        <w:rPr>
          <w:color w:val="000000"/>
          <w:sz w:val="28"/>
          <w:szCs w:val="28"/>
        </w:rPr>
        <w:t>№</w:t>
      </w:r>
      <w:r w:rsidR="001A5CCF" w:rsidRPr="001A5CCF">
        <w:rPr>
          <w:color w:val="000000"/>
          <w:sz w:val="28"/>
          <w:szCs w:val="28"/>
        </w:rPr>
        <w:t>7</w:t>
      </w:r>
      <w:r w:rsidRPr="001A5CCF">
        <w:rPr>
          <w:color w:val="000000"/>
          <w:sz w:val="28"/>
          <w:szCs w:val="28"/>
        </w:rPr>
        <w:t>,</w:t>
      </w:r>
      <w:r w:rsidR="00CF453E" w:rsidRPr="001A5CCF">
        <w:rPr>
          <w:color w:val="000000"/>
          <w:sz w:val="28"/>
          <w:szCs w:val="28"/>
        </w:rPr>
        <w:t xml:space="preserve">8 за </w:t>
      </w:r>
      <w:r w:rsidRPr="001A5CCF">
        <w:rPr>
          <w:color w:val="000000"/>
          <w:sz w:val="28"/>
          <w:szCs w:val="28"/>
        </w:rPr>
        <w:t>2009</w:t>
      </w:r>
      <w:r w:rsidR="00CF453E" w:rsidRPr="001A5CCF">
        <w:rPr>
          <w:color w:val="000000"/>
          <w:sz w:val="28"/>
          <w:szCs w:val="28"/>
        </w:rPr>
        <w:t xml:space="preserve"> год</w:t>
      </w:r>
    </w:p>
    <w:p w:rsidR="00CF453E" w:rsidRPr="001A5CCF" w:rsidRDefault="00745E09" w:rsidP="00542FC3">
      <w:pPr>
        <w:pStyle w:val="a3"/>
        <w:tabs>
          <w:tab w:val="left" w:pos="480"/>
        </w:tabs>
        <w:ind w:firstLine="0"/>
        <w:rPr>
          <w:color w:val="000000"/>
          <w:szCs w:val="28"/>
        </w:rPr>
      </w:pPr>
      <w:r w:rsidRPr="001A5CCF">
        <w:rPr>
          <w:color w:val="000000"/>
          <w:szCs w:val="28"/>
        </w:rPr>
        <w:t xml:space="preserve">16. </w:t>
      </w:r>
      <w:r w:rsidR="004875D8" w:rsidRPr="001A5CCF">
        <w:rPr>
          <w:color w:val="000000"/>
          <w:szCs w:val="28"/>
        </w:rPr>
        <w:t>Грязнова А.Г. «Экономическая теория» М.</w:t>
      </w:r>
      <w:r w:rsidR="000D6E5D" w:rsidRPr="001A5CCF">
        <w:rPr>
          <w:color w:val="000000"/>
          <w:szCs w:val="28"/>
        </w:rPr>
        <w:t> – 2005 г</w:t>
      </w:r>
      <w:r w:rsidR="004875D8" w:rsidRPr="001A5CCF">
        <w:rPr>
          <w:color w:val="000000"/>
          <w:szCs w:val="28"/>
        </w:rPr>
        <w:t>. -</w:t>
      </w:r>
      <w:r w:rsidR="000D6E5D" w:rsidRPr="001A5CCF">
        <w:rPr>
          <w:color w:val="000000"/>
          <w:szCs w:val="28"/>
        </w:rPr>
        <w:t>115 ст</w:t>
      </w:r>
      <w:r w:rsidR="004875D8" w:rsidRPr="001A5CCF">
        <w:rPr>
          <w:color w:val="000000"/>
          <w:szCs w:val="28"/>
        </w:rPr>
        <w:t>.</w:t>
      </w:r>
    </w:p>
    <w:p w:rsidR="00542236" w:rsidRPr="001A5CCF" w:rsidRDefault="004875D8" w:rsidP="00542FC3">
      <w:pPr>
        <w:tabs>
          <w:tab w:val="left" w:pos="480"/>
        </w:tabs>
        <w:spacing w:before="0" w:after="0" w:line="360" w:lineRule="auto"/>
        <w:rPr>
          <w:color w:val="000000"/>
          <w:sz w:val="28"/>
          <w:szCs w:val="28"/>
        </w:rPr>
      </w:pPr>
      <w:r w:rsidRPr="001A5CCF">
        <w:rPr>
          <w:color w:val="000000"/>
          <w:sz w:val="28"/>
          <w:szCs w:val="28"/>
        </w:rPr>
        <w:t xml:space="preserve">17. Миляков М.В. «Налоги и налогообложение» М – </w:t>
      </w:r>
      <w:r w:rsidR="000D6E5D" w:rsidRPr="001A5CCF">
        <w:rPr>
          <w:color w:val="000000"/>
          <w:sz w:val="28"/>
          <w:szCs w:val="28"/>
        </w:rPr>
        <w:t>2007 г</w:t>
      </w:r>
      <w:r w:rsidRPr="001A5CCF">
        <w:rPr>
          <w:color w:val="000000"/>
          <w:sz w:val="28"/>
          <w:szCs w:val="28"/>
        </w:rPr>
        <w:t xml:space="preserve">. </w:t>
      </w:r>
      <w:r w:rsidR="000D6E5D" w:rsidRPr="001A5CCF">
        <w:rPr>
          <w:color w:val="000000"/>
          <w:sz w:val="28"/>
          <w:szCs w:val="28"/>
        </w:rPr>
        <w:t>125 ст</w:t>
      </w:r>
      <w:r w:rsidRPr="001A5CCF">
        <w:rPr>
          <w:color w:val="000000"/>
          <w:sz w:val="28"/>
          <w:szCs w:val="28"/>
        </w:rPr>
        <w:t>.</w:t>
      </w:r>
    </w:p>
    <w:p w:rsidR="004875D8" w:rsidRPr="001A5CCF" w:rsidRDefault="004875D8" w:rsidP="00542FC3">
      <w:pPr>
        <w:tabs>
          <w:tab w:val="left" w:pos="480"/>
        </w:tabs>
        <w:spacing w:before="0" w:after="0" w:line="360" w:lineRule="auto"/>
        <w:rPr>
          <w:color w:val="000000"/>
          <w:sz w:val="28"/>
          <w:szCs w:val="28"/>
        </w:rPr>
      </w:pPr>
      <w:r w:rsidRPr="001A5CCF">
        <w:rPr>
          <w:color w:val="000000"/>
          <w:sz w:val="28"/>
          <w:szCs w:val="28"/>
        </w:rPr>
        <w:t>18. Дмитриева Н.Г. «Налоги и налогообложение в РФ»</w:t>
      </w:r>
      <w:r w:rsidR="000D6E5D" w:rsidRPr="001A5CCF">
        <w:rPr>
          <w:color w:val="000000"/>
          <w:sz w:val="28"/>
          <w:szCs w:val="28"/>
        </w:rPr>
        <w:t xml:space="preserve"> </w:t>
      </w:r>
      <w:r w:rsidRPr="001A5CCF">
        <w:rPr>
          <w:color w:val="000000"/>
          <w:sz w:val="28"/>
          <w:szCs w:val="28"/>
        </w:rPr>
        <w:t xml:space="preserve">М – </w:t>
      </w:r>
      <w:r w:rsidR="000D6E5D" w:rsidRPr="001A5CCF">
        <w:rPr>
          <w:color w:val="000000"/>
          <w:sz w:val="28"/>
          <w:szCs w:val="28"/>
        </w:rPr>
        <w:t>2008 г</w:t>
      </w:r>
      <w:r w:rsidRPr="001A5CCF">
        <w:rPr>
          <w:color w:val="000000"/>
          <w:sz w:val="28"/>
          <w:szCs w:val="28"/>
        </w:rPr>
        <w:t xml:space="preserve">. </w:t>
      </w:r>
      <w:r w:rsidR="000D6E5D" w:rsidRPr="001A5CCF">
        <w:rPr>
          <w:color w:val="000000"/>
          <w:sz w:val="28"/>
          <w:szCs w:val="28"/>
        </w:rPr>
        <w:t>226 ст</w:t>
      </w:r>
      <w:r w:rsidRPr="001A5CCF">
        <w:rPr>
          <w:color w:val="000000"/>
          <w:sz w:val="28"/>
          <w:szCs w:val="28"/>
        </w:rPr>
        <w:t>.</w:t>
      </w:r>
    </w:p>
    <w:p w:rsidR="004875D8" w:rsidRPr="001A5CCF" w:rsidRDefault="004875D8" w:rsidP="00542FC3">
      <w:pPr>
        <w:tabs>
          <w:tab w:val="left" w:pos="480"/>
        </w:tabs>
        <w:spacing w:before="0" w:after="0" w:line="360" w:lineRule="auto"/>
        <w:rPr>
          <w:color w:val="000000"/>
          <w:sz w:val="28"/>
          <w:szCs w:val="28"/>
        </w:rPr>
      </w:pPr>
      <w:r w:rsidRPr="001A5CCF">
        <w:rPr>
          <w:color w:val="000000"/>
          <w:sz w:val="28"/>
          <w:szCs w:val="28"/>
        </w:rPr>
        <w:t xml:space="preserve">19. Борисов Е.Ф. «Экономическая теория» М – </w:t>
      </w:r>
      <w:r w:rsidR="000D6E5D" w:rsidRPr="001A5CCF">
        <w:rPr>
          <w:color w:val="000000"/>
          <w:sz w:val="28"/>
          <w:szCs w:val="28"/>
        </w:rPr>
        <w:t>2006 г</w:t>
      </w:r>
      <w:r w:rsidRPr="001A5CCF">
        <w:rPr>
          <w:color w:val="000000"/>
          <w:sz w:val="28"/>
          <w:szCs w:val="28"/>
        </w:rPr>
        <w:t xml:space="preserve">. </w:t>
      </w:r>
      <w:r w:rsidR="000D6E5D" w:rsidRPr="001A5CCF">
        <w:rPr>
          <w:color w:val="000000"/>
          <w:sz w:val="28"/>
          <w:szCs w:val="28"/>
        </w:rPr>
        <w:t>353 ст</w:t>
      </w:r>
      <w:r w:rsidRPr="001A5CCF">
        <w:rPr>
          <w:color w:val="000000"/>
          <w:sz w:val="28"/>
          <w:szCs w:val="28"/>
        </w:rPr>
        <w:t>.</w:t>
      </w:r>
    </w:p>
    <w:p w:rsidR="004875D8" w:rsidRPr="001A5CCF" w:rsidRDefault="004875D8" w:rsidP="00542FC3">
      <w:pPr>
        <w:tabs>
          <w:tab w:val="left" w:pos="480"/>
        </w:tabs>
        <w:spacing w:before="0" w:after="0" w:line="360" w:lineRule="auto"/>
        <w:rPr>
          <w:color w:val="000000"/>
          <w:sz w:val="28"/>
          <w:szCs w:val="28"/>
        </w:rPr>
      </w:pPr>
      <w:r w:rsidRPr="001A5CCF">
        <w:rPr>
          <w:color w:val="000000"/>
          <w:sz w:val="28"/>
          <w:szCs w:val="28"/>
        </w:rPr>
        <w:t>20. Яллай В.А. «Макроэкономика» Псков – 200</w:t>
      </w:r>
      <w:r w:rsidR="00796B9D" w:rsidRPr="001A5CCF">
        <w:rPr>
          <w:color w:val="000000"/>
          <w:sz w:val="28"/>
          <w:szCs w:val="28"/>
        </w:rPr>
        <w:t>7</w:t>
      </w:r>
      <w:r w:rsidRPr="001A5CCF">
        <w:rPr>
          <w:color w:val="000000"/>
          <w:sz w:val="28"/>
          <w:szCs w:val="28"/>
        </w:rPr>
        <w:t xml:space="preserve"> </w:t>
      </w:r>
      <w:r w:rsidR="000D6E5D" w:rsidRPr="001A5CCF">
        <w:rPr>
          <w:color w:val="000000"/>
          <w:sz w:val="28"/>
          <w:szCs w:val="28"/>
        </w:rPr>
        <w:t>ст. 6</w:t>
      </w:r>
      <w:r w:rsidRPr="001A5CCF">
        <w:rPr>
          <w:color w:val="000000"/>
          <w:sz w:val="28"/>
          <w:szCs w:val="28"/>
        </w:rPr>
        <w:t>9</w:t>
      </w:r>
    </w:p>
    <w:p w:rsidR="004875D8" w:rsidRPr="001A5CCF" w:rsidRDefault="004875D8" w:rsidP="00542FC3">
      <w:pPr>
        <w:tabs>
          <w:tab w:val="left" w:pos="480"/>
        </w:tabs>
        <w:spacing w:before="0" w:after="0" w:line="360" w:lineRule="auto"/>
        <w:rPr>
          <w:color w:val="000000"/>
          <w:sz w:val="28"/>
          <w:szCs w:val="28"/>
        </w:rPr>
      </w:pPr>
      <w:r w:rsidRPr="001A5CCF">
        <w:rPr>
          <w:color w:val="000000"/>
          <w:sz w:val="28"/>
          <w:szCs w:val="28"/>
        </w:rPr>
        <w:t xml:space="preserve">21. </w:t>
      </w:r>
      <w:r w:rsidR="000D6E5D" w:rsidRPr="001A5CCF">
        <w:rPr>
          <w:color w:val="000000"/>
          <w:sz w:val="28"/>
          <w:szCs w:val="28"/>
        </w:rPr>
        <w:t>Э. Бронский</w:t>
      </w:r>
      <w:r w:rsidRPr="001A5CCF">
        <w:rPr>
          <w:color w:val="000000"/>
          <w:sz w:val="28"/>
          <w:szCs w:val="28"/>
        </w:rPr>
        <w:t xml:space="preserve"> «Экономическая теория» Псков – 2005 </w:t>
      </w:r>
      <w:r w:rsidR="000D6E5D" w:rsidRPr="001A5CCF">
        <w:rPr>
          <w:color w:val="000000"/>
          <w:sz w:val="28"/>
          <w:szCs w:val="28"/>
        </w:rPr>
        <w:t>ст. 7</w:t>
      </w:r>
      <w:r w:rsidRPr="001A5CCF">
        <w:rPr>
          <w:color w:val="000000"/>
          <w:sz w:val="28"/>
          <w:szCs w:val="28"/>
        </w:rPr>
        <w:t>8</w:t>
      </w:r>
    </w:p>
    <w:p w:rsidR="004875D8" w:rsidRPr="001A5CCF" w:rsidRDefault="004875D8" w:rsidP="00542FC3">
      <w:pPr>
        <w:shd w:val="clear" w:color="auto" w:fill="FFFFFF"/>
        <w:tabs>
          <w:tab w:val="left" w:pos="480"/>
        </w:tabs>
        <w:autoSpaceDE w:val="0"/>
        <w:autoSpaceDN w:val="0"/>
        <w:adjustRightInd w:val="0"/>
        <w:spacing w:before="0" w:after="0" w:line="360" w:lineRule="auto"/>
        <w:rPr>
          <w:color w:val="000000"/>
          <w:sz w:val="28"/>
          <w:szCs w:val="28"/>
        </w:rPr>
      </w:pPr>
      <w:r w:rsidRPr="001A5CCF">
        <w:rPr>
          <w:color w:val="000000"/>
          <w:sz w:val="28"/>
          <w:szCs w:val="28"/>
        </w:rPr>
        <w:t xml:space="preserve">22. Налоги: Учеб. пособие. / Под ред. Черника Д.Г. – М.: Финансы и статистика, </w:t>
      </w:r>
      <w:r w:rsidR="00796B9D" w:rsidRPr="001A5CCF">
        <w:rPr>
          <w:color w:val="000000"/>
          <w:sz w:val="28"/>
          <w:szCs w:val="28"/>
        </w:rPr>
        <w:t>200</w:t>
      </w:r>
      <w:r w:rsidRPr="001A5CCF">
        <w:rPr>
          <w:color w:val="000000"/>
          <w:sz w:val="28"/>
          <w:szCs w:val="28"/>
        </w:rPr>
        <w:t>8.</w:t>
      </w:r>
    </w:p>
    <w:p w:rsidR="004875D8" w:rsidRPr="001A5CCF" w:rsidRDefault="004875D8" w:rsidP="00542FC3">
      <w:pPr>
        <w:shd w:val="clear" w:color="auto" w:fill="FFFFFF"/>
        <w:tabs>
          <w:tab w:val="left" w:pos="480"/>
        </w:tabs>
        <w:autoSpaceDE w:val="0"/>
        <w:autoSpaceDN w:val="0"/>
        <w:adjustRightInd w:val="0"/>
        <w:spacing w:before="0" w:after="0" w:line="360" w:lineRule="auto"/>
        <w:rPr>
          <w:color w:val="000000"/>
          <w:sz w:val="28"/>
          <w:szCs w:val="28"/>
        </w:rPr>
      </w:pPr>
      <w:r w:rsidRPr="001A5CCF">
        <w:rPr>
          <w:color w:val="000000"/>
          <w:sz w:val="28"/>
          <w:szCs w:val="28"/>
        </w:rPr>
        <w:t xml:space="preserve">23. Налоги и налогообложение: Учеб. пособие / Под ред. </w:t>
      </w:r>
      <w:r w:rsidR="000D6E5D" w:rsidRPr="001A5CCF">
        <w:rPr>
          <w:color w:val="000000"/>
          <w:sz w:val="28"/>
          <w:szCs w:val="28"/>
        </w:rPr>
        <w:t>И.Г. Русакова</w:t>
      </w:r>
      <w:r w:rsidRPr="001A5CCF">
        <w:rPr>
          <w:color w:val="000000"/>
          <w:sz w:val="28"/>
          <w:szCs w:val="28"/>
        </w:rPr>
        <w:t xml:space="preserve">, </w:t>
      </w:r>
      <w:r w:rsidR="000D6E5D" w:rsidRPr="001A5CCF">
        <w:rPr>
          <w:color w:val="000000"/>
          <w:sz w:val="28"/>
          <w:szCs w:val="28"/>
        </w:rPr>
        <w:t>В.А. Каши</w:t>
      </w:r>
      <w:r w:rsidRPr="001A5CCF">
        <w:rPr>
          <w:color w:val="000000"/>
          <w:sz w:val="28"/>
          <w:szCs w:val="28"/>
        </w:rPr>
        <w:t xml:space="preserve">. – М.: Финансы, ЮНИТИ, </w:t>
      </w:r>
      <w:r w:rsidR="00796B9D" w:rsidRPr="001A5CCF">
        <w:rPr>
          <w:color w:val="000000"/>
          <w:sz w:val="28"/>
          <w:szCs w:val="28"/>
        </w:rPr>
        <w:t>200</w:t>
      </w:r>
      <w:r w:rsidRPr="001A5CCF">
        <w:rPr>
          <w:color w:val="000000"/>
          <w:sz w:val="28"/>
          <w:szCs w:val="28"/>
        </w:rPr>
        <w:t>8.</w:t>
      </w:r>
    </w:p>
    <w:p w:rsidR="004875D8" w:rsidRPr="001A5CCF" w:rsidRDefault="004875D8" w:rsidP="00542FC3">
      <w:pPr>
        <w:shd w:val="clear" w:color="auto" w:fill="FFFFFF"/>
        <w:tabs>
          <w:tab w:val="left" w:pos="480"/>
        </w:tabs>
        <w:autoSpaceDE w:val="0"/>
        <w:autoSpaceDN w:val="0"/>
        <w:adjustRightInd w:val="0"/>
        <w:spacing w:before="0" w:after="0" w:line="360" w:lineRule="auto"/>
        <w:rPr>
          <w:color w:val="000000"/>
          <w:sz w:val="28"/>
          <w:szCs w:val="28"/>
        </w:rPr>
      </w:pPr>
      <w:r w:rsidRPr="001A5CCF">
        <w:rPr>
          <w:color w:val="000000"/>
          <w:sz w:val="28"/>
          <w:szCs w:val="28"/>
        </w:rPr>
        <w:t xml:space="preserve">24. Экономика. Учебник./ Под ред. </w:t>
      </w:r>
      <w:r w:rsidR="000D6E5D" w:rsidRPr="001A5CCF">
        <w:rPr>
          <w:color w:val="000000"/>
          <w:sz w:val="28"/>
          <w:szCs w:val="28"/>
        </w:rPr>
        <w:t>А.И. Архипова</w:t>
      </w:r>
      <w:r w:rsidRPr="001A5CCF">
        <w:rPr>
          <w:color w:val="000000"/>
          <w:sz w:val="28"/>
          <w:szCs w:val="28"/>
        </w:rPr>
        <w:t xml:space="preserve">, </w:t>
      </w:r>
      <w:r w:rsidR="000D6E5D" w:rsidRPr="001A5CCF">
        <w:rPr>
          <w:color w:val="000000"/>
          <w:sz w:val="28"/>
          <w:szCs w:val="28"/>
        </w:rPr>
        <w:t>А.Н. Нестеренко</w:t>
      </w:r>
      <w:r w:rsidRPr="001A5CCF">
        <w:rPr>
          <w:color w:val="000000"/>
          <w:sz w:val="28"/>
          <w:szCs w:val="28"/>
        </w:rPr>
        <w:t xml:space="preserve">, </w:t>
      </w:r>
      <w:r w:rsidR="000D6E5D" w:rsidRPr="001A5CCF">
        <w:rPr>
          <w:color w:val="000000"/>
          <w:sz w:val="28"/>
          <w:szCs w:val="28"/>
        </w:rPr>
        <w:t>А.К. Большакова</w:t>
      </w:r>
      <w:r w:rsidRPr="001A5CCF">
        <w:rPr>
          <w:color w:val="000000"/>
          <w:sz w:val="28"/>
          <w:szCs w:val="28"/>
        </w:rPr>
        <w:t xml:space="preserve">. – М.: «Проспект», </w:t>
      </w:r>
      <w:r w:rsidR="00796B9D" w:rsidRPr="001A5CCF">
        <w:rPr>
          <w:color w:val="000000"/>
          <w:sz w:val="28"/>
          <w:szCs w:val="28"/>
        </w:rPr>
        <w:t>2008</w:t>
      </w:r>
      <w:r w:rsidRPr="001A5CCF">
        <w:rPr>
          <w:color w:val="000000"/>
          <w:sz w:val="28"/>
          <w:szCs w:val="28"/>
        </w:rPr>
        <w:t>.</w:t>
      </w:r>
    </w:p>
    <w:p w:rsidR="004875D8" w:rsidRPr="001A5CCF" w:rsidRDefault="004875D8" w:rsidP="00542FC3">
      <w:pPr>
        <w:shd w:val="clear" w:color="auto" w:fill="FFFFFF"/>
        <w:tabs>
          <w:tab w:val="left" w:pos="480"/>
        </w:tabs>
        <w:autoSpaceDE w:val="0"/>
        <w:autoSpaceDN w:val="0"/>
        <w:adjustRightInd w:val="0"/>
        <w:spacing w:before="0" w:after="0" w:line="360" w:lineRule="auto"/>
        <w:rPr>
          <w:color w:val="000000"/>
          <w:sz w:val="28"/>
          <w:szCs w:val="28"/>
        </w:rPr>
      </w:pPr>
      <w:r w:rsidRPr="001A5CCF">
        <w:rPr>
          <w:color w:val="000000"/>
          <w:sz w:val="28"/>
          <w:szCs w:val="28"/>
        </w:rPr>
        <w:t>25</w:t>
      </w:r>
      <w:r w:rsidR="000D6E5D" w:rsidRPr="001A5CCF">
        <w:rPr>
          <w:color w:val="000000"/>
          <w:sz w:val="28"/>
          <w:szCs w:val="28"/>
        </w:rPr>
        <w:t>. Ют</w:t>
      </w:r>
      <w:r w:rsidRPr="001A5CCF">
        <w:rPr>
          <w:color w:val="000000"/>
          <w:sz w:val="28"/>
          <w:szCs w:val="28"/>
        </w:rPr>
        <w:t>кина Т.</w:t>
      </w:r>
      <w:r w:rsidR="000D6E5D" w:rsidRPr="001A5CCF">
        <w:rPr>
          <w:color w:val="000000"/>
          <w:sz w:val="28"/>
          <w:szCs w:val="28"/>
        </w:rPr>
        <w:t>Ф. Налоги</w:t>
      </w:r>
      <w:r w:rsidRPr="001A5CCF">
        <w:rPr>
          <w:color w:val="000000"/>
          <w:sz w:val="28"/>
          <w:szCs w:val="28"/>
        </w:rPr>
        <w:t xml:space="preserve"> и налогообложение: Учебник. – М.: ИНФРА-М, </w:t>
      </w:r>
      <w:r w:rsidR="00796B9D" w:rsidRPr="001A5CCF">
        <w:rPr>
          <w:color w:val="000000"/>
          <w:sz w:val="28"/>
          <w:szCs w:val="28"/>
        </w:rPr>
        <w:t>2006</w:t>
      </w:r>
      <w:r w:rsidRPr="001A5CCF">
        <w:rPr>
          <w:color w:val="000000"/>
          <w:sz w:val="28"/>
          <w:szCs w:val="28"/>
        </w:rPr>
        <w:t>.</w:t>
      </w:r>
    </w:p>
    <w:p w:rsidR="00897BC2" w:rsidRPr="001A5CCF" w:rsidRDefault="00897BC2" w:rsidP="00542FC3">
      <w:pPr>
        <w:numPr>
          <w:ilvl w:val="0"/>
          <w:numId w:val="21"/>
        </w:numPr>
        <w:tabs>
          <w:tab w:val="clear" w:pos="720"/>
          <w:tab w:val="num" w:pos="0"/>
          <w:tab w:val="left" w:pos="480"/>
          <w:tab w:val="num" w:pos="540"/>
        </w:tabs>
        <w:spacing w:before="0" w:after="0" w:line="360" w:lineRule="auto"/>
        <w:ind w:left="0" w:firstLine="0"/>
        <w:rPr>
          <w:color w:val="000000"/>
          <w:sz w:val="28"/>
          <w:szCs w:val="28"/>
        </w:rPr>
      </w:pPr>
      <w:r w:rsidRPr="001A5CCF">
        <w:rPr>
          <w:color w:val="000000"/>
          <w:sz w:val="28"/>
          <w:szCs w:val="28"/>
        </w:rPr>
        <w:t xml:space="preserve">Налоговое право России: Учебник / Под ред. </w:t>
      </w:r>
      <w:r w:rsidR="000D6E5D" w:rsidRPr="001A5CCF">
        <w:rPr>
          <w:color w:val="000000"/>
          <w:sz w:val="28"/>
          <w:szCs w:val="28"/>
        </w:rPr>
        <w:t>И.И. Кучерова</w:t>
      </w:r>
      <w:r w:rsidRPr="001A5CCF">
        <w:rPr>
          <w:color w:val="000000"/>
          <w:sz w:val="28"/>
          <w:szCs w:val="28"/>
        </w:rPr>
        <w:t xml:space="preserve">. – </w:t>
      </w:r>
      <w:r w:rsidR="000D6E5D" w:rsidRPr="001A5CCF">
        <w:rPr>
          <w:color w:val="000000"/>
          <w:sz w:val="28"/>
          <w:szCs w:val="28"/>
        </w:rPr>
        <w:t>М. Юр</w:t>
      </w:r>
      <w:r w:rsidRPr="001A5CCF">
        <w:rPr>
          <w:color w:val="000000"/>
          <w:sz w:val="28"/>
          <w:szCs w:val="28"/>
        </w:rPr>
        <w:t xml:space="preserve">. Инфо Р., </w:t>
      </w:r>
      <w:r w:rsidR="000D6E5D" w:rsidRPr="001A5CCF">
        <w:rPr>
          <w:color w:val="000000"/>
          <w:sz w:val="28"/>
          <w:szCs w:val="28"/>
        </w:rPr>
        <w:t>2008 г</w:t>
      </w:r>
      <w:r w:rsidRPr="001A5CCF">
        <w:rPr>
          <w:color w:val="000000"/>
          <w:sz w:val="28"/>
          <w:szCs w:val="28"/>
        </w:rPr>
        <w:t>.</w:t>
      </w:r>
    </w:p>
    <w:p w:rsidR="00897BC2" w:rsidRPr="001A5CCF" w:rsidRDefault="00897BC2" w:rsidP="00542FC3">
      <w:pPr>
        <w:numPr>
          <w:ilvl w:val="0"/>
          <w:numId w:val="21"/>
        </w:numPr>
        <w:tabs>
          <w:tab w:val="clear" w:pos="720"/>
          <w:tab w:val="left" w:pos="480"/>
          <w:tab w:val="num" w:pos="540"/>
        </w:tabs>
        <w:spacing w:before="0" w:after="0" w:line="360" w:lineRule="auto"/>
        <w:ind w:left="0" w:firstLine="0"/>
        <w:rPr>
          <w:color w:val="000000"/>
          <w:sz w:val="28"/>
          <w:szCs w:val="28"/>
        </w:rPr>
      </w:pPr>
      <w:r w:rsidRPr="001A5CCF">
        <w:rPr>
          <w:color w:val="000000"/>
          <w:sz w:val="28"/>
          <w:szCs w:val="28"/>
        </w:rPr>
        <w:t>Черник Д.Г. К вопросу о налоговой реформе.</w:t>
      </w:r>
      <w:r w:rsidR="000D6E5D" w:rsidRPr="001A5CCF">
        <w:rPr>
          <w:color w:val="000000"/>
          <w:sz w:val="28"/>
          <w:szCs w:val="28"/>
        </w:rPr>
        <w:t> // Р</w:t>
      </w:r>
      <w:r w:rsidRPr="001A5CCF">
        <w:rPr>
          <w:color w:val="000000"/>
          <w:sz w:val="28"/>
          <w:szCs w:val="28"/>
        </w:rPr>
        <w:t xml:space="preserve">оссийский налоговый курьер – </w:t>
      </w:r>
      <w:r w:rsidR="001A5CCF">
        <w:rPr>
          <w:color w:val="000000"/>
          <w:sz w:val="28"/>
          <w:szCs w:val="28"/>
        </w:rPr>
        <w:t>№</w:t>
      </w:r>
      <w:r w:rsidR="001A5CCF" w:rsidRPr="001A5CCF">
        <w:rPr>
          <w:color w:val="000000"/>
          <w:sz w:val="28"/>
          <w:szCs w:val="28"/>
        </w:rPr>
        <w:t>4</w:t>
      </w:r>
      <w:r w:rsidRPr="001A5CCF">
        <w:rPr>
          <w:color w:val="000000"/>
          <w:sz w:val="28"/>
          <w:szCs w:val="28"/>
        </w:rPr>
        <w:t xml:space="preserve"> – </w:t>
      </w:r>
      <w:r w:rsidR="000D6E5D" w:rsidRPr="001A5CCF">
        <w:rPr>
          <w:color w:val="000000"/>
          <w:sz w:val="28"/>
          <w:szCs w:val="28"/>
        </w:rPr>
        <w:t>2009 г</w:t>
      </w:r>
      <w:r w:rsidRPr="001A5CCF">
        <w:rPr>
          <w:color w:val="000000"/>
          <w:sz w:val="28"/>
          <w:szCs w:val="28"/>
        </w:rPr>
        <w:t>.</w:t>
      </w:r>
    </w:p>
    <w:p w:rsidR="00897BC2" w:rsidRPr="001A5CCF" w:rsidRDefault="00897BC2" w:rsidP="00542FC3">
      <w:pPr>
        <w:numPr>
          <w:ilvl w:val="0"/>
          <w:numId w:val="21"/>
        </w:numPr>
        <w:tabs>
          <w:tab w:val="clear" w:pos="720"/>
          <w:tab w:val="num" w:pos="0"/>
          <w:tab w:val="left" w:pos="480"/>
        </w:tabs>
        <w:spacing w:before="0" w:after="0" w:line="360" w:lineRule="auto"/>
        <w:ind w:left="0" w:firstLine="0"/>
        <w:rPr>
          <w:color w:val="000000"/>
          <w:sz w:val="28"/>
          <w:szCs w:val="28"/>
        </w:rPr>
      </w:pPr>
      <w:r w:rsidRPr="001A5CCF">
        <w:rPr>
          <w:color w:val="000000"/>
          <w:sz w:val="28"/>
          <w:szCs w:val="28"/>
        </w:rPr>
        <w:t>Основы налогообложения и налогового права: Учебное пособие / Под ред.</w:t>
      </w:r>
      <w:r w:rsidR="000D6E5D" w:rsidRPr="001A5CCF">
        <w:rPr>
          <w:color w:val="000000"/>
          <w:sz w:val="28"/>
          <w:szCs w:val="28"/>
        </w:rPr>
        <w:t xml:space="preserve"> Е.Н. Евтигнеева</w:t>
      </w:r>
      <w:r w:rsidRPr="001A5CCF">
        <w:rPr>
          <w:color w:val="000000"/>
          <w:sz w:val="28"/>
          <w:szCs w:val="28"/>
        </w:rPr>
        <w:t xml:space="preserve">. – М.: ИНФРА – М, </w:t>
      </w:r>
      <w:r w:rsidR="000D6E5D" w:rsidRPr="001A5CCF">
        <w:rPr>
          <w:color w:val="000000"/>
          <w:sz w:val="28"/>
          <w:szCs w:val="28"/>
        </w:rPr>
        <w:t>2006 г</w:t>
      </w:r>
      <w:r w:rsidRPr="001A5CCF">
        <w:rPr>
          <w:color w:val="000000"/>
          <w:sz w:val="28"/>
          <w:szCs w:val="28"/>
        </w:rPr>
        <w:t>.</w:t>
      </w:r>
      <w:bookmarkStart w:id="1" w:name="_GoBack"/>
      <w:bookmarkEnd w:id="1"/>
    </w:p>
    <w:sectPr w:rsidR="00897BC2" w:rsidRPr="001A5CCF" w:rsidSect="001A5CCF">
      <w:footerReference w:type="even" r:id="rId17"/>
      <w:footerReference w:type="default" r:id="rId18"/>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E9E" w:rsidRDefault="00145E9E">
      <w:pPr>
        <w:spacing w:before="0" w:after="0"/>
        <w:jc w:val="left"/>
        <w:rPr>
          <w:szCs w:val="24"/>
        </w:rPr>
      </w:pPr>
      <w:r>
        <w:rPr>
          <w:szCs w:val="24"/>
        </w:rPr>
        <w:separator/>
      </w:r>
    </w:p>
  </w:endnote>
  <w:endnote w:type="continuationSeparator" w:id="0">
    <w:p w:rsidR="00145E9E" w:rsidRDefault="00145E9E">
      <w:pPr>
        <w:spacing w:before="0" w:after="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E9E" w:rsidRDefault="00145E9E" w:rsidP="00010F9F">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45E9E" w:rsidRDefault="00145E9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E9E" w:rsidRDefault="00145E9E" w:rsidP="00010F9F">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542FC3">
      <w:rPr>
        <w:rStyle w:val="af2"/>
        <w:noProof/>
      </w:rPr>
      <w:t>39</w:t>
    </w:r>
    <w:r>
      <w:rPr>
        <w:rStyle w:val="af2"/>
      </w:rPr>
      <w:fldChar w:fldCharType="end"/>
    </w:r>
  </w:p>
  <w:p w:rsidR="00145E9E" w:rsidRDefault="00145E9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E9E" w:rsidRDefault="00145E9E">
      <w:pPr>
        <w:spacing w:before="0" w:after="0"/>
        <w:jc w:val="left"/>
        <w:rPr>
          <w:szCs w:val="24"/>
        </w:rPr>
      </w:pPr>
      <w:r>
        <w:rPr>
          <w:szCs w:val="24"/>
        </w:rPr>
        <w:separator/>
      </w:r>
    </w:p>
  </w:footnote>
  <w:footnote w:type="continuationSeparator" w:id="0">
    <w:p w:rsidR="00145E9E" w:rsidRDefault="00145E9E">
      <w:pPr>
        <w:spacing w:before="0" w:after="0"/>
        <w:jc w:val="left"/>
        <w:rPr>
          <w:szCs w:val="24"/>
        </w:rPr>
      </w:pPr>
      <w:r>
        <w:rPr>
          <w:szCs w:val="24"/>
        </w:rPr>
        <w:continuationSeparator/>
      </w:r>
    </w:p>
  </w:footnote>
  <w:footnote w:id="1">
    <w:p w:rsidR="004F6487" w:rsidRDefault="00145E9E" w:rsidP="00542FC3">
      <w:pPr>
        <w:pStyle w:val="a7"/>
      </w:pPr>
      <w:r w:rsidRPr="00542FC3">
        <w:rPr>
          <w:rStyle w:val="a9"/>
        </w:rPr>
        <w:footnoteRef/>
      </w:r>
      <w:r w:rsidRPr="00542FC3">
        <w:t xml:space="preserve"> Маркс К., Энгельс Ф. Соч., 2-е изд., т.21, с.171</w:t>
      </w:r>
    </w:p>
  </w:footnote>
  <w:footnote w:id="2">
    <w:p w:rsidR="004F6487" w:rsidRDefault="00145E9E" w:rsidP="00542FC3">
      <w:pPr>
        <w:pStyle w:val="a7"/>
      </w:pPr>
      <w:r w:rsidRPr="00542FC3">
        <w:rPr>
          <w:rStyle w:val="a9"/>
        </w:rPr>
        <w:footnoteRef/>
      </w:r>
      <w:r w:rsidRPr="00542FC3">
        <w:t xml:space="preserve"> Налоговый Кодекс РФ (ч.1) (от 31 июля 1998г. с изменениями)  Глава 1. ст.8</w:t>
      </w:r>
    </w:p>
  </w:footnote>
  <w:footnote w:id="3">
    <w:p w:rsidR="004F6487" w:rsidRDefault="00145E9E" w:rsidP="00542FC3">
      <w:pPr>
        <w:pStyle w:val="a7"/>
      </w:pPr>
      <w:r w:rsidRPr="00542FC3">
        <w:rPr>
          <w:rStyle w:val="a9"/>
        </w:rPr>
        <w:footnoteRef/>
      </w:r>
      <w:r w:rsidRPr="00542FC3">
        <w:t xml:space="preserve"> Миляков М.В. «Налоги и налогообложение» М-2007г. 125с.</w:t>
      </w:r>
    </w:p>
  </w:footnote>
  <w:footnote w:id="4">
    <w:p w:rsidR="004F6487" w:rsidRDefault="00145E9E" w:rsidP="00542FC3">
      <w:pPr>
        <w:pStyle w:val="a7"/>
      </w:pPr>
      <w:r w:rsidRPr="00542FC3">
        <w:rPr>
          <w:rStyle w:val="a9"/>
        </w:rPr>
        <w:footnoteRef/>
      </w:r>
      <w:r w:rsidRPr="00542FC3">
        <w:t xml:space="preserve"> Борисов Е.Ф. «Экономическая теория» М-2006г. 256с</w:t>
      </w:r>
    </w:p>
  </w:footnote>
  <w:footnote w:id="5">
    <w:p w:rsidR="004F6487" w:rsidRDefault="00145E9E" w:rsidP="00542FC3">
      <w:pPr>
        <w:pStyle w:val="a7"/>
      </w:pPr>
      <w:r w:rsidRPr="00542FC3">
        <w:rPr>
          <w:rStyle w:val="a9"/>
        </w:rPr>
        <w:footnoteRef/>
      </w:r>
      <w:r w:rsidRPr="00542FC3">
        <w:t xml:space="preserve"> Грязнова А.Г. «Экономическая теория» М-2005г. 115с.</w:t>
      </w:r>
    </w:p>
  </w:footnote>
  <w:footnote w:id="6">
    <w:p w:rsidR="004F6487" w:rsidRDefault="00145E9E" w:rsidP="00542FC3">
      <w:pPr>
        <w:pStyle w:val="a7"/>
      </w:pPr>
      <w:r w:rsidRPr="00542FC3">
        <w:rPr>
          <w:rStyle w:val="a9"/>
        </w:rPr>
        <w:footnoteRef/>
      </w:r>
      <w:r w:rsidRPr="00542FC3">
        <w:t xml:space="preserve"> Газета «Экономика и жизнь» №7 за 2009 год 3с.</w:t>
      </w:r>
    </w:p>
  </w:footnote>
  <w:footnote w:id="7">
    <w:p w:rsidR="004F6487" w:rsidRDefault="00145E9E" w:rsidP="00542FC3">
      <w:pPr>
        <w:pStyle w:val="a7"/>
      </w:pPr>
      <w:r w:rsidRPr="00542FC3">
        <w:rPr>
          <w:rStyle w:val="a9"/>
        </w:rPr>
        <w:footnoteRef/>
      </w:r>
      <w:r w:rsidRPr="00542FC3">
        <w:t xml:space="preserve"> Закон РФ  «Об основах  налоговой системы в РФ» ст.20.3</w:t>
      </w:r>
    </w:p>
  </w:footnote>
  <w:footnote w:id="8">
    <w:p w:rsidR="004F6487" w:rsidRDefault="00145E9E" w:rsidP="00542FC3">
      <w:pPr>
        <w:spacing w:before="0" w:after="0"/>
        <w:outlineLvl w:val="1"/>
      </w:pPr>
      <w:r w:rsidRPr="00542FC3">
        <w:rPr>
          <w:rStyle w:val="a9"/>
          <w:sz w:val="20"/>
        </w:rPr>
        <w:footnoteRef/>
      </w:r>
      <w:r w:rsidRPr="00542FC3">
        <w:rPr>
          <w:sz w:val="20"/>
        </w:rPr>
        <w:t xml:space="preserve"> Бюджетное послание Президента Российской Федерации о бюджетной политике в 2010-2012 годах (25 мая 2009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6AB754B"/>
    <w:multiLevelType w:val="multilevel"/>
    <w:tmpl w:val="0768760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95D6A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BD21784"/>
    <w:multiLevelType w:val="hybridMultilevel"/>
    <w:tmpl w:val="60DEC3D2"/>
    <w:lvl w:ilvl="0" w:tplc="68C4927E">
      <w:start w:val="26"/>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370E03"/>
    <w:multiLevelType w:val="hybridMultilevel"/>
    <w:tmpl w:val="9B244D2C"/>
    <w:lvl w:ilvl="0" w:tplc="04190001">
      <w:start w:val="1"/>
      <w:numFmt w:val="bullet"/>
      <w:lvlText w:val=""/>
      <w:lvlJc w:val="left"/>
      <w:pPr>
        <w:tabs>
          <w:tab w:val="num" w:pos="4140"/>
        </w:tabs>
        <w:ind w:left="4140" w:hanging="360"/>
      </w:pPr>
      <w:rPr>
        <w:rFonts w:ascii="Symbol" w:hAnsi="Symbol" w:hint="default"/>
      </w:rPr>
    </w:lvl>
    <w:lvl w:ilvl="1" w:tplc="04190003" w:tentative="1">
      <w:start w:val="1"/>
      <w:numFmt w:val="bullet"/>
      <w:lvlText w:val="o"/>
      <w:lvlJc w:val="left"/>
      <w:pPr>
        <w:tabs>
          <w:tab w:val="num" w:pos="4860"/>
        </w:tabs>
        <w:ind w:left="4860" w:hanging="360"/>
      </w:pPr>
      <w:rPr>
        <w:rFonts w:ascii="Courier New" w:hAnsi="Courier New" w:hint="default"/>
      </w:rPr>
    </w:lvl>
    <w:lvl w:ilvl="2" w:tplc="04190005" w:tentative="1">
      <w:start w:val="1"/>
      <w:numFmt w:val="bullet"/>
      <w:lvlText w:val=""/>
      <w:lvlJc w:val="left"/>
      <w:pPr>
        <w:tabs>
          <w:tab w:val="num" w:pos="5580"/>
        </w:tabs>
        <w:ind w:left="5580" w:hanging="360"/>
      </w:pPr>
      <w:rPr>
        <w:rFonts w:ascii="Wingdings" w:hAnsi="Wingdings" w:hint="default"/>
      </w:rPr>
    </w:lvl>
    <w:lvl w:ilvl="3" w:tplc="04190001" w:tentative="1">
      <w:start w:val="1"/>
      <w:numFmt w:val="bullet"/>
      <w:lvlText w:val=""/>
      <w:lvlJc w:val="left"/>
      <w:pPr>
        <w:tabs>
          <w:tab w:val="num" w:pos="6300"/>
        </w:tabs>
        <w:ind w:left="6300" w:hanging="360"/>
      </w:pPr>
      <w:rPr>
        <w:rFonts w:ascii="Symbol" w:hAnsi="Symbol" w:hint="default"/>
      </w:rPr>
    </w:lvl>
    <w:lvl w:ilvl="4" w:tplc="04190003" w:tentative="1">
      <w:start w:val="1"/>
      <w:numFmt w:val="bullet"/>
      <w:lvlText w:val="o"/>
      <w:lvlJc w:val="left"/>
      <w:pPr>
        <w:tabs>
          <w:tab w:val="num" w:pos="7020"/>
        </w:tabs>
        <w:ind w:left="7020" w:hanging="360"/>
      </w:pPr>
      <w:rPr>
        <w:rFonts w:ascii="Courier New" w:hAnsi="Courier New" w:hint="default"/>
      </w:rPr>
    </w:lvl>
    <w:lvl w:ilvl="5" w:tplc="04190005" w:tentative="1">
      <w:start w:val="1"/>
      <w:numFmt w:val="bullet"/>
      <w:lvlText w:val=""/>
      <w:lvlJc w:val="left"/>
      <w:pPr>
        <w:tabs>
          <w:tab w:val="num" w:pos="7740"/>
        </w:tabs>
        <w:ind w:left="7740" w:hanging="360"/>
      </w:pPr>
      <w:rPr>
        <w:rFonts w:ascii="Wingdings" w:hAnsi="Wingdings" w:hint="default"/>
      </w:rPr>
    </w:lvl>
    <w:lvl w:ilvl="6" w:tplc="04190001" w:tentative="1">
      <w:start w:val="1"/>
      <w:numFmt w:val="bullet"/>
      <w:lvlText w:val=""/>
      <w:lvlJc w:val="left"/>
      <w:pPr>
        <w:tabs>
          <w:tab w:val="num" w:pos="8460"/>
        </w:tabs>
        <w:ind w:left="8460" w:hanging="360"/>
      </w:pPr>
      <w:rPr>
        <w:rFonts w:ascii="Symbol" w:hAnsi="Symbol" w:hint="default"/>
      </w:rPr>
    </w:lvl>
    <w:lvl w:ilvl="7" w:tplc="04190003" w:tentative="1">
      <w:start w:val="1"/>
      <w:numFmt w:val="bullet"/>
      <w:lvlText w:val="o"/>
      <w:lvlJc w:val="left"/>
      <w:pPr>
        <w:tabs>
          <w:tab w:val="num" w:pos="9180"/>
        </w:tabs>
        <w:ind w:left="9180" w:hanging="360"/>
      </w:pPr>
      <w:rPr>
        <w:rFonts w:ascii="Courier New" w:hAnsi="Courier New" w:hint="default"/>
      </w:rPr>
    </w:lvl>
    <w:lvl w:ilvl="8" w:tplc="04190005" w:tentative="1">
      <w:start w:val="1"/>
      <w:numFmt w:val="bullet"/>
      <w:lvlText w:val=""/>
      <w:lvlJc w:val="left"/>
      <w:pPr>
        <w:tabs>
          <w:tab w:val="num" w:pos="9900"/>
        </w:tabs>
        <w:ind w:left="9900" w:hanging="360"/>
      </w:pPr>
      <w:rPr>
        <w:rFonts w:ascii="Wingdings" w:hAnsi="Wingdings" w:hint="default"/>
      </w:rPr>
    </w:lvl>
  </w:abstractNum>
  <w:abstractNum w:abstractNumId="5">
    <w:nsid w:val="138D3B5D"/>
    <w:multiLevelType w:val="hybridMultilevel"/>
    <w:tmpl w:val="4BE2A050"/>
    <w:lvl w:ilvl="0" w:tplc="E53E26D0">
      <w:start w:val="1"/>
      <w:numFmt w:val="bullet"/>
      <w:lvlText w:val=""/>
      <w:lvlJc w:val="left"/>
      <w:pPr>
        <w:tabs>
          <w:tab w:val="num" w:pos="1191"/>
        </w:tabs>
        <w:ind w:left="624" w:firstLine="567"/>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6">
    <w:nsid w:val="1B0B1FC6"/>
    <w:multiLevelType w:val="hybridMultilevel"/>
    <w:tmpl w:val="3AFA0248"/>
    <w:lvl w:ilvl="0" w:tplc="33906DE2">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1D8818CF"/>
    <w:multiLevelType w:val="hybridMultilevel"/>
    <w:tmpl w:val="B06A7C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51480B"/>
    <w:multiLevelType w:val="singleLevel"/>
    <w:tmpl w:val="151C4FB0"/>
    <w:lvl w:ilvl="0">
      <w:start w:val="1"/>
      <w:numFmt w:val="decimal"/>
      <w:lvlText w:val="%1."/>
      <w:lvlJc w:val="left"/>
      <w:pPr>
        <w:tabs>
          <w:tab w:val="num" w:pos="927"/>
        </w:tabs>
        <w:ind w:left="927" w:hanging="360"/>
      </w:pPr>
      <w:rPr>
        <w:rFonts w:cs="Times New Roman" w:hint="default"/>
      </w:rPr>
    </w:lvl>
  </w:abstractNum>
  <w:abstractNum w:abstractNumId="9">
    <w:nsid w:val="2DC22AB7"/>
    <w:multiLevelType w:val="hybridMultilevel"/>
    <w:tmpl w:val="D7F433A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334A5AEC"/>
    <w:multiLevelType w:val="multilevel"/>
    <w:tmpl w:val="3AB23BB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41797FB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48721193"/>
    <w:multiLevelType w:val="singleLevel"/>
    <w:tmpl w:val="3326C734"/>
    <w:lvl w:ilvl="0">
      <w:start w:val="1"/>
      <w:numFmt w:val="bullet"/>
      <w:lvlText w:val="-"/>
      <w:lvlJc w:val="left"/>
      <w:pPr>
        <w:tabs>
          <w:tab w:val="num" w:pos="360"/>
        </w:tabs>
        <w:ind w:left="360" w:hanging="360"/>
      </w:pPr>
      <w:rPr>
        <w:rFonts w:ascii="Times New Roman" w:hAnsi="Times New Roman" w:hint="default"/>
      </w:rPr>
    </w:lvl>
  </w:abstractNum>
  <w:abstractNum w:abstractNumId="13">
    <w:nsid w:val="4FDB43FB"/>
    <w:multiLevelType w:val="hybridMultilevel"/>
    <w:tmpl w:val="71CC22BA"/>
    <w:lvl w:ilvl="0" w:tplc="04190001">
      <w:start w:val="1"/>
      <w:numFmt w:val="bullet"/>
      <w:lvlText w:val=""/>
      <w:lvlJc w:val="left"/>
      <w:pPr>
        <w:tabs>
          <w:tab w:val="num" w:pos="1470"/>
        </w:tabs>
        <w:ind w:left="1470" w:hanging="360"/>
      </w:pPr>
      <w:rPr>
        <w:rFonts w:ascii="Symbol" w:hAnsi="Symbol" w:hint="default"/>
      </w:rPr>
    </w:lvl>
    <w:lvl w:ilvl="1" w:tplc="04190003" w:tentative="1">
      <w:start w:val="1"/>
      <w:numFmt w:val="bullet"/>
      <w:lvlText w:val="o"/>
      <w:lvlJc w:val="left"/>
      <w:pPr>
        <w:tabs>
          <w:tab w:val="num" w:pos="2190"/>
        </w:tabs>
        <w:ind w:left="2190" w:hanging="360"/>
      </w:pPr>
      <w:rPr>
        <w:rFonts w:ascii="Courier New" w:hAnsi="Courier New" w:hint="default"/>
      </w:rPr>
    </w:lvl>
    <w:lvl w:ilvl="2" w:tplc="04190005" w:tentative="1">
      <w:start w:val="1"/>
      <w:numFmt w:val="bullet"/>
      <w:lvlText w:val=""/>
      <w:lvlJc w:val="left"/>
      <w:pPr>
        <w:tabs>
          <w:tab w:val="num" w:pos="2910"/>
        </w:tabs>
        <w:ind w:left="2910" w:hanging="360"/>
      </w:pPr>
      <w:rPr>
        <w:rFonts w:ascii="Wingdings" w:hAnsi="Wingdings" w:hint="default"/>
      </w:rPr>
    </w:lvl>
    <w:lvl w:ilvl="3" w:tplc="04190001" w:tentative="1">
      <w:start w:val="1"/>
      <w:numFmt w:val="bullet"/>
      <w:lvlText w:val=""/>
      <w:lvlJc w:val="left"/>
      <w:pPr>
        <w:tabs>
          <w:tab w:val="num" w:pos="3630"/>
        </w:tabs>
        <w:ind w:left="3630" w:hanging="360"/>
      </w:pPr>
      <w:rPr>
        <w:rFonts w:ascii="Symbol" w:hAnsi="Symbol" w:hint="default"/>
      </w:rPr>
    </w:lvl>
    <w:lvl w:ilvl="4" w:tplc="04190003" w:tentative="1">
      <w:start w:val="1"/>
      <w:numFmt w:val="bullet"/>
      <w:lvlText w:val="o"/>
      <w:lvlJc w:val="left"/>
      <w:pPr>
        <w:tabs>
          <w:tab w:val="num" w:pos="4350"/>
        </w:tabs>
        <w:ind w:left="4350" w:hanging="360"/>
      </w:pPr>
      <w:rPr>
        <w:rFonts w:ascii="Courier New" w:hAnsi="Courier New" w:hint="default"/>
      </w:rPr>
    </w:lvl>
    <w:lvl w:ilvl="5" w:tplc="04190005" w:tentative="1">
      <w:start w:val="1"/>
      <w:numFmt w:val="bullet"/>
      <w:lvlText w:val=""/>
      <w:lvlJc w:val="left"/>
      <w:pPr>
        <w:tabs>
          <w:tab w:val="num" w:pos="5070"/>
        </w:tabs>
        <w:ind w:left="5070" w:hanging="360"/>
      </w:pPr>
      <w:rPr>
        <w:rFonts w:ascii="Wingdings" w:hAnsi="Wingdings" w:hint="default"/>
      </w:rPr>
    </w:lvl>
    <w:lvl w:ilvl="6" w:tplc="04190001" w:tentative="1">
      <w:start w:val="1"/>
      <w:numFmt w:val="bullet"/>
      <w:lvlText w:val=""/>
      <w:lvlJc w:val="left"/>
      <w:pPr>
        <w:tabs>
          <w:tab w:val="num" w:pos="5790"/>
        </w:tabs>
        <w:ind w:left="5790" w:hanging="360"/>
      </w:pPr>
      <w:rPr>
        <w:rFonts w:ascii="Symbol" w:hAnsi="Symbol" w:hint="default"/>
      </w:rPr>
    </w:lvl>
    <w:lvl w:ilvl="7" w:tplc="04190003" w:tentative="1">
      <w:start w:val="1"/>
      <w:numFmt w:val="bullet"/>
      <w:lvlText w:val="o"/>
      <w:lvlJc w:val="left"/>
      <w:pPr>
        <w:tabs>
          <w:tab w:val="num" w:pos="6510"/>
        </w:tabs>
        <w:ind w:left="6510" w:hanging="360"/>
      </w:pPr>
      <w:rPr>
        <w:rFonts w:ascii="Courier New" w:hAnsi="Courier New" w:hint="default"/>
      </w:rPr>
    </w:lvl>
    <w:lvl w:ilvl="8" w:tplc="04190005" w:tentative="1">
      <w:start w:val="1"/>
      <w:numFmt w:val="bullet"/>
      <w:lvlText w:val=""/>
      <w:lvlJc w:val="left"/>
      <w:pPr>
        <w:tabs>
          <w:tab w:val="num" w:pos="7230"/>
        </w:tabs>
        <w:ind w:left="7230" w:hanging="360"/>
      </w:pPr>
      <w:rPr>
        <w:rFonts w:ascii="Wingdings" w:hAnsi="Wingdings" w:hint="default"/>
      </w:rPr>
    </w:lvl>
  </w:abstractNum>
  <w:abstractNum w:abstractNumId="14">
    <w:nsid w:val="5EE30802"/>
    <w:multiLevelType w:val="hybridMultilevel"/>
    <w:tmpl w:val="B2DAC7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12178AE"/>
    <w:multiLevelType w:val="singleLevel"/>
    <w:tmpl w:val="120A5A9A"/>
    <w:lvl w:ilvl="0">
      <w:start w:val="1"/>
      <w:numFmt w:val="decimal"/>
      <w:lvlText w:val="%1."/>
      <w:lvlJc w:val="left"/>
      <w:pPr>
        <w:tabs>
          <w:tab w:val="num" w:pos="927"/>
        </w:tabs>
        <w:ind w:left="927" w:hanging="360"/>
      </w:pPr>
      <w:rPr>
        <w:rFonts w:cs="Times New Roman" w:hint="default"/>
      </w:rPr>
    </w:lvl>
  </w:abstractNum>
  <w:abstractNum w:abstractNumId="16">
    <w:nsid w:val="61467CDB"/>
    <w:multiLevelType w:val="hybridMultilevel"/>
    <w:tmpl w:val="1E20FAE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624F305E"/>
    <w:multiLevelType w:val="hybridMultilevel"/>
    <w:tmpl w:val="8A463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271E45"/>
    <w:multiLevelType w:val="hybridMultilevel"/>
    <w:tmpl w:val="EAC04D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4351D93"/>
    <w:multiLevelType w:val="hybridMultilevel"/>
    <w:tmpl w:val="AA38A952"/>
    <w:lvl w:ilvl="0" w:tplc="04DCB47A">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4EB69CB"/>
    <w:multiLevelType w:val="singleLevel"/>
    <w:tmpl w:val="9FDC295C"/>
    <w:lvl w:ilvl="0">
      <w:start w:val="2"/>
      <w:numFmt w:val="decimal"/>
      <w:lvlText w:val="%1."/>
      <w:legacy w:legacy="1" w:legacySpace="0" w:legacyIndent="182"/>
      <w:lvlJc w:val="left"/>
      <w:rPr>
        <w:rFonts w:ascii="Times New Roman" w:hAnsi="Times New Roman" w:cs="Times New Roman" w:hint="default"/>
      </w:rPr>
    </w:lvl>
  </w:abstractNum>
  <w:abstractNum w:abstractNumId="21">
    <w:nsid w:val="6A9365D1"/>
    <w:multiLevelType w:val="hybridMultilevel"/>
    <w:tmpl w:val="A2D2E5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C0003FF"/>
    <w:multiLevelType w:val="hybridMultilevel"/>
    <w:tmpl w:val="E7F0A5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E1905D8"/>
    <w:multiLevelType w:val="hybridMultilevel"/>
    <w:tmpl w:val="B9FECF78"/>
    <w:lvl w:ilvl="0" w:tplc="33906DE2">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nsid w:val="71121374"/>
    <w:multiLevelType w:val="hybridMultilevel"/>
    <w:tmpl w:val="5AEEC90A"/>
    <w:lvl w:ilvl="0" w:tplc="8A96217E">
      <w:start w:val="2"/>
      <w:numFmt w:val="decimal"/>
      <w:lvlText w:val="%1."/>
      <w:lvlJc w:val="left"/>
      <w:pPr>
        <w:tabs>
          <w:tab w:val="num" w:pos="927"/>
        </w:tabs>
        <w:ind w:left="927" w:hanging="360"/>
      </w:pPr>
      <w:rPr>
        <w:rFonts w:cs="Times New Roman" w:hint="default"/>
        <w:u w:val="single"/>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2"/>
  </w:num>
  <w:num w:numId="2">
    <w:abstractNumId w:val="5"/>
  </w:num>
  <w:num w:numId="3">
    <w:abstractNumId w:val="13"/>
  </w:num>
  <w:num w:numId="4">
    <w:abstractNumId w:val="12"/>
  </w:num>
  <w:num w:numId="5">
    <w:abstractNumId w:val="11"/>
  </w:num>
  <w:num w:numId="6">
    <w:abstractNumId w:val="14"/>
  </w:num>
  <w:num w:numId="7">
    <w:abstractNumId w:val="17"/>
  </w:num>
  <w:num w:numId="8">
    <w:abstractNumId w:val="21"/>
  </w:num>
  <w:num w:numId="9">
    <w:abstractNumId w:val="7"/>
  </w:num>
  <w:num w:numId="10">
    <w:abstractNumId w:val="22"/>
  </w:num>
  <w:num w:numId="11">
    <w:abstractNumId w:val="1"/>
  </w:num>
  <w:num w:numId="12">
    <w:abstractNumId w:val="20"/>
  </w:num>
  <w:num w:numId="13">
    <w:abstractNumId w:val="23"/>
  </w:num>
  <w:num w:numId="14">
    <w:abstractNumId w:val="0"/>
    <w:lvlOverride w:ilvl="0">
      <w:lvl w:ilvl="0">
        <w:numFmt w:val="bullet"/>
        <w:lvlText w:val=""/>
        <w:legacy w:legacy="1" w:legacySpace="0" w:legacyIndent="360"/>
        <w:lvlJc w:val="left"/>
        <w:rPr>
          <w:rFonts w:ascii="Symbol" w:hAnsi="Symbol" w:hint="default"/>
        </w:rPr>
      </w:lvl>
    </w:lvlOverride>
  </w:num>
  <w:num w:numId="15">
    <w:abstractNumId w:val="6"/>
  </w:num>
  <w:num w:numId="16">
    <w:abstractNumId w:val="15"/>
  </w:num>
  <w:num w:numId="17">
    <w:abstractNumId w:val="10"/>
  </w:num>
  <w:num w:numId="18">
    <w:abstractNumId w:val="18"/>
  </w:num>
  <w:num w:numId="19">
    <w:abstractNumId w:val="19"/>
  </w:num>
  <w:num w:numId="20">
    <w:abstractNumId w:val="16"/>
  </w:num>
  <w:num w:numId="21">
    <w:abstractNumId w:val="3"/>
  </w:num>
  <w:num w:numId="22">
    <w:abstractNumId w:val="9"/>
  </w:num>
  <w:num w:numId="23">
    <w:abstractNumId w:val="8"/>
  </w:num>
  <w:num w:numId="24">
    <w:abstractNumId w:val="2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935"/>
    <w:rsid w:val="00010F9F"/>
    <w:rsid w:val="000C04B1"/>
    <w:rsid w:val="000D6E5D"/>
    <w:rsid w:val="00145E9E"/>
    <w:rsid w:val="0019520F"/>
    <w:rsid w:val="001A5CCF"/>
    <w:rsid w:val="001B1EBF"/>
    <w:rsid w:val="001D0DF7"/>
    <w:rsid w:val="001F2EDF"/>
    <w:rsid w:val="00227F0E"/>
    <w:rsid w:val="002445C2"/>
    <w:rsid w:val="002556B9"/>
    <w:rsid w:val="002A6178"/>
    <w:rsid w:val="002B2E47"/>
    <w:rsid w:val="002E67CF"/>
    <w:rsid w:val="003070EB"/>
    <w:rsid w:val="0031300D"/>
    <w:rsid w:val="00320385"/>
    <w:rsid w:val="003E1E73"/>
    <w:rsid w:val="00481FB4"/>
    <w:rsid w:val="004875D8"/>
    <w:rsid w:val="004A136E"/>
    <w:rsid w:val="004C4EF0"/>
    <w:rsid w:val="004F6487"/>
    <w:rsid w:val="00523B5E"/>
    <w:rsid w:val="00542236"/>
    <w:rsid w:val="00542FC3"/>
    <w:rsid w:val="00566C24"/>
    <w:rsid w:val="005B2FAC"/>
    <w:rsid w:val="005C7B30"/>
    <w:rsid w:val="005E0935"/>
    <w:rsid w:val="005F187A"/>
    <w:rsid w:val="00603A63"/>
    <w:rsid w:val="00624481"/>
    <w:rsid w:val="00651DF7"/>
    <w:rsid w:val="0066470F"/>
    <w:rsid w:val="006A7CAC"/>
    <w:rsid w:val="006B39B5"/>
    <w:rsid w:val="006D670E"/>
    <w:rsid w:val="00745E09"/>
    <w:rsid w:val="007466C3"/>
    <w:rsid w:val="00751325"/>
    <w:rsid w:val="00796B9D"/>
    <w:rsid w:val="007B75CF"/>
    <w:rsid w:val="007E3104"/>
    <w:rsid w:val="008028AD"/>
    <w:rsid w:val="00834867"/>
    <w:rsid w:val="00835B57"/>
    <w:rsid w:val="00853F66"/>
    <w:rsid w:val="0089436C"/>
    <w:rsid w:val="00897BC2"/>
    <w:rsid w:val="008B5312"/>
    <w:rsid w:val="008D55B4"/>
    <w:rsid w:val="008F09FD"/>
    <w:rsid w:val="009124C1"/>
    <w:rsid w:val="00916292"/>
    <w:rsid w:val="00946360"/>
    <w:rsid w:val="009E418F"/>
    <w:rsid w:val="009F1121"/>
    <w:rsid w:val="009F3FFE"/>
    <w:rsid w:val="00A164EC"/>
    <w:rsid w:val="00A22745"/>
    <w:rsid w:val="00A50286"/>
    <w:rsid w:val="00A60CB6"/>
    <w:rsid w:val="00A712D6"/>
    <w:rsid w:val="00A719FA"/>
    <w:rsid w:val="00A821BE"/>
    <w:rsid w:val="00AA56EA"/>
    <w:rsid w:val="00B53222"/>
    <w:rsid w:val="00B9321C"/>
    <w:rsid w:val="00BD0721"/>
    <w:rsid w:val="00BE77F6"/>
    <w:rsid w:val="00BF0FA5"/>
    <w:rsid w:val="00BF38ED"/>
    <w:rsid w:val="00C52B80"/>
    <w:rsid w:val="00C72191"/>
    <w:rsid w:val="00CC6CAD"/>
    <w:rsid w:val="00CF3472"/>
    <w:rsid w:val="00CF453E"/>
    <w:rsid w:val="00D04251"/>
    <w:rsid w:val="00D17D99"/>
    <w:rsid w:val="00D53CEA"/>
    <w:rsid w:val="00DA5D57"/>
    <w:rsid w:val="00DC272E"/>
    <w:rsid w:val="00DD0469"/>
    <w:rsid w:val="00DE46ED"/>
    <w:rsid w:val="00E161ED"/>
    <w:rsid w:val="00E23B46"/>
    <w:rsid w:val="00E32303"/>
    <w:rsid w:val="00E65D0B"/>
    <w:rsid w:val="00E810EC"/>
    <w:rsid w:val="00EA2179"/>
    <w:rsid w:val="00EE693C"/>
    <w:rsid w:val="00EE7ADD"/>
    <w:rsid w:val="00F65F74"/>
    <w:rsid w:val="00F80D88"/>
    <w:rsid w:val="00FC35A4"/>
    <w:rsid w:val="00FC5F76"/>
    <w:rsid w:val="00FE0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E167F6F4-252E-47D2-8469-DE8B536D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251"/>
    <w:pPr>
      <w:spacing w:before="100" w:after="100" w:line="240" w:lineRule="auto"/>
      <w:jc w:val="both"/>
    </w:pPr>
    <w:rPr>
      <w:sz w:val="24"/>
      <w:szCs w:val="20"/>
    </w:rPr>
  </w:style>
  <w:style w:type="paragraph" w:styleId="1">
    <w:name w:val="heading 1"/>
    <w:basedOn w:val="a"/>
    <w:next w:val="a"/>
    <w:link w:val="10"/>
    <w:uiPriority w:val="99"/>
    <w:qFormat/>
    <w:rsid w:val="00D04251"/>
    <w:pPr>
      <w:keepNext/>
      <w:spacing w:before="240" w:after="60"/>
      <w:jc w:val="left"/>
      <w:outlineLvl w:val="0"/>
    </w:pPr>
    <w:rPr>
      <w:rFonts w:ascii="Arial" w:hAnsi="Arial"/>
      <w:b/>
      <w:kern w:val="28"/>
      <w:sz w:val="28"/>
    </w:rPr>
  </w:style>
  <w:style w:type="paragraph" w:styleId="2">
    <w:name w:val="heading 2"/>
    <w:basedOn w:val="a"/>
    <w:next w:val="a"/>
    <w:link w:val="20"/>
    <w:uiPriority w:val="99"/>
    <w:qFormat/>
    <w:rsid w:val="00D04251"/>
    <w:pPr>
      <w:keepNext/>
      <w:spacing w:before="240" w:after="60"/>
      <w:jc w:val="left"/>
      <w:outlineLvl w:val="1"/>
    </w:pPr>
    <w:rPr>
      <w:rFonts w:ascii="Arial" w:hAnsi="Arial" w:cs="Arial"/>
      <w:b/>
      <w:i/>
    </w:rPr>
  </w:style>
  <w:style w:type="paragraph" w:styleId="5">
    <w:name w:val="heading 5"/>
    <w:basedOn w:val="a"/>
    <w:next w:val="a"/>
    <w:link w:val="50"/>
    <w:uiPriority w:val="99"/>
    <w:qFormat/>
    <w:rsid w:val="00EE693C"/>
    <w:pPr>
      <w:spacing w:before="240" w:after="60"/>
      <w:jc w:val="left"/>
      <w:outlineLvl w:val="4"/>
    </w:pPr>
    <w:rPr>
      <w:b/>
      <w:bCs/>
      <w:i/>
      <w:iCs/>
      <w:sz w:val="26"/>
      <w:szCs w:val="26"/>
    </w:rPr>
  </w:style>
  <w:style w:type="paragraph" w:styleId="6">
    <w:name w:val="heading 6"/>
    <w:basedOn w:val="a"/>
    <w:next w:val="a"/>
    <w:link w:val="60"/>
    <w:uiPriority w:val="99"/>
    <w:qFormat/>
    <w:rsid w:val="00EE693C"/>
    <w:pPr>
      <w:spacing w:before="240" w:after="60"/>
      <w:jc w:val="left"/>
      <w:outlineLvl w:val="5"/>
    </w:pPr>
    <w:rPr>
      <w:b/>
      <w:bCs/>
      <w:sz w:val="22"/>
      <w:szCs w:val="22"/>
    </w:rPr>
  </w:style>
  <w:style w:type="paragraph" w:styleId="7">
    <w:name w:val="heading 7"/>
    <w:basedOn w:val="a"/>
    <w:next w:val="a"/>
    <w:link w:val="70"/>
    <w:uiPriority w:val="99"/>
    <w:qFormat/>
    <w:rsid w:val="00835B57"/>
    <w:pPr>
      <w:spacing w:before="240" w:after="60"/>
      <w:jc w:val="left"/>
      <w:outlineLvl w:val="6"/>
    </w:pPr>
    <w:rPr>
      <w:szCs w:val="24"/>
    </w:rPr>
  </w:style>
  <w:style w:type="paragraph" w:styleId="8">
    <w:name w:val="heading 8"/>
    <w:basedOn w:val="a"/>
    <w:next w:val="a"/>
    <w:link w:val="80"/>
    <w:uiPriority w:val="99"/>
    <w:qFormat/>
    <w:rsid w:val="00010F9F"/>
    <w:pPr>
      <w:spacing w:before="240" w:after="60"/>
      <w:jc w:val="left"/>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styleId="a3">
    <w:name w:val="Body Text Indent"/>
    <w:basedOn w:val="a"/>
    <w:link w:val="a4"/>
    <w:uiPriority w:val="99"/>
    <w:rsid w:val="005E0935"/>
    <w:pPr>
      <w:spacing w:before="0" w:after="0" w:line="360" w:lineRule="auto"/>
      <w:ind w:firstLine="567"/>
    </w:pPr>
    <w:rPr>
      <w:sz w:val="28"/>
    </w:rPr>
  </w:style>
  <w:style w:type="character" w:customStyle="1" w:styleId="a4">
    <w:name w:val="Основной текст с отступом Знак"/>
    <w:basedOn w:val="a0"/>
    <w:link w:val="a3"/>
    <w:uiPriority w:val="99"/>
    <w:semiHidden/>
    <w:rPr>
      <w:sz w:val="24"/>
      <w:szCs w:val="20"/>
    </w:rPr>
  </w:style>
  <w:style w:type="paragraph" w:styleId="a5">
    <w:name w:val="Body Text"/>
    <w:basedOn w:val="a"/>
    <w:link w:val="a6"/>
    <w:uiPriority w:val="99"/>
    <w:rsid w:val="00AA56EA"/>
    <w:pPr>
      <w:spacing w:before="0" w:after="120"/>
      <w:jc w:val="left"/>
    </w:pPr>
    <w:rPr>
      <w:szCs w:val="24"/>
    </w:rPr>
  </w:style>
  <w:style w:type="character" w:customStyle="1" w:styleId="a6">
    <w:name w:val="Основной текст Знак"/>
    <w:basedOn w:val="a0"/>
    <w:link w:val="a5"/>
    <w:uiPriority w:val="99"/>
    <w:semiHidden/>
    <w:rPr>
      <w:sz w:val="24"/>
      <w:szCs w:val="20"/>
    </w:rPr>
  </w:style>
  <w:style w:type="paragraph" w:styleId="a7">
    <w:name w:val="footnote text"/>
    <w:basedOn w:val="a"/>
    <w:link w:val="a8"/>
    <w:uiPriority w:val="99"/>
    <w:semiHidden/>
    <w:rsid w:val="00AA56EA"/>
    <w:pPr>
      <w:spacing w:before="0" w:after="0"/>
      <w:jc w:val="left"/>
    </w:pPr>
    <w:rPr>
      <w:sz w:val="20"/>
    </w:rPr>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sid w:val="00AA56EA"/>
    <w:rPr>
      <w:rFonts w:cs="Times New Roman"/>
      <w:vertAlign w:val="superscript"/>
    </w:rPr>
  </w:style>
  <w:style w:type="paragraph" w:customStyle="1" w:styleId="ConsNormal">
    <w:name w:val="ConsNormal"/>
    <w:uiPriority w:val="99"/>
    <w:rsid w:val="00D17D99"/>
    <w:pPr>
      <w:widowControl w:val="0"/>
      <w:autoSpaceDE w:val="0"/>
      <w:autoSpaceDN w:val="0"/>
      <w:adjustRightInd w:val="0"/>
      <w:spacing w:after="0" w:line="240" w:lineRule="auto"/>
      <w:ind w:firstLine="720"/>
    </w:pPr>
    <w:rPr>
      <w:sz w:val="24"/>
      <w:szCs w:val="24"/>
    </w:rPr>
  </w:style>
  <w:style w:type="paragraph" w:styleId="21">
    <w:name w:val="List 2"/>
    <w:basedOn w:val="a"/>
    <w:uiPriority w:val="99"/>
    <w:rsid w:val="00F65F74"/>
    <w:pPr>
      <w:spacing w:before="0" w:after="0"/>
      <w:ind w:left="566" w:hanging="283"/>
      <w:jc w:val="left"/>
    </w:pPr>
    <w:rPr>
      <w:kern w:val="16"/>
      <w:szCs w:val="24"/>
    </w:rPr>
  </w:style>
  <w:style w:type="paragraph" w:styleId="aa">
    <w:name w:val="caption"/>
    <w:basedOn w:val="a"/>
    <w:next w:val="a"/>
    <w:uiPriority w:val="99"/>
    <w:qFormat/>
    <w:rsid w:val="00F65F74"/>
    <w:pPr>
      <w:spacing w:before="0" w:after="0"/>
      <w:jc w:val="left"/>
    </w:pPr>
    <w:rPr>
      <w:b/>
      <w:bCs/>
      <w:sz w:val="20"/>
    </w:rPr>
  </w:style>
  <w:style w:type="paragraph" w:customStyle="1" w:styleId="author">
    <w:name w:val="author"/>
    <w:basedOn w:val="a"/>
    <w:uiPriority w:val="99"/>
    <w:rsid w:val="00D04251"/>
    <w:pPr>
      <w:spacing w:beforeAutospacing="1" w:afterAutospacing="1"/>
      <w:jc w:val="left"/>
    </w:pPr>
    <w:rPr>
      <w:szCs w:val="24"/>
    </w:rPr>
  </w:style>
  <w:style w:type="paragraph" w:styleId="22">
    <w:name w:val="Body Text 2"/>
    <w:basedOn w:val="a"/>
    <w:link w:val="23"/>
    <w:uiPriority w:val="99"/>
    <w:rsid w:val="00FC5F76"/>
    <w:pPr>
      <w:spacing w:before="0" w:after="120" w:line="480" w:lineRule="auto"/>
      <w:jc w:val="left"/>
    </w:pPr>
    <w:rPr>
      <w:szCs w:val="24"/>
    </w:rPr>
  </w:style>
  <w:style w:type="character" w:customStyle="1" w:styleId="23">
    <w:name w:val="Основной текст 2 Знак"/>
    <w:basedOn w:val="a0"/>
    <w:link w:val="22"/>
    <w:uiPriority w:val="99"/>
    <w:semiHidden/>
    <w:rPr>
      <w:sz w:val="24"/>
      <w:szCs w:val="20"/>
    </w:rPr>
  </w:style>
  <w:style w:type="paragraph" w:customStyle="1" w:styleId="ab">
    <w:name w:val="яфз"/>
    <w:basedOn w:val="a"/>
    <w:uiPriority w:val="99"/>
    <w:rsid w:val="003E1E73"/>
    <w:pPr>
      <w:autoSpaceDE w:val="0"/>
      <w:autoSpaceDN w:val="0"/>
      <w:spacing w:before="0" w:after="0"/>
      <w:jc w:val="left"/>
    </w:pPr>
    <w:rPr>
      <w:rFonts w:ascii="Arial" w:hAnsi="Arial" w:cs="Arial"/>
      <w:sz w:val="28"/>
      <w:szCs w:val="28"/>
    </w:rPr>
  </w:style>
  <w:style w:type="paragraph" w:styleId="ac">
    <w:name w:val="footer"/>
    <w:basedOn w:val="a"/>
    <w:link w:val="ad"/>
    <w:uiPriority w:val="99"/>
    <w:rsid w:val="00EE693C"/>
    <w:pPr>
      <w:tabs>
        <w:tab w:val="center" w:pos="4677"/>
        <w:tab w:val="right" w:pos="9355"/>
      </w:tabs>
      <w:spacing w:before="0" w:after="0"/>
      <w:jc w:val="left"/>
    </w:pPr>
    <w:rPr>
      <w:szCs w:val="24"/>
    </w:rPr>
  </w:style>
  <w:style w:type="character" w:customStyle="1" w:styleId="ad">
    <w:name w:val="Нижний колонтитул Знак"/>
    <w:basedOn w:val="a0"/>
    <w:link w:val="ac"/>
    <w:uiPriority w:val="99"/>
    <w:semiHidden/>
    <w:rPr>
      <w:sz w:val="24"/>
      <w:szCs w:val="20"/>
    </w:rPr>
  </w:style>
  <w:style w:type="paragraph" w:styleId="ae">
    <w:name w:val="Title"/>
    <w:basedOn w:val="a"/>
    <w:link w:val="af"/>
    <w:uiPriority w:val="99"/>
    <w:qFormat/>
    <w:rsid w:val="00EE693C"/>
    <w:pPr>
      <w:spacing w:before="0" w:after="0"/>
      <w:jc w:val="center"/>
    </w:pPr>
    <w:rPr>
      <w:b/>
      <w:bCs/>
      <w:sz w:val="32"/>
      <w:szCs w:val="24"/>
    </w:rPr>
  </w:style>
  <w:style w:type="character" w:customStyle="1" w:styleId="af">
    <w:name w:val="Название Знак"/>
    <w:basedOn w:val="a0"/>
    <w:link w:val="ae"/>
    <w:uiPriority w:val="10"/>
    <w:rPr>
      <w:rFonts w:asciiTheme="majorHAnsi" w:eastAsiaTheme="majorEastAsia" w:hAnsiTheme="majorHAnsi" w:cstheme="majorBidi"/>
      <w:b/>
      <w:bCs/>
      <w:kern w:val="28"/>
      <w:sz w:val="32"/>
      <w:szCs w:val="32"/>
    </w:rPr>
  </w:style>
  <w:style w:type="paragraph" w:styleId="af0">
    <w:name w:val="Subtitle"/>
    <w:basedOn w:val="a"/>
    <w:link w:val="af1"/>
    <w:uiPriority w:val="99"/>
    <w:qFormat/>
    <w:rsid w:val="00EE693C"/>
    <w:pPr>
      <w:spacing w:before="0" w:after="0"/>
      <w:jc w:val="center"/>
    </w:pPr>
    <w:rPr>
      <w:sz w:val="32"/>
      <w:szCs w:val="24"/>
    </w:rPr>
  </w:style>
  <w:style w:type="character" w:customStyle="1" w:styleId="af1">
    <w:name w:val="Подзаголовок Знак"/>
    <w:basedOn w:val="a0"/>
    <w:link w:val="af0"/>
    <w:uiPriority w:val="11"/>
    <w:rPr>
      <w:rFonts w:asciiTheme="majorHAnsi" w:eastAsiaTheme="majorEastAsia" w:hAnsiTheme="majorHAnsi" w:cstheme="majorBidi"/>
      <w:sz w:val="24"/>
      <w:szCs w:val="24"/>
    </w:rPr>
  </w:style>
  <w:style w:type="character" w:styleId="af2">
    <w:name w:val="page number"/>
    <w:basedOn w:val="a0"/>
    <w:uiPriority w:val="99"/>
    <w:rsid w:val="00010F9F"/>
    <w:rPr>
      <w:rFonts w:cs="Times New Roman"/>
    </w:rPr>
  </w:style>
  <w:style w:type="character" w:styleId="af3">
    <w:name w:val="Hyperlink"/>
    <w:basedOn w:val="a0"/>
    <w:uiPriority w:val="99"/>
    <w:semiHidden/>
    <w:rsid w:val="004C4EF0"/>
    <w:rPr>
      <w:rFonts w:ascii="Arial" w:hAnsi="Arial" w:cs="Arial"/>
      <w:color w:val="000000"/>
      <w:sz w:val="20"/>
      <w:szCs w:val="20"/>
      <w:u w:val="none"/>
      <w:effect w:val="none"/>
    </w:rPr>
  </w:style>
  <w:style w:type="paragraph" w:customStyle="1" w:styleId="f">
    <w:name w:val="f"/>
    <w:basedOn w:val="a"/>
    <w:uiPriority w:val="99"/>
    <w:rsid w:val="00481FB4"/>
    <w:pPr>
      <w:spacing w:before="0" w:after="0"/>
      <w:ind w:left="539"/>
    </w:pPr>
    <w:rPr>
      <w:color w:val="000000"/>
      <w:szCs w:val="24"/>
    </w:rPr>
  </w:style>
  <w:style w:type="paragraph" w:styleId="11">
    <w:name w:val="toc 1"/>
    <w:basedOn w:val="a"/>
    <w:next w:val="a"/>
    <w:autoRedefine/>
    <w:uiPriority w:val="99"/>
    <w:semiHidden/>
    <w:rsid w:val="00834867"/>
    <w:pPr>
      <w:spacing w:before="120" w:after="120"/>
      <w:jc w:val="left"/>
    </w:pPr>
    <w:rPr>
      <w:b/>
      <w:bCs/>
      <w:caps/>
      <w:sz w:val="20"/>
    </w:rPr>
  </w:style>
  <w:style w:type="paragraph" w:styleId="24">
    <w:name w:val="toc 2"/>
    <w:basedOn w:val="a"/>
    <w:next w:val="a"/>
    <w:autoRedefine/>
    <w:uiPriority w:val="99"/>
    <w:semiHidden/>
    <w:rsid w:val="00834867"/>
    <w:pPr>
      <w:spacing w:before="0" w:after="0"/>
      <w:ind w:left="240"/>
      <w:jc w:val="left"/>
    </w:pPr>
    <w:rPr>
      <w:smallCaps/>
      <w:sz w:val="20"/>
    </w:rPr>
  </w:style>
  <w:style w:type="paragraph" w:styleId="3">
    <w:name w:val="toc 3"/>
    <w:basedOn w:val="a"/>
    <w:next w:val="a"/>
    <w:autoRedefine/>
    <w:uiPriority w:val="99"/>
    <w:semiHidden/>
    <w:rsid w:val="00834867"/>
    <w:pPr>
      <w:spacing w:before="0" w:after="0"/>
      <w:ind w:left="480"/>
      <w:jc w:val="left"/>
    </w:pPr>
    <w:rPr>
      <w:i/>
      <w:iCs/>
      <w:sz w:val="20"/>
    </w:rPr>
  </w:style>
  <w:style w:type="paragraph" w:styleId="4">
    <w:name w:val="toc 4"/>
    <w:basedOn w:val="a"/>
    <w:next w:val="a"/>
    <w:autoRedefine/>
    <w:uiPriority w:val="99"/>
    <w:semiHidden/>
    <w:rsid w:val="00834867"/>
    <w:pPr>
      <w:spacing w:before="0" w:after="0"/>
      <w:ind w:left="720"/>
      <w:jc w:val="left"/>
    </w:pPr>
    <w:rPr>
      <w:sz w:val="18"/>
      <w:szCs w:val="18"/>
    </w:rPr>
  </w:style>
  <w:style w:type="paragraph" w:styleId="51">
    <w:name w:val="toc 5"/>
    <w:basedOn w:val="a"/>
    <w:next w:val="a"/>
    <w:autoRedefine/>
    <w:uiPriority w:val="99"/>
    <w:semiHidden/>
    <w:rsid w:val="00834867"/>
    <w:pPr>
      <w:spacing w:before="0" w:after="0"/>
      <w:ind w:left="960"/>
      <w:jc w:val="left"/>
    </w:pPr>
    <w:rPr>
      <w:sz w:val="18"/>
      <w:szCs w:val="18"/>
    </w:rPr>
  </w:style>
  <w:style w:type="paragraph" w:styleId="61">
    <w:name w:val="toc 6"/>
    <w:basedOn w:val="a"/>
    <w:next w:val="a"/>
    <w:autoRedefine/>
    <w:uiPriority w:val="99"/>
    <w:semiHidden/>
    <w:rsid w:val="00834867"/>
    <w:pPr>
      <w:spacing w:before="0" w:after="0"/>
      <w:ind w:left="1200"/>
      <w:jc w:val="left"/>
    </w:pPr>
    <w:rPr>
      <w:sz w:val="18"/>
      <w:szCs w:val="18"/>
    </w:rPr>
  </w:style>
  <w:style w:type="paragraph" w:styleId="71">
    <w:name w:val="toc 7"/>
    <w:basedOn w:val="a"/>
    <w:next w:val="a"/>
    <w:autoRedefine/>
    <w:uiPriority w:val="99"/>
    <w:semiHidden/>
    <w:rsid w:val="00834867"/>
    <w:pPr>
      <w:spacing w:before="0" w:after="0"/>
      <w:ind w:left="1440"/>
      <w:jc w:val="left"/>
    </w:pPr>
    <w:rPr>
      <w:sz w:val="18"/>
      <w:szCs w:val="18"/>
    </w:rPr>
  </w:style>
  <w:style w:type="paragraph" w:styleId="81">
    <w:name w:val="toc 8"/>
    <w:basedOn w:val="a"/>
    <w:next w:val="a"/>
    <w:autoRedefine/>
    <w:uiPriority w:val="99"/>
    <w:semiHidden/>
    <w:rsid w:val="00834867"/>
    <w:pPr>
      <w:spacing w:before="0" w:after="0"/>
      <w:ind w:left="1680"/>
      <w:jc w:val="left"/>
    </w:pPr>
    <w:rPr>
      <w:sz w:val="18"/>
      <w:szCs w:val="18"/>
    </w:rPr>
  </w:style>
  <w:style w:type="paragraph" w:styleId="9">
    <w:name w:val="toc 9"/>
    <w:basedOn w:val="a"/>
    <w:next w:val="a"/>
    <w:autoRedefine/>
    <w:uiPriority w:val="99"/>
    <w:semiHidden/>
    <w:rsid w:val="00834867"/>
    <w:pPr>
      <w:spacing w:before="0" w:after="0"/>
      <w:ind w:left="1920"/>
      <w:jc w:val="left"/>
    </w:pPr>
    <w:rPr>
      <w:sz w:val="18"/>
      <w:szCs w:val="18"/>
    </w:rPr>
  </w:style>
  <w:style w:type="table" w:styleId="af4">
    <w:name w:val="Table Grid"/>
    <w:basedOn w:val="a1"/>
    <w:uiPriority w:val="99"/>
    <w:rsid w:val="007466C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Plain Text"/>
    <w:basedOn w:val="a"/>
    <w:link w:val="af6"/>
    <w:uiPriority w:val="99"/>
    <w:rsid w:val="00745E09"/>
    <w:pPr>
      <w:spacing w:before="0" w:after="0"/>
      <w:jc w:val="left"/>
    </w:pPr>
    <w:rPr>
      <w:rFonts w:ascii="Courier New" w:hAnsi="Courier New"/>
      <w:sz w:val="20"/>
    </w:rPr>
  </w:style>
  <w:style w:type="character" w:customStyle="1" w:styleId="af6">
    <w:name w:val="Текст Знак"/>
    <w:basedOn w:val="a0"/>
    <w:link w:val="af5"/>
    <w:uiPriority w:val="99"/>
    <w:semiHidden/>
    <w:rPr>
      <w:rFonts w:ascii="Courier New" w:hAnsi="Courier New" w:cs="Courier New"/>
      <w:sz w:val="20"/>
      <w:szCs w:val="20"/>
    </w:rPr>
  </w:style>
  <w:style w:type="table" w:styleId="12">
    <w:name w:val="Table Grid 1"/>
    <w:basedOn w:val="a1"/>
    <w:uiPriority w:val="99"/>
    <w:rsid w:val="000D6E5D"/>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5782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lenta.ru/lib/14177348/"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nalog.ru/document.php?id=27757&amp;topic=root_nalo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alog.ru/document.php?id=27428&amp;topic=root_nalo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nta.ru/lib/14160044/" TargetMode="External"/><Relationship Id="rId5" Type="http://schemas.openxmlformats.org/officeDocument/2006/relationships/footnotes" Target="footnotes.xml"/><Relationship Id="rId15" Type="http://schemas.openxmlformats.org/officeDocument/2006/relationships/hyperlink" Target="http://www.nalog.ru/document.php?id=27586&amp;topic=root_nalog" TargetMode="External"/><Relationship Id="rId10" Type="http://schemas.openxmlformats.org/officeDocument/2006/relationships/hyperlink" Target="http://lenta.ru/lib/1417734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log.ru/document.php?id=27757&amp;topic=root_nalog" TargetMode="External"/><Relationship Id="rId14" Type="http://schemas.openxmlformats.org/officeDocument/2006/relationships/hyperlink" Target="http://lenta.ru/lib/1416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9163</Words>
  <Characters>52235</Characters>
  <Application>Microsoft Office Word</Application>
  <DocSecurity>0</DocSecurity>
  <Lines>435</Lines>
  <Paragraphs>122</Paragraphs>
  <ScaleCrop>false</ScaleCrop>
  <Company>MoBIL GROUP</Company>
  <LinksUpToDate>false</LinksUpToDate>
  <CharactersWithSpaces>61276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Толстоброва</dc:creator>
  <cp:keywords/>
  <dc:description/>
  <cp:lastModifiedBy>admin</cp:lastModifiedBy>
  <cp:revision>2</cp:revision>
  <dcterms:created xsi:type="dcterms:W3CDTF">2014-03-30T16:00:00Z</dcterms:created>
  <dcterms:modified xsi:type="dcterms:W3CDTF">2014-03-30T16:00:00Z</dcterms:modified>
</cp:coreProperties>
</file>