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288" w:rsidRDefault="00D72288" w:rsidP="00096835">
      <w:pPr>
        <w:pStyle w:val="10"/>
        <w:rPr>
          <w:b/>
        </w:rPr>
      </w:pPr>
      <w:bookmarkStart w:id="0" w:name="_Toc377393023"/>
      <w:bookmarkStart w:id="1" w:name="_Toc377559355"/>
    </w:p>
    <w:p w:rsidR="0056194F" w:rsidRPr="00D72288" w:rsidRDefault="0056194F" w:rsidP="00D72288"/>
    <w:p w:rsidR="0056194F" w:rsidRDefault="0056194F">
      <w:pPr>
        <w:rPr>
          <w:b/>
          <w:sz w:val="28"/>
          <w:szCs w:val="28"/>
        </w:rPr>
      </w:pPr>
    </w:p>
    <w:p w:rsidR="0056194F" w:rsidRDefault="0056194F">
      <w:pPr>
        <w:rPr>
          <w:b/>
          <w:sz w:val="28"/>
          <w:szCs w:val="28"/>
        </w:rPr>
      </w:pPr>
    </w:p>
    <w:p w:rsidR="0056194F" w:rsidRDefault="0056194F">
      <w:pPr>
        <w:rPr>
          <w:b/>
          <w:sz w:val="28"/>
          <w:szCs w:val="28"/>
        </w:rPr>
      </w:pPr>
    </w:p>
    <w:p w:rsidR="0056194F" w:rsidRDefault="0056194F">
      <w:pPr>
        <w:rPr>
          <w:b/>
          <w:sz w:val="28"/>
          <w:szCs w:val="28"/>
        </w:rPr>
      </w:pPr>
    </w:p>
    <w:p w:rsidR="0056194F" w:rsidRDefault="0056194F">
      <w:pPr>
        <w:rPr>
          <w:b/>
          <w:sz w:val="28"/>
          <w:szCs w:val="28"/>
        </w:rPr>
      </w:pPr>
    </w:p>
    <w:p w:rsidR="00AB5821" w:rsidRPr="00AB5821" w:rsidRDefault="00AB5821">
      <w:pPr>
        <w:rPr>
          <w:b/>
          <w:sz w:val="28"/>
          <w:szCs w:val="28"/>
        </w:rPr>
      </w:pPr>
      <w:r w:rsidRPr="00AB5821">
        <w:rPr>
          <w:b/>
          <w:sz w:val="28"/>
          <w:szCs w:val="28"/>
        </w:rPr>
        <w:t>Содержание</w:t>
      </w:r>
    </w:p>
    <w:p w:rsidR="00AB5821" w:rsidRPr="00AB5821" w:rsidRDefault="00AB5821">
      <w:pPr>
        <w:pStyle w:val="10"/>
        <w:rPr>
          <w:szCs w:val="28"/>
        </w:rPr>
      </w:pPr>
      <w:r w:rsidRPr="00AB5821">
        <w:rPr>
          <w:szCs w:val="28"/>
        </w:rPr>
        <w:fldChar w:fldCharType="begin"/>
      </w:r>
      <w:r w:rsidRPr="00AB5821">
        <w:rPr>
          <w:szCs w:val="28"/>
        </w:rPr>
        <w:instrText xml:space="preserve"> TOC \o "1-3" </w:instrText>
      </w:r>
      <w:r w:rsidRPr="00AB5821">
        <w:rPr>
          <w:szCs w:val="28"/>
        </w:rPr>
        <w:fldChar w:fldCharType="separate"/>
      </w:r>
      <w:r w:rsidRPr="00AB5821">
        <w:rPr>
          <w:szCs w:val="28"/>
        </w:rPr>
        <w:t>Введение.</w:t>
      </w:r>
      <w:r w:rsidRPr="00AB5821">
        <w:rPr>
          <w:szCs w:val="28"/>
        </w:rPr>
        <w:tab/>
      </w:r>
      <w:r w:rsidRPr="00AB5821">
        <w:rPr>
          <w:szCs w:val="28"/>
        </w:rPr>
        <w:fldChar w:fldCharType="begin"/>
      </w:r>
      <w:r w:rsidRPr="00AB5821">
        <w:rPr>
          <w:szCs w:val="28"/>
        </w:rPr>
        <w:instrText xml:space="preserve"> PAGEREF _Toc450462282 \h </w:instrText>
      </w:r>
      <w:r w:rsidRPr="00AB5821">
        <w:rPr>
          <w:szCs w:val="28"/>
        </w:rPr>
      </w:r>
      <w:r w:rsidRPr="00AB5821">
        <w:rPr>
          <w:szCs w:val="28"/>
        </w:rPr>
        <w:fldChar w:fldCharType="separate"/>
      </w:r>
      <w:r w:rsidRPr="00AB5821">
        <w:rPr>
          <w:szCs w:val="28"/>
        </w:rPr>
        <w:t>3</w:t>
      </w:r>
      <w:r w:rsidRPr="00AB5821">
        <w:rPr>
          <w:szCs w:val="28"/>
        </w:rPr>
        <w:fldChar w:fldCharType="end"/>
      </w:r>
    </w:p>
    <w:p w:rsidR="00AB5821" w:rsidRPr="00AB5821" w:rsidRDefault="00AB5821">
      <w:pPr>
        <w:pStyle w:val="22"/>
        <w:tabs>
          <w:tab w:val="right" w:leader="dot" w:pos="9629"/>
        </w:tabs>
        <w:rPr>
          <w:noProof/>
          <w:sz w:val="28"/>
          <w:szCs w:val="28"/>
        </w:rPr>
      </w:pPr>
      <w:r w:rsidRPr="00AB5821">
        <w:rPr>
          <w:noProof/>
          <w:sz w:val="28"/>
          <w:szCs w:val="28"/>
        </w:rPr>
        <w:t xml:space="preserve">1. Налоговый кодекс РФ как основной законодательный акт </w:t>
      </w:r>
      <w:r w:rsidR="00E9141D">
        <w:rPr>
          <w:noProof/>
          <w:sz w:val="28"/>
          <w:szCs w:val="28"/>
        </w:rPr>
        <w:t>регулирующий российское</w:t>
      </w:r>
      <w:r w:rsidRPr="00AB5821">
        <w:rPr>
          <w:noProof/>
          <w:sz w:val="28"/>
          <w:szCs w:val="28"/>
        </w:rPr>
        <w:t xml:space="preserve"> налогообложени</w:t>
      </w:r>
      <w:r w:rsidR="00E9141D">
        <w:rPr>
          <w:noProof/>
          <w:sz w:val="28"/>
          <w:szCs w:val="28"/>
        </w:rPr>
        <w:t>е</w:t>
      </w:r>
      <w:r w:rsidRPr="00AB5821">
        <w:rPr>
          <w:noProof/>
          <w:sz w:val="28"/>
          <w:szCs w:val="28"/>
        </w:rPr>
        <w:tab/>
      </w:r>
      <w:r w:rsidRPr="00AB5821">
        <w:rPr>
          <w:noProof/>
          <w:sz w:val="28"/>
          <w:szCs w:val="28"/>
        </w:rPr>
        <w:fldChar w:fldCharType="begin"/>
      </w:r>
      <w:r w:rsidRPr="00AB5821">
        <w:rPr>
          <w:noProof/>
          <w:sz w:val="28"/>
          <w:szCs w:val="28"/>
        </w:rPr>
        <w:instrText xml:space="preserve"> PAGEREF _Toc450462284 \h </w:instrText>
      </w:r>
      <w:r w:rsidRPr="00AB5821">
        <w:rPr>
          <w:noProof/>
          <w:sz w:val="28"/>
          <w:szCs w:val="28"/>
        </w:rPr>
      </w:r>
      <w:r w:rsidRPr="00AB5821">
        <w:rPr>
          <w:noProof/>
          <w:sz w:val="28"/>
          <w:szCs w:val="28"/>
        </w:rPr>
        <w:fldChar w:fldCharType="separate"/>
      </w:r>
      <w:r w:rsidRPr="00AB5821">
        <w:rPr>
          <w:noProof/>
          <w:sz w:val="28"/>
          <w:szCs w:val="28"/>
        </w:rPr>
        <w:t>4</w:t>
      </w:r>
      <w:r w:rsidRPr="00AB5821">
        <w:rPr>
          <w:noProof/>
          <w:sz w:val="28"/>
          <w:szCs w:val="28"/>
        </w:rPr>
        <w:fldChar w:fldCharType="end"/>
      </w:r>
    </w:p>
    <w:p w:rsidR="00AB5821" w:rsidRPr="00AB5821" w:rsidRDefault="0056194F">
      <w:pPr>
        <w:pStyle w:val="22"/>
        <w:tabs>
          <w:tab w:val="right" w:leader="dot" w:pos="9629"/>
        </w:tabs>
        <w:rPr>
          <w:noProof/>
          <w:sz w:val="28"/>
          <w:szCs w:val="28"/>
        </w:rPr>
      </w:pPr>
      <w:r>
        <w:rPr>
          <w:noProof/>
          <w:sz w:val="28"/>
          <w:szCs w:val="28"/>
        </w:rPr>
        <w:t>2</w:t>
      </w:r>
      <w:r w:rsidR="00AB5821" w:rsidRPr="00AB5821">
        <w:rPr>
          <w:noProof/>
          <w:sz w:val="28"/>
          <w:szCs w:val="28"/>
        </w:rPr>
        <w:t>. Общие определения</w:t>
      </w:r>
      <w:r w:rsidR="00AB5821" w:rsidRPr="00AB5821">
        <w:rPr>
          <w:noProof/>
          <w:sz w:val="28"/>
          <w:szCs w:val="28"/>
        </w:rPr>
        <w:tab/>
      </w:r>
      <w:r w:rsidR="00AB5821" w:rsidRPr="00AB5821">
        <w:rPr>
          <w:noProof/>
          <w:sz w:val="28"/>
          <w:szCs w:val="28"/>
        </w:rPr>
        <w:fldChar w:fldCharType="begin"/>
      </w:r>
      <w:r w:rsidR="00AB5821" w:rsidRPr="00AB5821">
        <w:rPr>
          <w:noProof/>
          <w:sz w:val="28"/>
          <w:szCs w:val="28"/>
        </w:rPr>
        <w:instrText xml:space="preserve"> PAGEREF _Toc450462286 \h </w:instrText>
      </w:r>
      <w:r w:rsidR="00AB5821" w:rsidRPr="00AB5821">
        <w:rPr>
          <w:noProof/>
          <w:sz w:val="28"/>
          <w:szCs w:val="28"/>
        </w:rPr>
      </w:r>
      <w:r w:rsidR="00AB5821" w:rsidRPr="00AB5821">
        <w:rPr>
          <w:noProof/>
          <w:sz w:val="28"/>
          <w:szCs w:val="28"/>
        </w:rPr>
        <w:fldChar w:fldCharType="separate"/>
      </w:r>
      <w:r w:rsidR="00AB5821" w:rsidRPr="00AB5821">
        <w:rPr>
          <w:noProof/>
          <w:sz w:val="28"/>
          <w:szCs w:val="28"/>
        </w:rPr>
        <w:t>7</w:t>
      </w:r>
      <w:r w:rsidR="00AB5821" w:rsidRPr="00AB5821">
        <w:rPr>
          <w:noProof/>
          <w:sz w:val="28"/>
          <w:szCs w:val="28"/>
        </w:rPr>
        <w:fldChar w:fldCharType="end"/>
      </w:r>
    </w:p>
    <w:p w:rsidR="00AB5821" w:rsidRPr="00AB5821" w:rsidRDefault="0056194F">
      <w:pPr>
        <w:pStyle w:val="22"/>
        <w:tabs>
          <w:tab w:val="right" w:leader="dot" w:pos="9629"/>
        </w:tabs>
        <w:rPr>
          <w:noProof/>
          <w:sz w:val="28"/>
          <w:szCs w:val="28"/>
        </w:rPr>
      </w:pPr>
      <w:r>
        <w:rPr>
          <w:noProof/>
          <w:sz w:val="28"/>
          <w:szCs w:val="28"/>
        </w:rPr>
        <w:t>3</w:t>
      </w:r>
      <w:r w:rsidR="00AB5821" w:rsidRPr="00AB5821">
        <w:rPr>
          <w:noProof/>
          <w:sz w:val="28"/>
          <w:szCs w:val="28"/>
        </w:rPr>
        <w:t>. Функции налогов</w:t>
      </w:r>
      <w:r w:rsidR="00AB5821" w:rsidRPr="00AB5821">
        <w:rPr>
          <w:noProof/>
          <w:sz w:val="28"/>
          <w:szCs w:val="28"/>
        </w:rPr>
        <w:tab/>
      </w:r>
      <w:r w:rsidR="00AB5821" w:rsidRPr="00AB5821">
        <w:rPr>
          <w:noProof/>
          <w:sz w:val="28"/>
          <w:szCs w:val="28"/>
        </w:rPr>
        <w:fldChar w:fldCharType="begin"/>
      </w:r>
      <w:r w:rsidR="00AB5821" w:rsidRPr="00AB5821">
        <w:rPr>
          <w:noProof/>
          <w:sz w:val="28"/>
          <w:szCs w:val="28"/>
        </w:rPr>
        <w:instrText xml:space="preserve"> PAGEREF _Toc450462287 \h </w:instrText>
      </w:r>
      <w:r w:rsidR="00AB5821" w:rsidRPr="00AB5821">
        <w:rPr>
          <w:noProof/>
          <w:sz w:val="28"/>
          <w:szCs w:val="28"/>
        </w:rPr>
      </w:r>
      <w:r w:rsidR="00AB5821" w:rsidRPr="00AB5821">
        <w:rPr>
          <w:noProof/>
          <w:sz w:val="28"/>
          <w:szCs w:val="28"/>
        </w:rPr>
        <w:fldChar w:fldCharType="separate"/>
      </w:r>
      <w:r w:rsidR="00AB5821" w:rsidRPr="00AB5821">
        <w:rPr>
          <w:noProof/>
          <w:sz w:val="28"/>
          <w:szCs w:val="28"/>
        </w:rPr>
        <w:t>9</w:t>
      </w:r>
      <w:r w:rsidR="00AB5821" w:rsidRPr="00AB5821">
        <w:rPr>
          <w:noProof/>
          <w:sz w:val="28"/>
          <w:szCs w:val="28"/>
        </w:rPr>
        <w:fldChar w:fldCharType="end"/>
      </w:r>
    </w:p>
    <w:p w:rsidR="00AB5821" w:rsidRPr="00AB5821" w:rsidRDefault="0056194F">
      <w:pPr>
        <w:pStyle w:val="22"/>
        <w:tabs>
          <w:tab w:val="right" w:leader="dot" w:pos="9629"/>
        </w:tabs>
        <w:rPr>
          <w:noProof/>
          <w:sz w:val="28"/>
          <w:szCs w:val="28"/>
        </w:rPr>
      </w:pPr>
      <w:r>
        <w:rPr>
          <w:noProof/>
          <w:sz w:val="28"/>
          <w:szCs w:val="28"/>
        </w:rPr>
        <w:t>4</w:t>
      </w:r>
      <w:r w:rsidR="00AB5821" w:rsidRPr="00AB5821">
        <w:rPr>
          <w:noProof/>
          <w:sz w:val="28"/>
          <w:szCs w:val="28"/>
        </w:rPr>
        <w:t>. Структура налогов и сборов в России</w:t>
      </w:r>
      <w:r w:rsidR="00AB5821" w:rsidRPr="00AB5821">
        <w:rPr>
          <w:noProof/>
          <w:sz w:val="28"/>
          <w:szCs w:val="28"/>
        </w:rPr>
        <w:tab/>
      </w:r>
      <w:r w:rsidR="00AB5821" w:rsidRPr="00AB5821">
        <w:rPr>
          <w:noProof/>
          <w:sz w:val="28"/>
          <w:szCs w:val="28"/>
        </w:rPr>
        <w:fldChar w:fldCharType="begin"/>
      </w:r>
      <w:r w:rsidR="00AB5821" w:rsidRPr="00AB5821">
        <w:rPr>
          <w:noProof/>
          <w:sz w:val="28"/>
          <w:szCs w:val="28"/>
        </w:rPr>
        <w:instrText xml:space="preserve"> PAGEREF _Toc450462288 \h </w:instrText>
      </w:r>
      <w:r w:rsidR="00AB5821" w:rsidRPr="00AB5821">
        <w:rPr>
          <w:noProof/>
          <w:sz w:val="28"/>
          <w:szCs w:val="28"/>
        </w:rPr>
      </w:r>
      <w:r w:rsidR="00AB5821" w:rsidRPr="00AB5821">
        <w:rPr>
          <w:noProof/>
          <w:sz w:val="28"/>
          <w:szCs w:val="28"/>
        </w:rPr>
        <w:fldChar w:fldCharType="separate"/>
      </w:r>
      <w:r w:rsidR="00AB5821" w:rsidRPr="00AB5821">
        <w:rPr>
          <w:noProof/>
          <w:sz w:val="28"/>
          <w:szCs w:val="28"/>
        </w:rPr>
        <w:t>11</w:t>
      </w:r>
      <w:r w:rsidR="00AB5821" w:rsidRPr="00AB5821">
        <w:rPr>
          <w:noProof/>
          <w:sz w:val="28"/>
          <w:szCs w:val="28"/>
        </w:rPr>
        <w:fldChar w:fldCharType="end"/>
      </w:r>
    </w:p>
    <w:p w:rsidR="00AB5821" w:rsidRPr="00AB5821" w:rsidRDefault="0056194F">
      <w:pPr>
        <w:pStyle w:val="22"/>
        <w:tabs>
          <w:tab w:val="right" w:leader="dot" w:pos="9629"/>
        </w:tabs>
        <w:rPr>
          <w:noProof/>
          <w:sz w:val="28"/>
          <w:szCs w:val="28"/>
        </w:rPr>
      </w:pPr>
      <w:r>
        <w:rPr>
          <w:noProof/>
          <w:sz w:val="28"/>
          <w:szCs w:val="28"/>
        </w:rPr>
        <w:t>5</w:t>
      </w:r>
      <w:r w:rsidR="00AB5821" w:rsidRPr="00AB5821">
        <w:rPr>
          <w:noProof/>
          <w:sz w:val="28"/>
          <w:szCs w:val="28"/>
        </w:rPr>
        <w:t>.</w:t>
      </w:r>
      <w:r>
        <w:rPr>
          <w:noProof/>
          <w:sz w:val="28"/>
          <w:szCs w:val="28"/>
        </w:rPr>
        <w:t xml:space="preserve"> Краткая характеристи</w:t>
      </w:r>
      <w:r w:rsidRPr="0056194F">
        <w:rPr>
          <w:noProof/>
          <w:sz w:val="28"/>
          <w:szCs w:val="28"/>
        </w:rPr>
        <w:t xml:space="preserve">ка </w:t>
      </w:r>
      <w:r w:rsidRPr="0056194F">
        <w:rPr>
          <w:sz w:val="28"/>
          <w:szCs w:val="28"/>
        </w:rPr>
        <w:t>налогов РФ федерального, регионального и местного уровней</w:t>
      </w:r>
      <w:r w:rsidRPr="0056194F">
        <w:rPr>
          <w:noProof/>
          <w:sz w:val="28"/>
          <w:szCs w:val="28"/>
        </w:rPr>
        <w:t xml:space="preserve"> </w:t>
      </w:r>
      <w:r w:rsidR="00AB5821" w:rsidRPr="00AB5821">
        <w:rPr>
          <w:noProof/>
          <w:sz w:val="28"/>
          <w:szCs w:val="28"/>
        </w:rPr>
        <w:tab/>
      </w:r>
      <w:r w:rsidR="00AB5821" w:rsidRPr="00AB5821">
        <w:rPr>
          <w:noProof/>
          <w:sz w:val="28"/>
          <w:szCs w:val="28"/>
        </w:rPr>
        <w:fldChar w:fldCharType="begin"/>
      </w:r>
      <w:r w:rsidR="00AB5821" w:rsidRPr="00AB5821">
        <w:rPr>
          <w:noProof/>
          <w:sz w:val="28"/>
          <w:szCs w:val="28"/>
        </w:rPr>
        <w:instrText xml:space="preserve"> PAGEREF _Toc450462294 \h </w:instrText>
      </w:r>
      <w:r w:rsidR="00AB5821" w:rsidRPr="00AB5821">
        <w:rPr>
          <w:noProof/>
          <w:sz w:val="28"/>
          <w:szCs w:val="28"/>
        </w:rPr>
      </w:r>
      <w:r w:rsidR="00AB5821" w:rsidRPr="00AB5821">
        <w:rPr>
          <w:noProof/>
          <w:sz w:val="28"/>
          <w:szCs w:val="28"/>
        </w:rPr>
        <w:fldChar w:fldCharType="separate"/>
      </w:r>
      <w:r w:rsidR="00AB5821" w:rsidRPr="00AB5821">
        <w:rPr>
          <w:noProof/>
          <w:sz w:val="28"/>
          <w:szCs w:val="28"/>
        </w:rPr>
        <w:t>28</w:t>
      </w:r>
      <w:r w:rsidR="00AB5821" w:rsidRPr="00AB5821">
        <w:rPr>
          <w:noProof/>
          <w:sz w:val="28"/>
          <w:szCs w:val="28"/>
        </w:rPr>
        <w:fldChar w:fldCharType="end"/>
      </w:r>
    </w:p>
    <w:p w:rsidR="00AB5821" w:rsidRPr="00AB5821" w:rsidRDefault="00AB5821">
      <w:pPr>
        <w:pStyle w:val="10"/>
        <w:rPr>
          <w:szCs w:val="28"/>
        </w:rPr>
      </w:pPr>
      <w:r w:rsidRPr="00AB5821">
        <w:rPr>
          <w:szCs w:val="28"/>
        </w:rPr>
        <w:t>Заключение</w:t>
      </w:r>
      <w:r w:rsidRPr="00AB5821">
        <w:rPr>
          <w:szCs w:val="28"/>
        </w:rPr>
        <w:tab/>
      </w:r>
      <w:r w:rsidRPr="00AB5821">
        <w:rPr>
          <w:szCs w:val="28"/>
        </w:rPr>
        <w:fldChar w:fldCharType="begin"/>
      </w:r>
      <w:r w:rsidRPr="00AB5821">
        <w:rPr>
          <w:szCs w:val="28"/>
        </w:rPr>
        <w:instrText xml:space="preserve"> PAGEREF _Toc450462295 \h </w:instrText>
      </w:r>
      <w:r w:rsidRPr="00AB5821">
        <w:rPr>
          <w:szCs w:val="28"/>
        </w:rPr>
      </w:r>
      <w:r w:rsidRPr="00AB5821">
        <w:rPr>
          <w:szCs w:val="28"/>
        </w:rPr>
        <w:fldChar w:fldCharType="separate"/>
      </w:r>
      <w:r w:rsidRPr="00AB5821">
        <w:rPr>
          <w:szCs w:val="28"/>
        </w:rPr>
        <w:t>32</w:t>
      </w:r>
      <w:r w:rsidRPr="00AB5821">
        <w:rPr>
          <w:szCs w:val="28"/>
        </w:rPr>
        <w:fldChar w:fldCharType="end"/>
      </w:r>
    </w:p>
    <w:p w:rsidR="00AB5821" w:rsidRPr="00AB5821" w:rsidRDefault="00AB5821">
      <w:pPr>
        <w:pStyle w:val="10"/>
        <w:rPr>
          <w:szCs w:val="28"/>
        </w:rPr>
      </w:pPr>
      <w:r w:rsidRPr="00AB5821">
        <w:rPr>
          <w:szCs w:val="28"/>
        </w:rPr>
        <w:t>Литература</w:t>
      </w:r>
      <w:r w:rsidRPr="00AB5821">
        <w:rPr>
          <w:szCs w:val="28"/>
        </w:rPr>
        <w:tab/>
      </w:r>
      <w:bookmarkStart w:id="2" w:name="_Hlt450462366"/>
      <w:r w:rsidRPr="00AB5821">
        <w:rPr>
          <w:szCs w:val="28"/>
        </w:rPr>
        <w:fldChar w:fldCharType="begin"/>
      </w:r>
      <w:r w:rsidRPr="00AB5821">
        <w:rPr>
          <w:szCs w:val="28"/>
        </w:rPr>
        <w:instrText xml:space="preserve"> PAGEREF _Toc450462296 \h </w:instrText>
      </w:r>
      <w:r w:rsidRPr="00AB5821">
        <w:rPr>
          <w:szCs w:val="28"/>
        </w:rPr>
      </w:r>
      <w:r w:rsidRPr="00AB5821">
        <w:rPr>
          <w:szCs w:val="28"/>
        </w:rPr>
        <w:fldChar w:fldCharType="separate"/>
      </w:r>
      <w:r w:rsidRPr="00AB5821">
        <w:rPr>
          <w:szCs w:val="28"/>
        </w:rPr>
        <w:t>33</w:t>
      </w:r>
      <w:r w:rsidRPr="00AB5821">
        <w:rPr>
          <w:szCs w:val="28"/>
        </w:rPr>
        <w:fldChar w:fldCharType="end"/>
      </w:r>
      <w:bookmarkEnd w:id="2"/>
    </w:p>
    <w:p w:rsidR="00AB5821" w:rsidRPr="00AB5821" w:rsidRDefault="00AB5821">
      <w:pPr>
        <w:pStyle w:val="1"/>
        <w:spacing w:line="288" w:lineRule="auto"/>
        <w:ind w:firstLine="0"/>
        <w:rPr>
          <w:rFonts w:ascii="Times New Roman" w:hAnsi="Times New Roman"/>
          <w:szCs w:val="28"/>
        </w:rPr>
      </w:pPr>
      <w:r w:rsidRPr="00AB5821">
        <w:rPr>
          <w:rFonts w:ascii="Times New Roman" w:hAnsi="Times New Roman"/>
          <w:szCs w:val="28"/>
        </w:rPr>
        <w:fldChar w:fldCharType="end"/>
      </w:r>
      <w:r w:rsidRPr="00AB5821">
        <w:rPr>
          <w:rFonts w:ascii="Times New Roman" w:hAnsi="Times New Roman"/>
          <w:szCs w:val="28"/>
        </w:rPr>
        <w:br w:type="column"/>
      </w:r>
      <w:bookmarkStart w:id="3" w:name="_Toc450462282"/>
      <w:r w:rsidRPr="00AB5821">
        <w:rPr>
          <w:rFonts w:ascii="Times New Roman" w:hAnsi="Times New Roman"/>
          <w:szCs w:val="28"/>
        </w:rPr>
        <w:t>Введение.</w:t>
      </w:r>
      <w:bookmarkEnd w:id="3"/>
    </w:p>
    <w:p w:rsidR="00AB5821" w:rsidRPr="00AB5821" w:rsidRDefault="00AB5821">
      <w:pPr>
        <w:spacing w:line="288" w:lineRule="auto"/>
        <w:ind w:firstLine="567"/>
        <w:rPr>
          <w:sz w:val="28"/>
          <w:szCs w:val="28"/>
        </w:rPr>
      </w:pPr>
      <w:r w:rsidRPr="00AB5821">
        <w:rPr>
          <w:sz w:val="28"/>
          <w:szCs w:val="28"/>
        </w:rPr>
        <w:t xml:space="preserve">  Становление введенной  с  1992  года  принципиально новой для России налоговой   системы   проходило   в   жестких   условиях    политических, экономических и структурных преобразований при отсутствии преемственности в области налогового права.  За годы функционирования  налоговой  системы было  внесено  значительное  количество  различных  изменений в налоговое законодательство с целью его приведения в соответствие с  протекающими  в жизни общества процессами.</w:t>
      </w:r>
    </w:p>
    <w:p w:rsidR="00AB5821" w:rsidRPr="00AB5821" w:rsidRDefault="00AB5821">
      <w:pPr>
        <w:spacing w:line="288" w:lineRule="auto"/>
        <w:ind w:firstLine="567"/>
        <w:rPr>
          <w:sz w:val="28"/>
          <w:szCs w:val="28"/>
        </w:rPr>
      </w:pPr>
      <w:r w:rsidRPr="00AB5821">
        <w:rPr>
          <w:sz w:val="28"/>
          <w:szCs w:val="28"/>
        </w:rPr>
        <w:t xml:space="preserve">     Происходящие в России изменения  в  области  политики  и  экономики, изменение правовых и бюджетных отношений между уровнями и ветвями власти, процесс интегрирования российской экономики в мировую, требуют проведения адекватной  налоговой  политики и построения эффективной,  справедливой и стабильной  налоговой  системы.  Необходимость   изменения   действующего налогового  законодательства  диктуется  и  его  крайним несовершенством, выражающимся,  в  частности,  в  отсутствии   единой   законодательной   и нормативной базы налогообложения, многочисленности нормативных документов и  частом  несоответствии  законов  и  подзаконных  актов,   регулирующих налоговые отношения,  а также законов, относящихся к иным отраслям права, но   вторгающихся   в   вопросы   регулирования   налоговых    отношений, существование   правовых   пробелов  и  отсутствие  достаточных  правовых гарантий  для  участников  налоговых  отношений.  Изменений   требуют   и чрезмерно   жесткие   нормы   ответственности   за  налоговые  нарушения, применяемые   сегодня    при    отсутствии    ясного    законодательства, предупредительных процедур и нечеткости формулирования составов налоговых нарушений.</w:t>
      </w:r>
    </w:p>
    <w:p w:rsidR="00AB5821" w:rsidRPr="00AB5821" w:rsidRDefault="00AB5821">
      <w:pPr>
        <w:spacing w:line="288" w:lineRule="auto"/>
        <w:ind w:firstLine="567"/>
        <w:rPr>
          <w:sz w:val="28"/>
          <w:szCs w:val="28"/>
        </w:rPr>
      </w:pPr>
      <w:r w:rsidRPr="00AB5821">
        <w:rPr>
          <w:sz w:val="28"/>
          <w:szCs w:val="28"/>
        </w:rPr>
        <w:t xml:space="preserve">     Как инструмент  реализации  основных  задач  в   области   налоговой политики   особую  значимость  приобретает  Налоговый  кодекс  Российской Федерации   -   систематизированный   законодательный   акт,   призванный обеспечить  комплексный  подход  к  решению  насущных  проблем налогового права.  В Налоговом кодексе  Российской  Федерации  действующие  нормы  и положения,   регулирующие  процесс  налогообложения,  перерабатываются  в соответствии с выбранными приоритетами и направлениями развития налоговой системы,   приводятся   в  упорядоченную,  единую,  логически  цельную  и согласованную систему.</w:t>
      </w:r>
    </w:p>
    <w:p w:rsidR="00AB5821" w:rsidRPr="0049133E" w:rsidRDefault="00AB5821" w:rsidP="0049133E">
      <w:pPr>
        <w:spacing w:line="288" w:lineRule="auto"/>
        <w:rPr>
          <w:b/>
          <w:sz w:val="28"/>
          <w:szCs w:val="28"/>
        </w:rPr>
      </w:pPr>
      <w:r w:rsidRPr="00AB5821">
        <w:br w:type="column"/>
      </w:r>
      <w:bookmarkStart w:id="4" w:name="_Hlt450460947"/>
      <w:bookmarkStart w:id="5" w:name="_Toc450410123"/>
      <w:bookmarkStart w:id="6" w:name="_Toc450462284"/>
      <w:bookmarkEnd w:id="4"/>
      <w:r w:rsidRPr="0049133E">
        <w:rPr>
          <w:b/>
          <w:sz w:val="28"/>
          <w:szCs w:val="28"/>
        </w:rPr>
        <w:t xml:space="preserve">1. </w:t>
      </w:r>
      <w:bookmarkStart w:id="7" w:name="_Hlt450410676"/>
      <w:bookmarkEnd w:id="7"/>
      <w:r w:rsidRPr="0049133E">
        <w:rPr>
          <w:b/>
          <w:sz w:val="28"/>
          <w:szCs w:val="28"/>
        </w:rPr>
        <w:t>Налоговый кодекс РФ как основной законодательный акт</w:t>
      </w:r>
      <w:bookmarkEnd w:id="5"/>
      <w:r w:rsidRPr="0049133E">
        <w:rPr>
          <w:b/>
          <w:sz w:val="28"/>
          <w:szCs w:val="28"/>
        </w:rPr>
        <w:t xml:space="preserve"> </w:t>
      </w:r>
      <w:r w:rsidR="00E9141D" w:rsidRPr="0049133E">
        <w:rPr>
          <w:b/>
          <w:sz w:val="28"/>
          <w:szCs w:val="28"/>
        </w:rPr>
        <w:t xml:space="preserve">регулирующий </w:t>
      </w:r>
      <w:r w:rsidRPr="0049133E">
        <w:rPr>
          <w:b/>
          <w:sz w:val="28"/>
          <w:szCs w:val="28"/>
        </w:rPr>
        <w:t>российско</w:t>
      </w:r>
      <w:r w:rsidR="00E9141D" w:rsidRPr="0049133E">
        <w:rPr>
          <w:b/>
          <w:sz w:val="28"/>
          <w:szCs w:val="28"/>
        </w:rPr>
        <w:t>е</w:t>
      </w:r>
      <w:r w:rsidRPr="0049133E">
        <w:rPr>
          <w:b/>
          <w:sz w:val="28"/>
          <w:szCs w:val="28"/>
        </w:rPr>
        <w:t xml:space="preserve"> налогообложен</w:t>
      </w:r>
      <w:bookmarkEnd w:id="6"/>
      <w:r w:rsidR="00E9141D" w:rsidRPr="0049133E">
        <w:rPr>
          <w:b/>
          <w:sz w:val="28"/>
          <w:szCs w:val="28"/>
        </w:rPr>
        <w:t>ие.</w:t>
      </w:r>
    </w:p>
    <w:p w:rsidR="00AB5821" w:rsidRPr="00AB5821" w:rsidRDefault="00AB5821">
      <w:pPr>
        <w:spacing w:line="288" w:lineRule="auto"/>
        <w:rPr>
          <w:sz w:val="28"/>
          <w:szCs w:val="28"/>
        </w:rPr>
      </w:pPr>
    </w:p>
    <w:p w:rsidR="00DD06B4" w:rsidRPr="0049133E" w:rsidRDefault="00DD06B4" w:rsidP="0049133E">
      <w:pPr>
        <w:rPr>
          <w:sz w:val="28"/>
          <w:szCs w:val="28"/>
        </w:rPr>
      </w:pPr>
      <w:r w:rsidRPr="0049133E">
        <w:rPr>
          <w:sz w:val="28"/>
          <w:szCs w:val="28"/>
        </w:rPr>
        <w:t xml:space="preserve">Как верно считают отдельные авторы, одним из ключевых условий преодоления кризиса нашей экономики является создание рациональной налоговой системы. Именно этим обусловлена длительная подготовка нескольких вариантов Налогового кодекса Российской Федерации с диапазоном обновления налоговой системы от кардинального варианта до приближенного к системе, действовавшей до 1998 года. После многолетнего законотворческого марафона была принята Первая часть Налогового кодекса, в основном сохранившая действовавшие ранее налоги. </w:t>
      </w:r>
    </w:p>
    <w:p w:rsidR="00DD06B4" w:rsidRPr="0049133E" w:rsidRDefault="00DD06B4" w:rsidP="0049133E">
      <w:pPr>
        <w:rPr>
          <w:sz w:val="28"/>
          <w:szCs w:val="28"/>
        </w:rPr>
      </w:pPr>
      <w:r w:rsidRPr="0049133E">
        <w:rPr>
          <w:sz w:val="28"/>
          <w:szCs w:val="28"/>
        </w:rPr>
        <w:t>Но работа над кодексом, как известно, не закончена. Сразу же после его принятия стали вводиться новые налоги, что свидетельствует о необходимости его совершенствования. Кроме того, изменение действующей налоговой системы связано с пересмотром внебюджетных и межбюджетных отношений федеральных, региональных и местных органов власти, что является необходимым условием функционирования системы государственного управления.</w:t>
      </w:r>
    </w:p>
    <w:p w:rsidR="00DD06B4" w:rsidRPr="0049133E" w:rsidRDefault="00DD06B4" w:rsidP="0049133E">
      <w:pPr>
        <w:rPr>
          <w:sz w:val="28"/>
          <w:szCs w:val="28"/>
        </w:rPr>
      </w:pPr>
      <w:r w:rsidRPr="0049133E">
        <w:rPr>
          <w:sz w:val="28"/>
          <w:szCs w:val="28"/>
        </w:rPr>
        <w:t xml:space="preserve">В настоящее время большинство тех, кому предстоит работать с Налоговым кодексом, сошлись на необходимости его дальнейшего совершенствования. Думается, что еще достаточно времени для его доработки посредством поправок, не затрагивающих саму структуру кодекса, в которой удовлетворено большинство специалистов. </w:t>
      </w:r>
    </w:p>
    <w:p w:rsidR="00DD06B4" w:rsidRPr="0049133E" w:rsidRDefault="00DD06B4" w:rsidP="0049133E">
      <w:pPr>
        <w:rPr>
          <w:sz w:val="28"/>
          <w:szCs w:val="28"/>
        </w:rPr>
      </w:pPr>
      <w:r w:rsidRPr="0049133E">
        <w:rPr>
          <w:sz w:val="28"/>
          <w:szCs w:val="28"/>
        </w:rPr>
        <w:t xml:space="preserve">На сегодняшний день достоинства и преимущества Налогового кодекса состоят в следующем: </w:t>
      </w:r>
    </w:p>
    <w:p w:rsidR="00DD06B4" w:rsidRPr="0049133E" w:rsidRDefault="00DD06B4" w:rsidP="0049133E">
      <w:pPr>
        <w:rPr>
          <w:sz w:val="28"/>
          <w:szCs w:val="28"/>
        </w:rPr>
      </w:pPr>
      <w:r w:rsidRPr="0049133E">
        <w:rPr>
          <w:sz w:val="28"/>
          <w:szCs w:val="28"/>
        </w:rPr>
        <w:t xml:space="preserve">1. Закрепление и развитие в НК Российской Федерации конституционных прав и гарантий, как-то: о невозможности лишения кого-либо имущества иначе как по решению суда; о праве каждого на возмещение причиненного государством вреда, возникшего по вине налогового органа; об обязанности каждого платить законно установленные налоги и сборы; о непридании обратной силы законам, ухудшающим положение налогоплательщика; о недопущении установления на территории России налогов и сборов, нарушающих единое экономическое пространство и введение препятствий для свободного перемещения товаров, услуг и денежных средств. </w:t>
      </w:r>
    </w:p>
    <w:p w:rsidR="00DD06B4" w:rsidRPr="0049133E" w:rsidRDefault="00DD06B4" w:rsidP="0049133E">
      <w:pPr>
        <w:rPr>
          <w:sz w:val="28"/>
          <w:szCs w:val="28"/>
        </w:rPr>
      </w:pPr>
      <w:r w:rsidRPr="0049133E">
        <w:rPr>
          <w:sz w:val="28"/>
          <w:szCs w:val="28"/>
        </w:rPr>
        <w:t xml:space="preserve">2. Возможность использования в налоговом праве институтов, понятий и терминов финансового и других отраслей права, например, гражданского и семейного в том значении, в каком они используются в этих отраслях права, если иное не установлено НК Российской Федерации. </w:t>
      </w:r>
    </w:p>
    <w:p w:rsidR="00DD06B4" w:rsidRPr="0049133E" w:rsidRDefault="00DD06B4" w:rsidP="0049133E">
      <w:pPr>
        <w:rPr>
          <w:sz w:val="28"/>
          <w:szCs w:val="28"/>
        </w:rPr>
      </w:pPr>
      <w:r w:rsidRPr="0049133E">
        <w:rPr>
          <w:sz w:val="28"/>
          <w:szCs w:val="28"/>
        </w:rPr>
        <w:t xml:space="preserve">3. Введение системы понятий и терминов, применяемых в налоговых правоотношениях, включая те, которые будут применяться для целей налогообложения в несколько ином смысле, чем это принято в гражданском законодательстве. Данные понятия распределены по всему тексту НК Российской Федерации. К ним относятся определения: законодательства о налогах и сборах (ст. 1); налога и сбора (ст. 8); организации, физического лица, индивидуального предпринимателя, налогового резидента, бюджета, банка, счета, источников выплаты доходов (п. 2, ст. И); федеральных, региональных и местных налогов и сборов (ст. 12); специальных налоговых режимов (ст. 18); налогоплательщика и плательщика сборов (ст. 19); взаимозависимых лиц (ст. 20); налоговых агентов (ст. 24); налоговых органов (ст. 30); объекта налогообложения (ст. 38), и другие. </w:t>
      </w:r>
    </w:p>
    <w:p w:rsidR="00DD06B4" w:rsidRPr="0049133E" w:rsidRDefault="00DD06B4" w:rsidP="0049133E">
      <w:pPr>
        <w:rPr>
          <w:sz w:val="28"/>
          <w:szCs w:val="28"/>
        </w:rPr>
      </w:pPr>
      <w:r w:rsidRPr="0049133E">
        <w:rPr>
          <w:sz w:val="28"/>
          <w:szCs w:val="28"/>
        </w:rPr>
        <w:t>Однако, следует согласиться с мнением о том, что все имеющиеся определения, к сожалению, пока еще не образуют стройную и законченную систему налогового права, но вместе с тем являются необходимыми предпосылками на пути ее построения.</w:t>
      </w:r>
    </w:p>
    <w:p w:rsidR="00DD06B4" w:rsidRPr="0049133E" w:rsidRDefault="00DD06B4" w:rsidP="0049133E">
      <w:pPr>
        <w:rPr>
          <w:sz w:val="28"/>
          <w:szCs w:val="28"/>
        </w:rPr>
      </w:pPr>
      <w:r w:rsidRPr="0049133E">
        <w:rPr>
          <w:sz w:val="28"/>
          <w:szCs w:val="28"/>
        </w:rPr>
        <w:t>4. Расширение и конкретизация прав налогоплательщиков, обеспеченных соответствующими обязанностями налоговых органов: право получать от налоговых органов бесплатную информацию по указанному кодексом перечню вопросов; право получать от налоговых органов письменные разъяснения по вопросам применения законодательства о налогах и сборах (п. 1 ст. 32). При этом в соответствии с п. 1 ст. 111 кодекса, выполнение налогоплательщиком письменных указаний налоговых органов я</w:t>
      </w:r>
      <w:r w:rsidR="0049133E">
        <w:rPr>
          <w:sz w:val="28"/>
          <w:szCs w:val="28"/>
        </w:rPr>
        <w:t>в</w:t>
      </w:r>
      <w:r w:rsidRPr="0049133E">
        <w:rPr>
          <w:sz w:val="28"/>
          <w:szCs w:val="28"/>
        </w:rPr>
        <w:t xml:space="preserve">ляется обстоятельством, исключающим вину налогоплательщика. Новый кодекс предоставляет право налогоплательщикам использовать налоговые льготы при наличии оснований и в порядке, установленном законодательством о налогах и сборах, а также право получать инвестиционный налоговый кредит, отсрочку или рассрочку на уплату налогов. Несомненным шагом вперед является подробная регламентация права на своевременный зачет или возврат излишне уплаченных или взысканных сумм налогов; возможности предоставлять свои интересы в налоговых правоотношениях лично или через представителя. </w:t>
      </w:r>
    </w:p>
    <w:p w:rsidR="00DD06B4" w:rsidRPr="0049133E" w:rsidRDefault="00DD06B4" w:rsidP="0049133E">
      <w:pPr>
        <w:rPr>
          <w:sz w:val="28"/>
          <w:szCs w:val="28"/>
        </w:rPr>
      </w:pPr>
      <w:r w:rsidRPr="0049133E">
        <w:rPr>
          <w:sz w:val="28"/>
          <w:szCs w:val="28"/>
        </w:rPr>
        <w:t xml:space="preserve">5. Возможность использования для целей налогообложения фактических цен реализации товаров, даже если цены ниже фактической себестоимости. В соответствии со ст. 40 НК Российской Федерации для целей налогообложения должны приниматься цены, установленные в договоре. Это нововведение делает невозможным для налоговых органов требовать от налогоплательщиков, при приемке бухгалтерской отчетности с убытком от реализации, безусловного доначисления НДС, налога на прибыль, налога на пользователей автомобильных дорог. </w:t>
      </w:r>
    </w:p>
    <w:p w:rsidR="00DD06B4" w:rsidRPr="0049133E" w:rsidRDefault="00DD06B4" w:rsidP="0049133E">
      <w:pPr>
        <w:rPr>
          <w:sz w:val="28"/>
          <w:szCs w:val="28"/>
        </w:rPr>
      </w:pPr>
      <w:r w:rsidRPr="0049133E">
        <w:rPr>
          <w:sz w:val="28"/>
          <w:szCs w:val="28"/>
        </w:rPr>
        <w:t xml:space="preserve">6. Установление порядка проведения налоговых проверок (ст. 87- 105 НК Российской Федерации) и наложение налоговых санкций. Большим плюсом является то, что теперь, согласно статье 75 НК Российской Федерации, общая сумма пени не может превышать сумму неуплаченного налога. Таким образом, выявление при проверке достаточно давних нарушений не повлечет теперь уплату огромных сумм в виде пени, во много раз превышающих неуплаченный налог. </w:t>
      </w:r>
    </w:p>
    <w:p w:rsidR="00AB5821" w:rsidRPr="00AB5821" w:rsidRDefault="00AB5821">
      <w:pPr>
        <w:spacing w:line="288" w:lineRule="auto"/>
        <w:ind w:firstLine="709"/>
        <w:rPr>
          <w:sz w:val="28"/>
          <w:szCs w:val="28"/>
        </w:rPr>
      </w:pPr>
    </w:p>
    <w:p w:rsidR="00AB5821" w:rsidRPr="00AB5821" w:rsidRDefault="00AB5821">
      <w:pPr>
        <w:spacing w:line="288" w:lineRule="auto"/>
        <w:ind w:firstLine="709"/>
        <w:rPr>
          <w:sz w:val="28"/>
          <w:szCs w:val="28"/>
        </w:rPr>
      </w:pPr>
      <w:bookmarkStart w:id="8" w:name="_Hlt450460949"/>
      <w:bookmarkEnd w:id="8"/>
    </w:p>
    <w:p w:rsidR="00AB5821" w:rsidRPr="00AB5821" w:rsidRDefault="0056194F">
      <w:pPr>
        <w:pStyle w:val="2"/>
        <w:spacing w:line="288" w:lineRule="auto"/>
        <w:rPr>
          <w:sz w:val="28"/>
          <w:szCs w:val="28"/>
        </w:rPr>
      </w:pPr>
      <w:bookmarkStart w:id="9" w:name="_Hlt450410493"/>
      <w:bookmarkStart w:id="10" w:name="_Toc450462286"/>
      <w:bookmarkEnd w:id="0"/>
      <w:bookmarkEnd w:id="1"/>
      <w:bookmarkEnd w:id="9"/>
      <w:r>
        <w:rPr>
          <w:sz w:val="28"/>
          <w:szCs w:val="28"/>
        </w:rPr>
        <w:t>2</w:t>
      </w:r>
      <w:r w:rsidR="00AB5821" w:rsidRPr="00AB5821">
        <w:rPr>
          <w:sz w:val="28"/>
          <w:szCs w:val="28"/>
        </w:rPr>
        <w:t xml:space="preserve">. </w:t>
      </w:r>
      <w:bookmarkStart w:id="11" w:name="_Hlt450410696"/>
      <w:bookmarkEnd w:id="11"/>
      <w:r w:rsidR="00AB5821" w:rsidRPr="00AB5821">
        <w:rPr>
          <w:sz w:val="28"/>
          <w:szCs w:val="28"/>
        </w:rPr>
        <w:t>Общие определения</w:t>
      </w:r>
      <w:bookmarkEnd w:id="10"/>
    </w:p>
    <w:p w:rsidR="00AB5821" w:rsidRPr="00AB5821" w:rsidRDefault="00AB5821">
      <w:pPr>
        <w:spacing w:line="288" w:lineRule="auto"/>
        <w:ind w:left="567"/>
        <w:rPr>
          <w:sz w:val="28"/>
          <w:szCs w:val="28"/>
        </w:rPr>
      </w:pPr>
    </w:p>
    <w:p w:rsidR="00AB5821" w:rsidRPr="00AB5821" w:rsidRDefault="00AB5821">
      <w:pPr>
        <w:spacing w:line="288" w:lineRule="auto"/>
        <w:ind w:firstLine="567"/>
        <w:rPr>
          <w:sz w:val="28"/>
          <w:szCs w:val="28"/>
        </w:rPr>
      </w:pPr>
      <w:r w:rsidRPr="00AB5821">
        <w:rPr>
          <w:sz w:val="28"/>
          <w:szCs w:val="28"/>
        </w:rPr>
        <w:t xml:space="preserve">   </w:t>
      </w:r>
      <w:r w:rsidRPr="00AB5821">
        <w:rPr>
          <w:b/>
          <w:sz w:val="28"/>
          <w:szCs w:val="28"/>
        </w:rPr>
        <w:t xml:space="preserve">Налоги </w:t>
      </w:r>
      <w:r w:rsidRPr="00AB5821">
        <w:rPr>
          <w:sz w:val="28"/>
          <w:szCs w:val="28"/>
        </w:rPr>
        <w:t xml:space="preserve">- обязательные и безэквивалентные платежи, уплачиваемые налогоплательщиками в бюджет соответствующего уровня и государственные внебюджетные фонды на основании федеральных законов о налогах и актах законодательных органов субъектов Российской Федерации, а также по решению органом местного самоуправления в соответствии с их компетентностью.   </w:t>
      </w:r>
      <w:r w:rsidRPr="00AB5821">
        <w:rPr>
          <w:b/>
          <w:sz w:val="28"/>
          <w:szCs w:val="28"/>
        </w:rPr>
        <w:t xml:space="preserve"> Налоговая система</w:t>
      </w:r>
      <w:r w:rsidRPr="00AB5821">
        <w:rPr>
          <w:sz w:val="28"/>
          <w:szCs w:val="28"/>
        </w:rPr>
        <w:t xml:space="preserve"> - совокупность предусмотренных налогов и обязательных платежей, взимаемых в государстве, а также принципов, форм и методов установления, изменения, отмены, уплаты, взимания, контроля.  </w:t>
      </w:r>
    </w:p>
    <w:p w:rsidR="00AB5821" w:rsidRPr="00AB5821" w:rsidRDefault="00AB5821">
      <w:pPr>
        <w:suppressAutoHyphens/>
        <w:spacing w:line="288" w:lineRule="auto"/>
        <w:ind w:firstLine="720"/>
        <w:rPr>
          <w:sz w:val="28"/>
          <w:szCs w:val="28"/>
        </w:rPr>
      </w:pPr>
      <w:r w:rsidRPr="00AB5821">
        <w:rPr>
          <w:sz w:val="28"/>
          <w:szCs w:val="28"/>
        </w:rPr>
        <w:t>Налоговая система базируется на соответствующих законодательных актах государства, которыми устанавливаются конкретные методы построения и взимания налогов, т.е. определяются элементы налога.</w:t>
      </w:r>
    </w:p>
    <w:p w:rsidR="00AB5821" w:rsidRPr="00AB5821" w:rsidRDefault="00AB5821">
      <w:pPr>
        <w:suppressAutoHyphens/>
        <w:spacing w:line="288" w:lineRule="auto"/>
        <w:ind w:firstLine="720"/>
        <w:rPr>
          <w:sz w:val="28"/>
          <w:szCs w:val="28"/>
        </w:rPr>
      </w:pPr>
      <w:r w:rsidRPr="00AB5821">
        <w:rPr>
          <w:sz w:val="28"/>
          <w:szCs w:val="28"/>
        </w:rPr>
        <w:t>К ним относятся:</w:t>
      </w:r>
    </w:p>
    <w:p w:rsidR="00AB5821" w:rsidRPr="00AB5821" w:rsidRDefault="00AB5821">
      <w:pPr>
        <w:suppressAutoHyphens/>
        <w:spacing w:line="288" w:lineRule="auto"/>
        <w:ind w:left="284" w:firstLine="720"/>
        <w:rPr>
          <w:sz w:val="28"/>
          <w:szCs w:val="28"/>
        </w:rPr>
      </w:pPr>
      <w:r w:rsidRPr="00AB5821">
        <w:rPr>
          <w:sz w:val="28"/>
          <w:szCs w:val="28"/>
        </w:rPr>
        <w:t xml:space="preserve">а) </w:t>
      </w:r>
      <w:r w:rsidRPr="00AB5821">
        <w:rPr>
          <w:i/>
          <w:sz w:val="28"/>
          <w:szCs w:val="28"/>
        </w:rPr>
        <w:t>субъект налога или налогоплательщик</w:t>
      </w:r>
      <w:r w:rsidRPr="00AB5821">
        <w:rPr>
          <w:sz w:val="28"/>
          <w:szCs w:val="28"/>
        </w:rPr>
        <w:t xml:space="preserve">  - лицо, на которое законом возложена обязанность уплачивать налог. Однако через механизм цен налоговое бремя может перекладываться на другое лицо поэтому рассматривают и</w:t>
      </w:r>
    </w:p>
    <w:p w:rsidR="00AB5821" w:rsidRPr="00AB5821" w:rsidRDefault="00AB5821">
      <w:pPr>
        <w:suppressAutoHyphens/>
        <w:spacing w:line="288" w:lineRule="auto"/>
        <w:ind w:left="284" w:firstLine="720"/>
        <w:rPr>
          <w:sz w:val="28"/>
          <w:szCs w:val="28"/>
        </w:rPr>
      </w:pPr>
      <w:r w:rsidRPr="00AB5821">
        <w:rPr>
          <w:sz w:val="28"/>
          <w:szCs w:val="28"/>
        </w:rPr>
        <w:t xml:space="preserve">б) </w:t>
      </w:r>
      <w:r w:rsidRPr="00AB5821">
        <w:rPr>
          <w:i/>
          <w:sz w:val="28"/>
          <w:szCs w:val="28"/>
        </w:rPr>
        <w:t>носитель налога</w:t>
      </w:r>
      <w:r w:rsidRPr="00AB5821">
        <w:rPr>
          <w:sz w:val="28"/>
          <w:szCs w:val="28"/>
        </w:rPr>
        <w:t xml:space="preserve"> - лицо, которое фактически уплачивает налог;</w:t>
      </w:r>
    </w:p>
    <w:p w:rsidR="00AB5821" w:rsidRPr="00AB5821" w:rsidRDefault="00AB5821">
      <w:pPr>
        <w:suppressAutoHyphens/>
        <w:spacing w:line="288" w:lineRule="auto"/>
        <w:ind w:left="284" w:firstLine="720"/>
        <w:rPr>
          <w:sz w:val="28"/>
          <w:szCs w:val="28"/>
        </w:rPr>
      </w:pPr>
      <w:r w:rsidRPr="00AB5821">
        <w:rPr>
          <w:sz w:val="28"/>
          <w:szCs w:val="28"/>
        </w:rPr>
        <w:t xml:space="preserve">в) </w:t>
      </w:r>
      <w:r w:rsidRPr="00AB5821">
        <w:rPr>
          <w:i/>
          <w:sz w:val="28"/>
          <w:szCs w:val="28"/>
        </w:rPr>
        <w:t>объект налога</w:t>
      </w:r>
      <w:r w:rsidRPr="00AB5821">
        <w:rPr>
          <w:sz w:val="28"/>
          <w:szCs w:val="28"/>
        </w:rPr>
        <w:t xml:space="preserve"> - доход или имущество, с которого начисляется налог  (заработная плата, ценные бумаги, прибыль, недвижимое имущество, товары  и т.д.);</w:t>
      </w:r>
    </w:p>
    <w:p w:rsidR="00AB5821" w:rsidRPr="00AB5821" w:rsidRDefault="00AB5821">
      <w:pPr>
        <w:suppressAutoHyphens/>
        <w:spacing w:line="288" w:lineRule="auto"/>
        <w:ind w:left="284" w:firstLine="720"/>
        <w:rPr>
          <w:sz w:val="28"/>
          <w:szCs w:val="28"/>
        </w:rPr>
      </w:pPr>
      <w:r w:rsidRPr="00AB5821">
        <w:rPr>
          <w:sz w:val="28"/>
          <w:szCs w:val="28"/>
        </w:rPr>
        <w:t xml:space="preserve">г) </w:t>
      </w:r>
      <w:r w:rsidRPr="00AB5821">
        <w:rPr>
          <w:i/>
          <w:sz w:val="28"/>
          <w:szCs w:val="28"/>
        </w:rPr>
        <w:t>источник налога</w:t>
      </w:r>
      <w:r w:rsidRPr="00AB5821">
        <w:rPr>
          <w:sz w:val="28"/>
          <w:szCs w:val="28"/>
        </w:rPr>
        <w:t xml:space="preserve"> - доход, за счет которого уплачивается налог;</w:t>
      </w:r>
    </w:p>
    <w:p w:rsidR="00AB5821" w:rsidRPr="00AB5821" w:rsidRDefault="00AB5821">
      <w:pPr>
        <w:suppressAutoHyphens/>
        <w:spacing w:line="288" w:lineRule="auto"/>
        <w:ind w:left="284" w:firstLine="720"/>
        <w:rPr>
          <w:sz w:val="28"/>
          <w:szCs w:val="28"/>
        </w:rPr>
      </w:pPr>
      <w:r w:rsidRPr="00AB5821">
        <w:rPr>
          <w:sz w:val="28"/>
          <w:szCs w:val="28"/>
        </w:rPr>
        <w:t xml:space="preserve">д) </w:t>
      </w:r>
      <w:r w:rsidRPr="00AB5821">
        <w:rPr>
          <w:i/>
          <w:sz w:val="28"/>
          <w:szCs w:val="28"/>
        </w:rPr>
        <w:t>ставка налога</w:t>
      </w:r>
      <w:r w:rsidRPr="00AB5821">
        <w:rPr>
          <w:sz w:val="28"/>
          <w:szCs w:val="28"/>
        </w:rPr>
        <w:t xml:space="preserve"> - важный элемент налога, который определяет величину налога на единицу обложения (денежная единица дохода, единица земельной площади, единица измерения товара и т.д.).</w:t>
      </w:r>
    </w:p>
    <w:p w:rsidR="00AB5821" w:rsidRPr="00AB5821" w:rsidRDefault="00AB5821">
      <w:pPr>
        <w:pStyle w:val="a4"/>
        <w:suppressAutoHyphens/>
        <w:spacing w:line="288" w:lineRule="auto"/>
        <w:rPr>
          <w:sz w:val="28"/>
          <w:szCs w:val="28"/>
        </w:rPr>
      </w:pPr>
      <w:r w:rsidRPr="00AB5821">
        <w:rPr>
          <w:sz w:val="28"/>
          <w:szCs w:val="28"/>
        </w:rPr>
        <w:t xml:space="preserve">Различают, твердые, пропорциональные, прогрессивные и регрессивные налоговые ставки. </w:t>
      </w:r>
    </w:p>
    <w:p w:rsidR="00AB5821" w:rsidRPr="00AB5821" w:rsidRDefault="00AB5821">
      <w:pPr>
        <w:suppressAutoHyphens/>
        <w:spacing w:line="288" w:lineRule="auto"/>
        <w:ind w:firstLine="720"/>
        <w:rPr>
          <w:sz w:val="28"/>
          <w:szCs w:val="28"/>
        </w:rPr>
      </w:pPr>
      <w:r w:rsidRPr="00AB5821">
        <w:rPr>
          <w:sz w:val="28"/>
          <w:szCs w:val="28"/>
        </w:rPr>
        <w:t xml:space="preserve">1. </w:t>
      </w:r>
      <w:r w:rsidRPr="00AB5821">
        <w:rPr>
          <w:i/>
          <w:sz w:val="28"/>
          <w:szCs w:val="28"/>
        </w:rPr>
        <w:t>Твердые ставки</w:t>
      </w:r>
      <w:r w:rsidRPr="00AB5821">
        <w:rPr>
          <w:sz w:val="28"/>
          <w:szCs w:val="28"/>
        </w:rPr>
        <w:t xml:space="preserve"> устанавливаются в абсолютной сумме на единицу обложения, независимо от размеров дохода (например, на тонну нефти или газа).</w:t>
      </w:r>
    </w:p>
    <w:p w:rsidR="00AB5821" w:rsidRDefault="00AB5821">
      <w:pPr>
        <w:suppressAutoHyphens/>
        <w:spacing w:line="288" w:lineRule="auto"/>
        <w:ind w:firstLine="720"/>
        <w:rPr>
          <w:sz w:val="28"/>
          <w:szCs w:val="28"/>
        </w:rPr>
      </w:pPr>
      <w:r w:rsidRPr="00AB5821">
        <w:rPr>
          <w:sz w:val="28"/>
          <w:szCs w:val="28"/>
        </w:rPr>
        <w:t xml:space="preserve">2. </w:t>
      </w:r>
      <w:r w:rsidRPr="00AB5821">
        <w:rPr>
          <w:i/>
          <w:sz w:val="28"/>
          <w:szCs w:val="28"/>
        </w:rPr>
        <w:t>Пропорциональные</w:t>
      </w:r>
      <w:r w:rsidRPr="00AB5821">
        <w:rPr>
          <w:sz w:val="28"/>
          <w:szCs w:val="28"/>
        </w:rPr>
        <w:t xml:space="preserve"> - действуют в одинаковом процентном отношении к объекту налога без учета дифференциации его величины</w:t>
      </w:r>
      <w:r>
        <w:rPr>
          <w:sz w:val="28"/>
          <w:szCs w:val="28"/>
        </w:rPr>
        <w:t>.</w:t>
      </w:r>
      <w:r w:rsidRPr="00AB5821">
        <w:rPr>
          <w:sz w:val="28"/>
          <w:szCs w:val="28"/>
        </w:rPr>
        <w:t xml:space="preserve"> </w:t>
      </w:r>
    </w:p>
    <w:p w:rsidR="00AB5821" w:rsidRPr="00AB5821" w:rsidRDefault="00AB5821">
      <w:pPr>
        <w:suppressAutoHyphens/>
        <w:spacing w:line="288" w:lineRule="auto"/>
        <w:ind w:firstLine="720"/>
        <w:rPr>
          <w:sz w:val="28"/>
          <w:szCs w:val="28"/>
        </w:rPr>
      </w:pPr>
      <w:r w:rsidRPr="00AB5821">
        <w:rPr>
          <w:sz w:val="28"/>
          <w:szCs w:val="28"/>
        </w:rPr>
        <w:t>3</w:t>
      </w:r>
      <w:r w:rsidRPr="00AB5821">
        <w:rPr>
          <w:i/>
          <w:sz w:val="28"/>
          <w:szCs w:val="28"/>
        </w:rPr>
        <w:t>. Прогрессивные</w:t>
      </w:r>
      <w:r w:rsidRPr="00AB5821">
        <w:rPr>
          <w:sz w:val="28"/>
          <w:szCs w:val="28"/>
        </w:rPr>
        <w:t xml:space="preserve"> - средняя ставка прогрессивного налога повышается по мере возрастания дохода. При прогрессивной ставке налогообложения налогоплательщик выплачивает не только большую абсолютную сумму дохода, но и большую его долю.</w:t>
      </w:r>
    </w:p>
    <w:p w:rsidR="00AB5821" w:rsidRPr="00AB5821" w:rsidRDefault="00AB5821">
      <w:pPr>
        <w:suppressAutoHyphens/>
        <w:spacing w:line="288" w:lineRule="auto"/>
        <w:ind w:firstLine="720"/>
        <w:rPr>
          <w:sz w:val="28"/>
          <w:szCs w:val="28"/>
        </w:rPr>
      </w:pPr>
      <w:r w:rsidRPr="00AB5821">
        <w:rPr>
          <w:sz w:val="28"/>
          <w:szCs w:val="28"/>
        </w:rPr>
        <w:t xml:space="preserve">4. </w:t>
      </w:r>
      <w:r w:rsidRPr="00AB5821">
        <w:rPr>
          <w:i/>
          <w:sz w:val="28"/>
          <w:szCs w:val="28"/>
        </w:rPr>
        <w:t>Регрессивные</w:t>
      </w:r>
      <w:r w:rsidRPr="00AB5821">
        <w:rPr>
          <w:sz w:val="28"/>
          <w:szCs w:val="28"/>
        </w:rPr>
        <w:t xml:space="preserve"> - средняя ставка регрессивного налога понижается по мере роста дохода. Регрессивный налог может приносить большую абсолютную сумму, а может и не приводить к росту абсолютной величины налога при увеличении доходов. </w:t>
      </w:r>
    </w:p>
    <w:p w:rsidR="00AB5821" w:rsidRPr="00AB5821" w:rsidRDefault="00AB5821">
      <w:pPr>
        <w:pStyle w:val="a4"/>
        <w:suppressAutoHyphens/>
        <w:spacing w:line="288" w:lineRule="auto"/>
        <w:rPr>
          <w:sz w:val="28"/>
          <w:szCs w:val="28"/>
        </w:rPr>
      </w:pPr>
      <w:r w:rsidRPr="00AB5821">
        <w:rPr>
          <w:sz w:val="28"/>
          <w:szCs w:val="28"/>
        </w:rPr>
        <w:t>В общих чертах видно,  что прогрессивные налоги - это те налоги, бремя которых наиболее сильно  давит на лиц с большими  доходами, регрессивные налоги наиболее тяжело ударяют по физическим и юридическим лицам, обладающим незначительными доходами.</w:t>
      </w:r>
    </w:p>
    <w:p w:rsidR="00AB5821" w:rsidRPr="00AB5821" w:rsidRDefault="00AB5821">
      <w:pPr>
        <w:suppressAutoHyphens/>
        <w:spacing w:line="288" w:lineRule="auto"/>
        <w:ind w:firstLine="720"/>
        <w:rPr>
          <w:sz w:val="28"/>
          <w:szCs w:val="28"/>
        </w:rPr>
      </w:pPr>
      <w:r w:rsidRPr="00AB5821">
        <w:rPr>
          <w:i/>
          <w:sz w:val="28"/>
          <w:szCs w:val="28"/>
        </w:rPr>
        <w:t>По платежеспособности</w:t>
      </w:r>
      <w:r w:rsidRPr="00AB5821">
        <w:rPr>
          <w:sz w:val="28"/>
          <w:szCs w:val="28"/>
        </w:rPr>
        <w:t xml:space="preserve">  налоги классифицируют  на прямые и косвенные. </w:t>
      </w:r>
    </w:p>
    <w:p w:rsidR="00AB5821" w:rsidRPr="00AB5821" w:rsidRDefault="00AB5821">
      <w:pPr>
        <w:suppressAutoHyphens/>
        <w:spacing w:line="288" w:lineRule="auto"/>
        <w:ind w:firstLine="720"/>
        <w:rPr>
          <w:sz w:val="28"/>
          <w:szCs w:val="28"/>
        </w:rPr>
      </w:pPr>
      <w:r w:rsidRPr="00AB5821">
        <w:rPr>
          <w:i/>
          <w:sz w:val="28"/>
          <w:szCs w:val="28"/>
        </w:rPr>
        <w:t>Прямые</w:t>
      </w:r>
      <w:r w:rsidRPr="00AB5821">
        <w:rPr>
          <w:sz w:val="28"/>
          <w:szCs w:val="28"/>
        </w:rPr>
        <w:t xml:space="preserve"> налоги прямо взимаются с субъекта налога (подоходный налог с населения, подоходный налог с предприятий, корпораций, организаций, налоги в фонд социального страхования и т.д.). Прямые налоги прямо пропорциональны платежеспособности.</w:t>
      </w:r>
    </w:p>
    <w:p w:rsidR="00AB5821" w:rsidRPr="00AB5821" w:rsidRDefault="00AB5821">
      <w:pPr>
        <w:suppressAutoHyphens/>
        <w:spacing w:line="288" w:lineRule="auto"/>
        <w:ind w:firstLine="720"/>
        <w:rPr>
          <w:sz w:val="28"/>
          <w:szCs w:val="28"/>
        </w:rPr>
      </w:pPr>
      <w:r w:rsidRPr="00AB5821">
        <w:rPr>
          <w:i/>
          <w:sz w:val="28"/>
          <w:szCs w:val="28"/>
        </w:rPr>
        <w:t>Косвенные</w:t>
      </w:r>
      <w:r w:rsidRPr="00AB5821">
        <w:rPr>
          <w:sz w:val="28"/>
          <w:szCs w:val="28"/>
        </w:rPr>
        <w:t xml:space="preserve"> налоги - это налоги на определенные товары и услуги. Косвенные налоги взимаются через надбавку к цене. Виды косвенных налогов: налог на добавленную стоимость (охватывает широкий диапазон продукции), акцизы  (облагается  относительно небольшой перечень избранных товаров), таможенные пошлины.</w:t>
      </w:r>
    </w:p>
    <w:p w:rsidR="00AB5821" w:rsidRPr="00AB5821" w:rsidRDefault="00AB5821">
      <w:pPr>
        <w:spacing w:line="288" w:lineRule="auto"/>
        <w:ind w:firstLine="567"/>
        <w:rPr>
          <w:sz w:val="28"/>
          <w:szCs w:val="28"/>
        </w:rPr>
      </w:pPr>
      <w:r w:rsidRPr="00AB5821">
        <w:rPr>
          <w:sz w:val="28"/>
          <w:szCs w:val="28"/>
        </w:rPr>
        <w:t>Налоги могут взиматься следующими способами:</w:t>
      </w:r>
    </w:p>
    <w:p w:rsidR="00AB5821" w:rsidRPr="00AB5821" w:rsidRDefault="00AB5821">
      <w:pPr>
        <w:spacing w:line="288" w:lineRule="auto"/>
        <w:ind w:firstLine="567"/>
        <w:rPr>
          <w:sz w:val="28"/>
          <w:szCs w:val="28"/>
        </w:rPr>
      </w:pPr>
      <w:r w:rsidRPr="00AB5821">
        <w:rPr>
          <w:sz w:val="28"/>
          <w:szCs w:val="28"/>
        </w:rPr>
        <w:t xml:space="preserve">   1) </w:t>
      </w:r>
      <w:r w:rsidRPr="00AB5821">
        <w:rPr>
          <w:i/>
          <w:sz w:val="28"/>
          <w:szCs w:val="28"/>
        </w:rPr>
        <w:t xml:space="preserve">кадастровый </w:t>
      </w:r>
      <w:r w:rsidRPr="00AB5821">
        <w:rPr>
          <w:sz w:val="28"/>
          <w:szCs w:val="28"/>
        </w:rPr>
        <w:t xml:space="preserve"> -  (от слова кадастр - таблица,  справочник) когда объект налога дифференцирован на группы по  определенному признаку. Перечень  этих групп и их признаки заносится в специальные справочники.  Для каждой группы установлена индивидуальная ставка налога. Такой метод характерен тем, что величина налога не зависит от доходности объекта.    Примером такого  налога  может  служить  налог на владельцев транспортных средств.  Он взимается по установленной ставке  от мощности транспортного средства, не зависимо от того, используется это транспортное средство или простаивает.</w:t>
      </w:r>
    </w:p>
    <w:p w:rsidR="00AB5821" w:rsidRDefault="00AB5821">
      <w:pPr>
        <w:spacing w:line="288" w:lineRule="auto"/>
        <w:ind w:firstLine="567"/>
        <w:rPr>
          <w:sz w:val="28"/>
          <w:szCs w:val="28"/>
        </w:rPr>
      </w:pPr>
      <w:r w:rsidRPr="00AB5821">
        <w:rPr>
          <w:sz w:val="28"/>
          <w:szCs w:val="28"/>
        </w:rPr>
        <w:t xml:space="preserve">   2) </w:t>
      </w:r>
      <w:r w:rsidRPr="00AB5821">
        <w:rPr>
          <w:i/>
          <w:sz w:val="28"/>
          <w:szCs w:val="28"/>
        </w:rPr>
        <w:t>на основе декларации </w:t>
      </w:r>
      <w:r w:rsidRPr="00AB5821">
        <w:rPr>
          <w:sz w:val="28"/>
          <w:szCs w:val="28"/>
        </w:rPr>
        <w:t xml:space="preserve">   Декларация - документ,  в котором плательщик налога приводит расчет дохода и налога с него. Характерной чертой такого метода является то,  что  выплата  налога производится после получения дохода и лицом получающим доход.    </w:t>
      </w:r>
    </w:p>
    <w:p w:rsidR="00AB5821" w:rsidRPr="00AB5821" w:rsidRDefault="00AB5821">
      <w:pPr>
        <w:spacing w:line="288" w:lineRule="auto"/>
        <w:ind w:firstLine="567"/>
        <w:rPr>
          <w:sz w:val="28"/>
          <w:szCs w:val="28"/>
        </w:rPr>
      </w:pPr>
      <w:r w:rsidRPr="00AB5821">
        <w:rPr>
          <w:sz w:val="28"/>
          <w:szCs w:val="28"/>
        </w:rPr>
        <w:t xml:space="preserve">   3)</w:t>
      </w:r>
      <w:r w:rsidRPr="00AB5821">
        <w:rPr>
          <w:i/>
          <w:sz w:val="28"/>
          <w:szCs w:val="28"/>
        </w:rPr>
        <w:t xml:space="preserve"> у источника</w:t>
      </w:r>
      <w:r w:rsidRPr="00AB5821">
        <w:rPr>
          <w:sz w:val="28"/>
          <w:szCs w:val="28"/>
        </w:rPr>
        <w:t>    Этот налог вносится лицом выплачивающим доход. Поэтомy оплата налога  производится до получения дохода,  причем получатель дохода получает его уменьшенным на сумму налога.    Например подоходный налог с физических лиц.  Этот налог выплачивается предприятием или организацией,  на которой  работает физическое лицо. Т.е. до выплаты, например, заработной платы из нее вычитается сумма налога и перечисляется в бюджет. Остальная сумма выплачивается работнику.</w:t>
      </w:r>
    </w:p>
    <w:p w:rsidR="00AB5821" w:rsidRPr="00AB5821" w:rsidRDefault="00AB5821">
      <w:pPr>
        <w:spacing w:line="288" w:lineRule="auto"/>
        <w:ind w:firstLine="567"/>
        <w:rPr>
          <w:i/>
          <w:sz w:val="28"/>
          <w:szCs w:val="28"/>
        </w:rPr>
      </w:pPr>
      <w:r w:rsidRPr="00AB5821">
        <w:rPr>
          <w:sz w:val="28"/>
          <w:szCs w:val="28"/>
        </w:rPr>
        <w:t xml:space="preserve">   Сyществyют два вида налоговой системы: </w:t>
      </w:r>
      <w:r w:rsidRPr="00AB5821">
        <w:rPr>
          <w:i/>
          <w:sz w:val="28"/>
          <w:szCs w:val="28"/>
        </w:rPr>
        <w:t>шедyлярная и глобальная.</w:t>
      </w:r>
    </w:p>
    <w:p w:rsidR="00AB5821" w:rsidRPr="00AB5821" w:rsidRDefault="00AB5821">
      <w:pPr>
        <w:spacing w:line="288" w:lineRule="auto"/>
        <w:ind w:firstLine="567"/>
        <w:rPr>
          <w:sz w:val="28"/>
          <w:szCs w:val="28"/>
        </w:rPr>
      </w:pPr>
      <w:r w:rsidRPr="00AB5821">
        <w:rPr>
          <w:sz w:val="28"/>
          <w:szCs w:val="28"/>
        </w:rPr>
        <w:t xml:space="preserve">   В </w:t>
      </w:r>
      <w:r w:rsidRPr="00AB5821">
        <w:rPr>
          <w:i/>
          <w:sz w:val="28"/>
          <w:szCs w:val="28"/>
        </w:rPr>
        <w:t>шедyлярной налоговой системе</w:t>
      </w:r>
      <w:r w:rsidRPr="00AB5821">
        <w:rPr>
          <w:sz w:val="28"/>
          <w:szCs w:val="28"/>
        </w:rPr>
        <w:t xml:space="preserve"> весь доход,  получаемый налогоплательщиком, делится на  части  -  шедyлы.  Каждая  из  этих частей облагается налогом особым образом.  Для разных шедyл могут быть установлены различные ставки, льготы и другие элементы налога, перечисленные выше.</w:t>
      </w:r>
    </w:p>
    <w:p w:rsidR="00AB5821" w:rsidRPr="00AB5821" w:rsidRDefault="00AB5821">
      <w:pPr>
        <w:spacing w:line="288" w:lineRule="auto"/>
        <w:ind w:firstLine="567"/>
        <w:rPr>
          <w:sz w:val="28"/>
          <w:szCs w:val="28"/>
        </w:rPr>
      </w:pPr>
      <w:r w:rsidRPr="00AB5821">
        <w:rPr>
          <w:sz w:val="28"/>
          <w:szCs w:val="28"/>
        </w:rPr>
        <w:t xml:space="preserve">   В </w:t>
      </w:r>
      <w:r w:rsidRPr="00AB5821">
        <w:rPr>
          <w:i/>
          <w:sz w:val="28"/>
          <w:szCs w:val="28"/>
        </w:rPr>
        <w:t>глобальной налоговой системе</w:t>
      </w:r>
      <w:r w:rsidRPr="00AB5821">
        <w:rPr>
          <w:sz w:val="28"/>
          <w:szCs w:val="28"/>
        </w:rPr>
        <w:t xml:space="preserve"> все доходы физических и  юридических лиц  облагаются  одинаково.  Такая  система  облегчает расчет налогов и упрощает планирование  финансового  результата для предпринимателей.    Глобальная налоговая система широко применяется  в  Западных государствах.</w:t>
      </w:r>
    </w:p>
    <w:p w:rsidR="00AB5821" w:rsidRPr="00AB5821" w:rsidRDefault="00AB5821">
      <w:pPr>
        <w:pStyle w:val="2"/>
        <w:spacing w:line="288" w:lineRule="auto"/>
        <w:rPr>
          <w:sz w:val="28"/>
          <w:szCs w:val="28"/>
        </w:rPr>
      </w:pPr>
      <w:bookmarkStart w:id="12" w:name="_Toc377393037"/>
      <w:bookmarkStart w:id="13" w:name="_Toc377559356"/>
    </w:p>
    <w:p w:rsidR="00AB5821" w:rsidRPr="00AB5821" w:rsidRDefault="00AB5821">
      <w:pPr>
        <w:pStyle w:val="2"/>
        <w:spacing w:line="288" w:lineRule="auto"/>
        <w:rPr>
          <w:sz w:val="28"/>
          <w:szCs w:val="28"/>
        </w:rPr>
      </w:pPr>
      <w:r w:rsidRPr="00AB5821">
        <w:rPr>
          <w:sz w:val="28"/>
          <w:szCs w:val="28"/>
        </w:rPr>
        <w:t xml:space="preserve"> </w:t>
      </w:r>
      <w:bookmarkStart w:id="14" w:name="_Hlt450460954"/>
      <w:bookmarkStart w:id="15" w:name="_Toc450462287"/>
      <w:bookmarkEnd w:id="14"/>
      <w:r w:rsidR="0056194F">
        <w:rPr>
          <w:sz w:val="28"/>
          <w:szCs w:val="28"/>
        </w:rPr>
        <w:t>3</w:t>
      </w:r>
      <w:r w:rsidRPr="00AB5821">
        <w:rPr>
          <w:sz w:val="28"/>
          <w:szCs w:val="28"/>
        </w:rPr>
        <w:t xml:space="preserve">. </w:t>
      </w:r>
      <w:bookmarkStart w:id="16" w:name="_Hlt450410709"/>
      <w:bookmarkEnd w:id="16"/>
      <w:r w:rsidRPr="00AB5821">
        <w:rPr>
          <w:sz w:val="28"/>
          <w:szCs w:val="28"/>
        </w:rPr>
        <w:t>Функции налогов</w:t>
      </w:r>
      <w:bookmarkEnd w:id="12"/>
      <w:bookmarkEnd w:id="13"/>
      <w:bookmarkEnd w:id="15"/>
    </w:p>
    <w:p w:rsidR="00AB5821" w:rsidRPr="00AB5821" w:rsidRDefault="00AB5821">
      <w:pPr>
        <w:spacing w:line="288" w:lineRule="auto"/>
        <w:ind w:firstLine="567"/>
        <w:rPr>
          <w:b/>
          <w:sz w:val="28"/>
          <w:szCs w:val="28"/>
        </w:rPr>
      </w:pPr>
    </w:p>
    <w:p w:rsidR="00AB5821" w:rsidRPr="00AB5821" w:rsidRDefault="00AB5821">
      <w:pPr>
        <w:spacing w:line="288" w:lineRule="auto"/>
        <w:ind w:firstLine="567"/>
        <w:rPr>
          <w:sz w:val="28"/>
          <w:szCs w:val="28"/>
        </w:rPr>
      </w:pPr>
      <w:r w:rsidRPr="00AB5821">
        <w:rPr>
          <w:b/>
          <w:i/>
          <w:sz w:val="28"/>
          <w:szCs w:val="28"/>
        </w:rPr>
        <w:t>Регулирующая</w:t>
      </w:r>
      <w:r w:rsidRPr="00AB5821">
        <w:rPr>
          <w:sz w:val="28"/>
          <w:szCs w:val="28"/>
        </w:rPr>
        <w:t xml:space="preserve">. Государственное регулирование осуществляется в двух основных направлениях:    - регулирование  рыночных,  товарно-денежных отношений.  Оно состоит главным образом в определении "правил  игры",  то  есть разработка законов, нормативных актов, определяющих взаимоотношения действующих на рынке лиц,  прежде всего предпринимателей, работодателей и  наемных рабочих. К ним относятся законы, постановления, инструкции государственных органов, регулирующие взаимоотношение товаропроизводителей, продавцов и покупателей, деятельность банков,  товарных и фондовых бирж, а также бирж труда, торговых домов,  устанавливающие порядок проведения аукционов, ярмарок, правила обращения ценных бумаг и т.п. Это направление государственного  регулирования  рынка  непосредственно с налогами не связано;    - регулирование развития народного хозяйства,  общественного производства в условиях,  когда основным  объективным  экономическим законом,  действующим  в обществе,  является закон стоимости. Здесь речь идет  главным  образом  о  финансово-экономических методах   воздействия  государства  на  интересы  людей, предпринимателей с целью направления их деятельности в  нужном, выгодном обществу направлении. Таким образом,  развитие рыночной экономики регулируется финансово-экономическими методами  -  путем применения отлаженной системы налогообложения,  маневрирования  ссудным  капиталом  и процентными ставками, выделения из бюджета капитальных вложений и дотаций,  государственных закупок и осуществления  народнохозяйственных программ и т.п.  Центральное место в этом комплексе экономических методов занимают налоги.    Маневрируя налоговыми ставками, льготами и штрафами, изменяя условия налогообложения,  вводя одни и отменяя  другие  налоги, государство создает условия для ускоренного развития определенных отраслей и производств, способствует решению актуальных для общества проблем.  </w:t>
      </w:r>
    </w:p>
    <w:p w:rsidR="00AB5821" w:rsidRPr="00AB5821" w:rsidRDefault="00AB5821">
      <w:pPr>
        <w:spacing w:line="288" w:lineRule="auto"/>
        <w:ind w:firstLine="567"/>
        <w:rPr>
          <w:sz w:val="28"/>
          <w:szCs w:val="28"/>
        </w:rPr>
      </w:pPr>
      <w:r w:rsidRPr="00AB5821">
        <w:rPr>
          <w:b/>
          <w:i/>
          <w:sz w:val="28"/>
          <w:szCs w:val="28"/>
        </w:rPr>
        <w:t>Стимулирующая.</w:t>
      </w:r>
      <w:r w:rsidRPr="00AB5821">
        <w:rPr>
          <w:sz w:val="28"/>
          <w:szCs w:val="28"/>
        </w:rPr>
        <w:t> С помощью налогов, льгот и санкций государство стимулирует  технический  прогресс, увеличение числа рабочих мест,  капитальные вложения в расширение производства и др.  Стимулирование технического прогресса с помощью налогов проявляется прежде всего в том,  что сумма прибыли, направленная на техническое  перевооружение,  реконструкцию, расширение  производства  товаров  народного  потребления, оборудование для производства продуктов питания и  ряда  других освобождается от налогообложения.</w:t>
      </w:r>
    </w:p>
    <w:p w:rsidR="00AB5821" w:rsidRPr="00AB5821" w:rsidRDefault="00AB5821">
      <w:pPr>
        <w:spacing w:line="288" w:lineRule="auto"/>
        <w:ind w:firstLine="567"/>
        <w:rPr>
          <w:sz w:val="28"/>
          <w:szCs w:val="28"/>
        </w:rPr>
      </w:pPr>
      <w:r w:rsidRPr="00AB5821">
        <w:rPr>
          <w:b/>
          <w:i/>
          <w:sz w:val="28"/>
          <w:szCs w:val="28"/>
        </w:rPr>
        <w:t>Распределительная</w:t>
      </w:r>
      <w:r w:rsidRPr="00AB5821">
        <w:rPr>
          <w:sz w:val="28"/>
          <w:szCs w:val="28"/>
        </w:rPr>
        <w:t>,  или, вернее, перераспределительная. Посредством  налогов  в  государственном бюджете концентрируются средства, направляемые затем на решение народнохозяйственных проблем, как производственных, так и социальных, финансирование крупных межотраслевых, комплексных целевых программ - наyчно-технических, экономических и др.    С помощью налогов государство перераспределяет часть прибыли предприятий и предпринимателей,  доходов граждан,  направляя ее на развитие  производственной  и социальной инфраструктуры,  на инвестиции и капиталоемкие и фондоемкие отрасли  с  длительными сроками окупаемости затрат: железные дороги и автострады, добывающие отрасли,  электростанции и др.      Перераспределительная функция  налоговой  системы носит ярко выраженный социальный характер. соответствующим образом построенная налоговая  система  позволяет  придать рыночной экономике социальную направленность,  как это сделано в Германии, Швеции, многих других странах. Это достигается путем установления прогрессивных ставок  налогообложения,   направления   значительной части бюджета  средств  на социальные нужды населения,  полного или частичного освобождения от налогов граждан,  нуждающихся  в социальной защите.</w:t>
      </w:r>
    </w:p>
    <w:p w:rsidR="00AB5821" w:rsidRPr="00AB5821" w:rsidRDefault="00AB5821">
      <w:pPr>
        <w:spacing w:line="288" w:lineRule="auto"/>
        <w:ind w:firstLine="567"/>
        <w:rPr>
          <w:sz w:val="28"/>
          <w:szCs w:val="28"/>
        </w:rPr>
      </w:pPr>
      <w:r w:rsidRPr="00AB5821">
        <w:rPr>
          <w:sz w:val="28"/>
          <w:szCs w:val="28"/>
        </w:rPr>
        <w:t xml:space="preserve">   Наконец, последняя функция  налогов  -   </w:t>
      </w:r>
      <w:r w:rsidRPr="00AB5821">
        <w:rPr>
          <w:b/>
          <w:i/>
          <w:sz w:val="28"/>
          <w:szCs w:val="28"/>
        </w:rPr>
        <w:t>фискальная</w:t>
      </w:r>
      <w:r w:rsidRPr="00AB5821">
        <w:rPr>
          <w:sz w:val="28"/>
          <w:szCs w:val="28"/>
        </w:rPr>
        <w:t>,  изъятие части доходов   предприятий  и  граждан  для  содержания  государственного аппарата,  обороны  станы  и  той  части   непроизводственной сферы,  которая не имеет собственных источников доходов (многие учреждения культуры - библиотеки,  архивы и  др.), либо они  недостаточны для обеспечения должного уровня развития - фундаментальная наука, театры, музеи и многие учебные заведения и т.п.</w:t>
      </w:r>
    </w:p>
    <w:p w:rsidR="00AB5821" w:rsidRPr="00AB5821" w:rsidRDefault="00AB5821">
      <w:pPr>
        <w:spacing w:line="288" w:lineRule="auto"/>
        <w:ind w:firstLine="567"/>
        <w:rPr>
          <w:sz w:val="28"/>
          <w:szCs w:val="28"/>
        </w:rPr>
      </w:pPr>
      <w:r w:rsidRPr="00AB5821">
        <w:rPr>
          <w:sz w:val="28"/>
          <w:szCs w:val="28"/>
        </w:rPr>
        <w:t xml:space="preserve">   Указанное разграничение  функций  налоговой  системы   носит условный характер,  так как все они переплетаются и осуществляются одновременно.  </w:t>
      </w:r>
    </w:p>
    <w:p w:rsidR="00AB5821" w:rsidRPr="00AB5821" w:rsidRDefault="00AB5821">
      <w:pPr>
        <w:spacing w:line="288" w:lineRule="auto"/>
        <w:ind w:firstLine="720"/>
        <w:rPr>
          <w:sz w:val="28"/>
          <w:szCs w:val="28"/>
        </w:rPr>
      </w:pPr>
    </w:p>
    <w:p w:rsidR="00AB5821" w:rsidRPr="00AB5821" w:rsidRDefault="0056194F">
      <w:pPr>
        <w:pStyle w:val="2"/>
        <w:spacing w:line="288" w:lineRule="auto"/>
        <w:jc w:val="both"/>
        <w:rPr>
          <w:sz w:val="28"/>
          <w:szCs w:val="28"/>
        </w:rPr>
      </w:pPr>
      <w:bookmarkStart w:id="17" w:name="_Hlt450460959"/>
      <w:bookmarkStart w:id="18" w:name="_Toc450462288"/>
      <w:bookmarkEnd w:id="17"/>
      <w:r>
        <w:rPr>
          <w:sz w:val="28"/>
          <w:szCs w:val="28"/>
        </w:rPr>
        <w:t>4</w:t>
      </w:r>
      <w:r w:rsidR="00AB5821" w:rsidRPr="00AB5821">
        <w:rPr>
          <w:sz w:val="28"/>
          <w:szCs w:val="28"/>
        </w:rPr>
        <w:t xml:space="preserve">. </w:t>
      </w:r>
      <w:bookmarkStart w:id="19" w:name="_Hlt450410716"/>
      <w:bookmarkEnd w:id="19"/>
      <w:r w:rsidR="00AB5821" w:rsidRPr="00AB5821">
        <w:rPr>
          <w:sz w:val="28"/>
          <w:szCs w:val="28"/>
        </w:rPr>
        <w:t>Структура налогов и сборов в России</w:t>
      </w:r>
      <w:bookmarkEnd w:id="18"/>
    </w:p>
    <w:p w:rsidR="00AB5821" w:rsidRPr="00AB5821" w:rsidRDefault="00AB5821">
      <w:pPr>
        <w:spacing w:line="288" w:lineRule="auto"/>
        <w:ind w:firstLine="720"/>
        <w:rPr>
          <w:sz w:val="28"/>
          <w:szCs w:val="28"/>
        </w:rPr>
      </w:pPr>
    </w:p>
    <w:p w:rsidR="00AB5821" w:rsidRPr="00AB5821" w:rsidRDefault="00AB5821">
      <w:pPr>
        <w:spacing w:line="288" w:lineRule="auto"/>
        <w:ind w:firstLine="720"/>
        <w:rPr>
          <w:snapToGrid w:val="0"/>
          <w:sz w:val="28"/>
          <w:szCs w:val="28"/>
        </w:rPr>
      </w:pPr>
      <w:r w:rsidRPr="00AB5821">
        <w:rPr>
          <w:i/>
          <w:snapToGrid w:val="0"/>
          <w:sz w:val="28"/>
          <w:szCs w:val="28"/>
        </w:rPr>
        <w:t>Объектами налогообложения</w:t>
      </w:r>
      <w:r w:rsidRPr="00AB5821">
        <w:rPr>
          <w:snapToGrid w:val="0"/>
          <w:sz w:val="28"/>
          <w:szCs w:val="28"/>
        </w:rPr>
        <w:t xml:space="preserve"> являются доходы (прибыль), стоимость определенных товаров, отдельные виды деятельности налогоплательщиков, операции с ценными бумагами, пользова</w:t>
      </w:r>
      <w:r w:rsidRPr="00AB5821">
        <w:rPr>
          <w:snapToGrid w:val="0"/>
          <w:sz w:val="28"/>
          <w:szCs w:val="28"/>
        </w:rPr>
        <w:softHyphen/>
        <w:t>ние природными ресурсами, имущество юридических и физиче</w:t>
      </w:r>
      <w:r w:rsidRPr="00AB5821">
        <w:rPr>
          <w:snapToGrid w:val="0"/>
          <w:sz w:val="28"/>
          <w:szCs w:val="28"/>
        </w:rPr>
        <w:softHyphen/>
        <w:t>ских лиц, передача имущества, добавленная стоимость продук</w:t>
      </w:r>
      <w:r w:rsidRPr="00AB5821">
        <w:rPr>
          <w:snapToGrid w:val="0"/>
          <w:sz w:val="28"/>
          <w:szCs w:val="28"/>
        </w:rPr>
        <w:softHyphen/>
        <w:t>ции, работ и услуг и другие объекты.</w:t>
      </w:r>
    </w:p>
    <w:p w:rsidR="00AB5821" w:rsidRPr="00AB5821" w:rsidRDefault="00AB5821">
      <w:pPr>
        <w:spacing w:line="288" w:lineRule="auto"/>
        <w:ind w:firstLine="720"/>
        <w:rPr>
          <w:snapToGrid w:val="0"/>
          <w:sz w:val="28"/>
          <w:szCs w:val="28"/>
        </w:rPr>
      </w:pPr>
      <w:r w:rsidRPr="00AB5821">
        <w:rPr>
          <w:snapToGrid w:val="0"/>
          <w:sz w:val="28"/>
          <w:szCs w:val="28"/>
        </w:rPr>
        <w:t>Предусмотрено, что один и тот же объект может облагаться налогом одного вида только один раз за определенный Законом период налогообложения.</w:t>
      </w:r>
    </w:p>
    <w:p w:rsidR="00AB5821" w:rsidRPr="00AB5821" w:rsidRDefault="00AB5821">
      <w:pPr>
        <w:spacing w:line="288" w:lineRule="auto"/>
        <w:ind w:firstLine="720"/>
        <w:rPr>
          <w:snapToGrid w:val="0"/>
          <w:sz w:val="28"/>
          <w:szCs w:val="28"/>
        </w:rPr>
      </w:pPr>
      <w:r w:rsidRPr="00AB5821">
        <w:rPr>
          <w:snapToGrid w:val="0"/>
          <w:sz w:val="28"/>
          <w:szCs w:val="28"/>
        </w:rPr>
        <w:t>По налогам могут в законодательном порядке устанавливать</w:t>
      </w:r>
      <w:r w:rsidRPr="00AB5821">
        <w:rPr>
          <w:snapToGrid w:val="0"/>
          <w:sz w:val="28"/>
          <w:szCs w:val="28"/>
        </w:rPr>
        <w:softHyphen/>
        <w:t xml:space="preserve">ся </w:t>
      </w:r>
      <w:r w:rsidRPr="00AB5821">
        <w:rPr>
          <w:i/>
          <w:snapToGrid w:val="0"/>
          <w:sz w:val="28"/>
          <w:szCs w:val="28"/>
        </w:rPr>
        <w:t>определенные льготы.</w:t>
      </w:r>
      <w:r w:rsidRPr="00AB5821">
        <w:rPr>
          <w:snapToGrid w:val="0"/>
          <w:sz w:val="28"/>
          <w:szCs w:val="28"/>
        </w:rPr>
        <w:t xml:space="preserve"> К их числу относятся:</w:t>
      </w:r>
    </w:p>
    <w:p w:rsidR="00AB5821" w:rsidRPr="00AB5821" w:rsidRDefault="00AB5821">
      <w:pPr>
        <w:spacing w:line="288" w:lineRule="auto"/>
        <w:ind w:firstLine="720"/>
        <w:rPr>
          <w:snapToGrid w:val="0"/>
          <w:sz w:val="28"/>
          <w:szCs w:val="28"/>
        </w:rPr>
      </w:pPr>
      <w:r w:rsidRPr="00AB5821">
        <w:rPr>
          <w:snapToGrid w:val="0"/>
          <w:sz w:val="28"/>
          <w:szCs w:val="28"/>
        </w:rPr>
        <w:t>• необлагаемый минимум объекта налога;</w:t>
      </w:r>
    </w:p>
    <w:p w:rsidR="00AB5821" w:rsidRPr="00AB5821" w:rsidRDefault="00AB5821">
      <w:pPr>
        <w:spacing w:line="288" w:lineRule="auto"/>
        <w:ind w:firstLine="720"/>
        <w:rPr>
          <w:snapToGrid w:val="0"/>
          <w:sz w:val="28"/>
          <w:szCs w:val="28"/>
        </w:rPr>
      </w:pPr>
      <w:r w:rsidRPr="00AB5821">
        <w:rPr>
          <w:snapToGrid w:val="0"/>
          <w:sz w:val="28"/>
          <w:szCs w:val="28"/>
        </w:rPr>
        <w:t>• изъятие из обложения определенных элементов объекта на</w:t>
      </w:r>
      <w:r w:rsidRPr="00AB5821">
        <w:rPr>
          <w:snapToGrid w:val="0"/>
          <w:sz w:val="28"/>
          <w:szCs w:val="28"/>
        </w:rPr>
        <w:softHyphen/>
        <w:t>лога;</w:t>
      </w:r>
    </w:p>
    <w:p w:rsidR="00AB5821" w:rsidRPr="00AB5821" w:rsidRDefault="00AB5821">
      <w:pPr>
        <w:spacing w:line="288" w:lineRule="auto"/>
        <w:ind w:firstLine="720"/>
        <w:rPr>
          <w:snapToGrid w:val="0"/>
          <w:sz w:val="28"/>
          <w:szCs w:val="28"/>
        </w:rPr>
      </w:pPr>
      <w:r w:rsidRPr="00AB5821">
        <w:rPr>
          <w:snapToGrid w:val="0"/>
          <w:sz w:val="28"/>
          <w:szCs w:val="28"/>
        </w:rPr>
        <w:t>• освобождение от уплаты налогов отдельных лиц или катего</w:t>
      </w:r>
      <w:r w:rsidRPr="00AB5821">
        <w:rPr>
          <w:snapToGrid w:val="0"/>
          <w:sz w:val="28"/>
          <w:szCs w:val="28"/>
        </w:rPr>
        <w:softHyphen/>
        <w:t>рий плательщиков;</w:t>
      </w:r>
    </w:p>
    <w:p w:rsidR="00AB5821" w:rsidRPr="00AB5821" w:rsidRDefault="00AB5821">
      <w:pPr>
        <w:spacing w:line="288" w:lineRule="auto"/>
        <w:ind w:firstLine="720"/>
        <w:rPr>
          <w:snapToGrid w:val="0"/>
          <w:sz w:val="28"/>
          <w:szCs w:val="28"/>
        </w:rPr>
      </w:pPr>
      <w:r w:rsidRPr="00AB5821">
        <w:rPr>
          <w:snapToGrid w:val="0"/>
          <w:sz w:val="28"/>
          <w:szCs w:val="28"/>
        </w:rPr>
        <w:t>• понижение налоговых ставок;</w:t>
      </w:r>
    </w:p>
    <w:p w:rsidR="00AB5821" w:rsidRPr="00AB5821" w:rsidRDefault="00AB5821">
      <w:pPr>
        <w:spacing w:line="288" w:lineRule="auto"/>
        <w:ind w:firstLine="720"/>
        <w:rPr>
          <w:snapToGrid w:val="0"/>
          <w:sz w:val="28"/>
          <w:szCs w:val="28"/>
        </w:rPr>
      </w:pPr>
      <w:r w:rsidRPr="00AB5821">
        <w:rPr>
          <w:snapToGrid w:val="0"/>
          <w:sz w:val="28"/>
          <w:szCs w:val="28"/>
        </w:rPr>
        <w:t>• вычет из налогового платежа за расчетный период;</w:t>
      </w:r>
    </w:p>
    <w:p w:rsidR="00AB5821" w:rsidRPr="00AB5821" w:rsidRDefault="00AB5821">
      <w:pPr>
        <w:spacing w:line="288" w:lineRule="auto"/>
        <w:ind w:firstLine="720"/>
        <w:rPr>
          <w:snapToGrid w:val="0"/>
          <w:sz w:val="28"/>
          <w:szCs w:val="28"/>
        </w:rPr>
      </w:pPr>
      <w:r w:rsidRPr="00AB5821">
        <w:rPr>
          <w:snapToGrid w:val="0"/>
          <w:sz w:val="28"/>
          <w:szCs w:val="28"/>
        </w:rPr>
        <w:t>• целевые налоговые льготы, включая налоговые кредиты (отсрочку взимания налогов);</w:t>
      </w:r>
    </w:p>
    <w:p w:rsidR="00AB5821" w:rsidRPr="00AB5821" w:rsidRDefault="00AB5821">
      <w:pPr>
        <w:spacing w:line="288" w:lineRule="auto"/>
        <w:ind w:firstLine="720"/>
        <w:rPr>
          <w:snapToGrid w:val="0"/>
          <w:sz w:val="28"/>
          <w:szCs w:val="28"/>
        </w:rPr>
      </w:pPr>
      <w:r w:rsidRPr="00AB5821">
        <w:rPr>
          <w:snapToGrid w:val="0"/>
          <w:sz w:val="28"/>
          <w:szCs w:val="28"/>
        </w:rPr>
        <w:t>• прочие налоговые льготы.</w:t>
      </w:r>
    </w:p>
    <w:p w:rsidR="00AB5821" w:rsidRPr="00AB5821" w:rsidRDefault="00AB5821">
      <w:pPr>
        <w:spacing w:line="288" w:lineRule="auto"/>
        <w:ind w:firstLine="720"/>
        <w:rPr>
          <w:i/>
          <w:snapToGrid w:val="0"/>
          <w:sz w:val="28"/>
          <w:szCs w:val="28"/>
        </w:rPr>
      </w:pPr>
      <w:r w:rsidRPr="00AB5821">
        <w:rPr>
          <w:snapToGrid w:val="0"/>
          <w:sz w:val="28"/>
          <w:szCs w:val="28"/>
        </w:rPr>
        <w:t>Обязанность своевременно и в полной мере уплачивать на</w:t>
      </w:r>
      <w:r w:rsidRPr="00AB5821">
        <w:rPr>
          <w:snapToGrid w:val="0"/>
          <w:sz w:val="28"/>
          <w:szCs w:val="28"/>
        </w:rPr>
        <w:softHyphen/>
        <w:t>логи российским законодательством возлагается на налогопла</w:t>
      </w:r>
      <w:r w:rsidRPr="00AB5821">
        <w:rPr>
          <w:snapToGrid w:val="0"/>
          <w:sz w:val="28"/>
          <w:szCs w:val="28"/>
        </w:rPr>
        <w:softHyphen/>
        <w:t xml:space="preserve">тельщика. В этих целях </w:t>
      </w:r>
      <w:r w:rsidRPr="00AB5821">
        <w:rPr>
          <w:i/>
          <w:snapToGrid w:val="0"/>
          <w:sz w:val="28"/>
          <w:szCs w:val="28"/>
        </w:rPr>
        <w:t>налогоплательщик обязан:</w:t>
      </w:r>
    </w:p>
    <w:p w:rsidR="00AB5821" w:rsidRPr="00AB5821" w:rsidRDefault="00AB5821">
      <w:pPr>
        <w:numPr>
          <w:ilvl w:val="0"/>
          <w:numId w:val="9"/>
        </w:numPr>
        <w:spacing w:line="288" w:lineRule="auto"/>
        <w:rPr>
          <w:sz w:val="28"/>
          <w:szCs w:val="28"/>
        </w:rPr>
      </w:pPr>
      <w:r w:rsidRPr="00AB5821">
        <w:rPr>
          <w:sz w:val="28"/>
          <w:szCs w:val="28"/>
        </w:rPr>
        <w:t>уплачивать законно установленные налоги;</w:t>
      </w:r>
    </w:p>
    <w:p w:rsidR="00AB5821" w:rsidRPr="00AB5821" w:rsidRDefault="00AB5821">
      <w:pPr>
        <w:numPr>
          <w:ilvl w:val="0"/>
          <w:numId w:val="9"/>
        </w:numPr>
        <w:spacing w:line="288" w:lineRule="auto"/>
        <w:rPr>
          <w:sz w:val="28"/>
          <w:szCs w:val="28"/>
        </w:rPr>
      </w:pPr>
      <w:r w:rsidRPr="00AB5821">
        <w:rPr>
          <w:sz w:val="28"/>
          <w:szCs w:val="28"/>
        </w:rPr>
        <w:t>встать на учет в органах Государственной налоговой службы Российской Федерации, если такая обязанность предусмотрена настоящим Кодексом;</w:t>
      </w:r>
    </w:p>
    <w:p w:rsidR="00AB5821" w:rsidRPr="00AB5821" w:rsidRDefault="00AB5821">
      <w:pPr>
        <w:numPr>
          <w:ilvl w:val="0"/>
          <w:numId w:val="9"/>
        </w:numPr>
        <w:spacing w:line="288" w:lineRule="auto"/>
        <w:rPr>
          <w:sz w:val="28"/>
          <w:szCs w:val="28"/>
        </w:rPr>
      </w:pPr>
      <w:r w:rsidRPr="00AB5821">
        <w:rPr>
          <w:sz w:val="28"/>
          <w:szCs w:val="28"/>
        </w:rPr>
        <w:t>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w:t>
      </w:r>
    </w:p>
    <w:p w:rsidR="00AB5821" w:rsidRPr="00AB5821" w:rsidRDefault="00AB5821">
      <w:pPr>
        <w:numPr>
          <w:ilvl w:val="0"/>
          <w:numId w:val="9"/>
        </w:numPr>
        <w:spacing w:line="288" w:lineRule="auto"/>
        <w:rPr>
          <w:sz w:val="28"/>
          <w:szCs w:val="28"/>
        </w:rPr>
      </w:pPr>
      <w:r w:rsidRPr="00AB5821">
        <w:rPr>
          <w:sz w:val="28"/>
          <w:szCs w:val="28"/>
        </w:rPr>
        <w:t>представлять в налоговый орган по месту учета в установленном порядке налоговые декларации по тем налогам, которые они обязаны уплачивать, если такая обязанность предусмотрена законодательством о налогах и сборах;</w:t>
      </w:r>
    </w:p>
    <w:p w:rsidR="00AB5821" w:rsidRPr="00AB5821" w:rsidRDefault="00AB5821">
      <w:pPr>
        <w:numPr>
          <w:ilvl w:val="0"/>
          <w:numId w:val="9"/>
        </w:numPr>
        <w:spacing w:line="288" w:lineRule="auto"/>
        <w:rPr>
          <w:sz w:val="28"/>
          <w:szCs w:val="28"/>
        </w:rPr>
      </w:pPr>
      <w:r w:rsidRPr="00AB5821">
        <w:rPr>
          <w:sz w:val="28"/>
          <w:szCs w:val="28"/>
        </w:rPr>
        <w:t>представлять налоговым органам и их должностным лицам в случаях, предусмотренных настоящим Кодексом, документы, необходимые для исчисления и уплаты налогов;</w:t>
      </w:r>
    </w:p>
    <w:p w:rsidR="00AB5821" w:rsidRPr="00AB5821" w:rsidRDefault="00AB5821">
      <w:pPr>
        <w:numPr>
          <w:ilvl w:val="0"/>
          <w:numId w:val="9"/>
        </w:numPr>
        <w:spacing w:line="288" w:lineRule="auto"/>
        <w:rPr>
          <w:sz w:val="28"/>
          <w:szCs w:val="28"/>
        </w:rPr>
      </w:pPr>
      <w:r w:rsidRPr="00AB5821">
        <w:rPr>
          <w:sz w:val="28"/>
          <w:szCs w:val="28"/>
        </w:rPr>
        <w:t>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p w:rsidR="00AB5821" w:rsidRPr="00AB5821" w:rsidRDefault="00AB5821">
      <w:pPr>
        <w:numPr>
          <w:ilvl w:val="0"/>
          <w:numId w:val="9"/>
        </w:numPr>
        <w:spacing w:line="288" w:lineRule="auto"/>
        <w:rPr>
          <w:sz w:val="28"/>
          <w:szCs w:val="28"/>
        </w:rPr>
      </w:pPr>
      <w:r w:rsidRPr="00AB5821">
        <w:rPr>
          <w:sz w:val="28"/>
          <w:szCs w:val="28"/>
        </w:rPr>
        <w:t>предоставлять налоговому органу необходимую информацию и документы в случаях и порядке, предусмотренном настоящим Кодексом;</w:t>
      </w:r>
    </w:p>
    <w:p w:rsidR="00AB5821" w:rsidRPr="00AB5821" w:rsidRDefault="00AB5821">
      <w:pPr>
        <w:numPr>
          <w:ilvl w:val="0"/>
          <w:numId w:val="9"/>
        </w:numPr>
        <w:spacing w:line="288" w:lineRule="auto"/>
        <w:rPr>
          <w:sz w:val="28"/>
          <w:szCs w:val="28"/>
        </w:rPr>
      </w:pPr>
      <w:r w:rsidRPr="00AB5821">
        <w:rPr>
          <w:sz w:val="28"/>
          <w:szCs w:val="28"/>
        </w:rPr>
        <w:t>в течение трех лет обеспечивать сохранность данных бухгалтерского учета и других документов, необходимых для исчисления и уплаты налогов, а также документов, подтверждающих полученные доходы (для организаций - также и произведенные расходы) и уплаченные (удержанные) налоги;</w:t>
      </w:r>
    </w:p>
    <w:p w:rsidR="00AB5821" w:rsidRPr="00AB5821" w:rsidRDefault="00AB5821">
      <w:pPr>
        <w:numPr>
          <w:ilvl w:val="0"/>
          <w:numId w:val="9"/>
        </w:numPr>
        <w:spacing w:line="288" w:lineRule="auto"/>
        <w:rPr>
          <w:sz w:val="28"/>
          <w:szCs w:val="28"/>
        </w:rPr>
      </w:pPr>
      <w:r w:rsidRPr="00AB5821">
        <w:rPr>
          <w:sz w:val="28"/>
          <w:szCs w:val="28"/>
        </w:rPr>
        <w:t>нести иные обязанности, предусмотренные законодательством о налогах и сборах.</w:t>
      </w:r>
    </w:p>
    <w:p w:rsidR="00AB5821" w:rsidRPr="00AB5821" w:rsidRDefault="00AB5821">
      <w:pPr>
        <w:pStyle w:val="31"/>
        <w:spacing w:line="288" w:lineRule="auto"/>
        <w:rPr>
          <w:sz w:val="28"/>
          <w:szCs w:val="28"/>
        </w:rPr>
      </w:pPr>
      <w:r w:rsidRPr="00AB5821">
        <w:rPr>
          <w:sz w:val="28"/>
          <w:szCs w:val="28"/>
        </w:rPr>
        <w:t>Налогоплательщики - организации и индивидуальные предприниматели - помимо обязанностей, предусмотренных частью первой настоящей статьи, обязаны сообщать в налоговый орган по месту учета: об открытии или закрытии счетов - в пятидневный срок; обо всех случаях участия в российских и иностранных организациях - в срок не позднее одного месяца со дня начала такого участия; обо всех обособленных подразделениях, созданных на территории Российской Федерации, - в срок не позднее одного месяца со дня их создания, реорганизации или ликвидации; о прекращении своей деятельности, объявлении несостоятельности (банкротстве), ликвидации или реорганизации - в срок не позднее трех дней со дня принятия такого решения; об изменении своего места нахождения - в срок не позднее десяти дней со дня принятия такого решения.</w:t>
      </w:r>
    </w:p>
    <w:p w:rsidR="00AB5821" w:rsidRPr="00AB5821" w:rsidRDefault="00AB5821">
      <w:pPr>
        <w:spacing w:line="288" w:lineRule="auto"/>
        <w:rPr>
          <w:sz w:val="28"/>
          <w:szCs w:val="28"/>
        </w:rPr>
      </w:pPr>
      <w:r w:rsidRPr="00AB5821">
        <w:rPr>
          <w:sz w:val="28"/>
          <w:szCs w:val="28"/>
        </w:rPr>
        <w:t>Плательщики сборов обязаны уплачивать законно установленные сборы, а также нести иные обязанности, установленные законодательством о налогах и сборах.</w:t>
      </w:r>
    </w:p>
    <w:p w:rsidR="00AB5821" w:rsidRPr="00AB5821" w:rsidRDefault="00AB5821">
      <w:pPr>
        <w:spacing w:line="288" w:lineRule="auto"/>
        <w:rPr>
          <w:sz w:val="28"/>
          <w:szCs w:val="28"/>
        </w:rPr>
      </w:pPr>
      <w:r w:rsidRPr="00AB5821">
        <w:rPr>
          <w:sz w:val="28"/>
          <w:szCs w:val="28"/>
        </w:rPr>
        <w:t>За невыполнение или ненадлежащее выполнение возложенных на него обязанностей налогоплательщик (плательщик сборов) несет ответственность в соответствии с законодательством Российской Федерации.</w:t>
      </w:r>
    </w:p>
    <w:p w:rsidR="00285603" w:rsidRPr="00320D8D" w:rsidRDefault="00285603" w:rsidP="00285603">
      <w:pPr>
        <w:spacing w:line="360" w:lineRule="auto"/>
        <w:ind w:firstLine="709"/>
        <w:rPr>
          <w:color w:val="000000"/>
          <w:sz w:val="28"/>
          <w:szCs w:val="28"/>
        </w:rPr>
      </w:pPr>
      <w:r w:rsidRPr="00320D8D">
        <w:rPr>
          <w:rStyle w:val="ae"/>
          <w:i w:val="0"/>
          <w:color w:val="000000"/>
          <w:sz w:val="28"/>
          <w:szCs w:val="28"/>
        </w:rPr>
        <w:t>Общепринятая (традиционная) система</w:t>
      </w:r>
      <w:r>
        <w:rPr>
          <w:rStyle w:val="ae"/>
          <w:i w:val="0"/>
          <w:color w:val="000000"/>
          <w:sz w:val="28"/>
          <w:szCs w:val="28"/>
        </w:rPr>
        <w:t xml:space="preserve"> </w:t>
      </w:r>
      <w:r w:rsidRPr="00320D8D">
        <w:rPr>
          <w:rStyle w:val="ae"/>
          <w:i w:val="0"/>
          <w:color w:val="000000"/>
          <w:sz w:val="28"/>
          <w:szCs w:val="28"/>
        </w:rPr>
        <w:t>налогообложения</w:t>
      </w:r>
      <w:r>
        <w:rPr>
          <w:rStyle w:val="ae"/>
          <w:i w:val="0"/>
          <w:color w:val="000000"/>
          <w:sz w:val="28"/>
          <w:szCs w:val="28"/>
        </w:rPr>
        <w:t xml:space="preserve"> –</w:t>
      </w:r>
      <w:r w:rsidRPr="00320D8D">
        <w:rPr>
          <w:rStyle w:val="ae"/>
          <w:i w:val="0"/>
          <w:color w:val="000000"/>
          <w:sz w:val="28"/>
          <w:szCs w:val="28"/>
        </w:rPr>
        <w:t xml:space="preserve"> это</w:t>
      </w:r>
      <w:r>
        <w:rPr>
          <w:rStyle w:val="ae"/>
          <w:i w:val="0"/>
          <w:color w:val="000000"/>
          <w:sz w:val="28"/>
          <w:szCs w:val="28"/>
        </w:rPr>
        <w:t xml:space="preserve"> </w:t>
      </w:r>
      <w:r w:rsidRPr="00320D8D">
        <w:rPr>
          <w:rStyle w:val="ae"/>
          <w:i w:val="0"/>
          <w:color w:val="000000"/>
          <w:sz w:val="28"/>
          <w:szCs w:val="28"/>
        </w:rPr>
        <w:t>система</w:t>
      </w:r>
      <w:r>
        <w:rPr>
          <w:rStyle w:val="ae"/>
          <w:i w:val="0"/>
          <w:color w:val="000000"/>
          <w:sz w:val="28"/>
          <w:szCs w:val="28"/>
        </w:rPr>
        <w:t xml:space="preserve"> </w:t>
      </w:r>
      <w:r w:rsidRPr="00320D8D">
        <w:rPr>
          <w:rStyle w:val="ae"/>
          <w:i w:val="0"/>
          <w:color w:val="000000"/>
          <w:sz w:val="28"/>
          <w:szCs w:val="28"/>
        </w:rPr>
        <w:t xml:space="preserve">налогообложения, при которой предприниматель платит все необходимые налоги, сборы, платежи, если он не освобожден от их уплаты. </w:t>
      </w:r>
      <w:r w:rsidRPr="00320D8D">
        <w:rPr>
          <w:color w:val="000000"/>
          <w:sz w:val="28"/>
          <w:szCs w:val="28"/>
        </w:rPr>
        <w:t>В соответствии с частью первой НК РФ общепринятая система налогообложения в нашей стране представлена тремя уровнями: федеральные налоги и сборы; региональные налоги и сборы; местные налоги и сборы.</w:t>
      </w:r>
    </w:p>
    <w:p w:rsidR="00AB5821" w:rsidRPr="00AB5821" w:rsidRDefault="00AB5821">
      <w:pPr>
        <w:spacing w:line="288" w:lineRule="auto"/>
        <w:ind w:firstLine="720"/>
        <w:rPr>
          <w:i/>
          <w:snapToGrid w:val="0"/>
          <w:sz w:val="28"/>
          <w:szCs w:val="28"/>
        </w:rPr>
      </w:pPr>
    </w:p>
    <w:p w:rsidR="00AB5821" w:rsidRPr="00AB5821" w:rsidRDefault="00AB5821">
      <w:pPr>
        <w:spacing w:line="288" w:lineRule="auto"/>
        <w:ind w:firstLine="720"/>
        <w:rPr>
          <w:snapToGrid w:val="0"/>
          <w:sz w:val="28"/>
          <w:szCs w:val="28"/>
        </w:rPr>
      </w:pPr>
      <w:r w:rsidRPr="00AB5821">
        <w:rPr>
          <w:snapToGrid w:val="0"/>
          <w:sz w:val="28"/>
          <w:szCs w:val="28"/>
        </w:rPr>
        <w:t>• Первый уровень — это федеральные налоги России. Они действуют на территории всей страны и регулируются общерос</w:t>
      </w:r>
      <w:r w:rsidRPr="00AB5821">
        <w:rPr>
          <w:snapToGrid w:val="0"/>
          <w:sz w:val="28"/>
          <w:szCs w:val="28"/>
        </w:rPr>
        <w:softHyphen/>
        <w:t>сийским законодательством, формируют основу доходной части федерального бюджета и, поскольку это наиболее доходные ис</w:t>
      </w:r>
      <w:r w:rsidRPr="00AB5821">
        <w:rPr>
          <w:snapToGrid w:val="0"/>
          <w:sz w:val="28"/>
          <w:szCs w:val="28"/>
        </w:rPr>
        <w:softHyphen/>
        <w:t>точники, за счет них поддерживается финансовая стабильность бюджетов субъектов Федерации и местных бюджетов.</w:t>
      </w:r>
    </w:p>
    <w:p w:rsidR="00AB5821" w:rsidRPr="00AB5821" w:rsidRDefault="00AB5821">
      <w:pPr>
        <w:numPr>
          <w:ilvl w:val="0"/>
          <w:numId w:val="3"/>
        </w:numPr>
        <w:spacing w:line="288" w:lineRule="auto"/>
        <w:rPr>
          <w:sz w:val="28"/>
          <w:szCs w:val="28"/>
        </w:rPr>
      </w:pPr>
      <w:r w:rsidRPr="00AB5821">
        <w:rPr>
          <w:sz w:val="28"/>
          <w:szCs w:val="28"/>
        </w:rPr>
        <w:t>К федеральным налогам и сборам относятся:</w:t>
      </w:r>
    </w:p>
    <w:p w:rsidR="00AB5821" w:rsidRPr="00AB5821" w:rsidRDefault="00AB5821">
      <w:pPr>
        <w:numPr>
          <w:ilvl w:val="0"/>
          <w:numId w:val="4"/>
        </w:numPr>
        <w:spacing w:line="288" w:lineRule="auto"/>
        <w:rPr>
          <w:sz w:val="28"/>
          <w:szCs w:val="28"/>
        </w:rPr>
      </w:pPr>
      <w:r w:rsidRPr="00AB5821">
        <w:rPr>
          <w:sz w:val="28"/>
          <w:szCs w:val="28"/>
        </w:rPr>
        <w:t>налог на добавленную стоимость;</w:t>
      </w:r>
    </w:p>
    <w:p w:rsidR="00AB5821" w:rsidRPr="00AB5821" w:rsidRDefault="00AB5821">
      <w:pPr>
        <w:numPr>
          <w:ilvl w:val="0"/>
          <w:numId w:val="4"/>
        </w:numPr>
        <w:spacing w:line="288" w:lineRule="auto"/>
        <w:rPr>
          <w:sz w:val="28"/>
          <w:szCs w:val="28"/>
        </w:rPr>
      </w:pPr>
      <w:r w:rsidRPr="00AB5821">
        <w:rPr>
          <w:sz w:val="28"/>
          <w:szCs w:val="28"/>
        </w:rPr>
        <w:t>акцизы на отдельные виды товаров (услуг) и отдельные виды минерального сырья;</w:t>
      </w:r>
    </w:p>
    <w:p w:rsidR="00AB5821" w:rsidRPr="00AB5821" w:rsidRDefault="00AB5821">
      <w:pPr>
        <w:numPr>
          <w:ilvl w:val="0"/>
          <w:numId w:val="4"/>
        </w:numPr>
        <w:spacing w:line="288" w:lineRule="auto"/>
        <w:rPr>
          <w:sz w:val="28"/>
          <w:szCs w:val="28"/>
        </w:rPr>
      </w:pPr>
      <w:r w:rsidRPr="00AB5821">
        <w:rPr>
          <w:sz w:val="28"/>
          <w:szCs w:val="28"/>
        </w:rPr>
        <w:t>налог на прибыль (доход) организаций;</w:t>
      </w:r>
    </w:p>
    <w:p w:rsidR="00AB5821" w:rsidRPr="00AB5821" w:rsidRDefault="00AB5821">
      <w:pPr>
        <w:numPr>
          <w:ilvl w:val="0"/>
          <w:numId w:val="4"/>
        </w:numPr>
        <w:spacing w:line="288" w:lineRule="auto"/>
        <w:rPr>
          <w:sz w:val="28"/>
          <w:szCs w:val="28"/>
        </w:rPr>
      </w:pPr>
      <w:r w:rsidRPr="00AB5821">
        <w:rPr>
          <w:sz w:val="28"/>
          <w:szCs w:val="28"/>
        </w:rPr>
        <w:t>налог на доходы от капитала;</w:t>
      </w:r>
    </w:p>
    <w:p w:rsidR="00AB5821" w:rsidRPr="00AB5821" w:rsidRDefault="00AB5821">
      <w:pPr>
        <w:numPr>
          <w:ilvl w:val="0"/>
          <w:numId w:val="4"/>
        </w:numPr>
        <w:spacing w:line="288" w:lineRule="auto"/>
        <w:rPr>
          <w:sz w:val="28"/>
          <w:szCs w:val="28"/>
        </w:rPr>
      </w:pPr>
      <w:r w:rsidRPr="00AB5821">
        <w:rPr>
          <w:sz w:val="28"/>
          <w:szCs w:val="28"/>
        </w:rPr>
        <w:t>подоходный налог с физических лиц;</w:t>
      </w:r>
    </w:p>
    <w:p w:rsidR="00AB5821" w:rsidRPr="00AB5821" w:rsidRDefault="00AB5821">
      <w:pPr>
        <w:numPr>
          <w:ilvl w:val="0"/>
          <w:numId w:val="4"/>
        </w:numPr>
        <w:spacing w:line="288" w:lineRule="auto"/>
        <w:rPr>
          <w:sz w:val="28"/>
          <w:szCs w:val="28"/>
        </w:rPr>
      </w:pPr>
      <w:r w:rsidRPr="00AB5821">
        <w:rPr>
          <w:sz w:val="28"/>
          <w:szCs w:val="28"/>
        </w:rPr>
        <w:t>взносы в государственные социальные внебюджетные фонды;</w:t>
      </w:r>
    </w:p>
    <w:p w:rsidR="00AB5821" w:rsidRPr="00AB5821" w:rsidRDefault="00AB5821">
      <w:pPr>
        <w:numPr>
          <w:ilvl w:val="0"/>
          <w:numId w:val="4"/>
        </w:numPr>
        <w:spacing w:line="288" w:lineRule="auto"/>
        <w:rPr>
          <w:sz w:val="28"/>
          <w:szCs w:val="28"/>
        </w:rPr>
      </w:pPr>
      <w:r w:rsidRPr="00AB5821">
        <w:rPr>
          <w:sz w:val="28"/>
          <w:szCs w:val="28"/>
        </w:rPr>
        <w:t>государственная пошлина;</w:t>
      </w:r>
    </w:p>
    <w:p w:rsidR="00AB5821" w:rsidRPr="00AB5821" w:rsidRDefault="00AB5821">
      <w:pPr>
        <w:numPr>
          <w:ilvl w:val="0"/>
          <w:numId w:val="4"/>
        </w:numPr>
        <w:spacing w:line="288" w:lineRule="auto"/>
        <w:rPr>
          <w:sz w:val="28"/>
          <w:szCs w:val="28"/>
        </w:rPr>
      </w:pPr>
      <w:r w:rsidRPr="00AB5821">
        <w:rPr>
          <w:sz w:val="28"/>
          <w:szCs w:val="28"/>
        </w:rPr>
        <w:t>таможенная пошлина и таможенные сборы;</w:t>
      </w:r>
    </w:p>
    <w:p w:rsidR="00AB5821" w:rsidRPr="00AB5821" w:rsidRDefault="00AB5821">
      <w:pPr>
        <w:numPr>
          <w:ilvl w:val="0"/>
          <w:numId w:val="4"/>
        </w:numPr>
        <w:spacing w:line="288" w:lineRule="auto"/>
        <w:rPr>
          <w:sz w:val="28"/>
          <w:szCs w:val="28"/>
        </w:rPr>
      </w:pPr>
      <w:r w:rsidRPr="00AB5821">
        <w:rPr>
          <w:sz w:val="28"/>
          <w:szCs w:val="28"/>
        </w:rPr>
        <w:t>налог на пользование недрами;</w:t>
      </w:r>
    </w:p>
    <w:p w:rsidR="00AB5821" w:rsidRPr="00AB5821" w:rsidRDefault="00AB5821">
      <w:pPr>
        <w:numPr>
          <w:ilvl w:val="0"/>
          <w:numId w:val="4"/>
        </w:numPr>
        <w:spacing w:line="288" w:lineRule="auto"/>
        <w:rPr>
          <w:sz w:val="28"/>
          <w:szCs w:val="28"/>
        </w:rPr>
      </w:pPr>
      <w:r w:rsidRPr="00AB5821">
        <w:rPr>
          <w:sz w:val="28"/>
          <w:szCs w:val="28"/>
        </w:rPr>
        <w:t>налог на воспроизводство минерально - сырьевой базы;</w:t>
      </w:r>
    </w:p>
    <w:p w:rsidR="00AB5821" w:rsidRPr="00AB5821" w:rsidRDefault="00AB5821">
      <w:pPr>
        <w:numPr>
          <w:ilvl w:val="0"/>
          <w:numId w:val="4"/>
        </w:numPr>
        <w:spacing w:line="288" w:lineRule="auto"/>
        <w:rPr>
          <w:sz w:val="28"/>
          <w:szCs w:val="28"/>
        </w:rPr>
      </w:pPr>
      <w:r w:rsidRPr="00AB5821">
        <w:rPr>
          <w:sz w:val="28"/>
          <w:szCs w:val="28"/>
        </w:rPr>
        <w:t>налог на дополнительный доход от добычи углеводородов;</w:t>
      </w:r>
    </w:p>
    <w:p w:rsidR="00AB5821" w:rsidRPr="00AB5821" w:rsidRDefault="00AB5821">
      <w:pPr>
        <w:numPr>
          <w:ilvl w:val="0"/>
          <w:numId w:val="4"/>
        </w:numPr>
        <w:spacing w:line="288" w:lineRule="auto"/>
        <w:rPr>
          <w:sz w:val="28"/>
          <w:szCs w:val="28"/>
        </w:rPr>
      </w:pPr>
      <w:r w:rsidRPr="00AB5821">
        <w:rPr>
          <w:sz w:val="28"/>
          <w:szCs w:val="28"/>
        </w:rPr>
        <w:t>лесной налог;</w:t>
      </w:r>
    </w:p>
    <w:p w:rsidR="00AB5821" w:rsidRPr="00AB5821" w:rsidRDefault="00AB5821">
      <w:pPr>
        <w:numPr>
          <w:ilvl w:val="0"/>
          <w:numId w:val="4"/>
        </w:numPr>
        <w:spacing w:line="288" w:lineRule="auto"/>
        <w:rPr>
          <w:sz w:val="28"/>
          <w:szCs w:val="28"/>
        </w:rPr>
      </w:pPr>
      <w:r w:rsidRPr="00AB5821">
        <w:rPr>
          <w:sz w:val="28"/>
          <w:szCs w:val="28"/>
        </w:rPr>
        <w:t>водный налог;</w:t>
      </w:r>
    </w:p>
    <w:p w:rsidR="00AB5821" w:rsidRPr="00AB5821" w:rsidRDefault="00AB5821">
      <w:pPr>
        <w:numPr>
          <w:ilvl w:val="0"/>
          <w:numId w:val="4"/>
        </w:numPr>
        <w:spacing w:line="288" w:lineRule="auto"/>
        <w:rPr>
          <w:sz w:val="28"/>
          <w:szCs w:val="28"/>
        </w:rPr>
      </w:pPr>
      <w:r w:rsidRPr="00AB5821">
        <w:rPr>
          <w:sz w:val="28"/>
          <w:szCs w:val="28"/>
        </w:rPr>
        <w:t>экологический налог;</w:t>
      </w:r>
    </w:p>
    <w:p w:rsidR="00AB5821" w:rsidRPr="00AB5821" w:rsidRDefault="00AB5821">
      <w:pPr>
        <w:numPr>
          <w:ilvl w:val="0"/>
          <w:numId w:val="4"/>
        </w:numPr>
        <w:spacing w:line="288" w:lineRule="auto"/>
        <w:rPr>
          <w:sz w:val="28"/>
          <w:szCs w:val="28"/>
        </w:rPr>
      </w:pPr>
      <w:r w:rsidRPr="00AB5821">
        <w:rPr>
          <w:sz w:val="28"/>
          <w:szCs w:val="28"/>
        </w:rPr>
        <w:t>федеральные лицензионные сборы.</w:t>
      </w:r>
    </w:p>
    <w:p w:rsidR="00AB5821" w:rsidRPr="00AB5821" w:rsidRDefault="00AB5821">
      <w:pPr>
        <w:spacing w:line="288" w:lineRule="auto"/>
        <w:ind w:firstLine="720"/>
        <w:rPr>
          <w:snapToGrid w:val="0"/>
          <w:sz w:val="28"/>
          <w:szCs w:val="28"/>
        </w:rPr>
      </w:pPr>
    </w:p>
    <w:p w:rsidR="00AB5821" w:rsidRPr="00AB5821" w:rsidRDefault="00AB5821">
      <w:pPr>
        <w:spacing w:line="288" w:lineRule="auto"/>
        <w:ind w:firstLine="720"/>
        <w:rPr>
          <w:snapToGrid w:val="0"/>
          <w:sz w:val="28"/>
          <w:szCs w:val="28"/>
        </w:rPr>
      </w:pPr>
      <w:r w:rsidRPr="00AB5821">
        <w:rPr>
          <w:snapToGrid w:val="0"/>
          <w:sz w:val="28"/>
          <w:szCs w:val="28"/>
        </w:rPr>
        <w:t>• Второй уровень —</w:t>
      </w:r>
      <w:r w:rsidRPr="00AB5821">
        <w:rPr>
          <w:b/>
          <w:snapToGrid w:val="0"/>
          <w:sz w:val="28"/>
          <w:szCs w:val="28"/>
        </w:rPr>
        <w:t xml:space="preserve"> налоги республик в составе Российской Федерации и налоги краев, областей, автономной области, автоном</w:t>
      </w:r>
      <w:r w:rsidRPr="00AB5821">
        <w:rPr>
          <w:b/>
          <w:snapToGrid w:val="0"/>
          <w:sz w:val="28"/>
          <w:szCs w:val="28"/>
        </w:rPr>
        <w:softHyphen/>
        <w:t>ных округов.</w:t>
      </w:r>
      <w:r w:rsidRPr="00AB5821">
        <w:rPr>
          <w:snapToGrid w:val="0"/>
          <w:sz w:val="28"/>
          <w:szCs w:val="28"/>
        </w:rPr>
        <w:t xml:space="preserve"> Для краткости в дальнейшем мы будем именовать их </w:t>
      </w:r>
      <w:r w:rsidRPr="00AB5821">
        <w:rPr>
          <w:i/>
          <w:snapToGrid w:val="0"/>
          <w:sz w:val="28"/>
          <w:szCs w:val="28"/>
        </w:rPr>
        <w:t>региональными налогами.</w:t>
      </w:r>
      <w:r w:rsidRPr="00AB5821">
        <w:rPr>
          <w:snapToGrid w:val="0"/>
          <w:sz w:val="28"/>
          <w:szCs w:val="28"/>
        </w:rPr>
        <w:t xml:space="preserve"> Региональные налоги устанавливаются пред</w:t>
      </w:r>
      <w:r w:rsidRPr="00AB5821">
        <w:rPr>
          <w:snapToGrid w:val="0"/>
          <w:sz w:val="28"/>
          <w:szCs w:val="28"/>
        </w:rPr>
        <w:softHyphen/>
        <w:t>ставительными органами субъектов Федерации, исходя из обще</w:t>
      </w:r>
      <w:r w:rsidRPr="00AB5821">
        <w:rPr>
          <w:snapToGrid w:val="0"/>
          <w:sz w:val="28"/>
          <w:szCs w:val="28"/>
        </w:rPr>
        <w:softHyphen/>
        <w:t>российского законодательства. Часть региональных налогов отно</w:t>
      </w:r>
      <w:r w:rsidRPr="00AB5821">
        <w:rPr>
          <w:snapToGrid w:val="0"/>
          <w:sz w:val="28"/>
          <w:szCs w:val="28"/>
        </w:rPr>
        <w:softHyphen/>
        <w:t>сится к общеобязательным на территории РФ. В этом случае ре</w:t>
      </w:r>
      <w:r w:rsidRPr="00AB5821">
        <w:rPr>
          <w:snapToGrid w:val="0"/>
          <w:sz w:val="28"/>
          <w:szCs w:val="28"/>
        </w:rPr>
        <w:softHyphen/>
        <w:t>гиональные власти регулируют только их ставки в определенных пределах, налоговые льготы и порядок взимания.</w:t>
      </w:r>
    </w:p>
    <w:p w:rsidR="00AB5821" w:rsidRPr="00AB5821" w:rsidRDefault="00AB5821">
      <w:pPr>
        <w:spacing w:line="288" w:lineRule="auto"/>
        <w:ind w:firstLine="709"/>
        <w:rPr>
          <w:sz w:val="28"/>
          <w:szCs w:val="28"/>
        </w:rPr>
      </w:pPr>
      <w:r w:rsidRPr="00AB5821">
        <w:rPr>
          <w:sz w:val="28"/>
          <w:szCs w:val="28"/>
        </w:rPr>
        <w:t>К региональным налогам и сборам относятся:</w:t>
      </w:r>
    </w:p>
    <w:p w:rsidR="00AB5821" w:rsidRPr="00AB5821" w:rsidRDefault="00AB5821">
      <w:pPr>
        <w:numPr>
          <w:ilvl w:val="0"/>
          <w:numId w:val="5"/>
        </w:numPr>
        <w:spacing w:line="288" w:lineRule="auto"/>
        <w:rPr>
          <w:sz w:val="28"/>
          <w:szCs w:val="28"/>
        </w:rPr>
      </w:pPr>
      <w:r w:rsidRPr="00AB5821">
        <w:rPr>
          <w:sz w:val="28"/>
          <w:szCs w:val="28"/>
        </w:rPr>
        <w:t xml:space="preserve">налог на имущество организаций; </w:t>
      </w:r>
    </w:p>
    <w:p w:rsidR="00AB5821" w:rsidRPr="00AB5821" w:rsidRDefault="00AB5821">
      <w:pPr>
        <w:numPr>
          <w:ilvl w:val="0"/>
          <w:numId w:val="5"/>
        </w:numPr>
        <w:spacing w:line="288" w:lineRule="auto"/>
        <w:rPr>
          <w:sz w:val="28"/>
          <w:szCs w:val="28"/>
        </w:rPr>
      </w:pPr>
      <w:r w:rsidRPr="00AB5821">
        <w:rPr>
          <w:sz w:val="28"/>
          <w:szCs w:val="28"/>
        </w:rPr>
        <w:t>налог на недвижимость;</w:t>
      </w:r>
      <w:bookmarkStart w:id="20" w:name="_Hlt450460673"/>
      <w:bookmarkEnd w:id="20"/>
    </w:p>
    <w:p w:rsidR="00AB5821" w:rsidRPr="00AB5821" w:rsidRDefault="00AB5821">
      <w:pPr>
        <w:numPr>
          <w:ilvl w:val="0"/>
          <w:numId w:val="5"/>
        </w:numPr>
        <w:spacing w:line="288" w:lineRule="auto"/>
        <w:rPr>
          <w:sz w:val="28"/>
          <w:szCs w:val="28"/>
        </w:rPr>
      </w:pPr>
      <w:r w:rsidRPr="00AB5821">
        <w:rPr>
          <w:sz w:val="28"/>
          <w:szCs w:val="28"/>
        </w:rPr>
        <w:t>транспортный налог;</w:t>
      </w:r>
    </w:p>
    <w:p w:rsidR="00AB5821" w:rsidRPr="00AB5821" w:rsidRDefault="00AB5821">
      <w:pPr>
        <w:numPr>
          <w:ilvl w:val="0"/>
          <w:numId w:val="5"/>
        </w:numPr>
        <w:spacing w:line="288" w:lineRule="auto"/>
        <w:rPr>
          <w:sz w:val="28"/>
          <w:szCs w:val="28"/>
        </w:rPr>
      </w:pPr>
      <w:r w:rsidRPr="00AB5821">
        <w:rPr>
          <w:sz w:val="28"/>
          <w:szCs w:val="28"/>
        </w:rPr>
        <w:t>налог с продаж;</w:t>
      </w:r>
    </w:p>
    <w:p w:rsidR="00AB5821" w:rsidRPr="00AB5821" w:rsidRDefault="00AB5821">
      <w:pPr>
        <w:numPr>
          <w:ilvl w:val="0"/>
          <w:numId w:val="5"/>
        </w:numPr>
        <w:spacing w:line="288" w:lineRule="auto"/>
        <w:rPr>
          <w:sz w:val="28"/>
          <w:szCs w:val="28"/>
        </w:rPr>
      </w:pPr>
      <w:r w:rsidRPr="00AB5821">
        <w:rPr>
          <w:sz w:val="28"/>
          <w:szCs w:val="28"/>
        </w:rPr>
        <w:t>налог на игорный бизнес;</w:t>
      </w:r>
    </w:p>
    <w:p w:rsidR="00AB5821" w:rsidRPr="00AB5821" w:rsidRDefault="00AB5821">
      <w:pPr>
        <w:numPr>
          <w:ilvl w:val="0"/>
          <w:numId w:val="5"/>
        </w:numPr>
        <w:spacing w:line="288" w:lineRule="auto"/>
        <w:rPr>
          <w:sz w:val="28"/>
          <w:szCs w:val="28"/>
        </w:rPr>
      </w:pPr>
      <w:r w:rsidRPr="00AB5821">
        <w:rPr>
          <w:sz w:val="28"/>
          <w:szCs w:val="28"/>
        </w:rPr>
        <w:t>региональные лицензионные сборы.</w:t>
      </w:r>
    </w:p>
    <w:p w:rsidR="00AB5821" w:rsidRPr="00AB5821" w:rsidRDefault="00AB5821">
      <w:pPr>
        <w:spacing w:line="288" w:lineRule="auto"/>
        <w:ind w:firstLine="720"/>
        <w:rPr>
          <w:snapToGrid w:val="0"/>
          <w:sz w:val="28"/>
          <w:szCs w:val="28"/>
        </w:rPr>
      </w:pPr>
    </w:p>
    <w:p w:rsidR="00AB5821" w:rsidRPr="00AB5821" w:rsidRDefault="00AB5821">
      <w:pPr>
        <w:spacing w:line="288" w:lineRule="auto"/>
        <w:ind w:firstLine="720"/>
        <w:rPr>
          <w:snapToGrid w:val="0"/>
          <w:sz w:val="28"/>
          <w:szCs w:val="28"/>
        </w:rPr>
      </w:pPr>
      <w:r w:rsidRPr="00AB5821">
        <w:rPr>
          <w:snapToGrid w:val="0"/>
          <w:sz w:val="28"/>
          <w:szCs w:val="28"/>
        </w:rPr>
        <w:t>• Третий уровень —</w:t>
      </w:r>
      <w:r w:rsidRPr="00AB5821">
        <w:rPr>
          <w:b/>
          <w:snapToGrid w:val="0"/>
          <w:sz w:val="28"/>
          <w:szCs w:val="28"/>
        </w:rPr>
        <w:t xml:space="preserve"> местные налоги,</w:t>
      </w:r>
      <w:r w:rsidRPr="00AB5821">
        <w:rPr>
          <w:snapToGrid w:val="0"/>
          <w:sz w:val="28"/>
          <w:szCs w:val="28"/>
        </w:rPr>
        <w:t xml:space="preserve"> то есть налоги городов, районов, поселков и т.д. В понятие "район" с позиций налого</w:t>
      </w:r>
      <w:r w:rsidRPr="00AB5821">
        <w:rPr>
          <w:snapToGrid w:val="0"/>
          <w:sz w:val="28"/>
          <w:szCs w:val="28"/>
        </w:rPr>
        <w:softHyphen/>
        <w:t>обложения не входит район внутри города. Представительные органы (городские Думы) городов Москвы и Санкт-Петербурга имеют полномочия на установление как региональных, так и местных налогов.</w:t>
      </w:r>
    </w:p>
    <w:p w:rsidR="00AB5821" w:rsidRPr="00AB5821" w:rsidRDefault="00AB5821">
      <w:pPr>
        <w:spacing w:line="288" w:lineRule="auto"/>
        <w:ind w:firstLine="720"/>
        <w:rPr>
          <w:snapToGrid w:val="0"/>
          <w:sz w:val="28"/>
          <w:szCs w:val="28"/>
        </w:rPr>
      </w:pPr>
    </w:p>
    <w:p w:rsidR="00AB5821" w:rsidRPr="00AB5821" w:rsidRDefault="00AB5821">
      <w:pPr>
        <w:spacing w:line="288" w:lineRule="auto"/>
        <w:rPr>
          <w:sz w:val="28"/>
          <w:szCs w:val="28"/>
        </w:rPr>
      </w:pPr>
      <w:r w:rsidRPr="00AB5821">
        <w:rPr>
          <w:sz w:val="28"/>
          <w:szCs w:val="28"/>
        </w:rPr>
        <w:t>К местным налогам и сборам относятся:</w:t>
      </w:r>
    </w:p>
    <w:p w:rsidR="00AB5821" w:rsidRPr="00AB5821" w:rsidRDefault="00AB5821">
      <w:pPr>
        <w:numPr>
          <w:ilvl w:val="0"/>
          <w:numId w:val="6"/>
        </w:numPr>
        <w:spacing w:line="288" w:lineRule="auto"/>
        <w:rPr>
          <w:sz w:val="28"/>
          <w:szCs w:val="28"/>
        </w:rPr>
      </w:pPr>
      <w:r w:rsidRPr="00AB5821">
        <w:rPr>
          <w:sz w:val="28"/>
          <w:szCs w:val="28"/>
        </w:rPr>
        <w:t>земельный налог;</w:t>
      </w:r>
    </w:p>
    <w:p w:rsidR="00AB5821" w:rsidRPr="00AB5821" w:rsidRDefault="00AB5821">
      <w:pPr>
        <w:numPr>
          <w:ilvl w:val="0"/>
          <w:numId w:val="6"/>
        </w:numPr>
        <w:spacing w:line="288" w:lineRule="auto"/>
        <w:rPr>
          <w:sz w:val="28"/>
          <w:szCs w:val="28"/>
        </w:rPr>
      </w:pPr>
      <w:r w:rsidRPr="00AB5821">
        <w:rPr>
          <w:sz w:val="28"/>
          <w:szCs w:val="28"/>
        </w:rPr>
        <w:t>налог на имущество физических лиц;</w:t>
      </w:r>
    </w:p>
    <w:p w:rsidR="00AB5821" w:rsidRPr="00AB5821" w:rsidRDefault="00AB5821">
      <w:pPr>
        <w:numPr>
          <w:ilvl w:val="0"/>
          <w:numId w:val="6"/>
        </w:numPr>
        <w:spacing w:line="288" w:lineRule="auto"/>
        <w:rPr>
          <w:sz w:val="28"/>
          <w:szCs w:val="28"/>
        </w:rPr>
      </w:pPr>
      <w:r w:rsidRPr="00AB5821">
        <w:rPr>
          <w:sz w:val="28"/>
          <w:szCs w:val="28"/>
        </w:rPr>
        <w:t>налог на рекламу;</w:t>
      </w:r>
    </w:p>
    <w:p w:rsidR="00AB5821" w:rsidRPr="00AB5821" w:rsidRDefault="00AB5821">
      <w:pPr>
        <w:numPr>
          <w:ilvl w:val="0"/>
          <w:numId w:val="6"/>
        </w:numPr>
        <w:spacing w:line="288" w:lineRule="auto"/>
        <w:rPr>
          <w:sz w:val="28"/>
          <w:szCs w:val="28"/>
        </w:rPr>
      </w:pPr>
      <w:r w:rsidRPr="00AB5821">
        <w:rPr>
          <w:sz w:val="28"/>
          <w:szCs w:val="28"/>
        </w:rPr>
        <w:t>налог на наследование или дарение;</w:t>
      </w:r>
    </w:p>
    <w:p w:rsidR="00AB5821" w:rsidRPr="00AB5821" w:rsidRDefault="00AB5821">
      <w:pPr>
        <w:numPr>
          <w:ilvl w:val="0"/>
          <w:numId w:val="6"/>
        </w:numPr>
        <w:spacing w:line="288" w:lineRule="auto"/>
        <w:rPr>
          <w:sz w:val="28"/>
          <w:szCs w:val="28"/>
        </w:rPr>
      </w:pPr>
      <w:r w:rsidRPr="00AB5821">
        <w:rPr>
          <w:sz w:val="28"/>
          <w:szCs w:val="28"/>
        </w:rPr>
        <w:t>местные лицензионные сборы.</w:t>
      </w:r>
    </w:p>
    <w:p w:rsidR="00AB5821" w:rsidRPr="00AB5821" w:rsidRDefault="00AB5821">
      <w:pPr>
        <w:spacing w:line="288" w:lineRule="auto"/>
        <w:ind w:firstLine="720"/>
        <w:rPr>
          <w:snapToGrid w:val="0"/>
          <w:sz w:val="28"/>
          <w:szCs w:val="28"/>
        </w:rPr>
      </w:pPr>
    </w:p>
    <w:p w:rsidR="00AB5821" w:rsidRPr="00AB5821" w:rsidRDefault="00AB5821">
      <w:pPr>
        <w:pStyle w:val="a4"/>
        <w:spacing w:line="288" w:lineRule="auto"/>
        <w:rPr>
          <w:sz w:val="28"/>
          <w:szCs w:val="28"/>
        </w:rPr>
      </w:pPr>
      <w:r w:rsidRPr="00AB5821">
        <w:rPr>
          <w:sz w:val="28"/>
          <w:szCs w:val="28"/>
        </w:rPr>
        <w:t>Как и в других странах, наиболее доходные источники сосредоточиваются в федеральном бюджете. К числу федеральных относятся: налог на добавленную стоимость, налог на прибыль предприятий и организаций, акцизы, подоходный налог с физи</w:t>
      </w:r>
      <w:r w:rsidRPr="00AB5821">
        <w:rPr>
          <w:sz w:val="28"/>
          <w:szCs w:val="28"/>
        </w:rPr>
        <w:softHyphen/>
        <w:t>ческих лиц, таможенные пошлины. Перечисленные пять нало</w:t>
      </w:r>
      <w:r w:rsidRPr="00AB5821">
        <w:rPr>
          <w:sz w:val="28"/>
          <w:szCs w:val="28"/>
        </w:rPr>
        <w:softHyphen/>
        <w:t>гов создают основу финансовой базы государства.</w:t>
      </w:r>
    </w:p>
    <w:p w:rsidR="00AB5821" w:rsidRPr="00AB5821" w:rsidRDefault="00AB5821">
      <w:pPr>
        <w:spacing w:line="288" w:lineRule="auto"/>
        <w:ind w:firstLine="720"/>
        <w:rPr>
          <w:snapToGrid w:val="0"/>
          <w:sz w:val="28"/>
          <w:szCs w:val="28"/>
        </w:rPr>
      </w:pPr>
      <w:r w:rsidRPr="00AB5821">
        <w:rPr>
          <w:snapToGrid w:val="0"/>
          <w:sz w:val="28"/>
          <w:szCs w:val="28"/>
        </w:rPr>
        <w:t>Наибольшие доходы региональным бюджетам приносит на</w:t>
      </w:r>
      <w:r w:rsidRPr="00AB5821">
        <w:rPr>
          <w:snapToGrid w:val="0"/>
          <w:sz w:val="28"/>
          <w:szCs w:val="28"/>
        </w:rPr>
        <w:softHyphen/>
        <w:t>лог на недвижимость юридических лиц. В основном это соответст</w:t>
      </w:r>
      <w:r w:rsidRPr="00AB5821">
        <w:rPr>
          <w:snapToGrid w:val="0"/>
          <w:sz w:val="28"/>
          <w:szCs w:val="28"/>
        </w:rPr>
        <w:softHyphen/>
        <w:t>вует мировой практике, с той разницей, что в большинстве стран не делается различия между налогом на имущество юри</w:t>
      </w:r>
      <w:r w:rsidRPr="00AB5821">
        <w:rPr>
          <w:snapToGrid w:val="0"/>
          <w:sz w:val="28"/>
          <w:szCs w:val="28"/>
        </w:rPr>
        <w:softHyphen/>
        <w:t>дических лиц и налогом на имущество физических лиц. Чаще всего это один налог, хотя в некоторых странах имеется и такая практика, как в России. Очень сильно поддерживает финансо</w:t>
      </w:r>
      <w:r w:rsidRPr="00AB5821">
        <w:rPr>
          <w:snapToGrid w:val="0"/>
          <w:sz w:val="28"/>
          <w:szCs w:val="28"/>
        </w:rPr>
        <w:softHyphen/>
        <w:t>вую базу региональных бюджетов целевой налог на нужды учре</w:t>
      </w:r>
      <w:r w:rsidRPr="00AB5821">
        <w:rPr>
          <w:snapToGrid w:val="0"/>
          <w:sz w:val="28"/>
          <w:szCs w:val="28"/>
        </w:rPr>
        <w:softHyphen/>
        <w:t>ждений народного образования. Именно он дает необходимые средства для развития на региональном уровне этой отрасли.</w:t>
      </w:r>
    </w:p>
    <w:p w:rsidR="00AB5821" w:rsidRPr="00AB5821" w:rsidRDefault="00AB5821">
      <w:pPr>
        <w:spacing w:line="288" w:lineRule="auto"/>
        <w:ind w:firstLine="720"/>
        <w:rPr>
          <w:snapToGrid w:val="0"/>
          <w:sz w:val="28"/>
          <w:szCs w:val="28"/>
        </w:rPr>
      </w:pPr>
      <w:r w:rsidRPr="00AB5821">
        <w:rPr>
          <w:snapToGrid w:val="0"/>
          <w:sz w:val="28"/>
          <w:szCs w:val="28"/>
        </w:rPr>
        <w:t>Среди местных налогов крупные поступления обеспечивают: налог на имущество физических лиц, земельный налог, налог на рекламу, налог на содержание жилищного фонда и социально-культурной сферы и далее — большая группа прочих местных налогов.</w:t>
      </w:r>
    </w:p>
    <w:p w:rsidR="00AB5821" w:rsidRPr="00AB5821" w:rsidRDefault="00AB5821">
      <w:pPr>
        <w:spacing w:line="288" w:lineRule="auto"/>
        <w:ind w:firstLine="720"/>
        <w:rPr>
          <w:snapToGrid w:val="0"/>
          <w:sz w:val="28"/>
          <w:szCs w:val="28"/>
        </w:rPr>
      </w:pPr>
    </w:p>
    <w:p w:rsidR="00AB5821" w:rsidRPr="00691034" w:rsidRDefault="00AB5821" w:rsidP="00691034">
      <w:pPr>
        <w:spacing w:line="360" w:lineRule="auto"/>
        <w:ind w:firstLine="709"/>
        <w:rPr>
          <w:b/>
          <w:sz w:val="28"/>
          <w:szCs w:val="28"/>
        </w:rPr>
      </w:pPr>
      <w:r w:rsidRPr="00AB5821">
        <w:br w:type="column"/>
      </w:r>
      <w:bookmarkStart w:id="21" w:name="_Hlt450450908"/>
      <w:bookmarkStart w:id="22" w:name="_Toc450462289"/>
      <w:bookmarkEnd w:id="21"/>
      <w:r w:rsidR="0056194F" w:rsidRPr="0056194F">
        <w:rPr>
          <w:b/>
        </w:rPr>
        <w:t>5</w:t>
      </w:r>
      <w:r w:rsidRPr="0056194F">
        <w:rPr>
          <w:b/>
          <w:sz w:val="28"/>
          <w:szCs w:val="28"/>
        </w:rPr>
        <w:t>.</w:t>
      </w:r>
      <w:r w:rsidR="00691034" w:rsidRPr="0056194F">
        <w:rPr>
          <w:b/>
          <w:sz w:val="28"/>
          <w:szCs w:val="28"/>
        </w:rPr>
        <w:t xml:space="preserve"> Кр</w:t>
      </w:r>
      <w:r w:rsidR="00691034" w:rsidRPr="00691034">
        <w:rPr>
          <w:b/>
          <w:sz w:val="28"/>
          <w:szCs w:val="28"/>
        </w:rPr>
        <w:t>аткая характеристика налогов РФ федерального</w:t>
      </w:r>
      <w:r w:rsidR="00B50CED">
        <w:rPr>
          <w:b/>
          <w:sz w:val="28"/>
          <w:szCs w:val="28"/>
        </w:rPr>
        <w:t>, регионального и местного</w:t>
      </w:r>
      <w:r w:rsidR="00691034" w:rsidRPr="00691034">
        <w:rPr>
          <w:b/>
          <w:sz w:val="28"/>
          <w:szCs w:val="28"/>
        </w:rPr>
        <w:t xml:space="preserve"> уровн</w:t>
      </w:r>
      <w:r w:rsidR="00B50CED">
        <w:rPr>
          <w:b/>
          <w:sz w:val="28"/>
          <w:szCs w:val="28"/>
        </w:rPr>
        <w:t>ей</w:t>
      </w:r>
      <w:r w:rsidRPr="00691034">
        <w:rPr>
          <w:b/>
          <w:sz w:val="28"/>
          <w:szCs w:val="28"/>
        </w:rPr>
        <w:t>.</w:t>
      </w:r>
      <w:bookmarkEnd w:id="22"/>
    </w:p>
    <w:p w:rsidR="00BC6A6E" w:rsidRPr="00BC6A6E" w:rsidRDefault="00BC6A6E" w:rsidP="00BC6A6E"/>
    <w:p w:rsidR="005C2013" w:rsidRDefault="00691034" w:rsidP="005C2013">
      <w:pPr>
        <w:spacing w:line="360" w:lineRule="auto"/>
        <w:ind w:firstLine="709"/>
        <w:rPr>
          <w:color w:val="000000"/>
          <w:sz w:val="28"/>
          <w:szCs w:val="28"/>
        </w:rPr>
      </w:pPr>
      <w:r w:rsidRPr="00320D8D">
        <w:rPr>
          <w:color w:val="000000"/>
          <w:sz w:val="28"/>
          <w:szCs w:val="28"/>
        </w:rPr>
        <w:t xml:space="preserve">В соответствии со статьей 12 Налогового кодекса РФ федеральными налогами и сборами признаются налоги и сборы, которые установлены НК РФ и обязательны к уплате на всей территории Российской Федерации. В соответствии со статьей 13 Налогового Кодекса РФ к федеральным налогам относятся: 1) налог на добавленную стоимость; 2) акцизы; 3) налог на доходы физических лиц; 4) единый социальный налог; 5) налог на прибыль организаций; 6) налог на добычу полезных ископаемых; 7) водный налог; </w:t>
      </w:r>
      <w:r w:rsidR="00096835">
        <w:rPr>
          <w:color w:val="000000"/>
          <w:sz w:val="28"/>
          <w:szCs w:val="28"/>
        </w:rPr>
        <w:t>8</w:t>
      </w:r>
      <w:r w:rsidRPr="00320D8D">
        <w:rPr>
          <w:color w:val="000000"/>
          <w:sz w:val="28"/>
          <w:szCs w:val="28"/>
        </w:rPr>
        <w:t>) государственная пошлина.</w:t>
      </w:r>
      <w:r w:rsidR="005C2013" w:rsidRPr="005C2013">
        <w:rPr>
          <w:color w:val="000000"/>
          <w:sz w:val="28"/>
          <w:szCs w:val="28"/>
        </w:rPr>
        <w:t xml:space="preserve"> </w:t>
      </w:r>
    </w:p>
    <w:p w:rsidR="005C2013" w:rsidRPr="00320D8D" w:rsidRDefault="005C2013" w:rsidP="005C2013">
      <w:pPr>
        <w:spacing w:line="360" w:lineRule="auto"/>
        <w:ind w:firstLine="709"/>
        <w:rPr>
          <w:color w:val="000000"/>
          <w:sz w:val="28"/>
          <w:szCs w:val="28"/>
        </w:rPr>
      </w:pPr>
      <w:r>
        <w:rPr>
          <w:color w:val="000000"/>
          <w:sz w:val="28"/>
          <w:szCs w:val="28"/>
        </w:rPr>
        <w:t>Р</w:t>
      </w:r>
      <w:r w:rsidRPr="00320D8D">
        <w:rPr>
          <w:color w:val="000000"/>
          <w:sz w:val="28"/>
          <w:szCs w:val="28"/>
        </w:rPr>
        <w:t>егиональными налогами признаются налоги и сборы, устанавливаемые в соответствии с НК РФ, вводимые в действие законами субъектов федерации и обязательные к уплате на территории соответствующих субъектов Российской Федерации. В соответствии со статьей 14 Налогового Кодекса РФ к республиканским налогам (налогам краев, областей, автономных образований) отнесены: 1) налог на имущество организаций; 2) налог на игорный бизнес; 3) транспортный налог.</w:t>
      </w:r>
    </w:p>
    <w:p w:rsidR="005C2013" w:rsidRPr="00320D8D" w:rsidRDefault="005C2013" w:rsidP="005C2013">
      <w:pPr>
        <w:spacing w:line="360" w:lineRule="auto"/>
        <w:ind w:firstLine="709"/>
        <w:rPr>
          <w:color w:val="000000"/>
          <w:sz w:val="28"/>
          <w:szCs w:val="28"/>
        </w:rPr>
      </w:pPr>
      <w:r w:rsidRPr="005C2013">
        <w:rPr>
          <w:color w:val="000000"/>
          <w:sz w:val="28"/>
          <w:szCs w:val="28"/>
        </w:rPr>
        <w:t xml:space="preserve"> </w:t>
      </w:r>
      <w:r>
        <w:rPr>
          <w:color w:val="000000"/>
          <w:sz w:val="28"/>
          <w:szCs w:val="28"/>
        </w:rPr>
        <w:t>М</w:t>
      </w:r>
      <w:r w:rsidRPr="00320D8D">
        <w:rPr>
          <w:iCs/>
          <w:color w:val="000000"/>
          <w:sz w:val="28"/>
          <w:szCs w:val="28"/>
        </w:rPr>
        <w:t>естными</w:t>
      </w:r>
      <w:r w:rsidRPr="00320D8D">
        <w:rPr>
          <w:color w:val="000000"/>
          <w:sz w:val="28"/>
          <w:szCs w:val="28"/>
        </w:rPr>
        <w:t xml:space="preserve"> признаются налоги и сборы, которые устанавливаются в соответствии с положениями НК РФ соответствующими нормативными правовыми актами представительных органов местного самоуправления и обязательные к уплате на территории соответствующих муниципальных образований. В соответствии со статьей 15 Налогового Кодекса РФ к местным налогам относятся: 1) земельный налог; 2) налог на имущество физических лиц.</w:t>
      </w:r>
    </w:p>
    <w:p w:rsidR="00691034" w:rsidRPr="00320D8D" w:rsidRDefault="00691034" w:rsidP="00691034">
      <w:pPr>
        <w:spacing w:line="360" w:lineRule="auto"/>
        <w:ind w:firstLine="709"/>
        <w:rPr>
          <w:color w:val="000000"/>
          <w:sz w:val="28"/>
          <w:szCs w:val="28"/>
        </w:rPr>
      </w:pPr>
    </w:p>
    <w:p w:rsidR="00691034" w:rsidRPr="00320D8D" w:rsidRDefault="00691034" w:rsidP="00691034">
      <w:pPr>
        <w:pStyle w:val="af"/>
        <w:spacing w:before="0" w:beforeAutospacing="0" w:after="0" w:afterAutospacing="0" w:line="360" w:lineRule="auto"/>
        <w:ind w:firstLine="709"/>
        <w:jc w:val="both"/>
        <w:rPr>
          <w:color w:val="000000"/>
          <w:sz w:val="28"/>
          <w:szCs w:val="28"/>
        </w:rPr>
      </w:pPr>
      <w:r w:rsidRPr="00B270E1">
        <w:rPr>
          <w:rStyle w:val="a5"/>
          <w:color w:val="000000"/>
          <w:sz w:val="28"/>
          <w:szCs w:val="28"/>
        </w:rPr>
        <w:t>Налог на добавленную стоимость (НДС)</w:t>
      </w:r>
      <w:r w:rsidRPr="00320D8D">
        <w:rPr>
          <w:color w:val="000000"/>
          <w:sz w:val="28"/>
          <w:szCs w:val="28"/>
        </w:rPr>
        <w:t xml:space="preserve"> был введен в действие в РФ с 1.01.1992</w:t>
      </w:r>
      <w:r>
        <w:rPr>
          <w:color w:val="000000"/>
          <w:sz w:val="28"/>
          <w:szCs w:val="28"/>
        </w:rPr>
        <w:t> </w:t>
      </w:r>
      <w:r w:rsidRPr="00320D8D">
        <w:rPr>
          <w:color w:val="000000"/>
          <w:sz w:val="28"/>
          <w:szCs w:val="28"/>
        </w:rPr>
        <w:t>г. законом о «Налоге на добавленную стоимость». НДС представляет собой форму изъятия в бюджет части добавленной стоимости, создаваемой на всех стадиях производства. НДС относится к косвенным налогам, поскольку его величина добавляется к цене товара и оплачивается покупателем.</w:t>
      </w:r>
    </w:p>
    <w:p w:rsidR="00691034" w:rsidRPr="00320D8D" w:rsidRDefault="00691034" w:rsidP="00691034">
      <w:pPr>
        <w:pStyle w:val="af"/>
        <w:spacing w:before="0" w:beforeAutospacing="0" w:after="0" w:afterAutospacing="0" w:line="360" w:lineRule="auto"/>
        <w:ind w:firstLine="709"/>
        <w:jc w:val="both"/>
        <w:rPr>
          <w:color w:val="000000"/>
          <w:sz w:val="28"/>
          <w:szCs w:val="28"/>
        </w:rPr>
      </w:pPr>
      <w:r w:rsidRPr="00320D8D">
        <w:rPr>
          <w:color w:val="000000"/>
          <w:sz w:val="28"/>
          <w:szCs w:val="28"/>
        </w:rPr>
        <w:t xml:space="preserve">Плательщиками налога являются все юридические лица (включая предприятия с иностранными инвестициями; филиалы (отделения) предприятий, которые самостоятельно реализуют товары; индивидуальные предприниматели; </w:t>
      </w:r>
      <w:bookmarkStart w:id="23" w:name="BM14304"/>
      <w:bookmarkEnd w:id="23"/>
      <w:r w:rsidRPr="00320D8D">
        <w:rPr>
          <w:color w:val="000000"/>
          <w:sz w:val="28"/>
          <w:szCs w:val="28"/>
        </w:rPr>
        <w:t xml:space="preserve">лица, признаваемые налогоплательщиками </w:t>
      </w:r>
      <w:r w:rsidRPr="00320D8D">
        <w:rPr>
          <w:rStyle w:val="a5"/>
          <w:b w:val="0"/>
          <w:color w:val="000000"/>
          <w:sz w:val="28"/>
          <w:szCs w:val="28"/>
        </w:rPr>
        <w:t>налога на добавленную стоимость</w:t>
      </w:r>
      <w:r>
        <w:rPr>
          <w:color w:val="000000"/>
          <w:sz w:val="28"/>
          <w:szCs w:val="28"/>
        </w:rPr>
        <w:t xml:space="preserve"> </w:t>
      </w:r>
      <w:r w:rsidRPr="00320D8D">
        <w:rPr>
          <w:color w:val="000000"/>
          <w:sz w:val="28"/>
          <w:szCs w:val="28"/>
        </w:rPr>
        <w:t xml:space="preserve">в связи с перемещением товаров через таможенную границу России, определяемые в соответствии с </w:t>
      </w:r>
      <w:hyperlink r:id="rId7" w:anchor="320" w:history="1">
        <w:r w:rsidRPr="005C2013">
          <w:rPr>
            <w:rStyle w:val="a3"/>
            <w:color w:val="000000"/>
            <w:sz w:val="28"/>
            <w:szCs w:val="28"/>
            <w:u w:val="none"/>
          </w:rPr>
          <w:t>Таможенным кодексом</w:t>
        </w:r>
      </w:hyperlink>
      <w:r w:rsidRPr="00320D8D">
        <w:rPr>
          <w:color w:val="000000"/>
          <w:sz w:val="28"/>
          <w:szCs w:val="28"/>
        </w:rPr>
        <w:t xml:space="preserve"> РФ.</w:t>
      </w:r>
    </w:p>
    <w:p w:rsidR="00691034" w:rsidRPr="00320D8D" w:rsidRDefault="00691034" w:rsidP="00691034">
      <w:pPr>
        <w:pStyle w:val="af"/>
        <w:spacing w:before="0" w:beforeAutospacing="0" w:after="0" w:afterAutospacing="0" w:line="360" w:lineRule="auto"/>
        <w:ind w:firstLine="709"/>
        <w:jc w:val="both"/>
        <w:rPr>
          <w:color w:val="000000"/>
          <w:sz w:val="28"/>
          <w:szCs w:val="28"/>
        </w:rPr>
      </w:pPr>
      <w:r w:rsidRPr="00320D8D">
        <w:rPr>
          <w:color w:val="000000"/>
          <w:sz w:val="28"/>
          <w:szCs w:val="28"/>
        </w:rPr>
        <w:t>Широкая налогооблагаемая база НДС делает его универсальным. Он выполняет в основном фискальную функцию, существенно пополняя бюджет.</w:t>
      </w:r>
    </w:p>
    <w:p w:rsidR="00691034" w:rsidRPr="00320D8D" w:rsidRDefault="00691034" w:rsidP="00691034">
      <w:pPr>
        <w:pStyle w:val="4"/>
        <w:spacing w:line="360" w:lineRule="auto"/>
        <w:ind w:firstLine="709"/>
        <w:rPr>
          <w:b w:val="0"/>
          <w:sz w:val="28"/>
          <w:szCs w:val="28"/>
        </w:rPr>
      </w:pPr>
      <w:r w:rsidRPr="00B270E1">
        <w:rPr>
          <w:sz w:val="28"/>
          <w:szCs w:val="28"/>
        </w:rPr>
        <w:t>Акцизы</w:t>
      </w:r>
      <w:r w:rsidRPr="00320D8D">
        <w:rPr>
          <w:b w:val="0"/>
          <w:sz w:val="28"/>
          <w:szCs w:val="28"/>
        </w:rPr>
        <w:t xml:space="preserve"> </w:t>
      </w:r>
      <w:r>
        <w:rPr>
          <w:b w:val="0"/>
          <w:sz w:val="28"/>
          <w:szCs w:val="28"/>
        </w:rPr>
        <w:t>–</w:t>
      </w:r>
      <w:r w:rsidRPr="00320D8D">
        <w:rPr>
          <w:b w:val="0"/>
          <w:sz w:val="28"/>
          <w:szCs w:val="28"/>
        </w:rPr>
        <w:t xml:space="preserve"> косвенные налоги, включаемые в цену подакцизных товаров (работ, услуг) и выступающие в форме элемента их цены. Являются федеральным регулирующим налогом и зачисляются в бюджеты соответствующих уровней в порядке и на условиях, устанавливаемых законом о федеральном бюджете на соответствующий год. Правовое регулирование взимания акцизов осуществляется на основании положений главы 22 Налогового кодекса Российской Федерации в соответствии с изменениями, внесенными в него последующими законодательными актами.</w:t>
      </w:r>
    </w:p>
    <w:p w:rsidR="00691034" w:rsidRPr="00320D8D" w:rsidRDefault="00691034" w:rsidP="00691034">
      <w:pPr>
        <w:spacing w:line="360" w:lineRule="auto"/>
        <w:ind w:firstLine="709"/>
        <w:rPr>
          <w:color w:val="000000"/>
          <w:sz w:val="28"/>
          <w:szCs w:val="28"/>
        </w:rPr>
      </w:pPr>
      <w:r w:rsidRPr="00320D8D">
        <w:rPr>
          <w:color w:val="000000"/>
          <w:sz w:val="28"/>
          <w:szCs w:val="28"/>
        </w:rPr>
        <w:t xml:space="preserve">Налоговым кодексом устанавливаются единые ставки акцизов на всей территории России по видам подакцизных товаров: в абсолютных величинах (рублях и копейках) на единицу реализованной продукции (литр, тонну, килограмм, штуку, тысячу штук </w:t>
      </w:r>
      <w:r>
        <w:rPr>
          <w:color w:val="000000"/>
          <w:sz w:val="28"/>
          <w:szCs w:val="28"/>
        </w:rPr>
        <w:t>и т.п.</w:t>
      </w:r>
      <w:r w:rsidRPr="00320D8D">
        <w:rPr>
          <w:color w:val="000000"/>
          <w:sz w:val="28"/>
          <w:szCs w:val="28"/>
        </w:rPr>
        <w:t>) или в процентах (адвалорные ставки) к цене товара.</w:t>
      </w:r>
      <w:r>
        <w:rPr>
          <w:color w:val="000000"/>
          <w:sz w:val="28"/>
          <w:szCs w:val="28"/>
        </w:rPr>
        <w:t xml:space="preserve"> </w:t>
      </w:r>
    </w:p>
    <w:p w:rsidR="00691034" w:rsidRPr="00320D8D" w:rsidRDefault="00691034" w:rsidP="00691034">
      <w:pPr>
        <w:pStyle w:val="af"/>
        <w:spacing w:before="0" w:beforeAutospacing="0" w:after="0" w:afterAutospacing="0" w:line="360" w:lineRule="auto"/>
        <w:ind w:firstLine="709"/>
        <w:jc w:val="both"/>
        <w:rPr>
          <w:color w:val="000000"/>
          <w:sz w:val="28"/>
          <w:szCs w:val="28"/>
        </w:rPr>
      </w:pPr>
      <w:r w:rsidRPr="00320D8D">
        <w:rPr>
          <w:color w:val="000000"/>
          <w:sz w:val="28"/>
          <w:szCs w:val="28"/>
        </w:rPr>
        <w:t>Согласно ст.</w:t>
      </w:r>
      <w:r>
        <w:rPr>
          <w:color w:val="000000"/>
          <w:sz w:val="28"/>
          <w:szCs w:val="28"/>
        </w:rPr>
        <w:t> </w:t>
      </w:r>
      <w:r w:rsidRPr="00320D8D">
        <w:rPr>
          <w:color w:val="000000"/>
          <w:sz w:val="28"/>
          <w:szCs w:val="28"/>
        </w:rPr>
        <w:t xml:space="preserve">207 Налогового кодекса РФ налогоплательщиками </w:t>
      </w:r>
      <w:r w:rsidRPr="00B270E1">
        <w:rPr>
          <w:rStyle w:val="a5"/>
          <w:color w:val="000000"/>
          <w:sz w:val="28"/>
          <w:szCs w:val="28"/>
        </w:rPr>
        <w:t>налога на доходы физических лиц</w:t>
      </w:r>
      <w:r w:rsidRPr="00B270E1">
        <w:rPr>
          <w:color w:val="000000"/>
          <w:sz w:val="28"/>
          <w:szCs w:val="28"/>
        </w:rPr>
        <w:t xml:space="preserve"> признаются физические лица</w:t>
      </w:r>
      <w:r w:rsidRPr="00320D8D">
        <w:rPr>
          <w:color w:val="000000"/>
          <w:sz w:val="28"/>
          <w:szCs w:val="28"/>
        </w:rPr>
        <w:t xml:space="preserve">, фактически находящиеся в Российской Федерации не менее 183 календарных дней в течение 12 следующих подряд месяцев. Период нахождения физического лица в Российской Федерации не прерывается на периоды его выезда за пределы Российской Федерации для краткосрочного (менее шести месяцев) лечения или обучения, независимо от фактического времени нахождения в Российской Федерации военнослужащие, проходящие службу за границей, а также сотрудники органов государственной власти и органов местного самоуправления, командированные на работу за пределы Российской Федерации, а также физические лица, получающие доходы от источников в Российской Федерации, не являющиеся налоговыми резидентами Российской Федерации. </w:t>
      </w:r>
      <w:bookmarkStart w:id="24" w:name="BM20702"/>
      <w:bookmarkEnd w:id="24"/>
      <w:r w:rsidRPr="00320D8D">
        <w:rPr>
          <w:color w:val="000000"/>
          <w:sz w:val="28"/>
          <w:szCs w:val="28"/>
        </w:rPr>
        <w:t xml:space="preserve">При этом, обязанность налогового агента при удержании налога на доходы физических лиц с физических лиц, для которых </w:t>
      </w:r>
      <w:r w:rsidRPr="00320D8D">
        <w:rPr>
          <w:bCs/>
          <w:color w:val="000000"/>
          <w:sz w:val="28"/>
          <w:szCs w:val="28"/>
        </w:rPr>
        <w:t>работодатель</w:t>
      </w:r>
      <w:r w:rsidRPr="00320D8D">
        <w:rPr>
          <w:color w:val="000000"/>
          <w:sz w:val="28"/>
          <w:szCs w:val="28"/>
        </w:rPr>
        <w:t xml:space="preserve"> является источником дохода возлагается на перечисленных ниже </w:t>
      </w:r>
      <w:r w:rsidRPr="00320D8D">
        <w:rPr>
          <w:bCs/>
          <w:color w:val="000000"/>
          <w:sz w:val="28"/>
          <w:szCs w:val="28"/>
        </w:rPr>
        <w:t>работодателей</w:t>
      </w:r>
      <w:r w:rsidRPr="00320D8D">
        <w:rPr>
          <w:color w:val="000000"/>
          <w:sz w:val="28"/>
          <w:szCs w:val="28"/>
        </w:rPr>
        <w:t xml:space="preserve">: российские организации; индивидуальные предприниматели; постоянные </w:t>
      </w:r>
      <w:hyperlink r:id="rId8" w:history="1">
        <w:r w:rsidRPr="005C2013">
          <w:rPr>
            <w:rStyle w:val="a3"/>
            <w:color w:val="000000"/>
            <w:sz w:val="28"/>
            <w:szCs w:val="28"/>
            <w:u w:val="none"/>
          </w:rPr>
          <w:t>представительства</w:t>
        </w:r>
      </w:hyperlink>
      <w:r w:rsidRPr="00320D8D">
        <w:rPr>
          <w:color w:val="000000"/>
          <w:sz w:val="28"/>
          <w:szCs w:val="28"/>
        </w:rPr>
        <w:t xml:space="preserve"> иностранных организаций в РФ; коллегии адвокатов (их учреждения).</w:t>
      </w:r>
    </w:p>
    <w:p w:rsidR="00691034" w:rsidRPr="00320D8D" w:rsidRDefault="00B270E1" w:rsidP="00691034">
      <w:pPr>
        <w:pStyle w:val="af"/>
        <w:spacing w:before="0" w:beforeAutospacing="0" w:after="0" w:afterAutospacing="0" w:line="360" w:lineRule="auto"/>
        <w:ind w:firstLine="709"/>
        <w:jc w:val="both"/>
        <w:rPr>
          <w:color w:val="000000"/>
          <w:sz w:val="28"/>
          <w:szCs w:val="28"/>
        </w:rPr>
      </w:pPr>
      <w:r w:rsidRPr="005C2013">
        <w:rPr>
          <w:b/>
          <w:iCs/>
          <w:color w:val="000000"/>
          <w:sz w:val="28"/>
          <w:szCs w:val="28"/>
        </w:rPr>
        <w:t xml:space="preserve">Страховые </w:t>
      </w:r>
      <w:r w:rsidR="00691034" w:rsidRPr="005C2013">
        <w:rPr>
          <w:b/>
          <w:color w:val="000000"/>
          <w:sz w:val="28"/>
          <w:szCs w:val="28"/>
        </w:rPr>
        <w:t>взнос</w:t>
      </w:r>
      <w:r w:rsidRPr="005C2013">
        <w:rPr>
          <w:b/>
          <w:color w:val="000000"/>
          <w:sz w:val="28"/>
          <w:szCs w:val="28"/>
        </w:rPr>
        <w:t>ы</w:t>
      </w:r>
      <w:r w:rsidR="00691034" w:rsidRPr="005C2013">
        <w:rPr>
          <w:b/>
          <w:color w:val="000000"/>
          <w:sz w:val="28"/>
          <w:szCs w:val="28"/>
        </w:rPr>
        <w:t xml:space="preserve"> </w:t>
      </w:r>
      <w:r w:rsidR="00691034">
        <w:rPr>
          <w:color w:val="000000"/>
          <w:sz w:val="28"/>
          <w:szCs w:val="28"/>
        </w:rPr>
        <w:t>–</w:t>
      </w:r>
      <w:r w:rsidR="00691034" w:rsidRPr="00320D8D">
        <w:rPr>
          <w:color w:val="000000"/>
          <w:sz w:val="28"/>
          <w:szCs w:val="28"/>
        </w:rPr>
        <w:t xml:space="preserve"> обязательный, индивидуально безвозмездный платеж, зачисляемый в государственные внебюджетные фонды: Пенсионный фонд РФ, фонд социального страхования РФ и фонды обязательного медицинского страхования РФ. Предназначен для мобилизации средств по реализации прав граждан на государственное пенсионное и социальное обеспечение и медицинскую помощь.</w:t>
      </w:r>
    </w:p>
    <w:p w:rsidR="005C2013" w:rsidRDefault="00691034" w:rsidP="00691034">
      <w:pPr>
        <w:pStyle w:val="af"/>
        <w:spacing w:before="0" w:beforeAutospacing="0" w:after="0" w:afterAutospacing="0" w:line="360" w:lineRule="auto"/>
        <w:ind w:firstLine="709"/>
        <w:jc w:val="both"/>
        <w:rPr>
          <w:color w:val="000000"/>
          <w:sz w:val="28"/>
          <w:szCs w:val="28"/>
        </w:rPr>
      </w:pPr>
      <w:r w:rsidRPr="00320D8D">
        <w:rPr>
          <w:color w:val="000000"/>
          <w:sz w:val="28"/>
          <w:szCs w:val="28"/>
        </w:rPr>
        <w:t xml:space="preserve">Налогоплательщиками </w:t>
      </w:r>
      <w:r w:rsidR="00B270E1">
        <w:rPr>
          <w:color w:val="000000"/>
          <w:sz w:val="28"/>
          <w:szCs w:val="28"/>
        </w:rPr>
        <w:t>страховых взносов</w:t>
      </w:r>
      <w:r w:rsidRPr="00320D8D">
        <w:rPr>
          <w:color w:val="000000"/>
          <w:sz w:val="28"/>
          <w:szCs w:val="28"/>
        </w:rPr>
        <w:t xml:space="preserve"> признаются: а) работодатели, производящие выплаты наемным работникам, в т. ч.: организации; индивиду</w:t>
      </w:r>
      <w:r w:rsidR="005C2013">
        <w:rPr>
          <w:color w:val="000000"/>
          <w:sz w:val="28"/>
          <w:szCs w:val="28"/>
        </w:rPr>
        <w:t>альные предприниматели; родовые</w:t>
      </w:r>
      <w:r w:rsidRPr="00320D8D">
        <w:rPr>
          <w:color w:val="000000"/>
          <w:sz w:val="28"/>
          <w:szCs w:val="28"/>
        </w:rPr>
        <w:t>; б) индивидуальные предприниматели, ро</w:t>
      </w:r>
      <w:r w:rsidR="005C2013">
        <w:rPr>
          <w:color w:val="000000"/>
          <w:sz w:val="28"/>
          <w:szCs w:val="28"/>
        </w:rPr>
        <w:t>довые</w:t>
      </w:r>
      <w:r w:rsidRPr="00320D8D">
        <w:rPr>
          <w:color w:val="000000"/>
          <w:sz w:val="28"/>
          <w:szCs w:val="28"/>
        </w:rPr>
        <w:t>; крестьянские (фермерские) хозяйства, адвокаты</w:t>
      </w:r>
      <w:r w:rsidR="005C2013">
        <w:rPr>
          <w:color w:val="000000"/>
          <w:sz w:val="28"/>
          <w:szCs w:val="28"/>
        </w:rPr>
        <w:t xml:space="preserve">. </w:t>
      </w:r>
      <w:r w:rsidR="00096835">
        <w:rPr>
          <w:color w:val="000000"/>
          <w:sz w:val="28"/>
          <w:szCs w:val="28"/>
        </w:rPr>
        <w:t>(Федеральный Закон №212-ФЗ от 24.07.2009)</w:t>
      </w:r>
    </w:p>
    <w:p w:rsidR="00691034" w:rsidRPr="00320D8D" w:rsidRDefault="00691034" w:rsidP="00691034">
      <w:pPr>
        <w:pStyle w:val="af"/>
        <w:spacing w:before="0" w:beforeAutospacing="0" w:after="0" w:afterAutospacing="0" w:line="360" w:lineRule="auto"/>
        <w:ind w:firstLine="709"/>
        <w:jc w:val="both"/>
        <w:rPr>
          <w:color w:val="000000"/>
          <w:sz w:val="28"/>
          <w:szCs w:val="28"/>
        </w:rPr>
      </w:pPr>
      <w:r w:rsidRPr="005C2013">
        <w:rPr>
          <w:b/>
          <w:color w:val="000000"/>
          <w:sz w:val="28"/>
          <w:szCs w:val="28"/>
        </w:rPr>
        <w:t>Налог на прибыль</w:t>
      </w:r>
      <w:r w:rsidRPr="00320D8D">
        <w:rPr>
          <w:color w:val="000000"/>
          <w:sz w:val="28"/>
          <w:szCs w:val="28"/>
        </w:rPr>
        <w:t xml:space="preserve"> является одним из основных элементов налоговой системы РФ. Он обеспечивает сегодня более 30</w:t>
      </w:r>
      <w:r>
        <w:rPr>
          <w:color w:val="000000"/>
          <w:sz w:val="28"/>
          <w:szCs w:val="28"/>
        </w:rPr>
        <w:t>%</w:t>
      </w:r>
      <w:r w:rsidRPr="00320D8D">
        <w:rPr>
          <w:color w:val="000000"/>
          <w:sz w:val="28"/>
          <w:szCs w:val="28"/>
        </w:rPr>
        <w:t xml:space="preserve"> всех налоговых поступлений в бюджет. В соответствии со ст.</w:t>
      </w:r>
      <w:r>
        <w:rPr>
          <w:color w:val="000000"/>
          <w:sz w:val="28"/>
          <w:szCs w:val="28"/>
        </w:rPr>
        <w:t> </w:t>
      </w:r>
      <w:r w:rsidRPr="00320D8D">
        <w:rPr>
          <w:color w:val="000000"/>
          <w:sz w:val="28"/>
          <w:szCs w:val="28"/>
        </w:rPr>
        <w:t xml:space="preserve">246 НК РФ плательщиками налога на прибыль являются: российские организации; </w:t>
      </w:r>
      <w:bookmarkStart w:id="25" w:name="BM246003"/>
      <w:bookmarkEnd w:id="25"/>
      <w:r w:rsidRPr="00320D8D">
        <w:rPr>
          <w:color w:val="000000"/>
          <w:sz w:val="28"/>
          <w:szCs w:val="28"/>
        </w:rPr>
        <w:t>иностранные организации, осуществляющие свою деятельность в Российской Федерации через постоянные представительства и (или) получающие доходы от источников в Российской Федерации.</w:t>
      </w:r>
      <w:r w:rsidR="00096835">
        <w:rPr>
          <w:color w:val="000000"/>
          <w:sz w:val="28"/>
          <w:szCs w:val="28"/>
        </w:rPr>
        <w:t>(Закон РФ от 27.12.1991 №2116-1 (ред.06.08.2001)</w:t>
      </w:r>
    </w:p>
    <w:p w:rsidR="00691034" w:rsidRPr="00320D8D" w:rsidRDefault="00691034" w:rsidP="00691034">
      <w:pPr>
        <w:spacing w:line="360" w:lineRule="auto"/>
        <w:ind w:firstLine="709"/>
        <w:rPr>
          <w:color w:val="000000"/>
          <w:sz w:val="28"/>
          <w:szCs w:val="28"/>
        </w:rPr>
      </w:pPr>
      <w:r w:rsidRPr="00CA4512">
        <w:rPr>
          <w:color w:val="000000"/>
          <w:sz w:val="28"/>
          <w:szCs w:val="28"/>
        </w:rPr>
        <w:t>Плательщиками</w:t>
      </w:r>
      <w:r w:rsidRPr="00B50CED">
        <w:rPr>
          <w:b/>
          <w:color w:val="000000"/>
          <w:sz w:val="28"/>
          <w:szCs w:val="28"/>
        </w:rPr>
        <w:t xml:space="preserve"> налога на добычу полезных ископаемых</w:t>
      </w:r>
      <w:r w:rsidRPr="00320D8D">
        <w:rPr>
          <w:color w:val="000000"/>
          <w:sz w:val="28"/>
          <w:szCs w:val="28"/>
        </w:rPr>
        <w:t xml:space="preserve"> являются организации и индивидуальные предприниматели, признаваемые пользователями недр в соответствии с законодательством Российской Федерации.</w:t>
      </w:r>
    </w:p>
    <w:p w:rsidR="00691034" w:rsidRPr="00320D8D" w:rsidRDefault="00691034" w:rsidP="00691034">
      <w:pPr>
        <w:spacing w:line="360" w:lineRule="auto"/>
        <w:ind w:firstLine="709"/>
        <w:rPr>
          <w:color w:val="000000"/>
          <w:sz w:val="28"/>
          <w:szCs w:val="28"/>
        </w:rPr>
      </w:pPr>
      <w:r w:rsidRPr="00320D8D">
        <w:rPr>
          <w:color w:val="000000"/>
          <w:sz w:val="28"/>
          <w:szCs w:val="28"/>
        </w:rPr>
        <w:t>Объектом налогообложения в соответствии со ст.</w:t>
      </w:r>
      <w:r>
        <w:rPr>
          <w:color w:val="000000"/>
          <w:sz w:val="28"/>
          <w:szCs w:val="28"/>
        </w:rPr>
        <w:t> </w:t>
      </w:r>
      <w:r w:rsidRPr="00320D8D">
        <w:rPr>
          <w:color w:val="000000"/>
          <w:sz w:val="28"/>
          <w:szCs w:val="28"/>
        </w:rPr>
        <w:t>336 НК РФ признаются полезные ископаемые (если иное не предусмотрено пунктом 2 статьи 336 Кодекса): 1) добытые из недр на территории Российской Федерации на участке недр, предоставленном налогоплательщику в пользование в соответствии с законодательством Российской Федерации; 2) извлеченные из отходов (потерь) добывающего производства, если такое извлечение подлежит отдельному лицензированию в соответствии с законодательством Российской Федерации о недрах; 3) добытые из недр за пределами территории Российской Федерации, если эта добыча осуществляется на территориях, находящихся под юрисдикцией Российской Федерации (а также арендуемых у иностранных государств или используемых на основании международного договора) на участке недр, предоставленном налогоплательщику в пользование.</w:t>
      </w:r>
    </w:p>
    <w:p w:rsidR="00691034" w:rsidRPr="00320D8D" w:rsidRDefault="00691034" w:rsidP="00691034">
      <w:pPr>
        <w:pStyle w:val="ConsPlusNormal"/>
        <w:widowControl/>
        <w:spacing w:line="360" w:lineRule="auto"/>
        <w:ind w:firstLine="709"/>
        <w:jc w:val="both"/>
        <w:rPr>
          <w:rFonts w:ascii="Times New Roman" w:hAnsi="Times New Roman" w:cs="Times New Roman"/>
          <w:color w:val="000000"/>
          <w:sz w:val="28"/>
          <w:szCs w:val="28"/>
        </w:rPr>
      </w:pPr>
      <w:r w:rsidRPr="00320D8D">
        <w:rPr>
          <w:rFonts w:ascii="Times New Roman" w:hAnsi="Times New Roman" w:cs="Times New Roman"/>
          <w:color w:val="000000"/>
          <w:sz w:val="28"/>
          <w:szCs w:val="28"/>
        </w:rPr>
        <w:t xml:space="preserve">Плательщиками </w:t>
      </w:r>
      <w:r w:rsidRPr="00B50CED">
        <w:rPr>
          <w:rFonts w:ascii="Times New Roman" w:hAnsi="Times New Roman" w:cs="Times New Roman"/>
          <w:b/>
          <w:color w:val="000000"/>
          <w:sz w:val="28"/>
          <w:szCs w:val="28"/>
        </w:rPr>
        <w:t>водного налога</w:t>
      </w:r>
      <w:r w:rsidRPr="00320D8D">
        <w:rPr>
          <w:rFonts w:ascii="Times New Roman" w:hAnsi="Times New Roman" w:cs="Times New Roman"/>
          <w:color w:val="000000"/>
          <w:sz w:val="28"/>
          <w:szCs w:val="28"/>
        </w:rPr>
        <w:t xml:space="preserve"> признаются организации и физические лица, осуществляющие специальное и (или) особое водопользование в соответствии с законодательством Российской Федерации. Не признаются налогоплательщиками организации и физические лица, осуществляющие водопользование на основании договоров водопользования или решений о предоставлении водных объектов в пользование, соответственно заключенных и принятых после введения в действие Водного кодекса Российской Федерации.</w:t>
      </w:r>
    </w:p>
    <w:p w:rsidR="00B50CED" w:rsidRDefault="00691034" w:rsidP="00B50CED">
      <w:pPr>
        <w:spacing w:line="360" w:lineRule="auto"/>
        <w:ind w:firstLine="709"/>
        <w:rPr>
          <w:color w:val="000000"/>
          <w:sz w:val="28"/>
          <w:szCs w:val="28"/>
        </w:rPr>
      </w:pPr>
      <w:bookmarkStart w:id="26" w:name="p7864"/>
      <w:bookmarkEnd w:id="26"/>
      <w:r w:rsidRPr="00B50CED">
        <w:rPr>
          <w:b/>
          <w:color w:val="000000"/>
          <w:sz w:val="28"/>
          <w:szCs w:val="28"/>
        </w:rPr>
        <w:t xml:space="preserve">Государственная пошлина </w:t>
      </w:r>
      <w:r>
        <w:rPr>
          <w:color w:val="000000"/>
          <w:sz w:val="28"/>
          <w:szCs w:val="28"/>
        </w:rPr>
        <w:t>–</w:t>
      </w:r>
      <w:r w:rsidRPr="00320D8D">
        <w:rPr>
          <w:color w:val="000000"/>
          <w:sz w:val="28"/>
          <w:szCs w:val="28"/>
        </w:rPr>
        <w:t xml:space="preserve"> сбор, взимаемый с организаций </w:t>
      </w:r>
      <w:bookmarkStart w:id="27" w:name="p8234"/>
      <w:bookmarkEnd w:id="27"/>
      <w:r w:rsidRPr="00320D8D">
        <w:rPr>
          <w:color w:val="000000"/>
          <w:sz w:val="28"/>
          <w:szCs w:val="28"/>
        </w:rPr>
        <w:t xml:space="preserve">и физических лиц, если они: </w:t>
      </w:r>
      <w:bookmarkStart w:id="28" w:name="p8236"/>
      <w:bookmarkEnd w:id="28"/>
      <w:r w:rsidRPr="00320D8D">
        <w:rPr>
          <w:color w:val="000000"/>
          <w:sz w:val="28"/>
          <w:szCs w:val="28"/>
        </w:rPr>
        <w:t>обращаются за совершением юридически значимых действий, предусмотренных настоящей главой;</w:t>
      </w:r>
      <w:bookmarkStart w:id="29" w:name="p8237"/>
      <w:bookmarkEnd w:id="29"/>
      <w:r w:rsidRPr="00320D8D">
        <w:rPr>
          <w:color w:val="000000"/>
          <w:sz w:val="28"/>
          <w:szCs w:val="28"/>
        </w:rPr>
        <w:t xml:space="preserve"> выступают ответчиками в судах общей юрисдикции, арбитражных судах или по делам, рассматриваемым мировыми судьями, и если при этом решение суда принято не в их пользу и истец освобожден от уплаты государственной пошлины в соответствии с НК РФ.</w:t>
      </w:r>
      <w:r w:rsidR="005F1503">
        <w:rPr>
          <w:color w:val="000000"/>
          <w:sz w:val="28"/>
          <w:szCs w:val="28"/>
        </w:rPr>
        <w:t>(Закон РФ от 06.03.1993 №4618-1 (ред.01.07.2005)</w:t>
      </w:r>
    </w:p>
    <w:p w:rsidR="00B50CED" w:rsidRPr="00B50CED" w:rsidRDefault="00A508D3" w:rsidP="00B50CED">
      <w:pPr>
        <w:pStyle w:val="af"/>
        <w:spacing w:before="0" w:beforeAutospacing="0" w:after="0" w:afterAutospacing="0" w:line="360" w:lineRule="auto"/>
        <w:ind w:firstLine="709"/>
        <w:jc w:val="both"/>
        <w:rPr>
          <w:sz w:val="28"/>
          <w:szCs w:val="28"/>
        </w:rPr>
      </w:pPr>
      <w:hyperlink r:id="rId9" w:history="1">
        <w:r w:rsidR="00B50CED" w:rsidRPr="00D90792">
          <w:rPr>
            <w:b/>
            <w:sz w:val="28"/>
            <w:szCs w:val="28"/>
          </w:rPr>
          <w:t>Н</w:t>
        </w:r>
        <w:r w:rsidR="00B50CED" w:rsidRPr="00D90792">
          <w:rPr>
            <w:rStyle w:val="a3"/>
            <w:b/>
            <w:color w:val="000000"/>
            <w:sz w:val="28"/>
            <w:szCs w:val="28"/>
            <w:u w:val="none"/>
          </w:rPr>
          <w:t>алог на имущество организаций</w:t>
        </w:r>
      </w:hyperlink>
      <w:r w:rsidR="00B50CED" w:rsidRPr="00B50CED">
        <w:rPr>
          <w:sz w:val="28"/>
          <w:szCs w:val="28"/>
        </w:rPr>
        <w:t>-</w:t>
      </w:r>
      <w:r w:rsidR="00B50CED">
        <w:rPr>
          <w:sz w:val="28"/>
          <w:szCs w:val="28"/>
        </w:rPr>
        <w:t xml:space="preserve"> </w:t>
      </w:r>
      <w:r w:rsidR="00B50CED" w:rsidRPr="00B50CED">
        <w:rPr>
          <w:sz w:val="28"/>
          <w:szCs w:val="28"/>
        </w:rPr>
        <w:t>объектом налогообложения для российских организаций признается движимое и недвижимое имущество (включая имущество, переданное во временное владение, пользование, распоряжение или доверительное управление, внесенное в совместную деятельность), учитываемое на балансе в качестве объектов основных средств в соответствии с установленным порядком ведения бухгалтерского учета.</w:t>
      </w:r>
      <w:r w:rsidR="005F1503">
        <w:rPr>
          <w:sz w:val="28"/>
          <w:szCs w:val="28"/>
        </w:rPr>
        <w:t>(Закон Омской области от 21.11.2003 №478-03 (ред.19.11.2010).</w:t>
      </w:r>
    </w:p>
    <w:p w:rsidR="00B50CED" w:rsidRPr="00320D8D" w:rsidRDefault="00B50CED" w:rsidP="00B50CED">
      <w:pPr>
        <w:spacing w:line="360" w:lineRule="auto"/>
        <w:ind w:firstLine="709"/>
        <w:rPr>
          <w:color w:val="000000"/>
          <w:sz w:val="28"/>
          <w:szCs w:val="28"/>
        </w:rPr>
      </w:pPr>
      <w:r w:rsidRPr="00320D8D">
        <w:rPr>
          <w:color w:val="000000"/>
          <w:sz w:val="28"/>
          <w:szCs w:val="28"/>
        </w:rPr>
        <w:t>Уплата налога осуществляется по месту нахождения имущества и подлежит зачислению в доход областного бюджета.</w:t>
      </w:r>
    </w:p>
    <w:p w:rsidR="008A411A" w:rsidRDefault="00B50CED" w:rsidP="00B50CED">
      <w:pPr>
        <w:spacing w:line="360" w:lineRule="auto"/>
        <w:ind w:firstLine="709"/>
        <w:rPr>
          <w:color w:val="000000"/>
          <w:sz w:val="28"/>
          <w:szCs w:val="28"/>
        </w:rPr>
      </w:pPr>
      <w:r w:rsidRPr="00B50CED">
        <w:rPr>
          <w:b/>
          <w:color w:val="000000"/>
          <w:sz w:val="28"/>
          <w:szCs w:val="28"/>
        </w:rPr>
        <w:t>Транспортный налог</w:t>
      </w:r>
      <w:r w:rsidRPr="00320D8D">
        <w:rPr>
          <w:color w:val="000000"/>
          <w:sz w:val="28"/>
          <w:szCs w:val="28"/>
        </w:rPr>
        <w:t xml:space="preserve"> установлен </w:t>
      </w:r>
      <w:r w:rsidR="005F1503">
        <w:rPr>
          <w:color w:val="000000"/>
          <w:sz w:val="28"/>
          <w:szCs w:val="28"/>
        </w:rPr>
        <w:t>Законом Омской области от 18.11.2002 №407-03 (ред.19.11.2010).</w:t>
      </w:r>
    </w:p>
    <w:p w:rsidR="00B50CED" w:rsidRPr="00320D8D" w:rsidRDefault="00B50CED" w:rsidP="00B50CED">
      <w:pPr>
        <w:spacing w:line="360" w:lineRule="auto"/>
        <w:ind w:firstLine="709"/>
        <w:rPr>
          <w:color w:val="000000"/>
          <w:sz w:val="28"/>
          <w:szCs w:val="28"/>
        </w:rPr>
      </w:pPr>
      <w:r w:rsidRPr="00320D8D">
        <w:rPr>
          <w:color w:val="000000"/>
          <w:sz w:val="28"/>
          <w:szCs w:val="28"/>
        </w:rPr>
        <w:t xml:space="preserve">Налогом облагаются все транспортные средства, включая автомобили, мотоциклы, самолеты, яхты, моторные лодки, баржи </w:t>
      </w:r>
      <w:r>
        <w:rPr>
          <w:color w:val="000000"/>
          <w:sz w:val="28"/>
          <w:szCs w:val="28"/>
        </w:rPr>
        <w:t>и т.д.</w:t>
      </w:r>
    </w:p>
    <w:p w:rsidR="00B50CED" w:rsidRPr="00320D8D" w:rsidRDefault="00B50CED" w:rsidP="00B50CED">
      <w:pPr>
        <w:spacing w:line="360" w:lineRule="auto"/>
        <w:ind w:firstLine="709"/>
        <w:rPr>
          <w:color w:val="000000"/>
          <w:sz w:val="28"/>
          <w:szCs w:val="28"/>
        </w:rPr>
      </w:pPr>
      <w:r w:rsidRPr="00320D8D">
        <w:rPr>
          <w:color w:val="000000"/>
          <w:sz w:val="28"/>
          <w:szCs w:val="28"/>
        </w:rPr>
        <w:t>Налоговой базой в зависимости от типа транспортного средства являются единицы мощности двигателя, силы тяги (для реактивных самолетов) или вместимости (для несамоходных судов).</w:t>
      </w:r>
    </w:p>
    <w:p w:rsidR="00B50CED" w:rsidRPr="00320D8D" w:rsidRDefault="00B50CED" w:rsidP="00B50CED">
      <w:pPr>
        <w:spacing w:line="360" w:lineRule="auto"/>
        <w:ind w:firstLine="709"/>
        <w:rPr>
          <w:color w:val="000000"/>
          <w:sz w:val="28"/>
          <w:szCs w:val="28"/>
        </w:rPr>
      </w:pPr>
      <w:r w:rsidRPr="00320D8D">
        <w:rPr>
          <w:color w:val="000000"/>
          <w:sz w:val="28"/>
          <w:szCs w:val="28"/>
        </w:rPr>
        <w:t xml:space="preserve">Налогоплательщиками </w:t>
      </w:r>
      <w:r w:rsidRPr="008A411A">
        <w:rPr>
          <w:b/>
          <w:color w:val="000000"/>
          <w:sz w:val="28"/>
          <w:szCs w:val="28"/>
        </w:rPr>
        <w:t>земельного налога</w:t>
      </w:r>
      <w:r w:rsidRPr="00320D8D">
        <w:rPr>
          <w:color w:val="000000"/>
          <w:sz w:val="28"/>
          <w:szCs w:val="28"/>
        </w:rPr>
        <w:t xml:space="preserve"> являются юридические и физические лица, имеющие в собственности, владении и пользовании земельные участки. Объект налогообложения </w:t>
      </w:r>
      <w:r>
        <w:rPr>
          <w:color w:val="000000"/>
          <w:sz w:val="28"/>
          <w:szCs w:val="28"/>
        </w:rPr>
        <w:t>–</w:t>
      </w:r>
      <w:r w:rsidRPr="00320D8D">
        <w:rPr>
          <w:color w:val="000000"/>
          <w:sz w:val="28"/>
          <w:szCs w:val="28"/>
        </w:rPr>
        <w:t xml:space="preserve"> земельные участки, расположенные на территории города Оренбурга. Налоговая ставка зависит</w:t>
      </w:r>
      <w:r>
        <w:rPr>
          <w:color w:val="000000"/>
          <w:sz w:val="28"/>
          <w:szCs w:val="28"/>
        </w:rPr>
        <w:t xml:space="preserve"> </w:t>
      </w:r>
      <w:r w:rsidRPr="00320D8D">
        <w:rPr>
          <w:color w:val="000000"/>
          <w:sz w:val="28"/>
          <w:szCs w:val="28"/>
        </w:rPr>
        <w:t>от кад</w:t>
      </w:r>
      <w:r>
        <w:rPr>
          <w:color w:val="000000"/>
          <w:sz w:val="28"/>
          <w:szCs w:val="28"/>
        </w:rPr>
        <w:t xml:space="preserve">астровой стоимости и назначения </w:t>
      </w:r>
      <w:r w:rsidRPr="00320D8D">
        <w:rPr>
          <w:color w:val="000000"/>
          <w:sz w:val="28"/>
          <w:szCs w:val="28"/>
        </w:rPr>
        <w:t>земельного участка.</w:t>
      </w:r>
      <w:r w:rsidR="00457548">
        <w:rPr>
          <w:color w:val="000000"/>
          <w:sz w:val="28"/>
          <w:szCs w:val="28"/>
        </w:rPr>
        <w:t>(Постановление Правительства РФ от 04.09.1995 г. №876 «Об упорядочении учета плательщиков земельно</w:t>
      </w:r>
      <w:r w:rsidR="005F1503">
        <w:rPr>
          <w:color w:val="000000"/>
          <w:sz w:val="28"/>
          <w:szCs w:val="28"/>
        </w:rPr>
        <w:t>го налога и арендной платы за зе</w:t>
      </w:r>
      <w:r w:rsidR="00457548">
        <w:rPr>
          <w:color w:val="000000"/>
          <w:sz w:val="28"/>
          <w:szCs w:val="28"/>
        </w:rPr>
        <w:t>млю»</w:t>
      </w:r>
      <w:r w:rsidR="005F1503">
        <w:rPr>
          <w:color w:val="000000"/>
          <w:sz w:val="28"/>
          <w:szCs w:val="28"/>
        </w:rPr>
        <w:t>.</w:t>
      </w:r>
    </w:p>
    <w:p w:rsidR="00B50CED" w:rsidRPr="00320D8D" w:rsidRDefault="00A508D3" w:rsidP="00B50CED">
      <w:pPr>
        <w:spacing w:line="360" w:lineRule="auto"/>
        <w:ind w:firstLine="709"/>
        <w:rPr>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5pt;height:9pt">
            <v:imagedata r:id="rId10" o:title=""/>
          </v:shape>
        </w:pict>
      </w:r>
      <w:r w:rsidR="00B50CED" w:rsidRPr="00320D8D">
        <w:rPr>
          <w:color w:val="000000"/>
          <w:sz w:val="28"/>
          <w:szCs w:val="28"/>
        </w:rPr>
        <w:t xml:space="preserve">Налогоплательщиками </w:t>
      </w:r>
      <w:r w:rsidR="00B50CED" w:rsidRPr="00105A99">
        <w:rPr>
          <w:b/>
          <w:color w:val="000000"/>
          <w:sz w:val="28"/>
          <w:szCs w:val="28"/>
        </w:rPr>
        <w:t>налога на имущество физических лиц</w:t>
      </w:r>
      <w:r w:rsidR="00B50CED" w:rsidRPr="00320D8D">
        <w:rPr>
          <w:color w:val="000000"/>
          <w:sz w:val="28"/>
          <w:szCs w:val="28"/>
        </w:rPr>
        <w:t xml:space="preserve"> являются физические лица </w:t>
      </w:r>
      <w:r w:rsidR="00B50CED">
        <w:rPr>
          <w:color w:val="000000"/>
          <w:sz w:val="28"/>
          <w:szCs w:val="28"/>
        </w:rPr>
        <w:t>–</w:t>
      </w:r>
      <w:r w:rsidR="00B50CED" w:rsidRPr="00320D8D">
        <w:rPr>
          <w:color w:val="000000"/>
          <w:sz w:val="28"/>
          <w:szCs w:val="28"/>
        </w:rPr>
        <w:t xml:space="preserve"> собственники имущества, признаваемого объектом налогообложения, а именно жилые дома, квартиры, дачи, гаражи и иные строения, помещения и сооружения. Ставки налога на строения, помещения и сооружения зависят от суммарной инвентаризационной стоимости имущества. Налог на строения, помещения и сооружения исчисляется на сновании данных об их инвентаризационной стоимости по</w:t>
      </w:r>
      <w:r w:rsidR="00457548">
        <w:rPr>
          <w:color w:val="000000"/>
          <w:sz w:val="28"/>
          <w:szCs w:val="28"/>
        </w:rPr>
        <w:t xml:space="preserve"> </w:t>
      </w:r>
      <w:r w:rsidR="00B50CED" w:rsidRPr="00320D8D">
        <w:rPr>
          <w:color w:val="000000"/>
          <w:sz w:val="28"/>
          <w:szCs w:val="28"/>
        </w:rPr>
        <w:t>состоянию на 1 января каждого года. Налоговым периодом признается календарный год.</w:t>
      </w:r>
    </w:p>
    <w:p w:rsidR="00B50CED" w:rsidRPr="00105A99" w:rsidRDefault="00B50CED" w:rsidP="00B50CED">
      <w:pPr>
        <w:spacing w:line="360" w:lineRule="auto"/>
        <w:ind w:firstLine="709"/>
        <w:rPr>
          <w:b/>
          <w:color w:val="000000"/>
          <w:sz w:val="28"/>
          <w:szCs w:val="28"/>
        </w:rPr>
      </w:pPr>
      <w:r w:rsidRPr="00320D8D">
        <w:rPr>
          <w:color w:val="000000"/>
          <w:sz w:val="28"/>
          <w:szCs w:val="28"/>
        </w:rPr>
        <w:t xml:space="preserve">Основанием служат Закон РФ от 09.12.1991 </w:t>
      </w:r>
      <w:r>
        <w:rPr>
          <w:color w:val="000000"/>
          <w:sz w:val="28"/>
          <w:szCs w:val="28"/>
        </w:rPr>
        <w:t>№</w:t>
      </w:r>
      <w:r w:rsidRPr="00320D8D">
        <w:rPr>
          <w:color w:val="000000"/>
          <w:sz w:val="28"/>
          <w:szCs w:val="28"/>
        </w:rPr>
        <w:t>2003</w:t>
      </w:r>
      <w:r>
        <w:rPr>
          <w:color w:val="000000"/>
          <w:sz w:val="28"/>
          <w:szCs w:val="28"/>
        </w:rPr>
        <w:t>–</w:t>
      </w:r>
      <w:r w:rsidRPr="00320D8D">
        <w:rPr>
          <w:color w:val="000000"/>
          <w:sz w:val="28"/>
          <w:szCs w:val="28"/>
        </w:rPr>
        <w:t xml:space="preserve">1 </w:t>
      </w:r>
      <w:r>
        <w:rPr>
          <w:color w:val="000000"/>
          <w:sz w:val="28"/>
          <w:szCs w:val="28"/>
        </w:rPr>
        <w:t>«</w:t>
      </w:r>
      <w:r w:rsidRPr="00320D8D">
        <w:rPr>
          <w:color w:val="000000"/>
          <w:sz w:val="28"/>
          <w:szCs w:val="28"/>
        </w:rPr>
        <w:t>О налогах на имущество физических лиц</w:t>
      </w:r>
      <w:r>
        <w:rPr>
          <w:color w:val="000000"/>
          <w:sz w:val="28"/>
          <w:szCs w:val="28"/>
        </w:rPr>
        <w:t>»</w:t>
      </w:r>
      <w:r w:rsidR="00105A99">
        <w:rPr>
          <w:color w:val="000000"/>
          <w:sz w:val="28"/>
          <w:szCs w:val="28"/>
        </w:rPr>
        <w:t>.</w:t>
      </w:r>
      <w:r w:rsidR="00457548">
        <w:rPr>
          <w:color w:val="000000"/>
          <w:sz w:val="28"/>
          <w:szCs w:val="28"/>
        </w:rPr>
        <w:t>(ред.27.07.2010г.)</w:t>
      </w:r>
    </w:p>
    <w:p w:rsidR="00B50CED" w:rsidRPr="00105A99" w:rsidRDefault="00B50CED" w:rsidP="00B50CED">
      <w:pPr>
        <w:spacing w:line="360" w:lineRule="auto"/>
        <w:ind w:firstLine="709"/>
        <w:rPr>
          <w:b/>
          <w:color w:val="000000"/>
          <w:sz w:val="28"/>
          <w:szCs w:val="28"/>
        </w:rPr>
      </w:pPr>
    </w:p>
    <w:p w:rsidR="00AB5821" w:rsidRPr="008A411A" w:rsidRDefault="00B50CED" w:rsidP="008A411A">
      <w:pPr>
        <w:shd w:val="clear" w:color="auto" w:fill="FFFFFF"/>
        <w:spacing w:line="360" w:lineRule="auto"/>
        <w:ind w:firstLine="709"/>
        <w:rPr>
          <w:b/>
        </w:rPr>
      </w:pPr>
      <w:r w:rsidRPr="00105A99">
        <w:rPr>
          <w:b/>
          <w:color w:val="000000"/>
          <w:sz w:val="28"/>
        </w:rPr>
        <w:br w:type="page"/>
      </w:r>
      <w:bookmarkStart w:id="30" w:name="_Hlt450451263"/>
      <w:bookmarkStart w:id="31" w:name="_Toc450462295"/>
      <w:bookmarkEnd w:id="30"/>
      <w:r w:rsidR="00AB5821" w:rsidRPr="008A411A">
        <w:rPr>
          <w:b/>
        </w:rPr>
        <w:t>Заключение</w:t>
      </w:r>
      <w:bookmarkEnd w:id="31"/>
    </w:p>
    <w:p w:rsidR="00AB5821" w:rsidRPr="00AB5821" w:rsidRDefault="00AB5821">
      <w:pPr>
        <w:spacing w:line="288" w:lineRule="auto"/>
        <w:rPr>
          <w:b/>
          <w:sz w:val="28"/>
          <w:szCs w:val="28"/>
        </w:rPr>
      </w:pPr>
      <w:bookmarkStart w:id="32" w:name="_Hlt450460928"/>
      <w:bookmarkEnd w:id="32"/>
    </w:p>
    <w:p w:rsidR="00AB5821" w:rsidRPr="00AB5821" w:rsidRDefault="00AB5821">
      <w:pPr>
        <w:pStyle w:val="31"/>
        <w:spacing w:line="288" w:lineRule="auto"/>
        <w:ind w:firstLine="720"/>
        <w:rPr>
          <w:sz w:val="28"/>
          <w:szCs w:val="28"/>
        </w:rPr>
      </w:pPr>
      <w:r w:rsidRPr="00AB5821">
        <w:rPr>
          <w:b/>
          <w:sz w:val="28"/>
          <w:szCs w:val="28"/>
        </w:rPr>
        <w:t xml:space="preserve"> </w:t>
      </w:r>
      <w:r w:rsidR="00105A99" w:rsidRPr="00105A99">
        <w:rPr>
          <w:sz w:val="28"/>
          <w:szCs w:val="28"/>
        </w:rPr>
        <w:t>З</w:t>
      </w:r>
      <w:r w:rsidRPr="00105A99">
        <w:rPr>
          <w:sz w:val="28"/>
          <w:szCs w:val="28"/>
        </w:rPr>
        <w:t>амена</w:t>
      </w:r>
      <w:r w:rsidRPr="00AB5821">
        <w:rPr>
          <w:sz w:val="28"/>
          <w:szCs w:val="28"/>
        </w:rPr>
        <w:t xml:space="preserve"> Закона РФ "Об основах налоговой сис</w:t>
      </w:r>
      <w:r w:rsidRPr="00AB5821">
        <w:rPr>
          <w:sz w:val="28"/>
          <w:szCs w:val="28"/>
        </w:rPr>
        <w:softHyphen/>
        <w:t>темы в Российской Федерации" Налоговым Кодексом РФ от</w:t>
      </w:r>
      <w:r w:rsidRPr="00AB5821">
        <w:rPr>
          <w:sz w:val="28"/>
          <w:szCs w:val="28"/>
        </w:rPr>
        <w:softHyphen/>
        <w:t>нюдь не означает коренной ломки системы. Мы не можем от</w:t>
      </w:r>
      <w:r w:rsidRPr="00AB5821">
        <w:rPr>
          <w:sz w:val="28"/>
          <w:szCs w:val="28"/>
        </w:rPr>
        <w:softHyphen/>
        <w:t>бросить мировой опыт, а российские налоги базируются именно на нем. Адекватность налогов России и налогов других развитых стран создает необходимые предпосылки для интеграции нашей экономики в мировую, для избежания двойного налогообложе</w:t>
      </w:r>
      <w:r w:rsidRPr="00AB5821">
        <w:rPr>
          <w:sz w:val="28"/>
          <w:szCs w:val="28"/>
        </w:rPr>
        <w:softHyphen/>
        <w:t>ния при взаимных инвестициях капитала, для создания совмест</w:t>
      </w:r>
      <w:r w:rsidRPr="00AB5821">
        <w:rPr>
          <w:sz w:val="28"/>
          <w:szCs w:val="28"/>
        </w:rPr>
        <w:softHyphen/>
        <w:t>ных предприятий и осуществления совместных проектов. Учет специфических особенностей и традиций России совершенно необходим, но он отнюдь не подразумевает особого пути эконо</w:t>
      </w:r>
      <w:r w:rsidRPr="00AB5821">
        <w:rPr>
          <w:sz w:val="28"/>
          <w:szCs w:val="28"/>
        </w:rPr>
        <w:softHyphen/>
        <w:t>мического развития страны.</w:t>
      </w:r>
    </w:p>
    <w:p w:rsidR="00AB5821" w:rsidRPr="00AB5821" w:rsidRDefault="00AB5821">
      <w:pPr>
        <w:spacing w:line="288" w:lineRule="auto"/>
        <w:ind w:firstLine="720"/>
        <w:rPr>
          <w:snapToGrid w:val="0"/>
          <w:sz w:val="28"/>
          <w:szCs w:val="28"/>
        </w:rPr>
      </w:pPr>
      <w:r w:rsidRPr="00AB5821">
        <w:rPr>
          <w:snapToGrid w:val="0"/>
          <w:sz w:val="28"/>
          <w:szCs w:val="28"/>
        </w:rPr>
        <w:t>Нужно более четко, чем в настоящее время, определить взаимоотношения государственной налоговой службы и налого</w:t>
      </w:r>
      <w:r w:rsidRPr="00AB5821">
        <w:rPr>
          <w:snapToGrid w:val="0"/>
          <w:sz w:val="28"/>
          <w:szCs w:val="28"/>
        </w:rPr>
        <w:softHyphen/>
        <w:t>плательщиков, снять с налоговых инспекций не свойственные им функции толкования налоговых законов, которые им прихо</w:t>
      </w:r>
      <w:r w:rsidRPr="00AB5821">
        <w:rPr>
          <w:snapToGrid w:val="0"/>
          <w:sz w:val="28"/>
          <w:szCs w:val="28"/>
        </w:rPr>
        <w:softHyphen/>
        <w:t>дится вынужденно брать на себя, зато придать им отсутствую</w:t>
      </w:r>
      <w:r w:rsidRPr="00AB5821">
        <w:rPr>
          <w:snapToGrid w:val="0"/>
          <w:sz w:val="28"/>
          <w:szCs w:val="28"/>
        </w:rPr>
        <w:softHyphen/>
        <w:t>щие сегодня функции разъяснительной работы с налогопла</w:t>
      </w:r>
      <w:r w:rsidRPr="00AB5821">
        <w:rPr>
          <w:snapToGrid w:val="0"/>
          <w:sz w:val="28"/>
          <w:szCs w:val="28"/>
        </w:rPr>
        <w:softHyphen/>
        <w:t>тельщиками, включая консультации по налоговым вопросам, проведение лекционных и семинарских занятий, снабжение специальной литературой. Эта работа, которая пока проводится лишь в инициативном порядке, должна стать неотъемлемой ча</w:t>
      </w:r>
      <w:r w:rsidRPr="00AB5821">
        <w:rPr>
          <w:snapToGrid w:val="0"/>
          <w:sz w:val="28"/>
          <w:szCs w:val="28"/>
        </w:rPr>
        <w:softHyphen/>
        <w:t>стью государственной налоговой политики.</w:t>
      </w:r>
    </w:p>
    <w:p w:rsidR="00AB5821" w:rsidRPr="00AB5821" w:rsidRDefault="00AB5821">
      <w:pPr>
        <w:spacing w:line="288" w:lineRule="auto"/>
        <w:ind w:right="0"/>
        <w:rPr>
          <w:sz w:val="28"/>
          <w:szCs w:val="28"/>
        </w:rPr>
      </w:pPr>
      <w:r w:rsidRPr="00AB5821">
        <w:rPr>
          <w:sz w:val="28"/>
          <w:szCs w:val="28"/>
        </w:rPr>
        <w:t xml:space="preserve">Налоговый кодекс Российской Федерации в  значительной  части  должен стать  законом  прямого  действия.  Это касается прежде всего обеспечения прав и обязанностей участников налоговых отношений, единства и ясности, с точки  зрения  терминов  и  понятий,  установления  процедур и механизмов исполнения  налогового  обязательства,  проведения  налоговых   проверок, обжалования решений контролирующих органов. Все статьи Налогового Кодекса не должны противоречить друг другу и основному документу - Конституции Российской Федерации. </w:t>
      </w:r>
      <w:r w:rsidRPr="00AB5821">
        <w:rPr>
          <w:b/>
          <w:sz w:val="28"/>
          <w:szCs w:val="28"/>
        </w:rPr>
        <w:t xml:space="preserve"> </w:t>
      </w:r>
      <w:r w:rsidRPr="00AB5821">
        <w:rPr>
          <w:sz w:val="28"/>
          <w:szCs w:val="28"/>
        </w:rPr>
        <w:t xml:space="preserve">Кроме того, Налоговый кодекс должен быть “очеловечен”, так как в демократическом государстве новые нормативные документы не должны ухудшать положение граждан, в частности налогоплательщиков, в обществе. </w:t>
      </w:r>
    </w:p>
    <w:p w:rsidR="00AB5821" w:rsidRPr="00AB5821" w:rsidRDefault="00AB5821">
      <w:pPr>
        <w:spacing w:line="288" w:lineRule="auto"/>
        <w:rPr>
          <w:sz w:val="28"/>
          <w:szCs w:val="28"/>
        </w:rPr>
      </w:pPr>
      <w:r w:rsidRPr="00AB5821">
        <w:rPr>
          <w:sz w:val="28"/>
          <w:szCs w:val="28"/>
        </w:rPr>
        <w:t xml:space="preserve">В процессе доработки необходимо рассмотреть и решить такие концептуальные вопросы, как : </w:t>
      </w:r>
    </w:p>
    <w:p w:rsidR="00AB5821" w:rsidRPr="00AB5821" w:rsidRDefault="00AB5821">
      <w:pPr>
        <w:spacing w:line="288" w:lineRule="auto"/>
        <w:rPr>
          <w:sz w:val="28"/>
          <w:szCs w:val="28"/>
        </w:rPr>
      </w:pPr>
      <w:r w:rsidRPr="00AB5821">
        <w:rPr>
          <w:sz w:val="28"/>
          <w:szCs w:val="28"/>
        </w:rPr>
        <w:t xml:space="preserve">- каким образом и по каким этапам должны решаться основные задачи реформирования налоговой системы; </w:t>
      </w:r>
    </w:p>
    <w:p w:rsidR="00AB5821" w:rsidRPr="00AB5821" w:rsidRDefault="00AB5821">
      <w:pPr>
        <w:spacing w:line="288" w:lineRule="auto"/>
        <w:rPr>
          <w:sz w:val="28"/>
          <w:szCs w:val="28"/>
        </w:rPr>
      </w:pPr>
      <w:r w:rsidRPr="00AB5821">
        <w:rPr>
          <w:sz w:val="28"/>
          <w:szCs w:val="28"/>
        </w:rPr>
        <w:t xml:space="preserve">- направления и основные формы, этапы развития налогового федерализма, проблемы единства налоговой системы Российской Федерации; </w:t>
      </w:r>
    </w:p>
    <w:p w:rsidR="00AB5821" w:rsidRPr="00AB5821" w:rsidRDefault="00AB5821">
      <w:pPr>
        <w:spacing w:line="288" w:lineRule="auto"/>
        <w:rPr>
          <w:sz w:val="28"/>
          <w:szCs w:val="28"/>
        </w:rPr>
      </w:pPr>
      <w:r w:rsidRPr="00AB5821">
        <w:rPr>
          <w:sz w:val="28"/>
          <w:szCs w:val="28"/>
        </w:rPr>
        <w:t xml:space="preserve">- определение круга проблем, которые должен решать и определять Налоговый кодекс как нормативно-правовой акт, его соотношение с другими законодательными и подзаконными актами в области налогообложения; </w:t>
      </w:r>
    </w:p>
    <w:p w:rsidR="00AB5821" w:rsidRPr="00AB5821" w:rsidRDefault="00AB5821">
      <w:pPr>
        <w:spacing w:line="288" w:lineRule="auto"/>
        <w:rPr>
          <w:sz w:val="28"/>
          <w:szCs w:val="28"/>
        </w:rPr>
      </w:pPr>
      <w:r w:rsidRPr="00AB5821">
        <w:rPr>
          <w:sz w:val="28"/>
          <w:szCs w:val="28"/>
        </w:rPr>
        <w:t xml:space="preserve">- место и значение налогового законодательства и налогового права в общей системе законодательства; </w:t>
      </w:r>
    </w:p>
    <w:p w:rsidR="00AB5821" w:rsidRPr="00AB5821" w:rsidRDefault="00AB5821">
      <w:pPr>
        <w:spacing w:line="288" w:lineRule="auto"/>
        <w:rPr>
          <w:sz w:val="28"/>
          <w:szCs w:val="28"/>
        </w:rPr>
      </w:pPr>
      <w:r w:rsidRPr="00AB5821">
        <w:rPr>
          <w:sz w:val="28"/>
          <w:szCs w:val="28"/>
        </w:rPr>
        <w:t xml:space="preserve">- роль Кодекса в формировании и развитии рыночных отношений в стране. </w:t>
      </w:r>
    </w:p>
    <w:p w:rsidR="00AB5821" w:rsidRPr="00AB5821" w:rsidRDefault="00AB5821" w:rsidP="00EF52C9">
      <w:pPr>
        <w:pStyle w:val="1"/>
      </w:pPr>
      <w:r w:rsidRPr="00AB5821">
        <w:br w:type="column"/>
      </w:r>
      <w:bookmarkStart w:id="33" w:name="_Toc450462296"/>
      <w:r w:rsidRPr="00AB5821">
        <w:t>Литература</w:t>
      </w:r>
      <w:bookmarkEnd w:id="33"/>
    </w:p>
    <w:p w:rsidR="00105A99" w:rsidRDefault="00105A99" w:rsidP="00EF52C9">
      <w:pPr>
        <w:tabs>
          <w:tab w:val="num" w:pos="426"/>
        </w:tabs>
        <w:spacing w:line="480" w:lineRule="auto"/>
        <w:ind w:right="0" w:firstLine="0"/>
      </w:pPr>
    </w:p>
    <w:p w:rsidR="00105A99" w:rsidRDefault="00105A99" w:rsidP="00105A99">
      <w:pPr>
        <w:numPr>
          <w:ilvl w:val="0"/>
          <w:numId w:val="15"/>
        </w:numPr>
        <w:tabs>
          <w:tab w:val="clear" w:pos="1080"/>
          <w:tab w:val="num" w:pos="426"/>
        </w:tabs>
        <w:spacing w:line="480" w:lineRule="auto"/>
        <w:ind w:left="426" w:right="0" w:hanging="426"/>
      </w:pPr>
      <w:r>
        <w:t>Налоговый кодекс Российской Федерации</w:t>
      </w:r>
      <w:r w:rsidR="00475B2B">
        <w:t>,</w:t>
      </w:r>
      <w:r>
        <w:t xml:space="preserve"> </w:t>
      </w:r>
      <w:r w:rsidR="00475B2B">
        <w:t>часть первая от 31.07.1998 № 146-ФЗ (ред. 28.12.2010)</w:t>
      </w:r>
    </w:p>
    <w:p w:rsidR="00EF52C9" w:rsidRPr="00EF52C9" w:rsidRDefault="00105A99" w:rsidP="00EF52C9">
      <w:pPr>
        <w:numPr>
          <w:ilvl w:val="0"/>
          <w:numId w:val="15"/>
        </w:numPr>
        <w:tabs>
          <w:tab w:val="clear" w:pos="1080"/>
          <w:tab w:val="num" w:pos="426"/>
        </w:tabs>
        <w:spacing w:line="480" w:lineRule="auto"/>
        <w:ind w:left="426" w:right="0" w:hanging="426"/>
        <w:rPr>
          <w:bCs/>
          <w:szCs w:val="24"/>
        </w:rPr>
      </w:pPr>
      <w:r>
        <w:t xml:space="preserve">Налоговый кодекс Российской Федерации, часть </w:t>
      </w:r>
      <w:r w:rsidR="00475B2B">
        <w:t>вторая от 05.08.2000 №117-ФЗ (ред.28.12.2010)</w:t>
      </w:r>
      <w:r>
        <w:t xml:space="preserve"> </w:t>
      </w:r>
    </w:p>
    <w:p w:rsidR="00475B2B" w:rsidRDefault="00EF52C9" w:rsidP="00475B2B">
      <w:pPr>
        <w:numPr>
          <w:ilvl w:val="0"/>
          <w:numId w:val="15"/>
        </w:numPr>
        <w:tabs>
          <w:tab w:val="clear" w:pos="1080"/>
          <w:tab w:val="num" w:pos="426"/>
        </w:tabs>
        <w:spacing w:line="480" w:lineRule="auto"/>
        <w:ind w:left="426" w:right="0" w:hanging="426"/>
        <w:rPr>
          <w:bCs/>
          <w:szCs w:val="24"/>
        </w:rPr>
      </w:pPr>
      <w:r w:rsidRPr="002A0E90">
        <w:rPr>
          <w:bCs/>
          <w:szCs w:val="24"/>
        </w:rPr>
        <w:t>Брызгалин А.В. Налоговый кодекс РФ и российское налоговое законодательство: соотношение и взаимодействие // Налоговый вестник. 200</w:t>
      </w:r>
      <w:r w:rsidR="00475B2B">
        <w:rPr>
          <w:bCs/>
          <w:szCs w:val="24"/>
        </w:rPr>
        <w:t>9</w:t>
      </w:r>
      <w:r w:rsidRPr="002A0E90">
        <w:rPr>
          <w:bCs/>
          <w:szCs w:val="24"/>
        </w:rPr>
        <w:t>. N 5. С. 29.</w:t>
      </w:r>
    </w:p>
    <w:p w:rsidR="00475B2B" w:rsidRDefault="00EF52C9" w:rsidP="00475B2B">
      <w:pPr>
        <w:numPr>
          <w:ilvl w:val="0"/>
          <w:numId w:val="15"/>
        </w:numPr>
        <w:tabs>
          <w:tab w:val="clear" w:pos="1080"/>
          <w:tab w:val="num" w:pos="426"/>
        </w:tabs>
        <w:spacing w:line="480" w:lineRule="auto"/>
        <w:ind w:left="426" w:right="0" w:hanging="426"/>
        <w:rPr>
          <w:bCs/>
          <w:szCs w:val="24"/>
        </w:rPr>
      </w:pPr>
      <w:r w:rsidRPr="002A0E90">
        <w:rPr>
          <w:bCs/>
          <w:szCs w:val="24"/>
        </w:rPr>
        <w:t>Белых В.С., Винницкий Д.В. Налоговое право России. М., 200</w:t>
      </w:r>
      <w:r>
        <w:rPr>
          <w:bCs/>
          <w:szCs w:val="24"/>
        </w:rPr>
        <w:t>9</w:t>
      </w:r>
      <w:r w:rsidRPr="002A0E90">
        <w:rPr>
          <w:bCs/>
          <w:szCs w:val="24"/>
        </w:rPr>
        <w:t xml:space="preserve">. </w:t>
      </w:r>
    </w:p>
    <w:p w:rsidR="00475B2B" w:rsidRDefault="00EF52C9" w:rsidP="00475B2B">
      <w:pPr>
        <w:numPr>
          <w:ilvl w:val="0"/>
          <w:numId w:val="15"/>
        </w:numPr>
        <w:tabs>
          <w:tab w:val="clear" w:pos="1080"/>
          <w:tab w:val="num" w:pos="426"/>
        </w:tabs>
        <w:spacing w:line="480" w:lineRule="auto"/>
        <w:ind w:left="426" w:right="0" w:hanging="426"/>
        <w:rPr>
          <w:bCs/>
          <w:szCs w:val="24"/>
        </w:rPr>
      </w:pPr>
      <w:r w:rsidRPr="002A0E90">
        <w:rPr>
          <w:bCs/>
          <w:szCs w:val="24"/>
        </w:rPr>
        <w:t>Кучерявенко Н.П. Курс налогового права. В 6 т. Т. III: Учение о налоге. Х., 200</w:t>
      </w:r>
      <w:r>
        <w:rPr>
          <w:bCs/>
          <w:szCs w:val="24"/>
        </w:rPr>
        <w:t>8</w:t>
      </w:r>
      <w:r w:rsidRPr="002A0E90">
        <w:rPr>
          <w:bCs/>
          <w:szCs w:val="24"/>
        </w:rPr>
        <w:t xml:space="preserve">. </w:t>
      </w:r>
    </w:p>
    <w:p w:rsidR="00EF52C9" w:rsidRPr="00475B2B" w:rsidRDefault="00EF52C9" w:rsidP="00475B2B">
      <w:pPr>
        <w:numPr>
          <w:ilvl w:val="0"/>
          <w:numId w:val="15"/>
        </w:numPr>
        <w:tabs>
          <w:tab w:val="clear" w:pos="1080"/>
          <w:tab w:val="num" w:pos="426"/>
        </w:tabs>
        <w:spacing w:line="480" w:lineRule="auto"/>
        <w:ind w:left="426" w:right="0" w:hanging="426"/>
        <w:rPr>
          <w:bCs/>
          <w:szCs w:val="24"/>
        </w:rPr>
      </w:pPr>
      <w:r w:rsidRPr="002A0E90">
        <w:rPr>
          <w:szCs w:val="24"/>
        </w:rPr>
        <w:t>Парыгина В.А. Российское налоговое право. Проблемы теории и практики: Учебное пособие. М., 200</w:t>
      </w:r>
      <w:r>
        <w:rPr>
          <w:szCs w:val="24"/>
        </w:rPr>
        <w:t>9</w:t>
      </w:r>
      <w:r w:rsidRPr="002A0E90">
        <w:rPr>
          <w:szCs w:val="24"/>
        </w:rPr>
        <w:t>.</w:t>
      </w:r>
    </w:p>
    <w:p w:rsidR="00AB5821" w:rsidRPr="00AB5821" w:rsidRDefault="00AB5821">
      <w:pPr>
        <w:spacing w:line="288" w:lineRule="auto"/>
        <w:ind w:right="0"/>
        <w:rPr>
          <w:sz w:val="28"/>
          <w:szCs w:val="28"/>
        </w:rPr>
      </w:pPr>
    </w:p>
    <w:p w:rsidR="00AB5821" w:rsidRPr="00AB5821" w:rsidRDefault="00AB5821">
      <w:pPr>
        <w:spacing w:line="288" w:lineRule="auto"/>
        <w:ind w:right="0"/>
        <w:rPr>
          <w:sz w:val="28"/>
          <w:szCs w:val="28"/>
        </w:rPr>
      </w:pPr>
    </w:p>
    <w:p w:rsidR="00AB5821" w:rsidRPr="00AB5821" w:rsidRDefault="00AB5821">
      <w:pPr>
        <w:rPr>
          <w:sz w:val="28"/>
          <w:szCs w:val="28"/>
        </w:rPr>
      </w:pPr>
      <w:bookmarkStart w:id="34" w:name="_GoBack"/>
      <w:bookmarkEnd w:id="34"/>
    </w:p>
    <w:sectPr w:rsidR="00AB5821" w:rsidRPr="00AB5821">
      <w:headerReference w:type="even" r:id="rId11"/>
      <w:headerReference w:type="default" r:id="rId12"/>
      <w:pgSz w:w="11906" w:h="16838"/>
      <w:pgMar w:top="1440" w:right="1133" w:bottom="1440"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0BE" w:rsidRDefault="00C720BE">
      <w:r>
        <w:separator/>
      </w:r>
    </w:p>
  </w:endnote>
  <w:endnote w:type="continuationSeparator" w:id="0">
    <w:p w:rsidR="00C720BE" w:rsidRDefault="00C7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0BE" w:rsidRDefault="00C720BE">
      <w:r>
        <w:separator/>
      </w:r>
    </w:p>
  </w:footnote>
  <w:footnote w:type="continuationSeparator" w:id="0">
    <w:p w:rsidR="00C720BE" w:rsidRDefault="00C7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6B4" w:rsidRDefault="00DD06B4">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DD06B4" w:rsidRDefault="00DD06B4">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6B4" w:rsidRDefault="00DD06B4">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D72288">
      <w:rPr>
        <w:rStyle w:val="ad"/>
        <w:noProof/>
      </w:rPr>
      <w:t>2</w:t>
    </w:r>
    <w:r>
      <w:rPr>
        <w:rStyle w:val="ad"/>
      </w:rPr>
      <w:fldChar w:fldCharType="end"/>
    </w:r>
  </w:p>
  <w:p w:rsidR="00DD06B4" w:rsidRDefault="00DD06B4">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3196A8BC"/>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CFFCABCE"/>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7CE1AD1"/>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34A6143A"/>
    <w:multiLevelType w:val="multilevel"/>
    <w:tmpl w:val="3382484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5">
    <w:nsid w:val="3BEC7E4D"/>
    <w:multiLevelType w:val="singleLevel"/>
    <w:tmpl w:val="4B8499BE"/>
    <w:lvl w:ilvl="0">
      <w:start w:val="1"/>
      <w:numFmt w:val="decimal"/>
      <w:lvlText w:val="%1."/>
      <w:lvlJc w:val="left"/>
      <w:pPr>
        <w:tabs>
          <w:tab w:val="num" w:pos="1097"/>
        </w:tabs>
        <w:ind w:left="1097" w:hanging="360"/>
      </w:pPr>
      <w:rPr>
        <w:rFonts w:hint="default"/>
      </w:rPr>
    </w:lvl>
  </w:abstractNum>
  <w:abstractNum w:abstractNumId="6">
    <w:nsid w:val="485A6EBE"/>
    <w:multiLevelType w:val="singleLevel"/>
    <w:tmpl w:val="6E4E16BE"/>
    <w:lvl w:ilvl="0">
      <w:start w:val="1"/>
      <w:numFmt w:val="decimal"/>
      <w:lvlText w:val="%1."/>
      <w:lvlJc w:val="left"/>
      <w:pPr>
        <w:tabs>
          <w:tab w:val="num" w:pos="1097"/>
        </w:tabs>
        <w:ind w:left="1097" w:hanging="360"/>
      </w:pPr>
      <w:rPr>
        <w:rFonts w:hint="default"/>
      </w:rPr>
    </w:lvl>
  </w:abstractNum>
  <w:abstractNum w:abstractNumId="7">
    <w:nsid w:val="4FC465A0"/>
    <w:multiLevelType w:val="singleLevel"/>
    <w:tmpl w:val="04190011"/>
    <w:lvl w:ilvl="0">
      <w:start w:val="1"/>
      <w:numFmt w:val="decimal"/>
      <w:lvlText w:val="%1)"/>
      <w:lvlJc w:val="left"/>
      <w:pPr>
        <w:tabs>
          <w:tab w:val="num" w:pos="360"/>
        </w:tabs>
        <w:ind w:left="360" w:hanging="360"/>
      </w:pPr>
      <w:rPr>
        <w:rFonts w:hint="default"/>
      </w:rPr>
    </w:lvl>
  </w:abstractNum>
  <w:abstractNum w:abstractNumId="8">
    <w:nsid w:val="5502052F"/>
    <w:multiLevelType w:val="singleLevel"/>
    <w:tmpl w:val="0E5C26B4"/>
    <w:lvl w:ilvl="0">
      <w:start w:val="1"/>
      <w:numFmt w:val="decimal"/>
      <w:lvlText w:val="%1)"/>
      <w:lvlJc w:val="left"/>
      <w:pPr>
        <w:tabs>
          <w:tab w:val="num" w:pos="1097"/>
        </w:tabs>
        <w:ind w:left="1097" w:hanging="360"/>
      </w:pPr>
      <w:rPr>
        <w:rFonts w:hint="default"/>
      </w:rPr>
    </w:lvl>
  </w:abstractNum>
  <w:abstractNum w:abstractNumId="9">
    <w:nsid w:val="57D26412"/>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5E1F1909"/>
    <w:multiLevelType w:val="singleLevel"/>
    <w:tmpl w:val="66507F06"/>
    <w:lvl w:ilvl="0">
      <w:start w:val="1"/>
      <w:numFmt w:val="decimal"/>
      <w:lvlText w:val="%1)"/>
      <w:lvlJc w:val="left"/>
      <w:pPr>
        <w:tabs>
          <w:tab w:val="num" w:pos="1097"/>
        </w:tabs>
        <w:ind w:left="1097" w:hanging="360"/>
      </w:pPr>
      <w:rPr>
        <w:rFonts w:hint="default"/>
      </w:rPr>
    </w:lvl>
  </w:abstractNum>
  <w:abstractNum w:abstractNumId="11">
    <w:nsid w:val="6E922649"/>
    <w:multiLevelType w:val="hybridMultilevel"/>
    <w:tmpl w:val="0006568A"/>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2">
    <w:nsid w:val="743859D6"/>
    <w:multiLevelType w:val="singleLevel"/>
    <w:tmpl w:val="04190011"/>
    <w:lvl w:ilvl="0">
      <w:start w:val="1"/>
      <w:numFmt w:val="decimal"/>
      <w:lvlText w:val="%1)"/>
      <w:lvlJc w:val="left"/>
      <w:pPr>
        <w:tabs>
          <w:tab w:val="num" w:pos="360"/>
        </w:tabs>
        <w:ind w:left="360" w:hanging="360"/>
      </w:pPr>
      <w:rPr>
        <w:rFonts w:hint="default"/>
      </w:rPr>
    </w:lvl>
  </w:abstractNum>
  <w:abstractNum w:abstractNumId="13">
    <w:nsid w:val="7ECE0ADB"/>
    <w:multiLevelType w:val="singleLevel"/>
    <w:tmpl w:val="2FD80004"/>
    <w:lvl w:ilvl="0">
      <w:start w:val="1"/>
      <w:numFmt w:val="decimal"/>
      <w:lvlText w:val="%1."/>
      <w:lvlJc w:val="left"/>
      <w:pPr>
        <w:tabs>
          <w:tab w:val="num" w:pos="1080"/>
        </w:tabs>
        <w:ind w:left="1080" w:hanging="360"/>
      </w:pPr>
      <w:rPr>
        <w:rFonts w:hint="default"/>
      </w:rPr>
    </w:lvl>
  </w:abstractNum>
  <w:abstractNum w:abstractNumId="14">
    <w:nsid w:val="7F035F60"/>
    <w:multiLevelType w:val="multilevel"/>
    <w:tmpl w:val="788053FC"/>
    <w:lvl w:ilvl="0">
      <w:start w:val="1"/>
      <w:numFmt w:val="decimal"/>
      <w:lvlText w:val="%1."/>
      <w:lvlJc w:val="left"/>
      <w:pPr>
        <w:tabs>
          <w:tab w:val="num" w:pos="373"/>
        </w:tabs>
        <w:ind w:left="373" w:hanging="373"/>
      </w:pPr>
      <w:rPr>
        <w:rFonts w:hint="default"/>
      </w:rPr>
    </w:lvl>
    <w:lvl w:ilvl="1">
      <w:start w:val="3"/>
      <w:numFmt w:val="decimal"/>
      <w:lvlText w:val="%1.%2."/>
      <w:lvlJc w:val="left"/>
      <w:pPr>
        <w:tabs>
          <w:tab w:val="num" w:pos="940"/>
        </w:tabs>
        <w:ind w:left="940" w:hanging="37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5">
    <w:nsid w:val="7F6E03B3"/>
    <w:multiLevelType w:val="singleLevel"/>
    <w:tmpl w:val="484291E4"/>
    <w:lvl w:ilvl="0">
      <w:start w:val="1"/>
      <w:numFmt w:val="decimal"/>
      <w:lvlText w:val="%1."/>
      <w:lvlJc w:val="left"/>
      <w:pPr>
        <w:tabs>
          <w:tab w:val="num" w:pos="927"/>
        </w:tabs>
        <w:ind w:left="927" w:hanging="360"/>
      </w:pPr>
      <w:rPr>
        <w:rFonts w:hint="default"/>
      </w:rPr>
    </w:lvl>
  </w:abstractNum>
  <w:num w:numId="1">
    <w:abstractNumId w:val="1"/>
  </w:num>
  <w:num w:numId="2">
    <w:abstractNumId w:val="0"/>
  </w:num>
  <w:num w:numId="3">
    <w:abstractNumId w:val="9"/>
  </w:num>
  <w:num w:numId="4">
    <w:abstractNumId w:val="7"/>
  </w:num>
  <w:num w:numId="5">
    <w:abstractNumId w:val="3"/>
  </w:num>
  <w:num w:numId="6">
    <w:abstractNumId w:val="12"/>
  </w:num>
  <w:num w:numId="7">
    <w:abstractNumId w:val="4"/>
  </w:num>
  <w:num w:numId="8">
    <w:abstractNumId w:val="14"/>
  </w:num>
  <w:num w:numId="9">
    <w:abstractNumId w:val="8"/>
  </w:num>
  <w:num w:numId="10">
    <w:abstractNumId w:val="10"/>
  </w:num>
  <w:num w:numId="11">
    <w:abstractNumId w:val="6"/>
  </w:num>
  <w:num w:numId="12">
    <w:abstractNumId w:val="15"/>
  </w:num>
  <w:num w:numId="13">
    <w:abstractNumId w:val="5"/>
  </w:num>
  <w:num w:numId="14">
    <w:abstractNumId w:val="2"/>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5821"/>
    <w:rsid w:val="000905B8"/>
    <w:rsid w:val="00096835"/>
    <w:rsid w:val="00105A99"/>
    <w:rsid w:val="00285603"/>
    <w:rsid w:val="00457548"/>
    <w:rsid w:val="00475B2B"/>
    <w:rsid w:val="0049133E"/>
    <w:rsid w:val="0056194F"/>
    <w:rsid w:val="005C2013"/>
    <w:rsid w:val="005E7A22"/>
    <w:rsid w:val="005F1503"/>
    <w:rsid w:val="00691034"/>
    <w:rsid w:val="00717267"/>
    <w:rsid w:val="007C3215"/>
    <w:rsid w:val="008A411A"/>
    <w:rsid w:val="009E085F"/>
    <w:rsid w:val="00A508D3"/>
    <w:rsid w:val="00A55781"/>
    <w:rsid w:val="00A63C71"/>
    <w:rsid w:val="00AB5821"/>
    <w:rsid w:val="00B270E1"/>
    <w:rsid w:val="00B50CED"/>
    <w:rsid w:val="00B75645"/>
    <w:rsid w:val="00BC6A6E"/>
    <w:rsid w:val="00C720BE"/>
    <w:rsid w:val="00CA4512"/>
    <w:rsid w:val="00D72288"/>
    <w:rsid w:val="00D90792"/>
    <w:rsid w:val="00DD06B4"/>
    <w:rsid w:val="00DF0A7C"/>
    <w:rsid w:val="00E9141D"/>
    <w:rsid w:val="00EF5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71FCA37-CC36-4377-9AFF-3351CFBB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right="45" w:firstLine="737"/>
      <w:jc w:val="both"/>
    </w:pPr>
    <w:rPr>
      <w:sz w:val="24"/>
    </w:rPr>
  </w:style>
  <w:style w:type="paragraph" w:styleId="1">
    <w:name w:val="heading 1"/>
    <w:basedOn w:val="a"/>
    <w:next w:val="a"/>
    <w:qFormat/>
    <w:pPr>
      <w:keepNext/>
      <w:outlineLvl w:val="0"/>
    </w:pPr>
    <w:rPr>
      <w:rFonts w:ascii="Courier New" w:hAnsi="Courier New"/>
      <w:b/>
      <w:sz w:val="28"/>
    </w:rPr>
  </w:style>
  <w:style w:type="paragraph" w:styleId="2">
    <w:name w:val="heading 2"/>
    <w:basedOn w:val="a"/>
    <w:next w:val="a"/>
    <w:qFormat/>
    <w:pPr>
      <w:keepNext/>
      <w:ind w:left="567" w:right="567" w:firstLine="0"/>
      <w:jc w:val="left"/>
      <w:outlineLvl w:val="1"/>
    </w:pPr>
    <w:rPr>
      <w:b/>
      <w:i/>
    </w:rPr>
  </w:style>
  <w:style w:type="paragraph" w:styleId="3">
    <w:name w:val="heading 3"/>
    <w:next w:val="a"/>
    <w:qFormat/>
    <w:pPr>
      <w:spacing w:before="120" w:after="120"/>
      <w:ind w:left="1418"/>
      <w:jc w:val="right"/>
      <w:outlineLvl w:val="2"/>
    </w:pPr>
    <w:rPr>
      <w:rFonts w:ascii="Tahoma" w:hAnsi="Tahoma"/>
      <w:i/>
      <w:caps/>
    </w:rPr>
  </w:style>
  <w:style w:type="paragraph" w:styleId="4">
    <w:name w:val="heading 4"/>
    <w:basedOn w:val="a"/>
    <w:next w:val="a"/>
    <w:qFormat/>
    <w:pPr>
      <w:keepNext/>
      <w:outlineLvl w:val="3"/>
    </w:pPr>
    <w:rPr>
      <w:b/>
    </w:rPr>
  </w:style>
  <w:style w:type="paragraph" w:styleId="5">
    <w:name w:val="heading 5"/>
    <w:basedOn w:val="a"/>
    <w:next w:val="a"/>
    <w:qFormat/>
    <w:pPr>
      <w:keepNext/>
      <w:jc w:val="center"/>
      <w:outlineLvl w:val="4"/>
    </w:pPr>
    <w:rPr>
      <w:rFonts w:ascii="MS Sans Serif" w:hAnsi="MS Sans Serif"/>
      <w:i/>
      <w:sz w:val="17"/>
    </w:rPr>
  </w:style>
  <w:style w:type="paragraph" w:styleId="6">
    <w:name w:val="heading 6"/>
    <w:basedOn w:val="a"/>
    <w:next w:val="a"/>
    <w:qFormat/>
    <w:pPr>
      <w:keepNext/>
      <w:jc w:val="center"/>
      <w:outlineLvl w:val="5"/>
    </w:pPr>
    <w:rPr>
      <w:b/>
      <w:sz w:val="44"/>
    </w:rPr>
  </w:style>
  <w:style w:type="paragraph" w:styleId="9">
    <w:name w:val="heading 9"/>
    <w:basedOn w:val="a"/>
    <w:next w:val="a"/>
    <w:qFormat/>
    <w:pPr>
      <w:keepNext/>
      <w:ind w:right="0" w:firstLine="720"/>
      <w:jc w:val="center"/>
      <w:outlineLvl w:val="8"/>
    </w:pPr>
    <w:rPr>
      <w:rFonts w:ascii="Arial" w:hAnsi="Arial"/>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pPr>
      <w:ind w:right="84"/>
    </w:pPr>
  </w:style>
  <w:style w:type="character" w:styleId="a3">
    <w:name w:val="Hyperlink"/>
    <w:basedOn w:val="a0"/>
    <w:rPr>
      <w:color w:val="0000FF"/>
      <w:u w:val="single"/>
    </w:rPr>
  </w:style>
  <w:style w:type="paragraph" w:styleId="a4">
    <w:name w:val="Body Text Indent"/>
    <w:basedOn w:val="a"/>
    <w:pPr>
      <w:ind w:firstLine="709"/>
    </w:pPr>
  </w:style>
  <w:style w:type="character" w:styleId="a5">
    <w:name w:val="Strong"/>
    <w:basedOn w:val="a0"/>
    <w:qFormat/>
    <w:rPr>
      <w:b/>
    </w:rPr>
  </w:style>
  <w:style w:type="paragraph" w:styleId="a6">
    <w:name w:val="Plain Text"/>
    <w:basedOn w:val="a"/>
    <w:rPr>
      <w:rFonts w:ascii="Courier New" w:hAnsi="Courier New"/>
    </w:rPr>
  </w:style>
  <w:style w:type="paragraph" w:styleId="21">
    <w:name w:val="Body Text Indent 2"/>
    <w:basedOn w:val="a"/>
    <w:pPr>
      <w:ind w:firstLine="720"/>
    </w:pPr>
    <w:rPr>
      <w:snapToGrid w:val="0"/>
    </w:rPr>
  </w:style>
  <w:style w:type="paragraph" w:styleId="a7">
    <w:name w:val="footnote text"/>
    <w:basedOn w:val="a"/>
    <w:semiHidden/>
  </w:style>
  <w:style w:type="character" w:styleId="a8">
    <w:name w:val="footnote reference"/>
    <w:basedOn w:val="a0"/>
    <w:semiHidden/>
    <w:rPr>
      <w:vertAlign w:val="superscript"/>
    </w:rPr>
  </w:style>
  <w:style w:type="paragraph" w:styleId="10">
    <w:name w:val="toc 1"/>
    <w:basedOn w:val="a"/>
    <w:next w:val="a"/>
    <w:autoRedefine/>
    <w:semiHidden/>
    <w:pPr>
      <w:tabs>
        <w:tab w:val="right" w:leader="dot" w:pos="9629"/>
      </w:tabs>
      <w:spacing w:before="120" w:after="120" w:line="288" w:lineRule="auto"/>
      <w:ind w:firstLine="0"/>
      <w:jc w:val="center"/>
    </w:pPr>
    <w:rPr>
      <w:caps/>
      <w:noProof/>
      <w:sz w:val="28"/>
    </w:rPr>
  </w:style>
  <w:style w:type="paragraph" w:styleId="22">
    <w:name w:val="toc 2"/>
    <w:basedOn w:val="a"/>
    <w:next w:val="a"/>
    <w:autoRedefine/>
    <w:semiHidden/>
    <w:pPr>
      <w:ind w:left="200"/>
    </w:pPr>
    <w:rPr>
      <w:smallCaps/>
    </w:rPr>
  </w:style>
  <w:style w:type="paragraph" w:styleId="30">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0">
    <w:name w:val="toc 9"/>
    <w:basedOn w:val="a"/>
    <w:next w:val="a"/>
    <w:autoRedefine/>
    <w:semiHidden/>
    <w:pPr>
      <w:ind w:left="1600"/>
    </w:pPr>
    <w:rPr>
      <w:sz w:val="18"/>
    </w:rPr>
  </w:style>
  <w:style w:type="paragraph" w:styleId="31">
    <w:name w:val="Body Text Indent 3"/>
    <w:basedOn w:val="a"/>
    <w:pPr>
      <w:ind w:firstLine="1134"/>
    </w:pPr>
  </w:style>
  <w:style w:type="paragraph" w:customStyle="1" w:styleId="a9">
    <w:name w:val="Список определений"/>
    <w:basedOn w:val="a"/>
    <w:next w:val="a"/>
    <w:pPr>
      <w:ind w:left="360" w:right="0" w:firstLine="0"/>
      <w:jc w:val="left"/>
    </w:pPr>
    <w:rPr>
      <w:snapToGrid w:val="0"/>
    </w:rPr>
  </w:style>
  <w:style w:type="paragraph" w:customStyle="1" w:styleId="H3">
    <w:name w:val="H3"/>
    <w:basedOn w:val="a"/>
    <w:next w:val="a"/>
    <w:pPr>
      <w:keepNext/>
      <w:spacing w:before="100" w:after="100"/>
      <w:ind w:right="0" w:firstLine="0"/>
      <w:jc w:val="left"/>
      <w:outlineLvl w:val="3"/>
    </w:pPr>
    <w:rPr>
      <w:b/>
      <w:snapToGrid w:val="0"/>
      <w:sz w:val="28"/>
    </w:rPr>
  </w:style>
  <w:style w:type="paragraph" w:customStyle="1" w:styleId="H4">
    <w:name w:val="H4"/>
    <w:basedOn w:val="a"/>
    <w:next w:val="a"/>
    <w:pPr>
      <w:keepNext/>
      <w:spacing w:before="100" w:after="100"/>
      <w:ind w:right="0" w:firstLine="0"/>
      <w:jc w:val="left"/>
      <w:outlineLvl w:val="4"/>
    </w:pPr>
    <w:rPr>
      <w:b/>
      <w:snapToGrid w:val="0"/>
    </w:rPr>
  </w:style>
  <w:style w:type="paragraph" w:customStyle="1" w:styleId="aa">
    <w:name w:val="Адреса"/>
    <w:basedOn w:val="a"/>
    <w:next w:val="a"/>
    <w:pPr>
      <w:ind w:right="0" w:firstLine="0"/>
      <w:jc w:val="left"/>
    </w:pPr>
    <w:rPr>
      <w:i/>
      <w:snapToGrid w:val="0"/>
    </w:rPr>
  </w:style>
  <w:style w:type="character" w:customStyle="1" w:styleId="ab">
    <w:name w:val="Код"/>
    <w:rPr>
      <w:rFonts w:ascii="Courier New" w:hAnsi="Courier New"/>
      <w:sz w:val="20"/>
    </w:rPr>
  </w:style>
  <w:style w:type="paragraph" w:styleId="ac">
    <w:name w:val="header"/>
    <w:basedOn w:val="a"/>
    <w:pPr>
      <w:tabs>
        <w:tab w:val="center" w:pos="4153"/>
        <w:tab w:val="right" w:pos="8306"/>
      </w:tabs>
    </w:pPr>
  </w:style>
  <w:style w:type="character" w:styleId="ad">
    <w:name w:val="page number"/>
    <w:basedOn w:val="a0"/>
  </w:style>
  <w:style w:type="character" w:styleId="ae">
    <w:name w:val="Emphasis"/>
    <w:basedOn w:val="a0"/>
    <w:qFormat/>
    <w:rsid w:val="00285603"/>
    <w:rPr>
      <w:rFonts w:cs="Times New Roman"/>
      <w:i/>
      <w:iCs/>
    </w:rPr>
  </w:style>
  <w:style w:type="paragraph" w:styleId="af">
    <w:name w:val="Normal (Web)"/>
    <w:basedOn w:val="a"/>
    <w:rsid w:val="00691034"/>
    <w:pPr>
      <w:spacing w:before="100" w:beforeAutospacing="1" w:after="100" w:afterAutospacing="1"/>
      <w:ind w:right="0" w:firstLine="0"/>
      <w:jc w:val="left"/>
    </w:pPr>
    <w:rPr>
      <w:szCs w:val="24"/>
    </w:rPr>
  </w:style>
  <w:style w:type="paragraph" w:customStyle="1" w:styleId="ConsPlusNormal">
    <w:name w:val="ConsPlusNormal"/>
    <w:rsid w:val="00691034"/>
    <w:pPr>
      <w:widowControl w:val="0"/>
      <w:autoSpaceDE w:val="0"/>
      <w:autoSpaceDN w:val="0"/>
      <w:adjustRightInd w:val="0"/>
      <w:ind w:firstLine="720"/>
    </w:pPr>
    <w:rPr>
      <w:rFonts w:ascii="Arial" w:hAnsi="Arial" w:cs="Arial"/>
    </w:rPr>
  </w:style>
  <w:style w:type="paragraph" w:customStyle="1" w:styleId="heading">
    <w:name w:val="heading"/>
    <w:basedOn w:val="a"/>
    <w:rsid w:val="00691034"/>
    <w:pPr>
      <w:spacing w:before="120" w:after="216"/>
      <w:ind w:right="0" w:firstLine="0"/>
      <w:jc w:val="left"/>
    </w:pPr>
    <w:rPr>
      <w:szCs w:val="24"/>
    </w:rPr>
  </w:style>
  <w:style w:type="paragraph" w:customStyle="1" w:styleId="u">
    <w:name w:val="u"/>
    <w:basedOn w:val="a"/>
    <w:rsid w:val="00691034"/>
    <w:pPr>
      <w:ind w:right="0" w:firstLine="284"/>
    </w:pPr>
    <w:rPr>
      <w:color w:val="000000"/>
      <w:szCs w:val="24"/>
    </w:rPr>
  </w:style>
  <w:style w:type="paragraph" w:customStyle="1" w:styleId="23">
    <w:name w:val="Стиль2"/>
    <w:basedOn w:val="a"/>
    <w:rsid w:val="00DD06B4"/>
    <w:pPr>
      <w:keepNext/>
      <w:spacing w:before="240" w:after="240" w:line="360" w:lineRule="auto"/>
      <w:ind w:right="0" w:firstLine="0"/>
      <w:jc w:val="center"/>
    </w:pPr>
    <w:rPr>
      <w:b/>
      <w:sz w:val="28"/>
    </w:rPr>
  </w:style>
  <w:style w:type="paragraph" w:customStyle="1" w:styleId="af0">
    <w:name w:val="список"/>
    <w:basedOn w:val="a"/>
    <w:rsid w:val="00DD06B4"/>
    <w:pPr>
      <w:spacing w:line="360" w:lineRule="auto"/>
      <w:ind w:left="426" w:right="0" w:hanging="426"/>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pert.byx.ru/?chain_id=3754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ant.ru/main/12031077-041.ht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donland.ru/content/info.asp?partId=5&amp;infoId=5133&amp;topicFolderId=33&amp;topicInfoId=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5687</Words>
  <Characters>32422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ПОНЯТИЕ НАЛОГОВОЙ СИСТЕМЫ</vt:lpstr>
    </vt:vector>
  </TitlesOfParts>
  <Company> </Company>
  <LinksUpToDate>false</LinksUpToDate>
  <CharactersWithSpaces>38033</CharactersWithSpaces>
  <SharedDoc>false</SharedDoc>
  <HLinks>
    <vt:vector size="18" baseType="variant">
      <vt:variant>
        <vt:i4>3801144</vt:i4>
      </vt:variant>
      <vt:variant>
        <vt:i4>33</vt:i4>
      </vt:variant>
      <vt:variant>
        <vt:i4>0</vt:i4>
      </vt:variant>
      <vt:variant>
        <vt:i4>5</vt:i4>
      </vt:variant>
      <vt:variant>
        <vt:lpwstr>http://www.donland.ru/content/info.asp?partId=5&amp;infoId=5133&amp;topicFolderId=33&amp;topicInfoId=0</vt:lpwstr>
      </vt:variant>
      <vt:variant>
        <vt:lpwstr/>
      </vt:variant>
      <vt:variant>
        <vt:i4>7471173</vt:i4>
      </vt:variant>
      <vt:variant>
        <vt:i4>30</vt:i4>
      </vt:variant>
      <vt:variant>
        <vt:i4>0</vt:i4>
      </vt:variant>
      <vt:variant>
        <vt:i4>5</vt:i4>
      </vt:variant>
      <vt:variant>
        <vt:lpwstr>http://www.expert.byx.ru/?chain_id=37541</vt:lpwstr>
      </vt:variant>
      <vt:variant>
        <vt:lpwstr/>
      </vt:variant>
      <vt:variant>
        <vt:i4>1048577</vt:i4>
      </vt:variant>
      <vt:variant>
        <vt:i4>27</vt:i4>
      </vt:variant>
      <vt:variant>
        <vt:i4>0</vt:i4>
      </vt:variant>
      <vt:variant>
        <vt:i4>5</vt:i4>
      </vt:variant>
      <vt:variant>
        <vt:lpwstr>http://www.garant.ru/main/12031077-041.htm</vt:lpwstr>
      </vt:variant>
      <vt:variant>
        <vt:lpwstr>320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НАЛОГОВОЙ СИСТЕМЫ</dc:title>
  <dc:subject/>
  <dc:creator>User</dc:creator>
  <cp:keywords/>
  <cp:lastModifiedBy>admin</cp:lastModifiedBy>
  <cp:revision>2</cp:revision>
  <cp:lastPrinted>1999-05-05T08:31:00Z</cp:lastPrinted>
  <dcterms:created xsi:type="dcterms:W3CDTF">2014-03-30T00:30:00Z</dcterms:created>
  <dcterms:modified xsi:type="dcterms:W3CDTF">2014-03-30T00:30:00Z</dcterms:modified>
</cp:coreProperties>
</file>