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2DA" w:rsidRPr="0074183F" w:rsidRDefault="00913585" w:rsidP="0074183F">
      <w:pPr>
        <w:pStyle w:val="a3"/>
        <w:spacing w:before="0" w:after="0"/>
        <w:ind w:firstLine="709"/>
        <w:outlineLvl w:val="9"/>
      </w:pPr>
      <w:bookmarkStart w:id="0" w:name="_Toc213153719"/>
      <w:bookmarkStart w:id="1" w:name="_Toc215234154"/>
      <w:bookmarkStart w:id="2" w:name="_Toc215234544"/>
      <w:r w:rsidRPr="0074183F">
        <w:t>содержание</w:t>
      </w:r>
      <w:bookmarkEnd w:id="0"/>
      <w:bookmarkEnd w:id="1"/>
      <w:bookmarkEnd w:id="2"/>
    </w:p>
    <w:p w:rsidR="0074183F" w:rsidRDefault="0074183F" w:rsidP="0074183F"/>
    <w:p w:rsidR="0074183F" w:rsidRDefault="0074183F" w:rsidP="0074183F">
      <w:r>
        <w:t>Введение</w:t>
      </w:r>
    </w:p>
    <w:p w:rsidR="0074183F" w:rsidRDefault="0074183F" w:rsidP="0074183F">
      <w:r>
        <w:t>I.</w:t>
      </w:r>
      <w:r>
        <w:tab/>
        <w:t>Сущность налогов и налоговой системы</w:t>
      </w:r>
    </w:p>
    <w:p w:rsidR="0074183F" w:rsidRDefault="0074183F" w:rsidP="0074183F">
      <w:r>
        <w:t>II.</w:t>
      </w:r>
      <w:r>
        <w:tab/>
        <w:t>Принципы налоговой системы государства</w:t>
      </w:r>
    </w:p>
    <w:p w:rsidR="0074183F" w:rsidRDefault="0074183F" w:rsidP="0074183F">
      <w:r>
        <w:t>III.</w:t>
      </w:r>
      <w:r>
        <w:tab/>
        <w:t>Налоговая система Украины</w:t>
      </w:r>
    </w:p>
    <w:p w:rsidR="0074183F" w:rsidRDefault="0074183F" w:rsidP="0074183F">
      <w:r>
        <w:t>IV.</w:t>
      </w:r>
      <w:r>
        <w:tab/>
        <w:t>Пути реформирования налоговой системы Украины</w:t>
      </w:r>
      <w:r>
        <w:tab/>
      </w:r>
    </w:p>
    <w:p w:rsidR="0074183F" w:rsidRDefault="0074183F" w:rsidP="0074183F">
      <w:r>
        <w:t>Заключение</w:t>
      </w:r>
    </w:p>
    <w:p w:rsidR="0074183F" w:rsidRDefault="0074183F" w:rsidP="0074183F">
      <w:r>
        <w:t>Список использованных источников</w:t>
      </w:r>
    </w:p>
    <w:p w:rsidR="00913585" w:rsidRPr="0074183F" w:rsidRDefault="00913585" w:rsidP="0074183F">
      <w:pPr>
        <w:pStyle w:val="a3"/>
        <w:spacing w:before="0" w:after="0"/>
        <w:ind w:firstLine="709"/>
        <w:outlineLvl w:val="9"/>
      </w:pPr>
      <w:r w:rsidRPr="0074183F">
        <w:rPr>
          <w:b w:val="0"/>
        </w:rPr>
        <w:br w:type="page"/>
      </w:r>
      <w:bookmarkStart w:id="3" w:name="_Toc215234545"/>
      <w:r w:rsidRPr="0074183F">
        <w:lastRenderedPageBreak/>
        <w:t>введение</w:t>
      </w:r>
      <w:bookmarkEnd w:id="3"/>
    </w:p>
    <w:p w:rsidR="0074183F" w:rsidRDefault="0074183F" w:rsidP="0074183F"/>
    <w:p w:rsidR="00FE3E56" w:rsidRPr="0074183F" w:rsidRDefault="00913585" w:rsidP="0074183F">
      <w:r w:rsidRPr="0074183F">
        <w:t xml:space="preserve">Среди множества экономических рычагов, при помощи которых государство воздействует на рыночную экономику, важное место занимают налоги. 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w:t>
      </w:r>
    </w:p>
    <w:p w:rsidR="003A7FA8" w:rsidRPr="0074183F" w:rsidRDefault="003A7FA8" w:rsidP="0074183F">
      <w:pPr>
        <w:pStyle w:val="a4"/>
        <w:ind w:firstLine="709"/>
      </w:pPr>
      <w:r w:rsidRPr="0074183F">
        <w:t>Налоги являются необходимым звеном экономических отношений в обществе с момента возникновения государства, развитие и изменение форм которого неизменно сопровождается преобразованием налоговой системы. В современном обществе налоги – основной источник доходов государства. Кроме этой чисто финансовой функции налоги используются для экономического воздействия государства на общественное производство, его динамику и структуру, на развитие научно-технического прогресса.</w:t>
      </w:r>
    </w:p>
    <w:p w:rsidR="00FE3E56" w:rsidRPr="0074183F" w:rsidRDefault="00913585" w:rsidP="0074183F">
      <w:r w:rsidRPr="0074183F">
        <w:t>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 От того, насколько правильно построена система налогообложения, зависит эффективное функционирование всего народного хозяйства.</w:t>
      </w:r>
      <w:r w:rsidR="007466E8" w:rsidRPr="0074183F">
        <w:t xml:space="preserve"> </w:t>
      </w:r>
    </w:p>
    <w:p w:rsidR="00FE3E56" w:rsidRPr="0074183F" w:rsidRDefault="00913585" w:rsidP="0074183F">
      <w:r w:rsidRPr="0074183F">
        <w:t xml:space="preserve">Налоги являются необходимым звеном экономических отношений в обществе с момента возникновения государства, развитие и изменение форм которого неизменно </w:t>
      </w:r>
      <w:r w:rsidR="00FE3E56" w:rsidRPr="0074183F">
        <w:t>на протяжении всей истории сопровождалось</w:t>
      </w:r>
      <w:r w:rsidRPr="0074183F">
        <w:t xml:space="preserve"> преобразованием налоговой системы.</w:t>
      </w:r>
      <w:r w:rsidR="007466E8" w:rsidRPr="0074183F">
        <w:t xml:space="preserve"> </w:t>
      </w:r>
    </w:p>
    <w:p w:rsidR="00FE3E56" w:rsidRPr="0074183F" w:rsidRDefault="007466E8" w:rsidP="0074183F">
      <w:r w:rsidRPr="0074183F">
        <w:t>В современном обществе налоги –</w:t>
      </w:r>
      <w:r w:rsidR="00913585" w:rsidRPr="0074183F">
        <w:t xml:space="preserve"> основной источник доходов государства. Кроме этой чисто финансовой функции налоги используются для экономического воздействия государства на общественное производство, его динамику и структуру, на развитие </w:t>
      </w:r>
      <w:r w:rsidR="00FE3E56" w:rsidRPr="0074183F">
        <w:t xml:space="preserve">достижений </w:t>
      </w:r>
      <w:r w:rsidR="00913585" w:rsidRPr="0074183F">
        <w:t>научно-технического прогресса.</w:t>
      </w:r>
      <w:r w:rsidRPr="0074183F">
        <w:t xml:space="preserve"> </w:t>
      </w:r>
    </w:p>
    <w:p w:rsidR="00913585" w:rsidRPr="0074183F" w:rsidRDefault="0045547A" w:rsidP="0074183F">
      <w:r w:rsidRPr="0074183F">
        <w:lastRenderedPageBreak/>
        <w:t xml:space="preserve">В условиях перехода от административно-директивных методов управления к экономическим резко возрастают роль и значение налогов как регулятора рыночной экономики, развития приоритетных отраслей, через налоги государство может проводить </w:t>
      </w:r>
      <w:r w:rsidR="007466E8" w:rsidRPr="0074183F">
        <w:t>политику развития</w:t>
      </w:r>
      <w:r w:rsidRPr="0074183F">
        <w:t xml:space="preserve"> наукоемких про</w:t>
      </w:r>
      <w:r w:rsidR="007466E8" w:rsidRPr="0074183F">
        <w:t>изводств,</w:t>
      </w:r>
      <w:r w:rsidRPr="0074183F">
        <w:t xml:space="preserve"> ликвидации убыточных предприятий.</w:t>
      </w:r>
    </w:p>
    <w:p w:rsidR="00AA22DA" w:rsidRPr="0074183F" w:rsidRDefault="0045547A" w:rsidP="0074183F">
      <w:r w:rsidRPr="0074183F">
        <w:t>Таким образом, целью данной курсовой работы является рассмотрение налоговой системы</w:t>
      </w:r>
      <w:r w:rsidR="00AA22DA" w:rsidRPr="0074183F">
        <w:t xml:space="preserve"> государства, её становления и развития. При этом необходимо выполнить такие задачи: </w:t>
      </w:r>
    </w:p>
    <w:p w:rsidR="00AA22DA" w:rsidRPr="0074183F" w:rsidRDefault="00AA22DA" w:rsidP="0074183F">
      <w:r w:rsidRPr="0074183F">
        <w:t>1 рассмотреть сущность налогов и налоговой системы;</w:t>
      </w:r>
    </w:p>
    <w:p w:rsidR="00AA22DA" w:rsidRPr="0074183F" w:rsidRDefault="00AA22DA" w:rsidP="0074183F">
      <w:r w:rsidRPr="0074183F">
        <w:t>2 определить принципы и концепции налоговой системы государства;</w:t>
      </w:r>
    </w:p>
    <w:p w:rsidR="00AA22DA" w:rsidRPr="0074183F" w:rsidRDefault="00D32854" w:rsidP="0074183F">
      <w:pPr>
        <w:rPr>
          <w:lang w:val="uk-UA"/>
        </w:rPr>
      </w:pPr>
      <w:r w:rsidRPr="0074183F">
        <w:rPr>
          <w:lang w:val="uk-UA"/>
        </w:rPr>
        <w:t>3</w:t>
      </w:r>
      <w:r w:rsidR="00AA22DA" w:rsidRPr="0074183F">
        <w:t xml:space="preserve"> исследовать </w:t>
      </w:r>
      <w:r w:rsidR="00F32F0C" w:rsidRPr="0074183F">
        <w:t>развитие</w:t>
      </w:r>
      <w:r w:rsidRPr="0074183F">
        <w:t xml:space="preserve"> налоговой системы Украины</w:t>
      </w:r>
      <w:r w:rsidRPr="0074183F">
        <w:rPr>
          <w:lang w:val="uk-UA"/>
        </w:rPr>
        <w:t>;</w:t>
      </w:r>
    </w:p>
    <w:p w:rsidR="00D32854" w:rsidRPr="0074183F" w:rsidRDefault="00D32854" w:rsidP="0074183F">
      <w:r w:rsidRPr="0074183F">
        <w:rPr>
          <w:lang w:val="uk-UA"/>
        </w:rPr>
        <w:t>4 определить пути</w:t>
      </w:r>
      <w:r w:rsidR="0074183F">
        <w:rPr>
          <w:lang w:val="uk-UA"/>
        </w:rPr>
        <w:t xml:space="preserve"> </w:t>
      </w:r>
      <w:r w:rsidRPr="0074183F">
        <w:rPr>
          <w:lang w:val="uk-UA"/>
        </w:rPr>
        <w:t>реформирования налоговой систем</w:t>
      </w:r>
      <w:r w:rsidRPr="0074183F">
        <w:t>ы Украины.</w:t>
      </w:r>
    </w:p>
    <w:p w:rsidR="00913585" w:rsidRPr="0074183F" w:rsidRDefault="00FE3E56" w:rsidP="0074183F">
      <w:pPr>
        <w:pStyle w:val="1"/>
        <w:spacing w:before="0" w:after="0"/>
        <w:ind w:left="0" w:firstLine="709"/>
        <w:outlineLvl w:val="9"/>
      </w:pPr>
      <w:r w:rsidRPr="0074183F">
        <w:rPr>
          <w:b w:val="0"/>
        </w:rPr>
        <w:br w:type="page"/>
      </w:r>
      <w:bookmarkStart w:id="4" w:name="_Toc215234546"/>
      <w:r w:rsidR="00AA22DA" w:rsidRPr="0074183F">
        <w:lastRenderedPageBreak/>
        <w:t>сущность налогов и налоговой системы</w:t>
      </w:r>
      <w:bookmarkEnd w:id="4"/>
    </w:p>
    <w:p w:rsidR="0074183F" w:rsidRDefault="0074183F" w:rsidP="0074183F">
      <w:pPr>
        <w:rPr>
          <w:rStyle w:val="85"/>
          <w:sz w:val="28"/>
        </w:rPr>
      </w:pPr>
    </w:p>
    <w:p w:rsidR="00AA22DA" w:rsidRPr="0074183F" w:rsidRDefault="00AA22DA" w:rsidP="0074183F">
      <w:pPr>
        <w:rPr>
          <w:rStyle w:val="85"/>
          <w:sz w:val="28"/>
        </w:rPr>
      </w:pPr>
      <w:r w:rsidRPr="0074183F">
        <w:rPr>
          <w:rStyle w:val="85"/>
          <w:sz w:val="28"/>
        </w:rPr>
        <w:t>Налоги являются основным источником формирования бюджета. Они представляют собой часть валового внутреннего продукта (ВВП), создаваемого в процессе производства при помощи человеческого труда, капиталов и природных ресурсов. Государство, как правило, обладает незначительной собственностью на средства производства, поэтому формирование бюджета происходит за счет изъятия части ВВП у других участников производственного процесса. Таким образом, изъятие государством в пользу общества определенной части стоимости валового внутреннего продукта в виде обязательного взноса и составляет сущность налога. Взносы осуществляют основные участники производства валового внутреннего продукта:</w:t>
      </w:r>
    </w:p>
    <w:p w:rsidR="00AA22DA" w:rsidRPr="0074183F" w:rsidRDefault="00AA22DA" w:rsidP="0074183F">
      <w:pPr>
        <w:pStyle w:val="a5"/>
        <w:numPr>
          <w:ilvl w:val="0"/>
          <w:numId w:val="9"/>
        </w:numPr>
        <w:ind w:left="0" w:firstLine="709"/>
        <w:rPr>
          <w:rStyle w:val="85"/>
          <w:sz w:val="28"/>
        </w:rPr>
      </w:pPr>
      <w:r w:rsidRPr="0074183F">
        <w:rPr>
          <w:rStyle w:val="85"/>
          <w:sz w:val="28"/>
        </w:rPr>
        <w:t xml:space="preserve">работники, своим </w:t>
      </w:r>
      <w:r w:rsidR="0074183F" w:rsidRPr="0074183F">
        <w:rPr>
          <w:rStyle w:val="85"/>
          <w:sz w:val="28"/>
        </w:rPr>
        <w:t>трудом,</w:t>
      </w:r>
      <w:r w:rsidRPr="0074183F">
        <w:rPr>
          <w:rStyle w:val="85"/>
          <w:sz w:val="28"/>
        </w:rPr>
        <w:t xml:space="preserve"> создающие материальные и нематериальные блага и получающие определенный доход;</w:t>
      </w:r>
    </w:p>
    <w:p w:rsidR="00AA22DA" w:rsidRPr="0074183F" w:rsidRDefault="00AA22DA" w:rsidP="0074183F">
      <w:pPr>
        <w:pStyle w:val="a5"/>
        <w:numPr>
          <w:ilvl w:val="0"/>
          <w:numId w:val="9"/>
        </w:numPr>
        <w:ind w:left="0" w:firstLine="709"/>
        <w:rPr>
          <w:rStyle w:val="85"/>
          <w:sz w:val="28"/>
        </w:rPr>
      </w:pPr>
      <w:r w:rsidRPr="0074183F">
        <w:rPr>
          <w:rStyle w:val="85"/>
          <w:sz w:val="28"/>
        </w:rPr>
        <w:t>хозяйствующие субъекты, владельцы капитала, действующие в сфере предпринимательства.</w:t>
      </w:r>
    </w:p>
    <w:p w:rsidR="00AA22DA" w:rsidRPr="0074183F" w:rsidRDefault="00AA22DA" w:rsidP="0074183F">
      <w:pPr>
        <w:rPr>
          <w:rStyle w:val="85"/>
          <w:sz w:val="28"/>
        </w:rPr>
      </w:pPr>
      <w:r w:rsidRPr="0074183F">
        <w:rPr>
          <w:rStyle w:val="85"/>
          <w:sz w:val="28"/>
        </w:rPr>
        <w:t xml:space="preserve">За счет налоговых взносов, сборов, пошлин и других платежей формируются ф. ресурсы государства. Поэтому </w:t>
      </w:r>
      <w:r w:rsidRPr="0074183F">
        <w:rPr>
          <w:rStyle w:val="850"/>
          <w:b w:val="0"/>
          <w:bCs w:val="0"/>
          <w:sz w:val="28"/>
        </w:rPr>
        <w:t>экономическое содержание налогов</w:t>
      </w:r>
      <w:r w:rsidRPr="0074183F">
        <w:rPr>
          <w:rStyle w:val="85"/>
          <w:sz w:val="28"/>
        </w:rPr>
        <w:t xml:space="preserve"> выражается взаимоотношениями, которые складываются между хозяйствующими субъектами и гражданами, с одной стороны, и государством, с другой стороны, по поводу формирования государственных финансов. Налоги в этих условиях становятся для государства главным методом мобилизации части национального дохода. Аккумулируя посредством налогов денежные средства, государство влияет на экономику, стимулируя или сдерживая развитие отдельных отраслей, усиливая или ослабляя накопление капитала, расширяя или уменьшая платежеспособный спрос населения.</w:t>
      </w:r>
    </w:p>
    <w:p w:rsidR="007466E8" w:rsidRPr="0074183F" w:rsidRDefault="007466E8" w:rsidP="0074183F">
      <w:r w:rsidRPr="0074183F">
        <w:t>Налоговая</w:t>
      </w:r>
      <w:r w:rsidRPr="0074183F">
        <w:rPr>
          <w:bCs/>
        </w:rPr>
        <w:t xml:space="preserve"> </w:t>
      </w:r>
      <w:r w:rsidRPr="0074183F">
        <w:t>система</w:t>
      </w:r>
      <w:r w:rsidRPr="0074183F">
        <w:rPr>
          <w:bCs/>
        </w:rPr>
        <w:t xml:space="preserve"> </w:t>
      </w:r>
      <w:r w:rsidRPr="0074183F">
        <w:t xml:space="preserve">представляет собой совокупность разных видов </w:t>
      </w:r>
      <w:r w:rsidR="00F32F0C" w:rsidRPr="0074183F">
        <w:t xml:space="preserve">взимаемых в государстве </w:t>
      </w:r>
      <w:r w:rsidRPr="0074183F">
        <w:t xml:space="preserve">налогов, </w:t>
      </w:r>
      <w:r w:rsidR="00F32F0C" w:rsidRPr="0074183F">
        <w:t xml:space="preserve">сборов, пошлин и других платежей, </w:t>
      </w:r>
      <w:r w:rsidR="00F32F0C" w:rsidRPr="0074183F">
        <w:lastRenderedPageBreak/>
        <w:t xml:space="preserve">носящих налоговый характер, </w:t>
      </w:r>
      <w:r w:rsidRPr="0074183F">
        <w:t xml:space="preserve">в построении и методах исчисления которых реализуются определенные принципы. Состоит из прямых и косвенных налогов; </w:t>
      </w:r>
      <w:r w:rsidRPr="0074183F">
        <w:rPr>
          <w:iCs/>
        </w:rPr>
        <w:t xml:space="preserve">прямые </w:t>
      </w:r>
      <w:r w:rsidRPr="0074183F">
        <w:t xml:space="preserve">устанавливаются непосредственно на доход или имущество налогоплательщика, вторые включаются в виде надбавки в цену товара (тарифа на услугу) и оплачиваются потребителем. В составе </w:t>
      </w:r>
      <w:r w:rsidRPr="0074183F">
        <w:rPr>
          <w:iCs/>
        </w:rPr>
        <w:t xml:space="preserve">косвенных </w:t>
      </w:r>
      <w:r w:rsidRPr="0074183F">
        <w:t>налогов выделяют: акцизы, фискальные монополии, таможенные пошлины.</w:t>
      </w:r>
    </w:p>
    <w:p w:rsidR="00F32F0C" w:rsidRPr="0074183F" w:rsidRDefault="00F32F0C" w:rsidP="0074183F">
      <w:r w:rsidRPr="0074183F">
        <w:t>Налоговая</w:t>
      </w:r>
      <w:r w:rsidR="0074183F">
        <w:t xml:space="preserve"> </w:t>
      </w:r>
      <w:r w:rsidRPr="0074183F">
        <w:t>система – это наиболее важная составная часть бюджетного механизма без которой государство не сможет эффективно влиять на экономические и социальные процессы. Переход на рыночные формы хозяйствования послужил основанием для преобразования существовавшей до этого времени налоговой системы.</w:t>
      </w:r>
    </w:p>
    <w:p w:rsidR="00CF51F4" w:rsidRPr="0074183F" w:rsidRDefault="00F32F0C" w:rsidP="0074183F">
      <w:pPr>
        <w:rPr>
          <w:rStyle w:val="85"/>
          <w:sz w:val="28"/>
        </w:rPr>
      </w:pPr>
      <w:r w:rsidRPr="0074183F">
        <w:rPr>
          <w:rStyle w:val="85"/>
          <w:sz w:val="28"/>
        </w:rPr>
        <w:t>Налоговую систему можно определить как совокупность</w:t>
      </w:r>
      <w:r w:rsidR="00022D31" w:rsidRPr="0074183F">
        <w:rPr>
          <w:rStyle w:val="85"/>
          <w:sz w:val="28"/>
        </w:rPr>
        <w:t xml:space="preserve"> элементов, взаимосвязь которых иллюстрируется рисунком 1</w:t>
      </w:r>
      <w:r w:rsidRPr="0074183F">
        <w:rPr>
          <w:rStyle w:val="85"/>
          <w:sz w:val="28"/>
        </w:rPr>
        <w:t xml:space="preserve">: </w:t>
      </w:r>
    </w:p>
    <w:p w:rsidR="00CF51F4" w:rsidRPr="0074183F" w:rsidRDefault="00F32F0C" w:rsidP="0074183F">
      <w:pPr>
        <w:rPr>
          <w:rStyle w:val="85"/>
          <w:sz w:val="28"/>
        </w:rPr>
      </w:pPr>
      <w:r w:rsidRPr="0074183F">
        <w:rPr>
          <w:rStyle w:val="85"/>
          <w:sz w:val="28"/>
        </w:rPr>
        <w:t xml:space="preserve">а) налогов и сборов, взимаемых государством; </w:t>
      </w:r>
    </w:p>
    <w:p w:rsidR="00CF51F4" w:rsidRPr="0074183F" w:rsidRDefault="00F32F0C" w:rsidP="0074183F">
      <w:pPr>
        <w:rPr>
          <w:rStyle w:val="85"/>
          <w:sz w:val="28"/>
        </w:rPr>
      </w:pPr>
      <w:r w:rsidRPr="0074183F">
        <w:rPr>
          <w:rStyle w:val="85"/>
          <w:sz w:val="28"/>
        </w:rPr>
        <w:t xml:space="preserve">б) принципов, форм и методов их установления; </w:t>
      </w:r>
    </w:p>
    <w:p w:rsidR="00F32F0C" w:rsidRPr="0074183F" w:rsidRDefault="00C46442" w:rsidP="0074183F">
      <w:pPr>
        <w:rPr>
          <w:rStyle w:val="85"/>
          <w:sz w:val="28"/>
        </w:rPr>
      </w:pPr>
      <w:r w:rsidRPr="0074183F">
        <w:rPr>
          <w:rStyle w:val="85"/>
          <w:sz w:val="28"/>
        </w:rPr>
        <w:t>в) форм и методов налогового</w:t>
      </w:r>
      <w:r w:rsidR="00F32F0C" w:rsidRPr="0074183F">
        <w:rPr>
          <w:rStyle w:val="85"/>
          <w:sz w:val="28"/>
        </w:rPr>
        <w:t xml:space="preserve"> контроля и ответственности за нарушение н</w:t>
      </w:r>
      <w:r w:rsidRPr="0074183F">
        <w:rPr>
          <w:rStyle w:val="85"/>
          <w:sz w:val="28"/>
        </w:rPr>
        <w:t>алогового</w:t>
      </w:r>
      <w:r w:rsidR="00F32F0C" w:rsidRPr="0074183F">
        <w:rPr>
          <w:rStyle w:val="85"/>
          <w:sz w:val="28"/>
        </w:rPr>
        <w:t xml:space="preserve"> законодательства.</w:t>
      </w:r>
    </w:p>
    <w:p w:rsidR="00022D31" w:rsidRPr="0074183F" w:rsidRDefault="00022D31" w:rsidP="0074183F">
      <w:pPr>
        <w:rPr>
          <w:rStyle w:val="85"/>
          <w:sz w:val="28"/>
        </w:rPr>
      </w:pPr>
    </w:p>
    <w:p w:rsidR="00022D31" w:rsidRPr="0074183F" w:rsidRDefault="005904C5" w:rsidP="0074183F">
      <w:pPr>
        <w:rPr>
          <w:rStyle w:val="85"/>
          <w:sz w:val="28"/>
        </w:rPr>
      </w:pPr>
      <w:r>
        <w:rPr>
          <w:noProof/>
        </w:rPr>
        <w:pict>
          <v:group id="_x0000_s1026" style="position:absolute;left:0;text-align:left;margin-left:28.15pt;margin-top:-5.7pt;width:387pt;height:236.5pt;z-index:251657728" coordorigin="1980,7200" coordsize="7740,693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27" type="#_x0000_t78" style="position:absolute;left:1980;top:7200;width:6195;height:6930" adj="12111,6345"/>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28" type="#_x0000_t38" style="position:absolute;left:5040;top:8220;width:3135;height:1395;rotation:180;flip:y" o:connectortype="curved" adj="18933,127277,-56325">
              <v:stroke endarrow="block"/>
            </v:shape>
            <v:group id="_x0000_s1029" style="position:absolute;left:2370;top:7665;width:2670;height:6045" coordorigin="2370,9150" coordsize="2670,5055">
              <v:shapetype id="_x0000_t202" coordsize="21600,21600" o:spt="202" path="m,l,21600r21600,l21600,xe">
                <v:stroke joinstyle="miter"/>
                <v:path gradientshapeok="t" o:connecttype="rect"/>
              </v:shapetype>
              <v:shape id="_x0000_s1030" type="#_x0000_t202" style="position:absolute;left:2865;top:13155;width:2175;height:1050">
                <v:textbox>
                  <w:txbxContent>
                    <w:p w:rsidR="00022D31" w:rsidRPr="00506FCF" w:rsidRDefault="00022D31" w:rsidP="00022D31">
                      <w:pPr>
                        <w:spacing w:line="240" w:lineRule="auto"/>
                        <w:ind w:firstLine="0"/>
                        <w:rPr>
                          <w:sz w:val="26"/>
                        </w:rPr>
                      </w:pPr>
                      <w:r w:rsidRPr="00506FCF">
                        <w:rPr>
                          <w:sz w:val="26"/>
                        </w:rPr>
                        <w:t>другие платеж</w:t>
                      </w:r>
                      <w:r w:rsidR="00506FCF" w:rsidRPr="00506FCF">
                        <w:rPr>
                          <w:sz w:val="26"/>
                        </w:rPr>
                        <w:t>и</w:t>
                      </w:r>
                      <w:r w:rsidR="00506FCF">
                        <w:rPr>
                          <w:sz w:val="26"/>
                        </w:rPr>
                        <w:t xml:space="preserve">, </w:t>
                      </w:r>
                      <w:r w:rsidRPr="00506FCF">
                        <w:rPr>
                          <w:sz w:val="26"/>
                        </w:rPr>
                        <w:t xml:space="preserve"> налогов</w:t>
                      </w:r>
                      <w:r w:rsidR="00506FCF">
                        <w:rPr>
                          <w:sz w:val="26"/>
                        </w:rPr>
                        <w:t>ого</w:t>
                      </w:r>
                      <w:r w:rsidRPr="00506FCF">
                        <w:rPr>
                          <w:sz w:val="26"/>
                        </w:rPr>
                        <w:t xml:space="preserve"> характер</w:t>
                      </w:r>
                      <w:r w:rsidR="00506FCF">
                        <w:rPr>
                          <w:sz w:val="26"/>
                        </w:rPr>
                        <w:t>а</w:t>
                      </w:r>
                    </w:p>
                  </w:txbxContent>
                </v:textbox>
              </v:shape>
              <v:group id="_x0000_s1031" style="position:absolute;left:2370;top:9150;width:2670;height:3660" coordorigin="2370,9660" coordsize="2670,3660">
                <v:shape id="_x0000_s1032" type="#_x0000_t202" style="position:absolute;left:2370;top:9660;width:2670;height:1005">
                  <v:textbox>
                    <w:txbxContent>
                      <w:p w:rsidR="00022D31" w:rsidRDefault="00022D31" w:rsidP="00022D31">
                        <w:pPr>
                          <w:spacing w:before="240"/>
                          <w:ind w:firstLine="0"/>
                        </w:pPr>
                        <w:r>
                          <w:t>Платежи в бюджет:</w:t>
                        </w:r>
                      </w:p>
                    </w:txbxContent>
                  </v:textbox>
                </v:shape>
                <v:shape id="_x0000_s1033" type="#_x0000_t202" style="position:absolute;left:2865;top:11040;width:2175;height:510">
                  <v:textbox>
                    <w:txbxContent>
                      <w:p w:rsidR="00022D31" w:rsidRDefault="00022D31" w:rsidP="00022D31">
                        <w:pPr>
                          <w:tabs>
                            <w:tab w:val="left" w:pos="567"/>
                          </w:tabs>
                          <w:spacing w:line="240" w:lineRule="auto"/>
                          <w:ind w:firstLine="0"/>
                        </w:pPr>
                        <w:r>
                          <w:t>налоги</w:t>
                        </w:r>
                      </w:p>
                    </w:txbxContent>
                  </v:textbox>
                </v:shape>
                <v:shape id="_x0000_s1034" type="#_x0000_t202" style="position:absolute;left:2865;top:11925;width:2175;height:510">
                  <v:textbox>
                    <w:txbxContent>
                      <w:p w:rsidR="00022D31" w:rsidRDefault="00022D31" w:rsidP="00022D31">
                        <w:pPr>
                          <w:tabs>
                            <w:tab w:val="left" w:pos="567"/>
                          </w:tabs>
                          <w:spacing w:line="240" w:lineRule="auto"/>
                          <w:ind w:firstLine="0"/>
                        </w:pPr>
                        <w:r>
                          <w:t>сборы</w:t>
                        </w:r>
                      </w:p>
                    </w:txbxContent>
                  </v:textbox>
                </v:shape>
                <v:shape id="_x0000_s1035" type="#_x0000_t202" style="position:absolute;left:2865;top:12810;width:2175;height:510">
                  <v:textbox>
                    <w:txbxContent>
                      <w:p w:rsidR="00022D31" w:rsidRDefault="00022D31" w:rsidP="00022D31">
                        <w:pPr>
                          <w:tabs>
                            <w:tab w:val="left" w:pos="567"/>
                          </w:tabs>
                          <w:spacing w:line="240" w:lineRule="auto"/>
                          <w:ind w:firstLine="0"/>
                        </w:pPr>
                        <w:r>
                          <w:t>пошлины</w:t>
                        </w:r>
                      </w:p>
                    </w:txbxContent>
                  </v:textbox>
                </v:shape>
              </v:group>
            </v:group>
            <v:shape id="_x0000_s1036" type="#_x0000_t202" style="position:absolute;left:5310;top:9962;width:2310;height:1470" filled="f" stroked="f">
              <v:textbox>
                <w:txbxContent>
                  <w:p w:rsidR="00506FCF" w:rsidRDefault="00506FCF" w:rsidP="00506FCF">
                    <w:pPr>
                      <w:spacing w:line="240" w:lineRule="auto"/>
                      <w:ind w:firstLine="0"/>
                    </w:pPr>
                    <w:r>
                      <w:t>формы, методы, принципы установления и исчисления</w:t>
                    </w:r>
                  </w:p>
                </w:txbxContent>
              </v:textbox>
            </v:shape>
            <v:shapetype id="_x0000_t112" coordsize="21600,21600" o:spt="112" path="m,l,21600r21600,l21600,xem2610,nfl2610,21600em18990,nfl18990,21600e">
              <v:stroke joinstyle="miter"/>
              <v:path o:extrusionok="f" gradientshapeok="t" o:connecttype="rect" textboxrect="2610,0,18990,21600"/>
            </v:shapetype>
            <v:shape id="_x0000_s1037" type="#_x0000_t112" style="position:absolute;left:8175;top:7200;width:1545;height:6930">
              <v:textbox style="layout-flow:vertical;mso-next-textbox:#_x0000_s1037">
                <w:txbxContent>
                  <w:p w:rsidR="00506FCF" w:rsidRPr="00506FCF" w:rsidRDefault="00506FCF" w:rsidP="00506FCF">
                    <w:pPr>
                      <w:spacing w:before="120"/>
                      <w:ind w:firstLine="0"/>
                      <w:jc w:val="center"/>
                      <w:rPr>
                        <w:sz w:val="52"/>
                        <w:szCs w:val="52"/>
                      </w:rPr>
                    </w:pPr>
                    <w:r>
                      <w:rPr>
                        <w:sz w:val="52"/>
                        <w:szCs w:val="52"/>
                      </w:rPr>
                      <w:t>ГОСУДАРСТВО</w:t>
                    </w:r>
                  </w:p>
                </w:txbxContent>
              </v:textbox>
            </v:shape>
            <v:shape id="_x0000_s1038" type="#_x0000_t38" style="position:absolute;left:5040;top:12945;width:3135;height:240;rotation:180;flip:y" o:connectortype="curved" adj="10797,1165050,-56325">
              <v:stroke endarrow="block"/>
            </v:shape>
            <v:shape id="_x0000_s1039" type="#_x0000_t38" style="position:absolute;left:5040;top:12045;width:3135;height:900;rotation:180" o:connectortype="curved" adj="10797,-310680,-56325">
              <v:stroke endarrow="block"/>
            </v:shape>
            <v:oval id="_x0000_s1040" style="position:absolute;left:5730;top:12360;width:2175;height:1545">
              <v:textbox inset="0,0,0,0">
                <w:txbxContent>
                  <w:p w:rsidR="00C46442" w:rsidRPr="00C46442" w:rsidRDefault="00C46442" w:rsidP="00C46442">
                    <w:pPr>
                      <w:spacing w:line="240" w:lineRule="auto"/>
                      <w:ind w:firstLine="0"/>
                      <w:jc w:val="center"/>
                      <w:rPr>
                        <w:sz w:val="24"/>
                        <w:szCs w:val="24"/>
                      </w:rPr>
                    </w:pPr>
                    <w:r>
                      <w:rPr>
                        <w:sz w:val="24"/>
                        <w:szCs w:val="24"/>
                      </w:rPr>
                      <w:t>Формы и методы налогового контроля</w:t>
                    </w:r>
                  </w:p>
                </w:txbxContent>
              </v:textbox>
            </v:oval>
            <v:shape id="_x0000_s1041" type="#_x0000_t38" style="position:absolute;left:5040;top:8220;width:3135;height:2385;rotation:180;flip:y" o:connectortype="curved" adj="18106,74445,-56325">
              <v:stroke endarrow="block"/>
            </v:shape>
            <v:oval id="_x0000_s1042" style="position:absolute;left:5730;top:7410;width:2175;height:1545">
              <v:textbox inset="0,0,0,0">
                <w:txbxContent>
                  <w:p w:rsidR="00C46442" w:rsidRPr="00C46442" w:rsidRDefault="00C46442" w:rsidP="00C46442">
                    <w:pPr>
                      <w:spacing w:line="240" w:lineRule="auto"/>
                      <w:ind w:firstLine="0"/>
                      <w:jc w:val="center"/>
                      <w:rPr>
                        <w:sz w:val="24"/>
                        <w:szCs w:val="24"/>
                      </w:rPr>
                    </w:pPr>
                    <w:r>
                      <w:rPr>
                        <w:sz w:val="24"/>
                        <w:szCs w:val="24"/>
                      </w:rPr>
                      <w:t>Формы и методы налогового контроля</w:t>
                    </w:r>
                  </w:p>
                </w:txbxContent>
              </v:textbox>
            </v:oval>
          </v:group>
        </w:pict>
      </w:r>
    </w:p>
    <w:p w:rsidR="00022D31" w:rsidRPr="0074183F" w:rsidRDefault="00022D31" w:rsidP="0074183F">
      <w:pPr>
        <w:rPr>
          <w:rStyle w:val="85"/>
          <w:sz w:val="28"/>
        </w:rPr>
      </w:pPr>
    </w:p>
    <w:p w:rsidR="00022D31" w:rsidRPr="0074183F" w:rsidRDefault="00022D31" w:rsidP="0074183F">
      <w:pPr>
        <w:rPr>
          <w:rStyle w:val="85"/>
          <w:sz w:val="28"/>
        </w:rPr>
      </w:pPr>
    </w:p>
    <w:p w:rsidR="00022D31" w:rsidRPr="0074183F" w:rsidRDefault="00022D31" w:rsidP="0074183F">
      <w:pPr>
        <w:rPr>
          <w:rStyle w:val="85"/>
          <w:sz w:val="28"/>
        </w:rPr>
      </w:pPr>
    </w:p>
    <w:p w:rsidR="00022D31" w:rsidRPr="0074183F" w:rsidRDefault="00022D31" w:rsidP="0074183F">
      <w:pPr>
        <w:rPr>
          <w:rStyle w:val="85"/>
          <w:sz w:val="28"/>
        </w:rPr>
      </w:pPr>
    </w:p>
    <w:p w:rsidR="00022D31" w:rsidRPr="0074183F" w:rsidRDefault="00022D31" w:rsidP="0074183F">
      <w:pPr>
        <w:rPr>
          <w:rStyle w:val="85"/>
          <w:sz w:val="28"/>
        </w:rPr>
      </w:pPr>
    </w:p>
    <w:p w:rsidR="00022D31" w:rsidRPr="0074183F" w:rsidRDefault="00022D31" w:rsidP="0074183F">
      <w:pPr>
        <w:rPr>
          <w:rStyle w:val="85"/>
          <w:sz w:val="28"/>
        </w:rPr>
      </w:pPr>
    </w:p>
    <w:p w:rsidR="00022D31" w:rsidRPr="0074183F" w:rsidRDefault="00022D31" w:rsidP="0074183F">
      <w:pPr>
        <w:rPr>
          <w:rStyle w:val="85"/>
          <w:sz w:val="28"/>
        </w:rPr>
      </w:pPr>
    </w:p>
    <w:p w:rsidR="00022D31" w:rsidRPr="0074183F" w:rsidRDefault="00022D31" w:rsidP="0074183F">
      <w:pPr>
        <w:rPr>
          <w:rStyle w:val="85"/>
          <w:sz w:val="28"/>
        </w:rPr>
      </w:pPr>
    </w:p>
    <w:p w:rsidR="00022D31" w:rsidRPr="0074183F" w:rsidRDefault="00022D31" w:rsidP="0074183F">
      <w:pPr>
        <w:rPr>
          <w:rStyle w:val="85"/>
          <w:sz w:val="28"/>
        </w:rPr>
      </w:pPr>
    </w:p>
    <w:p w:rsidR="00022D31" w:rsidRPr="0074183F" w:rsidRDefault="00022D31" w:rsidP="0074183F">
      <w:pPr>
        <w:rPr>
          <w:rStyle w:val="85"/>
          <w:sz w:val="28"/>
        </w:rPr>
      </w:pPr>
      <w:r w:rsidRPr="0074183F">
        <w:rPr>
          <w:rStyle w:val="85"/>
          <w:sz w:val="28"/>
        </w:rPr>
        <w:t>Рисунок 1. Взаимосвязь элементов налоговой системы</w:t>
      </w:r>
    </w:p>
    <w:p w:rsidR="00F32F0C" w:rsidRPr="0074183F" w:rsidRDefault="0074183F" w:rsidP="0074183F">
      <w:pPr>
        <w:rPr>
          <w:rStyle w:val="85"/>
          <w:sz w:val="28"/>
        </w:rPr>
      </w:pPr>
      <w:r>
        <w:rPr>
          <w:rStyle w:val="85"/>
          <w:sz w:val="28"/>
        </w:rPr>
        <w:br w:type="page"/>
      </w:r>
      <w:r w:rsidR="00CF51F4" w:rsidRPr="0074183F">
        <w:rPr>
          <w:rStyle w:val="85"/>
          <w:sz w:val="28"/>
        </w:rPr>
        <w:lastRenderedPageBreak/>
        <w:t>Налоговая</w:t>
      </w:r>
      <w:r w:rsidR="00F32F0C" w:rsidRPr="0074183F">
        <w:rPr>
          <w:rStyle w:val="85"/>
          <w:sz w:val="28"/>
        </w:rPr>
        <w:t xml:space="preserve"> система, ее разнообразие зависят от типов </w:t>
      </w:r>
      <w:r w:rsidR="00CF51F4" w:rsidRPr="0074183F">
        <w:rPr>
          <w:rStyle w:val="85"/>
          <w:sz w:val="28"/>
        </w:rPr>
        <w:t xml:space="preserve">и </w:t>
      </w:r>
      <w:r w:rsidR="00F32F0C" w:rsidRPr="0074183F">
        <w:rPr>
          <w:rStyle w:val="85"/>
          <w:sz w:val="28"/>
        </w:rPr>
        <w:t xml:space="preserve">субъектов хозяйственной деятельности и их организации. В большинстве стран выделяют четыре сектора, которые различаются между собой не только способом </w:t>
      </w:r>
      <w:r w:rsidR="00022D31" w:rsidRPr="0074183F">
        <w:rPr>
          <w:rStyle w:val="85"/>
          <w:sz w:val="28"/>
        </w:rPr>
        <w:t xml:space="preserve">ведения </w:t>
      </w:r>
      <w:r w:rsidR="00F32F0C" w:rsidRPr="0074183F">
        <w:rPr>
          <w:rStyle w:val="85"/>
          <w:sz w:val="28"/>
        </w:rPr>
        <w:t>хозяйс</w:t>
      </w:r>
      <w:r w:rsidR="00022D31" w:rsidRPr="0074183F">
        <w:rPr>
          <w:rStyle w:val="85"/>
          <w:sz w:val="28"/>
        </w:rPr>
        <w:t>твенно-экономической</w:t>
      </w:r>
      <w:r w:rsidR="00F32F0C" w:rsidRPr="0074183F">
        <w:rPr>
          <w:rStyle w:val="85"/>
          <w:sz w:val="28"/>
        </w:rPr>
        <w:t xml:space="preserve"> дея</w:t>
      </w:r>
      <w:r w:rsidR="00022D31" w:rsidRPr="0074183F">
        <w:rPr>
          <w:rStyle w:val="85"/>
          <w:sz w:val="28"/>
        </w:rPr>
        <w:t>тельности, но и особенностями налогового</w:t>
      </w:r>
      <w:r w:rsidR="00F32F0C" w:rsidRPr="0074183F">
        <w:rPr>
          <w:rStyle w:val="85"/>
          <w:sz w:val="28"/>
        </w:rPr>
        <w:t xml:space="preserve"> регулирования:</w:t>
      </w:r>
    </w:p>
    <w:p w:rsidR="00F32F0C" w:rsidRPr="0074183F" w:rsidRDefault="00F32F0C" w:rsidP="0074183F">
      <w:pPr>
        <w:numPr>
          <w:ilvl w:val="0"/>
          <w:numId w:val="8"/>
        </w:numPr>
        <w:ind w:left="0" w:firstLine="709"/>
        <w:rPr>
          <w:rStyle w:val="85"/>
          <w:sz w:val="28"/>
        </w:rPr>
      </w:pPr>
      <w:r w:rsidRPr="0074183F">
        <w:rPr>
          <w:rStyle w:val="85"/>
          <w:sz w:val="28"/>
        </w:rPr>
        <w:t>государственный сектор;</w:t>
      </w:r>
    </w:p>
    <w:p w:rsidR="00F32F0C" w:rsidRPr="0074183F" w:rsidRDefault="00F32F0C" w:rsidP="0074183F">
      <w:pPr>
        <w:numPr>
          <w:ilvl w:val="0"/>
          <w:numId w:val="8"/>
        </w:numPr>
        <w:ind w:left="0" w:firstLine="709"/>
        <w:rPr>
          <w:rStyle w:val="85"/>
          <w:sz w:val="28"/>
        </w:rPr>
      </w:pPr>
      <w:r w:rsidRPr="0074183F">
        <w:rPr>
          <w:rStyle w:val="85"/>
          <w:sz w:val="28"/>
        </w:rPr>
        <w:t>коммерческий сектор (частные фирмы, корпорации, общества с ограниченной ответственностью, акционерные общества);</w:t>
      </w:r>
    </w:p>
    <w:p w:rsidR="00F32F0C" w:rsidRPr="0074183F" w:rsidRDefault="00F32F0C" w:rsidP="0074183F">
      <w:pPr>
        <w:numPr>
          <w:ilvl w:val="0"/>
          <w:numId w:val="8"/>
        </w:numPr>
        <w:ind w:left="0" w:firstLine="709"/>
        <w:rPr>
          <w:rStyle w:val="85"/>
          <w:sz w:val="28"/>
        </w:rPr>
      </w:pPr>
      <w:r w:rsidRPr="0074183F">
        <w:rPr>
          <w:rStyle w:val="85"/>
          <w:sz w:val="28"/>
        </w:rPr>
        <w:t>финансовый сектор (банки, страховые общества, ф. компании, биржи);</w:t>
      </w:r>
    </w:p>
    <w:p w:rsidR="00F32F0C" w:rsidRPr="0074183F" w:rsidRDefault="00F32F0C" w:rsidP="0074183F">
      <w:pPr>
        <w:numPr>
          <w:ilvl w:val="0"/>
          <w:numId w:val="8"/>
        </w:numPr>
        <w:ind w:left="0" w:firstLine="709"/>
        <w:rPr>
          <w:rStyle w:val="85"/>
          <w:sz w:val="28"/>
        </w:rPr>
      </w:pPr>
      <w:r w:rsidRPr="0074183F">
        <w:rPr>
          <w:rStyle w:val="85"/>
          <w:sz w:val="28"/>
        </w:rPr>
        <w:t>население.</w:t>
      </w:r>
    </w:p>
    <w:p w:rsidR="00F32F0C" w:rsidRPr="0074183F" w:rsidRDefault="00F32F0C" w:rsidP="0074183F">
      <w:pPr>
        <w:rPr>
          <w:rStyle w:val="85"/>
          <w:sz w:val="28"/>
        </w:rPr>
      </w:pPr>
      <w:r w:rsidRPr="0074183F">
        <w:rPr>
          <w:rStyle w:val="85"/>
          <w:sz w:val="28"/>
        </w:rPr>
        <w:t>Однако, изучая пути становления налоговой системы в различных странах</w:t>
      </w:r>
      <w:r w:rsidR="00022D31" w:rsidRPr="0074183F">
        <w:rPr>
          <w:rStyle w:val="85"/>
          <w:sz w:val="28"/>
        </w:rPr>
        <w:t xml:space="preserve"> мира</w:t>
      </w:r>
      <w:r w:rsidRPr="0074183F">
        <w:rPr>
          <w:rStyle w:val="85"/>
          <w:sz w:val="28"/>
        </w:rPr>
        <w:t>, можно определить основные факторы, влияющие на ее структуру:</w:t>
      </w:r>
    </w:p>
    <w:p w:rsidR="00F32F0C" w:rsidRPr="0074183F" w:rsidRDefault="00F32F0C" w:rsidP="0074183F">
      <w:pPr>
        <w:numPr>
          <w:ilvl w:val="0"/>
          <w:numId w:val="8"/>
        </w:numPr>
        <w:ind w:left="0" w:firstLine="709"/>
        <w:rPr>
          <w:rStyle w:val="85"/>
          <w:sz w:val="28"/>
        </w:rPr>
      </w:pPr>
      <w:r w:rsidRPr="0074183F">
        <w:rPr>
          <w:rStyle w:val="85"/>
          <w:sz w:val="28"/>
        </w:rPr>
        <w:t>уровень экономического развития (развития производительных сил);</w:t>
      </w:r>
    </w:p>
    <w:p w:rsidR="00F32F0C" w:rsidRPr="0074183F" w:rsidRDefault="00F32F0C" w:rsidP="0074183F">
      <w:pPr>
        <w:numPr>
          <w:ilvl w:val="0"/>
          <w:numId w:val="8"/>
        </w:numPr>
        <w:ind w:left="0" w:firstLine="709"/>
        <w:rPr>
          <w:rStyle w:val="85"/>
          <w:sz w:val="28"/>
        </w:rPr>
      </w:pPr>
      <w:r w:rsidRPr="0074183F">
        <w:rPr>
          <w:rStyle w:val="85"/>
          <w:sz w:val="28"/>
        </w:rPr>
        <w:t>общественно-экономическое устройство общества (сочетание рынка и государства);</w:t>
      </w:r>
    </w:p>
    <w:p w:rsidR="00F32F0C" w:rsidRPr="0074183F" w:rsidRDefault="00F32F0C" w:rsidP="0074183F">
      <w:pPr>
        <w:numPr>
          <w:ilvl w:val="0"/>
          <w:numId w:val="8"/>
        </w:numPr>
        <w:ind w:left="0" w:firstLine="709"/>
        <w:rPr>
          <w:rStyle w:val="85"/>
          <w:sz w:val="28"/>
        </w:rPr>
      </w:pPr>
      <w:r w:rsidRPr="0074183F">
        <w:rPr>
          <w:rStyle w:val="85"/>
          <w:sz w:val="28"/>
        </w:rPr>
        <w:t>господствующая в обществе экономическая доктрина (нейтральность налоговой системы или активное вмешательство в экономику страны);</w:t>
      </w:r>
    </w:p>
    <w:p w:rsidR="00F32F0C" w:rsidRPr="0074183F" w:rsidRDefault="00F32F0C" w:rsidP="0074183F">
      <w:pPr>
        <w:numPr>
          <w:ilvl w:val="0"/>
          <w:numId w:val="8"/>
        </w:numPr>
        <w:ind w:left="0" w:firstLine="709"/>
        <w:rPr>
          <w:rStyle w:val="85"/>
          <w:sz w:val="28"/>
        </w:rPr>
      </w:pPr>
      <w:r w:rsidRPr="0074183F">
        <w:rPr>
          <w:rStyle w:val="85"/>
          <w:sz w:val="28"/>
        </w:rPr>
        <w:t>государственное устройство стран (федеративное или унитарное государство).</w:t>
      </w:r>
    </w:p>
    <w:p w:rsidR="00F32F0C" w:rsidRPr="0074183F" w:rsidRDefault="00F32F0C" w:rsidP="0074183F">
      <w:pPr>
        <w:rPr>
          <w:rStyle w:val="85"/>
          <w:sz w:val="28"/>
        </w:rPr>
      </w:pPr>
      <w:r w:rsidRPr="0074183F">
        <w:rPr>
          <w:rStyle w:val="85"/>
          <w:sz w:val="28"/>
        </w:rPr>
        <w:t>Поскольку государство воздействует на экономику и формирует свои доходы посредством налогов и сборов, то классификация налогов на небольшие группы позволяет применить научный подход при решении той или иной задачи.</w:t>
      </w:r>
    </w:p>
    <w:p w:rsidR="00022D31" w:rsidRPr="0074183F" w:rsidRDefault="00022D31" w:rsidP="0074183F">
      <w:r w:rsidRPr="0074183F">
        <w:t>Существуют два вида налоговой системы – шедyлярная и глобальная.</w:t>
      </w:r>
    </w:p>
    <w:p w:rsidR="00022D31" w:rsidRPr="0074183F" w:rsidRDefault="00022D31" w:rsidP="0074183F">
      <w:r w:rsidRPr="0074183F">
        <w:t xml:space="preserve">В шедyлярной налоговой системе весь доход, получаемый налогоплательщиком, делится на части – шедyлы. Каждая из этих частей облагается налогом особым образом. Для разных шедyл могут быть установлены различные ставки, льготы и другие элементы налога, перечисленные выше. </w:t>
      </w:r>
    </w:p>
    <w:p w:rsidR="00022D31" w:rsidRPr="0074183F" w:rsidRDefault="00022D31" w:rsidP="0074183F">
      <w:pPr>
        <w:rPr>
          <w:rStyle w:val="85"/>
          <w:sz w:val="28"/>
        </w:rPr>
      </w:pPr>
      <w:r w:rsidRPr="0074183F">
        <w:t>Что касается глобальной налоговой системы, то в ней все доходы физических и юридических лиц облагаются одинаково. Такая система облегчает расчет налогов и упрощает планирование финансового результата для предпринимателей. Глобальная налоговая система широко применяется в Западных государствах</w:t>
      </w:r>
    </w:p>
    <w:p w:rsidR="00F32F0C" w:rsidRPr="0074183F" w:rsidRDefault="00F32F0C" w:rsidP="0074183F">
      <w:pPr>
        <w:rPr>
          <w:rStyle w:val="85"/>
          <w:sz w:val="28"/>
        </w:rPr>
      </w:pPr>
      <w:r w:rsidRPr="0074183F">
        <w:rPr>
          <w:rStyle w:val="85"/>
          <w:sz w:val="28"/>
        </w:rPr>
        <w:t>Вся совокупность законодательно установленных налогов, сборов, пошлин и других платежей подразделяется на группы по определенным критериям, признакам и особым свойствам.</w:t>
      </w:r>
    </w:p>
    <w:p w:rsidR="00F32F0C" w:rsidRPr="0074183F" w:rsidRDefault="00F32F0C" w:rsidP="0074183F">
      <w:pPr>
        <w:rPr>
          <w:rStyle w:val="85"/>
          <w:sz w:val="28"/>
        </w:rPr>
      </w:pPr>
      <w:r w:rsidRPr="0074183F">
        <w:rPr>
          <w:rStyle w:val="852"/>
          <w:b w:val="0"/>
          <w:bCs w:val="0"/>
          <w:i w:val="0"/>
          <w:iCs w:val="0"/>
          <w:sz w:val="28"/>
        </w:rPr>
        <w:t xml:space="preserve">По способу обложения и взимания </w:t>
      </w:r>
      <w:r w:rsidRPr="0074183F">
        <w:rPr>
          <w:rStyle w:val="85"/>
          <w:sz w:val="28"/>
        </w:rPr>
        <w:t>налоги подразделяются на прямые и косвенные. Прямые налоги подразделяются на реальные и личные. В зависимости от объекта обложения выделяют следующие виды личных налогов: на доходы физ</w:t>
      </w:r>
      <w:r w:rsidR="00CF51F4" w:rsidRPr="0074183F">
        <w:rPr>
          <w:rStyle w:val="85"/>
          <w:sz w:val="28"/>
        </w:rPr>
        <w:t>ических</w:t>
      </w:r>
      <w:r w:rsidRPr="0074183F">
        <w:rPr>
          <w:rStyle w:val="85"/>
          <w:sz w:val="28"/>
        </w:rPr>
        <w:t xml:space="preserve"> лиц, на прибыль организаций.</w:t>
      </w:r>
    </w:p>
    <w:p w:rsidR="00F32F0C" w:rsidRPr="0074183F" w:rsidRDefault="00F32F0C" w:rsidP="0074183F">
      <w:pPr>
        <w:rPr>
          <w:rStyle w:val="85"/>
          <w:sz w:val="28"/>
        </w:rPr>
      </w:pPr>
      <w:r w:rsidRPr="0074183F">
        <w:rPr>
          <w:rStyle w:val="85"/>
          <w:sz w:val="28"/>
        </w:rPr>
        <w:t>Нал</w:t>
      </w:r>
      <w:r w:rsidR="00CF51F4" w:rsidRPr="0074183F">
        <w:rPr>
          <w:rStyle w:val="85"/>
          <w:sz w:val="28"/>
        </w:rPr>
        <w:t>оговую</w:t>
      </w:r>
      <w:r w:rsidRPr="0074183F">
        <w:rPr>
          <w:rStyle w:val="85"/>
          <w:sz w:val="28"/>
        </w:rPr>
        <w:t xml:space="preserve"> систему формируют и специальные налоговые режимы, которые могут предусм</w:t>
      </w:r>
      <w:r w:rsidR="00CF51F4" w:rsidRPr="0074183F">
        <w:rPr>
          <w:rStyle w:val="85"/>
          <w:sz w:val="28"/>
        </w:rPr>
        <w:t>атривать специальные налоги</w:t>
      </w:r>
      <w:r w:rsidRPr="0074183F">
        <w:rPr>
          <w:rStyle w:val="85"/>
          <w:sz w:val="28"/>
        </w:rPr>
        <w:t>, и освобождать от обязанности по уплате отдельных налогов и сбор</w:t>
      </w:r>
      <w:r w:rsidR="00CF51F4" w:rsidRPr="0074183F">
        <w:rPr>
          <w:rStyle w:val="85"/>
          <w:sz w:val="28"/>
        </w:rPr>
        <w:t>ов. К ним относятся система налогообложения</w:t>
      </w:r>
      <w:r w:rsidRPr="0074183F">
        <w:rPr>
          <w:rStyle w:val="85"/>
          <w:sz w:val="28"/>
        </w:rPr>
        <w:t xml:space="preserve"> для сельскохозяйственных товаропроизводителей (единый сельскохозяйственный</w:t>
      </w:r>
      <w:r w:rsidR="00CF51F4" w:rsidRPr="0074183F">
        <w:rPr>
          <w:rStyle w:val="85"/>
          <w:sz w:val="28"/>
        </w:rPr>
        <w:t xml:space="preserve"> налог), упрощенная система налогообложения, система налогообложен</w:t>
      </w:r>
      <w:r w:rsidRPr="0074183F">
        <w:rPr>
          <w:rStyle w:val="85"/>
          <w:sz w:val="28"/>
        </w:rPr>
        <w:t>ия в виде единого налога на вмененный доход для отдельных видов деятельности, система нал</w:t>
      </w:r>
      <w:r w:rsidR="00CF51F4" w:rsidRPr="0074183F">
        <w:rPr>
          <w:rStyle w:val="85"/>
          <w:sz w:val="28"/>
        </w:rPr>
        <w:t>огов</w:t>
      </w:r>
      <w:r w:rsidRPr="0074183F">
        <w:rPr>
          <w:rStyle w:val="85"/>
          <w:sz w:val="28"/>
        </w:rPr>
        <w:t xml:space="preserve"> при выполнении соглашений о разделе продукции.</w:t>
      </w:r>
    </w:p>
    <w:p w:rsidR="00F32F0C" w:rsidRPr="0074183F" w:rsidRDefault="00F32F0C" w:rsidP="0074183F">
      <w:pPr>
        <w:rPr>
          <w:rStyle w:val="85"/>
          <w:sz w:val="28"/>
        </w:rPr>
      </w:pPr>
      <w:r w:rsidRPr="0074183F">
        <w:rPr>
          <w:rStyle w:val="85"/>
          <w:sz w:val="28"/>
        </w:rPr>
        <w:t xml:space="preserve">Классификация </w:t>
      </w:r>
      <w:r w:rsidRPr="0074183F">
        <w:rPr>
          <w:rStyle w:val="852"/>
          <w:b w:val="0"/>
          <w:bCs w:val="0"/>
          <w:i w:val="0"/>
          <w:iCs w:val="0"/>
          <w:sz w:val="28"/>
        </w:rPr>
        <w:t>по плательщикам</w:t>
      </w:r>
      <w:r w:rsidRPr="0074183F">
        <w:rPr>
          <w:rStyle w:val="851"/>
          <w:i w:val="0"/>
          <w:iCs w:val="0"/>
          <w:sz w:val="28"/>
        </w:rPr>
        <w:t xml:space="preserve"> </w:t>
      </w:r>
      <w:r w:rsidRPr="0074183F">
        <w:rPr>
          <w:rStyle w:val="85"/>
          <w:sz w:val="28"/>
        </w:rPr>
        <w:t>включает три группы налогов: с юридических лиц (налог на прибыль организаций и др.), физ</w:t>
      </w:r>
      <w:r w:rsidR="00CF51F4" w:rsidRPr="0074183F">
        <w:rPr>
          <w:rStyle w:val="85"/>
          <w:sz w:val="28"/>
        </w:rPr>
        <w:t>ических</w:t>
      </w:r>
      <w:r w:rsidRPr="0074183F">
        <w:rPr>
          <w:rStyle w:val="85"/>
          <w:sz w:val="28"/>
        </w:rPr>
        <w:t xml:space="preserve"> лиц (налог на доходы физ</w:t>
      </w:r>
      <w:r w:rsidR="00CF51F4" w:rsidRPr="0074183F">
        <w:rPr>
          <w:rStyle w:val="85"/>
          <w:sz w:val="28"/>
        </w:rPr>
        <w:t>ических</w:t>
      </w:r>
      <w:r w:rsidRPr="0074183F">
        <w:rPr>
          <w:rStyle w:val="85"/>
          <w:sz w:val="28"/>
        </w:rPr>
        <w:t xml:space="preserve"> лиц, на наследование или дарение и др.), с юридических и физ</w:t>
      </w:r>
      <w:r w:rsidR="00CF51F4" w:rsidRPr="0074183F">
        <w:rPr>
          <w:rStyle w:val="85"/>
          <w:sz w:val="28"/>
        </w:rPr>
        <w:t>ических</w:t>
      </w:r>
      <w:r w:rsidRPr="0074183F">
        <w:rPr>
          <w:rStyle w:val="85"/>
          <w:sz w:val="28"/>
        </w:rPr>
        <w:t xml:space="preserve"> лиц (транспортный налог и др.).</w:t>
      </w:r>
    </w:p>
    <w:p w:rsidR="00F32F0C" w:rsidRPr="0074183F" w:rsidRDefault="00CF51F4" w:rsidP="0074183F">
      <w:pPr>
        <w:rPr>
          <w:rStyle w:val="85"/>
          <w:sz w:val="28"/>
        </w:rPr>
      </w:pPr>
      <w:r w:rsidRPr="0074183F">
        <w:rPr>
          <w:rStyle w:val="852"/>
          <w:b w:val="0"/>
          <w:bCs w:val="0"/>
          <w:i w:val="0"/>
          <w:iCs w:val="0"/>
          <w:sz w:val="28"/>
        </w:rPr>
        <w:t>По объекту налогообложен</w:t>
      </w:r>
      <w:r w:rsidR="00F32F0C" w:rsidRPr="0074183F">
        <w:rPr>
          <w:rStyle w:val="852"/>
          <w:b w:val="0"/>
          <w:bCs w:val="0"/>
          <w:i w:val="0"/>
          <w:iCs w:val="0"/>
          <w:sz w:val="28"/>
        </w:rPr>
        <w:t>ия</w:t>
      </w:r>
      <w:r w:rsidR="00F32F0C" w:rsidRPr="0074183F">
        <w:rPr>
          <w:rStyle w:val="851"/>
          <w:i w:val="0"/>
          <w:iCs w:val="0"/>
          <w:sz w:val="28"/>
        </w:rPr>
        <w:t xml:space="preserve"> </w:t>
      </w:r>
      <w:r w:rsidR="00F32F0C" w:rsidRPr="0074183F">
        <w:rPr>
          <w:rStyle w:val="85"/>
          <w:sz w:val="28"/>
        </w:rPr>
        <w:t>налоги классифицируются на следующие группы: налоги на доходы (налог на при</w:t>
      </w:r>
      <w:r w:rsidRPr="0074183F">
        <w:rPr>
          <w:rStyle w:val="85"/>
          <w:sz w:val="28"/>
        </w:rPr>
        <w:t>быль организаций, на доходы физических</w:t>
      </w:r>
      <w:r w:rsidR="00F32F0C" w:rsidRPr="0074183F">
        <w:rPr>
          <w:rStyle w:val="85"/>
          <w:sz w:val="28"/>
        </w:rPr>
        <w:t xml:space="preserve"> лиц), налоги на имущество (налог на имущество организаций, физ. лиц), налоги на действия (сбор за использование объектов животного мира, уплата стоимости лицензий).</w:t>
      </w:r>
    </w:p>
    <w:p w:rsidR="00F32F0C" w:rsidRPr="0074183F" w:rsidRDefault="00F32F0C" w:rsidP="0074183F">
      <w:pPr>
        <w:rPr>
          <w:rStyle w:val="85"/>
          <w:sz w:val="28"/>
        </w:rPr>
      </w:pPr>
      <w:r w:rsidRPr="0074183F">
        <w:rPr>
          <w:rStyle w:val="852"/>
          <w:b w:val="0"/>
          <w:bCs w:val="0"/>
          <w:i w:val="0"/>
          <w:iCs w:val="0"/>
          <w:sz w:val="28"/>
        </w:rPr>
        <w:t>По назначению</w:t>
      </w:r>
      <w:r w:rsidRPr="0074183F">
        <w:rPr>
          <w:rStyle w:val="851"/>
          <w:i w:val="0"/>
          <w:iCs w:val="0"/>
          <w:sz w:val="28"/>
        </w:rPr>
        <w:t xml:space="preserve"> </w:t>
      </w:r>
      <w:r w:rsidRPr="0074183F">
        <w:rPr>
          <w:rStyle w:val="85"/>
          <w:sz w:val="28"/>
        </w:rPr>
        <w:t>можно выделить налоги общие, специальные и чрезвычайные. Общие налоги обезличиваются и поступают в бюджеты разных уровней в зависимости от устройства государства. Специальные налоги имеют строго определенную направленность и предназначены для формирования централизованных целевых фондов (например, дорожные фонды). Введение чрезвычайных налогов связано с конкретными событиями или с конкретным этапом развития страны.</w:t>
      </w:r>
    </w:p>
    <w:p w:rsidR="00F32F0C" w:rsidRPr="0074183F" w:rsidRDefault="00F32F0C" w:rsidP="0074183F">
      <w:pPr>
        <w:rPr>
          <w:rStyle w:val="85"/>
          <w:sz w:val="28"/>
        </w:rPr>
      </w:pPr>
      <w:r w:rsidRPr="0074183F">
        <w:rPr>
          <w:rStyle w:val="852"/>
          <w:b w:val="0"/>
          <w:bCs w:val="0"/>
          <w:i w:val="0"/>
          <w:iCs w:val="0"/>
          <w:sz w:val="28"/>
        </w:rPr>
        <w:t>Учетно-экономическая целесообразность</w:t>
      </w:r>
      <w:r w:rsidRPr="0074183F">
        <w:rPr>
          <w:rStyle w:val="851"/>
          <w:i w:val="0"/>
          <w:iCs w:val="0"/>
          <w:sz w:val="28"/>
        </w:rPr>
        <w:t xml:space="preserve"> </w:t>
      </w:r>
      <w:r w:rsidRPr="0074183F">
        <w:rPr>
          <w:rStyle w:val="85"/>
          <w:sz w:val="28"/>
        </w:rPr>
        <w:t>диктует иную группировку налогов, взимаемых с предприятий, организаций:</w:t>
      </w:r>
    </w:p>
    <w:p w:rsidR="00F32F0C" w:rsidRPr="0074183F" w:rsidRDefault="00F32F0C" w:rsidP="0074183F">
      <w:pPr>
        <w:numPr>
          <w:ilvl w:val="0"/>
          <w:numId w:val="8"/>
        </w:numPr>
        <w:ind w:left="0" w:firstLine="709"/>
        <w:rPr>
          <w:rStyle w:val="85"/>
          <w:sz w:val="28"/>
        </w:rPr>
      </w:pPr>
      <w:r w:rsidRPr="0074183F">
        <w:rPr>
          <w:rStyle w:val="85"/>
          <w:sz w:val="28"/>
        </w:rPr>
        <w:t>налоги, относимые на издержки производства и обращения (единый социальный налог, земельный налог, транспортный налог и т.д.);</w:t>
      </w:r>
    </w:p>
    <w:p w:rsidR="00F32F0C" w:rsidRPr="0074183F" w:rsidRDefault="00F32F0C" w:rsidP="0074183F">
      <w:pPr>
        <w:numPr>
          <w:ilvl w:val="0"/>
          <w:numId w:val="8"/>
        </w:numPr>
        <w:ind w:left="0" w:firstLine="709"/>
        <w:rPr>
          <w:rStyle w:val="85"/>
          <w:sz w:val="28"/>
        </w:rPr>
      </w:pPr>
      <w:r w:rsidRPr="0074183F">
        <w:rPr>
          <w:rStyle w:val="85"/>
          <w:sz w:val="28"/>
        </w:rPr>
        <w:t>налоги, включаемые в продажную цену продукции (работ, услуг): НДС, акцизы;</w:t>
      </w:r>
    </w:p>
    <w:p w:rsidR="00F32F0C" w:rsidRPr="0074183F" w:rsidRDefault="00F32F0C" w:rsidP="0074183F">
      <w:pPr>
        <w:numPr>
          <w:ilvl w:val="0"/>
          <w:numId w:val="8"/>
        </w:numPr>
        <w:ind w:left="0" w:firstLine="709"/>
        <w:rPr>
          <w:rStyle w:val="85"/>
          <w:sz w:val="28"/>
        </w:rPr>
      </w:pPr>
      <w:r w:rsidRPr="0074183F">
        <w:rPr>
          <w:rStyle w:val="85"/>
          <w:sz w:val="28"/>
        </w:rPr>
        <w:t>нало</w:t>
      </w:r>
      <w:r w:rsidR="00CF51F4" w:rsidRPr="0074183F">
        <w:rPr>
          <w:rStyle w:val="85"/>
          <w:sz w:val="28"/>
        </w:rPr>
        <w:t xml:space="preserve">ги, относимые в дебет счетов «Продажи» и </w:t>
      </w:r>
      <w:r w:rsidRPr="0074183F">
        <w:rPr>
          <w:rStyle w:val="85"/>
          <w:sz w:val="28"/>
        </w:rPr>
        <w:t>«П</w:t>
      </w:r>
      <w:r w:rsidR="00CF51F4" w:rsidRPr="0074183F">
        <w:rPr>
          <w:rStyle w:val="85"/>
          <w:sz w:val="28"/>
        </w:rPr>
        <w:t>рочие доходы и расходы» (до налогообложени</w:t>
      </w:r>
      <w:r w:rsidRPr="0074183F">
        <w:rPr>
          <w:rStyle w:val="85"/>
          <w:sz w:val="28"/>
        </w:rPr>
        <w:t>ия прибыли, например налог на имущество организаций, на рекламу);</w:t>
      </w:r>
    </w:p>
    <w:p w:rsidR="00F32F0C" w:rsidRPr="0074183F" w:rsidRDefault="00F32F0C" w:rsidP="0074183F">
      <w:pPr>
        <w:numPr>
          <w:ilvl w:val="0"/>
          <w:numId w:val="8"/>
        </w:numPr>
        <w:ind w:left="0" w:firstLine="709"/>
        <w:rPr>
          <w:rStyle w:val="85"/>
          <w:sz w:val="28"/>
          <w:szCs w:val="28"/>
        </w:rPr>
      </w:pPr>
      <w:r w:rsidRPr="0074183F">
        <w:rPr>
          <w:rStyle w:val="85"/>
          <w:sz w:val="28"/>
        </w:rPr>
        <w:t>налоги на прибыль и за счет прибыли, остающейся в распоряжении предприятия (лицензия на реализацию подакцизных товаров и т.д.).</w:t>
      </w:r>
    </w:p>
    <w:p w:rsidR="00CF51F4" w:rsidRPr="0074183F" w:rsidRDefault="00D837FD" w:rsidP="0074183F">
      <w:pPr>
        <w:rPr>
          <w:rStyle w:val="85"/>
          <w:sz w:val="28"/>
        </w:rPr>
      </w:pPr>
      <w:r w:rsidRPr="0074183F">
        <w:rPr>
          <w:rStyle w:val="850"/>
          <w:b w:val="0"/>
          <w:bCs w:val="0"/>
          <w:sz w:val="28"/>
        </w:rPr>
        <w:t>Налоговая система государства управляется налоговой</w:t>
      </w:r>
      <w:r w:rsidR="00CF51F4" w:rsidRPr="0074183F">
        <w:rPr>
          <w:rStyle w:val="850"/>
          <w:b w:val="0"/>
          <w:bCs w:val="0"/>
          <w:sz w:val="28"/>
        </w:rPr>
        <w:t xml:space="preserve"> политик</w:t>
      </w:r>
      <w:r w:rsidRPr="0074183F">
        <w:rPr>
          <w:rStyle w:val="850"/>
          <w:b w:val="0"/>
          <w:bCs w:val="0"/>
          <w:sz w:val="28"/>
        </w:rPr>
        <w:t>ой</w:t>
      </w:r>
      <w:r w:rsidRPr="0074183F">
        <w:rPr>
          <w:rStyle w:val="85"/>
          <w:sz w:val="28"/>
        </w:rPr>
        <w:t>, являющейся</w:t>
      </w:r>
      <w:r w:rsidR="00CF51F4" w:rsidRPr="0074183F">
        <w:rPr>
          <w:rStyle w:val="85"/>
          <w:sz w:val="28"/>
        </w:rPr>
        <w:t xml:space="preserve"> комплекс</w:t>
      </w:r>
      <w:r w:rsidRPr="0074183F">
        <w:rPr>
          <w:rStyle w:val="85"/>
          <w:sz w:val="28"/>
        </w:rPr>
        <w:t>ом</w:t>
      </w:r>
      <w:r w:rsidR="00CF51F4" w:rsidRPr="0074183F">
        <w:rPr>
          <w:rStyle w:val="85"/>
          <w:sz w:val="28"/>
        </w:rPr>
        <w:t xml:space="preserve"> правовых действий органов власти и управления, определяющий целенаправленное применение налоговых законов.</w:t>
      </w:r>
    </w:p>
    <w:p w:rsidR="00D837FD" w:rsidRPr="0074183F" w:rsidRDefault="00D837FD" w:rsidP="0074183F">
      <w:pPr>
        <w:pStyle w:val="1"/>
        <w:spacing w:before="0" w:after="0"/>
        <w:ind w:left="0" w:firstLine="709"/>
        <w:outlineLvl w:val="9"/>
      </w:pPr>
      <w:r w:rsidRPr="0074183F">
        <w:rPr>
          <w:rStyle w:val="85"/>
          <w:b w:val="0"/>
          <w:sz w:val="28"/>
        </w:rPr>
        <w:br w:type="page"/>
      </w:r>
      <w:bookmarkStart w:id="5" w:name="_Toc215234547"/>
      <w:r w:rsidRPr="0074183F">
        <w:t>принципы налоговой системы государства</w:t>
      </w:r>
      <w:bookmarkEnd w:id="5"/>
    </w:p>
    <w:p w:rsidR="0074183F" w:rsidRPr="0074183F" w:rsidRDefault="0074183F" w:rsidP="0074183F">
      <w:pPr>
        <w:jc w:val="center"/>
        <w:rPr>
          <w:b/>
        </w:rPr>
      </w:pPr>
    </w:p>
    <w:p w:rsidR="002F4C35" w:rsidRPr="0074183F" w:rsidRDefault="002F4C35" w:rsidP="0074183F">
      <w:r w:rsidRPr="0074183F">
        <w:t>Прежде всего, необходимо отметить необходимость появления налогов. Налоги появились с разделением общества на классы и возникновением государства, как взносы граждан, необходимые для содержания власти.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p>
    <w:p w:rsidR="00FE3E56" w:rsidRPr="0074183F" w:rsidRDefault="002F4C35" w:rsidP="0074183F">
      <w:r w:rsidRPr="0074183F">
        <w:t>Н</w:t>
      </w:r>
      <w:r w:rsidRPr="0074183F">
        <w:rPr>
          <w:iCs/>
        </w:rPr>
        <w:t>алогообложение</w:t>
      </w:r>
      <w:r w:rsidRPr="0074183F">
        <w:t xml:space="preserve"> представляет собой систему перераспределения доходов между юридическими или физическими лицами с одной стороны и государством с другой, а </w:t>
      </w:r>
      <w:r w:rsidRPr="0074183F">
        <w:rPr>
          <w:iCs/>
        </w:rPr>
        <w:t>налоги</w:t>
      </w:r>
      <w:r w:rsidRPr="0074183F">
        <w:t xml:space="preserve"> являются обязательными платежами в бюджет, взимаемыми государством на основе закона с юридических и физических лиц для удовлетворения общественных потребностей. Налоги выражают обязанности юридических и физических лиц, получающих доходы, участвовать в формир</w:t>
      </w:r>
      <w:r w:rsidR="0074183F">
        <w:t>овании финансовых ресурсов госу</w:t>
      </w:r>
      <w:r w:rsidRPr="0074183F">
        <w:t>дарства</w:t>
      </w:r>
      <w:r w:rsidR="00932D4E" w:rsidRPr="0074183F">
        <w:t xml:space="preserve"> [5]</w:t>
      </w:r>
      <w:r w:rsidRPr="0074183F">
        <w:t xml:space="preserve">. </w:t>
      </w:r>
    </w:p>
    <w:p w:rsidR="00FE3E56" w:rsidRPr="0074183F" w:rsidRDefault="002F4C35" w:rsidP="0074183F">
      <w:r w:rsidRPr="0074183F">
        <w:t xml:space="preserve">Являясь инструментом перераспределения, налоги призваны гасить возникающие сбои в системе распределения и стимулировать (или сдерживать) людей в развитии той или иной формы деятельности. Поэтому налоги выступают важнейшей составной частью финансовой политики государства в современных условиях. </w:t>
      </w:r>
    </w:p>
    <w:p w:rsidR="002F4C35" w:rsidRPr="0074183F" w:rsidRDefault="002F4C35" w:rsidP="0074183F">
      <w:r w:rsidRPr="0074183F">
        <w:t>Главные принципы налогообложения – это равномерность и определенность. Равномерность – это единый подход государства к налогоплательщикам с точки зрения всеобщности, единства правил, а так же равной степени убытка, который понесет налогоплательщик. Сущность определенности состоит в том, что порядок налогообложения устанавливается заранее законом, так что размер и срок уплаты налога известен заблаговременно. Государство так же определяет меры взыскания за невыполнение данного закона.</w:t>
      </w:r>
    </w:p>
    <w:p w:rsidR="002F4C35" w:rsidRPr="0074183F" w:rsidRDefault="002F4C35" w:rsidP="0074183F">
      <w:r w:rsidRPr="0074183F">
        <w:t>Денежные средства, вносимые в виде налогов не имеют целевого назначения. Они поступают в бюджет и используются на нужды государства. Государство не предоставляет налогоплательщику какой либо эквивалент за вносимые в бюджет средства. Безвозмездность налоговых платежей является одной из черт составляющих их юридическую характеристику.</w:t>
      </w:r>
    </w:p>
    <w:p w:rsidR="002F4C35" w:rsidRPr="0074183F" w:rsidRDefault="002F4C35" w:rsidP="0074183F">
      <w:r w:rsidRPr="0074183F">
        <w:t>Для того чтобы более глубоко вникнуть в суть налоговых платежей, важно определить основные принципы налогообложения, которые сформулировал Адам Смит в форме четырех положений, с которыми, как правило, соглаша</w:t>
      </w:r>
      <w:r w:rsidRPr="0074183F">
        <w:softHyphen/>
        <w:t>лись последующие авторы. Они сводятся к следующему</w:t>
      </w:r>
      <w:r w:rsidR="00932D4E" w:rsidRPr="0074183F">
        <w:rPr>
          <w:lang w:val="en-US"/>
        </w:rPr>
        <w:t xml:space="preserve"> [1]</w:t>
      </w:r>
      <w:r w:rsidRPr="0074183F">
        <w:t>:</w:t>
      </w:r>
    </w:p>
    <w:p w:rsidR="002F4C35" w:rsidRPr="0074183F" w:rsidRDefault="002F4C35" w:rsidP="0074183F">
      <w:pPr>
        <w:numPr>
          <w:ilvl w:val="0"/>
          <w:numId w:val="10"/>
        </w:numPr>
        <w:ind w:left="0" w:firstLine="709"/>
      </w:pPr>
      <w:r w:rsidRPr="0074183F">
        <w:t>Граждане государства должны участвовать в покрытии расходов пра</w:t>
      </w:r>
      <w:r w:rsidRPr="0074183F">
        <w:softHyphen/>
        <w:t>вительства, каждый по возможности, т. е. соразмерно доходу, которым он пользуется под охраной правительства. Соблюдение этого положения или пренебрежение им ведет к так называемому равенству или неравенству налогообложения.</w:t>
      </w:r>
    </w:p>
    <w:p w:rsidR="002F4C35" w:rsidRPr="0074183F" w:rsidRDefault="002F4C35" w:rsidP="0074183F">
      <w:pPr>
        <w:numPr>
          <w:ilvl w:val="0"/>
          <w:numId w:val="10"/>
        </w:numPr>
        <w:ind w:left="0" w:firstLine="709"/>
      </w:pPr>
      <w:r w:rsidRPr="0074183F">
        <w:t>Налог, который обязан уплачивать каждый, должен быть точно опреде</w:t>
      </w:r>
      <w:r w:rsidRPr="0074183F">
        <w:softHyphen/>
        <w:t>лен, а не произволен. Размер налога, время и способ его уплаты должны быть ясны и известны как самому плательщику, так и остальным субъектам.</w:t>
      </w:r>
    </w:p>
    <w:p w:rsidR="002F4C35" w:rsidRPr="0074183F" w:rsidRDefault="002F4C35" w:rsidP="0074183F">
      <w:pPr>
        <w:numPr>
          <w:ilvl w:val="0"/>
          <w:numId w:val="10"/>
        </w:numPr>
        <w:ind w:left="0" w:firstLine="709"/>
      </w:pPr>
      <w:r w:rsidRPr="0074183F">
        <w:t>Каждый налог должен взиматься в такое время и таким способом, какие на</w:t>
      </w:r>
      <w:r w:rsidR="00A61D25" w:rsidRPr="0074183F">
        <w:t>иболее удобны для плательщика.</w:t>
      </w:r>
    </w:p>
    <w:p w:rsidR="002F4C35" w:rsidRPr="0074183F" w:rsidRDefault="002F4C35" w:rsidP="0074183F">
      <w:pPr>
        <w:numPr>
          <w:ilvl w:val="0"/>
          <w:numId w:val="10"/>
        </w:numPr>
        <w:ind w:left="0" w:firstLine="709"/>
      </w:pPr>
      <w:r w:rsidRPr="0074183F">
        <w:t xml:space="preserve">Каждый налог должен быть устроен так, чтобы </w:t>
      </w:r>
      <w:r w:rsidR="00A61D25" w:rsidRPr="0074183F">
        <w:t>налогоплательщик не нёс затраты на его уплату</w:t>
      </w:r>
      <w:r w:rsidRPr="0074183F">
        <w:t>.</w:t>
      </w:r>
    </w:p>
    <w:p w:rsidR="002F4C35" w:rsidRPr="0074183F" w:rsidRDefault="002F4C35" w:rsidP="0074183F">
      <w:r w:rsidRPr="0074183F">
        <w:t>Сегодня принципы</w:t>
      </w:r>
      <w:r w:rsidR="00A61D25" w:rsidRPr="0074183F">
        <w:t>, предложенные Адамом Смитом,</w:t>
      </w:r>
      <w:r w:rsidRPr="0074183F">
        <w:t xml:space="preserve"> расширены и дополнены в соответствии с </w:t>
      </w:r>
      <w:r w:rsidR="00A61D25" w:rsidRPr="0074183F">
        <w:t>потребностями</w:t>
      </w:r>
      <w:r w:rsidRPr="0074183F">
        <w:t xml:space="preserve"> нового времени. Современные принципы налогообложения получились таковы</w:t>
      </w:r>
      <w:r w:rsidR="00932D4E" w:rsidRPr="0074183F">
        <w:t xml:space="preserve"> [6]</w:t>
      </w:r>
      <w:r w:rsidRPr="0074183F">
        <w:t>:</w:t>
      </w:r>
    </w:p>
    <w:p w:rsidR="002F4C35" w:rsidRPr="0074183F" w:rsidRDefault="002F4C35" w:rsidP="0074183F">
      <w:pPr>
        <w:numPr>
          <w:ilvl w:val="1"/>
          <w:numId w:val="13"/>
        </w:numPr>
        <w:ind w:left="0" w:firstLine="709"/>
      </w:pPr>
      <w:r w:rsidRPr="0074183F">
        <w:t>Уровень налоговой ставки должен устанавливаться с учетом возможно</w:t>
      </w:r>
      <w:r w:rsidRPr="0074183F">
        <w:softHyphen/>
        <w:t>стей налогоплательщика, т. е. уровня доходов. Налог с дохода должен быть прогрессивным (то есть чем больше доход, тем больший процент от него уплачивается в виде налога). Принцип этот соблюдается далеко не всегда, некоторые налоги во многих странах рассчитываются пропорционально (ставка налога одинакова для всех облагаемых сумм).</w:t>
      </w:r>
    </w:p>
    <w:p w:rsidR="002F4C35" w:rsidRPr="0074183F" w:rsidRDefault="002F4C35" w:rsidP="0074183F">
      <w:pPr>
        <w:numPr>
          <w:ilvl w:val="1"/>
          <w:numId w:val="13"/>
        </w:numPr>
        <w:ind w:left="0" w:firstLine="709"/>
      </w:pPr>
      <w:r w:rsidRPr="0074183F">
        <w:t>Необходимо прилагать все усилия, чтобы налогообложение доходов носило однократный характер. Многократное обложение дохода или капитала недопустимо. Примером осуществления этого принципа служит замена в развитых странах налога с оборота, где обложение оборота происходило по нарастающей кривой, на НДС, где вновь созданный чистый продукт облагается налогом всего один раз вплоть до его реализации.</w:t>
      </w:r>
    </w:p>
    <w:p w:rsidR="002F4C35" w:rsidRPr="0074183F" w:rsidRDefault="002F4C35" w:rsidP="0074183F">
      <w:pPr>
        <w:numPr>
          <w:ilvl w:val="1"/>
          <w:numId w:val="13"/>
        </w:numPr>
        <w:ind w:left="0" w:firstLine="709"/>
      </w:pPr>
      <w:r w:rsidRPr="0074183F">
        <w:t>Обязательность уплаты налогов. Налоговая система не должна остав</w:t>
      </w:r>
      <w:r w:rsidRPr="0074183F">
        <w:softHyphen/>
        <w:t>лять сомнений у налогоплательщика в неизбежности платежа.</w:t>
      </w:r>
    </w:p>
    <w:p w:rsidR="002F4C35" w:rsidRPr="0074183F" w:rsidRDefault="002F4C35" w:rsidP="0074183F">
      <w:pPr>
        <w:numPr>
          <w:ilvl w:val="1"/>
          <w:numId w:val="13"/>
        </w:numPr>
        <w:ind w:left="0" w:firstLine="709"/>
      </w:pPr>
      <w:r w:rsidRPr="0074183F">
        <w:t>Система и процедура выплаты налогов должны быть простыми, понятными и удобными для налогоплательщиков и экономичными для учрежде</w:t>
      </w:r>
      <w:r w:rsidRPr="0074183F">
        <w:softHyphen/>
        <w:t>ний, собирающих налоги.</w:t>
      </w:r>
    </w:p>
    <w:p w:rsidR="002F4C35" w:rsidRPr="0074183F" w:rsidRDefault="002F4C35" w:rsidP="0074183F">
      <w:pPr>
        <w:numPr>
          <w:ilvl w:val="1"/>
          <w:numId w:val="13"/>
        </w:numPr>
        <w:ind w:left="0" w:firstLine="709"/>
      </w:pPr>
      <w:r w:rsidRPr="0074183F">
        <w:t>Налоговая система должна быть гибкой и легко адаптируемой к</w:t>
      </w:r>
      <w:r w:rsidR="0074183F">
        <w:t xml:space="preserve"> </w:t>
      </w:r>
      <w:r w:rsidRPr="0074183F">
        <w:t>меняющимся</w:t>
      </w:r>
      <w:r w:rsidR="0074183F">
        <w:t xml:space="preserve"> </w:t>
      </w:r>
      <w:r w:rsidRPr="0074183F">
        <w:t>общественно-политическим потребностям.</w:t>
      </w:r>
    </w:p>
    <w:p w:rsidR="002F4C35" w:rsidRPr="0074183F" w:rsidRDefault="002F4C35" w:rsidP="0074183F">
      <w:pPr>
        <w:numPr>
          <w:ilvl w:val="1"/>
          <w:numId w:val="13"/>
        </w:numPr>
        <w:ind w:left="0" w:firstLine="709"/>
      </w:pPr>
      <w:r w:rsidRPr="0074183F">
        <w:t>Налоговая система должна обеспечивать перераспределение создаваемого ВВП и быть эффективным инструментом государственной эконо</w:t>
      </w:r>
      <w:r w:rsidRPr="0074183F">
        <w:softHyphen/>
        <w:t>мической политики.</w:t>
      </w:r>
    </w:p>
    <w:p w:rsidR="00D837FD" w:rsidRPr="0074183F" w:rsidRDefault="002F4C35" w:rsidP="0074183F">
      <w:r w:rsidRPr="0074183F">
        <w:t>Кроме того, схема уплаты налога должна быть доступна для восприятия налогоплательщика, а объект налога должен иметь защиту от двойного или тройного обложения.</w:t>
      </w:r>
    </w:p>
    <w:p w:rsidR="00A61D25" w:rsidRPr="0074183F" w:rsidRDefault="00A61D25" w:rsidP="0074183F">
      <w:r w:rsidRPr="0074183F">
        <w:t>Общественные отношения, возникающие при установлении, взимании налогов и сборов регламентируются нормами финансового права. Указанные нормы имеют определенные специфические признаки, позволяющие объединить их в самостоятельную группу. Эту</w:t>
      </w:r>
      <w:r w:rsidRPr="0074183F">
        <w:rPr>
          <w:noProof/>
        </w:rPr>
        <w:t xml:space="preserve"> </w:t>
      </w:r>
      <w:r w:rsidRPr="0074183F">
        <w:t>совокупность финансовых норм, регулирующих налоговые отношения, принято называть институтом финансового права или даже подотраслью</w:t>
      </w:r>
      <w:r w:rsidRPr="0074183F">
        <w:rPr>
          <w:noProof/>
        </w:rPr>
        <w:t xml:space="preserve"> – </w:t>
      </w:r>
      <w:r w:rsidRPr="0074183F">
        <w:t>”налоговое право”. Совокупность нормативных актов образует налоговое законодательство.</w:t>
      </w:r>
    </w:p>
    <w:p w:rsidR="00A61D25" w:rsidRPr="0074183F" w:rsidRDefault="00A61D25" w:rsidP="0074183F">
      <w:r w:rsidRPr="0074183F">
        <w:t>Налоги могут взиматься следующими способами</w:t>
      </w:r>
      <w:r w:rsidR="00932D4E" w:rsidRPr="0074183F">
        <w:t xml:space="preserve"> [6]</w:t>
      </w:r>
      <w:r w:rsidRPr="0074183F">
        <w:t>:</w:t>
      </w:r>
    </w:p>
    <w:p w:rsidR="00A61D25" w:rsidRPr="0074183F" w:rsidRDefault="00A61D25" w:rsidP="0074183F">
      <w:r w:rsidRPr="0074183F">
        <w:t>1) кадастровый</w:t>
      </w:r>
      <w:r w:rsidRPr="0074183F">
        <w:rPr>
          <w:iCs/>
        </w:rPr>
        <w:t xml:space="preserve"> –</w:t>
      </w:r>
      <w:r w:rsidRPr="0074183F">
        <w:t xml:space="preserve"> когда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 Примером такого налога может служить налог на владельцев транспортных средств. Он взимается по установленной ставке от мощности транспортного средства, не зависимо от того, используется это транспортное средство или простаивает.</w:t>
      </w:r>
    </w:p>
    <w:p w:rsidR="00A61D25" w:rsidRPr="0074183F" w:rsidRDefault="00A61D25" w:rsidP="0074183F">
      <w:r w:rsidRPr="0074183F">
        <w:t>2) на основе декларации</w:t>
      </w:r>
      <w:r w:rsidRPr="0074183F">
        <w:rPr>
          <w:iCs/>
        </w:rPr>
        <w:t>.</w:t>
      </w:r>
      <w:r w:rsidR="0074183F">
        <w:rPr>
          <w:iCs/>
        </w:rPr>
        <w:t xml:space="preserve"> </w:t>
      </w:r>
      <w:r w:rsidRPr="0074183F">
        <w:t>Декларация — документ, в котором плательщик налога приводит расчет дохода и налога с него. Характерной чертой такого метода является то, что выплата налога производится после получения дохода и лицом получающим доход.</w:t>
      </w:r>
      <w:r w:rsidR="0074183F">
        <w:t xml:space="preserve"> </w:t>
      </w:r>
      <w:r w:rsidRPr="0074183F">
        <w:t xml:space="preserve">Примером может служить налог на прибыль. </w:t>
      </w:r>
    </w:p>
    <w:p w:rsidR="00A61D25" w:rsidRPr="0074183F" w:rsidRDefault="00A61D25" w:rsidP="0074183F">
      <w:r w:rsidRPr="0074183F">
        <w:t>3) у источника. Этот налог вносится лицом, выплачивающим доход. Поэтому оплата налога производится до получения дохода, причем получатель дохода получает его уменьшенным на сумму налога. Например, подоходный налог с физических лиц, выплачиваемый предприятием или организацией-работодателем, когда до выплаты заработной платы из нее вычитается сумма налога и перечисляется в бюджет.</w:t>
      </w:r>
    </w:p>
    <w:p w:rsidR="00F32F0C" w:rsidRPr="0074183F" w:rsidRDefault="00D837FD" w:rsidP="0074183F">
      <w:pPr>
        <w:pStyle w:val="1"/>
        <w:spacing w:before="0" w:after="0"/>
        <w:ind w:left="0" w:firstLine="709"/>
        <w:outlineLvl w:val="9"/>
      </w:pPr>
      <w:r w:rsidRPr="0074183F">
        <w:rPr>
          <w:rStyle w:val="85"/>
          <w:b w:val="0"/>
          <w:sz w:val="28"/>
        </w:rPr>
        <w:br w:type="page"/>
      </w:r>
      <w:bookmarkStart w:id="6" w:name="_Toc215234548"/>
      <w:r w:rsidR="00F32F0C" w:rsidRPr="0074183F">
        <w:t>Налоговая система Украины</w:t>
      </w:r>
      <w:bookmarkEnd w:id="6"/>
    </w:p>
    <w:p w:rsidR="0074183F" w:rsidRDefault="0074183F" w:rsidP="0074183F"/>
    <w:p w:rsidR="00F32F0C" w:rsidRPr="0074183F" w:rsidRDefault="00F32F0C" w:rsidP="0074183F">
      <w:r w:rsidRPr="0074183F">
        <w:t>К сожалению, о целостной налоговой системе на Украине говорить не имеет смысла, не говоря уже о привязке к механизму кредитования и бюджетного регулирования. Совершенствование налоговой системы сводится к изменению отдельных ее элементов (размеров ставок, льгот, объектов обложения, усиления или замены одних видов налогов на другие).</w:t>
      </w:r>
    </w:p>
    <w:p w:rsidR="00F32F0C" w:rsidRPr="0074183F" w:rsidRDefault="00F32F0C" w:rsidP="0074183F">
      <w:r w:rsidRPr="0074183F">
        <w:t>Формирование налоговой системы Украины осуществляется с большими проблемами, в значительной степени непоследовательно, нередко отражает решение частных противоречий и на короткий период.</w:t>
      </w:r>
    </w:p>
    <w:p w:rsidR="00F32F0C" w:rsidRPr="0074183F" w:rsidRDefault="00F32F0C" w:rsidP="0074183F">
      <w:r w:rsidRPr="0074183F">
        <w:t>Несовершенство налоговой системы состоит прежде всего в преобладании ее фискальной функции, при практически недействующих распределительной (социальной) и стимулирующей (регулирующей). Это привело к негативным последствиям налоговой политики: сокращение платежей в бюджет; спад производства и предпринимательской активности; сокращение числа налогоплательщиков, инвестиций и т.д.</w:t>
      </w:r>
    </w:p>
    <w:p w:rsidR="00F32F0C" w:rsidRPr="0074183F" w:rsidRDefault="00F32F0C" w:rsidP="0074183F">
      <w:r w:rsidRPr="0074183F">
        <w:t>В качестве основных причин выделяются чрезмерно высокие</w:t>
      </w:r>
      <w:r w:rsidR="0074183F">
        <w:t xml:space="preserve"> </w:t>
      </w:r>
      <w:r w:rsidRPr="0074183F">
        <w:t>налоговые ставки,</w:t>
      </w:r>
      <w:r w:rsidR="0074183F">
        <w:t xml:space="preserve"> </w:t>
      </w:r>
      <w:r w:rsidRPr="0074183F">
        <w:t>множественность налогов, сложность их исчисления. Все это настоятельно требует проведения налоговой реформы. При этом важно учесть, что сформировавшаяся налоговая система в целом (как сумма основных налогов, механизмы их изъятия) вряд ли изменится, так как в основном соответствует мировой практике.</w:t>
      </w:r>
    </w:p>
    <w:p w:rsidR="00F32F0C" w:rsidRPr="0074183F" w:rsidRDefault="00F32F0C" w:rsidP="0074183F">
      <w:r w:rsidRPr="0074183F">
        <w:t>Од</w:t>
      </w:r>
      <w:r w:rsidR="00932D4E" w:rsidRPr="0074183F">
        <w:t>нако</w:t>
      </w:r>
      <w:r w:rsidRPr="0074183F">
        <w:t xml:space="preserve"> спад производства и углубление кризиса платежей на фоне попыток развертывания механизмов рыночной саморегуляции требует внесения в налоговую систему серьезных корректив.</w:t>
      </w:r>
    </w:p>
    <w:p w:rsidR="00F32F0C" w:rsidRPr="0074183F" w:rsidRDefault="00F32F0C" w:rsidP="0074183F">
      <w:r w:rsidRPr="0074183F">
        <w:t>Основной целью реформирования системы налогообложения является не изменение ее как таковой, а содействие стабилизации материального производства, повышения его эффективности и на этой основе удовлетворение государственных и социальных потребностей. Система</w:t>
      </w:r>
      <w:r w:rsidR="0074183F">
        <w:t xml:space="preserve"> </w:t>
      </w:r>
      <w:r w:rsidRPr="0074183F">
        <w:t>налогообложения, как уже отмечалось ранее, должна обеспечить</w:t>
      </w:r>
      <w:r w:rsidR="0074183F">
        <w:t xml:space="preserve"> </w:t>
      </w:r>
      <w:r w:rsidR="00FE3E56" w:rsidRPr="0074183F">
        <w:t xml:space="preserve">эффективное использование и </w:t>
      </w:r>
      <w:r w:rsidRPr="0074183F">
        <w:t>оптимизацию структуры расп</w:t>
      </w:r>
      <w:r w:rsidR="00FE3E56" w:rsidRPr="0074183F">
        <w:t>ределения и перераспределения национального дохода</w:t>
      </w:r>
      <w:r w:rsidRPr="0074183F">
        <w:t>.</w:t>
      </w:r>
    </w:p>
    <w:p w:rsidR="00F32F0C" w:rsidRPr="0074183F" w:rsidRDefault="00FE3E56" w:rsidP="0074183F">
      <w:r w:rsidRPr="0074183F">
        <w:t>Поэтому программой действий Кабинета министров Украины “Реформы</w:t>
      </w:r>
      <w:r w:rsidR="00F32F0C" w:rsidRPr="0074183F">
        <w:t xml:space="preserve"> </w:t>
      </w:r>
      <w:r w:rsidRPr="0074183F">
        <w:t>ради</w:t>
      </w:r>
      <w:r w:rsidR="00F32F0C" w:rsidRPr="0074183F">
        <w:t xml:space="preserve"> </w:t>
      </w:r>
      <w:r w:rsidRPr="0074183F">
        <w:t>процветания</w:t>
      </w:r>
      <w:r w:rsidR="00F32F0C" w:rsidRPr="0074183F">
        <w:t>”</w:t>
      </w:r>
      <w:r w:rsidR="0074183F">
        <w:t xml:space="preserve"> </w:t>
      </w:r>
      <w:r w:rsidR="00F32F0C" w:rsidRPr="0074183F">
        <w:t>предусмотрены следующие мероприятия в области налогообложения</w:t>
      </w:r>
      <w:r w:rsidR="00932D4E" w:rsidRPr="0074183F">
        <w:t xml:space="preserve"> [1]</w:t>
      </w:r>
      <w:r w:rsidR="00F32F0C" w:rsidRPr="0074183F">
        <w:t>:</w:t>
      </w:r>
    </w:p>
    <w:p w:rsidR="00F32F0C" w:rsidRPr="0074183F" w:rsidRDefault="00FE3E56" w:rsidP="0074183F">
      <w:r w:rsidRPr="0074183F">
        <w:t>1</w:t>
      </w:r>
      <w:r w:rsidR="00F32F0C" w:rsidRPr="0074183F">
        <w:t xml:space="preserve"> содействие принятию “налогового кодекса” (НК),</w:t>
      </w:r>
      <w:r w:rsidR="0074183F">
        <w:t xml:space="preserve"> </w:t>
      </w:r>
      <w:r w:rsidR="00F32F0C" w:rsidRPr="0074183F">
        <w:t>обеспечение стабильности, равномерности налогового бремени на различные категории плательщиков с одинаковым уровнем дохода, унификация подходов к плательщикам налогов независимо от форм собственности и отраслевой принадлежности;</w:t>
      </w:r>
    </w:p>
    <w:p w:rsidR="00F32F0C" w:rsidRPr="0074183F" w:rsidRDefault="00FE3E56" w:rsidP="0074183F">
      <w:r w:rsidRPr="0074183F">
        <w:t>2</w:t>
      </w:r>
      <w:r w:rsidR="00F32F0C" w:rsidRPr="0074183F">
        <w:t xml:space="preserve"> снижение налогового бремени путем постепенного снижения став</w:t>
      </w:r>
      <w:r w:rsidRPr="0074183F">
        <w:t>ки по налога на добавленную стоимость</w:t>
      </w:r>
      <w:r w:rsidR="00F32F0C" w:rsidRPr="0074183F">
        <w:t xml:space="preserve"> и </w:t>
      </w:r>
      <w:r w:rsidRPr="0074183F">
        <w:t>начислений на фонд оплаты труда</w:t>
      </w:r>
      <w:r w:rsidR="00F32F0C" w:rsidRPr="0074183F">
        <w:t>, отказ от обязательных взносов в инновационный фонд;</w:t>
      </w:r>
    </w:p>
    <w:p w:rsidR="00F32F0C" w:rsidRPr="0074183F" w:rsidRDefault="00F32F0C" w:rsidP="0074183F">
      <w:r w:rsidRPr="0074183F">
        <w:t>3 совершенствование системы налогообложения малого и среднего предпринимательства;</w:t>
      </w:r>
    </w:p>
    <w:p w:rsidR="00F32F0C" w:rsidRPr="0074183F" w:rsidRDefault="00F32F0C" w:rsidP="0074183F">
      <w:r w:rsidRPr="0074183F">
        <w:t>4 отмена картотеки и закрепление права налогоплательщиков самостоятельно распоряжаться собственными средствами.</w:t>
      </w:r>
    </w:p>
    <w:p w:rsidR="00B24342" w:rsidRPr="0074183F" w:rsidRDefault="00F32F0C" w:rsidP="0074183F">
      <w:r w:rsidRPr="0074183F">
        <w:t xml:space="preserve">Любая налоговая система, где бы она ни применялась и какими конкретными чертами ни характеризовалась, должна отвечать определенным принципам. </w:t>
      </w:r>
    </w:p>
    <w:p w:rsidR="00F32F0C" w:rsidRPr="0074183F" w:rsidRDefault="00F32F0C" w:rsidP="0074183F">
      <w:r w:rsidRPr="0074183F">
        <w:t xml:space="preserve">Ряд принципов, характеризующих как налогообложение в целом, так затем и систему налогообложения был выделен английским экономистом А. Смитом. </w:t>
      </w:r>
      <w:r w:rsidR="00B24342" w:rsidRPr="0074183F">
        <w:t xml:space="preserve">Этими правилами руководствуется и налоговая система Украины. </w:t>
      </w:r>
      <w:r w:rsidRPr="0074183F">
        <w:t>Анализ их позволяет сформулировать принципы, отражающие особенности и тенденции современной налоговой системы.</w:t>
      </w:r>
    </w:p>
    <w:p w:rsidR="00F32F0C" w:rsidRPr="0074183F" w:rsidRDefault="00F32F0C" w:rsidP="0074183F">
      <w:r w:rsidRPr="0074183F">
        <w:t>Принципы построения и назначения</w:t>
      </w:r>
      <w:r w:rsidR="0074183F">
        <w:t xml:space="preserve"> </w:t>
      </w:r>
      <w:r w:rsidRPr="0074183F">
        <w:t>налоговой системы нашего государства закреплены в Законе Украины “О внесении изменений в Закон Украины “О системе налогообложения” от 18.02.97г.:</w:t>
      </w:r>
    </w:p>
    <w:p w:rsidR="00F32F0C" w:rsidRPr="0074183F" w:rsidRDefault="00F32F0C" w:rsidP="0074183F">
      <w:pPr>
        <w:numPr>
          <w:ilvl w:val="1"/>
          <w:numId w:val="17"/>
        </w:numPr>
        <w:ind w:left="0" w:firstLine="709"/>
      </w:pPr>
      <w:r w:rsidRPr="0074183F">
        <w:t>стимулирование предпринимательской производственной деятельности и инвестиционной активности – предполагает введение льгот по налогообложению прибыли, направленной на развитие производства (или – формирование экономических и правовых интересов в осуществлении определенной деятельности);</w:t>
      </w:r>
    </w:p>
    <w:p w:rsidR="00F32F0C" w:rsidRPr="0074183F" w:rsidRDefault="00F32F0C" w:rsidP="0074183F">
      <w:pPr>
        <w:numPr>
          <w:ilvl w:val="1"/>
          <w:numId w:val="17"/>
        </w:numPr>
        <w:ind w:left="0" w:firstLine="709"/>
      </w:pPr>
      <w:r w:rsidRPr="0074183F">
        <w:t>обязательность – введение норм уплаты налогов и др. обязательных платежей, определенных на основе достоверных данных, и установление ответственности плательщиков налогов за нарушение налогового законодательства;</w:t>
      </w:r>
    </w:p>
    <w:p w:rsidR="00F32F0C" w:rsidRPr="0074183F" w:rsidRDefault="00F32F0C" w:rsidP="0074183F">
      <w:pPr>
        <w:numPr>
          <w:ilvl w:val="1"/>
          <w:numId w:val="17"/>
        </w:numPr>
        <w:ind w:left="0" w:firstLine="709"/>
      </w:pPr>
      <w:r w:rsidRPr="0074183F">
        <w:t>равнозначность и пропорциональность – обеспечение уплаты равных налогов и сборов на равную прибыль и пропорционально больших налогов и сборов – на большие доходы;</w:t>
      </w:r>
    </w:p>
    <w:p w:rsidR="00F32F0C" w:rsidRPr="0074183F" w:rsidRDefault="00F32F0C" w:rsidP="0074183F">
      <w:pPr>
        <w:numPr>
          <w:ilvl w:val="1"/>
          <w:numId w:val="17"/>
        </w:numPr>
        <w:ind w:left="0" w:firstLine="709"/>
      </w:pPr>
      <w:r w:rsidRPr="0074183F">
        <w:t>равенство, недопущение каких-либо проявлений налоговой дискриминации – предполагает одинаковое отношение к субъектам хозяйствования при определении обязанностей по уплате налогов и сборов;</w:t>
      </w:r>
    </w:p>
    <w:p w:rsidR="00F32F0C" w:rsidRPr="0074183F" w:rsidRDefault="00F32F0C" w:rsidP="0074183F">
      <w:pPr>
        <w:numPr>
          <w:ilvl w:val="1"/>
          <w:numId w:val="17"/>
        </w:numPr>
        <w:ind w:left="0" w:firstLine="709"/>
      </w:pPr>
      <w:r w:rsidRPr="0074183F">
        <w:t>социальная справедливость – обеспечение социальной поддержки малообеспеченных слоев общества на основе введения дифференцированного и прогрессивного налогообложения граждан, получающих высокие доходы;</w:t>
      </w:r>
    </w:p>
    <w:p w:rsidR="00F32F0C" w:rsidRPr="0074183F" w:rsidRDefault="00F32F0C" w:rsidP="0074183F">
      <w:pPr>
        <w:numPr>
          <w:ilvl w:val="1"/>
          <w:numId w:val="17"/>
        </w:numPr>
        <w:ind w:left="0" w:firstLine="709"/>
      </w:pPr>
      <w:r w:rsidRPr="0074183F">
        <w:t>стабильность – предполагает</w:t>
      </w:r>
      <w:r w:rsidR="0074183F">
        <w:t xml:space="preserve"> </w:t>
      </w:r>
      <w:r w:rsidRPr="0074183F">
        <w:t>неизменность основных налоговых платежей, их ставок, а также и налоговых льгот на протяжении бюджетного года;</w:t>
      </w:r>
    </w:p>
    <w:p w:rsidR="00F32F0C" w:rsidRPr="0074183F" w:rsidRDefault="00F32F0C" w:rsidP="0074183F">
      <w:pPr>
        <w:numPr>
          <w:ilvl w:val="1"/>
          <w:numId w:val="17"/>
        </w:numPr>
        <w:ind w:left="0" w:firstLine="709"/>
      </w:pPr>
      <w:r w:rsidRPr="0074183F">
        <w:t>экономическая обоснованность – предполагает установление налогов и сборов на основе показателей развития национальной экономики и финансовых возможностей, учитывая необходимость сбалансированности расходов бюджета с доходами;</w:t>
      </w:r>
    </w:p>
    <w:p w:rsidR="00F32F0C" w:rsidRPr="0074183F" w:rsidRDefault="00F32F0C" w:rsidP="0074183F">
      <w:pPr>
        <w:numPr>
          <w:ilvl w:val="1"/>
          <w:numId w:val="17"/>
        </w:numPr>
        <w:ind w:left="0" w:firstLine="709"/>
      </w:pPr>
      <w:r w:rsidRPr="0074183F">
        <w:t>равномерность уплаты – установление таких сроков уплаты налогов и сборов, которые обеспечат своевременность поступления средств в бюджет;</w:t>
      </w:r>
    </w:p>
    <w:p w:rsidR="00F32F0C" w:rsidRPr="0074183F" w:rsidRDefault="00F32F0C" w:rsidP="0074183F">
      <w:pPr>
        <w:numPr>
          <w:ilvl w:val="1"/>
          <w:numId w:val="17"/>
        </w:numPr>
        <w:ind w:left="0" w:firstLine="709"/>
      </w:pPr>
      <w:r w:rsidRPr="0074183F">
        <w:t>компетенция – установление и отмена налогов является прерогативой ВРУ и советов соответствующих уровней;</w:t>
      </w:r>
    </w:p>
    <w:p w:rsidR="00F32F0C" w:rsidRPr="0074183F" w:rsidRDefault="00F32F0C" w:rsidP="0074183F">
      <w:pPr>
        <w:numPr>
          <w:ilvl w:val="1"/>
          <w:numId w:val="17"/>
        </w:numPr>
        <w:ind w:left="0" w:firstLine="709"/>
      </w:pPr>
      <w:r w:rsidRPr="0074183F">
        <w:t>единый подход – предполагает обеспечение единого подхода к разработке налогового законодательства;</w:t>
      </w:r>
    </w:p>
    <w:p w:rsidR="00F32F0C" w:rsidRPr="0074183F" w:rsidRDefault="00F32F0C" w:rsidP="0074183F">
      <w:pPr>
        <w:numPr>
          <w:ilvl w:val="1"/>
          <w:numId w:val="17"/>
        </w:numPr>
        <w:ind w:left="0" w:firstLine="709"/>
      </w:pPr>
      <w:r w:rsidRPr="0074183F">
        <w:t>доступность – удобство для плательщиков норм налогового законодательства.</w:t>
      </w:r>
    </w:p>
    <w:p w:rsidR="00F32F0C" w:rsidRPr="0074183F" w:rsidRDefault="00F32F0C" w:rsidP="0074183F">
      <w:r w:rsidRPr="0074183F">
        <w:t>К вышеперечисленным традиционным принципам, связанным с идеями А. Смита, можно добавить и несколько более узких</w:t>
      </w:r>
      <w:r w:rsidR="00B24342" w:rsidRPr="0074183F">
        <w:t>, используемых в Украине правил</w:t>
      </w:r>
      <w:r w:rsidR="00932D4E" w:rsidRPr="0074183F">
        <w:t xml:space="preserve"> [9]</w:t>
      </w:r>
      <w:r w:rsidRPr="0074183F">
        <w:t>:</w:t>
      </w:r>
    </w:p>
    <w:p w:rsidR="00F32F0C" w:rsidRPr="0074183F" w:rsidRDefault="00F32F0C" w:rsidP="0074183F">
      <w:r w:rsidRPr="0074183F">
        <w:t>-</w:t>
      </w:r>
      <w:r w:rsidRPr="0074183F">
        <w:tab/>
        <w:t>налоги и затраты на их взимание должны стремиться к минимуму;</w:t>
      </w:r>
    </w:p>
    <w:p w:rsidR="00F32F0C" w:rsidRPr="0074183F" w:rsidRDefault="00F32F0C" w:rsidP="0074183F">
      <w:r w:rsidRPr="0074183F">
        <w:t>-</w:t>
      </w:r>
      <w:r w:rsidRPr="0074183F">
        <w:tab/>
        <w:t>исключение двойного налогообложения;</w:t>
      </w:r>
    </w:p>
    <w:p w:rsidR="00F32F0C" w:rsidRPr="0074183F" w:rsidRDefault="00F32F0C" w:rsidP="0074183F">
      <w:r w:rsidRPr="0074183F">
        <w:t>-</w:t>
      </w:r>
      <w:r w:rsidRPr="0074183F">
        <w:tab/>
        <w:t>порядок взимания налогов должен предусматривать минимум вмешательства в частную жизнь налогоплательщика;</w:t>
      </w:r>
    </w:p>
    <w:p w:rsidR="00F32F0C" w:rsidRPr="0074183F" w:rsidRDefault="00F32F0C" w:rsidP="0074183F">
      <w:r w:rsidRPr="0074183F">
        <w:t>-</w:t>
      </w:r>
      <w:r w:rsidRPr="0074183F">
        <w:tab/>
        <w:t>обсуждение проектов, законов о налогообложении должно носить гласный, открытый характер.</w:t>
      </w:r>
    </w:p>
    <w:p w:rsidR="00F32F0C" w:rsidRPr="0074183F" w:rsidRDefault="00B24342" w:rsidP="0074183F">
      <w:r w:rsidRPr="0074183F">
        <w:t xml:space="preserve">Налог </w:t>
      </w:r>
      <w:r w:rsidR="00F32F0C" w:rsidRPr="0074183F">
        <w:t>можно выделить</w:t>
      </w:r>
      <w:r w:rsidRPr="0074183F">
        <w:t xml:space="preserve"> с одной стороны и</w:t>
      </w:r>
      <w:r w:rsidR="00F32F0C" w:rsidRPr="0074183F">
        <w:t xml:space="preserve"> как простейшее отношение в сфере государственных финансов. Вместе с тем, налог – универсальная исходная категория, которая выражает основные сущностные черты и свойства финансов в любой развитой экономической системе рыночного типа. Не</w:t>
      </w:r>
      <w:r w:rsidR="0074183F">
        <w:t xml:space="preserve"> </w:t>
      </w:r>
      <w:r w:rsidR="00F32F0C" w:rsidRPr="0074183F">
        <w:t>случайно в условиях функционирования рыночной экономики налоговая форма в системе финансовых отношений становится преобладающей.</w:t>
      </w:r>
    </w:p>
    <w:p w:rsidR="00F32F0C" w:rsidRPr="0074183F" w:rsidRDefault="00F32F0C" w:rsidP="0074183F">
      <w:r w:rsidRPr="0074183F">
        <w:t>Анализ налогов как исходной категории дает</w:t>
      </w:r>
      <w:r w:rsidR="0074183F">
        <w:t xml:space="preserve"> </w:t>
      </w:r>
      <w:r w:rsidRPr="0074183F">
        <w:t>правильный ориентир для познания структуры финансовых отношений, рассмотрения различных финансовых понятий и категорий в строгом соответствии с объективным ходом исторического процесса, внутренней логикой развития финансов.</w:t>
      </w:r>
    </w:p>
    <w:p w:rsidR="00F32F0C" w:rsidRPr="0074183F" w:rsidRDefault="00F32F0C" w:rsidP="0074183F">
      <w:r w:rsidRPr="0074183F">
        <w:t xml:space="preserve">Посредством налогов государство изымает часть чистого дохода общества и доходов населения и распределяет ее в соответствии с экономическими, политическими и социальными целями. </w:t>
      </w:r>
    </w:p>
    <w:p w:rsidR="00F32F0C" w:rsidRPr="0074183F" w:rsidRDefault="00F32F0C" w:rsidP="0074183F">
      <w:r w:rsidRPr="0074183F">
        <w:t>Налоги в настоящее время выступают не только средством образования централизованного фонда финансовых ресурсов государства, но и важнейшей формой регулирования экономических отношений. Они наиболее полно отражают принципы самоуправления и самофинансирования.</w:t>
      </w:r>
    </w:p>
    <w:p w:rsidR="00F32F0C" w:rsidRPr="0074183F" w:rsidRDefault="00F32F0C" w:rsidP="0074183F">
      <w:r w:rsidRPr="0074183F">
        <w:t>В современной экономической литературе также существует множество определений налога, которые отражают его общие черты и выражают сущность этой категории.</w:t>
      </w:r>
    </w:p>
    <w:p w:rsidR="00F32F0C" w:rsidRPr="0074183F" w:rsidRDefault="00F32F0C" w:rsidP="0074183F">
      <w:r w:rsidRPr="0074183F">
        <w:t>Относительно общий подход при характеристике налога сохраняет и действующее законодательство. Та</w:t>
      </w:r>
      <w:r w:rsidR="00B24342" w:rsidRPr="0074183F">
        <w:t>к в статье 2 Закона Украины</w:t>
      </w:r>
      <w:r w:rsidR="0074183F">
        <w:t xml:space="preserve"> </w:t>
      </w:r>
      <w:r w:rsidRPr="0074183F">
        <w:t>“О внесении изменений в З</w:t>
      </w:r>
      <w:r w:rsidR="00B24342" w:rsidRPr="0074183F">
        <w:t xml:space="preserve">акон </w:t>
      </w:r>
      <w:r w:rsidRPr="0074183F">
        <w:t>У</w:t>
      </w:r>
      <w:r w:rsidR="00B24342" w:rsidRPr="0074183F">
        <w:t>краины</w:t>
      </w:r>
      <w:r w:rsidRPr="0074183F">
        <w:t xml:space="preserve"> “О системе налогообложения” от 18.02.97г.</w:t>
      </w:r>
      <w:r w:rsidR="00D57863" w:rsidRPr="0074183F">
        <w:t>[4</w:t>
      </w:r>
      <w:r w:rsidR="00932D4E" w:rsidRPr="0074183F">
        <w:t>]</w:t>
      </w:r>
      <w:r w:rsidRPr="0074183F">
        <w:t xml:space="preserve"> дается следующее понятие налога и сбора (обязательного платежа) в бюджеты и государственные целевые фонды – это “обязательный взнос в бюджет соответствующего уровня или государственный целевой фонд, осуществляемый плательщиками в порядке и на условиях определяемых законами Украины о налогообложении”. Однако, необходимо разграничить налог, сбор и обязательный платеж налогового характера, как схожие, но все же различные изъятия в бюджет.</w:t>
      </w:r>
    </w:p>
    <w:p w:rsidR="00F32F0C" w:rsidRPr="0074183F" w:rsidRDefault="00F32F0C" w:rsidP="0074183F">
      <w:r w:rsidRPr="0074183F">
        <w:t>Разграничивая виды изъятий бюджет и останавливаясь на характеристике налогов, нужно выделить его основные признаки</w:t>
      </w:r>
      <w:r w:rsidR="00D57863" w:rsidRPr="0074183F">
        <w:t xml:space="preserve"> [11</w:t>
      </w:r>
      <w:r w:rsidR="00932D4E" w:rsidRPr="0074183F">
        <w:t>]</w:t>
      </w:r>
      <w:r w:rsidRPr="0074183F">
        <w:t>:</w:t>
      </w:r>
    </w:p>
    <w:p w:rsidR="00F32F0C" w:rsidRPr="0074183F" w:rsidRDefault="00F32F0C" w:rsidP="0074183F">
      <w:pPr>
        <w:numPr>
          <w:ilvl w:val="0"/>
          <w:numId w:val="18"/>
        </w:numPr>
        <w:ind w:left="0" w:firstLine="709"/>
      </w:pPr>
      <w:r w:rsidRPr="0074183F">
        <w:t>вид платежа, регулируемый актом компетентного органа государственной власти;</w:t>
      </w:r>
    </w:p>
    <w:p w:rsidR="00F32F0C" w:rsidRPr="0074183F" w:rsidRDefault="00F32F0C" w:rsidP="0074183F">
      <w:pPr>
        <w:numPr>
          <w:ilvl w:val="0"/>
          <w:numId w:val="18"/>
        </w:numPr>
        <w:ind w:left="0" w:firstLine="709"/>
      </w:pPr>
      <w:r w:rsidRPr="0074183F">
        <w:t>сумма, изымаемая с помощью налогового механизма, вносится в бюджет соответствующего уровня или целевой фонд. Распределение налогов по бюджетам и фондам осуществляется в соответствии с бюджетной классификацией (может происходить двумя путями: закрепление за бюджетом или распределение между бюджетами разных уровней);</w:t>
      </w:r>
    </w:p>
    <w:p w:rsidR="00F32F0C" w:rsidRPr="0074183F" w:rsidRDefault="00F32F0C" w:rsidP="0074183F">
      <w:pPr>
        <w:numPr>
          <w:ilvl w:val="0"/>
          <w:numId w:val="18"/>
        </w:numPr>
        <w:ind w:left="0" w:firstLine="709"/>
      </w:pPr>
      <w:r w:rsidRPr="0074183F">
        <w:t>нецелевой характер налогового платежа – означает поступление его в фонды аккумулируемые государством и используемые на удовлетворение государственных потребностей. При этом фактически теряется грань от какого субъекта они поступили и на какие цели будут использованы;</w:t>
      </w:r>
    </w:p>
    <w:p w:rsidR="00F32F0C" w:rsidRPr="0074183F" w:rsidRDefault="00F32F0C" w:rsidP="0074183F">
      <w:pPr>
        <w:numPr>
          <w:ilvl w:val="0"/>
          <w:numId w:val="18"/>
        </w:numPr>
        <w:ind w:left="0" w:firstLine="709"/>
      </w:pPr>
      <w:r w:rsidRPr="0074183F">
        <w:t>индивидуальная безвозмездность или односторонний характер налогового платежа. В основе этого признака заложено однонаправленное движение средств от плательщика к государству, вне зависимости от получения каких-либо услуг или благ со стороны государства;</w:t>
      </w:r>
    </w:p>
    <w:p w:rsidR="00F32F0C" w:rsidRPr="0074183F" w:rsidRDefault="00F32F0C" w:rsidP="0074183F">
      <w:pPr>
        <w:numPr>
          <w:ilvl w:val="0"/>
          <w:numId w:val="18"/>
        </w:numPr>
        <w:ind w:left="0" w:firstLine="709"/>
      </w:pPr>
      <w:r w:rsidRPr="0074183F">
        <w:t>безусловный характер налога является продолжением предыдущего признака и опять-таки означает уплату налога, не связанную ни с какими встречными действиями со стороны государства;</w:t>
      </w:r>
    </w:p>
    <w:p w:rsidR="00F32F0C" w:rsidRPr="0074183F" w:rsidRDefault="00F32F0C" w:rsidP="0074183F">
      <w:pPr>
        <w:numPr>
          <w:ilvl w:val="0"/>
          <w:numId w:val="18"/>
        </w:numPr>
        <w:ind w:left="0" w:firstLine="709"/>
      </w:pPr>
      <w:r w:rsidRPr="0074183F">
        <w:t>обязательный характер налога – предполагает невозможность законного уклонения от его уплаты, кроме закрепленных в законодательных актах. Обязательный характер налогового изъятия обеспечивает накопление средств в доходной части бюджета.</w:t>
      </w:r>
    </w:p>
    <w:p w:rsidR="00F32F0C" w:rsidRPr="0074183F" w:rsidRDefault="00F32F0C" w:rsidP="0074183F">
      <w:r w:rsidRPr="0074183F">
        <w:t xml:space="preserve">Вся совокупность налогов и сборов, составляющих налоговую систему, </w:t>
      </w:r>
      <w:r w:rsidR="005D6131" w:rsidRPr="0074183F">
        <w:t xml:space="preserve">Украины </w:t>
      </w:r>
      <w:r w:rsidRPr="0074183F">
        <w:t>требует определенной их систематизации по различным признакам. Рассмотрим главные из них</w:t>
      </w:r>
      <w:r w:rsidR="005D6131" w:rsidRPr="0074183F">
        <w:t>, соответствующие классификации, закреплённой законодательством Украины</w:t>
      </w:r>
      <w:r w:rsidR="00932D4E" w:rsidRPr="0074183F">
        <w:rPr>
          <w:lang w:val="en-US"/>
        </w:rPr>
        <w:t xml:space="preserve"> [11]</w:t>
      </w:r>
      <w:r w:rsidRPr="0074183F">
        <w:t>:</w:t>
      </w:r>
    </w:p>
    <w:p w:rsidR="00F32F0C" w:rsidRPr="0074183F" w:rsidRDefault="00F32F0C" w:rsidP="0074183F">
      <w:pPr>
        <w:numPr>
          <w:ilvl w:val="1"/>
          <w:numId w:val="19"/>
        </w:numPr>
        <w:ind w:left="0" w:firstLine="709"/>
      </w:pPr>
      <w:r w:rsidRPr="0074183F">
        <w:t>по отношению к бюджетному устройству государства (или – в зависимости от органа, осуществляющего взимания и распоряжение налогом):</w:t>
      </w:r>
    </w:p>
    <w:p w:rsidR="00F32F0C" w:rsidRPr="0074183F" w:rsidRDefault="00F32F0C" w:rsidP="0074183F">
      <w:pPr>
        <w:numPr>
          <w:ilvl w:val="2"/>
          <w:numId w:val="19"/>
        </w:numPr>
        <w:ind w:left="0" w:firstLine="709"/>
      </w:pPr>
      <w:r w:rsidRPr="0074183F">
        <w:t>общегосударственные – налоги, устанавливаемые высшими органами государственной власти и действующие на всей территории страны;</w:t>
      </w:r>
    </w:p>
    <w:p w:rsidR="00F32F0C" w:rsidRPr="0074183F" w:rsidRDefault="00F32F0C" w:rsidP="0074183F">
      <w:pPr>
        <w:numPr>
          <w:ilvl w:val="2"/>
          <w:numId w:val="19"/>
        </w:numPr>
        <w:ind w:left="0" w:firstLine="709"/>
      </w:pPr>
      <w:r w:rsidRPr="0074183F">
        <w:t>местные – налоги, которые могут быть установлены как высшим, так и местным органом власти, но</w:t>
      </w:r>
      <w:r w:rsidR="0074183F">
        <w:t xml:space="preserve"> </w:t>
      </w:r>
      <w:r w:rsidRPr="0074183F">
        <w:t>вводимые только местным органом и действующие только на определенной территории.</w:t>
      </w:r>
    </w:p>
    <w:p w:rsidR="00F32F0C" w:rsidRPr="0074183F" w:rsidRDefault="00F32F0C" w:rsidP="0074183F">
      <w:pPr>
        <w:numPr>
          <w:ilvl w:val="1"/>
          <w:numId w:val="19"/>
        </w:numPr>
        <w:ind w:left="0" w:firstLine="709"/>
      </w:pPr>
      <w:r w:rsidRPr="0074183F">
        <w:t>в зависимости от канала поступления:</w:t>
      </w:r>
    </w:p>
    <w:p w:rsidR="00F32F0C" w:rsidRPr="0074183F" w:rsidRDefault="00F32F0C" w:rsidP="0074183F">
      <w:pPr>
        <w:numPr>
          <w:ilvl w:val="2"/>
          <w:numId w:val="19"/>
        </w:numPr>
        <w:ind w:left="0" w:firstLine="709"/>
      </w:pPr>
      <w:r w:rsidRPr="0074183F">
        <w:t>государственные – налоги, поступающие полностью в государственный бюджет;</w:t>
      </w:r>
    </w:p>
    <w:p w:rsidR="00F32F0C" w:rsidRPr="0074183F" w:rsidRDefault="00F32F0C" w:rsidP="0074183F">
      <w:pPr>
        <w:numPr>
          <w:ilvl w:val="2"/>
          <w:numId w:val="19"/>
        </w:numPr>
        <w:ind w:left="0" w:firstLine="709"/>
      </w:pPr>
      <w:r w:rsidRPr="0074183F">
        <w:t>местные – налоги, поступающие в местные бюджеты;</w:t>
      </w:r>
    </w:p>
    <w:p w:rsidR="00F32F0C" w:rsidRPr="0074183F" w:rsidRDefault="00F32F0C" w:rsidP="0074183F">
      <w:pPr>
        <w:numPr>
          <w:ilvl w:val="2"/>
          <w:numId w:val="19"/>
        </w:numPr>
        <w:ind w:left="0" w:firstLine="709"/>
      </w:pPr>
      <w:r w:rsidRPr="0074183F">
        <w:t>смешанные – налоги, часть которых вносится в государственный бюджет, а часть в местные бюджеты;</w:t>
      </w:r>
    </w:p>
    <w:p w:rsidR="00F32F0C" w:rsidRPr="0074183F" w:rsidRDefault="00F32F0C" w:rsidP="0074183F">
      <w:pPr>
        <w:numPr>
          <w:ilvl w:val="2"/>
          <w:numId w:val="19"/>
        </w:numPr>
        <w:ind w:left="0" w:firstLine="709"/>
      </w:pPr>
      <w:r w:rsidRPr="0074183F">
        <w:t>внебюджетные – налоги, из которых формируются внебюджетные целевые фонды.</w:t>
      </w:r>
    </w:p>
    <w:p w:rsidR="00F32F0C" w:rsidRPr="0074183F" w:rsidRDefault="00F32F0C" w:rsidP="0074183F">
      <w:pPr>
        <w:numPr>
          <w:ilvl w:val="1"/>
          <w:numId w:val="19"/>
        </w:numPr>
        <w:ind w:left="0" w:firstLine="709"/>
      </w:pPr>
      <w:r w:rsidRPr="0074183F">
        <w:t>по отношению к системе ценообразования (или – в зависимости от учета налогового платежа):</w:t>
      </w:r>
    </w:p>
    <w:p w:rsidR="00F32F0C" w:rsidRPr="0074183F" w:rsidRDefault="00F32F0C" w:rsidP="0074183F">
      <w:pPr>
        <w:numPr>
          <w:ilvl w:val="2"/>
          <w:numId w:val="19"/>
        </w:numPr>
        <w:ind w:left="0" w:firstLine="709"/>
      </w:pPr>
      <w:r w:rsidRPr="0074183F">
        <w:t>налоги, включаемые в себестоимость продукции;</w:t>
      </w:r>
    </w:p>
    <w:p w:rsidR="00F32F0C" w:rsidRPr="0074183F" w:rsidRDefault="00F32F0C" w:rsidP="0074183F">
      <w:pPr>
        <w:numPr>
          <w:ilvl w:val="2"/>
          <w:numId w:val="19"/>
        </w:numPr>
        <w:ind w:left="0" w:firstLine="709"/>
      </w:pPr>
      <w:r w:rsidRPr="0074183F">
        <w:t>налоги, финансируемые за счет прибыли;</w:t>
      </w:r>
    </w:p>
    <w:p w:rsidR="00F32F0C" w:rsidRPr="0074183F" w:rsidRDefault="00F32F0C" w:rsidP="0074183F">
      <w:pPr>
        <w:numPr>
          <w:ilvl w:val="2"/>
          <w:numId w:val="19"/>
        </w:numPr>
        <w:ind w:left="0" w:firstLine="709"/>
      </w:pPr>
      <w:r w:rsidRPr="0074183F">
        <w:t>налоги, финансируемые потребителем (акцизы, НДС).</w:t>
      </w:r>
    </w:p>
    <w:p w:rsidR="00F32F0C" w:rsidRPr="0074183F" w:rsidRDefault="00F32F0C" w:rsidP="0074183F">
      <w:pPr>
        <w:numPr>
          <w:ilvl w:val="1"/>
          <w:numId w:val="19"/>
        </w:numPr>
        <w:ind w:left="0" w:firstLine="709"/>
      </w:pPr>
      <w:r w:rsidRPr="0074183F">
        <w:t>в зависимости от характера ставок налогов:</w:t>
      </w:r>
    </w:p>
    <w:p w:rsidR="00F32F0C" w:rsidRPr="0074183F" w:rsidRDefault="00F32F0C" w:rsidP="0074183F">
      <w:pPr>
        <w:numPr>
          <w:ilvl w:val="2"/>
          <w:numId w:val="19"/>
        </w:numPr>
        <w:ind w:left="0" w:firstLine="709"/>
      </w:pPr>
      <w:r w:rsidRPr="0074183F">
        <w:t>пропорциональные налоги – характеризуются стабильной ставкой, независящей от размера объекта налогообложения;</w:t>
      </w:r>
    </w:p>
    <w:p w:rsidR="00F32F0C" w:rsidRPr="0074183F" w:rsidRDefault="00F32F0C" w:rsidP="0074183F">
      <w:pPr>
        <w:numPr>
          <w:ilvl w:val="2"/>
          <w:numId w:val="19"/>
        </w:numPr>
        <w:ind w:left="0" w:firstLine="709"/>
      </w:pPr>
      <w:r w:rsidRPr="0074183F">
        <w:t>прогрессивные налоги – это налоги, ставки которых растут по мере увеличения суммы дохода;</w:t>
      </w:r>
    </w:p>
    <w:p w:rsidR="00F32F0C" w:rsidRPr="0074183F" w:rsidRDefault="00F32F0C" w:rsidP="0074183F">
      <w:pPr>
        <w:numPr>
          <w:ilvl w:val="2"/>
          <w:numId w:val="19"/>
        </w:numPr>
        <w:ind w:left="0" w:firstLine="709"/>
      </w:pPr>
      <w:r w:rsidRPr="0074183F">
        <w:t>регрессивные налоги – при этих налогах процент изъятия дохода уменьшается при возрастании самого дохода.</w:t>
      </w:r>
    </w:p>
    <w:p w:rsidR="00F32F0C" w:rsidRPr="0074183F" w:rsidRDefault="00F32F0C" w:rsidP="0074183F">
      <w:pPr>
        <w:numPr>
          <w:ilvl w:val="1"/>
          <w:numId w:val="19"/>
        </w:numPr>
        <w:ind w:left="0" w:firstLine="709"/>
      </w:pPr>
      <w:r w:rsidRPr="0074183F">
        <w:t>по отношению к субъекту налогообложения:</w:t>
      </w:r>
    </w:p>
    <w:p w:rsidR="00F32F0C" w:rsidRPr="0074183F" w:rsidRDefault="00F32F0C" w:rsidP="0074183F">
      <w:pPr>
        <w:numPr>
          <w:ilvl w:val="2"/>
          <w:numId w:val="19"/>
        </w:numPr>
        <w:ind w:left="0" w:firstLine="709"/>
      </w:pPr>
      <w:r w:rsidRPr="0074183F">
        <w:t>налоги с юридических лиц;</w:t>
      </w:r>
    </w:p>
    <w:p w:rsidR="00F32F0C" w:rsidRPr="0074183F" w:rsidRDefault="00F32F0C" w:rsidP="0074183F">
      <w:pPr>
        <w:numPr>
          <w:ilvl w:val="2"/>
          <w:numId w:val="19"/>
        </w:numPr>
        <w:ind w:left="0" w:firstLine="709"/>
      </w:pPr>
      <w:r w:rsidRPr="0074183F">
        <w:t>налоги с физических лиц;</w:t>
      </w:r>
    </w:p>
    <w:p w:rsidR="00F32F0C" w:rsidRPr="0074183F" w:rsidRDefault="00F32F0C" w:rsidP="0074183F">
      <w:pPr>
        <w:numPr>
          <w:ilvl w:val="2"/>
          <w:numId w:val="19"/>
        </w:numPr>
        <w:ind w:left="0" w:firstLine="709"/>
      </w:pPr>
      <w:r w:rsidRPr="0074183F">
        <w:t>смешанные – налоги, предполагающие в качестве субъекта налогообложения и юридических и физических лиц.</w:t>
      </w:r>
    </w:p>
    <w:p w:rsidR="00F32F0C" w:rsidRPr="0074183F" w:rsidRDefault="00F32F0C" w:rsidP="0074183F">
      <w:pPr>
        <w:numPr>
          <w:ilvl w:val="1"/>
          <w:numId w:val="19"/>
        </w:numPr>
        <w:ind w:left="0" w:firstLine="709"/>
      </w:pPr>
      <w:r w:rsidRPr="0074183F">
        <w:t>в зависимости от объекта обложения:</w:t>
      </w:r>
    </w:p>
    <w:p w:rsidR="00F32F0C" w:rsidRPr="0074183F" w:rsidRDefault="00F32F0C" w:rsidP="0074183F">
      <w:pPr>
        <w:numPr>
          <w:ilvl w:val="2"/>
          <w:numId w:val="19"/>
        </w:numPr>
        <w:ind w:left="0" w:firstLine="709"/>
      </w:pPr>
      <w:r w:rsidRPr="0074183F">
        <w:t>прямые – налоги, устанавливаемые на доходы и имущество юридических и физических лиц, которые непосредственно осуществляют их уплату. Они, в свою очередь, подразделяются на:</w:t>
      </w:r>
    </w:p>
    <w:p w:rsidR="00F32F0C" w:rsidRPr="0074183F" w:rsidRDefault="00F32F0C" w:rsidP="0074183F">
      <w:r w:rsidRPr="0074183F">
        <w:t>а) личные – налоги, уплачиваемые плательщиком за счет и в зависимости от полученного</w:t>
      </w:r>
      <w:r w:rsidR="0074183F">
        <w:t xml:space="preserve"> </w:t>
      </w:r>
      <w:r w:rsidRPr="0074183F">
        <w:t>им дохода</w:t>
      </w:r>
      <w:r w:rsidR="0074183F">
        <w:t xml:space="preserve"> </w:t>
      </w:r>
      <w:r w:rsidRPr="0074183F">
        <w:t>учитывающие платежеспособность плательщика;</w:t>
      </w:r>
    </w:p>
    <w:p w:rsidR="00F32F0C" w:rsidRPr="0074183F" w:rsidRDefault="00F32F0C" w:rsidP="0074183F">
      <w:r w:rsidRPr="0074183F">
        <w:t>б) реальные (от англ. real – имущество) – налоги, уплачиваемые с имущества. В их основе лежит не реальный, а предполагаемый средний доход.</w:t>
      </w:r>
    </w:p>
    <w:p w:rsidR="00F32F0C" w:rsidRPr="0074183F" w:rsidRDefault="00F32F0C" w:rsidP="0074183F">
      <w:pPr>
        <w:numPr>
          <w:ilvl w:val="2"/>
          <w:numId w:val="19"/>
        </w:numPr>
        <w:ind w:left="0" w:firstLine="709"/>
      </w:pPr>
      <w:r w:rsidRPr="0074183F">
        <w:t>косвенные (налоги на потребление) – налоги на товары и услуги, оплачиваемые в цене товара или включенные в тариф. При косвенном налогообложении формальным плательщиком является продавец товара, а реальным – потребитель товара.</w:t>
      </w:r>
    </w:p>
    <w:p w:rsidR="00F32F0C" w:rsidRPr="0074183F" w:rsidRDefault="00F32F0C" w:rsidP="0074183F">
      <w:pPr>
        <w:numPr>
          <w:ilvl w:val="1"/>
          <w:numId w:val="19"/>
        </w:numPr>
        <w:ind w:left="0" w:firstLine="709"/>
      </w:pPr>
      <w:r w:rsidRPr="0074183F">
        <w:t>в зависимости от характера использования:</w:t>
      </w:r>
    </w:p>
    <w:p w:rsidR="00F32F0C" w:rsidRPr="0074183F" w:rsidRDefault="00F32F0C" w:rsidP="0074183F">
      <w:pPr>
        <w:numPr>
          <w:ilvl w:val="2"/>
          <w:numId w:val="19"/>
        </w:numPr>
        <w:ind w:left="0" w:firstLine="709"/>
      </w:pPr>
      <w:r w:rsidRPr="0074183F">
        <w:t>общие – налоги, предназначенные для финансирования текущих и капитальных расходов государственного и местных бюджетов, без конкретизации мероприятий или затрат (фактически это и есть действительные налоги);</w:t>
      </w:r>
    </w:p>
    <w:p w:rsidR="00F32F0C" w:rsidRPr="0074183F" w:rsidRDefault="00F32F0C" w:rsidP="0074183F">
      <w:pPr>
        <w:numPr>
          <w:ilvl w:val="2"/>
          <w:numId w:val="19"/>
        </w:numPr>
        <w:ind w:left="0" w:firstLine="709"/>
      </w:pPr>
      <w:r w:rsidRPr="0074183F">
        <w:t>специальные (или целевые) – налоги, имеющие целевое назначение и зачисляемые во внебюджетные целевые фонды. Фактически одним из основных признаков налогов является нецелевой характер, однако подобные платежи имеют ряд положительных моментов.</w:t>
      </w:r>
    </w:p>
    <w:p w:rsidR="00F32F0C" w:rsidRPr="0074183F" w:rsidRDefault="00F32F0C" w:rsidP="0074183F">
      <w:r w:rsidRPr="0074183F">
        <w:t>Содержание каждого вида налога раскрывается в его основных элементах.</w:t>
      </w:r>
      <w:r w:rsidR="005D6131" w:rsidRPr="0074183F">
        <w:t xml:space="preserve"> </w:t>
      </w:r>
      <w:r w:rsidRPr="0074183F">
        <w:t>Элементы налога – это определяемые законодательными актами государства принципы построения и организации взимания налогов.</w:t>
      </w:r>
    </w:p>
    <w:p w:rsidR="00F32F0C" w:rsidRPr="0074183F" w:rsidRDefault="005D6131" w:rsidP="0074183F">
      <w:r w:rsidRPr="0074183F">
        <w:t>В Украине к</w:t>
      </w:r>
      <w:r w:rsidR="00F32F0C" w:rsidRPr="0074183F">
        <w:t xml:space="preserve"> ним относятся:</w:t>
      </w:r>
    </w:p>
    <w:p w:rsidR="00F32F0C" w:rsidRPr="0074183F" w:rsidRDefault="00F32F0C" w:rsidP="0074183F">
      <w:r w:rsidRPr="0074183F">
        <w:t>-</w:t>
      </w:r>
      <w:r w:rsidRPr="0074183F">
        <w:tab/>
        <w:t>субъект налогообложения (плательщик);</w:t>
      </w:r>
    </w:p>
    <w:p w:rsidR="00F32F0C" w:rsidRPr="0074183F" w:rsidRDefault="00F32F0C" w:rsidP="0074183F">
      <w:r w:rsidRPr="0074183F">
        <w:t>-</w:t>
      </w:r>
      <w:r w:rsidRPr="0074183F">
        <w:tab/>
        <w:t>объект налогообложения;</w:t>
      </w:r>
    </w:p>
    <w:p w:rsidR="00F32F0C" w:rsidRPr="0074183F" w:rsidRDefault="00F32F0C" w:rsidP="0074183F">
      <w:r w:rsidRPr="0074183F">
        <w:t>-</w:t>
      </w:r>
      <w:r w:rsidRPr="0074183F">
        <w:tab/>
        <w:t>единица налогообложения;</w:t>
      </w:r>
    </w:p>
    <w:p w:rsidR="00F32F0C" w:rsidRPr="0074183F" w:rsidRDefault="00F32F0C" w:rsidP="0074183F">
      <w:r w:rsidRPr="0074183F">
        <w:t>-</w:t>
      </w:r>
      <w:r w:rsidRPr="0074183F">
        <w:tab/>
        <w:t>налоговая ставка;</w:t>
      </w:r>
    </w:p>
    <w:p w:rsidR="00F32F0C" w:rsidRPr="0074183F" w:rsidRDefault="00F32F0C" w:rsidP="0074183F">
      <w:r w:rsidRPr="0074183F">
        <w:t>-</w:t>
      </w:r>
      <w:r w:rsidRPr="0074183F">
        <w:tab/>
        <w:t>источник налога;</w:t>
      </w:r>
    </w:p>
    <w:p w:rsidR="00F32F0C" w:rsidRPr="0074183F" w:rsidRDefault="00F32F0C" w:rsidP="0074183F">
      <w:r w:rsidRPr="0074183F">
        <w:t>-</w:t>
      </w:r>
      <w:r w:rsidRPr="0074183F">
        <w:tab/>
        <w:t>налоговые льготы.</w:t>
      </w:r>
    </w:p>
    <w:p w:rsidR="00F32F0C" w:rsidRPr="0074183F" w:rsidRDefault="005D6131" w:rsidP="0074183F">
      <w:r w:rsidRPr="0074183F">
        <w:t>Исходя из Закона Украины “О системе налогообложения”</w:t>
      </w:r>
      <w:r w:rsidR="00932D4E" w:rsidRPr="0074183F">
        <w:t xml:space="preserve"> [11]</w:t>
      </w:r>
      <w:r w:rsidRPr="0074183F">
        <w:t>, н</w:t>
      </w:r>
      <w:r w:rsidR="00F32F0C" w:rsidRPr="0074183F">
        <w:t>алоги выполняют следующие функции (они являются производными от функций фи</w:t>
      </w:r>
      <w:r w:rsidRPr="0074183F">
        <w:t>нансов и реализуют те же задачи,</w:t>
      </w:r>
      <w:r w:rsidR="00F32F0C" w:rsidRPr="0074183F">
        <w:t xml:space="preserve"> но в относительно более узких рамках):</w:t>
      </w:r>
    </w:p>
    <w:p w:rsidR="00F32F0C" w:rsidRPr="0074183F" w:rsidRDefault="00F32F0C" w:rsidP="0074183F">
      <w:r w:rsidRPr="0074183F">
        <w:t>1.</w:t>
      </w:r>
      <w:r w:rsidRPr="0074183F">
        <w:tab/>
        <w:t>фискальная – важнейшая функция налогов. Ее основное назначение – наполнение доходной части бюджета для обеспечения финансирования государственных расходов. Характерным является стабильность этой функции – т.е. не просто формирование перечня поступлений в бюджет, а их механизма, действующего на постоянной основе.</w:t>
      </w:r>
    </w:p>
    <w:p w:rsidR="00F32F0C" w:rsidRPr="0074183F" w:rsidRDefault="00F32F0C" w:rsidP="0074183F">
      <w:r w:rsidRPr="0074183F">
        <w:t>2.</w:t>
      </w:r>
      <w:r w:rsidRPr="0074183F">
        <w:tab/>
        <w:t>регулирующая – своеобразное дополнение предыдущей. Затрагивает как регулирование производства, так и регулирование потребления. Налоговое регулирование – это сложный механизм, учитывающий не только налоговое давление, но и перспективы того или иного вида деятельности, уровни</w:t>
      </w:r>
      <w:r w:rsidR="0074183F">
        <w:t xml:space="preserve"> </w:t>
      </w:r>
      <w:r w:rsidRPr="0074183F">
        <w:t>доходности и т.д. Она заключается в:</w:t>
      </w:r>
    </w:p>
    <w:p w:rsidR="00F32F0C" w:rsidRPr="0074183F" w:rsidRDefault="00F32F0C" w:rsidP="0074183F">
      <w:r w:rsidRPr="0074183F">
        <w:t>-</w:t>
      </w:r>
      <w:r w:rsidRPr="0074183F">
        <w:tab/>
        <w:t>установлении и изменении системы налогообложения;</w:t>
      </w:r>
    </w:p>
    <w:p w:rsidR="00F32F0C" w:rsidRPr="0074183F" w:rsidRDefault="00F32F0C" w:rsidP="0074183F">
      <w:r w:rsidRPr="0074183F">
        <w:t>-</w:t>
      </w:r>
      <w:r w:rsidRPr="0074183F">
        <w:tab/>
        <w:t>определении налоговых ставок и их дифференциации;</w:t>
      </w:r>
    </w:p>
    <w:p w:rsidR="00F32F0C" w:rsidRPr="0074183F" w:rsidRDefault="00F32F0C" w:rsidP="0074183F">
      <w:r w:rsidRPr="0074183F">
        <w:t>-</w:t>
      </w:r>
      <w:r w:rsidRPr="0074183F">
        <w:tab/>
        <w:t>предоставлении налоговых льгот.</w:t>
      </w:r>
    </w:p>
    <w:p w:rsidR="00F32F0C" w:rsidRPr="0074183F" w:rsidRDefault="00F32F0C" w:rsidP="0074183F">
      <w:r w:rsidRPr="0074183F">
        <w:t>Регулирующая функция налогов в современных условиях состоит не столько в том, чтобы максимально освободить прибыли и доходы от налогов и создать стимулы для активизации производственной деятельности, сколько в стремлении создать жесткую количественную зависимость между размерами налоговых льгот, предоставляемых субъекту хозяйствования, и его конкретными хозяйственными акциями.</w:t>
      </w:r>
    </w:p>
    <w:p w:rsidR="00F32F0C" w:rsidRPr="0074183F" w:rsidRDefault="00F32F0C" w:rsidP="0074183F">
      <w:r w:rsidRPr="0074183F">
        <w:t>3.</w:t>
      </w:r>
      <w:r w:rsidRPr="0074183F">
        <w:tab/>
        <w:t>распределительная – представляет своеобразное отражение фискальной: наполнить казну, чтобы потом распределить полученные средства. Но</w:t>
      </w:r>
      <w:r w:rsidR="0074183F">
        <w:t xml:space="preserve"> </w:t>
      </w:r>
      <w:r w:rsidRPr="0074183F">
        <w:t>на стадии распределения она очень тесно переплетается с регулирующей функцией, и в одном действии могут проявляться обе, что позволяет говорить о существовании первичного</w:t>
      </w:r>
      <w:r w:rsidR="0074183F">
        <w:t xml:space="preserve"> </w:t>
      </w:r>
      <w:r w:rsidRPr="0074183F">
        <w:t>вторичного (перераспределения) распределения с помощью налогов. (Косвенные налоги, регулируя потребление, создают основы для перераспределения средств одних плательщиков другим) – акцизы.</w:t>
      </w:r>
    </w:p>
    <w:p w:rsidR="00F32F0C" w:rsidRPr="0074183F" w:rsidRDefault="00F32F0C" w:rsidP="0074183F">
      <w:r w:rsidRPr="0074183F">
        <w:t>4.</w:t>
      </w:r>
      <w:r w:rsidRPr="0074183F">
        <w:tab/>
        <w:t>стимулирующая – создает ориентиры для развития или свертывания производства и другой деятельности. Иногда ее рассматривают как подвид регулирующей функции (может быть связана с применением механизма льгот, изменением объекта налогообложения, уменьшением налоговой базы).</w:t>
      </w:r>
    </w:p>
    <w:p w:rsidR="007466E8" w:rsidRPr="0074183F" w:rsidRDefault="00F32F0C" w:rsidP="0074183F">
      <w:r w:rsidRPr="0074183F">
        <w:t>5.</w:t>
      </w:r>
      <w:r w:rsidRPr="0074183F">
        <w:tab/>
        <w:t>контрольная – реализуется в ходе налогообложения при регламентации государством финансово-хозяйственной деятельности предприятий и организаций, получении доходов гражданами, использовании ими имущества. С ее помощью оценивается рациональность, сбалансированность налоговой системы, проверяется, насколько налоги соответствуют реализации цели в сложившихся условиях.</w:t>
      </w:r>
    </w:p>
    <w:p w:rsidR="005D6131" w:rsidRPr="0074183F" w:rsidRDefault="005D6131" w:rsidP="0074183F">
      <w:r w:rsidRPr="0074183F">
        <w:t xml:space="preserve">Указанное разграничение функций налоговой системы, как правило, носит условный характер, так как все они переплетаются и осуществляются одновременно. </w:t>
      </w:r>
    </w:p>
    <w:p w:rsidR="00D32854" w:rsidRPr="0074183F" w:rsidRDefault="00D32854" w:rsidP="0074183F">
      <w:pPr>
        <w:pStyle w:val="1"/>
        <w:spacing w:before="0" w:after="0"/>
        <w:ind w:left="0" w:firstLine="709"/>
        <w:outlineLvl w:val="9"/>
      </w:pPr>
      <w:r w:rsidRPr="0074183F">
        <w:rPr>
          <w:b w:val="0"/>
        </w:rPr>
        <w:br w:type="page"/>
      </w:r>
      <w:bookmarkStart w:id="7" w:name="_Toc215234549"/>
      <w:r w:rsidRPr="0074183F">
        <w:t>Пути реформи</w:t>
      </w:r>
      <w:r w:rsidRPr="0074183F">
        <w:rPr>
          <w:lang w:val="uk-UA"/>
        </w:rPr>
        <w:t>рования</w:t>
      </w:r>
      <w:r w:rsidRPr="0074183F">
        <w:t xml:space="preserve"> налоговой системы Украины</w:t>
      </w:r>
      <w:bookmarkEnd w:id="7"/>
    </w:p>
    <w:p w:rsidR="00D32854" w:rsidRPr="0074183F" w:rsidRDefault="00D32854" w:rsidP="0074183F">
      <w:pPr>
        <w:rPr>
          <w:rFonts w:cs="Arial CYR"/>
          <w:szCs w:val="2"/>
        </w:rPr>
      </w:pPr>
    </w:p>
    <w:p w:rsidR="00D32854" w:rsidRPr="0074183F" w:rsidRDefault="00D32854" w:rsidP="0074183F">
      <w:r w:rsidRPr="0074183F">
        <w:t>Достижение главной цели</w:t>
      </w:r>
      <w:r w:rsidRPr="0074183F">
        <w:rPr>
          <w:lang w:val="uk-UA"/>
        </w:rPr>
        <w:t xml:space="preserve"> </w:t>
      </w:r>
      <w:r w:rsidRPr="0074183F">
        <w:t>государства – стойкого экономического роста и обеспечения уровня социальной справедливости – возможно лишь за счет создания надежного финансовой основы, стабильного, своевременного и полного поступления платежей в бюджет. Реализация этого задания связана с определением целей налоговой политики государства, изменениями методов проведения налоговой реформы, определением первоочередных заданий, которые наиболее эффективно будут влиять на инвестиционную, инновационную и социальную составляющие экономического развития, а также на совершенствование механизмов функционирования основных элементов системы налогообложения Украины.</w:t>
      </w:r>
      <w:r w:rsidRPr="0074183F">
        <w:rPr>
          <w:lang w:val="uk-UA"/>
        </w:rPr>
        <w:t xml:space="preserve"> </w:t>
      </w:r>
      <w:r w:rsidRPr="0074183F">
        <w:t>Налоговая политика должна базироваться на единых принципах: налоги должны быть стабильными и не слишком обременительными, но платить их обязаны все без исключения, а налоговое законодательство должно быть понятным доступным.</w:t>
      </w:r>
    </w:p>
    <w:p w:rsidR="00D32854" w:rsidRPr="0074183F" w:rsidRDefault="00D32854" w:rsidP="0074183F">
      <w:r w:rsidRPr="0074183F">
        <w:t>Для достижения вышеуказанного в контексте украинской современности нужно привести систему налогообложения в соответствие с приоритетами государственной политики социально-экономического развития страны, внести изменения в налоговое законодательство и упростить его, изменить методы администрирования налогов на более эффективные, создать открытую и подотчетную обществу систему.</w:t>
      </w:r>
      <w:r w:rsidRPr="0074183F">
        <w:rPr>
          <w:lang w:val="uk-UA"/>
        </w:rPr>
        <w:t xml:space="preserve"> </w:t>
      </w:r>
      <w:r w:rsidRPr="0074183F">
        <w:t>Одним из приоритетов экономической политики государства в ближайшей перспективе должно быть создание благоприятных условий для легального и эффективного функционирования реального сектора экономики.</w:t>
      </w:r>
    </w:p>
    <w:p w:rsidR="00D32854" w:rsidRPr="0074183F" w:rsidRDefault="00D32854" w:rsidP="0074183F">
      <w:r w:rsidRPr="0074183F">
        <w:t>Сегодня среди общего количества налогоплательщиков есть немало таких потенциальных плательщиков, которые, используя сложность, непонятность и непрозрачность налогового законодательства, применяют разнообразные схемы минимизации налоговых обязательств и уклонения от налогообложения.</w:t>
      </w:r>
      <w:r w:rsidRPr="0074183F">
        <w:rPr>
          <w:lang w:val="uk-UA"/>
        </w:rPr>
        <w:t xml:space="preserve"> </w:t>
      </w:r>
      <w:r w:rsidRPr="0074183F">
        <w:t>Теневая экономика создает реальную угрозу национальной безопасности и демократическому развитию государства, негативно влияет на общественную жизнь – экономику, политику, управление, социальную и правовую сферы, общественное сознание, отношения Украины с другими странами мира.</w:t>
      </w:r>
    </w:p>
    <w:p w:rsidR="00D32854" w:rsidRPr="0074183F" w:rsidRDefault="00D32854" w:rsidP="0074183F">
      <w:r w:rsidRPr="0074183F">
        <w:t xml:space="preserve">Определяющим фактором детенизации экономики страны </w:t>
      </w:r>
      <w:r w:rsidRPr="0074183F">
        <w:rPr>
          <w:bCs/>
        </w:rPr>
        <w:t xml:space="preserve">должно </w:t>
      </w:r>
      <w:r w:rsidRPr="0074183F">
        <w:t>стать проведение широкомасштабной налоговой реформы, направленной на снижение налоговой нагрузки на налогоплательщиков, упрощения системы налогообложения, усиления контроля за уровнем расходов производства, а также на минимизацию расходов на администрирование налогов.</w:t>
      </w:r>
      <w:r w:rsidRPr="0074183F">
        <w:rPr>
          <w:lang w:val="uk-UA"/>
        </w:rPr>
        <w:t xml:space="preserve"> </w:t>
      </w:r>
      <w:r w:rsidRPr="0074183F">
        <w:t>Детинизация и легализация экономических отношений будут содействовать улучшению инвестиционного климата в стране, увеличению количества рабочих мест, развитию государственного сектора экономики и, тем самым, будут обеспечивать стабильность налоговых поступлений в бюджет и усиление социального вектора экономической политики Правительства.</w:t>
      </w:r>
    </w:p>
    <w:p w:rsidR="00D32854" w:rsidRPr="0074183F" w:rsidRDefault="00D32854" w:rsidP="0074183F">
      <w:r w:rsidRPr="0074183F">
        <w:t>Реализация налоговой политики в Украине на современном этапе имеет исключительное значение. Во-первых, она должна обеспечить эффективное функционирование экономики государства, создав в Украине стабильную налоговую систему, которая давала бы возможность государству получать своевременно и в полном объеме поступления всех надлежащих платежей в бюджеты всех уровней. Во-вторых, благодаря реализации налоговой политики должны быть обеспечены справедливый подход ко всем категориям плательщиков налогов, уменьшение вмешательства государства в деятельность субъектов хозяйствования и устранение всех препятствий для развития их хозяйственной деятельности, а также создание условий для последующей</w:t>
      </w:r>
      <w:r w:rsidR="0074183F">
        <w:t xml:space="preserve"> </w:t>
      </w:r>
      <w:r w:rsidRPr="0074183F">
        <w:t>интеграции Украины в мировое содружество.</w:t>
      </w:r>
    </w:p>
    <w:p w:rsidR="00D32854" w:rsidRPr="0074183F" w:rsidRDefault="00D32854" w:rsidP="0074183F">
      <w:r w:rsidRPr="0074183F">
        <w:t>Государство должно обеспечить налогоплательщикам такие условия, при которых они будут доверять ему и добровольно будут платить установленные законодательством налоги, сборы и обязательные платежи, а государственная налоговая служба должна стать высокопрофессиональной, информационно-развитой и максимально автоматизированной службой, которой будет доверять общество. Мы должны достичь максимального уменьшения влияния человеческого фактора на принятие решений, минимального вмешательства работников государственной налоговой службы в хозяйственную деятельность субъектов ведения хозяйства, создать и внедрить современные информационно-аналитические системы, обеспечить инструктаж налогоплательщиков, прозрачные формы и методы их обслуживания.</w:t>
      </w:r>
    </w:p>
    <w:p w:rsidR="00D32854" w:rsidRPr="0074183F" w:rsidRDefault="00D32854" w:rsidP="0074183F">
      <w:r w:rsidRPr="0074183F">
        <w:t xml:space="preserve">Для решения всех отмеченных проблем в налогообложении необходимо максимально ускорить создание единственного систематизированного законодательного акта </w:t>
      </w:r>
      <w:r w:rsidRPr="0074183F">
        <w:rPr>
          <w:lang w:val="uk-UA"/>
        </w:rPr>
        <w:t>–</w:t>
      </w:r>
      <w:r w:rsidRPr="0074183F">
        <w:t xml:space="preserve"> Налогового кодекса, который охватывал бы все без исключения вопросы налогового права и адекватно отвечал бы основам налоговой политики государства.</w:t>
      </w:r>
      <w:r w:rsidRPr="0074183F">
        <w:rPr>
          <w:lang w:val="uk-UA"/>
        </w:rPr>
        <w:t xml:space="preserve"> </w:t>
      </w:r>
      <w:r w:rsidRPr="0074183F">
        <w:t>К сожалению, ранее начатая работа с подготовки проекта Налогового кодекса Украины на определенное время была остановлена, а при реформировании налогового законодательства изменения не всегда вносились комплексно, направлялись на совершенствование лишь отдельных законодательных актов и регуляцию отдельных видов налоговых платежей. Из-за этого нынешняя система налогообложения не имеет достаточной связи с реальными условиями функционирования экономики и имеет признаки конфискационного характера.</w:t>
      </w:r>
    </w:p>
    <w:p w:rsidR="00D32854" w:rsidRPr="0074183F" w:rsidRDefault="00D32854" w:rsidP="0074183F">
      <w:r w:rsidRPr="0074183F">
        <w:t>Анализ действующего законодательства Украины по вопросам налогообложения свидетельствует о наличии в нем коллизионных норм, которые приводят к неоднозначному их толкованию, и, как следствие, на практике очень часто возникают спорные ситуации между налогоплательщиками и органами государственной налоговой службы.</w:t>
      </w:r>
      <w:r w:rsidRPr="0074183F">
        <w:rPr>
          <w:lang w:val="uk-UA"/>
        </w:rPr>
        <w:t xml:space="preserve"> </w:t>
      </w:r>
      <w:r w:rsidRPr="0074183F">
        <w:t>Наличие пробелов в законодательстве дает возможность недобросовестным налогоплательщикам уклоняться от налогообложения.</w:t>
      </w:r>
      <w:r w:rsidRPr="0074183F">
        <w:rPr>
          <w:lang w:val="uk-UA"/>
        </w:rPr>
        <w:t xml:space="preserve"> </w:t>
      </w:r>
      <w:r w:rsidRPr="0074183F">
        <w:t>Комплексно эти проблемы можно решить лишь при условии системных подходов к их устранению, и в первую очередь путем законодательного урегулирования вопросов налогообложения, и при наличии адекватных условий администрирования налогов, что даст возможность избежать подобных неконтролируемых ситуаций в дальнейшем [</w:t>
      </w:r>
      <w:r w:rsidR="002046C7" w:rsidRPr="0074183F">
        <w:rPr>
          <w:lang w:val="uk-UA"/>
        </w:rPr>
        <w:t>16</w:t>
      </w:r>
      <w:r w:rsidRPr="0074183F">
        <w:t>].</w:t>
      </w:r>
    </w:p>
    <w:p w:rsidR="00D32854" w:rsidRPr="0074183F" w:rsidRDefault="00D32854" w:rsidP="0074183F">
      <w:r w:rsidRPr="0074183F">
        <w:t>Поэтому при реформировании налоговой системы Украины необходимо обеспечивать соблюдение последовательной политики относительно совершенствования налогового законодательства, согласованности принятых законодательных актов с действующим законодательством, стабильности правового поля, что, в свою очередь, даст возможность субъектам ведения хозяйства уверенно планировать свою деятельность.</w:t>
      </w:r>
    </w:p>
    <w:p w:rsidR="00D32854" w:rsidRPr="0074183F" w:rsidRDefault="00D32854" w:rsidP="0074183F">
      <w:r w:rsidRPr="0074183F">
        <w:t>Необходимо как можно быстрее провести комплексную реформу налоговой системы, которая должна стать всеобъемлющей, равномерной и справедливой ко всем налогоплательщикам.</w:t>
      </w:r>
    </w:p>
    <w:p w:rsidR="00D32854" w:rsidRPr="0074183F" w:rsidRDefault="00D32854" w:rsidP="0074183F">
      <w:r w:rsidRPr="0074183F">
        <w:t>При этом ключевыми мероприятиями должны быть внедрение единых справедливых подходов к налогообложению для всех налогоплательщиков, последовательное сокращение льгот и привилегий и привлечения к налогообложению всех хозяйствующих субъектов, снижение налоговой нагрузки на налогоплательщиков, усовершенствование специальных режимов налогообложения, в частности, системы фискальной поддержки субъектов малого бизнеса, а также проведения гармонизации национального налогового законодательства с нормами законодательства ЕС и требованиями ВТО.</w:t>
      </w:r>
    </w:p>
    <w:p w:rsidR="00D32854" w:rsidRPr="0074183F" w:rsidRDefault="00D32854" w:rsidP="0074183F">
      <w:r w:rsidRPr="0074183F">
        <w:t>Комплексное решение вопросов реформы налоговой системы, определение направлений развития, путей совершенствования законодательства, этапов реформирования системы налогообложения должно проходить лишь путем утверждения Концепции реформы налоговой системы, на которой будут основываться положения Налогового кодекса Украины.</w:t>
      </w:r>
    </w:p>
    <w:p w:rsidR="00D32854" w:rsidRPr="0074183F" w:rsidRDefault="00D32854" w:rsidP="0074183F">
      <w:r w:rsidRPr="0074183F">
        <w:t>Принятие такой Концепции даст возможность создать условия для эффективного прогнозирования налоговой базы, которая будет обеспечивать достаточную доходную часть бюджета, обеспечить стабильность и прогнозируемость налогового законодательства, а также создать благоприятные условия для отработки и принятия Налогового кодекса.</w:t>
      </w:r>
    </w:p>
    <w:p w:rsidR="00D32854" w:rsidRPr="0074183F" w:rsidRDefault="00D32854" w:rsidP="0074183F">
      <w:r w:rsidRPr="0074183F">
        <w:t>Министерство финансов Украины совместно с другими министерствами и ведомствами разработало проект постановления Кабинета Министров Украины «Про утверждение Концепции реформирования налоговой системы Украини», который сначала был рассмотрен во время заседания Правительственного комитета, а 22 декабря 2006 г. Было проведено и общественное обсуждение его при участии финансовых и налоговых органов, общественных организаций и представителей бизнеса.</w:t>
      </w:r>
    </w:p>
    <w:p w:rsidR="00D32854" w:rsidRPr="0074183F" w:rsidRDefault="00D32854" w:rsidP="0074183F">
      <w:r w:rsidRPr="0074183F">
        <w:t>Предложенный проект Концепции - это попытка разработать долгосрочную стратегию поэтапной реформации налоговой системы в нашем государстве, которое основывается на оценке проблем и недопеков существующей налоговой системы и определении путей их решения.</w:t>
      </w:r>
    </w:p>
    <w:p w:rsidR="00D32854" w:rsidRPr="0074183F" w:rsidRDefault="00D32854" w:rsidP="0074183F">
      <w:r w:rsidRPr="0074183F">
        <w:t>Основными направлениями реформации системы налогообложения в проекте Концепции определено:</w:t>
      </w:r>
    </w:p>
    <w:p w:rsidR="00D32854" w:rsidRPr="0074183F" w:rsidRDefault="00D32854" w:rsidP="0074183F">
      <w:pPr>
        <w:numPr>
          <w:ilvl w:val="0"/>
          <w:numId w:val="25"/>
        </w:numPr>
        <w:ind w:left="0" w:firstLine="709"/>
      </w:pPr>
      <w:r w:rsidRPr="0074183F">
        <w:t>отмена неэффективных налогов, то есть тех, которые обеспечивают несущественные доходы бюджета, но при этом требуют значительных бюджетных расходов на их администрирование;</w:t>
      </w:r>
    </w:p>
    <w:p w:rsidR="00D32854" w:rsidRPr="0074183F" w:rsidRDefault="00D32854" w:rsidP="0074183F">
      <w:pPr>
        <w:numPr>
          <w:ilvl w:val="0"/>
          <w:numId w:val="25"/>
        </w:numPr>
        <w:ind w:left="0" w:firstLine="709"/>
      </w:pPr>
      <w:r w:rsidRPr="0074183F">
        <w:t>уменьшение размеров ставок отдельных видов налогов;</w:t>
      </w:r>
    </w:p>
    <w:p w:rsidR="00D32854" w:rsidRPr="0074183F" w:rsidRDefault="00D32854" w:rsidP="0074183F">
      <w:pPr>
        <w:numPr>
          <w:ilvl w:val="0"/>
          <w:numId w:val="25"/>
        </w:numPr>
        <w:ind w:left="0" w:firstLine="709"/>
      </w:pPr>
      <w:r w:rsidRPr="0074183F">
        <w:t>смещение налоговой нагрузки в сторону косвенных налогов и ресурсных платежей;</w:t>
      </w:r>
    </w:p>
    <w:p w:rsidR="00D32854" w:rsidRPr="0074183F" w:rsidRDefault="00D32854" w:rsidP="0074183F">
      <w:pPr>
        <w:numPr>
          <w:ilvl w:val="0"/>
          <w:numId w:val="25"/>
        </w:numPr>
        <w:ind w:left="0" w:firstLine="709"/>
      </w:pPr>
      <w:r w:rsidRPr="0074183F">
        <w:t>изменения в структуре косвенных налогов и, в частности, в направлении роста универсальных акцизов в сравнении со специфическими;</w:t>
      </w:r>
    </w:p>
    <w:p w:rsidR="00D32854" w:rsidRPr="0074183F" w:rsidRDefault="00D32854" w:rsidP="0074183F">
      <w:pPr>
        <w:numPr>
          <w:ilvl w:val="0"/>
          <w:numId w:val="25"/>
        </w:numPr>
        <w:ind w:left="0" w:firstLine="709"/>
      </w:pPr>
      <w:r w:rsidRPr="0074183F">
        <w:t>повышение роли экологических и ресурсных платежей и обеспечение дифференциации этих платежей в зависимости от характеристик базы их вычисления;</w:t>
      </w:r>
    </w:p>
    <w:p w:rsidR="00D32854" w:rsidRPr="0074183F" w:rsidRDefault="00D32854" w:rsidP="0074183F">
      <w:pPr>
        <w:numPr>
          <w:ilvl w:val="0"/>
          <w:numId w:val="25"/>
        </w:numPr>
        <w:ind w:left="0" w:firstLine="709"/>
      </w:pPr>
      <w:r w:rsidRPr="0074183F">
        <w:t>ввод налога на недвижимое имущество;</w:t>
      </w:r>
    </w:p>
    <w:p w:rsidR="00D32854" w:rsidRPr="0074183F" w:rsidRDefault="00D32854" w:rsidP="0074183F">
      <w:pPr>
        <w:numPr>
          <w:ilvl w:val="0"/>
          <w:numId w:val="25"/>
        </w:numPr>
        <w:ind w:left="0" w:firstLine="709"/>
      </w:pPr>
      <w:r w:rsidRPr="0074183F">
        <w:t>смещение налоговой нагрузки в сторону косвенных налогов и ресурсных платежей;</w:t>
      </w:r>
    </w:p>
    <w:p w:rsidR="00D32854" w:rsidRPr="0074183F" w:rsidRDefault="00D32854" w:rsidP="0074183F">
      <w:pPr>
        <w:numPr>
          <w:ilvl w:val="0"/>
          <w:numId w:val="25"/>
        </w:numPr>
        <w:ind w:left="0" w:firstLine="709"/>
      </w:pPr>
      <w:r w:rsidRPr="0074183F">
        <w:t>рост роли местных налогов в структуре доходов местных бюджетов.</w:t>
      </w:r>
    </w:p>
    <w:p w:rsidR="00D32854" w:rsidRPr="0074183F" w:rsidRDefault="00D32854" w:rsidP="0074183F">
      <w:r w:rsidRPr="0074183F">
        <w:t>Концепция предусматривает поэтапное снижение ставок налога на прибыль предприятий (до 22% в 2010 г. и к 20%-ю 2012 г.), налога на добавленную стоимость до 18%</w:t>
      </w:r>
      <w:r w:rsidR="00520227" w:rsidRPr="0074183F">
        <w:t xml:space="preserve"> [</w:t>
      </w:r>
      <w:r w:rsidR="002046C7" w:rsidRPr="0074183F">
        <w:rPr>
          <w:lang w:val="uk-UA"/>
        </w:rPr>
        <w:t>16</w:t>
      </w:r>
      <w:r w:rsidR="00520227" w:rsidRPr="0074183F">
        <w:t>]</w:t>
      </w:r>
      <w:r w:rsidRPr="0074183F">
        <w:t>.</w:t>
      </w:r>
    </w:p>
    <w:p w:rsidR="00D32854" w:rsidRPr="0074183F" w:rsidRDefault="00D32854" w:rsidP="0074183F">
      <w:r w:rsidRPr="0074183F">
        <w:t>Отмеченный документ предусматривает обеспечение стимулирующей роли налоговой амортизации по принципу ускоренной амортизации для производственных активов при внедрении новейших энергосберегающих и инновационных технологий.</w:t>
      </w:r>
    </w:p>
    <w:p w:rsidR="00D32854" w:rsidRPr="0074183F" w:rsidRDefault="00D32854" w:rsidP="0074183F">
      <w:r w:rsidRPr="0074183F">
        <w:t>Концепция предусматривает также направления реформирования упрощенной системы налогообложения субъектов малого бизнеса, к которым принадлежат ограничения применения права на упрощенную систему налогообложения по высокорентабельным видам деятельности, усовершенствование действующей системы фиксированных ставок единого налога для физических лиц – предпринимателей и процентных ставок налога для юридических лиц, включение в базу налогообложения юридических лиц всех доходов, включая пассивные.</w:t>
      </w:r>
    </w:p>
    <w:p w:rsidR="00D32854" w:rsidRPr="0074183F" w:rsidRDefault="00D32854" w:rsidP="0074183F">
      <w:r w:rsidRPr="0074183F">
        <w:t>Действующее законодательство требует сегодня ведения налогоплательщиками двух типов учета: бухгалтерского и налогового. Одновременное ведение их значительно осложняет процессы учета на предприятии и составления ими отчетности, а также порядок администрирования налогов органами государственной налоговой службы. Поэтому положительные результаты и экономический эффект будут достигнуты благодаря проведению предусмотренных проектом Концепции мероприятий по сближению налогового и бухгалтерского учета.</w:t>
      </w:r>
    </w:p>
    <w:p w:rsidR="00D32854" w:rsidRPr="0074183F" w:rsidRDefault="00D32854" w:rsidP="0074183F">
      <w:r w:rsidRPr="0074183F">
        <w:t>Концепция предусматривает выравнивание налоговой нагрузки на субъектов хозяйствования различных сфер экономической деятельности отменой льготных ставок платы за землю и отдельных освобождений от ее уплаты.</w:t>
      </w:r>
    </w:p>
    <w:p w:rsidR="00D32854" w:rsidRPr="0074183F" w:rsidRDefault="00D32854" w:rsidP="0074183F">
      <w:r w:rsidRPr="0074183F">
        <w:t>Кроме того, этот документ предусматривает совершенствование системы взимания сбора за загрязнение окружающей природной среды в направлении обеспечения его регулирующей и стимулирующей функции, а также расширения базы налогообложения по этому сбору за счет включения в неё экологически опасной продукции, производство, хранение, транспортировка и потребление которой негативно влияет на здоровье граждан и на окружающую природную среду.</w:t>
      </w:r>
    </w:p>
    <w:p w:rsidR="00D32854" w:rsidRPr="0074183F" w:rsidRDefault="00D32854" w:rsidP="0074183F">
      <w:r w:rsidRPr="0074183F">
        <w:t>В то же время концепция предусматривает определение на законодательном уровне термина «налоговая льгота», а также ввод учета налоговых льгот. Социальные льготы будут сохранены исключительно для незащищенных слоев населения и общественных организаций инвалидов и их предприятий и организаций.</w:t>
      </w:r>
    </w:p>
    <w:p w:rsidR="00D32854" w:rsidRPr="0074183F" w:rsidRDefault="00D32854" w:rsidP="0074183F">
      <w:r w:rsidRPr="0074183F">
        <w:t>В ближайшей перспективе будет введен единный социальный налог с последующим поэтапным снижением его ставки.</w:t>
      </w:r>
    </w:p>
    <w:p w:rsidR="00D32854" w:rsidRPr="0074183F" w:rsidRDefault="00D32854" w:rsidP="0074183F">
      <w:r w:rsidRPr="0074183F">
        <w:t>С целью достижения прозрачности в администрировании налогов и инвестиционной привлекательности Украины Концепция предусматривает, что официальное толкование норм налогового законодательства будет осуществлять исключительно Конституционный суд Украины.</w:t>
      </w:r>
    </w:p>
    <w:p w:rsidR="00D32854" w:rsidRPr="0074183F" w:rsidRDefault="00D32854" w:rsidP="0074183F">
      <w:r w:rsidRPr="0074183F">
        <w:t>Законодательное решение</w:t>
      </w:r>
      <w:r w:rsidRPr="0074183F">
        <w:rPr>
          <w:iCs/>
        </w:rPr>
        <w:t xml:space="preserve"> </w:t>
      </w:r>
      <w:r w:rsidRPr="0074183F">
        <w:t>существующих на сегодня проблем налогообложения значительно облегчит работу органов государственной налоговой службы, обеспечит более плодотворное сотрудничество с налогоплательщиками, что даст возможность без лишнего бюрократизма, на цивилизованном уровне наполнять бюджет нашего государства, а это, в свою очередь, сделает каждого гражданина Украины богаче и социально более защищенным.</w:t>
      </w:r>
    </w:p>
    <w:p w:rsidR="00D32854" w:rsidRPr="0074183F" w:rsidRDefault="00D32854" w:rsidP="0074183F">
      <w:r w:rsidRPr="0074183F">
        <w:t>В рамках усовершенствования процессов деятельности органов государственной налоговой службы будет осуществлено совершенствование процессов их деятельности в соответствии с требованиями времени, упрощения системы администрирования налогов, усовершенствования системы представления и обработки налоговой отчетности внедрения в практическую деятельность рискоориентованной системы, совершенствование налогового законодательства и методологии администрирования налогов.</w:t>
      </w:r>
    </w:p>
    <w:p w:rsidR="00D32854" w:rsidRPr="0074183F" w:rsidRDefault="00D32854" w:rsidP="0074183F">
      <w:r w:rsidRPr="0074183F">
        <w:t>Значительное внимание будет уделено подготовке предложений относительно совершенствования налогового законодательства и методологическому обеспечению процессов администрирования налогов.</w:t>
      </w:r>
    </w:p>
    <w:p w:rsidR="00D32854" w:rsidRPr="0074183F" w:rsidRDefault="00D32854" w:rsidP="0074183F">
      <w:r w:rsidRPr="0074183F">
        <w:t>Создание комплексной системы мониторинга налоговых рисков даст возможность анализировать, обобщать и систематизировать нарушения налогового законодательства, сконцентрировать внимание налоговых органов на злостных неплательщиках налогов, тогда как добропорядочные налогоплательщики избавятся от налогового аудита на длительное время.</w:t>
      </w:r>
    </w:p>
    <w:p w:rsidR="00D32854" w:rsidRPr="0074183F" w:rsidRDefault="00D32854" w:rsidP="0074183F">
      <w:r w:rsidRPr="0074183F">
        <w:t>С целью предоставления высококвалифицированных консультационных услуг налогоплательщикам относительно норм налогового законодательства в 2007 г. будет внедрен информационно-справочный центр Государственной налоговой службы Украины, автоматизированная система которого даст</w:t>
      </w:r>
      <w:r w:rsidRPr="0074183F">
        <w:rPr>
          <w:iCs/>
        </w:rPr>
        <w:t xml:space="preserve"> </w:t>
      </w:r>
      <w:r w:rsidRPr="0074183F">
        <w:t>возможность обрабатывать большое количество обращений, которые будут поступать по телефону, по факсу, через е-mail или веб-сайт.</w:t>
      </w:r>
    </w:p>
    <w:p w:rsidR="00D32854" w:rsidRPr="0074183F" w:rsidRDefault="00D32854" w:rsidP="0074183F">
      <w:r w:rsidRPr="0074183F">
        <w:t>Создание современного многофункционального Информационно-справочного центра на уровне мировых стандартов даст возможность обеспечить предоставление налогоплательщикам высококачественных налоговых услуг, повысить степень соблюдения ими требований налогового законодательства, обеспечить их осведомленность относительно возможных изменений налоговом законодательстве, ликвидировать практику неоднозначной трактовки налогового законодательства, а также обеспечить значительное снижение административных расходов</w:t>
      </w:r>
      <w:r w:rsidR="002046C7" w:rsidRPr="0074183F">
        <w:rPr>
          <w:lang w:val="uk-UA"/>
        </w:rPr>
        <w:t xml:space="preserve"> [10]</w:t>
      </w:r>
      <w:r w:rsidRPr="0074183F">
        <w:t>.</w:t>
      </w:r>
    </w:p>
    <w:p w:rsidR="00D32854" w:rsidRPr="0074183F" w:rsidRDefault="00D32854" w:rsidP="0074183F">
      <w:r w:rsidRPr="0074183F">
        <w:t>Вновь созданная интегрированная информационная система будет делать невозможным вмешательство человеческого фактора в процессе представления и обработки налоговой отчетности и платежей, даст возможность налогоплательщику своевременно получать услуги на надлежащем качественном уровне в любой государственной налоговой инспекции, обеспечит унификацию форм отчетности, необходимый уровень защиты информации, ее полноты и целостности.</w:t>
      </w:r>
    </w:p>
    <w:p w:rsidR="005D6131" w:rsidRPr="0074183F" w:rsidRDefault="005D6131" w:rsidP="0074183F"/>
    <w:p w:rsidR="005D6131" w:rsidRPr="0074183F" w:rsidRDefault="00913585" w:rsidP="0074183F">
      <w:pPr>
        <w:pStyle w:val="a3"/>
        <w:spacing w:before="0" w:after="0"/>
        <w:ind w:firstLine="709"/>
        <w:outlineLvl w:val="9"/>
      </w:pPr>
      <w:r w:rsidRPr="0074183F">
        <w:rPr>
          <w:b w:val="0"/>
        </w:rPr>
        <w:br w:type="page"/>
      </w:r>
      <w:bookmarkStart w:id="8" w:name="_Toc12700938"/>
      <w:bookmarkStart w:id="9" w:name="_Toc215234550"/>
      <w:r w:rsidR="005D6131" w:rsidRPr="0074183F">
        <w:t>Заключение</w:t>
      </w:r>
      <w:bookmarkEnd w:id="8"/>
      <w:bookmarkEnd w:id="9"/>
    </w:p>
    <w:p w:rsidR="0074183F" w:rsidRDefault="0074183F" w:rsidP="0074183F">
      <w:pPr>
        <w:pStyle w:val="a4"/>
        <w:ind w:firstLine="709"/>
      </w:pPr>
    </w:p>
    <w:p w:rsidR="005D6131" w:rsidRPr="0074183F" w:rsidRDefault="005D6131" w:rsidP="0074183F">
      <w:pPr>
        <w:pStyle w:val="a4"/>
        <w:ind w:firstLine="709"/>
      </w:pPr>
      <w:r w:rsidRPr="0074183F">
        <w:t xml:space="preserve">Налоговая система является одним из главных элементов экономической системы государства в рыночной экономике. Она представляет собой главный инструмент воздействия государства на развитие </w:t>
      </w:r>
      <w:r w:rsidR="00473E4E" w:rsidRPr="0074183F">
        <w:t xml:space="preserve">народного </w:t>
      </w:r>
      <w:r w:rsidRPr="0074183F">
        <w:t>хозяйства, определения приоритетов социального и экономического развития. Поэтому необходимо, чтобы налоговая система Украины была адаптирована к но</w:t>
      </w:r>
      <w:r w:rsidRPr="0074183F">
        <w:softHyphen/>
        <w:t>вым общественным отношениям, соответствовала мировому опыту.</w:t>
      </w:r>
    </w:p>
    <w:p w:rsidR="00672BF2" w:rsidRPr="0074183F" w:rsidRDefault="00473E4E" w:rsidP="0074183F">
      <w:pPr>
        <w:pStyle w:val="a4"/>
        <w:ind w:firstLine="709"/>
      </w:pPr>
      <w:r w:rsidRPr="0074183F">
        <w:t>Несмотря на это,</w:t>
      </w:r>
      <w:r w:rsidR="005D6131" w:rsidRPr="0074183F">
        <w:t xml:space="preserve"> новое налоговое законодательство</w:t>
      </w:r>
      <w:r w:rsidRPr="0074183F">
        <w:t xml:space="preserve"> до сих пор в полной мере не сформировано и</w:t>
      </w:r>
      <w:r w:rsidR="005D6131" w:rsidRPr="0074183F">
        <w:t xml:space="preserve"> не в полной мере подходит к новым условиям. Его основные недостатки следующие: излишняя уплотненность, за</w:t>
      </w:r>
      <w:r w:rsidR="005D6131" w:rsidRPr="0074183F">
        <w:softHyphen/>
        <w:t>путанность, наличие большого количества льгот для различных категорий пла</w:t>
      </w:r>
      <w:r w:rsidR="005D6131" w:rsidRPr="0074183F">
        <w:softHyphen/>
        <w:t xml:space="preserve">тельщиков, не стимулирующих рост эффективности производства, ускорение научно-технического прогресса, внедрение перспективных технологий или увеличение выпуска товаров народного потребления. </w:t>
      </w:r>
    </w:p>
    <w:p w:rsidR="005D6131" w:rsidRPr="0074183F" w:rsidRDefault="005D6131" w:rsidP="0074183F">
      <w:pPr>
        <w:pStyle w:val="a4"/>
        <w:ind w:firstLine="709"/>
      </w:pPr>
      <w:r w:rsidRPr="0074183F">
        <w:t xml:space="preserve">Действующее законодательство фактически закрыто по отношению к мировому, не стимулирует привлечение в народное хозяйство иностранных инвестиций. Мировой опыт свидетельствует, </w:t>
      </w:r>
      <w:r w:rsidR="00473E4E" w:rsidRPr="0074183F">
        <w:t>что налоговое законодательство должно</w:t>
      </w:r>
      <w:r w:rsidRPr="0074183F">
        <w:t xml:space="preserve"> постоянно изме</w:t>
      </w:r>
      <w:r w:rsidR="00473E4E" w:rsidRPr="0074183F">
        <w:t>ня</w:t>
      </w:r>
      <w:r w:rsidRPr="0074183F">
        <w:t>т</w:t>
      </w:r>
      <w:r w:rsidR="00473E4E" w:rsidRPr="0074183F">
        <w:t>ь</w:t>
      </w:r>
      <w:r w:rsidRPr="0074183F">
        <w:t>ся, приспосабливат</w:t>
      </w:r>
      <w:r w:rsidR="00473E4E" w:rsidRPr="0074183F">
        <w:t>ь</w:t>
      </w:r>
      <w:r w:rsidRPr="0074183F">
        <w:t xml:space="preserve">ся к </w:t>
      </w:r>
      <w:r w:rsidR="00473E4E" w:rsidRPr="0074183F">
        <w:t xml:space="preserve">текущей конъюнктуре не только национального, но и мирового </w:t>
      </w:r>
      <w:r w:rsidRPr="0074183F">
        <w:t>рынк</w:t>
      </w:r>
      <w:r w:rsidR="00473E4E" w:rsidRPr="0074183F">
        <w:t>а</w:t>
      </w:r>
      <w:r w:rsidRPr="0074183F">
        <w:t>.</w:t>
      </w:r>
    </w:p>
    <w:p w:rsidR="005D6131" w:rsidRPr="0074183F" w:rsidRDefault="005D6131" w:rsidP="0074183F">
      <w:pPr>
        <w:pStyle w:val="a4"/>
        <w:ind w:firstLine="709"/>
      </w:pPr>
      <w:r w:rsidRPr="0074183F">
        <w:t>Нестабильность наших налогов, постоянный пересмотр ставок, количества налогов, льгот и т. д.</w:t>
      </w:r>
      <w:r w:rsidR="00473E4E" w:rsidRPr="0074183F">
        <w:t>,</w:t>
      </w:r>
      <w:r w:rsidRPr="0074183F">
        <w:t xml:space="preserve"> несомненно</w:t>
      </w:r>
      <w:r w:rsidR="00473E4E" w:rsidRPr="0074183F">
        <w:t>,</w:t>
      </w:r>
      <w:r w:rsidRPr="0074183F">
        <w:t xml:space="preserve"> играет отрицательную роль, особенно в период перехода экономики к рыночным отношениям</w:t>
      </w:r>
      <w:r w:rsidR="00473E4E" w:rsidRPr="0074183F">
        <w:t xml:space="preserve"> и стремления в европейское сообщество</w:t>
      </w:r>
      <w:r w:rsidRPr="0074183F">
        <w:t xml:space="preserve">, а также препятствует инвестициям как отечественным, так и иностранным. Нестабильность налоговой </w:t>
      </w:r>
      <w:r w:rsidR="00473E4E" w:rsidRPr="0074183F">
        <w:t>и правовой системы на сегодняшний день – осно</w:t>
      </w:r>
      <w:r w:rsidRPr="0074183F">
        <w:t>вная проблема</w:t>
      </w:r>
      <w:r w:rsidR="00473E4E" w:rsidRPr="0074183F">
        <w:t xml:space="preserve"> для</w:t>
      </w:r>
      <w:r w:rsidRPr="0074183F">
        <w:t xml:space="preserve"> реформы налогообложения.</w:t>
      </w:r>
    </w:p>
    <w:p w:rsidR="00672BF2" w:rsidRPr="0074183F" w:rsidRDefault="00672BF2" w:rsidP="0074183F">
      <w:pPr>
        <w:pStyle w:val="a4"/>
        <w:ind w:firstLine="709"/>
      </w:pPr>
      <w:r w:rsidRPr="0074183F">
        <w:t>Основываясь на приведенной в работе информации, можно сказать, что налоговая система Украины несовершенна и требует серьёзного совершенствования. Реформирование налоговой системы – долгий и тяжёлый процесс для украинской современности. Как предлагается Государственной налоговой администрацией, реформирование должно проходить в полном соответствии с государственной Концепцией реформирования налоговой системы Украины, а конечной его целью должно быть формирование</w:t>
      </w:r>
      <w:r w:rsidR="0074183F">
        <w:t xml:space="preserve"> </w:t>
      </w:r>
      <w:r w:rsidRPr="0074183F">
        <w:t>всеобъемлющего и эффективного налогового законодательства, отображённого в новом Налоговом кодексе Украины.</w:t>
      </w:r>
    </w:p>
    <w:p w:rsidR="00672BF2" w:rsidRPr="0074183F" w:rsidRDefault="00672BF2" w:rsidP="0074183F">
      <w:pPr>
        <w:pStyle w:val="a4"/>
        <w:ind w:firstLine="709"/>
        <w:rPr>
          <w:lang w:val="uk-UA"/>
        </w:rPr>
      </w:pPr>
      <w:r w:rsidRPr="0074183F">
        <w:t xml:space="preserve">Прежде всего для Украины важно восстановить стимулирующую функцию налогов. В таком случае, установится баланс на уровне всех основных концепций развития нашего государства, большинством из которых в частности утверждён инновационно-инвестиционный путь развития экономики. В данном случае достижение цели просто невозможно без налогового стимулирования хозяйственной деятельности: только эффективная ставка налога может спровоцировать </w:t>
      </w:r>
      <w:r w:rsidR="003A7FA8" w:rsidRPr="0074183F">
        <w:t>действия экономического субъекта в этом направлении, сохраняя для этого необходимое количество средств на его счету.</w:t>
      </w:r>
    </w:p>
    <w:p w:rsidR="00D32854" w:rsidRPr="0074183F" w:rsidRDefault="00D32854" w:rsidP="0074183F">
      <w:r w:rsidRPr="0074183F">
        <w:t>Направления модернизации государственной налоговой службы полностью совпадают со стратегией реформы налоговой системы, определенной Концепцией реформ</w:t>
      </w:r>
      <w:r w:rsidR="00672BF2" w:rsidRPr="0074183F">
        <w:t>ирования</w:t>
      </w:r>
      <w:r w:rsidRPr="0074183F">
        <w:t xml:space="preserve"> налоговой системы Украины.</w:t>
      </w:r>
    </w:p>
    <w:p w:rsidR="00D32854" w:rsidRPr="0074183F" w:rsidRDefault="00D32854" w:rsidP="0074183F">
      <w:r w:rsidRPr="0074183F">
        <w:t xml:space="preserve">После утверждения Концепции реформации налоговой, системы можно будет определиться с последующими направлениями законодательной деятельности, поскольку предложения относительно совершенствования действующих нормативно-правовых актов по вопросам налогообложения имеют основываться на ее положениях. </w:t>
      </w:r>
    </w:p>
    <w:p w:rsidR="00D32854" w:rsidRPr="0074183F" w:rsidRDefault="00D32854" w:rsidP="0074183F">
      <w:pPr>
        <w:rPr>
          <w:lang w:val="uk-UA"/>
        </w:rPr>
      </w:pPr>
      <w:r w:rsidRPr="0074183F">
        <w:t>Концепция реформации налоговой системы будет долгосрочным планом работы государства из реформации налоговой системы.</w:t>
      </w:r>
    </w:p>
    <w:p w:rsidR="00473E4E" w:rsidRPr="0074183F" w:rsidRDefault="00473E4E" w:rsidP="0074183F">
      <w:r w:rsidRPr="0074183F">
        <w:t>Таким образом, можно говорить о том, что налоговая система Украины ещё не до конца сформирована и требует кропотливой работы для того, чтобы она не только была эффективна сама по себе, но и успешно взаимодействовала с другими сферами экономики.</w:t>
      </w:r>
    </w:p>
    <w:p w:rsidR="00913585" w:rsidRPr="0074183F" w:rsidRDefault="005D6131" w:rsidP="0074183F">
      <w:pPr>
        <w:pStyle w:val="a3"/>
        <w:spacing w:before="0" w:after="0"/>
        <w:ind w:firstLine="709"/>
        <w:outlineLvl w:val="9"/>
      </w:pPr>
      <w:r w:rsidRPr="0074183F">
        <w:rPr>
          <w:b w:val="0"/>
        </w:rPr>
        <w:br w:type="page"/>
      </w:r>
      <w:bookmarkStart w:id="10" w:name="_Toc215234551"/>
      <w:r w:rsidR="00473E4E" w:rsidRPr="0074183F">
        <w:t>список использованных источников</w:t>
      </w:r>
      <w:bookmarkEnd w:id="10"/>
    </w:p>
    <w:p w:rsidR="0074183F" w:rsidRPr="0074183F" w:rsidRDefault="0074183F" w:rsidP="0074183F">
      <w:pPr>
        <w:pStyle w:val="a3"/>
        <w:spacing w:before="0" w:after="0"/>
        <w:ind w:firstLine="709"/>
        <w:jc w:val="both"/>
        <w:outlineLvl w:val="9"/>
        <w:rPr>
          <w:b w:val="0"/>
        </w:rPr>
      </w:pPr>
    </w:p>
    <w:p w:rsidR="002046C7" w:rsidRPr="0074183F" w:rsidRDefault="002046C7" w:rsidP="0074183F">
      <w:pPr>
        <w:pStyle w:val="-"/>
        <w:numPr>
          <w:ilvl w:val="0"/>
          <w:numId w:val="20"/>
        </w:numPr>
        <w:tabs>
          <w:tab w:val="clear" w:pos="1287"/>
          <w:tab w:val="left" w:pos="993"/>
        </w:tabs>
        <w:ind w:left="0" w:firstLine="0"/>
      </w:pPr>
      <w:r w:rsidRPr="0074183F">
        <w:rPr>
          <w:lang w:val="uk-UA"/>
        </w:rPr>
        <w:t>Закон України «Про аудиторську діяльність» від 22.04.93 // ВВР України. – 1993. – №23.</w:t>
      </w:r>
    </w:p>
    <w:p w:rsidR="002046C7" w:rsidRPr="0074183F" w:rsidRDefault="002046C7" w:rsidP="0074183F">
      <w:pPr>
        <w:pStyle w:val="-"/>
        <w:numPr>
          <w:ilvl w:val="0"/>
          <w:numId w:val="20"/>
        </w:numPr>
        <w:tabs>
          <w:tab w:val="clear" w:pos="1287"/>
          <w:tab w:val="left" w:pos="993"/>
        </w:tabs>
        <w:ind w:left="0" w:firstLine="0"/>
      </w:pPr>
      <w:r w:rsidRPr="0074183F">
        <w:rPr>
          <w:lang w:val="uk-UA"/>
        </w:rPr>
        <w:t>Закон України «Про власність» від 07.02.91 // ВВР України. – 1991. – №20.</w:t>
      </w:r>
    </w:p>
    <w:p w:rsidR="002046C7" w:rsidRPr="0074183F" w:rsidRDefault="002046C7" w:rsidP="0074183F">
      <w:pPr>
        <w:pStyle w:val="-"/>
        <w:numPr>
          <w:ilvl w:val="0"/>
          <w:numId w:val="20"/>
        </w:numPr>
        <w:tabs>
          <w:tab w:val="clear" w:pos="1287"/>
          <w:tab w:val="left" w:pos="993"/>
        </w:tabs>
        <w:ind w:left="0" w:firstLine="0"/>
      </w:pPr>
      <w:r w:rsidRPr="0074183F">
        <w:rPr>
          <w:lang w:val="uk-UA"/>
        </w:rPr>
        <w:t>Закон України «Про Державну податкову службу в Україні» від 05.02.98 // ВВР України. – 1998. – №29.</w:t>
      </w:r>
    </w:p>
    <w:p w:rsidR="002046C7" w:rsidRPr="0074183F" w:rsidRDefault="002046C7" w:rsidP="0074183F">
      <w:pPr>
        <w:pStyle w:val="-"/>
        <w:numPr>
          <w:ilvl w:val="0"/>
          <w:numId w:val="20"/>
        </w:numPr>
        <w:tabs>
          <w:tab w:val="clear" w:pos="1287"/>
          <w:tab w:val="left" w:pos="993"/>
        </w:tabs>
        <w:ind w:left="0" w:firstLine="0"/>
      </w:pPr>
      <w:r w:rsidRPr="0074183F">
        <w:rPr>
          <w:lang w:val="uk-UA"/>
        </w:rPr>
        <w:t>Закон України «Про оподаткування прибутку підприємств» від 22.05.97 // Уряд. Кур’єр. – 1997. – №105-106.</w:t>
      </w:r>
    </w:p>
    <w:p w:rsidR="003B36F2" w:rsidRPr="0074183F" w:rsidRDefault="003B36F2" w:rsidP="0074183F">
      <w:pPr>
        <w:pStyle w:val="-"/>
        <w:numPr>
          <w:ilvl w:val="0"/>
          <w:numId w:val="20"/>
        </w:numPr>
        <w:tabs>
          <w:tab w:val="clear" w:pos="1287"/>
          <w:tab w:val="left" w:pos="993"/>
        </w:tabs>
        <w:ind w:left="0" w:firstLine="0"/>
      </w:pPr>
      <w:r w:rsidRPr="0074183F">
        <w:t>Брюммерхофф Д. Теория государственных финансов / Пер. с 7-го нем. изд. / Под общ. ред. А.Л. Кудрина, В.Д. Дзоева. – Владикавказ: Пионер-пресс, 2001. – 678 с.</w:t>
      </w:r>
    </w:p>
    <w:p w:rsidR="003B36F2" w:rsidRPr="0074183F" w:rsidRDefault="003B36F2" w:rsidP="0074183F">
      <w:pPr>
        <w:pStyle w:val="-"/>
        <w:numPr>
          <w:ilvl w:val="0"/>
          <w:numId w:val="20"/>
        </w:numPr>
        <w:tabs>
          <w:tab w:val="clear" w:pos="1287"/>
          <w:tab w:val="left" w:pos="993"/>
        </w:tabs>
        <w:ind w:left="0" w:firstLine="0"/>
      </w:pPr>
      <w:r w:rsidRPr="0074183F">
        <w:t>Деньги, кредит, банки: Учебник/Под ред. О.И. Лаврушина. – Д34</w:t>
      </w:r>
      <w:r w:rsidR="0074183F">
        <w:t xml:space="preserve"> </w:t>
      </w:r>
      <w:r w:rsidRPr="0074183F">
        <w:t>2-е изд., перераб. и доп. – М.: Финансы и статистика, 2000.– 464с.:ил.</w:t>
      </w:r>
    </w:p>
    <w:p w:rsidR="003B36F2" w:rsidRPr="0074183F" w:rsidRDefault="003B36F2" w:rsidP="0074183F">
      <w:pPr>
        <w:pStyle w:val="-"/>
        <w:numPr>
          <w:ilvl w:val="0"/>
          <w:numId w:val="20"/>
        </w:numPr>
        <w:tabs>
          <w:tab w:val="clear" w:pos="1287"/>
          <w:tab w:val="left" w:pos="993"/>
        </w:tabs>
        <w:ind w:left="0" w:firstLine="0"/>
      </w:pPr>
      <w:r w:rsidRPr="0074183F">
        <w:t>Дідківська Л.І., Головко Л.С. Державне регулювання економіки. Навч. посібн. – К.: Знання-Прес, 2000 – 209с.</w:t>
      </w:r>
    </w:p>
    <w:p w:rsidR="003B36F2" w:rsidRPr="0074183F" w:rsidRDefault="003B36F2" w:rsidP="0074183F">
      <w:pPr>
        <w:pStyle w:val="a5"/>
        <w:numPr>
          <w:ilvl w:val="0"/>
          <w:numId w:val="20"/>
        </w:numPr>
        <w:tabs>
          <w:tab w:val="clear" w:pos="1287"/>
          <w:tab w:val="left" w:pos="709"/>
          <w:tab w:val="left" w:pos="993"/>
        </w:tabs>
        <w:ind w:left="0" w:firstLine="0"/>
      </w:pPr>
      <w:r w:rsidRPr="0074183F">
        <w:t>Литовских А.М., Шевченко И.К</w:t>
      </w:r>
      <w:r w:rsidRPr="0074183F">
        <w:rPr>
          <w:bCs/>
        </w:rPr>
        <w:t>.</w:t>
      </w:r>
      <w:r w:rsidRPr="0074183F">
        <w:t xml:space="preserve"> Финансы, денежное обращение и кредит. Учебное пособие. – Таганрог: Изд-во ТРТУ, 200</w:t>
      </w:r>
      <w:r w:rsidRPr="0074183F">
        <w:rPr>
          <w:lang w:val="ru"/>
        </w:rPr>
        <w:t>3</w:t>
      </w:r>
      <w:r w:rsidRPr="0074183F">
        <w:t>. – 135с.</w:t>
      </w:r>
    </w:p>
    <w:p w:rsidR="003B36F2" w:rsidRPr="0074183F" w:rsidRDefault="003B36F2" w:rsidP="0074183F">
      <w:pPr>
        <w:pStyle w:val="-"/>
        <w:numPr>
          <w:ilvl w:val="0"/>
          <w:numId w:val="20"/>
        </w:numPr>
        <w:tabs>
          <w:tab w:val="clear" w:pos="1287"/>
          <w:tab w:val="left" w:pos="993"/>
        </w:tabs>
        <w:ind w:left="0" w:firstLine="0"/>
      </w:pPr>
      <w:r w:rsidRPr="0074183F">
        <w:t>Налоговая система / А. И. Дейкин. // Популярная экономическая энциклопедия – К.: ОАО «Енисей Груп», 2005 г.</w:t>
      </w:r>
    </w:p>
    <w:p w:rsidR="007F7670" w:rsidRPr="0074183F" w:rsidRDefault="007F7670" w:rsidP="0074183F">
      <w:pPr>
        <w:pStyle w:val="-"/>
        <w:numPr>
          <w:ilvl w:val="0"/>
          <w:numId w:val="20"/>
        </w:numPr>
        <w:tabs>
          <w:tab w:val="clear" w:pos="1287"/>
          <w:tab w:val="left" w:pos="993"/>
        </w:tabs>
        <w:ind w:left="0" w:firstLine="0"/>
      </w:pPr>
      <w:r w:rsidRPr="0074183F">
        <w:rPr>
          <w:lang w:val="uk-UA"/>
        </w:rPr>
        <w:t>Податкова система України в процесі адаптації до європейських стандартів / В. Сідляр // Галицький економічний вісник. – 2006. – №2. –</w:t>
      </w:r>
      <w:r w:rsidR="0074183F">
        <w:rPr>
          <w:lang w:val="uk-UA"/>
        </w:rPr>
        <w:t xml:space="preserve"> </w:t>
      </w:r>
      <w:r w:rsidRPr="0074183F">
        <w:rPr>
          <w:lang w:val="uk-UA"/>
        </w:rPr>
        <w:t>с. 116-120</w:t>
      </w:r>
    </w:p>
    <w:p w:rsidR="003B36F2" w:rsidRPr="0074183F" w:rsidRDefault="003B36F2" w:rsidP="0074183F">
      <w:pPr>
        <w:pStyle w:val="-"/>
        <w:numPr>
          <w:ilvl w:val="0"/>
          <w:numId w:val="20"/>
        </w:numPr>
        <w:tabs>
          <w:tab w:val="clear" w:pos="1287"/>
          <w:tab w:val="left" w:pos="993"/>
        </w:tabs>
        <w:ind w:left="0" w:firstLine="0"/>
      </w:pPr>
      <w:r w:rsidRPr="0074183F">
        <w:t>Финансы, денежное обращение и кредит: Учебник. – 2-е изд., перераб. и доп. / В.К Сенгачов, А.И. Архипов и др.: Под общ. ред. В.К Сенгачова, А.И. Архипова. – М.: ТК Велби, Издательство «Проспект», 2004 –720 с.</w:t>
      </w:r>
    </w:p>
    <w:p w:rsidR="003B36F2" w:rsidRPr="0074183F" w:rsidRDefault="003B36F2" w:rsidP="0074183F">
      <w:pPr>
        <w:pStyle w:val="-"/>
        <w:numPr>
          <w:ilvl w:val="0"/>
          <w:numId w:val="20"/>
        </w:numPr>
        <w:tabs>
          <w:tab w:val="clear" w:pos="1287"/>
          <w:tab w:val="left" w:pos="993"/>
        </w:tabs>
        <w:ind w:left="0" w:firstLine="0"/>
      </w:pPr>
      <w:r w:rsidRPr="0074183F">
        <w:t>Финансы. Денежное обращение. Кредит: Учебник для вузов /</w:t>
      </w:r>
      <w:r w:rsidR="0074183F">
        <w:t xml:space="preserve"> </w:t>
      </w:r>
      <w:r w:rsidRPr="0074183F">
        <w:t>Л.А. Дробозина, Л.П. Окунева, Л.Д. Андросова и др.; Под</w:t>
      </w:r>
      <w:r w:rsidR="0074183F">
        <w:t xml:space="preserve"> </w:t>
      </w:r>
      <w:r w:rsidRPr="0074183F">
        <w:t>редакцией профессора Л.А.Дробозиной. – М.: Финансы, ЮНИТИ, 2007. – 479 с.</w:t>
      </w:r>
    </w:p>
    <w:p w:rsidR="003B36F2" w:rsidRPr="0074183F" w:rsidRDefault="003B36F2" w:rsidP="0074183F">
      <w:pPr>
        <w:pStyle w:val="-"/>
        <w:numPr>
          <w:ilvl w:val="0"/>
          <w:numId w:val="20"/>
        </w:numPr>
        <w:tabs>
          <w:tab w:val="clear" w:pos="1287"/>
          <w:tab w:val="left" w:pos="993"/>
        </w:tabs>
        <w:ind w:left="0" w:firstLine="0"/>
        <w:rPr>
          <w:lang w:val="uk-UA"/>
        </w:rPr>
      </w:pPr>
      <w:r w:rsidRPr="0074183F">
        <w:t xml:space="preserve">Фінанси (теоретичні основи): Підручник / М.В. </w:t>
      </w:r>
      <w:r w:rsidRPr="0074183F">
        <w:rPr>
          <w:lang w:val="uk-UA"/>
        </w:rPr>
        <w:t>Грідчина,</w:t>
      </w:r>
      <w:r w:rsidR="0074183F">
        <w:rPr>
          <w:lang w:val="uk-UA"/>
        </w:rPr>
        <w:t xml:space="preserve"> </w:t>
      </w:r>
      <w:r w:rsidRPr="0074183F">
        <w:rPr>
          <w:lang w:val="uk-UA"/>
        </w:rPr>
        <w:t>В.Б. Захожай, Л.Л. Осіпчук та ін.; Під керівництвом і за науковою редакцією М.В. Грідчиної, В.Б. Захожая. – 2-ге видання, виправлене і доповнене – К.: МАУП, 2004. – 312 с.</w:t>
      </w:r>
    </w:p>
    <w:p w:rsidR="003B36F2" w:rsidRPr="0074183F" w:rsidRDefault="003B36F2" w:rsidP="0074183F">
      <w:pPr>
        <w:pStyle w:val="-"/>
        <w:numPr>
          <w:ilvl w:val="0"/>
          <w:numId w:val="20"/>
        </w:numPr>
        <w:tabs>
          <w:tab w:val="clear" w:pos="1287"/>
          <w:tab w:val="left" w:pos="1134"/>
        </w:tabs>
        <w:ind w:left="0" w:firstLine="0"/>
      </w:pPr>
      <w:r w:rsidRPr="0074183F">
        <w:t>Финансы: Учебник – 2-е издание, переработанное и дополненное / С.А. Белозеров, С.Г. Горбушина, под общей редакцией В.В. Ковалёва. – М.: ТК Велби, Издательство «Проспект», 2004. – 512 с.</w:t>
      </w:r>
    </w:p>
    <w:p w:rsidR="003B36F2" w:rsidRPr="0074183F" w:rsidRDefault="003B36F2" w:rsidP="0074183F">
      <w:pPr>
        <w:pStyle w:val="-"/>
        <w:numPr>
          <w:ilvl w:val="0"/>
          <w:numId w:val="20"/>
        </w:numPr>
        <w:tabs>
          <w:tab w:val="clear" w:pos="1287"/>
          <w:tab w:val="left" w:pos="1134"/>
        </w:tabs>
        <w:ind w:left="0" w:firstLine="0"/>
      </w:pPr>
      <w:r w:rsidRPr="0074183F">
        <w:t>Финансы: Учебник / Под ред. д.э.н. проф. В.П. Литовченко. – М.: Издательско-торговая корпорация «Дашков и Ко», 2004. – 724 с.</w:t>
      </w:r>
    </w:p>
    <w:p w:rsidR="007F7670" w:rsidRPr="0074183F" w:rsidRDefault="007F7670" w:rsidP="0074183F">
      <w:pPr>
        <w:pStyle w:val="-"/>
        <w:numPr>
          <w:ilvl w:val="0"/>
          <w:numId w:val="20"/>
        </w:numPr>
        <w:tabs>
          <w:tab w:val="clear" w:pos="1287"/>
          <w:tab w:val="left" w:pos="1134"/>
        </w:tabs>
        <w:ind w:left="0" w:firstLine="0"/>
      </w:pPr>
      <w:r w:rsidRPr="0074183F">
        <w:rPr>
          <w:lang w:val="uk-UA"/>
        </w:rPr>
        <w:t>Шляхи реформування податкової системи України / Н. Фліссак // Вісник податкової служби України. – 2007. – № 1-2. – с. 7-10</w:t>
      </w:r>
    </w:p>
    <w:p w:rsidR="0074183F" w:rsidRPr="0074183F" w:rsidRDefault="00932D4E" w:rsidP="0074183F">
      <w:pPr>
        <w:pStyle w:val="-"/>
        <w:numPr>
          <w:ilvl w:val="0"/>
          <w:numId w:val="20"/>
        </w:numPr>
        <w:tabs>
          <w:tab w:val="clear" w:pos="1287"/>
          <w:tab w:val="left" w:pos="1134"/>
        </w:tabs>
        <w:ind w:left="0" w:firstLine="0"/>
      </w:pPr>
      <w:r w:rsidRPr="0074183F">
        <w:t xml:space="preserve"> </w:t>
      </w:r>
      <w:r w:rsidRPr="0074183F">
        <w:rPr>
          <w:lang w:val="en-US"/>
        </w:rPr>
        <w:t>www.rada.gov.ua</w:t>
      </w:r>
      <w:bookmarkStart w:id="11" w:name="_GoBack"/>
      <w:bookmarkEnd w:id="11"/>
    </w:p>
    <w:sectPr w:rsidR="0074183F" w:rsidRPr="0074183F" w:rsidSect="0074183F">
      <w:pgSz w:w="11906" w:h="16838" w:code="9"/>
      <w:pgMar w:top="1134" w:right="851" w:bottom="1134" w:left="1701" w:header="709"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A1D" w:rsidRDefault="00CB4A1D" w:rsidP="00D32854">
      <w:pPr>
        <w:spacing w:line="240" w:lineRule="auto"/>
      </w:pPr>
      <w:r>
        <w:separator/>
      </w:r>
    </w:p>
  </w:endnote>
  <w:endnote w:type="continuationSeparator" w:id="0">
    <w:p w:rsidR="00CB4A1D" w:rsidRDefault="00CB4A1D" w:rsidP="00D328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A1D" w:rsidRDefault="00CB4A1D" w:rsidP="00D32854">
      <w:pPr>
        <w:spacing w:line="240" w:lineRule="auto"/>
      </w:pPr>
      <w:r>
        <w:separator/>
      </w:r>
    </w:p>
  </w:footnote>
  <w:footnote w:type="continuationSeparator" w:id="0">
    <w:p w:rsidR="00CB4A1D" w:rsidRDefault="00CB4A1D" w:rsidP="00D3285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6B9"/>
    <w:multiLevelType w:val="hybridMultilevel"/>
    <w:tmpl w:val="3F7C0AC2"/>
    <w:lvl w:ilvl="0" w:tplc="3A16AAD8">
      <w:numFmt w:val="bullet"/>
      <w:lvlText w:val="*"/>
      <w:lvlJc w:val="left"/>
      <w:pPr>
        <w:ind w:left="1429" w:hanging="360"/>
      </w:pPr>
    </w:lvl>
    <w:lvl w:ilvl="1" w:tplc="04220003">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76B519B"/>
    <w:multiLevelType w:val="hybridMultilevel"/>
    <w:tmpl w:val="000E6084"/>
    <w:lvl w:ilvl="0" w:tplc="3A16AAD8">
      <w:numFmt w:val="bullet"/>
      <w:lvlText w:val="*"/>
      <w:lvlJc w:val="left"/>
      <w:pPr>
        <w:ind w:left="1429" w:hanging="360"/>
      </w:p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77964DD"/>
    <w:multiLevelType w:val="hybridMultilevel"/>
    <w:tmpl w:val="853E2142"/>
    <w:lvl w:ilvl="0" w:tplc="04220011">
      <w:start w:val="1"/>
      <w:numFmt w:val="decimal"/>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3">
    <w:nsid w:val="0D522465"/>
    <w:multiLevelType w:val="hybridMultilevel"/>
    <w:tmpl w:val="DE6EBD10"/>
    <w:lvl w:ilvl="0" w:tplc="3A16AAD8">
      <w:numFmt w:val="bullet"/>
      <w:lvlText w:val="*"/>
      <w:lvlJc w:val="left"/>
      <w:pPr>
        <w:ind w:left="1429" w:hanging="360"/>
      </w:p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102C0B6B"/>
    <w:multiLevelType w:val="hybridMultilevel"/>
    <w:tmpl w:val="7CE85DB2"/>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5">
    <w:nsid w:val="1431568C"/>
    <w:multiLevelType w:val="hybridMultilevel"/>
    <w:tmpl w:val="FD4AAFE4"/>
    <w:lvl w:ilvl="0" w:tplc="3A16AAD8">
      <w:numFmt w:val="bullet"/>
      <w:lvlText w:val="*"/>
      <w:lvlJc w:val="left"/>
      <w:pPr>
        <w:ind w:left="1429" w:hanging="360"/>
      </w:p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157262FE"/>
    <w:multiLevelType w:val="hybridMultilevel"/>
    <w:tmpl w:val="C7B29CE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16340DEC"/>
    <w:multiLevelType w:val="multilevel"/>
    <w:tmpl w:val="73D67C86"/>
    <w:lvl w:ilvl="0">
      <w:start w:val="1"/>
      <w:numFmt w:val="decimal"/>
      <w:lvlText w:val="%1)"/>
      <w:lvlJc w:val="left"/>
      <w:pPr>
        <w:tabs>
          <w:tab w:val="num" w:pos="0"/>
        </w:tabs>
        <w:ind w:left="284" w:hanging="284"/>
      </w:pPr>
      <w:rPr>
        <w:rFonts w:ascii="Times New Roman" w:hAnsi="Times New Roman" w:cs="Times New Roman"/>
        <w:dstrike w:val="0"/>
        <w:color w:val="auto"/>
        <w:spacing w:val="-20"/>
        <w:w w:val="100"/>
        <w:kern w:val="0"/>
        <w:position w:val="0"/>
        <w:sz w:val="24"/>
        <w:szCs w:val="24"/>
        <w:u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BF82AB2"/>
    <w:multiLevelType w:val="hybridMultilevel"/>
    <w:tmpl w:val="694612E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1D3D6977"/>
    <w:multiLevelType w:val="multilevel"/>
    <w:tmpl w:val="0422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87545D2"/>
    <w:multiLevelType w:val="hybridMultilevel"/>
    <w:tmpl w:val="BACCA354"/>
    <w:lvl w:ilvl="0" w:tplc="0422000F">
      <w:start w:val="1"/>
      <w:numFmt w:val="decimal"/>
      <w:lvlText w:val="%1."/>
      <w:lvlJc w:val="left"/>
      <w:pPr>
        <w:tabs>
          <w:tab w:val="num" w:pos="1287"/>
        </w:tabs>
        <w:ind w:left="1287" w:hanging="360"/>
      </w:pPr>
      <w:rPr>
        <w:rFonts w:cs="Times New Roman"/>
      </w:rPr>
    </w:lvl>
    <w:lvl w:ilvl="1" w:tplc="04220019" w:tentative="1">
      <w:start w:val="1"/>
      <w:numFmt w:val="lowerLetter"/>
      <w:lvlText w:val="%2."/>
      <w:lvlJc w:val="left"/>
      <w:pPr>
        <w:tabs>
          <w:tab w:val="num" w:pos="2007"/>
        </w:tabs>
        <w:ind w:left="2007" w:hanging="360"/>
      </w:pPr>
      <w:rPr>
        <w:rFonts w:cs="Times New Roman"/>
      </w:rPr>
    </w:lvl>
    <w:lvl w:ilvl="2" w:tplc="0422001B" w:tentative="1">
      <w:start w:val="1"/>
      <w:numFmt w:val="lowerRoman"/>
      <w:lvlText w:val="%3."/>
      <w:lvlJc w:val="right"/>
      <w:pPr>
        <w:tabs>
          <w:tab w:val="num" w:pos="2727"/>
        </w:tabs>
        <w:ind w:left="2727" w:hanging="180"/>
      </w:pPr>
      <w:rPr>
        <w:rFonts w:cs="Times New Roman"/>
      </w:rPr>
    </w:lvl>
    <w:lvl w:ilvl="3" w:tplc="0422000F" w:tentative="1">
      <w:start w:val="1"/>
      <w:numFmt w:val="decimal"/>
      <w:lvlText w:val="%4."/>
      <w:lvlJc w:val="left"/>
      <w:pPr>
        <w:tabs>
          <w:tab w:val="num" w:pos="3447"/>
        </w:tabs>
        <w:ind w:left="3447" w:hanging="360"/>
      </w:pPr>
      <w:rPr>
        <w:rFonts w:cs="Times New Roman"/>
      </w:rPr>
    </w:lvl>
    <w:lvl w:ilvl="4" w:tplc="04220019" w:tentative="1">
      <w:start w:val="1"/>
      <w:numFmt w:val="lowerLetter"/>
      <w:lvlText w:val="%5."/>
      <w:lvlJc w:val="left"/>
      <w:pPr>
        <w:tabs>
          <w:tab w:val="num" w:pos="4167"/>
        </w:tabs>
        <w:ind w:left="4167" w:hanging="360"/>
      </w:pPr>
      <w:rPr>
        <w:rFonts w:cs="Times New Roman"/>
      </w:rPr>
    </w:lvl>
    <w:lvl w:ilvl="5" w:tplc="0422001B" w:tentative="1">
      <w:start w:val="1"/>
      <w:numFmt w:val="lowerRoman"/>
      <w:lvlText w:val="%6."/>
      <w:lvlJc w:val="right"/>
      <w:pPr>
        <w:tabs>
          <w:tab w:val="num" w:pos="4887"/>
        </w:tabs>
        <w:ind w:left="4887" w:hanging="180"/>
      </w:pPr>
      <w:rPr>
        <w:rFonts w:cs="Times New Roman"/>
      </w:rPr>
    </w:lvl>
    <w:lvl w:ilvl="6" w:tplc="0422000F" w:tentative="1">
      <w:start w:val="1"/>
      <w:numFmt w:val="decimal"/>
      <w:lvlText w:val="%7."/>
      <w:lvlJc w:val="left"/>
      <w:pPr>
        <w:tabs>
          <w:tab w:val="num" w:pos="5607"/>
        </w:tabs>
        <w:ind w:left="5607" w:hanging="360"/>
      </w:pPr>
      <w:rPr>
        <w:rFonts w:cs="Times New Roman"/>
      </w:rPr>
    </w:lvl>
    <w:lvl w:ilvl="7" w:tplc="04220019" w:tentative="1">
      <w:start w:val="1"/>
      <w:numFmt w:val="lowerLetter"/>
      <w:lvlText w:val="%8."/>
      <w:lvlJc w:val="left"/>
      <w:pPr>
        <w:tabs>
          <w:tab w:val="num" w:pos="6327"/>
        </w:tabs>
        <w:ind w:left="6327" w:hanging="360"/>
      </w:pPr>
      <w:rPr>
        <w:rFonts w:cs="Times New Roman"/>
      </w:rPr>
    </w:lvl>
    <w:lvl w:ilvl="8" w:tplc="0422001B" w:tentative="1">
      <w:start w:val="1"/>
      <w:numFmt w:val="lowerRoman"/>
      <w:lvlText w:val="%9."/>
      <w:lvlJc w:val="right"/>
      <w:pPr>
        <w:tabs>
          <w:tab w:val="num" w:pos="7047"/>
        </w:tabs>
        <w:ind w:left="7047" w:hanging="180"/>
      </w:pPr>
      <w:rPr>
        <w:rFonts w:cs="Times New Roman"/>
      </w:rPr>
    </w:lvl>
  </w:abstractNum>
  <w:abstractNum w:abstractNumId="11">
    <w:nsid w:val="29C65083"/>
    <w:multiLevelType w:val="hybridMultilevel"/>
    <w:tmpl w:val="F8F6B7A4"/>
    <w:lvl w:ilvl="0" w:tplc="04220011">
      <w:start w:val="1"/>
      <w:numFmt w:val="decimal"/>
      <w:lvlText w:val="%1)"/>
      <w:lvlJc w:val="left"/>
      <w:pPr>
        <w:ind w:left="1440" w:hanging="360"/>
      </w:pPr>
      <w:rPr>
        <w:rFonts w:cs="Times New Roman"/>
      </w:rPr>
    </w:lvl>
    <w:lvl w:ilvl="1" w:tplc="04220019">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12">
    <w:nsid w:val="2CF1544D"/>
    <w:multiLevelType w:val="hybridMultilevel"/>
    <w:tmpl w:val="1B168068"/>
    <w:lvl w:ilvl="0" w:tplc="CE204554">
      <w:start w:val="1"/>
      <w:numFmt w:val="decimal"/>
      <w:lvlText w:val="%1."/>
      <w:lvlJc w:val="left"/>
      <w:pPr>
        <w:ind w:left="1710" w:hanging="99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3">
    <w:nsid w:val="38892BE3"/>
    <w:multiLevelType w:val="hybridMultilevel"/>
    <w:tmpl w:val="AAFC19C6"/>
    <w:lvl w:ilvl="0" w:tplc="3A16AAD8">
      <w:numFmt w:val="bullet"/>
      <w:lvlText w:val="*"/>
      <w:lvlJc w:val="left"/>
      <w:pPr>
        <w:ind w:left="1429" w:hanging="360"/>
      </w:p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40CD27C5"/>
    <w:multiLevelType w:val="hybridMultilevel"/>
    <w:tmpl w:val="EE06E4E0"/>
    <w:lvl w:ilvl="0" w:tplc="04220011">
      <w:start w:val="1"/>
      <w:numFmt w:val="decimal"/>
      <w:lvlText w:val="%1)"/>
      <w:lvlJc w:val="left"/>
      <w:pPr>
        <w:ind w:left="1440" w:hanging="360"/>
      </w:pPr>
      <w:rPr>
        <w:rFonts w:cs="Times New Roman"/>
      </w:rPr>
    </w:lvl>
    <w:lvl w:ilvl="1" w:tplc="04220011">
      <w:start w:val="1"/>
      <w:numFmt w:val="decimal"/>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15">
    <w:nsid w:val="59B82CFB"/>
    <w:multiLevelType w:val="multilevel"/>
    <w:tmpl w:val="C67E498C"/>
    <w:lvl w:ilvl="0">
      <w:start w:val="1"/>
      <w:numFmt w:val="bullet"/>
      <w:lvlText w:val="–"/>
      <w:lvlJc w:val="left"/>
      <w:pPr>
        <w:tabs>
          <w:tab w:val="num" w:pos="0"/>
        </w:tabs>
        <w:ind w:left="284" w:hanging="284"/>
      </w:pPr>
      <w:rPr>
        <w:rFonts w:ascii="Times New Roman" w:hAnsi="Times New Roman" w:hint="default"/>
      </w:rPr>
    </w:lvl>
    <w:lvl w:ilvl="1">
      <w:start w:val="1"/>
      <w:numFmt w:val="bullet"/>
      <w:lvlText w:val="–"/>
      <w:lvlJc w:val="left"/>
      <w:pPr>
        <w:tabs>
          <w:tab w:val="num" w:pos="0"/>
        </w:tabs>
        <w:ind w:left="284" w:hanging="284"/>
      </w:pPr>
      <w:rPr>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BA80753"/>
    <w:multiLevelType w:val="hybridMultilevel"/>
    <w:tmpl w:val="6A92CCB6"/>
    <w:lvl w:ilvl="0" w:tplc="3A16AAD8">
      <w:numFmt w:val="bullet"/>
      <w:lvlText w:val="*"/>
      <w:lvlJc w:val="left"/>
      <w:pPr>
        <w:ind w:left="1429" w:hanging="360"/>
      </w:p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5CE50225"/>
    <w:multiLevelType w:val="hybridMultilevel"/>
    <w:tmpl w:val="A058EF0A"/>
    <w:lvl w:ilvl="0" w:tplc="04220011">
      <w:start w:val="1"/>
      <w:numFmt w:val="decimal"/>
      <w:lvlText w:val="%1)"/>
      <w:lvlJc w:val="left"/>
      <w:pPr>
        <w:ind w:left="1440" w:hanging="360"/>
      </w:pPr>
      <w:rPr>
        <w:rFonts w:cs="Times New Roman"/>
      </w:rPr>
    </w:lvl>
    <w:lvl w:ilvl="1" w:tplc="07325F7C">
      <w:start w:val="1"/>
      <w:numFmt w:val="decimal"/>
      <w:lvlText w:val="%2."/>
      <w:lvlJc w:val="left"/>
      <w:pPr>
        <w:ind w:left="2790" w:hanging="990"/>
      </w:pPr>
      <w:rPr>
        <w:rFonts w:cs="Times New Roman" w:hint="default"/>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18">
    <w:nsid w:val="6355042A"/>
    <w:multiLevelType w:val="hybridMultilevel"/>
    <w:tmpl w:val="F72CF2AC"/>
    <w:lvl w:ilvl="0" w:tplc="04220011">
      <w:start w:val="1"/>
      <w:numFmt w:val="decimal"/>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9">
    <w:nsid w:val="6A6456E2"/>
    <w:multiLevelType w:val="hybridMultilevel"/>
    <w:tmpl w:val="A76EBF5E"/>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0">
    <w:nsid w:val="738A397A"/>
    <w:multiLevelType w:val="hybridMultilevel"/>
    <w:tmpl w:val="8A14991C"/>
    <w:lvl w:ilvl="0" w:tplc="04220011">
      <w:start w:val="1"/>
      <w:numFmt w:val="decimal"/>
      <w:lvlText w:val="%1)"/>
      <w:lvlJc w:val="left"/>
      <w:pPr>
        <w:ind w:left="1429" w:hanging="360"/>
      </w:pPr>
      <w:rPr>
        <w:rFonts w:cs="Times New Roman"/>
      </w:rPr>
    </w:lvl>
    <w:lvl w:ilvl="1" w:tplc="04220011">
      <w:start w:val="1"/>
      <w:numFmt w:val="decimal"/>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21">
    <w:nsid w:val="77B35246"/>
    <w:multiLevelType w:val="hybridMultilevel"/>
    <w:tmpl w:val="09149F82"/>
    <w:lvl w:ilvl="0" w:tplc="04220011">
      <w:start w:val="1"/>
      <w:numFmt w:val="decimal"/>
      <w:lvlText w:val="%1)"/>
      <w:lvlJc w:val="left"/>
      <w:pPr>
        <w:ind w:left="1429" w:hanging="360"/>
      </w:pPr>
      <w:rPr>
        <w:rFonts w:cs="Times New Roman"/>
      </w:rPr>
    </w:lvl>
    <w:lvl w:ilvl="1" w:tplc="04220011">
      <w:start w:val="1"/>
      <w:numFmt w:val="decimal"/>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22">
    <w:nsid w:val="7ADE75A8"/>
    <w:multiLevelType w:val="hybridMultilevel"/>
    <w:tmpl w:val="07C2D980"/>
    <w:lvl w:ilvl="0" w:tplc="4F18B4A0">
      <w:start w:val="1"/>
      <w:numFmt w:val="upperRoman"/>
      <w:pStyle w:val="1"/>
      <w:lvlText w:val="%1."/>
      <w:lvlJc w:val="righ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nsid w:val="7B6934F8"/>
    <w:multiLevelType w:val="hybridMultilevel"/>
    <w:tmpl w:val="07046656"/>
    <w:lvl w:ilvl="0" w:tplc="C812DDD0">
      <w:start w:val="1"/>
      <w:numFmt w:val="decimal"/>
      <w:lvlText w:val="%1."/>
      <w:lvlJc w:val="left"/>
      <w:pPr>
        <w:tabs>
          <w:tab w:val="num" w:pos="1152"/>
        </w:tabs>
        <w:ind w:left="1152" w:hanging="360"/>
      </w:pPr>
      <w:rPr>
        <w:rFonts w:cs="Times New Roman" w:hint="default"/>
      </w:rPr>
    </w:lvl>
    <w:lvl w:ilvl="1" w:tplc="04220019" w:tentative="1">
      <w:start w:val="1"/>
      <w:numFmt w:val="lowerLetter"/>
      <w:lvlText w:val="%2."/>
      <w:lvlJc w:val="left"/>
      <w:pPr>
        <w:tabs>
          <w:tab w:val="num" w:pos="1872"/>
        </w:tabs>
        <w:ind w:left="1872" w:hanging="360"/>
      </w:pPr>
      <w:rPr>
        <w:rFonts w:cs="Times New Roman"/>
      </w:rPr>
    </w:lvl>
    <w:lvl w:ilvl="2" w:tplc="0422001B" w:tentative="1">
      <w:start w:val="1"/>
      <w:numFmt w:val="lowerRoman"/>
      <w:lvlText w:val="%3."/>
      <w:lvlJc w:val="right"/>
      <w:pPr>
        <w:tabs>
          <w:tab w:val="num" w:pos="2592"/>
        </w:tabs>
        <w:ind w:left="2592" w:hanging="180"/>
      </w:pPr>
      <w:rPr>
        <w:rFonts w:cs="Times New Roman"/>
      </w:rPr>
    </w:lvl>
    <w:lvl w:ilvl="3" w:tplc="0422000F" w:tentative="1">
      <w:start w:val="1"/>
      <w:numFmt w:val="decimal"/>
      <w:lvlText w:val="%4."/>
      <w:lvlJc w:val="left"/>
      <w:pPr>
        <w:tabs>
          <w:tab w:val="num" w:pos="3312"/>
        </w:tabs>
        <w:ind w:left="3312" w:hanging="360"/>
      </w:pPr>
      <w:rPr>
        <w:rFonts w:cs="Times New Roman"/>
      </w:rPr>
    </w:lvl>
    <w:lvl w:ilvl="4" w:tplc="04220019" w:tentative="1">
      <w:start w:val="1"/>
      <w:numFmt w:val="lowerLetter"/>
      <w:lvlText w:val="%5."/>
      <w:lvlJc w:val="left"/>
      <w:pPr>
        <w:tabs>
          <w:tab w:val="num" w:pos="4032"/>
        </w:tabs>
        <w:ind w:left="4032" w:hanging="360"/>
      </w:pPr>
      <w:rPr>
        <w:rFonts w:cs="Times New Roman"/>
      </w:rPr>
    </w:lvl>
    <w:lvl w:ilvl="5" w:tplc="0422001B" w:tentative="1">
      <w:start w:val="1"/>
      <w:numFmt w:val="lowerRoman"/>
      <w:lvlText w:val="%6."/>
      <w:lvlJc w:val="right"/>
      <w:pPr>
        <w:tabs>
          <w:tab w:val="num" w:pos="4752"/>
        </w:tabs>
        <w:ind w:left="4752" w:hanging="180"/>
      </w:pPr>
      <w:rPr>
        <w:rFonts w:cs="Times New Roman"/>
      </w:rPr>
    </w:lvl>
    <w:lvl w:ilvl="6" w:tplc="0422000F" w:tentative="1">
      <w:start w:val="1"/>
      <w:numFmt w:val="decimal"/>
      <w:lvlText w:val="%7."/>
      <w:lvlJc w:val="left"/>
      <w:pPr>
        <w:tabs>
          <w:tab w:val="num" w:pos="5472"/>
        </w:tabs>
        <w:ind w:left="5472" w:hanging="360"/>
      </w:pPr>
      <w:rPr>
        <w:rFonts w:cs="Times New Roman"/>
      </w:rPr>
    </w:lvl>
    <w:lvl w:ilvl="7" w:tplc="04220019" w:tentative="1">
      <w:start w:val="1"/>
      <w:numFmt w:val="lowerLetter"/>
      <w:lvlText w:val="%8."/>
      <w:lvlJc w:val="left"/>
      <w:pPr>
        <w:tabs>
          <w:tab w:val="num" w:pos="6192"/>
        </w:tabs>
        <w:ind w:left="6192" w:hanging="360"/>
      </w:pPr>
      <w:rPr>
        <w:rFonts w:cs="Times New Roman"/>
      </w:rPr>
    </w:lvl>
    <w:lvl w:ilvl="8" w:tplc="0422001B" w:tentative="1">
      <w:start w:val="1"/>
      <w:numFmt w:val="lowerRoman"/>
      <w:lvlText w:val="%9."/>
      <w:lvlJc w:val="right"/>
      <w:pPr>
        <w:tabs>
          <w:tab w:val="num" w:pos="6912"/>
        </w:tabs>
        <w:ind w:left="6912" w:hanging="180"/>
      </w:pPr>
      <w:rPr>
        <w:rFonts w:cs="Times New Roman"/>
      </w:rPr>
    </w:lvl>
  </w:abstractNum>
  <w:abstractNum w:abstractNumId="24">
    <w:nsid w:val="7C7277C6"/>
    <w:multiLevelType w:val="hybridMultilevel"/>
    <w:tmpl w:val="848209C4"/>
    <w:lvl w:ilvl="0" w:tplc="3A16AAD8">
      <w:numFmt w:val="bullet"/>
      <w:lvlText w:val="*"/>
      <w:lvlJc w:val="left"/>
      <w:pPr>
        <w:ind w:left="2149" w:hanging="360"/>
      </w:pPr>
    </w:lvl>
    <w:lvl w:ilvl="1" w:tplc="04220003" w:tentative="1">
      <w:start w:val="1"/>
      <w:numFmt w:val="bullet"/>
      <w:lvlText w:val="o"/>
      <w:lvlJc w:val="left"/>
      <w:pPr>
        <w:ind w:left="2869" w:hanging="360"/>
      </w:pPr>
      <w:rPr>
        <w:rFonts w:ascii="Courier New" w:hAnsi="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25">
    <w:nsid w:val="7EC225E5"/>
    <w:multiLevelType w:val="multilevel"/>
    <w:tmpl w:val="C67E498C"/>
    <w:lvl w:ilvl="0">
      <w:start w:val="1"/>
      <w:numFmt w:val="bullet"/>
      <w:lvlText w:val="–"/>
      <w:lvlJc w:val="left"/>
      <w:pPr>
        <w:tabs>
          <w:tab w:val="num" w:pos="0"/>
        </w:tabs>
        <w:ind w:left="284" w:hanging="284"/>
      </w:pPr>
      <w:rPr>
        <w:rFonts w:ascii="Times New Roman" w:hAnsi="Times New Roman" w:hint="default"/>
      </w:rPr>
    </w:lvl>
    <w:lvl w:ilvl="1">
      <w:start w:val="1"/>
      <w:numFmt w:val="bullet"/>
      <w:lvlText w:val="–"/>
      <w:lvlJc w:val="left"/>
      <w:pPr>
        <w:tabs>
          <w:tab w:val="num" w:pos="0"/>
        </w:tabs>
        <w:ind w:left="284" w:hanging="284"/>
      </w:pPr>
      <w:rPr>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5"/>
  </w:num>
  <w:num w:numId="3">
    <w:abstractNumId w:val="7"/>
  </w:num>
  <w:num w:numId="4">
    <w:abstractNumId w:val="15"/>
  </w:num>
  <w:num w:numId="5">
    <w:abstractNumId w:val="3"/>
  </w:num>
  <w:num w:numId="6">
    <w:abstractNumId w:val="1"/>
  </w:num>
  <w:num w:numId="7">
    <w:abstractNumId w:val="16"/>
  </w:num>
  <w:num w:numId="8">
    <w:abstractNumId w:val="13"/>
  </w:num>
  <w:num w:numId="9">
    <w:abstractNumId w:val="24"/>
  </w:num>
  <w:num w:numId="10">
    <w:abstractNumId w:val="17"/>
  </w:num>
  <w:num w:numId="11">
    <w:abstractNumId w:val="12"/>
  </w:num>
  <w:num w:numId="12">
    <w:abstractNumId w:val="11"/>
  </w:num>
  <w:num w:numId="13">
    <w:abstractNumId w:val="14"/>
  </w:num>
  <w:num w:numId="14">
    <w:abstractNumId w:val="2"/>
  </w:num>
  <w:num w:numId="15">
    <w:abstractNumId w:val="21"/>
  </w:num>
  <w:num w:numId="16">
    <w:abstractNumId w:val="18"/>
  </w:num>
  <w:num w:numId="17">
    <w:abstractNumId w:val="20"/>
  </w:num>
  <w:num w:numId="18">
    <w:abstractNumId w:val="0"/>
  </w:num>
  <w:num w:numId="19">
    <w:abstractNumId w:val="9"/>
  </w:num>
  <w:num w:numId="20">
    <w:abstractNumId w:val="10"/>
  </w:num>
  <w:num w:numId="21">
    <w:abstractNumId w:val="23"/>
  </w:num>
  <w:num w:numId="22">
    <w:abstractNumId w:val="4"/>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8"/>
  </w:num>
  <w:num w:numId="26">
    <w:abstractNumId w:val="2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585"/>
    <w:rsid w:val="00022D31"/>
    <w:rsid w:val="00052E31"/>
    <w:rsid w:val="00110025"/>
    <w:rsid w:val="001A1D46"/>
    <w:rsid w:val="001E7113"/>
    <w:rsid w:val="002046C7"/>
    <w:rsid w:val="00210666"/>
    <w:rsid w:val="002D4266"/>
    <w:rsid w:val="002F4C35"/>
    <w:rsid w:val="003A7FA8"/>
    <w:rsid w:val="003B36F2"/>
    <w:rsid w:val="0042105A"/>
    <w:rsid w:val="0045547A"/>
    <w:rsid w:val="00473E4E"/>
    <w:rsid w:val="004C0951"/>
    <w:rsid w:val="00506FCF"/>
    <w:rsid w:val="00520227"/>
    <w:rsid w:val="005904C5"/>
    <w:rsid w:val="005D6131"/>
    <w:rsid w:val="005E12FE"/>
    <w:rsid w:val="0065626E"/>
    <w:rsid w:val="00672BF2"/>
    <w:rsid w:val="0074183F"/>
    <w:rsid w:val="007466E8"/>
    <w:rsid w:val="007B28C1"/>
    <w:rsid w:val="007F7670"/>
    <w:rsid w:val="00820CD5"/>
    <w:rsid w:val="008A428E"/>
    <w:rsid w:val="00913585"/>
    <w:rsid w:val="00932D4E"/>
    <w:rsid w:val="009A6C25"/>
    <w:rsid w:val="00A61D25"/>
    <w:rsid w:val="00AA22DA"/>
    <w:rsid w:val="00B24342"/>
    <w:rsid w:val="00B24C2D"/>
    <w:rsid w:val="00BE5DD4"/>
    <w:rsid w:val="00C46442"/>
    <w:rsid w:val="00C53C2D"/>
    <w:rsid w:val="00C669EC"/>
    <w:rsid w:val="00CB0D3C"/>
    <w:rsid w:val="00CB4A1D"/>
    <w:rsid w:val="00CF51F4"/>
    <w:rsid w:val="00D32854"/>
    <w:rsid w:val="00D57863"/>
    <w:rsid w:val="00D837FD"/>
    <w:rsid w:val="00E30AAE"/>
    <w:rsid w:val="00EC1D7D"/>
    <w:rsid w:val="00F12C5A"/>
    <w:rsid w:val="00F32F0C"/>
    <w:rsid w:val="00FE3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rules v:ext="edit">
        <o:r id="V:Rule1" type="connector" idref="#_x0000_s1028"/>
        <o:r id="V:Rule2" type="connector" idref="#_x0000_s1038"/>
        <o:r id="V:Rule3" type="connector" idref="#_x0000_s1039"/>
        <o:r id="V:Rule4" type="connector" idref="#_x0000_s1041"/>
      </o:rules>
    </o:shapelayout>
  </w:shapeDefaults>
  <w:decimalSymbol w:val=","/>
  <w:listSeparator w:val=";"/>
  <w14:defaultImageDpi w14:val="0"/>
  <w15:chartTrackingRefBased/>
  <w15:docId w15:val="{36D66174-83FF-4C33-B8A7-DD1924D5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Стиль реферата"/>
    <w:qFormat/>
    <w:rsid w:val="00CF51F4"/>
    <w:pPr>
      <w:overflowPunct w:val="0"/>
      <w:autoSpaceDE w:val="0"/>
      <w:autoSpaceDN w:val="0"/>
      <w:adjustRightInd w:val="0"/>
      <w:spacing w:line="360" w:lineRule="auto"/>
      <w:ind w:firstLine="709"/>
      <w:jc w:val="both"/>
      <w:textAlignment w:val="baseline"/>
    </w:pPr>
    <w:rPr>
      <w:rFonts w:ascii="Times New Roman" w:hAnsi="Times New Roman" w:cs="Times New Roman"/>
      <w:sz w:val="28"/>
      <w:szCs w:val="28"/>
    </w:rPr>
  </w:style>
  <w:style w:type="paragraph" w:styleId="10">
    <w:name w:val="heading 1"/>
    <w:basedOn w:val="a"/>
    <w:next w:val="a"/>
    <w:link w:val="11"/>
    <w:uiPriority w:val="9"/>
    <w:qFormat/>
    <w:rsid w:val="001E7113"/>
    <w:pPr>
      <w:keepNext/>
      <w:keepLines/>
      <w:spacing w:before="480"/>
      <w:outlineLvl w:val="0"/>
    </w:pPr>
    <w:rPr>
      <w:rFonts w:ascii="Cambria" w:hAnsi="Cambria"/>
      <w:b/>
      <w:b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1E7113"/>
    <w:rPr>
      <w:rFonts w:ascii="Cambria" w:hAnsi="Cambria" w:cs="Times New Roman"/>
      <w:b/>
      <w:bCs/>
      <w:color w:val="365F91"/>
      <w:sz w:val="28"/>
      <w:szCs w:val="28"/>
      <w:lang w:val="ru-RU" w:eastAsia="ru-RU"/>
    </w:rPr>
  </w:style>
  <w:style w:type="paragraph" w:styleId="a3">
    <w:name w:val="No Spacing"/>
    <w:aliases w:val="Заоголовок1"/>
    <w:uiPriority w:val="1"/>
    <w:qFormat/>
    <w:rsid w:val="001E7113"/>
    <w:pPr>
      <w:keepNext/>
      <w:widowControl w:val="0"/>
      <w:autoSpaceDE w:val="0"/>
      <w:autoSpaceDN w:val="0"/>
      <w:adjustRightInd w:val="0"/>
      <w:spacing w:before="240" w:after="240" w:line="360" w:lineRule="auto"/>
      <w:jc w:val="center"/>
      <w:outlineLvl w:val="0"/>
    </w:pPr>
    <w:rPr>
      <w:rFonts w:ascii="Times New Roman" w:hAnsi="Times New Roman" w:cs="Times New Roman"/>
      <w:b/>
      <w:bCs/>
      <w:caps/>
      <w:kern w:val="32"/>
      <w:sz w:val="28"/>
      <w:szCs w:val="32"/>
    </w:rPr>
  </w:style>
  <w:style w:type="paragraph" w:customStyle="1" w:styleId="a4">
    <w:name w:val="Курсовик"/>
    <w:basedOn w:val="a"/>
    <w:uiPriority w:val="99"/>
    <w:rsid w:val="00913585"/>
    <w:pPr>
      <w:overflowPunct/>
      <w:autoSpaceDE/>
      <w:autoSpaceDN/>
      <w:adjustRightInd/>
      <w:ind w:firstLine="567"/>
      <w:textAlignment w:val="auto"/>
    </w:pPr>
    <w:rPr>
      <w:kern w:val="28"/>
    </w:rPr>
  </w:style>
  <w:style w:type="character" w:customStyle="1" w:styleId="85">
    <w:name w:val="Стиль 85 пт"/>
    <w:uiPriority w:val="99"/>
    <w:rsid w:val="00AA22DA"/>
    <w:rPr>
      <w:rFonts w:cs="Times New Roman"/>
      <w:sz w:val="20"/>
      <w:szCs w:val="20"/>
    </w:rPr>
  </w:style>
  <w:style w:type="character" w:customStyle="1" w:styleId="850">
    <w:name w:val="Стиль 85 пт полужирный"/>
    <w:uiPriority w:val="99"/>
    <w:rsid w:val="00AA22DA"/>
    <w:rPr>
      <w:rFonts w:cs="Times New Roman"/>
      <w:b/>
      <w:bCs/>
      <w:sz w:val="20"/>
      <w:szCs w:val="20"/>
    </w:rPr>
  </w:style>
  <w:style w:type="paragraph" w:styleId="a5">
    <w:name w:val="List Paragraph"/>
    <w:basedOn w:val="a"/>
    <w:uiPriority w:val="34"/>
    <w:qFormat/>
    <w:rsid w:val="00AA22DA"/>
    <w:pPr>
      <w:ind w:left="720"/>
      <w:contextualSpacing/>
    </w:pPr>
  </w:style>
  <w:style w:type="paragraph" w:styleId="a6">
    <w:name w:val="Body Text Indent"/>
    <w:basedOn w:val="a"/>
    <w:link w:val="a7"/>
    <w:uiPriority w:val="99"/>
    <w:semiHidden/>
    <w:rsid w:val="00F32F0C"/>
    <w:pPr>
      <w:overflowPunct/>
      <w:autoSpaceDE/>
      <w:autoSpaceDN/>
      <w:adjustRightInd/>
      <w:spacing w:line="240" w:lineRule="auto"/>
      <w:ind w:firstLine="0"/>
      <w:jc w:val="center"/>
      <w:textAlignment w:val="auto"/>
    </w:pPr>
    <w:rPr>
      <w:sz w:val="18"/>
      <w:szCs w:val="20"/>
    </w:rPr>
  </w:style>
  <w:style w:type="character" w:customStyle="1" w:styleId="a7">
    <w:name w:val="Основной текст с отступом Знак"/>
    <w:link w:val="a6"/>
    <w:uiPriority w:val="99"/>
    <w:semiHidden/>
    <w:locked/>
    <w:rsid w:val="00F32F0C"/>
    <w:rPr>
      <w:rFonts w:ascii="Times New Roman" w:hAnsi="Times New Roman" w:cs="Times New Roman"/>
      <w:snapToGrid w:val="0"/>
      <w:sz w:val="18"/>
      <w:lang w:val="ru-RU" w:eastAsia="ru-RU"/>
    </w:rPr>
  </w:style>
  <w:style w:type="paragraph" w:styleId="2">
    <w:name w:val="Body Text Indent 2"/>
    <w:basedOn w:val="a"/>
    <w:link w:val="20"/>
    <w:uiPriority w:val="99"/>
    <w:semiHidden/>
    <w:rsid w:val="00F32F0C"/>
    <w:pPr>
      <w:overflowPunct/>
      <w:autoSpaceDE/>
      <w:autoSpaceDN/>
      <w:adjustRightInd/>
      <w:spacing w:line="240" w:lineRule="auto"/>
      <w:ind w:firstLine="1209"/>
      <w:textAlignment w:val="auto"/>
    </w:pPr>
    <w:rPr>
      <w:szCs w:val="20"/>
    </w:rPr>
  </w:style>
  <w:style w:type="character" w:customStyle="1" w:styleId="20">
    <w:name w:val="Основной текст с отступом 2 Знак"/>
    <w:link w:val="2"/>
    <w:uiPriority w:val="99"/>
    <w:semiHidden/>
    <w:locked/>
    <w:rsid w:val="00F32F0C"/>
    <w:rPr>
      <w:rFonts w:ascii="Times New Roman" w:hAnsi="Times New Roman" w:cs="Times New Roman"/>
      <w:snapToGrid w:val="0"/>
      <w:sz w:val="28"/>
      <w:lang w:val="ru-RU" w:eastAsia="ru-RU"/>
    </w:rPr>
  </w:style>
  <w:style w:type="paragraph" w:customStyle="1" w:styleId="12">
    <w:name w:val="заголовок 1"/>
    <w:basedOn w:val="a"/>
    <w:next w:val="a"/>
    <w:rsid w:val="00F32F0C"/>
    <w:pPr>
      <w:keepNext/>
      <w:overflowPunct/>
      <w:autoSpaceDE/>
      <w:autoSpaceDN/>
      <w:adjustRightInd/>
      <w:spacing w:line="240" w:lineRule="auto"/>
      <w:ind w:firstLine="1134"/>
      <w:textAlignment w:val="auto"/>
    </w:pPr>
    <w:rPr>
      <w:szCs w:val="20"/>
    </w:rPr>
  </w:style>
  <w:style w:type="paragraph" w:customStyle="1" w:styleId="3">
    <w:name w:val="заголовок 3"/>
    <w:basedOn w:val="a"/>
    <w:next w:val="a"/>
    <w:rsid w:val="00F32F0C"/>
    <w:pPr>
      <w:keepNext/>
      <w:overflowPunct/>
      <w:autoSpaceDE/>
      <w:autoSpaceDN/>
      <w:adjustRightInd/>
      <w:spacing w:line="240" w:lineRule="auto"/>
      <w:ind w:firstLine="0"/>
      <w:jc w:val="center"/>
      <w:textAlignment w:val="auto"/>
    </w:pPr>
    <w:rPr>
      <w:sz w:val="20"/>
      <w:szCs w:val="20"/>
      <w:u w:val="single"/>
    </w:rPr>
  </w:style>
  <w:style w:type="character" w:customStyle="1" w:styleId="851">
    <w:name w:val="Стиль 85 пт курсив"/>
    <w:uiPriority w:val="99"/>
    <w:rsid w:val="00F32F0C"/>
    <w:rPr>
      <w:rFonts w:cs="Times New Roman"/>
      <w:i/>
      <w:iCs/>
      <w:sz w:val="20"/>
      <w:szCs w:val="20"/>
    </w:rPr>
  </w:style>
  <w:style w:type="character" w:customStyle="1" w:styleId="852">
    <w:name w:val="Стиль 85 пт полужирный курсив"/>
    <w:uiPriority w:val="99"/>
    <w:rsid w:val="00F32F0C"/>
    <w:rPr>
      <w:rFonts w:cs="Times New Roman"/>
      <w:b/>
      <w:bCs/>
      <w:i/>
      <w:iCs/>
      <w:sz w:val="20"/>
      <w:szCs w:val="20"/>
    </w:rPr>
  </w:style>
  <w:style w:type="paragraph" w:styleId="21">
    <w:name w:val="Body Text 2"/>
    <w:basedOn w:val="a"/>
    <w:link w:val="22"/>
    <w:uiPriority w:val="99"/>
    <w:semiHidden/>
    <w:unhideWhenUsed/>
    <w:rsid w:val="005D6131"/>
    <w:pPr>
      <w:spacing w:after="120" w:line="480" w:lineRule="auto"/>
    </w:pPr>
  </w:style>
  <w:style w:type="character" w:customStyle="1" w:styleId="22">
    <w:name w:val="Основной текст 2 Знак"/>
    <w:link w:val="21"/>
    <w:uiPriority w:val="99"/>
    <w:semiHidden/>
    <w:locked/>
    <w:rsid w:val="005D6131"/>
    <w:rPr>
      <w:rFonts w:ascii="Times New Roman" w:hAnsi="Times New Roman" w:cs="Times New Roman"/>
      <w:sz w:val="28"/>
      <w:szCs w:val="28"/>
      <w:lang w:val="ru-RU" w:eastAsia="ru-RU"/>
    </w:rPr>
  </w:style>
  <w:style w:type="paragraph" w:customStyle="1" w:styleId="-">
    <w:name w:val="Обуычный-гост"/>
    <w:basedOn w:val="a"/>
    <w:rsid w:val="003B36F2"/>
    <w:pPr>
      <w:widowControl w:val="0"/>
      <w:overflowPunct/>
      <w:ind w:firstLine="567"/>
      <w:textAlignment w:val="auto"/>
    </w:pPr>
    <w:rPr>
      <w:szCs w:val="20"/>
    </w:rPr>
  </w:style>
  <w:style w:type="paragraph" w:styleId="a8">
    <w:name w:val="TOC Heading"/>
    <w:basedOn w:val="10"/>
    <w:next w:val="a"/>
    <w:uiPriority w:val="39"/>
    <w:semiHidden/>
    <w:unhideWhenUsed/>
    <w:qFormat/>
    <w:rsid w:val="00932D4E"/>
    <w:pPr>
      <w:overflowPunct/>
      <w:autoSpaceDE/>
      <w:autoSpaceDN/>
      <w:adjustRightInd/>
      <w:spacing w:line="276" w:lineRule="auto"/>
      <w:ind w:firstLine="0"/>
      <w:jc w:val="left"/>
      <w:textAlignment w:val="auto"/>
      <w:outlineLvl w:val="9"/>
    </w:pPr>
    <w:rPr>
      <w:lang w:eastAsia="en-US"/>
    </w:rPr>
  </w:style>
  <w:style w:type="paragraph" w:styleId="13">
    <w:name w:val="toc 1"/>
    <w:basedOn w:val="a"/>
    <w:next w:val="a"/>
    <w:autoRedefine/>
    <w:uiPriority w:val="39"/>
    <w:unhideWhenUsed/>
    <w:rsid w:val="00D57863"/>
    <w:pPr>
      <w:tabs>
        <w:tab w:val="left" w:pos="1134"/>
        <w:tab w:val="right" w:leader="dot" w:pos="9629"/>
      </w:tabs>
    </w:pPr>
  </w:style>
  <w:style w:type="character" w:styleId="a9">
    <w:name w:val="Hyperlink"/>
    <w:uiPriority w:val="99"/>
    <w:unhideWhenUsed/>
    <w:rsid w:val="00932D4E"/>
    <w:rPr>
      <w:rFonts w:cs="Times New Roman"/>
      <w:color w:val="0000FF"/>
      <w:u w:val="single"/>
    </w:rPr>
  </w:style>
  <w:style w:type="paragraph" w:styleId="aa">
    <w:name w:val="header"/>
    <w:basedOn w:val="a"/>
    <w:link w:val="ab"/>
    <w:uiPriority w:val="99"/>
    <w:semiHidden/>
    <w:unhideWhenUsed/>
    <w:rsid w:val="00D32854"/>
    <w:pPr>
      <w:tabs>
        <w:tab w:val="center" w:pos="4819"/>
        <w:tab w:val="right" w:pos="9639"/>
      </w:tabs>
    </w:pPr>
  </w:style>
  <w:style w:type="character" w:customStyle="1" w:styleId="ab">
    <w:name w:val="Верхний колонтитул Знак"/>
    <w:link w:val="aa"/>
    <w:uiPriority w:val="99"/>
    <w:semiHidden/>
    <w:locked/>
    <w:rsid w:val="00D32854"/>
    <w:rPr>
      <w:rFonts w:ascii="Times New Roman" w:hAnsi="Times New Roman" w:cs="Times New Roman"/>
      <w:sz w:val="28"/>
      <w:szCs w:val="28"/>
      <w:lang w:val="ru-RU" w:eastAsia="ru-RU"/>
    </w:rPr>
  </w:style>
  <w:style w:type="paragraph" w:styleId="ac">
    <w:name w:val="footer"/>
    <w:basedOn w:val="a"/>
    <w:link w:val="ad"/>
    <w:uiPriority w:val="99"/>
    <w:unhideWhenUsed/>
    <w:rsid w:val="00D32854"/>
    <w:pPr>
      <w:tabs>
        <w:tab w:val="center" w:pos="4819"/>
        <w:tab w:val="right" w:pos="9639"/>
      </w:tabs>
    </w:pPr>
  </w:style>
  <w:style w:type="character" w:customStyle="1" w:styleId="ad">
    <w:name w:val="Нижний колонтитул Знак"/>
    <w:link w:val="ac"/>
    <w:uiPriority w:val="99"/>
    <w:locked/>
    <w:rsid w:val="00D32854"/>
    <w:rPr>
      <w:rFonts w:ascii="Times New Roman" w:hAnsi="Times New Roman" w:cs="Times New Roman"/>
      <w:sz w:val="28"/>
      <w:szCs w:val="28"/>
      <w:lang w:val="ru-RU" w:eastAsia="ru-RU"/>
    </w:rPr>
  </w:style>
  <w:style w:type="paragraph" w:customStyle="1" w:styleId="1">
    <w:name w:val="№Заголовок1"/>
    <w:basedOn w:val="a3"/>
    <w:qFormat/>
    <w:rsid w:val="00D57863"/>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05091">
      <w:marLeft w:val="0"/>
      <w:marRight w:val="0"/>
      <w:marTop w:val="0"/>
      <w:marBottom w:val="0"/>
      <w:divBdr>
        <w:top w:val="none" w:sz="0" w:space="0" w:color="auto"/>
        <w:left w:val="none" w:sz="0" w:space="0" w:color="auto"/>
        <w:bottom w:val="none" w:sz="0" w:space="0" w:color="auto"/>
        <w:right w:val="none" w:sz="0" w:space="0" w:color="auto"/>
      </w:divBdr>
    </w:div>
    <w:div w:id="4169050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7759</Words>
  <Characters>44231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2014-03-12T16:50:00Z</dcterms:created>
  <dcterms:modified xsi:type="dcterms:W3CDTF">2014-03-12T16:50:00Z</dcterms:modified>
</cp:coreProperties>
</file>