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7E" w:rsidRPr="0043157E" w:rsidRDefault="0043157E" w:rsidP="0043157E">
      <w:pPr>
        <w:spacing w:line="360" w:lineRule="auto"/>
        <w:ind w:firstLine="567"/>
        <w:jc w:val="center"/>
        <w:rPr>
          <w:b/>
          <w:bCs/>
          <w:sz w:val="28"/>
          <w:szCs w:val="28"/>
        </w:rPr>
      </w:pPr>
      <w:r w:rsidRPr="0043157E">
        <w:rPr>
          <w:b/>
          <w:bCs/>
          <w:sz w:val="28"/>
          <w:szCs w:val="28"/>
        </w:rPr>
        <w:t>Оглавление</w:t>
      </w:r>
    </w:p>
    <w:p w:rsidR="00092232" w:rsidRDefault="00092232" w:rsidP="00092232">
      <w:pPr>
        <w:spacing w:line="360" w:lineRule="auto"/>
        <w:rPr>
          <w:sz w:val="28"/>
          <w:szCs w:val="28"/>
        </w:rPr>
      </w:pPr>
    </w:p>
    <w:p w:rsidR="00092232" w:rsidRDefault="00092232" w:rsidP="00092232">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92232" w:rsidRDefault="00092232" w:rsidP="00092232">
      <w:pPr>
        <w:spacing w:line="360" w:lineRule="auto"/>
        <w:rPr>
          <w:sz w:val="28"/>
          <w:szCs w:val="28"/>
        </w:rPr>
      </w:pPr>
      <w:r w:rsidRPr="00092232">
        <w:rPr>
          <w:sz w:val="28"/>
          <w:szCs w:val="28"/>
        </w:rPr>
        <w:t>Глава 1.Понятие и сущность факторов риска формирования наркозависимости у детей</w:t>
      </w:r>
      <w:r w:rsidRPr="0043157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092232" w:rsidRDefault="00092232" w:rsidP="00092232">
      <w:pPr>
        <w:spacing w:line="360" w:lineRule="auto"/>
        <w:rPr>
          <w:sz w:val="28"/>
          <w:szCs w:val="28"/>
        </w:rPr>
      </w:pPr>
      <w:r w:rsidRPr="00092232">
        <w:rPr>
          <w:sz w:val="28"/>
          <w:szCs w:val="28"/>
        </w:rPr>
        <w:t>Глава 2. Социальные факторы наркотизации</w:t>
      </w:r>
      <w:r>
        <w:rPr>
          <w:b/>
          <w:bCs/>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092232" w:rsidRDefault="00092232" w:rsidP="00092232">
      <w:pPr>
        <w:spacing w:line="360" w:lineRule="auto"/>
        <w:rPr>
          <w:sz w:val="28"/>
          <w:szCs w:val="28"/>
        </w:rPr>
      </w:pPr>
      <w:r w:rsidRPr="00092232">
        <w:rPr>
          <w:sz w:val="28"/>
          <w:szCs w:val="28"/>
        </w:rPr>
        <w:t>Глава 3. Особенности семьи, способствующие возникновению</w:t>
      </w:r>
    </w:p>
    <w:p w:rsidR="00092232" w:rsidRPr="00092232" w:rsidRDefault="00092232" w:rsidP="00092232">
      <w:pPr>
        <w:spacing w:line="360" w:lineRule="auto"/>
        <w:ind w:right="-365"/>
        <w:rPr>
          <w:sz w:val="28"/>
          <w:szCs w:val="28"/>
        </w:rPr>
      </w:pPr>
      <w:r w:rsidRPr="00092232">
        <w:rPr>
          <w:sz w:val="28"/>
          <w:szCs w:val="28"/>
        </w:rPr>
        <w:t xml:space="preserve"> наркотической зависимости у детей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092232" w:rsidRPr="00092232" w:rsidRDefault="00092232" w:rsidP="00092232">
      <w:pPr>
        <w:spacing w:line="360" w:lineRule="auto"/>
        <w:ind w:right="-185"/>
        <w:jc w:val="both"/>
        <w:rPr>
          <w:sz w:val="28"/>
          <w:szCs w:val="28"/>
        </w:rPr>
      </w:pPr>
      <w:r w:rsidRPr="00092232">
        <w:rPr>
          <w:sz w:val="28"/>
          <w:szCs w:val="28"/>
        </w:rPr>
        <w:t>Глава 4. Личностно-психологические предпосылки наркотизации</w:t>
      </w:r>
      <w:r>
        <w:rPr>
          <w:sz w:val="28"/>
          <w:szCs w:val="28"/>
        </w:rPr>
        <w:tab/>
      </w:r>
      <w:r>
        <w:rPr>
          <w:sz w:val="28"/>
          <w:szCs w:val="28"/>
        </w:rPr>
        <w:tab/>
        <w:t>17</w:t>
      </w:r>
    </w:p>
    <w:p w:rsidR="00092232" w:rsidRDefault="00092232" w:rsidP="00092232">
      <w:pPr>
        <w:spacing w:line="360" w:lineRule="auto"/>
        <w:ind w:right="-365"/>
        <w:jc w:val="both"/>
        <w:rPr>
          <w:sz w:val="28"/>
          <w:szCs w:val="28"/>
        </w:rPr>
      </w:pPr>
      <w:r w:rsidRPr="00092232">
        <w:rPr>
          <w:sz w:val="28"/>
          <w:szCs w:val="28"/>
        </w:rPr>
        <w:t>4.1. Личностные особенности наркотизирующегося ребенка</w:t>
      </w:r>
      <w:r>
        <w:rPr>
          <w:sz w:val="28"/>
          <w:szCs w:val="28"/>
        </w:rPr>
        <w:tab/>
      </w:r>
      <w:r>
        <w:rPr>
          <w:sz w:val="28"/>
          <w:szCs w:val="28"/>
        </w:rPr>
        <w:tab/>
      </w:r>
      <w:r>
        <w:rPr>
          <w:sz w:val="28"/>
          <w:szCs w:val="28"/>
        </w:rPr>
        <w:tab/>
        <w:t>17</w:t>
      </w:r>
    </w:p>
    <w:p w:rsidR="00092232" w:rsidRDefault="00092232" w:rsidP="00092232">
      <w:pPr>
        <w:spacing w:line="360" w:lineRule="auto"/>
        <w:ind w:right="-365"/>
        <w:jc w:val="both"/>
        <w:rPr>
          <w:sz w:val="28"/>
          <w:szCs w:val="28"/>
        </w:rPr>
      </w:pPr>
      <w:r w:rsidRPr="00092232">
        <w:rPr>
          <w:sz w:val="28"/>
          <w:szCs w:val="28"/>
        </w:rPr>
        <w:t>4.2. Психологические факторы риска формирования наркотизации у детей</w:t>
      </w:r>
      <w:r>
        <w:rPr>
          <w:sz w:val="28"/>
          <w:szCs w:val="28"/>
        </w:rPr>
        <w:tab/>
        <w:t>20</w:t>
      </w:r>
    </w:p>
    <w:p w:rsidR="00092232" w:rsidRDefault="00092232" w:rsidP="00092232">
      <w:pPr>
        <w:spacing w:line="360" w:lineRule="auto"/>
        <w:ind w:right="-365"/>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w:t>
      </w:r>
    </w:p>
    <w:p w:rsidR="00092232" w:rsidRPr="00092232" w:rsidRDefault="00092232" w:rsidP="00092232">
      <w:pPr>
        <w:spacing w:line="360" w:lineRule="auto"/>
        <w:ind w:right="-365"/>
        <w:jc w:val="both"/>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p>
    <w:p w:rsidR="00092232" w:rsidRPr="00E66FE9" w:rsidRDefault="00092232" w:rsidP="00092232">
      <w:pPr>
        <w:spacing w:line="360" w:lineRule="auto"/>
        <w:ind w:right="-365"/>
        <w:jc w:val="both"/>
        <w:rPr>
          <w:b/>
          <w:bCs/>
          <w:sz w:val="28"/>
          <w:szCs w:val="28"/>
        </w:rPr>
      </w:pPr>
    </w:p>
    <w:p w:rsidR="0020245D" w:rsidRDefault="001C7608" w:rsidP="00092232">
      <w:pPr>
        <w:spacing w:line="360" w:lineRule="auto"/>
        <w:rPr>
          <w:b/>
          <w:bCs/>
          <w:sz w:val="28"/>
          <w:szCs w:val="28"/>
        </w:rPr>
      </w:pPr>
      <w:r w:rsidRPr="0043157E">
        <w:rPr>
          <w:sz w:val="28"/>
          <w:szCs w:val="28"/>
        </w:rPr>
        <w:br w:type="page"/>
      </w:r>
      <w:r w:rsidR="0020245D" w:rsidRPr="0043157E">
        <w:rPr>
          <w:b/>
          <w:bCs/>
          <w:sz w:val="28"/>
          <w:szCs w:val="28"/>
        </w:rPr>
        <w:t>Введение</w:t>
      </w:r>
    </w:p>
    <w:p w:rsidR="0043157E" w:rsidRPr="0043157E" w:rsidRDefault="0043157E" w:rsidP="0043157E">
      <w:pPr>
        <w:spacing w:line="360" w:lineRule="auto"/>
        <w:ind w:firstLine="567"/>
        <w:jc w:val="center"/>
        <w:rPr>
          <w:b/>
          <w:bCs/>
          <w:sz w:val="28"/>
          <w:szCs w:val="28"/>
        </w:rPr>
      </w:pPr>
    </w:p>
    <w:p w:rsidR="0020245D" w:rsidRPr="0043157E" w:rsidRDefault="0020245D" w:rsidP="0043157E">
      <w:pPr>
        <w:spacing w:line="360" w:lineRule="auto"/>
        <w:ind w:firstLine="567"/>
        <w:jc w:val="both"/>
        <w:rPr>
          <w:sz w:val="28"/>
          <w:szCs w:val="28"/>
        </w:rPr>
      </w:pPr>
      <w:r w:rsidRPr="0043157E">
        <w:rPr>
          <w:sz w:val="28"/>
          <w:szCs w:val="28"/>
        </w:rPr>
        <w:t xml:space="preserve">Число молодых людей, употребляющих психоактивные вещества, продолжает непрерывно возрастать. Но при этом, сегодня вряд ли можно найти подростка, который бы не знал о смертельной опасности наркотиков. Очевидно, что это знание в большинстве случаев никого не останавливает. </w:t>
      </w:r>
    </w:p>
    <w:p w:rsidR="0020245D" w:rsidRPr="0043157E" w:rsidRDefault="0020245D" w:rsidP="0043157E">
      <w:pPr>
        <w:spacing w:line="360" w:lineRule="auto"/>
        <w:ind w:firstLine="567"/>
        <w:jc w:val="both"/>
        <w:rPr>
          <w:sz w:val="28"/>
          <w:szCs w:val="28"/>
        </w:rPr>
      </w:pPr>
      <w:r w:rsidRPr="0043157E">
        <w:rPr>
          <w:sz w:val="28"/>
          <w:szCs w:val="28"/>
        </w:rPr>
        <w:t>Что же заставляет молодых людей начинать употребление наркотиков? Это главный вопрос, на который необходимо искать ответ. Предупредить болезнь гораздо легче, чем ее лечить. Это дело не только специалистов. Прежде всего, об этом нужно задуматься всем родителям. Задуматься о том, что нужно сделать, чтобы уберечь своих детей от наркотиков и как помочь им, если уберечь уже не удалось. Можно все время в поисках утешения перекладывать ответственность за распространение наркомании на государство, которое "не заботится" о подрастающем поколении, на правоохранительные органы, "которые ничего не могут" и т.д. Так чаще всего и делается.</w:t>
      </w:r>
    </w:p>
    <w:p w:rsidR="0020245D" w:rsidRPr="0043157E" w:rsidRDefault="0020245D" w:rsidP="0043157E">
      <w:pPr>
        <w:spacing w:line="360" w:lineRule="auto"/>
        <w:ind w:firstLine="567"/>
        <w:jc w:val="both"/>
        <w:rPr>
          <w:sz w:val="28"/>
          <w:szCs w:val="28"/>
        </w:rPr>
      </w:pPr>
      <w:r w:rsidRPr="0043157E">
        <w:rPr>
          <w:sz w:val="28"/>
          <w:szCs w:val="28"/>
        </w:rPr>
        <w:t>Самая сложная проблема, связанная с подростковой наркоманией – это проблема социально–психологической и психологической предрасположенности подростка к употреблению наркотических веществ, социально–психологических причин, лежащих в структуре так называемой преднаркотической личности и ее непосредственного окружения. Предупредить болезнь гораздо легче, чем ее лечить. Обстоятельного и конструктивного описания такой личности в отечественной и зарубежной литературе пока нет.</w:t>
      </w:r>
    </w:p>
    <w:p w:rsidR="0020245D" w:rsidRPr="0043157E" w:rsidRDefault="0020245D" w:rsidP="0043157E">
      <w:pPr>
        <w:spacing w:line="360" w:lineRule="auto"/>
        <w:ind w:firstLine="567"/>
        <w:jc w:val="both"/>
        <w:rPr>
          <w:sz w:val="28"/>
          <w:szCs w:val="28"/>
        </w:rPr>
      </w:pPr>
      <w:r w:rsidRPr="0043157E">
        <w:rPr>
          <w:sz w:val="28"/>
          <w:szCs w:val="28"/>
        </w:rPr>
        <w:t>Практически важным, на наш взгляд, является вопрос классификации первопричин донаркотической личности и определения стадий ее ранней наркотизации.</w:t>
      </w:r>
    </w:p>
    <w:p w:rsidR="0020245D" w:rsidRPr="0043157E" w:rsidRDefault="0020245D" w:rsidP="0043157E">
      <w:pPr>
        <w:spacing w:line="360" w:lineRule="auto"/>
        <w:ind w:firstLine="567"/>
        <w:jc w:val="both"/>
        <w:rPr>
          <w:sz w:val="28"/>
          <w:szCs w:val="28"/>
        </w:rPr>
      </w:pPr>
      <w:r w:rsidRPr="0043157E">
        <w:rPr>
          <w:sz w:val="28"/>
          <w:szCs w:val="28"/>
        </w:rPr>
        <w:t>Это позволяет специалистам вести диагностическую, профилактическую и реабилитационную работу с подростками более целенаправленно и эффективно.</w:t>
      </w:r>
    </w:p>
    <w:p w:rsidR="0020245D" w:rsidRPr="009C6E28" w:rsidRDefault="001C7608" w:rsidP="009C6E28">
      <w:pPr>
        <w:spacing w:line="360" w:lineRule="auto"/>
        <w:ind w:firstLine="567"/>
        <w:jc w:val="center"/>
        <w:rPr>
          <w:b/>
          <w:bCs/>
          <w:sz w:val="28"/>
          <w:szCs w:val="28"/>
        </w:rPr>
      </w:pPr>
      <w:r w:rsidRPr="0043157E">
        <w:rPr>
          <w:sz w:val="28"/>
          <w:szCs w:val="28"/>
        </w:rPr>
        <w:br w:type="page"/>
      </w:r>
      <w:r w:rsidR="0020245D" w:rsidRPr="009C6E28">
        <w:rPr>
          <w:b/>
          <w:bCs/>
          <w:sz w:val="28"/>
          <w:szCs w:val="28"/>
        </w:rPr>
        <w:t>Глава 1.</w:t>
      </w:r>
      <w:r w:rsidR="009C6E28" w:rsidRPr="009C6E28">
        <w:rPr>
          <w:b/>
          <w:bCs/>
          <w:sz w:val="28"/>
          <w:szCs w:val="28"/>
        </w:rPr>
        <w:t>Понятие и сущность факторов риска формирования наркозависимости у детей</w:t>
      </w:r>
    </w:p>
    <w:p w:rsidR="0043157E" w:rsidRDefault="0043157E" w:rsidP="0043157E">
      <w:pPr>
        <w:spacing w:line="360" w:lineRule="auto"/>
        <w:ind w:firstLine="567"/>
        <w:jc w:val="both"/>
        <w:rPr>
          <w:sz w:val="28"/>
          <w:szCs w:val="28"/>
        </w:rPr>
      </w:pP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Общественное отношение к наркомании сегодня в подавляющем большинстве случаев характеризуется как однозначно негативное и отвергающее. Подобное отношение связано с незнанием и непониманием наркомании как явления. В отношении к наркомании проявляется общая социальная неудовлетворенность, страх перед неизвестным, а потому – пугающим, боязнь наркомафии (раздутая не без участия СМИ), тревога за собственных детей и родственников, эмоциональное впечатление от криминальной статистики, культурно–исторические стереотипы.</w:t>
      </w: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Все это приводит к резкой социальной реакции отторжения и изгнания наркомана со стороны общества. Эмоциональное отвержение в семье приводит к тому, что наркоман оказывается на краю общества, загнанный туда своими же друзьями, родителями, милицией, социальными службами, работодателями. Единственная среда, где наркомана принимают без упреков, агрессии и отторжения и где он может хоть как–то “функционировать”, – это среда, в которой господствует культура потребления наркотиков и других психоактивных веществ.</w:t>
      </w: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“Выдавливание” наркомана из “нормального” общества приговаривает его к жизни в среде, которая в психологическом смысле разрушает его сильнее, чем наркотики, но вне которой наркоман уже не способен существовать.</w:t>
      </w: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Таким образом, формируется особая наркоманская субкультура со своим специфическим образом жизни, системой ценностей, языком, атрибутами, стереотипами, мифами. Примером может послужить такой миф, что наркоман при принятии наркотика испытывает неземное наслаждение. На самом деле это выдумка самого наркомана. Наслушавшись о “наркотическом блаженстве”, он создает у себя в мозгу иллюзию, которая вследствие воздействия наркотика и проявляется. Сам наркотик как таковой лишь катализатор выдуманных ощущений.</w:t>
      </w: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В то же время наркоманская субкультура, втягивая в свою орбиту молодежь, выступает как мощный фактор приобщения к наркотикам. Дело в том, что субкультура “смягчает” восприятие явлений, на которые люди, за пределами субкультуры, смотрят как на психическое отклонение или даже криминальное поведение. Таким образом, наркоманская субкультура является специфической реакцией на поведение общества по отношению к наркомании, и ее появление и развитие – неизбежный процесс. Анализ содержания и направленности наркоманской субкультуры позволяет говорить о ней как об “антисистеме” и явлении крайне негативном, поскольку она способствует приобщению к наркотикам и закреплению их употребления.</w:t>
      </w:r>
    </w:p>
    <w:p w:rsidR="009C6E28" w:rsidRPr="009C6E28" w:rsidRDefault="009C6E28" w:rsidP="009C6E28">
      <w:pPr>
        <w:spacing w:before="100" w:beforeAutospacing="1" w:after="100" w:afterAutospacing="1" w:line="360" w:lineRule="auto"/>
        <w:ind w:firstLine="425"/>
        <w:jc w:val="both"/>
        <w:rPr>
          <w:sz w:val="28"/>
          <w:szCs w:val="28"/>
        </w:rPr>
      </w:pPr>
      <w:r w:rsidRPr="009C6E28">
        <w:rPr>
          <w:sz w:val="28"/>
          <w:szCs w:val="28"/>
        </w:rPr>
        <w:t>Злоупотребление наркотиками лишает сегодняшних детей как права вступать в грядущий век с чувством достоинства и в полном здравии, так и возможности внести значимый вклад в будущее своих стран и всего мира. Более того, некоторые дети сталкиваются с наркоманией уже в утробе матери. Их первое знакомство с миром это жестокие боли, которые они испытывают в связи с абстиненцией из–за выработавшейся у матери привычки к наркотическим веществам</w:t>
      </w:r>
      <w:r w:rsidR="001B4925">
        <w:rPr>
          <w:rStyle w:val="a5"/>
          <w:sz w:val="28"/>
          <w:szCs w:val="28"/>
        </w:rPr>
        <w:footnoteReference w:id="1"/>
      </w:r>
      <w:r w:rsidRPr="009C6E28">
        <w:rPr>
          <w:sz w:val="28"/>
          <w:szCs w:val="28"/>
        </w:rPr>
        <w:t>.</w:t>
      </w:r>
    </w:p>
    <w:p w:rsidR="004E609F" w:rsidRPr="0043157E" w:rsidRDefault="004E609F" w:rsidP="0043157E">
      <w:pPr>
        <w:spacing w:line="360" w:lineRule="auto"/>
        <w:ind w:firstLine="567"/>
        <w:jc w:val="both"/>
        <w:rPr>
          <w:sz w:val="28"/>
          <w:szCs w:val="28"/>
        </w:rPr>
      </w:pPr>
      <w:r w:rsidRPr="0043157E">
        <w:rPr>
          <w:sz w:val="28"/>
          <w:szCs w:val="28"/>
        </w:rPr>
        <w:t>Наркомания чаще всего является продуктом патологического развития личности в результате дефицита правильного воспитания в семье, серьезных нарушений процесса социализации, что в сочетании с генетическими отклонениями и неблагоприятными условиями среды жизнедеятельности ведет к появлению тяги к употреблению психоактивных веществ.</w:t>
      </w:r>
    </w:p>
    <w:p w:rsidR="004E609F" w:rsidRPr="0043157E" w:rsidRDefault="004E609F" w:rsidP="0043157E">
      <w:pPr>
        <w:spacing w:line="360" w:lineRule="auto"/>
        <w:ind w:firstLine="567"/>
        <w:jc w:val="both"/>
        <w:rPr>
          <w:sz w:val="28"/>
          <w:szCs w:val="28"/>
        </w:rPr>
      </w:pPr>
      <w:r w:rsidRPr="0043157E">
        <w:rPr>
          <w:sz w:val="28"/>
          <w:szCs w:val="28"/>
        </w:rPr>
        <w:t>Согласно сведениям, содержащимся в изданиях ВОЗ (Всемирная Организация Здравоохранения), причины наркомании расположены на четырех уровнях:</w:t>
      </w:r>
    </w:p>
    <w:p w:rsidR="004E609F" w:rsidRPr="0043157E" w:rsidRDefault="004E609F" w:rsidP="0043157E">
      <w:pPr>
        <w:numPr>
          <w:ilvl w:val="0"/>
          <w:numId w:val="1"/>
        </w:numPr>
        <w:spacing w:line="360" w:lineRule="auto"/>
        <w:ind w:left="0" w:firstLine="567"/>
        <w:jc w:val="both"/>
        <w:rPr>
          <w:sz w:val="28"/>
          <w:szCs w:val="28"/>
        </w:rPr>
      </w:pPr>
      <w:r w:rsidRPr="0043157E">
        <w:rPr>
          <w:sz w:val="28"/>
          <w:szCs w:val="28"/>
        </w:rPr>
        <w:t xml:space="preserve">Биофизиологический уровень: наследственная предрасположенность, влияние генетически передающихся особенностей расового, этнического, морфологического планов, с психофизиологическими особенностями индивида (нехватка энзимов и витаминов, врожденные и приобретенные нарушения метаболизма, эндокринные нарушения, патологии мозга). </w:t>
      </w:r>
    </w:p>
    <w:p w:rsidR="004E609F" w:rsidRPr="0043157E" w:rsidRDefault="004E609F" w:rsidP="0043157E">
      <w:pPr>
        <w:numPr>
          <w:ilvl w:val="0"/>
          <w:numId w:val="1"/>
        </w:numPr>
        <w:spacing w:line="360" w:lineRule="auto"/>
        <w:ind w:left="0" w:firstLine="567"/>
        <w:jc w:val="both"/>
        <w:rPr>
          <w:sz w:val="28"/>
          <w:szCs w:val="28"/>
        </w:rPr>
      </w:pPr>
      <w:r w:rsidRPr="0043157E">
        <w:rPr>
          <w:sz w:val="28"/>
          <w:szCs w:val="28"/>
        </w:rPr>
        <w:t xml:space="preserve">Индивидуально - психологический уровень: особенности психологии и личного опыта, которые обусловливают неполноценный образ жизни и соответствующую тягу к его компенсации за счет искусственной регуляции психоэмоционального состояния. </w:t>
      </w:r>
    </w:p>
    <w:p w:rsidR="004E609F" w:rsidRPr="0043157E" w:rsidRDefault="004E609F" w:rsidP="0043157E">
      <w:pPr>
        <w:numPr>
          <w:ilvl w:val="0"/>
          <w:numId w:val="1"/>
        </w:numPr>
        <w:spacing w:line="360" w:lineRule="auto"/>
        <w:ind w:left="0" w:firstLine="567"/>
        <w:jc w:val="both"/>
        <w:rPr>
          <w:sz w:val="28"/>
          <w:szCs w:val="28"/>
        </w:rPr>
      </w:pPr>
      <w:r w:rsidRPr="0043157E">
        <w:rPr>
          <w:sz w:val="28"/>
          <w:szCs w:val="28"/>
        </w:rPr>
        <w:t xml:space="preserve">Микросоциальный уровень: положение в семье, школе, среди сверстников, в молодежной субкультуре, то есть там, где создаются патологические, предрасполагающие к наркомании модели поведения. </w:t>
      </w:r>
    </w:p>
    <w:p w:rsidR="004E609F" w:rsidRPr="0043157E" w:rsidRDefault="004E609F" w:rsidP="0043157E">
      <w:pPr>
        <w:numPr>
          <w:ilvl w:val="0"/>
          <w:numId w:val="1"/>
        </w:numPr>
        <w:spacing w:line="360" w:lineRule="auto"/>
        <w:ind w:left="0" w:firstLine="567"/>
        <w:jc w:val="both"/>
        <w:rPr>
          <w:sz w:val="28"/>
          <w:szCs w:val="28"/>
        </w:rPr>
      </w:pPr>
      <w:r w:rsidRPr="0043157E">
        <w:rPr>
          <w:sz w:val="28"/>
          <w:szCs w:val="28"/>
        </w:rPr>
        <w:t xml:space="preserve">Макросоциальный уровень: социальные кризисы и другие негативные социальные явления в рамках общества </w:t>
      </w:r>
    </w:p>
    <w:p w:rsidR="004E609F" w:rsidRPr="0043157E" w:rsidRDefault="004E609F" w:rsidP="0043157E">
      <w:pPr>
        <w:spacing w:line="360" w:lineRule="auto"/>
        <w:ind w:firstLine="567"/>
        <w:jc w:val="both"/>
        <w:rPr>
          <w:sz w:val="28"/>
          <w:szCs w:val="28"/>
        </w:rPr>
      </w:pPr>
      <w:r w:rsidRPr="0043157E">
        <w:rPr>
          <w:sz w:val="28"/>
          <w:szCs w:val="28"/>
        </w:rPr>
        <w:t xml:space="preserve">Период начала употребления психоактивных веществ является ключевым моментом в формировании наркотической зависимости. Нужно отметить, что этот этап постепенно сдвигается к все более раннему возрасту, когда личность ребенка еще не сформирована, неустойчива, очень чувствительна к влиянию внешних факторов, т.е. постоянно действующих условий. </w:t>
      </w:r>
    </w:p>
    <w:p w:rsidR="004E609F" w:rsidRPr="0043157E" w:rsidRDefault="004E609F" w:rsidP="0043157E">
      <w:pPr>
        <w:spacing w:line="360" w:lineRule="auto"/>
        <w:ind w:firstLine="567"/>
        <w:jc w:val="both"/>
        <w:rPr>
          <w:sz w:val="28"/>
          <w:szCs w:val="28"/>
        </w:rPr>
      </w:pPr>
      <w:r w:rsidRPr="0043157E">
        <w:rPr>
          <w:sz w:val="28"/>
          <w:szCs w:val="28"/>
        </w:rPr>
        <w:t>Рассмотрим четыре группы таких факторов, которые способствуют возникновению подросткового наркотизма: социальные, семейные, личностные и психологические. Заметим, что ни одна из этих групп факторов не может быть причиной приобщения подростка к наркотикам, но их сочетание и одновременное воздействие порождает благоприятные условия для возникновения наркотической зависимости.</w:t>
      </w:r>
    </w:p>
    <w:p w:rsidR="009C6E28" w:rsidRPr="009C6E28" w:rsidRDefault="009C6E28" w:rsidP="009C6E28">
      <w:pPr>
        <w:spacing w:line="360" w:lineRule="auto"/>
        <w:ind w:firstLine="567"/>
        <w:jc w:val="center"/>
        <w:rPr>
          <w:b/>
          <w:bCs/>
          <w:sz w:val="28"/>
          <w:szCs w:val="28"/>
        </w:rPr>
      </w:pPr>
      <w:r w:rsidRPr="009C6E28">
        <w:rPr>
          <w:b/>
          <w:bCs/>
          <w:sz w:val="28"/>
          <w:szCs w:val="28"/>
        </w:rPr>
        <w:t>Глава 2. Социальные факторы наркоти</w:t>
      </w:r>
      <w:r>
        <w:rPr>
          <w:b/>
          <w:bCs/>
          <w:sz w:val="28"/>
          <w:szCs w:val="28"/>
        </w:rPr>
        <w:t xml:space="preserve">зации </w:t>
      </w:r>
    </w:p>
    <w:p w:rsidR="009C6E28" w:rsidRPr="0043157E" w:rsidRDefault="009C6E28" w:rsidP="0043157E">
      <w:pPr>
        <w:spacing w:line="360" w:lineRule="auto"/>
        <w:ind w:firstLine="567"/>
        <w:jc w:val="both"/>
        <w:rPr>
          <w:sz w:val="28"/>
          <w:szCs w:val="28"/>
        </w:rPr>
      </w:pPr>
    </w:p>
    <w:p w:rsidR="0020245D" w:rsidRPr="0043157E" w:rsidRDefault="0020245D" w:rsidP="0043157E">
      <w:pPr>
        <w:spacing w:line="360" w:lineRule="auto"/>
        <w:ind w:firstLine="567"/>
        <w:jc w:val="both"/>
        <w:rPr>
          <w:sz w:val="28"/>
          <w:szCs w:val="28"/>
        </w:rPr>
      </w:pPr>
      <w:r w:rsidRPr="0043157E">
        <w:rPr>
          <w:sz w:val="28"/>
          <w:szCs w:val="28"/>
        </w:rPr>
        <w:t xml:space="preserve">Формирование личности подростка не происходит изолированно от общества, и во многом зависит от его особенностей, поэтому рассматривать проблему наркомании в отрыве от социально-культурного контекста было бы неверно. В нашей стране кризис подросткового возраста усугубляется общественным и экономическим состоянием государства. </w:t>
      </w:r>
    </w:p>
    <w:p w:rsidR="0020245D" w:rsidRPr="0043157E" w:rsidRDefault="0020245D" w:rsidP="0043157E">
      <w:pPr>
        <w:spacing w:line="360" w:lineRule="auto"/>
        <w:ind w:firstLine="567"/>
        <w:jc w:val="both"/>
        <w:rPr>
          <w:sz w:val="28"/>
          <w:szCs w:val="28"/>
        </w:rPr>
      </w:pPr>
      <w:r w:rsidRPr="0043157E">
        <w:rPr>
          <w:sz w:val="28"/>
          <w:szCs w:val="28"/>
        </w:rPr>
        <w:t>Причины наркомании - в неправильных взаимоотношениях подростка с окружающими его людьми и общественными институтами. Но эти причины проявляются не сами по себе, а через конкретные жизненные обстоятельства, которые могут иметь и случайный характер. Индивидуальные психофизиологические особенности личности подростка тормозят или же, напротив, облегчают действие указанных причин, способствуют или препятствуют возникновению тяги к наркотикам</w:t>
      </w:r>
      <w:r w:rsidR="001B4925">
        <w:rPr>
          <w:rStyle w:val="a5"/>
          <w:sz w:val="28"/>
          <w:szCs w:val="28"/>
        </w:rPr>
        <w:footnoteReference w:id="2"/>
      </w:r>
      <w:r w:rsidRPr="0043157E">
        <w:rPr>
          <w:sz w:val="28"/>
          <w:szCs w:val="28"/>
        </w:rPr>
        <w:t>.</w:t>
      </w:r>
    </w:p>
    <w:p w:rsidR="002A4E55" w:rsidRPr="0043157E" w:rsidRDefault="002A4E55" w:rsidP="0043157E">
      <w:pPr>
        <w:spacing w:line="360" w:lineRule="auto"/>
        <w:ind w:firstLine="567"/>
        <w:jc w:val="both"/>
        <w:rPr>
          <w:sz w:val="28"/>
          <w:szCs w:val="28"/>
        </w:rPr>
      </w:pPr>
      <w:r w:rsidRPr="0043157E">
        <w:rPr>
          <w:sz w:val="28"/>
          <w:szCs w:val="28"/>
        </w:rPr>
        <w:t>Задача подросткового возраста - это, прежде всего, задача взросления, т.е. определения собственного отношения к себе и миру, становления Я-концепции, формирования мировоззрения и моральных ценностей</w:t>
      </w:r>
      <w:r w:rsidR="00092232">
        <w:rPr>
          <w:rStyle w:val="a5"/>
          <w:sz w:val="28"/>
          <w:szCs w:val="28"/>
        </w:rPr>
        <w:footnoteReference w:id="3"/>
      </w:r>
      <w:r w:rsidRPr="0043157E">
        <w:rPr>
          <w:sz w:val="28"/>
          <w:szCs w:val="28"/>
        </w:rPr>
        <w:t>. Эта задача значительно усложняется неустойчивостью общественной жизни, быстрым и необратимым разрушением старых стереотипов поведения, норм и ценностей. Построение планов на будущее, которое характерно для подросткового возраста, теряет смысл из-за отсутствия уверенности в завтрашнем дне. Нестабильность в обществе порождает кризис в отношениях между детьми и взрослыми, отчуждение их друг от друга. В результате подросток находится в состоянии значительной неопределенности, незащищенности, из которого ему трудно выйти самостоятельно, без посторонней помощи. Это вызывает у него неуверенность, тревогу, пессимизм. Малый жизненный опыт затрудняет принятие правильных решений самостоятельно, подросток нуждается в примере, которому можно было бы доверять и подражать. Это характерная черта подросткового возраста. Но те примеры, которые может предложить традиционная культура, не выдерживают критики с точки зрения современности, взрослые не могут предоставить детям эффективных моделей поведения.</w:t>
      </w:r>
    </w:p>
    <w:p w:rsidR="002A4E55" w:rsidRPr="0043157E" w:rsidRDefault="002A4E55" w:rsidP="0043157E">
      <w:pPr>
        <w:spacing w:line="360" w:lineRule="auto"/>
        <w:ind w:firstLine="567"/>
        <w:jc w:val="both"/>
        <w:rPr>
          <w:sz w:val="28"/>
          <w:szCs w:val="28"/>
        </w:rPr>
      </w:pPr>
      <w:r w:rsidRPr="0043157E">
        <w:rPr>
          <w:sz w:val="28"/>
          <w:szCs w:val="28"/>
        </w:rPr>
        <w:t xml:space="preserve">Кто может стать образцом поведения для ребенка? Только человек, который не боится быть личностью, проявлять себя в создании собственной судьбы. Но это очень сложный процесс - самостоятельно принимать решения и нести за них ответственность, поэтому многие люди предпочитают "жить как все". И тогда подростковый протест - это протест не против взрослых как таковых, а против этого "серого" "как все". В поисках себя, собственной целостности подросток идет не в семью, а вовлекается в молодежную субкультуру. Первостепенная значимость для подростка группы сверстников и удаление семьи на второй план сегодня могут быть связаны не только с особенностями возраста, но и с тем, что взрослые, в основном, оказываются бессильными перед проблемами ребенка. В молодежной среде наблюдается постепенное сближение подростковой и наркоманской субкультур, в частности, используется одинаковый сленг, похожие атрибуты и стереотипы поведения, понятия и представления о мире. </w:t>
      </w:r>
    </w:p>
    <w:p w:rsidR="002A4E55" w:rsidRPr="0043157E" w:rsidRDefault="002A4E55" w:rsidP="0043157E">
      <w:pPr>
        <w:spacing w:line="360" w:lineRule="auto"/>
        <w:ind w:firstLine="567"/>
        <w:jc w:val="both"/>
        <w:rPr>
          <w:sz w:val="28"/>
          <w:szCs w:val="28"/>
        </w:rPr>
      </w:pPr>
      <w:r w:rsidRPr="0043157E">
        <w:rPr>
          <w:sz w:val="28"/>
          <w:szCs w:val="28"/>
        </w:rPr>
        <w:t>Наркомания является социально "заразным" заболеванием, распространение которого происходит внутри социальных групп. Изолированное существование наркомана невозможно, вокруг него быстро образуется компания людей, объединенных "общественно значимой" целью.</w:t>
      </w:r>
    </w:p>
    <w:p w:rsidR="002A4E55" w:rsidRPr="0043157E" w:rsidRDefault="002A4E55" w:rsidP="0043157E">
      <w:pPr>
        <w:spacing w:line="360" w:lineRule="auto"/>
        <w:ind w:firstLine="567"/>
        <w:jc w:val="both"/>
        <w:rPr>
          <w:sz w:val="28"/>
          <w:szCs w:val="28"/>
        </w:rPr>
      </w:pPr>
      <w:r w:rsidRPr="0043157E">
        <w:rPr>
          <w:sz w:val="28"/>
          <w:szCs w:val="28"/>
        </w:rPr>
        <w:t>Сегодня можно говорить о существовании наркоманской субкультуры, которая продолжает распространяться в молодежной среде и выступает как фактор приобщения подростков к наркотикам.</w:t>
      </w:r>
    </w:p>
    <w:p w:rsidR="0020245D" w:rsidRPr="0043157E" w:rsidRDefault="0020245D" w:rsidP="0043157E">
      <w:pPr>
        <w:spacing w:line="360" w:lineRule="auto"/>
        <w:ind w:firstLine="567"/>
        <w:jc w:val="both"/>
        <w:rPr>
          <w:sz w:val="28"/>
          <w:szCs w:val="28"/>
          <w:u w:val="single"/>
        </w:rPr>
      </w:pPr>
      <w:r w:rsidRPr="0043157E">
        <w:rPr>
          <w:sz w:val="28"/>
          <w:szCs w:val="28"/>
          <w:u w:val="single"/>
        </w:rPr>
        <w:t>Экономическое/социальное неблагополучие</w:t>
      </w:r>
    </w:p>
    <w:p w:rsidR="0020245D" w:rsidRPr="0043157E" w:rsidRDefault="0020245D" w:rsidP="0043157E">
      <w:pPr>
        <w:spacing w:line="360" w:lineRule="auto"/>
        <w:ind w:firstLine="567"/>
        <w:jc w:val="both"/>
        <w:rPr>
          <w:sz w:val="28"/>
          <w:szCs w:val="28"/>
        </w:rPr>
      </w:pPr>
      <w:r w:rsidRPr="0043157E">
        <w:rPr>
          <w:sz w:val="28"/>
          <w:szCs w:val="28"/>
        </w:rPr>
        <w:t>Дети из социально неблагополучных семей, для которых характерны социальная изолированность, неудовлетворительные жилищные условия, родители которых имеют мало престижный род занятий или являются безработными, имеют большие шансы быть постоянным участником правонарушений и часто злоупотреблять алкоголем и наркотиками. Экономически (социально) неблагополучные условия могут быть определены социальным работником, социальным педагогом и отмечены в карте наблюдений как один из возможных факторов риска</w:t>
      </w:r>
      <w:r w:rsidR="001B4925">
        <w:rPr>
          <w:rStyle w:val="a5"/>
          <w:sz w:val="28"/>
          <w:szCs w:val="28"/>
        </w:rPr>
        <w:footnoteReference w:id="4"/>
      </w:r>
      <w:r w:rsidRPr="0043157E">
        <w:rPr>
          <w:sz w:val="28"/>
          <w:szCs w:val="28"/>
        </w:rPr>
        <w:t xml:space="preserve">. </w:t>
      </w:r>
    </w:p>
    <w:p w:rsidR="0020245D" w:rsidRPr="0043157E" w:rsidRDefault="0020245D" w:rsidP="0043157E">
      <w:pPr>
        <w:spacing w:line="360" w:lineRule="auto"/>
        <w:ind w:firstLine="567"/>
        <w:jc w:val="both"/>
        <w:rPr>
          <w:sz w:val="28"/>
          <w:szCs w:val="28"/>
        </w:rPr>
      </w:pPr>
      <w:r w:rsidRPr="0043157E">
        <w:rPr>
          <w:sz w:val="28"/>
          <w:szCs w:val="28"/>
        </w:rPr>
        <w:t xml:space="preserve">С другой стороны, примерно также высок шанс наркотизации у детей из внешне благополучных, состоятельных семей: озабоченность родителей своим социальным положением, напряженность, тревожность, конфликты, часто возникающие в отношениях между бизнесменами и их супругами и детьми, создают неблагоприятную обстановку в семье, что не может не отразиться на психологическом благополучии подростка. К сожалению, многие состоятельные люди (особенно, отцы) по тем или иным причинам не всегда признают наличие неблагополучной атмосферы в семье, поэтому вовремя не обращаются к психологу. Со стороны психологов контроль практически невозможен, поскольку без запроса (обращения) специалисты не могут вмешиваться в семейную ситуацию и, следовательно, противостоять высоко вероятной наркотизации подростка. В данном случае важным является сотрудничество психологов со школами, лицеями, колледжами и другими, в том числе и негосударственными, образовательными учреждениями, в которых специалисты (педагоги, психологи) имеют больше возможностей общения с детьми и их семьями, а значит, больше возможностей профилактической работы. </w:t>
      </w:r>
    </w:p>
    <w:p w:rsidR="0020245D" w:rsidRPr="0043157E" w:rsidRDefault="0020245D" w:rsidP="0043157E">
      <w:pPr>
        <w:spacing w:line="360" w:lineRule="auto"/>
        <w:ind w:firstLine="567"/>
        <w:jc w:val="both"/>
        <w:rPr>
          <w:sz w:val="28"/>
          <w:szCs w:val="28"/>
          <w:u w:val="single"/>
        </w:rPr>
      </w:pPr>
      <w:r w:rsidRPr="0043157E">
        <w:rPr>
          <w:sz w:val="28"/>
          <w:szCs w:val="28"/>
          <w:u w:val="single"/>
        </w:rPr>
        <w:t>Неблагоприятное окружение и общественная необустроенность</w:t>
      </w:r>
    </w:p>
    <w:p w:rsidR="0020245D" w:rsidRPr="0043157E" w:rsidRDefault="0020245D" w:rsidP="0043157E">
      <w:pPr>
        <w:spacing w:line="360" w:lineRule="auto"/>
        <w:ind w:firstLine="567"/>
        <w:jc w:val="both"/>
        <w:rPr>
          <w:sz w:val="28"/>
          <w:szCs w:val="28"/>
        </w:rPr>
      </w:pPr>
      <w:r w:rsidRPr="0043157E">
        <w:rPr>
          <w:sz w:val="28"/>
          <w:szCs w:val="28"/>
        </w:rPr>
        <w:t xml:space="preserve">Районы, отличающиеся высоким уровнем преступности, с часто меняющимися жильцами, не способствуют возникновению чувства единения и общности среди людей, населяющих их, которое существует в более благополучных районах с меньшей плотностью заселения и низким уровнем преступности. Скверное соседство и общественная необустроенность дают основания предполагать распространенность злоупотребления алкоголем среди местной молодежи. </w:t>
      </w:r>
    </w:p>
    <w:p w:rsidR="0020245D" w:rsidRPr="0043157E" w:rsidRDefault="0020245D" w:rsidP="0043157E">
      <w:pPr>
        <w:spacing w:line="360" w:lineRule="auto"/>
        <w:ind w:firstLine="567"/>
        <w:jc w:val="both"/>
        <w:rPr>
          <w:sz w:val="28"/>
          <w:szCs w:val="28"/>
          <w:u w:val="single"/>
        </w:rPr>
      </w:pPr>
      <w:r w:rsidRPr="0043157E">
        <w:rPr>
          <w:sz w:val="28"/>
          <w:szCs w:val="28"/>
          <w:u w:val="single"/>
        </w:rPr>
        <w:t>Частые перемены места жительства</w:t>
      </w:r>
    </w:p>
    <w:p w:rsidR="0020245D" w:rsidRPr="0043157E" w:rsidRDefault="0020245D" w:rsidP="0043157E">
      <w:pPr>
        <w:spacing w:line="360" w:lineRule="auto"/>
        <w:ind w:firstLine="567"/>
        <w:jc w:val="both"/>
        <w:rPr>
          <w:sz w:val="28"/>
          <w:szCs w:val="28"/>
        </w:rPr>
      </w:pPr>
      <w:r w:rsidRPr="0043157E">
        <w:rPr>
          <w:sz w:val="28"/>
          <w:szCs w:val="28"/>
        </w:rPr>
        <w:t>Частые перемены места жительства оказывают отрицательное влияние на психологическое состояние подростка, поскольку сталкивают его с необходимостью построения отношений с новыми друзьями, соседями, одноклассниками, что часто влияет на появление трудностей и проблем. Чем чаще семья переезжает, тем выше опасность возникновения проблем, связанных с употреблением наркотиков. Однако, если семья умеет органично вливаться в жизнь общества на новом месте а соседи ей рады, данный риск понижается.</w:t>
      </w:r>
    </w:p>
    <w:p w:rsidR="0020245D" w:rsidRPr="0043157E" w:rsidRDefault="0020245D" w:rsidP="0043157E">
      <w:pPr>
        <w:spacing w:line="360" w:lineRule="auto"/>
        <w:ind w:firstLine="567"/>
        <w:jc w:val="both"/>
        <w:rPr>
          <w:sz w:val="28"/>
          <w:szCs w:val="28"/>
        </w:rPr>
      </w:pPr>
      <w:r w:rsidRPr="0043157E">
        <w:rPr>
          <w:sz w:val="28"/>
          <w:szCs w:val="28"/>
        </w:rPr>
        <w:t xml:space="preserve">Положение дел с употреблением алкоголя и наркотиков напрямую связано с существующими законами и правилами, действующими в отношении алкоголя и наркотиков, содержащимися в федеративном и местном законодательстве. Кроме того, сейчас сложилось явно негативное отношение к законам и законодательной власти, поэтому существует опасность игнорирования законов как выражение протеста существующей политической и экономической ситуации в нашей стране. Также является важным, что часто меняющееся законодательство не всегда становится известно обывателю, и незнание может толкать его на преступление. </w:t>
      </w:r>
    </w:p>
    <w:p w:rsidR="0020245D" w:rsidRPr="0043157E" w:rsidRDefault="0020245D" w:rsidP="0043157E">
      <w:pPr>
        <w:spacing w:line="360" w:lineRule="auto"/>
        <w:ind w:firstLine="567"/>
        <w:jc w:val="both"/>
        <w:rPr>
          <w:sz w:val="28"/>
          <w:szCs w:val="28"/>
        </w:rPr>
      </w:pPr>
      <w:r w:rsidRPr="0043157E">
        <w:rPr>
          <w:sz w:val="28"/>
          <w:szCs w:val="28"/>
        </w:rPr>
        <w:t xml:space="preserve">Доступность наркотиков объективно связана с вероятностью злоупотребления ими. В школах, где наркотики более доступны, существуют более высокие показатели употребления наркотиков. Кроме того, на вероятность употребления наркотиков оказывает влияние соседство со школой ночных клубов, ресторанов, кафе, продуктовых магазинов, рынков, парков и других мест с пониженным контролем над распространением наркотиков и алкоголя. Действительно, несмотря на существующий запрет на продажу алкоголя детям до 18 лет, многие продавцы в целях увеличения прибыли продолжают снабжать подростков алкоголем и не несут за это никакой ответственности. </w:t>
      </w:r>
    </w:p>
    <w:p w:rsidR="00850F5F" w:rsidRPr="00850F5F" w:rsidRDefault="009C6E28" w:rsidP="00850F5F">
      <w:pPr>
        <w:jc w:val="center"/>
        <w:rPr>
          <w:b/>
          <w:bCs/>
          <w:sz w:val="28"/>
          <w:szCs w:val="28"/>
        </w:rPr>
      </w:pPr>
      <w:r>
        <w:rPr>
          <w:sz w:val="28"/>
          <w:szCs w:val="28"/>
          <w:u w:val="single"/>
        </w:rPr>
        <w:br w:type="page"/>
      </w:r>
      <w:r w:rsidR="00850F5F" w:rsidRPr="00850F5F">
        <w:rPr>
          <w:b/>
          <w:bCs/>
          <w:sz w:val="28"/>
          <w:szCs w:val="28"/>
        </w:rPr>
        <w:t>Глава 3. О</w:t>
      </w:r>
      <w:r w:rsidR="00850F5F">
        <w:rPr>
          <w:b/>
          <w:bCs/>
          <w:sz w:val="28"/>
          <w:szCs w:val="28"/>
        </w:rPr>
        <w:t>собенности семьи, способствующие возникновению наркотической зависимости у детей</w:t>
      </w:r>
      <w:r w:rsidR="00850F5F" w:rsidRPr="00850F5F">
        <w:rPr>
          <w:b/>
          <w:bCs/>
          <w:sz w:val="28"/>
          <w:szCs w:val="28"/>
        </w:rPr>
        <w:t xml:space="preserve"> </w:t>
      </w:r>
    </w:p>
    <w:p w:rsidR="002A4E55" w:rsidRPr="0043157E" w:rsidRDefault="002A4E55" w:rsidP="0043157E">
      <w:pPr>
        <w:spacing w:line="360" w:lineRule="auto"/>
        <w:ind w:firstLine="567"/>
        <w:jc w:val="both"/>
        <w:rPr>
          <w:sz w:val="28"/>
          <w:szCs w:val="28"/>
          <w:u w:val="single"/>
        </w:rPr>
      </w:pPr>
    </w:p>
    <w:p w:rsidR="002A4E55" w:rsidRPr="0043157E" w:rsidRDefault="002A4E55" w:rsidP="0043157E">
      <w:pPr>
        <w:spacing w:line="360" w:lineRule="auto"/>
        <w:ind w:firstLine="567"/>
        <w:jc w:val="both"/>
        <w:rPr>
          <w:sz w:val="28"/>
          <w:szCs w:val="28"/>
        </w:rPr>
      </w:pPr>
      <w:r w:rsidRPr="0043157E">
        <w:rPr>
          <w:sz w:val="28"/>
          <w:szCs w:val="28"/>
        </w:rPr>
        <w:t>Рассмотри</w:t>
      </w:r>
      <w:r w:rsidR="00E66FE9">
        <w:rPr>
          <w:sz w:val="28"/>
          <w:szCs w:val="28"/>
        </w:rPr>
        <w:t>м</w:t>
      </w:r>
      <w:r w:rsidRPr="0043157E">
        <w:rPr>
          <w:sz w:val="28"/>
          <w:szCs w:val="28"/>
        </w:rPr>
        <w:t xml:space="preserve"> основные сферы жизни семьи, при патологическом развитии которых повышается риск возникновения наркотической зависимости у вашего ребенка.</w:t>
      </w:r>
    </w:p>
    <w:p w:rsidR="002A4E55" w:rsidRPr="0043157E" w:rsidRDefault="002A4E55" w:rsidP="0043157E">
      <w:pPr>
        <w:spacing w:line="360" w:lineRule="auto"/>
        <w:ind w:firstLine="567"/>
        <w:jc w:val="both"/>
        <w:rPr>
          <w:sz w:val="28"/>
          <w:szCs w:val="28"/>
        </w:rPr>
      </w:pPr>
      <w:r w:rsidRPr="0043157E">
        <w:rPr>
          <w:i/>
          <w:iCs/>
          <w:sz w:val="28"/>
          <w:szCs w:val="28"/>
        </w:rPr>
        <w:t>Родительско-детские отношения.</w:t>
      </w:r>
    </w:p>
    <w:p w:rsidR="002A4E55" w:rsidRPr="0043157E" w:rsidRDefault="002A4E55" w:rsidP="0043157E">
      <w:pPr>
        <w:spacing w:line="360" w:lineRule="auto"/>
        <w:ind w:firstLine="567"/>
        <w:jc w:val="both"/>
        <w:rPr>
          <w:sz w:val="28"/>
          <w:szCs w:val="28"/>
        </w:rPr>
      </w:pPr>
      <w:r w:rsidRPr="0043157E">
        <w:rPr>
          <w:sz w:val="28"/>
          <w:szCs w:val="28"/>
        </w:rPr>
        <w:t>Родительско-детские отношения - это система разнообразных чувств родителей по отношению к ребенку, а также ребенка по отношению к родителям, особенностей восприятия, понимания характера личности и поступков друг друга</w:t>
      </w:r>
      <w:r w:rsidR="001B4925">
        <w:rPr>
          <w:rStyle w:val="a5"/>
          <w:sz w:val="28"/>
          <w:szCs w:val="28"/>
        </w:rPr>
        <w:footnoteReference w:id="5"/>
      </w:r>
      <w:r w:rsidRPr="0043157E">
        <w:rPr>
          <w:sz w:val="28"/>
          <w:szCs w:val="28"/>
        </w:rPr>
        <w:t xml:space="preserve">. </w:t>
      </w:r>
    </w:p>
    <w:p w:rsidR="002A4E55" w:rsidRPr="0043157E" w:rsidRDefault="002A4E55" w:rsidP="0043157E">
      <w:pPr>
        <w:spacing w:line="360" w:lineRule="auto"/>
        <w:ind w:firstLine="567"/>
        <w:jc w:val="both"/>
        <w:rPr>
          <w:sz w:val="28"/>
          <w:szCs w:val="28"/>
        </w:rPr>
      </w:pPr>
      <w:r w:rsidRPr="0043157E">
        <w:rPr>
          <w:sz w:val="28"/>
          <w:szCs w:val="28"/>
        </w:rPr>
        <w:t xml:space="preserve">Особенность родительско-детских отношений состоит в том, что они отличаются особой эмоциональной значимостью, как для ребенка, так и для родителей. Очевидно, что особенность родительского отношения изменяется в зависимости от возраста ребенка. Важнейшими проявлениями родительского отношения являются нежность, забота, чувствительность к потребностям ребенка, надежность, обеспечение безопасности, предсказуемость, последовательность. Эти отношения включают в себя две противоположные тенденции. Одна из них - стремление к познанию, риску, волнующим ситуациям, а другая - стремление к защите и безопасности. Одна тенденция побуждает ребенка к отделению от родителей и стремлению во внешний мир, в то время как другая возвращает его обратно. Умение родителя правильно поощрять эти тенденции определяет полезность родительского отношения для развития ребенка. В проблемных семьях преобладает одна из этих тенденций. В первом случае происходит эмоциональное отвержение ребенка, когда родители лишь формально играют роль воспитателей, на самом деле не интересуясь жизнью подростка. Тогда ребенок предоставлен самому себе, его потребность в любви и близких отношениях оказывается неудовлетворенной. Во втором случае, наоборот, родители следят за каждым шагом ребенка, не предоставляют ему никакой самостоятельности, считают его маленьким, берут на себя ответственность за всю его жизнь. Тогда ребенок, который раньше не пытался сопротивляться, в подростковом возрасте начинает протестовать весьма активно и разрушительно. Это </w:t>
      </w:r>
      <w:r w:rsidRPr="001B4925">
        <w:rPr>
          <w:sz w:val="28"/>
          <w:szCs w:val="28"/>
        </w:rPr>
        <w:t>явление А.Личко называл</w:t>
      </w:r>
      <w:r w:rsidRPr="0043157E">
        <w:rPr>
          <w:sz w:val="28"/>
          <w:szCs w:val="28"/>
        </w:rPr>
        <w:t xml:space="preserve"> "отравлением свободой", когда подросток начинает делать все, что запрещали ему раньше, в том числе, употреблять наркотики</w:t>
      </w:r>
      <w:r w:rsidR="001B4925">
        <w:rPr>
          <w:rStyle w:val="a5"/>
          <w:sz w:val="28"/>
          <w:szCs w:val="28"/>
        </w:rPr>
        <w:footnoteReference w:id="6"/>
      </w:r>
      <w:r w:rsidRPr="0043157E">
        <w:rPr>
          <w:sz w:val="28"/>
          <w:szCs w:val="28"/>
        </w:rPr>
        <w:t>. Для ребенка наркотик - это своего рода избавление от постоянной родительской (материнской) зависимости и приобретение в какой-то степени внутренней свободы. Дети могут использовать наркотик как аргумент в борьбе за собственную независимость. И против него родители, часто оказываются бессильны.</w:t>
      </w:r>
    </w:p>
    <w:p w:rsidR="002A4E55" w:rsidRPr="0043157E" w:rsidRDefault="002A4E55" w:rsidP="0043157E">
      <w:pPr>
        <w:spacing w:line="360" w:lineRule="auto"/>
        <w:ind w:firstLine="567"/>
        <w:jc w:val="both"/>
        <w:rPr>
          <w:sz w:val="28"/>
          <w:szCs w:val="28"/>
        </w:rPr>
      </w:pPr>
      <w:r w:rsidRPr="0043157E">
        <w:rPr>
          <w:sz w:val="28"/>
          <w:szCs w:val="28"/>
        </w:rPr>
        <w:t xml:space="preserve">Рассматривая семью как источник тревоги, внутреннего напряжения, которое заставляет ребенка проживать подростковый возраст "под наркозом", нужно заметить следующее обстоятельство. Отношения родителей с детьми подросткового возраста неизбежно меняются. На протяжении всего детства у ребенка складывается идеализированный, почти волшебный, образ родителей. Но реальные родители полностью соответствовать этому образу не могут. В подростковом возрасте это противоречие становится для ребенка остро переживаемым. Но отказаться от идеальных представлений очень сложно, поэтому он начинает считать родителей плохими, приносящими разочарование. Такое несоответствие реальных людей идеальным представлениям вызывает внутреннее рассогласование, которое заставляет подростка ощущать чувство опустошения, болезненного отчуждения. Этой болью он не может поделиться с родителями, но она обязательно отражается на отношениях с ними (например, в виде агрессивности и непослушания). </w:t>
      </w:r>
    </w:p>
    <w:p w:rsidR="002A4E55" w:rsidRPr="0043157E" w:rsidRDefault="002A4E55" w:rsidP="0043157E">
      <w:pPr>
        <w:spacing w:line="360" w:lineRule="auto"/>
        <w:ind w:firstLine="567"/>
        <w:jc w:val="both"/>
        <w:rPr>
          <w:sz w:val="28"/>
          <w:szCs w:val="28"/>
        </w:rPr>
      </w:pPr>
      <w:r w:rsidRPr="0043157E">
        <w:rPr>
          <w:sz w:val="28"/>
          <w:szCs w:val="28"/>
        </w:rPr>
        <w:t>Задача подросткового возраста - преодоление представлений об идеальных родителях, что проходит нелегко и всегда сопровождается кризисом. С пониманием отнестись к состоянию подростка, позволить его агрессии, растерянности и боли выливаться естественным путем - это единственная возможность для родителей не потерять контакт с ребенком подросткового возраста.</w:t>
      </w:r>
    </w:p>
    <w:p w:rsidR="002A4E55" w:rsidRPr="0043157E" w:rsidRDefault="002A4E55" w:rsidP="0043157E">
      <w:pPr>
        <w:spacing w:line="360" w:lineRule="auto"/>
        <w:ind w:firstLine="567"/>
        <w:jc w:val="both"/>
        <w:rPr>
          <w:sz w:val="28"/>
          <w:szCs w:val="28"/>
        </w:rPr>
      </w:pPr>
      <w:r w:rsidRPr="0043157E">
        <w:rPr>
          <w:sz w:val="28"/>
          <w:szCs w:val="28"/>
        </w:rPr>
        <w:t xml:space="preserve">Важной особенностью родительско-детского общения в этот период является соответствие вербального (речевого) и невербального (чувственного) проявления отношений. Известно, что информация передается от человека к человеку не только при помощи слов. Смысл сообщения складывается из интонаций, мимики, жестов - всего того, что выражает истинные чувства и отношения. </w:t>
      </w:r>
    </w:p>
    <w:p w:rsidR="002A4E55" w:rsidRPr="0043157E" w:rsidRDefault="002A4E55" w:rsidP="0043157E">
      <w:pPr>
        <w:spacing w:line="360" w:lineRule="auto"/>
        <w:ind w:firstLine="567"/>
        <w:jc w:val="both"/>
        <w:rPr>
          <w:sz w:val="28"/>
          <w:szCs w:val="28"/>
        </w:rPr>
      </w:pPr>
      <w:r w:rsidRPr="0043157E">
        <w:rPr>
          <w:sz w:val="28"/>
          <w:szCs w:val="28"/>
        </w:rPr>
        <w:t xml:space="preserve">В семьях наркозависимых быстро складывается некий скрытый подтекст в поведении и взаимоотношениях - недосказанность, неискренность, когда говорится одно, а подразумевается совсем другое. Эти "двойные послания", содержащие несоответствие между вербальными и невербальными сообщениями (между текстом и подтекстом), обращенными к ребенку, трудно понимать. "Затуманенный" смысл сообщений затрудняет ориентирование ребенка в семейной ситуации, искажает ответ на самый важный для него вопрос - любят ли его родители? Это вызывает тревогу, чувство неопределенности, причины которой вряд ли могут быть определены подростком самостоятельно. Подобная ситуация становится хронической, ведет к невротическому развитию личности ребенка, становится дополнительным источником отклонений в его поведении. </w:t>
      </w:r>
    </w:p>
    <w:p w:rsidR="0020245D" w:rsidRPr="00E66FE9" w:rsidRDefault="0020245D" w:rsidP="0043157E">
      <w:pPr>
        <w:spacing w:line="360" w:lineRule="auto"/>
        <w:ind w:firstLine="567"/>
        <w:jc w:val="both"/>
        <w:rPr>
          <w:sz w:val="28"/>
          <w:szCs w:val="28"/>
        </w:rPr>
      </w:pPr>
      <w:r w:rsidRPr="00E66FE9">
        <w:rPr>
          <w:sz w:val="28"/>
          <w:szCs w:val="28"/>
        </w:rPr>
        <w:t>Семейная предрасположенность</w:t>
      </w:r>
    </w:p>
    <w:p w:rsidR="0020245D" w:rsidRPr="0043157E" w:rsidRDefault="0020245D" w:rsidP="0043157E">
      <w:pPr>
        <w:spacing w:line="360" w:lineRule="auto"/>
        <w:ind w:firstLine="567"/>
        <w:jc w:val="both"/>
        <w:rPr>
          <w:sz w:val="28"/>
          <w:szCs w:val="28"/>
        </w:rPr>
      </w:pPr>
      <w:r w:rsidRPr="0043157E">
        <w:rPr>
          <w:sz w:val="28"/>
          <w:szCs w:val="28"/>
        </w:rPr>
        <w:t>Дети, рожденные или воспитанные в семьях с алкогольными традициями, подвержены большему риску пристраститься к алкоголю и другим наркотикам. В этом свою роль, по–видимому, играют как генетические факторы, так и влияние непосредственного окружения. Например, мальчики, родившиеся в семье алкоголика, даже воспитываясь в семье, усыновившей их, подвергаются в –4 раза большему риску стать алкоголиками, чем мальчики, родившиеся в нормальных семьях. Употребление алкоголя и наркотиков родителями и позитивное отношение к алкоголю; в семьях, где родители для того, чтобы расслабиться, употребляют запрещенные наркотики или много пьют (не обязательно становясь алкоголиками) имеется большая вероятность, что дети начнут употреблять алкогольные напитки в подростковом возрасте. Если родители к тому же приобщают своих детей к употреблению наркотиков, включая, конечно, и алкоголь, риск возрастает. Чем больше членов семьи употребляют алкоголь и наркотики, тем выше риск</w:t>
      </w:r>
      <w:r w:rsidR="001B4925">
        <w:rPr>
          <w:rStyle w:val="a5"/>
          <w:sz w:val="28"/>
          <w:szCs w:val="28"/>
        </w:rPr>
        <w:footnoteReference w:id="7"/>
      </w:r>
      <w:r w:rsidRPr="0043157E">
        <w:rPr>
          <w:sz w:val="28"/>
          <w:szCs w:val="28"/>
        </w:rPr>
        <w:t>.</w:t>
      </w:r>
    </w:p>
    <w:p w:rsidR="0020245D" w:rsidRPr="00E66FE9" w:rsidRDefault="0020245D" w:rsidP="0043157E">
      <w:pPr>
        <w:spacing w:line="360" w:lineRule="auto"/>
        <w:ind w:firstLine="567"/>
        <w:jc w:val="both"/>
        <w:rPr>
          <w:sz w:val="28"/>
          <w:szCs w:val="28"/>
        </w:rPr>
      </w:pPr>
      <w:r w:rsidRPr="00E66FE9">
        <w:rPr>
          <w:sz w:val="28"/>
          <w:szCs w:val="28"/>
        </w:rPr>
        <w:t>Неумелость и непоследовательность в воспитании</w:t>
      </w:r>
    </w:p>
    <w:p w:rsidR="0020245D" w:rsidRPr="0043157E" w:rsidRDefault="0020245D" w:rsidP="0043157E">
      <w:pPr>
        <w:spacing w:line="360" w:lineRule="auto"/>
        <w:ind w:firstLine="567"/>
        <w:jc w:val="both"/>
        <w:rPr>
          <w:sz w:val="28"/>
          <w:szCs w:val="28"/>
        </w:rPr>
      </w:pPr>
      <w:r w:rsidRPr="0043157E">
        <w:rPr>
          <w:sz w:val="28"/>
          <w:szCs w:val="28"/>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алкоголя и наркотиков. Здоровые, эмоционально насыщенные, отношения в семье чаще всего являются фактором, предотвращающим тягу ребенка к алкоголю и наркотикам.</w:t>
      </w:r>
    </w:p>
    <w:p w:rsidR="002A4E55" w:rsidRPr="0043157E" w:rsidRDefault="002A4E55" w:rsidP="0043157E">
      <w:pPr>
        <w:spacing w:line="360" w:lineRule="auto"/>
        <w:ind w:firstLine="567"/>
        <w:jc w:val="both"/>
        <w:rPr>
          <w:sz w:val="28"/>
          <w:szCs w:val="28"/>
        </w:rPr>
      </w:pPr>
      <w:r w:rsidRPr="0043157E">
        <w:rPr>
          <w:sz w:val="28"/>
          <w:szCs w:val="28"/>
        </w:rPr>
        <w:t>Относительно влияния супружеских конфликтов на формирование отклоняющегося поведения у ребенка существуют различные точки зрения.</w:t>
      </w:r>
    </w:p>
    <w:p w:rsidR="002A4E55" w:rsidRPr="0043157E" w:rsidRDefault="002A4E55" w:rsidP="0043157E">
      <w:pPr>
        <w:spacing w:line="360" w:lineRule="auto"/>
        <w:ind w:firstLine="567"/>
        <w:jc w:val="both"/>
        <w:rPr>
          <w:sz w:val="28"/>
          <w:szCs w:val="28"/>
        </w:rPr>
      </w:pPr>
      <w:r w:rsidRPr="001B4925">
        <w:rPr>
          <w:sz w:val="28"/>
          <w:szCs w:val="28"/>
        </w:rPr>
        <w:t>М. Боуен</w:t>
      </w:r>
      <w:r w:rsidRPr="0043157E">
        <w:rPr>
          <w:sz w:val="28"/>
          <w:szCs w:val="28"/>
        </w:rPr>
        <w:t xml:space="preserve"> в своей теории семейных систем говорит о том, что при возникновении супружеского конфликта, дети могут быть относительно свободными в плане эмоций. Они оказываются вне "эмоционального треугольника" и ситуация не наносит им никакого вреда</w:t>
      </w:r>
      <w:r w:rsidR="001B4925">
        <w:rPr>
          <w:rStyle w:val="a5"/>
          <w:sz w:val="28"/>
          <w:szCs w:val="28"/>
        </w:rPr>
        <w:footnoteReference w:id="8"/>
      </w:r>
      <w:r w:rsidRPr="0043157E">
        <w:rPr>
          <w:sz w:val="28"/>
          <w:szCs w:val="28"/>
        </w:rPr>
        <w:t>.</w:t>
      </w:r>
    </w:p>
    <w:p w:rsidR="002A4E55" w:rsidRPr="0043157E" w:rsidRDefault="002A4E55" w:rsidP="0043157E">
      <w:pPr>
        <w:spacing w:line="360" w:lineRule="auto"/>
        <w:ind w:firstLine="567"/>
        <w:jc w:val="both"/>
        <w:rPr>
          <w:sz w:val="28"/>
          <w:szCs w:val="28"/>
        </w:rPr>
      </w:pPr>
      <w:r w:rsidRPr="0043157E">
        <w:rPr>
          <w:sz w:val="28"/>
          <w:szCs w:val="28"/>
        </w:rPr>
        <w:t xml:space="preserve">Нам это утверждение представляется сомнительным, хотя бы потому, что в 17% случаев наркоманы-подростки в качестве фактора, способствующего формированию наркотической зависимости, называли постоянные конфликты между родителями. Причин такому влиянию может быть много. </w:t>
      </w:r>
    </w:p>
    <w:p w:rsidR="002A4E55" w:rsidRPr="0043157E" w:rsidRDefault="002A4E55" w:rsidP="0043157E">
      <w:pPr>
        <w:spacing w:line="360" w:lineRule="auto"/>
        <w:ind w:firstLine="567"/>
        <w:jc w:val="both"/>
        <w:rPr>
          <w:sz w:val="28"/>
          <w:szCs w:val="28"/>
        </w:rPr>
      </w:pPr>
      <w:r w:rsidRPr="0043157E">
        <w:rPr>
          <w:sz w:val="28"/>
          <w:szCs w:val="28"/>
        </w:rPr>
        <w:t>Во-первых, боясь потерять одного из родителей в результате развода, к которому могут привести повторяющиеся конфликты, ребенок добровольно становится "стабилизатором" семейной системы, то есть, использует для сплочения семьи собственное заболевание. Родители в такой ситуации бывают вынуждены "объединиться для спасения ребенка", и семья на какое-то время становится сплоченной.</w:t>
      </w:r>
    </w:p>
    <w:p w:rsidR="002A4E55" w:rsidRPr="0043157E" w:rsidRDefault="002A4E55" w:rsidP="0043157E">
      <w:pPr>
        <w:spacing w:line="360" w:lineRule="auto"/>
        <w:ind w:firstLine="567"/>
        <w:jc w:val="both"/>
        <w:rPr>
          <w:sz w:val="28"/>
          <w:szCs w:val="28"/>
        </w:rPr>
      </w:pPr>
      <w:r w:rsidRPr="0043157E">
        <w:rPr>
          <w:sz w:val="28"/>
          <w:szCs w:val="28"/>
        </w:rPr>
        <w:t>Во-вторых, при хронических конфликтах между супругами, один из них может попытаться найти поддержку и близость у ребенка, что приводит к формированию симбиотической связи, то есть таких отношений между родителем и ребенком, при которой они становятся эмоционально полностью зависимы друг от друга. Освобождения от такой связи и приобретения, хотя бы подобия внутренней свободы, подросток часто ищет в наркотике.</w:t>
      </w:r>
    </w:p>
    <w:p w:rsidR="002A4E55" w:rsidRPr="0043157E" w:rsidRDefault="002A4E55" w:rsidP="0043157E">
      <w:pPr>
        <w:spacing w:line="360" w:lineRule="auto"/>
        <w:ind w:firstLine="567"/>
        <w:jc w:val="both"/>
        <w:rPr>
          <w:sz w:val="28"/>
          <w:szCs w:val="28"/>
        </w:rPr>
      </w:pPr>
      <w:r w:rsidRPr="0043157E">
        <w:rPr>
          <w:sz w:val="28"/>
          <w:szCs w:val="28"/>
        </w:rPr>
        <w:t>В-третьих, если родители заняты выяснением отношений между собой, то ребенку уделяется гораздо меньше внимания, он оказывается на периферии семейной системы в ситуации эмоциональной отстраненности. Так, потребность подростка в любви и эмоциональной близости оказывается неудовлетворенной, и это воспринимается как трагедия. В этом случае могут появляться соматические заболевания, психологические нарушения, в том числе наркомания, как способ обратить на себя внимание родителей.</w:t>
      </w:r>
    </w:p>
    <w:p w:rsidR="002A4E55" w:rsidRPr="0043157E" w:rsidRDefault="002A4E55" w:rsidP="0043157E">
      <w:pPr>
        <w:spacing w:line="360" w:lineRule="auto"/>
        <w:ind w:firstLine="567"/>
        <w:jc w:val="both"/>
        <w:rPr>
          <w:sz w:val="28"/>
          <w:szCs w:val="28"/>
        </w:rPr>
      </w:pPr>
      <w:r w:rsidRPr="0043157E">
        <w:rPr>
          <w:sz w:val="28"/>
          <w:szCs w:val="28"/>
        </w:rPr>
        <w:t>Перечисленные механизмы влияния супружеских конфликтов на психологическое здоровье ребенка не исчерпывают все их многообразие. Особенно тяжело переживается ребенком развод родителей и последующая жизнь в неполной семье.</w:t>
      </w:r>
    </w:p>
    <w:p w:rsidR="002A4E55" w:rsidRPr="0043157E" w:rsidRDefault="002A4E55" w:rsidP="0043157E">
      <w:pPr>
        <w:spacing w:line="360" w:lineRule="auto"/>
        <w:ind w:firstLine="567"/>
        <w:jc w:val="both"/>
        <w:rPr>
          <w:sz w:val="28"/>
          <w:szCs w:val="28"/>
        </w:rPr>
      </w:pPr>
      <w:r w:rsidRPr="0043157E">
        <w:rPr>
          <w:sz w:val="28"/>
          <w:szCs w:val="28"/>
        </w:rPr>
        <w:t>Исследования показывают, что 51% наркоманов росли в неполной или деформированной (с приемным родителем) семь</w:t>
      </w:r>
      <w:r w:rsidRPr="001B4925">
        <w:rPr>
          <w:sz w:val="28"/>
          <w:szCs w:val="28"/>
        </w:rPr>
        <w:t>е</w:t>
      </w:r>
      <w:r w:rsidR="001B4925" w:rsidRPr="001B4925">
        <w:rPr>
          <w:rStyle w:val="a5"/>
          <w:sz w:val="28"/>
          <w:szCs w:val="28"/>
        </w:rPr>
        <w:footnoteReference w:id="9"/>
      </w:r>
      <w:r w:rsidR="001B4925">
        <w:rPr>
          <w:sz w:val="28"/>
          <w:szCs w:val="28"/>
        </w:rPr>
        <w:t>.</w:t>
      </w:r>
      <w:r w:rsidRPr="0043157E">
        <w:rPr>
          <w:sz w:val="28"/>
          <w:szCs w:val="28"/>
        </w:rPr>
        <w:t xml:space="preserve"> Естественно, что не само по себе отсутствие одного из родителей провоцирует развитие отклоняющегося поведения у подростка, а какие-то специфические особенности неполной семьи. Дело в том, что при нарушении структуры семьи, неизбежно возникает психологическая напряженность, и тогда конфликтность отношений в семье увеличивается. Родитель в такой ситуации часто не в состоянии управлять воспитанием своих детей. Согласно исследованиям американских ученых, качество воспитания в семьях, где детей воспитывает одна мать, снижается, а риск приобщения детей к наркотикам повышается. И это происходит, преимущественно, из-за падения авторитета матери-одиночки в глазах собственных детей. Однако это явление (падение авторитета матери) неверно считать неизбежным. Психология и жизнь знает много положительных примеров воспитания в неполных семьях. Определяющим фактором возможного отклонения остается семейная атмосфера и характер взаимоотношений близких людей. </w:t>
      </w:r>
    </w:p>
    <w:p w:rsidR="002A4E55" w:rsidRPr="0043157E" w:rsidRDefault="002A4E55" w:rsidP="0043157E">
      <w:pPr>
        <w:spacing w:line="360" w:lineRule="auto"/>
        <w:ind w:firstLine="567"/>
        <w:jc w:val="both"/>
        <w:rPr>
          <w:sz w:val="28"/>
          <w:szCs w:val="28"/>
        </w:rPr>
      </w:pPr>
      <w:r w:rsidRPr="0043157E">
        <w:rPr>
          <w:sz w:val="28"/>
          <w:szCs w:val="28"/>
        </w:rPr>
        <w:t>Другой причиной возникновения наркомании у подростка после развода родителей может стать чувство вины за происшедшее, вследствие чего возникает сильное душевное напряжение, которое можно снять доступным и легким способом. Кроме того, он может просто не верить в возможность прекращения приема наркотиков, потому что подсознательно считает себя недостойным жить после того, что произошло.</w:t>
      </w:r>
    </w:p>
    <w:p w:rsidR="002A4E55" w:rsidRPr="0043157E" w:rsidRDefault="002A4E55" w:rsidP="0043157E">
      <w:pPr>
        <w:spacing w:line="360" w:lineRule="auto"/>
        <w:ind w:firstLine="567"/>
        <w:jc w:val="both"/>
        <w:rPr>
          <w:sz w:val="28"/>
          <w:szCs w:val="28"/>
        </w:rPr>
      </w:pPr>
    </w:p>
    <w:p w:rsidR="002A4E55" w:rsidRPr="0043157E" w:rsidRDefault="002A4E55" w:rsidP="0043157E">
      <w:pPr>
        <w:spacing w:line="360" w:lineRule="auto"/>
        <w:ind w:firstLine="567"/>
        <w:jc w:val="both"/>
        <w:rPr>
          <w:sz w:val="28"/>
          <w:szCs w:val="28"/>
          <w:u w:val="single"/>
        </w:rPr>
      </w:pPr>
    </w:p>
    <w:p w:rsidR="002A4E55" w:rsidRPr="0043157E" w:rsidRDefault="002A4E55" w:rsidP="0043157E">
      <w:pPr>
        <w:spacing w:line="360" w:lineRule="auto"/>
        <w:ind w:firstLine="567"/>
        <w:jc w:val="both"/>
        <w:rPr>
          <w:sz w:val="28"/>
          <w:szCs w:val="28"/>
          <w:u w:val="single"/>
        </w:rPr>
      </w:pPr>
    </w:p>
    <w:p w:rsidR="00E66FE9" w:rsidRPr="00E66FE9" w:rsidRDefault="004E609F" w:rsidP="0043157E">
      <w:pPr>
        <w:spacing w:line="360" w:lineRule="auto"/>
        <w:ind w:firstLine="567"/>
        <w:jc w:val="both"/>
        <w:rPr>
          <w:b/>
          <w:bCs/>
          <w:sz w:val="28"/>
          <w:szCs w:val="28"/>
        </w:rPr>
      </w:pPr>
      <w:r w:rsidRPr="0043157E">
        <w:rPr>
          <w:sz w:val="28"/>
          <w:szCs w:val="28"/>
        </w:rPr>
        <w:br w:type="page"/>
      </w:r>
      <w:r w:rsidR="00E66FE9" w:rsidRPr="00E66FE9">
        <w:rPr>
          <w:b/>
          <w:bCs/>
          <w:sz w:val="28"/>
          <w:szCs w:val="28"/>
        </w:rPr>
        <w:t xml:space="preserve">Глава 4. </w:t>
      </w:r>
      <w:r w:rsidRPr="00E66FE9">
        <w:rPr>
          <w:b/>
          <w:bCs/>
          <w:sz w:val="28"/>
          <w:szCs w:val="28"/>
        </w:rPr>
        <w:t>Л</w:t>
      </w:r>
      <w:r w:rsidR="00E66FE9" w:rsidRPr="00E66FE9">
        <w:rPr>
          <w:b/>
          <w:bCs/>
          <w:sz w:val="28"/>
          <w:szCs w:val="28"/>
        </w:rPr>
        <w:t>ичностно-психологические предпосылки наркотизации</w:t>
      </w:r>
    </w:p>
    <w:p w:rsidR="00E66FE9" w:rsidRDefault="00E66FE9" w:rsidP="0043157E">
      <w:pPr>
        <w:spacing w:line="360" w:lineRule="auto"/>
        <w:ind w:firstLine="567"/>
        <w:jc w:val="both"/>
        <w:rPr>
          <w:i/>
          <w:iCs/>
          <w:sz w:val="28"/>
          <w:szCs w:val="28"/>
        </w:rPr>
      </w:pPr>
    </w:p>
    <w:p w:rsidR="00E66FE9" w:rsidRPr="00E66FE9" w:rsidRDefault="00E66FE9" w:rsidP="0043157E">
      <w:pPr>
        <w:spacing w:line="360" w:lineRule="auto"/>
        <w:ind w:firstLine="567"/>
        <w:jc w:val="both"/>
        <w:rPr>
          <w:b/>
          <w:bCs/>
          <w:sz w:val="28"/>
          <w:szCs w:val="28"/>
        </w:rPr>
      </w:pPr>
      <w:r w:rsidRPr="00E66FE9">
        <w:rPr>
          <w:b/>
          <w:bCs/>
          <w:sz w:val="28"/>
          <w:szCs w:val="28"/>
        </w:rPr>
        <w:t xml:space="preserve">4.1. </w:t>
      </w:r>
      <w:r w:rsidR="004E609F" w:rsidRPr="00E66FE9">
        <w:rPr>
          <w:b/>
          <w:bCs/>
          <w:sz w:val="28"/>
          <w:szCs w:val="28"/>
        </w:rPr>
        <w:t xml:space="preserve">Личностные особенности наркотизирующегося </w:t>
      </w:r>
      <w:r w:rsidRPr="00E66FE9">
        <w:rPr>
          <w:b/>
          <w:bCs/>
          <w:sz w:val="28"/>
          <w:szCs w:val="28"/>
        </w:rPr>
        <w:t>ребенка</w:t>
      </w:r>
    </w:p>
    <w:p w:rsidR="004E609F" w:rsidRPr="0043157E" w:rsidRDefault="004E609F" w:rsidP="0043157E">
      <w:pPr>
        <w:spacing w:line="360" w:lineRule="auto"/>
        <w:ind w:firstLine="567"/>
        <w:jc w:val="both"/>
        <w:rPr>
          <w:sz w:val="28"/>
          <w:szCs w:val="28"/>
        </w:rPr>
      </w:pPr>
      <w:r w:rsidRPr="0043157E">
        <w:rPr>
          <w:i/>
          <w:iCs/>
          <w:sz w:val="28"/>
          <w:szCs w:val="28"/>
        </w:rPr>
        <w:t xml:space="preserve"> </w:t>
      </w:r>
    </w:p>
    <w:p w:rsidR="004E609F" w:rsidRPr="0043157E" w:rsidRDefault="004E609F" w:rsidP="0043157E">
      <w:pPr>
        <w:spacing w:line="360" w:lineRule="auto"/>
        <w:ind w:firstLine="567"/>
        <w:jc w:val="both"/>
        <w:rPr>
          <w:sz w:val="28"/>
          <w:szCs w:val="28"/>
        </w:rPr>
      </w:pPr>
      <w:r w:rsidRPr="0043157E">
        <w:rPr>
          <w:sz w:val="28"/>
          <w:szCs w:val="28"/>
        </w:rPr>
        <w:t>Роль личностных особенностей в возникновении наркомании не вызывает сомнений. Однако до сих пор не выявлены те личностные черты, которые можно было бы назвать общепринятым фактором риска в приобщении к наркотикам. Кроме прочих трудностей в установлении подобных личностных особенностей, не последнее место занимает тот факт, что, как правило, личность наркомана исследуется уже на фоне заболевания, поэтому трудно определить изначальное ее состояние, приведшее к формированию наркотической зависимости.</w:t>
      </w:r>
    </w:p>
    <w:p w:rsidR="004E609F" w:rsidRPr="0043157E" w:rsidRDefault="004E609F" w:rsidP="0043157E">
      <w:pPr>
        <w:spacing w:line="360" w:lineRule="auto"/>
        <w:ind w:firstLine="567"/>
        <w:jc w:val="both"/>
        <w:rPr>
          <w:sz w:val="28"/>
          <w:szCs w:val="28"/>
        </w:rPr>
      </w:pPr>
      <w:r w:rsidRPr="0043157E">
        <w:rPr>
          <w:sz w:val="28"/>
          <w:szCs w:val="28"/>
        </w:rPr>
        <w:t>Наиболее часто на первом месте среди мотивов приобщения к наркотикам стоит "любопытство", в основе которого лежит извечное стремление детей, молодежи познавать все новое, волнующее, таящее опасность.</w:t>
      </w:r>
    </w:p>
    <w:p w:rsidR="004E609F" w:rsidRPr="0043157E" w:rsidRDefault="004E609F" w:rsidP="0043157E">
      <w:pPr>
        <w:spacing w:line="360" w:lineRule="auto"/>
        <w:ind w:firstLine="567"/>
        <w:jc w:val="both"/>
        <w:rPr>
          <w:sz w:val="28"/>
          <w:szCs w:val="28"/>
        </w:rPr>
      </w:pPr>
      <w:r w:rsidRPr="0043157E">
        <w:rPr>
          <w:sz w:val="28"/>
          <w:szCs w:val="28"/>
        </w:rPr>
        <w:t>С одной стороны - это естественная любознательность, являющая замечательной особенностью человека. Она проявляется в самом раннем возрасте и предопределяет развитие исследовательских наклонностей. Неудивительно поэтому, что некоторые молодые люди пробуют наркотики исключительно, чтобы испытать их действие на себе.</w:t>
      </w:r>
    </w:p>
    <w:p w:rsidR="004E609F" w:rsidRPr="0043157E" w:rsidRDefault="004E609F" w:rsidP="0043157E">
      <w:pPr>
        <w:spacing w:line="360" w:lineRule="auto"/>
        <w:ind w:firstLine="567"/>
        <w:jc w:val="both"/>
        <w:rPr>
          <w:sz w:val="28"/>
          <w:szCs w:val="28"/>
        </w:rPr>
      </w:pPr>
      <w:r w:rsidRPr="0043157E">
        <w:rPr>
          <w:sz w:val="28"/>
          <w:szCs w:val="28"/>
        </w:rPr>
        <w:t>С другой стороны, любопытство - стремление к опасности, которое тесно связано с проблемой рискованного поведения. Риск, как известно, это действие, свершаемое "на авось", на удачу, в надежде на счастливый случай, то есть действие в условиях большей или меньшей неопределенности</w:t>
      </w:r>
      <w:r w:rsidR="00092232">
        <w:rPr>
          <w:rStyle w:val="a5"/>
          <w:sz w:val="28"/>
          <w:szCs w:val="28"/>
        </w:rPr>
        <w:footnoteReference w:id="10"/>
      </w:r>
      <w:r w:rsidRPr="0043157E">
        <w:rPr>
          <w:sz w:val="28"/>
          <w:szCs w:val="28"/>
        </w:rPr>
        <w:t>.</w:t>
      </w:r>
    </w:p>
    <w:p w:rsidR="004E609F" w:rsidRPr="0043157E" w:rsidRDefault="004E609F" w:rsidP="0043157E">
      <w:pPr>
        <w:spacing w:line="360" w:lineRule="auto"/>
        <w:ind w:firstLine="567"/>
        <w:jc w:val="both"/>
        <w:rPr>
          <w:sz w:val="28"/>
          <w:szCs w:val="28"/>
        </w:rPr>
      </w:pPr>
      <w:r w:rsidRPr="0043157E">
        <w:rPr>
          <w:sz w:val="28"/>
          <w:szCs w:val="28"/>
        </w:rPr>
        <w:t>Кроме того, поскольку подавляющее большинство подростков знакомится с психоактивными веществами в компании своих сверстников, новичок, помимо удовлетворения своего любопытства, испытывает чувство принадлежности к "своей" группе, престижной для него в данный момент. Ведь иначе бы подросток в нее не стремился и не рисковал бы испытывать на себе действие вещества, о котором он, как правило, имеет представление как о вредном для здоровья</w:t>
      </w:r>
      <w:r w:rsidR="001B4925">
        <w:rPr>
          <w:rStyle w:val="a5"/>
          <w:sz w:val="28"/>
          <w:szCs w:val="28"/>
        </w:rPr>
        <w:footnoteReference w:id="11"/>
      </w:r>
      <w:r w:rsidRPr="0043157E">
        <w:rPr>
          <w:sz w:val="28"/>
          <w:szCs w:val="28"/>
        </w:rPr>
        <w:t>.</w:t>
      </w:r>
    </w:p>
    <w:p w:rsidR="004E609F" w:rsidRPr="0043157E" w:rsidRDefault="004E609F" w:rsidP="0043157E">
      <w:pPr>
        <w:spacing w:line="360" w:lineRule="auto"/>
        <w:ind w:firstLine="567"/>
        <w:jc w:val="both"/>
        <w:rPr>
          <w:sz w:val="28"/>
          <w:szCs w:val="28"/>
        </w:rPr>
      </w:pPr>
      <w:r w:rsidRPr="0043157E">
        <w:rPr>
          <w:sz w:val="28"/>
          <w:szCs w:val="28"/>
        </w:rPr>
        <w:t>Говоря о старшем школьном возрасте, следует рассматривать его как приближение к периоду биологического и психического равновесия. Появление новых стрессовых ситуаций может спровоцировать увлечение психоактивными веществами. Отмечено, что в ряде случаев поводом для этого может послужить просто переутомление: возникает желание выпить, покурить "травку", чтобы "забыться", "встряхнуться", "освежиться".</w:t>
      </w:r>
    </w:p>
    <w:p w:rsidR="004E609F" w:rsidRPr="0043157E" w:rsidRDefault="004E609F" w:rsidP="0043157E">
      <w:pPr>
        <w:spacing w:line="360" w:lineRule="auto"/>
        <w:ind w:firstLine="567"/>
        <w:jc w:val="both"/>
        <w:rPr>
          <w:sz w:val="28"/>
          <w:szCs w:val="28"/>
        </w:rPr>
      </w:pPr>
      <w:r w:rsidRPr="0043157E">
        <w:rPr>
          <w:sz w:val="28"/>
          <w:szCs w:val="28"/>
        </w:rPr>
        <w:t>В литературе перечисляются те качества личности, которые провоцируют человека на "уход от реальности" при первом же столкновении с трудностями. Чаще других называются:</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слабое развитие самоконтроля,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незрелость,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интровертированность (самоуглубленность, направленность на свой внутренний мир),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низкая устойчивость к неблагополучным воздействиям,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неумение преодолевать трудности,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эмоциональная неустойчивость, склонность к тоске и депрессии,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недостаток жизненных интересов, духовная пустота,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незнание вреда наркотиков, </w:t>
      </w:r>
    </w:p>
    <w:p w:rsidR="004E609F" w:rsidRPr="0043157E" w:rsidRDefault="004E609F" w:rsidP="0043157E">
      <w:pPr>
        <w:numPr>
          <w:ilvl w:val="0"/>
          <w:numId w:val="2"/>
        </w:numPr>
        <w:spacing w:line="360" w:lineRule="auto"/>
        <w:ind w:left="0" w:firstLine="567"/>
        <w:jc w:val="both"/>
        <w:rPr>
          <w:sz w:val="28"/>
          <w:szCs w:val="28"/>
        </w:rPr>
      </w:pPr>
      <w:r w:rsidRPr="0043157E">
        <w:rPr>
          <w:sz w:val="28"/>
          <w:szCs w:val="28"/>
        </w:rPr>
        <w:t xml:space="preserve">неумение находить продуктивный выход из психотравмирующей ситуации. </w:t>
      </w:r>
    </w:p>
    <w:p w:rsidR="002A4E55" w:rsidRPr="00E66FE9" w:rsidRDefault="002A4E55" w:rsidP="0043157E">
      <w:pPr>
        <w:spacing w:line="360" w:lineRule="auto"/>
        <w:ind w:firstLine="567"/>
        <w:jc w:val="both"/>
        <w:rPr>
          <w:sz w:val="28"/>
          <w:szCs w:val="28"/>
        </w:rPr>
      </w:pPr>
      <w:r w:rsidRPr="00E66FE9">
        <w:rPr>
          <w:sz w:val="28"/>
          <w:szCs w:val="28"/>
        </w:rPr>
        <w:t>Склонность к антисоциальному поведению и гиперактивности</w:t>
      </w:r>
    </w:p>
    <w:p w:rsidR="002A4E55" w:rsidRPr="0043157E" w:rsidRDefault="002A4E55" w:rsidP="0043157E">
      <w:pPr>
        <w:spacing w:line="360" w:lineRule="auto"/>
        <w:ind w:firstLine="567"/>
        <w:jc w:val="both"/>
        <w:rPr>
          <w:sz w:val="28"/>
          <w:szCs w:val="28"/>
        </w:rPr>
      </w:pPr>
      <w:r w:rsidRPr="0043157E">
        <w:rPr>
          <w:sz w:val="28"/>
          <w:szCs w:val="28"/>
        </w:rPr>
        <w:t>Этот фактор риска главным образом связан с мальчиками от пяти до семи лет. Мальчики младших классов начальной школы, необщительность и изоляция среди одноклассников которых объясняется их агрессивностью (например, мальчики, которые не умеют хорошо ладить с другими детьми во время игр), в одинаковой мере подвержены риску правонарушений и злоупотребления наркотиками в подростковом возрасте. Если агрессивное поведение сопровождается гиперактивностью в раннем детстве, также существует большая вероятность того, что у юноши будут проблемы со злоупотреблением алкоголем и наркотиками.</w:t>
      </w:r>
    </w:p>
    <w:p w:rsidR="002A4E55" w:rsidRPr="0043157E" w:rsidRDefault="002A4E55" w:rsidP="0043157E">
      <w:pPr>
        <w:spacing w:line="360" w:lineRule="auto"/>
        <w:ind w:firstLine="567"/>
        <w:jc w:val="both"/>
        <w:rPr>
          <w:sz w:val="28"/>
          <w:szCs w:val="28"/>
          <w:u w:val="single"/>
        </w:rPr>
      </w:pPr>
      <w:r w:rsidRPr="0043157E">
        <w:rPr>
          <w:sz w:val="28"/>
          <w:szCs w:val="28"/>
          <w:u w:val="single"/>
        </w:rPr>
        <w:t>Неуспеваемость, отсутствие желания продолжать обучение в школе</w:t>
      </w:r>
    </w:p>
    <w:p w:rsidR="002A4E55" w:rsidRPr="0043157E" w:rsidRDefault="002A4E55" w:rsidP="0043157E">
      <w:pPr>
        <w:spacing w:line="360" w:lineRule="auto"/>
        <w:ind w:firstLine="567"/>
        <w:jc w:val="both"/>
        <w:rPr>
          <w:sz w:val="28"/>
          <w:szCs w:val="28"/>
        </w:rPr>
      </w:pPr>
      <w:r w:rsidRPr="0043157E">
        <w:rPr>
          <w:sz w:val="28"/>
          <w:szCs w:val="28"/>
        </w:rPr>
        <w:t>Начиная с четвертого, пятого и шестого классов неудачи в учебе усиливают риск злоупотребления алкоголем, наркотиками и вероятность правонарушений. У учащихся младших классов начальной школы способность к социальной адаптации является более важным фактором, позволяющим прогнозировать вероятность пристрастия к алкоголю и наркотикам, а также склонность к правонарушениям, чем академическая успеваемость.</w:t>
      </w:r>
    </w:p>
    <w:p w:rsidR="002A4E55" w:rsidRPr="0043157E" w:rsidRDefault="002A4E55" w:rsidP="0043157E">
      <w:pPr>
        <w:spacing w:line="360" w:lineRule="auto"/>
        <w:ind w:firstLine="567"/>
        <w:jc w:val="both"/>
        <w:rPr>
          <w:sz w:val="28"/>
          <w:szCs w:val="28"/>
        </w:rPr>
      </w:pPr>
      <w:r w:rsidRPr="0043157E">
        <w:rPr>
          <w:sz w:val="28"/>
          <w:szCs w:val="28"/>
        </w:rPr>
        <w:t xml:space="preserve">С распространенностью случаев употребления наркотиков связаны показатели, свидетельствующие о том, насколько сильно учащиеся привязаны к школе, время, затрачиваемое на выполнение домашних заданий и значение, которое имеет для них обучение в школе. Подростки, которым школа ненавистна и которые не стремятся продолжать обучение в ней и затем поступать в вузы, имеют больше шансов пристраститься к алкоголю и наркотикам в подростковом возрасте. </w:t>
      </w:r>
    </w:p>
    <w:p w:rsidR="002A4E55" w:rsidRPr="00E66FE9" w:rsidRDefault="002A4E55" w:rsidP="0043157E">
      <w:pPr>
        <w:spacing w:line="360" w:lineRule="auto"/>
        <w:ind w:firstLine="567"/>
        <w:jc w:val="both"/>
        <w:rPr>
          <w:sz w:val="28"/>
          <w:szCs w:val="28"/>
        </w:rPr>
      </w:pPr>
      <w:r w:rsidRPr="00E66FE9">
        <w:rPr>
          <w:sz w:val="28"/>
          <w:szCs w:val="28"/>
        </w:rPr>
        <w:t>Положительное отношение к алкоголю и наркотикам</w:t>
      </w:r>
    </w:p>
    <w:p w:rsidR="002A4E55" w:rsidRPr="0043157E" w:rsidRDefault="002A4E55" w:rsidP="0043157E">
      <w:pPr>
        <w:spacing w:line="360" w:lineRule="auto"/>
        <w:ind w:firstLine="567"/>
        <w:jc w:val="both"/>
        <w:rPr>
          <w:sz w:val="28"/>
          <w:szCs w:val="28"/>
        </w:rPr>
      </w:pPr>
      <w:r w:rsidRPr="0043157E">
        <w:rPr>
          <w:sz w:val="28"/>
          <w:szCs w:val="28"/>
        </w:rPr>
        <w:t>Когда дети считают, что от курения марихуаны нет вреда, когда алкоголь ассоциируется у них с “хорошо проведенным временем”, существует очень большая вероятность того, что они будут выпивать и употреблять наркотики. По большей части то, как подростки объясняют свое поведение (употребление наркотиков, алкоголя), связано с существующими мифами типа “В любой момент я могу бросить”, “От бутылки пива не становятся алкоголиками” и т.д.</w:t>
      </w:r>
    </w:p>
    <w:p w:rsidR="004E609F" w:rsidRPr="0043157E" w:rsidRDefault="004E609F" w:rsidP="0043157E">
      <w:pPr>
        <w:spacing w:line="360" w:lineRule="auto"/>
        <w:ind w:firstLine="567"/>
        <w:jc w:val="both"/>
        <w:rPr>
          <w:sz w:val="28"/>
          <w:szCs w:val="28"/>
        </w:rPr>
      </w:pPr>
      <w:r w:rsidRPr="0043157E">
        <w:rPr>
          <w:sz w:val="28"/>
          <w:szCs w:val="28"/>
        </w:rPr>
        <w:t xml:space="preserve">Но эти личностные черты свойственны практически всем подросткам. Мы же считаем, что влечение к употреблению психотропных веществ - признак более глубокого личностного неблагополучия. </w:t>
      </w:r>
    </w:p>
    <w:p w:rsidR="002A4E55" w:rsidRPr="0043157E" w:rsidRDefault="002A4E55" w:rsidP="0043157E">
      <w:pPr>
        <w:spacing w:line="360" w:lineRule="auto"/>
        <w:ind w:firstLine="567"/>
        <w:jc w:val="both"/>
        <w:rPr>
          <w:sz w:val="28"/>
          <w:szCs w:val="28"/>
        </w:rPr>
      </w:pPr>
    </w:p>
    <w:p w:rsidR="00E66FE9" w:rsidRPr="00E66FE9" w:rsidRDefault="00E66FE9" w:rsidP="0043157E">
      <w:pPr>
        <w:spacing w:line="360" w:lineRule="auto"/>
        <w:ind w:firstLine="567"/>
        <w:jc w:val="both"/>
        <w:rPr>
          <w:b/>
          <w:bCs/>
          <w:sz w:val="28"/>
          <w:szCs w:val="28"/>
        </w:rPr>
      </w:pPr>
      <w:r w:rsidRPr="00E66FE9">
        <w:rPr>
          <w:b/>
          <w:bCs/>
          <w:sz w:val="28"/>
          <w:szCs w:val="28"/>
        </w:rPr>
        <w:t>4.</w:t>
      </w:r>
      <w:r w:rsidR="00092232">
        <w:rPr>
          <w:b/>
          <w:bCs/>
          <w:sz w:val="28"/>
          <w:szCs w:val="28"/>
        </w:rPr>
        <w:t>2</w:t>
      </w:r>
      <w:r w:rsidRPr="00E66FE9">
        <w:rPr>
          <w:b/>
          <w:bCs/>
          <w:sz w:val="28"/>
          <w:szCs w:val="28"/>
        </w:rPr>
        <w:t>. Психологические факторы риска формирования наркотизации у детей</w:t>
      </w:r>
    </w:p>
    <w:p w:rsidR="00E66FE9" w:rsidRDefault="00E66FE9" w:rsidP="0043157E">
      <w:pPr>
        <w:spacing w:line="360" w:lineRule="auto"/>
        <w:ind w:firstLine="567"/>
        <w:jc w:val="both"/>
        <w:rPr>
          <w:sz w:val="28"/>
          <w:szCs w:val="28"/>
        </w:rPr>
      </w:pPr>
    </w:p>
    <w:p w:rsidR="004E609F" w:rsidRPr="0043157E" w:rsidRDefault="004E609F" w:rsidP="0043157E">
      <w:pPr>
        <w:spacing w:line="360" w:lineRule="auto"/>
        <w:ind w:firstLine="567"/>
        <w:jc w:val="both"/>
        <w:rPr>
          <w:sz w:val="28"/>
          <w:szCs w:val="28"/>
        </w:rPr>
      </w:pPr>
      <w:r w:rsidRPr="0043157E">
        <w:rPr>
          <w:sz w:val="28"/>
          <w:szCs w:val="28"/>
        </w:rPr>
        <w:t>Психологическая готовность к употреблению наркотиков формируется постепенно, и наркотизация является логическим завершением всего предыдущего развития. Отсутствие такой готовности создает "запас прочности", позволяющий противостоять неблагоприятным воздействиям среды</w:t>
      </w:r>
      <w:r w:rsidR="00092232">
        <w:rPr>
          <w:rStyle w:val="a5"/>
          <w:sz w:val="28"/>
          <w:szCs w:val="28"/>
        </w:rPr>
        <w:footnoteReference w:id="12"/>
      </w:r>
      <w:r w:rsidRPr="0043157E">
        <w:rPr>
          <w:sz w:val="28"/>
          <w:szCs w:val="28"/>
        </w:rPr>
        <w:t>.</w:t>
      </w:r>
    </w:p>
    <w:p w:rsidR="004E609F" w:rsidRPr="0043157E" w:rsidRDefault="004E609F" w:rsidP="0043157E">
      <w:pPr>
        <w:spacing w:line="360" w:lineRule="auto"/>
        <w:ind w:firstLine="567"/>
        <w:jc w:val="both"/>
        <w:rPr>
          <w:sz w:val="28"/>
          <w:szCs w:val="28"/>
        </w:rPr>
      </w:pPr>
      <w:r w:rsidRPr="0043157E">
        <w:rPr>
          <w:sz w:val="28"/>
          <w:szCs w:val="28"/>
        </w:rPr>
        <w:t>Актуализация психологической готовности к употреблению наркотиков происходит в силу ряда причин:</w:t>
      </w:r>
    </w:p>
    <w:p w:rsidR="004E609F" w:rsidRPr="0043157E" w:rsidRDefault="004E609F" w:rsidP="0043157E">
      <w:pPr>
        <w:numPr>
          <w:ilvl w:val="0"/>
          <w:numId w:val="3"/>
        </w:numPr>
        <w:spacing w:line="360" w:lineRule="auto"/>
        <w:ind w:left="0" w:firstLine="567"/>
        <w:jc w:val="both"/>
        <w:rPr>
          <w:sz w:val="28"/>
          <w:szCs w:val="28"/>
        </w:rPr>
      </w:pPr>
      <w:r w:rsidRPr="0043157E">
        <w:rPr>
          <w:sz w:val="28"/>
          <w:szCs w:val="28"/>
        </w:rPr>
        <w:t xml:space="preserve">Неспособность подростка выйти из ситуации, когда удовлетворение актуальных потребностей оказывается затруднено. </w:t>
      </w:r>
    </w:p>
    <w:p w:rsidR="004E609F" w:rsidRPr="0043157E" w:rsidRDefault="004E609F" w:rsidP="0043157E">
      <w:pPr>
        <w:spacing w:line="360" w:lineRule="auto"/>
        <w:ind w:firstLine="567"/>
        <w:jc w:val="both"/>
        <w:rPr>
          <w:sz w:val="28"/>
          <w:szCs w:val="28"/>
        </w:rPr>
      </w:pPr>
      <w:r w:rsidRPr="0043157E">
        <w:rPr>
          <w:sz w:val="28"/>
          <w:szCs w:val="28"/>
        </w:rPr>
        <w:t>В типичной ситуации потребность подростка в положительной оценке со стороны взрослых, потребность в общении, потребность в самоуважении оказываются трудно достижимыми. В результате первоначальная цель утрачивается и возникает другая - избавиться от отрицательных эмоциональных переживаний, вызванных травмирующей ситуацией, что легче всего сделать при помощи психотропных средств.</w:t>
      </w:r>
    </w:p>
    <w:p w:rsidR="004E609F" w:rsidRPr="0043157E" w:rsidRDefault="004E609F" w:rsidP="0043157E">
      <w:pPr>
        <w:numPr>
          <w:ilvl w:val="0"/>
          <w:numId w:val="4"/>
        </w:numPr>
        <w:spacing w:line="360" w:lineRule="auto"/>
        <w:ind w:left="0" w:firstLine="567"/>
        <w:jc w:val="both"/>
        <w:rPr>
          <w:sz w:val="28"/>
          <w:szCs w:val="28"/>
        </w:rPr>
      </w:pPr>
      <w:r w:rsidRPr="0043157E">
        <w:rPr>
          <w:sz w:val="28"/>
          <w:szCs w:val="28"/>
        </w:rPr>
        <w:t xml:space="preserve">Несформированность или неэффективность способов психологической защиты. </w:t>
      </w:r>
    </w:p>
    <w:p w:rsidR="004E609F" w:rsidRPr="0043157E" w:rsidRDefault="004E609F" w:rsidP="0043157E">
      <w:pPr>
        <w:spacing w:line="360" w:lineRule="auto"/>
        <w:ind w:firstLine="567"/>
        <w:jc w:val="both"/>
        <w:rPr>
          <w:sz w:val="28"/>
          <w:szCs w:val="28"/>
        </w:rPr>
      </w:pPr>
      <w:r w:rsidRPr="0043157E">
        <w:rPr>
          <w:sz w:val="28"/>
          <w:szCs w:val="28"/>
        </w:rPr>
        <w:t>В травмирующей ситуации в норме действуют защитные механизмы, которые позволяют либо забыть о ней на время, необходимое для передышки и накопления сил для новой активности, либо воспринимать ситуацию не так трагично. Если же эти механизмы не сформированы или их действие оказывается неэффективным, то ребенок инстинктивно ищет поддержки во внешней среде и нередко находит ее в наркотиках.</w:t>
      </w:r>
    </w:p>
    <w:p w:rsidR="004E609F" w:rsidRPr="0043157E" w:rsidRDefault="004E609F" w:rsidP="0043157E">
      <w:pPr>
        <w:numPr>
          <w:ilvl w:val="0"/>
          <w:numId w:val="5"/>
        </w:numPr>
        <w:spacing w:line="360" w:lineRule="auto"/>
        <w:ind w:left="0" w:firstLine="567"/>
        <w:jc w:val="both"/>
        <w:rPr>
          <w:sz w:val="28"/>
          <w:szCs w:val="28"/>
        </w:rPr>
      </w:pPr>
      <w:r w:rsidRPr="0043157E">
        <w:rPr>
          <w:sz w:val="28"/>
          <w:szCs w:val="28"/>
        </w:rPr>
        <w:t xml:space="preserve">Наличие психотравмирующей ситуации, из которой ребенок не находит конструктивного выхода. </w:t>
      </w:r>
    </w:p>
    <w:p w:rsidR="004E609F" w:rsidRPr="0043157E" w:rsidRDefault="004E609F" w:rsidP="0043157E">
      <w:pPr>
        <w:spacing w:line="360" w:lineRule="auto"/>
        <w:ind w:firstLine="567"/>
        <w:jc w:val="both"/>
        <w:rPr>
          <w:sz w:val="28"/>
          <w:szCs w:val="28"/>
        </w:rPr>
      </w:pPr>
      <w:r w:rsidRPr="0043157E">
        <w:rPr>
          <w:sz w:val="28"/>
          <w:szCs w:val="28"/>
        </w:rPr>
        <w:t>Подросток оказывается беспомощным перед захлестывающими его эмоциями и прибегает к химическим способам их избегания. Действительно, в семьях наркоманов чаще, чем в других, случались разные болезни, использовались лекарственные препараты. В сознании подростков постепенно формировался стереотип, что все жизненные проблемы можно решить приемом какого-нибудь лекарства. В ряде случаев это психологически облегчало переход к потреблению наркотиков.</w:t>
      </w:r>
    </w:p>
    <w:p w:rsidR="004E609F" w:rsidRPr="0043157E" w:rsidRDefault="004E609F" w:rsidP="0043157E">
      <w:pPr>
        <w:numPr>
          <w:ilvl w:val="0"/>
          <w:numId w:val="6"/>
        </w:numPr>
        <w:spacing w:line="360" w:lineRule="auto"/>
        <w:ind w:left="0" w:firstLine="567"/>
        <w:jc w:val="both"/>
        <w:rPr>
          <w:sz w:val="28"/>
          <w:szCs w:val="28"/>
        </w:rPr>
      </w:pPr>
      <w:r w:rsidRPr="0043157E">
        <w:rPr>
          <w:sz w:val="28"/>
          <w:szCs w:val="28"/>
        </w:rPr>
        <w:t xml:space="preserve">Наличие тенденции к конфронтации с опасностью. </w:t>
      </w:r>
    </w:p>
    <w:p w:rsidR="004E609F" w:rsidRPr="0043157E" w:rsidRDefault="004E609F" w:rsidP="0043157E">
      <w:pPr>
        <w:spacing w:line="360" w:lineRule="auto"/>
        <w:ind w:firstLine="567"/>
        <w:jc w:val="both"/>
        <w:rPr>
          <w:sz w:val="28"/>
          <w:szCs w:val="28"/>
        </w:rPr>
      </w:pPr>
      <w:r w:rsidRPr="0043157E">
        <w:rPr>
          <w:sz w:val="28"/>
          <w:szCs w:val="28"/>
        </w:rPr>
        <w:t>Тревога является постоянным спутником жизни подростка. Это и тревога, вызванная неопределенностью самого подросткового возраста, которая усугубляется кризисом ценностей в обществе, и тревога внутри семейного происхождения, причины которой чаще всего не могут быть осознаны. У ребенка возникает внутреннее психическое напряжение, вызванное смутной тревогой, именно потому, что причину этой тревоги ему определить трудно. И эта тревожность "ищет подтверждения во внешних событиях, не столько преломляя, сколько притягивая к себе зримые сигналы беды</w:t>
      </w:r>
      <w:r w:rsidRPr="001B4925">
        <w:rPr>
          <w:sz w:val="28"/>
          <w:szCs w:val="28"/>
        </w:rPr>
        <w:t>"</w:t>
      </w:r>
      <w:r w:rsidR="001B4925" w:rsidRPr="001B4925">
        <w:rPr>
          <w:rStyle w:val="a5"/>
          <w:sz w:val="28"/>
          <w:szCs w:val="28"/>
        </w:rPr>
        <w:footnoteReference w:id="13"/>
      </w:r>
      <w:r w:rsidRPr="001B4925">
        <w:rPr>
          <w:sz w:val="28"/>
          <w:szCs w:val="28"/>
        </w:rPr>
        <w:t>.</w:t>
      </w:r>
      <w:r w:rsidRPr="0043157E">
        <w:rPr>
          <w:sz w:val="28"/>
          <w:szCs w:val="28"/>
        </w:rPr>
        <w:t xml:space="preserve"> Таким сигналом беды для подростка может выступать наркотик. Каждый ребенок знает, что наркотик несет в себе смертельную опасность, но пока подросток сам не сталкивается с ней, опасность остается неопределенной.</w:t>
      </w:r>
    </w:p>
    <w:p w:rsidR="004E609F" w:rsidRPr="0043157E" w:rsidRDefault="004E609F" w:rsidP="0043157E">
      <w:pPr>
        <w:spacing w:line="360" w:lineRule="auto"/>
        <w:ind w:firstLine="567"/>
        <w:jc w:val="both"/>
        <w:rPr>
          <w:sz w:val="28"/>
          <w:szCs w:val="28"/>
        </w:rPr>
      </w:pPr>
      <w:r w:rsidRPr="0043157E">
        <w:rPr>
          <w:sz w:val="28"/>
          <w:szCs w:val="28"/>
        </w:rPr>
        <w:t>Можно говорить о том, что под влиянием поисковой тревоги возникает состояние "психологической прикованности" к опасности, когда человек с необходимостью должен вступать в единоборство с опасностью.</w:t>
      </w:r>
    </w:p>
    <w:p w:rsidR="004E609F" w:rsidRPr="0043157E" w:rsidRDefault="004E609F" w:rsidP="0043157E">
      <w:pPr>
        <w:spacing w:line="360" w:lineRule="auto"/>
        <w:ind w:firstLine="567"/>
        <w:jc w:val="both"/>
        <w:rPr>
          <w:sz w:val="28"/>
          <w:szCs w:val="28"/>
        </w:rPr>
      </w:pPr>
      <w:r w:rsidRPr="0043157E">
        <w:rPr>
          <w:sz w:val="28"/>
          <w:szCs w:val="28"/>
        </w:rPr>
        <w:t>Решающее значение имеет тот факт, что информация о наркотиках противоречива. Различные способы преподнесения недифференцированных по своему содержанию сведений ведут к мозаичности, разорванности, противоречивости представлений о наркомании у подростков. Резко отрицательное отношение к стереотипу "наркоман" сочетается с интересом к экспериментированию с наркотиками.</w:t>
      </w:r>
    </w:p>
    <w:p w:rsidR="004E609F" w:rsidRPr="0043157E" w:rsidRDefault="004E609F" w:rsidP="0043157E">
      <w:pPr>
        <w:spacing w:line="360" w:lineRule="auto"/>
        <w:ind w:firstLine="567"/>
        <w:jc w:val="both"/>
        <w:rPr>
          <w:sz w:val="28"/>
          <w:szCs w:val="28"/>
        </w:rPr>
      </w:pPr>
      <w:r w:rsidRPr="0043157E">
        <w:rPr>
          <w:sz w:val="28"/>
          <w:szCs w:val="28"/>
        </w:rPr>
        <w:t>Таким образом, мы можем говорить о том, что наркотик выступает как неопределенная, потенциальная опасность. Известны две формы реакции на опасность: агрессия и бегство. Каждый из них по-своему нейтрализует опасность: агрессия - через устранение источника опасности, бегство - через устранение самой возможности встречи с угрожающим объектом. Но дело в том, что это способы реагирования на уже известный уровень опасности, когда в соответствии с уровнем угрозы можно принять решение о нападении или бегстве.</w:t>
      </w:r>
    </w:p>
    <w:p w:rsidR="004E609F" w:rsidRPr="0043157E" w:rsidRDefault="004E609F" w:rsidP="0043157E">
      <w:pPr>
        <w:spacing w:line="360" w:lineRule="auto"/>
        <w:ind w:firstLine="567"/>
        <w:jc w:val="both"/>
        <w:rPr>
          <w:sz w:val="28"/>
          <w:szCs w:val="28"/>
        </w:rPr>
      </w:pPr>
      <w:r w:rsidRPr="0043157E">
        <w:rPr>
          <w:sz w:val="28"/>
          <w:szCs w:val="28"/>
        </w:rPr>
        <w:t>Существует третий способ ответа - конфронтация с потенциальной опасностью</w:t>
      </w:r>
      <w:r w:rsidR="001B4925" w:rsidRPr="00092232">
        <w:rPr>
          <w:rStyle w:val="a5"/>
          <w:sz w:val="28"/>
          <w:szCs w:val="28"/>
        </w:rPr>
        <w:footnoteReference w:id="14"/>
      </w:r>
      <w:r w:rsidRPr="0043157E">
        <w:rPr>
          <w:sz w:val="28"/>
          <w:szCs w:val="28"/>
        </w:rPr>
        <w:t>. Она представляет собой движение "навстречу опасности". В объекте пугает именно его неопределенность, невозможность увидеть его реальные свойства. При выходе "один на один" с таким объектом переживание опасности утрачивает свое сигнальное значение, вследствие чего происходит психологическое устранение опасности. Таким образом, употребление наркотиков для подростка - это способ обращения с тревогой и напряжением.</w:t>
      </w:r>
    </w:p>
    <w:p w:rsidR="004E609F" w:rsidRPr="0043157E" w:rsidRDefault="004E609F" w:rsidP="0043157E">
      <w:pPr>
        <w:spacing w:line="360" w:lineRule="auto"/>
        <w:ind w:firstLine="567"/>
        <w:jc w:val="both"/>
        <w:rPr>
          <w:sz w:val="28"/>
          <w:szCs w:val="28"/>
        </w:rPr>
      </w:pPr>
      <w:r w:rsidRPr="0043157E">
        <w:rPr>
          <w:sz w:val="28"/>
          <w:szCs w:val="28"/>
        </w:rPr>
        <w:t>Итак, в качестве факторов, способствующих приобщению подростков к наркотикам, мы называем следующие:</w:t>
      </w:r>
    </w:p>
    <w:p w:rsidR="004E609F" w:rsidRPr="0043157E" w:rsidRDefault="004E609F" w:rsidP="0043157E">
      <w:pPr>
        <w:numPr>
          <w:ilvl w:val="0"/>
          <w:numId w:val="7"/>
        </w:numPr>
        <w:spacing w:line="360" w:lineRule="auto"/>
        <w:ind w:left="0" w:firstLine="567"/>
        <w:jc w:val="both"/>
        <w:rPr>
          <w:sz w:val="28"/>
          <w:szCs w:val="28"/>
        </w:rPr>
      </w:pPr>
      <w:r w:rsidRPr="0043157E">
        <w:rPr>
          <w:sz w:val="28"/>
          <w:szCs w:val="28"/>
        </w:rPr>
        <w:t xml:space="preserve">Противостояние семейной культуры и наркоманской субкультуры, при котором потенциал последней оказывается в существующих общественных условиях гораздо выше. </w:t>
      </w:r>
    </w:p>
    <w:p w:rsidR="004E609F" w:rsidRPr="0043157E" w:rsidRDefault="004E609F" w:rsidP="0043157E">
      <w:pPr>
        <w:numPr>
          <w:ilvl w:val="0"/>
          <w:numId w:val="7"/>
        </w:numPr>
        <w:spacing w:line="360" w:lineRule="auto"/>
        <w:ind w:left="0" w:firstLine="567"/>
        <w:jc w:val="both"/>
        <w:rPr>
          <w:sz w:val="28"/>
          <w:szCs w:val="28"/>
        </w:rPr>
      </w:pPr>
      <w:r w:rsidRPr="0043157E">
        <w:rPr>
          <w:sz w:val="28"/>
          <w:szCs w:val="28"/>
        </w:rPr>
        <w:t xml:space="preserve">Плохо осознаваемое и плохо локализованное состояние тревоги, которое имеет, в том числе и семейное происхождение. В его основе лежит чувство неуверенности в каком-либо важном для подростка аспекте жизни (например, неуверенность в родительской любви или постоянная угроза потери одного из родителей); неуверенность в себе (когда ребенок считает себя источником всех семейных проблем); ощущение неспособности изменить сложившуюся ситуацию. Когда в жизни подростка появляется наркотик, в нем опредмечивается (то есть, локализуется и становится определенной) эта тревога, истинные причины которой ребенку осознать трудно. При наличии у подростка такой личностной особенности как стремление к конфронтации с потенциальной опасностью, вероятность возникновения поисковой наркомании повышается в несколько раз. </w:t>
      </w:r>
    </w:p>
    <w:p w:rsidR="004E609F" w:rsidRPr="0043157E" w:rsidRDefault="004E609F" w:rsidP="0043157E">
      <w:pPr>
        <w:numPr>
          <w:ilvl w:val="0"/>
          <w:numId w:val="7"/>
        </w:numPr>
        <w:spacing w:line="360" w:lineRule="auto"/>
        <w:ind w:left="0" w:firstLine="567"/>
        <w:jc w:val="both"/>
        <w:rPr>
          <w:sz w:val="28"/>
          <w:szCs w:val="28"/>
        </w:rPr>
      </w:pPr>
      <w:r w:rsidRPr="0043157E">
        <w:rPr>
          <w:sz w:val="28"/>
          <w:szCs w:val="28"/>
        </w:rPr>
        <w:t xml:space="preserve">Невозможность удовлетворения какой-либо особенно важной для подростка потребности. Такая ситуация складывается из-за того, что семья не всегда может дать ребенку эффективные образцы поведения и достижения целей. Таким образом, жизненно важные потребности подростка (такие как потребность в любви, защищенности, потребность в самовыражении и личностном проявлении) оказываются неудовлетворенными. При свойственных наркоманам инфантилизме, неумении переживать трудности, эмоциональной незрелости, такая ситуация кажется невыносимой, и подросток пытается пережить ее "под наркозом". </w:t>
      </w:r>
    </w:p>
    <w:p w:rsidR="004E609F" w:rsidRPr="0043157E" w:rsidRDefault="004E609F" w:rsidP="0043157E">
      <w:pPr>
        <w:spacing w:line="360" w:lineRule="auto"/>
        <w:ind w:firstLine="567"/>
        <w:jc w:val="both"/>
        <w:rPr>
          <w:sz w:val="28"/>
          <w:szCs w:val="28"/>
        </w:rPr>
      </w:pPr>
      <w:r w:rsidRPr="0043157E">
        <w:rPr>
          <w:sz w:val="28"/>
          <w:szCs w:val="28"/>
        </w:rPr>
        <w:t>Часто единственное, что наркоман умеет делать в совершенстве - это добывать и употреблять наркотики. И если сначала наркотик служит средством снятия тревоги, то постепенно это единственное умение становится единственным желанием. Это своего рода бессильный протест: "раз я больше ничего не умею, то я больше ничего и не хочу". Таким образом, снимается необходимость прилагать какие-либо усилия</w:t>
      </w:r>
      <w:r w:rsidR="00092232">
        <w:rPr>
          <w:rStyle w:val="a5"/>
          <w:sz w:val="28"/>
          <w:szCs w:val="28"/>
        </w:rPr>
        <w:footnoteReference w:id="15"/>
      </w:r>
      <w:r w:rsidRPr="0043157E">
        <w:rPr>
          <w:sz w:val="28"/>
          <w:szCs w:val="28"/>
        </w:rPr>
        <w:t>.</w:t>
      </w:r>
    </w:p>
    <w:p w:rsidR="004E609F" w:rsidRPr="0043157E" w:rsidRDefault="004E609F" w:rsidP="0043157E">
      <w:pPr>
        <w:spacing w:line="360" w:lineRule="auto"/>
        <w:ind w:firstLine="567"/>
        <w:jc w:val="both"/>
        <w:rPr>
          <w:sz w:val="28"/>
          <w:szCs w:val="28"/>
        </w:rPr>
      </w:pPr>
      <w:r w:rsidRPr="0043157E">
        <w:rPr>
          <w:sz w:val="28"/>
          <w:szCs w:val="28"/>
        </w:rPr>
        <w:t>Находясь под действием наркотика, человек приобретает избыточные возможности: снимаются запреты, исчезают тревоги и страхи, подросток чувствует себя "способным на все". Это переживание дает ему, в реальной жизни часто неуспешному и беззащитному, возможность взглянуть свысока на весь мир, на окружающих, на родителей, которые "этого не могут" и даже не подозревают о том, что их жизнь ничего не стоит. Отказ от наркотиков означает для подростка отказ от этих сверх-возможностей, возвращение в реальность, где он бессилен. Вероятно, с этим во многом связаны сложности, возникающие в реабилитации наркозависимых.</w:t>
      </w:r>
    </w:p>
    <w:p w:rsidR="0043157E" w:rsidRDefault="004E609F" w:rsidP="00E66FE9">
      <w:pPr>
        <w:spacing w:line="360" w:lineRule="auto"/>
        <w:ind w:firstLine="567"/>
        <w:jc w:val="center"/>
        <w:rPr>
          <w:b/>
          <w:bCs/>
          <w:sz w:val="28"/>
          <w:szCs w:val="28"/>
        </w:rPr>
      </w:pPr>
      <w:r w:rsidRPr="0043157E">
        <w:rPr>
          <w:sz w:val="28"/>
          <w:szCs w:val="28"/>
        </w:rPr>
        <w:br w:type="page"/>
      </w:r>
      <w:r w:rsidR="0043157E" w:rsidRPr="0043157E">
        <w:rPr>
          <w:b/>
          <w:bCs/>
          <w:sz w:val="28"/>
          <w:szCs w:val="28"/>
        </w:rPr>
        <w:t>Заключение</w:t>
      </w:r>
    </w:p>
    <w:p w:rsidR="0043157E" w:rsidRDefault="0043157E" w:rsidP="0043157E">
      <w:pPr>
        <w:spacing w:line="360" w:lineRule="auto"/>
        <w:ind w:firstLine="567"/>
        <w:jc w:val="center"/>
        <w:rPr>
          <w:b/>
          <w:bCs/>
          <w:sz w:val="28"/>
          <w:szCs w:val="28"/>
        </w:rPr>
      </w:pPr>
    </w:p>
    <w:p w:rsidR="0043157E" w:rsidRPr="0043157E" w:rsidRDefault="0043157E" w:rsidP="0043157E">
      <w:pPr>
        <w:spacing w:line="360" w:lineRule="auto"/>
        <w:ind w:firstLine="567"/>
        <w:jc w:val="both"/>
        <w:rPr>
          <w:sz w:val="28"/>
          <w:szCs w:val="28"/>
        </w:rPr>
      </w:pPr>
      <w:r w:rsidRPr="0043157E">
        <w:rPr>
          <w:sz w:val="28"/>
          <w:szCs w:val="28"/>
        </w:rPr>
        <w:t>Итак, для большинства подростков первая проба дурманящих веществ остается единичным случайным эпизодом. Но часть из них становится на путь систематического употребления психоактивных веществ. Подобное приобщение связано с рядом обстоятельств, среди которых важнейшее место занимает неправильное распространение информации о наркомании и токсикомании.</w:t>
      </w:r>
    </w:p>
    <w:p w:rsidR="0043157E" w:rsidRPr="0043157E" w:rsidRDefault="0043157E" w:rsidP="0043157E">
      <w:pPr>
        <w:spacing w:line="360" w:lineRule="auto"/>
        <w:ind w:firstLine="567"/>
        <w:jc w:val="both"/>
        <w:rPr>
          <w:sz w:val="28"/>
          <w:szCs w:val="28"/>
        </w:rPr>
      </w:pPr>
      <w:r w:rsidRPr="0043157E">
        <w:rPr>
          <w:sz w:val="28"/>
          <w:szCs w:val="28"/>
        </w:rPr>
        <w:t>Различные источники оказывают на подростков неоднозначное влияние. После проведенных исследований оказалось, что школьники 10–12 лет, например, под влиянием фильмов, где приводится яркое описание жизни наркоманов, начинают играть в “наркоманов”. У подростков 13–17 лет складываются ложные представления о престижности наркомании. По данным опросов, интерес к проблеме может активизироваться и после чтения сенсационных статей в печати. При этом следует отметить, что профилактическая работа взрослых, не являющихся специалистами и глубоко не понимающих проблему наркомании, зачастую строится по принципу нудных нравоучительных нотаций и запугивания. Об эффективности такой профилактики говорить сложно. А параллельно идет другая “работа”: школьники обсуждают проблему в своем кругу, где есть “знатоки”.</w:t>
      </w:r>
    </w:p>
    <w:p w:rsidR="0043157E" w:rsidRPr="0043157E" w:rsidRDefault="0043157E" w:rsidP="0043157E">
      <w:pPr>
        <w:spacing w:line="360" w:lineRule="auto"/>
        <w:ind w:firstLine="567"/>
        <w:jc w:val="both"/>
        <w:rPr>
          <w:sz w:val="28"/>
          <w:szCs w:val="28"/>
        </w:rPr>
      </w:pPr>
      <w:r w:rsidRPr="0043157E">
        <w:rPr>
          <w:sz w:val="28"/>
          <w:szCs w:val="28"/>
        </w:rPr>
        <w:t>В результате опросов получилась следующая картина: вне зависимости от пола и возраста подростков главной причиной отказа оказалось не опасение за здоровье, а невозможность дальнейшего приобретения наркотических веществ.</w:t>
      </w:r>
    </w:p>
    <w:p w:rsidR="0043157E" w:rsidRPr="0043157E" w:rsidRDefault="0043157E" w:rsidP="0043157E">
      <w:pPr>
        <w:spacing w:line="360" w:lineRule="auto"/>
        <w:ind w:firstLine="567"/>
        <w:jc w:val="both"/>
        <w:rPr>
          <w:sz w:val="28"/>
          <w:szCs w:val="28"/>
        </w:rPr>
      </w:pPr>
      <w:r w:rsidRPr="0043157E">
        <w:rPr>
          <w:sz w:val="28"/>
          <w:szCs w:val="28"/>
        </w:rPr>
        <w:t>И напоследок. Школьники, не задумываясь, повторяют за взрослыми: “один раз попробуешь – привыкнешь”, “наркотики – белая смерть” и другие подобные изречения, а в провоцирующей ситуации они не прочь проверить на опыте истинность подобных выводов.</w:t>
      </w:r>
    </w:p>
    <w:p w:rsidR="0043157E" w:rsidRPr="0043157E" w:rsidRDefault="0043157E" w:rsidP="0043157E">
      <w:pPr>
        <w:spacing w:line="360" w:lineRule="auto"/>
        <w:ind w:firstLine="567"/>
        <w:jc w:val="both"/>
        <w:rPr>
          <w:sz w:val="28"/>
          <w:szCs w:val="28"/>
        </w:rPr>
      </w:pPr>
      <w:r w:rsidRPr="0043157E">
        <w:rPr>
          <w:sz w:val="28"/>
          <w:szCs w:val="28"/>
        </w:rPr>
        <w:t>По последним данным 32% подростков прибегают к наркотикам как к способам избегания стрессов или приобретения уверенности.</w:t>
      </w:r>
    </w:p>
    <w:p w:rsidR="0043157E" w:rsidRPr="0043157E" w:rsidRDefault="0043157E" w:rsidP="0043157E">
      <w:pPr>
        <w:spacing w:line="360" w:lineRule="auto"/>
        <w:ind w:firstLine="567"/>
        <w:jc w:val="both"/>
        <w:rPr>
          <w:sz w:val="28"/>
          <w:szCs w:val="28"/>
        </w:rPr>
      </w:pPr>
      <w:r w:rsidRPr="0043157E">
        <w:rPr>
          <w:sz w:val="28"/>
          <w:szCs w:val="28"/>
        </w:rPr>
        <w:t>28% подростков впервые пробуют наркотики (без особого на то желания) под воздействием авторитетных для них лиц, т. е. в результате стороннего внушения.</w:t>
      </w:r>
    </w:p>
    <w:p w:rsidR="0043157E" w:rsidRPr="0043157E" w:rsidRDefault="0043157E" w:rsidP="0043157E">
      <w:pPr>
        <w:spacing w:line="360" w:lineRule="auto"/>
        <w:ind w:firstLine="567"/>
        <w:rPr>
          <w:sz w:val="28"/>
          <w:szCs w:val="28"/>
        </w:rPr>
      </w:pPr>
      <w:r w:rsidRPr="0043157E">
        <w:rPr>
          <w:sz w:val="28"/>
          <w:szCs w:val="28"/>
        </w:rPr>
        <w:t>39,5% подростков пробуют наркотики из любопытства.</w:t>
      </w:r>
    </w:p>
    <w:p w:rsidR="0043157E" w:rsidRPr="0043157E" w:rsidRDefault="0043157E" w:rsidP="0043157E">
      <w:pPr>
        <w:spacing w:line="360" w:lineRule="auto"/>
        <w:ind w:firstLine="567"/>
        <w:jc w:val="both"/>
        <w:rPr>
          <w:sz w:val="28"/>
          <w:szCs w:val="28"/>
        </w:rPr>
      </w:pPr>
      <w:r w:rsidRPr="0043157E">
        <w:rPr>
          <w:sz w:val="28"/>
          <w:szCs w:val="28"/>
        </w:rPr>
        <w:t>Конечно, экономический кризис, социальная среда, проблемные семьи, дурная компания; педагогическая запущенность и т. д. – все это очень сильные обстоятельства, которые одними психолого–педагогическими воздействиями исправить нельзя.</w:t>
      </w:r>
    </w:p>
    <w:p w:rsidR="0043157E" w:rsidRPr="0043157E" w:rsidRDefault="0043157E" w:rsidP="0043157E">
      <w:pPr>
        <w:spacing w:line="360" w:lineRule="auto"/>
        <w:ind w:firstLine="567"/>
        <w:jc w:val="both"/>
        <w:rPr>
          <w:sz w:val="28"/>
          <w:szCs w:val="28"/>
        </w:rPr>
      </w:pPr>
      <w:r w:rsidRPr="0043157E">
        <w:rPr>
          <w:sz w:val="28"/>
          <w:szCs w:val="28"/>
        </w:rPr>
        <w:t>Однако, отрадно отметить, что в процессе проводимых исследований нам не так уж редко встречались нормальные, психологически сбалансированные молодые люди, которые однозначно отрицательно относились к наркотикам, несмотря на то, что выросли и сформировались в центрах схождения всех самых негативных условий и факторов риска.</w:t>
      </w:r>
    </w:p>
    <w:p w:rsidR="0020245D" w:rsidRDefault="0020245D" w:rsidP="0043157E">
      <w:pPr>
        <w:spacing w:line="360" w:lineRule="auto"/>
        <w:ind w:firstLine="567"/>
        <w:jc w:val="center"/>
        <w:rPr>
          <w:b/>
          <w:bCs/>
          <w:sz w:val="28"/>
          <w:szCs w:val="28"/>
        </w:rPr>
      </w:pPr>
      <w:r w:rsidRPr="0043157E">
        <w:rPr>
          <w:sz w:val="28"/>
          <w:szCs w:val="28"/>
        </w:rPr>
        <w:br w:type="page"/>
      </w:r>
      <w:r w:rsidR="00410FF7">
        <w:rPr>
          <w:b/>
          <w:bCs/>
          <w:sz w:val="28"/>
          <w:szCs w:val="28"/>
        </w:rPr>
        <w:t>Список использованной литературы</w:t>
      </w:r>
    </w:p>
    <w:p w:rsidR="00410FF7" w:rsidRPr="0043157E" w:rsidRDefault="00410FF7" w:rsidP="0043157E">
      <w:pPr>
        <w:spacing w:line="360" w:lineRule="auto"/>
        <w:ind w:firstLine="567"/>
        <w:jc w:val="center"/>
        <w:rPr>
          <w:sz w:val="28"/>
          <w:szCs w:val="28"/>
        </w:rPr>
      </w:pP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Андреева Г. М. Социальная психология. М., 1980.</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Березин С.В. Лисецкий К.С. Психология ранней наркомании. Самара: Изд-во "Самарский университет", 2000 - 72с.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Горьковская И.А. Влияние семьи на формирование делинквентности у подростков // Психол. журнал. 1994. №2. С.57-65.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Лисецкий   К.С. Психология межличностного конфликта в старшем школьном возрасте. Самара, 1995.</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Лисецкий   К.С., Мотынга   И.А. Психология и профилактика ранней наркомании. Самара, 1996.</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Личко   А.Е. Психопатии и акцентуации характера у подростков. Л., 1983.</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Личко А.Е., Битенский B.C. Подростковая наркология. Л.: Медицина, 1991.-304с.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Максимова Н.Ю. О склонности подростков к аддитивному поведению // Психологический журнал. 1996. Т. 17. №3. С. 149-152.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Петровский А.В. Феномены субъективности в развитии личности.-Самара: Б. и.. 1997.-102С.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Предупреждение подростковой и юношеской наркомании / Под ред. С.В. Березина, К.С. Лисецкого, И.Б. Орешниковой. - М.: Изд-во Института Психотерапии,2000.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Психологические особенности наркоманов периода взросления (опыт комплексного экспериментально-психологического исследования) / Под ред. С.В. Березина, К.С. Лисецкого. Самара: Изд-во "Самарский университет", 1998. - 148с.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Пути и методы предупреждения подростковой и юношеской наркомании Под ред. С.В.Березина, К.С.Лисецкого, И.Б.Орешниковой. Самара: Изд-во "Самарккий университет", 1999.-200с.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Райский Б.Ф. Условия и причины возникновения и развития отклонений в поведении детей и подростков. Волгоград: ВГПИ, 1998. - 88с.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Ремшмидт X. Подростковый и юношеский возраст: Проблемы становления личности. М.: Мир, 1994. - 319 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Саморазрушающее поведение у подростков. Л.: Изд-во Ленинградского психоневрологического ин-та, 1991.-125 с.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 xml:space="preserve">Сирота Н.А., Ялтонский В.М. Проблемы профилактики наркомании в подростковом возрасте. Пути решения. В сборнике "Профилактика наркомании и алкоголизма в подростково-молодежной среде. М.2000. </w:t>
      </w:r>
    </w:p>
    <w:p w:rsidR="001B4925" w:rsidRPr="00092232" w:rsidRDefault="001B4925" w:rsidP="001B4925">
      <w:pPr>
        <w:numPr>
          <w:ilvl w:val="0"/>
          <w:numId w:val="12"/>
        </w:numPr>
        <w:tabs>
          <w:tab w:val="left" w:pos="1080"/>
        </w:tabs>
        <w:spacing w:line="360" w:lineRule="auto"/>
        <w:ind w:left="0" w:firstLine="540"/>
        <w:jc w:val="both"/>
        <w:rPr>
          <w:sz w:val="28"/>
          <w:szCs w:val="28"/>
        </w:rPr>
      </w:pPr>
      <w:r w:rsidRPr="00092232">
        <w:rPr>
          <w:sz w:val="28"/>
          <w:szCs w:val="28"/>
        </w:rPr>
        <w:t>Фрейд   А. Психология "Я". М., 1993.</w:t>
      </w:r>
      <w:bookmarkStart w:id="0" w:name="_GoBack"/>
      <w:bookmarkEnd w:id="0"/>
    </w:p>
    <w:sectPr w:rsidR="001B4925" w:rsidRPr="00092232" w:rsidSect="00092232">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EC" w:rsidRDefault="003F1FEC">
      <w:r>
        <w:separator/>
      </w:r>
    </w:p>
  </w:endnote>
  <w:endnote w:type="continuationSeparator" w:id="0">
    <w:p w:rsidR="003F1FEC" w:rsidRDefault="003F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EC" w:rsidRDefault="003F1FEC">
      <w:r>
        <w:separator/>
      </w:r>
    </w:p>
  </w:footnote>
  <w:footnote w:type="continuationSeparator" w:id="0">
    <w:p w:rsidR="003F1FEC" w:rsidRDefault="003F1FEC">
      <w:r>
        <w:continuationSeparator/>
      </w:r>
    </w:p>
  </w:footnote>
  <w:footnote w:id="1">
    <w:p w:rsidR="003F1FEC" w:rsidRDefault="001B4925">
      <w:pPr>
        <w:pStyle w:val="a3"/>
      </w:pPr>
      <w:r>
        <w:rPr>
          <w:rStyle w:val="a5"/>
        </w:rPr>
        <w:footnoteRef/>
      </w:r>
      <w:r>
        <w:t xml:space="preserve"> </w:t>
      </w:r>
      <w:r w:rsidRPr="001B4925">
        <w:t>Березин С.В. Лисецкий К.С. Психология ранней наркомании. Самара: Изд-во "Самарский университет", 2000 - 72с.</w:t>
      </w:r>
    </w:p>
  </w:footnote>
  <w:footnote w:id="2">
    <w:p w:rsidR="003F1FEC" w:rsidRDefault="001B4925">
      <w:pPr>
        <w:pStyle w:val="a3"/>
      </w:pPr>
      <w:r>
        <w:rPr>
          <w:rStyle w:val="a5"/>
        </w:rPr>
        <w:footnoteRef/>
      </w:r>
      <w:r>
        <w:t xml:space="preserve"> </w:t>
      </w:r>
      <w:r w:rsidRPr="001B4925">
        <w:t>Березин С.В. Лисецкий К.С. Психология ранней наркомании. Самара: Изд-во "Самарский университет", 2000 - 72с.</w:t>
      </w:r>
    </w:p>
  </w:footnote>
  <w:footnote w:id="3">
    <w:p w:rsidR="003F1FEC" w:rsidRDefault="00092232">
      <w:pPr>
        <w:pStyle w:val="a3"/>
      </w:pPr>
      <w:r>
        <w:rPr>
          <w:rStyle w:val="a5"/>
        </w:rPr>
        <w:footnoteRef/>
      </w:r>
      <w:r>
        <w:t xml:space="preserve"> </w:t>
      </w:r>
      <w:r w:rsidRPr="001B4925">
        <w:t>Фрейд   А. Психология "Я". М., 1993.</w:t>
      </w:r>
    </w:p>
  </w:footnote>
  <w:footnote w:id="4">
    <w:p w:rsidR="003F1FEC" w:rsidRDefault="001B4925">
      <w:pPr>
        <w:pStyle w:val="a3"/>
      </w:pPr>
      <w:r>
        <w:rPr>
          <w:rStyle w:val="a5"/>
        </w:rPr>
        <w:footnoteRef/>
      </w:r>
      <w:r>
        <w:t xml:space="preserve"> </w:t>
      </w:r>
      <w:r w:rsidRPr="001B4925">
        <w:t>Горьковская И.А. Влияние семьи на формирование делинквентности у подростков // Психол. журнал. 1994. №2. С.57-65.</w:t>
      </w:r>
    </w:p>
  </w:footnote>
  <w:footnote w:id="5">
    <w:p w:rsidR="001B4925" w:rsidRPr="001B4925" w:rsidRDefault="001B4925" w:rsidP="001B4925">
      <w:pPr>
        <w:tabs>
          <w:tab w:val="left" w:pos="1080"/>
        </w:tabs>
        <w:spacing w:line="360" w:lineRule="auto"/>
        <w:jc w:val="both"/>
        <w:rPr>
          <w:sz w:val="20"/>
          <w:szCs w:val="20"/>
        </w:rPr>
      </w:pPr>
      <w:r>
        <w:rPr>
          <w:rStyle w:val="a5"/>
        </w:rPr>
        <w:footnoteRef/>
      </w:r>
      <w:r>
        <w:t xml:space="preserve"> </w:t>
      </w:r>
      <w:r w:rsidRPr="001B4925">
        <w:rPr>
          <w:sz w:val="20"/>
          <w:szCs w:val="20"/>
        </w:rPr>
        <w:t>Лисецкий   К.С., Мотынга   И.А. Психология и профилактика ранней наркомании. Самара, 1996.</w:t>
      </w:r>
    </w:p>
    <w:p w:rsidR="003F1FEC" w:rsidRDefault="003F1FEC" w:rsidP="001B4925">
      <w:pPr>
        <w:tabs>
          <w:tab w:val="left" w:pos="1080"/>
        </w:tabs>
        <w:spacing w:line="360" w:lineRule="auto"/>
        <w:jc w:val="both"/>
      </w:pPr>
    </w:p>
  </w:footnote>
  <w:footnote w:id="6">
    <w:p w:rsidR="001B4925" w:rsidRPr="001B4925" w:rsidRDefault="001B4925" w:rsidP="001B4925">
      <w:pPr>
        <w:tabs>
          <w:tab w:val="left" w:pos="1080"/>
        </w:tabs>
        <w:spacing w:line="360" w:lineRule="auto"/>
        <w:jc w:val="both"/>
        <w:rPr>
          <w:sz w:val="20"/>
          <w:szCs w:val="20"/>
        </w:rPr>
      </w:pPr>
      <w:r>
        <w:rPr>
          <w:rStyle w:val="a5"/>
        </w:rPr>
        <w:footnoteRef/>
      </w:r>
      <w:r>
        <w:t xml:space="preserve"> </w:t>
      </w:r>
      <w:r w:rsidRPr="001B4925">
        <w:rPr>
          <w:sz w:val="20"/>
          <w:szCs w:val="20"/>
        </w:rPr>
        <w:t xml:space="preserve">Личко А.Е., Битенский B.C. Подростковая наркология. Л.: Медицина, 1991.-304с. </w:t>
      </w:r>
    </w:p>
    <w:p w:rsidR="003F1FEC" w:rsidRDefault="003F1FEC" w:rsidP="001B4925">
      <w:pPr>
        <w:tabs>
          <w:tab w:val="left" w:pos="1080"/>
        </w:tabs>
        <w:spacing w:line="360" w:lineRule="auto"/>
        <w:jc w:val="both"/>
      </w:pPr>
    </w:p>
  </w:footnote>
  <w:footnote w:id="7">
    <w:p w:rsidR="003F1FEC" w:rsidRDefault="001B4925">
      <w:pPr>
        <w:pStyle w:val="a3"/>
      </w:pPr>
      <w:r>
        <w:rPr>
          <w:rStyle w:val="a5"/>
        </w:rPr>
        <w:footnoteRef/>
      </w:r>
      <w:r>
        <w:t xml:space="preserve"> </w:t>
      </w:r>
      <w:r w:rsidRPr="001B4925">
        <w:t>Березин С.В. Лисецкий К.С. Психология ранней наркомании. Самара: Изд-во "Самарский университет", 2000 - 72с.</w:t>
      </w:r>
    </w:p>
  </w:footnote>
  <w:footnote w:id="8">
    <w:p w:rsidR="003F1FEC" w:rsidRDefault="001B4925">
      <w:pPr>
        <w:pStyle w:val="a3"/>
      </w:pPr>
      <w:r>
        <w:rPr>
          <w:rStyle w:val="a5"/>
        </w:rPr>
        <w:footnoteRef/>
      </w:r>
      <w:r>
        <w:t xml:space="preserve"> </w:t>
      </w:r>
      <w:r w:rsidRPr="001B4925">
        <w:t>Райский Б.Ф. Условия и причины возникновения и развития отклонений в поведении детей и подростков. Волгоград: ВГПИ, 1998. - 88с.</w:t>
      </w:r>
    </w:p>
  </w:footnote>
  <w:footnote w:id="9">
    <w:p w:rsidR="003F1FEC" w:rsidRDefault="001B4925">
      <w:pPr>
        <w:pStyle w:val="a3"/>
      </w:pPr>
      <w:r>
        <w:rPr>
          <w:rStyle w:val="a5"/>
        </w:rPr>
        <w:footnoteRef/>
      </w:r>
      <w:r>
        <w:t xml:space="preserve"> </w:t>
      </w:r>
      <w:r w:rsidRPr="001B4925">
        <w:t>Райский Б.Ф. Условия и причины возникновения и развития отклонений в поведении детей и подростков. Волгоград: ВГПИ, 1998. - 88с.</w:t>
      </w:r>
    </w:p>
  </w:footnote>
  <w:footnote w:id="10">
    <w:p w:rsidR="003F1FEC" w:rsidRDefault="00092232">
      <w:pPr>
        <w:pStyle w:val="a3"/>
      </w:pPr>
      <w:r>
        <w:rPr>
          <w:rStyle w:val="a5"/>
        </w:rPr>
        <w:footnoteRef/>
      </w:r>
      <w:r>
        <w:t xml:space="preserve"> </w:t>
      </w:r>
      <w:r w:rsidRPr="00092232">
        <w:t>Ремшмидт X. Подростковый и юношеский возраст: Проблемы становления личности. М.: Мир, 1994. - 319 с</w:t>
      </w:r>
    </w:p>
  </w:footnote>
  <w:footnote w:id="11">
    <w:p w:rsidR="003F1FEC" w:rsidRDefault="001B4925">
      <w:pPr>
        <w:pStyle w:val="a3"/>
      </w:pPr>
      <w:r>
        <w:rPr>
          <w:rStyle w:val="a5"/>
        </w:rPr>
        <w:footnoteRef/>
      </w:r>
      <w:r>
        <w:t xml:space="preserve"> </w:t>
      </w:r>
      <w:r w:rsidRPr="001B4925">
        <w:t>Березин С.В. Лисецкий К.С. Психология ранней наркомании. Самара: Изд-во "Самарский университет", 2000 - 72с.</w:t>
      </w:r>
    </w:p>
  </w:footnote>
  <w:footnote w:id="12">
    <w:p w:rsidR="003F1FEC" w:rsidRDefault="00092232">
      <w:pPr>
        <w:pStyle w:val="a3"/>
      </w:pPr>
      <w:r>
        <w:rPr>
          <w:rStyle w:val="a5"/>
        </w:rPr>
        <w:footnoteRef/>
      </w:r>
      <w:r>
        <w:t xml:space="preserve"> </w:t>
      </w:r>
      <w:r w:rsidRPr="00092232">
        <w:t>Сирота Н.А., Ялтонский В.М. Проблемы профилактики наркомании в подростковом возрасте. Пути решения. В сборнике "Профилактика наркомании и алкоголизма в подростково-молодежной среде. М.2000.</w:t>
      </w:r>
    </w:p>
  </w:footnote>
  <w:footnote w:id="13">
    <w:p w:rsidR="003F1FEC" w:rsidRDefault="001B4925">
      <w:pPr>
        <w:pStyle w:val="a3"/>
      </w:pPr>
      <w:r>
        <w:rPr>
          <w:rStyle w:val="a5"/>
        </w:rPr>
        <w:footnoteRef/>
      </w:r>
      <w:r>
        <w:t xml:space="preserve"> </w:t>
      </w:r>
      <w:r w:rsidRPr="001B4925">
        <w:t>Райский Б.Ф. Условия и причины возникновения и развития отклонений в поведении детей и подростков. Волгоград: ВГПИ, 1998. - 88с.</w:t>
      </w:r>
    </w:p>
  </w:footnote>
  <w:footnote w:id="14">
    <w:p w:rsidR="003F1FEC" w:rsidRDefault="001B4925">
      <w:pPr>
        <w:pStyle w:val="a3"/>
      </w:pPr>
      <w:r>
        <w:rPr>
          <w:rStyle w:val="a5"/>
        </w:rPr>
        <w:footnoteRef/>
      </w:r>
      <w:r>
        <w:t xml:space="preserve"> </w:t>
      </w:r>
      <w:r w:rsidRPr="001B4925">
        <w:t>Петровский А.В. Феномены субъективности в развитии личности.-Самара: Б. и.. 1997.-102С.</w:t>
      </w:r>
    </w:p>
  </w:footnote>
  <w:footnote w:id="15">
    <w:p w:rsidR="003F1FEC" w:rsidRDefault="00092232">
      <w:pPr>
        <w:pStyle w:val="a3"/>
      </w:pPr>
      <w:r>
        <w:rPr>
          <w:rStyle w:val="a5"/>
        </w:rPr>
        <w:footnoteRef/>
      </w:r>
      <w:r>
        <w:t xml:space="preserve"> </w:t>
      </w:r>
      <w:r w:rsidRPr="00092232">
        <w:t>Сирота Н.А., Ялтонский В.М. Проблемы профилактики наркомании в подростковом возрасте. Пути решения. В сборнике "Профилактика наркомании и алкоголизма в подростково-молодежной среде. М.2000.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32" w:rsidRDefault="00CC427E" w:rsidP="00092232">
    <w:pPr>
      <w:pStyle w:val="a6"/>
      <w:framePr w:wrap="auto" w:vAnchor="text" w:hAnchor="margin" w:xAlign="right" w:y="1"/>
      <w:rPr>
        <w:rStyle w:val="a8"/>
      </w:rPr>
    </w:pPr>
    <w:r>
      <w:rPr>
        <w:rStyle w:val="a8"/>
        <w:noProof/>
      </w:rPr>
      <w:t>3</w:t>
    </w:r>
  </w:p>
  <w:p w:rsidR="00092232" w:rsidRDefault="00092232" w:rsidP="000922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07DD2"/>
    <w:multiLevelType w:val="multilevel"/>
    <w:tmpl w:val="8182E7A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
    <w:nsid w:val="154400BB"/>
    <w:multiLevelType w:val="multilevel"/>
    <w:tmpl w:val="48A445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7456C9"/>
    <w:multiLevelType w:val="hybridMultilevel"/>
    <w:tmpl w:val="336C45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A32685"/>
    <w:multiLevelType w:val="hybridMultilevel"/>
    <w:tmpl w:val="CC5C9F90"/>
    <w:lvl w:ilvl="0" w:tplc="783AEEB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D32017"/>
    <w:multiLevelType w:val="hybridMultilevel"/>
    <w:tmpl w:val="72408C16"/>
    <w:lvl w:ilvl="0" w:tplc="783AEEB2">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41580AA1"/>
    <w:multiLevelType w:val="multilevel"/>
    <w:tmpl w:val="D68EB7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76D60CC"/>
    <w:multiLevelType w:val="multilevel"/>
    <w:tmpl w:val="624C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C13FEB"/>
    <w:multiLevelType w:val="multilevel"/>
    <w:tmpl w:val="976A6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7D72CFC"/>
    <w:multiLevelType w:val="multilevel"/>
    <w:tmpl w:val="F8FA1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2FE5A92"/>
    <w:multiLevelType w:val="multilevel"/>
    <w:tmpl w:val="C26C50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803701E"/>
    <w:multiLevelType w:val="multilevel"/>
    <w:tmpl w:val="13028EA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1">
    <w:nsid w:val="7D1F6717"/>
    <w:multiLevelType w:val="hybridMultilevel"/>
    <w:tmpl w:val="E4067838"/>
    <w:lvl w:ilvl="0" w:tplc="783AEEB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6"/>
  </w:num>
  <w:num w:numId="2">
    <w:abstractNumId w:val="0"/>
  </w:num>
  <w:num w:numId="3">
    <w:abstractNumId w:val="8"/>
  </w:num>
  <w:num w:numId="4">
    <w:abstractNumId w:val="9"/>
  </w:num>
  <w:num w:numId="5">
    <w:abstractNumId w:val="1"/>
  </w:num>
  <w:num w:numId="6">
    <w:abstractNumId w:val="5"/>
  </w:num>
  <w:num w:numId="7">
    <w:abstractNumId w:val="10"/>
  </w:num>
  <w:num w:numId="8">
    <w:abstractNumId w:val="7"/>
  </w:num>
  <w:num w:numId="9">
    <w:abstractNumId w:val="2"/>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C50"/>
    <w:rsid w:val="00092232"/>
    <w:rsid w:val="001B4925"/>
    <w:rsid w:val="001C7608"/>
    <w:rsid w:val="001E77B4"/>
    <w:rsid w:val="0020245D"/>
    <w:rsid w:val="002A4E55"/>
    <w:rsid w:val="003F1FEC"/>
    <w:rsid w:val="00410FF7"/>
    <w:rsid w:val="0043157E"/>
    <w:rsid w:val="004E609F"/>
    <w:rsid w:val="00850F5F"/>
    <w:rsid w:val="008B10A7"/>
    <w:rsid w:val="009C6E28"/>
    <w:rsid w:val="00BC0AD4"/>
    <w:rsid w:val="00CB0C50"/>
    <w:rsid w:val="00CC427E"/>
    <w:rsid w:val="00D37AC8"/>
    <w:rsid w:val="00E66FE9"/>
    <w:rsid w:val="00EB069A"/>
    <w:rsid w:val="00FD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DD53FE-5A5D-417E-9302-E22549E8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492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B4925"/>
    <w:rPr>
      <w:vertAlign w:val="superscript"/>
    </w:rPr>
  </w:style>
  <w:style w:type="paragraph" w:styleId="a6">
    <w:name w:val="header"/>
    <w:basedOn w:val="a"/>
    <w:link w:val="a7"/>
    <w:uiPriority w:val="99"/>
    <w:rsid w:val="0009223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9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Наркомания чаще всего является продуктом патологического развития личности в результате дефицита правильного воспитания в семь</vt:lpstr>
    </vt:vector>
  </TitlesOfParts>
  <Company>1</Company>
  <LinksUpToDate>false</LinksUpToDate>
  <CharactersWithSpaces>40962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Наркомания чаще всего является продуктом патологического развития личности в результате дефицита правильного воспитания в семь</dc:title>
  <dc:subject/>
  <dc:creator>123</dc:creator>
  <cp:keywords/>
  <dc:description/>
  <cp:lastModifiedBy>admin</cp:lastModifiedBy>
  <cp:revision>2</cp:revision>
  <dcterms:created xsi:type="dcterms:W3CDTF">2014-03-04T23:31:00Z</dcterms:created>
  <dcterms:modified xsi:type="dcterms:W3CDTF">2014-03-04T23:31:00Z</dcterms:modified>
</cp:coreProperties>
</file>