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30" w:rsidRPr="00CC3CA5" w:rsidRDefault="00E33530" w:rsidP="00CC3CA5">
      <w:pPr>
        <w:pStyle w:val="1"/>
        <w:keepNext w:val="0"/>
        <w:spacing w:before="0" w:after="0" w:line="360" w:lineRule="auto"/>
        <w:ind w:firstLine="709"/>
        <w:jc w:val="both"/>
        <w:rPr>
          <w:rFonts w:ascii="Times New Roman" w:hAnsi="Times New Roman" w:cs="Times New Roman"/>
          <w:b w:val="0"/>
          <w:color w:val="000000"/>
          <w:sz w:val="28"/>
          <w:szCs w:val="28"/>
        </w:rPr>
      </w:pPr>
      <w:bookmarkStart w:id="0" w:name="_Toc121294511"/>
      <w:r w:rsidRPr="003A32C2">
        <w:rPr>
          <w:rFonts w:ascii="Times New Roman" w:hAnsi="Times New Roman" w:cs="Times New Roman"/>
          <w:color w:val="000000"/>
          <w:sz w:val="28"/>
          <w:szCs w:val="28"/>
        </w:rPr>
        <w:t>Введение</w:t>
      </w:r>
      <w:bookmarkEnd w:id="0"/>
    </w:p>
    <w:p w:rsidR="003A32C2" w:rsidRDefault="003A32C2" w:rsidP="00CC3CA5">
      <w:pPr>
        <w:spacing w:line="360" w:lineRule="auto"/>
        <w:ind w:firstLine="709"/>
        <w:jc w:val="both"/>
        <w:rPr>
          <w:b/>
          <w:color w:val="000000"/>
          <w:sz w:val="28"/>
          <w:szCs w:val="28"/>
        </w:rPr>
      </w:pPr>
    </w:p>
    <w:p w:rsidR="00E33530" w:rsidRPr="00CC3CA5" w:rsidRDefault="00E50E11" w:rsidP="00CC3CA5">
      <w:pPr>
        <w:spacing w:line="360" w:lineRule="auto"/>
        <w:ind w:firstLine="709"/>
        <w:jc w:val="both"/>
        <w:rPr>
          <w:color w:val="000000"/>
          <w:sz w:val="28"/>
          <w:szCs w:val="28"/>
        </w:rPr>
      </w:pPr>
      <w:r w:rsidRPr="00CC3CA5">
        <w:rPr>
          <w:b/>
          <w:color w:val="000000"/>
          <w:sz w:val="28"/>
          <w:szCs w:val="28"/>
        </w:rPr>
        <w:t>Актуальность</w:t>
      </w:r>
      <w:r w:rsidRPr="00CC3CA5">
        <w:rPr>
          <w:color w:val="000000"/>
          <w:sz w:val="28"/>
          <w:szCs w:val="28"/>
        </w:rPr>
        <w:t xml:space="preserve">. </w:t>
      </w:r>
      <w:r w:rsidR="00E33530" w:rsidRPr="00CC3CA5">
        <w:rPr>
          <w:color w:val="000000"/>
          <w:sz w:val="28"/>
          <w:szCs w:val="28"/>
        </w:rPr>
        <w:t>Около 170 миллионов женщин и девочек живут в странах, входящих в состав Европейского Союза. Эмпирических исследований о степени их подверженности насилию очень мало. Существующие исследования позволяют предположить, что от 1/4 до 1/3 из них подвергаются насилию со стороны мужчин</w:t>
      </w:r>
      <w:r w:rsidR="00240D47" w:rsidRPr="00CC3CA5">
        <w:rPr>
          <w:color w:val="000000"/>
          <w:sz w:val="28"/>
          <w:szCs w:val="28"/>
        </w:rPr>
        <w:t>.</w:t>
      </w:r>
    </w:p>
    <w:p w:rsidR="00E50E11" w:rsidRPr="00CC3CA5" w:rsidRDefault="00E50E11" w:rsidP="00CC3CA5">
      <w:pPr>
        <w:spacing w:line="360" w:lineRule="auto"/>
        <w:ind w:firstLine="709"/>
        <w:jc w:val="both"/>
        <w:rPr>
          <w:color w:val="000000"/>
          <w:sz w:val="28"/>
          <w:szCs w:val="28"/>
        </w:rPr>
      </w:pPr>
      <w:r w:rsidRPr="00CC3CA5">
        <w:rPr>
          <w:color w:val="000000"/>
          <w:sz w:val="28"/>
          <w:szCs w:val="28"/>
        </w:rPr>
        <w:t>Таким образом, учитывая все выше сказанное, можно считать тему работы «Жертвы насилия как объекты социальной работы» актуальной и своевременной.</w:t>
      </w:r>
    </w:p>
    <w:p w:rsidR="00240D47" w:rsidRPr="00CC3CA5" w:rsidRDefault="00240D47" w:rsidP="00CC3CA5">
      <w:pPr>
        <w:spacing w:line="360" w:lineRule="auto"/>
        <w:ind w:firstLine="709"/>
        <w:jc w:val="both"/>
        <w:rPr>
          <w:color w:val="000000"/>
          <w:sz w:val="28"/>
          <w:szCs w:val="28"/>
        </w:rPr>
      </w:pPr>
      <w:r w:rsidRPr="00CC3CA5">
        <w:rPr>
          <w:color w:val="000000"/>
          <w:sz w:val="28"/>
          <w:szCs w:val="28"/>
        </w:rPr>
        <w:t xml:space="preserve">Существует физическое, психологическое и сексуальное насилие в отношении женщин и детей. Подавляющее большинство обидчиков </w:t>
      </w:r>
      <w:r w:rsidR="00CC3CA5">
        <w:rPr>
          <w:color w:val="000000"/>
          <w:sz w:val="28"/>
          <w:szCs w:val="28"/>
        </w:rPr>
        <w:t>–</w:t>
      </w:r>
      <w:r w:rsidR="00CC3CA5" w:rsidRPr="00CC3CA5">
        <w:rPr>
          <w:color w:val="000000"/>
          <w:sz w:val="28"/>
          <w:szCs w:val="28"/>
        </w:rPr>
        <w:t xml:space="preserve"> </w:t>
      </w:r>
      <w:r w:rsidRPr="00CC3CA5">
        <w:rPr>
          <w:color w:val="000000"/>
          <w:sz w:val="28"/>
          <w:szCs w:val="28"/>
        </w:rPr>
        <w:t>мужчины. Объясняется это неравенством между мужчинами и женщинами в обществе, которое существует уже на протяжении многих веков. Несмотря на существующие традиционные властные структуры в обществе, насилие в отношении женщин должно рассматриваться как попытка установления власти и контроля на индивидуальном уровне.</w:t>
      </w:r>
    </w:p>
    <w:p w:rsidR="00655AD6" w:rsidRPr="00CC3CA5" w:rsidRDefault="00655AD6" w:rsidP="00CC3CA5">
      <w:pPr>
        <w:spacing w:line="360" w:lineRule="auto"/>
        <w:ind w:firstLine="709"/>
        <w:jc w:val="both"/>
        <w:rPr>
          <w:color w:val="000000"/>
          <w:sz w:val="28"/>
          <w:szCs w:val="28"/>
        </w:rPr>
      </w:pPr>
      <w:r w:rsidRPr="00CC3CA5">
        <w:rPr>
          <w:color w:val="000000"/>
          <w:sz w:val="28"/>
          <w:szCs w:val="28"/>
        </w:rPr>
        <w:t xml:space="preserve">Чаще всего насилие совершается в семье и в непосредственном социальном окружении. Хотя многие случаи домашнего насилия можно рассматривать как серьезные и повторяющиеся нарушения закона, их серьезность часто недооценивается </w:t>
      </w:r>
      <w:r w:rsidR="00CC3CA5" w:rsidRPr="00CC3CA5">
        <w:rPr>
          <w:color w:val="000000"/>
          <w:sz w:val="28"/>
          <w:szCs w:val="28"/>
        </w:rPr>
        <w:t>(«семейные конфликты»</w:t>
      </w:r>
      <w:r w:rsidRPr="00CC3CA5">
        <w:rPr>
          <w:color w:val="000000"/>
          <w:sz w:val="28"/>
          <w:szCs w:val="28"/>
        </w:rPr>
        <w:t>), и обидчика редко привлекают к ответственности. В то же самое время последствия насилия трагичны: от физических повреждений до серьезных психологических и эмоциональных травм,</w:t>
      </w:r>
      <w:r w:rsidR="00CC3CA5">
        <w:rPr>
          <w:color w:val="000000"/>
          <w:sz w:val="28"/>
          <w:szCs w:val="28"/>
        </w:rPr>
        <w:t xml:space="preserve"> </w:t>
      </w:r>
      <w:r w:rsidRPr="00CC3CA5">
        <w:rPr>
          <w:color w:val="000000"/>
          <w:sz w:val="28"/>
          <w:szCs w:val="28"/>
        </w:rPr>
        <w:t>симптомы психосоматических расстройств и социальная изоляция.</w:t>
      </w:r>
    </w:p>
    <w:p w:rsidR="004B0630" w:rsidRPr="00CC3CA5" w:rsidRDefault="004B0630" w:rsidP="00CC3CA5">
      <w:pPr>
        <w:spacing w:line="360" w:lineRule="auto"/>
        <w:ind w:firstLine="709"/>
        <w:jc w:val="both"/>
        <w:rPr>
          <w:color w:val="000000"/>
          <w:sz w:val="28"/>
          <w:szCs w:val="28"/>
        </w:rPr>
      </w:pPr>
      <w:r w:rsidRPr="00CC3CA5">
        <w:rPr>
          <w:color w:val="000000"/>
          <w:sz w:val="28"/>
          <w:szCs w:val="28"/>
        </w:rPr>
        <w:t>Насилие всегда оказывает влияние на детей пострадавших женщин, даже если они являются не объектами насилия, а его свидетелями. Дети в таких семьях растут в атмосфере насилия. Многие пытаются защитить матерей от насилия, и этим рискуют навлечь его на себя. Одно из американских исследований показывает, что в 7</w:t>
      </w:r>
      <w:r w:rsidR="00CC3CA5" w:rsidRPr="00CC3CA5">
        <w:rPr>
          <w:color w:val="000000"/>
          <w:sz w:val="28"/>
          <w:szCs w:val="28"/>
        </w:rPr>
        <w:t>0</w:t>
      </w:r>
      <w:r w:rsidR="00CC3CA5">
        <w:rPr>
          <w:color w:val="000000"/>
          <w:sz w:val="28"/>
          <w:szCs w:val="28"/>
        </w:rPr>
        <w:t>%</w:t>
      </w:r>
      <w:r w:rsidRPr="00CC3CA5">
        <w:rPr>
          <w:color w:val="000000"/>
          <w:sz w:val="28"/>
          <w:szCs w:val="28"/>
        </w:rPr>
        <w:t xml:space="preserve"> случаев, в которых женщина подвергается насилию, дети также становятся объектами обидчика. Эти цифры доказывают, что насилие в отношении женщин </w:t>
      </w:r>
      <w:r w:rsidR="00CC3CA5">
        <w:rPr>
          <w:color w:val="000000"/>
          <w:sz w:val="28"/>
          <w:szCs w:val="28"/>
        </w:rPr>
        <w:t>–</w:t>
      </w:r>
      <w:r w:rsidR="00CC3CA5" w:rsidRPr="00CC3CA5">
        <w:rPr>
          <w:color w:val="000000"/>
          <w:sz w:val="28"/>
          <w:szCs w:val="28"/>
        </w:rPr>
        <w:t xml:space="preserve"> </w:t>
      </w:r>
      <w:r w:rsidRPr="00CC3CA5">
        <w:rPr>
          <w:color w:val="000000"/>
          <w:sz w:val="28"/>
          <w:szCs w:val="28"/>
        </w:rPr>
        <w:t>это серьезная социальная проблема, которая приводит не только к негативным психологическим последствиям, но также и к огромному экономическому и социальному ущербу.</w:t>
      </w:r>
    </w:p>
    <w:p w:rsidR="00992C59" w:rsidRPr="00CC3CA5" w:rsidRDefault="00992C59" w:rsidP="00CC3CA5">
      <w:pPr>
        <w:spacing w:line="360" w:lineRule="auto"/>
        <w:ind w:firstLine="709"/>
        <w:jc w:val="both"/>
        <w:rPr>
          <w:color w:val="000000"/>
          <w:sz w:val="28"/>
          <w:szCs w:val="28"/>
        </w:rPr>
      </w:pPr>
      <w:r w:rsidRPr="00CC3CA5">
        <w:rPr>
          <w:color w:val="000000"/>
          <w:sz w:val="28"/>
          <w:szCs w:val="28"/>
        </w:rPr>
        <w:t>В рамках одного голландского исследования было подсчитано, что ежегодный ущерб в результате насилия в отношении женщин составляет более 200 миллионов евро. В Швейцарии насилие в отношении женщин обходится федеральным, кантональным и муниципальным властям приблизительно в 400 миллионов швейцарских франков ежегодно.</w:t>
      </w:r>
    </w:p>
    <w:p w:rsidR="00ED082A" w:rsidRPr="00CC3CA5" w:rsidRDefault="00E50E11" w:rsidP="00CC3CA5">
      <w:pPr>
        <w:spacing w:line="360" w:lineRule="auto"/>
        <w:ind w:firstLine="709"/>
        <w:jc w:val="both"/>
        <w:rPr>
          <w:color w:val="000000"/>
          <w:sz w:val="28"/>
          <w:szCs w:val="28"/>
        </w:rPr>
      </w:pPr>
      <w:r w:rsidRPr="00CC3CA5">
        <w:rPr>
          <w:b/>
          <w:color w:val="000000"/>
          <w:sz w:val="28"/>
          <w:szCs w:val="28"/>
        </w:rPr>
        <w:t>Проблема.</w:t>
      </w:r>
      <w:r w:rsidRPr="00CC3CA5">
        <w:rPr>
          <w:color w:val="000000"/>
          <w:sz w:val="28"/>
          <w:szCs w:val="28"/>
        </w:rPr>
        <w:t xml:space="preserve"> Современная теория рассматривает насилие как комплексную проблему, в которой есть и политические, и культурные, и психологические, и экономические аспекты. </w:t>
      </w:r>
      <w:r w:rsidR="00ED082A" w:rsidRPr="00CC3CA5">
        <w:rPr>
          <w:color w:val="000000"/>
          <w:sz w:val="28"/>
          <w:szCs w:val="28"/>
        </w:rPr>
        <w:t xml:space="preserve">Большое внимание данной проблеме уделяется и за рубежом. В различных странах вышли исследования по проблеме насилия таких авторов, как Анжела Беосанг, Эльфрида Фрешл, Роза </w:t>
      </w:r>
      <w:smartTag w:uri="urn:schemas-microsoft-com:office:smarttags" w:element="PersonName">
        <w:r w:rsidR="00ED082A" w:rsidRPr="00CC3CA5">
          <w:rPr>
            <w:color w:val="000000"/>
            <w:sz w:val="28"/>
            <w:szCs w:val="28"/>
          </w:rPr>
          <w:t>Логар</w:t>
        </w:r>
      </w:smartTag>
      <w:r w:rsidR="00ED082A" w:rsidRPr="00CC3CA5">
        <w:rPr>
          <w:color w:val="000000"/>
          <w:sz w:val="28"/>
          <w:szCs w:val="28"/>
        </w:rPr>
        <w:t>, Рэчел Маллен, Урсула Новаковска, Тина Олссон, Ракель Витас Кардосо и др.</w:t>
      </w:r>
    </w:p>
    <w:p w:rsidR="00E50E11" w:rsidRPr="00CC3CA5" w:rsidRDefault="00E50E11" w:rsidP="00CC3CA5">
      <w:pPr>
        <w:spacing w:line="360" w:lineRule="auto"/>
        <w:ind w:firstLine="709"/>
        <w:jc w:val="both"/>
        <w:rPr>
          <w:color w:val="000000"/>
          <w:sz w:val="28"/>
          <w:szCs w:val="28"/>
        </w:rPr>
      </w:pPr>
      <w:r w:rsidRPr="00CC3CA5">
        <w:rPr>
          <w:b/>
          <w:color w:val="000000"/>
          <w:sz w:val="28"/>
          <w:szCs w:val="28"/>
        </w:rPr>
        <w:t>Объект работы:</w:t>
      </w:r>
      <w:r w:rsidRPr="00CC3CA5">
        <w:rPr>
          <w:color w:val="000000"/>
          <w:sz w:val="28"/>
          <w:szCs w:val="28"/>
        </w:rPr>
        <w:t xml:space="preserve"> Насилие как социально-психологический феномен.</w:t>
      </w:r>
    </w:p>
    <w:p w:rsidR="00E50E11" w:rsidRPr="00CC3CA5" w:rsidRDefault="00E50E11" w:rsidP="00CC3CA5">
      <w:pPr>
        <w:spacing w:line="360" w:lineRule="auto"/>
        <w:ind w:firstLine="709"/>
        <w:jc w:val="both"/>
        <w:rPr>
          <w:color w:val="000000"/>
          <w:sz w:val="28"/>
          <w:szCs w:val="28"/>
        </w:rPr>
      </w:pPr>
      <w:r w:rsidRPr="00CC3CA5">
        <w:rPr>
          <w:b/>
          <w:color w:val="000000"/>
          <w:sz w:val="28"/>
          <w:szCs w:val="28"/>
        </w:rPr>
        <w:t>Предмет:</w:t>
      </w:r>
      <w:r w:rsidRPr="00CC3CA5">
        <w:rPr>
          <w:color w:val="000000"/>
          <w:sz w:val="28"/>
          <w:szCs w:val="28"/>
        </w:rPr>
        <w:t xml:space="preserve"> Жертвы насилия как объекты социальной работы.</w:t>
      </w:r>
    </w:p>
    <w:p w:rsidR="002832DF" w:rsidRPr="00CC3CA5" w:rsidRDefault="002832DF" w:rsidP="00CC3CA5">
      <w:pPr>
        <w:spacing w:line="360" w:lineRule="auto"/>
        <w:ind w:firstLine="709"/>
        <w:jc w:val="both"/>
        <w:rPr>
          <w:color w:val="000000"/>
          <w:sz w:val="28"/>
          <w:szCs w:val="28"/>
        </w:rPr>
      </w:pPr>
      <w:r w:rsidRPr="00CC3CA5">
        <w:rPr>
          <w:b/>
          <w:color w:val="000000"/>
          <w:sz w:val="28"/>
          <w:szCs w:val="28"/>
        </w:rPr>
        <w:t>Цель работы:</w:t>
      </w:r>
      <w:r w:rsidRPr="00CC3CA5">
        <w:rPr>
          <w:color w:val="000000"/>
          <w:sz w:val="28"/>
          <w:szCs w:val="28"/>
        </w:rPr>
        <w:t xml:space="preserve"> Рассмотреть жертв насилия как объекты социальной работы.</w:t>
      </w:r>
    </w:p>
    <w:p w:rsidR="002832DF" w:rsidRPr="00CC3CA5" w:rsidRDefault="002832DF" w:rsidP="00CC3CA5">
      <w:pPr>
        <w:spacing w:line="360" w:lineRule="auto"/>
        <w:ind w:firstLine="709"/>
        <w:jc w:val="both"/>
        <w:rPr>
          <w:b/>
          <w:color w:val="000000"/>
          <w:sz w:val="28"/>
          <w:szCs w:val="28"/>
        </w:rPr>
      </w:pPr>
      <w:r w:rsidRPr="00CC3CA5">
        <w:rPr>
          <w:b/>
          <w:color w:val="000000"/>
          <w:sz w:val="28"/>
          <w:szCs w:val="28"/>
        </w:rPr>
        <w:t>Задачи:</w:t>
      </w:r>
    </w:p>
    <w:p w:rsidR="002832DF" w:rsidRPr="00CC3CA5" w:rsidRDefault="002832DF" w:rsidP="00CC3CA5">
      <w:pPr>
        <w:numPr>
          <w:ilvl w:val="1"/>
          <w:numId w:val="29"/>
        </w:numPr>
        <w:tabs>
          <w:tab w:val="clear" w:pos="2160"/>
          <w:tab w:val="num" w:pos="1260"/>
        </w:tabs>
        <w:spacing w:line="360" w:lineRule="auto"/>
        <w:ind w:left="0" w:firstLine="709"/>
        <w:jc w:val="both"/>
        <w:rPr>
          <w:color w:val="000000"/>
          <w:sz w:val="28"/>
          <w:szCs w:val="28"/>
        </w:rPr>
      </w:pPr>
      <w:r w:rsidRPr="00CC3CA5">
        <w:rPr>
          <w:color w:val="000000"/>
          <w:sz w:val="28"/>
          <w:szCs w:val="28"/>
        </w:rPr>
        <w:t>Проанализировать определение домашнего насилия и его виды.</w:t>
      </w:r>
    </w:p>
    <w:p w:rsidR="002832DF" w:rsidRPr="00CC3CA5" w:rsidRDefault="002832DF" w:rsidP="00CC3CA5">
      <w:pPr>
        <w:numPr>
          <w:ilvl w:val="1"/>
          <w:numId w:val="29"/>
        </w:numPr>
        <w:tabs>
          <w:tab w:val="clear" w:pos="2160"/>
          <w:tab w:val="num" w:pos="1260"/>
        </w:tabs>
        <w:spacing w:line="360" w:lineRule="auto"/>
        <w:ind w:left="0" w:firstLine="709"/>
        <w:jc w:val="both"/>
        <w:rPr>
          <w:color w:val="000000"/>
          <w:sz w:val="28"/>
          <w:szCs w:val="28"/>
        </w:rPr>
      </w:pPr>
      <w:r w:rsidRPr="00CC3CA5">
        <w:rPr>
          <w:color w:val="000000"/>
          <w:sz w:val="28"/>
          <w:szCs w:val="28"/>
        </w:rPr>
        <w:t>Изучить цикл насилия.</w:t>
      </w:r>
    </w:p>
    <w:p w:rsidR="002832DF" w:rsidRPr="00CC3CA5" w:rsidRDefault="002832DF" w:rsidP="00CC3CA5">
      <w:pPr>
        <w:numPr>
          <w:ilvl w:val="1"/>
          <w:numId w:val="29"/>
        </w:numPr>
        <w:tabs>
          <w:tab w:val="clear" w:pos="2160"/>
          <w:tab w:val="num" w:pos="1260"/>
        </w:tabs>
        <w:spacing w:line="360" w:lineRule="auto"/>
        <w:ind w:left="0" w:firstLine="709"/>
        <w:jc w:val="both"/>
        <w:rPr>
          <w:color w:val="000000"/>
          <w:sz w:val="28"/>
          <w:szCs w:val="28"/>
        </w:rPr>
      </w:pPr>
      <w:r w:rsidRPr="00CC3CA5">
        <w:rPr>
          <w:color w:val="000000"/>
          <w:sz w:val="28"/>
          <w:szCs w:val="28"/>
        </w:rPr>
        <w:t>Рассмотреть виды насилия над детьми.</w:t>
      </w:r>
    </w:p>
    <w:p w:rsidR="002832DF" w:rsidRPr="00CC3CA5" w:rsidRDefault="002832DF" w:rsidP="00CC3CA5">
      <w:pPr>
        <w:numPr>
          <w:ilvl w:val="1"/>
          <w:numId w:val="29"/>
        </w:numPr>
        <w:tabs>
          <w:tab w:val="clear" w:pos="2160"/>
          <w:tab w:val="num" w:pos="1260"/>
        </w:tabs>
        <w:spacing w:line="360" w:lineRule="auto"/>
        <w:ind w:left="0" w:firstLine="709"/>
        <w:jc w:val="both"/>
        <w:rPr>
          <w:color w:val="000000"/>
          <w:sz w:val="28"/>
          <w:szCs w:val="28"/>
        </w:rPr>
      </w:pPr>
      <w:r w:rsidRPr="00CC3CA5">
        <w:rPr>
          <w:color w:val="000000"/>
          <w:sz w:val="28"/>
          <w:szCs w:val="28"/>
        </w:rPr>
        <w:t>Проанализировать последствия жестокого обращения.</w:t>
      </w:r>
    </w:p>
    <w:p w:rsidR="002832DF" w:rsidRPr="00CC3CA5" w:rsidRDefault="002832DF" w:rsidP="00CC3CA5">
      <w:pPr>
        <w:numPr>
          <w:ilvl w:val="1"/>
          <w:numId w:val="29"/>
        </w:numPr>
        <w:tabs>
          <w:tab w:val="clear" w:pos="2160"/>
          <w:tab w:val="num" w:pos="1260"/>
        </w:tabs>
        <w:spacing w:line="360" w:lineRule="auto"/>
        <w:ind w:left="0" w:firstLine="709"/>
        <w:jc w:val="both"/>
        <w:rPr>
          <w:color w:val="000000"/>
          <w:sz w:val="28"/>
          <w:szCs w:val="28"/>
        </w:rPr>
      </w:pPr>
      <w:r w:rsidRPr="00CC3CA5">
        <w:rPr>
          <w:color w:val="000000"/>
          <w:sz w:val="28"/>
          <w:szCs w:val="28"/>
        </w:rPr>
        <w:t>Изучить возможности социальной помощи жертвам насилия.</w:t>
      </w:r>
    </w:p>
    <w:p w:rsidR="00E50E11" w:rsidRPr="00CC3CA5" w:rsidRDefault="00E50E11" w:rsidP="00CC3CA5">
      <w:pPr>
        <w:spacing w:line="360" w:lineRule="auto"/>
        <w:ind w:firstLine="709"/>
        <w:jc w:val="both"/>
        <w:rPr>
          <w:color w:val="000000"/>
          <w:sz w:val="28"/>
          <w:szCs w:val="28"/>
        </w:rPr>
      </w:pPr>
      <w:r w:rsidRPr="00CC3CA5">
        <w:rPr>
          <w:color w:val="000000"/>
          <w:sz w:val="28"/>
          <w:szCs w:val="28"/>
        </w:rPr>
        <w:t>Анализ литературы. В последние годы в России была проделана огромная работа по обнародованию информации о проблеме насилия в отношении женщин и детей. Были опубликованы такие исследования, как «</w:t>
      </w:r>
      <w:r w:rsidRPr="00CC3CA5">
        <w:rPr>
          <w:bCs/>
          <w:iCs/>
          <w:color w:val="000000"/>
          <w:sz w:val="28"/>
          <w:szCs w:val="28"/>
        </w:rPr>
        <w:t>Насилие над женами в современных российских семьях» (</w:t>
      </w:r>
      <w:r w:rsidR="00CC3CA5" w:rsidRPr="00CC3CA5">
        <w:rPr>
          <w:bCs/>
          <w:color w:val="000000"/>
          <w:sz w:val="28"/>
          <w:szCs w:val="28"/>
        </w:rPr>
        <w:t>Горшкова</w:t>
      </w:r>
      <w:r w:rsidR="00CC3CA5">
        <w:rPr>
          <w:bCs/>
          <w:color w:val="000000"/>
          <w:sz w:val="28"/>
          <w:szCs w:val="28"/>
        </w:rPr>
        <w:t> </w:t>
      </w:r>
      <w:r w:rsidR="00CC3CA5" w:rsidRPr="00CC3CA5">
        <w:rPr>
          <w:bCs/>
          <w:color w:val="000000"/>
          <w:sz w:val="28"/>
          <w:szCs w:val="28"/>
        </w:rPr>
        <w:t>И.Д.</w:t>
      </w:r>
      <w:r w:rsidRPr="00CC3CA5">
        <w:rPr>
          <w:bCs/>
          <w:color w:val="000000"/>
          <w:sz w:val="28"/>
          <w:szCs w:val="28"/>
        </w:rPr>
        <w:t xml:space="preserve">, </w:t>
      </w:r>
      <w:r w:rsidR="00CC3CA5" w:rsidRPr="00CC3CA5">
        <w:rPr>
          <w:bCs/>
          <w:color w:val="000000"/>
          <w:sz w:val="28"/>
          <w:szCs w:val="28"/>
        </w:rPr>
        <w:t>Шурыгина</w:t>
      </w:r>
      <w:r w:rsidR="00CC3CA5">
        <w:rPr>
          <w:bCs/>
          <w:color w:val="000000"/>
          <w:sz w:val="28"/>
          <w:szCs w:val="28"/>
        </w:rPr>
        <w:t> </w:t>
      </w:r>
      <w:r w:rsidR="00CC3CA5" w:rsidRPr="00CC3CA5">
        <w:rPr>
          <w:bCs/>
          <w:color w:val="000000"/>
          <w:sz w:val="28"/>
          <w:szCs w:val="28"/>
        </w:rPr>
        <w:t>И.И.</w:t>
      </w:r>
      <w:r w:rsidRPr="00CC3CA5">
        <w:rPr>
          <w:bCs/>
          <w:color w:val="000000"/>
          <w:sz w:val="28"/>
          <w:szCs w:val="28"/>
        </w:rPr>
        <w:t>, 2003); «</w:t>
      </w:r>
      <w:r w:rsidRPr="00CC3CA5">
        <w:rPr>
          <w:color w:val="000000"/>
          <w:sz w:val="28"/>
          <w:szCs w:val="28"/>
        </w:rPr>
        <w:t>Помощь жертвам домашнего насилия» (</w:t>
      </w:r>
      <w:r w:rsidR="00CC3CA5" w:rsidRPr="00CC3CA5">
        <w:rPr>
          <w:color w:val="000000"/>
          <w:sz w:val="28"/>
          <w:szCs w:val="28"/>
        </w:rPr>
        <w:t>Забадыкина</w:t>
      </w:r>
      <w:r w:rsidR="00CC3CA5">
        <w:rPr>
          <w:color w:val="000000"/>
          <w:sz w:val="28"/>
          <w:szCs w:val="28"/>
        </w:rPr>
        <w:t> </w:t>
      </w:r>
      <w:r w:rsidR="00CC3CA5" w:rsidRPr="00CC3CA5">
        <w:rPr>
          <w:color w:val="000000"/>
          <w:sz w:val="28"/>
          <w:szCs w:val="28"/>
        </w:rPr>
        <w:t>Е.</w:t>
      </w:r>
      <w:r w:rsidRPr="00CC3CA5">
        <w:rPr>
          <w:color w:val="000000"/>
          <w:sz w:val="28"/>
          <w:szCs w:val="28"/>
        </w:rPr>
        <w:t>, 2000); «Сексуальное насилие» (</w:t>
      </w:r>
      <w:r w:rsidR="00CC3CA5" w:rsidRPr="00CC3CA5">
        <w:rPr>
          <w:color w:val="000000"/>
          <w:sz w:val="28"/>
          <w:szCs w:val="28"/>
        </w:rPr>
        <w:t>Луковцева</w:t>
      </w:r>
      <w:r w:rsidR="00CC3CA5">
        <w:rPr>
          <w:color w:val="000000"/>
          <w:sz w:val="28"/>
          <w:szCs w:val="28"/>
        </w:rPr>
        <w:t> </w:t>
      </w:r>
      <w:r w:rsidR="00CC3CA5" w:rsidRPr="00CC3CA5">
        <w:rPr>
          <w:color w:val="000000"/>
          <w:sz w:val="28"/>
          <w:szCs w:val="28"/>
        </w:rPr>
        <w:t>З.</w:t>
      </w:r>
      <w:r w:rsidRPr="00CC3CA5">
        <w:rPr>
          <w:color w:val="000000"/>
          <w:sz w:val="28"/>
          <w:szCs w:val="28"/>
        </w:rPr>
        <w:t>, 2000); «Телевизионное насилие формирует жизненные стратегии зрителя» (</w:t>
      </w:r>
      <w:r w:rsidR="00CC3CA5" w:rsidRPr="00CC3CA5">
        <w:rPr>
          <w:color w:val="000000"/>
          <w:sz w:val="28"/>
          <w:szCs w:val="28"/>
        </w:rPr>
        <w:t>Нарышкина</w:t>
      </w:r>
      <w:r w:rsidR="00CC3CA5">
        <w:rPr>
          <w:color w:val="000000"/>
          <w:sz w:val="28"/>
          <w:szCs w:val="28"/>
        </w:rPr>
        <w:t> </w:t>
      </w:r>
      <w:r w:rsidR="00CC3CA5" w:rsidRPr="00CC3CA5">
        <w:rPr>
          <w:color w:val="000000"/>
          <w:sz w:val="28"/>
          <w:szCs w:val="28"/>
        </w:rPr>
        <w:t>А.</w:t>
      </w:r>
      <w:r w:rsidRPr="00CC3CA5">
        <w:rPr>
          <w:color w:val="000000"/>
          <w:sz w:val="28"/>
          <w:szCs w:val="28"/>
        </w:rPr>
        <w:t>, 2003); «Анатомия насилия» (</w:t>
      </w:r>
      <w:r w:rsidR="00CC3CA5" w:rsidRPr="00CC3CA5">
        <w:rPr>
          <w:color w:val="000000"/>
          <w:sz w:val="28"/>
          <w:szCs w:val="28"/>
        </w:rPr>
        <w:t>Писклакова</w:t>
      </w:r>
      <w:r w:rsidR="00CC3CA5">
        <w:rPr>
          <w:color w:val="000000"/>
          <w:sz w:val="28"/>
          <w:szCs w:val="28"/>
        </w:rPr>
        <w:t> </w:t>
      </w:r>
      <w:r w:rsidR="00CC3CA5" w:rsidRPr="00CC3CA5">
        <w:rPr>
          <w:color w:val="000000"/>
          <w:sz w:val="28"/>
          <w:szCs w:val="28"/>
        </w:rPr>
        <w:t>М.</w:t>
      </w:r>
      <w:r w:rsidRPr="00CC3CA5">
        <w:rPr>
          <w:color w:val="000000"/>
          <w:sz w:val="28"/>
          <w:szCs w:val="28"/>
        </w:rPr>
        <w:t xml:space="preserve">, </w:t>
      </w:r>
      <w:r w:rsidR="00CC3CA5" w:rsidRPr="00CC3CA5">
        <w:rPr>
          <w:color w:val="000000"/>
          <w:sz w:val="28"/>
          <w:szCs w:val="28"/>
        </w:rPr>
        <w:t>Синельников</w:t>
      </w:r>
      <w:r w:rsidR="00CC3CA5">
        <w:rPr>
          <w:color w:val="000000"/>
          <w:sz w:val="28"/>
          <w:szCs w:val="28"/>
        </w:rPr>
        <w:t> </w:t>
      </w:r>
      <w:r w:rsidR="00CC3CA5" w:rsidRPr="00CC3CA5">
        <w:rPr>
          <w:color w:val="000000"/>
          <w:sz w:val="28"/>
          <w:szCs w:val="28"/>
        </w:rPr>
        <w:t>А.</w:t>
      </w:r>
      <w:r w:rsidRPr="00CC3CA5">
        <w:rPr>
          <w:color w:val="000000"/>
          <w:sz w:val="28"/>
          <w:szCs w:val="28"/>
        </w:rPr>
        <w:t>, 2001); «</w:t>
      </w:r>
      <w:r w:rsidRPr="00CC3CA5">
        <w:rPr>
          <w:rStyle w:val="a9"/>
          <w:i w:val="0"/>
          <w:iCs w:val="0"/>
          <w:color w:val="000000"/>
          <w:sz w:val="28"/>
          <w:szCs w:val="28"/>
        </w:rPr>
        <w:t>Жестокое обращение с детьми и его последствия» (</w:t>
      </w:r>
      <w:r w:rsidR="00CC3CA5" w:rsidRPr="00CC3CA5">
        <w:rPr>
          <w:rStyle w:val="a9"/>
          <w:i w:val="0"/>
          <w:iCs w:val="0"/>
          <w:color w:val="000000"/>
          <w:sz w:val="28"/>
          <w:szCs w:val="28"/>
        </w:rPr>
        <w:t>Сафоновой</w:t>
      </w:r>
      <w:r w:rsidR="00CC3CA5">
        <w:rPr>
          <w:rStyle w:val="a9"/>
          <w:i w:val="0"/>
          <w:iCs w:val="0"/>
          <w:color w:val="000000"/>
          <w:sz w:val="28"/>
          <w:szCs w:val="28"/>
        </w:rPr>
        <w:t> </w:t>
      </w:r>
      <w:r w:rsidR="00CC3CA5" w:rsidRPr="00CC3CA5">
        <w:rPr>
          <w:rStyle w:val="a9"/>
          <w:i w:val="0"/>
          <w:iCs w:val="0"/>
          <w:color w:val="000000"/>
          <w:sz w:val="28"/>
          <w:szCs w:val="28"/>
        </w:rPr>
        <w:t>Т.Я.</w:t>
      </w:r>
      <w:r w:rsidRPr="00CC3CA5">
        <w:rPr>
          <w:rStyle w:val="a9"/>
          <w:i w:val="0"/>
          <w:iCs w:val="0"/>
          <w:color w:val="000000"/>
          <w:sz w:val="28"/>
          <w:szCs w:val="28"/>
        </w:rPr>
        <w:t xml:space="preserve">, </w:t>
      </w:r>
      <w:r w:rsidR="00CC3CA5" w:rsidRPr="00CC3CA5">
        <w:rPr>
          <w:rStyle w:val="a9"/>
          <w:i w:val="0"/>
          <w:iCs w:val="0"/>
          <w:color w:val="000000"/>
          <w:sz w:val="28"/>
          <w:szCs w:val="28"/>
        </w:rPr>
        <w:t>Цымбал</w:t>
      </w:r>
      <w:r w:rsidR="00CC3CA5">
        <w:rPr>
          <w:rStyle w:val="a9"/>
          <w:i w:val="0"/>
          <w:iCs w:val="0"/>
          <w:color w:val="000000"/>
          <w:sz w:val="28"/>
          <w:szCs w:val="28"/>
        </w:rPr>
        <w:t> </w:t>
      </w:r>
      <w:r w:rsidR="00CC3CA5" w:rsidRPr="00CC3CA5">
        <w:rPr>
          <w:rStyle w:val="a9"/>
          <w:i w:val="0"/>
          <w:iCs w:val="0"/>
          <w:color w:val="000000"/>
          <w:sz w:val="28"/>
          <w:szCs w:val="28"/>
        </w:rPr>
        <w:t>Е.И.</w:t>
      </w:r>
      <w:r w:rsidRPr="00CC3CA5">
        <w:rPr>
          <w:rStyle w:val="a9"/>
          <w:i w:val="0"/>
          <w:iCs w:val="0"/>
          <w:color w:val="000000"/>
          <w:sz w:val="28"/>
          <w:szCs w:val="28"/>
        </w:rPr>
        <w:t>, 1993); «</w:t>
      </w:r>
      <w:r w:rsidRPr="00CC3CA5">
        <w:rPr>
          <w:color w:val="000000"/>
          <w:sz w:val="28"/>
          <w:szCs w:val="28"/>
        </w:rPr>
        <w:t>Женщины, домашнее насилие, стресс» (</w:t>
      </w:r>
      <w:r w:rsidR="00CC3CA5" w:rsidRPr="00CC3CA5">
        <w:rPr>
          <w:color w:val="000000"/>
          <w:sz w:val="28"/>
          <w:szCs w:val="28"/>
        </w:rPr>
        <w:t>Хасина</w:t>
      </w:r>
      <w:r w:rsidR="00CC3CA5">
        <w:rPr>
          <w:color w:val="000000"/>
          <w:sz w:val="28"/>
          <w:szCs w:val="28"/>
        </w:rPr>
        <w:t> </w:t>
      </w:r>
      <w:r w:rsidR="00CC3CA5" w:rsidRPr="00CC3CA5">
        <w:rPr>
          <w:color w:val="000000"/>
          <w:sz w:val="28"/>
          <w:szCs w:val="28"/>
        </w:rPr>
        <w:t>А.</w:t>
      </w:r>
      <w:r w:rsidRPr="00CC3CA5">
        <w:rPr>
          <w:color w:val="000000"/>
          <w:sz w:val="28"/>
          <w:szCs w:val="28"/>
        </w:rPr>
        <w:t xml:space="preserve">, 2000) </w:t>
      </w:r>
      <w:r w:rsidR="00CC3CA5">
        <w:rPr>
          <w:color w:val="000000"/>
          <w:sz w:val="28"/>
          <w:szCs w:val="28"/>
        </w:rPr>
        <w:t>и т.д.</w:t>
      </w:r>
    </w:p>
    <w:p w:rsidR="00F40FD3" w:rsidRDefault="00F40FD3" w:rsidP="00CC3CA5">
      <w:pPr>
        <w:pStyle w:val="1"/>
        <w:keepNext w:val="0"/>
        <w:spacing w:before="0" w:after="0" w:line="360" w:lineRule="auto"/>
        <w:ind w:firstLine="709"/>
        <w:jc w:val="both"/>
        <w:rPr>
          <w:rFonts w:ascii="Times New Roman" w:hAnsi="Times New Roman" w:cs="Times New Roman"/>
          <w:color w:val="000000"/>
          <w:sz w:val="28"/>
        </w:rPr>
      </w:pPr>
    </w:p>
    <w:p w:rsidR="00F40FD3" w:rsidRDefault="00F40FD3" w:rsidP="00CC3CA5">
      <w:pPr>
        <w:pStyle w:val="1"/>
        <w:keepNext w:val="0"/>
        <w:spacing w:before="0" w:after="0" w:line="360" w:lineRule="auto"/>
        <w:ind w:firstLine="709"/>
        <w:jc w:val="both"/>
        <w:rPr>
          <w:rFonts w:ascii="Times New Roman" w:hAnsi="Times New Roman" w:cs="Times New Roman"/>
          <w:color w:val="000000"/>
          <w:sz w:val="28"/>
        </w:rPr>
      </w:pPr>
    </w:p>
    <w:p w:rsidR="00092FED" w:rsidRPr="00F40FD3" w:rsidRDefault="00E33530" w:rsidP="00CC3CA5">
      <w:pPr>
        <w:pStyle w:val="1"/>
        <w:keepNext w:val="0"/>
        <w:spacing w:before="0" w:after="0" w:line="360" w:lineRule="auto"/>
        <w:ind w:firstLine="709"/>
        <w:jc w:val="both"/>
        <w:rPr>
          <w:rFonts w:ascii="Times New Roman" w:hAnsi="Times New Roman" w:cs="Times New Roman"/>
          <w:bCs w:val="0"/>
          <w:color w:val="000000"/>
          <w:sz w:val="28"/>
        </w:rPr>
      </w:pPr>
      <w:r w:rsidRPr="00CC3CA5">
        <w:rPr>
          <w:rFonts w:ascii="Times New Roman" w:hAnsi="Times New Roman" w:cs="Times New Roman"/>
          <w:color w:val="000000"/>
          <w:sz w:val="28"/>
        </w:rPr>
        <w:br w:type="page"/>
      </w:r>
      <w:bookmarkStart w:id="1" w:name="_Toc121294512"/>
      <w:r w:rsidR="00092FED" w:rsidRPr="00F40FD3">
        <w:rPr>
          <w:rFonts w:ascii="Times New Roman" w:hAnsi="Times New Roman" w:cs="Times New Roman"/>
          <w:bCs w:val="0"/>
          <w:color w:val="000000"/>
          <w:sz w:val="28"/>
        </w:rPr>
        <w:t>1. Понятие насилия</w:t>
      </w:r>
      <w:bookmarkEnd w:id="1"/>
    </w:p>
    <w:p w:rsidR="00F40FD3" w:rsidRPr="00F40FD3" w:rsidRDefault="00F40FD3" w:rsidP="00CC3CA5">
      <w:pPr>
        <w:pStyle w:val="2"/>
        <w:keepNext w:val="0"/>
        <w:spacing w:before="0" w:after="0" w:line="360" w:lineRule="auto"/>
        <w:ind w:firstLine="709"/>
        <w:jc w:val="both"/>
        <w:rPr>
          <w:rFonts w:ascii="Times New Roman" w:hAnsi="Times New Roman" w:cs="Times New Roman"/>
          <w:i w:val="0"/>
          <w:color w:val="000000"/>
        </w:rPr>
      </w:pPr>
      <w:bookmarkStart w:id="2" w:name="_Toc121294513"/>
    </w:p>
    <w:p w:rsidR="00C6791F" w:rsidRPr="00F40FD3" w:rsidRDefault="00B51A2E" w:rsidP="00CC3CA5">
      <w:pPr>
        <w:pStyle w:val="2"/>
        <w:keepNext w:val="0"/>
        <w:spacing w:before="0" w:after="0" w:line="360" w:lineRule="auto"/>
        <w:ind w:firstLine="709"/>
        <w:jc w:val="both"/>
        <w:rPr>
          <w:rFonts w:ascii="Times New Roman" w:hAnsi="Times New Roman" w:cs="Times New Roman"/>
          <w:i w:val="0"/>
          <w:color w:val="000000"/>
        </w:rPr>
      </w:pPr>
      <w:r w:rsidRPr="00F40FD3">
        <w:rPr>
          <w:rFonts w:ascii="Times New Roman" w:hAnsi="Times New Roman" w:cs="Times New Roman"/>
          <w:i w:val="0"/>
          <w:color w:val="000000"/>
        </w:rPr>
        <w:t>1.</w:t>
      </w:r>
      <w:r w:rsidR="00F40FD3" w:rsidRPr="00F40FD3">
        <w:rPr>
          <w:rFonts w:ascii="Times New Roman" w:hAnsi="Times New Roman" w:cs="Times New Roman"/>
          <w:i w:val="0"/>
          <w:color w:val="000000"/>
        </w:rPr>
        <w:t>1</w:t>
      </w:r>
      <w:r w:rsidRPr="00F40FD3">
        <w:rPr>
          <w:rFonts w:ascii="Times New Roman" w:hAnsi="Times New Roman" w:cs="Times New Roman"/>
          <w:i w:val="0"/>
          <w:color w:val="000000"/>
        </w:rPr>
        <w:t xml:space="preserve"> Определение домашнего насилия и его виды</w:t>
      </w:r>
      <w:bookmarkEnd w:id="2"/>
    </w:p>
    <w:p w:rsidR="00F40FD3" w:rsidRDefault="00F40FD3" w:rsidP="00CC3CA5">
      <w:pPr>
        <w:spacing w:line="360" w:lineRule="auto"/>
        <w:ind w:firstLine="709"/>
        <w:jc w:val="both"/>
        <w:rPr>
          <w:color w:val="000000"/>
          <w:sz w:val="28"/>
          <w:szCs w:val="28"/>
        </w:rPr>
      </w:pP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Несмотря на частое использование термина </w:t>
      </w:r>
      <w:r w:rsidR="00E53627" w:rsidRPr="00CC3CA5">
        <w:rPr>
          <w:color w:val="000000"/>
          <w:sz w:val="28"/>
          <w:szCs w:val="28"/>
        </w:rPr>
        <w:t>«</w:t>
      </w:r>
      <w:r w:rsidRPr="00CC3CA5">
        <w:rPr>
          <w:color w:val="000000"/>
          <w:sz w:val="28"/>
          <w:szCs w:val="28"/>
        </w:rPr>
        <w:t>домашнее насилие</w:t>
      </w:r>
      <w:r w:rsidR="00E53627" w:rsidRPr="00CC3CA5">
        <w:rPr>
          <w:color w:val="000000"/>
          <w:sz w:val="28"/>
          <w:szCs w:val="28"/>
        </w:rPr>
        <w:t>»</w:t>
      </w:r>
      <w:r w:rsidRPr="00CC3CA5">
        <w:rPr>
          <w:color w:val="000000"/>
          <w:sz w:val="28"/>
          <w:szCs w:val="28"/>
        </w:rPr>
        <w:t xml:space="preserve">, пока не существует единого определения, выработанного и согласованного всеми исследователями. О чем же мы говорим, когда оперируем термином </w:t>
      </w:r>
      <w:r w:rsidR="00E53627" w:rsidRPr="00CC3CA5">
        <w:rPr>
          <w:color w:val="000000"/>
          <w:sz w:val="28"/>
          <w:szCs w:val="28"/>
        </w:rPr>
        <w:t>«</w:t>
      </w:r>
      <w:r w:rsidRPr="00CC3CA5">
        <w:rPr>
          <w:color w:val="000000"/>
          <w:sz w:val="28"/>
          <w:szCs w:val="28"/>
        </w:rPr>
        <w:t>домашнее насилие</w:t>
      </w:r>
      <w:r w:rsidR="00E53627" w:rsidRPr="00CC3CA5">
        <w:rPr>
          <w:color w:val="000000"/>
          <w:sz w:val="28"/>
          <w:szCs w:val="28"/>
        </w:rPr>
        <w:t>»</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Одна из главных особенностей домашнего насилия состоит в том, что оно представляет собой повторяющиеся во времени инциденты (паттерн) множественных видов насилия (физического, сексуального, психологического и экономического). Наличие паттерна – важный индикатор отличия домашнего насилия от просто конфликтной ситуации в семье. Американская исследовательница, психолог и видный специалист по проблеме семейного насилия Линор Уокер в своих исследованиях впервые подчеркнула, что для того, чтобы семейный конфликт мог попасть в категорию домашнего насилия, необходимо, чтобы хотя бы дважды повторилась ситуация, связанная с использованием насильственных методов одним из партнеров.</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Если конфликт имеет локальный изолированный характер, то насилие имеет системную основу и состоит из инцидентов, следующих друг за другом. Обидчик может приводить разные причины, оправдывающие акт насилия, но все они не имеют отношения к реальности. Основная сила, движущая обидчиком – стремление установить полную власть над женой (партнершей).</w:t>
      </w:r>
      <w:r w:rsidR="00CC3CA5">
        <w:rPr>
          <w:color w:val="000000"/>
          <w:sz w:val="28"/>
          <w:szCs w:val="28"/>
        </w:rPr>
        <w:t xml:space="preserve"> </w:t>
      </w:r>
      <w:r w:rsidRPr="00CC3CA5">
        <w:rPr>
          <w:color w:val="000000"/>
          <w:sz w:val="28"/>
          <w:szCs w:val="28"/>
        </w:rPr>
        <w:t xml:space="preserve">Конфликт обычно имеет в своей основе некую конкретную проблему, которую можно разрешить. В </w:t>
      </w:r>
      <w:r w:rsidR="00E53627" w:rsidRPr="00CC3CA5">
        <w:rPr>
          <w:color w:val="000000"/>
          <w:sz w:val="28"/>
          <w:szCs w:val="28"/>
        </w:rPr>
        <w:t>«</w:t>
      </w:r>
      <w:r w:rsidRPr="00CC3CA5">
        <w:rPr>
          <w:color w:val="000000"/>
          <w:sz w:val="28"/>
          <w:szCs w:val="28"/>
        </w:rPr>
        <w:t>хронической</w:t>
      </w:r>
      <w:r w:rsidR="00E53627" w:rsidRPr="00CC3CA5">
        <w:rPr>
          <w:color w:val="000000"/>
          <w:sz w:val="28"/>
          <w:szCs w:val="28"/>
        </w:rPr>
        <w:t>»</w:t>
      </w:r>
      <w:r w:rsidRPr="00CC3CA5">
        <w:rPr>
          <w:color w:val="000000"/>
          <w:sz w:val="28"/>
          <w:szCs w:val="28"/>
        </w:rPr>
        <w:t xml:space="preserve"> ситуации насилия в семье один человек постоянно контролирует или пытается контролировать другого и управлять его поведением и чувствами, в результате чего подвергшийся насилию человек может получить психологические, социальные, экономические, сексуальные или физические вред, ущерб или травму.</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Второе принципиальное отличие домашнего насилия от других агрессивных актов заключается в особенностях отношений между объектом и субъектом насильственных действий. В отличие от преступления, совершенного на улице незнакомцем, домашнее насилие происходит в отношениях между близкими людьми.</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Учитывая это, мы можем сформулировать основное определение: </w:t>
      </w:r>
      <w:r w:rsidR="00E53627" w:rsidRPr="00CC3CA5">
        <w:rPr>
          <w:color w:val="000000"/>
          <w:sz w:val="28"/>
          <w:szCs w:val="28"/>
        </w:rPr>
        <w:t>«д</w:t>
      </w:r>
      <w:r w:rsidRPr="00CC3CA5">
        <w:rPr>
          <w:color w:val="000000"/>
          <w:sz w:val="28"/>
          <w:szCs w:val="28"/>
        </w:rPr>
        <w:t>омашнее насилие</w:t>
      </w:r>
      <w:r w:rsidR="00E53627" w:rsidRPr="00CC3CA5">
        <w:rPr>
          <w:color w:val="000000"/>
          <w:sz w:val="28"/>
          <w:szCs w:val="28"/>
        </w:rPr>
        <w:t>»</w:t>
      </w:r>
      <w:r w:rsidRPr="00CC3CA5">
        <w:rPr>
          <w:color w:val="000000"/>
          <w:sz w:val="28"/>
          <w:szCs w:val="28"/>
        </w:rPr>
        <w:t xml:space="preserve"> </w:t>
      </w:r>
      <w:r w:rsidR="00CC3CA5">
        <w:rPr>
          <w:color w:val="000000"/>
          <w:sz w:val="28"/>
          <w:szCs w:val="28"/>
        </w:rPr>
        <w:t>–</w:t>
      </w:r>
      <w:r w:rsidR="00CC3CA5" w:rsidRPr="00CC3CA5">
        <w:rPr>
          <w:color w:val="000000"/>
          <w:sz w:val="28"/>
          <w:szCs w:val="28"/>
        </w:rPr>
        <w:t xml:space="preserve"> </w:t>
      </w:r>
      <w:r w:rsidRPr="00CC3CA5">
        <w:rPr>
          <w:color w:val="000000"/>
          <w:sz w:val="28"/>
          <w:szCs w:val="28"/>
        </w:rPr>
        <w:t>это повторяющийся с увеличением частоты цикл физического, сексуального, словесного, эмоционального и экономического оскорбления по отношению к свои близким с целью обретения над ними власти и</w:t>
      </w:r>
      <w:r w:rsidR="00CC3CA5">
        <w:rPr>
          <w:color w:val="000000"/>
          <w:sz w:val="28"/>
          <w:szCs w:val="28"/>
        </w:rPr>
        <w:t xml:space="preserve"> </w:t>
      </w:r>
      <w:r w:rsidRPr="00CC3CA5">
        <w:rPr>
          <w:color w:val="000000"/>
          <w:sz w:val="28"/>
          <w:szCs w:val="28"/>
        </w:rPr>
        <w:t>контроля.</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Здесь следует отметить и третью принципиальную особенность домашнего насилия. Она состоит в том, что, как показывают исследования, проведенные в разных странах мира, домашнее насилие имеет четкие очертания гендерной проблемы. Чаще всего жертвами этого вида насилия становятся именно женщины. Так, статистические данные из США и Канады, составленные на основе опросов женщин и мужчин, сведений из судебных баз данных и из полицейских отчетов, демонстрируют, что женщины являются жертвами агрессии в 90 </w:t>
      </w:r>
      <w:r w:rsidR="00CC3CA5">
        <w:rPr>
          <w:color w:val="000000"/>
          <w:sz w:val="28"/>
          <w:szCs w:val="28"/>
        </w:rPr>
        <w:t>–</w:t>
      </w:r>
      <w:r w:rsidR="00CC3CA5" w:rsidRPr="00CC3CA5">
        <w:rPr>
          <w:color w:val="000000"/>
          <w:sz w:val="28"/>
          <w:szCs w:val="28"/>
        </w:rPr>
        <w:t xml:space="preserve"> </w:t>
      </w:r>
      <w:r w:rsidRPr="00CC3CA5">
        <w:rPr>
          <w:color w:val="000000"/>
          <w:sz w:val="28"/>
          <w:szCs w:val="28"/>
        </w:rPr>
        <w:t xml:space="preserve">96 процентах случаев домашнего насилия. Эта информация подтверждается и другими данными. Так, например, исследования, проведенные в Шотландии, показали, что по статистике правонарушений, связанных с преступлениями против своих близких, женщины являются пострадавшими в 94 процентах случаев, а обидчиками </w:t>
      </w:r>
      <w:r w:rsidR="00CC3CA5">
        <w:rPr>
          <w:color w:val="000000"/>
          <w:sz w:val="28"/>
          <w:szCs w:val="28"/>
        </w:rPr>
        <w:t>–</w:t>
      </w:r>
      <w:r w:rsidR="00CC3CA5" w:rsidRPr="00CC3CA5">
        <w:rPr>
          <w:color w:val="000000"/>
          <w:sz w:val="28"/>
          <w:szCs w:val="28"/>
        </w:rPr>
        <w:t xml:space="preserve"> </w:t>
      </w:r>
      <w:r w:rsidRPr="00CC3CA5">
        <w:rPr>
          <w:color w:val="000000"/>
          <w:sz w:val="28"/>
          <w:szCs w:val="28"/>
        </w:rPr>
        <w:t>лишь в трех процентах.</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Следует учитывать, что, конечно, не только женщина страдает в ситуации насилия. Говоря об опасности, которую представляет собой насилие в семье и о масштабах его воздействия, необходимо учитывать, что, даже если насильственные действия направлены только на одного человека, все остальные члены семьи также оказываются подвержены тому, что обозначается исследователями как </w:t>
      </w:r>
      <w:r w:rsidR="00E53627" w:rsidRPr="00CC3CA5">
        <w:rPr>
          <w:color w:val="000000"/>
          <w:sz w:val="28"/>
          <w:szCs w:val="28"/>
        </w:rPr>
        <w:t>«</w:t>
      </w:r>
      <w:r w:rsidRPr="00CC3CA5">
        <w:rPr>
          <w:color w:val="000000"/>
          <w:sz w:val="28"/>
          <w:szCs w:val="28"/>
        </w:rPr>
        <w:t>вторичная виктимизация», она заключается в переживании свидетелями насилия тех же самых психологических последствий, которые испытывает жертва. Особенно тяжелые переживания выпадают на долю детей, наблюдающих за тем, как отец издевается над матерью.</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Домашнее насилие, как эпидемия, не избирает своих жертв в каких-либо определенных социальных или этнических группах, оно присутствует в семьях разных слоев населения.</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Однако существуют </w:t>
      </w:r>
      <w:r w:rsidR="00E53627" w:rsidRPr="00CC3CA5">
        <w:rPr>
          <w:color w:val="000000"/>
          <w:sz w:val="28"/>
          <w:szCs w:val="28"/>
        </w:rPr>
        <w:t>«</w:t>
      </w:r>
      <w:r w:rsidRPr="00CC3CA5">
        <w:rPr>
          <w:color w:val="000000"/>
          <w:sz w:val="28"/>
          <w:szCs w:val="28"/>
        </w:rPr>
        <w:t>особые приметы</w:t>
      </w:r>
      <w:r w:rsidR="00E53627" w:rsidRPr="00CC3CA5">
        <w:rPr>
          <w:color w:val="000000"/>
          <w:sz w:val="28"/>
          <w:szCs w:val="28"/>
        </w:rPr>
        <w:t>»</w:t>
      </w:r>
      <w:r w:rsidRPr="00CC3CA5">
        <w:rPr>
          <w:color w:val="000000"/>
          <w:sz w:val="28"/>
          <w:szCs w:val="28"/>
        </w:rPr>
        <w:t xml:space="preserve"> домашнего насилия, характерные для всех групп населения. Например:</w:t>
      </w:r>
    </w:p>
    <w:p w:rsidR="00092FED" w:rsidRPr="00CC3CA5" w:rsidRDefault="00092FED" w:rsidP="00CC3CA5">
      <w:pPr>
        <w:numPr>
          <w:ilvl w:val="0"/>
          <w:numId w:val="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если в отношениях присутствует один вид насилия, то очень высока вероятность того, что и другие его формы тоже будут развиваться;</w:t>
      </w:r>
    </w:p>
    <w:p w:rsidR="00092FED" w:rsidRPr="00CC3CA5" w:rsidRDefault="00092FED" w:rsidP="00CC3CA5">
      <w:pPr>
        <w:numPr>
          <w:ilvl w:val="0"/>
          <w:numId w:val="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семейное насилие во всех его формах проявления включает элементы контроля и власти со стороны человека, совершающего насилие;</w:t>
      </w:r>
    </w:p>
    <w:p w:rsidR="00092FED" w:rsidRPr="00CC3CA5" w:rsidRDefault="00092FED" w:rsidP="00CC3CA5">
      <w:pPr>
        <w:numPr>
          <w:ilvl w:val="0"/>
          <w:numId w:val="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психологические и социокультурные факторы, ведущие к совершению насилия и поддержанию цикла насилия, зачастую являются одинаковыми для различных форм семейного насилия;</w:t>
      </w:r>
    </w:p>
    <w:p w:rsidR="00092FED" w:rsidRPr="00CC3CA5" w:rsidRDefault="00092FED" w:rsidP="00CC3CA5">
      <w:pPr>
        <w:numPr>
          <w:ilvl w:val="0"/>
          <w:numId w:val="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психологическая травма, являющаяся результатом насилия и симптомы, переживаемые жертвами насилия, одинаковы для различных форм домашнего насилия.</w:t>
      </w:r>
    </w:p>
    <w:p w:rsidR="00092FED" w:rsidRPr="00CC3CA5" w:rsidRDefault="00A84391" w:rsidP="00CC3CA5">
      <w:pPr>
        <w:spacing w:line="360" w:lineRule="auto"/>
        <w:ind w:firstLine="709"/>
        <w:jc w:val="both"/>
        <w:rPr>
          <w:color w:val="000000"/>
          <w:sz w:val="28"/>
          <w:szCs w:val="28"/>
        </w:rPr>
      </w:pPr>
      <w:r w:rsidRPr="00CC3CA5">
        <w:rPr>
          <w:color w:val="000000"/>
          <w:sz w:val="28"/>
          <w:szCs w:val="28"/>
        </w:rPr>
        <w:t>Можно выделить</w:t>
      </w:r>
      <w:r w:rsidR="00092FED" w:rsidRPr="00CC3CA5">
        <w:rPr>
          <w:color w:val="000000"/>
          <w:sz w:val="28"/>
          <w:szCs w:val="28"/>
        </w:rPr>
        <w:t xml:space="preserve"> пять основных видов насильственных действий, составляющих природу семейного насилия. Отдельные отношения, в которых присутствует насилие, могут включать в себя все пять видов, несколько или один из них. Данные виды также могут чередоваться во времени и переходить от одного к другому.</w:t>
      </w:r>
    </w:p>
    <w:p w:rsidR="00092FED" w:rsidRPr="00CC3CA5" w:rsidRDefault="00092FED" w:rsidP="00CC3CA5">
      <w:pPr>
        <w:spacing w:line="360" w:lineRule="auto"/>
        <w:ind w:firstLine="709"/>
        <w:jc w:val="both"/>
        <w:rPr>
          <w:color w:val="000000"/>
          <w:sz w:val="28"/>
          <w:szCs w:val="28"/>
        </w:rPr>
      </w:pPr>
      <w:r w:rsidRPr="00CC3CA5">
        <w:rPr>
          <w:b/>
          <w:color w:val="000000"/>
          <w:sz w:val="28"/>
          <w:szCs w:val="28"/>
        </w:rPr>
        <w:t>1. Физическое насилие:</w:t>
      </w:r>
      <w:r w:rsidR="00A84391" w:rsidRPr="00CC3CA5">
        <w:rPr>
          <w:b/>
          <w:color w:val="000000"/>
          <w:sz w:val="28"/>
          <w:szCs w:val="28"/>
        </w:rPr>
        <w:t xml:space="preserve"> </w:t>
      </w:r>
      <w:r w:rsidRPr="00CC3CA5">
        <w:rPr>
          <w:color w:val="000000"/>
          <w:sz w:val="28"/>
          <w:szCs w:val="28"/>
        </w:rPr>
        <w:t>толчки, хватания, бросание, плевки, нанесение ударов ладонью и</w:t>
      </w:r>
      <w:r w:rsidR="00CC3CA5">
        <w:rPr>
          <w:color w:val="000000"/>
          <w:sz w:val="28"/>
          <w:szCs w:val="28"/>
        </w:rPr>
        <w:t> / </w:t>
      </w:r>
      <w:r w:rsidR="00CC3CA5" w:rsidRPr="00CC3CA5">
        <w:rPr>
          <w:color w:val="000000"/>
          <w:sz w:val="28"/>
          <w:szCs w:val="28"/>
        </w:rPr>
        <w:t>или</w:t>
      </w:r>
      <w:r w:rsidRPr="00CC3CA5">
        <w:rPr>
          <w:color w:val="000000"/>
          <w:sz w:val="28"/>
          <w:szCs w:val="28"/>
        </w:rPr>
        <w:t xml:space="preserve"> кулаком и</w:t>
      </w:r>
      <w:r w:rsidR="00CC3CA5">
        <w:rPr>
          <w:color w:val="000000"/>
          <w:sz w:val="28"/>
          <w:szCs w:val="28"/>
        </w:rPr>
        <w:t> / </w:t>
      </w:r>
      <w:r w:rsidR="00CC3CA5" w:rsidRPr="00CC3CA5">
        <w:rPr>
          <w:color w:val="000000"/>
          <w:sz w:val="28"/>
          <w:szCs w:val="28"/>
        </w:rPr>
        <w:t>или</w:t>
      </w:r>
      <w:r w:rsidRPr="00CC3CA5">
        <w:rPr>
          <w:color w:val="000000"/>
          <w:sz w:val="28"/>
          <w:szCs w:val="28"/>
        </w:rPr>
        <w:t xml:space="preserve"> посторонними предметами, удерживание, удушение, избиение, пинки, использование оружия, причинение ожогов, контроль над доступом жертвы к социальной или медицинской помощи </w:t>
      </w:r>
      <w:r w:rsidR="00CC3CA5">
        <w:rPr>
          <w:color w:val="000000"/>
          <w:sz w:val="28"/>
          <w:szCs w:val="28"/>
        </w:rPr>
        <w:t>и т.п.</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Это один из наиболее распространенных и опасных типов насильственных действий. Согласно данным проведенных исследований, от 30 до 40 процентов российских женщин подвергались физической агрессии со стороны близких им мужчин, </w:t>
      </w:r>
      <w:r w:rsidR="00CC3CA5">
        <w:rPr>
          <w:color w:val="000000"/>
          <w:sz w:val="28"/>
          <w:szCs w:val="28"/>
        </w:rPr>
        <w:t>–</w:t>
      </w:r>
      <w:r w:rsidR="00CC3CA5" w:rsidRPr="00CC3CA5">
        <w:rPr>
          <w:color w:val="000000"/>
          <w:sz w:val="28"/>
          <w:szCs w:val="28"/>
        </w:rPr>
        <w:t xml:space="preserve"> </w:t>
      </w:r>
      <w:r w:rsidRPr="00CC3CA5">
        <w:rPr>
          <w:color w:val="000000"/>
          <w:sz w:val="28"/>
          <w:szCs w:val="28"/>
        </w:rPr>
        <w:t>нынешнего или бывшего мужа, жениха или любовника</w:t>
      </w:r>
      <w:r w:rsidR="00A84391" w:rsidRPr="00CC3CA5">
        <w:rPr>
          <w:rStyle w:val="a8"/>
          <w:color w:val="000000"/>
          <w:sz w:val="28"/>
          <w:szCs w:val="28"/>
        </w:rPr>
        <w:footnoteReference w:id="1"/>
      </w:r>
      <w:r w:rsidRPr="00CC3CA5">
        <w:rPr>
          <w:color w:val="000000"/>
          <w:sz w:val="28"/>
          <w:szCs w:val="28"/>
        </w:rPr>
        <w:t>. При этом каждая пятая женщина</w:t>
      </w:r>
      <w:r w:rsidR="00CC3CA5">
        <w:rPr>
          <w:color w:val="000000"/>
          <w:sz w:val="28"/>
          <w:szCs w:val="28"/>
        </w:rPr>
        <w:t xml:space="preserve"> </w:t>
      </w:r>
      <w:r w:rsidRPr="00CC3CA5">
        <w:rPr>
          <w:color w:val="000000"/>
          <w:sz w:val="28"/>
          <w:szCs w:val="28"/>
        </w:rPr>
        <w:t>находится в ситуации регулярного и жестокого физического насилия со стороны мужа, характеризующегося частыми побоями, травмами, требующими обращения к врачу, обращения за помощью в милицию, ожиданием новых нападений</w:t>
      </w:r>
      <w:r w:rsidR="00A84391" w:rsidRPr="00CC3CA5">
        <w:rPr>
          <w:color w:val="000000"/>
          <w:sz w:val="28"/>
          <w:szCs w:val="28"/>
        </w:rPr>
        <w:t xml:space="preserve"> мужа</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В целом по России 36 тысяч женщин в день подвергаются избиениям в семье. Около половины избиваемых женщин подвергались нападению в то время, когда они были беременны, кормили грудью, имели маленького ребенка, или испытывали физические или моральные</w:t>
      </w:r>
      <w:r w:rsidR="00CC3CA5">
        <w:rPr>
          <w:color w:val="000000"/>
          <w:sz w:val="28"/>
          <w:szCs w:val="28"/>
        </w:rPr>
        <w:t xml:space="preserve"> </w:t>
      </w:r>
      <w:r w:rsidRPr="00CC3CA5">
        <w:rPr>
          <w:color w:val="000000"/>
          <w:sz w:val="28"/>
          <w:szCs w:val="28"/>
        </w:rPr>
        <w:t>страдания, находились в состоянии беспомощ</w:t>
      </w:r>
      <w:r w:rsidR="00A84391" w:rsidRPr="00CC3CA5">
        <w:rPr>
          <w:color w:val="000000"/>
          <w:sz w:val="28"/>
          <w:szCs w:val="28"/>
        </w:rPr>
        <w:t>ности</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Последствия таких повреждений могут быть крайне серьезными. Так, в Канаде 4</w:t>
      </w:r>
      <w:r w:rsidR="00CC3CA5" w:rsidRPr="00CC3CA5">
        <w:rPr>
          <w:color w:val="000000"/>
          <w:sz w:val="28"/>
          <w:szCs w:val="28"/>
        </w:rPr>
        <w:t>3</w:t>
      </w:r>
      <w:r w:rsidR="00CC3CA5">
        <w:rPr>
          <w:color w:val="000000"/>
          <w:sz w:val="28"/>
          <w:szCs w:val="28"/>
        </w:rPr>
        <w:t>%</w:t>
      </w:r>
      <w:r w:rsidRPr="00CC3CA5">
        <w:rPr>
          <w:color w:val="000000"/>
          <w:sz w:val="28"/>
          <w:szCs w:val="28"/>
        </w:rPr>
        <w:t xml:space="preserve"> женщин, получивших телесные повреждения в результате насилия со стороны партнеров, были вынуждены обратиться за медицинской помощью, а 5</w:t>
      </w:r>
      <w:r w:rsidR="00CC3CA5" w:rsidRPr="00CC3CA5">
        <w:rPr>
          <w:color w:val="000000"/>
          <w:sz w:val="28"/>
          <w:szCs w:val="28"/>
        </w:rPr>
        <w:t>0</w:t>
      </w:r>
      <w:r w:rsidR="00CC3CA5">
        <w:rPr>
          <w:color w:val="000000"/>
          <w:sz w:val="28"/>
          <w:szCs w:val="28"/>
        </w:rPr>
        <w:t>%</w:t>
      </w:r>
      <w:r w:rsidRPr="00CC3CA5">
        <w:rPr>
          <w:color w:val="000000"/>
          <w:sz w:val="28"/>
          <w:szCs w:val="28"/>
        </w:rPr>
        <w:t xml:space="preserve"> процентов по этой причине из них какое-то время не выходили на р</w:t>
      </w:r>
      <w:r w:rsidR="00A84391" w:rsidRPr="00CC3CA5">
        <w:rPr>
          <w:color w:val="000000"/>
          <w:sz w:val="28"/>
          <w:szCs w:val="28"/>
        </w:rPr>
        <w:t>аботу</w:t>
      </w:r>
      <w:r w:rsidRPr="00CC3CA5">
        <w:rPr>
          <w:color w:val="000000"/>
          <w:sz w:val="28"/>
          <w:szCs w:val="28"/>
        </w:rPr>
        <w:t>.</w:t>
      </w:r>
      <w:r w:rsidR="00CC3CA5">
        <w:rPr>
          <w:color w:val="000000"/>
          <w:sz w:val="28"/>
          <w:szCs w:val="28"/>
        </w:rPr>
        <w:t xml:space="preserve"> </w:t>
      </w:r>
      <w:r w:rsidRPr="00CC3CA5">
        <w:rPr>
          <w:color w:val="000000"/>
          <w:sz w:val="28"/>
          <w:szCs w:val="28"/>
        </w:rPr>
        <w:t>Согласно российским данным, более 6</w:t>
      </w:r>
      <w:r w:rsidR="00CC3CA5" w:rsidRPr="00CC3CA5">
        <w:rPr>
          <w:color w:val="000000"/>
          <w:sz w:val="28"/>
          <w:szCs w:val="28"/>
        </w:rPr>
        <w:t>0</w:t>
      </w:r>
      <w:r w:rsidR="00CC3CA5">
        <w:rPr>
          <w:color w:val="000000"/>
          <w:sz w:val="28"/>
          <w:szCs w:val="28"/>
        </w:rPr>
        <w:t>%</w:t>
      </w:r>
      <w:r w:rsidRPr="00CC3CA5">
        <w:rPr>
          <w:color w:val="000000"/>
          <w:sz w:val="28"/>
          <w:szCs w:val="28"/>
        </w:rPr>
        <w:t xml:space="preserve"> избиваемых женщин (2</w:t>
      </w:r>
      <w:r w:rsidR="00CC3CA5" w:rsidRPr="00CC3CA5">
        <w:rPr>
          <w:color w:val="000000"/>
          <w:sz w:val="28"/>
          <w:szCs w:val="28"/>
        </w:rPr>
        <w:t>3</w:t>
      </w:r>
      <w:r w:rsidR="00CC3CA5">
        <w:rPr>
          <w:color w:val="000000"/>
          <w:sz w:val="28"/>
          <w:szCs w:val="28"/>
        </w:rPr>
        <w:t>%</w:t>
      </w:r>
      <w:r w:rsidRPr="00CC3CA5">
        <w:rPr>
          <w:color w:val="000000"/>
          <w:sz w:val="28"/>
          <w:szCs w:val="28"/>
        </w:rPr>
        <w:t xml:space="preserve"> от числа всех опрошенных женщин) получали в результате действий мужа травмы разной степени тяжести, при этом каждая десятая</w:t>
      </w:r>
      <w:r w:rsidR="00CC3CA5">
        <w:rPr>
          <w:color w:val="000000"/>
          <w:sz w:val="28"/>
          <w:szCs w:val="28"/>
        </w:rPr>
        <w:t xml:space="preserve"> </w:t>
      </w:r>
      <w:r w:rsidRPr="00CC3CA5">
        <w:rPr>
          <w:color w:val="000000"/>
          <w:sz w:val="28"/>
          <w:szCs w:val="28"/>
        </w:rPr>
        <w:t>из них нуждалась в медицинской п</w:t>
      </w:r>
      <w:r w:rsidR="00A84391" w:rsidRPr="00CC3CA5">
        <w:rPr>
          <w:color w:val="000000"/>
          <w:sz w:val="28"/>
          <w:szCs w:val="28"/>
        </w:rPr>
        <w:t>омощи</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Следует отметить, что физическое насилие, как правило, не является единственным типом насилия. По данным Петербургского женского кризисного психологического центра, физическое насилие сопровождается оскорблениями и угрозами в адрес жертв (9</w:t>
      </w:r>
      <w:r w:rsidR="00CC3CA5" w:rsidRPr="00CC3CA5">
        <w:rPr>
          <w:color w:val="000000"/>
          <w:sz w:val="28"/>
          <w:szCs w:val="28"/>
        </w:rPr>
        <w:t>7</w:t>
      </w:r>
      <w:r w:rsidR="00CC3CA5">
        <w:rPr>
          <w:color w:val="000000"/>
          <w:sz w:val="28"/>
          <w:szCs w:val="28"/>
        </w:rPr>
        <w:t>%</w:t>
      </w:r>
      <w:r w:rsidRPr="00CC3CA5">
        <w:rPr>
          <w:color w:val="000000"/>
          <w:sz w:val="28"/>
          <w:szCs w:val="28"/>
        </w:rPr>
        <w:t>), а в ситуациях домашнего насилия также сексуальным давлением (3</w:t>
      </w:r>
      <w:r w:rsidR="00CC3CA5" w:rsidRPr="00CC3CA5">
        <w:rPr>
          <w:color w:val="000000"/>
          <w:sz w:val="28"/>
          <w:szCs w:val="28"/>
        </w:rPr>
        <w:t>1</w:t>
      </w:r>
      <w:r w:rsidR="00CC3CA5">
        <w:rPr>
          <w:color w:val="000000"/>
          <w:sz w:val="28"/>
          <w:szCs w:val="28"/>
        </w:rPr>
        <w:t>%</w:t>
      </w:r>
      <w:r w:rsidRPr="00CC3CA5">
        <w:rPr>
          <w:color w:val="000000"/>
          <w:sz w:val="28"/>
          <w:szCs w:val="28"/>
        </w:rPr>
        <w:t>) и экономическим насилием (2</w:t>
      </w:r>
      <w:r w:rsidR="00CC3CA5" w:rsidRPr="00CC3CA5">
        <w:rPr>
          <w:color w:val="000000"/>
          <w:sz w:val="28"/>
          <w:szCs w:val="28"/>
        </w:rPr>
        <w:t>8</w:t>
      </w:r>
      <w:r w:rsidR="00CC3CA5">
        <w:rPr>
          <w:color w:val="000000"/>
          <w:sz w:val="28"/>
          <w:szCs w:val="28"/>
        </w:rPr>
        <w:t>%</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b/>
          <w:color w:val="000000"/>
          <w:sz w:val="28"/>
          <w:szCs w:val="28"/>
        </w:rPr>
        <w:t>2. Сексуальное насилие:</w:t>
      </w:r>
      <w:r w:rsidR="00A84391" w:rsidRPr="00CC3CA5">
        <w:rPr>
          <w:b/>
          <w:color w:val="000000"/>
          <w:sz w:val="28"/>
          <w:szCs w:val="28"/>
        </w:rPr>
        <w:t xml:space="preserve"> </w:t>
      </w:r>
      <w:r w:rsidRPr="00CC3CA5">
        <w:rPr>
          <w:color w:val="000000"/>
          <w:sz w:val="28"/>
          <w:szCs w:val="28"/>
        </w:rPr>
        <w:t>постоянное сексуальное давление, принуждение к половым отношениям посредством силы, угроз или шантажа (изнасилование; принуждение к половым отношениям в</w:t>
      </w:r>
      <w:r w:rsidR="00A84391" w:rsidRPr="00CC3CA5">
        <w:rPr>
          <w:color w:val="000000"/>
          <w:sz w:val="28"/>
          <w:szCs w:val="28"/>
        </w:rPr>
        <w:t xml:space="preserve"> неприемлемой для женщины форм;</w:t>
      </w:r>
      <w:r w:rsidRPr="00CC3CA5">
        <w:rPr>
          <w:color w:val="000000"/>
          <w:sz w:val="28"/>
          <w:szCs w:val="28"/>
        </w:rPr>
        <w:t xml:space="preserve"> принуждение к половым отношен</w:t>
      </w:r>
      <w:r w:rsidR="00A84391" w:rsidRPr="00CC3CA5">
        <w:rPr>
          <w:color w:val="000000"/>
          <w:sz w:val="28"/>
          <w:szCs w:val="28"/>
        </w:rPr>
        <w:t>иям в присутствии других людей;</w:t>
      </w:r>
      <w:r w:rsidRPr="00CC3CA5">
        <w:rPr>
          <w:color w:val="000000"/>
          <w:sz w:val="28"/>
          <w:szCs w:val="28"/>
        </w:rPr>
        <w:t xml:space="preserve"> принуждение к половым отношени</w:t>
      </w:r>
      <w:r w:rsidR="00A84391" w:rsidRPr="00CC3CA5">
        <w:rPr>
          <w:color w:val="000000"/>
          <w:sz w:val="28"/>
          <w:szCs w:val="28"/>
        </w:rPr>
        <w:t>ям с детьми или третьими лицам;</w:t>
      </w:r>
      <w:r w:rsidRPr="00CC3CA5">
        <w:rPr>
          <w:color w:val="000000"/>
          <w:sz w:val="28"/>
          <w:szCs w:val="28"/>
        </w:rPr>
        <w:t xml:space="preserve"> физическое принуждение к сексу или причинение боли и вреда здоровью жертвы посредством действий сексуального характера,</w:t>
      </w:r>
      <w:r w:rsidR="00CC3CA5">
        <w:rPr>
          <w:color w:val="000000"/>
          <w:sz w:val="28"/>
          <w:szCs w:val="28"/>
        </w:rPr>
        <w:t xml:space="preserve"> и т.п.</w:t>
      </w:r>
      <w:r w:rsidR="00A84391" w:rsidRPr="00CC3CA5">
        <w:rPr>
          <w:color w:val="000000"/>
          <w:sz w:val="28"/>
          <w:szCs w:val="28"/>
        </w:rPr>
        <w:t>)</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Несмотря на то, что сексуальное насилие очень часто присутствует в ситуации насилия в семье, изнасилование в браке все еще остается</w:t>
      </w:r>
      <w:r w:rsidR="00CC3CA5">
        <w:rPr>
          <w:color w:val="000000"/>
          <w:sz w:val="28"/>
          <w:szCs w:val="28"/>
        </w:rPr>
        <w:t xml:space="preserve"> </w:t>
      </w:r>
      <w:r w:rsidRPr="00CC3CA5">
        <w:rPr>
          <w:color w:val="000000"/>
          <w:sz w:val="28"/>
          <w:szCs w:val="28"/>
        </w:rPr>
        <w:t>преступлением, которое многие не просто не хотят замечать, но отказывают ему в праве на существование. Проблема здесь кроется в социальных стереотипах: в России, как и во многих других странах мира, брак зачастую расценивается как наделение мужчин безусловным правом на сексуальные отношения с супругой и применение силы в случае ее нежелания вступать в сексуальный контакт.</w:t>
      </w:r>
      <w:r w:rsidR="00CC3CA5">
        <w:rPr>
          <w:color w:val="000000"/>
          <w:sz w:val="28"/>
          <w:szCs w:val="28"/>
        </w:rPr>
        <w:t xml:space="preserve"> </w:t>
      </w:r>
      <w:r w:rsidRPr="00CC3CA5">
        <w:rPr>
          <w:color w:val="000000"/>
          <w:sz w:val="28"/>
          <w:szCs w:val="28"/>
        </w:rPr>
        <w:t>Так, согласно данным исследования, проведенного в России в 2002 году, большинство (6</w:t>
      </w:r>
      <w:r w:rsidR="00CC3CA5" w:rsidRPr="00CC3CA5">
        <w:rPr>
          <w:color w:val="000000"/>
          <w:sz w:val="28"/>
          <w:szCs w:val="28"/>
        </w:rPr>
        <w:t>0</w:t>
      </w:r>
      <w:r w:rsidR="00CC3CA5">
        <w:rPr>
          <w:color w:val="000000"/>
          <w:sz w:val="28"/>
          <w:szCs w:val="28"/>
        </w:rPr>
        <w:t>%</w:t>
      </w:r>
      <w:r w:rsidRPr="00CC3CA5">
        <w:rPr>
          <w:color w:val="000000"/>
          <w:sz w:val="28"/>
          <w:szCs w:val="28"/>
        </w:rPr>
        <w:t>) мужчин и половина (5</w:t>
      </w:r>
      <w:r w:rsidR="00CC3CA5" w:rsidRPr="00CC3CA5">
        <w:rPr>
          <w:color w:val="000000"/>
          <w:sz w:val="28"/>
          <w:szCs w:val="28"/>
        </w:rPr>
        <w:t>0</w:t>
      </w:r>
      <w:r w:rsidR="00CC3CA5">
        <w:rPr>
          <w:color w:val="000000"/>
          <w:sz w:val="28"/>
          <w:szCs w:val="28"/>
        </w:rPr>
        <w:t>%</w:t>
      </w:r>
      <w:r w:rsidRPr="00CC3CA5">
        <w:rPr>
          <w:color w:val="000000"/>
          <w:sz w:val="28"/>
          <w:szCs w:val="28"/>
        </w:rPr>
        <w:t>) женщин считают, что изнасилование в браке в принципе невозможно</w:t>
      </w:r>
      <w:r w:rsidR="00A84391" w:rsidRPr="00CC3CA5">
        <w:rPr>
          <w:rStyle w:val="a8"/>
          <w:color w:val="000000"/>
          <w:sz w:val="28"/>
          <w:szCs w:val="28"/>
        </w:rPr>
        <w:footnoteReference w:id="2"/>
      </w:r>
      <w:r w:rsidRPr="00CC3CA5">
        <w:rPr>
          <w:color w:val="000000"/>
          <w:sz w:val="28"/>
          <w:szCs w:val="28"/>
        </w:rPr>
        <w:t>. Между тем, согласно исследованиям, проведенным Американской медицинской ассоциацией в 1990</w:t>
      </w:r>
      <w:r w:rsidR="00CC3CA5">
        <w:rPr>
          <w:color w:val="000000"/>
          <w:sz w:val="28"/>
          <w:szCs w:val="28"/>
        </w:rPr>
        <w:t>-</w:t>
      </w:r>
      <w:r w:rsidR="00CC3CA5" w:rsidRPr="00CC3CA5">
        <w:rPr>
          <w:color w:val="000000"/>
          <w:sz w:val="28"/>
          <w:szCs w:val="28"/>
        </w:rPr>
        <w:t>х</w:t>
      </w:r>
      <w:r w:rsidRPr="00CC3CA5">
        <w:rPr>
          <w:color w:val="000000"/>
          <w:sz w:val="28"/>
          <w:szCs w:val="28"/>
        </w:rPr>
        <w:t xml:space="preserve"> годах, от 30 до 46 процентов женщин, страдающих от семейного насилия, подвергались и сексуальному насилию со стороны мужа или партнера.</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О распространенности сексуального насилия в браке говорят и российские данные. По результатам исследования, проведенного в России в 1996 году, выяснилось, что примерно каждую четвертую российскую женщину мужья иногда или часто принуждают к сексуальным отношениям против их воли</w:t>
      </w:r>
      <w:r w:rsidR="00A84391" w:rsidRPr="00CC3CA5">
        <w:rPr>
          <w:rStyle w:val="a8"/>
          <w:color w:val="000000"/>
          <w:sz w:val="28"/>
          <w:szCs w:val="28"/>
        </w:rPr>
        <w:footnoteReference w:id="3"/>
      </w:r>
      <w:r w:rsidRPr="00CC3CA5">
        <w:rPr>
          <w:color w:val="000000"/>
          <w:sz w:val="28"/>
          <w:szCs w:val="28"/>
        </w:rPr>
        <w:t>. Эта же цифра была подтверждена и результатами исследования, проведенного в московском кризисном центре «АННА»</w:t>
      </w:r>
      <w:r w:rsidR="00A84391" w:rsidRPr="00CC3CA5">
        <w:rPr>
          <w:rStyle w:val="a8"/>
          <w:color w:val="000000"/>
          <w:sz w:val="28"/>
          <w:szCs w:val="28"/>
        </w:rPr>
        <w:footnoteReference w:id="4"/>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Игнорирование данного преступления самым непосредственным образом сказывается на здоровье женщин. Женщины, не обладающие сексуальной автономией (</w:t>
      </w:r>
      <w:r w:rsidR="00CC3CA5">
        <w:rPr>
          <w:color w:val="000000"/>
          <w:sz w:val="28"/>
          <w:szCs w:val="28"/>
        </w:rPr>
        <w:t>т.е.</w:t>
      </w:r>
      <w:r w:rsidRPr="00CC3CA5">
        <w:rPr>
          <w:color w:val="000000"/>
          <w:sz w:val="28"/>
          <w:szCs w:val="28"/>
        </w:rPr>
        <w:t xml:space="preserve"> независимостью в принятии решений относ</w:t>
      </w:r>
      <w:r w:rsidR="0071357E" w:rsidRPr="00CC3CA5">
        <w:rPr>
          <w:color w:val="000000"/>
          <w:sz w:val="28"/>
          <w:szCs w:val="28"/>
        </w:rPr>
        <w:t>и</w:t>
      </w:r>
      <w:r w:rsidRPr="00CC3CA5">
        <w:rPr>
          <w:color w:val="000000"/>
          <w:sz w:val="28"/>
          <w:szCs w:val="28"/>
        </w:rPr>
        <w:t>тельно их сексуальной жизни и репродуктивного здоровья), часто не могут отказаться от нежелательного сексуального контакта или воспользоваться средствами контрацепции, и, таким образом, возникает риск нежелательной беременности.</w:t>
      </w:r>
    </w:p>
    <w:p w:rsidR="00092FED" w:rsidRPr="00CC3CA5" w:rsidRDefault="00092FED" w:rsidP="00CC3CA5">
      <w:pPr>
        <w:spacing w:line="360" w:lineRule="auto"/>
        <w:ind w:firstLine="709"/>
        <w:jc w:val="both"/>
        <w:rPr>
          <w:color w:val="000000"/>
          <w:sz w:val="28"/>
          <w:szCs w:val="28"/>
        </w:rPr>
      </w:pPr>
      <w:r w:rsidRPr="00CC3CA5">
        <w:rPr>
          <w:b/>
          <w:color w:val="000000"/>
          <w:sz w:val="28"/>
          <w:szCs w:val="28"/>
        </w:rPr>
        <w:t>3. Психологическое насилие:</w:t>
      </w:r>
      <w:r w:rsidR="0071357E" w:rsidRPr="00CC3CA5">
        <w:rPr>
          <w:b/>
          <w:color w:val="000000"/>
          <w:sz w:val="28"/>
          <w:szCs w:val="28"/>
        </w:rPr>
        <w:t xml:space="preserve"> </w:t>
      </w:r>
      <w:r w:rsidRPr="00CC3CA5">
        <w:rPr>
          <w:color w:val="000000"/>
          <w:sz w:val="28"/>
          <w:szCs w:val="28"/>
        </w:rPr>
        <w:t xml:space="preserve">вербальные оскорбления; шантаж; акты насилия по отношению к детям или другим лицам для установления контроля над партнером; угрозы насилия по отношению к себе, жертве или другим лицам; запугивание посредством насилия по отношению к домашним животным или разрушение предметов собственности; преследование; контроль над деятельностью жертвы; контроль над кругом общения жертвы; контроль над доступом жертвы к различным ресурсам (получению социальной и медицинской помощи, медикаментам, автотранспорту, общению с друзьями, получению образования, работе </w:t>
      </w:r>
      <w:r w:rsidR="00CC3CA5">
        <w:rPr>
          <w:color w:val="000000"/>
          <w:sz w:val="28"/>
          <w:szCs w:val="28"/>
        </w:rPr>
        <w:t>и т.п.</w:t>
      </w:r>
      <w:r w:rsidRPr="00CC3CA5">
        <w:rPr>
          <w:color w:val="000000"/>
          <w:sz w:val="28"/>
          <w:szCs w:val="28"/>
        </w:rPr>
        <w:t xml:space="preserve">); эмоциональное насилие; принуждение жертвы к исполнению унижающих ее действий; контроль над распорядком дня жертвы </w:t>
      </w:r>
      <w:r w:rsidR="00CC3CA5">
        <w:rPr>
          <w:color w:val="000000"/>
          <w:sz w:val="28"/>
          <w:szCs w:val="28"/>
        </w:rPr>
        <w:t>и т.п.</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Очень важным аспектом проявления насилия является изоляция жертвы обидчиком. Это выражается в том, что он постепенно разрушает ее социальное окружение и контакты, начиная с родительской семьи. Это происходит не сразу, не очевидно, а путем постепенных манипуляций, например, начиная с высказываний «твои родители меня не принимают» или «твоя подруга кокетничает со мной», и она, доверяя ему и желая сохранить свои отношения с ним, скорее прервет контакты со своими близкими, чем подвергнет сомнению его слова. Это также поддерживается общественным мнением, когда подруги во многих журналах описываются как некие хищницы, которые только и думают о том, чтобы отбить мужа у ближайшей подруги. А теща и свекровь – любимые персонажи в анекдотах, что также отражает далеко не позитивное отношение.</w:t>
      </w:r>
      <w:r w:rsidR="00CC3CA5">
        <w:rPr>
          <w:color w:val="000000"/>
          <w:sz w:val="28"/>
          <w:szCs w:val="28"/>
        </w:rPr>
        <w:t xml:space="preserve"> </w:t>
      </w:r>
      <w:r w:rsidRPr="00CC3CA5">
        <w:rPr>
          <w:color w:val="000000"/>
          <w:sz w:val="28"/>
          <w:szCs w:val="28"/>
        </w:rPr>
        <w:t>Все это косвенно поддерживает и представления о ситуации самими пострадавшими, которым довольно трудно оценить реальность, в которой они живут, в результате чего женщины сами не пытаются искать поддержки вовне, возникает изоляция, и обидчик становится единственным зеркалом для пострадавшей, и это зеркало – кривое.</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Психологическое насилие также является наиболее распространенным и присутствует практически во всех случаях насилия в семье. Повторяющееся насилие ведет к значительным психологическим страданиям, посттравматическому стрессу, депрессии, непреходящему чувству страха, а иногда и к более серьезным последствиям, </w:t>
      </w:r>
      <w:r w:rsidR="00CC3CA5">
        <w:rPr>
          <w:color w:val="000000"/>
          <w:sz w:val="28"/>
          <w:szCs w:val="28"/>
        </w:rPr>
        <w:t>–</w:t>
      </w:r>
      <w:r w:rsidR="00CC3CA5" w:rsidRPr="00CC3CA5">
        <w:rPr>
          <w:color w:val="000000"/>
          <w:sz w:val="28"/>
          <w:szCs w:val="28"/>
        </w:rPr>
        <w:t xml:space="preserve"> </w:t>
      </w:r>
      <w:r w:rsidRPr="00CC3CA5">
        <w:rPr>
          <w:color w:val="000000"/>
          <w:sz w:val="28"/>
          <w:szCs w:val="28"/>
        </w:rPr>
        <w:t>например, к попыткам самоубийства.</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Согласно данным исследования, проведенного в нашей стране,</w:t>
      </w:r>
      <w:r w:rsidR="00CC3CA5">
        <w:rPr>
          <w:color w:val="000000"/>
          <w:sz w:val="28"/>
          <w:szCs w:val="28"/>
        </w:rPr>
        <w:t xml:space="preserve"> </w:t>
      </w:r>
      <w:r w:rsidRPr="00CC3CA5">
        <w:rPr>
          <w:color w:val="000000"/>
          <w:sz w:val="28"/>
          <w:szCs w:val="28"/>
        </w:rPr>
        <w:t>более 70 процентов опрошенных российских женщин испытывают при общении с мужем чувства психологического дискомфорта различного рода (такие как напряжение, тревога,</w:t>
      </w:r>
      <w:r w:rsidR="00CC3CA5">
        <w:rPr>
          <w:color w:val="000000"/>
          <w:sz w:val="28"/>
          <w:szCs w:val="28"/>
        </w:rPr>
        <w:t xml:space="preserve"> </w:t>
      </w:r>
      <w:r w:rsidRPr="00CC3CA5">
        <w:rPr>
          <w:color w:val="000000"/>
          <w:sz w:val="28"/>
          <w:szCs w:val="28"/>
        </w:rPr>
        <w:t>неуверенность в себе, бессилие и пр.). При этом каждая пятая женщина</w:t>
      </w:r>
      <w:r w:rsidR="00CC3CA5">
        <w:rPr>
          <w:color w:val="000000"/>
          <w:sz w:val="28"/>
          <w:szCs w:val="28"/>
        </w:rPr>
        <w:t xml:space="preserve"> </w:t>
      </w:r>
      <w:r w:rsidRPr="00CC3CA5">
        <w:rPr>
          <w:color w:val="000000"/>
          <w:sz w:val="28"/>
          <w:szCs w:val="28"/>
        </w:rPr>
        <w:t>при общении с мужем испытывает</w:t>
      </w:r>
      <w:r w:rsidR="00CC3CA5">
        <w:rPr>
          <w:color w:val="000000"/>
          <w:sz w:val="28"/>
          <w:szCs w:val="28"/>
        </w:rPr>
        <w:t xml:space="preserve"> </w:t>
      </w:r>
      <w:r w:rsidRPr="00CC3CA5">
        <w:rPr>
          <w:color w:val="000000"/>
          <w:sz w:val="28"/>
          <w:szCs w:val="28"/>
        </w:rPr>
        <w:t>безысходность, каждая седьмая</w:t>
      </w:r>
      <w:r w:rsidR="00CC3CA5">
        <w:rPr>
          <w:color w:val="000000"/>
          <w:sz w:val="28"/>
          <w:szCs w:val="28"/>
        </w:rPr>
        <w:t xml:space="preserve"> </w:t>
      </w:r>
      <w:r w:rsidRPr="00CC3CA5">
        <w:rPr>
          <w:color w:val="000000"/>
          <w:sz w:val="28"/>
          <w:szCs w:val="28"/>
        </w:rPr>
        <w:t>– страх</w:t>
      </w:r>
      <w:r w:rsidR="00645B3C" w:rsidRPr="00CC3CA5">
        <w:rPr>
          <w:rStyle w:val="a8"/>
          <w:color w:val="000000"/>
          <w:sz w:val="28"/>
          <w:szCs w:val="28"/>
        </w:rPr>
        <w:footnoteReference w:id="5"/>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Результатом данного вида насилия также могут стать обострения хронических заболеваний. Многие практические психотерапевты, работающие с пострадавшими в результате насилия женщинами, считают, что психологические последствия домашнего насилия гораздо серьезнее, чем переживания по поводу агрессии со стороны, например, хулиганского нападения на улице.</w:t>
      </w:r>
    </w:p>
    <w:p w:rsidR="00092FED" w:rsidRPr="00CC3CA5" w:rsidRDefault="00092FED" w:rsidP="00CC3CA5">
      <w:pPr>
        <w:spacing w:line="360" w:lineRule="auto"/>
        <w:ind w:firstLine="709"/>
        <w:jc w:val="both"/>
        <w:rPr>
          <w:color w:val="000000"/>
          <w:sz w:val="28"/>
          <w:szCs w:val="28"/>
        </w:rPr>
      </w:pPr>
      <w:r w:rsidRPr="00CC3CA5">
        <w:rPr>
          <w:b/>
          <w:color w:val="000000"/>
          <w:sz w:val="28"/>
          <w:szCs w:val="28"/>
        </w:rPr>
        <w:t>4. Экономическое насилие:</w:t>
      </w:r>
      <w:r w:rsidR="00237FBB" w:rsidRPr="00CC3CA5">
        <w:rPr>
          <w:b/>
          <w:color w:val="000000"/>
          <w:sz w:val="28"/>
          <w:szCs w:val="28"/>
        </w:rPr>
        <w:t xml:space="preserve"> </w:t>
      </w:r>
      <w:r w:rsidRPr="00CC3CA5">
        <w:rPr>
          <w:color w:val="000000"/>
          <w:sz w:val="28"/>
          <w:szCs w:val="28"/>
        </w:rPr>
        <w:t>отказ в содержании детей; утаивание доходов; трата семейных дене</w:t>
      </w:r>
      <w:r w:rsidR="00237FBB" w:rsidRPr="00CC3CA5">
        <w:rPr>
          <w:color w:val="000000"/>
          <w:sz w:val="28"/>
          <w:szCs w:val="28"/>
        </w:rPr>
        <w:t>г</w:t>
      </w:r>
      <w:r w:rsidRPr="00CC3CA5">
        <w:rPr>
          <w:color w:val="000000"/>
          <w:sz w:val="28"/>
          <w:szCs w:val="28"/>
        </w:rPr>
        <w:t xml:space="preserve">; самостоятельное принятие большинства финансовых решений </w:t>
      </w:r>
      <w:r w:rsidR="00CC3CA5">
        <w:rPr>
          <w:color w:val="000000"/>
          <w:sz w:val="28"/>
          <w:szCs w:val="28"/>
        </w:rPr>
        <w:t>–</w:t>
      </w:r>
      <w:r w:rsidR="00CC3CA5" w:rsidRPr="00CC3CA5">
        <w:rPr>
          <w:color w:val="000000"/>
          <w:sz w:val="28"/>
          <w:szCs w:val="28"/>
        </w:rPr>
        <w:t xml:space="preserve"> </w:t>
      </w:r>
      <w:r w:rsidRPr="00CC3CA5">
        <w:rPr>
          <w:color w:val="000000"/>
          <w:sz w:val="28"/>
          <w:szCs w:val="28"/>
        </w:rPr>
        <w:t>это, например, может проявляться в том, что при покупке продуктов не учитываются потребности детей или жены, и в результате дети могут не получать необходимое для их возраста питание; жена, совершая покупки, должна отчитываться чеками,</w:t>
      </w:r>
      <w:r w:rsidR="00CC3CA5">
        <w:rPr>
          <w:color w:val="000000"/>
          <w:sz w:val="28"/>
          <w:szCs w:val="28"/>
        </w:rPr>
        <w:t xml:space="preserve"> и т.п.</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По результатам проведенного </w:t>
      </w:r>
      <w:r w:rsidR="00CC3CA5" w:rsidRPr="00CC3CA5">
        <w:rPr>
          <w:color w:val="000000"/>
          <w:sz w:val="28"/>
          <w:szCs w:val="28"/>
        </w:rPr>
        <w:t>И.</w:t>
      </w:r>
      <w:r w:rsidR="00CC3CA5">
        <w:rPr>
          <w:color w:val="000000"/>
          <w:sz w:val="28"/>
          <w:szCs w:val="28"/>
        </w:rPr>
        <w:t> </w:t>
      </w:r>
      <w:r w:rsidR="00CC3CA5" w:rsidRPr="00CC3CA5">
        <w:rPr>
          <w:color w:val="000000"/>
          <w:sz w:val="28"/>
          <w:szCs w:val="28"/>
        </w:rPr>
        <w:t>Горшковой</w:t>
      </w:r>
      <w:r w:rsidRPr="00CC3CA5">
        <w:rPr>
          <w:color w:val="000000"/>
          <w:sz w:val="28"/>
          <w:szCs w:val="28"/>
        </w:rPr>
        <w:t xml:space="preserve"> и </w:t>
      </w:r>
      <w:r w:rsidR="00CC3CA5" w:rsidRPr="00CC3CA5">
        <w:rPr>
          <w:color w:val="000000"/>
          <w:sz w:val="28"/>
          <w:szCs w:val="28"/>
        </w:rPr>
        <w:t>И.</w:t>
      </w:r>
      <w:r w:rsidR="00CC3CA5">
        <w:rPr>
          <w:color w:val="000000"/>
          <w:sz w:val="28"/>
          <w:szCs w:val="28"/>
        </w:rPr>
        <w:t> </w:t>
      </w:r>
      <w:r w:rsidR="00CC3CA5" w:rsidRPr="00CC3CA5">
        <w:rPr>
          <w:color w:val="000000"/>
          <w:sz w:val="28"/>
          <w:szCs w:val="28"/>
        </w:rPr>
        <w:t>Шурыгиной</w:t>
      </w:r>
      <w:r w:rsidRPr="00CC3CA5">
        <w:rPr>
          <w:color w:val="000000"/>
          <w:sz w:val="28"/>
          <w:szCs w:val="28"/>
        </w:rPr>
        <w:t xml:space="preserve"> исследования «Насилие над женами в совре</w:t>
      </w:r>
      <w:r w:rsidR="00237FBB" w:rsidRPr="00CC3CA5">
        <w:rPr>
          <w:color w:val="000000"/>
          <w:sz w:val="28"/>
          <w:szCs w:val="28"/>
        </w:rPr>
        <w:t>менных российских семьях»</w:t>
      </w:r>
      <w:r w:rsidR="00237FBB" w:rsidRPr="00CC3CA5">
        <w:rPr>
          <w:rStyle w:val="a8"/>
          <w:color w:val="000000"/>
          <w:sz w:val="28"/>
          <w:szCs w:val="28"/>
        </w:rPr>
        <w:footnoteReference w:id="6"/>
      </w:r>
      <w:r w:rsidRPr="00CC3CA5">
        <w:rPr>
          <w:color w:val="000000"/>
          <w:sz w:val="28"/>
          <w:szCs w:val="28"/>
        </w:rPr>
        <w:t>, большинство российских женщин сталкиваются со следующими видами экономического насилия:</w:t>
      </w:r>
    </w:p>
    <w:p w:rsidR="00092FED" w:rsidRPr="00CC3CA5" w:rsidRDefault="00092FED" w:rsidP="00CC3CA5">
      <w:pPr>
        <w:numPr>
          <w:ilvl w:val="0"/>
          <w:numId w:val="9"/>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жены вынуждены регулярно (часто или время от времени) просить деньги у мужа (3</w:t>
      </w:r>
      <w:r w:rsidR="00CC3CA5" w:rsidRPr="00CC3CA5">
        <w:rPr>
          <w:color w:val="000000"/>
          <w:sz w:val="28"/>
          <w:szCs w:val="28"/>
        </w:rPr>
        <w:t>0</w:t>
      </w:r>
      <w:r w:rsidR="00CC3CA5">
        <w:rPr>
          <w:color w:val="000000"/>
          <w:sz w:val="28"/>
          <w:szCs w:val="28"/>
        </w:rPr>
        <w:t>%</w:t>
      </w:r>
      <w:r w:rsidRPr="00CC3CA5">
        <w:rPr>
          <w:color w:val="000000"/>
          <w:sz w:val="28"/>
          <w:szCs w:val="28"/>
        </w:rPr>
        <w:t>), каждой десятой женщине приходится это делать постоянно;</w:t>
      </w:r>
    </w:p>
    <w:p w:rsidR="00092FED" w:rsidRPr="00CC3CA5" w:rsidRDefault="00092FED" w:rsidP="00CC3CA5">
      <w:pPr>
        <w:numPr>
          <w:ilvl w:val="0"/>
          <w:numId w:val="9"/>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жены должны отчитываться перед мужем во всех или в большей части произведенных расходов (1</w:t>
      </w:r>
      <w:r w:rsidR="00CC3CA5" w:rsidRPr="00CC3CA5">
        <w:rPr>
          <w:color w:val="000000"/>
          <w:sz w:val="28"/>
          <w:szCs w:val="28"/>
        </w:rPr>
        <w:t>4</w:t>
      </w:r>
      <w:r w:rsidR="00CC3CA5">
        <w:rPr>
          <w:color w:val="000000"/>
          <w:sz w:val="28"/>
          <w:szCs w:val="28"/>
        </w:rPr>
        <w:t>%</w:t>
      </w:r>
      <w:r w:rsidRPr="00CC3CA5">
        <w:rPr>
          <w:color w:val="000000"/>
          <w:sz w:val="28"/>
          <w:szCs w:val="28"/>
        </w:rPr>
        <w:t>);</w:t>
      </w:r>
    </w:p>
    <w:p w:rsidR="00092FED" w:rsidRPr="00CC3CA5" w:rsidRDefault="00092FED" w:rsidP="00CC3CA5">
      <w:pPr>
        <w:numPr>
          <w:ilvl w:val="0"/>
          <w:numId w:val="9"/>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в каждой пятой (2</w:t>
      </w:r>
      <w:r w:rsidR="00CC3CA5" w:rsidRPr="00CC3CA5">
        <w:rPr>
          <w:color w:val="000000"/>
          <w:sz w:val="28"/>
          <w:szCs w:val="28"/>
        </w:rPr>
        <w:t>1</w:t>
      </w:r>
      <w:r w:rsidR="00CC3CA5">
        <w:rPr>
          <w:color w:val="000000"/>
          <w:sz w:val="28"/>
          <w:szCs w:val="28"/>
        </w:rPr>
        <w:t>%</w:t>
      </w:r>
      <w:r w:rsidRPr="00CC3CA5">
        <w:rPr>
          <w:color w:val="000000"/>
          <w:sz w:val="28"/>
          <w:szCs w:val="28"/>
        </w:rPr>
        <w:t>) семье муж всегда имеет деньги, которые он может потратить на себя и так, как считает нужным, а жена таких денег или вообще не имеет, или имеет не всегда.</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Каждая четвертая (2</w:t>
      </w:r>
      <w:r w:rsidR="00CC3CA5" w:rsidRPr="00CC3CA5">
        <w:rPr>
          <w:color w:val="000000"/>
          <w:sz w:val="28"/>
          <w:szCs w:val="28"/>
        </w:rPr>
        <w:t>6</w:t>
      </w:r>
      <w:r w:rsidR="00CC3CA5">
        <w:rPr>
          <w:color w:val="000000"/>
          <w:sz w:val="28"/>
          <w:szCs w:val="28"/>
        </w:rPr>
        <w:t>%</w:t>
      </w:r>
      <w:r w:rsidRPr="00CC3CA5">
        <w:rPr>
          <w:color w:val="000000"/>
          <w:sz w:val="28"/>
          <w:szCs w:val="28"/>
        </w:rPr>
        <w:t>) женщина сталкивалась в своей жизни хотя бы с одной из следующих форм экономического давления (угроз</w:t>
      </w:r>
      <w:r w:rsidR="00CC3CA5">
        <w:rPr>
          <w:color w:val="000000"/>
          <w:sz w:val="28"/>
          <w:szCs w:val="28"/>
        </w:rPr>
        <w:t xml:space="preserve"> / </w:t>
      </w:r>
      <w:r w:rsidR="00CC3CA5" w:rsidRPr="00CC3CA5">
        <w:rPr>
          <w:color w:val="000000"/>
          <w:sz w:val="28"/>
          <w:szCs w:val="28"/>
        </w:rPr>
        <w:t>запретов</w:t>
      </w:r>
      <w:r w:rsidR="00CC3CA5">
        <w:rPr>
          <w:color w:val="000000"/>
          <w:sz w:val="28"/>
          <w:szCs w:val="28"/>
        </w:rPr>
        <w:t xml:space="preserve"> / </w:t>
      </w:r>
      <w:r w:rsidR="00CC3CA5" w:rsidRPr="00CC3CA5">
        <w:rPr>
          <w:color w:val="000000"/>
          <w:sz w:val="28"/>
          <w:szCs w:val="28"/>
        </w:rPr>
        <w:t>оскорблений</w:t>
      </w:r>
      <w:r w:rsidRPr="00CC3CA5">
        <w:rPr>
          <w:color w:val="000000"/>
          <w:sz w:val="28"/>
          <w:szCs w:val="28"/>
        </w:rPr>
        <w:t>, а также пренебрежительной минимизации трудовой активности жены) со стороны мужа:</w:t>
      </w:r>
    </w:p>
    <w:p w:rsidR="00092FED" w:rsidRPr="00CC3CA5" w:rsidRDefault="00092FED" w:rsidP="00CC3CA5">
      <w:pPr>
        <w:numPr>
          <w:ilvl w:val="0"/>
          <w:numId w:val="11"/>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говорил, что работа жены никому не нужна, от нее на работе никакого толка, она ходит на работу только пить чай и пр. – 1</w:t>
      </w:r>
      <w:r w:rsidR="00CC3CA5" w:rsidRPr="00CC3CA5">
        <w:rPr>
          <w:color w:val="000000"/>
          <w:sz w:val="28"/>
          <w:szCs w:val="28"/>
        </w:rPr>
        <w:t>4</w:t>
      </w:r>
      <w:r w:rsidR="00CC3CA5">
        <w:rPr>
          <w:color w:val="000000"/>
          <w:sz w:val="28"/>
          <w:szCs w:val="28"/>
        </w:rPr>
        <w:t>%</w:t>
      </w:r>
      <w:r w:rsidRPr="00CC3CA5">
        <w:rPr>
          <w:color w:val="000000"/>
          <w:sz w:val="28"/>
          <w:szCs w:val="28"/>
        </w:rPr>
        <w:t>;</w:t>
      </w:r>
    </w:p>
    <w:p w:rsidR="00092FED" w:rsidRPr="00CC3CA5" w:rsidRDefault="00092FED" w:rsidP="00CC3CA5">
      <w:pPr>
        <w:numPr>
          <w:ilvl w:val="0"/>
          <w:numId w:val="11"/>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не давал денег или угрожал, что не даст из-за «плохого» поведения жены – 1</w:t>
      </w:r>
      <w:r w:rsidR="00CC3CA5" w:rsidRPr="00CC3CA5">
        <w:rPr>
          <w:color w:val="000000"/>
          <w:sz w:val="28"/>
          <w:szCs w:val="28"/>
        </w:rPr>
        <w:t>1</w:t>
      </w:r>
      <w:r w:rsidR="00CC3CA5">
        <w:rPr>
          <w:color w:val="000000"/>
          <w:sz w:val="28"/>
          <w:szCs w:val="28"/>
        </w:rPr>
        <w:t>%</w:t>
      </w:r>
      <w:r w:rsidRPr="00CC3CA5">
        <w:rPr>
          <w:color w:val="000000"/>
          <w:sz w:val="28"/>
          <w:szCs w:val="28"/>
        </w:rPr>
        <w:t>;</w:t>
      </w:r>
    </w:p>
    <w:p w:rsidR="00092FED" w:rsidRPr="00CC3CA5" w:rsidRDefault="00092FED" w:rsidP="00CC3CA5">
      <w:pPr>
        <w:numPr>
          <w:ilvl w:val="0"/>
          <w:numId w:val="11"/>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запрещал жене учиться, работать, делать карьеру –1</w:t>
      </w:r>
      <w:r w:rsidR="00CC3CA5" w:rsidRPr="00CC3CA5">
        <w:rPr>
          <w:color w:val="000000"/>
          <w:sz w:val="28"/>
          <w:szCs w:val="28"/>
        </w:rPr>
        <w:t>0</w:t>
      </w:r>
      <w:r w:rsidR="00CC3CA5">
        <w:rPr>
          <w:color w:val="000000"/>
          <w:sz w:val="28"/>
          <w:szCs w:val="28"/>
        </w:rPr>
        <w:t>%</w:t>
      </w:r>
      <w:r w:rsidRPr="00CC3CA5">
        <w:rPr>
          <w:color w:val="000000"/>
          <w:sz w:val="28"/>
          <w:szCs w:val="28"/>
        </w:rPr>
        <w:t>;</w:t>
      </w:r>
    </w:p>
    <w:p w:rsidR="00092FED" w:rsidRPr="00CC3CA5" w:rsidRDefault="00092FED" w:rsidP="00CC3CA5">
      <w:pPr>
        <w:numPr>
          <w:ilvl w:val="0"/>
          <w:numId w:val="11"/>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выгонял жену из дома – 1</w:t>
      </w:r>
      <w:r w:rsidR="00CC3CA5" w:rsidRPr="00CC3CA5">
        <w:rPr>
          <w:color w:val="000000"/>
          <w:sz w:val="28"/>
          <w:szCs w:val="28"/>
        </w:rPr>
        <w:t>0</w:t>
      </w:r>
      <w:r w:rsidR="00CC3CA5">
        <w:rPr>
          <w:color w:val="000000"/>
          <w:sz w:val="28"/>
          <w:szCs w:val="28"/>
        </w:rPr>
        <w:t>%</w:t>
      </w:r>
      <w:r w:rsidRPr="00CC3CA5">
        <w:rPr>
          <w:color w:val="000000"/>
          <w:sz w:val="28"/>
          <w:szCs w:val="28"/>
        </w:rPr>
        <w:t>;</w:t>
      </w:r>
    </w:p>
    <w:p w:rsidR="00092FED" w:rsidRPr="00CC3CA5" w:rsidRDefault="00092FED" w:rsidP="00CC3CA5">
      <w:pPr>
        <w:numPr>
          <w:ilvl w:val="0"/>
          <w:numId w:val="11"/>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угрожал, что выгонит из дома, оставит «без копейки», не будет платить алименты – 1</w:t>
      </w:r>
      <w:r w:rsidR="00CC3CA5" w:rsidRPr="00CC3CA5">
        <w:rPr>
          <w:color w:val="000000"/>
          <w:sz w:val="28"/>
          <w:szCs w:val="28"/>
        </w:rPr>
        <w:t>0</w:t>
      </w:r>
      <w:r w:rsidR="00CC3CA5">
        <w:rPr>
          <w:color w:val="000000"/>
          <w:sz w:val="28"/>
          <w:szCs w:val="28"/>
        </w:rPr>
        <w:t>%</w:t>
      </w:r>
      <w:r w:rsidRPr="00CC3CA5">
        <w:rPr>
          <w:color w:val="000000"/>
          <w:sz w:val="28"/>
          <w:szCs w:val="28"/>
        </w:rPr>
        <w:t>.</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 xml:space="preserve">Экономическое насилие со стороны мужа особенно сильно в ситуации, когда у безработицы в России </w:t>
      </w:r>
      <w:r w:rsidR="00CC3CA5">
        <w:rPr>
          <w:color w:val="000000"/>
          <w:sz w:val="28"/>
          <w:szCs w:val="28"/>
        </w:rPr>
        <w:t>–</w:t>
      </w:r>
      <w:r w:rsidR="00CC3CA5" w:rsidRPr="00CC3CA5">
        <w:rPr>
          <w:color w:val="000000"/>
          <w:sz w:val="28"/>
          <w:szCs w:val="28"/>
        </w:rPr>
        <w:t xml:space="preserve"> </w:t>
      </w:r>
      <w:r w:rsidRPr="00CC3CA5">
        <w:rPr>
          <w:color w:val="000000"/>
          <w:sz w:val="28"/>
          <w:szCs w:val="28"/>
        </w:rPr>
        <w:t>женское лицо. Так, в 2001 году процент женщин, зарегистрированных как безработные, составил только в Москве более 6</w:t>
      </w:r>
      <w:r w:rsidR="00CC3CA5" w:rsidRPr="00CC3CA5">
        <w:rPr>
          <w:color w:val="000000"/>
          <w:sz w:val="28"/>
          <w:szCs w:val="28"/>
        </w:rPr>
        <w:t>5</w:t>
      </w:r>
      <w:r w:rsidR="00CC3CA5">
        <w:rPr>
          <w:color w:val="000000"/>
          <w:sz w:val="28"/>
          <w:szCs w:val="28"/>
        </w:rPr>
        <w:t>%</w:t>
      </w:r>
      <w:r w:rsidRPr="00CC3CA5">
        <w:rPr>
          <w:color w:val="000000"/>
          <w:sz w:val="28"/>
          <w:szCs w:val="28"/>
        </w:rPr>
        <w:t>. Экономическая зависимость делает женщину особенно уязвимой и повышает вероятность домашнего насилия.</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С другой стороны, даже работающие и зарабатывающие больше мужа женщины становятся жертвами насилия. Очень часто в практике работы кризисных центров встречаются случаи, когда муж распоряжается всеми деньгами, выделяя жене мизерную сумму на продукты. Часто муж полностью забирает и зарплату жены. При этом женщины, испытывая чувство вины, поскольку это нетрадиционно для женщины получать больше мужа и чувство жалости, так как он себя «не реализовал» как добытчик, тоже не сразу могут понять, что попали в ситуацию домашнего насилия.</w:t>
      </w:r>
    </w:p>
    <w:p w:rsidR="00092FED" w:rsidRPr="00CC3CA5" w:rsidRDefault="00092FED" w:rsidP="00CC3CA5">
      <w:pPr>
        <w:spacing w:line="360" w:lineRule="auto"/>
        <w:ind w:firstLine="709"/>
        <w:jc w:val="both"/>
        <w:rPr>
          <w:color w:val="000000"/>
          <w:sz w:val="28"/>
          <w:szCs w:val="28"/>
        </w:rPr>
      </w:pPr>
      <w:r w:rsidRPr="00CC3CA5">
        <w:rPr>
          <w:b/>
          <w:color w:val="000000"/>
          <w:sz w:val="28"/>
          <w:szCs w:val="28"/>
        </w:rPr>
        <w:t>5. Использование детей для установления контроля над взрослой жертвой:</w:t>
      </w:r>
      <w:r w:rsidR="00030E3E" w:rsidRPr="00CC3CA5">
        <w:rPr>
          <w:b/>
          <w:color w:val="000000"/>
          <w:sz w:val="28"/>
          <w:szCs w:val="28"/>
        </w:rPr>
        <w:t xml:space="preserve"> </w:t>
      </w:r>
      <w:r w:rsidRPr="00CC3CA5">
        <w:rPr>
          <w:color w:val="000000"/>
          <w:sz w:val="28"/>
          <w:szCs w:val="28"/>
        </w:rPr>
        <w:t>физическое или сексуальное насилие над детьми; использование детей как заложников; принуждение детей к совершению физического и психологического насилия над взрослой жертвой; борьба за родительские права с использованием манипуляции над детьми и угроз; использование посещения детей для контроля над взрослой жертвой; упреки, выражающиеся в таких словах как «ты плохая мать, так как хочешь работать»,</w:t>
      </w:r>
      <w:r w:rsidR="00CC3CA5">
        <w:rPr>
          <w:color w:val="000000"/>
          <w:sz w:val="28"/>
          <w:szCs w:val="28"/>
        </w:rPr>
        <w:t xml:space="preserve"> и т.п.</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Дети, которые являются свидетелями домашнего насилия, подвержены повышенному риску приобретения таких эмоциональных и поведенческих проблем как тревожность, депрессия, плохая успеваемость в школе, низкая самооценка, ночные кошмары, физическое недомогание. Такие дети также имеют склонность к агрессивному поведению в детстве и подростковом возрасте.</w:t>
      </w:r>
    </w:p>
    <w:p w:rsidR="00092FED" w:rsidRPr="00CC3CA5" w:rsidRDefault="00092FED" w:rsidP="00CC3CA5">
      <w:pPr>
        <w:spacing w:line="360" w:lineRule="auto"/>
        <w:ind w:firstLine="709"/>
        <w:jc w:val="both"/>
        <w:rPr>
          <w:color w:val="000000"/>
          <w:sz w:val="28"/>
          <w:szCs w:val="28"/>
        </w:rPr>
      </w:pPr>
      <w:r w:rsidRPr="00CC3CA5">
        <w:rPr>
          <w:color w:val="000000"/>
          <w:sz w:val="28"/>
          <w:szCs w:val="28"/>
        </w:rPr>
        <w:t>Дети, которые являются свидетелями насилия в родительских отношениях, часто приобретают те же самые психологические проблемы, что и дети, которые подвергаются насилию. Результаты исследований, проведенных в США, показали, что в семьях, где женщины подвергаются насилию со стороны мужей, дети также становятся объектами насилия (от 3</w:t>
      </w:r>
      <w:r w:rsidR="00CC3CA5" w:rsidRPr="00CC3CA5">
        <w:rPr>
          <w:color w:val="000000"/>
          <w:sz w:val="28"/>
          <w:szCs w:val="28"/>
        </w:rPr>
        <w:t>0</w:t>
      </w:r>
      <w:r w:rsidR="00CC3CA5">
        <w:rPr>
          <w:color w:val="000000"/>
          <w:sz w:val="28"/>
          <w:szCs w:val="28"/>
        </w:rPr>
        <w:t>%</w:t>
      </w:r>
      <w:r w:rsidRPr="00CC3CA5">
        <w:rPr>
          <w:color w:val="000000"/>
          <w:sz w:val="28"/>
          <w:szCs w:val="28"/>
        </w:rPr>
        <w:t xml:space="preserve"> до 6</w:t>
      </w:r>
      <w:r w:rsidR="00CC3CA5" w:rsidRPr="00CC3CA5">
        <w:rPr>
          <w:color w:val="000000"/>
          <w:sz w:val="28"/>
          <w:szCs w:val="28"/>
        </w:rPr>
        <w:t>0</w:t>
      </w:r>
      <w:r w:rsidR="00CC3CA5">
        <w:rPr>
          <w:color w:val="000000"/>
          <w:sz w:val="28"/>
          <w:szCs w:val="28"/>
        </w:rPr>
        <w:t>%</w:t>
      </w:r>
      <w:r w:rsidRPr="00CC3CA5">
        <w:rPr>
          <w:color w:val="000000"/>
          <w:sz w:val="28"/>
          <w:szCs w:val="28"/>
        </w:rPr>
        <w:t xml:space="preserve"> семей). Эти данные подтверждаются и российскими ис</w:t>
      </w:r>
      <w:r w:rsidR="004A5F8A" w:rsidRPr="00CC3CA5">
        <w:rPr>
          <w:color w:val="000000"/>
          <w:sz w:val="28"/>
          <w:szCs w:val="28"/>
        </w:rPr>
        <w:t>следованиями</w:t>
      </w:r>
      <w:r w:rsidR="004A5F8A" w:rsidRPr="00CC3CA5">
        <w:rPr>
          <w:rStyle w:val="a8"/>
          <w:color w:val="000000"/>
          <w:sz w:val="28"/>
          <w:szCs w:val="28"/>
        </w:rPr>
        <w:footnoteReference w:id="7"/>
      </w:r>
      <w:r w:rsidRPr="00CC3CA5">
        <w:rPr>
          <w:color w:val="000000"/>
          <w:sz w:val="28"/>
          <w:szCs w:val="28"/>
        </w:rPr>
        <w:t>. Реакции детей на насилие различаются в зависимости от их возраста, пола и социальной поддержки, которая им предоставляется, но те дети, которые являются и свидетелями, и объектами насилия, имеют наиболее серьезные поведенческие проблемы.</w:t>
      </w:r>
    </w:p>
    <w:p w:rsidR="00F40FD3" w:rsidRDefault="00F40FD3" w:rsidP="00CC3CA5">
      <w:pPr>
        <w:pStyle w:val="2"/>
        <w:keepNext w:val="0"/>
        <w:spacing w:before="0" w:after="0" w:line="360" w:lineRule="auto"/>
        <w:ind w:firstLine="709"/>
        <w:jc w:val="both"/>
        <w:rPr>
          <w:rFonts w:ascii="Times New Roman" w:hAnsi="Times New Roman" w:cs="Times New Roman"/>
          <w:b w:val="0"/>
          <w:bCs w:val="0"/>
          <w:i w:val="0"/>
          <w:iCs w:val="0"/>
          <w:color w:val="000000"/>
        </w:rPr>
      </w:pPr>
      <w:bookmarkStart w:id="3" w:name="_Toc121294514"/>
    </w:p>
    <w:p w:rsidR="00B51A2E" w:rsidRPr="00F40FD3" w:rsidRDefault="00F40FD3" w:rsidP="00CC3CA5">
      <w:pPr>
        <w:pStyle w:val="2"/>
        <w:keepNext w:val="0"/>
        <w:spacing w:before="0" w:after="0" w:line="360" w:lineRule="auto"/>
        <w:ind w:firstLine="709"/>
        <w:jc w:val="both"/>
        <w:rPr>
          <w:rFonts w:ascii="Times New Roman" w:hAnsi="Times New Roman" w:cs="Times New Roman"/>
          <w:bCs w:val="0"/>
          <w:i w:val="0"/>
          <w:iCs w:val="0"/>
          <w:color w:val="000000"/>
        </w:rPr>
      </w:pPr>
      <w:r w:rsidRPr="00F40FD3">
        <w:rPr>
          <w:rFonts w:ascii="Times New Roman" w:hAnsi="Times New Roman" w:cs="Times New Roman"/>
          <w:bCs w:val="0"/>
          <w:i w:val="0"/>
          <w:iCs w:val="0"/>
          <w:color w:val="000000"/>
        </w:rPr>
        <w:t>1.2</w:t>
      </w:r>
      <w:r w:rsidR="001B3124" w:rsidRPr="00F40FD3">
        <w:rPr>
          <w:rFonts w:ascii="Times New Roman" w:hAnsi="Times New Roman" w:cs="Times New Roman"/>
          <w:bCs w:val="0"/>
          <w:i w:val="0"/>
          <w:iCs w:val="0"/>
          <w:color w:val="000000"/>
        </w:rPr>
        <w:t xml:space="preserve"> Цикл насилия</w:t>
      </w:r>
      <w:bookmarkEnd w:id="3"/>
    </w:p>
    <w:p w:rsidR="00F40FD3" w:rsidRDefault="00F40FD3" w:rsidP="00CC3CA5">
      <w:pPr>
        <w:spacing w:line="360" w:lineRule="auto"/>
        <w:ind w:firstLine="709"/>
        <w:jc w:val="both"/>
        <w:rPr>
          <w:color w:val="000000"/>
          <w:sz w:val="28"/>
          <w:szCs w:val="28"/>
        </w:rPr>
      </w:pPr>
    </w:p>
    <w:p w:rsidR="00020E4F" w:rsidRPr="00CC3CA5" w:rsidRDefault="00020E4F" w:rsidP="00CC3CA5">
      <w:pPr>
        <w:spacing w:line="360" w:lineRule="auto"/>
        <w:ind w:firstLine="709"/>
        <w:jc w:val="both"/>
        <w:rPr>
          <w:color w:val="000000"/>
          <w:sz w:val="28"/>
          <w:szCs w:val="28"/>
        </w:rPr>
      </w:pPr>
      <w:r w:rsidRPr="00CC3CA5">
        <w:rPr>
          <w:color w:val="000000"/>
          <w:sz w:val="28"/>
          <w:szCs w:val="28"/>
        </w:rPr>
        <w:t>Практически все исследователи, работающие с проблемой домашнего насилия, отмечают, что существует цикл насилия. Впервые данная теория появилась в известнейшей книге «Избиваемая женщина» американской исследовательницы и видного специалиста по проблеме семейного насилия Линор Уокер, которая в ходе практической работы с пострадавшими выявила цикличность инци</w:t>
      </w:r>
      <w:r w:rsidR="00D14798" w:rsidRPr="00CC3CA5">
        <w:rPr>
          <w:color w:val="000000"/>
          <w:sz w:val="28"/>
          <w:szCs w:val="28"/>
        </w:rPr>
        <w:t>дентов насилия</w:t>
      </w:r>
      <w:r w:rsidRPr="00CC3CA5">
        <w:rPr>
          <w:color w:val="000000"/>
          <w:sz w:val="28"/>
          <w:szCs w:val="28"/>
        </w:rPr>
        <w:t>. Ее теория была подтверждена и в рамках работы российских кризисных центров. Хотя, конечно, эта теория не может быть использована как универсальный шаблон для оценки всех случаев насилия, но в большинстве случаев она вполне применима.</w:t>
      </w:r>
    </w:p>
    <w:p w:rsidR="00020E4F" w:rsidRPr="00CC3CA5" w:rsidRDefault="00020E4F" w:rsidP="00CC3CA5">
      <w:pPr>
        <w:spacing w:line="360" w:lineRule="auto"/>
        <w:ind w:firstLine="709"/>
        <w:jc w:val="both"/>
        <w:rPr>
          <w:color w:val="000000"/>
          <w:sz w:val="28"/>
          <w:szCs w:val="28"/>
        </w:rPr>
      </w:pPr>
      <w:r w:rsidRPr="00CC3CA5">
        <w:rPr>
          <w:color w:val="000000"/>
          <w:sz w:val="28"/>
          <w:szCs w:val="28"/>
        </w:rPr>
        <w:t>Данная теория заключается в том, что в целом ситуация домашнего насилия развивается циклично, складываясь из трех следующих друг за другом фаз. Рецидивы здесь просто неизбежны. Повторение вновь и вновь актов насилия по отношению к близким словно запрограммировано заранее и вытекает из логики динамичного развития насильственной ситуации. Контексты, на фоне которых</w:t>
      </w:r>
      <w:r w:rsidR="00CC3CA5">
        <w:rPr>
          <w:color w:val="000000"/>
          <w:sz w:val="28"/>
          <w:szCs w:val="28"/>
        </w:rPr>
        <w:t xml:space="preserve"> </w:t>
      </w:r>
      <w:r w:rsidRPr="00CC3CA5">
        <w:rPr>
          <w:color w:val="000000"/>
          <w:sz w:val="28"/>
          <w:szCs w:val="28"/>
        </w:rPr>
        <w:t>разворачивается домашний террор, могут широко варьироваться, но динамика всегда одна и та же.</w:t>
      </w:r>
    </w:p>
    <w:p w:rsidR="00020E4F" w:rsidRPr="00CC3CA5" w:rsidRDefault="00020E4F" w:rsidP="00CC3CA5">
      <w:pPr>
        <w:spacing w:line="360" w:lineRule="auto"/>
        <w:ind w:firstLine="709"/>
        <w:jc w:val="both"/>
        <w:rPr>
          <w:color w:val="000000"/>
          <w:sz w:val="28"/>
          <w:szCs w:val="28"/>
        </w:rPr>
      </w:pPr>
      <w:r w:rsidRPr="00CC3CA5">
        <w:rPr>
          <w:b/>
          <w:color w:val="000000"/>
          <w:sz w:val="28"/>
          <w:szCs w:val="28"/>
        </w:rPr>
        <w:t>Фаза первая: напряжение</w:t>
      </w:r>
      <w:r w:rsidR="00D14798" w:rsidRPr="00CC3CA5">
        <w:rPr>
          <w:b/>
          <w:color w:val="000000"/>
          <w:sz w:val="28"/>
          <w:szCs w:val="28"/>
        </w:rPr>
        <w:t xml:space="preserve">. </w:t>
      </w:r>
      <w:r w:rsidRPr="00CC3CA5">
        <w:rPr>
          <w:color w:val="000000"/>
          <w:sz w:val="28"/>
          <w:szCs w:val="28"/>
        </w:rPr>
        <w:t>Первая фаза характеризуется отдельными вспышками оскорблений, которые могут быть вербальными и</w:t>
      </w:r>
      <w:r w:rsidR="00CC3CA5">
        <w:rPr>
          <w:color w:val="000000"/>
          <w:sz w:val="28"/>
          <w:szCs w:val="28"/>
        </w:rPr>
        <w:t> / </w:t>
      </w:r>
      <w:r w:rsidR="00CC3CA5" w:rsidRPr="00CC3CA5">
        <w:rPr>
          <w:color w:val="000000"/>
          <w:sz w:val="28"/>
          <w:szCs w:val="28"/>
        </w:rPr>
        <w:t>или</w:t>
      </w:r>
      <w:r w:rsidRPr="00CC3CA5">
        <w:rPr>
          <w:color w:val="000000"/>
          <w:sz w:val="28"/>
          <w:szCs w:val="28"/>
        </w:rPr>
        <w:t xml:space="preserve"> эмоциональными. При этом они несколько отличаются по интенсивности от привычных и ожидаемых от партнера.</w:t>
      </w:r>
    </w:p>
    <w:p w:rsidR="00020E4F" w:rsidRPr="00CC3CA5" w:rsidRDefault="00020E4F" w:rsidP="00CC3CA5">
      <w:pPr>
        <w:spacing w:line="360" w:lineRule="auto"/>
        <w:ind w:firstLine="709"/>
        <w:jc w:val="both"/>
        <w:rPr>
          <w:color w:val="000000"/>
          <w:sz w:val="28"/>
          <w:szCs w:val="28"/>
        </w:rPr>
      </w:pPr>
      <w:r w:rsidRPr="00CC3CA5">
        <w:rPr>
          <w:color w:val="000000"/>
          <w:sz w:val="28"/>
          <w:szCs w:val="28"/>
        </w:rPr>
        <w:t>Женщины обычно могут реагировать спокойно, стараясь разрядить обстановку, или могут пытаться защитить свое положение в семье или в этих отношениях с помощью ответной реакции.</w:t>
      </w:r>
      <w:r w:rsidR="00CC3CA5">
        <w:rPr>
          <w:color w:val="000000"/>
          <w:sz w:val="28"/>
          <w:szCs w:val="28"/>
        </w:rPr>
        <w:t xml:space="preserve"> </w:t>
      </w:r>
      <w:r w:rsidRPr="00CC3CA5">
        <w:rPr>
          <w:color w:val="000000"/>
          <w:sz w:val="28"/>
          <w:szCs w:val="28"/>
        </w:rPr>
        <w:t xml:space="preserve">В то же самое время оба партнера могут попытаться оправдать поведение обидчика, ища объяснение его срывам в стрессах из-за работы, денег </w:t>
      </w:r>
      <w:r w:rsidR="00CC3CA5">
        <w:rPr>
          <w:color w:val="000000"/>
          <w:sz w:val="28"/>
          <w:szCs w:val="28"/>
        </w:rPr>
        <w:t>и т.д.</w:t>
      </w:r>
    </w:p>
    <w:p w:rsidR="00020E4F" w:rsidRPr="00CC3CA5" w:rsidRDefault="00020E4F" w:rsidP="00CC3CA5">
      <w:pPr>
        <w:spacing w:line="360" w:lineRule="auto"/>
        <w:ind w:firstLine="709"/>
        <w:jc w:val="both"/>
        <w:rPr>
          <w:color w:val="000000"/>
          <w:sz w:val="28"/>
          <w:szCs w:val="28"/>
        </w:rPr>
      </w:pPr>
      <w:r w:rsidRPr="00CC3CA5">
        <w:rPr>
          <w:color w:val="000000"/>
          <w:sz w:val="28"/>
          <w:szCs w:val="28"/>
        </w:rPr>
        <w:t xml:space="preserve">Продолжительность по времени этой фазы роста напряжения широко варьируется для различных отношений. Для одних промежутком между фактическими случаями насилия могут быть дни и недели, а для других </w:t>
      </w:r>
      <w:r w:rsidR="00CC3CA5">
        <w:rPr>
          <w:color w:val="000000"/>
          <w:sz w:val="28"/>
          <w:szCs w:val="28"/>
        </w:rPr>
        <w:t>–</w:t>
      </w:r>
      <w:r w:rsidR="00CC3CA5" w:rsidRPr="00CC3CA5">
        <w:rPr>
          <w:color w:val="000000"/>
          <w:sz w:val="28"/>
          <w:szCs w:val="28"/>
        </w:rPr>
        <w:t xml:space="preserve"> </w:t>
      </w:r>
      <w:r w:rsidRPr="00CC3CA5">
        <w:rPr>
          <w:color w:val="000000"/>
          <w:sz w:val="28"/>
          <w:szCs w:val="28"/>
        </w:rPr>
        <w:t>годы. Однако с ростом напряжения способности женщины к регулированию ситуации, к балансировке и конформизму могут становиться все менее эффективными. Именно на этой стадии женщина наиболее часто пытается найти поддержку и помощь, сначала у своих близких, а потом и со стороны. На этой стадии женщины обычно обращаются за помощью в кризисные центры.</w:t>
      </w:r>
    </w:p>
    <w:p w:rsidR="00020E4F" w:rsidRPr="00CC3CA5" w:rsidRDefault="00020E4F" w:rsidP="00CC3CA5">
      <w:pPr>
        <w:spacing w:line="360" w:lineRule="auto"/>
        <w:ind w:firstLine="709"/>
        <w:jc w:val="both"/>
        <w:rPr>
          <w:color w:val="000000"/>
          <w:sz w:val="28"/>
          <w:szCs w:val="28"/>
        </w:rPr>
      </w:pPr>
      <w:r w:rsidRPr="00CC3CA5">
        <w:rPr>
          <w:b/>
          <w:color w:val="000000"/>
          <w:sz w:val="28"/>
          <w:szCs w:val="28"/>
        </w:rPr>
        <w:t>Фаза вторая: инцидент острого насилия</w:t>
      </w:r>
      <w:r w:rsidR="00B96FFF" w:rsidRPr="00CC3CA5">
        <w:rPr>
          <w:b/>
          <w:color w:val="000000"/>
          <w:sz w:val="28"/>
          <w:szCs w:val="28"/>
        </w:rPr>
        <w:t xml:space="preserve">. </w:t>
      </w:r>
      <w:r w:rsidRPr="00CC3CA5">
        <w:rPr>
          <w:color w:val="000000"/>
          <w:sz w:val="28"/>
          <w:szCs w:val="28"/>
        </w:rPr>
        <w:t>Эта фаза отличается наиболее интенсивной разрядкой, основными разрушениями и крайними эмоциональными выплесками в их самой негативной форме, а также осознанием того, что эти ситуации не могут быть спрогнозированы или контролируемы. Припадки гнева настолько сильны и деструктивны, что обидчик уже не может отрицать их существование, а женщина не может не признавать, что они оказывают на нее сильное влияние.</w:t>
      </w:r>
    </w:p>
    <w:p w:rsidR="00020E4F" w:rsidRPr="00CC3CA5" w:rsidRDefault="00020E4F" w:rsidP="00CC3CA5">
      <w:pPr>
        <w:spacing w:line="360" w:lineRule="auto"/>
        <w:ind w:firstLine="709"/>
        <w:jc w:val="both"/>
        <w:rPr>
          <w:color w:val="000000"/>
          <w:sz w:val="28"/>
          <w:szCs w:val="28"/>
        </w:rPr>
      </w:pPr>
      <w:r w:rsidRPr="00CC3CA5">
        <w:rPr>
          <w:color w:val="000000"/>
          <w:sz w:val="28"/>
          <w:szCs w:val="28"/>
        </w:rPr>
        <w:t>Это самая короткая фаза, которая может продолжаться от двух до двадцати четырех часов.</w:t>
      </w:r>
      <w:r w:rsidR="00CC3CA5">
        <w:rPr>
          <w:color w:val="000000"/>
          <w:sz w:val="28"/>
          <w:szCs w:val="28"/>
        </w:rPr>
        <w:t xml:space="preserve"> </w:t>
      </w:r>
      <w:r w:rsidRPr="00CC3CA5">
        <w:rPr>
          <w:color w:val="000000"/>
          <w:sz w:val="28"/>
          <w:szCs w:val="28"/>
        </w:rPr>
        <w:t>После этого обычно наступает некоторое отрезвление со стороны обидчика и отрицание им серьезности инцидента или же минимизация всего случившегося.</w:t>
      </w:r>
      <w:r w:rsidR="00CC3CA5">
        <w:rPr>
          <w:color w:val="000000"/>
          <w:sz w:val="28"/>
          <w:szCs w:val="28"/>
        </w:rPr>
        <w:t xml:space="preserve"> </w:t>
      </w:r>
      <w:r w:rsidRPr="00CC3CA5">
        <w:rPr>
          <w:color w:val="000000"/>
          <w:sz w:val="28"/>
          <w:szCs w:val="28"/>
        </w:rPr>
        <w:t>Во время этой фазы может быть обращение в милицию, кризисные центры для женщин, а также в травмопункт за медицинской помощью.</w:t>
      </w:r>
    </w:p>
    <w:p w:rsidR="00020E4F" w:rsidRPr="00CC3CA5" w:rsidRDefault="00020E4F" w:rsidP="00CC3CA5">
      <w:pPr>
        <w:spacing w:line="360" w:lineRule="auto"/>
        <w:ind w:firstLine="709"/>
        <w:jc w:val="both"/>
        <w:rPr>
          <w:color w:val="000000"/>
          <w:sz w:val="28"/>
          <w:szCs w:val="28"/>
        </w:rPr>
      </w:pPr>
      <w:r w:rsidRPr="00CC3CA5">
        <w:rPr>
          <w:b/>
          <w:color w:val="000000"/>
          <w:sz w:val="28"/>
          <w:szCs w:val="28"/>
        </w:rPr>
        <w:t xml:space="preserve">Фаза третья: </w:t>
      </w:r>
      <w:r w:rsidR="00E91959" w:rsidRPr="00CC3CA5">
        <w:rPr>
          <w:b/>
          <w:color w:val="000000"/>
          <w:sz w:val="28"/>
          <w:szCs w:val="28"/>
        </w:rPr>
        <w:t>«</w:t>
      </w:r>
      <w:r w:rsidRPr="00CC3CA5">
        <w:rPr>
          <w:b/>
          <w:color w:val="000000"/>
          <w:sz w:val="28"/>
          <w:szCs w:val="28"/>
        </w:rPr>
        <w:t>медовый месяц</w:t>
      </w:r>
      <w:r w:rsidR="00E91959" w:rsidRPr="00CC3CA5">
        <w:rPr>
          <w:b/>
          <w:color w:val="000000"/>
          <w:sz w:val="28"/>
          <w:szCs w:val="28"/>
        </w:rPr>
        <w:t xml:space="preserve">». </w:t>
      </w:r>
      <w:r w:rsidRPr="00CC3CA5">
        <w:rPr>
          <w:color w:val="000000"/>
          <w:sz w:val="28"/>
          <w:szCs w:val="28"/>
        </w:rPr>
        <w:t xml:space="preserve">Во время этой фазы мужчина может преобразиться и стать очень любящим, демонстрировать необыкновенную доброту и раскаяние в содеянном. Он может выглядеть великолепным отцом и мужем, предлагать любую помощь и обещать никогда больше не совершать насилия, или, наоборот, обвинить женщину в том, что это она спровоцировала насилие, </w:t>
      </w:r>
      <w:r w:rsidR="00E91959" w:rsidRPr="00CC3CA5">
        <w:rPr>
          <w:color w:val="000000"/>
          <w:sz w:val="28"/>
          <w:szCs w:val="28"/>
        </w:rPr>
        <w:t>«</w:t>
      </w:r>
      <w:r w:rsidRPr="00CC3CA5">
        <w:rPr>
          <w:color w:val="000000"/>
          <w:sz w:val="28"/>
          <w:szCs w:val="28"/>
        </w:rPr>
        <w:t>довела его до срыва</w:t>
      </w:r>
      <w:r w:rsidR="00E91959" w:rsidRPr="00CC3CA5">
        <w:rPr>
          <w:color w:val="000000"/>
          <w:sz w:val="28"/>
          <w:szCs w:val="28"/>
        </w:rPr>
        <w:t>»</w:t>
      </w:r>
      <w:r w:rsidRPr="00CC3CA5">
        <w:rPr>
          <w:color w:val="000000"/>
          <w:sz w:val="28"/>
          <w:szCs w:val="28"/>
        </w:rPr>
        <w:t xml:space="preserve">. Но это больше никогда не повторится, он обещает ей это! В этот период женщина может ощущать себя очень счастливой: она любит этого человека, верит в то, что он может измениться. Но механизмы насилия продолжают работать. Мужчина все-таки одержал </w:t>
      </w:r>
      <w:r w:rsidR="00E91959" w:rsidRPr="00CC3CA5">
        <w:rPr>
          <w:color w:val="000000"/>
          <w:sz w:val="28"/>
          <w:szCs w:val="28"/>
        </w:rPr>
        <w:t>«победу»</w:t>
      </w:r>
      <w:r w:rsidRPr="00CC3CA5">
        <w:rPr>
          <w:color w:val="000000"/>
          <w:sz w:val="28"/>
          <w:szCs w:val="28"/>
        </w:rPr>
        <w:t xml:space="preserve"> над женщиной, и теперь он хочет закрепить свой </w:t>
      </w:r>
      <w:r w:rsidR="00E91959" w:rsidRPr="00CC3CA5">
        <w:rPr>
          <w:color w:val="000000"/>
          <w:sz w:val="28"/>
          <w:szCs w:val="28"/>
        </w:rPr>
        <w:t>«</w:t>
      </w:r>
      <w:r w:rsidRPr="00CC3CA5">
        <w:rPr>
          <w:color w:val="000000"/>
          <w:sz w:val="28"/>
          <w:szCs w:val="28"/>
        </w:rPr>
        <w:t>успех</w:t>
      </w:r>
      <w:r w:rsidR="00E91959" w:rsidRPr="00CC3CA5">
        <w:rPr>
          <w:color w:val="000000"/>
          <w:sz w:val="28"/>
          <w:szCs w:val="28"/>
        </w:rPr>
        <w:t>»</w:t>
      </w:r>
      <w:r w:rsidRPr="00CC3CA5">
        <w:rPr>
          <w:color w:val="000000"/>
          <w:sz w:val="28"/>
          <w:szCs w:val="28"/>
        </w:rPr>
        <w:t>, захлопнуть ловушку и удержать женщину в этих отношениях. Вполне вероятно, что в это же самое время мужчина может продолжать применять другие формы насилия, такие как экономический контроль, эмоциональные оскорбления для того, чтобы поддерживать свое чувство контроля даже во время этой фазы.</w:t>
      </w:r>
    </w:p>
    <w:p w:rsidR="0077525C" w:rsidRPr="00CC3CA5" w:rsidRDefault="00822BF2" w:rsidP="00CC3CA5">
      <w:pPr>
        <w:spacing w:line="360" w:lineRule="auto"/>
        <w:ind w:firstLine="709"/>
        <w:jc w:val="both"/>
        <w:rPr>
          <w:color w:val="000000"/>
          <w:sz w:val="28"/>
          <w:szCs w:val="28"/>
        </w:rPr>
      </w:pPr>
      <w:r w:rsidRPr="00CC3CA5">
        <w:rPr>
          <w:color w:val="000000"/>
          <w:sz w:val="28"/>
          <w:szCs w:val="28"/>
        </w:rPr>
        <w:t>Н</w:t>
      </w:r>
      <w:r w:rsidR="00020E4F" w:rsidRPr="00CC3CA5">
        <w:rPr>
          <w:color w:val="000000"/>
          <w:sz w:val="28"/>
          <w:szCs w:val="28"/>
        </w:rPr>
        <w:t xml:space="preserve">еобходимо помнить о том, что, однажды случившись, насилие, скорее всего, будет продолжаться с постепенным усилением </w:t>
      </w:r>
      <w:r w:rsidR="00CC3CA5">
        <w:rPr>
          <w:color w:val="000000"/>
          <w:sz w:val="28"/>
          <w:szCs w:val="28"/>
        </w:rPr>
        <w:t>–</w:t>
      </w:r>
      <w:r w:rsidR="00CC3CA5" w:rsidRPr="00CC3CA5">
        <w:rPr>
          <w:color w:val="000000"/>
          <w:sz w:val="28"/>
          <w:szCs w:val="28"/>
        </w:rPr>
        <w:t xml:space="preserve"> </w:t>
      </w:r>
      <w:r w:rsidR="00020E4F" w:rsidRPr="00CC3CA5">
        <w:rPr>
          <w:color w:val="000000"/>
          <w:sz w:val="28"/>
          <w:szCs w:val="28"/>
        </w:rPr>
        <w:t>напряжение в семье будет вновь возрастать и учащающиеся срывы будут свидетельствовать о наступлении уже хорошо знакомой первой фазы насилия. Все повторяется опять.</w:t>
      </w:r>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bookmarkStart w:id="4" w:name="_Toc121294515"/>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p>
    <w:p w:rsidR="00020E4F" w:rsidRPr="00F40FD3" w:rsidRDefault="00F40FD3" w:rsidP="00CC3CA5">
      <w:pPr>
        <w:pStyle w:val="1"/>
        <w:keepNext w:val="0"/>
        <w:spacing w:before="0" w:after="0" w:line="360" w:lineRule="auto"/>
        <w:ind w:firstLine="709"/>
        <w:jc w:val="both"/>
        <w:rPr>
          <w:rFonts w:ascii="Times New Roman" w:hAnsi="Times New Roman" w:cs="Times New Roman"/>
          <w:bCs w:val="0"/>
          <w:color w:val="000000"/>
          <w:sz w:val="28"/>
        </w:rPr>
      </w:pPr>
      <w:r>
        <w:rPr>
          <w:rFonts w:ascii="Times New Roman" w:hAnsi="Times New Roman" w:cs="Times New Roman"/>
          <w:b w:val="0"/>
          <w:bCs w:val="0"/>
          <w:color w:val="000000"/>
          <w:sz w:val="28"/>
        </w:rPr>
        <w:br w:type="page"/>
      </w:r>
      <w:r w:rsidR="0077525C" w:rsidRPr="00F40FD3">
        <w:rPr>
          <w:rFonts w:ascii="Times New Roman" w:hAnsi="Times New Roman" w:cs="Times New Roman"/>
          <w:bCs w:val="0"/>
          <w:color w:val="000000"/>
          <w:sz w:val="28"/>
        </w:rPr>
        <w:t>2. Жестокое обращение с детьми</w:t>
      </w:r>
      <w:bookmarkEnd w:id="4"/>
    </w:p>
    <w:p w:rsidR="00F40FD3" w:rsidRPr="00F40FD3" w:rsidRDefault="00F40FD3" w:rsidP="00CC3CA5">
      <w:pPr>
        <w:pStyle w:val="2"/>
        <w:keepNext w:val="0"/>
        <w:spacing w:before="0" w:after="0" w:line="360" w:lineRule="auto"/>
        <w:ind w:firstLine="709"/>
        <w:jc w:val="both"/>
        <w:rPr>
          <w:rFonts w:ascii="Times New Roman" w:hAnsi="Times New Roman" w:cs="Times New Roman"/>
          <w:bCs w:val="0"/>
          <w:i w:val="0"/>
          <w:iCs w:val="0"/>
          <w:color w:val="000000"/>
        </w:rPr>
      </w:pPr>
      <w:bookmarkStart w:id="5" w:name="_Toc121294516"/>
    </w:p>
    <w:p w:rsidR="00D316E2" w:rsidRPr="00F40FD3" w:rsidRDefault="00D316E2" w:rsidP="00CC3CA5">
      <w:pPr>
        <w:pStyle w:val="2"/>
        <w:keepNext w:val="0"/>
        <w:spacing w:before="0" w:after="0" w:line="360" w:lineRule="auto"/>
        <w:ind w:firstLine="709"/>
        <w:jc w:val="both"/>
        <w:rPr>
          <w:rFonts w:ascii="Times New Roman" w:hAnsi="Times New Roman" w:cs="Times New Roman"/>
          <w:bCs w:val="0"/>
          <w:i w:val="0"/>
          <w:iCs w:val="0"/>
          <w:color w:val="000000"/>
        </w:rPr>
      </w:pPr>
      <w:r w:rsidRPr="00F40FD3">
        <w:rPr>
          <w:rFonts w:ascii="Times New Roman" w:hAnsi="Times New Roman" w:cs="Times New Roman"/>
          <w:bCs w:val="0"/>
          <w:i w:val="0"/>
          <w:iCs w:val="0"/>
          <w:color w:val="000000"/>
        </w:rPr>
        <w:t>2.1 Виды насилия над детьми</w:t>
      </w:r>
      <w:bookmarkEnd w:id="5"/>
    </w:p>
    <w:p w:rsidR="00F40FD3" w:rsidRDefault="00F40FD3" w:rsidP="00CC3CA5">
      <w:pPr>
        <w:spacing w:line="360" w:lineRule="auto"/>
        <w:ind w:firstLine="709"/>
        <w:jc w:val="both"/>
        <w:rPr>
          <w:color w:val="000000"/>
          <w:sz w:val="28"/>
          <w:szCs w:val="28"/>
        </w:rPr>
      </w:pPr>
    </w:p>
    <w:p w:rsidR="00317FC6" w:rsidRPr="00CC3CA5" w:rsidRDefault="00317FC6" w:rsidP="00CC3CA5">
      <w:pPr>
        <w:spacing w:line="360" w:lineRule="auto"/>
        <w:ind w:firstLine="709"/>
        <w:jc w:val="both"/>
        <w:rPr>
          <w:color w:val="000000"/>
          <w:sz w:val="28"/>
          <w:szCs w:val="28"/>
        </w:rPr>
      </w:pPr>
      <w:r w:rsidRPr="00CC3CA5">
        <w:rPr>
          <w:color w:val="000000"/>
          <w:sz w:val="28"/>
          <w:szCs w:val="28"/>
        </w:rPr>
        <w:t>Свои первые уроки социализации дети получают в семье. Взаимоотношения между взрослыми членами семейного круга становятся для них наглядным примером, из которого они выделяют, зачастую неосознанно, основные сценарии и базовые принципы организации внутрисемейной жизни. Как демонстрируют проведенные в России и на Западе исследования, зачастую, когда опыт жизни подростка в семье связан с насилием, эти уроки отличаются жестокостью.</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Примерно две тысячи детей в России ежегодно гибнут от насилия в семье; согласно опросу школьников, проведенному в Барнауле, более 40 процентов опрошенных учащихся 8</w:t>
      </w:r>
      <w:r w:rsidR="00CC3CA5">
        <w:rPr>
          <w:color w:val="000000"/>
          <w:sz w:val="28"/>
          <w:szCs w:val="28"/>
        </w:rPr>
        <w:t>–</w:t>
      </w:r>
      <w:r w:rsidR="00CC3CA5" w:rsidRPr="00CC3CA5">
        <w:rPr>
          <w:color w:val="000000"/>
          <w:sz w:val="28"/>
          <w:szCs w:val="28"/>
        </w:rPr>
        <w:t>1</w:t>
      </w:r>
      <w:r w:rsidRPr="00CC3CA5">
        <w:rPr>
          <w:color w:val="000000"/>
          <w:sz w:val="28"/>
          <w:szCs w:val="28"/>
        </w:rPr>
        <w:t>1х классов признались, что они являются жертвами насилия в семье</w:t>
      </w:r>
      <w:r w:rsidR="00FA704A" w:rsidRPr="00CC3CA5">
        <w:rPr>
          <w:rStyle w:val="a8"/>
          <w:color w:val="000000"/>
          <w:sz w:val="28"/>
          <w:szCs w:val="28"/>
        </w:rPr>
        <w:footnoteReference w:id="8"/>
      </w:r>
      <w:r w:rsidRPr="00CC3CA5">
        <w:rPr>
          <w:color w:val="000000"/>
          <w:sz w:val="28"/>
          <w:szCs w:val="28"/>
        </w:rPr>
        <w:t>. Некоторые приблизительные цифры может предоставить и статистическая база данных по беспризорным детям. По статистике, в России примерно один миллион детей и подростков живут на улице. При этом, 9</w:t>
      </w:r>
      <w:r w:rsidR="00CC3CA5" w:rsidRPr="00CC3CA5">
        <w:rPr>
          <w:color w:val="000000"/>
          <w:sz w:val="28"/>
          <w:szCs w:val="28"/>
        </w:rPr>
        <w:t>0</w:t>
      </w:r>
      <w:r w:rsidR="00CC3CA5">
        <w:rPr>
          <w:color w:val="000000"/>
          <w:sz w:val="28"/>
          <w:szCs w:val="28"/>
        </w:rPr>
        <w:t>%</w:t>
      </w:r>
      <w:r w:rsidRPr="00CC3CA5">
        <w:rPr>
          <w:color w:val="000000"/>
          <w:sz w:val="28"/>
          <w:szCs w:val="28"/>
        </w:rPr>
        <w:t xml:space="preserve"> беспризорных детей имеют родителей, к которым они могли бы вернуться; но эти дети бежали из дома именно потому, что их к этому вынудила сложная ситуация в семье: алкоголизм родителей и домашнее насилие.</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Можно выделить три основных типа вовлеченности детей и подростков в ситуацию домашнего насилия. Необходимо заметить, что данные типы могут присутствовать в каждой конкретной ситуации как отдельно, так и вместе. Первый тип – это непосредственная вовлеченность в качестве объекта агрессивных действий. Данный тип включает в себя акты физического, сексуального и (или) психологического насилия по отношению к ребенку с целью установления над ним своей власти.</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Данные западных исследований</w:t>
      </w:r>
      <w:r w:rsidR="00D316E2" w:rsidRPr="00CC3CA5">
        <w:rPr>
          <w:color w:val="000000"/>
          <w:sz w:val="28"/>
          <w:szCs w:val="28"/>
        </w:rPr>
        <w:t xml:space="preserve"> </w:t>
      </w:r>
      <w:r w:rsidRPr="00CC3CA5">
        <w:rPr>
          <w:color w:val="000000"/>
          <w:sz w:val="28"/>
          <w:szCs w:val="28"/>
        </w:rPr>
        <w:t>предоставляют довольно запутанную картину взаимосвязи между этими двумя проблемами: жестоким обращением с ребенком и насилием мужа по отношению к жене. С одной стороны, исследования демонстрируют, что семейная жестокость по отношению к детям вовсе не предполагает обязательного наличия насилия мужей по отношению к женам. С другой стороны, если в семье имеют место акты агрессии отца по отношению к матери, то насилие по отношению к ребенку здесь</w:t>
      </w:r>
      <w:r w:rsidR="00D316E2" w:rsidRPr="00CC3CA5">
        <w:rPr>
          <w:color w:val="000000"/>
          <w:sz w:val="28"/>
          <w:szCs w:val="28"/>
        </w:rPr>
        <w:t xml:space="preserve"> присутствует автоматически</w:t>
      </w:r>
      <w:r w:rsidRPr="00CC3CA5">
        <w:rPr>
          <w:color w:val="000000"/>
          <w:sz w:val="28"/>
          <w:szCs w:val="28"/>
        </w:rPr>
        <w:t>. Агрессия по отношению к жене создает свое</w:t>
      </w:r>
      <w:r w:rsidR="00D316E2" w:rsidRPr="00CC3CA5">
        <w:rPr>
          <w:color w:val="000000"/>
          <w:sz w:val="28"/>
          <w:szCs w:val="28"/>
        </w:rPr>
        <w:t>о</w:t>
      </w:r>
      <w:r w:rsidRPr="00CC3CA5">
        <w:rPr>
          <w:color w:val="000000"/>
          <w:sz w:val="28"/>
          <w:szCs w:val="28"/>
        </w:rPr>
        <w:t>бразный контекст для отношений между всеми членами семьи, на фоне которого особо ярко проявляется и жестокость отца по отно</w:t>
      </w:r>
      <w:r w:rsidR="00D316E2" w:rsidRPr="00CC3CA5">
        <w:rPr>
          <w:color w:val="000000"/>
          <w:sz w:val="28"/>
          <w:szCs w:val="28"/>
        </w:rPr>
        <w:t>шению к ребенку</w:t>
      </w:r>
      <w:r w:rsidRPr="00CC3CA5">
        <w:rPr>
          <w:color w:val="000000"/>
          <w:sz w:val="28"/>
          <w:szCs w:val="28"/>
        </w:rPr>
        <w:t>.</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Согласно исследованиям, проведенным австралийскими учеными, примерно каждый третий ребенок избивается отцом, когда он пытается остановить избиения матери. При этом девочки гораздо чаще, чем мальчики становятся жертвами агрессивного поведения отца. Также для девочек из семей, во главе которых находится отец-обидчик, риск подвергнуться сексуальному насилию с его стороны почти в семь раз выше, чем для их ровесниц из семей, где нет насилия.</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 xml:space="preserve">Известно, что насилие оказывает негативное множественное воздействие на ребенка, становясь причиной травматического опыта, переживаемого им. Это выражается как в физических повреждениях, так и во вреде, который наносится его психическому здоровью. Результатом насилия могут стать серьезные физические травмы (ушибы, сотрясение мозга, переломы </w:t>
      </w:r>
      <w:r w:rsidR="00CC3CA5">
        <w:rPr>
          <w:color w:val="000000"/>
          <w:sz w:val="28"/>
          <w:szCs w:val="28"/>
        </w:rPr>
        <w:t>и т.п.</w:t>
      </w:r>
      <w:r w:rsidRPr="00CC3CA5">
        <w:rPr>
          <w:color w:val="000000"/>
          <w:sz w:val="28"/>
          <w:szCs w:val="28"/>
        </w:rPr>
        <w:t>), повреждения внутренних органов, развитие или обострение хронических заболеваний, нарушение физического развития. Зачастую насилие представляет непосредственную угрозу его жизни: из ста случаев физического насилия над детьми примерно один</w:t>
      </w:r>
      <w:r w:rsidR="00D316E2" w:rsidRPr="00CC3CA5">
        <w:rPr>
          <w:color w:val="000000"/>
          <w:sz w:val="28"/>
          <w:szCs w:val="28"/>
        </w:rPr>
        <w:t xml:space="preserve"> </w:t>
      </w:r>
      <w:r w:rsidR="00CC3CA5">
        <w:rPr>
          <w:color w:val="000000"/>
          <w:sz w:val="28"/>
          <w:szCs w:val="28"/>
        </w:rPr>
        <w:t>–</w:t>
      </w:r>
      <w:r w:rsidR="00CC3CA5" w:rsidRPr="00CC3CA5">
        <w:rPr>
          <w:color w:val="000000"/>
          <w:sz w:val="28"/>
          <w:szCs w:val="28"/>
        </w:rPr>
        <w:t xml:space="preserve"> </w:t>
      </w:r>
      <w:r w:rsidRPr="00CC3CA5">
        <w:rPr>
          <w:color w:val="000000"/>
          <w:sz w:val="28"/>
          <w:szCs w:val="28"/>
        </w:rPr>
        <w:t>два заканчиваются смертью жертвы насилия</w:t>
      </w:r>
      <w:r w:rsidR="00D316E2" w:rsidRPr="00CC3CA5">
        <w:rPr>
          <w:rStyle w:val="a8"/>
          <w:color w:val="000000"/>
          <w:sz w:val="28"/>
          <w:szCs w:val="28"/>
        </w:rPr>
        <w:footnoteReference w:id="9"/>
      </w:r>
      <w:r w:rsidRPr="00CC3CA5">
        <w:rPr>
          <w:color w:val="000000"/>
          <w:sz w:val="28"/>
          <w:szCs w:val="28"/>
        </w:rPr>
        <w:t>.</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 xml:space="preserve">Второй тип вовлеченности, который во многом смыкается с первым – это непосредственная вовлеченность в качестве объекта манипуляций. Этот тип представляет собой одну из тактик установления власти и контроля, часто используемую обидчиком. Данный тип вовлеченности обычно проявляется в такой форме как использование детей обидчиком для установления контроля над взрослой жертвой. Этот тип может включать в себя эпизоды физического и(ли) сексуального насилия над детьми, при этом основная цель актов насилия здесь – не ребенок, но его мать. К насилию по отношению к ребенку обидчики прибегают с целью подчинения основной жертвы, ее устрашения и установления над ней полного контроля. Этот тип вовлеченности также включает в себя использование детей как заложников, принуждение детей к вовлечению в физическое и психологическое насилие над взрослой жертвой, борьбу за родительские права с использованием манипуляции над детьми, </w:t>
      </w:r>
      <w:r w:rsidR="00CC3CA5">
        <w:rPr>
          <w:color w:val="000000"/>
          <w:sz w:val="28"/>
          <w:szCs w:val="28"/>
        </w:rPr>
        <w:t>и т.п.</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Третий тип вовлеченности подростков в ситуацию домашнего насилия обознач</w:t>
      </w:r>
      <w:r w:rsidR="00D316E2" w:rsidRPr="00CC3CA5">
        <w:rPr>
          <w:color w:val="000000"/>
          <w:sz w:val="28"/>
          <w:szCs w:val="28"/>
        </w:rPr>
        <w:t>ают</w:t>
      </w:r>
      <w:r w:rsidRPr="00CC3CA5">
        <w:rPr>
          <w:color w:val="000000"/>
          <w:sz w:val="28"/>
          <w:szCs w:val="28"/>
        </w:rPr>
        <w:t xml:space="preserve"> как опосредованную вовлеченность: ребенок не является жертвой агрессивных действий, а «всего лишь» наблюдает за развитием ситуации, в которой присутствует насилие. Проблема здесь заключается в том, что домашнее насилие наносит ущерб ребенку не только тогда, когда он является непосредственным объектом насилия со стороны отца, но даже когда он просто наблюдает за его жестокостью по отношению к матери. Как свидетельствуют западные специалисты, психологическая травма, которую получают подобные дети-свидетели, по силе равна той, которую имеют дети-жертвы жестокого обращения. Испытываемые ими поведенческие, соматические и эмоциональные проблемы практически такие же. Детям – «просто» свидетелям домашнего насилия наносится огромная психологическая травма, которая приводит к затруднениям в их развитии и снижает их самооценку.</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Если физическое насилие может и не касаться ребенка, то психологические травмы присутствуют у всех детей, выросших в атмосфере агрессии. Насилие в семье является серьезным барьером на пути нормального психического развития подростка. Проведенные на Западе исследования подтверждают, что последствия насилия в семье незамедлительно проявляются в поведенческих характеристиках подростков, в особенностях их социального поведения на улице и в школе. Исследователи доказывают, что у детей, живущих в ситуации насилия в семье, снижается способность усваивать новые знания в школе, падает успеваемость. У многих подростков, страдающих от насилия в семье, из-за неумения контролировать свои эмоции появляются проблемы в общении со своими сверстниками. Опытные преподаватели и психологи учебных заведений, работающие с подобными подростками, конечно, замечают эти особенности поведения детей из так называемых трудных семей.</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 xml:space="preserve">Проблема психического здоровья подростков и молодежи особенно актуальна для современной России. Так, например, по словам главного детского и подросткового психиатра Минздрава РФ </w:t>
      </w:r>
      <w:r w:rsidR="00CC3CA5" w:rsidRPr="00CC3CA5">
        <w:rPr>
          <w:color w:val="000000"/>
          <w:sz w:val="28"/>
          <w:szCs w:val="28"/>
        </w:rPr>
        <w:t>В.</w:t>
      </w:r>
      <w:r w:rsidR="00CC3CA5">
        <w:rPr>
          <w:color w:val="000000"/>
          <w:sz w:val="28"/>
          <w:szCs w:val="28"/>
        </w:rPr>
        <w:t> </w:t>
      </w:r>
      <w:r w:rsidR="00CC3CA5" w:rsidRPr="00CC3CA5">
        <w:rPr>
          <w:color w:val="000000"/>
          <w:sz w:val="28"/>
          <w:szCs w:val="28"/>
        </w:rPr>
        <w:t>Волошина</w:t>
      </w:r>
      <w:r w:rsidRPr="00CC3CA5">
        <w:rPr>
          <w:color w:val="000000"/>
          <w:sz w:val="28"/>
          <w:szCs w:val="28"/>
        </w:rPr>
        <w:t>, около 2 млн. детей и подростков в России страдают психическими расстройствами. Основными психическими расстройствами у подростков являются поведенческие расстройства, посттравматические стрессовые состояния и депрессии. По словам представителя Минздрава, именно выраженное депрессивное состояние чаще всего становится причиной суицида у детей и подростков, и подвержены ему в основном дети от 11 до 18 лет, хотя бывают случаи, когда депрессия возникает и у детей в 3</w:t>
      </w:r>
      <w:r w:rsidR="00CC3CA5">
        <w:rPr>
          <w:color w:val="000000"/>
          <w:sz w:val="28"/>
          <w:szCs w:val="28"/>
        </w:rPr>
        <w:t>–</w:t>
      </w:r>
      <w:r w:rsidR="00CC3CA5" w:rsidRPr="00CC3CA5">
        <w:rPr>
          <w:color w:val="000000"/>
          <w:sz w:val="28"/>
          <w:szCs w:val="28"/>
        </w:rPr>
        <w:t>4</w:t>
      </w:r>
      <w:r w:rsidRPr="00CC3CA5">
        <w:rPr>
          <w:color w:val="000000"/>
          <w:sz w:val="28"/>
          <w:szCs w:val="28"/>
        </w:rPr>
        <w:t xml:space="preserve"> года. Известно, что психические расстройства не возникают у подростков на пустом месте. Также известно, что характер отношений в семье играет огромную роль в психологическом состоянии детей и подростков. При отсутствии отечественных исследований о причинах подобных психических проблем у подростков и при том масштабе насилия в семье, который существует в нашем обществе, можно предположить, что именно семейное неблагополучие зачастую оказывается основной причиной. Это предположение не будет преувеличением, ведь сама жизнь в ситуации домашнего насилия наносит серьезный ущерб их психическому здоровью.</w:t>
      </w:r>
    </w:p>
    <w:p w:rsidR="00F40FD3" w:rsidRDefault="00F40FD3" w:rsidP="00CC3CA5">
      <w:pPr>
        <w:pStyle w:val="2"/>
        <w:keepNext w:val="0"/>
        <w:spacing w:before="0" w:after="0" w:line="360" w:lineRule="auto"/>
        <w:ind w:firstLine="709"/>
        <w:jc w:val="both"/>
        <w:rPr>
          <w:rFonts w:ascii="Times New Roman" w:hAnsi="Times New Roman" w:cs="Times New Roman"/>
          <w:b w:val="0"/>
          <w:bCs w:val="0"/>
          <w:i w:val="0"/>
          <w:iCs w:val="0"/>
          <w:color w:val="000000"/>
        </w:rPr>
      </w:pPr>
      <w:bookmarkStart w:id="6" w:name="_Toc121294517"/>
    </w:p>
    <w:p w:rsidR="00317FC6" w:rsidRPr="00F40FD3" w:rsidRDefault="00F40FD3" w:rsidP="00CC3CA5">
      <w:pPr>
        <w:pStyle w:val="2"/>
        <w:keepNext w:val="0"/>
        <w:spacing w:before="0" w:after="0" w:line="360" w:lineRule="auto"/>
        <w:ind w:firstLine="709"/>
        <w:jc w:val="both"/>
        <w:rPr>
          <w:rFonts w:ascii="Times New Roman" w:hAnsi="Times New Roman" w:cs="Times New Roman"/>
          <w:bCs w:val="0"/>
          <w:i w:val="0"/>
          <w:iCs w:val="0"/>
          <w:color w:val="000000"/>
        </w:rPr>
      </w:pPr>
      <w:r w:rsidRPr="00F40FD3">
        <w:rPr>
          <w:rFonts w:ascii="Times New Roman" w:hAnsi="Times New Roman" w:cs="Times New Roman"/>
          <w:bCs w:val="0"/>
          <w:i w:val="0"/>
          <w:iCs w:val="0"/>
          <w:color w:val="000000"/>
        </w:rPr>
        <w:t>2.2</w:t>
      </w:r>
      <w:r w:rsidR="004F1386" w:rsidRPr="00F40FD3">
        <w:rPr>
          <w:rFonts w:ascii="Times New Roman" w:hAnsi="Times New Roman" w:cs="Times New Roman"/>
          <w:bCs w:val="0"/>
          <w:i w:val="0"/>
          <w:iCs w:val="0"/>
          <w:color w:val="000000"/>
        </w:rPr>
        <w:t xml:space="preserve"> Последствия жестокого обращения</w:t>
      </w:r>
      <w:bookmarkEnd w:id="6"/>
    </w:p>
    <w:p w:rsidR="00F40FD3" w:rsidRDefault="00F40FD3" w:rsidP="00CC3CA5">
      <w:pPr>
        <w:spacing w:line="360" w:lineRule="auto"/>
        <w:ind w:firstLine="709"/>
        <w:jc w:val="both"/>
        <w:rPr>
          <w:color w:val="000000"/>
          <w:sz w:val="28"/>
          <w:szCs w:val="28"/>
        </w:rPr>
      </w:pPr>
    </w:p>
    <w:p w:rsidR="00317FC6" w:rsidRPr="00CC3CA5" w:rsidRDefault="00317FC6" w:rsidP="00CC3CA5">
      <w:pPr>
        <w:spacing w:line="360" w:lineRule="auto"/>
        <w:ind w:firstLine="709"/>
        <w:jc w:val="both"/>
        <w:rPr>
          <w:color w:val="000000"/>
          <w:sz w:val="28"/>
          <w:szCs w:val="28"/>
        </w:rPr>
      </w:pPr>
      <w:r w:rsidRPr="00CC3CA5">
        <w:rPr>
          <w:color w:val="000000"/>
          <w:sz w:val="28"/>
          <w:szCs w:val="28"/>
        </w:rPr>
        <w:t>Различают ближайшие и отдаленные последствия жестокого обращения и невнимательного отношения к детям.</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К ближайшим последствиям относятся физические травмы, повреждения, а также рвота, головные боли, потеря сознания, характерные для синдрома сотрясения, развивающегося у маленьких детей, которых берут за плечи и сильно трясут. Кроме указанных признаков, у детей при этом синдроме появляется кровоизлияние в глазные яблоки. К ближайшим последствиям относятся также острые психические нарушения в ответ на любой вид агрессии, особенно на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Среди отдаленных последствий жестокого обращения с детьми выделяются:</w:t>
      </w:r>
    </w:p>
    <w:p w:rsidR="00317FC6" w:rsidRPr="00CC3CA5" w:rsidRDefault="00AF0A35" w:rsidP="00CC3CA5">
      <w:pPr>
        <w:spacing w:line="360" w:lineRule="auto"/>
        <w:ind w:firstLine="709"/>
        <w:jc w:val="both"/>
        <w:rPr>
          <w:b/>
          <w:color w:val="000000"/>
          <w:sz w:val="28"/>
          <w:szCs w:val="28"/>
        </w:rPr>
      </w:pPr>
      <w:r w:rsidRPr="00CC3CA5">
        <w:rPr>
          <w:b/>
          <w:color w:val="000000"/>
          <w:sz w:val="28"/>
          <w:szCs w:val="28"/>
        </w:rPr>
        <w:t xml:space="preserve">1. </w:t>
      </w:r>
      <w:r w:rsidR="00317FC6" w:rsidRPr="00CC3CA5">
        <w:rPr>
          <w:b/>
          <w:color w:val="000000"/>
          <w:sz w:val="28"/>
          <w:szCs w:val="28"/>
        </w:rPr>
        <w:t>Нарушения физического и психического развития:</w:t>
      </w:r>
    </w:p>
    <w:p w:rsidR="00317FC6" w:rsidRPr="00CC3CA5" w:rsidRDefault="00317FC6" w:rsidP="00CC3CA5">
      <w:pPr>
        <w:numPr>
          <w:ilvl w:val="0"/>
          <w:numId w:val="1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отстают в росте, массе, или и в том и другом от своих сверстников</w:t>
      </w:r>
      <w:r w:rsidR="002C1453" w:rsidRPr="00CC3CA5">
        <w:rPr>
          <w:color w:val="000000"/>
          <w:sz w:val="28"/>
          <w:szCs w:val="28"/>
        </w:rPr>
        <w:t>;</w:t>
      </w:r>
    </w:p>
    <w:p w:rsidR="00317FC6" w:rsidRPr="00CC3CA5" w:rsidRDefault="00317FC6" w:rsidP="00CC3CA5">
      <w:pPr>
        <w:numPr>
          <w:ilvl w:val="0"/>
          <w:numId w:val="1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позже начинают ходить, говорить, реже смеются</w:t>
      </w:r>
      <w:r w:rsidR="002C1453" w:rsidRPr="00CC3CA5">
        <w:rPr>
          <w:color w:val="000000"/>
          <w:sz w:val="28"/>
          <w:szCs w:val="28"/>
        </w:rPr>
        <w:t>;</w:t>
      </w:r>
    </w:p>
    <w:p w:rsidR="00317FC6" w:rsidRPr="00CC3CA5" w:rsidRDefault="00317FC6" w:rsidP="00CC3CA5">
      <w:pPr>
        <w:numPr>
          <w:ilvl w:val="0"/>
          <w:numId w:val="1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значительно хуже успевают в школе, чем их ровесники</w:t>
      </w:r>
      <w:r w:rsidR="002C1453" w:rsidRPr="00CC3CA5">
        <w:rPr>
          <w:color w:val="000000"/>
          <w:sz w:val="28"/>
          <w:szCs w:val="28"/>
        </w:rPr>
        <w:t>;</w:t>
      </w:r>
    </w:p>
    <w:p w:rsidR="00317FC6" w:rsidRPr="00CC3CA5" w:rsidRDefault="00317FC6" w:rsidP="00CC3CA5">
      <w:pPr>
        <w:numPr>
          <w:ilvl w:val="0"/>
          <w:numId w:val="1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 xml:space="preserve">часто наблюдаются </w:t>
      </w:r>
      <w:r w:rsidR="002C1453" w:rsidRPr="00CC3CA5">
        <w:rPr>
          <w:color w:val="000000"/>
          <w:sz w:val="28"/>
          <w:szCs w:val="28"/>
        </w:rPr>
        <w:t>«</w:t>
      </w:r>
      <w:r w:rsidRPr="00CC3CA5">
        <w:rPr>
          <w:color w:val="000000"/>
          <w:sz w:val="28"/>
          <w:szCs w:val="28"/>
        </w:rPr>
        <w:t>дурные привычки</w:t>
      </w:r>
      <w:r w:rsidR="002C1453" w:rsidRPr="00CC3CA5">
        <w:rPr>
          <w:color w:val="000000"/>
          <w:sz w:val="28"/>
          <w:szCs w:val="28"/>
        </w:rPr>
        <w:t>»</w:t>
      </w:r>
      <w:r w:rsidRPr="00CC3CA5">
        <w:rPr>
          <w:color w:val="000000"/>
          <w:sz w:val="28"/>
          <w:szCs w:val="28"/>
        </w:rPr>
        <w:t>: сосание пальцев, кусание ногтей, раскачивание, занятие онанизмом</w:t>
      </w:r>
      <w:r w:rsidR="002C1453" w:rsidRPr="00CC3CA5">
        <w:rPr>
          <w:color w:val="000000"/>
          <w:sz w:val="28"/>
          <w:szCs w:val="28"/>
        </w:rPr>
        <w:t>;</w:t>
      </w:r>
    </w:p>
    <w:p w:rsidR="00317FC6" w:rsidRPr="00CC3CA5" w:rsidRDefault="00317FC6" w:rsidP="00CC3CA5">
      <w:pPr>
        <w:numPr>
          <w:ilvl w:val="0"/>
          <w:numId w:val="17"/>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 xml:space="preserve">у них припухлые, </w:t>
      </w:r>
      <w:r w:rsidR="002C1453" w:rsidRPr="00CC3CA5">
        <w:rPr>
          <w:color w:val="000000"/>
          <w:sz w:val="28"/>
          <w:szCs w:val="28"/>
        </w:rPr>
        <w:t>«заспанные»</w:t>
      </w:r>
      <w:r w:rsidRPr="00CC3CA5">
        <w:rPr>
          <w:color w:val="000000"/>
          <w:sz w:val="28"/>
          <w:szCs w:val="28"/>
        </w:rPr>
        <w:t xml:space="preserve"> глаза, бледное лицо, всклокоченные волосы, неопрятность в одежде, другие признаки гигиенической запущенности </w:t>
      </w:r>
      <w:r w:rsidR="00CC3CA5">
        <w:rPr>
          <w:color w:val="000000"/>
          <w:sz w:val="28"/>
          <w:szCs w:val="28"/>
        </w:rPr>
        <w:t>–</w:t>
      </w:r>
      <w:r w:rsidR="00CC3CA5" w:rsidRPr="00CC3CA5">
        <w:rPr>
          <w:color w:val="000000"/>
          <w:sz w:val="28"/>
          <w:szCs w:val="28"/>
        </w:rPr>
        <w:t xml:space="preserve"> </w:t>
      </w:r>
      <w:r w:rsidRPr="00CC3CA5">
        <w:rPr>
          <w:color w:val="000000"/>
          <w:sz w:val="28"/>
          <w:szCs w:val="28"/>
        </w:rPr>
        <w:t>педикулез, сыпи, плохой запах от одежды и тела</w:t>
      </w:r>
      <w:r w:rsidR="002C1453" w:rsidRPr="00CC3CA5">
        <w:rPr>
          <w:color w:val="000000"/>
          <w:sz w:val="28"/>
          <w:szCs w:val="28"/>
        </w:rPr>
        <w:t>.</w:t>
      </w:r>
    </w:p>
    <w:p w:rsidR="00317FC6" w:rsidRPr="00CC3CA5" w:rsidRDefault="002C1453" w:rsidP="00CC3CA5">
      <w:pPr>
        <w:spacing w:line="360" w:lineRule="auto"/>
        <w:ind w:firstLine="709"/>
        <w:jc w:val="both"/>
        <w:rPr>
          <w:b/>
          <w:color w:val="000000"/>
          <w:sz w:val="28"/>
          <w:szCs w:val="28"/>
        </w:rPr>
      </w:pPr>
      <w:r w:rsidRPr="00CC3CA5">
        <w:rPr>
          <w:b/>
          <w:color w:val="000000"/>
          <w:sz w:val="28"/>
          <w:szCs w:val="28"/>
        </w:rPr>
        <w:t xml:space="preserve">2. </w:t>
      </w:r>
      <w:r w:rsidR="00317FC6" w:rsidRPr="00CC3CA5">
        <w:rPr>
          <w:b/>
          <w:color w:val="000000"/>
          <w:sz w:val="28"/>
          <w:szCs w:val="28"/>
        </w:rPr>
        <w:t>Различные заболевания как следствие жестокого обращения</w:t>
      </w:r>
      <w:r w:rsidRPr="00CC3CA5">
        <w:rPr>
          <w:b/>
          <w:color w:val="000000"/>
          <w:sz w:val="28"/>
          <w:szCs w:val="28"/>
        </w:rPr>
        <w:t>:</w:t>
      </w:r>
    </w:p>
    <w:p w:rsidR="00317FC6" w:rsidRPr="00CC3CA5" w:rsidRDefault="00317FC6" w:rsidP="00CC3CA5">
      <w:pPr>
        <w:numPr>
          <w:ilvl w:val="0"/>
          <w:numId w:val="19"/>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при физическом насилии имеются повреждения частей тела и внутренних органов различной ст</w:t>
      </w:r>
      <w:r w:rsidR="002C1453" w:rsidRPr="00CC3CA5">
        <w:rPr>
          <w:color w:val="000000"/>
          <w:sz w:val="28"/>
          <w:szCs w:val="28"/>
        </w:rPr>
        <w:t>епени тяжести, переломы костей;</w:t>
      </w:r>
    </w:p>
    <w:p w:rsidR="00317FC6" w:rsidRPr="00CC3CA5" w:rsidRDefault="00317FC6" w:rsidP="00CC3CA5">
      <w:pPr>
        <w:numPr>
          <w:ilvl w:val="0"/>
          <w:numId w:val="19"/>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при сексуальном насилии могут быть заболевания, передающиеся половым путем: инфекционно-воспалительные заболевания гениталий, сифилис, гонорея, СПИД, острые и хронические инфекции мочеполовых путей, травмы, кровотечения из половых органов и прямой кишки, разрывы прямой кишки и влагалища, выпадение прямой кишки.</w:t>
      </w:r>
    </w:p>
    <w:p w:rsidR="00317FC6" w:rsidRPr="00CC3CA5" w:rsidRDefault="002C1453" w:rsidP="00CC3CA5">
      <w:pPr>
        <w:spacing w:line="360" w:lineRule="auto"/>
        <w:ind w:firstLine="709"/>
        <w:jc w:val="both"/>
        <w:rPr>
          <w:b/>
          <w:color w:val="000000"/>
          <w:sz w:val="28"/>
          <w:szCs w:val="28"/>
        </w:rPr>
      </w:pPr>
      <w:r w:rsidRPr="00CC3CA5">
        <w:rPr>
          <w:b/>
          <w:color w:val="000000"/>
          <w:sz w:val="28"/>
          <w:szCs w:val="28"/>
        </w:rPr>
        <w:t xml:space="preserve">3. </w:t>
      </w:r>
      <w:r w:rsidR="00317FC6" w:rsidRPr="00CC3CA5">
        <w:rPr>
          <w:b/>
          <w:color w:val="000000"/>
          <w:sz w:val="28"/>
          <w:szCs w:val="28"/>
        </w:rPr>
        <w:t>Психосоматические заболевания:</w:t>
      </w:r>
    </w:p>
    <w:p w:rsidR="009C37AC" w:rsidRPr="00CC3CA5" w:rsidRDefault="00317FC6" w:rsidP="00CC3CA5">
      <w:pPr>
        <w:numPr>
          <w:ilvl w:val="0"/>
          <w:numId w:val="20"/>
        </w:numPr>
        <w:tabs>
          <w:tab w:val="clear" w:pos="1440"/>
          <w:tab w:val="num" w:pos="1260"/>
        </w:tabs>
        <w:spacing w:line="360" w:lineRule="auto"/>
        <w:ind w:left="0" w:firstLine="709"/>
        <w:jc w:val="both"/>
        <w:rPr>
          <w:color w:val="000000"/>
          <w:sz w:val="28"/>
          <w:szCs w:val="28"/>
        </w:rPr>
      </w:pPr>
      <w:r w:rsidRPr="00CC3CA5">
        <w:rPr>
          <w:color w:val="000000"/>
          <w:sz w:val="28"/>
          <w:szCs w:val="28"/>
        </w:rPr>
        <w:t>ожирение или, наоборот, резкая потеря веса, что об</w:t>
      </w:r>
      <w:r w:rsidR="009C37AC" w:rsidRPr="00CC3CA5">
        <w:rPr>
          <w:color w:val="000000"/>
          <w:sz w:val="28"/>
          <w:szCs w:val="28"/>
        </w:rPr>
        <w:t>условлено нарушениями аппетита;</w:t>
      </w:r>
    </w:p>
    <w:p w:rsidR="009C37AC" w:rsidRPr="00CC3CA5" w:rsidRDefault="009C37AC" w:rsidP="00CC3CA5">
      <w:pPr>
        <w:numPr>
          <w:ilvl w:val="0"/>
          <w:numId w:val="20"/>
        </w:numPr>
        <w:tabs>
          <w:tab w:val="clear" w:pos="1440"/>
          <w:tab w:val="num" w:pos="1260"/>
        </w:tabs>
        <w:spacing w:line="360" w:lineRule="auto"/>
        <w:ind w:left="0" w:firstLine="709"/>
        <w:jc w:val="both"/>
        <w:rPr>
          <w:color w:val="000000"/>
          <w:sz w:val="28"/>
          <w:szCs w:val="28"/>
        </w:rPr>
      </w:pPr>
      <w:r w:rsidRPr="00CC3CA5">
        <w:rPr>
          <w:color w:val="000000"/>
          <w:sz w:val="28"/>
          <w:szCs w:val="28"/>
        </w:rPr>
        <w:t>п</w:t>
      </w:r>
      <w:r w:rsidR="00317FC6" w:rsidRPr="00CC3CA5">
        <w:rPr>
          <w:color w:val="000000"/>
          <w:sz w:val="28"/>
          <w:szCs w:val="28"/>
        </w:rPr>
        <w:t xml:space="preserve">ри эмоционально-психологическом насилии нередко бывают кожные сыпи, аллергическая патология, язва желудка, при сексуальном насилии </w:t>
      </w:r>
      <w:r w:rsidR="00CC3CA5">
        <w:rPr>
          <w:color w:val="000000"/>
          <w:sz w:val="28"/>
          <w:szCs w:val="28"/>
        </w:rPr>
        <w:t>–</w:t>
      </w:r>
      <w:r w:rsidR="00CC3CA5" w:rsidRPr="00CC3CA5">
        <w:rPr>
          <w:color w:val="000000"/>
          <w:sz w:val="28"/>
          <w:szCs w:val="28"/>
        </w:rPr>
        <w:t xml:space="preserve"> </w:t>
      </w:r>
      <w:r w:rsidR="00317FC6" w:rsidRPr="00CC3CA5">
        <w:rPr>
          <w:color w:val="000000"/>
          <w:sz w:val="28"/>
          <w:szCs w:val="28"/>
        </w:rPr>
        <w:t>необъяснимые (если никаких заболеваний органов брюшной полости и малого таза не обнаруживается) боли внизу живота.</w:t>
      </w:r>
    </w:p>
    <w:p w:rsidR="00317FC6" w:rsidRPr="00CC3CA5" w:rsidRDefault="009C37AC" w:rsidP="00CC3CA5">
      <w:pPr>
        <w:numPr>
          <w:ilvl w:val="0"/>
          <w:numId w:val="20"/>
        </w:numPr>
        <w:tabs>
          <w:tab w:val="clear" w:pos="1440"/>
          <w:tab w:val="num" w:pos="1260"/>
        </w:tabs>
        <w:spacing w:line="360" w:lineRule="auto"/>
        <w:ind w:left="0" w:firstLine="709"/>
        <w:jc w:val="both"/>
        <w:rPr>
          <w:color w:val="000000"/>
          <w:sz w:val="28"/>
          <w:szCs w:val="28"/>
        </w:rPr>
      </w:pPr>
      <w:r w:rsidRPr="00CC3CA5">
        <w:rPr>
          <w:color w:val="000000"/>
          <w:sz w:val="28"/>
          <w:szCs w:val="28"/>
        </w:rPr>
        <w:t>ч</w:t>
      </w:r>
      <w:r w:rsidR="00317FC6" w:rsidRPr="00CC3CA5">
        <w:rPr>
          <w:color w:val="000000"/>
          <w:sz w:val="28"/>
          <w:szCs w:val="28"/>
        </w:rPr>
        <w:t>асто у детей развиваются такие нервно-психические заболевания, как тики, заикание, энурез (недержание мочи), энкопрез (недержание кала), некоторые дети повторно поступают в отделения неотложной помощи по поводу случайных травм, отравлений.</w:t>
      </w:r>
    </w:p>
    <w:p w:rsidR="00317FC6" w:rsidRPr="00CC3CA5" w:rsidRDefault="009C37AC" w:rsidP="00CC3CA5">
      <w:pPr>
        <w:spacing w:line="360" w:lineRule="auto"/>
        <w:ind w:firstLine="709"/>
        <w:jc w:val="both"/>
        <w:rPr>
          <w:b/>
          <w:color w:val="000000"/>
          <w:sz w:val="28"/>
          <w:szCs w:val="28"/>
        </w:rPr>
      </w:pPr>
      <w:r w:rsidRPr="00CC3CA5">
        <w:rPr>
          <w:b/>
          <w:color w:val="000000"/>
          <w:sz w:val="28"/>
          <w:szCs w:val="28"/>
        </w:rPr>
        <w:t xml:space="preserve">4. </w:t>
      </w:r>
      <w:r w:rsidR="00317FC6" w:rsidRPr="00CC3CA5">
        <w:rPr>
          <w:b/>
          <w:color w:val="000000"/>
          <w:sz w:val="28"/>
          <w:szCs w:val="28"/>
        </w:rPr>
        <w:t>Психологические особенности детей, пострадавших от насилия:</w:t>
      </w:r>
    </w:p>
    <w:p w:rsidR="00317FC6" w:rsidRPr="00CC3CA5" w:rsidRDefault="00317FC6" w:rsidP="00CC3CA5">
      <w:pPr>
        <w:numPr>
          <w:ilvl w:val="0"/>
          <w:numId w:val="22"/>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часто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 или они бывают чрезмерно пассивны, не могут себя защитить. И в том, и в другом случае нарушается контакт, общение со сверстниками.</w:t>
      </w:r>
    </w:p>
    <w:p w:rsidR="00317FC6" w:rsidRPr="00CC3CA5" w:rsidRDefault="00317FC6" w:rsidP="00CC3CA5">
      <w:pPr>
        <w:numPr>
          <w:ilvl w:val="0"/>
          <w:numId w:val="22"/>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любым путём привлекают к себе внимание, что иногда проявляется в виде вызывающего, эксцентричного поведения.</w:t>
      </w:r>
    </w:p>
    <w:p w:rsidR="00317FC6" w:rsidRPr="00CC3CA5" w:rsidRDefault="00317FC6" w:rsidP="00CC3CA5">
      <w:pPr>
        <w:numPr>
          <w:ilvl w:val="0"/>
          <w:numId w:val="22"/>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несвойственные возрасту познания о сексуальных взаимоотношениях, что проявляется в их поведении, в играх с другими детьми или с игрушками (при сексуальном насилии)</w:t>
      </w:r>
    </w:p>
    <w:p w:rsidR="00317FC6" w:rsidRPr="00CC3CA5" w:rsidRDefault="00317FC6" w:rsidP="00CC3CA5">
      <w:pPr>
        <w:numPr>
          <w:ilvl w:val="0"/>
          <w:numId w:val="22"/>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 xml:space="preserve">низкая самооценка, которая способствует сохранению и закреплению чувства вины, стыда, неполноценности, </w:t>
      </w:r>
      <w:r w:rsidR="00CE671C" w:rsidRPr="00CC3CA5">
        <w:rPr>
          <w:color w:val="000000"/>
          <w:sz w:val="28"/>
          <w:szCs w:val="28"/>
        </w:rPr>
        <w:t>«</w:t>
      </w:r>
      <w:r w:rsidRPr="00CC3CA5">
        <w:rPr>
          <w:color w:val="000000"/>
          <w:sz w:val="28"/>
          <w:szCs w:val="28"/>
        </w:rPr>
        <w:t>я хуже всех</w:t>
      </w:r>
      <w:r w:rsidR="00CE671C" w:rsidRPr="00CC3CA5">
        <w:rPr>
          <w:color w:val="000000"/>
          <w:sz w:val="28"/>
          <w:szCs w:val="28"/>
        </w:rPr>
        <w:t>»</w:t>
      </w:r>
      <w:r w:rsidRPr="00CC3CA5">
        <w:rPr>
          <w:color w:val="000000"/>
          <w:sz w:val="28"/>
          <w:szCs w:val="28"/>
        </w:rPr>
        <w:t>.</w:t>
      </w:r>
    </w:p>
    <w:p w:rsidR="00317FC6" w:rsidRPr="00CC3CA5" w:rsidRDefault="00317FC6" w:rsidP="00CC3CA5">
      <w:pPr>
        <w:numPr>
          <w:ilvl w:val="0"/>
          <w:numId w:val="22"/>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высокая частота депрессий.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 собой или завершенные самоубийства.</w:t>
      </w:r>
    </w:p>
    <w:p w:rsidR="00317FC6" w:rsidRPr="00CC3CA5" w:rsidRDefault="00CE671C" w:rsidP="00CC3CA5">
      <w:pPr>
        <w:spacing w:line="360" w:lineRule="auto"/>
        <w:ind w:firstLine="709"/>
        <w:jc w:val="both"/>
        <w:rPr>
          <w:b/>
          <w:color w:val="000000"/>
          <w:sz w:val="28"/>
          <w:szCs w:val="28"/>
        </w:rPr>
      </w:pPr>
      <w:r w:rsidRPr="00CC3CA5">
        <w:rPr>
          <w:b/>
          <w:color w:val="000000"/>
          <w:sz w:val="28"/>
          <w:szCs w:val="28"/>
        </w:rPr>
        <w:t xml:space="preserve">5. </w:t>
      </w:r>
      <w:r w:rsidR="00317FC6" w:rsidRPr="00CC3CA5">
        <w:rPr>
          <w:b/>
          <w:color w:val="000000"/>
          <w:sz w:val="28"/>
          <w:szCs w:val="28"/>
        </w:rPr>
        <w:t>Социальные последствия жестокого обращения с детьми:</w:t>
      </w:r>
    </w:p>
    <w:p w:rsidR="00317FC6" w:rsidRPr="00CC3CA5" w:rsidRDefault="00317FC6" w:rsidP="00CC3CA5">
      <w:pPr>
        <w:numPr>
          <w:ilvl w:val="0"/>
          <w:numId w:val="24"/>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w:t>
      </w:r>
    </w:p>
    <w:p w:rsidR="00317FC6" w:rsidRPr="00CC3CA5" w:rsidRDefault="00317FC6" w:rsidP="00CC3CA5">
      <w:pPr>
        <w:numPr>
          <w:ilvl w:val="0"/>
          <w:numId w:val="24"/>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пристрастие к алкоголю, наркотикам, они начинают воровать и совершать другие уголовно наказуемые действия</w:t>
      </w:r>
    </w:p>
    <w:p w:rsidR="00317FC6" w:rsidRPr="00CC3CA5" w:rsidRDefault="00317FC6" w:rsidP="00CC3CA5">
      <w:pPr>
        <w:numPr>
          <w:ilvl w:val="0"/>
          <w:numId w:val="24"/>
        </w:numPr>
        <w:tabs>
          <w:tab w:val="clear" w:pos="144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проституция, нарушение половой ориентации, трудности при создании собственной семьи, они не могут дать своим детям достаточно тепла, поскольку не решены их собственные эмоциональные проблемы.</w:t>
      </w:r>
    </w:p>
    <w:p w:rsidR="00317FC6" w:rsidRPr="00CC3CA5" w:rsidRDefault="00317FC6" w:rsidP="00CC3CA5">
      <w:pPr>
        <w:spacing w:line="360" w:lineRule="auto"/>
        <w:ind w:firstLine="709"/>
        <w:jc w:val="both"/>
        <w:rPr>
          <w:color w:val="000000"/>
          <w:sz w:val="28"/>
          <w:szCs w:val="28"/>
        </w:rPr>
      </w:pPr>
      <w:r w:rsidRPr="00CC3CA5">
        <w:rPr>
          <w:color w:val="000000"/>
          <w:sz w:val="28"/>
          <w:szCs w:val="28"/>
        </w:rPr>
        <w:t xml:space="preserve">Как говорилось выше, любой вид насилия формирует у детей и у подростков такие личностные и поведенческие особенности, которые делают их малопривлекательными и даже опасными для общества. </w:t>
      </w:r>
      <w:r w:rsidR="00FE0E89" w:rsidRPr="00CC3CA5">
        <w:rPr>
          <w:color w:val="000000"/>
          <w:sz w:val="28"/>
          <w:szCs w:val="28"/>
        </w:rPr>
        <w:t>О</w:t>
      </w:r>
      <w:r w:rsidRPr="00CC3CA5">
        <w:rPr>
          <w:color w:val="000000"/>
          <w:sz w:val="28"/>
          <w:szCs w:val="28"/>
        </w:rPr>
        <w:t>бщественные потери на</w:t>
      </w:r>
      <w:r w:rsidR="00FE0E89" w:rsidRPr="00CC3CA5">
        <w:rPr>
          <w:color w:val="000000"/>
          <w:sz w:val="28"/>
          <w:szCs w:val="28"/>
        </w:rPr>
        <w:t>силия над детьми следующие:</w:t>
      </w:r>
    </w:p>
    <w:p w:rsidR="00317FC6" w:rsidRPr="00CC3CA5" w:rsidRDefault="00317FC6" w:rsidP="00CC3CA5">
      <w:pPr>
        <w:numPr>
          <w:ilvl w:val="0"/>
          <w:numId w:val="26"/>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потери человеческих жизней в результате убийств детей и подростков или их самоубийств</w:t>
      </w:r>
      <w:r w:rsidR="00FE0E89" w:rsidRPr="00CC3CA5">
        <w:rPr>
          <w:color w:val="000000"/>
          <w:sz w:val="28"/>
          <w:szCs w:val="28"/>
        </w:rPr>
        <w:t>;</w:t>
      </w:r>
    </w:p>
    <w:p w:rsidR="00317FC6" w:rsidRPr="00CC3CA5" w:rsidRDefault="00317FC6" w:rsidP="00CC3CA5">
      <w:pPr>
        <w:numPr>
          <w:ilvl w:val="0"/>
          <w:numId w:val="26"/>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 xml:space="preserve">потери в их лице производительных членов общества вследствие нарушения их психического и физического здоровья, низкого образовательного и профессионального </w:t>
      </w:r>
      <w:r w:rsidR="00FE0E89" w:rsidRPr="00CC3CA5">
        <w:rPr>
          <w:color w:val="000000"/>
          <w:sz w:val="28"/>
          <w:szCs w:val="28"/>
        </w:rPr>
        <w:t>уровня, криминального поведения;</w:t>
      </w:r>
    </w:p>
    <w:p w:rsidR="00317FC6" w:rsidRPr="00CC3CA5" w:rsidRDefault="00317FC6" w:rsidP="00CC3CA5">
      <w:pPr>
        <w:numPr>
          <w:ilvl w:val="0"/>
          <w:numId w:val="26"/>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потери в их лице родителей, способных воспитать детей, здоровых в физи</w:t>
      </w:r>
      <w:r w:rsidR="00FE0E89" w:rsidRPr="00CC3CA5">
        <w:rPr>
          <w:color w:val="000000"/>
          <w:sz w:val="28"/>
          <w:szCs w:val="28"/>
        </w:rPr>
        <w:t>ческом и нравственном отношении;</w:t>
      </w:r>
    </w:p>
    <w:p w:rsidR="00834BA5" w:rsidRPr="00CC3CA5" w:rsidRDefault="00317FC6" w:rsidP="00CC3CA5">
      <w:pPr>
        <w:numPr>
          <w:ilvl w:val="0"/>
          <w:numId w:val="26"/>
        </w:numPr>
        <w:tabs>
          <w:tab w:val="clear" w:pos="760"/>
          <w:tab w:val="num" w:pos="1260"/>
        </w:tabs>
        <w:autoSpaceDE w:val="0"/>
        <w:autoSpaceDN w:val="0"/>
        <w:adjustRightInd w:val="0"/>
        <w:spacing w:line="360" w:lineRule="auto"/>
        <w:ind w:left="0" w:firstLine="709"/>
        <w:jc w:val="both"/>
        <w:rPr>
          <w:color w:val="000000"/>
          <w:sz w:val="28"/>
          <w:szCs w:val="28"/>
        </w:rPr>
      </w:pPr>
      <w:r w:rsidRPr="00CC3CA5">
        <w:rPr>
          <w:color w:val="000000"/>
          <w:sz w:val="28"/>
          <w:szCs w:val="28"/>
        </w:rPr>
        <w:t>воспроизводство жестокости в обществе, поскольку бывшие жертвы сами часто становятся обидчиками.</w:t>
      </w:r>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bookmarkStart w:id="7" w:name="_Toc121294518"/>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r>
        <w:rPr>
          <w:rFonts w:ascii="Times New Roman" w:hAnsi="Times New Roman" w:cs="Times New Roman"/>
          <w:b w:val="0"/>
          <w:bCs w:val="0"/>
          <w:color w:val="000000"/>
          <w:sz w:val="28"/>
        </w:rPr>
        <w:br w:type="page"/>
      </w:r>
      <w:r w:rsidR="00834BA5" w:rsidRPr="00F40FD3">
        <w:rPr>
          <w:rFonts w:ascii="Times New Roman" w:hAnsi="Times New Roman" w:cs="Times New Roman"/>
          <w:bCs w:val="0"/>
          <w:color w:val="000000"/>
          <w:sz w:val="28"/>
        </w:rPr>
        <w:t>Заключение</w:t>
      </w:r>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p>
    <w:p w:rsidR="00317FC6" w:rsidRPr="00CC3CA5" w:rsidRDefault="00365029" w:rsidP="00CC3CA5">
      <w:pPr>
        <w:pStyle w:val="1"/>
        <w:keepNext w:val="0"/>
        <w:spacing w:before="0" w:after="0" w:line="360" w:lineRule="auto"/>
        <w:ind w:firstLine="709"/>
        <w:jc w:val="both"/>
        <w:rPr>
          <w:rFonts w:ascii="Times New Roman" w:hAnsi="Times New Roman" w:cs="Times New Roman"/>
          <w:b w:val="0"/>
          <w:bCs w:val="0"/>
          <w:color w:val="000000"/>
          <w:sz w:val="28"/>
        </w:rPr>
      </w:pPr>
      <w:r w:rsidRPr="00CC3CA5">
        <w:rPr>
          <w:rFonts w:ascii="Times New Roman" w:hAnsi="Times New Roman" w:cs="Times New Roman"/>
          <w:b w:val="0"/>
          <w:bCs w:val="0"/>
          <w:color w:val="000000"/>
          <w:sz w:val="28"/>
        </w:rPr>
        <w:t>Социальная помощь жертвам насилия</w:t>
      </w:r>
      <w:bookmarkEnd w:id="7"/>
    </w:p>
    <w:p w:rsidR="005A3AB8" w:rsidRPr="00CC3CA5" w:rsidRDefault="005A3AB8" w:rsidP="00CC3CA5">
      <w:pPr>
        <w:spacing w:line="360" w:lineRule="auto"/>
        <w:ind w:firstLine="709"/>
        <w:jc w:val="both"/>
        <w:rPr>
          <w:color w:val="000000"/>
          <w:sz w:val="28"/>
          <w:szCs w:val="28"/>
        </w:rPr>
      </w:pPr>
      <w:r w:rsidRPr="00CC3CA5">
        <w:rPr>
          <w:color w:val="000000"/>
          <w:sz w:val="28"/>
          <w:szCs w:val="28"/>
        </w:rPr>
        <w:t xml:space="preserve">Человек может столкнуться с насильственными действиями в любое время и в любой ситуации: на работе, на отдыхе, в общественном месте. Исключением не является и семья. Неотъемлемая часть безопасности </w:t>
      </w:r>
      <w:r w:rsidR="00CC3CA5">
        <w:rPr>
          <w:color w:val="000000"/>
          <w:sz w:val="28"/>
          <w:szCs w:val="28"/>
        </w:rPr>
        <w:t>–</w:t>
      </w:r>
      <w:r w:rsidR="00CC3CA5" w:rsidRPr="00CC3CA5">
        <w:rPr>
          <w:color w:val="000000"/>
          <w:sz w:val="28"/>
          <w:szCs w:val="28"/>
        </w:rPr>
        <w:t xml:space="preserve"> </w:t>
      </w:r>
      <w:r w:rsidRPr="00CC3CA5">
        <w:rPr>
          <w:color w:val="000000"/>
          <w:sz w:val="28"/>
          <w:szCs w:val="28"/>
        </w:rPr>
        <w:t xml:space="preserve">это безопасность в семье. «Мой дом </w:t>
      </w:r>
      <w:r w:rsidR="00CC3CA5">
        <w:rPr>
          <w:color w:val="000000"/>
          <w:sz w:val="28"/>
          <w:szCs w:val="28"/>
        </w:rPr>
        <w:t>–</w:t>
      </w:r>
      <w:r w:rsidR="00CC3CA5" w:rsidRPr="00CC3CA5">
        <w:rPr>
          <w:color w:val="000000"/>
          <w:sz w:val="28"/>
          <w:szCs w:val="28"/>
        </w:rPr>
        <w:t xml:space="preserve"> </w:t>
      </w:r>
      <w:r w:rsidRPr="00CC3CA5">
        <w:rPr>
          <w:color w:val="000000"/>
          <w:sz w:val="28"/>
          <w:szCs w:val="28"/>
        </w:rPr>
        <w:t xml:space="preserve">моя крепость», </w:t>
      </w:r>
      <w:r w:rsidR="00CC3CA5">
        <w:rPr>
          <w:color w:val="000000"/>
          <w:sz w:val="28"/>
          <w:szCs w:val="28"/>
        </w:rPr>
        <w:t>–</w:t>
      </w:r>
      <w:r w:rsidR="00CC3CA5" w:rsidRPr="00CC3CA5">
        <w:rPr>
          <w:color w:val="000000"/>
          <w:sz w:val="28"/>
          <w:szCs w:val="28"/>
        </w:rPr>
        <w:t xml:space="preserve"> </w:t>
      </w:r>
      <w:r w:rsidRPr="00CC3CA5">
        <w:rPr>
          <w:color w:val="000000"/>
          <w:sz w:val="28"/>
          <w:szCs w:val="28"/>
        </w:rPr>
        <w:t xml:space="preserve">гласит известная поговорка, </w:t>
      </w:r>
      <w:r w:rsidR="00CC3CA5">
        <w:rPr>
          <w:color w:val="000000"/>
          <w:sz w:val="28"/>
          <w:szCs w:val="28"/>
        </w:rPr>
        <w:t>т.е.</w:t>
      </w:r>
      <w:r w:rsidRPr="00CC3CA5">
        <w:rPr>
          <w:color w:val="000000"/>
          <w:sz w:val="28"/>
          <w:szCs w:val="28"/>
        </w:rPr>
        <w:t xml:space="preserve"> в ней подчеркивается, что дом </w:t>
      </w:r>
      <w:r w:rsidR="00CC3CA5">
        <w:rPr>
          <w:color w:val="000000"/>
          <w:sz w:val="28"/>
          <w:szCs w:val="28"/>
        </w:rPr>
        <w:t>–</w:t>
      </w:r>
      <w:r w:rsidR="00CC3CA5" w:rsidRPr="00CC3CA5">
        <w:rPr>
          <w:color w:val="000000"/>
          <w:sz w:val="28"/>
          <w:szCs w:val="28"/>
        </w:rPr>
        <w:t xml:space="preserve"> </w:t>
      </w:r>
      <w:r w:rsidRPr="00CC3CA5">
        <w:rPr>
          <w:color w:val="000000"/>
          <w:sz w:val="28"/>
          <w:szCs w:val="28"/>
        </w:rPr>
        <w:t>символ безопасности. Однако многие члены семьи оказались узниками в этой крепости.</w:t>
      </w:r>
    </w:p>
    <w:p w:rsidR="005A3AB8" w:rsidRPr="00CC3CA5" w:rsidRDefault="005A3AB8" w:rsidP="00CC3CA5">
      <w:pPr>
        <w:spacing w:line="360" w:lineRule="auto"/>
        <w:ind w:firstLine="709"/>
        <w:jc w:val="both"/>
        <w:rPr>
          <w:color w:val="000000"/>
          <w:sz w:val="28"/>
          <w:szCs w:val="28"/>
        </w:rPr>
      </w:pPr>
      <w:r w:rsidRPr="00CC3CA5">
        <w:rPr>
          <w:color w:val="000000"/>
          <w:sz w:val="28"/>
          <w:szCs w:val="28"/>
        </w:rPr>
        <w:t>В России насилие в семье в различных его формах приобрело значительные масштабы, а борьба с ним ведется неудовлетворительно. 30</w:t>
      </w:r>
      <w:r w:rsidR="00CC3CA5">
        <w:rPr>
          <w:color w:val="000000"/>
          <w:sz w:val="28"/>
          <w:szCs w:val="28"/>
        </w:rPr>
        <w:t>–</w:t>
      </w:r>
      <w:r w:rsidRPr="00CC3CA5">
        <w:rPr>
          <w:color w:val="000000"/>
          <w:sz w:val="28"/>
          <w:szCs w:val="28"/>
        </w:rPr>
        <w:t>4</w:t>
      </w:r>
      <w:r w:rsidR="00CC3CA5" w:rsidRPr="00CC3CA5">
        <w:rPr>
          <w:color w:val="000000"/>
          <w:sz w:val="28"/>
          <w:szCs w:val="28"/>
        </w:rPr>
        <w:t>0</w:t>
      </w:r>
      <w:r w:rsidR="00CC3CA5">
        <w:rPr>
          <w:color w:val="000000"/>
          <w:sz w:val="28"/>
          <w:szCs w:val="28"/>
        </w:rPr>
        <w:t>%</w:t>
      </w:r>
      <w:r w:rsidRPr="00CC3CA5">
        <w:rPr>
          <w:color w:val="000000"/>
          <w:sz w:val="28"/>
          <w:szCs w:val="28"/>
        </w:rPr>
        <w:t xml:space="preserve"> всех тяжких насильственных преступлений совершается в семье. 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новых видов насильственных преступлений. Женщины и дети составляют 7</w:t>
      </w:r>
      <w:r w:rsidR="00CC3CA5" w:rsidRPr="00CC3CA5">
        <w:rPr>
          <w:color w:val="000000"/>
          <w:sz w:val="28"/>
          <w:szCs w:val="28"/>
        </w:rPr>
        <w:t>0</w:t>
      </w:r>
      <w:r w:rsidR="00CC3CA5">
        <w:rPr>
          <w:color w:val="000000"/>
          <w:sz w:val="28"/>
          <w:szCs w:val="28"/>
        </w:rPr>
        <w:t>%</w:t>
      </w:r>
      <w:r w:rsidRPr="00CC3CA5">
        <w:rPr>
          <w:color w:val="000000"/>
          <w:sz w:val="28"/>
          <w:szCs w:val="28"/>
        </w:rPr>
        <w:t xml:space="preserve"> всех жертв тяжких насильственных посягательств, совершенных в семье. Дети, престарелые, инвалиды, женщины, не способные защищать себя вследствие зависимого положения в семье, составляют ежегодно более трети (3</w:t>
      </w:r>
      <w:r w:rsidR="00CC3CA5" w:rsidRPr="00CC3CA5">
        <w:rPr>
          <w:color w:val="000000"/>
          <w:sz w:val="28"/>
          <w:szCs w:val="28"/>
        </w:rPr>
        <w:t>8</w:t>
      </w:r>
      <w:r w:rsidR="00CC3CA5">
        <w:rPr>
          <w:color w:val="000000"/>
          <w:sz w:val="28"/>
          <w:szCs w:val="28"/>
        </w:rPr>
        <w:t>%</w:t>
      </w:r>
      <w:r w:rsidRPr="00CC3CA5">
        <w:rPr>
          <w:color w:val="000000"/>
          <w:sz w:val="28"/>
          <w:szCs w:val="28"/>
        </w:rPr>
        <w:t>) всех убитых на почве нездоровых семейно-бытовых отношений. Выросли до масштабов социально значимого явления убийства с целью избавления от больных и немощных членов семей, а также с целью овладения их правами на имущество</w:t>
      </w:r>
      <w:r w:rsidRPr="00CC3CA5">
        <w:rPr>
          <w:rStyle w:val="a8"/>
          <w:color w:val="000000"/>
          <w:sz w:val="28"/>
          <w:szCs w:val="28"/>
        </w:rPr>
        <w:footnoteReference w:id="10"/>
      </w:r>
      <w:r w:rsidRPr="00CC3CA5">
        <w:rPr>
          <w:color w:val="000000"/>
          <w:sz w:val="28"/>
          <w:szCs w:val="28"/>
        </w:rPr>
        <w:t>.</w:t>
      </w:r>
    </w:p>
    <w:p w:rsidR="005A3AB8" w:rsidRPr="00CC3CA5" w:rsidRDefault="005A3AB8" w:rsidP="00CC3CA5">
      <w:pPr>
        <w:spacing w:line="360" w:lineRule="auto"/>
        <w:ind w:firstLine="709"/>
        <w:jc w:val="both"/>
        <w:rPr>
          <w:color w:val="000000"/>
          <w:sz w:val="28"/>
          <w:szCs w:val="28"/>
        </w:rPr>
      </w:pPr>
      <w:r w:rsidRPr="00CC3CA5">
        <w:rPr>
          <w:color w:val="000000"/>
          <w:sz w:val="28"/>
          <w:szCs w:val="28"/>
        </w:rPr>
        <w:t xml:space="preserve">Насилие в семье разрушает нравственность, приводит к ослаблению семейного воспитания, препятствует обучению подрастающего поколения, порождает безнадзорность </w:t>
      </w:r>
      <w:r w:rsidR="00CC3CA5">
        <w:rPr>
          <w:color w:val="000000"/>
          <w:sz w:val="28"/>
          <w:szCs w:val="28"/>
        </w:rPr>
        <w:t>и т.д.</w:t>
      </w:r>
      <w:r w:rsidRPr="00CC3CA5">
        <w:rPr>
          <w:color w:val="000000"/>
          <w:sz w:val="28"/>
          <w:szCs w:val="28"/>
        </w:rPr>
        <w:t xml:space="preserve"> Насилие в семье не только подрывает основы жизнедеятельности самой семьи, но разрушает фундамент безопасности общества.</w:t>
      </w:r>
    </w:p>
    <w:p w:rsidR="005A3AB8" w:rsidRPr="00CC3CA5" w:rsidRDefault="00E50E11" w:rsidP="00CC3CA5">
      <w:pPr>
        <w:spacing w:line="360" w:lineRule="auto"/>
        <w:ind w:firstLine="709"/>
        <w:jc w:val="both"/>
        <w:rPr>
          <w:color w:val="000000"/>
          <w:sz w:val="28"/>
          <w:szCs w:val="28"/>
        </w:rPr>
      </w:pPr>
      <w:r w:rsidRPr="00CC3CA5">
        <w:rPr>
          <w:color w:val="000000"/>
          <w:sz w:val="28"/>
          <w:szCs w:val="28"/>
        </w:rPr>
        <w:t xml:space="preserve">Считается, что </w:t>
      </w:r>
      <w:r w:rsidR="005A3AB8" w:rsidRPr="00CC3CA5">
        <w:rPr>
          <w:color w:val="000000"/>
          <w:sz w:val="28"/>
          <w:szCs w:val="28"/>
        </w:rPr>
        <w:t xml:space="preserve">решение </w:t>
      </w:r>
      <w:r w:rsidRPr="00CC3CA5">
        <w:rPr>
          <w:color w:val="000000"/>
          <w:sz w:val="28"/>
          <w:szCs w:val="28"/>
        </w:rPr>
        <w:t xml:space="preserve">проблемы </w:t>
      </w:r>
      <w:r w:rsidR="005A3AB8" w:rsidRPr="00CC3CA5">
        <w:rPr>
          <w:color w:val="000000"/>
          <w:sz w:val="28"/>
          <w:szCs w:val="28"/>
        </w:rPr>
        <w:t xml:space="preserve">требует изменений и в законодательстве, и в структурах, реализующих законодательство, и в общественном сознании. Социальная работа с жертвами семейного насилия должна основываться на том постулате, что насилие в семье </w:t>
      </w:r>
      <w:r w:rsidR="00CC3CA5">
        <w:rPr>
          <w:color w:val="000000"/>
          <w:sz w:val="28"/>
          <w:szCs w:val="28"/>
        </w:rPr>
        <w:t>–</w:t>
      </w:r>
      <w:r w:rsidR="00CC3CA5" w:rsidRPr="00CC3CA5">
        <w:rPr>
          <w:color w:val="000000"/>
          <w:sz w:val="28"/>
          <w:szCs w:val="28"/>
        </w:rPr>
        <w:t xml:space="preserve"> </w:t>
      </w:r>
      <w:r w:rsidR="005A3AB8" w:rsidRPr="00CC3CA5">
        <w:rPr>
          <w:color w:val="000000"/>
          <w:sz w:val="28"/>
          <w:szCs w:val="28"/>
        </w:rPr>
        <w:t>это социальное явление, характеризующееся взаимосвязанностью и взаимопроникновением различных его форм (таких как физическое, сексуальное, экономическое насилие, жестокое обращение с детьми, психическое насилие, принуждение к потреблению алкоголя, наркотических средств в немедицинских целях, к занятию проституцией и другие преступные деяния).</w:t>
      </w:r>
    </w:p>
    <w:p w:rsidR="005A3AB8" w:rsidRPr="00CC3CA5" w:rsidRDefault="005A3AB8" w:rsidP="00CC3CA5">
      <w:pPr>
        <w:spacing w:line="360" w:lineRule="auto"/>
        <w:ind w:firstLine="709"/>
        <w:jc w:val="both"/>
        <w:rPr>
          <w:color w:val="000000"/>
          <w:sz w:val="28"/>
          <w:szCs w:val="28"/>
        </w:rPr>
      </w:pPr>
      <w:r w:rsidRPr="00CC3CA5">
        <w:rPr>
          <w:color w:val="000000"/>
          <w:sz w:val="28"/>
          <w:szCs w:val="28"/>
        </w:rPr>
        <w:t xml:space="preserve">Выделение насилия в семье в самостоятельную и значимую социальную проблему </w:t>
      </w:r>
      <w:r w:rsidR="00CC3CA5">
        <w:rPr>
          <w:color w:val="000000"/>
          <w:sz w:val="28"/>
          <w:szCs w:val="28"/>
        </w:rPr>
        <w:t>–</w:t>
      </w:r>
      <w:r w:rsidR="00CC3CA5" w:rsidRPr="00CC3CA5">
        <w:rPr>
          <w:color w:val="000000"/>
          <w:sz w:val="28"/>
          <w:szCs w:val="28"/>
        </w:rPr>
        <w:t xml:space="preserve"> </w:t>
      </w:r>
      <w:r w:rsidRPr="00CC3CA5">
        <w:rPr>
          <w:color w:val="000000"/>
          <w:sz w:val="28"/>
          <w:szCs w:val="28"/>
        </w:rPr>
        <w:t>только первый шаг, направленный на ее разрешение. На этом пути возникает ряд препятствий: отсутствие четких определений и теоретической базы; недостаток информации о степени распространения и причинах применения силы в семье; позиция правоохранительных органов, которые в силу разных причин практически устранились от работы в семье и не принимают меры, направленные на разрешение кризисных ситуаций в семье. На государственном уровне это прослеживается на примере законопроекта «Об основах социально-правовой защиты от насилия в семье», в котором всю ответственность в деле разрешения тяжелой ситуации в семье предполагается возложить на плечи социального работника, без должной конкретизации его прав и полномочий, без указаний на то, какова может быть его частная роль в более широкой системе действий, что социальный работник может делать в условиях строительства правового государства и что он делать не может.</w:t>
      </w:r>
    </w:p>
    <w:p w:rsidR="005A3AB8" w:rsidRPr="00CC3CA5" w:rsidRDefault="005A3AB8" w:rsidP="00CC3CA5">
      <w:pPr>
        <w:spacing w:line="360" w:lineRule="auto"/>
        <w:ind w:firstLine="709"/>
        <w:jc w:val="both"/>
        <w:rPr>
          <w:color w:val="000000"/>
          <w:sz w:val="28"/>
          <w:szCs w:val="28"/>
        </w:rPr>
      </w:pPr>
      <w:r w:rsidRPr="00CC3CA5">
        <w:rPr>
          <w:color w:val="000000"/>
          <w:sz w:val="28"/>
          <w:szCs w:val="28"/>
        </w:rPr>
        <w:t xml:space="preserve">И мировой, и отечественный опыт подсказывают, что ориентация на карательную функцию закона не обеспечивает безопасности в семье, необходим комплекс мероприятий </w:t>
      </w:r>
      <w:r w:rsidR="00CC3CA5">
        <w:rPr>
          <w:color w:val="000000"/>
          <w:sz w:val="28"/>
          <w:szCs w:val="28"/>
        </w:rPr>
        <w:t>–</w:t>
      </w:r>
      <w:r w:rsidR="00CC3CA5" w:rsidRPr="00CC3CA5">
        <w:rPr>
          <w:color w:val="000000"/>
          <w:sz w:val="28"/>
          <w:szCs w:val="28"/>
        </w:rPr>
        <w:t xml:space="preserve"> </w:t>
      </w:r>
      <w:r w:rsidRPr="00CC3CA5">
        <w:rPr>
          <w:color w:val="000000"/>
          <w:sz w:val="28"/>
          <w:szCs w:val="28"/>
        </w:rPr>
        <w:t>программы экстренной и долговременной помощи жертвам насилия и их семьям, специальные программы просвещения, консультирования и психологической коррекции для виновника насилия, жертвы и других членов семьи, включая детей. Соответственно требуется соединение усилий правоохранительных органов, судов, социальных служб, кризисных центров, психоневрологических диспансеров, общественных правозащитных организаций, образовательных учреждений. Речь идет не просто о некой сумме мероприятий, а об очень сложной технологии, объединяющей деятельность представителей разных структур, далеких друг от друга организаций, зачастую включенных в разные ведомства.</w:t>
      </w:r>
    </w:p>
    <w:p w:rsidR="00365029" w:rsidRPr="00CC3CA5" w:rsidRDefault="005A3AB8" w:rsidP="00CC3CA5">
      <w:pPr>
        <w:spacing w:line="360" w:lineRule="auto"/>
        <w:ind w:firstLine="709"/>
        <w:jc w:val="both"/>
        <w:rPr>
          <w:color w:val="000000"/>
          <w:sz w:val="28"/>
          <w:szCs w:val="28"/>
        </w:rPr>
      </w:pPr>
      <w:r w:rsidRPr="00CC3CA5">
        <w:rPr>
          <w:color w:val="000000"/>
          <w:sz w:val="28"/>
          <w:szCs w:val="28"/>
        </w:rPr>
        <w:t>В российских условиях социальный работник становится ключевой фигурой в этой цепочке. Он не только непосредственно работает с семьей, но и несет ответственность за координацию усилий разных структур. Подготовка к роли координатора требует дополнительных знаний, знакомства с современными социально-правовыми технологиями, понимания трудностей практической работы кризисных центров, создавших за последние три года уникальные методики работы с жертвами насилия и членами их семей, и других общественных организаций.</w:t>
      </w:r>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bookmarkStart w:id="8" w:name="_Toc121294519"/>
    </w:p>
    <w:p w:rsidR="00F40FD3" w:rsidRDefault="00F40FD3" w:rsidP="00CC3CA5">
      <w:pPr>
        <w:pStyle w:val="1"/>
        <w:keepNext w:val="0"/>
        <w:spacing w:before="0" w:after="0" w:line="360" w:lineRule="auto"/>
        <w:ind w:firstLine="709"/>
        <w:jc w:val="both"/>
        <w:rPr>
          <w:rFonts w:ascii="Times New Roman" w:hAnsi="Times New Roman" w:cs="Times New Roman"/>
          <w:b w:val="0"/>
          <w:bCs w:val="0"/>
          <w:color w:val="000000"/>
          <w:sz w:val="28"/>
        </w:rPr>
      </w:pPr>
    </w:p>
    <w:p w:rsidR="005A3AB8" w:rsidRPr="00F40FD3" w:rsidRDefault="00F40FD3" w:rsidP="00CC3CA5">
      <w:pPr>
        <w:pStyle w:val="1"/>
        <w:keepNext w:val="0"/>
        <w:spacing w:before="0" w:after="0" w:line="360" w:lineRule="auto"/>
        <w:ind w:firstLine="709"/>
        <w:jc w:val="both"/>
        <w:rPr>
          <w:rFonts w:ascii="Times New Roman" w:hAnsi="Times New Roman" w:cs="Times New Roman"/>
          <w:bCs w:val="0"/>
          <w:color w:val="000000"/>
          <w:sz w:val="28"/>
        </w:rPr>
      </w:pPr>
      <w:r>
        <w:rPr>
          <w:rFonts w:ascii="Times New Roman" w:hAnsi="Times New Roman" w:cs="Times New Roman"/>
          <w:b w:val="0"/>
          <w:bCs w:val="0"/>
          <w:color w:val="000000"/>
          <w:sz w:val="28"/>
        </w:rPr>
        <w:br w:type="page"/>
      </w:r>
      <w:r w:rsidR="00365029" w:rsidRPr="00F40FD3">
        <w:rPr>
          <w:rFonts w:ascii="Times New Roman" w:hAnsi="Times New Roman" w:cs="Times New Roman"/>
          <w:bCs w:val="0"/>
          <w:color w:val="000000"/>
          <w:sz w:val="28"/>
        </w:rPr>
        <w:t>Список литературы</w:t>
      </w:r>
      <w:bookmarkEnd w:id="8"/>
    </w:p>
    <w:p w:rsidR="00F40FD3" w:rsidRPr="00F40FD3" w:rsidRDefault="00F40FD3" w:rsidP="00F40FD3"/>
    <w:p w:rsidR="007B3D4F" w:rsidRPr="00CC3CA5" w:rsidRDefault="00CC3CA5" w:rsidP="00F40FD3">
      <w:pPr>
        <w:pStyle w:val="a6"/>
        <w:numPr>
          <w:ilvl w:val="0"/>
          <w:numId w:val="28"/>
        </w:numPr>
        <w:tabs>
          <w:tab w:val="clear" w:pos="2150"/>
          <w:tab w:val="num" w:pos="399"/>
        </w:tabs>
        <w:spacing w:line="360" w:lineRule="auto"/>
        <w:ind w:left="0" w:firstLine="0"/>
        <w:jc w:val="both"/>
        <w:rPr>
          <w:color w:val="000000"/>
          <w:sz w:val="28"/>
          <w:szCs w:val="28"/>
        </w:rPr>
      </w:pPr>
      <w:r w:rsidRPr="00CC3CA5">
        <w:rPr>
          <w:color w:val="000000"/>
          <w:sz w:val="28"/>
          <w:szCs w:val="28"/>
        </w:rPr>
        <w:t>Алексеева</w:t>
      </w:r>
      <w:r>
        <w:rPr>
          <w:color w:val="000000"/>
          <w:sz w:val="28"/>
          <w:szCs w:val="28"/>
        </w:rPr>
        <w:t> </w:t>
      </w:r>
      <w:r w:rsidRPr="00CC3CA5">
        <w:rPr>
          <w:color w:val="000000"/>
          <w:sz w:val="28"/>
          <w:szCs w:val="28"/>
        </w:rPr>
        <w:t>Л.С.</w:t>
      </w:r>
      <w:r w:rsidR="007B3D4F" w:rsidRPr="00CC3CA5">
        <w:rPr>
          <w:color w:val="000000"/>
          <w:sz w:val="28"/>
          <w:szCs w:val="28"/>
        </w:rPr>
        <w:t xml:space="preserve">, </w:t>
      </w:r>
      <w:r w:rsidRPr="00CC3CA5">
        <w:rPr>
          <w:color w:val="000000"/>
          <w:sz w:val="28"/>
          <w:szCs w:val="28"/>
        </w:rPr>
        <w:t>Меновщиков</w:t>
      </w:r>
      <w:r>
        <w:rPr>
          <w:color w:val="000000"/>
          <w:sz w:val="28"/>
          <w:szCs w:val="28"/>
        </w:rPr>
        <w:t> </w:t>
      </w:r>
      <w:r w:rsidRPr="00CC3CA5">
        <w:rPr>
          <w:color w:val="000000"/>
          <w:sz w:val="28"/>
          <w:szCs w:val="28"/>
        </w:rPr>
        <w:t>В.Ю.</w:t>
      </w:r>
      <w:r>
        <w:rPr>
          <w:color w:val="000000"/>
          <w:sz w:val="28"/>
          <w:szCs w:val="28"/>
        </w:rPr>
        <w:t> </w:t>
      </w:r>
      <w:r w:rsidRPr="00CC3CA5">
        <w:rPr>
          <w:color w:val="000000"/>
          <w:sz w:val="28"/>
          <w:szCs w:val="28"/>
        </w:rPr>
        <w:t>Социальный</w:t>
      </w:r>
      <w:r w:rsidR="007B3D4F" w:rsidRPr="00CC3CA5">
        <w:rPr>
          <w:color w:val="000000"/>
          <w:sz w:val="28"/>
          <w:szCs w:val="28"/>
        </w:rPr>
        <w:t xml:space="preserve"> патронат семьи в системе социального обслуживания. </w:t>
      </w:r>
      <w:r>
        <w:rPr>
          <w:color w:val="000000"/>
          <w:sz w:val="28"/>
          <w:szCs w:val="28"/>
        </w:rPr>
        <w:t>–</w:t>
      </w:r>
      <w:r w:rsidRPr="00CC3CA5">
        <w:rPr>
          <w:color w:val="000000"/>
          <w:sz w:val="28"/>
          <w:szCs w:val="28"/>
        </w:rPr>
        <w:t xml:space="preserve"> </w:t>
      </w:r>
      <w:r w:rsidR="007B3D4F" w:rsidRPr="00CC3CA5">
        <w:rPr>
          <w:color w:val="000000"/>
          <w:sz w:val="28"/>
          <w:szCs w:val="28"/>
        </w:rPr>
        <w:t>М.: Изд. гр. «Инсайт», 2000. – 362</w:t>
      </w:r>
      <w:r>
        <w:rPr>
          <w:color w:val="000000"/>
          <w:sz w:val="28"/>
          <w:szCs w:val="28"/>
        </w:rPr>
        <w:t> </w:t>
      </w:r>
      <w:r w:rsidRPr="00CC3CA5">
        <w:rPr>
          <w:color w:val="000000"/>
          <w:sz w:val="28"/>
          <w:szCs w:val="28"/>
        </w:rPr>
        <w:t>с.</w:t>
      </w:r>
    </w:p>
    <w:p w:rsidR="007B3D4F" w:rsidRPr="00CC3CA5" w:rsidRDefault="00CC3CA5" w:rsidP="00F40FD3">
      <w:pPr>
        <w:numPr>
          <w:ilvl w:val="0"/>
          <w:numId w:val="28"/>
        </w:numPr>
        <w:tabs>
          <w:tab w:val="clear" w:pos="2150"/>
          <w:tab w:val="num" w:pos="399"/>
        </w:tabs>
        <w:spacing w:line="360" w:lineRule="auto"/>
        <w:ind w:left="0" w:firstLine="0"/>
        <w:jc w:val="both"/>
        <w:rPr>
          <w:color w:val="000000"/>
          <w:sz w:val="28"/>
          <w:szCs w:val="28"/>
        </w:rPr>
      </w:pPr>
      <w:r w:rsidRPr="00CC3CA5">
        <w:rPr>
          <w:bCs/>
          <w:color w:val="000000"/>
          <w:sz w:val="28"/>
          <w:szCs w:val="28"/>
        </w:rPr>
        <w:t>Горшкова</w:t>
      </w:r>
      <w:r>
        <w:rPr>
          <w:bCs/>
          <w:color w:val="000000"/>
          <w:sz w:val="28"/>
          <w:szCs w:val="28"/>
        </w:rPr>
        <w:t> </w:t>
      </w:r>
      <w:r w:rsidRPr="00CC3CA5">
        <w:rPr>
          <w:bCs/>
          <w:color w:val="000000"/>
          <w:sz w:val="28"/>
          <w:szCs w:val="28"/>
        </w:rPr>
        <w:t>И.Д.</w:t>
      </w:r>
      <w:r w:rsidR="00365029" w:rsidRPr="00CC3CA5">
        <w:rPr>
          <w:bCs/>
          <w:color w:val="000000"/>
          <w:sz w:val="28"/>
          <w:szCs w:val="28"/>
        </w:rPr>
        <w:t xml:space="preserve">, </w:t>
      </w:r>
      <w:r w:rsidRPr="00CC3CA5">
        <w:rPr>
          <w:bCs/>
          <w:color w:val="000000"/>
          <w:sz w:val="28"/>
          <w:szCs w:val="28"/>
        </w:rPr>
        <w:t>Шурыгина</w:t>
      </w:r>
      <w:r>
        <w:rPr>
          <w:bCs/>
          <w:color w:val="000000"/>
          <w:sz w:val="28"/>
          <w:szCs w:val="28"/>
        </w:rPr>
        <w:t> </w:t>
      </w:r>
      <w:r w:rsidRPr="00CC3CA5">
        <w:rPr>
          <w:bCs/>
          <w:color w:val="000000"/>
          <w:sz w:val="28"/>
          <w:szCs w:val="28"/>
        </w:rPr>
        <w:t>И.И.</w:t>
      </w:r>
      <w:r>
        <w:rPr>
          <w:bCs/>
          <w:color w:val="000000"/>
          <w:sz w:val="28"/>
          <w:szCs w:val="28"/>
        </w:rPr>
        <w:t> </w:t>
      </w:r>
      <w:r w:rsidRPr="00CC3CA5">
        <w:rPr>
          <w:bCs/>
          <w:iCs/>
          <w:color w:val="000000"/>
          <w:sz w:val="28"/>
          <w:szCs w:val="28"/>
        </w:rPr>
        <w:t>Насилие</w:t>
      </w:r>
      <w:r w:rsidR="00365029" w:rsidRPr="00CC3CA5">
        <w:rPr>
          <w:bCs/>
          <w:iCs/>
          <w:color w:val="000000"/>
          <w:sz w:val="28"/>
          <w:szCs w:val="28"/>
        </w:rPr>
        <w:t xml:space="preserve"> над женами в современных российских семьях. </w:t>
      </w:r>
      <w:r>
        <w:rPr>
          <w:bCs/>
          <w:iCs/>
          <w:color w:val="000000"/>
          <w:sz w:val="28"/>
          <w:szCs w:val="28"/>
        </w:rPr>
        <w:t>–</w:t>
      </w:r>
      <w:r w:rsidRPr="00CC3CA5">
        <w:rPr>
          <w:color w:val="000000"/>
          <w:sz w:val="28"/>
          <w:szCs w:val="28"/>
        </w:rPr>
        <w:t xml:space="preserve"> </w:t>
      </w:r>
      <w:r w:rsidR="00365029" w:rsidRPr="00CC3CA5">
        <w:rPr>
          <w:color w:val="000000"/>
          <w:sz w:val="28"/>
          <w:szCs w:val="28"/>
        </w:rPr>
        <w:t>М.: МАКС-Прес</w:t>
      </w:r>
      <w:r w:rsidR="00C8344A" w:rsidRPr="00CC3CA5">
        <w:rPr>
          <w:color w:val="000000"/>
          <w:sz w:val="28"/>
          <w:szCs w:val="28"/>
        </w:rPr>
        <w:t>с, 2003. – 214</w:t>
      </w:r>
      <w:r>
        <w:rPr>
          <w:color w:val="000000"/>
          <w:sz w:val="28"/>
          <w:szCs w:val="28"/>
        </w:rPr>
        <w:t> </w:t>
      </w:r>
      <w:r w:rsidRPr="00CC3CA5">
        <w:rPr>
          <w:color w:val="000000"/>
          <w:sz w:val="28"/>
          <w:szCs w:val="28"/>
        </w:rPr>
        <w:t>с.</w:t>
      </w:r>
    </w:p>
    <w:p w:rsidR="007B3D4F" w:rsidRPr="00CC3CA5" w:rsidRDefault="007B3D4F" w:rsidP="00F40FD3">
      <w:pPr>
        <w:numPr>
          <w:ilvl w:val="0"/>
          <w:numId w:val="28"/>
        </w:numPr>
        <w:tabs>
          <w:tab w:val="clear" w:pos="2150"/>
          <w:tab w:val="num" w:pos="399"/>
        </w:tabs>
        <w:spacing w:line="360" w:lineRule="auto"/>
        <w:ind w:left="0" w:firstLine="0"/>
        <w:jc w:val="both"/>
        <w:rPr>
          <w:color w:val="000000"/>
          <w:sz w:val="28"/>
          <w:szCs w:val="28"/>
        </w:rPr>
      </w:pPr>
      <w:r w:rsidRPr="00CC3CA5">
        <w:rPr>
          <w:color w:val="000000"/>
          <w:sz w:val="28"/>
          <w:szCs w:val="28"/>
        </w:rPr>
        <w:t>Забадыкина Е. Помощь жертвам домашнего насилия.</w:t>
      </w:r>
      <w:r w:rsidR="00CC3CA5">
        <w:rPr>
          <w:color w:val="000000"/>
          <w:sz w:val="28"/>
          <w:szCs w:val="28"/>
        </w:rPr>
        <w:t> </w:t>
      </w:r>
      <w:r w:rsidR="00CC3CA5" w:rsidRPr="00CC3CA5">
        <w:rPr>
          <w:color w:val="000000"/>
          <w:sz w:val="28"/>
          <w:szCs w:val="28"/>
        </w:rPr>
        <w:t>//</w:t>
      </w:r>
      <w:r w:rsidRPr="00CC3CA5">
        <w:rPr>
          <w:color w:val="000000"/>
          <w:sz w:val="28"/>
          <w:szCs w:val="28"/>
        </w:rPr>
        <w:t xml:space="preserve"> Насилие и социальные изменения. </w:t>
      </w:r>
      <w:r w:rsidR="00CC3CA5">
        <w:rPr>
          <w:color w:val="000000"/>
          <w:sz w:val="28"/>
          <w:szCs w:val="28"/>
        </w:rPr>
        <w:t>–</w:t>
      </w:r>
      <w:r w:rsidR="00CC3CA5" w:rsidRPr="00CC3CA5">
        <w:rPr>
          <w:color w:val="000000"/>
          <w:sz w:val="28"/>
          <w:szCs w:val="28"/>
        </w:rPr>
        <w:t xml:space="preserve"> </w:t>
      </w:r>
      <w:r w:rsidR="00CC3CA5">
        <w:rPr>
          <w:color w:val="000000"/>
          <w:sz w:val="28"/>
          <w:szCs w:val="28"/>
        </w:rPr>
        <w:t>№</w:t>
      </w:r>
      <w:r w:rsidR="00CC3CA5" w:rsidRPr="00CC3CA5">
        <w:rPr>
          <w:color w:val="000000"/>
          <w:sz w:val="28"/>
          <w:szCs w:val="28"/>
        </w:rPr>
        <w:t>3</w:t>
      </w:r>
      <w:r w:rsidRPr="00CC3CA5">
        <w:rPr>
          <w:color w:val="000000"/>
          <w:sz w:val="28"/>
          <w:szCs w:val="28"/>
        </w:rPr>
        <w:t xml:space="preserve">. </w:t>
      </w:r>
      <w:r w:rsidR="00CC3CA5">
        <w:rPr>
          <w:color w:val="000000"/>
          <w:sz w:val="28"/>
          <w:szCs w:val="28"/>
        </w:rPr>
        <w:t>–</w:t>
      </w:r>
      <w:r w:rsidR="00CC3CA5" w:rsidRPr="00CC3CA5">
        <w:rPr>
          <w:color w:val="000000"/>
          <w:sz w:val="28"/>
          <w:szCs w:val="28"/>
        </w:rPr>
        <w:t xml:space="preserve"> </w:t>
      </w:r>
      <w:r w:rsidRPr="00CC3CA5">
        <w:rPr>
          <w:color w:val="000000"/>
          <w:sz w:val="28"/>
          <w:szCs w:val="28"/>
        </w:rPr>
        <w:t>2000. С.</w:t>
      </w:r>
      <w:r w:rsidR="00CC3CA5">
        <w:rPr>
          <w:color w:val="000000"/>
          <w:sz w:val="28"/>
          <w:szCs w:val="28"/>
        </w:rPr>
        <w:t> </w:t>
      </w:r>
      <w:r w:rsidR="00CC3CA5" w:rsidRPr="00CC3CA5">
        <w:rPr>
          <w:color w:val="000000"/>
          <w:sz w:val="28"/>
          <w:szCs w:val="28"/>
        </w:rPr>
        <w:t>58</w:t>
      </w:r>
      <w:r w:rsidRPr="00CC3CA5">
        <w:rPr>
          <w:color w:val="000000"/>
          <w:sz w:val="28"/>
          <w:szCs w:val="28"/>
        </w:rPr>
        <w:t>.</w:t>
      </w:r>
    </w:p>
    <w:p w:rsidR="007B3D4F" w:rsidRPr="00CC3CA5" w:rsidRDefault="00CC3CA5" w:rsidP="00F40FD3">
      <w:pPr>
        <w:numPr>
          <w:ilvl w:val="0"/>
          <w:numId w:val="28"/>
        </w:numPr>
        <w:tabs>
          <w:tab w:val="clear" w:pos="2150"/>
          <w:tab w:val="num" w:pos="399"/>
        </w:tabs>
        <w:spacing w:line="360" w:lineRule="auto"/>
        <w:ind w:left="0" w:firstLine="0"/>
        <w:jc w:val="both"/>
        <w:rPr>
          <w:color w:val="000000"/>
          <w:sz w:val="28"/>
          <w:szCs w:val="28"/>
        </w:rPr>
      </w:pPr>
      <w:r w:rsidRPr="00CC3CA5">
        <w:rPr>
          <w:color w:val="000000"/>
          <w:sz w:val="28"/>
          <w:szCs w:val="28"/>
        </w:rPr>
        <w:t>Писклакова</w:t>
      </w:r>
      <w:r>
        <w:rPr>
          <w:color w:val="000000"/>
          <w:sz w:val="28"/>
          <w:szCs w:val="28"/>
        </w:rPr>
        <w:t> </w:t>
      </w:r>
      <w:r w:rsidRPr="00CC3CA5">
        <w:rPr>
          <w:color w:val="000000"/>
          <w:sz w:val="28"/>
          <w:szCs w:val="28"/>
        </w:rPr>
        <w:t>М.</w:t>
      </w:r>
      <w:r w:rsidR="007B3D4F" w:rsidRPr="00CC3CA5">
        <w:rPr>
          <w:color w:val="000000"/>
          <w:sz w:val="28"/>
          <w:szCs w:val="28"/>
        </w:rPr>
        <w:t>, Синельников А. Анатомия насилия</w:t>
      </w:r>
      <w:r>
        <w:rPr>
          <w:color w:val="000000"/>
          <w:sz w:val="28"/>
          <w:szCs w:val="28"/>
        </w:rPr>
        <w:t> </w:t>
      </w:r>
      <w:r w:rsidRPr="00CC3CA5">
        <w:rPr>
          <w:color w:val="000000"/>
          <w:sz w:val="28"/>
          <w:szCs w:val="28"/>
        </w:rPr>
        <w:t>//</w:t>
      </w:r>
      <w:r w:rsidR="007B3D4F" w:rsidRPr="00CC3CA5">
        <w:rPr>
          <w:color w:val="000000"/>
          <w:sz w:val="28"/>
          <w:szCs w:val="28"/>
        </w:rPr>
        <w:t xml:space="preserve"> Социальному работнику о проблеме домашнего насилия / Сост. </w:t>
      </w:r>
      <w:r w:rsidRPr="00CC3CA5">
        <w:rPr>
          <w:color w:val="000000"/>
          <w:sz w:val="28"/>
          <w:szCs w:val="28"/>
        </w:rPr>
        <w:t>Е.</w:t>
      </w:r>
      <w:r>
        <w:rPr>
          <w:color w:val="000000"/>
          <w:sz w:val="28"/>
          <w:szCs w:val="28"/>
        </w:rPr>
        <w:t> </w:t>
      </w:r>
      <w:r w:rsidRPr="00CC3CA5">
        <w:rPr>
          <w:color w:val="000000"/>
          <w:sz w:val="28"/>
          <w:szCs w:val="28"/>
        </w:rPr>
        <w:t>Потапова</w:t>
      </w:r>
      <w:r w:rsidR="007B3D4F" w:rsidRPr="00CC3CA5">
        <w:rPr>
          <w:color w:val="000000"/>
          <w:sz w:val="28"/>
          <w:szCs w:val="28"/>
        </w:rPr>
        <w:t xml:space="preserve">, </w:t>
      </w:r>
      <w:r w:rsidRPr="00CC3CA5">
        <w:rPr>
          <w:color w:val="000000"/>
          <w:sz w:val="28"/>
          <w:szCs w:val="28"/>
        </w:rPr>
        <w:t>А.</w:t>
      </w:r>
      <w:r>
        <w:rPr>
          <w:color w:val="000000"/>
          <w:sz w:val="28"/>
          <w:szCs w:val="28"/>
        </w:rPr>
        <w:t> </w:t>
      </w:r>
      <w:r w:rsidRPr="00CC3CA5">
        <w:rPr>
          <w:color w:val="000000"/>
          <w:sz w:val="28"/>
          <w:szCs w:val="28"/>
        </w:rPr>
        <w:t>Синельников</w:t>
      </w:r>
      <w:r w:rsidR="007B3D4F" w:rsidRPr="00CC3CA5">
        <w:rPr>
          <w:color w:val="000000"/>
          <w:sz w:val="28"/>
          <w:szCs w:val="28"/>
        </w:rPr>
        <w:t xml:space="preserve">. </w:t>
      </w:r>
      <w:r>
        <w:rPr>
          <w:color w:val="000000"/>
          <w:sz w:val="28"/>
          <w:szCs w:val="28"/>
        </w:rPr>
        <w:t>–</w:t>
      </w:r>
      <w:r w:rsidRPr="00CC3CA5">
        <w:rPr>
          <w:color w:val="000000"/>
          <w:sz w:val="28"/>
          <w:szCs w:val="28"/>
        </w:rPr>
        <w:t xml:space="preserve"> </w:t>
      </w:r>
      <w:r w:rsidR="007B3D4F" w:rsidRPr="00CC3CA5">
        <w:rPr>
          <w:color w:val="000000"/>
          <w:sz w:val="28"/>
          <w:szCs w:val="28"/>
        </w:rPr>
        <w:t>М.: Проспект, 2001. – 378</w:t>
      </w:r>
      <w:r>
        <w:rPr>
          <w:color w:val="000000"/>
          <w:sz w:val="28"/>
          <w:szCs w:val="28"/>
        </w:rPr>
        <w:t> </w:t>
      </w:r>
      <w:r w:rsidRPr="00CC3CA5">
        <w:rPr>
          <w:color w:val="000000"/>
          <w:sz w:val="28"/>
          <w:szCs w:val="28"/>
        </w:rPr>
        <w:t>с.</w:t>
      </w:r>
    </w:p>
    <w:p w:rsidR="00C8344A" w:rsidRPr="00CC3CA5" w:rsidRDefault="00CC3CA5" w:rsidP="00F40FD3">
      <w:pPr>
        <w:numPr>
          <w:ilvl w:val="0"/>
          <w:numId w:val="28"/>
        </w:numPr>
        <w:tabs>
          <w:tab w:val="clear" w:pos="2150"/>
          <w:tab w:val="num" w:pos="399"/>
        </w:tabs>
        <w:spacing w:line="360" w:lineRule="auto"/>
        <w:ind w:left="0" w:firstLine="0"/>
        <w:jc w:val="both"/>
        <w:rPr>
          <w:iCs/>
          <w:color w:val="000000"/>
          <w:sz w:val="28"/>
          <w:szCs w:val="28"/>
        </w:rPr>
      </w:pPr>
      <w:r w:rsidRPr="00CC3CA5">
        <w:rPr>
          <w:color w:val="000000"/>
          <w:sz w:val="28"/>
          <w:szCs w:val="28"/>
        </w:rPr>
        <w:t>Римашевская</w:t>
      </w:r>
      <w:r>
        <w:rPr>
          <w:color w:val="000000"/>
          <w:sz w:val="28"/>
          <w:szCs w:val="28"/>
        </w:rPr>
        <w:t> </w:t>
      </w:r>
      <w:r w:rsidRPr="00CC3CA5">
        <w:rPr>
          <w:color w:val="000000"/>
          <w:sz w:val="28"/>
          <w:szCs w:val="28"/>
        </w:rPr>
        <w:t>Н.</w:t>
      </w:r>
      <w:r w:rsidR="00365029" w:rsidRPr="00CC3CA5">
        <w:rPr>
          <w:color w:val="000000"/>
          <w:sz w:val="28"/>
          <w:szCs w:val="28"/>
        </w:rPr>
        <w:t>, </w:t>
      </w:r>
      <w:r w:rsidRPr="00CC3CA5">
        <w:rPr>
          <w:color w:val="000000"/>
          <w:sz w:val="28"/>
          <w:szCs w:val="28"/>
        </w:rPr>
        <w:t>Ванной</w:t>
      </w:r>
      <w:r>
        <w:rPr>
          <w:color w:val="000000"/>
          <w:sz w:val="28"/>
          <w:szCs w:val="28"/>
        </w:rPr>
        <w:t> </w:t>
      </w:r>
      <w:r w:rsidRPr="00CC3CA5">
        <w:rPr>
          <w:color w:val="000000"/>
          <w:sz w:val="28"/>
          <w:szCs w:val="28"/>
        </w:rPr>
        <w:t>Д.</w:t>
      </w:r>
      <w:r w:rsidR="00365029" w:rsidRPr="00CC3CA5">
        <w:rPr>
          <w:color w:val="000000"/>
          <w:sz w:val="28"/>
          <w:szCs w:val="28"/>
        </w:rPr>
        <w:t xml:space="preserve">, Малышева М. Окно в русскую частную жизнь. Супружеские пары в 1996 году. </w:t>
      </w:r>
      <w:r>
        <w:rPr>
          <w:color w:val="000000"/>
          <w:sz w:val="28"/>
          <w:szCs w:val="28"/>
        </w:rPr>
        <w:t>–</w:t>
      </w:r>
      <w:r w:rsidRPr="00CC3CA5">
        <w:rPr>
          <w:color w:val="000000"/>
          <w:sz w:val="28"/>
          <w:szCs w:val="28"/>
        </w:rPr>
        <w:t xml:space="preserve"> </w:t>
      </w:r>
      <w:r w:rsidR="00365029" w:rsidRPr="00CC3CA5">
        <w:rPr>
          <w:color w:val="000000"/>
          <w:sz w:val="28"/>
          <w:szCs w:val="28"/>
        </w:rPr>
        <w:t xml:space="preserve">М.: Асаdemia, 1999. </w:t>
      </w:r>
      <w:r w:rsidR="00C8344A" w:rsidRPr="00CC3CA5">
        <w:rPr>
          <w:color w:val="000000"/>
          <w:sz w:val="28"/>
          <w:szCs w:val="28"/>
        </w:rPr>
        <w:t>– 360</w:t>
      </w:r>
      <w:r>
        <w:rPr>
          <w:color w:val="000000"/>
          <w:sz w:val="28"/>
          <w:szCs w:val="28"/>
        </w:rPr>
        <w:t> </w:t>
      </w:r>
      <w:r w:rsidRPr="00CC3CA5">
        <w:rPr>
          <w:color w:val="000000"/>
          <w:sz w:val="28"/>
          <w:szCs w:val="28"/>
        </w:rPr>
        <w:t>с.</w:t>
      </w:r>
    </w:p>
    <w:p w:rsidR="00365029" w:rsidRPr="00CC3CA5" w:rsidRDefault="00CC3CA5" w:rsidP="00F40FD3">
      <w:pPr>
        <w:numPr>
          <w:ilvl w:val="0"/>
          <w:numId w:val="28"/>
        </w:numPr>
        <w:tabs>
          <w:tab w:val="clear" w:pos="2150"/>
          <w:tab w:val="num" w:pos="399"/>
        </w:tabs>
        <w:spacing w:line="360" w:lineRule="auto"/>
        <w:ind w:left="0" w:firstLine="0"/>
        <w:jc w:val="both"/>
        <w:rPr>
          <w:iCs/>
          <w:color w:val="000000"/>
          <w:sz w:val="28"/>
          <w:szCs w:val="28"/>
        </w:rPr>
      </w:pPr>
      <w:r w:rsidRPr="00CC3CA5">
        <w:rPr>
          <w:rStyle w:val="a9"/>
          <w:i w:val="0"/>
          <w:iCs w:val="0"/>
          <w:color w:val="000000"/>
          <w:sz w:val="28"/>
          <w:szCs w:val="28"/>
        </w:rPr>
        <w:t>Сафонова</w:t>
      </w:r>
      <w:r>
        <w:rPr>
          <w:rStyle w:val="a9"/>
          <w:i w:val="0"/>
          <w:iCs w:val="0"/>
          <w:color w:val="000000"/>
          <w:sz w:val="28"/>
          <w:szCs w:val="28"/>
        </w:rPr>
        <w:t> </w:t>
      </w:r>
      <w:r w:rsidRPr="00CC3CA5">
        <w:rPr>
          <w:rStyle w:val="a9"/>
          <w:i w:val="0"/>
          <w:iCs w:val="0"/>
          <w:color w:val="000000"/>
          <w:sz w:val="28"/>
          <w:szCs w:val="28"/>
        </w:rPr>
        <w:t>Т.Я.</w:t>
      </w:r>
      <w:r w:rsidR="00365029" w:rsidRPr="00CC3CA5">
        <w:rPr>
          <w:rStyle w:val="a9"/>
          <w:i w:val="0"/>
          <w:iCs w:val="0"/>
          <w:color w:val="000000"/>
          <w:sz w:val="28"/>
          <w:szCs w:val="28"/>
        </w:rPr>
        <w:t xml:space="preserve">, </w:t>
      </w:r>
      <w:r w:rsidRPr="00CC3CA5">
        <w:rPr>
          <w:rStyle w:val="a9"/>
          <w:i w:val="0"/>
          <w:iCs w:val="0"/>
          <w:color w:val="000000"/>
          <w:sz w:val="28"/>
          <w:szCs w:val="28"/>
        </w:rPr>
        <w:t>Цымбал</w:t>
      </w:r>
      <w:r>
        <w:rPr>
          <w:rStyle w:val="a9"/>
          <w:i w:val="0"/>
          <w:iCs w:val="0"/>
          <w:color w:val="000000"/>
          <w:sz w:val="28"/>
          <w:szCs w:val="28"/>
        </w:rPr>
        <w:t> </w:t>
      </w:r>
      <w:r w:rsidRPr="00CC3CA5">
        <w:rPr>
          <w:rStyle w:val="a9"/>
          <w:i w:val="0"/>
          <w:iCs w:val="0"/>
          <w:color w:val="000000"/>
          <w:sz w:val="28"/>
          <w:szCs w:val="28"/>
        </w:rPr>
        <w:t>Е.И.</w:t>
      </w:r>
      <w:r>
        <w:rPr>
          <w:rStyle w:val="a9"/>
          <w:i w:val="0"/>
          <w:iCs w:val="0"/>
          <w:color w:val="000000"/>
          <w:sz w:val="28"/>
          <w:szCs w:val="28"/>
        </w:rPr>
        <w:t> </w:t>
      </w:r>
      <w:r w:rsidRPr="00CC3CA5">
        <w:rPr>
          <w:rStyle w:val="a9"/>
          <w:i w:val="0"/>
          <w:iCs w:val="0"/>
          <w:color w:val="000000"/>
          <w:sz w:val="28"/>
          <w:szCs w:val="28"/>
        </w:rPr>
        <w:t>Жестокое</w:t>
      </w:r>
      <w:r w:rsidR="00365029" w:rsidRPr="00CC3CA5">
        <w:rPr>
          <w:rStyle w:val="a9"/>
          <w:i w:val="0"/>
          <w:iCs w:val="0"/>
          <w:color w:val="000000"/>
          <w:sz w:val="28"/>
          <w:szCs w:val="28"/>
        </w:rPr>
        <w:t xml:space="preserve"> обращение с детьми и его последствия</w:t>
      </w:r>
      <w:r>
        <w:rPr>
          <w:rStyle w:val="a9"/>
          <w:i w:val="0"/>
          <w:iCs w:val="0"/>
          <w:color w:val="000000"/>
          <w:sz w:val="28"/>
          <w:szCs w:val="28"/>
        </w:rPr>
        <w:t> </w:t>
      </w:r>
      <w:r w:rsidRPr="00CC3CA5">
        <w:rPr>
          <w:rStyle w:val="a9"/>
          <w:i w:val="0"/>
          <w:iCs w:val="0"/>
          <w:color w:val="000000"/>
          <w:sz w:val="28"/>
          <w:szCs w:val="28"/>
        </w:rPr>
        <w:t>//</w:t>
      </w:r>
      <w:r w:rsidR="00365029" w:rsidRPr="00CC3CA5">
        <w:rPr>
          <w:rStyle w:val="a9"/>
          <w:i w:val="0"/>
          <w:iCs w:val="0"/>
          <w:color w:val="000000"/>
          <w:sz w:val="28"/>
          <w:szCs w:val="28"/>
        </w:rPr>
        <w:t xml:space="preserve"> Жестокое обращение с детьми: сущность, причины, социально-правовая защита. </w:t>
      </w:r>
      <w:r>
        <w:rPr>
          <w:rStyle w:val="a9"/>
          <w:i w:val="0"/>
          <w:iCs w:val="0"/>
          <w:color w:val="000000"/>
          <w:sz w:val="28"/>
          <w:szCs w:val="28"/>
        </w:rPr>
        <w:t>–</w:t>
      </w:r>
      <w:r w:rsidRPr="00CC3CA5">
        <w:rPr>
          <w:rStyle w:val="a9"/>
          <w:i w:val="0"/>
          <w:iCs w:val="0"/>
          <w:color w:val="000000"/>
          <w:sz w:val="28"/>
          <w:szCs w:val="28"/>
        </w:rPr>
        <w:t xml:space="preserve"> </w:t>
      </w:r>
      <w:r w:rsidR="00365029" w:rsidRPr="00CC3CA5">
        <w:rPr>
          <w:rStyle w:val="a9"/>
          <w:i w:val="0"/>
          <w:iCs w:val="0"/>
          <w:color w:val="000000"/>
          <w:sz w:val="28"/>
          <w:szCs w:val="28"/>
        </w:rPr>
        <w:t>М.: ТЦ «Сфера», 1993</w:t>
      </w:r>
      <w:r w:rsidR="00C8344A" w:rsidRPr="00CC3CA5">
        <w:rPr>
          <w:iCs/>
          <w:color w:val="000000"/>
          <w:sz w:val="28"/>
          <w:szCs w:val="28"/>
        </w:rPr>
        <w:t>. -268</w:t>
      </w:r>
      <w:r>
        <w:rPr>
          <w:iCs/>
          <w:color w:val="000000"/>
          <w:sz w:val="28"/>
          <w:szCs w:val="28"/>
        </w:rPr>
        <w:t> </w:t>
      </w:r>
      <w:r w:rsidRPr="00CC3CA5">
        <w:rPr>
          <w:iCs/>
          <w:color w:val="000000"/>
          <w:sz w:val="28"/>
          <w:szCs w:val="28"/>
        </w:rPr>
        <w:t>с.</w:t>
      </w:r>
    </w:p>
    <w:p w:rsidR="00365029" w:rsidRPr="00CC3CA5" w:rsidRDefault="00365029" w:rsidP="00F40FD3">
      <w:pPr>
        <w:numPr>
          <w:ilvl w:val="0"/>
          <w:numId w:val="28"/>
        </w:numPr>
        <w:tabs>
          <w:tab w:val="clear" w:pos="2150"/>
          <w:tab w:val="num" w:pos="399"/>
        </w:tabs>
        <w:spacing w:line="360" w:lineRule="auto"/>
        <w:ind w:left="0" w:firstLine="0"/>
        <w:jc w:val="both"/>
        <w:rPr>
          <w:color w:val="000000"/>
          <w:sz w:val="28"/>
          <w:szCs w:val="28"/>
        </w:rPr>
      </w:pPr>
      <w:r w:rsidRPr="00CC3CA5">
        <w:rPr>
          <w:color w:val="000000"/>
          <w:sz w:val="28"/>
          <w:szCs w:val="28"/>
        </w:rPr>
        <w:t>Середа Н. Настолько широко, что даже и не видно</w:t>
      </w:r>
      <w:r w:rsidR="00CC3CA5">
        <w:rPr>
          <w:color w:val="000000"/>
          <w:sz w:val="28"/>
          <w:szCs w:val="28"/>
        </w:rPr>
        <w:t> </w:t>
      </w:r>
      <w:r w:rsidR="00CC3CA5" w:rsidRPr="00CC3CA5">
        <w:rPr>
          <w:color w:val="000000"/>
          <w:sz w:val="28"/>
          <w:szCs w:val="28"/>
        </w:rPr>
        <w:t>//</w:t>
      </w:r>
      <w:r w:rsidRPr="00CC3CA5">
        <w:rPr>
          <w:color w:val="000000"/>
          <w:sz w:val="28"/>
          <w:szCs w:val="28"/>
        </w:rPr>
        <w:t xml:space="preserve"> Насилие и социальные изменения. </w:t>
      </w:r>
      <w:r w:rsidR="00CC3CA5">
        <w:rPr>
          <w:color w:val="000000"/>
          <w:sz w:val="28"/>
          <w:szCs w:val="28"/>
        </w:rPr>
        <w:t>–</w:t>
      </w:r>
      <w:r w:rsidR="00CC3CA5" w:rsidRPr="00CC3CA5">
        <w:rPr>
          <w:color w:val="000000"/>
          <w:sz w:val="28"/>
          <w:szCs w:val="28"/>
        </w:rPr>
        <w:t xml:space="preserve"> </w:t>
      </w:r>
      <w:r w:rsidR="00CC3CA5">
        <w:rPr>
          <w:color w:val="000000"/>
          <w:sz w:val="28"/>
          <w:szCs w:val="28"/>
        </w:rPr>
        <w:t>№</w:t>
      </w:r>
      <w:r w:rsidR="00CC3CA5" w:rsidRPr="00CC3CA5">
        <w:rPr>
          <w:color w:val="000000"/>
          <w:sz w:val="28"/>
          <w:szCs w:val="28"/>
        </w:rPr>
        <w:t>2</w:t>
      </w:r>
      <w:r w:rsidRPr="00CC3CA5">
        <w:rPr>
          <w:color w:val="000000"/>
          <w:sz w:val="28"/>
          <w:szCs w:val="28"/>
        </w:rPr>
        <w:t>. – 2000. С.</w:t>
      </w:r>
      <w:r w:rsidR="00CC3CA5">
        <w:rPr>
          <w:color w:val="000000"/>
          <w:sz w:val="28"/>
          <w:szCs w:val="28"/>
        </w:rPr>
        <w:t> </w:t>
      </w:r>
      <w:r w:rsidR="00CC3CA5" w:rsidRPr="00CC3CA5">
        <w:rPr>
          <w:color w:val="000000"/>
          <w:sz w:val="28"/>
          <w:szCs w:val="28"/>
        </w:rPr>
        <w:t>29</w:t>
      </w:r>
      <w:r w:rsidRPr="00CC3CA5">
        <w:rPr>
          <w:color w:val="000000"/>
          <w:sz w:val="28"/>
          <w:szCs w:val="28"/>
        </w:rPr>
        <w:t>.</w:t>
      </w:r>
    </w:p>
    <w:p w:rsidR="00365029" w:rsidRPr="00CC3CA5" w:rsidRDefault="00CC3CA5" w:rsidP="00F40FD3">
      <w:pPr>
        <w:numPr>
          <w:ilvl w:val="0"/>
          <w:numId w:val="28"/>
        </w:numPr>
        <w:tabs>
          <w:tab w:val="clear" w:pos="2150"/>
          <w:tab w:val="num" w:pos="399"/>
        </w:tabs>
        <w:spacing w:line="360" w:lineRule="auto"/>
        <w:ind w:left="0" w:firstLine="0"/>
        <w:jc w:val="both"/>
        <w:rPr>
          <w:color w:val="000000"/>
          <w:sz w:val="28"/>
          <w:szCs w:val="28"/>
        </w:rPr>
      </w:pPr>
      <w:r w:rsidRPr="00CC3CA5">
        <w:rPr>
          <w:color w:val="000000"/>
          <w:sz w:val="28"/>
          <w:szCs w:val="28"/>
        </w:rPr>
        <w:t>Сидоренко</w:t>
      </w:r>
      <w:r>
        <w:rPr>
          <w:color w:val="000000"/>
          <w:sz w:val="28"/>
          <w:szCs w:val="28"/>
        </w:rPr>
        <w:t> </w:t>
      </w:r>
      <w:r w:rsidRPr="00CC3CA5">
        <w:rPr>
          <w:color w:val="000000"/>
          <w:sz w:val="28"/>
          <w:szCs w:val="28"/>
        </w:rPr>
        <w:t>Т.</w:t>
      </w:r>
      <w:r w:rsidR="00365029" w:rsidRPr="00CC3CA5">
        <w:rPr>
          <w:color w:val="000000"/>
          <w:sz w:val="28"/>
          <w:szCs w:val="28"/>
        </w:rPr>
        <w:t xml:space="preserve">А, </w:t>
      </w:r>
      <w:r w:rsidRPr="00CC3CA5">
        <w:rPr>
          <w:color w:val="000000"/>
          <w:sz w:val="28"/>
          <w:szCs w:val="28"/>
        </w:rPr>
        <w:t>Максудов</w:t>
      </w:r>
      <w:r>
        <w:rPr>
          <w:color w:val="000000"/>
          <w:sz w:val="28"/>
          <w:szCs w:val="28"/>
        </w:rPr>
        <w:t> </w:t>
      </w:r>
      <w:r w:rsidRPr="00CC3CA5">
        <w:rPr>
          <w:color w:val="000000"/>
          <w:sz w:val="28"/>
          <w:szCs w:val="28"/>
        </w:rPr>
        <w:t>Р.Р.</w:t>
      </w:r>
      <w:r>
        <w:rPr>
          <w:color w:val="000000"/>
          <w:sz w:val="28"/>
          <w:szCs w:val="28"/>
        </w:rPr>
        <w:t> </w:t>
      </w:r>
      <w:r w:rsidRPr="00CC3CA5">
        <w:rPr>
          <w:color w:val="000000"/>
          <w:sz w:val="28"/>
          <w:szCs w:val="28"/>
        </w:rPr>
        <w:t>Комплексный</w:t>
      </w:r>
      <w:r w:rsidR="00365029" w:rsidRPr="00CC3CA5">
        <w:rPr>
          <w:color w:val="000000"/>
          <w:sz w:val="28"/>
          <w:szCs w:val="28"/>
        </w:rPr>
        <w:t xml:space="preserve"> подход к защите от насилия в семь</w:t>
      </w:r>
      <w:r w:rsidRPr="00CC3CA5">
        <w:rPr>
          <w:color w:val="000000"/>
          <w:sz w:val="28"/>
          <w:szCs w:val="28"/>
        </w:rPr>
        <w:t>е</w:t>
      </w:r>
      <w:r>
        <w:rPr>
          <w:color w:val="000000"/>
          <w:sz w:val="28"/>
          <w:szCs w:val="28"/>
        </w:rPr>
        <w:t> </w:t>
      </w:r>
      <w:r w:rsidRPr="00CC3CA5">
        <w:rPr>
          <w:color w:val="000000"/>
          <w:sz w:val="28"/>
          <w:szCs w:val="28"/>
        </w:rPr>
        <w:t>//</w:t>
      </w:r>
      <w:r w:rsidR="00365029" w:rsidRPr="00CC3CA5">
        <w:rPr>
          <w:color w:val="000000"/>
          <w:sz w:val="28"/>
          <w:szCs w:val="28"/>
        </w:rPr>
        <w:t xml:space="preserve"> Социальные работники за безопасность в семье / Под ред. </w:t>
      </w:r>
      <w:r w:rsidRPr="00CC3CA5">
        <w:rPr>
          <w:color w:val="000000"/>
          <w:sz w:val="28"/>
          <w:szCs w:val="28"/>
        </w:rPr>
        <w:t>Либоракиной</w:t>
      </w:r>
      <w:r>
        <w:rPr>
          <w:color w:val="000000"/>
          <w:sz w:val="28"/>
          <w:szCs w:val="28"/>
        </w:rPr>
        <w:t> </w:t>
      </w:r>
      <w:r w:rsidRPr="00CC3CA5">
        <w:rPr>
          <w:color w:val="000000"/>
          <w:sz w:val="28"/>
          <w:szCs w:val="28"/>
        </w:rPr>
        <w:t>М.И.</w:t>
      </w:r>
      <w:r w:rsidR="00365029" w:rsidRPr="00CC3CA5">
        <w:rPr>
          <w:color w:val="000000"/>
          <w:sz w:val="28"/>
          <w:szCs w:val="28"/>
        </w:rPr>
        <w:t xml:space="preserve">, </w:t>
      </w:r>
      <w:r w:rsidRPr="00CC3CA5">
        <w:rPr>
          <w:color w:val="000000"/>
          <w:sz w:val="28"/>
          <w:szCs w:val="28"/>
        </w:rPr>
        <w:t>Шапиро</w:t>
      </w:r>
      <w:r>
        <w:rPr>
          <w:color w:val="000000"/>
          <w:sz w:val="28"/>
          <w:szCs w:val="28"/>
        </w:rPr>
        <w:t> </w:t>
      </w:r>
      <w:r w:rsidRPr="00CC3CA5">
        <w:rPr>
          <w:color w:val="000000"/>
          <w:sz w:val="28"/>
          <w:szCs w:val="28"/>
        </w:rPr>
        <w:t>Б.Ю.</w:t>
      </w:r>
      <w:r w:rsidR="00365029" w:rsidRPr="00CC3CA5">
        <w:rPr>
          <w:color w:val="000000"/>
          <w:sz w:val="28"/>
          <w:szCs w:val="28"/>
        </w:rPr>
        <w:t xml:space="preserve">, и др. </w:t>
      </w:r>
      <w:r>
        <w:rPr>
          <w:color w:val="000000"/>
          <w:sz w:val="28"/>
          <w:szCs w:val="28"/>
        </w:rPr>
        <w:t>–</w:t>
      </w:r>
      <w:r w:rsidRPr="00CC3CA5">
        <w:rPr>
          <w:color w:val="000000"/>
          <w:sz w:val="28"/>
          <w:szCs w:val="28"/>
        </w:rPr>
        <w:t xml:space="preserve"> </w:t>
      </w:r>
      <w:r w:rsidR="00365029" w:rsidRPr="00CC3CA5">
        <w:rPr>
          <w:color w:val="000000"/>
          <w:sz w:val="28"/>
          <w:szCs w:val="28"/>
        </w:rPr>
        <w:t xml:space="preserve">М.: ЗАО «Редакционно-издательский комплекс Русанова», 1999. </w:t>
      </w:r>
      <w:r>
        <w:rPr>
          <w:color w:val="000000"/>
          <w:sz w:val="28"/>
          <w:szCs w:val="28"/>
        </w:rPr>
        <w:t>–</w:t>
      </w:r>
      <w:r w:rsidRPr="00CC3CA5">
        <w:rPr>
          <w:color w:val="000000"/>
          <w:sz w:val="28"/>
          <w:szCs w:val="28"/>
        </w:rPr>
        <w:t xml:space="preserve"> </w:t>
      </w:r>
      <w:r w:rsidR="00365029" w:rsidRPr="00CC3CA5">
        <w:rPr>
          <w:color w:val="000000"/>
          <w:sz w:val="28"/>
          <w:szCs w:val="28"/>
        </w:rPr>
        <w:t>144</w:t>
      </w:r>
      <w:r>
        <w:rPr>
          <w:color w:val="000000"/>
          <w:sz w:val="28"/>
          <w:szCs w:val="28"/>
        </w:rPr>
        <w:t> </w:t>
      </w:r>
      <w:r w:rsidRPr="00CC3CA5">
        <w:rPr>
          <w:color w:val="000000"/>
          <w:sz w:val="28"/>
          <w:szCs w:val="28"/>
        </w:rPr>
        <w:t>с.</w:t>
      </w:r>
    </w:p>
    <w:p w:rsidR="00143FAD" w:rsidRPr="00CC3CA5" w:rsidRDefault="00143FAD" w:rsidP="00F40FD3">
      <w:pPr>
        <w:numPr>
          <w:ilvl w:val="0"/>
          <w:numId w:val="28"/>
        </w:numPr>
        <w:tabs>
          <w:tab w:val="clear" w:pos="2150"/>
          <w:tab w:val="num" w:pos="399"/>
        </w:tabs>
        <w:spacing w:line="360" w:lineRule="auto"/>
        <w:ind w:left="0" w:firstLine="0"/>
        <w:jc w:val="both"/>
        <w:rPr>
          <w:color w:val="000000"/>
          <w:sz w:val="28"/>
          <w:szCs w:val="28"/>
        </w:rPr>
      </w:pPr>
      <w:r w:rsidRPr="00CC3CA5">
        <w:rPr>
          <w:color w:val="000000"/>
          <w:sz w:val="28"/>
          <w:szCs w:val="28"/>
        </w:rPr>
        <w:t xml:space="preserve">Теория социальной работы: Учеб. пособие. / </w:t>
      </w:r>
      <w:r w:rsidR="00CC3CA5" w:rsidRPr="00CC3CA5">
        <w:rPr>
          <w:color w:val="000000"/>
          <w:sz w:val="28"/>
          <w:szCs w:val="28"/>
        </w:rPr>
        <w:t>М.В.</w:t>
      </w:r>
      <w:r w:rsidR="00CC3CA5">
        <w:rPr>
          <w:color w:val="000000"/>
          <w:sz w:val="28"/>
          <w:szCs w:val="28"/>
        </w:rPr>
        <w:t> </w:t>
      </w:r>
      <w:r w:rsidR="00CC3CA5" w:rsidRPr="00CC3CA5">
        <w:rPr>
          <w:color w:val="000000"/>
          <w:sz w:val="28"/>
          <w:szCs w:val="28"/>
        </w:rPr>
        <w:t>Ромм</w:t>
      </w:r>
      <w:r w:rsidRPr="00CC3CA5">
        <w:rPr>
          <w:color w:val="000000"/>
          <w:sz w:val="28"/>
          <w:szCs w:val="28"/>
        </w:rPr>
        <w:t xml:space="preserve">, </w:t>
      </w:r>
      <w:r w:rsidR="00CC3CA5" w:rsidRPr="00CC3CA5">
        <w:rPr>
          <w:color w:val="000000"/>
          <w:sz w:val="28"/>
          <w:szCs w:val="28"/>
        </w:rPr>
        <w:t>Е.В.</w:t>
      </w:r>
      <w:r w:rsidR="00CC3CA5">
        <w:rPr>
          <w:color w:val="000000"/>
          <w:sz w:val="28"/>
          <w:szCs w:val="28"/>
        </w:rPr>
        <w:t> </w:t>
      </w:r>
      <w:r w:rsidR="00CC3CA5" w:rsidRPr="00CC3CA5">
        <w:rPr>
          <w:color w:val="000000"/>
          <w:sz w:val="28"/>
          <w:szCs w:val="28"/>
        </w:rPr>
        <w:t>Андриенко</w:t>
      </w:r>
      <w:r w:rsidRPr="00CC3CA5">
        <w:rPr>
          <w:color w:val="000000"/>
          <w:sz w:val="28"/>
          <w:szCs w:val="28"/>
        </w:rPr>
        <w:t xml:space="preserve">, </w:t>
      </w:r>
      <w:r w:rsidR="00CC3CA5" w:rsidRPr="00CC3CA5">
        <w:rPr>
          <w:color w:val="000000"/>
          <w:sz w:val="28"/>
          <w:szCs w:val="28"/>
        </w:rPr>
        <w:t>Л.А.</w:t>
      </w:r>
      <w:r w:rsidR="00CC3CA5">
        <w:rPr>
          <w:color w:val="000000"/>
          <w:sz w:val="28"/>
          <w:szCs w:val="28"/>
        </w:rPr>
        <w:t> </w:t>
      </w:r>
      <w:r w:rsidR="00CC3CA5" w:rsidRPr="00CC3CA5">
        <w:rPr>
          <w:color w:val="000000"/>
          <w:sz w:val="28"/>
          <w:szCs w:val="28"/>
        </w:rPr>
        <w:t>Осьмук</w:t>
      </w:r>
      <w:r w:rsidRPr="00CC3CA5">
        <w:rPr>
          <w:color w:val="000000"/>
          <w:sz w:val="28"/>
          <w:szCs w:val="28"/>
        </w:rPr>
        <w:t xml:space="preserve">, </w:t>
      </w:r>
      <w:r w:rsidR="00CC3CA5" w:rsidRPr="00CC3CA5">
        <w:rPr>
          <w:color w:val="000000"/>
          <w:sz w:val="28"/>
          <w:szCs w:val="28"/>
        </w:rPr>
        <w:t>И.А.</w:t>
      </w:r>
      <w:r w:rsidR="00CC3CA5">
        <w:rPr>
          <w:color w:val="000000"/>
          <w:sz w:val="28"/>
          <w:szCs w:val="28"/>
        </w:rPr>
        <w:t> </w:t>
      </w:r>
      <w:r w:rsidR="00CC3CA5" w:rsidRPr="00CC3CA5">
        <w:rPr>
          <w:color w:val="000000"/>
          <w:sz w:val="28"/>
          <w:szCs w:val="28"/>
        </w:rPr>
        <w:t>Скалабан</w:t>
      </w:r>
      <w:r w:rsidRPr="00CC3CA5">
        <w:rPr>
          <w:color w:val="000000"/>
          <w:sz w:val="28"/>
          <w:szCs w:val="28"/>
        </w:rPr>
        <w:t xml:space="preserve"> и др.; Под ред. </w:t>
      </w:r>
      <w:r w:rsidR="00CC3CA5" w:rsidRPr="00CC3CA5">
        <w:rPr>
          <w:color w:val="000000"/>
          <w:sz w:val="28"/>
          <w:szCs w:val="28"/>
        </w:rPr>
        <w:t>М.В.</w:t>
      </w:r>
      <w:r w:rsidR="00CC3CA5">
        <w:rPr>
          <w:color w:val="000000"/>
          <w:sz w:val="28"/>
          <w:szCs w:val="28"/>
        </w:rPr>
        <w:t> </w:t>
      </w:r>
      <w:r w:rsidR="00CC3CA5" w:rsidRPr="00CC3CA5">
        <w:rPr>
          <w:color w:val="000000"/>
          <w:sz w:val="28"/>
          <w:szCs w:val="28"/>
        </w:rPr>
        <w:t>Ромма</w:t>
      </w:r>
      <w:r w:rsidRPr="00CC3CA5">
        <w:rPr>
          <w:color w:val="000000"/>
          <w:sz w:val="28"/>
          <w:szCs w:val="28"/>
        </w:rPr>
        <w:t>. – Новосибирск: Изд-во НГТУ, 2000. Ч. II. – 112</w:t>
      </w:r>
      <w:r w:rsidR="00CC3CA5">
        <w:rPr>
          <w:color w:val="000000"/>
          <w:sz w:val="28"/>
          <w:szCs w:val="28"/>
        </w:rPr>
        <w:t> </w:t>
      </w:r>
      <w:r w:rsidR="00CC3CA5" w:rsidRPr="00CC3CA5">
        <w:rPr>
          <w:color w:val="000000"/>
          <w:sz w:val="28"/>
          <w:szCs w:val="28"/>
        </w:rPr>
        <w:t>с.</w:t>
      </w:r>
    </w:p>
    <w:p w:rsidR="005A3AB8" w:rsidRPr="00CC3CA5" w:rsidRDefault="00365029" w:rsidP="00F40FD3">
      <w:pPr>
        <w:numPr>
          <w:ilvl w:val="0"/>
          <w:numId w:val="28"/>
        </w:numPr>
        <w:tabs>
          <w:tab w:val="clear" w:pos="2150"/>
          <w:tab w:val="num" w:pos="399"/>
        </w:tabs>
        <w:spacing w:line="360" w:lineRule="auto"/>
        <w:ind w:left="0" w:firstLine="0"/>
        <w:jc w:val="both"/>
        <w:rPr>
          <w:color w:val="000000"/>
          <w:sz w:val="28"/>
        </w:rPr>
      </w:pPr>
      <w:r w:rsidRPr="00CC3CA5">
        <w:rPr>
          <w:color w:val="000000"/>
          <w:sz w:val="28"/>
          <w:szCs w:val="28"/>
        </w:rPr>
        <w:t>Хасина А. Женщины, домашнее насилие, стресс.</w:t>
      </w:r>
      <w:r w:rsidR="00CC3CA5">
        <w:rPr>
          <w:color w:val="000000"/>
          <w:sz w:val="28"/>
          <w:szCs w:val="28"/>
        </w:rPr>
        <w:t> </w:t>
      </w:r>
      <w:r w:rsidR="00CC3CA5" w:rsidRPr="00CC3CA5">
        <w:rPr>
          <w:color w:val="000000"/>
          <w:sz w:val="28"/>
          <w:szCs w:val="28"/>
        </w:rPr>
        <w:t>//</w:t>
      </w:r>
      <w:r w:rsidRPr="00CC3CA5">
        <w:rPr>
          <w:color w:val="000000"/>
          <w:sz w:val="28"/>
          <w:szCs w:val="28"/>
        </w:rPr>
        <w:t xml:space="preserve"> Насилие и социальные изменения. </w:t>
      </w:r>
      <w:r w:rsidR="00CC3CA5">
        <w:rPr>
          <w:color w:val="000000"/>
          <w:sz w:val="28"/>
          <w:szCs w:val="28"/>
        </w:rPr>
        <w:t>–</w:t>
      </w:r>
      <w:r w:rsidR="00CC3CA5" w:rsidRPr="00CC3CA5">
        <w:rPr>
          <w:color w:val="000000"/>
          <w:sz w:val="28"/>
          <w:szCs w:val="28"/>
        </w:rPr>
        <w:t xml:space="preserve"> </w:t>
      </w:r>
      <w:r w:rsidR="00CC3CA5">
        <w:rPr>
          <w:color w:val="000000"/>
          <w:sz w:val="28"/>
          <w:szCs w:val="28"/>
        </w:rPr>
        <w:t>№</w:t>
      </w:r>
      <w:r w:rsidR="00CC3CA5" w:rsidRPr="00CC3CA5">
        <w:rPr>
          <w:color w:val="000000"/>
          <w:sz w:val="28"/>
          <w:szCs w:val="28"/>
        </w:rPr>
        <w:t>2</w:t>
      </w:r>
      <w:r w:rsidRPr="00CC3CA5">
        <w:rPr>
          <w:color w:val="000000"/>
          <w:sz w:val="28"/>
          <w:szCs w:val="28"/>
        </w:rPr>
        <w:t>. – 2000. С.</w:t>
      </w:r>
      <w:r w:rsidR="00CC3CA5">
        <w:rPr>
          <w:color w:val="000000"/>
          <w:sz w:val="28"/>
          <w:szCs w:val="28"/>
        </w:rPr>
        <w:t> </w:t>
      </w:r>
      <w:r w:rsidR="00CC3CA5" w:rsidRPr="00CC3CA5">
        <w:rPr>
          <w:color w:val="000000"/>
          <w:sz w:val="28"/>
          <w:szCs w:val="28"/>
        </w:rPr>
        <w:t>14</w:t>
      </w:r>
      <w:r w:rsidRPr="00CC3CA5">
        <w:rPr>
          <w:color w:val="000000"/>
          <w:sz w:val="28"/>
          <w:szCs w:val="28"/>
        </w:rPr>
        <w:t>.</w:t>
      </w:r>
      <w:bookmarkStart w:id="9" w:name="_GoBack"/>
      <w:bookmarkEnd w:id="9"/>
    </w:p>
    <w:sectPr w:rsidR="005A3AB8" w:rsidRPr="00CC3CA5" w:rsidSect="00CC3CA5">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5D" w:rsidRDefault="0080135D">
      <w:r>
        <w:separator/>
      </w:r>
    </w:p>
  </w:endnote>
  <w:endnote w:type="continuationSeparator" w:id="0">
    <w:p w:rsidR="0080135D" w:rsidRDefault="008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5D" w:rsidRDefault="0080135D">
      <w:r>
        <w:separator/>
      </w:r>
    </w:p>
  </w:footnote>
  <w:footnote w:type="continuationSeparator" w:id="0">
    <w:p w:rsidR="0080135D" w:rsidRDefault="0080135D">
      <w:r>
        <w:continuationSeparator/>
      </w:r>
    </w:p>
  </w:footnote>
  <w:footnote w:id="1">
    <w:p w:rsidR="0080135D" w:rsidRDefault="0023267B" w:rsidP="00F40FD3">
      <w:pPr>
        <w:jc w:val="both"/>
      </w:pPr>
      <w:r w:rsidRPr="00F40FD3">
        <w:rPr>
          <w:rStyle w:val="a8"/>
          <w:sz w:val="20"/>
          <w:szCs w:val="20"/>
        </w:rPr>
        <w:footnoteRef/>
      </w:r>
      <w:r w:rsidRPr="00F40FD3">
        <w:rPr>
          <w:sz w:val="20"/>
          <w:szCs w:val="20"/>
        </w:rPr>
        <w:t xml:space="preserve"> Горшкова И.Д., Шурыгина И.И.. </w:t>
      </w:r>
      <w:r w:rsidRPr="00F40FD3">
        <w:rPr>
          <w:iCs/>
          <w:sz w:val="20"/>
          <w:szCs w:val="20"/>
        </w:rPr>
        <w:t>Насилие над женами в современных российских семьях. -</w:t>
      </w:r>
      <w:r w:rsidRPr="00F40FD3">
        <w:rPr>
          <w:sz w:val="20"/>
          <w:szCs w:val="20"/>
        </w:rPr>
        <w:t xml:space="preserve"> М.: МАКС-Пресс, 2003. С. 14.</w:t>
      </w:r>
    </w:p>
  </w:footnote>
  <w:footnote w:id="2">
    <w:p w:rsidR="0080135D" w:rsidRDefault="0023267B" w:rsidP="00D316E2">
      <w:pPr>
        <w:jc w:val="both"/>
      </w:pPr>
      <w:r w:rsidRPr="00F40FD3">
        <w:rPr>
          <w:rStyle w:val="a8"/>
          <w:sz w:val="20"/>
          <w:szCs w:val="20"/>
        </w:rPr>
        <w:footnoteRef/>
      </w:r>
      <w:r w:rsidRPr="00F40FD3">
        <w:rPr>
          <w:sz w:val="20"/>
          <w:szCs w:val="20"/>
        </w:rPr>
        <w:t xml:space="preserve"> Горшкова И.Д., Шурыгина И.И.. </w:t>
      </w:r>
      <w:r w:rsidRPr="00F40FD3">
        <w:rPr>
          <w:iCs/>
          <w:sz w:val="20"/>
          <w:szCs w:val="20"/>
        </w:rPr>
        <w:t>Насилие над женами в современных российских семьях. -</w:t>
      </w:r>
      <w:r w:rsidRPr="00F40FD3">
        <w:rPr>
          <w:sz w:val="20"/>
          <w:szCs w:val="20"/>
        </w:rPr>
        <w:t xml:space="preserve"> М.: МАКС-Пресс, 2003. С. 27.</w:t>
      </w:r>
    </w:p>
  </w:footnote>
  <w:footnote w:id="3">
    <w:p w:rsidR="0080135D" w:rsidRDefault="0023267B" w:rsidP="00D316E2">
      <w:pPr>
        <w:jc w:val="both"/>
      </w:pPr>
      <w:r w:rsidRPr="00F40FD3">
        <w:rPr>
          <w:rStyle w:val="a8"/>
          <w:sz w:val="20"/>
          <w:szCs w:val="20"/>
        </w:rPr>
        <w:footnoteRef/>
      </w:r>
      <w:r w:rsidRPr="00F40FD3">
        <w:rPr>
          <w:sz w:val="20"/>
          <w:szCs w:val="20"/>
        </w:rPr>
        <w:t xml:space="preserve"> Римашевская Н., Ванной Д., Малышева М. Окно в русскую частную жизнь. Супружеские пары в 1996 году. - М.: Асаdemia, 1999. С. 222-223.</w:t>
      </w:r>
    </w:p>
  </w:footnote>
  <w:footnote w:id="4">
    <w:p w:rsidR="0080135D" w:rsidRDefault="0023267B" w:rsidP="00F40FD3">
      <w:pPr>
        <w:jc w:val="both"/>
      </w:pPr>
      <w:r w:rsidRPr="00F40FD3">
        <w:rPr>
          <w:rStyle w:val="a8"/>
          <w:sz w:val="20"/>
          <w:szCs w:val="20"/>
        </w:rPr>
        <w:footnoteRef/>
      </w:r>
      <w:r w:rsidRPr="00F40FD3">
        <w:rPr>
          <w:sz w:val="20"/>
          <w:szCs w:val="20"/>
        </w:rPr>
        <w:t xml:space="preserve"> Хасина А. Женщины, домашнее насилие, стресс. // Насилие и социальные изменения. - №2. – 2000. С. 14.</w:t>
      </w:r>
    </w:p>
  </w:footnote>
  <w:footnote w:id="5">
    <w:p w:rsidR="0080135D" w:rsidRDefault="0023267B" w:rsidP="00237FBB">
      <w:pPr>
        <w:jc w:val="both"/>
      </w:pPr>
      <w:r w:rsidRPr="00F40FD3">
        <w:rPr>
          <w:rStyle w:val="a8"/>
          <w:sz w:val="20"/>
          <w:szCs w:val="20"/>
        </w:rPr>
        <w:footnoteRef/>
      </w:r>
      <w:r w:rsidRPr="00F40FD3">
        <w:rPr>
          <w:sz w:val="20"/>
          <w:szCs w:val="20"/>
        </w:rPr>
        <w:t xml:space="preserve"> Горшкова И.Д., Шурыгина И.И.. </w:t>
      </w:r>
      <w:r w:rsidRPr="00F40FD3">
        <w:rPr>
          <w:iCs/>
          <w:sz w:val="20"/>
          <w:szCs w:val="20"/>
        </w:rPr>
        <w:t>Насилие над женами в современных российских семьях.</w:t>
      </w:r>
      <w:r w:rsidRPr="00F40FD3">
        <w:rPr>
          <w:sz w:val="20"/>
          <w:szCs w:val="20"/>
        </w:rPr>
        <w:t xml:space="preserve"> - М.: МАКС-Пресс, 2003. С. 29.</w:t>
      </w:r>
    </w:p>
  </w:footnote>
  <w:footnote w:id="6">
    <w:p w:rsidR="0080135D" w:rsidRDefault="0023267B" w:rsidP="00237FBB">
      <w:pPr>
        <w:pStyle w:val="a6"/>
        <w:jc w:val="both"/>
      </w:pPr>
      <w:r w:rsidRPr="00F40FD3">
        <w:rPr>
          <w:rStyle w:val="a8"/>
        </w:rPr>
        <w:footnoteRef/>
      </w:r>
      <w:r w:rsidRPr="00F40FD3">
        <w:t xml:space="preserve"> Там же. С. 35.</w:t>
      </w:r>
    </w:p>
  </w:footnote>
  <w:footnote w:id="7">
    <w:p w:rsidR="0080135D" w:rsidRDefault="0023267B" w:rsidP="00F40FD3">
      <w:pPr>
        <w:jc w:val="both"/>
      </w:pPr>
      <w:r w:rsidRPr="00F40FD3">
        <w:rPr>
          <w:rStyle w:val="a8"/>
          <w:sz w:val="20"/>
          <w:szCs w:val="20"/>
        </w:rPr>
        <w:footnoteRef/>
      </w:r>
      <w:r w:rsidRPr="00F40FD3">
        <w:rPr>
          <w:sz w:val="20"/>
          <w:szCs w:val="20"/>
        </w:rPr>
        <w:t xml:space="preserve"> Римашевская Н., Ванной Д., Малышева М. Окно в русскую частную жизнь. Супружеские пары в 1996 году</w:t>
      </w:r>
      <w:r w:rsidR="00F40FD3" w:rsidRPr="00F40FD3">
        <w:rPr>
          <w:sz w:val="20"/>
          <w:szCs w:val="20"/>
        </w:rPr>
        <w:t>. - М.: Асаdemia, 1999. С. 240.</w:t>
      </w:r>
    </w:p>
  </w:footnote>
  <w:footnote w:id="8">
    <w:p w:rsidR="0080135D" w:rsidRDefault="0023267B" w:rsidP="00F40FD3">
      <w:pPr>
        <w:jc w:val="both"/>
      </w:pPr>
      <w:r w:rsidRPr="00F40FD3">
        <w:rPr>
          <w:rStyle w:val="a8"/>
          <w:sz w:val="20"/>
          <w:szCs w:val="20"/>
        </w:rPr>
        <w:footnoteRef/>
      </w:r>
      <w:r w:rsidRPr="00F40FD3">
        <w:rPr>
          <w:sz w:val="20"/>
          <w:szCs w:val="20"/>
        </w:rPr>
        <w:t xml:space="preserve"> Середа Н. Настолько широко, что даже и не видно // Насилие и социальные </w:t>
      </w:r>
      <w:r w:rsidR="00F40FD3" w:rsidRPr="00F40FD3">
        <w:rPr>
          <w:sz w:val="20"/>
          <w:szCs w:val="20"/>
        </w:rPr>
        <w:t>изменения. - №2. – 2000. С. 29.</w:t>
      </w:r>
    </w:p>
  </w:footnote>
  <w:footnote w:id="9">
    <w:p w:rsidR="0080135D" w:rsidRDefault="0023267B" w:rsidP="00F40FD3">
      <w:pPr>
        <w:jc w:val="both"/>
      </w:pPr>
      <w:r w:rsidRPr="00F40FD3">
        <w:rPr>
          <w:rStyle w:val="a8"/>
          <w:sz w:val="20"/>
          <w:szCs w:val="20"/>
        </w:rPr>
        <w:footnoteRef/>
      </w:r>
      <w:r w:rsidRPr="00F40FD3">
        <w:rPr>
          <w:sz w:val="20"/>
          <w:szCs w:val="20"/>
        </w:rPr>
        <w:t xml:space="preserve"> </w:t>
      </w:r>
      <w:r w:rsidRPr="00F40FD3">
        <w:rPr>
          <w:rStyle w:val="a9"/>
          <w:i w:val="0"/>
          <w:iCs w:val="0"/>
          <w:sz w:val="20"/>
          <w:szCs w:val="20"/>
        </w:rPr>
        <w:t>Сафонова Т.Я., Цымбал Е.И. Жестокое обращение с детьми и его последствия // Жестокое обращение с детьми: сущность, причины, социально-правовая защита. - М.: ТЦ «Сфера», 1993</w:t>
      </w:r>
      <w:r w:rsidRPr="00F40FD3">
        <w:rPr>
          <w:i/>
          <w:iCs/>
          <w:sz w:val="20"/>
          <w:szCs w:val="20"/>
        </w:rPr>
        <w:t>.</w:t>
      </w:r>
      <w:r w:rsidRPr="00F40FD3">
        <w:rPr>
          <w:iCs/>
          <w:sz w:val="20"/>
          <w:szCs w:val="20"/>
        </w:rPr>
        <w:t xml:space="preserve"> С. 270.</w:t>
      </w:r>
    </w:p>
  </w:footnote>
  <w:footnote w:id="10">
    <w:p w:rsidR="0080135D" w:rsidRDefault="0023267B" w:rsidP="005A3AB8">
      <w:pPr>
        <w:pStyle w:val="a6"/>
        <w:jc w:val="both"/>
      </w:pPr>
      <w:r w:rsidRPr="00F40FD3">
        <w:rPr>
          <w:rStyle w:val="a8"/>
        </w:rPr>
        <w:footnoteRef/>
      </w:r>
      <w:r w:rsidRPr="00F40FD3">
        <w:t xml:space="preserve"> Сидоренко Т.А, Максудов Р.Р. Комплексный подход к защите от насилия в семье// Социальные работники за безопасность в семье / Под ред. Либоракиной М.И., Шапиро Б.Ю., и др. - М.: ЗАО «Редакционно-издательский комплекс Русанова», 1999. С.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7B" w:rsidRDefault="0023267B" w:rsidP="00D1439B">
    <w:pPr>
      <w:pStyle w:val="a3"/>
      <w:framePr w:wrap="around" w:vAnchor="text" w:hAnchor="margin" w:xAlign="right" w:y="1"/>
      <w:rPr>
        <w:rStyle w:val="a5"/>
      </w:rPr>
    </w:pPr>
  </w:p>
  <w:p w:rsidR="0023267B" w:rsidRDefault="0023267B" w:rsidP="006E6B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7B" w:rsidRDefault="00B10255" w:rsidP="00D1439B">
    <w:pPr>
      <w:pStyle w:val="a3"/>
      <w:framePr w:wrap="around" w:vAnchor="text" w:hAnchor="margin" w:xAlign="right" w:y="1"/>
      <w:rPr>
        <w:rStyle w:val="a5"/>
      </w:rPr>
    </w:pPr>
    <w:r>
      <w:rPr>
        <w:rStyle w:val="a5"/>
        <w:noProof/>
      </w:rPr>
      <w:t>3</w:t>
    </w:r>
  </w:p>
  <w:p w:rsidR="0023267B" w:rsidRDefault="0023267B" w:rsidP="006E6B9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1AC6"/>
    <w:multiLevelType w:val="hybridMultilevel"/>
    <w:tmpl w:val="92BCDB9A"/>
    <w:lvl w:ilvl="0" w:tplc="D3948F72">
      <w:start w:val="1"/>
      <w:numFmt w:val="decimal"/>
      <w:lvlText w:val="%1."/>
      <w:lvlJc w:val="left"/>
      <w:pPr>
        <w:tabs>
          <w:tab w:val="num" w:pos="2870"/>
        </w:tabs>
        <w:ind w:left="2870" w:hanging="360"/>
      </w:pPr>
      <w:rPr>
        <w:rFonts w:cs="Times New Roman" w:hint="default"/>
      </w:rPr>
    </w:lvl>
    <w:lvl w:ilvl="1" w:tplc="D3948F7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54B2F67"/>
    <w:multiLevelType w:val="multilevel"/>
    <w:tmpl w:val="A54A84CC"/>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2">
    <w:nsid w:val="071147D7"/>
    <w:multiLevelType w:val="hybridMultilevel"/>
    <w:tmpl w:val="8D3CDED8"/>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3">
    <w:nsid w:val="09B643CD"/>
    <w:multiLevelType w:val="multilevel"/>
    <w:tmpl w:val="A05EA1CA"/>
    <w:lvl w:ilvl="0">
      <w:start w:val="1"/>
      <w:numFmt w:val="decimal"/>
      <w:lvlText w:val="%1."/>
      <w:lvlJc w:val="left"/>
      <w:pPr>
        <w:tabs>
          <w:tab w:val="num" w:pos="2870"/>
        </w:tabs>
        <w:ind w:left="287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0D082B4D"/>
    <w:multiLevelType w:val="multilevel"/>
    <w:tmpl w:val="EA5EB2C0"/>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5">
    <w:nsid w:val="0DBE75D8"/>
    <w:multiLevelType w:val="hybridMultilevel"/>
    <w:tmpl w:val="86D29590"/>
    <w:lvl w:ilvl="0" w:tplc="D3948F72">
      <w:start w:val="1"/>
      <w:numFmt w:val="decimal"/>
      <w:lvlText w:val="%1."/>
      <w:lvlJc w:val="left"/>
      <w:pPr>
        <w:tabs>
          <w:tab w:val="num" w:pos="2150"/>
        </w:tabs>
        <w:ind w:left="215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153297"/>
    <w:multiLevelType w:val="hybridMultilevel"/>
    <w:tmpl w:val="EA5EB2C0"/>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7">
    <w:nsid w:val="1E986314"/>
    <w:multiLevelType w:val="multilevel"/>
    <w:tmpl w:val="B192A87E"/>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8">
    <w:nsid w:val="2A9269D5"/>
    <w:multiLevelType w:val="multilevel"/>
    <w:tmpl w:val="A4BC5C6A"/>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9">
    <w:nsid w:val="30E754F3"/>
    <w:multiLevelType w:val="hybridMultilevel"/>
    <w:tmpl w:val="790AEA48"/>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0">
    <w:nsid w:val="37347FB9"/>
    <w:multiLevelType w:val="multilevel"/>
    <w:tmpl w:val="A502C09A"/>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11">
    <w:nsid w:val="3D996A67"/>
    <w:multiLevelType w:val="hybridMultilevel"/>
    <w:tmpl w:val="6A5A9F8A"/>
    <w:lvl w:ilvl="0" w:tplc="D3948F72">
      <w:start w:val="1"/>
      <w:numFmt w:val="decimal"/>
      <w:lvlText w:val="%1."/>
      <w:lvlJc w:val="left"/>
      <w:pPr>
        <w:tabs>
          <w:tab w:val="num" w:pos="760"/>
        </w:tabs>
        <w:ind w:left="76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2">
    <w:nsid w:val="3F444D0B"/>
    <w:multiLevelType w:val="hybridMultilevel"/>
    <w:tmpl w:val="AD0665A0"/>
    <w:lvl w:ilvl="0" w:tplc="D8049170">
      <w:start w:val="1"/>
      <w:numFmt w:val="russianLower"/>
      <w:lvlText w:val="%1)"/>
      <w:lvlJc w:val="left"/>
      <w:pPr>
        <w:tabs>
          <w:tab w:val="num" w:pos="760"/>
        </w:tabs>
        <w:ind w:left="76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3">
    <w:nsid w:val="3FA96D04"/>
    <w:multiLevelType w:val="hybridMultilevel"/>
    <w:tmpl w:val="F9C6CC7C"/>
    <w:lvl w:ilvl="0" w:tplc="D8049170">
      <w:start w:val="1"/>
      <w:numFmt w:val="russianLower"/>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4">
    <w:nsid w:val="415803C9"/>
    <w:multiLevelType w:val="hybridMultilevel"/>
    <w:tmpl w:val="B192A87E"/>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5">
    <w:nsid w:val="4210232B"/>
    <w:multiLevelType w:val="hybridMultilevel"/>
    <w:tmpl w:val="A502C09A"/>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6">
    <w:nsid w:val="44831DB1"/>
    <w:multiLevelType w:val="hybridMultilevel"/>
    <w:tmpl w:val="97CACF48"/>
    <w:lvl w:ilvl="0" w:tplc="D8049170">
      <w:start w:val="1"/>
      <w:numFmt w:val="russianLower"/>
      <w:lvlText w:val="%1)"/>
      <w:lvlJc w:val="left"/>
      <w:pPr>
        <w:tabs>
          <w:tab w:val="num" w:pos="760"/>
        </w:tabs>
        <w:ind w:left="76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7">
    <w:nsid w:val="4E1B381E"/>
    <w:multiLevelType w:val="hybridMultilevel"/>
    <w:tmpl w:val="291EB372"/>
    <w:lvl w:ilvl="0" w:tplc="D8049170">
      <w:start w:val="1"/>
      <w:numFmt w:val="russianLower"/>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8">
    <w:nsid w:val="504B065D"/>
    <w:multiLevelType w:val="multilevel"/>
    <w:tmpl w:val="8AAC6978"/>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19">
    <w:nsid w:val="527A6379"/>
    <w:multiLevelType w:val="hybridMultilevel"/>
    <w:tmpl w:val="B5143720"/>
    <w:lvl w:ilvl="0" w:tplc="D8049170">
      <w:start w:val="1"/>
      <w:numFmt w:val="russianLower"/>
      <w:lvlText w:val="%1)"/>
      <w:lvlJc w:val="left"/>
      <w:pPr>
        <w:tabs>
          <w:tab w:val="num" w:pos="760"/>
        </w:tabs>
        <w:ind w:left="76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0">
    <w:nsid w:val="63D77FB2"/>
    <w:multiLevelType w:val="hybridMultilevel"/>
    <w:tmpl w:val="6CB86BF2"/>
    <w:lvl w:ilvl="0" w:tplc="D8049170">
      <w:start w:val="1"/>
      <w:numFmt w:val="russianLower"/>
      <w:lvlText w:val="%1)"/>
      <w:lvlJc w:val="left"/>
      <w:pPr>
        <w:tabs>
          <w:tab w:val="num" w:pos="760"/>
        </w:tabs>
        <w:ind w:left="76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1">
    <w:nsid w:val="6D383C34"/>
    <w:multiLevelType w:val="hybridMultilevel"/>
    <w:tmpl w:val="A4BC5C6A"/>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2">
    <w:nsid w:val="723B13CE"/>
    <w:multiLevelType w:val="multilevel"/>
    <w:tmpl w:val="A4BC5C6A"/>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abstractNum w:abstractNumId="23">
    <w:nsid w:val="75422FE1"/>
    <w:multiLevelType w:val="hybridMultilevel"/>
    <w:tmpl w:val="CDA48F56"/>
    <w:lvl w:ilvl="0" w:tplc="542464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5927DF"/>
    <w:multiLevelType w:val="hybridMultilevel"/>
    <w:tmpl w:val="A54A84CC"/>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5">
    <w:nsid w:val="7694689B"/>
    <w:multiLevelType w:val="hybridMultilevel"/>
    <w:tmpl w:val="8AAC6978"/>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6">
    <w:nsid w:val="78E826DB"/>
    <w:multiLevelType w:val="hybridMultilevel"/>
    <w:tmpl w:val="CD1643AE"/>
    <w:lvl w:ilvl="0" w:tplc="EB20C6F0">
      <w:start w:val="1"/>
      <w:numFmt w:val="decimal"/>
      <w:lvlText w:val="%1."/>
      <w:lvlJc w:val="left"/>
      <w:pPr>
        <w:tabs>
          <w:tab w:val="num" w:pos="2150"/>
        </w:tabs>
        <w:ind w:left="215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371817"/>
    <w:multiLevelType w:val="hybridMultilevel"/>
    <w:tmpl w:val="CFB8425A"/>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7A4F7A5B"/>
    <w:multiLevelType w:val="hybridMultilevel"/>
    <w:tmpl w:val="89F87F06"/>
    <w:lvl w:ilvl="0" w:tplc="D8049170">
      <w:start w:val="1"/>
      <w:numFmt w:val="russianLower"/>
      <w:lvlText w:val="%1)"/>
      <w:lvlJc w:val="left"/>
      <w:pPr>
        <w:tabs>
          <w:tab w:val="num" w:pos="760"/>
        </w:tabs>
        <w:ind w:left="760" w:hanging="360"/>
      </w:pPr>
      <w:rPr>
        <w:rFonts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9">
    <w:nsid w:val="7C8A11BA"/>
    <w:multiLevelType w:val="multilevel"/>
    <w:tmpl w:val="790AEA48"/>
    <w:lvl w:ilvl="0">
      <w:start w:val="1"/>
      <w:numFmt w:val="bullet"/>
      <w:lvlText w:val=""/>
      <w:lvlJc w:val="left"/>
      <w:pPr>
        <w:tabs>
          <w:tab w:val="num" w:pos="760"/>
        </w:tabs>
        <w:ind w:left="760" w:hanging="360"/>
      </w:pPr>
      <w:rPr>
        <w:rFonts w:ascii="Symbol" w:hAnsi="Symbol" w:hint="default"/>
      </w:rPr>
    </w:lvl>
    <w:lvl w:ilvl="1">
      <w:start w:val="1"/>
      <w:numFmt w:val="bullet"/>
      <w:lvlText w:val="o"/>
      <w:lvlJc w:val="left"/>
      <w:pPr>
        <w:tabs>
          <w:tab w:val="num" w:pos="1480"/>
        </w:tabs>
        <w:ind w:left="1480" w:hanging="360"/>
      </w:pPr>
      <w:rPr>
        <w:rFonts w:ascii="Courier New" w:hAnsi="Courier New" w:hint="default"/>
      </w:rPr>
    </w:lvl>
    <w:lvl w:ilvl="2">
      <w:start w:val="1"/>
      <w:numFmt w:val="bullet"/>
      <w:lvlText w:val=""/>
      <w:lvlJc w:val="left"/>
      <w:pPr>
        <w:tabs>
          <w:tab w:val="num" w:pos="2200"/>
        </w:tabs>
        <w:ind w:left="2200" w:hanging="360"/>
      </w:pPr>
      <w:rPr>
        <w:rFonts w:ascii="Wingdings" w:hAnsi="Wingdings" w:hint="default"/>
      </w:rPr>
    </w:lvl>
    <w:lvl w:ilvl="3">
      <w:start w:val="1"/>
      <w:numFmt w:val="bullet"/>
      <w:lvlText w:val=""/>
      <w:lvlJc w:val="left"/>
      <w:pPr>
        <w:tabs>
          <w:tab w:val="num" w:pos="2920"/>
        </w:tabs>
        <w:ind w:left="2920" w:hanging="360"/>
      </w:pPr>
      <w:rPr>
        <w:rFonts w:ascii="Symbol" w:hAnsi="Symbol" w:hint="default"/>
      </w:rPr>
    </w:lvl>
    <w:lvl w:ilvl="4">
      <w:start w:val="1"/>
      <w:numFmt w:val="bullet"/>
      <w:lvlText w:val="o"/>
      <w:lvlJc w:val="left"/>
      <w:pPr>
        <w:tabs>
          <w:tab w:val="num" w:pos="3640"/>
        </w:tabs>
        <w:ind w:left="3640" w:hanging="360"/>
      </w:pPr>
      <w:rPr>
        <w:rFonts w:ascii="Courier New" w:hAnsi="Courier New" w:hint="default"/>
      </w:rPr>
    </w:lvl>
    <w:lvl w:ilvl="5">
      <w:start w:val="1"/>
      <w:numFmt w:val="bullet"/>
      <w:lvlText w:val=""/>
      <w:lvlJc w:val="left"/>
      <w:pPr>
        <w:tabs>
          <w:tab w:val="num" w:pos="4360"/>
        </w:tabs>
        <w:ind w:left="4360" w:hanging="360"/>
      </w:pPr>
      <w:rPr>
        <w:rFonts w:ascii="Wingdings" w:hAnsi="Wingdings" w:hint="default"/>
      </w:rPr>
    </w:lvl>
    <w:lvl w:ilvl="6">
      <w:start w:val="1"/>
      <w:numFmt w:val="bullet"/>
      <w:lvlText w:val=""/>
      <w:lvlJc w:val="left"/>
      <w:pPr>
        <w:tabs>
          <w:tab w:val="num" w:pos="5080"/>
        </w:tabs>
        <w:ind w:left="5080" w:hanging="360"/>
      </w:pPr>
      <w:rPr>
        <w:rFonts w:ascii="Symbol" w:hAnsi="Symbol" w:hint="default"/>
      </w:rPr>
    </w:lvl>
    <w:lvl w:ilvl="7">
      <w:start w:val="1"/>
      <w:numFmt w:val="bullet"/>
      <w:lvlText w:val="o"/>
      <w:lvlJc w:val="left"/>
      <w:pPr>
        <w:tabs>
          <w:tab w:val="num" w:pos="5800"/>
        </w:tabs>
        <w:ind w:left="5800" w:hanging="360"/>
      </w:pPr>
      <w:rPr>
        <w:rFonts w:ascii="Courier New" w:hAnsi="Courier New" w:hint="default"/>
      </w:rPr>
    </w:lvl>
    <w:lvl w:ilvl="8">
      <w:start w:val="1"/>
      <w:numFmt w:val="bullet"/>
      <w:lvlText w:val=""/>
      <w:lvlJc w:val="left"/>
      <w:pPr>
        <w:tabs>
          <w:tab w:val="num" w:pos="6520"/>
        </w:tabs>
        <w:ind w:left="6520" w:hanging="360"/>
      </w:pPr>
      <w:rPr>
        <w:rFonts w:ascii="Wingdings" w:hAnsi="Wingdings" w:hint="default"/>
      </w:rPr>
    </w:lvl>
  </w:abstractNum>
  <w:num w:numId="1">
    <w:abstractNumId w:val="23"/>
  </w:num>
  <w:num w:numId="2">
    <w:abstractNumId w:val="6"/>
  </w:num>
  <w:num w:numId="3">
    <w:abstractNumId w:val="2"/>
  </w:num>
  <w:num w:numId="4">
    <w:abstractNumId w:val="14"/>
  </w:num>
  <w:num w:numId="5">
    <w:abstractNumId w:val="9"/>
  </w:num>
  <w:num w:numId="6">
    <w:abstractNumId w:val="4"/>
  </w:num>
  <w:num w:numId="7">
    <w:abstractNumId w:val="20"/>
  </w:num>
  <w:num w:numId="8">
    <w:abstractNumId w:val="7"/>
  </w:num>
  <w:num w:numId="9">
    <w:abstractNumId w:val="12"/>
  </w:num>
  <w:num w:numId="10">
    <w:abstractNumId w:val="29"/>
  </w:num>
  <w:num w:numId="11">
    <w:abstractNumId w:val="16"/>
  </w:num>
  <w:num w:numId="12">
    <w:abstractNumId w:val="21"/>
  </w:num>
  <w:num w:numId="13">
    <w:abstractNumId w:val="24"/>
  </w:num>
  <w:num w:numId="14">
    <w:abstractNumId w:val="25"/>
  </w:num>
  <w:num w:numId="15">
    <w:abstractNumId w:val="15"/>
  </w:num>
  <w:num w:numId="16">
    <w:abstractNumId w:val="22"/>
  </w:num>
  <w:num w:numId="17">
    <w:abstractNumId w:val="28"/>
  </w:num>
  <w:num w:numId="18">
    <w:abstractNumId w:val="8"/>
  </w:num>
  <w:num w:numId="19">
    <w:abstractNumId w:val="19"/>
  </w:num>
  <w:num w:numId="20">
    <w:abstractNumId w:val="27"/>
  </w:num>
  <w:num w:numId="21">
    <w:abstractNumId w:val="1"/>
  </w:num>
  <w:num w:numId="22">
    <w:abstractNumId w:val="13"/>
  </w:num>
  <w:num w:numId="23">
    <w:abstractNumId w:val="18"/>
  </w:num>
  <w:num w:numId="24">
    <w:abstractNumId w:val="17"/>
  </w:num>
  <w:num w:numId="25">
    <w:abstractNumId w:val="10"/>
  </w:num>
  <w:num w:numId="26">
    <w:abstractNumId w:val="11"/>
  </w:num>
  <w:num w:numId="27">
    <w:abstractNumId w:val="5"/>
  </w:num>
  <w:num w:numId="28">
    <w:abstractNumId w:val="26"/>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CA5"/>
    <w:rsid w:val="00020E4F"/>
    <w:rsid w:val="00030E3E"/>
    <w:rsid w:val="00092FED"/>
    <w:rsid w:val="000A2A67"/>
    <w:rsid w:val="000C1733"/>
    <w:rsid w:val="00114C34"/>
    <w:rsid w:val="00143FAD"/>
    <w:rsid w:val="001603A8"/>
    <w:rsid w:val="001850B7"/>
    <w:rsid w:val="001B2E34"/>
    <w:rsid w:val="001B3124"/>
    <w:rsid w:val="0023267B"/>
    <w:rsid w:val="00237FBB"/>
    <w:rsid w:val="00240D47"/>
    <w:rsid w:val="002832DF"/>
    <w:rsid w:val="002C1453"/>
    <w:rsid w:val="00317FC6"/>
    <w:rsid w:val="0032223B"/>
    <w:rsid w:val="00365029"/>
    <w:rsid w:val="003A32C2"/>
    <w:rsid w:val="00413C83"/>
    <w:rsid w:val="00432515"/>
    <w:rsid w:val="00437FBD"/>
    <w:rsid w:val="004A5F8A"/>
    <w:rsid w:val="004B0630"/>
    <w:rsid w:val="004F1386"/>
    <w:rsid w:val="005A3AB8"/>
    <w:rsid w:val="005A66D9"/>
    <w:rsid w:val="00600512"/>
    <w:rsid w:val="00620216"/>
    <w:rsid w:val="006378A1"/>
    <w:rsid w:val="00640F2D"/>
    <w:rsid w:val="00645B3C"/>
    <w:rsid w:val="006474D9"/>
    <w:rsid w:val="00655AD6"/>
    <w:rsid w:val="00682457"/>
    <w:rsid w:val="006D19D5"/>
    <w:rsid w:val="006E6B97"/>
    <w:rsid w:val="00705F2C"/>
    <w:rsid w:val="0071357E"/>
    <w:rsid w:val="00717E43"/>
    <w:rsid w:val="00747F06"/>
    <w:rsid w:val="0077525C"/>
    <w:rsid w:val="007920AA"/>
    <w:rsid w:val="007B3D4F"/>
    <w:rsid w:val="007D4234"/>
    <w:rsid w:val="007E5959"/>
    <w:rsid w:val="007F050D"/>
    <w:rsid w:val="0080135D"/>
    <w:rsid w:val="00822BF2"/>
    <w:rsid w:val="00834BA5"/>
    <w:rsid w:val="008C0092"/>
    <w:rsid w:val="009358A7"/>
    <w:rsid w:val="00950CA5"/>
    <w:rsid w:val="00992C59"/>
    <w:rsid w:val="009C37AC"/>
    <w:rsid w:val="00A62ADE"/>
    <w:rsid w:val="00A84391"/>
    <w:rsid w:val="00AC19D7"/>
    <w:rsid w:val="00AD0B68"/>
    <w:rsid w:val="00AF0A35"/>
    <w:rsid w:val="00B10255"/>
    <w:rsid w:val="00B51A2E"/>
    <w:rsid w:val="00B724E1"/>
    <w:rsid w:val="00B96FFF"/>
    <w:rsid w:val="00C3256B"/>
    <w:rsid w:val="00C6791F"/>
    <w:rsid w:val="00C8344A"/>
    <w:rsid w:val="00CC3CA5"/>
    <w:rsid w:val="00CE671C"/>
    <w:rsid w:val="00D1439B"/>
    <w:rsid w:val="00D14798"/>
    <w:rsid w:val="00D316E2"/>
    <w:rsid w:val="00DD5DA9"/>
    <w:rsid w:val="00E13A39"/>
    <w:rsid w:val="00E33530"/>
    <w:rsid w:val="00E50E11"/>
    <w:rsid w:val="00E51C35"/>
    <w:rsid w:val="00E53627"/>
    <w:rsid w:val="00E91959"/>
    <w:rsid w:val="00EC01BC"/>
    <w:rsid w:val="00ED082A"/>
    <w:rsid w:val="00EE3585"/>
    <w:rsid w:val="00F2703F"/>
    <w:rsid w:val="00F40FD3"/>
    <w:rsid w:val="00F5445C"/>
    <w:rsid w:val="00F93EE8"/>
    <w:rsid w:val="00FA704A"/>
    <w:rsid w:val="00FE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FF8379EC-C697-4D48-8E8C-F34C193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335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92FE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E6B9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E6B97"/>
    <w:rPr>
      <w:rFonts w:cs="Times New Roman"/>
    </w:rPr>
  </w:style>
  <w:style w:type="paragraph" w:styleId="a6">
    <w:name w:val="footnote text"/>
    <w:basedOn w:val="a"/>
    <w:link w:val="a7"/>
    <w:uiPriority w:val="99"/>
    <w:semiHidden/>
    <w:rsid w:val="00A8439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4391"/>
    <w:rPr>
      <w:rFonts w:cs="Times New Roman"/>
      <w:vertAlign w:val="superscript"/>
    </w:rPr>
  </w:style>
  <w:style w:type="character" w:styleId="a9">
    <w:name w:val="Emphasis"/>
    <w:uiPriority w:val="99"/>
    <w:qFormat/>
    <w:rsid w:val="00D316E2"/>
    <w:rPr>
      <w:rFonts w:cs="Times New Roman"/>
      <w:i/>
      <w:iCs/>
    </w:rPr>
  </w:style>
  <w:style w:type="paragraph" w:styleId="11">
    <w:name w:val="toc 1"/>
    <w:basedOn w:val="a"/>
    <w:next w:val="a"/>
    <w:autoRedefine/>
    <w:uiPriority w:val="99"/>
    <w:semiHidden/>
    <w:rsid w:val="00DD5DA9"/>
    <w:pPr>
      <w:spacing w:before="120"/>
    </w:pPr>
    <w:rPr>
      <w:b/>
      <w:bCs/>
      <w:i/>
      <w:iCs/>
    </w:rPr>
  </w:style>
  <w:style w:type="paragraph" w:styleId="21">
    <w:name w:val="toc 2"/>
    <w:basedOn w:val="a"/>
    <w:next w:val="a"/>
    <w:autoRedefine/>
    <w:uiPriority w:val="99"/>
    <w:semiHidden/>
    <w:rsid w:val="00DD5DA9"/>
    <w:pPr>
      <w:spacing w:before="120"/>
      <w:ind w:left="240"/>
    </w:pPr>
    <w:rPr>
      <w:b/>
      <w:bCs/>
      <w:sz w:val="22"/>
      <w:szCs w:val="22"/>
    </w:rPr>
  </w:style>
  <w:style w:type="paragraph" w:styleId="3">
    <w:name w:val="toc 3"/>
    <w:basedOn w:val="a"/>
    <w:next w:val="a"/>
    <w:autoRedefine/>
    <w:uiPriority w:val="99"/>
    <w:semiHidden/>
    <w:rsid w:val="00DD5DA9"/>
    <w:pPr>
      <w:ind w:left="480"/>
    </w:pPr>
    <w:rPr>
      <w:sz w:val="20"/>
      <w:szCs w:val="20"/>
    </w:rPr>
  </w:style>
  <w:style w:type="paragraph" w:styleId="4">
    <w:name w:val="toc 4"/>
    <w:basedOn w:val="a"/>
    <w:next w:val="a"/>
    <w:autoRedefine/>
    <w:uiPriority w:val="99"/>
    <w:semiHidden/>
    <w:rsid w:val="00DD5DA9"/>
    <w:pPr>
      <w:ind w:left="720"/>
    </w:pPr>
    <w:rPr>
      <w:sz w:val="20"/>
      <w:szCs w:val="20"/>
    </w:rPr>
  </w:style>
  <w:style w:type="paragraph" w:styleId="5">
    <w:name w:val="toc 5"/>
    <w:basedOn w:val="a"/>
    <w:next w:val="a"/>
    <w:autoRedefine/>
    <w:uiPriority w:val="99"/>
    <w:semiHidden/>
    <w:rsid w:val="00DD5DA9"/>
    <w:pPr>
      <w:ind w:left="960"/>
    </w:pPr>
    <w:rPr>
      <w:sz w:val="20"/>
      <w:szCs w:val="20"/>
    </w:rPr>
  </w:style>
  <w:style w:type="paragraph" w:styleId="6">
    <w:name w:val="toc 6"/>
    <w:basedOn w:val="a"/>
    <w:next w:val="a"/>
    <w:autoRedefine/>
    <w:uiPriority w:val="99"/>
    <w:semiHidden/>
    <w:rsid w:val="00DD5DA9"/>
    <w:pPr>
      <w:ind w:left="1200"/>
    </w:pPr>
    <w:rPr>
      <w:sz w:val="20"/>
      <w:szCs w:val="20"/>
    </w:rPr>
  </w:style>
  <w:style w:type="paragraph" w:styleId="7">
    <w:name w:val="toc 7"/>
    <w:basedOn w:val="a"/>
    <w:next w:val="a"/>
    <w:autoRedefine/>
    <w:uiPriority w:val="99"/>
    <w:semiHidden/>
    <w:rsid w:val="00DD5DA9"/>
    <w:pPr>
      <w:ind w:left="1440"/>
    </w:pPr>
    <w:rPr>
      <w:sz w:val="20"/>
      <w:szCs w:val="20"/>
    </w:rPr>
  </w:style>
  <w:style w:type="paragraph" w:styleId="8">
    <w:name w:val="toc 8"/>
    <w:basedOn w:val="a"/>
    <w:next w:val="a"/>
    <w:autoRedefine/>
    <w:uiPriority w:val="99"/>
    <w:semiHidden/>
    <w:rsid w:val="00DD5DA9"/>
    <w:pPr>
      <w:ind w:left="1680"/>
    </w:pPr>
    <w:rPr>
      <w:sz w:val="20"/>
      <w:szCs w:val="20"/>
    </w:rPr>
  </w:style>
  <w:style w:type="paragraph" w:styleId="9">
    <w:name w:val="toc 9"/>
    <w:basedOn w:val="a"/>
    <w:next w:val="a"/>
    <w:autoRedefine/>
    <w:uiPriority w:val="99"/>
    <w:semiHidden/>
    <w:rsid w:val="00DD5DA9"/>
    <w:pPr>
      <w:ind w:left="1920"/>
    </w:pPr>
    <w:rPr>
      <w:sz w:val="20"/>
      <w:szCs w:val="20"/>
    </w:rPr>
  </w:style>
  <w:style w:type="character" w:styleId="aa">
    <w:name w:val="Hyperlink"/>
    <w:uiPriority w:val="99"/>
    <w:rsid w:val="00DD5DA9"/>
    <w:rPr>
      <w:rFonts w:cs="Times New Roman"/>
      <w:color w:val="0000FF"/>
      <w:u w:val="single"/>
    </w:rPr>
  </w:style>
  <w:style w:type="paragraph" w:styleId="ab">
    <w:name w:val="Balloon Text"/>
    <w:basedOn w:val="a"/>
    <w:link w:val="ac"/>
    <w:uiPriority w:val="99"/>
    <w:semiHidden/>
    <w:rsid w:val="00E50E11"/>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8319">
      <w:marLeft w:val="0"/>
      <w:marRight w:val="0"/>
      <w:marTop w:val="0"/>
      <w:marBottom w:val="0"/>
      <w:divBdr>
        <w:top w:val="none" w:sz="0" w:space="0" w:color="auto"/>
        <w:left w:val="none" w:sz="0" w:space="0" w:color="auto"/>
        <w:bottom w:val="none" w:sz="0" w:space="0" w:color="auto"/>
        <w:right w:val="none" w:sz="0" w:space="0" w:color="auto"/>
      </w:divBdr>
    </w:div>
    <w:div w:id="1190608320">
      <w:marLeft w:val="0"/>
      <w:marRight w:val="0"/>
      <w:marTop w:val="0"/>
      <w:marBottom w:val="0"/>
      <w:divBdr>
        <w:top w:val="none" w:sz="0" w:space="0" w:color="auto"/>
        <w:left w:val="none" w:sz="0" w:space="0" w:color="auto"/>
        <w:bottom w:val="none" w:sz="0" w:space="0" w:color="auto"/>
        <w:right w:val="none" w:sz="0" w:space="0" w:color="auto"/>
      </w:divBdr>
    </w:div>
    <w:div w:id="1190608321">
      <w:marLeft w:val="0"/>
      <w:marRight w:val="0"/>
      <w:marTop w:val="0"/>
      <w:marBottom w:val="0"/>
      <w:divBdr>
        <w:top w:val="none" w:sz="0" w:space="0" w:color="auto"/>
        <w:left w:val="none" w:sz="0" w:space="0" w:color="auto"/>
        <w:bottom w:val="none" w:sz="0" w:space="0" w:color="auto"/>
        <w:right w:val="none" w:sz="0" w:space="0" w:color="auto"/>
      </w:divBdr>
    </w:div>
    <w:div w:id="1190608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35961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2005-12-05T12:36:00Z</cp:lastPrinted>
  <dcterms:created xsi:type="dcterms:W3CDTF">2014-03-08T06:16:00Z</dcterms:created>
  <dcterms:modified xsi:type="dcterms:W3CDTF">2014-03-08T06:16:00Z</dcterms:modified>
</cp:coreProperties>
</file>