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95" w:rsidRDefault="00C22495" w:rsidP="00C66DA9">
      <w:pPr>
        <w:jc w:val="center"/>
        <w:rPr>
          <w:b/>
          <w:sz w:val="28"/>
          <w:szCs w:val="28"/>
        </w:rPr>
      </w:pPr>
    </w:p>
    <w:p w:rsidR="00C66DA9" w:rsidRDefault="00C66DA9" w:rsidP="00C66DA9">
      <w:pPr>
        <w:jc w:val="center"/>
        <w:rPr>
          <w:b/>
          <w:sz w:val="28"/>
          <w:szCs w:val="28"/>
        </w:rPr>
      </w:pPr>
    </w:p>
    <w:p w:rsidR="00C66DA9" w:rsidRDefault="00C66DA9" w:rsidP="00C66DA9">
      <w:pPr>
        <w:jc w:val="center"/>
        <w:rPr>
          <w:b/>
          <w:sz w:val="28"/>
          <w:szCs w:val="28"/>
        </w:rPr>
      </w:pPr>
    </w:p>
    <w:p w:rsidR="00C66DA9" w:rsidRDefault="00C66DA9" w:rsidP="00C66DA9">
      <w:pPr>
        <w:jc w:val="center"/>
        <w:rPr>
          <w:b/>
          <w:sz w:val="28"/>
          <w:szCs w:val="28"/>
        </w:rPr>
      </w:pPr>
    </w:p>
    <w:p w:rsidR="00C66DA9" w:rsidRDefault="00C66DA9" w:rsidP="00C66DA9">
      <w:pPr>
        <w:jc w:val="center"/>
        <w:rPr>
          <w:b/>
          <w:sz w:val="28"/>
          <w:szCs w:val="28"/>
        </w:rPr>
      </w:pPr>
    </w:p>
    <w:p w:rsidR="00C66DA9" w:rsidRDefault="00C66DA9" w:rsidP="00C66DA9">
      <w:pPr>
        <w:jc w:val="center"/>
        <w:rPr>
          <w:b/>
          <w:sz w:val="28"/>
          <w:szCs w:val="28"/>
        </w:rPr>
      </w:pPr>
    </w:p>
    <w:p w:rsidR="00C66DA9" w:rsidRDefault="00C66DA9" w:rsidP="00C66DA9">
      <w:pPr>
        <w:jc w:val="center"/>
        <w:rPr>
          <w:b/>
          <w:sz w:val="28"/>
          <w:szCs w:val="28"/>
        </w:rPr>
      </w:pPr>
    </w:p>
    <w:p w:rsidR="00C66DA9" w:rsidRDefault="00C66DA9" w:rsidP="00C66DA9">
      <w:pPr>
        <w:jc w:val="center"/>
        <w:rPr>
          <w:b/>
          <w:sz w:val="28"/>
          <w:szCs w:val="28"/>
        </w:rPr>
      </w:pPr>
    </w:p>
    <w:p w:rsidR="00C66DA9" w:rsidRDefault="00C66DA9" w:rsidP="00C66DA9">
      <w:pPr>
        <w:jc w:val="center"/>
        <w:rPr>
          <w:b/>
          <w:sz w:val="28"/>
          <w:szCs w:val="28"/>
        </w:rPr>
      </w:pPr>
    </w:p>
    <w:p w:rsidR="00C66DA9" w:rsidRDefault="00C66DA9" w:rsidP="00C66DA9">
      <w:pPr>
        <w:jc w:val="center"/>
        <w:rPr>
          <w:b/>
          <w:sz w:val="28"/>
          <w:szCs w:val="28"/>
        </w:rPr>
      </w:pPr>
      <w:r w:rsidRPr="00C66DA9">
        <w:rPr>
          <w:b/>
          <w:sz w:val="28"/>
          <w:szCs w:val="28"/>
        </w:rPr>
        <w:t>Кафедра гражданско-правовых дисциплин</w:t>
      </w:r>
    </w:p>
    <w:p w:rsidR="00C66DA9" w:rsidRDefault="00C66DA9" w:rsidP="00C66DA9">
      <w:pPr>
        <w:jc w:val="center"/>
        <w:rPr>
          <w:b/>
          <w:sz w:val="28"/>
          <w:szCs w:val="28"/>
        </w:rPr>
      </w:pPr>
      <w:r>
        <w:rPr>
          <w:b/>
          <w:sz w:val="28"/>
          <w:szCs w:val="28"/>
        </w:rPr>
        <w:t>Курсовая работа</w:t>
      </w:r>
    </w:p>
    <w:p w:rsidR="00C66DA9" w:rsidRDefault="00C66DA9" w:rsidP="00C66DA9">
      <w:pPr>
        <w:jc w:val="center"/>
        <w:rPr>
          <w:sz w:val="28"/>
          <w:szCs w:val="28"/>
        </w:rPr>
      </w:pPr>
      <w:r>
        <w:rPr>
          <w:sz w:val="28"/>
          <w:szCs w:val="28"/>
        </w:rPr>
        <w:t xml:space="preserve">по дисциплине «Гражданское </w:t>
      </w:r>
      <w:r w:rsidRPr="00C66DA9">
        <w:rPr>
          <w:sz w:val="28"/>
          <w:szCs w:val="28"/>
        </w:rPr>
        <w:t>право»</w:t>
      </w:r>
    </w:p>
    <w:p w:rsidR="00C24F5D" w:rsidRDefault="00C24F5D" w:rsidP="00C24F5D">
      <w:pPr>
        <w:spacing w:before="120"/>
        <w:jc w:val="center"/>
        <w:rPr>
          <w:sz w:val="28"/>
          <w:szCs w:val="28"/>
          <w:u w:val="single"/>
        </w:rPr>
      </w:pPr>
      <w:r w:rsidRPr="00C24F5D">
        <w:rPr>
          <w:sz w:val="28"/>
          <w:szCs w:val="28"/>
          <w:u w:val="single"/>
        </w:rPr>
        <w:t xml:space="preserve">Тема </w:t>
      </w:r>
      <w:r>
        <w:rPr>
          <w:sz w:val="28"/>
          <w:szCs w:val="28"/>
          <w:u w:val="single"/>
        </w:rPr>
        <w:t xml:space="preserve">   </w:t>
      </w:r>
      <w:r w:rsidRPr="00C24F5D">
        <w:rPr>
          <w:sz w:val="28"/>
          <w:szCs w:val="28"/>
          <w:u w:val="single"/>
        </w:rPr>
        <w:t>«Наследование по завещанию»</w:t>
      </w:r>
    </w:p>
    <w:p w:rsidR="00C24F5D" w:rsidRDefault="00C24F5D" w:rsidP="00C24F5D">
      <w:pPr>
        <w:spacing w:before="120"/>
        <w:jc w:val="center"/>
        <w:rPr>
          <w:sz w:val="28"/>
          <w:szCs w:val="28"/>
          <w:u w:val="single"/>
        </w:rPr>
      </w:pPr>
    </w:p>
    <w:p w:rsidR="00C24F5D" w:rsidRDefault="00C24F5D" w:rsidP="00C24F5D">
      <w:pPr>
        <w:spacing w:before="120"/>
        <w:jc w:val="center"/>
        <w:rPr>
          <w:sz w:val="28"/>
          <w:szCs w:val="28"/>
          <w:u w:val="single"/>
        </w:rPr>
      </w:pPr>
    </w:p>
    <w:p w:rsidR="00C24F5D" w:rsidRDefault="00C24F5D" w:rsidP="00C24F5D">
      <w:pPr>
        <w:spacing w:before="120"/>
        <w:jc w:val="center"/>
        <w:rPr>
          <w:sz w:val="28"/>
          <w:szCs w:val="28"/>
          <w:u w:val="single"/>
        </w:rPr>
      </w:pPr>
    </w:p>
    <w:p w:rsidR="00C24F5D" w:rsidRDefault="00C24F5D" w:rsidP="00C24F5D">
      <w:pPr>
        <w:spacing w:before="120"/>
        <w:jc w:val="center"/>
        <w:rPr>
          <w:sz w:val="28"/>
          <w:szCs w:val="28"/>
          <w:u w:val="single"/>
        </w:rPr>
      </w:pPr>
    </w:p>
    <w:p w:rsidR="00C24F5D" w:rsidRDefault="00C24F5D" w:rsidP="00C24F5D">
      <w:pPr>
        <w:spacing w:before="120"/>
        <w:jc w:val="center"/>
        <w:rPr>
          <w:sz w:val="28"/>
          <w:szCs w:val="28"/>
          <w:u w:val="single"/>
        </w:rPr>
      </w:pPr>
    </w:p>
    <w:p w:rsidR="00C24F5D" w:rsidRDefault="00C24F5D" w:rsidP="00C24F5D">
      <w:pPr>
        <w:spacing w:before="120"/>
        <w:jc w:val="center"/>
        <w:rPr>
          <w:sz w:val="28"/>
          <w:szCs w:val="28"/>
          <w:u w:val="single"/>
        </w:rPr>
      </w:pPr>
    </w:p>
    <w:p w:rsidR="00FF1488" w:rsidRDefault="00FF1488" w:rsidP="00C24F5D">
      <w:pPr>
        <w:spacing w:before="120"/>
        <w:jc w:val="center"/>
        <w:rPr>
          <w:sz w:val="28"/>
          <w:szCs w:val="28"/>
          <w:u w:val="single"/>
        </w:rPr>
      </w:pPr>
    </w:p>
    <w:p w:rsidR="00FF1488" w:rsidRDefault="00FF1488" w:rsidP="00C24F5D">
      <w:pPr>
        <w:spacing w:before="120"/>
        <w:jc w:val="center"/>
        <w:rPr>
          <w:sz w:val="28"/>
          <w:szCs w:val="28"/>
          <w:u w:val="single"/>
        </w:rPr>
      </w:pPr>
    </w:p>
    <w:p w:rsidR="00C24F5D" w:rsidRDefault="00FF1488" w:rsidP="00FC7F76">
      <w:pPr>
        <w:ind w:left="3540" w:firstLine="708"/>
        <w:jc w:val="center"/>
        <w:rPr>
          <w:sz w:val="28"/>
          <w:szCs w:val="28"/>
          <w:u w:val="single"/>
        </w:rPr>
      </w:pPr>
      <w:r w:rsidRPr="00FF1488">
        <w:t xml:space="preserve">                    </w:t>
      </w:r>
    </w:p>
    <w:p w:rsidR="00C24F5D" w:rsidRDefault="00C24F5D" w:rsidP="00C24F5D">
      <w:pPr>
        <w:spacing w:before="120"/>
        <w:jc w:val="center"/>
        <w:rPr>
          <w:sz w:val="28"/>
          <w:szCs w:val="28"/>
          <w:u w:val="single"/>
        </w:rPr>
      </w:pPr>
    </w:p>
    <w:p w:rsidR="00C24F5D" w:rsidRDefault="00C24F5D" w:rsidP="00C24F5D">
      <w:pPr>
        <w:spacing w:before="120"/>
        <w:jc w:val="center"/>
        <w:rPr>
          <w:sz w:val="28"/>
          <w:szCs w:val="28"/>
          <w:u w:val="single"/>
        </w:rPr>
      </w:pPr>
    </w:p>
    <w:p w:rsidR="00C24F5D" w:rsidRDefault="00C24F5D" w:rsidP="00C24F5D">
      <w:pPr>
        <w:spacing w:before="120"/>
        <w:jc w:val="center"/>
        <w:rPr>
          <w:sz w:val="28"/>
          <w:szCs w:val="28"/>
          <w:u w:val="single"/>
        </w:rPr>
      </w:pPr>
    </w:p>
    <w:p w:rsidR="00FC7F76" w:rsidRDefault="00FC7F76" w:rsidP="00C24F5D">
      <w:pPr>
        <w:spacing w:before="120"/>
        <w:jc w:val="center"/>
        <w:rPr>
          <w:sz w:val="28"/>
          <w:szCs w:val="28"/>
          <w:u w:val="single"/>
        </w:rPr>
      </w:pPr>
    </w:p>
    <w:p w:rsidR="00FC7F76" w:rsidRDefault="00FC7F76" w:rsidP="00C24F5D">
      <w:pPr>
        <w:spacing w:before="120"/>
        <w:jc w:val="center"/>
        <w:rPr>
          <w:sz w:val="28"/>
          <w:szCs w:val="28"/>
          <w:u w:val="single"/>
        </w:rPr>
      </w:pPr>
    </w:p>
    <w:p w:rsidR="00FC7F76" w:rsidRDefault="00FC7F76" w:rsidP="00C24F5D">
      <w:pPr>
        <w:spacing w:before="120"/>
        <w:jc w:val="center"/>
        <w:rPr>
          <w:sz w:val="28"/>
          <w:szCs w:val="28"/>
          <w:u w:val="single"/>
        </w:rPr>
      </w:pPr>
    </w:p>
    <w:p w:rsidR="00FC7F76" w:rsidRDefault="00FC7F76" w:rsidP="00C24F5D">
      <w:pPr>
        <w:spacing w:before="120"/>
        <w:jc w:val="center"/>
        <w:rPr>
          <w:sz w:val="28"/>
          <w:szCs w:val="28"/>
          <w:u w:val="single"/>
        </w:rPr>
      </w:pPr>
    </w:p>
    <w:p w:rsidR="00FC7F76" w:rsidRDefault="00FC7F76" w:rsidP="00C24F5D">
      <w:pPr>
        <w:spacing w:before="120"/>
        <w:jc w:val="center"/>
        <w:rPr>
          <w:sz w:val="28"/>
          <w:szCs w:val="28"/>
          <w:u w:val="single"/>
        </w:rPr>
      </w:pPr>
    </w:p>
    <w:p w:rsidR="00FC7F76" w:rsidRDefault="00FC7F76" w:rsidP="00C24F5D">
      <w:pPr>
        <w:spacing w:before="120"/>
        <w:jc w:val="center"/>
        <w:rPr>
          <w:sz w:val="28"/>
          <w:szCs w:val="28"/>
          <w:u w:val="single"/>
        </w:rPr>
      </w:pPr>
    </w:p>
    <w:p w:rsidR="00FC7F76" w:rsidRDefault="00FC7F76" w:rsidP="00C24F5D">
      <w:pPr>
        <w:spacing w:before="120"/>
        <w:jc w:val="center"/>
        <w:rPr>
          <w:sz w:val="28"/>
          <w:szCs w:val="28"/>
          <w:u w:val="single"/>
        </w:rPr>
      </w:pPr>
    </w:p>
    <w:p w:rsidR="00FC7F76" w:rsidRDefault="00FC7F76" w:rsidP="00C24F5D">
      <w:pPr>
        <w:spacing w:before="120"/>
        <w:jc w:val="center"/>
        <w:rPr>
          <w:sz w:val="28"/>
          <w:szCs w:val="28"/>
          <w:u w:val="single"/>
        </w:rPr>
      </w:pPr>
    </w:p>
    <w:p w:rsidR="00FC7F76" w:rsidRDefault="00FC7F76" w:rsidP="00C24F5D">
      <w:pPr>
        <w:spacing w:before="120"/>
        <w:jc w:val="center"/>
        <w:rPr>
          <w:sz w:val="28"/>
          <w:szCs w:val="28"/>
          <w:u w:val="single"/>
        </w:rPr>
      </w:pPr>
    </w:p>
    <w:p w:rsidR="00FC7F76" w:rsidRDefault="00FC7F76" w:rsidP="00C24F5D">
      <w:pPr>
        <w:spacing w:before="120"/>
        <w:jc w:val="center"/>
        <w:rPr>
          <w:sz w:val="28"/>
          <w:szCs w:val="28"/>
          <w:u w:val="single"/>
        </w:rPr>
      </w:pPr>
    </w:p>
    <w:p w:rsidR="00FC7F76" w:rsidRDefault="00FC7F76" w:rsidP="00C24F5D">
      <w:pPr>
        <w:spacing w:before="120"/>
        <w:jc w:val="center"/>
        <w:rPr>
          <w:sz w:val="28"/>
          <w:szCs w:val="28"/>
          <w:u w:val="single"/>
        </w:rPr>
      </w:pPr>
    </w:p>
    <w:p w:rsidR="00FF1488" w:rsidRDefault="00FF1488" w:rsidP="00C24F5D">
      <w:pPr>
        <w:spacing w:before="120"/>
        <w:jc w:val="center"/>
        <w:rPr>
          <w:sz w:val="28"/>
          <w:szCs w:val="28"/>
          <w:u w:val="single"/>
        </w:rPr>
      </w:pPr>
    </w:p>
    <w:p w:rsidR="001B3E61" w:rsidRPr="001B3E61" w:rsidRDefault="001B3E61" w:rsidP="001B3E61">
      <w:pPr>
        <w:pStyle w:val="10"/>
        <w:tabs>
          <w:tab w:val="right" w:leader="dot" w:pos="9344"/>
        </w:tabs>
        <w:spacing w:line="360" w:lineRule="auto"/>
        <w:rPr>
          <w:noProof/>
          <w:sz w:val="28"/>
          <w:szCs w:val="28"/>
        </w:rPr>
      </w:pPr>
      <w:r w:rsidRPr="001B3E61">
        <w:rPr>
          <w:sz w:val="28"/>
          <w:szCs w:val="28"/>
        </w:rPr>
        <w:fldChar w:fldCharType="begin"/>
      </w:r>
      <w:r w:rsidRPr="001B3E61">
        <w:rPr>
          <w:sz w:val="28"/>
          <w:szCs w:val="28"/>
        </w:rPr>
        <w:instrText xml:space="preserve"> TOC \o "1-2" \h \z \u </w:instrText>
      </w:r>
      <w:r w:rsidRPr="001B3E61">
        <w:rPr>
          <w:sz w:val="28"/>
          <w:szCs w:val="28"/>
        </w:rPr>
        <w:fldChar w:fldCharType="separate"/>
      </w:r>
      <w:hyperlink w:anchor="_Toc277155789" w:history="1">
        <w:r w:rsidRPr="001B3E61">
          <w:rPr>
            <w:rStyle w:val="a6"/>
            <w:noProof/>
            <w:sz w:val="28"/>
            <w:szCs w:val="28"/>
          </w:rPr>
          <w:t>Введение</w:t>
        </w:r>
        <w:r w:rsidRPr="001B3E61">
          <w:rPr>
            <w:noProof/>
            <w:webHidden/>
            <w:sz w:val="28"/>
            <w:szCs w:val="28"/>
          </w:rPr>
          <w:tab/>
        </w:r>
        <w:r w:rsidRPr="001B3E61">
          <w:rPr>
            <w:noProof/>
            <w:webHidden/>
            <w:sz w:val="28"/>
            <w:szCs w:val="28"/>
          </w:rPr>
          <w:fldChar w:fldCharType="begin"/>
        </w:r>
        <w:r w:rsidRPr="001B3E61">
          <w:rPr>
            <w:noProof/>
            <w:webHidden/>
            <w:sz w:val="28"/>
            <w:szCs w:val="28"/>
          </w:rPr>
          <w:instrText xml:space="preserve"> PAGEREF _Toc277155789 \h </w:instrText>
        </w:r>
        <w:r w:rsidRPr="001B3E61">
          <w:rPr>
            <w:noProof/>
            <w:webHidden/>
            <w:sz w:val="28"/>
            <w:szCs w:val="28"/>
          </w:rPr>
        </w:r>
        <w:r w:rsidRPr="001B3E61">
          <w:rPr>
            <w:noProof/>
            <w:webHidden/>
            <w:sz w:val="28"/>
            <w:szCs w:val="28"/>
          </w:rPr>
          <w:fldChar w:fldCharType="separate"/>
        </w:r>
        <w:r w:rsidR="0048187F">
          <w:rPr>
            <w:noProof/>
            <w:webHidden/>
            <w:sz w:val="28"/>
            <w:szCs w:val="28"/>
          </w:rPr>
          <w:t>3</w:t>
        </w:r>
        <w:r w:rsidRPr="001B3E61">
          <w:rPr>
            <w:noProof/>
            <w:webHidden/>
            <w:sz w:val="28"/>
            <w:szCs w:val="28"/>
          </w:rPr>
          <w:fldChar w:fldCharType="end"/>
        </w:r>
      </w:hyperlink>
    </w:p>
    <w:p w:rsidR="001B3E61" w:rsidRPr="001B3E61" w:rsidRDefault="00476BCA" w:rsidP="001B3E61">
      <w:pPr>
        <w:pStyle w:val="10"/>
        <w:tabs>
          <w:tab w:val="right" w:leader="dot" w:pos="9344"/>
        </w:tabs>
        <w:spacing w:line="360" w:lineRule="auto"/>
        <w:rPr>
          <w:noProof/>
          <w:sz w:val="28"/>
          <w:szCs w:val="28"/>
        </w:rPr>
      </w:pPr>
      <w:hyperlink w:anchor="_Toc277155790" w:history="1">
        <w:r w:rsidR="001B3E61" w:rsidRPr="001B3E61">
          <w:rPr>
            <w:rStyle w:val="a6"/>
            <w:noProof/>
            <w:sz w:val="28"/>
            <w:szCs w:val="28"/>
          </w:rPr>
          <w:t>Глава 1. Общие положения о наследовании</w:t>
        </w:r>
        <w:r w:rsidR="001B3E61" w:rsidRPr="001B3E61">
          <w:rPr>
            <w:noProof/>
            <w:webHidden/>
            <w:sz w:val="28"/>
            <w:szCs w:val="28"/>
          </w:rPr>
          <w:tab/>
        </w:r>
        <w:r w:rsidR="001B3E61" w:rsidRPr="001B3E61">
          <w:rPr>
            <w:noProof/>
            <w:webHidden/>
            <w:sz w:val="28"/>
            <w:szCs w:val="28"/>
          </w:rPr>
          <w:fldChar w:fldCharType="begin"/>
        </w:r>
        <w:r w:rsidR="001B3E61" w:rsidRPr="001B3E61">
          <w:rPr>
            <w:noProof/>
            <w:webHidden/>
            <w:sz w:val="28"/>
            <w:szCs w:val="28"/>
          </w:rPr>
          <w:instrText xml:space="preserve"> PAGEREF _Toc277155790 \h </w:instrText>
        </w:r>
        <w:r w:rsidR="001B3E61" w:rsidRPr="001B3E61">
          <w:rPr>
            <w:noProof/>
            <w:webHidden/>
            <w:sz w:val="28"/>
            <w:szCs w:val="28"/>
          </w:rPr>
        </w:r>
        <w:r w:rsidR="001B3E61" w:rsidRPr="001B3E61">
          <w:rPr>
            <w:noProof/>
            <w:webHidden/>
            <w:sz w:val="28"/>
            <w:szCs w:val="28"/>
          </w:rPr>
          <w:fldChar w:fldCharType="separate"/>
        </w:r>
        <w:r w:rsidR="0048187F">
          <w:rPr>
            <w:noProof/>
            <w:webHidden/>
            <w:sz w:val="28"/>
            <w:szCs w:val="28"/>
          </w:rPr>
          <w:t>6</w:t>
        </w:r>
        <w:r w:rsidR="001B3E61" w:rsidRPr="001B3E61">
          <w:rPr>
            <w:noProof/>
            <w:webHidden/>
            <w:sz w:val="28"/>
            <w:szCs w:val="28"/>
          </w:rPr>
          <w:fldChar w:fldCharType="end"/>
        </w:r>
      </w:hyperlink>
    </w:p>
    <w:p w:rsidR="001B3E61" w:rsidRPr="001B3E61" w:rsidRDefault="00476BCA" w:rsidP="001B3E61">
      <w:pPr>
        <w:pStyle w:val="20"/>
        <w:tabs>
          <w:tab w:val="right" w:leader="dot" w:pos="9344"/>
        </w:tabs>
        <w:spacing w:line="360" w:lineRule="auto"/>
        <w:rPr>
          <w:noProof/>
          <w:sz w:val="28"/>
          <w:szCs w:val="28"/>
        </w:rPr>
      </w:pPr>
      <w:hyperlink w:anchor="_Toc277155791" w:history="1">
        <w:r w:rsidR="001B3E61" w:rsidRPr="001B3E61">
          <w:rPr>
            <w:rStyle w:val="a6"/>
            <w:noProof/>
            <w:sz w:val="28"/>
            <w:szCs w:val="28"/>
          </w:rPr>
          <w:t>1.1. Понятие наследования</w:t>
        </w:r>
        <w:r w:rsidR="001B3E61" w:rsidRPr="001B3E61">
          <w:rPr>
            <w:noProof/>
            <w:webHidden/>
            <w:sz w:val="28"/>
            <w:szCs w:val="28"/>
          </w:rPr>
          <w:tab/>
        </w:r>
        <w:r w:rsidR="001B3E61" w:rsidRPr="001B3E61">
          <w:rPr>
            <w:noProof/>
            <w:webHidden/>
            <w:sz w:val="28"/>
            <w:szCs w:val="28"/>
          </w:rPr>
          <w:fldChar w:fldCharType="begin"/>
        </w:r>
        <w:r w:rsidR="001B3E61" w:rsidRPr="001B3E61">
          <w:rPr>
            <w:noProof/>
            <w:webHidden/>
            <w:sz w:val="28"/>
            <w:szCs w:val="28"/>
          </w:rPr>
          <w:instrText xml:space="preserve"> PAGEREF _Toc277155791 \h </w:instrText>
        </w:r>
        <w:r w:rsidR="001B3E61" w:rsidRPr="001B3E61">
          <w:rPr>
            <w:noProof/>
            <w:webHidden/>
            <w:sz w:val="28"/>
            <w:szCs w:val="28"/>
          </w:rPr>
        </w:r>
        <w:r w:rsidR="001B3E61" w:rsidRPr="001B3E61">
          <w:rPr>
            <w:noProof/>
            <w:webHidden/>
            <w:sz w:val="28"/>
            <w:szCs w:val="28"/>
          </w:rPr>
          <w:fldChar w:fldCharType="separate"/>
        </w:r>
        <w:r w:rsidR="0048187F">
          <w:rPr>
            <w:noProof/>
            <w:webHidden/>
            <w:sz w:val="28"/>
            <w:szCs w:val="28"/>
          </w:rPr>
          <w:t>6</w:t>
        </w:r>
        <w:r w:rsidR="001B3E61" w:rsidRPr="001B3E61">
          <w:rPr>
            <w:noProof/>
            <w:webHidden/>
            <w:sz w:val="28"/>
            <w:szCs w:val="28"/>
          </w:rPr>
          <w:fldChar w:fldCharType="end"/>
        </w:r>
      </w:hyperlink>
    </w:p>
    <w:p w:rsidR="001B3E61" w:rsidRPr="001B3E61" w:rsidRDefault="00476BCA" w:rsidP="001B3E61">
      <w:pPr>
        <w:pStyle w:val="20"/>
        <w:tabs>
          <w:tab w:val="right" w:leader="dot" w:pos="9344"/>
        </w:tabs>
        <w:spacing w:line="360" w:lineRule="auto"/>
        <w:rPr>
          <w:noProof/>
          <w:sz w:val="28"/>
          <w:szCs w:val="28"/>
        </w:rPr>
      </w:pPr>
      <w:hyperlink w:anchor="_Toc277155792" w:history="1">
        <w:r w:rsidR="001B3E61" w:rsidRPr="001B3E61">
          <w:rPr>
            <w:rStyle w:val="a6"/>
            <w:noProof/>
            <w:sz w:val="28"/>
            <w:szCs w:val="28"/>
          </w:rPr>
          <w:t>1.2. Субъекты наследственных правоотношений</w:t>
        </w:r>
        <w:r w:rsidR="001B3E61" w:rsidRPr="001B3E61">
          <w:rPr>
            <w:noProof/>
            <w:webHidden/>
            <w:sz w:val="28"/>
            <w:szCs w:val="28"/>
          </w:rPr>
          <w:tab/>
        </w:r>
        <w:r w:rsidR="001B3E61" w:rsidRPr="001B3E61">
          <w:rPr>
            <w:noProof/>
            <w:webHidden/>
            <w:sz w:val="28"/>
            <w:szCs w:val="28"/>
          </w:rPr>
          <w:fldChar w:fldCharType="begin"/>
        </w:r>
        <w:r w:rsidR="001B3E61" w:rsidRPr="001B3E61">
          <w:rPr>
            <w:noProof/>
            <w:webHidden/>
            <w:sz w:val="28"/>
            <w:szCs w:val="28"/>
          </w:rPr>
          <w:instrText xml:space="preserve"> PAGEREF _Toc277155792 \h </w:instrText>
        </w:r>
        <w:r w:rsidR="001B3E61" w:rsidRPr="001B3E61">
          <w:rPr>
            <w:noProof/>
            <w:webHidden/>
            <w:sz w:val="28"/>
            <w:szCs w:val="28"/>
          </w:rPr>
        </w:r>
        <w:r w:rsidR="001B3E61" w:rsidRPr="001B3E61">
          <w:rPr>
            <w:noProof/>
            <w:webHidden/>
            <w:sz w:val="28"/>
            <w:szCs w:val="28"/>
          </w:rPr>
          <w:fldChar w:fldCharType="separate"/>
        </w:r>
        <w:r w:rsidR="0048187F">
          <w:rPr>
            <w:noProof/>
            <w:webHidden/>
            <w:sz w:val="28"/>
            <w:szCs w:val="28"/>
          </w:rPr>
          <w:t>8</w:t>
        </w:r>
        <w:r w:rsidR="001B3E61" w:rsidRPr="001B3E61">
          <w:rPr>
            <w:noProof/>
            <w:webHidden/>
            <w:sz w:val="28"/>
            <w:szCs w:val="28"/>
          </w:rPr>
          <w:fldChar w:fldCharType="end"/>
        </w:r>
      </w:hyperlink>
    </w:p>
    <w:p w:rsidR="001B3E61" w:rsidRPr="001B3E61" w:rsidRDefault="00476BCA" w:rsidP="001B3E61">
      <w:pPr>
        <w:pStyle w:val="10"/>
        <w:tabs>
          <w:tab w:val="right" w:leader="dot" w:pos="9344"/>
        </w:tabs>
        <w:spacing w:line="360" w:lineRule="auto"/>
        <w:rPr>
          <w:noProof/>
          <w:sz w:val="28"/>
          <w:szCs w:val="28"/>
        </w:rPr>
      </w:pPr>
      <w:hyperlink w:anchor="_Toc277155793" w:history="1">
        <w:r w:rsidR="001B3E61" w:rsidRPr="001B3E61">
          <w:rPr>
            <w:rStyle w:val="a6"/>
            <w:noProof/>
            <w:sz w:val="28"/>
            <w:szCs w:val="28"/>
          </w:rPr>
          <w:t>Глава 2. Наследование по завещанию</w:t>
        </w:r>
        <w:r w:rsidR="001B3E61" w:rsidRPr="001B3E61">
          <w:rPr>
            <w:noProof/>
            <w:webHidden/>
            <w:sz w:val="28"/>
            <w:szCs w:val="28"/>
          </w:rPr>
          <w:tab/>
        </w:r>
        <w:r w:rsidR="001B3E61" w:rsidRPr="001B3E61">
          <w:rPr>
            <w:noProof/>
            <w:webHidden/>
            <w:sz w:val="28"/>
            <w:szCs w:val="28"/>
          </w:rPr>
          <w:fldChar w:fldCharType="begin"/>
        </w:r>
        <w:r w:rsidR="001B3E61" w:rsidRPr="001B3E61">
          <w:rPr>
            <w:noProof/>
            <w:webHidden/>
            <w:sz w:val="28"/>
            <w:szCs w:val="28"/>
          </w:rPr>
          <w:instrText xml:space="preserve"> PAGEREF _Toc277155793 \h </w:instrText>
        </w:r>
        <w:r w:rsidR="001B3E61" w:rsidRPr="001B3E61">
          <w:rPr>
            <w:noProof/>
            <w:webHidden/>
            <w:sz w:val="28"/>
            <w:szCs w:val="28"/>
          </w:rPr>
        </w:r>
        <w:r w:rsidR="001B3E61" w:rsidRPr="001B3E61">
          <w:rPr>
            <w:noProof/>
            <w:webHidden/>
            <w:sz w:val="28"/>
            <w:szCs w:val="28"/>
          </w:rPr>
          <w:fldChar w:fldCharType="separate"/>
        </w:r>
        <w:r w:rsidR="0048187F">
          <w:rPr>
            <w:noProof/>
            <w:webHidden/>
            <w:sz w:val="28"/>
            <w:szCs w:val="28"/>
          </w:rPr>
          <w:t>13</w:t>
        </w:r>
        <w:r w:rsidR="001B3E61" w:rsidRPr="001B3E61">
          <w:rPr>
            <w:noProof/>
            <w:webHidden/>
            <w:sz w:val="28"/>
            <w:szCs w:val="28"/>
          </w:rPr>
          <w:fldChar w:fldCharType="end"/>
        </w:r>
      </w:hyperlink>
    </w:p>
    <w:p w:rsidR="001B3E61" w:rsidRPr="001B3E61" w:rsidRDefault="00476BCA" w:rsidP="001B3E61">
      <w:pPr>
        <w:pStyle w:val="20"/>
        <w:tabs>
          <w:tab w:val="right" w:leader="dot" w:pos="9344"/>
        </w:tabs>
        <w:spacing w:line="360" w:lineRule="auto"/>
        <w:rPr>
          <w:noProof/>
          <w:sz w:val="28"/>
          <w:szCs w:val="28"/>
        </w:rPr>
      </w:pPr>
      <w:hyperlink w:anchor="_Toc277155794" w:history="1">
        <w:r w:rsidR="001B3E61" w:rsidRPr="001B3E61">
          <w:rPr>
            <w:rStyle w:val="a6"/>
            <w:noProof/>
            <w:sz w:val="28"/>
            <w:szCs w:val="28"/>
          </w:rPr>
          <w:t>2.1. Общие положения о наследовании по завещанию</w:t>
        </w:r>
        <w:r w:rsidR="001B3E61" w:rsidRPr="001B3E61">
          <w:rPr>
            <w:noProof/>
            <w:webHidden/>
            <w:sz w:val="28"/>
            <w:szCs w:val="28"/>
          </w:rPr>
          <w:tab/>
        </w:r>
        <w:r w:rsidR="001B3E61" w:rsidRPr="001B3E61">
          <w:rPr>
            <w:noProof/>
            <w:webHidden/>
            <w:sz w:val="28"/>
            <w:szCs w:val="28"/>
          </w:rPr>
          <w:fldChar w:fldCharType="begin"/>
        </w:r>
        <w:r w:rsidR="001B3E61" w:rsidRPr="001B3E61">
          <w:rPr>
            <w:noProof/>
            <w:webHidden/>
            <w:sz w:val="28"/>
            <w:szCs w:val="28"/>
          </w:rPr>
          <w:instrText xml:space="preserve"> PAGEREF _Toc277155794 \h </w:instrText>
        </w:r>
        <w:r w:rsidR="001B3E61" w:rsidRPr="001B3E61">
          <w:rPr>
            <w:noProof/>
            <w:webHidden/>
            <w:sz w:val="28"/>
            <w:szCs w:val="28"/>
          </w:rPr>
        </w:r>
        <w:r w:rsidR="001B3E61" w:rsidRPr="001B3E61">
          <w:rPr>
            <w:noProof/>
            <w:webHidden/>
            <w:sz w:val="28"/>
            <w:szCs w:val="28"/>
          </w:rPr>
          <w:fldChar w:fldCharType="separate"/>
        </w:r>
        <w:r w:rsidR="0048187F">
          <w:rPr>
            <w:noProof/>
            <w:webHidden/>
            <w:sz w:val="28"/>
            <w:szCs w:val="28"/>
          </w:rPr>
          <w:t>13</w:t>
        </w:r>
        <w:r w:rsidR="001B3E61" w:rsidRPr="001B3E61">
          <w:rPr>
            <w:noProof/>
            <w:webHidden/>
            <w:sz w:val="28"/>
            <w:szCs w:val="28"/>
          </w:rPr>
          <w:fldChar w:fldCharType="end"/>
        </w:r>
      </w:hyperlink>
    </w:p>
    <w:p w:rsidR="001B3E61" w:rsidRPr="001B3E61" w:rsidRDefault="00476BCA" w:rsidP="001B3E61">
      <w:pPr>
        <w:pStyle w:val="20"/>
        <w:tabs>
          <w:tab w:val="right" w:leader="dot" w:pos="9344"/>
        </w:tabs>
        <w:spacing w:line="360" w:lineRule="auto"/>
        <w:rPr>
          <w:noProof/>
          <w:sz w:val="28"/>
          <w:szCs w:val="28"/>
        </w:rPr>
      </w:pPr>
      <w:hyperlink w:anchor="_Toc277155795" w:history="1">
        <w:r w:rsidR="001B3E61" w:rsidRPr="001B3E61">
          <w:rPr>
            <w:rStyle w:val="a6"/>
            <w:noProof/>
            <w:sz w:val="28"/>
            <w:szCs w:val="28"/>
          </w:rPr>
          <w:t>2.2. Форма и порядок совершения завещания</w:t>
        </w:r>
        <w:r w:rsidR="001B3E61" w:rsidRPr="001B3E61">
          <w:rPr>
            <w:noProof/>
            <w:webHidden/>
            <w:sz w:val="28"/>
            <w:szCs w:val="28"/>
          </w:rPr>
          <w:tab/>
        </w:r>
        <w:r w:rsidR="001B3E61" w:rsidRPr="001B3E61">
          <w:rPr>
            <w:noProof/>
            <w:webHidden/>
            <w:sz w:val="28"/>
            <w:szCs w:val="28"/>
          </w:rPr>
          <w:fldChar w:fldCharType="begin"/>
        </w:r>
        <w:r w:rsidR="001B3E61" w:rsidRPr="001B3E61">
          <w:rPr>
            <w:noProof/>
            <w:webHidden/>
            <w:sz w:val="28"/>
            <w:szCs w:val="28"/>
          </w:rPr>
          <w:instrText xml:space="preserve"> PAGEREF _Toc277155795 \h </w:instrText>
        </w:r>
        <w:r w:rsidR="001B3E61" w:rsidRPr="001B3E61">
          <w:rPr>
            <w:noProof/>
            <w:webHidden/>
            <w:sz w:val="28"/>
            <w:szCs w:val="28"/>
          </w:rPr>
        </w:r>
        <w:r w:rsidR="001B3E61" w:rsidRPr="001B3E61">
          <w:rPr>
            <w:noProof/>
            <w:webHidden/>
            <w:sz w:val="28"/>
            <w:szCs w:val="28"/>
          </w:rPr>
          <w:fldChar w:fldCharType="separate"/>
        </w:r>
        <w:r w:rsidR="0048187F">
          <w:rPr>
            <w:noProof/>
            <w:webHidden/>
            <w:sz w:val="28"/>
            <w:szCs w:val="28"/>
          </w:rPr>
          <w:t>18</w:t>
        </w:r>
        <w:r w:rsidR="001B3E61" w:rsidRPr="001B3E61">
          <w:rPr>
            <w:noProof/>
            <w:webHidden/>
            <w:sz w:val="28"/>
            <w:szCs w:val="28"/>
          </w:rPr>
          <w:fldChar w:fldCharType="end"/>
        </w:r>
      </w:hyperlink>
    </w:p>
    <w:p w:rsidR="001B3E61" w:rsidRPr="001B3E61" w:rsidRDefault="00476BCA" w:rsidP="001B3E61">
      <w:pPr>
        <w:pStyle w:val="20"/>
        <w:tabs>
          <w:tab w:val="right" w:leader="dot" w:pos="9344"/>
        </w:tabs>
        <w:spacing w:line="360" w:lineRule="auto"/>
        <w:rPr>
          <w:noProof/>
          <w:sz w:val="28"/>
          <w:szCs w:val="28"/>
        </w:rPr>
      </w:pPr>
      <w:hyperlink w:anchor="_Toc277155796" w:history="1">
        <w:r w:rsidR="001B3E61" w:rsidRPr="001B3E61">
          <w:rPr>
            <w:rStyle w:val="a6"/>
            <w:noProof/>
            <w:sz w:val="28"/>
            <w:szCs w:val="28"/>
          </w:rPr>
          <w:t>2.3. Завещательные распоряжения</w:t>
        </w:r>
        <w:r w:rsidR="001B3E61" w:rsidRPr="001B3E61">
          <w:rPr>
            <w:noProof/>
            <w:webHidden/>
            <w:sz w:val="28"/>
            <w:szCs w:val="28"/>
          </w:rPr>
          <w:tab/>
        </w:r>
        <w:r w:rsidR="001B3E61" w:rsidRPr="001B3E61">
          <w:rPr>
            <w:noProof/>
            <w:webHidden/>
            <w:sz w:val="28"/>
            <w:szCs w:val="28"/>
          </w:rPr>
          <w:fldChar w:fldCharType="begin"/>
        </w:r>
        <w:r w:rsidR="001B3E61" w:rsidRPr="001B3E61">
          <w:rPr>
            <w:noProof/>
            <w:webHidden/>
            <w:sz w:val="28"/>
            <w:szCs w:val="28"/>
          </w:rPr>
          <w:instrText xml:space="preserve"> PAGEREF _Toc277155796 \h </w:instrText>
        </w:r>
        <w:r w:rsidR="001B3E61" w:rsidRPr="001B3E61">
          <w:rPr>
            <w:noProof/>
            <w:webHidden/>
            <w:sz w:val="28"/>
            <w:szCs w:val="28"/>
          </w:rPr>
        </w:r>
        <w:r w:rsidR="001B3E61" w:rsidRPr="001B3E61">
          <w:rPr>
            <w:noProof/>
            <w:webHidden/>
            <w:sz w:val="28"/>
            <w:szCs w:val="28"/>
          </w:rPr>
          <w:fldChar w:fldCharType="separate"/>
        </w:r>
        <w:r w:rsidR="0048187F">
          <w:rPr>
            <w:noProof/>
            <w:webHidden/>
            <w:sz w:val="28"/>
            <w:szCs w:val="28"/>
          </w:rPr>
          <w:t>21</w:t>
        </w:r>
        <w:r w:rsidR="001B3E61" w:rsidRPr="001B3E61">
          <w:rPr>
            <w:noProof/>
            <w:webHidden/>
            <w:sz w:val="28"/>
            <w:szCs w:val="28"/>
          </w:rPr>
          <w:fldChar w:fldCharType="end"/>
        </w:r>
      </w:hyperlink>
    </w:p>
    <w:p w:rsidR="001B3E61" w:rsidRPr="001B3E61" w:rsidRDefault="00476BCA" w:rsidP="001B3E61">
      <w:pPr>
        <w:pStyle w:val="20"/>
        <w:tabs>
          <w:tab w:val="right" w:leader="dot" w:pos="9344"/>
        </w:tabs>
        <w:spacing w:line="360" w:lineRule="auto"/>
        <w:rPr>
          <w:noProof/>
          <w:sz w:val="28"/>
          <w:szCs w:val="28"/>
        </w:rPr>
      </w:pPr>
      <w:hyperlink w:anchor="_Toc277155797" w:history="1">
        <w:r w:rsidR="001B3E61" w:rsidRPr="001B3E61">
          <w:rPr>
            <w:rStyle w:val="a6"/>
            <w:noProof/>
            <w:sz w:val="28"/>
            <w:szCs w:val="28"/>
          </w:rPr>
          <w:t>2.4. Отмена, изменение, исполнение завещания</w:t>
        </w:r>
        <w:r w:rsidR="001B3E61" w:rsidRPr="001B3E61">
          <w:rPr>
            <w:noProof/>
            <w:webHidden/>
            <w:sz w:val="28"/>
            <w:szCs w:val="28"/>
          </w:rPr>
          <w:tab/>
        </w:r>
        <w:r w:rsidR="001B3E61" w:rsidRPr="001B3E61">
          <w:rPr>
            <w:noProof/>
            <w:webHidden/>
            <w:sz w:val="28"/>
            <w:szCs w:val="28"/>
          </w:rPr>
          <w:fldChar w:fldCharType="begin"/>
        </w:r>
        <w:r w:rsidR="001B3E61" w:rsidRPr="001B3E61">
          <w:rPr>
            <w:noProof/>
            <w:webHidden/>
            <w:sz w:val="28"/>
            <w:szCs w:val="28"/>
          </w:rPr>
          <w:instrText xml:space="preserve"> PAGEREF _Toc277155797 \h </w:instrText>
        </w:r>
        <w:r w:rsidR="001B3E61" w:rsidRPr="001B3E61">
          <w:rPr>
            <w:noProof/>
            <w:webHidden/>
            <w:sz w:val="28"/>
            <w:szCs w:val="28"/>
          </w:rPr>
        </w:r>
        <w:r w:rsidR="001B3E61" w:rsidRPr="001B3E61">
          <w:rPr>
            <w:noProof/>
            <w:webHidden/>
            <w:sz w:val="28"/>
            <w:szCs w:val="28"/>
          </w:rPr>
          <w:fldChar w:fldCharType="separate"/>
        </w:r>
        <w:r w:rsidR="0048187F">
          <w:rPr>
            <w:noProof/>
            <w:webHidden/>
            <w:sz w:val="28"/>
            <w:szCs w:val="28"/>
          </w:rPr>
          <w:t>23</w:t>
        </w:r>
        <w:r w:rsidR="001B3E61" w:rsidRPr="001B3E61">
          <w:rPr>
            <w:noProof/>
            <w:webHidden/>
            <w:sz w:val="28"/>
            <w:szCs w:val="28"/>
          </w:rPr>
          <w:fldChar w:fldCharType="end"/>
        </w:r>
      </w:hyperlink>
    </w:p>
    <w:p w:rsidR="001B3E61" w:rsidRPr="001B3E61" w:rsidRDefault="00476BCA" w:rsidP="001B3E61">
      <w:pPr>
        <w:pStyle w:val="10"/>
        <w:tabs>
          <w:tab w:val="right" w:leader="dot" w:pos="9344"/>
        </w:tabs>
        <w:spacing w:line="360" w:lineRule="auto"/>
        <w:rPr>
          <w:noProof/>
          <w:sz w:val="28"/>
          <w:szCs w:val="28"/>
        </w:rPr>
      </w:pPr>
      <w:hyperlink w:anchor="_Toc277155798" w:history="1">
        <w:r w:rsidR="001B3E61" w:rsidRPr="001B3E61">
          <w:rPr>
            <w:rStyle w:val="a6"/>
            <w:noProof/>
            <w:sz w:val="28"/>
            <w:szCs w:val="28"/>
          </w:rPr>
          <w:t>Заключение</w:t>
        </w:r>
        <w:r w:rsidR="001B3E61" w:rsidRPr="001B3E61">
          <w:rPr>
            <w:noProof/>
            <w:webHidden/>
            <w:sz w:val="28"/>
            <w:szCs w:val="28"/>
          </w:rPr>
          <w:tab/>
        </w:r>
        <w:r w:rsidR="001B3E61" w:rsidRPr="001B3E61">
          <w:rPr>
            <w:noProof/>
            <w:webHidden/>
            <w:sz w:val="28"/>
            <w:szCs w:val="28"/>
          </w:rPr>
          <w:fldChar w:fldCharType="begin"/>
        </w:r>
        <w:r w:rsidR="001B3E61" w:rsidRPr="001B3E61">
          <w:rPr>
            <w:noProof/>
            <w:webHidden/>
            <w:sz w:val="28"/>
            <w:szCs w:val="28"/>
          </w:rPr>
          <w:instrText xml:space="preserve"> PAGEREF _Toc277155798 \h </w:instrText>
        </w:r>
        <w:r w:rsidR="001B3E61" w:rsidRPr="001B3E61">
          <w:rPr>
            <w:noProof/>
            <w:webHidden/>
            <w:sz w:val="28"/>
            <w:szCs w:val="28"/>
          </w:rPr>
        </w:r>
        <w:r w:rsidR="001B3E61" w:rsidRPr="001B3E61">
          <w:rPr>
            <w:noProof/>
            <w:webHidden/>
            <w:sz w:val="28"/>
            <w:szCs w:val="28"/>
          </w:rPr>
          <w:fldChar w:fldCharType="separate"/>
        </w:r>
        <w:r w:rsidR="0048187F">
          <w:rPr>
            <w:noProof/>
            <w:webHidden/>
            <w:sz w:val="28"/>
            <w:szCs w:val="28"/>
          </w:rPr>
          <w:t>27</w:t>
        </w:r>
        <w:r w:rsidR="001B3E61" w:rsidRPr="001B3E61">
          <w:rPr>
            <w:noProof/>
            <w:webHidden/>
            <w:sz w:val="28"/>
            <w:szCs w:val="28"/>
          </w:rPr>
          <w:fldChar w:fldCharType="end"/>
        </w:r>
      </w:hyperlink>
    </w:p>
    <w:p w:rsidR="001B3E61" w:rsidRPr="001B3E61" w:rsidRDefault="00476BCA" w:rsidP="001B3E61">
      <w:pPr>
        <w:pStyle w:val="10"/>
        <w:tabs>
          <w:tab w:val="right" w:leader="dot" w:pos="9344"/>
        </w:tabs>
        <w:spacing w:line="360" w:lineRule="auto"/>
        <w:rPr>
          <w:noProof/>
          <w:sz w:val="28"/>
          <w:szCs w:val="28"/>
        </w:rPr>
      </w:pPr>
      <w:hyperlink w:anchor="_Toc277155799" w:history="1">
        <w:r w:rsidR="001B3E61" w:rsidRPr="001B3E61">
          <w:rPr>
            <w:rStyle w:val="a6"/>
            <w:noProof/>
            <w:sz w:val="28"/>
            <w:szCs w:val="28"/>
          </w:rPr>
          <w:t>Библиографический список</w:t>
        </w:r>
        <w:r w:rsidR="001B3E61" w:rsidRPr="001B3E61">
          <w:rPr>
            <w:noProof/>
            <w:webHidden/>
            <w:sz w:val="28"/>
            <w:szCs w:val="28"/>
          </w:rPr>
          <w:tab/>
        </w:r>
        <w:r w:rsidR="001B3E61" w:rsidRPr="001B3E61">
          <w:rPr>
            <w:noProof/>
            <w:webHidden/>
            <w:sz w:val="28"/>
            <w:szCs w:val="28"/>
          </w:rPr>
          <w:fldChar w:fldCharType="begin"/>
        </w:r>
        <w:r w:rsidR="001B3E61" w:rsidRPr="001B3E61">
          <w:rPr>
            <w:noProof/>
            <w:webHidden/>
            <w:sz w:val="28"/>
            <w:szCs w:val="28"/>
          </w:rPr>
          <w:instrText xml:space="preserve"> PAGEREF _Toc277155799 \h </w:instrText>
        </w:r>
        <w:r w:rsidR="001B3E61" w:rsidRPr="001B3E61">
          <w:rPr>
            <w:noProof/>
            <w:webHidden/>
            <w:sz w:val="28"/>
            <w:szCs w:val="28"/>
          </w:rPr>
        </w:r>
        <w:r w:rsidR="001B3E61" w:rsidRPr="001B3E61">
          <w:rPr>
            <w:noProof/>
            <w:webHidden/>
            <w:sz w:val="28"/>
            <w:szCs w:val="28"/>
          </w:rPr>
          <w:fldChar w:fldCharType="separate"/>
        </w:r>
        <w:r w:rsidR="0048187F">
          <w:rPr>
            <w:noProof/>
            <w:webHidden/>
            <w:sz w:val="28"/>
            <w:szCs w:val="28"/>
          </w:rPr>
          <w:t>29</w:t>
        </w:r>
        <w:r w:rsidR="001B3E61" w:rsidRPr="001B3E61">
          <w:rPr>
            <w:noProof/>
            <w:webHidden/>
            <w:sz w:val="28"/>
            <w:szCs w:val="28"/>
          </w:rPr>
          <w:fldChar w:fldCharType="end"/>
        </w:r>
      </w:hyperlink>
    </w:p>
    <w:p w:rsidR="0088241D" w:rsidRPr="001B3E61" w:rsidRDefault="001B3E61" w:rsidP="001B3E61">
      <w:pPr>
        <w:spacing w:line="360" w:lineRule="auto"/>
        <w:jc w:val="both"/>
        <w:rPr>
          <w:sz w:val="28"/>
          <w:szCs w:val="28"/>
        </w:rPr>
        <w:sectPr w:rsidR="0088241D" w:rsidRPr="001B3E61" w:rsidSect="00C66DA9">
          <w:headerReference w:type="even" r:id="rId7"/>
          <w:headerReference w:type="default" r:id="rId8"/>
          <w:pgSz w:w="11906" w:h="16838"/>
          <w:pgMar w:top="1134" w:right="851" w:bottom="1134" w:left="1701" w:header="709" w:footer="709" w:gutter="0"/>
          <w:pgNumType w:start="2"/>
          <w:cols w:space="708"/>
          <w:docGrid w:linePitch="360"/>
        </w:sectPr>
      </w:pPr>
      <w:r w:rsidRPr="001B3E61">
        <w:rPr>
          <w:sz w:val="28"/>
          <w:szCs w:val="28"/>
        </w:rPr>
        <w:fldChar w:fldCharType="end"/>
      </w:r>
      <w:r w:rsidRPr="001B3E61">
        <w:rPr>
          <w:sz w:val="28"/>
          <w:szCs w:val="28"/>
        </w:rPr>
        <w:t xml:space="preserve"> </w:t>
      </w:r>
    </w:p>
    <w:p w:rsidR="00A074F9" w:rsidRPr="001B3E61" w:rsidRDefault="0088241D" w:rsidP="001B3E61">
      <w:pPr>
        <w:pStyle w:val="1"/>
        <w:spacing w:after="240"/>
        <w:jc w:val="center"/>
        <w:rPr>
          <w:rFonts w:ascii="Times New Roman" w:hAnsi="Times New Roman" w:cs="Times New Roman"/>
          <w:sz w:val="28"/>
          <w:szCs w:val="28"/>
        </w:rPr>
      </w:pPr>
      <w:bookmarkStart w:id="0" w:name="_Toc277155789"/>
      <w:r w:rsidRPr="001B3E61">
        <w:rPr>
          <w:rFonts w:ascii="Times New Roman" w:hAnsi="Times New Roman" w:cs="Times New Roman"/>
          <w:sz w:val="28"/>
          <w:szCs w:val="28"/>
        </w:rPr>
        <w:t>Введение</w:t>
      </w:r>
      <w:bookmarkEnd w:id="0"/>
    </w:p>
    <w:p w:rsidR="00A074F9" w:rsidRPr="00627818" w:rsidRDefault="00A074F9" w:rsidP="001B3E61">
      <w:pPr>
        <w:spacing w:before="120" w:line="360" w:lineRule="auto"/>
        <w:ind w:firstLine="709"/>
        <w:jc w:val="both"/>
        <w:rPr>
          <w:sz w:val="28"/>
          <w:szCs w:val="28"/>
        </w:rPr>
      </w:pPr>
      <w:r w:rsidRPr="00627818">
        <w:rPr>
          <w:sz w:val="28"/>
          <w:szCs w:val="28"/>
        </w:rPr>
        <w:t>Рано или поздно перед каждым человеком появляется проблема, связанная с решением имущественного вопроса.</w:t>
      </w:r>
    </w:p>
    <w:p w:rsidR="00A074F9" w:rsidRPr="00627818" w:rsidRDefault="00A074F9" w:rsidP="00D767F0">
      <w:pPr>
        <w:spacing w:line="360" w:lineRule="auto"/>
        <w:ind w:firstLine="709"/>
        <w:jc w:val="both"/>
        <w:rPr>
          <w:sz w:val="28"/>
          <w:szCs w:val="28"/>
        </w:rPr>
      </w:pPr>
      <w:r w:rsidRPr="00627818">
        <w:rPr>
          <w:sz w:val="28"/>
          <w:szCs w:val="28"/>
        </w:rPr>
        <w:t>Хотите Вы сделать кому-нибудь подарок или оставить наследство, а может быть, кто-то завещает или желает подарить что-нибудь Вам.</w:t>
      </w:r>
    </w:p>
    <w:p w:rsidR="00A074F9" w:rsidRPr="00627818" w:rsidRDefault="00A074F9" w:rsidP="00D767F0">
      <w:pPr>
        <w:spacing w:line="360" w:lineRule="auto"/>
        <w:ind w:firstLine="709"/>
        <w:jc w:val="both"/>
        <w:rPr>
          <w:sz w:val="28"/>
          <w:szCs w:val="28"/>
        </w:rPr>
      </w:pPr>
      <w:r w:rsidRPr="00627818">
        <w:rPr>
          <w:sz w:val="28"/>
          <w:szCs w:val="28"/>
        </w:rPr>
        <w:t>Согласно ст.8 Конституции РФ, в Российской Федерации признаются и защищаются равным образом частная, государственная, муниципальная и иные формы собственности. Право частной собственности охраняется законом.</w:t>
      </w:r>
    </w:p>
    <w:p w:rsidR="00A074F9" w:rsidRPr="00627818" w:rsidRDefault="00A074F9" w:rsidP="00D767F0">
      <w:pPr>
        <w:spacing w:line="360" w:lineRule="auto"/>
        <w:ind w:firstLine="709"/>
        <w:jc w:val="both"/>
        <w:rPr>
          <w:sz w:val="28"/>
          <w:szCs w:val="28"/>
        </w:rPr>
      </w:pPr>
      <w:r w:rsidRPr="00627818">
        <w:rPr>
          <w:sz w:val="28"/>
          <w:szCs w:val="28"/>
        </w:rPr>
        <w:t>В соответствии со ст.</w:t>
      </w:r>
      <w:r w:rsidR="00912CD4">
        <w:rPr>
          <w:sz w:val="28"/>
          <w:szCs w:val="28"/>
        </w:rPr>
        <w:t xml:space="preserve"> </w:t>
      </w:r>
      <w:r w:rsidRPr="00627818">
        <w:rPr>
          <w:sz w:val="28"/>
          <w:szCs w:val="28"/>
        </w:rPr>
        <w:t>35 Конституции РФ право наследования гарантируется государством, при этом все граждане РФ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074F9" w:rsidRPr="00627818" w:rsidRDefault="00A074F9" w:rsidP="00D767F0">
      <w:pPr>
        <w:spacing w:line="360" w:lineRule="auto"/>
        <w:ind w:firstLine="709"/>
        <w:jc w:val="both"/>
        <w:rPr>
          <w:sz w:val="28"/>
          <w:szCs w:val="28"/>
        </w:rPr>
      </w:pPr>
      <w:r w:rsidRPr="00627818">
        <w:rPr>
          <w:sz w:val="28"/>
          <w:szCs w:val="28"/>
        </w:rPr>
        <w:t>Юридические гарантии осуществления наследственных прав предусмотрены нормами, регулирующими наследование и составляющими институт наследственного права. Наследственное право в той или иной степени затрагивает интересы каждого гражданина.</w:t>
      </w:r>
    </w:p>
    <w:p w:rsidR="00A074F9" w:rsidRPr="00627818" w:rsidRDefault="00A074F9" w:rsidP="00D767F0">
      <w:pPr>
        <w:spacing w:line="360" w:lineRule="auto"/>
        <w:ind w:firstLine="709"/>
        <w:jc w:val="both"/>
        <w:rPr>
          <w:sz w:val="28"/>
          <w:szCs w:val="28"/>
        </w:rPr>
      </w:pPr>
      <w:r w:rsidRPr="00627818">
        <w:rPr>
          <w:sz w:val="28"/>
          <w:szCs w:val="28"/>
        </w:rPr>
        <w:t xml:space="preserve">Сейчас эта тема актуальна как никогда. В РФ у граждан появилась возможность получить в собственность довольно значительное имущество (хотя и не всегда законными путями) и стало важно сохранить это имущество и передать его наследникам. Также актуальность данной темы обусловлена и тем, что многие до сих пор не знают о правах и обязанностях в сфере наследования, несмотря на то, что III часть ГК РФ действует с 1 марта </w:t>
      </w:r>
      <w:smartTag w:uri="urn:schemas-microsoft-com:office:smarttags" w:element="metricconverter">
        <w:smartTagPr>
          <w:attr w:name="ProductID" w:val="2002 г"/>
        </w:smartTagPr>
        <w:r w:rsidRPr="00627818">
          <w:rPr>
            <w:sz w:val="28"/>
            <w:szCs w:val="28"/>
          </w:rPr>
          <w:t>2002 г</w:t>
        </w:r>
      </w:smartTag>
      <w:r w:rsidRPr="00627818">
        <w:rPr>
          <w:sz w:val="28"/>
          <w:szCs w:val="28"/>
        </w:rPr>
        <w:t>.</w:t>
      </w:r>
    </w:p>
    <w:p w:rsidR="00A074F9" w:rsidRPr="00627818" w:rsidRDefault="00A074F9" w:rsidP="00D767F0">
      <w:pPr>
        <w:spacing w:line="360" w:lineRule="auto"/>
        <w:ind w:firstLine="709"/>
        <w:jc w:val="both"/>
        <w:rPr>
          <w:sz w:val="28"/>
          <w:szCs w:val="28"/>
        </w:rPr>
      </w:pPr>
      <w:r w:rsidRPr="00627818">
        <w:rPr>
          <w:sz w:val="28"/>
          <w:szCs w:val="28"/>
        </w:rPr>
        <w:t>А право наследования, прежде всего, означает гарантию для каждого гражданина свободно, по своему усмотрению распорядиться своим имуществом на случай смерти.</w:t>
      </w:r>
    </w:p>
    <w:p w:rsidR="006E4D8C" w:rsidRPr="006E4D8C" w:rsidRDefault="006E4D8C" w:rsidP="006E4D8C">
      <w:pPr>
        <w:spacing w:line="360" w:lineRule="auto"/>
        <w:ind w:firstLine="709"/>
        <w:jc w:val="both"/>
        <w:rPr>
          <w:sz w:val="28"/>
          <w:szCs w:val="28"/>
        </w:rPr>
      </w:pPr>
      <w:r w:rsidRPr="006E4D8C">
        <w:rPr>
          <w:sz w:val="28"/>
          <w:szCs w:val="28"/>
        </w:rPr>
        <w:t xml:space="preserve">Курсовая работа состоит из трех глав: </w:t>
      </w:r>
      <w:r>
        <w:rPr>
          <w:sz w:val="28"/>
          <w:szCs w:val="28"/>
        </w:rPr>
        <w:t>общие положения о н</w:t>
      </w:r>
      <w:r w:rsidRPr="006E4D8C">
        <w:rPr>
          <w:sz w:val="28"/>
          <w:szCs w:val="28"/>
        </w:rPr>
        <w:t>аследовани</w:t>
      </w:r>
      <w:r>
        <w:rPr>
          <w:sz w:val="28"/>
          <w:szCs w:val="28"/>
        </w:rPr>
        <w:t>и</w:t>
      </w:r>
      <w:r w:rsidRPr="006E4D8C">
        <w:rPr>
          <w:sz w:val="28"/>
          <w:szCs w:val="28"/>
        </w:rPr>
        <w:t xml:space="preserve">, </w:t>
      </w:r>
      <w:r>
        <w:rPr>
          <w:sz w:val="28"/>
          <w:szCs w:val="28"/>
        </w:rPr>
        <w:t>н</w:t>
      </w:r>
      <w:r w:rsidRPr="006E4D8C">
        <w:rPr>
          <w:sz w:val="28"/>
          <w:szCs w:val="28"/>
        </w:rPr>
        <w:t xml:space="preserve">аследование по завещанию и </w:t>
      </w:r>
      <w:r>
        <w:rPr>
          <w:sz w:val="28"/>
          <w:szCs w:val="28"/>
        </w:rPr>
        <w:t>наследование отдельных видов имущества.</w:t>
      </w:r>
    </w:p>
    <w:p w:rsidR="00A074F9" w:rsidRPr="00627818" w:rsidRDefault="00A074F9" w:rsidP="00D767F0">
      <w:pPr>
        <w:spacing w:line="360" w:lineRule="auto"/>
        <w:ind w:firstLine="709"/>
        <w:jc w:val="both"/>
        <w:rPr>
          <w:sz w:val="28"/>
          <w:szCs w:val="28"/>
        </w:rPr>
      </w:pPr>
      <w:r w:rsidRPr="00627818">
        <w:rPr>
          <w:sz w:val="28"/>
          <w:szCs w:val="28"/>
        </w:rPr>
        <w:t>Первая глава моей работы посвящена общим положениям о наследовании, где рассматриваются понятие наследования и субъекты наследственных правоотношений.</w:t>
      </w:r>
    </w:p>
    <w:p w:rsidR="006E4D8C" w:rsidRDefault="00A074F9" w:rsidP="002D3C07">
      <w:pPr>
        <w:spacing w:line="360" w:lineRule="auto"/>
        <w:ind w:firstLine="709"/>
        <w:jc w:val="both"/>
        <w:rPr>
          <w:sz w:val="28"/>
          <w:szCs w:val="28"/>
        </w:rPr>
      </w:pPr>
      <w:r w:rsidRPr="00627818">
        <w:rPr>
          <w:sz w:val="28"/>
          <w:szCs w:val="28"/>
        </w:rPr>
        <w:t>Во</w:t>
      </w:r>
      <w:r w:rsidR="00B266BA">
        <w:rPr>
          <w:sz w:val="28"/>
          <w:szCs w:val="28"/>
        </w:rPr>
        <w:t xml:space="preserve"> второй </w:t>
      </w:r>
      <w:r w:rsidRPr="00627818">
        <w:rPr>
          <w:sz w:val="28"/>
          <w:szCs w:val="28"/>
        </w:rPr>
        <w:t>главе наследовани</w:t>
      </w:r>
      <w:r w:rsidR="00B266BA">
        <w:rPr>
          <w:sz w:val="28"/>
          <w:szCs w:val="28"/>
        </w:rPr>
        <w:t>е</w:t>
      </w:r>
      <w:r w:rsidRPr="00627818">
        <w:rPr>
          <w:sz w:val="28"/>
          <w:szCs w:val="28"/>
        </w:rPr>
        <w:t xml:space="preserve"> по завещанию рассматривается более подробно: раскрываются общие положения о наследовании по завещанию, формы и порядок совершения завещани</w:t>
      </w:r>
      <w:r w:rsidR="00B266BA">
        <w:rPr>
          <w:sz w:val="28"/>
          <w:szCs w:val="28"/>
        </w:rPr>
        <w:t>я</w:t>
      </w:r>
      <w:r w:rsidRPr="00627818">
        <w:rPr>
          <w:sz w:val="28"/>
          <w:szCs w:val="28"/>
        </w:rPr>
        <w:t>, завещательные изменения и исполнения завещания.</w:t>
      </w:r>
    </w:p>
    <w:p w:rsidR="006E4D8C" w:rsidRDefault="006E4D8C" w:rsidP="002D3C07">
      <w:pPr>
        <w:spacing w:line="360" w:lineRule="auto"/>
        <w:ind w:firstLine="709"/>
        <w:jc w:val="both"/>
        <w:rPr>
          <w:sz w:val="28"/>
          <w:szCs w:val="28"/>
        </w:rPr>
      </w:pPr>
      <w:r>
        <w:rPr>
          <w:sz w:val="28"/>
          <w:szCs w:val="28"/>
        </w:rPr>
        <w:t>В третьей главе рассматривается наследование отдельных видов имущества.</w:t>
      </w:r>
    </w:p>
    <w:p w:rsidR="00483B72" w:rsidRPr="00627818" w:rsidRDefault="00483B72" w:rsidP="00483B72">
      <w:pPr>
        <w:spacing w:line="360" w:lineRule="auto"/>
        <w:ind w:firstLine="709"/>
        <w:jc w:val="both"/>
        <w:rPr>
          <w:sz w:val="28"/>
          <w:szCs w:val="28"/>
        </w:rPr>
      </w:pPr>
      <w:r w:rsidRPr="00627818">
        <w:rPr>
          <w:sz w:val="28"/>
          <w:szCs w:val="28"/>
        </w:rPr>
        <w:t>Целью моей работы является рассмотрение юридических особенностей завещания и связанных с этим действием правовы</w:t>
      </w:r>
      <w:r>
        <w:rPr>
          <w:sz w:val="28"/>
          <w:szCs w:val="28"/>
        </w:rPr>
        <w:t>х</w:t>
      </w:r>
      <w:r w:rsidRPr="00627818">
        <w:rPr>
          <w:sz w:val="28"/>
          <w:szCs w:val="28"/>
        </w:rPr>
        <w:t xml:space="preserve"> вопрос</w:t>
      </w:r>
      <w:r>
        <w:rPr>
          <w:sz w:val="28"/>
          <w:szCs w:val="28"/>
        </w:rPr>
        <w:t>ов</w:t>
      </w:r>
      <w:r w:rsidRPr="00627818">
        <w:rPr>
          <w:sz w:val="28"/>
          <w:szCs w:val="28"/>
        </w:rPr>
        <w:t xml:space="preserve">. </w:t>
      </w:r>
    </w:p>
    <w:p w:rsidR="00483B72" w:rsidRPr="006E4D8C" w:rsidRDefault="00483B72" w:rsidP="00483B72">
      <w:pPr>
        <w:spacing w:line="360" w:lineRule="auto"/>
        <w:ind w:firstLine="708"/>
        <w:jc w:val="both"/>
        <w:rPr>
          <w:sz w:val="28"/>
          <w:szCs w:val="28"/>
        </w:rPr>
      </w:pPr>
      <w:r>
        <w:rPr>
          <w:sz w:val="28"/>
          <w:szCs w:val="28"/>
        </w:rPr>
        <w:t xml:space="preserve">Для достижения поставленной цели необходимо решить следующие </w:t>
      </w:r>
      <w:r w:rsidRPr="006E4D8C">
        <w:rPr>
          <w:sz w:val="28"/>
          <w:szCs w:val="28"/>
        </w:rPr>
        <w:t>задачи:</w:t>
      </w:r>
    </w:p>
    <w:p w:rsidR="00483B72" w:rsidRPr="006E4D8C" w:rsidRDefault="00483B72" w:rsidP="00483B72">
      <w:pPr>
        <w:spacing w:line="360" w:lineRule="auto"/>
        <w:ind w:firstLine="708"/>
        <w:jc w:val="both"/>
        <w:rPr>
          <w:sz w:val="28"/>
          <w:szCs w:val="28"/>
        </w:rPr>
      </w:pPr>
      <w:r>
        <w:rPr>
          <w:sz w:val="28"/>
          <w:szCs w:val="28"/>
        </w:rPr>
        <w:t>1. Рассмотреть общее понятие наследственного права.</w:t>
      </w:r>
    </w:p>
    <w:p w:rsidR="00EF0371" w:rsidRDefault="00483B72" w:rsidP="00483B72">
      <w:pPr>
        <w:spacing w:line="360" w:lineRule="auto"/>
        <w:ind w:firstLine="709"/>
        <w:jc w:val="both"/>
        <w:rPr>
          <w:sz w:val="28"/>
          <w:szCs w:val="28"/>
        </w:rPr>
      </w:pPr>
      <w:r w:rsidRPr="00DD7B9F">
        <w:rPr>
          <w:sz w:val="28"/>
          <w:szCs w:val="28"/>
        </w:rPr>
        <w:t xml:space="preserve">2. </w:t>
      </w:r>
      <w:r w:rsidR="00EF0371" w:rsidRPr="00DD7B9F">
        <w:rPr>
          <w:sz w:val="28"/>
          <w:szCs w:val="28"/>
        </w:rPr>
        <w:t>Рассмотреть общие понятия наследства по завещанию.</w:t>
      </w:r>
    </w:p>
    <w:p w:rsidR="00483B72" w:rsidRPr="00DD7B9F" w:rsidRDefault="00EF0371" w:rsidP="00483B72">
      <w:pPr>
        <w:spacing w:line="360" w:lineRule="auto"/>
        <w:ind w:firstLine="709"/>
        <w:jc w:val="both"/>
        <w:rPr>
          <w:sz w:val="28"/>
          <w:szCs w:val="28"/>
        </w:rPr>
      </w:pPr>
      <w:r>
        <w:rPr>
          <w:sz w:val="28"/>
          <w:szCs w:val="28"/>
        </w:rPr>
        <w:t xml:space="preserve">3. </w:t>
      </w:r>
      <w:r w:rsidR="00483B72" w:rsidRPr="00DD7B9F">
        <w:rPr>
          <w:sz w:val="28"/>
          <w:szCs w:val="28"/>
        </w:rPr>
        <w:t>Изучить общие основания и условия принятия наследства.</w:t>
      </w:r>
    </w:p>
    <w:p w:rsidR="00EF0371" w:rsidRPr="00EF0371" w:rsidRDefault="00EF0371" w:rsidP="00EF0371">
      <w:pPr>
        <w:spacing w:line="360" w:lineRule="auto"/>
        <w:ind w:firstLine="709"/>
        <w:jc w:val="both"/>
        <w:rPr>
          <w:sz w:val="28"/>
          <w:szCs w:val="28"/>
        </w:rPr>
      </w:pPr>
      <w:r w:rsidRPr="00EF0371">
        <w:rPr>
          <w:sz w:val="28"/>
          <w:szCs w:val="28"/>
        </w:rPr>
        <w:t>Вопросами теории, а также проблемами правового регулирования наследования по завещанию занимались многие исследователи прошлого и современности. В числе авторов дореволюционного времени, прежде всего, следует назвать К. Победоносцева, Г.Ф. Шершеневича, А.М. Гуляева, Д.И. Мейера, А.К. Рихтера, А. Гаугера, Н.Г. Вавина и др. Существенный вклад в развитие отечественного наследственного права внес советский юрист В.И.Серебровский. Помимо этого в советское время институт наследования по завеща</w:t>
      </w:r>
      <w:r>
        <w:rPr>
          <w:sz w:val="28"/>
          <w:szCs w:val="28"/>
        </w:rPr>
        <w:t>нию описывали П.Е.Орловский,</w:t>
      </w:r>
      <w:r w:rsidRPr="00EF0371">
        <w:rPr>
          <w:sz w:val="28"/>
          <w:szCs w:val="28"/>
        </w:rPr>
        <w:t xml:space="preserve"> В.А. Рясенцев, М.В. Гордон, А.А. Рубанов, Э.П. Эйдинова, К.Б.Ярошенко, Т.Д. Чепига, А.М. Немков, В.Т. Смирнов, П.С. Никитюк, Р.О. Халфина, М.Ю. Барщевский и др.</w:t>
      </w:r>
    </w:p>
    <w:p w:rsidR="00EF0371" w:rsidRPr="00EF0371" w:rsidRDefault="00EF0371" w:rsidP="00EF0371">
      <w:pPr>
        <w:spacing w:line="360" w:lineRule="auto"/>
        <w:ind w:firstLine="709"/>
        <w:jc w:val="both"/>
        <w:rPr>
          <w:sz w:val="28"/>
          <w:szCs w:val="28"/>
        </w:rPr>
      </w:pPr>
    </w:p>
    <w:p w:rsidR="00D767F0" w:rsidRPr="00EF0371" w:rsidRDefault="00EF0371" w:rsidP="00EF0371">
      <w:pPr>
        <w:spacing w:line="360" w:lineRule="auto"/>
        <w:ind w:firstLine="709"/>
        <w:jc w:val="both"/>
        <w:rPr>
          <w:sz w:val="28"/>
          <w:szCs w:val="28"/>
        </w:rPr>
      </w:pPr>
      <w:r w:rsidRPr="00EF0371">
        <w:rPr>
          <w:sz w:val="28"/>
          <w:szCs w:val="28"/>
        </w:rPr>
        <w:t>В числе современных авторов, так или иначе обращавшихся к проблемам наследования по завещанию, можно назвать такие имена, как:. Ю.Н. Власов, А.Т. Гаврилов, А. Грось, Л.Ю. Грудцына,  А.Н. Гуев, В.В. Гущин, С.П. Гришаев, А.Ю. Ершова, Д.А. Звягинцев, Т.И. Зайцева, П.В. Крашенинников, И.Л. Корнеева, З.Н. Крылова,  А.Л. Маковский, О.В. Манаников, В.В. Пиляева, Н.В. Ростовцева, Е.А. Суханов, Ю.К. Толстой, М.В. Телюкина и др.</w:t>
      </w:r>
    </w:p>
    <w:p w:rsidR="008324DC" w:rsidRDefault="008324DC" w:rsidP="00EF0371">
      <w:pPr>
        <w:spacing w:line="360" w:lineRule="auto"/>
        <w:ind w:firstLine="709"/>
        <w:jc w:val="both"/>
        <w:rPr>
          <w:sz w:val="26"/>
          <w:szCs w:val="26"/>
        </w:rPr>
        <w:sectPr w:rsidR="008324DC" w:rsidSect="00C63499">
          <w:pgSz w:w="11906" w:h="16838"/>
          <w:pgMar w:top="1134" w:right="851" w:bottom="1134" w:left="1701" w:header="709" w:footer="709" w:gutter="0"/>
          <w:pgNumType w:start="3"/>
          <w:cols w:space="708"/>
          <w:docGrid w:linePitch="360"/>
        </w:sectPr>
      </w:pPr>
    </w:p>
    <w:p w:rsidR="00A074F9" w:rsidRPr="001B3E61" w:rsidRDefault="00A074F9" w:rsidP="001B3E61">
      <w:pPr>
        <w:pStyle w:val="1"/>
        <w:spacing w:after="240"/>
        <w:jc w:val="center"/>
        <w:rPr>
          <w:rFonts w:ascii="Times New Roman" w:hAnsi="Times New Roman" w:cs="Times New Roman"/>
          <w:sz w:val="28"/>
          <w:szCs w:val="28"/>
        </w:rPr>
      </w:pPr>
      <w:bookmarkStart w:id="1" w:name="_Toc277155790"/>
      <w:r w:rsidRPr="001B3E61">
        <w:rPr>
          <w:rFonts w:ascii="Times New Roman" w:hAnsi="Times New Roman" w:cs="Times New Roman"/>
          <w:sz w:val="28"/>
          <w:szCs w:val="28"/>
        </w:rPr>
        <w:t>Глава 1.</w:t>
      </w:r>
      <w:r w:rsidR="008324DC" w:rsidRPr="001B3E61">
        <w:rPr>
          <w:rFonts w:ascii="Times New Roman" w:hAnsi="Times New Roman" w:cs="Times New Roman"/>
          <w:sz w:val="28"/>
          <w:szCs w:val="28"/>
        </w:rPr>
        <w:t xml:space="preserve"> Общие положения о наследовании</w:t>
      </w:r>
      <w:bookmarkEnd w:id="1"/>
    </w:p>
    <w:p w:rsidR="00A074F9" w:rsidRPr="001B3E61" w:rsidRDefault="008324DC" w:rsidP="001B3E61">
      <w:pPr>
        <w:pStyle w:val="2"/>
        <w:spacing w:after="240"/>
        <w:jc w:val="center"/>
        <w:rPr>
          <w:rFonts w:ascii="Times New Roman" w:hAnsi="Times New Roman" w:cs="Times New Roman"/>
          <w:i w:val="0"/>
        </w:rPr>
      </w:pPr>
      <w:bookmarkStart w:id="2" w:name="_Toc277155791"/>
      <w:r w:rsidRPr="001B3E61">
        <w:rPr>
          <w:rFonts w:ascii="Times New Roman" w:hAnsi="Times New Roman" w:cs="Times New Roman"/>
          <w:i w:val="0"/>
        </w:rPr>
        <w:t>1.1. Понятие наследования</w:t>
      </w:r>
      <w:bookmarkEnd w:id="2"/>
    </w:p>
    <w:p w:rsidR="00A657D7" w:rsidRPr="00A657D7" w:rsidRDefault="00A657D7" w:rsidP="00920BF2">
      <w:pPr>
        <w:spacing w:before="120" w:line="360" w:lineRule="auto"/>
        <w:ind w:firstLine="709"/>
        <w:jc w:val="both"/>
        <w:rPr>
          <w:sz w:val="28"/>
          <w:szCs w:val="28"/>
        </w:rPr>
      </w:pPr>
      <w:r w:rsidRPr="00A657D7">
        <w:rPr>
          <w:sz w:val="28"/>
          <w:szCs w:val="28"/>
        </w:rPr>
        <w:t>Наследование представляет собой переход после смерти гражданина принадлежащего ему имущества, а также имущественных и личных неимущественных прав и обязанностей к одному или нескольким лицам.</w:t>
      </w:r>
    </w:p>
    <w:p w:rsidR="007140F7" w:rsidRDefault="008324DC" w:rsidP="00A657D7">
      <w:pPr>
        <w:spacing w:line="360" w:lineRule="auto"/>
        <w:ind w:firstLine="709"/>
        <w:jc w:val="both"/>
        <w:rPr>
          <w:sz w:val="28"/>
          <w:szCs w:val="28"/>
        </w:rPr>
      </w:pPr>
      <w:r w:rsidRPr="008324DC">
        <w:rPr>
          <w:sz w:val="28"/>
          <w:szCs w:val="28"/>
        </w:rPr>
        <w:t>Правовое регулирование отношений по наследованию имущества, подобно регулированию отношений собственности, носит комплексный, межотраслевой характер. Оно состоит, во-первых, в установлении с помощью конституционных и гражданско-правовых норм самой возможности на</w:t>
      </w:r>
      <w:r w:rsidR="007140F7">
        <w:rPr>
          <w:sz w:val="28"/>
          <w:szCs w:val="28"/>
        </w:rPr>
        <w:t>следовать и завещать имущество.</w:t>
      </w:r>
    </w:p>
    <w:p w:rsidR="007140F7" w:rsidRDefault="008324DC" w:rsidP="007140F7">
      <w:pPr>
        <w:spacing w:line="360" w:lineRule="auto"/>
        <w:ind w:firstLine="709"/>
        <w:jc w:val="both"/>
        <w:rPr>
          <w:sz w:val="28"/>
          <w:szCs w:val="28"/>
        </w:rPr>
      </w:pPr>
      <w:r w:rsidRPr="008324DC">
        <w:rPr>
          <w:sz w:val="28"/>
          <w:szCs w:val="28"/>
        </w:rPr>
        <w:t>Во-вторых, нормами гражданского права определяются правомочия граждан по распоряжению своим имуществом на случай смерти и границы их свободного ус</w:t>
      </w:r>
      <w:r w:rsidR="007140F7">
        <w:rPr>
          <w:sz w:val="28"/>
          <w:szCs w:val="28"/>
        </w:rPr>
        <w:t>мотрения.</w:t>
      </w:r>
    </w:p>
    <w:p w:rsidR="008324DC" w:rsidRPr="008324DC" w:rsidRDefault="008324DC" w:rsidP="007140F7">
      <w:pPr>
        <w:spacing w:line="360" w:lineRule="auto"/>
        <w:ind w:firstLine="709"/>
        <w:jc w:val="both"/>
        <w:rPr>
          <w:sz w:val="28"/>
          <w:szCs w:val="28"/>
        </w:rPr>
      </w:pPr>
      <w:r w:rsidRPr="008324DC">
        <w:rPr>
          <w:sz w:val="28"/>
          <w:szCs w:val="28"/>
        </w:rPr>
        <w:t>В-третьих, сюда относятся и правовые способы защиты наследственных прав граждан от посягательств со стороны других лиц. В эту группу входят нормы гражданского и уголовного права о защите отношений по наследованию имущества.</w:t>
      </w:r>
    </w:p>
    <w:p w:rsidR="008324DC" w:rsidRPr="008324DC" w:rsidRDefault="008324DC" w:rsidP="008324DC">
      <w:pPr>
        <w:spacing w:line="360" w:lineRule="auto"/>
        <w:ind w:firstLine="709"/>
        <w:jc w:val="both"/>
        <w:rPr>
          <w:sz w:val="28"/>
          <w:szCs w:val="28"/>
        </w:rPr>
      </w:pPr>
      <w:r w:rsidRPr="008324DC">
        <w:rPr>
          <w:sz w:val="28"/>
          <w:szCs w:val="28"/>
        </w:rPr>
        <w:t>Прежде всего, вопросы наследственного права регулируются Конституцией РФ, которая гарантирует охрану государством права частной собственности в РФ и права ее наследования (ст. 35).</w:t>
      </w:r>
    </w:p>
    <w:p w:rsidR="008324DC" w:rsidRPr="008324DC" w:rsidRDefault="008324DC" w:rsidP="008324DC">
      <w:pPr>
        <w:spacing w:line="360" w:lineRule="auto"/>
        <w:ind w:firstLine="709"/>
        <w:jc w:val="both"/>
        <w:rPr>
          <w:sz w:val="28"/>
          <w:szCs w:val="28"/>
        </w:rPr>
      </w:pPr>
      <w:r w:rsidRPr="008324DC">
        <w:rPr>
          <w:sz w:val="28"/>
          <w:szCs w:val="28"/>
        </w:rPr>
        <w:t xml:space="preserve">Основным же нормативным актом направленным на регулирование наследственных правоотношений является часть третья ГК РФ – раздел V состоящий из пяти глав (ст. 1110-1185). </w:t>
      </w:r>
    </w:p>
    <w:p w:rsidR="00A074F9" w:rsidRPr="008324DC" w:rsidRDefault="00A074F9" w:rsidP="00600288">
      <w:pPr>
        <w:spacing w:line="360" w:lineRule="auto"/>
        <w:ind w:firstLine="709"/>
        <w:jc w:val="both"/>
        <w:rPr>
          <w:sz w:val="28"/>
          <w:szCs w:val="28"/>
        </w:rPr>
      </w:pPr>
      <w:r w:rsidRPr="008324DC">
        <w:rPr>
          <w:sz w:val="28"/>
          <w:szCs w:val="28"/>
        </w:rPr>
        <w:t>В ГК РФ дается легальное определение наследования.</w:t>
      </w:r>
    </w:p>
    <w:p w:rsidR="007140F7" w:rsidRDefault="00A074F9" w:rsidP="00600288">
      <w:pPr>
        <w:spacing w:line="360" w:lineRule="auto"/>
        <w:ind w:firstLine="709"/>
        <w:jc w:val="both"/>
        <w:rPr>
          <w:sz w:val="28"/>
          <w:szCs w:val="28"/>
        </w:rPr>
      </w:pPr>
      <w:r w:rsidRPr="008324DC">
        <w:rPr>
          <w:sz w:val="28"/>
          <w:szCs w:val="28"/>
        </w:rPr>
        <w:t xml:space="preserve">Так, согласно ст.1110 ГК РФ, при наследовании имущество умершего переходит к другим лицам в порядке </w:t>
      </w:r>
      <w:r w:rsidR="00D370D0">
        <w:rPr>
          <w:sz w:val="28"/>
          <w:szCs w:val="28"/>
        </w:rPr>
        <w:t>у</w:t>
      </w:r>
      <w:r w:rsidRPr="008324DC">
        <w:rPr>
          <w:sz w:val="28"/>
          <w:szCs w:val="28"/>
        </w:rPr>
        <w:t xml:space="preserve">ниверсального правопреемства, т.е. в неизменном виде как единое целое и в один и тот же момент, если из правил </w:t>
      </w:r>
      <w:r w:rsidR="00D370D0">
        <w:rPr>
          <w:sz w:val="28"/>
          <w:szCs w:val="28"/>
        </w:rPr>
        <w:t>ГК</w:t>
      </w:r>
      <w:r w:rsidR="007140F7">
        <w:rPr>
          <w:sz w:val="28"/>
          <w:szCs w:val="28"/>
        </w:rPr>
        <w:t xml:space="preserve"> не следует иное.</w:t>
      </w:r>
    </w:p>
    <w:p w:rsidR="00A074F9" w:rsidRPr="008324DC" w:rsidRDefault="00A074F9" w:rsidP="00600288">
      <w:pPr>
        <w:spacing w:line="360" w:lineRule="auto"/>
        <w:ind w:firstLine="709"/>
        <w:jc w:val="both"/>
        <w:rPr>
          <w:sz w:val="28"/>
          <w:szCs w:val="28"/>
        </w:rPr>
      </w:pPr>
      <w:r w:rsidRPr="008324DC">
        <w:rPr>
          <w:sz w:val="28"/>
          <w:szCs w:val="28"/>
        </w:rPr>
        <w:t>Тем самым, законодатель нормативно закрепляет теоретическое понятие наследования.</w:t>
      </w:r>
    </w:p>
    <w:p w:rsidR="00580D07" w:rsidRDefault="00A074F9" w:rsidP="009110CC">
      <w:pPr>
        <w:spacing w:line="360" w:lineRule="auto"/>
        <w:ind w:firstLine="709"/>
        <w:jc w:val="both"/>
        <w:rPr>
          <w:sz w:val="28"/>
          <w:szCs w:val="28"/>
        </w:rPr>
      </w:pPr>
      <w:r w:rsidRPr="008324DC">
        <w:rPr>
          <w:sz w:val="28"/>
          <w:szCs w:val="28"/>
        </w:rPr>
        <w:t>Наследование принято относить к случаям универсального правопреемства, которое характеризуется тем, что наследство переходит к другим лицам, в неизменном виде как единое целое и в один и тот же момент</w:t>
      </w:r>
      <w:r w:rsidR="00580D07">
        <w:rPr>
          <w:sz w:val="28"/>
          <w:szCs w:val="28"/>
          <w:vertAlign w:val="superscript"/>
        </w:rPr>
        <w:t>1</w:t>
      </w:r>
      <w:r w:rsidR="00580D07">
        <w:rPr>
          <w:sz w:val="28"/>
          <w:szCs w:val="28"/>
        </w:rPr>
        <w:t>.</w:t>
      </w:r>
      <w:r w:rsidRPr="008324DC">
        <w:rPr>
          <w:sz w:val="28"/>
          <w:szCs w:val="28"/>
        </w:rPr>
        <w:t xml:space="preserve"> </w:t>
      </w:r>
    </w:p>
    <w:p w:rsidR="003908EA" w:rsidRDefault="00A074F9" w:rsidP="003908EA">
      <w:pPr>
        <w:spacing w:line="360" w:lineRule="auto"/>
        <w:ind w:firstLine="709"/>
        <w:jc w:val="both"/>
        <w:rPr>
          <w:sz w:val="28"/>
          <w:szCs w:val="28"/>
        </w:rPr>
      </w:pPr>
      <w:r w:rsidRPr="008324DC">
        <w:rPr>
          <w:sz w:val="28"/>
          <w:szCs w:val="28"/>
        </w:rPr>
        <w:t>Акт принятия наследства распространяется на все наследство, которое причитается данному лицу, в чем бы оно ни выражалось и у кого бы оно ни находилось, причем этому акту придается обратная сила, т.е. наследство считается принадлежащим лицам, которые его приняли, уже с момента открытия наследства.</w:t>
      </w:r>
    </w:p>
    <w:p w:rsidR="003908EA" w:rsidRDefault="00A074F9" w:rsidP="003908EA">
      <w:pPr>
        <w:spacing w:line="360" w:lineRule="auto"/>
        <w:ind w:firstLine="709"/>
        <w:jc w:val="both"/>
        <w:rPr>
          <w:sz w:val="28"/>
          <w:szCs w:val="28"/>
        </w:rPr>
      </w:pPr>
      <w:r w:rsidRPr="008324DC">
        <w:rPr>
          <w:sz w:val="28"/>
          <w:szCs w:val="28"/>
        </w:rPr>
        <w:t>Согласно ст.1112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3908EA" w:rsidRDefault="00A074F9" w:rsidP="003908EA">
      <w:pPr>
        <w:spacing w:line="360" w:lineRule="auto"/>
        <w:ind w:firstLine="709"/>
        <w:jc w:val="both"/>
        <w:rPr>
          <w:sz w:val="28"/>
          <w:szCs w:val="28"/>
        </w:rPr>
      </w:pPr>
      <w:r w:rsidRPr="008324DC">
        <w:rPr>
          <w:sz w:val="28"/>
          <w:szCs w:val="28"/>
        </w:rPr>
        <w:t>Не входят в состав наследства:</w:t>
      </w:r>
    </w:p>
    <w:p w:rsidR="003908EA" w:rsidRDefault="00A074F9" w:rsidP="003908EA">
      <w:pPr>
        <w:numPr>
          <w:ilvl w:val="0"/>
          <w:numId w:val="2"/>
        </w:numPr>
        <w:spacing w:line="360" w:lineRule="auto"/>
        <w:jc w:val="both"/>
        <w:rPr>
          <w:sz w:val="28"/>
          <w:szCs w:val="28"/>
        </w:rPr>
      </w:pPr>
      <w:r w:rsidRPr="008324DC">
        <w:rPr>
          <w:sz w:val="28"/>
          <w:szCs w:val="28"/>
        </w:rPr>
        <w:t>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w:t>
      </w:r>
    </w:p>
    <w:p w:rsidR="003908EA" w:rsidRDefault="00A074F9" w:rsidP="003908EA">
      <w:pPr>
        <w:numPr>
          <w:ilvl w:val="0"/>
          <w:numId w:val="2"/>
        </w:numPr>
        <w:spacing w:line="360" w:lineRule="auto"/>
        <w:jc w:val="both"/>
        <w:rPr>
          <w:sz w:val="28"/>
          <w:szCs w:val="28"/>
        </w:rPr>
      </w:pPr>
      <w:r w:rsidRPr="008324DC">
        <w:rPr>
          <w:sz w:val="28"/>
          <w:szCs w:val="28"/>
        </w:rPr>
        <w:t xml:space="preserve">права и обязанности, переход которых в порядке наследования не допускается </w:t>
      </w:r>
      <w:r w:rsidR="003908EA">
        <w:rPr>
          <w:sz w:val="28"/>
          <w:szCs w:val="28"/>
        </w:rPr>
        <w:t>ГК РФ</w:t>
      </w:r>
      <w:r w:rsidRPr="008324DC">
        <w:rPr>
          <w:sz w:val="28"/>
          <w:szCs w:val="28"/>
        </w:rPr>
        <w:t xml:space="preserve"> или другими законами;</w:t>
      </w:r>
    </w:p>
    <w:p w:rsidR="003908EA" w:rsidRDefault="00A074F9" w:rsidP="003908EA">
      <w:pPr>
        <w:numPr>
          <w:ilvl w:val="0"/>
          <w:numId w:val="2"/>
        </w:numPr>
        <w:spacing w:line="360" w:lineRule="auto"/>
        <w:jc w:val="both"/>
        <w:rPr>
          <w:sz w:val="28"/>
          <w:szCs w:val="28"/>
        </w:rPr>
      </w:pPr>
      <w:r w:rsidRPr="008324DC">
        <w:rPr>
          <w:sz w:val="28"/>
          <w:szCs w:val="28"/>
        </w:rPr>
        <w:t>личные неимущественные права;</w:t>
      </w:r>
    </w:p>
    <w:p w:rsidR="00A074F9" w:rsidRPr="008324DC" w:rsidRDefault="00A074F9" w:rsidP="003908EA">
      <w:pPr>
        <w:numPr>
          <w:ilvl w:val="0"/>
          <w:numId w:val="2"/>
        </w:numPr>
        <w:spacing w:line="360" w:lineRule="auto"/>
        <w:jc w:val="both"/>
        <w:rPr>
          <w:sz w:val="28"/>
          <w:szCs w:val="28"/>
        </w:rPr>
      </w:pPr>
      <w:r w:rsidRPr="008324DC">
        <w:rPr>
          <w:sz w:val="28"/>
          <w:szCs w:val="28"/>
        </w:rPr>
        <w:t>другие нематериальные блага.</w:t>
      </w:r>
    </w:p>
    <w:p w:rsidR="00A074F9" w:rsidRPr="008324DC" w:rsidRDefault="00A074F9" w:rsidP="003908EA">
      <w:pPr>
        <w:spacing w:line="360" w:lineRule="auto"/>
        <w:ind w:firstLine="709"/>
        <w:jc w:val="both"/>
        <w:rPr>
          <w:sz w:val="28"/>
          <w:szCs w:val="28"/>
        </w:rPr>
      </w:pPr>
      <w:r w:rsidRPr="008324DC">
        <w:rPr>
          <w:sz w:val="28"/>
          <w:szCs w:val="28"/>
        </w:rPr>
        <w:t>В наследство может входить только то имущество, которое принадлежало наследодателю на законных основаниях.</w:t>
      </w:r>
    </w:p>
    <w:p w:rsidR="00A074F9" w:rsidRDefault="00A074F9" w:rsidP="003908EA">
      <w:pPr>
        <w:spacing w:line="360" w:lineRule="auto"/>
        <w:ind w:firstLine="709"/>
        <w:jc w:val="both"/>
        <w:rPr>
          <w:sz w:val="28"/>
          <w:szCs w:val="28"/>
        </w:rPr>
      </w:pPr>
      <w:r w:rsidRPr="008324DC">
        <w:rPr>
          <w:sz w:val="28"/>
          <w:szCs w:val="28"/>
        </w:rPr>
        <w:t>В наследственное имущество могут входить разнообразные права и обязанности наследодателя: право частной собственности на различные вещи, право требования, которое следует из договора и обязательства по договору и т.д.</w:t>
      </w:r>
    </w:p>
    <w:p w:rsidR="007140F7" w:rsidRDefault="004802A3" w:rsidP="007140F7">
      <w:pPr>
        <w:jc w:val="both"/>
        <w:rPr>
          <w:sz w:val="28"/>
          <w:szCs w:val="28"/>
        </w:rPr>
      </w:pPr>
      <w:r>
        <w:rPr>
          <w:sz w:val="28"/>
          <w:szCs w:val="28"/>
        </w:rPr>
        <w:t>_____________________</w:t>
      </w:r>
    </w:p>
    <w:p w:rsidR="007140F7" w:rsidRPr="00580D07" w:rsidRDefault="007140F7" w:rsidP="007140F7">
      <w:pPr>
        <w:spacing w:line="360" w:lineRule="auto"/>
        <w:jc w:val="both"/>
        <w:rPr>
          <w:sz w:val="22"/>
          <w:szCs w:val="22"/>
        </w:rPr>
      </w:pPr>
      <w:r w:rsidRPr="00580D07">
        <w:rPr>
          <w:sz w:val="22"/>
          <w:szCs w:val="22"/>
          <w:vertAlign w:val="superscript"/>
        </w:rPr>
        <w:t>1</w:t>
      </w:r>
      <w:r>
        <w:rPr>
          <w:sz w:val="22"/>
          <w:szCs w:val="22"/>
        </w:rPr>
        <w:t xml:space="preserve"> </w:t>
      </w:r>
      <w:r w:rsidRPr="00580D07">
        <w:rPr>
          <w:sz w:val="22"/>
          <w:szCs w:val="22"/>
        </w:rPr>
        <w:t>Гражданское право: учебник. Ч.3 /под ред. А.П. Сергеева, Ю.К. Толстого - М., Проспект, - М., Юрист, 2004 - с.118-154</w:t>
      </w:r>
    </w:p>
    <w:p w:rsidR="004802A3" w:rsidRPr="001B3E61" w:rsidRDefault="004802A3" w:rsidP="001B3E61">
      <w:pPr>
        <w:pStyle w:val="2"/>
        <w:spacing w:after="240"/>
        <w:jc w:val="center"/>
        <w:rPr>
          <w:rFonts w:ascii="Times New Roman" w:hAnsi="Times New Roman" w:cs="Times New Roman"/>
          <w:i w:val="0"/>
        </w:rPr>
      </w:pPr>
      <w:bookmarkStart w:id="3" w:name="_Toc277155792"/>
      <w:r w:rsidRPr="001B3E61">
        <w:rPr>
          <w:rFonts w:ascii="Times New Roman" w:hAnsi="Times New Roman" w:cs="Times New Roman"/>
          <w:i w:val="0"/>
        </w:rPr>
        <w:t>1.2. Субъекты наследственных правоотношений</w:t>
      </w:r>
      <w:bookmarkEnd w:id="3"/>
    </w:p>
    <w:p w:rsidR="004802A3" w:rsidRPr="008324DC" w:rsidRDefault="004802A3" w:rsidP="004802A3">
      <w:pPr>
        <w:spacing w:line="360" w:lineRule="auto"/>
        <w:ind w:firstLine="709"/>
        <w:jc w:val="both"/>
        <w:rPr>
          <w:sz w:val="28"/>
          <w:szCs w:val="28"/>
        </w:rPr>
      </w:pPr>
      <w:r w:rsidRPr="008324DC">
        <w:rPr>
          <w:sz w:val="28"/>
          <w:szCs w:val="28"/>
        </w:rPr>
        <w:t>Одной из главных фигур в наследственном праве является наследодатель</w:t>
      </w:r>
      <w:r w:rsidR="00DA71A9">
        <w:rPr>
          <w:sz w:val="28"/>
          <w:szCs w:val="28"/>
          <w:vertAlign w:val="superscript"/>
        </w:rPr>
        <w:t>2</w:t>
      </w:r>
      <w:r w:rsidR="00DA71A9">
        <w:rPr>
          <w:sz w:val="28"/>
          <w:szCs w:val="28"/>
        </w:rPr>
        <w:t>.</w:t>
      </w:r>
      <w:r w:rsidRPr="008324DC">
        <w:rPr>
          <w:sz w:val="28"/>
          <w:szCs w:val="28"/>
        </w:rPr>
        <w:t xml:space="preserve"> </w:t>
      </w:r>
    </w:p>
    <w:p w:rsidR="004802A3" w:rsidRPr="008324DC" w:rsidRDefault="004802A3" w:rsidP="004802A3">
      <w:pPr>
        <w:spacing w:line="360" w:lineRule="auto"/>
        <w:ind w:firstLine="709"/>
        <w:jc w:val="both"/>
        <w:rPr>
          <w:sz w:val="28"/>
          <w:szCs w:val="28"/>
        </w:rPr>
      </w:pPr>
      <w:r w:rsidRPr="008324DC">
        <w:rPr>
          <w:sz w:val="28"/>
          <w:szCs w:val="28"/>
        </w:rPr>
        <w:t>Наследодателем признается лицо, после смерти которого осуществляется правопреемство</w:t>
      </w:r>
      <w:r w:rsidR="00DA71A9">
        <w:rPr>
          <w:sz w:val="28"/>
          <w:szCs w:val="28"/>
        </w:rPr>
        <w:t>.</w:t>
      </w:r>
      <w:r w:rsidRPr="004802A3">
        <w:rPr>
          <w:sz w:val="28"/>
          <w:szCs w:val="28"/>
        </w:rPr>
        <w:t xml:space="preserve"> </w:t>
      </w:r>
      <w:r w:rsidRPr="008324DC">
        <w:rPr>
          <w:sz w:val="28"/>
          <w:szCs w:val="28"/>
        </w:rPr>
        <w:t>Наследодателем могу быть любые граждане.</w:t>
      </w:r>
    </w:p>
    <w:p w:rsidR="00A074F9" w:rsidRPr="008324DC" w:rsidRDefault="00A074F9" w:rsidP="004802A3">
      <w:pPr>
        <w:spacing w:line="360" w:lineRule="auto"/>
        <w:ind w:firstLine="709"/>
        <w:jc w:val="both"/>
        <w:rPr>
          <w:sz w:val="28"/>
          <w:szCs w:val="28"/>
        </w:rPr>
      </w:pPr>
      <w:r w:rsidRPr="008324DC">
        <w:rPr>
          <w:sz w:val="28"/>
          <w:szCs w:val="28"/>
        </w:rPr>
        <w:t>Если говорить о завещании как о сделке, которая совершается действием лица, желающего распорядиться наследством на случай смерти, то завещатель на момент совершения указанной сделки должен быть полностью дееспособным.</w:t>
      </w:r>
    </w:p>
    <w:p w:rsidR="00A074F9" w:rsidRPr="008324DC" w:rsidRDefault="00A074F9" w:rsidP="004802A3">
      <w:pPr>
        <w:spacing w:line="360" w:lineRule="auto"/>
        <w:ind w:firstLine="709"/>
        <w:jc w:val="both"/>
        <w:rPr>
          <w:sz w:val="28"/>
          <w:szCs w:val="28"/>
        </w:rPr>
      </w:pPr>
      <w:r w:rsidRPr="008324DC">
        <w:rPr>
          <w:sz w:val="28"/>
          <w:szCs w:val="28"/>
        </w:rPr>
        <w:t>Лица, которые в установленном законом порядке вступили в брак до достижения 18-летнего возраста (п.2. ст.21 ГК РФ) или в результате эмансипации (ст.27 ГК РФ) становятся полностью дееспособными и на общих основаниях с другими дееспособными лицами могут составить завещание.</w:t>
      </w:r>
    </w:p>
    <w:p w:rsidR="00A074F9" w:rsidRPr="008324DC" w:rsidRDefault="00A074F9" w:rsidP="004802A3">
      <w:pPr>
        <w:spacing w:line="360" w:lineRule="auto"/>
        <w:ind w:firstLine="709"/>
        <w:jc w:val="both"/>
        <w:rPr>
          <w:sz w:val="28"/>
          <w:szCs w:val="28"/>
        </w:rPr>
      </w:pPr>
      <w:r w:rsidRPr="008324DC">
        <w:rPr>
          <w:sz w:val="28"/>
          <w:szCs w:val="28"/>
        </w:rPr>
        <w:t>Лица, частично дееспособные (ст.26-28 ГК РФ), а также ограниченно дееспособные (ст.30 ГК РФ), завещательной дееспособностью не обладают.</w:t>
      </w:r>
    </w:p>
    <w:p w:rsidR="00A074F9" w:rsidRPr="008324DC" w:rsidRDefault="00EF638A" w:rsidP="004802A3">
      <w:pPr>
        <w:spacing w:line="360" w:lineRule="auto"/>
        <w:ind w:firstLine="709"/>
        <w:jc w:val="both"/>
        <w:rPr>
          <w:sz w:val="28"/>
          <w:szCs w:val="28"/>
        </w:rPr>
      </w:pPr>
      <w:r>
        <w:rPr>
          <w:sz w:val="28"/>
          <w:szCs w:val="28"/>
        </w:rPr>
        <w:t>З</w:t>
      </w:r>
      <w:r w:rsidR="00A074F9" w:rsidRPr="008324DC">
        <w:rPr>
          <w:sz w:val="28"/>
          <w:szCs w:val="28"/>
        </w:rPr>
        <w:t>авещание, со</w:t>
      </w:r>
      <w:r>
        <w:rPr>
          <w:sz w:val="28"/>
          <w:szCs w:val="28"/>
        </w:rPr>
        <w:t>ставленное недееспособным лицом,</w:t>
      </w:r>
      <w:r w:rsidRPr="00EF638A">
        <w:rPr>
          <w:sz w:val="28"/>
          <w:szCs w:val="28"/>
        </w:rPr>
        <w:t xml:space="preserve"> </w:t>
      </w:r>
      <w:r>
        <w:rPr>
          <w:sz w:val="28"/>
          <w:szCs w:val="28"/>
        </w:rPr>
        <w:t>н</w:t>
      </w:r>
      <w:r w:rsidRPr="008324DC">
        <w:rPr>
          <w:sz w:val="28"/>
          <w:szCs w:val="28"/>
        </w:rPr>
        <w:t>е имеет юридической силы</w:t>
      </w:r>
      <w:r w:rsidR="001F3AFF">
        <w:rPr>
          <w:sz w:val="28"/>
          <w:szCs w:val="28"/>
        </w:rPr>
        <w:t>.</w:t>
      </w:r>
    </w:p>
    <w:p w:rsidR="00562C57" w:rsidRDefault="00A074F9" w:rsidP="00562C57">
      <w:pPr>
        <w:spacing w:line="360" w:lineRule="auto"/>
        <w:ind w:firstLine="709"/>
        <w:jc w:val="both"/>
        <w:rPr>
          <w:sz w:val="28"/>
          <w:szCs w:val="28"/>
        </w:rPr>
      </w:pPr>
      <w:r w:rsidRPr="008324DC">
        <w:rPr>
          <w:sz w:val="28"/>
          <w:szCs w:val="28"/>
        </w:rPr>
        <w:t>Если лицо, составившее завещание впоследствии признается недееспособным, то это обстоятельство в принципе не отражается на юридической силе завещания, которое наследодатель составил, когда был дееспособным</w:t>
      </w:r>
      <w:r w:rsidR="00EB5829">
        <w:rPr>
          <w:sz w:val="28"/>
          <w:szCs w:val="28"/>
          <w:vertAlign w:val="superscript"/>
        </w:rPr>
        <w:t>3</w:t>
      </w:r>
      <w:r w:rsidR="00562C57">
        <w:rPr>
          <w:sz w:val="28"/>
          <w:szCs w:val="28"/>
        </w:rPr>
        <w:t>.</w:t>
      </w:r>
    </w:p>
    <w:p w:rsidR="00562C57" w:rsidRPr="008324DC" w:rsidRDefault="00562C57" w:rsidP="00562C57">
      <w:pPr>
        <w:spacing w:line="360" w:lineRule="auto"/>
        <w:ind w:firstLine="709"/>
        <w:jc w:val="both"/>
        <w:rPr>
          <w:sz w:val="28"/>
          <w:szCs w:val="28"/>
        </w:rPr>
      </w:pPr>
      <w:r w:rsidRPr="008324DC">
        <w:rPr>
          <w:sz w:val="28"/>
          <w:szCs w:val="28"/>
        </w:rPr>
        <w:t>В тоже время такое завещание может быть оспорено по основаниям. Признание лица, составившего завещание, недееспособным, впоследствии может иметь значение и при решении вопроса об отстранении наследника по завещанию от наследования как недостаточного наследника.</w:t>
      </w:r>
    </w:p>
    <w:p w:rsidR="00DA71A9" w:rsidRDefault="00DA71A9" w:rsidP="00DA71A9">
      <w:pPr>
        <w:jc w:val="both"/>
        <w:rPr>
          <w:sz w:val="28"/>
          <w:szCs w:val="28"/>
        </w:rPr>
      </w:pPr>
      <w:r>
        <w:rPr>
          <w:sz w:val="28"/>
          <w:szCs w:val="28"/>
        </w:rPr>
        <w:t>_____________________</w:t>
      </w:r>
    </w:p>
    <w:p w:rsidR="00DA71A9" w:rsidRPr="00DA71A9" w:rsidRDefault="00DA71A9" w:rsidP="00DA71A9">
      <w:pPr>
        <w:spacing w:line="360" w:lineRule="auto"/>
        <w:jc w:val="both"/>
        <w:rPr>
          <w:sz w:val="22"/>
          <w:szCs w:val="22"/>
        </w:rPr>
      </w:pPr>
      <w:r>
        <w:rPr>
          <w:sz w:val="22"/>
          <w:szCs w:val="22"/>
          <w:vertAlign w:val="superscript"/>
        </w:rPr>
        <w:t>2</w:t>
      </w:r>
      <w:r w:rsidRPr="00DA71A9">
        <w:rPr>
          <w:sz w:val="22"/>
          <w:szCs w:val="22"/>
        </w:rPr>
        <w:t xml:space="preserve"> Власов Ю.Н., Калинин В.В. Наследственное право: курс лекций. - М., Юрайт, 200</w:t>
      </w:r>
      <w:r w:rsidR="008E5126">
        <w:rPr>
          <w:sz w:val="22"/>
          <w:szCs w:val="22"/>
        </w:rPr>
        <w:t>2 – с.8-72</w:t>
      </w:r>
    </w:p>
    <w:p w:rsidR="00A074F9" w:rsidRPr="00DA71A9" w:rsidRDefault="00DA71A9" w:rsidP="00DA71A9">
      <w:pPr>
        <w:spacing w:line="360" w:lineRule="auto"/>
        <w:jc w:val="both"/>
        <w:rPr>
          <w:sz w:val="22"/>
          <w:szCs w:val="22"/>
        </w:rPr>
      </w:pPr>
      <w:r w:rsidRPr="00DA71A9">
        <w:rPr>
          <w:sz w:val="22"/>
          <w:szCs w:val="22"/>
          <w:vertAlign w:val="superscript"/>
        </w:rPr>
        <w:t>3</w:t>
      </w:r>
      <w:r>
        <w:rPr>
          <w:sz w:val="22"/>
          <w:szCs w:val="22"/>
        </w:rPr>
        <w:t xml:space="preserve"> </w:t>
      </w:r>
      <w:r w:rsidRPr="00DA71A9">
        <w:rPr>
          <w:sz w:val="22"/>
          <w:szCs w:val="22"/>
        </w:rPr>
        <w:t xml:space="preserve">Калпин А.М. Наследование по завещанию // вестник МГУ, сер.5 - право </w:t>
      </w:r>
      <w:r w:rsidR="008E5126">
        <w:rPr>
          <w:sz w:val="22"/>
          <w:szCs w:val="22"/>
        </w:rPr>
        <w:t>–</w:t>
      </w:r>
      <w:r w:rsidRPr="00DA71A9">
        <w:rPr>
          <w:sz w:val="22"/>
          <w:szCs w:val="22"/>
        </w:rPr>
        <w:t xml:space="preserve"> 2002</w:t>
      </w:r>
      <w:r w:rsidR="008E5126">
        <w:rPr>
          <w:sz w:val="22"/>
          <w:szCs w:val="22"/>
        </w:rPr>
        <w:t xml:space="preserve"> – с.18-24</w:t>
      </w:r>
    </w:p>
    <w:p w:rsidR="00A074F9" w:rsidRPr="008324DC" w:rsidRDefault="00A074F9" w:rsidP="004802A3">
      <w:pPr>
        <w:spacing w:line="360" w:lineRule="auto"/>
        <w:ind w:firstLine="709"/>
        <w:jc w:val="both"/>
        <w:rPr>
          <w:sz w:val="28"/>
          <w:szCs w:val="28"/>
        </w:rPr>
      </w:pPr>
      <w:r w:rsidRPr="008324DC">
        <w:rPr>
          <w:sz w:val="28"/>
          <w:szCs w:val="28"/>
        </w:rPr>
        <w:t>Наследник - это лицо, которое привлекается к наследованию в связи со смертью наследодателя.</w:t>
      </w:r>
    </w:p>
    <w:p w:rsidR="00813146" w:rsidRDefault="00A074F9" w:rsidP="00813146">
      <w:pPr>
        <w:spacing w:line="360" w:lineRule="auto"/>
        <w:ind w:firstLine="709"/>
        <w:jc w:val="both"/>
        <w:rPr>
          <w:sz w:val="28"/>
          <w:szCs w:val="28"/>
        </w:rPr>
      </w:pPr>
      <w:r w:rsidRPr="008324DC">
        <w:rPr>
          <w:sz w:val="28"/>
          <w:szCs w:val="28"/>
        </w:rPr>
        <w:t>В качестве наследника может выступать любой субъект гражданского права</w:t>
      </w:r>
      <w:r w:rsidR="00813146">
        <w:rPr>
          <w:sz w:val="28"/>
          <w:szCs w:val="28"/>
        </w:rPr>
        <w:t xml:space="preserve"> </w:t>
      </w:r>
      <w:r w:rsidR="00813146">
        <w:rPr>
          <w:sz w:val="28"/>
          <w:szCs w:val="28"/>
          <w:vertAlign w:val="superscript"/>
        </w:rPr>
        <w:t>4</w:t>
      </w:r>
      <w:r w:rsidR="00813146">
        <w:rPr>
          <w:sz w:val="28"/>
          <w:szCs w:val="28"/>
        </w:rPr>
        <w:t>.</w:t>
      </w:r>
      <w:r w:rsidRPr="008324DC">
        <w:rPr>
          <w:sz w:val="28"/>
          <w:szCs w:val="28"/>
        </w:rPr>
        <w:t xml:space="preserve"> </w:t>
      </w:r>
    </w:p>
    <w:p w:rsidR="00924B75" w:rsidRDefault="00A074F9" w:rsidP="00924B75">
      <w:pPr>
        <w:spacing w:line="360" w:lineRule="auto"/>
        <w:ind w:firstLine="709"/>
        <w:jc w:val="both"/>
        <w:rPr>
          <w:sz w:val="28"/>
          <w:szCs w:val="28"/>
        </w:rPr>
      </w:pPr>
      <w:r w:rsidRPr="008324DC">
        <w:rPr>
          <w:sz w:val="28"/>
          <w:szCs w:val="28"/>
        </w:rPr>
        <w:t>Статья 1116 ГК РФ определяет лиц, которые могут призываться к наследованию</w:t>
      </w:r>
      <w:r w:rsidR="00924B75">
        <w:rPr>
          <w:sz w:val="28"/>
          <w:szCs w:val="28"/>
        </w:rPr>
        <w:t>.</w:t>
      </w:r>
    </w:p>
    <w:p w:rsidR="00924B75" w:rsidRDefault="00A074F9" w:rsidP="00924B75">
      <w:pPr>
        <w:spacing w:line="360" w:lineRule="auto"/>
        <w:ind w:firstLine="709"/>
        <w:jc w:val="both"/>
        <w:rPr>
          <w:sz w:val="28"/>
          <w:szCs w:val="28"/>
        </w:rPr>
      </w:pPr>
      <w:r w:rsidRPr="008324DC">
        <w:rPr>
          <w:sz w:val="28"/>
          <w:szCs w:val="28"/>
        </w:rPr>
        <w:t>К наследованию могут призываться:</w:t>
      </w:r>
    </w:p>
    <w:p w:rsidR="00924B75" w:rsidRDefault="00A074F9" w:rsidP="00924B75">
      <w:pPr>
        <w:numPr>
          <w:ilvl w:val="0"/>
          <w:numId w:val="3"/>
        </w:numPr>
        <w:spacing w:line="360" w:lineRule="auto"/>
        <w:jc w:val="both"/>
        <w:rPr>
          <w:sz w:val="28"/>
          <w:szCs w:val="28"/>
        </w:rPr>
      </w:pPr>
      <w:r w:rsidRPr="008324DC">
        <w:rPr>
          <w:sz w:val="28"/>
          <w:szCs w:val="28"/>
        </w:rPr>
        <w:t>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924B75" w:rsidRDefault="00A074F9" w:rsidP="00924B75">
      <w:pPr>
        <w:numPr>
          <w:ilvl w:val="0"/>
          <w:numId w:val="3"/>
        </w:numPr>
        <w:spacing w:line="360" w:lineRule="auto"/>
        <w:jc w:val="both"/>
        <w:rPr>
          <w:sz w:val="28"/>
          <w:szCs w:val="28"/>
        </w:rPr>
      </w:pPr>
      <w:r w:rsidRPr="008324DC">
        <w:rPr>
          <w:sz w:val="28"/>
          <w:szCs w:val="28"/>
        </w:rPr>
        <w:t>юридические лица, существующие на день открытия наследства;</w:t>
      </w:r>
    </w:p>
    <w:p w:rsidR="00A074F9" w:rsidRPr="008324DC" w:rsidRDefault="00A074F9" w:rsidP="00924B75">
      <w:pPr>
        <w:numPr>
          <w:ilvl w:val="0"/>
          <w:numId w:val="3"/>
        </w:numPr>
        <w:spacing w:line="360" w:lineRule="auto"/>
        <w:jc w:val="both"/>
        <w:rPr>
          <w:sz w:val="28"/>
          <w:szCs w:val="28"/>
        </w:rPr>
      </w:pPr>
      <w:r w:rsidRPr="008324DC">
        <w:rPr>
          <w:sz w:val="28"/>
          <w:szCs w:val="28"/>
        </w:rPr>
        <w:t>РФ, субъекты РФ, муниципальные образования, иностранные государства и международные организации.</w:t>
      </w:r>
    </w:p>
    <w:p w:rsidR="00AC6F17" w:rsidRDefault="00AC6F17" w:rsidP="00C66DA9">
      <w:pPr>
        <w:jc w:val="both"/>
        <w:rPr>
          <w:sz w:val="26"/>
          <w:szCs w:val="26"/>
        </w:rPr>
        <w:sectPr w:rsidR="00AC6F17" w:rsidSect="00DD4AF8">
          <w:pgSz w:w="11906" w:h="16838"/>
          <w:pgMar w:top="1134" w:right="851" w:bottom="1134" w:left="1701" w:header="709" w:footer="709" w:gutter="0"/>
          <w:pgNumType w:start="6"/>
          <w:cols w:space="708"/>
          <w:docGrid w:linePitch="360"/>
        </w:sectPr>
      </w:pPr>
    </w:p>
    <w:p w:rsidR="00A074F9" w:rsidRPr="001B3E61" w:rsidRDefault="00A074F9" w:rsidP="001B3E61">
      <w:pPr>
        <w:pStyle w:val="1"/>
        <w:jc w:val="center"/>
        <w:rPr>
          <w:rFonts w:ascii="Times New Roman" w:hAnsi="Times New Roman" w:cs="Times New Roman"/>
          <w:sz w:val="28"/>
          <w:szCs w:val="28"/>
        </w:rPr>
      </w:pPr>
      <w:bookmarkStart w:id="4" w:name="_Toc277155793"/>
      <w:r w:rsidRPr="001B3E61">
        <w:rPr>
          <w:rFonts w:ascii="Times New Roman" w:hAnsi="Times New Roman" w:cs="Times New Roman"/>
          <w:sz w:val="28"/>
          <w:szCs w:val="28"/>
        </w:rPr>
        <w:t>Глава 2. Наследование по завещанию</w:t>
      </w:r>
      <w:bookmarkEnd w:id="4"/>
    </w:p>
    <w:p w:rsidR="00A074F9" w:rsidRPr="001B3E61" w:rsidRDefault="00A074F9" w:rsidP="001B3E61">
      <w:pPr>
        <w:pStyle w:val="2"/>
        <w:spacing w:after="240"/>
        <w:jc w:val="center"/>
        <w:rPr>
          <w:rFonts w:ascii="Times New Roman" w:hAnsi="Times New Roman" w:cs="Times New Roman"/>
          <w:i w:val="0"/>
        </w:rPr>
      </w:pPr>
      <w:bookmarkStart w:id="5" w:name="_Toc277155794"/>
      <w:r w:rsidRPr="001B3E61">
        <w:rPr>
          <w:rFonts w:ascii="Times New Roman" w:hAnsi="Times New Roman" w:cs="Times New Roman"/>
          <w:i w:val="0"/>
        </w:rPr>
        <w:t>2.1. Общие положения о наследовании по завещанию</w:t>
      </w:r>
      <w:bookmarkEnd w:id="5"/>
    </w:p>
    <w:p w:rsidR="00A074F9" w:rsidRPr="00670D15" w:rsidRDefault="00A074F9" w:rsidP="00670D15">
      <w:pPr>
        <w:spacing w:line="360" w:lineRule="auto"/>
        <w:ind w:firstLine="709"/>
        <w:jc w:val="both"/>
        <w:rPr>
          <w:sz w:val="28"/>
          <w:szCs w:val="28"/>
        </w:rPr>
      </w:pPr>
      <w:r w:rsidRPr="00670D15">
        <w:rPr>
          <w:sz w:val="28"/>
          <w:szCs w:val="28"/>
        </w:rPr>
        <w:t>Согласно ст.1118 ГК РФ распорядиться имуществом на случай смерти можно только путем совершения завещания.</w:t>
      </w:r>
    </w:p>
    <w:p w:rsidR="00A074F9" w:rsidRPr="00670D15" w:rsidRDefault="00A074F9" w:rsidP="00670D15">
      <w:pPr>
        <w:spacing w:line="360" w:lineRule="auto"/>
        <w:ind w:firstLine="709"/>
        <w:jc w:val="both"/>
        <w:rPr>
          <w:sz w:val="28"/>
          <w:szCs w:val="28"/>
        </w:rPr>
      </w:pPr>
      <w:r w:rsidRPr="00670D15">
        <w:rPr>
          <w:sz w:val="28"/>
          <w:szCs w:val="28"/>
        </w:rPr>
        <w:t>Завещание может быть совершено гражданином, обладающим в момент его совершения дееспособностью в полном объеме.</w:t>
      </w:r>
    </w:p>
    <w:p w:rsidR="00A074F9" w:rsidRPr="00670D15" w:rsidRDefault="00A074F9" w:rsidP="00670D15">
      <w:pPr>
        <w:spacing w:line="360" w:lineRule="auto"/>
        <w:ind w:firstLine="709"/>
        <w:jc w:val="both"/>
        <w:rPr>
          <w:sz w:val="28"/>
          <w:szCs w:val="28"/>
        </w:rPr>
      </w:pPr>
      <w:r w:rsidRPr="00670D15">
        <w:rPr>
          <w:sz w:val="28"/>
          <w:szCs w:val="28"/>
        </w:rPr>
        <w:t>Завещание должно быть совершено лично.</w:t>
      </w:r>
      <w:r w:rsidR="00670D15">
        <w:rPr>
          <w:sz w:val="28"/>
          <w:szCs w:val="28"/>
        </w:rPr>
        <w:t xml:space="preserve"> </w:t>
      </w:r>
      <w:r w:rsidRPr="00670D15">
        <w:rPr>
          <w:sz w:val="28"/>
          <w:szCs w:val="28"/>
        </w:rPr>
        <w:t xml:space="preserve">Совершение завещания через представителя не допускается. </w:t>
      </w:r>
    </w:p>
    <w:p w:rsidR="00A074F9" w:rsidRPr="00670D15" w:rsidRDefault="00670D15" w:rsidP="00670D15">
      <w:pPr>
        <w:spacing w:line="360" w:lineRule="auto"/>
        <w:ind w:firstLine="709"/>
        <w:jc w:val="both"/>
        <w:rPr>
          <w:sz w:val="28"/>
          <w:szCs w:val="28"/>
        </w:rPr>
      </w:pPr>
      <w:r>
        <w:rPr>
          <w:sz w:val="28"/>
          <w:szCs w:val="28"/>
        </w:rPr>
        <w:t>Также не допускается с</w:t>
      </w:r>
      <w:r w:rsidR="00A074F9" w:rsidRPr="00670D15">
        <w:rPr>
          <w:sz w:val="28"/>
          <w:szCs w:val="28"/>
        </w:rPr>
        <w:t>овершения завещания двумя или</w:t>
      </w:r>
      <w:r>
        <w:rPr>
          <w:sz w:val="28"/>
          <w:szCs w:val="28"/>
        </w:rPr>
        <w:t xml:space="preserve"> более гражданами</w:t>
      </w:r>
      <w:r w:rsidR="00A074F9" w:rsidRPr="00670D15">
        <w:rPr>
          <w:sz w:val="28"/>
          <w:szCs w:val="28"/>
        </w:rPr>
        <w:t>.</w:t>
      </w:r>
    </w:p>
    <w:p w:rsidR="00A074F9" w:rsidRPr="00670D15" w:rsidRDefault="00A074F9" w:rsidP="00670D15">
      <w:pPr>
        <w:spacing w:line="360" w:lineRule="auto"/>
        <w:ind w:firstLine="709"/>
        <w:jc w:val="both"/>
        <w:rPr>
          <w:sz w:val="28"/>
          <w:szCs w:val="28"/>
        </w:rPr>
      </w:pPr>
      <w:r w:rsidRPr="00670D15">
        <w:rPr>
          <w:sz w:val="28"/>
          <w:szCs w:val="28"/>
        </w:rPr>
        <w:t>Завещание является односторонней сделкой, которая создает права и обязанности после открытия наследства</w:t>
      </w:r>
      <w:r w:rsidR="0094115C">
        <w:rPr>
          <w:sz w:val="28"/>
          <w:szCs w:val="28"/>
        </w:rPr>
        <w:t xml:space="preserve"> </w:t>
      </w:r>
      <w:r w:rsidR="0094115C">
        <w:rPr>
          <w:sz w:val="28"/>
          <w:szCs w:val="28"/>
          <w:vertAlign w:val="superscript"/>
        </w:rPr>
        <w:t>8</w:t>
      </w:r>
      <w:r w:rsidR="0094115C">
        <w:rPr>
          <w:sz w:val="28"/>
          <w:szCs w:val="28"/>
        </w:rPr>
        <w:t>.</w:t>
      </w:r>
      <w:r w:rsidRPr="00670D15">
        <w:rPr>
          <w:sz w:val="28"/>
          <w:szCs w:val="28"/>
        </w:rPr>
        <w:t xml:space="preserve"> </w:t>
      </w:r>
    </w:p>
    <w:p w:rsidR="00A074F9" w:rsidRPr="00670D15" w:rsidRDefault="00A074F9" w:rsidP="00670D15">
      <w:pPr>
        <w:spacing w:line="360" w:lineRule="auto"/>
        <w:ind w:firstLine="709"/>
        <w:jc w:val="both"/>
        <w:rPr>
          <w:sz w:val="28"/>
          <w:szCs w:val="28"/>
        </w:rPr>
      </w:pPr>
      <w:r w:rsidRPr="00670D15">
        <w:rPr>
          <w:sz w:val="28"/>
          <w:szCs w:val="28"/>
        </w:rPr>
        <w:t>Завещание может быть определено как акт личного распоряжения имуществом на случай смерти. Завещание определяет правовую судьбу имущества завещателя после его смерти.</w:t>
      </w:r>
    </w:p>
    <w:p w:rsidR="00A074F9" w:rsidRPr="00670D15" w:rsidRDefault="00A074F9" w:rsidP="00670D15">
      <w:pPr>
        <w:spacing w:line="360" w:lineRule="auto"/>
        <w:ind w:firstLine="709"/>
        <w:jc w:val="both"/>
        <w:rPr>
          <w:sz w:val="28"/>
          <w:szCs w:val="28"/>
        </w:rPr>
      </w:pPr>
      <w:r w:rsidRPr="00670D15">
        <w:rPr>
          <w:sz w:val="28"/>
          <w:szCs w:val="28"/>
        </w:rPr>
        <w:t>При жизни оно не порождает никаких обязательств между завещателем и его наследниками. Завещание совершается действием от одного лица, специально направленным на достижение правовых последствий.</w:t>
      </w:r>
    </w:p>
    <w:p w:rsidR="00A074F9" w:rsidRPr="00670D15" w:rsidRDefault="00A074F9" w:rsidP="00670D15">
      <w:pPr>
        <w:spacing w:line="360" w:lineRule="auto"/>
        <w:ind w:firstLine="709"/>
        <w:jc w:val="both"/>
        <w:rPr>
          <w:sz w:val="28"/>
          <w:szCs w:val="28"/>
        </w:rPr>
      </w:pPr>
      <w:r w:rsidRPr="00670D15">
        <w:rPr>
          <w:sz w:val="28"/>
          <w:szCs w:val="28"/>
        </w:rPr>
        <w:t>Завещателем может быть всякий гражданин, обладающий дееспособностью в полном объеме.</w:t>
      </w:r>
    </w:p>
    <w:p w:rsidR="00C63499" w:rsidRDefault="00A074F9" w:rsidP="00C63499">
      <w:pPr>
        <w:spacing w:line="360" w:lineRule="auto"/>
        <w:ind w:firstLine="709"/>
        <w:jc w:val="both"/>
        <w:rPr>
          <w:sz w:val="28"/>
          <w:szCs w:val="28"/>
        </w:rPr>
      </w:pPr>
      <w:r w:rsidRPr="00670D15">
        <w:rPr>
          <w:sz w:val="28"/>
          <w:szCs w:val="28"/>
        </w:rPr>
        <w:t>Завещания малолетних не допускаются.</w:t>
      </w:r>
    </w:p>
    <w:p w:rsidR="0094115C" w:rsidRDefault="00A074F9" w:rsidP="002028C5">
      <w:pPr>
        <w:spacing w:line="360" w:lineRule="auto"/>
        <w:ind w:firstLine="709"/>
        <w:jc w:val="both"/>
        <w:rPr>
          <w:sz w:val="28"/>
          <w:szCs w:val="28"/>
        </w:rPr>
      </w:pPr>
      <w:r w:rsidRPr="00670D15">
        <w:rPr>
          <w:sz w:val="28"/>
          <w:szCs w:val="28"/>
        </w:rPr>
        <w:t xml:space="preserve">В юридической литературе спорным является вопрос о возможности совершения завещаний несовершеннолетними (в возрасте от 14 до 18 лет). Случаи, когда несовершеннолетние имели намерение составить завещания, могут встречаться только как исключение. Также, на мой взгляд, должны быть поставлены под сомнение завещания лиц формально дееспособных, но находившихся при совершении завещания в таком состоянии, что не могли </w:t>
      </w:r>
      <w:r w:rsidR="0094115C">
        <w:rPr>
          <w:sz w:val="28"/>
          <w:szCs w:val="28"/>
        </w:rPr>
        <w:t>_____________________</w:t>
      </w:r>
    </w:p>
    <w:p w:rsidR="0094115C" w:rsidRPr="00FD08D2" w:rsidRDefault="0094115C" w:rsidP="0094115C">
      <w:pPr>
        <w:spacing w:line="360" w:lineRule="auto"/>
        <w:jc w:val="both"/>
        <w:rPr>
          <w:sz w:val="22"/>
          <w:szCs w:val="22"/>
        </w:rPr>
      </w:pPr>
      <w:r>
        <w:rPr>
          <w:sz w:val="22"/>
          <w:szCs w:val="22"/>
          <w:vertAlign w:val="superscript"/>
        </w:rPr>
        <w:t>8</w:t>
      </w:r>
      <w:r w:rsidRPr="00FD08D2">
        <w:rPr>
          <w:sz w:val="22"/>
          <w:szCs w:val="22"/>
        </w:rPr>
        <w:t xml:space="preserve"> </w:t>
      </w:r>
      <w:r w:rsidRPr="0094115C">
        <w:rPr>
          <w:sz w:val="22"/>
          <w:szCs w:val="22"/>
        </w:rPr>
        <w:t xml:space="preserve">Петренко Л.Ю. Доверенность и завещание // Вестник РАН. - 1999, №6 </w:t>
      </w:r>
      <w:r w:rsidR="006C7C10">
        <w:rPr>
          <w:sz w:val="22"/>
          <w:szCs w:val="22"/>
        </w:rPr>
        <w:t>– 575-577</w:t>
      </w:r>
    </w:p>
    <w:p w:rsidR="00A074F9" w:rsidRPr="00670D15" w:rsidRDefault="00A074F9" w:rsidP="00A73D34">
      <w:pPr>
        <w:spacing w:line="360" w:lineRule="auto"/>
        <w:jc w:val="both"/>
        <w:rPr>
          <w:sz w:val="28"/>
          <w:szCs w:val="28"/>
        </w:rPr>
      </w:pPr>
      <w:r w:rsidRPr="00670D15">
        <w:rPr>
          <w:sz w:val="28"/>
          <w:szCs w:val="28"/>
        </w:rPr>
        <w:t>понимать значение своих действий, например, в силу болезненного состояния.</w:t>
      </w:r>
    </w:p>
    <w:p w:rsidR="00A074F9" w:rsidRPr="00670D15" w:rsidRDefault="00A074F9" w:rsidP="00670D15">
      <w:pPr>
        <w:spacing w:line="360" w:lineRule="auto"/>
        <w:ind w:firstLine="709"/>
        <w:jc w:val="both"/>
        <w:rPr>
          <w:sz w:val="28"/>
          <w:szCs w:val="28"/>
        </w:rPr>
      </w:pPr>
      <w:r w:rsidRPr="00670D15">
        <w:rPr>
          <w:sz w:val="28"/>
          <w:szCs w:val="28"/>
        </w:rPr>
        <w:t>В таких случаях, необходима соответствующая медицинская экспертиза.</w:t>
      </w:r>
    </w:p>
    <w:p w:rsidR="00A074F9" w:rsidRPr="00670D15" w:rsidRDefault="00A074F9" w:rsidP="00670D15">
      <w:pPr>
        <w:spacing w:line="360" w:lineRule="auto"/>
        <w:ind w:firstLine="709"/>
        <w:jc w:val="both"/>
        <w:rPr>
          <w:sz w:val="28"/>
          <w:szCs w:val="28"/>
        </w:rPr>
      </w:pPr>
      <w:r w:rsidRPr="00670D15">
        <w:rPr>
          <w:sz w:val="28"/>
          <w:szCs w:val="28"/>
        </w:rPr>
        <w:t xml:space="preserve">Если медицинской экспертизой будет установлено, что данный гражданин при совершении им завещания находился в состоянии невменяемости, завещание должно быть </w:t>
      </w:r>
      <w:r w:rsidR="00A00BFE">
        <w:rPr>
          <w:sz w:val="28"/>
          <w:szCs w:val="28"/>
        </w:rPr>
        <w:t>признано судом недействительным</w:t>
      </w:r>
      <w:r w:rsidR="00A00BFE" w:rsidRPr="00A00BFE">
        <w:rPr>
          <w:sz w:val="28"/>
          <w:szCs w:val="28"/>
          <w:vertAlign w:val="superscript"/>
        </w:rPr>
        <w:t>9</w:t>
      </w:r>
      <w:r w:rsidR="00A00BFE">
        <w:rPr>
          <w:sz w:val="28"/>
          <w:szCs w:val="28"/>
        </w:rPr>
        <w:t xml:space="preserve">. </w:t>
      </w:r>
    </w:p>
    <w:p w:rsidR="00A074F9" w:rsidRPr="00670D15" w:rsidRDefault="00A074F9" w:rsidP="00670D15">
      <w:pPr>
        <w:spacing w:line="360" w:lineRule="auto"/>
        <w:ind w:firstLine="709"/>
        <w:jc w:val="both"/>
        <w:rPr>
          <w:sz w:val="28"/>
          <w:szCs w:val="28"/>
        </w:rPr>
      </w:pPr>
      <w:r w:rsidRPr="00670D15">
        <w:rPr>
          <w:sz w:val="28"/>
          <w:szCs w:val="28"/>
        </w:rPr>
        <w:t>Важно иметь ввиду, что гражданин, совершающий завещание, должен обладать полной дееспособностью в момент совершения завещания.</w:t>
      </w:r>
    </w:p>
    <w:p w:rsidR="00A074F9" w:rsidRPr="00670D15" w:rsidRDefault="00A074F9" w:rsidP="00670D15">
      <w:pPr>
        <w:spacing w:line="360" w:lineRule="auto"/>
        <w:ind w:firstLine="709"/>
        <w:jc w:val="both"/>
        <w:rPr>
          <w:sz w:val="28"/>
          <w:szCs w:val="28"/>
        </w:rPr>
      </w:pPr>
      <w:r w:rsidRPr="00670D15">
        <w:rPr>
          <w:sz w:val="28"/>
          <w:szCs w:val="28"/>
        </w:rPr>
        <w:t>Поэтому если завещание было составлено недееспособным, то такое завещание будет недействительным, даже если впоследствии гражданин стал дееспособным (например, душевно больной выздоровел).</w:t>
      </w:r>
    </w:p>
    <w:p w:rsidR="00A074F9" w:rsidRPr="00670D15" w:rsidRDefault="00A074F9" w:rsidP="00670D15">
      <w:pPr>
        <w:spacing w:line="360" w:lineRule="auto"/>
        <w:ind w:firstLine="709"/>
        <w:jc w:val="both"/>
        <w:rPr>
          <w:sz w:val="28"/>
          <w:szCs w:val="28"/>
        </w:rPr>
      </w:pPr>
      <w:r w:rsidRPr="00670D15">
        <w:rPr>
          <w:sz w:val="28"/>
          <w:szCs w:val="28"/>
        </w:rPr>
        <w:t>И наоборот, потеря гражданином дееспособности после составления им завещания, например вследствие психического заболевания, не лишает завещание юридической силы.</w:t>
      </w:r>
    </w:p>
    <w:p w:rsidR="0094115C" w:rsidRDefault="00A074F9" w:rsidP="0094115C">
      <w:pPr>
        <w:spacing w:line="360" w:lineRule="auto"/>
        <w:ind w:firstLine="709"/>
        <w:jc w:val="both"/>
        <w:rPr>
          <w:sz w:val="28"/>
          <w:szCs w:val="28"/>
        </w:rPr>
      </w:pPr>
      <w:r w:rsidRPr="00670D15">
        <w:rPr>
          <w:sz w:val="28"/>
          <w:szCs w:val="28"/>
        </w:rPr>
        <w:t>Завещание может быть совершено завещателем только лично, хотя при составлении завещания нередко приходится прибегать к помощи других лиц (например, нотариус</w:t>
      </w:r>
      <w:r w:rsidR="0094115C">
        <w:rPr>
          <w:sz w:val="28"/>
          <w:szCs w:val="28"/>
        </w:rPr>
        <w:t>а</w:t>
      </w:r>
      <w:r w:rsidRPr="00670D15">
        <w:rPr>
          <w:sz w:val="28"/>
          <w:szCs w:val="28"/>
        </w:rPr>
        <w:t>), а если завещатель страдает физическим недугом, то к помощи рукоприкладчика.</w:t>
      </w:r>
    </w:p>
    <w:p w:rsidR="0094115C" w:rsidRPr="00C24C81" w:rsidRDefault="00A074F9" w:rsidP="0094115C">
      <w:pPr>
        <w:spacing w:line="360" w:lineRule="auto"/>
        <w:ind w:firstLine="709"/>
        <w:jc w:val="both"/>
        <w:rPr>
          <w:sz w:val="28"/>
          <w:szCs w:val="28"/>
        </w:rPr>
      </w:pPr>
      <w:r w:rsidRPr="00C24C81">
        <w:rPr>
          <w:sz w:val="28"/>
          <w:szCs w:val="28"/>
        </w:rPr>
        <w:t>Но при всех обстоятельствах завещание не может быть совершено через представителя.</w:t>
      </w:r>
    </w:p>
    <w:p w:rsidR="00C24C81" w:rsidRDefault="00A074F9" w:rsidP="0094115C">
      <w:pPr>
        <w:spacing w:line="360" w:lineRule="auto"/>
        <w:ind w:firstLine="709"/>
        <w:jc w:val="both"/>
        <w:rPr>
          <w:sz w:val="28"/>
          <w:szCs w:val="28"/>
        </w:rPr>
      </w:pPr>
      <w:r w:rsidRPr="00C24C81">
        <w:rPr>
          <w:sz w:val="28"/>
          <w:szCs w:val="28"/>
        </w:rPr>
        <w:t>Завещание, как односторонняя сделка, также характеризуется элементом условности. До тех пор, пока не наступила смерть завещателя, акт составления завещания, не является необратимым. Составленное завещание, каково бы ни было его содержание, само по себе никакого наследственного правоотношения не порождает.</w:t>
      </w:r>
    </w:p>
    <w:p w:rsidR="00C24C81" w:rsidRDefault="00C24C81" w:rsidP="0094115C">
      <w:pPr>
        <w:spacing w:line="360" w:lineRule="auto"/>
        <w:ind w:firstLine="709"/>
        <w:jc w:val="both"/>
        <w:rPr>
          <w:sz w:val="26"/>
          <w:szCs w:val="26"/>
        </w:rPr>
      </w:pPr>
    </w:p>
    <w:p w:rsidR="002028C5" w:rsidRDefault="002028C5" w:rsidP="0094115C">
      <w:pPr>
        <w:spacing w:line="360" w:lineRule="auto"/>
        <w:ind w:firstLine="709"/>
        <w:jc w:val="both"/>
        <w:rPr>
          <w:sz w:val="26"/>
          <w:szCs w:val="26"/>
        </w:rPr>
      </w:pPr>
    </w:p>
    <w:p w:rsidR="00A00BFE" w:rsidRDefault="00A00BFE" w:rsidP="00A00BFE">
      <w:pPr>
        <w:spacing w:line="360" w:lineRule="auto"/>
        <w:jc w:val="both"/>
        <w:rPr>
          <w:sz w:val="28"/>
          <w:szCs w:val="28"/>
        </w:rPr>
      </w:pPr>
      <w:r>
        <w:rPr>
          <w:sz w:val="28"/>
          <w:szCs w:val="28"/>
        </w:rPr>
        <w:t>_____________________</w:t>
      </w:r>
    </w:p>
    <w:p w:rsidR="00A00BFE" w:rsidRPr="00FD08D2" w:rsidRDefault="00A00BFE" w:rsidP="00A00BFE">
      <w:pPr>
        <w:spacing w:line="360" w:lineRule="auto"/>
        <w:jc w:val="both"/>
        <w:rPr>
          <w:sz w:val="22"/>
          <w:szCs w:val="22"/>
        </w:rPr>
      </w:pPr>
      <w:r>
        <w:rPr>
          <w:sz w:val="22"/>
          <w:szCs w:val="22"/>
          <w:vertAlign w:val="superscript"/>
        </w:rPr>
        <w:t>9</w:t>
      </w:r>
      <w:r w:rsidRPr="00FD08D2">
        <w:rPr>
          <w:sz w:val="22"/>
          <w:szCs w:val="22"/>
        </w:rPr>
        <w:t xml:space="preserve"> </w:t>
      </w:r>
      <w:r w:rsidRPr="00A00BFE">
        <w:rPr>
          <w:sz w:val="22"/>
          <w:szCs w:val="22"/>
        </w:rPr>
        <w:t xml:space="preserve">Дегичев А. Наследственное право в проекте 3 части ГК РФ // Российская юстиция. - 1999, №12 </w:t>
      </w:r>
      <w:r w:rsidR="002266EA">
        <w:rPr>
          <w:sz w:val="22"/>
          <w:szCs w:val="22"/>
        </w:rPr>
        <w:t>– с.54-67</w:t>
      </w:r>
    </w:p>
    <w:p w:rsidR="002028C5" w:rsidRDefault="00C24C81" w:rsidP="002028C5">
      <w:pPr>
        <w:spacing w:line="360" w:lineRule="auto"/>
        <w:ind w:firstLine="709"/>
        <w:jc w:val="both"/>
        <w:rPr>
          <w:sz w:val="28"/>
          <w:szCs w:val="28"/>
        </w:rPr>
      </w:pPr>
      <w:r w:rsidRPr="00C24C81">
        <w:rPr>
          <w:sz w:val="28"/>
          <w:szCs w:val="28"/>
        </w:rPr>
        <w:t>Воля наследодателя может получить в завещании самое неожиданное воплощение</w:t>
      </w:r>
      <w:r w:rsidR="002028C5">
        <w:rPr>
          <w:sz w:val="28"/>
          <w:szCs w:val="28"/>
        </w:rPr>
        <w:t xml:space="preserve"> </w:t>
      </w:r>
      <w:r w:rsidR="002028C5">
        <w:rPr>
          <w:sz w:val="28"/>
          <w:szCs w:val="28"/>
          <w:vertAlign w:val="superscript"/>
        </w:rPr>
        <w:t>10</w:t>
      </w:r>
      <w:r w:rsidR="002028C5">
        <w:rPr>
          <w:sz w:val="28"/>
          <w:szCs w:val="28"/>
        </w:rPr>
        <w:t>.</w:t>
      </w:r>
    </w:p>
    <w:p w:rsidR="002028C5" w:rsidRPr="002028C5" w:rsidRDefault="00A074F9" w:rsidP="002028C5">
      <w:pPr>
        <w:spacing w:line="360" w:lineRule="auto"/>
        <w:ind w:firstLine="709"/>
        <w:jc w:val="both"/>
        <w:rPr>
          <w:sz w:val="28"/>
          <w:szCs w:val="28"/>
        </w:rPr>
      </w:pPr>
      <w:r w:rsidRPr="002028C5">
        <w:rPr>
          <w:sz w:val="28"/>
          <w:szCs w:val="28"/>
        </w:rPr>
        <w:t>Например, он может лишить права наследования всех своих наследников, т.е. лишить наследства.</w:t>
      </w:r>
    </w:p>
    <w:p w:rsidR="002028C5" w:rsidRPr="002028C5" w:rsidRDefault="00A074F9" w:rsidP="002028C5">
      <w:pPr>
        <w:spacing w:line="360" w:lineRule="auto"/>
        <w:ind w:firstLine="709"/>
        <w:jc w:val="both"/>
        <w:rPr>
          <w:sz w:val="28"/>
          <w:szCs w:val="28"/>
        </w:rPr>
      </w:pPr>
      <w:r w:rsidRPr="002028C5">
        <w:rPr>
          <w:sz w:val="28"/>
          <w:szCs w:val="28"/>
        </w:rPr>
        <w:t>Также по завещанию, он может оставить все свое имущество или его часть любому лицу, как входящему, так и не входящему в круг наследников по закону, в любом соотношении распределить доли в наследстве между указанными в завещании наследниками, составить особые завещательные распоряжения в виде подназначения наследника, завещательного отказа, возложения и т.д.</w:t>
      </w:r>
    </w:p>
    <w:p w:rsidR="002028C5" w:rsidRPr="002028C5" w:rsidRDefault="00A074F9" w:rsidP="002028C5">
      <w:pPr>
        <w:spacing w:line="360" w:lineRule="auto"/>
        <w:ind w:firstLine="709"/>
        <w:jc w:val="both"/>
        <w:rPr>
          <w:sz w:val="28"/>
          <w:szCs w:val="28"/>
        </w:rPr>
      </w:pPr>
      <w:r w:rsidRPr="002028C5">
        <w:rPr>
          <w:sz w:val="28"/>
          <w:szCs w:val="28"/>
        </w:rPr>
        <w:t xml:space="preserve">В случае указания в завещании несколько наследников, их доли должны быть определены в идеальном выражении (например в равных долях </w:t>
      </w:r>
      <w:r w:rsidR="002028C5" w:rsidRPr="002028C5">
        <w:rPr>
          <w:sz w:val="28"/>
          <w:szCs w:val="28"/>
        </w:rPr>
        <w:t>–</w:t>
      </w:r>
      <w:r w:rsidRPr="002028C5">
        <w:rPr>
          <w:sz w:val="28"/>
          <w:szCs w:val="28"/>
        </w:rPr>
        <w:t xml:space="preserve"> </w:t>
      </w:r>
      <w:r w:rsidR="002028C5" w:rsidRPr="002028C5">
        <w:rPr>
          <w:sz w:val="28"/>
          <w:szCs w:val="28"/>
          <w:vertAlign w:val="superscript"/>
        </w:rPr>
        <w:t>1</w:t>
      </w:r>
      <w:r w:rsidR="002028C5" w:rsidRPr="002028C5">
        <w:rPr>
          <w:sz w:val="28"/>
          <w:szCs w:val="28"/>
        </w:rPr>
        <w:t>/</w:t>
      </w:r>
      <w:r w:rsidR="002028C5" w:rsidRPr="002028C5">
        <w:rPr>
          <w:sz w:val="28"/>
          <w:szCs w:val="28"/>
          <w:vertAlign w:val="subscript"/>
        </w:rPr>
        <w:t>2</w:t>
      </w:r>
      <w:r w:rsidRPr="002028C5">
        <w:rPr>
          <w:sz w:val="28"/>
          <w:szCs w:val="28"/>
        </w:rPr>
        <w:t xml:space="preserve"> доля вклада, </w:t>
      </w:r>
      <w:r w:rsidR="002028C5" w:rsidRPr="002028C5">
        <w:rPr>
          <w:sz w:val="28"/>
          <w:szCs w:val="28"/>
          <w:vertAlign w:val="superscript"/>
        </w:rPr>
        <w:t>1</w:t>
      </w:r>
      <w:r w:rsidR="002028C5" w:rsidRPr="002028C5">
        <w:rPr>
          <w:sz w:val="28"/>
          <w:szCs w:val="28"/>
        </w:rPr>
        <w:t>/</w:t>
      </w:r>
      <w:r w:rsidR="002028C5" w:rsidRPr="002028C5">
        <w:rPr>
          <w:sz w:val="28"/>
          <w:szCs w:val="28"/>
          <w:vertAlign w:val="subscript"/>
        </w:rPr>
        <w:t>4</w:t>
      </w:r>
      <w:r w:rsidRPr="002028C5">
        <w:rPr>
          <w:sz w:val="28"/>
          <w:szCs w:val="28"/>
        </w:rPr>
        <w:t xml:space="preserve"> доля дома и т.д.).</w:t>
      </w:r>
    </w:p>
    <w:p w:rsidR="00851072" w:rsidRPr="00851072" w:rsidRDefault="00A074F9" w:rsidP="00851072">
      <w:pPr>
        <w:spacing w:line="360" w:lineRule="auto"/>
        <w:ind w:firstLine="709"/>
        <w:jc w:val="both"/>
        <w:rPr>
          <w:sz w:val="28"/>
          <w:szCs w:val="28"/>
        </w:rPr>
      </w:pPr>
      <w:r w:rsidRPr="002028C5">
        <w:rPr>
          <w:sz w:val="28"/>
          <w:szCs w:val="28"/>
        </w:rPr>
        <w:t xml:space="preserve">Однако при составлении завещания на доли завещатель, кроме определения долей наследников в идеальном выражении, может указать, какая конкретно часть дома, к примеру, предназначена им в пользование каждому из названных им наследников (например, сыну - южная половина, дочери - северная), что предотвратит возможные в дальнейшем споры между </w:t>
      </w:r>
      <w:r w:rsidRPr="00851072">
        <w:rPr>
          <w:sz w:val="28"/>
          <w:szCs w:val="28"/>
        </w:rPr>
        <w:t>наследниками</w:t>
      </w:r>
      <w:r w:rsidR="002028C5" w:rsidRPr="00851072">
        <w:rPr>
          <w:sz w:val="28"/>
          <w:szCs w:val="28"/>
        </w:rPr>
        <w:t xml:space="preserve"> </w:t>
      </w:r>
      <w:r w:rsidR="002028C5" w:rsidRPr="00851072">
        <w:rPr>
          <w:sz w:val="28"/>
          <w:szCs w:val="28"/>
          <w:vertAlign w:val="superscript"/>
        </w:rPr>
        <w:t>11</w:t>
      </w:r>
      <w:r w:rsidR="002028C5" w:rsidRPr="00851072">
        <w:rPr>
          <w:sz w:val="28"/>
          <w:szCs w:val="28"/>
        </w:rPr>
        <w:t>.</w:t>
      </w:r>
      <w:r w:rsidRPr="00851072">
        <w:rPr>
          <w:sz w:val="28"/>
          <w:szCs w:val="28"/>
        </w:rPr>
        <w:t xml:space="preserve"> </w:t>
      </w:r>
    </w:p>
    <w:p w:rsidR="00A074F9" w:rsidRPr="00851072" w:rsidRDefault="00A074F9" w:rsidP="00851072">
      <w:pPr>
        <w:spacing w:line="360" w:lineRule="auto"/>
        <w:ind w:firstLine="709"/>
        <w:jc w:val="both"/>
        <w:rPr>
          <w:sz w:val="28"/>
          <w:szCs w:val="28"/>
        </w:rPr>
      </w:pPr>
      <w:r w:rsidRPr="00851072">
        <w:rPr>
          <w:sz w:val="28"/>
          <w:szCs w:val="28"/>
        </w:rPr>
        <w:t>Наследниками по завещанию могут быть:</w:t>
      </w:r>
    </w:p>
    <w:p w:rsidR="00851072" w:rsidRPr="00851072" w:rsidRDefault="00A074F9" w:rsidP="00851072">
      <w:pPr>
        <w:numPr>
          <w:ilvl w:val="0"/>
          <w:numId w:val="4"/>
        </w:numPr>
        <w:spacing w:line="360" w:lineRule="auto"/>
        <w:jc w:val="both"/>
        <w:rPr>
          <w:sz w:val="28"/>
          <w:szCs w:val="28"/>
        </w:rPr>
      </w:pPr>
      <w:r w:rsidRPr="00851072">
        <w:rPr>
          <w:sz w:val="28"/>
          <w:szCs w:val="28"/>
        </w:rPr>
        <w:t>наследники по закону, при этом завещатель не связан очередностью наследников и может завещать свое имущество наследникам третьей очереди при наличии наследников первой очереди;</w:t>
      </w:r>
    </w:p>
    <w:p w:rsidR="00851072" w:rsidRPr="00851072" w:rsidRDefault="00A074F9" w:rsidP="00851072">
      <w:pPr>
        <w:numPr>
          <w:ilvl w:val="0"/>
          <w:numId w:val="4"/>
        </w:numPr>
        <w:spacing w:line="360" w:lineRule="auto"/>
        <w:jc w:val="both"/>
        <w:rPr>
          <w:sz w:val="28"/>
          <w:szCs w:val="28"/>
        </w:rPr>
      </w:pPr>
      <w:r w:rsidRPr="00851072">
        <w:rPr>
          <w:sz w:val="28"/>
          <w:szCs w:val="28"/>
        </w:rPr>
        <w:t>иные граждане, не входящие в круг наследников по закону, независимо от того, есть ли в живых кто-либо из числа законных наследников или нет;</w:t>
      </w:r>
    </w:p>
    <w:p w:rsidR="00851072" w:rsidRPr="00851072" w:rsidRDefault="00A074F9" w:rsidP="00851072">
      <w:pPr>
        <w:numPr>
          <w:ilvl w:val="0"/>
          <w:numId w:val="4"/>
        </w:numPr>
        <w:spacing w:line="360" w:lineRule="auto"/>
        <w:jc w:val="both"/>
        <w:rPr>
          <w:sz w:val="28"/>
          <w:szCs w:val="28"/>
        </w:rPr>
      </w:pPr>
      <w:r w:rsidRPr="00851072">
        <w:rPr>
          <w:sz w:val="28"/>
          <w:szCs w:val="28"/>
        </w:rPr>
        <w:t>юридические лица, существующие на день открытия наследства;</w:t>
      </w:r>
    </w:p>
    <w:p w:rsidR="002028C5" w:rsidRDefault="002028C5" w:rsidP="002028C5">
      <w:pPr>
        <w:spacing w:line="360" w:lineRule="auto"/>
        <w:jc w:val="both"/>
        <w:rPr>
          <w:sz w:val="28"/>
          <w:szCs w:val="28"/>
        </w:rPr>
      </w:pPr>
      <w:r>
        <w:rPr>
          <w:sz w:val="28"/>
          <w:szCs w:val="28"/>
        </w:rPr>
        <w:t>_____________________</w:t>
      </w:r>
    </w:p>
    <w:p w:rsidR="00151625" w:rsidRDefault="002028C5" w:rsidP="00151625">
      <w:pPr>
        <w:spacing w:line="360" w:lineRule="auto"/>
        <w:jc w:val="both"/>
        <w:rPr>
          <w:sz w:val="22"/>
          <w:szCs w:val="22"/>
        </w:rPr>
      </w:pPr>
      <w:r>
        <w:rPr>
          <w:sz w:val="22"/>
          <w:szCs w:val="22"/>
          <w:vertAlign w:val="superscript"/>
        </w:rPr>
        <w:t>10</w:t>
      </w:r>
      <w:r w:rsidRPr="002028C5">
        <w:rPr>
          <w:sz w:val="22"/>
          <w:szCs w:val="22"/>
        </w:rPr>
        <w:t xml:space="preserve"> </w:t>
      </w:r>
      <w:r w:rsidR="00151625" w:rsidRPr="0094115C">
        <w:rPr>
          <w:sz w:val="22"/>
          <w:szCs w:val="22"/>
        </w:rPr>
        <w:t xml:space="preserve">Петренко Л.Ю. Доверенность и завещание // Вестник РАН. - 1999, №6 </w:t>
      </w:r>
      <w:r w:rsidR="00151625">
        <w:rPr>
          <w:sz w:val="22"/>
          <w:szCs w:val="22"/>
        </w:rPr>
        <w:t>– с.</w:t>
      </w:r>
      <w:r w:rsidR="00205BF5">
        <w:rPr>
          <w:sz w:val="22"/>
          <w:szCs w:val="22"/>
        </w:rPr>
        <w:t xml:space="preserve"> </w:t>
      </w:r>
      <w:r w:rsidR="00151625">
        <w:rPr>
          <w:sz w:val="22"/>
          <w:szCs w:val="22"/>
        </w:rPr>
        <w:t>575-577</w:t>
      </w:r>
    </w:p>
    <w:p w:rsidR="002028C5" w:rsidRPr="002028C5" w:rsidRDefault="002028C5" w:rsidP="00151625">
      <w:pPr>
        <w:spacing w:line="360" w:lineRule="auto"/>
        <w:jc w:val="both"/>
        <w:rPr>
          <w:sz w:val="22"/>
          <w:szCs w:val="22"/>
        </w:rPr>
      </w:pPr>
      <w:r w:rsidRPr="002028C5">
        <w:rPr>
          <w:sz w:val="22"/>
          <w:szCs w:val="22"/>
          <w:vertAlign w:val="superscript"/>
        </w:rPr>
        <w:t>11</w:t>
      </w:r>
      <w:r>
        <w:rPr>
          <w:sz w:val="22"/>
          <w:szCs w:val="22"/>
        </w:rPr>
        <w:t xml:space="preserve"> </w:t>
      </w:r>
      <w:r w:rsidRPr="002028C5">
        <w:rPr>
          <w:sz w:val="22"/>
          <w:szCs w:val="22"/>
        </w:rPr>
        <w:t>Гущин В.В. Наследственное право: учебное пособие. - М., Дашков и Ко, 2002</w:t>
      </w:r>
      <w:r w:rsidR="00151625">
        <w:rPr>
          <w:sz w:val="22"/>
          <w:szCs w:val="22"/>
        </w:rPr>
        <w:t xml:space="preserve"> – с.</w:t>
      </w:r>
      <w:r w:rsidR="00205BF5">
        <w:rPr>
          <w:sz w:val="22"/>
          <w:szCs w:val="22"/>
        </w:rPr>
        <w:t xml:space="preserve"> </w:t>
      </w:r>
      <w:r w:rsidR="00151625">
        <w:rPr>
          <w:sz w:val="22"/>
          <w:szCs w:val="22"/>
        </w:rPr>
        <w:t>15-62</w:t>
      </w:r>
    </w:p>
    <w:p w:rsidR="00851072" w:rsidRPr="00851072" w:rsidRDefault="00851072" w:rsidP="00851072">
      <w:pPr>
        <w:numPr>
          <w:ilvl w:val="0"/>
          <w:numId w:val="4"/>
        </w:numPr>
        <w:spacing w:line="360" w:lineRule="auto"/>
        <w:jc w:val="both"/>
        <w:rPr>
          <w:sz w:val="28"/>
          <w:szCs w:val="28"/>
        </w:rPr>
      </w:pPr>
      <w:r w:rsidRPr="00851072">
        <w:rPr>
          <w:sz w:val="28"/>
          <w:szCs w:val="28"/>
        </w:rPr>
        <w:t>РФ, субъекты РФ, муниципальные образования, иностранные государства и международные организации.</w:t>
      </w:r>
    </w:p>
    <w:p w:rsidR="007D20F0" w:rsidRDefault="00851072" w:rsidP="007D20F0">
      <w:pPr>
        <w:spacing w:line="360" w:lineRule="auto"/>
        <w:ind w:firstLine="709"/>
        <w:jc w:val="both"/>
        <w:rPr>
          <w:sz w:val="28"/>
          <w:szCs w:val="28"/>
        </w:rPr>
      </w:pPr>
      <w:r w:rsidRPr="00851072">
        <w:rPr>
          <w:sz w:val="28"/>
          <w:szCs w:val="28"/>
        </w:rPr>
        <w:t>Завещатель может лишить в завещании права наследования наследников по закону.</w:t>
      </w:r>
    </w:p>
    <w:p w:rsidR="00A074F9" w:rsidRPr="007D20F0" w:rsidRDefault="00A074F9" w:rsidP="007D20F0">
      <w:pPr>
        <w:spacing w:line="360" w:lineRule="auto"/>
        <w:ind w:firstLine="709"/>
        <w:jc w:val="both"/>
        <w:rPr>
          <w:sz w:val="28"/>
          <w:szCs w:val="28"/>
        </w:rPr>
      </w:pPr>
      <w:r w:rsidRPr="007D20F0">
        <w:rPr>
          <w:sz w:val="28"/>
          <w:szCs w:val="28"/>
        </w:rPr>
        <w:t>Лишение права наследования может быть выражено в двух формах:</w:t>
      </w:r>
    </w:p>
    <w:p w:rsidR="007D20F0" w:rsidRPr="007D20F0" w:rsidRDefault="00A074F9" w:rsidP="007D20F0">
      <w:pPr>
        <w:numPr>
          <w:ilvl w:val="0"/>
          <w:numId w:val="4"/>
        </w:numPr>
        <w:spacing w:line="360" w:lineRule="auto"/>
        <w:jc w:val="both"/>
        <w:rPr>
          <w:sz w:val="28"/>
          <w:szCs w:val="28"/>
        </w:rPr>
      </w:pPr>
      <w:r w:rsidRPr="007D20F0">
        <w:rPr>
          <w:sz w:val="28"/>
          <w:szCs w:val="28"/>
        </w:rPr>
        <w:t>путем прямого перечисления лиц, которых наследодатель лишает права наследования;</w:t>
      </w:r>
    </w:p>
    <w:p w:rsidR="00A074F9" w:rsidRPr="007D20F0" w:rsidRDefault="00A074F9" w:rsidP="007D20F0">
      <w:pPr>
        <w:numPr>
          <w:ilvl w:val="0"/>
          <w:numId w:val="4"/>
        </w:numPr>
        <w:spacing w:line="360" w:lineRule="auto"/>
        <w:jc w:val="both"/>
        <w:rPr>
          <w:sz w:val="28"/>
          <w:szCs w:val="28"/>
        </w:rPr>
      </w:pPr>
      <w:r w:rsidRPr="007D20F0">
        <w:rPr>
          <w:sz w:val="28"/>
          <w:szCs w:val="28"/>
        </w:rPr>
        <w:t>путем умолчания о ком-либо из наследников.</w:t>
      </w:r>
    </w:p>
    <w:p w:rsidR="007D20F0" w:rsidRDefault="00A074F9" w:rsidP="007D20F0">
      <w:pPr>
        <w:spacing w:line="360" w:lineRule="auto"/>
        <w:ind w:firstLine="709"/>
        <w:jc w:val="both"/>
        <w:rPr>
          <w:sz w:val="28"/>
          <w:szCs w:val="28"/>
        </w:rPr>
      </w:pPr>
      <w:r w:rsidRPr="007D20F0">
        <w:rPr>
          <w:sz w:val="28"/>
          <w:szCs w:val="28"/>
        </w:rPr>
        <w:t>Каждая из названных форм лишения права наследования имеет свои правовые последствия.</w:t>
      </w:r>
    </w:p>
    <w:p w:rsidR="00E614D8" w:rsidRDefault="00A074F9" w:rsidP="00E614D8">
      <w:pPr>
        <w:spacing w:line="360" w:lineRule="auto"/>
        <w:ind w:firstLine="709"/>
        <w:jc w:val="both"/>
        <w:rPr>
          <w:sz w:val="28"/>
          <w:szCs w:val="28"/>
        </w:rPr>
      </w:pPr>
      <w:r w:rsidRPr="007D20F0">
        <w:rPr>
          <w:sz w:val="28"/>
          <w:szCs w:val="28"/>
        </w:rPr>
        <w:t>В первом случае наследник полностью устраняется от наследования независимо от того, охватывает завещание все</w:t>
      </w:r>
      <w:r w:rsidR="007D20F0" w:rsidRPr="007D20F0">
        <w:rPr>
          <w:sz w:val="28"/>
          <w:szCs w:val="28"/>
        </w:rPr>
        <w:t xml:space="preserve"> имущество или только его часть </w:t>
      </w:r>
      <w:r w:rsidR="007D20F0" w:rsidRPr="007D20F0">
        <w:rPr>
          <w:sz w:val="28"/>
          <w:szCs w:val="28"/>
          <w:vertAlign w:val="superscript"/>
        </w:rPr>
        <w:t>12</w:t>
      </w:r>
      <w:r w:rsidR="007D20F0" w:rsidRPr="007D20F0">
        <w:rPr>
          <w:sz w:val="28"/>
          <w:szCs w:val="28"/>
        </w:rPr>
        <w:t>.</w:t>
      </w:r>
    </w:p>
    <w:p w:rsidR="00E614D8" w:rsidRDefault="00A074F9" w:rsidP="00E614D8">
      <w:pPr>
        <w:spacing w:line="360" w:lineRule="auto"/>
        <w:ind w:firstLine="709"/>
        <w:jc w:val="both"/>
        <w:rPr>
          <w:sz w:val="28"/>
          <w:szCs w:val="28"/>
        </w:rPr>
      </w:pPr>
      <w:r w:rsidRPr="00E614D8">
        <w:rPr>
          <w:sz w:val="28"/>
          <w:szCs w:val="28"/>
        </w:rPr>
        <w:t>Во втором случае наследник, которого завещатель обошел молчанием, устраняется от наследования в том случае, если завещатель определяет судьбу всего имущества.</w:t>
      </w:r>
    </w:p>
    <w:p w:rsidR="00E614D8" w:rsidRDefault="00A074F9" w:rsidP="00E614D8">
      <w:pPr>
        <w:spacing w:line="360" w:lineRule="auto"/>
        <w:ind w:firstLine="709"/>
        <w:jc w:val="both"/>
        <w:rPr>
          <w:sz w:val="28"/>
          <w:szCs w:val="28"/>
        </w:rPr>
      </w:pPr>
      <w:r w:rsidRPr="00E614D8">
        <w:rPr>
          <w:sz w:val="28"/>
          <w:szCs w:val="28"/>
        </w:rPr>
        <w:t>Если же окажется, что какая-то часть имущества осталась не завещанной, то это имущество будет делиться между наследниками по закону.</w:t>
      </w:r>
    </w:p>
    <w:p w:rsidR="00E614D8" w:rsidRPr="00E614D8" w:rsidRDefault="00A074F9" w:rsidP="00E614D8">
      <w:pPr>
        <w:spacing w:line="360" w:lineRule="auto"/>
        <w:ind w:firstLine="709"/>
        <w:jc w:val="both"/>
        <w:rPr>
          <w:sz w:val="28"/>
          <w:szCs w:val="28"/>
        </w:rPr>
      </w:pPr>
      <w:r w:rsidRPr="00E614D8">
        <w:rPr>
          <w:sz w:val="28"/>
          <w:szCs w:val="28"/>
        </w:rPr>
        <w:t>В число этих наследников войдут и наследники, которых наследодатель обошел в завещании молчанием.</w:t>
      </w:r>
    </w:p>
    <w:p w:rsidR="0003215A" w:rsidRDefault="00A074F9" w:rsidP="0003215A">
      <w:pPr>
        <w:spacing w:line="360" w:lineRule="auto"/>
        <w:ind w:firstLine="709"/>
        <w:jc w:val="both"/>
        <w:rPr>
          <w:sz w:val="28"/>
          <w:szCs w:val="28"/>
        </w:rPr>
      </w:pPr>
      <w:r w:rsidRPr="00E614D8">
        <w:rPr>
          <w:sz w:val="28"/>
          <w:szCs w:val="28"/>
        </w:rPr>
        <w:t>Свобода завещания ограничивается правилами об обязательной доле в наследстве (ст.1149 ГК РФ).</w:t>
      </w:r>
    </w:p>
    <w:p w:rsidR="0003215A" w:rsidRDefault="00A074F9" w:rsidP="0003215A">
      <w:pPr>
        <w:spacing w:line="360" w:lineRule="auto"/>
        <w:ind w:firstLine="709"/>
        <w:jc w:val="both"/>
        <w:rPr>
          <w:sz w:val="28"/>
          <w:szCs w:val="28"/>
        </w:rPr>
      </w:pPr>
      <w:r w:rsidRPr="0003215A">
        <w:rPr>
          <w:sz w:val="28"/>
          <w:szCs w:val="28"/>
        </w:rPr>
        <w:t>Закон, ограничивая свободу завещательных распоряжений, устанавливает круг необходимых наследников. Право на обязательную долю в наследстве имеют:</w:t>
      </w:r>
    </w:p>
    <w:p w:rsidR="0003215A" w:rsidRDefault="00A074F9" w:rsidP="0003215A">
      <w:pPr>
        <w:numPr>
          <w:ilvl w:val="0"/>
          <w:numId w:val="5"/>
        </w:numPr>
        <w:spacing w:line="360" w:lineRule="auto"/>
        <w:jc w:val="both"/>
        <w:rPr>
          <w:sz w:val="28"/>
          <w:szCs w:val="28"/>
        </w:rPr>
      </w:pPr>
      <w:r w:rsidRPr="0003215A">
        <w:rPr>
          <w:sz w:val="28"/>
          <w:szCs w:val="28"/>
        </w:rPr>
        <w:t>несовершеннолетние дети наследодателя;</w:t>
      </w:r>
    </w:p>
    <w:p w:rsidR="007D20F0" w:rsidRDefault="007D20F0" w:rsidP="007D20F0">
      <w:pPr>
        <w:spacing w:line="360" w:lineRule="auto"/>
        <w:jc w:val="both"/>
        <w:rPr>
          <w:sz w:val="28"/>
          <w:szCs w:val="28"/>
        </w:rPr>
      </w:pPr>
      <w:r>
        <w:rPr>
          <w:sz w:val="28"/>
          <w:szCs w:val="28"/>
        </w:rPr>
        <w:t>_____________________</w:t>
      </w:r>
    </w:p>
    <w:p w:rsidR="007D20F0" w:rsidRDefault="007D20F0" w:rsidP="007D20F0">
      <w:pPr>
        <w:spacing w:line="360" w:lineRule="auto"/>
        <w:jc w:val="both"/>
        <w:rPr>
          <w:sz w:val="22"/>
          <w:szCs w:val="22"/>
        </w:rPr>
      </w:pPr>
      <w:r>
        <w:rPr>
          <w:sz w:val="22"/>
          <w:szCs w:val="22"/>
          <w:vertAlign w:val="superscript"/>
        </w:rPr>
        <w:t>12</w:t>
      </w:r>
      <w:r w:rsidRPr="002028C5">
        <w:rPr>
          <w:sz w:val="22"/>
          <w:szCs w:val="22"/>
        </w:rPr>
        <w:t xml:space="preserve"> </w:t>
      </w:r>
      <w:r w:rsidRPr="007D20F0">
        <w:rPr>
          <w:sz w:val="22"/>
          <w:szCs w:val="22"/>
        </w:rPr>
        <w:t>Гражданское право: учебник. Ч.3 /Под ред. Сергеева А.П., Толстого Ю.К.- М., Прос</w:t>
      </w:r>
      <w:r w:rsidR="0003215A">
        <w:rPr>
          <w:sz w:val="22"/>
          <w:szCs w:val="22"/>
        </w:rPr>
        <w:t>пект, 2004 – с. 89-194</w:t>
      </w:r>
    </w:p>
    <w:p w:rsidR="0003215A" w:rsidRDefault="0003215A" w:rsidP="0003215A">
      <w:pPr>
        <w:numPr>
          <w:ilvl w:val="0"/>
          <w:numId w:val="5"/>
        </w:numPr>
        <w:spacing w:line="360" w:lineRule="auto"/>
        <w:jc w:val="both"/>
        <w:rPr>
          <w:sz w:val="28"/>
          <w:szCs w:val="28"/>
        </w:rPr>
      </w:pPr>
      <w:r w:rsidRPr="0003215A">
        <w:rPr>
          <w:sz w:val="28"/>
          <w:szCs w:val="28"/>
        </w:rPr>
        <w:t>нетрудоспособные дети наследодателя;</w:t>
      </w:r>
    </w:p>
    <w:p w:rsidR="00FD3F55" w:rsidRDefault="0003215A" w:rsidP="00FD3F55">
      <w:pPr>
        <w:numPr>
          <w:ilvl w:val="0"/>
          <w:numId w:val="5"/>
        </w:numPr>
        <w:spacing w:line="360" w:lineRule="auto"/>
        <w:jc w:val="both"/>
        <w:rPr>
          <w:sz w:val="28"/>
          <w:szCs w:val="28"/>
        </w:rPr>
      </w:pPr>
      <w:r w:rsidRPr="0003215A">
        <w:rPr>
          <w:sz w:val="28"/>
          <w:szCs w:val="28"/>
        </w:rPr>
        <w:t>нетрудоспособный супруг наследодателя;</w:t>
      </w:r>
    </w:p>
    <w:p w:rsidR="00FD3F55" w:rsidRPr="00FD3F55" w:rsidRDefault="00A074F9" w:rsidP="00FD3F55">
      <w:pPr>
        <w:numPr>
          <w:ilvl w:val="0"/>
          <w:numId w:val="5"/>
        </w:numPr>
        <w:spacing w:line="360" w:lineRule="auto"/>
        <w:jc w:val="both"/>
        <w:rPr>
          <w:sz w:val="28"/>
          <w:szCs w:val="28"/>
        </w:rPr>
      </w:pPr>
      <w:r w:rsidRPr="00FD3F55">
        <w:rPr>
          <w:sz w:val="28"/>
          <w:szCs w:val="28"/>
        </w:rPr>
        <w:t>нетрудоспособные родители наследодателя;</w:t>
      </w:r>
    </w:p>
    <w:p w:rsidR="00A074F9" w:rsidRPr="00FD3F55" w:rsidRDefault="00A074F9" w:rsidP="00FD3F55">
      <w:pPr>
        <w:numPr>
          <w:ilvl w:val="0"/>
          <w:numId w:val="5"/>
        </w:numPr>
        <w:spacing w:line="360" w:lineRule="auto"/>
        <w:jc w:val="both"/>
        <w:rPr>
          <w:sz w:val="28"/>
          <w:szCs w:val="28"/>
        </w:rPr>
      </w:pPr>
      <w:r w:rsidRPr="00FD3F55">
        <w:rPr>
          <w:sz w:val="28"/>
          <w:szCs w:val="28"/>
        </w:rPr>
        <w:t>нетрудоспособные иждивенцы наследодателя.</w:t>
      </w:r>
    </w:p>
    <w:p w:rsidR="00A074F9" w:rsidRPr="00986DCD" w:rsidRDefault="00A074F9" w:rsidP="00986DCD">
      <w:pPr>
        <w:spacing w:line="360" w:lineRule="auto"/>
        <w:ind w:firstLine="709"/>
        <w:jc w:val="both"/>
        <w:rPr>
          <w:sz w:val="28"/>
          <w:szCs w:val="28"/>
        </w:rPr>
      </w:pPr>
      <w:r w:rsidRPr="00986DCD">
        <w:rPr>
          <w:sz w:val="28"/>
          <w:szCs w:val="28"/>
        </w:rPr>
        <w:t>Они наследуют независимо от содержания завещания не менее половины доли, которая причиталась бы каждому из них при наследовании по закону.</w:t>
      </w:r>
    </w:p>
    <w:p w:rsidR="00A074F9" w:rsidRPr="00986DCD" w:rsidRDefault="00A074F9" w:rsidP="00986DCD">
      <w:pPr>
        <w:spacing w:line="360" w:lineRule="auto"/>
        <w:ind w:firstLine="709"/>
        <w:jc w:val="both"/>
        <w:rPr>
          <w:sz w:val="28"/>
          <w:szCs w:val="28"/>
        </w:rPr>
      </w:pPr>
      <w:r w:rsidRPr="00986DCD">
        <w:rPr>
          <w:sz w:val="28"/>
          <w:szCs w:val="28"/>
        </w:rPr>
        <w:t>Нетрудоспособные и иждивенцы наследодателя подлежат призванию к наследованию на основании п.1 ч.2 ст.1148 ГК РФ.</w:t>
      </w:r>
    </w:p>
    <w:p w:rsidR="00A074F9" w:rsidRPr="009C6D64" w:rsidRDefault="00A074F9" w:rsidP="00986DCD">
      <w:pPr>
        <w:spacing w:line="360" w:lineRule="auto"/>
        <w:ind w:firstLine="709"/>
        <w:jc w:val="both"/>
        <w:rPr>
          <w:sz w:val="28"/>
          <w:szCs w:val="28"/>
        </w:rPr>
      </w:pPr>
      <w:r w:rsidRPr="00986DCD">
        <w:rPr>
          <w:sz w:val="28"/>
          <w:szCs w:val="28"/>
        </w:rPr>
        <w:t xml:space="preserve">Завещания, нарушающие интересы необходимых наследников, являются недействительными в части причитающихся этим наследникам обязательных долей </w:t>
      </w:r>
      <w:r w:rsidR="009C6D64">
        <w:rPr>
          <w:sz w:val="28"/>
          <w:szCs w:val="28"/>
          <w:vertAlign w:val="superscript"/>
        </w:rPr>
        <w:t>13</w:t>
      </w:r>
      <w:r w:rsidR="009C6D64">
        <w:rPr>
          <w:sz w:val="28"/>
          <w:szCs w:val="28"/>
        </w:rPr>
        <w:t>.</w:t>
      </w:r>
    </w:p>
    <w:p w:rsidR="00A074F9" w:rsidRPr="00986DCD" w:rsidRDefault="00A074F9" w:rsidP="00986DCD">
      <w:pPr>
        <w:spacing w:line="360" w:lineRule="auto"/>
        <w:ind w:firstLine="709"/>
        <w:jc w:val="both"/>
        <w:rPr>
          <w:sz w:val="28"/>
          <w:szCs w:val="28"/>
        </w:rPr>
      </w:pPr>
      <w:r w:rsidRPr="00986DCD">
        <w:rPr>
          <w:sz w:val="28"/>
          <w:szCs w:val="28"/>
        </w:rPr>
        <w:t>Например, у наследодателя жена и четверо детей, двое из которых имеют право на обязательную долю.</w:t>
      </w:r>
    </w:p>
    <w:p w:rsidR="00A074F9" w:rsidRPr="00986DCD" w:rsidRDefault="00A074F9" w:rsidP="00986DCD">
      <w:pPr>
        <w:spacing w:line="360" w:lineRule="auto"/>
        <w:ind w:firstLine="709"/>
        <w:jc w:val="both"/>
        <w:rPr>
          <w:sz w:val="28"/>
          <w:szCs w:val="28"/>
        </w:rPr>
      </w:pPr>
      <w:r w:rsidRPr="00986DCD">
        <w:rPr>
          <w:sz w:val="28"/>
          <w:szCs w:val="28"/>
        </w:rPr>
        <w:t>Все имущество, стоимостью 180</w:t>
      </w:r>
      <w:r w:rsidR="009779FE">
        <w:rPr>
          <w:sz w:val="28"/>
          <w:szCs w:val="28"/>
        </w:rPr>
        <w:t xml:space="preserve"> </w:t>
      </w:r>
      <w:r w:rsidRPr="00986DCD">
        <w:rPr>
          <w:sz w:val="28"/>
          <w:szCs w:val="28"/>
        </w:rPr>
        <w:t>000 рублей, наследодатель завещал матери.</w:t>
      </w:r>
    </w:p>
    <w:p w:rsidR="00A074F9" w:rsidRPr="00986DCD" w:rsidRDefault="00A074F9" w:rsidP="00986DCD">
      <w:pPr>
        <w:spacing w:line="360" w:lineRule="auto"/>
        <w:ind w:firstLine="709"/>
        <w:jc w:val="both"/>
        <w:rPr>
          <w:sz w:val="28"/>
          <w:szCs w:val="28"/>
        </w:rPr>
      </w:pPr>
      <w:r w:rsidRPr="00986DCD">
        <w:rPr>
          <w:sz w:val="28"/>
          <w:szCs w:val="28"/>
        </w:rPr>
        <w:t>При определении обязательной доли вначале необходимо определить законную долю.</w:t>
      </w:r>
    </w:p>
    <w:p w:rsidR="00A074F9" w:rsidRPr="00986DCD" w:rsidRDefault="00A074F9" w:rsidP="00986DCD">
      <w:pPr>
        <w:spacing w:line="360" w:lineRule="auto"/>
        <w:ind w:firstLine="709"/>
        <w:jc w:val="both"/>
        <w:rPr>
          <w:sz w:val="28"/>
          <w:szCs w:val="28"/>
        </w:rPr>
      </w:pPr>
      <w:r w:rsidRPr="00986DCD">
        <w:rPr>
          <w:sz w:val="28"/>
          <w:szCs w:val="28"/>
        </w:rPr>
        <w:t>При отсутствии завещания к наследованию по закону было бы призвано шесть наследников и каждый из них получил бы 30</w:t>
      </w:r>
      <w:r w:rsidR="009779FE">
        <w:rPr>
          <w:sz w:val="28"/>
          <w:szCs w:val="28"/>
        </w:rPr>
        <w:t xml:space="preserve"> </w:t>
      </w:r>
      <w:r w:rsidRPr="00986DCD">
        <w:rPr>
          <w:sz w:val="28"/>
          <w:szCs w:val="28"/>
        </w:rPr>
        <w:t>000 рублей (180000/6=30000).</w:t>
      </w:r>
    </w:p>
    <w:p w:rsidR="00A074F9" w:rsidRPr="00986DCD" w:rsidRDefault="00A074F9" w:rsidP="00986DCD">
      <w:pPr>
        <w:spacing w:line="360" w:lineRule="auto"/>
        <w:ind w:firstLine="709"/>
        <w:jc w:val="both"/>
        <w:rPr>
          <w:sz w:val="28"/>
          <w:szCs w:val="28"/>
        </w:rPr>
      </w:pPr>
      <w:r w:rsidRPr="00986DCD">
        <w:rPr>
          <w:sz w:val="28"/>
          <w:szCs w:val="28"/>
        </w:rPr>
        <w:t xml:space="preserve">Обязательная доля составляет </w:t>
      </w:r>
      <w:r w:rsidR="009779FE" w:rsidRPr="009779FE">
        <w:rPr>
          <w:sz w:val="28"/>
          <w:szCs w:val="28"/>
          <w:vertAlign w:val="superscript"/>
        </w:rPr>
        <w:t>1</w:t>
      </w:r>
      <w:r w:rsidR="009779FE">
        <w:rPr>
          <w:sz w:val="28"/>
          <w:szCs w:val="28"/>
        </w:rPr>
        <w:t>/</w:t>
      </w:r>
      <w:r w:rsidR="009779FE" w:rsidRPr="009779FE">
        <w:rPr>
          <w:sz w:val="28"/>
          <w:szCs w:val="28"/>
          <w:vertAlign w:val="subscript"/>
        </w:rPr>
        <w:t>2</w:t>
      </w:r>
      <w:r w:rsidRPr="00986DCD">
        <w:rPr>
          <w:sz w:val="28"/>
          <w:szCs w:val="28"/>
        </w:rPr>
        <w:t xml:space="preserve"> от 30</w:t>
      </w:r>
      <w:r w:rsidR="00B103A5">
        <w:rPr>
          <w:sz w:val="28"/>
          <w:szCs w:val="28"/>
        </w:rPr>
        <w:t xml:space="preserve"> </w:t>
      </w:r>
      <w:r w:rsidRPr="00986DCD">
        <w:rPr>
          <w:sz w:val="28"/>
          <w:szCs w:val="28"/>
        </w:rPr>
        <w:t>000 рублей, т.е. 15</w:t>
      </w:r>
      <w:r w:rsidR="00B103A5">
        <w:rPr>
          <w:sz w:val="28"/>
          <w:szCs w:val="28"/>
        </w:rPr>
        <w:t xml:space="preserve"> </w:t>
      </w:r>
      <w:r w:rsidRPr="00986DCD">
        <w:rPr>
          <w:sz w:val="28"/>
          <w:szCs w:val="28"/>
        </w:rPr>
        <w:t>000 рублей.</w:t>
      </w:r>
    </w:p>
    <w:p w:rsidR="00BC24B5" w:rsidRDefault="00A074F9" w:rsidP="00BC24B5">
      <w:pPr>
        <w:spacing w:line="360" w:lineRule="auto"/>
        <w:ind w:firstLine="709"/>
        <w:jc w:val="both"/>
        <w:rPr>
          <w:sz w:val="28"/>
          <w:szCs w:val="28"/>
        </w:rPr>
      </w:pPr>
      <w:r w:rsidRPr="00986DCD">
        <w:rPr>
          <w:sz w:val="28"/>
          <w:szCs w:val="28"/>
        </w:rPr>
        <w:t>Завещание в пользу матери будет недействительно в части двух обязательных долей.</w:t>
      </w:r>
    </w:p>
    <w:p w:rsidR="00BC24B5" w:rsidRDefault="00A074F9" w:rsidP="00BC24B5">
      <w:pPr>
        <w:spacing w:line="360" w:lineRule="auto"/>
        <w:ind w:firstLine="709"/>
        <w:jc w:val="both"/>
        <w:rPr>
          <w:sz w:val="28"/>
          <w:szCs w:val="28"/>
        </w:rPr>
      </w:pPr>
      <w:r w:rsidRPr="00986DCD">
        <w:rPr>
          <w:sz w:val="28"/>
          <w:szCs w:val="28"/>
        </w:rPr>
        <w:t>Согласно ст.1122 ГК РФ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r w:rsidR="009C6D64" w:rsidRPr="009C6D64">
        <w:rPr>
          <w:sz w:val="28"/>
          <w:szCs w:val="28"/>
        </w:rPr>
        <w:t xml:space="preserve"> </w:t>
      </w:r>
    </w:p>
    <w:p w:rsidR="009C6D64" w:rsidRDefault="009C6D64" w:rsidP="00BC24B5">
      <w:pPr>
        <w:spacing w:line="360" w:lineRule="auto"/>
        <w:jc w:val="both"/>
        <w:rPr>
          <w:sz w:val="28"/>
          <w:szCs w:val="28"/>
        </w:rPr>
      </w:pPr>
      <w:r>
        <w:rPr>
          <w:sz w:val="28"/>
          <w:szCs w:val="28"/>
        </w:rPr>
        <w:t>_____________________</w:t>
      </w:r>
    </w:p>
    <w:p w:rsidR="009C6D64" w:rsidRDefault="009C6D64" w:rsidP="009C6D64">
      <w:pPr>
        <w:spacing w:line="360" w:lineRule="auto"/>
        <w:jc w:val="both"/>
        <w:rPr>
          <w:sz w:val="22"/>
          <w:szCs w:val="22"/>
        </w:rPr>
      </w:pPr>
      <w:r>
        <w:rPr>
          <w:sz w:val="22"/>
          <w:szCs w:val="22"/>
          <w:vertAlign w:val="superscript"/>
        </w:rPr>
        <w:t>13</w:t>
      </w:r>
      <w:r w:rsidRPr="002028C5">
        <w:rPr>
          <w:sz w:val="22"/>
          <w:szCs w:val="22"/>
        </w:rPr>
        <w:t xml:space="preserve"> </w:t>
      </w:r>
      <w:r w:rsidRPr="0094115C">
        <w:rPr>
          <w:sz w:val="22"/>
          <w:szCs w:val="22"/>
        </w:rPr>
        <w:t xml:space="preserve">Петренко Л.Ю. Доверенность и завещание // Вестник РАН. - 1999, №6 </w:t>
      </w:r>
      <w:r>
        <w:rPr>
          <w:sz w:val="22"/>
          <w:szCs w:val="22"/>
        </w:rPr>
        <w:t>– с. 575-577</w:t>
      </w:r>
    </w:p>
    <w:p w:rsidR="00A074F9" w:rsidRPr="00B825FB" w:rsidRDefault="00A074F9" w:rsidP="00986DCD">
      <w:pPr>
        <w:spacing w:line="360" w:lineRule="auto"/>
        <w:ind w:firstLine="709"/>
        <w:jc w:val="both"/>
        <w:rPr>
          <w:sz w:val="28"/>
          <w:szCs w:val="28"/>
        </w:rPr>
      </w:pPr>
      <w:r w:rsidRPr="00986DCD">
        <w:rPr>
          <w:sz w:val="28"/>
          <w:szCs w:val="28"/>
        </w:rPr>
        <w:t xml:space="preserve">Указание в завещании на части неделимой вещи, предназначенные каждому из наследников в натуре, не влечет за собой недействительность завещания </w:t>
      </w:r>
      <w:r w:rsidR="00B825FB">
        <w:rPr>
          <w:sz w:val="28"/>
          <w:szCs w:val="28"/>
          <w:vertAlign w:val="superscript"/>
        </w:rPr>
        <w:t>14</w:t>
      </w:r>
      <w:r w:rsidR="00B825FB">
        <w:rPr>
          <w:sz w:val="28"/>
          <w:szCs w:val="28"/>
        </w:rPr>
        <w:t>.</w:t>
      </w:r>
    </w:p>
    <w:p w:rsidR="00A074F9" w:rsidRPr="00986DCD" w:rsidRDefault="00A074F9" w:rsidP="00986DCD">
      <w:pPr>
        <w:spacing w:line="360" w:lineRule="auto"/>
        <w:ind w:firstLine="709"/>
        <w:jc w:val="both"/>
        <w:rPr>
          <w:sz w:val="28"/>
          <w:szCs w:val="28"/>
        </w:rPr>
      </w:pPr>
      <w:r w:rsidRPr="00986DCD">
        <w:rPr>
          <w:sz w:val="28"/>
          <w:szCs w:val="28"/>
        </w:rPr>
        <w:t>Такая вещь считается завещанной в долях, соответствующих стоимости этих частей.</w:t>
      </w:r>
    </w:p>
    <w:p w:rsidR="00A074F9" w:rsidRPr="00986DCD" w:rsidRDefault="00A074F9" w:rsidP="00986DCD">
      <w:pPr>
        <w:spacing w:line="360" w:lineRule="auto"/>
        <w:ind w:firstLine="709"/>
        <w:jc w:val="both"/>
        <w:rPr>
          <w:sz w:val="28"/>
          <w:szCs w:val="28"/>
        </w:rPr>
      </w:pPr>
      <w:r w:rsidRPr="00986DCD">
        <w:rPr>
          <w:sz w:val="28"/>
          <w:szCs w:val="28"/>
        </w:rPr>
        <w:t>Порядок пользования наследниками этой неделимой вещью устанавливается в соответствии с предназначенными им в завещании частями этой вещи.</w:t>
      </w:r>
    </w:p>
    <w:p w:rsidR="00A074F9" w:rsidRPr="00986DCD" w:rsidRDefault="00A074F9" w:rsidP="00986DCD">
      <w:pPr>
        <w:spacing w:line="360" w:lineRule="auto"/>
        <w:ind w:firstLine="709"/>
        <w:jc w:val="both"/>
        <w:rPr>
          <w:sz w:val="28"/>
          <w:szCs w:val="28"/>
        </w:rPr>
      </w:pPr>
      <w:r w:rsidRPr="00986DCD">
        <w:rPr>
          <w:sz w:val="28"/>
          <w:szCs w:val="28"/>
        </w:rPr>
        <w:t>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ГК РФ.</w:t>
      </w:r>
    </w:p>
    <w:p w:rsidR="00A074F9" w:rsidRPr="001B3E61" w:rsidRDefault="00A074F9" w:rsidP="001B3E61">
      <w:pPr>
        <w:pStyle w:val="2"/>
        <w:spacing w:after="240"/>
        <w:jc w:val="center"/>
        <w:rPr>
          <w:rFonts w:ascii="Times New Roman" w:hAnsi="Times New Roman" w:cs="Times New Roman"/>
          <w:i w:val="0"/>
        </w:rPr>
      </w:pPr>
      <w:bookmarkStart w:id="6" w:name="_Toc277155795"/>
      <w:r w:rsidRPr="001B3E61">
        <w:rPr>
          <w:rFonts w:ascii="Times New Roman" w:hAnsi="Times New Roman" w:cs="Times New Roman"/>
          <w:i w:val="0"/>
        </w:rPr>
        <w:t xml:space="preserve">2.2. Форма и </w:t>
      </w:r>
      <w:r w:rsidR="00B825FB" w:rsidRPr="001B3E61">
        <w:rPr>
          <w:rFonts w:ascii="Times New Roman" w:hAnsi="Times New Roman" w:cs="Times New Roman"/>
          <w:i w:val="0"/>
        </w:rPr>
        <w:t>порядок совершения завещания</w:t>
      </w:r>
      <w:bookmarkEnd w:id="6"/>
    </w:p>
    <w:p w:rsidR="00A074F9" w:rsidRPr="00986DCD" w:rsidRDefault="00A074F9" w:rsidP="00986DCD">
      <w:pPr>
        <w:spacing w:line="360" w:lineRule="auto"/>
        <w:ind w:firstLine="709"/>
        <w:jc w:val="both"/>
        <w:rPr>
          <w:sz w:val="28"/>
          <w:szCs w:val="28"/>
        </w:rPr>
      </w:pPr>
      <w:r w:rsidRPr="00986DCD">
        <w:rPr>
          <w:sz w:val="28"/>
          <w:szCs w:val="28"/>
        </w:rPr>
        <w:t>Ст. 1124 ГК РФ определяет общие правила, касающиеся формы и порядка совершения завещания.</w:t>
      </w:r>
    </w:p>
    <w:p w:rsidR="00A074F9" w:rsidRPr="00B825FB" w:rsidRDefault="00A074F9" w:rsidP="00986DCD">
      <w:pPr>
        <w:spacing w:line="360" w:lineRule="auto"/>
        <w:ind w:firstLine="709"/>
        <w:jc w:val="both"/>
        <w:rPr>
          <w:sz w:val="28"/>
          <w:szCs w:val="28"/>
        </w:rPr>
      </w:pPr>
      <w:r w:rsidRPr="00986DCD">
        <w:rPr>
          <w:sz w:val="28"/>
          <w:szCs w:val="28"/>
        </w:rPr>
        <w:t xml:space="preserve">Завещание должно быть составлено в письменной форме и удостоверено нотариусом </w:t>
      </w:r>
      <w:r w:rsidR="00B825FB">
        <w:rPr>
          <w:sz w:val="28"/>
          <w:szCs w:val="28"/>
          <w:vertAlign w:val="superscript"/>
        </w:rPr>
        <w:t>15</w:t>
      </w:r>
      <w:r w:rsidR="00B825FB">
        <w:rPr>
          <w:sz w:val="28"/>
          <w:szCs w:val="28"/>
        </w:rPr>
        <w:t>.</w:t>
      </w:r>
    </w:p>
    <w:p w:rsidR="00A074F9" w:rsidRDefault="00A074F9" w:rsidP="00986DCD">
      <w:pPr>
        <w:spacing w:line="360" w:lineRule="auto"/>
        <w:ind w:firstLine="709"/>
        <w:jc w:val="both"/>
        <w:rPr>
          <w:sz w:val="28"/>
          <w:szCs w:val="28"/>
        </w:rPr>
      </w:pPr>
      <w:r w:rsidRPr="00986DCD">
        <w:rPr>
          <w:sz w:val="28"/>
          <w:szCs w:val="28"/>
        </w:rPr>
        <w:t>Удостоверение завещания другими лицами допускается, во-первых, в случае, когда право совершения нотариальных действи</w:t>
      </w:r>
      <w:r w:rsidR="00B825FB">
        <w:rPr>
          <w:sz w:val="28"/>
          <w:szCs w:val="28"/>
        </w:rPr>
        <w:t>й</w:t>
      </w:r>
      <w:r w:rsidRPr="00986DCD">
        <w:rPr>
          <w:sz w:val="28"/>
          <w:szCs w:val="28"/>
        </w:rPr>
        <w:t xml:space="preserve"> предоставлено законом должностным лицам органов местного самоуправления и должностным лицам консульских учреждений РФ. Завещание в данном случае может быть удостоверено вместо нотариуса вышеперечисленными должностными лицами с соблюдением правил </w:t>
      </w:r>
      <w:r w:rsidRPr="00B825FB">
        <w:rPr>
          <w:sz w:val="28"/>
          <w:szCs w:val="28"/>
        </w:rPr>
        <w:t>ГК РФ о форме завещания, порядке его нотариального удостоверения и тайне завещания (п.7 ст.1125 ГК РФ).</w:t>
      </w:r>
    </w:p>
    <w:p w:rsidR="00372FAB" w:rsidRDefault="00372FAB" w:rsidP="00372FAB">
      <w:pPr>
        <w:spacing w:line="360" w:lineRule="auto"/>
        <w:ind w:firstLine="709"/>
        <w:jc w:val="both"/>
        <w:rPr>
          <w:sz w:val="28"/>
          <w:szCs w:val="28"/>
        </w:rPr>
      </w:pPr>
      <w:r w:rsidRPr="00372FAB">
        <w:rPr>
          <w:sz w:val="28"/>
          <w:szCs w:val="28"/>
        </w:rPr>
        <w:t>Во-вторых, приравниваются к нотариально удостоверенным завещаниям:</w:t>
      </w:r>
    </w:p>
    <w:p w:rsidR="00372FAB" w:rsidRPr="00372FAB" w:rsidRDefault="00372FAB" w:rsidP="00372FAB">
      <w:pPr>
        <w:spacing w:line="360" w:lineRule="auto"/>
        <w:ind w:firstLine="709"/>
        <w:jc w:val="both"/>
        <w:rPr>
          <w:sz w:val="28"/>
          <w:szCs w:val="28"/>
        </w:rPr>
      </w:pPr>
    </w:p>
    <w:p w:rsidR="00372FAB" w:rsidRDefault="00372FAB" w:rsidP="00372FAB">
      <w:pPr>
        <w:jc w:val="both"/>
        <w:rPr>
          <w:sz w:val="28"/>
          <w:szCs w:val="28"/>
        </w:rPr>
      </w:pPr>
      <w:r>
        <w:rPr>
          <w:sz w:val="28"/>
          <w:szCs w:val="28"/>
        </w:rPr>
        <w:t>_____________________</w:t>
      </w:r>
    </w:p>
    <w:p w:rsidR="00372FAB" w:rsidRDefault="00372FAB" w:rsidP="00372FAB">
      <w:pPr>
        <w:spacing w:line="360" w:lineRule="auto"/>
        <w:jc w:val="both"/>
        <w:rPr>
          <w:sz w:val="22"/>
          <w:szCs w:val="22"/>
        </w:rPr>
      </w:pPr>
      <w:r>
        <w:rPr>
          <w:sz w:val="22"/>
          <w:szCs w:val="22"/>
          <w:vertAlign w:val="superscript"/>
        </w:rPr>
        <w:t>14</w:t>
      </w:r>
      <w:r w:rsidRPr="00DA71A9">
        <w:rPr>
          <w:sz w:val="22"/>
          <w:szCs w:val="22"/>
        </w:rPr>
        <w:t xml:space="preserve"> </w:t>
      </w:r>
      <w:r w:rsidRPr="00C527C8">
        <w:rPr>
          <w:sz w:val="22"/>
          <w:szCs w:val="22"/>
        </w:rPr>
        <w:t>Резникова Е.В. Наследственное право РФ</w:t>
      </w:r>
      <w:r>
        <w:rPr>
          <w:sz w:val="22"/>
          <w:szCs w:val="22"/>
        </w:rPr>
        <w:t xml:space="preserve"> // Юридический вестник – 1998 – с.132-134</w:t>
      </w:r>
    </w:p>
    <w:p w:rsidR="00372FAB" w:rsidRPr="00B825FB" w:rsidRDefault="00372FAB" w:rsidP="00372FAB">
      <w:pPr>
        <w:jc w:val="both"/>
        <w:rPr>
          <w:sz w:val="22"/>
          <w:szCs w:val="22"/>
        </w:rPr>
      </w:pPr>
      <w:r>
        <w:rPr>
          <w:sz w:val="22"/>
          <w:szCs w:val="22"/>
          <w:vertAlign w:val="superscript"/>
        </w:rPr>
        <w:t xml:space="preserve">15  </w:t>
      </w:r>
      <w:r w:rsidRPr="00B825FB">
        <w:rPr>
          <w:sz w:val="22"/>
          <w:szCs w:val="22"/>
        </w:rPr>
        <w:t>Гражданский кодекс РФ. Часть 3. // Собрание законодательства РФ. - 2001, ст.1124.</w:t>
      </w:r>
    </w:p>
    <w:p w:rsidR="00372FAB" w:rsidRDefault="00372FAB" w:rsidP="00372FAB">
      <w:pPr>
        <w:spacing w:line="360" w:lineRule="auto"/>
        <w:ind w:firstLine="709"/>
        <w:jc w:val="both"/>
        <w:rPr>
          <w:sz w:val="28"/>
          <w:szCs w:val="28"/>
        </w:rPr>
      </w:pPr>
      <w:r w:rsidRPr="00372FAB">
        <w:rPr>
          <w:sz w:val="28"/>
          <w:szCs w:val="28"/>
        </w:rPr>
        <w:t>1. Завещания граждан, находящихся на излечении в больнице, в стационарных лечебных учреждениях или проживающих в домах для престарелых и инвалидов, удостоверенные главными врачами, их заместителями, директорами или главврачами домов для престарелых и инвалидов</w:t>
      </w:r>
      <w:r>
        <w:rPr>
          <w:sz w:val="28"/>
          <w:szCs w:val="28"/>
        </w:rPr>
        <w:t>;</w:t>
      </w:r>
    </w:p>
    <w:p w:rsidR="00372FAB" w:rsidRPr="00372FAB" w:rsidRDefault="00372FAB" w:rsidP="00372FAB">
      <w:pPr>
        <w:spacing w:line="360" w:lineRule="auto"/>
        <w:ind w:firstLine="709"/>
        <w:jc w:val="both"/>
        <w:rPr>
          <w:sz w:val="28"/>
          <w:szCs w:val="28"/>
        </w:rPr>
      </w:pPr>
      <w:r w:rsidRPr="00372FAB">
        <w:rPr>
          <w:sz w:val="28"/>
          <w:szCs w:val="28"/>
        </w:rPr>
        <w:t xml:space="preserve">2. </w:t>
      </w:r>
      <w:r w:rsidR="00A074F9" w:rsidRPr="00372FAB">
        <w:rPr>
          <w:sz w:val="28"/>
          <w:szCs w:val="28"/>
        </w:rPr>
        <w:t>Завещания граждан, находящихся во время плавания на судах под государственным флагом РФ, удостоверенные капитанами этих судов</w:t>
      </w:r>
      <w:r w:rsidRPr="00372FAB">
        <w:rPr>
          <w:sz w:val="28"/>
          <w:szCs w:val="28"/>
        </w:rPr>
        <w:t>;</w:t>
      </w:r>
    </w:p>
    <w:p w:rsidR="00372FAB" w:rsidRPr="00372FAB" w:rsidRDefault="00A074F9" w:rsidP="00372FAB">
      <w:pPr>
        <w:spacing w:line="360" w:lineRule="auto"/>
        <w:ind w:firstLine="709"/>
        <w:jc w:val="both"/>
        <w:rPr>
          <w:sz w:val="28"/>
          <w:szCs w:val="28"/>
        </w:rPr>
      </w:pPr>
      <w:r w:rsidRPr="00372FAB">
        <w:rPr>
          <w:sz w:val="28"/>
          <w:szCs w:val="28"/>
        </w:rPr>
        <w:t>3. Завещания граждан, находящихся в разведочных, арктических или других экспедициях, удостоверенные начальниками этих экспедиций;</w:t>
      </w:r>
    </w:p>
    <w:p w:rsidR="00372FAB" w:rsidRPr="00372FAB" w:rsidRDefault="00A074F9" w:rsidP="00372FAB">
      <w:pPr>
        <w:spacing w:line="360" w:lineRule="auto"/>
        <w:ind w:firstLine="709"/>
        <w:jc w:val="both"/>
        <w:rPr>
          <w:sz w:val="28"/>
          <w:szCs w:val="28"/>
        </w:rPr>
      </w:pPr>
      <w:r w:rsidRPr="00372FAB">
        <w:rPr>
          <w:sz w:val="28"/>
          <w:szCs w:val="28"/>
        </w:rPr>
        <w:t>4. Завещания военнослужащих, также завещания работающих в этих частях гражданских лиц, членов их семей и членов семей военнослужащих, удостоверенные командирами военных частей;</w:t>
      </w:r>
    </w:p>
    <w:p w:rsidR="00641A8F" w:rsidRDefault="00A074F9" w:rsidP="00641A8F">
      <w:pPr>
        <w:spacing w:line="360" w:lineRule="auto"/>
        <w:ind w:firstLine="709"/>
        <w:jc w:val="both"/>
        <w:rPr>
          <w:sz w:val="28"/>
          <w:szCs w:val="28"/>
        </w:rPr>
      </w:pPr>
      <w:r w:rsidRPr="00372FAB">
        <w:rPr>
          <w:sz w:val="28"/>
          <w:szCs w:val="28"/>
        </w:rPr>
        <w:t>5. Завещания граждан, находящихся в местах лишения свободы, удостоверенные на</w:t>
      </w:r>
      <w:r w:rsidR="00372FAB">
        <w:rPr>
          <w:sz w:val="28"/>
          <w:szCs w:val="28"/>
        </w:rPr>
        <w:t>чальниками мест лишения свободы.</w:t>
      </w:r>
    </w:p>
    <w:p w:rsidR="00A074F9" w:rsidRPr="00641A8F" w:rsidRDefault="00A074F9" w:rsidP="00641A8F">
      <w:pPr>
        <w:spacing w:line="360" w:lineRule="auto"/>
        <w:ind w:firstLine="709"/>
        <w:jc w:val="both"/>
        <w:rPr>
          <w:sz w:val="28"/>
          <w:szCs w:val="28"/>
        </w:rPr>
      </w:pPr>
      <w:r w:rsidRPr="00641A8F">
        <w:rPr>
          <w:sz w:val="28"/>
          <w:szCs w:val="28"/>
        </w:rPr>
        <w:t>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A074F9" w:rsidRPr="00641A8F" w:rsidRDefault="00A074F9" w:rsidP="00641A8F">
      <w:pPr>
        <w:spacing w:line="360" w:lineRule="auto"/>
        <w:ind w:firstLine="709"/>
        <w:jc w:val="both"/>
        <w:rPr>
          <w:sz w:val="28"/>
          <w:szCs w:val="28"/>
        </w:rPr>
      </w:pPr>
      <w:r w:rsidRPr="00641A8F">
        <w:rPr>
          <w:sz w:val="28"/>
          <w:szCs w:val="28"/>
        </w:rPr>
        <w:t>В остальном, к такому завещанию соответственно применяются правила ст.1124 и ст.1125 ГК РФ.</w:t>
      </w:r>
    </w:p>
    <w:p w:rsidR="0005043B" w:rsidRDefault="00A074F9" w:rsidP="0005043B">
      <w:pPr>
        <w:spacing w:line="360" w:lineRule="auto"/>
        <w:ind w:firstLine="709"/>
        <w:jc w:val="both"/>
        <w:rPr>
          <w:sz w:val="28"/>
          <w:szCs w:val="28"/>
        </w:rPr>
      </w:pPr>
      <w:r w:rsidRPr="00641A8F">
        <w:rPr>
          <w:sz w:val="28"/>
          <w:szCs w:val="28"/>
        </w:rPr>
        <w:t>Как только представится возможность, завещание, удостоверенное таким образом, должно быть направленно лицом, удостоверившим завещание, через органы юстиции нотариусу</w:t>
      </w:r>
      <w:r w:rsidR="0005043B">
        <w:rPr>
          <w:sz w:val="28"/>
          <w:szCs w:val="28"/>
        </w:rPr>
        <w:t xml:space="preserve"> по месту жительства завещателя</w:t>
      </w:r>
      <w:r w:rsidR="0005043B">
        <w:rPr>
          <w:sz w:val="28"/>
          <w:szCs w:val="28"/>
          <w:vertAlign w:val="superscript"/>
        </w:rPr>
        <w:t>16</w:t>
      </w:r>
      <w:r w:rsidR="0005043B">
        <w:rPr>
          <w:sz w:val="28"/>
          <w:szCs w:val="28"/>
        </w:rPr>
        <w:t>.</w:t>
      </w:r>
    </w:p>
    <w:p w:rsidR="0005043B" w:rsidRDefault="00A074F9" w:rsidP="0005043B">
      <w:pPr>
        <w:spacing w:line="360" w:lineRule="auto"/>
        <w:ind w:firstLine="709"/>
        <w:jc w:val="both"/>
        <w:rPr>
          <w:sz w:val="28"/>
          <w:szCs w:val="28"/>
        </w:rPr>
      </w:pPr>
      <w:r w:rsidRPr="00641A8F">
        <w:rPr>
          <w:sz w:val="28"/>
          <w:szCs w:val="28"/>
        </w:rPr>
        <w:t>В-третьих,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w:t>
      </w:r>
    </w:p>
    <w:p w:rsidR="0005043B" w:rsidRDefault="0005043B" w:rsidP="0005043B">
      <w:pPr>
        <w:spacing w:line="360" w:lineRule="auto"/>
        <w:jc w:val="both"/>
        <w:rPr>
          <w:sz w:val="28"/>
          <w:szCs w:val="28"/>
        </w:rPr>
      </w:pPr>
      <w:r w:rsidRPr="0005043B">
        <w:rPr>
          <w:sz w:val="28"/>
          <w:szCs w:val="28"/>
        </w:rPr>
        <w:t xml:space="preserve"> </w:t>
      </w:r>
      <w:r>
        <w:rPr>
          <w:sz w:val="28"/>
          <w:szCs w:val="28"/>
        </w:rPr>
        <w:t>_____________________</w:t>
      </w:r>
    </w:p>
    <w:p w:rsidR="0005043B" w:rsidRPr="00FD08D2" w:rsidRDefault="0005043B" w:rsidP="0005043B">
      <w:pPr>
        <w:spacing w:line="360" w:lineRule="auto"/>
        <w:jc w:val="both"/>
        <w:rPr>
          <w:sz w:val="22"/>
          <w:szCs w:val="22"/>
        </w:rPr>
      </w:pPr>
      <w:r>
        <w:rPr>
          <w:sz w:val="22"/>
          <w:szCs w:val="22"/>
          <w:vertAlign w:val="superscript"/>
        </w:rPr>
        <w:t>16</w:t>
      </w:r>
      <w:r w:rsidRPr="00FD08D2">
        <w:rPr>
          <w:sz w:val="22"/>
          <w:szCs w:val="22"/>
        </w:rPr>
        <w:t xml:space="preserve"> </w:t>
      </w:r>
      <w:r w:rsidRPr="00D73BCE">
        <w:rPr>
          <w:sz w:val="22"/>
          <w:szCs w:val="22"/>
        </w:rPr>
        <w:t>Ярошенко К.Б. Порядок наследования имущества // Вест</w:t>
      </w:r>
      <w:r>
        <w:rPr>
          <w:sz w:val="22"/>
          <w:szCs w:val="22"/>
        </w:rPr>
        <w:t>ник МГУ. - сер.5 - право – 2002 – с.9-15</w:t>
      </w:r>
    </w:p>
    <w:p w:rsidR="00A074F9" w:rsidRPr="00641A8F" w:rsidRDefault="00A074F9" w:rsidP="00641A8F">
      <w:pPr>
        <w:spacing w:line="360" w:lineRule="auto"/>
        <w:ind w:firstLine="709"/>
        <w:jc w:val="both"/>
        <w:rPr>
          <w:sz w:val="28"/>
          <w:szCs w:val="28"/>
        </w:rPr>
      </w:pPr>
      <w:r w:rsidRPr="00641A8F">
        <w:rPr>
          <w:sz w:val="28"/>
          <w:szCs w:val="28"/>
        </w:rPr>
        <w:t>Составление завещания в простой письменной форме допускается только в виде исключения.</w:t>
      </w:r>
    </w:p>
    <w:p w:rsidR="00C021F3" w:rsidRDefault="00A074F9" w:rsidP="00C021F3">
      <w:pPr>
        <w:spacing w:line="360" w:lineRule="auto"/>
        <w:ind w:firstLine="709"/>
        <w:jc w:val="both"/>
        <w:rPr>
          <w:sz w:val="28"/>
          <w:szCs w:val="28"/>
        </w:rPr>
      </w:pPr>
      <w:r w:rsidRPr="00641A8F">
        <w:rPr>
          <w:sz w:val="28"/>
          <w:szCs w:val="28"/>
        </w:rPr>
        <w:t>Гражданин, который находится в положении, явно угрожающем его жизни и лишен возможности совершить завещание в соответствии с правилами ГК РФ (ст.1124-1128 ГК РФ), может изложить последнюю волю в отношении своего имущества в простой письменной форме.</w:t>
      </w:r>
    </w:p>
    <w:p w:rsidR="00C021F3" w:rsidRPr="00C021F3" w:rsidRDefault="00A074F9" w:rsidP="00C021F3">
      <w:pPr>
        <w:spacing w:line="360" w:lineRule="auto"/>
        <w:ind w:firstLine="709"/>
        <w:jc w:val="both"/>
        <w:rPr>
          <w:sz w:val="28"/>
          <w:szCs w:val="28"/>
        </w:rPr>
      </w:pPr>
      <w:r w:rsidRPr="00C021F3">
        <w:rPr>
          <w:sz w:val="28"/>
          <w:szCs w:val="28"/>
        </w:rP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предоставляет собой завещание.</w:t>
      </w:r>
    </w:p>
    <w:p w:rsidR="00C021F3" w:rsidRPr="00C021F3" w:rsidRDefault="00A074F9" w:rsidP="00C021F3">
      <w:pPr>
        <w:spacing w:line="360" w:lineRule="auto"/>
        <w:ind w:firstLine="709"/>
        <w:jc w:val="both"/>
        <w:rPr>
          <w:sz w:val="28"/>
          <w:szCs w:val="28"/>
        </w:rPr>
      </w:pPr>
      <w:r w:rsidRPr="00C021F3">
        <w:rPr>
          <w:sz w:val="28"/>
          <w:szCs w:val="28"/>
        </w:rPr>
        <w:t>При составлении и нотариальном удостоверении завещания по желанию завещателя может присутствовать свидетель.</w:t>
      </w:r>
    </w:p>
    <w:p w:rsidR="00C021F3" w:rsidRPr="006978E4" w:rsidRDefault="00A074F9" w:rsidP="00C021F3">
      <w:pPr>
        <w:spacing w:line="360" w:lineRule="auto"/>
        <w:ind w:firstLine="709"/>
        <w:jc w:val="both"/>
        <w:rPr>
          <w:sz w:val="28"/>
          <w:szCs w:val="28"/>
        </w:rPr>
      </w:pPr>
      <w:r w:rsidRPr="00C021F3">
        <w:rPr>
          <w:sz w:val="28"/>
          <w:szCs w:val="28"/>
        </w:rPr>
        <w:t xml:space="preserve">Если завещания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 </w:t>
      </w:r>
      <w:r w:rsidR="006978E4">
        <w:rPr>
          <w:sz w:val="28"/>
          <w:szCs w:val="28"/>
          <w:vertAlign w:val="superscript"/>
        </w:rPr>
        <w:t>17</w:t>
      </w:r>
      <w:r w:rsidR="006978E4">
        <w:rPr>
          <w:sz w:val="28"/>
          <w:szCs w:val="28"/>
        </w:rPr>
        <w:t>.</w:t>
      </w:r>
    </w:p>
    <w:p w:rsidR="00A074F9" w:rsidRPr="004C27D0" w:rsidRDefault="00A074F9" w:rsidP="004C27D0">
      <w:pPr>
        <w:spacing w:line="360" w:lineRule="auto"/>
        <w:ind w:firstLine="709"/>
        <w:jc w:val="both"/>
        <w:rPr>
          <w:sz w:val="28"/>
          <w:szCs w:val="28"/>
        </w:rPr>
      </w:pPr>
      <w:r w:rsidRPr="004C27D0">
        <w:rPr>
          <w:sz w:val="28"/>
          <w:szCs w:val="28"/>
        </w:rPr>
        <w:t>К нотариально удостоверенным завещаниям предъявляются соответствующие требования, указанные в ст.1125 ГК РФ.</w:t>
      </w:r>
    </w:p>
    <w:p w:rsidR="00A074F9" w:rsidRDefault="00A074F9" w:rsidP="004C27D0">
      <w:pPr>
        <w:spacing w:line="360" w:lineRule="auto"/>
        <w:ind w:firstLine="709"/>
        <w:jc w:val="both"/>
        <w:rPr>
          <w:sz w:val="28"/>
          <w:szCs w:val="28"/>
        </w:rPr>
      </w:pPr>
      <w:r w:rsidRPr="004C27D0">
        <w:rPr>
          <w:sz w:val="28"/>
          <w:szCs w:val="28"/>
        </w:rPr>
        <w:t>Статья 1126 ГК РФ вводит особый порядок нотариального удостоверения - закрытое завещание, которое завещатель вправе совершить, не предоставляя при этом другим лицам возможность ознакомиться с его содержанием. Такое завещание должно быть собственноручно написано и подписано завещателем, а не соблюдение этих требований ведет к недействительности завещания.</w:t>
      </w:r>
    </w:p>
    <w:p w:rsidR="004C27D0" w:rsidRDefault="004C27D0" w:rsidP="004C27D0">
      <w:pPr>
        <w:spacing w:line="360" w:lineRule="auto"/>
        <w:ind w:firstLine="709"/>
        <w:jc w:val="both"/>
        <w:rPr>
          <w:sz w:val="28"/>
          <w:szCs w:val="28"/>
        </w:rPr>
      </w:pPr>
    </w:p>
    <w:p w:rsidR="004C27D0" w:rsidRDefault="004C27D0" w:rsidP="004C27D0">
      <w:pPr>
        <w:spacing w:line="360" w:lineRule="auto"/>
        <w:ind w:firstLine="709"/>
        <w:jc w:val="both"/>
        <w:rPr>
          <w:sz w:val="28"/>
          <w:szCs w:val="28"/>
        </w:rPr>
      </w:pPr>
    </w:p>
    <w:p w:rsidR="004C27D0" w:rsidRDefault="004C27D0" w:rsidP="004C27D0">
      <w:pPr>
        <w:spacing w:line="360" w:lineRule="auto"/>
        <w:ind w:firstLine="709"/>
        <w:jc w:val="both"/>
        <w:rPr>
          <w:sz w:val="28"/>
          <w:szCs w:val="28"/>
        </w:rPr>
      </w:pPr>
    </w:p>
    <w:p w:rsidR="004C27D0" w:rsidRPr="004C27D0" w:rsidRDefault="004C27D0" w:rsidP="004C27D0">
      <w:pPr>
        <w:spacing w:line="360" w:lineRule="auto"/>
        <w:ind w:firstLine="709"/>
        <w:jc w:val="both"/>
        <w:rPr>
          <w:sz w:val="28"/>
          <w:szCs w:val="28"/>
        </w:rPr>
      </w:pPr>
    </w:p>
    <w:p w:rsidR="004C27D0" w:rsidRDefault="004C27D0" w:rsidP="004C27D0">
      <w:pPr>
        <w:spacing w:line="360" w:lineRule="auto"/>
        <w:jc w:val="both"/>
        <w:rPr>
          <w:sz w:val="28"/>
          <w:szCs w:val="28"/>
        </w:rPr>
      </w:pPr>
      <w:r>
        <w:rPr>
          <w:sz w:val="28"/>
          <w:szCs w:val="28"/>
        </w:rPr>
        <w:t>_____________________</w:t>
      </w:r>
    </w:p>
    <w:p w:rsidR="004C27D0" w:rsidRPr="00DA71A9" w:rsidRDefault="004C27D0" w:rsidP="004C27D0">
      <w:pPr>
        <w:spacing w:line="360" w:lineRule="auto"/>
        <w:jc w:val="both"/>
        <w:rPr>
          <w:sz w:val="22"/>
          <w:szCs w:val="22"/>
        </w:rPr>
      </w:pPr>
      <w:r>
        <w:rPr>
          <w:sz w:val="22"/>
          <w:szCs w:val="22"/>
          <w:vertAlign w:val="superscript"/>
        </w:rPr>
        <w:t>17</w:t>
      </w:r>
      <w:r>
        <w:rPr>
          <w:sz w:val="22"/>
          <w:szCs w:val="22"/>
        </w:rPr>
        <w:t xml:space="preserve"> </w:t>
      </w:r>
      <w:r w:rsidRPr="003C6905">
        <w:rPr>
          <w:sz w:val="22"/>
          <w:szCs w:val="22"/>
        </w:rPr>
        <w:t>Завещание</w:t>
      </w:r>
      <w:r w:rsidRPr="00C527C8">
        <w:rPr>
          <w:sz w:val="22"/>
          <w:szCs w:val="22"/>
        </w:rPr>
        <w:t xml:space="preserve"> и договор дарения / под ред. </w:t>
      </w:r>
      <w:r>
        <w:rPr>
          <w:sz w:val="22"/>
          <w:szCs w:val="22"/>
        </w:rPr>
        <w:t>Абашина Э.А. - М., Форум, 2004 – с. 3-17</w:t>
      </w:r>
    </w:p>
    <w:p w:rsidR="00A074F9" w:rsidRPr="001B3E61" w:rsidRDefault="00A074F9" w:rsidP="001B3E61">
      <w:pPr>
        <w:pStyle w:val="2"/>
        <w:spacing w:after="240"/>
        <w:jc w:val="center"/>
        <w:rPr>
          <w:rFonts w:ascii="Times New Roman" w:hAnsi="Times New Roman" w:cs="Times New Roman"/>
          <w:i w:val="0"/>
        </w:rPr>
      </w:pPr>
      <w:bookmarkStart w:id="7" w:name="_Toc277155797"/>
      <w:r w:rsidRPr="001B3E61">
        <w:rPr>
          <w:rFonts w:ascii="Times New Roman" w:hAnsi="Times New Roman" w:cs="Times New Roman"/>
          <w:i w:val="0"/>
        </w:rPr>
        <w:t xml:space="preserve">2.4. Отмена, </w:t>
      </w:r>
      <w:r w:rsidR="001441D5" w:rsidRPr="001B3E61">
        <w:rPr>
          <w:rFonts w:ascii="Times New Roman" w:hAnsi="Times New Roman" w:cs="Times New Roman"/>
          <w:i w:val="0"/>
        </w:rPr>
        <w:t>изменение, исполнение завещания</w:t>
      </w:r>
      <w:bookmarkEnd w:id="7"/>
    </w:p>
    <w:p w:rsidR="00A074F9" w:rsidRPr="004F3C1F" w:rsidRDefault="00A074F9" w:rsidP="004F3C1F">
      <w:pPr>
        <w:spacing w:line="360" w:lineRule="auto"/>
        <w:ind w:firstLine="709"/>
        <w:jc w:val="both"/>
        <w:rPr>
          <w:sz w:val="28"/>
          <w:szCs w:val="28"/>
        </w:rPr>
      </w:pPr>
      <w:r w:rsidRPr="004F3C1F">
        <w:rPr>
          <w:sz w:val="28"/>
          <w:szCs w:val="28"/>
        </w:rPr>
        <w:t>В соответствии со статьей 1130 ГК РФ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A074F9" w:rsidRPr="004F3C1F" w:rsidRDefault="00A074F9" w:rsidP="004F3C1F">
      <w:pPr>
        <w:spacing w:line="360" w:lineRule="auto"/>
        <w:ind w:firstLine="709"/>
        <w:jc w:val="both"/>
        <w:rPr>
          <w:sz w:val="28"/>
          <w:szCs w:val="28"/>
        </w:rPr>
      </w:pPr>
      <w:r w:rsidRPr="004F3C1F">
        <w:rPr>
          <w:sz w:val="28"/>
          <w:szCs w:val="28"/>
        </w:rP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A074F9" w:rsidRPr="004F3C1F" w:rsidRDefault="00A074F9" w:rsidP="004F3C1F">
      <w:pPr>
        <w:spacing w:line="360" w:lineRule="auto"/>
        <w:ind w:firstLine="709"/>
        <w:jc w:val="both"/>
        <w:rPr>
          <w:sz w:val="28"/>
          <w:szCs w:val="28"/>
        </w:rPr>
      </w:pPr>
      <w:r w:rsidRPr="004F3C1F">
        <w:rPr>
          <w:sz w:val="28"/>
          <w:szCs w:val="28"/>
        </w:rPr>
        <w:t>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22289A" w:rsidRDefault="00A074F9" w:rsidP="0022289A">
      <w:pPr>
        <w:spacing w:line="360" w:lineRule="auto"/>
        <w:ind w:firstLine="709"/>
        <w:jc w:val="both"/>
        <w:rPr>
          <w:sz w:val="28"/>
          <w:szCs w:val="28"/>
        </w:rPr>
      </w:pPr>
      <w:r w:rsidRPr="004F3C1F">
        <w:rPr>
          <w:sz w:val="28"/>
          <w:szCs w:val="28"/>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22289A" w:rsidRPr="0022289A" w:rsidRDefault="00A074F9" w:rsidP="0022289A">
      <w:pPr>
        <w:spacing w:line="360" w:lineRule="auto"/>
        <w:ind w:firstLine="709"/>
        <w:jc w:val="both"/>
        <w:rPr>
          <w:sz w:val="28"/>
          <w:szCs w:val="28"/>
        </w:rPr>
      </w:pPr>
      <w:r w:rsidRPr="0022289A">
        <w:rPr>
          <w:sz w:val="28"/>
          <w:szCs w:val="28"/>
        </w:rPr>
        <w:t>Завещание может быть отменено также посредством распоряжения об его отмене.</w:t>
      </w:r>
    </w:p>
    <w:p w:rsidR="00A91221" w:rsidRDefault="00A91221" w:rsidP="00A91221">
      <w:pPr>
        <w:spacing w:line="360" w:lineRule="auto"/>
        <w:ind w:firstLine="709"/>
        <w:jc w:val="both"/>
        <w:rPr>
          <w:sz w:val="28"/>
          <w:szCs w:val="28"/>
        </w:rPr>
      </w:pPr>
    </w:p>
    <w:p w:rsidR="00A91221" w:rsidRPr="0022289A" w:rsidRDefault="00A91221" w:rsidP="00A91221">
      <w:pPr>
        <w:spacing w:line="360" w:lineRule="auto"/>
        <w:ind w:firstLine="709"/>
        <w:jc w:val="both"/>
        <w:rPr>
          <w:sz w:val="28"/>
          <w:szCs w:val="28"/>
        </w:rPr>
      </w:pPr>
      <w:r w:rsidRPr="0022289A">
        <w:rPr>
          <w:sz w:val="28"/>
          <w:szCs w:val="28"/>
        </w:rPr>
        <w:t xml:space="preserve">Распоряжение об отмене завещания должно быть совершено в форме, установленной для совершения завещания </w:t>
      </w:r>
      <w:r w:rsidRPr="0022289A">
        <w:rPr>
          <w:sz w:val="28"/>
          <w:szCs w:val="28"/>
          <w:vertAlign w:val="superscript"/>
        </w:rPr>
        <w:t>21</w:t>
      </w:r>
      <w:r w:rsidRPr="0022289A">
        <w:rPr>
          <w:sz w:val="28"/>
          <w:szCs w:val="28"/>
        </w:rPr>
        <w:t>.</w:t>
      </w:r>
    </w:p>
    <w:p w:rsidR="009757A7" w:rsidRPr="009757A7" w:rsidRDefault="00A074F9" w:rsidP="009757A7">
      <w:pPr>
        <w:spacing w:line="360" w:lineRule="auto"/>
        <w:ind w:firstLine="708"/>
        <w:jc w:val="both"/>
        <w:rPr>
          <w:sz w:val="28"/>
          <w:szCs w:val="28"/>
        </w:rPr>
      </w:pPr>
      <w:r w:rsidRPr="009757A7">
        <w:rPr>
          <w:sz w:val="28"/>
          <w:szCs w:val="28"/>
        </w:rPr>
        <w:t>К распоряжению об отмене завещания соответственно применяются правила п.3 статьи 1130 ГК РФ, т.е. если оно признается недействительным, то наследование осуществляется в соответствии с прежним завещанием.</w:t>
      </w:r>
    </w:p>
    <w:p w:rsidR="009757A7" w:rsidRPr="009757A7" w:rsidRDefault="00A074F9" w:rsidP="009757A7">
      <w:pPr>
        <w:spacing w:line="360" w:lineRule="auto"/>
        <w:ind w:firstLine="708"/>
        <w:jc w:val="both"/>
        <w:rPr>
          <w:sz w:val="28"/>
          <w:szCs w:val="28"/>
        </w:rPr>
      </w:pPr>
      <w:r w:rsidRPr="009757A7">
        <w:rPr>
          <w:sz w:val="28"/>
          <w:szCs w:val="28"/>
        </w:rPr>
        <w:t>При нарушении положений ГК РФ,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 по статье 1131 ГК РФ.</w:t>
      </w:r>
    </w:p>
    <w:p w:rsidR="00A91221" w:rsidRPr="00A91221" w:rsidRDefault="00A074F9" w:rsidP="00A91221">
      <w:pPr>
        <w:spacing w:line="360" w:lineRule="auto"/>
        <w:ind w:firstLine="708"/>
        <w:jc w:val="both"/>
        <w:rPr>
          <w:sz w:val="28"/>
          <w:szCs w:val="28"/>
        </w:rPr>
      </w:pPr>
      <w:r w:rsidRPr="009757A7">
        <w:rPr>
          <w:sz w:val="28"/>
          <w:szCs w:val="28"/>
        </w:rPr>
        <w:t>Завещание может быть признано судом недействительным по иску лица, права или законные интересы которого нарушены этим завещанием</w:t>
      </w:r>
      <w:r w:rsidR="00A91221">
        <w:rPr>
          <w:sz w:val="28"/>
          <w:szCs w:val="28"/>
        </w:rPr>
        <w:t xml:space="preserve"> </w:t>
      </w:r>
      <w:r w:rsidR="00A91221">
        <w:rPr>
          <w:sz w:val="28"/>
          <w:szCs w:val="28"/>
          <w:vertAlign w:val="superscript"/>
        </w:rPr>
        <w:t>22</w:t>
      </w:r>
      <w:r w:rsidR="00A91221">
        <w:rPr>
          <w:sz w:val="28"/>
          <w:szCs w:val="28"/>
        </w:rPr>
        <w:t>.</w:t>
      </w:r>
    </w:p>
    <w:p w:rsidR="00BD0330" w:rsidRDefault="00A074F9" w:rsidP="005C02EE">
      <w:pPr>
        <w:spacing w:line="360" w:lineRule="auto"/>
        <w:ind w:firstLine="709"/>
        <w:jc w:val="both"/>
        <w:rPr>
          <w:sz w:val="28"/>
          <w:szCs w:val="28"/>
        </w:rPr>
      </w:pPr>
      <w:r w:rsidRPr="00A91221">
        <w:rPr>
          <w:sz w:val="28"/>
          <w:szCs w:val="28"/>
        </w:rPr>
        <w:t>В соответствии со статьей 1133 ГК РФ 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Так, в соответствии со ст. 1134 ГК РФ, завещатель может поручить исполнение завещания указанному им в завещании гражданину - душеприказчику (исполнителю завещания) независимо от того, является ли этот гражданин наследником, при этом согласие гражданина быть исполнителем завещания должно быть собственноручно написано на самом завещании, или в заявлении, приложенном к завещанию, или в заявлении, поданном нотариусу в течение мес</w:t>
      </w:r>
      <w:r w:rsidR="00BD0330">
        <w:rPr>
          <w:sz w:val="28"/>
          <w:szCs w:val="28"/>
        </w:rPr>
        <w:t>яца со дня открытия наследства.</w:t>
      </w:r>
    </w:p>
    <w:p w:rsidR="00BD0330" w:rsidRDefault="00A074F9" w:rsidP="005C02EE">
      <w:pPr>
        <w:spacing w:line="360" w:lineRule="auto"/>
        <w:ind w:firstLine="709"/>
        <w:jc w:val="both"/>
        <w:rPr>
          <w:sz w:val="28"/>
          <w:szCs w:val="28"/>
        </w:rPr>
      </w:pPr>
      <w:r w:rsidRPr="00A91221">
        <w:rPr>
          <w:sz w:val="28"/>
          <w:szCs w:val="28"/>
        </w:rPr>
        <w:t>Также гражданин признается давшим согласие на исполнение завещания, если он в течение месяца со дня открытия наследства фактически приступил к исполнению завещания.</w:t>
      </w:r>
    </w:p>
    <w:p w:rsidR="005C02EE" w:rsidRDefault="00A074F9" w:rsidP="005C02EE">
      <w:pPr>
        <w:spacing w:line="360" w:lineRule="auto"/>
        <w:ind w:firstLine="709"/>
        <w:jc w:val="both"/>
        <w:rPr>
          <w:sz w:val="28"/>
          <w:szCs w:val="28"/>
        </w:rPr>
      </w:pPr>
      <w:r w:rsidRPr="00A91221">
        <w:rPr>
          <w:sz w:val="28"/>
          <w:szCs w:val="28"/>
        </w:rPr>
        <w:t xml:space="preserve">В ч.2 ст. 1134 ГК РФ закреплено, что после открытия наследства, решением суда, исполнитель завещания может быть освобожден от своих </w:t>
      </w:r>
    </w:p>
    <w:p w:rsidR="005C02EE" w:rsidRDefault="005C02EE" w:rsidP="005C02EE">
      <w:pPr>
        <w:jc w:val="both"/>
        <w:rPr>
          <w:sz w:val="28"/>
          <w:szCs w:val="28"/>
        </w:rPr>
      </w:pPr>
      <w:r>
        <w:rPr>
          <w:sz w:val="28"/>
          <w:szCs w:val="28"/>
        </w:rPr>
        <w:t>_____________________</w:t>
      </w:r>
    </w:p>
    <w:p w:rsidR="005C02EE" w:rsidRDefault="005C02EE" w:rsidP="005C02EE">
      <w:pPr>
        <w:spacing w:line="360" w:lineRule="auto"/>
        <w:jc w:val="both"/>
        <w:rPr>
          <w:sz w:val="22"/>
          <w:szCs w:val="22"/>
        </w:rPr>
      </w:pPr>
      <w:r>
        <w:rPr>
          <w:sz w:val="22"/>
          <w:szCs w:val="22"/>
          <w:vertAlign w:val="superscript"/>
        </w:rPr>
        <w:t>21</w:t>
      </w:r>
      <w:r>
        <w:rPr>
          <w:sz w:val="22"/>
          <w:szCs w:val="22"/>
        </w:rPr>
        <w:t xml:space="preserve"> </w:t>
      </w:r>
      <w:r w:rsidRPr="00DA71A9">
        <w:rPr>
          <w:sz w:val="22"/>
          <w:szCs w:val="22"/>
        </w:rPr>
        <w:t xml:space="preserve">Калпин А.М. Наследование по завещанию // вестник МГУ, сер.5 - право </w:t>
      </w:r>
      <w:r>
        <w:rPr>
          <w:sz w:val="22"/>
          <w:szCs w:val="22"/>
        </w:rPr>
        <w:t>–</w:t>
      </w:r>
      <w:r w:rsidRPr="00DA71A9">
        <w:rPr>
          <w:sz w:val="22"/>
          <w:szCs w:val="22"/>
        </w:rPr>
        <w:t xml:space="preserve"> 2002</w:t>
      </w:r>
      <w:r>
        <w:rPr>
          <w:sz w:val="22"/>
          <w:szCs w:val="22"/>
        </w:rPr>
        <w:t xml:space="preserve"> – с.18-24</w:t>
      </w:r>
    </w:p>
    <w:p w:rsidR="005C02EE" w:rsidRPr="00A91221" w:rsidRDefault="005C02EE" w:rsidP="005C02EE">
      <w:pPr>
        <w:spacing w:line="360" w:lineRule="auto"/>
        <w:jc w:val="both"/>
        <w:rPr>
          <w:sz w:val="22"/>
          <w:szCs w:val="22"/>
        </w:rPr>
      </w:pPr>
      <w:r w:rsidRPr="005C02EE">
        <w:rPr>
          <w:sz w:val="22"/>
          <w:szCs w:val="22"/>
          <w:vertAlign w:val="superscript"/>
        </w:rPr>
        <w:t>22</w:t>
      </w:r>
      <w:r>
        <w:rPr>
          <w:sz w:val="22"/>
          <w:szCs w:val="22"/>
        </w:rPr>
        <w:t xml:space="preserve"> </w:t>
      </w:r>
      <w:r w:rsidRPr="005C02EE">
        <w:rPr>
          <w:sz w:val="22"/>
          <w:szCs w:val="22"/>
        </w:rPr>
        <w:t>Толстой</w:t>
      </w:r>
      <w:r w:rsidRPr="00A91221">
        <w:rPr>
          <w:sz w:val="22"/>
          <w:szCs w:val="22"/>
        </w:rPr>
        <w:t xml:space="preserve"> Ю.К. Наследственн</w:t>
      </w:r>
      <w:r>
        <w:rPr>
          <w:sz w:val="22"/>
          <w:szCs w:val="22"/>
        </w:rPr>
        <w:t>ое право. - М., Проспект, 2003 – с. 25-79</w:t>
      </w:r>
    </w:p>
    <w:p w:rsidR="00A074F9" w:rsidRPr="00A91221" w:rsidRDefault="00BD0330" w:rsidP="005C02EE">
      <w:pPr>
        <w:spacing w:line="360" w:lineRule="auto"/>
        <w:jc w:val="both"/>
        <w:rPr>
          <w:sz w:val="28"/>
          <w:szCs w:val="28"/>
        </w:rPr>
      </w:pPr>
      <w:r w:rsidRPr="00A91221">
        <w:rPr>
          <w:sz w:val="28"/>
          <w:szCs w:val="28"/>
        </w:rPr>
        <w:t>обязанностей, ка</w:t>
      </w:r>
      <w:r>
        <w:rPr>
          <w:sz w:val="28"/>
          <w:szCs w:val="28"/>
        </w:rPr>
        <w:t xml:space="preserve">к по собственной просьбе, так и </w:t>
      </w:r>
      <w:r w:rsidRPr="00A91221">
        <w:rPr>
          <w:sz w:val="28"/>
          <w:szCs w:val="28"/>
        </w:rPr>
        <w:t>по просьбе наследников при наличии обстоятельств, препятствующих</w:t>
      </w:r>
      <w:r>
        <w:rPr>
          <w:sz w:val="28"/>
          <w:szCs w:val="28"/>
        </w:rPr>
        <w:t xml:space="preserve"> </w:t>
      </w:r>
      <w:r w:rsidR="005C02EE" w:rsidRPr="00A91221">
        <w:rPr>
          <w:sz w:val="28"/>
          <w:szCs w:val="28"/>
        </w:rPr>
        <w:t>исполнению гражданином этих обязанностей.</w:t>
      </w:r>
      <w:r w:rsidR="005C02EE" w:rsidRPr="005C02EE">
        <w:rPr>
          <w:sz w:val="28"/>
          <w:szCs w:val="28"/>
        </w:rPr>
        <w:t xml:space="preserve"> </w:t>
      </w:r>
      <w:r w:rsidR="00A074F9" w:rsidRPr="00A91221">
        <w:rPr>
          <w:sz w:val="28"/>
          <w:szCs w:val="28"/>
        </w:rPr>
        <w:t>Полномочия исполнителя завещания основываются на завещании, которым он назначен исполнителем, и удостоверяются свидетельством, выдаваемым нотариусом (ст.1135 ГК РФ).</w:t>
      </w:r>
    </w:p>
    <w:p w:rsidR="00654E12" w:rsidRPr="003A4FD3" w:rsidRDefault="00654E12" w:rsidP="00654E12">
      <w:pPr>
        <w:spacing w:line="360" w:lineRule="auto"/>
        <w:ind w:firstLine="709"/>
        <w:jc w:val="both"/>
        <w:rPr>
          <w:sz w:val="28"/>
          <w:szCs w:val="28"/>
        </w:rPr>
      </w:pPr>
      <w:r w:rsidRPr="003A4FD3">
        <w:rPr>
          <w:sz w:val="28"/>
          <w:szCs w:val="28"/>
        </w:rPr>
        <w:t>При удостоверении завещания необходимо подробно изложить, в чем должны заключаться действия по исполнению воли наследодателя, какие права и обязанности возлагаются на исполнителя.</w:t>
      </w:r>
    </w:p>
    <w:p w:rsidR="005C02EE" w:rsidRDefault="00A074F9" w:rsidP="005C02EE">
      <w:pPr>
        <w:spacing w:line="360" w:lineRule="auto"/>
        <w:ind w:firstLine="709"/>
        <w:jc w:val="both"/>
        <w:rPr>
          <w:sz w:val="28"/>
          <w:szCs w:val="28"/>
        </w:rPr>
      </w:pPr>
      <w:r w:rsidRPr="00A91221">
        <w:rPr>
          <w:sz w:val="28"/>
          <w:szCs w:val="28"/>
        </w:rPr>
        <w:t>Исполнитель завещания вправе от своего имени вести дела, связанные с исполнением завещания, в том числе в суде, других государственных учреждениях.</w:t>
      </w:r>
    </w:p>
    <w:p w:rsidR="00A074F9" w:rsidRPr="005C02EE" w:rsidRDefault="00A074F9" w:rsidP="005C02EE">
      <w:pPr>
        <w:spacing w:line="360" w:lineRule="auto"/>
        <w:ind w:firstLine="709"/>
        <w:jc w:val="both"/>
        <w:rPr>
          <w:sz w:val="28"/>
          <w:szCs w:val="28"/>
        </w:rPr>
      </w:pPr>
      <w:r w:rsidRPr="005C02EE">
        <w:rPr>
          <w:sz w:val="28"/>
          <w:szCs w:val="28"/>
        </w:rPr>
        <w:t>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 (ст.1136 ГК РФ).</w:t>
      </w:r>
    </w:p>
    <w:p w:rsidR="003A4FD3" w:rsidRPr="003A4FD3" w:rsidRDefault="003A4FD3" w:rsidP="003A4FD3">
      <w:pPr>
        <w:spacing w:line="360" w:lineRule="auto"/>
        <w:ind w:firstLine="709"/>
        <w:jc w:val="both"/>
        <w:rPr>
          <w:sz w:val="28"/>
          <w:szCs w:val="28"/>
        </w:rPr>
      </w:pPr>
      <w:r w:rsidRPr="003A4FD3">
        <w:rPr>
          <w:sz w:val="28"/>
          <w:szCs w:val="28"/>
        </w:rPr>
        <w:t>Если в завещании не предусмотрено иное, исполнитель завещания должен принять необходимые для исполнения завещания меры, в том числе:</w:t>
      </w:r>
    </w:p>
    <w:p w:rsidR="00BD0330" w:rsidRDefault="003A4FD3" w:rsidP="00BD0330">
      <w:pPr>
        <w:numPr>
          <w:ilvl w:val="0"/>
          <w:numId w:val="6"/>
        </w:numPr>
        <w:spacing w:line="360" w:lineRule="auto"/>
        <w:jc w:val="both"/>
        <w:rPr>
          <w:sz w:val="28"/>
          <w:szCs w:val="28"/>
        </w:rPr>
      </w:pPr>
      <w:r w:rsidRPr="003A4FD3">
        <w:rPr>
          <w:sz w:val="28"/>
          <w:szCs w:val="28"/>
        </w:rPr>
        <w:t>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BD0330" w:rsidRDefault="003A4FD3" w:rsidP="00BD0330">
      <w:pPr>
        <w:numPr>
          <w:ilvl w:val="0"/>
          <w:numId w:val="6"/>
        </w:numPr>
        <w:spacing w:line="360" w:lineRule="auto"/>
        <w:jc w:val="both"/>
        <w:rPr>
          <w:sz w:val="28"/>
          <w:szCs w:val="28"/>
        </w:rPr>
      </w:pPr>
      <w:r w:rsidRPr="003A4FD3">
        <w:rPr>
          <w:sz w:val="28"/>
          <w:szCs w:val="28"/>
        </w:rPr>
        <w:t>принять самостоятельно или через нотариуса меры по охране наследства и управлению им в интересах наследников;</w:t>
      </w:r>
    </w:p>
    <w:p w:rsidR="00BD0330" w:rsidRDefault="003A4FD3" w:rsidP="00BD0330">
      <w:pPr>
        <w:numPr>
          <w:ilvl w:val="0"/>
          <w:numId w:val="6"/>
        </w:numPr>
        <w:spacing w:line="360" w:lineRule="auto"/>
        <w:jc w:val="both"/>
        <w:rPr>
          <w:sz w:val="28"/>
          <w:szCs w:val="28"/>
        </w:rPr>
      </w:pPr>
      <w:r w:rsidRPr="003A4FD3">
        <w:rPr>
          <w:sz w:val="28"/>
          <w:szCs w:val="28"/>
        </w:rPr>
        <w:t>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w:t>
      </w:r>
    </w:p>
    <w:p w:rsidR="003A4FD3" w:rsidRPr="003A4FD3" w:rsidRDefault="003A4FD3" w:rsidP="00BD0330">
      <w:pPr>
        <w:numPr>
          <w:ilvl w:val="0"/>
          <w:numId w:val="6"/>
        </w:numPr>
        <w:spacing w:line="360" w:lineRule="auto"/>
        <w:jc w:val="both"/>
        <w:rPr>
          <w:sz w:val="28"/>
          <w:szCs w:val="28"/>
        </w:rPr>
      </w:pPr>
      <w:r w:rsidRPr="003A4FD3">
        <w:rPr>
          <w:sz w:val="28"/>
          <w:szCs w:val="28"/>
        </w:rPr>
        <w:t>исполнить завещательное возложение либо требовать от наследников исполнения завещательного отказа или завещательного возложения</w:t>
      </w:r>
      <w:r w:rsidR="00BD0330">
        <w:rPr>
          <w:sz w:val="28"/>
          <w:szCs w:val="28"/>
        </w:rPr>
        <w:t>.</w:t>
      </w:r>
    </w:p>
    <w:p w:rsidR="003A4FD3" w:rsidRPr="009D029A" w:rsidRDefault="00DD4AF8" w:rsidP="00DD4AF8">
      <w:pPr>
        <w:spacing w:before="240" w:line="360" w:lineRule="auto"/>
        <w:ind w:firstLine="709"/>
        <w:jc w:val="both"/>
        <w:rPr>
          <w:sz w:val="28"/>
          <w:szCs w:val="28"/>
        </w:rPr>
      </w:pPr>
      <w:r w:rsidRPr="00DD4AF8">
        <w:rPr>
          <w:sz w:val="28"/>
          <w:szCs w:val="28"/>
        </w:rPr>
        <w:t>Делая вывод можно подчеркнуть, что з</w:t>
      </w:r>
      <w:r w:rsidR="004D6862" w:rsidRPr="00DD4AF8">
        <w:rPr>
          <w:sz w:val="28"/>
          <w:szCs w:val="28"/>
        </w:rPr>
        <w:t xml:space="preserve">авещание должно быть составлено в письменной форме и удостоверено нотариусом или иным уполномоченным законным лицом. Любой человек может составлять завещание неограниченное число раз, при этом, с хронологической точки зрения, каждое новое завещание автоматически аннулирует все предыдущие завещания, и завещатель не обязан уведомлять лиц удостоверявших </w:t>
      </w:r>
      <w:r w:rsidR="004D6862" w:rsidRPr="009D029A">
        <w:rPr>
          <w:sz w:val="28"/>
          <w:szCs w:val="28"/>
        </w:rPr>
        <w:t>предыдущие завещания о новом завещании.</w:t>
      </w:r>
    </w:p>
    <w:p w:rsidR="004D6862" w:rsidRPr="009D029A" w:rsidRDefault="004D6862" w:rsidP="004D6862">
      <w:pPr>
        <w:spacing w:line="360" w:lineRule="auto"/>
        <w:ind w:firstLine="709"/>
        <w:jc w:val="both"/>
        <w:rPr>
          <w:sz w:val="28"/>
          <w:szCs w:val="28"/>
        </w:rPr>
      </w:pPr>
      <w:r w:rsidRPr="009D029A">
        <w:rPr>
          <w:sz w:val="28"/>
          <w:szCs w:val="28"/>
        </w:rPr>
        <w:t xml:space="preserve">Завещание — это односторонняя сделка, т.е. сделка, для совершения которой в соответствии с законом необходимо и достаточно выражения воли одного лица. Для совершения завещания не требуется встречного волеизъявления наследника. Завещатель вправе в любой момент изменить завещание путем составления нового завещания, а также отменить его полностью или в части. </w:t>
      </w:r>
    </w:p>
    <w:p w:rsidR="00A77EE4" w:rsidRPr="009D029A" w:rsidRDefault="009D029A" w:rsidP="00A77EE4">
      <w:pPr>
        <w:spacing w:line="360" w:lineRule="auto"/>
        <w:ind w:firstLine="709"/>
        <w:jc w:val="both"/>
        <w:rPr>
          <w:sz w:val="28"/>
          <w:szCs w:val="28"/>
        </w:rPr>
      </w:pPr>
      <w:r w:rsidRPr="009D029A">
        <w:rPr>
          <w:sz w:val="28"/>
          <w:szCs w:val="28"/>
        </w:rPr>
        <w:t>К</w:t>
      </w:r>
      <w:r w:rsidR="00A77EE4" w:rsidRPr="009D029A">
        <w:rPr>
          <w:sz w:val="28"/>
          <w:szCs w:val="28"/>
        </w:rPr>
        <w:t>ак односторонняя сделка</w:t>
      </w:r>
      <w:r w:rsidRPr="009D029A">
        <w:rPr>
          <w:sz w:val="28"/>
          <w:szCs w:val="28"/>
        </w:rPr>
        <w:t xml:space="preserve"> завещание</w:t>
      </w:r>
      <w:r w:rsidR="00A77EE4" w:rsidRPr="009D029A">
        <w:rPr>
          <w:sz w:val="28"/>
          <w:szCs w:val="28"/>
        </w:rPr>
        <w:t xml:space="preserve"> должно отвечать ряду обязательных требований, предусмотренных законом:</w:t>
      </w:r>
    </w:p>
    <w:p w:rsidR="00A77EE4" w:rsidRPr="009D029A" w:rsidRDefault="00A77EE4" w:rsidP="00DD4AF8">
      <w:pPr>
        <w:numPr>
          <w:ilvl w:val="0"/>
          <w:numId w:val="7"/>
        </w:numPr>
        <w:spacing w:line="360" w:lineRule="auto"/>
        <w:jc w:val="both"/>
        <w:rPr>
          <w:sz w:val="28"/>
          <w:szCs w:val="28"/>
        </w:rPr>
      </w:pPr>
      <w:r w:rsidRPr="009D029A">
        <w:rPr>
          <w:sz w:val="28"/>
          <w:szCs w:val="28"/>
        </w:rPr>
        <w:t xml:space="preserve">по своему содержанию и форме соответствовать закону; </w:t>
      </w:r>
    </w:p>
    <w:p w:rsidR="00A77EE4" w:rsidRPr="009D029A" w:rsidRDefault="00A77EE4" w:rsidP="00DD4AF8">
      <w:pPr>
        <w:numPr>
          <w:ilvl w:val="0"/>
          <w:numId w:val="7"/>
        </w:numPr>
        <w:spacing w:line="360" w:lineRule="auto"/>
        <w:jc w:val="both"/>
        <w:rPr>
          <w:sz w:val="28"/>
          <w:szCs w:val="28"/>
        </w:rPr>
      </w:pPr>
      <w:r w:rsidRPr="009D029A">
        <w:rPr>
          <w:sz w:val="28"/>
          <w:szCs w:val="28"/>
        </w:rPr>
        <w:t xml:space="preserve">выражать подлинную волю завещателя, обладающего полной дееспособностью в момент совершения завещания. </w:t>
      </w:r>
    </w:p>
    <w:p w:rsidR="00A77EE4" w:rsidRPr="00A77EE4" w:rsidRDefault="00A77EE4" w:rsidP="00A77EE4">
      <w:pPr>
        <w:spacing w:line="360" w:lineRule="auto"/>
        <w:ind w:firstLine="709"/>
        <w:jc w:val="both"/>
        <w:rPr>
          <w:sz w:val="28"/>
          <w:szCs w:val="28"/>
        </w:rPr>
      </w:pPr>
      <w:r w:rsidRPr="009D029A">
        <w:rPr>
          <w:sz w:val="28"/>
          <w:szCs w:val="28"/>
        </w:rPr>
        <w:t>Нарушение этих требований закона влечет недействительность завещания и не порождает каких-либо правовых последствий.</w:t>
      </w:r>
    </w:p>
    <w:p w:rsidR="00DD4AF8" w:rsidRDefault="00DD4AF8" w:rsidP="00654E12">
      <w:pPr>
        <w:spacing w:before="120" w:line="360" w:lineRule="auto"/>
        <w:jc w:val="center"/>
        <w:rPr>
          <w:b/>
          <w:sz w:val="28"/>
          <w:szCs w:val="28"/>
        </w:rPr>
        <w:sectPr w:rsidR="00DD4AF8" w:rsidSect="00DD4AF8">
          <w:pgSz w:w="11906" w:h="16838"/>
          <w:pgMar w:top="1134" w:right="851" w:bottom="1134" w:left="1701" w:header="709" w:footer="709" w:gutter="0"/>
          <w:pgNumType w:start="13"/>
          <w:cols w:space="708"/>
          <w:docGrid w:linePitch="360"/>
        </w:sectPr>
      </w:pPr>
    </w:p>
    <w:p w:rsidR="00A074F9" w:rsidRPr="001B3E61" w:rsidRDefault="00654E12" w:rsidP="001B3E61">
      <w:pPr>
        <w:pStyle w:val="1"/>
        <w:spacing w:after="240"/>
        <w:jc w:val="center"/>
        <w:rPr>
          <w:rFonts w:ascii="Times New Roman" w:hAnsi="Times New Roman" w:cs="Times New Roman"/>
          <w:sz w:val="28"/>
          <w:szCs w:val="28"/>
        </w:rPr>
      </w:pPr>
      <w:bookmarkStart w:id="8" w:name="_Toc277155798"/>
      <w:r w:rsidRPr="001B3E61">
        <w:rPr>
          <w:rFonts w:ascii="Times New Roman" w:hAnsi="Times New Roman" w:cs="Times New Roman"/>
          <w:sz w:val="28"/>
          <w:szCs w:val="28"/>
        </w:rPr>
        <w:t>Заключение</w:t>
      </w:r>
      <w:bookmarkEnd w:id="8"/>
    </w:p>
    <w:p w:rsidR="00A074F9" w:rsidRPr="00B66408" w:rsidRDefault="00A074F9" w:rsidP="00B66408">
      <w:pPr>
        <w:spacing w:line="360" w:lineRule="auto"/>
        <w:ind w:firstLine="709"/>
        <w:jc w:val="both"/>
        <w:rPr>
          <w:sz w:val="28"/>
          <w:szCs w:val="28"/>
        </w:rPr>
      </w:pPr>
      <w:r w:rsidRPr="00B66408">
        <w:rPr>
          <w:sz w:val="28"/>
          <w:szCs w:val="28"/>
        </w:rPr>
        <w:t>Подводя итог всему вышесказанному</w:t>
      </w:r>
      <w:r w:rsidR="00B66408" w:rsidRPr="00B66408">
        <w:rPr>
          <w:sz w:val="28"/>
          <w:szCs w:val="28"/>
        </w:rPr>
        <w:t>,</w:t>
      </w:r>
      <w:r w:rsidRPr="00B66408">
        <w:rPr>
          <w:sz w:val="28"/>
          <w:szCs w:val="28"/>
        </w:rPr>
        <w:t xml:space="preserve"> хочу отметить, что завещание - это личное распоряжение гражданина принадлежащим ему имуществом на случай смерти.</w:t>
      </w:r>
    </w:p>
    <w:p w:rsidR="00A074F9" w:rsidRPr="00B66408" w:rsidRDefault="00A074F9" w:rsidP="00B66408">
      <w:pPr>
        <w:spacing w:line="360" w:lineRule="auto"/>
        <w:ind w:firstLine="709"/>
        <w:jc w:val="both"/>
        <w:rPr>
          <w:sz w:val="28"/>
          <w:szCs w:val="28"/>
        </w:rPr>
      </w:pPr>
      <w:r w:rsidRPr="00B66408">
        <w:rPr>
          <w:sz w:val="28"/>
          <w:szCs w:val="28"/>
        </w:rPr>
        <w:t>Назначение завещания состоит в том, чтобы определить порядок перехода всего наследственного имущества или его части к определенным лицам, а также к государству или отдельным юридическим лицам и иным организациям.</w:t>
      </w:r>
    </w:p>
    <w:p w:rsidR="00A074F9" w:rsidRPr="00B66408" w:rsidRDefault="00A074F9" w:rsidP="00B66408">
      <w:pPr>
        <w:spacing w:line="360" w:lineRule="auto"/>
        <w:ind w:firstLine="709"/>
        <w:jc w:val="both"/>
        <w:rPr>
          <w:sz w:val="28"/>
          <w:szCs w:val="28"/>
        </w:rPr>
      </w:pPr>
      <w:r w:rsidRPr="00B66408">
        <w:rPr>
          <w:sz w:val="28"/>
          <w:szCs w:val="28"/>
        </w:rPr>
        <w:t>В этом и заключается отличие наследования по завещанию от наследования по закону, назначение наследников и порядок распределения имущества между ними зависят исключительно от воли завещателя.</w:t>
      </w:r>
    </w:p>
    <w:p w:rsidR="00A074F9" w:rsidRPr="00B66408" w:rsidRDefault="00A074F9" w:rsidP="00B66408">
      <w:pPr>
        <w:spacing w:line="360" w:lineRule="auto"/>
        <w:ind w:firstLine="709"/>
        <w:jc w:val="both"/>
        <w:rPr>
          <w:sz w:val="28"/>
          <w:szCs w:val="28"/>
        </w:rPr>
      </w:pPr>
      <w:r w:rsidRPr="00B66408">
        <w:rPr>
          <w:sz w:val="28"/>
          <w:szCs w:val="28"/>
        </w:rPr>
        <w:t>Удостоверение завещаний - особое место в числе нотариальных действий, так как его исполнение производится после смерти завещателя, что делает невозможным исправить неправильно оформленное завещание. Поэтому составление завещания, соответствующего действительной воле завещателя, его надлежащее, в строгом соответствии с законом, оформление имеет важное значение.</w:t>
      </w:r>
    </w:p>
    <w:p w:rsidR="00A074F9" w:rsidRPr="00B66408" w:rsidRDefault="00A074F9" w:rsidP="00B66408">
      <w:pPr>
        <w:spacing w:line="360" w:lineRule="auto"/>
        <w:ind w:firstLine="709"/>
        <w:jc w:val="both"/>
        <w:rPr>
          <w:sz w:val="28"/>
          <w:szCs w:val="28"/>
        </w:rPr>
      </w:pPr>
      <w:r w:rsidRPr="00B66408">
        <w:rPr>
          <w:sz w:val="28"/>
          <w:szCs w:val="28"/>
        </w:rPr>
        <w:t>Также стоит отметить, что при составлении завещания воля наследодателя должна формироваться свободно, без влияния каких-либо посторонних факторов, что обеспечивает соответствие внутренней воле наследодателя и его волеизъявлению, выражению в завещании.</w:t>
      </w:r>
    </w:p>
    <w:p w:rsidR="00A074F9" w:rsidRPr="00B66408" w:rsidRDefault="00A074F9" w:rsidP="00B66408">
      <w:pPr>
        <w:spacing w:line="360" w:lineRule="auto"/>
        <w:ind w:firstLine="709"/>
        <w:jc w:val="both"/>
        <w:rPr>
          <w:sz w:val="28"/>
          <w:szCs w:val="28"/>
        </w:rPr>
      </w:pPr>
      <w:r w:rsidRPr="00B66408">
        <w:rPr>
          <w:sz w:val="28"/>
          <w:szCs w:val="28"/>
        </w:rPr>
        <w:t xml:space="preserve">Не стоит забывать, что при жизни наследодатель в любое время может изменить или отменить ранее составленное завещание по любой причине, в том числе и при совершении противоправных действий он сам может осуществить защиту от посягательств на свободу завещания. </w:t>
      </w:r>
    </w:p>
    <w:p w:rsidR="00A074F9" w:rsidRPr="00B66408" w:rsidRDefault="00A074F9" w:rsidP="00B66408">
      <w:pPr>
        <w:spacing w:line="360" w:lineRule="auto"/>
        <w:ind w:firstLine="709"/>
        <w:jc w:val="both"/>
        <w:rPr>
          <w:sz w:val="28"/>
          <w:szCs w:val="28"/>
        </w:rPr>
      </w:pPr>
      <w:r w:rsidRPr="00B66408">
        <w:rPr>
          <w:sz w:val="28"/>
          <w:szCs w:val="28"/>
        </w:rPr>
        <w:t>Такие действия можно рассматривать как самозащиту гражданских прав, и они осуществляются самостоятельно, без обращения в государственные органы.</w:t>
      </w:r>
    </w:p>
    <w:p w:rsidR="00A074F9" w:rsidRPr="00B66408" w:rsidRDefault="00A074F9" w:rsidP="00B66408">
      <w:pPr>
        <w:spacing w:line="360" w:lineRule="auto"/>
        <w:ind w:firstLine="709"/>
        <w:jc w:val="both"/>
        <w:rPr>
          <w:sz w:val="28"/>
          <w:szCs w:val="28"/>
        </w:rPr>
      </w:pPr>
      <w:r w:rsidRPr="00B66408">
        <w:rPr>
          <w:sz w:val="28"/>
          <w:szCs w:val="28"/>
        </w:rPr>
        <w:t xml:space="preserve">Вопрос о действительности завещания реально возникает только после открытия наследства, а до того времени завещание юридической силы не имеет. </w:t>
      </w:r>
    </w:p>
    <w:p w:rsidR="00A074F9" w:rsidRPr="00B66408" w:rsidRDefault="00A074F9" w:rsidP="00B66408">
      <w:pPr>
        <w:spacing w:line="360" w:lineRule="auto"/>
        <w:ind w:firstLine="709"/>
        <w:jc w:val="both"/>
        <w:rPr>
          <w:sz w:val="28"/>
          <w:szCs w:val="28"/>
        </w:rPr>
      </w:pPr>
      <w:r w:rsidRPr="00B66408">
        <w:rPr>
          <w:sz w:val="28"/>
          <w:szCs w:val="28"/>
        </w:rPr>
        <w:t>Из этих соображений в пятом разделе части третьей ГК РФ включена норма о том, что оспаривание завещания до открытия наследства не допускается, а также указывается, что завещание является односторонней сделкой, действительность которой определяется на момент открытия наследства. Защита права происходит в судебном порядке при обжаловании отказа в совершении нотариальных действий по правилам особого производства.</w:t>
      </w:r>
    </w:p>
    <w:p w:rsidR="00A074F9" w:rsidRPr="00B66408" w:rsidRDefault="00A074F9" w:rsidP="00B66408">
      <w:pPr>
        <w:spacing w:line="360" w:lineRule="auto"/>
        <w:ind w:firstLine="709"/>
        <w:jc w:val="both"/>
        <w:rPr>
          <w:sz w:val="28"/>
          <w:szCs w:val="28"/>
        </w:rPr>
      </w:pPr>
      <w:r w:rsidRPr="00B66408">
        <w:rPr>
          <w:sz w:val="28"/>
          <w:szCs w:val="28"/>
        </w:rPr>
        <w:t>Таким образом, наследственное право ГК РФ должно обеспечить действительность конституционного положения о гарантированности права наследования.</w:t>
      </w:r>
    </w:p>
    <w:p w:rsidR="00DD4AF8" w:rsidRPr="00B66408" w:rsidRDefault="00DD4AF8" w:rsidP="00B66408">
      <w:pPr>
        <w:spacing w:line="360" w:lineRule="auto"/>
        <w:ind w:firstLine="709"/>
        <w:jc w:val="both"/>
        <w:rPr>
          <w:sz w:val="28"/>
          <w:szCs w:val="28"/>
        </w:rPr>
        <w:sectPr w:rsidR="00DD4AF8" w:rsidRPr="00B66408" w:rsidSect="00E87DA0">
          <w:pgSz w:w="11906" w:h="16838"/>
          <w:pgMar w:top="1134" w:right="851" w:bottom="1134" w:left="1701" w:header="709" w:footer="709" w:gutter="0"/>
          <w:pgNumType w:start="27"/>
          <w:cols w:space="708"/>
          <w:docGrid w:linePitch="360"/>
        </w:sectPr>
      </w:pPr>
    </w:p>
    <w:p w:rsidR="00A074F9" w:rsidRPr="001B3E61" w:rsidRDefault="007D4A9F" w:rsidP="001B3E61">
      <w:pPr>
        <w:pStyle w:val="1"/>
        <w:spacing w:after="240"/>
        <w:jc w:val="center"/>
        <w:rPr>
          <w:rFonts w:ascii="Times New Roman" w:hAnsi="Times New Roman" w:cs="Times New Roman"/>
          <w:sz w:val="28"/>
          <w:szCs w:val="28"/>
        </w:rPr>
      </w:pPr>
      <w:bookmarkStart w:id="9" w:name="_Toc277155799"/>
      <w:r w:rsidRPr="001B3E61">
        <w:rPr>
          <w:rFonts w:ascii="Times New Roman" w:hAnsi="Times New Roman" w:cs="Times New Roman"/>
          <w:sz w:val="28"/>
          <w:szCs w:val="28"/>
        </w:rPr>
        <w:t>Библиографический список</w:t>
      </w:r>
      <w:bookmarkEnd w:id="9"/>
    </w:p>
    <w:p w:rsidR="00A074F9" w:rsidRPr="002F2DBA" w:rsidRDefault="00135247" w:rsidP="00CB5923">
      <w:pPr>
        <w:spacing w:before="120" w:line="360" w:lineRule="auto"/>
        <w:jc w:val="both"/>
        <w:rPr>
          <w:b/>
          <w:sz w:val="28"/>
          <w:szCs w:val="28"/>
        </w:rPr>
      </w:pPr>
      <w:r w:rsidRPr="002F2DBA">
        <w:rPr>
          <w:b/>
          <w:sz w:val="28"/>
          <w:szCs w:val="28"/>
        </w:rPr>
        <w:t>Нормативн</w:t>
      </w:r>
      <w:r w:rsidR="000D376B">
        <w:rPr>
          <w:b/>
          <w:sz w:val="28"/>
          <w:szCs w:val="28"/>
        </w:rPr>
        <w:t>о-правов</w:t>
      </w:r>
      <w:r w:rsidRPr="002F2DBA">
        <w:rPr>
          <w:b/>
          <w:sz w:val="28"/>
          <w:szCs w:val="28"/>
        </w:rPr>
        <w:t>ые акты</w:t>
      </w:r>
    </w:p>
    <w:p w:rsidR="00A074F9" w:rsidRPr="002F2DBA" w:rsidRDefault="00A074F9" w:rsidP="002F2DBA">
      <w:pPr>
        <w:spacing w:line="360" w:lineRule="auto"/>
        <w:jc w:val="both"/>
        <w:rPr>
          <w:sz w:val="28"/>
          <w:szCs w:val="28"/>
        </w:rPr>
      </w:pPr>
      <w:r w:rsidRPr="00135247">
        <w:rPr>
          <w:sz w:val="28"/>
          <w:szCs w:val="28"/>
        </w:rPr>
        <w:t>1. Конституция РФ. М., 1993</w:t>
      </w:r>
      <w:r w:rsidR="002F2DBA">
        <w:t>.</w:t>
      </w:r>
    </w:p>
    <w:p w:rsidR="00A074F9" w:rsidRPr="00135247" w:rsidRDefault="00A074F9" w:rsidP="002F2DBA">
      <w:pPr>
        <w:spacing w:line="360" w:lineRule="auto"/>
        <w:jc w:val="both"/>
        <w:rPr>
          <w:sz w:val="28"/>
          <w:szCs w:val="28"/>
        </w:rPr>
      </w:pPr>
      <w:r w:rsidRPr="00135247">
        <w:rPr>
          <w:sz w:val="28"/>
          <w:szCs w:val="28"/>
        </w:rPr>
        <w:t>2. Гражданский Кодекс РФ, часть 3 // собрание законодательства РФ. - 2001, №49.</w:t>
      </w:r>
    </w:p>
    <w:p w:rsidR="002F2DBA" w:rsidRPr="002F2DBA" w:rsidRDefault="00A074F9" w:rsidP="002F2DBA">
      <w:pPr>
        <w:spacing w:line="360" w:lineRule="auto"/>
        <w:jc w:val="both"/>
        <w:rPr>
          <w:sz w:val="28"/>
          <w:szCs w:val="28"/>
        </w:rPr>
      </w:pPr>
      <w:r w:rsidRPr="002F2DBA">
        <w:rPr>
          <w:sz w:val="28"/>
          <w:szCs w:val="28"/>
        </w:rPr>
        <w:t xml:space="preserve">3. </w:t>
      </w:r>
      <w:r w:rsidR="002F2DBA" w:rsidRPr="002F2DBA">
        <w:rPr>
          <w:sz w:val="28"/>
          <w:szCs w:val="28"/>
        </w:rPr>
        <w:t>Комментарий к Гражданскому кодексу Российской Федерации (постатейный): Часть третья / Под общ. ред. А.П. Сергеева; авт. колл.: И.В. Елисеев, А.П. Сергеев, Ю.К. Толстой. — М.: ООО «ВИТРЭМ», 2000</w:t>
      </w:r>
      <w:r w:rsidR="00DB083D">
        <w:rPr>
          <w:sz w:val="28"/>
          <w:szCs w:val="28"/>
        </w:rPr>
        <w:t>.</w:t>
      </w:r>
    </w:p>
    <w:p w:rsidR="00A074F9" w:rsidRPr="00135247" w:rsidRDefault="00A074F9" w:rsidP="002F2DBA">
      <w:pPr>
        <w:spacing w:line="360" w:lineRule="auto"/>
        <w:jc w:val="both"/>
        <w:rPr>
          <w:sz w:val="28"/>
          <w:szCs w:val="28"/>
        </w:rPr>
      </w:pPr>
      <w:r w:rsidRPr="00135247">
        <w:rPr>
          <w:sz w:val="28"/>
          <w:szCs w:val="28"/>
        </w:rPr>
        <w:t>4. Комментарий к Федеральному закону «О введении в действие части 3 Гражданского Кодекса РФ» от 1.03.2002 // Собрание законодательства РФ. - 2002, №15.</w:t>
      </w:r>
    </w:p>
    <w:p w:rsidR="00A074F9" w:rsidRPr="00CB5923" w:rsidRDefault="00A074F9" w:rsidP="00CB5923">
      <w:pPr>
        <w:spacing w:before="120" w:line="360" w:lineRule="auto"/>
        <w:jc w:val="both"/>
        <w:rPr>
          <w:b/>
          <w:sz w:val="28"/>
          <w:szCs w:val="28"/>
        </w:rPr>
      </w:pPr>
      <w:r w:rsidRPr="00CB5923">
        <w:rPr>
          <w:b/>
          <w:sz w:val="28"/>
          <w:szCs w:val="28"/>
        </w:rPr>
        <w:t>Литература</w:t>
      </w:r>
    </w:p>
    <w:p w:rsidR="00A074F9" w:rsidRPr="00135247" w:rsidRDefault="00A074F9" w:rsidP="002F2DBA">
      <w:pPr>
        <w:spacing w:line="360" w:lineRule="auto"/>
        <w:jc w:val="both"/>
        <w:rPr>
          <w:sz w:val="28"/>
          <w:szCs w:val="28"/>
        </w:rPr>
      </w:pPr>
      <w:r w:rsidRPr="00135247">
        <w:rPr>
          <w:sz w:val="28"/>
          <w:szCs w:val="28"/>
        </w:rPr>
        <w:t>1. Власов Ю.Н., Калинин В.В. Наследственное право: курс лекций. - М., Юрайт, 2004.</w:t>
      </w:r>
    </w:p>
    <w:p w:rsidR="00CB5923" w:rsidRPr="00135247" w:rsidRDefault="00A074F9" w:rsidP="00CB5923">
      <w:pPr>
        <w:spacing w:line="360" w:lineRule="auto"/>
        <w:jc w:val="both"/>
        <w:rPr>
          <w:sz w:val="28"/>
          <w:szCs w:val="28"/>
        </w:rPr>
      </w:pPr>
      <w:r w:rsidRPr="00135247">
        <w:rPr>
          <w:sz w:val="28"/>
          <w:szCs w:val="28"/>
        </w:rPr>
        <w:t xml:space="preserve">2. </w:t>
      </w:r>
      <w:r w:rsidR="00CB5923" w:rsidRPr="00135247">
        <w:rPr>
          <w:sz w:val="28"/>
          <w:szCs w:val="28"/>
        </w:rPr>
        <w:t>Гражданское право. Учебник. Часть 3. / под ред. А.Н. Сергеева, Ю.К. Толстого. - М., Проспект, 2004.</w:t>
      </w:r>
    </w:p>
    <w:p w:rsidR="00CB5923" w:rsidRPr="00135247" w:rsidRDefault="00CB5923" w:rsidP="00CB5923">
      <w:pPr>
        <w:spacing w:line="360" w:lineRule="auto"/>
        <w:jc w:val="both"/>
        <w:rPr>
          <w:sz w:val="28"/>
          <w:szCs w:val="28"/>
        </w:rPr>
      </w:pPr>
      <w:r>
        <w:rPr>
          <w:sz w:val="28"/>
          <w:szCs w:val="28"/>
        </w:rPr>
        <w:t>3</w:t>
      </w:r>
      <w:r w:rsidRPr="00135247">
        <w:rPr>
          <w:sz w:val="28"/>
          <w:szCs w:val="28"/>
        </w:rPr>
        <w:t>. Гражданское право. Учебник. / Под ред. Масляева А.В. - М., Норма, 2003.</w:t>
      </w:r>
    </w:p>
    <w:p w:rsidR="00A074F9" w:rsidRPr="00135247" w:rsidRDefault="00CB5923" w:rsidP="002F2DBA">
      <w:pPr>
        <w:spacing w:line="360" w:lineRule="auto"/>
        <w:jc w:val="both"/>
        <w:rPr>
          <w:sz w:val="28"/>
          <w:szCs w:val="28"/>
        </w:rPr>
      </w:pPr>
      <w:r>
        <w:rPr>
          <w:sz w:val="28"/>
          <w:szCs w:val="28"/>
        </w:rPr>
        <w:t xml:space="preserve">4. </w:t>
      </w:r>
      <w:r w:rsidR="00A074F9" w:rsidRPr="00135247">
        <w:rPr>
          <w:sz w:val="28"/>
          <w:szCs w:val="28"/>
        </w:rPr>
        <w:t>Гущин В.В. Наследственное право. Учебное пособие. - М., Дашков и Ко, 2002.</w:t>
      </w:r>
    </w:p>
    <w:p w:rsidR="00A074F9" w:rsidRPr="00135247" w:rsidRDefault="00CB5923" w:rsidP="002F2DBA">
      <w:pPr>
        <w:spacing w:line="360" w:lineRule="auto"/>
        <w:jc w:val="both"/>
        <w:rPr>
          <w:sz w:val="28"/>
          <w:szCs w:val="28"/>
        </w:rPr>
      </w:pPr>
      <w:r>
        <w:rPr>
          <w:sz w:val="28"/>
          <w:szCs w:val="28"/>
        </w:rPr>
        <w:t>5</w:t>
      </w:r>
      <w:r w:rsidR="00A074F9" w:rsidRPr="00135247">
        <w:rPr>
          <w:sz w:val="28"/>
          <w:szCs w:val="28"/>
        </w:rPr>
        <w:t>. Делигечев А. Наследственное право в проекте третьей части ГК РФ. // Российская юстиция. - 1999, №12.</w:t>
      </w:r>
    </w:p>
    <w:p w:rsidR="000D376B" w:rsidRPr="00135247" w:rsidRDefault="00CB5923" w:rsidP="000D376B">
      <w:pPr>
        <w:spacing w:line="360" w:lineRule="auto"/>
        <w:jc w:val="both"/>
        <w:rPr>
          <w:sz w:val="28"/>
          <w:szCs w:val="28"/>
        </w:rPr>
      </w:pPr>
      <w:r>
        <w:rPr>
          <w:sz w:val="28"/>
          <w:szCs w:val="28"/>
        </w:rPr>
        <w:t>6</w:t>
      </w:r>
      <w:r w:rsidR="00A074F9" w:rsidRPr="00135247">
        <w:rPr>
          <w:sz w:val="28"/>
          <w:szCs w:val="28"/>
        </w:rPr>
        <w:t>.</w:t>
      </w:r>
      <w:r w:rsidR="000D376B" w:rsidRPr="000D376B">
        <w:rPr>
          <w:sz w:val="28"/>
          <w:szCs w:val="28"/>
        </w:rPr>
        <w:t xml:space="preserve"> </w:t>
      </w:r>
      <w:r w:rsidR="000D376B" w:rsidRPr="00135247">
        <w:rPr>
          <w:sz w:val="28"/>
          <w:szCs w:val="28"/>
        </w:rPr>
        <w:t>Завещание и договор дарения. / Под ред. Абашкина Э.А. - М., Форум, 2002.</w:t>
      </w:r>
    </w:p>
    <w:p w:rsidR="00A074F9" w:rsidRPr="00135247" w:rsidRDefault="000D376B" w:rsidP="000D376B">
      <w:pPr>
        <w:spacing w:line="360" w:lineRule="auto"/>
        <w:jc w:val="both"/>
        <w:rPr>
          <w:sz w:val="28"/>
          <w:szCs w:val="28"/>
        </w:rPr>
      </w:pPr>
      <w:r>
        <w:rPr>
          <w:sz w:val="28"/>
          <w:szCs w:val="28"/>
        </w:rPr>
        <w:t xml:space="preserve">7. </w:t>
      </w:r>
      <w:r w:rsidR="00A074F9" w:rsidRPr="00135247">
        <w:rPr>
          <w:sz w:val="28"/>
          <w:szCs w:val="28"/>
        </w:rPr>
        <w:t>Калпин А.М. Наследование по завещанию. // Вестник МГУ. - Сер.5 - Право - 2002, №7.</w:t>
      </w:r>
    </w:p>
    <w:p w:rsidR="00A074F9" w:rsidRPr="00135247" w:rsidRDefault="000D376B" w:rsidP="000D376B">
      <w:pPr>
        <w:spacing w:line="360" w:lineRule="auto"/>
        <w:jc w:val="both"/>
        <w:rPr>
          <w:sz w:val="28"/>
          <w:szCs w:val="28"/>
        </w:rPr>
      </w:pPr>
      <w:r>
        <w:rPr>
          <w:sz w:val="28"/>
          <w:szCs w:val="28"/>
        </w:rPr>
        <w:t>8</w:t>
      </w:r>
      <w:r w:rsidR="00A074F9" w:rsidRPr="00135247">
        <w:rPr>
          <w:sz w:val="28"/>
          <w:szCs w:val="28"/>
        </w:rPr>
        <w:t xml:space="preserve">. Петренко Л.Ю. Доверенность и завещание. // Вестник РАН - 1999, №6 </w:t>
      </w:r>
    </w:p>
    <w:p w:rsidR="00A074F9" w:rsidRPr="00135247" w:rsidRDefault="000D376B" w:rsidP="002F2DBA">
      <w:pPr>
        <w:spacing w:line="360" w:lineRule="auto"/>
        <w:jc w:val="both"/>
        <w:rPr>
          <w:sz w:val="28"/>
          <w:szCs w:val="28"/>
        </w:rPr>
      </w:pPr>
      <w:r>
        <w:rPr>
          <w:sz w:val="28"/>
          <w:szCs w:val="28"/>
        </w:rPr>
        <w:t>9</w:t>
      </w:r>
      <w:r w:rsidR="00A074F9" w:rsidRPr="00135247">
        <w:rPr>
          <w:sz w:val="28"/>
          <w:szCs w:val="28"/>
        </w:rPr>
        <w:t>. Резникова С.В. Наследственное право РФ // Юридический вестник - 1998, №4.</w:t>
      </w:r>
    </w:p>
    <w:p w:rsidR="00A074F9" w:rsidRPr="00135247" w:rsidRDefault="000D376B" w:rsidP="002F2DBA">
      <w:pPr>
        <w:spacing w:line="360" w:lineRule="auto"/>
        <w:jc w:val="both"/>
        <w:rPr>
          <w:sz w:val="28"/>
          <w:szCs w:val="28"/>
        </w:rPr>
      </w:pPr>
      <w:r>
        <w:rPr>
          <w:sz w:val="28"/>
          <w:szCs w:val="28"/>
        </w:rPr>
        <w:t>10</w:t>
      </w:r>
      <w:r w:rsidR="00A074F9" w:rsidRPr="00135247">
        <w:rPr>
          <w:sz w:val="28"/>
          <w:szCs w:val="28"/>
        </w:rPr>
        <w:t>. Толстой Ю.К. Наследственное право. М., Проспект, 2003.</w:t>
      </w:r>
    </w:p>
    <w:p w:rsidR="00A074F9" w:rsidRPr="00135247" w:rsidRDefault="000D376B" w:rsidP="002F2DBA">
      <w:pPr>
        <w:spacing w:line="360" w:lineRule="auto"/>
        <w:jc w:val="both"/>
        <w:rPr>
          <w:sz w:val="28"/>
          <w:szCs w:val="28"/>
        </w:rPr>
      </w:pPr>
      <w:r>
        <w:rPr>
          <w:sz w:val="28"/>
          <w:szCs w:val="28"/>
        </w:rPr>
        <w:t>11</w:t>
      </w:r>
      <w:r w:rsidR="00A074F9" w:rsidRPr="00135247">
        <w:rPr>
          <w:sz w:val="28"/>
          <w:szCs w:val="28"/>
        </w:rPr>
        <w:t>. Храмцов К. Обеспечение свободы завещания наследодателя // Российская юстиция - 1999, №11.</w:t>
      </w:r>
    </w:p>
    <w:p w:rsidR="00A074F9" w:rsidRPr="00135247" w:rsidRDefault="000D376B" w:rsidP="002F2DBA">
      <w:pPr>
        <w:spacing w:line="360" w:lineRule="auto"/>
        <w:jc w:val="both"/>
        <w:rPr>
          <w:sz w:val="28"/>
          <w:szCs w:val="28"/>
        </w:rPr>
      </w:pPr>
      <w:r>
        <w:rPr>
          <w:sz w:val="28"/>
          <w:szCs w:val="28"/>
        </w:rPr>
        <w:t>12</w:t>
      </w:r>
      <w:r w:rsidR="00A074F9" w:rsidRPr="00135247">
        <w:rPr>
          <w:sz w:val="28"/>
          <w:szCs w:val="28"/>
        </w:rPr>
        <w:t>. Ярошенко К.Б. Порядок наследования имущества // Вестник МГУ - сер.5 - 2002, №4.</w:t>
      </w:r>
    </w:p>
    <w:p w:rsidR="00A074F9" w:rsidRPr="00135247" w:rsidRDefault="000D376B" w:rsidP="002F2DBA">
      <w:pPr>
        <w:spacing w:line="360" w:lineRule="auto"/>
        <w:jc w:val="both"/>
        <w:rPr>
          <w:sz w:val="28"/>
          <w:szCs w:val="28"/>
        </w:rPr>
      </w:pPr>
      <w:r>
        <w:rPr>
          <w:sz w:val="28"/>
          <w:szCs w:val="28"/>
        </w:rPr>
        <w:t>13</w:t>
      </w:r>
      <w:r w:rsidR="00A074F9" w:rsidRPr="00135247">
        <w:rPr>
          <w:sz w:val="28"/>
          <w:szCs w:val="28"/>
        </w:rPr>
        <w:t xml:space="preserve">. Ятрушев Б.В. Завещание и доверенность. // Вестник МГУ - сер.5 - 2002, №5. </w:t>
      </w:r>
    </w:p>
    <w:p w:rsidR="00A074F9" w:rsidRPr="00C66DA9" w:rsidRDefault="00A074F9" w:rsidP="00C66DA9">
      <w:pPr>
        <w:jc w:val="both"/>
        <w:rPr>
          <w:sz w:val="26"/>
          <w:szCs w:val="26"/>
        </w:rPr>
      </w:pPr>
      <w:bookmarkStart w:id="10" w:name="_GoBack"/>
      <w:bookmarkEnd w:id="10"/>
    </w:p>
    <w:sectPr w:rsidR="00A074F9" w:rsidRPr="00C66DA9" w:rsidSect="001B3E61">
      <w:pgSz w:w="11906" w:h="16838"/>
      <w:pgMar w:top="1134" w:right="851" w:bottom="1134" w:left="1701"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9D" w:rsidRDefault="0063329D">
      <w:r>
        <w:separator/>
      </w:r>
    </w:p>
  </w:endnote>
  <w:endnote w:type="continuationSeparator" w:id="0">
    <w:p w:rsidR="0063329D" w:rsidRDefault="0063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9D" w:rsidRDefault="0063329D">
      <w:r>
        <w:separator/>
      </w:r>
    </w:p>
  </w:footnote>
  <w:footnote w:type="continuationSeparator" w:id="0">
    <w:p w:rsidR="0063329D" w:rsidRDefault="00633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61" w:rsidRDefault="001B3E61" w:rsidP="00C66D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B3E61" w:rsidRDefault="001B3E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61" w:rsidRDefault="001B3E61" w:rsidP="00C66DA9">
    <w:pPr>
      <w:pStyle w:val="a3"/>
      <w:framePr w:wrap="around" w:vAnchor="text" w:hAnchor="margin" w:xAlign="center" w:y="1"/>
      <w:rPr>
        <w:rStyle w:val="a4"/>
      </w:rPr>
    </w:pPr>
    <w:r>
      <w:rPr>
        <w:rStyle w:val="a4"/>
      </w:rPr>
      <w:t>-</w:t>
    </w:r>
    <w:r>
      <w:rPr>
        <w:rStyle w:val="a4"/>
      </w:rPr>
      <w:fldChar w:fldCharType="begin"/>
    </w:r>
    <w:r>
      <w:rPr>
        <w:rStyle w:val="a4"/>
      </w:rPr>
      <w:instrText xml:space="preserve">PAGE  </w:instrText>
    </w:r>
    <w:r>
      <w:rPr>
        <w:rStyle w:val="a4"/>
      </w:rPr>
      <w:fldChar w:fldCharType="separate"/>
    </w:r>
    <w:r w:rsidR="00C22495">
      <w:rPr>
        <w:rStyle w:val="a4"/>
        <w:noProof/>
      </w:rPr>
      <w:t>2</w:t>
    </w:r>
    <w:r>
      <w:rPr>
        <w:rStyle w:val="a4"/>
      </w:rPr>
      <w:fldChar w:fldCharType="end"/>
    </w:r>
    <w:r>
      <w:rPr>
        <w:rStyle w:val="a4"/>
      </w:rPr>
      <w:t>-</w:t>
    </w:r>
  </w:p>
  <w:p w:rsidR="001B3E61" w:rsidRDefault="001B3E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072"/>
    <w:multiLevelType w:val="hybridMultilevel"/>
    <w:tmpl w:val="AA3C6076"/>
    <w:lvl w:ilvl="0" w:tplc="B22CBB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FB41B1"/>
    <w:multiLevelType w:val="hybridMultilevel"/>
    <w:tmpl w:val="ACDE6C4C"/>
    <w:lvl w:ilvl="0" w:tplc="B22CBB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E2878"/>
    <w:multiLevelType w:val="hybridMultilevel"/>
    <w:tmpl w:val="3E06E986"/>
    <w:lvl w:ilvl="0" w:tplc="B22CBB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F325F6"/>
    <w:multiLevelType w:val="multilevel"/>
    <w:tmpl w:val="34D8C72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442637C4"/>
    <w:multiLevelType w:val="hybridMultilevel"/>
    <w:tmpl w:val="15CA5B9E"/>
    <w:lvl w:ilvl="0" w:tplc="B22CBB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B215DE"/>
    <w:multiLevelType w:val="hybridMultilevel"/>
    <w:tmpl w:val="F6584C88"/>
    <w:lvl w:ilvl="0" w:tplc="B22CBB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F4683F"/>
    <w:multiLevelType w:val="hybridMultilevel"/>
    <w:tmpl w:val="F87407F8"/>
    <w:lvl w:ilvl="0" w:tplc="B22CBB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4F9"/>
    <w:rsid w:val="000153D0"/>
    <w:rsid w:val="0003215A"/>
    <w:rsid w:val="0005043B"/>
    <w:rsid w:val="00070B06"/>
    <w:rsid w:val="00096089"/>
    <w:rsid w:val="000A1FD2"/>
    <w:rsid w:val="000C47A5"/>
    <w:rsid w:val="000D376B"/>
    <w:rsid w:val="000F6371"/>
    <w:rsid w:val="00125DD0"/>
    <w:rsid w:val="00135247"/>
    <w:rsid w:val="001441D5"/>
    <w:rsid w:val="00151625"/>
    <w:rsid w:val="00174FC4"/>
    <w:rsid w:val="00175F02"/>
    <w:rsid w:val="00176B06"/>
    <w:rsid w:val="00181901"/>
    <w:rsid w:val="001A749C"/>
    <w:rsid w:val="001B3E61"/>
    <w:rsid w:val="001C1226"/>
    <w:rsid w:val="001C1567"/>
    <w:rsid w:val="001E40D6"/>
    <w:rsid w:val="001E4380"/>
    <w:rsid w:val="001F3AFF"/>
    <w:rsid w:val="002028C5"/>
    <w:rsid w:val="00205BF5"/>
    <w:rsid w:val="0022289A"/>
    <w:rsid w:val="002266EA"/>
    <w:rsid w:val="00247B9D"/>
    <w:rsid w:val="00255F6B"/>
    <w:rsid w:val="00273DC1"/>
    <w:rsid w:val="002A2141"/>
    <w:rsid w:val="002A715C"/>
    <w:rsid w:val="002D3C07"/>
    <w:rsid w:val="002F2DBA"/>
    <w:rsid w:val="00326AAF"/>
    <w:rsid w:val="00355053"/>
    <w:rsid w:val="0036298A"/>
    <w:rsid w:val="00362D8C"/>
    <w:rsid w:val="00363558"/>
    <w:rsid w:val="003722FD"/>
    <w:rsid w:val="00372FAB"/>
    <w:rsid w:val="003908EA"/>
    <w:rsid w:val="003A4FD3"/>
    <w:rsid w:val="003C6905"/>
    <w:rsid w:val="00405A60"/>
    <w:rsid w:val="00454764"/>
    <w:rsid w:val="00476BCA"/>
    <w:rsid w:val="004802A3"/>
    <w:rsid w:val="0048187F"/>
    <w:rsid w:val="00483B72"/>
    <w:rsid w:val="004C27D0"/>
    <w:rsid w:val="004D6862"/>
    <w:rsid w:val="004E7B33"/>
    <w:rsid w:val="004F3C1F"/>
    <w:rsid w:val="00502D0F"/>
    <w:rsid w:val="00517EDB"/>
    <w:rsid w:val="00553622"/>
    <w:rsid w:val="00562C57"/>
    <w:rsid w:val="00580D07"/>
    <w:rsid w:val="005856DC"/>
    <w:rsid w:val="005A7C4C"/>
    <w:rsid w:val="005C02EE"/>
    <w:rsid w:val="005F5CC5"/>
    <w:rsid w:val="00600288"/>
    <w:rsid w:val="006104E8"/>
    <w:rsid w:val="00627818"/>
    <w:rsid w:val="0063329D"/>
    <w:rsid w:val="00641A8F"/>
    <w:rsid w:val="00650F2C"/>
    <w:rsid w:val="00654E12"/>
    <w:rsid w:val="0066250D"/>
    <w:rsid w:val="00670D15"/>
    <w:rsid w:val="006978E4"/>
    <w:rsid w:val="006C7C10"/>
    <w:rsid w:val="006E4D8C"/>
    <w:rsid w:val="006F0E65"/>
    <w:rsid w:val="00705062"/>
    <w:rsid w:val="007140F7"/>
    <w:rsid w:val="00777A38"/>
    <w:rsid w:val="007A694D"/>
    <w:rsid w:val="007D20F0"/>
    <w:rsid w:val="007D2FCE"/>
    <w:rsid w:val="007D4A9F"/>
    <w:rsid w:val="00810A59"/>
    <w:rsid w:val="00813146"/>
    <w:rsid w:val="0082595C"/>
    <w:rsid w:val="008324DC"/>
    <w:rsid w:val="00843E8C"/>
    <w:rsid w:val="00851072"/>
    <w:rsid w:val="0088241D"/>
    <w:rsid w:val="008840DE"/>
    <w:rsid w:val="008E5126"/>
    <w:rsid w:val="008E5274"/>
    <w:rsid w:val="009110CC"/>
    <w:rsid w:val="00912CD4"/>
    <w:rsid w:val="00920BF2"/>
    <w:rsid w:val="00924B75"/>
    <w:rsid w:val="0094115C"/>
    <w:rsid w:val="009757A7"/>
    <w:rsid w:val="009779FE"/>
    <w:rsid w:val="00986DCD"/>
    <w:rsid w:val="009B111C"/>
    <w:rsid w:val="009C6D64"/>
    <w:rsid w:val="009D029A"/>
    <w:rsid w:val="00A00BFE"/>
    <w:rsid w:val="00A074F9"/>
    <w:rsid w:val="00A117F4"/>
    <w:rsid w:val="00A657D7"/>
    <w:rsid w:val="00A70257"/>
    <w:rsid w:val="00A73D34"/>
    <w:rsid w:val="00A747A9"/>
    <w:rsid w:val="00A77EE4"/>
    <w:rsid w:val="00A84EB0"/>
    <w:rsid w:val="00A85E1D"/>
    <w:rsid w:val="00A85EB3"/>
    <w:rsid w:val="00A91221"/>
    <w:rsid w:val="00AA57AE"/>
    <w:rsid w:val="00AC3D5D"/>
    <w:rsid w:val="00AC6F17"/>
    <w:rsid w:val="00B103A5"/>
    <w:rsid w:val="00B266BA"/>
    <w:rsid w:val="00B66408"/>
    <w:rsid w:val="00B825FB"/>
    <w:rsid w:val="00BC24B5"/>
    <w:rsid w:val="00BD0330"/>
    <w:rsid w:val="00BE2CB5"/>
    <w:rsid w:val="00BF2E63"/>
    <w:rsid w:val="00C021F3"/>
    <w:rsid w:val="00C14012"/>
    <w:rsid w:val="00C22495"/>
    <w:rsid w:val="00C24C81"/>
    <w:rsid w:val="00C24F5D"/>
    <w:rsid w:val="00C4394C"/>
    <w:rsid w:val="00C45D9E"/>
    <w:rsid w:val="00C527C8"/>
    <w:rsid w:val="00C63499"/>
    <w:rsid w:val="00C65C0A"/>
    <w:rsid w:val="00C66DA9"/>
    <w:rsid w:val="00C912E3"/>
    <w:rsid w:val="00CB5923"/>
    <w:rsid w:val="00CC4349"/>
    <w:rsid w:val="00CF6213"/>
    <w:rsid w:val="00D115DC"/>
    <w:rsid w:val="00D370D0"/>
    <w:rsid w:val="00D73BCE"/>
    <w:rsid w:val="00D767F0"/>
    <w:rsid w:val="00DA71A9"/>
    <w:rsid w:val="00DB083D"/>
    <w:rsid w:val="00DD092E"/>
    <w:rsid w:val="00DD4AF8"/>
    <w:rsid w:val="00DD7B9F"/>
    <w:rsid w:val="00E020A2"/>
    <w:rsid w:val="00E0351C"/>
    <w:rsid w:val="00E24669"/>
    <w:rsid w:val="00E60FC7"/>
    <w:rsid w:val="00E614D8"/>
    <w:rsid w:val="00E73C2A"/>
    <w:rsid w:val="00E87DA0"/>
    <w:rsid w:val="00EB5829"/>
    <w:rsid w:val="00EB6BB6"/>
    <w:rsid w:val="00EF0371"/>
    <w:rsid w:val="00EF296F"/>
    <w:rsid w:val="00EF638A"/>
    <w:rsid w:val="00F04EE4"/>
    <w:rsid w:val="00F277E5"/>
    <w:rsid w:val="00F51FCA"/>
    <w:rsid w:val="00F719D5"/>
    <w:rsid w:val="00FC2CF6"/>
    <w:rsid w:val="00FC7F76"/>
    <w:rsid w:val="00FD08D2"/>
    <w:rsid w:val="00FD3F55"/>
    <w:rsid w:val="00FF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C4D1E4-67E7-4408-9AA3-14403B91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C81"/>
    <w:rPr>
      <w:sz w:val="24"/>
      <w:szCs w:val="24"/>
    </w:rPr>
  </w:style>
  <w:style w:type="paragraph" w:styleId="1">
    <w:name w:val="heading 1"/>
    <w:basedOn w:val="a"/>
    <w:next w:val="a"/>
    <w:qFormat/>
    <w:rsid w:val="001B3E61"/>
    <w:pPr>
      <w:keepNext/>
      <w:spacing w:before="240" w:after="60"/>
      <w:outlineLvl w:val="0"/>
    </w:pPr>
    <w:rPr>
      <w:rFonts w:ascii="Arial" w:hAnsi="Arial" w:cs="Arial"/>
      <w:b/>
      <w:bCs/>
      <w:kern w:val="32"/>
      <w:sz w:val="32"/>
      <w:szCs w:val="32"/>
    </w:rPr>
  </w:style>
  <w:style w:type="paragraph" w:styleId="2">
    <w:name w:val="heading 2"/>
    <w:basedOn w:val="a"/>
    <w:next w:val="a"/>
    <w:qFormat/>
    <w:rsid w:val="001B3E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6DA9"/>
    <w:pPr>
      <w:tabs>
        <w:tab w:val="center" w:pos="4677"/>
        <w:tab w:val="right" w:pos="9355"/>
      </w:tabs>
    </w:pPr>
  </w:style>
  <w:style w:type="character" w:styleId="a4">
    <w:name w:val="page number"/>
    <w:basedOn w:val="a0"/>
    <w:rsid w:val="00C66DA9"/>
  </w:style>
  <w:style w:type="paragraph" w:styleId="a5">
    <w:name w:val="footer"/>
    <w:basedOn w:val="a"/>
    <w:rsid w:val="00C66DA9"/>
    <w:pPr>
      <w:tabs>
        <w:tab w:val="center" w:pos="4677"/>
        <w:tab w:val="right" w:pos="9355"/>
      </w:tabs>
    </w:pPr>
  </w:style>
  <w:style w:type="paragraph" w:styleId="10">
    <w:name w:val="toc 1"/>
    <w:basedOn w:val="a"/>
    <w:next w:val="a"/>
    <w:autoRedefine/>
    <w:semiHidden/>
    <w:rsid w:val="001B3E61"/>
  </w:style>
  <w:style w:type="paragraph" w:styleId="20">
    <w:name w:val="toc 2"/>
    <w:basedOn w:val="a"/>
    <w:next w:val="a"/>
    <w:autoRedefine/>
    <w:semiHidden/>
    <w:rsid w:val="001B3E61"/>
    <w:pPr>
      <w:ind w:left="240"/>
    </w:pPr>
  </w:style>
  <w:style w:type="character" w:styleId="a6">
    <w:name w:val="Hyperlink"/>
    <w:basedOn w:val="a0"/>
    <w:rsid w:val="001B3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4786</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Введение - 3 -</vt:lpstr>
    </vt:vector>
  </TitlesOfParts>
  <Company>Inc.</Company>
  <LinksUpToDate>false</LinksUpToDate>
  <CharactersWithSpaces>32003</CharactersWithSpaces>
  <SharedDoc>false</SharedDoc>
  <HLinks>
    <vt:vector size="66" baseType="variant">
      <vt:variant>
        <vt:i4>1900599</vt:i4>
      </vt:variant>
      <vt:variant>
        <vt:i4>62</vt:i4>
      </vt:variant>
      <vt:variant>
        <vt:i4>0</vt:i4>
      </vt:variant>
      <vt:variant>
        <vt:i4>5</vt:i4>
      </vt:variant>
      <vt:variant>
        <vt:lpwstr/>
      </vt:variant>
      <vt:variant>
        <vt:lpwstr>_Toc277155799</vt:lpwstr>
      </vt:variant>
      <vt:variant>
        <vt:i4>1900599</vt:i4>
      </vt:variant>
      <vt:variant>
        <vt:i4>56</vt:i4>
      </vt:variant>
      <vt:variant>
        <vt:i4>0</vt:i4>
      </vt:variant>
      <vt:variant>
        <vt:i4>5</vt:i4>
      </vt:variant>
      <vt:variant>
        <vt:lpwstr/>
      </vt:variant>
      <vt:variant>
        <vt:lpwstr>_Toc277155798</vt:lpwstr>
      </vt:variant>
      <vt:variant>
        <vt:i4>1900599</vt:i4>
      </vt:variant>
      <vt:variant>
        <vt:i4>50</vt:i4>
      </vt:variant>
      <vt:variant>
        <vt:i4>0</vt:i4>
      </vt:variant>
      <vt:variant>
        <vt:i4>5</vt:i4>
      </vt:variant>
      <vt:variant>
        <vt:lpwstr/>
      </vt:variant>
      <vt:variant>
        <vt:lpwstr>_Toc277155797</vt:lpwstr>
      </vt:variant>
      <vt:variant>
        <vt:i4>1900599</vt:i4>
      </vt:variant>
      <vt:variant>
        <vt:i4>44</vt:i4>
      </vt:variant>
      <vt:variant>
        <vt:i4>0</vt:i4>
      </vt:variant>
      <vt:variant>
        <vt:i4>5</vt:i4>
      </vt:variant>
      <vt:variant>
        <vt:lpwstr/>
      </vt:variant>
      <vt:variant>
        <vt:lpwstr>_Toc277155796</vt:lpwstr>
      </vt:variant>
      <vt:variant>
        <vt:i4>1900599</vt:i4>
      </vt:variant>
      <vt:variant>
        <vt:i4>38</vt:i4>
      </vt:variant>
      <vt:variant>
        <vt:i4>0</vt:i4>
      </vt:variant>
      <vt:variant>
        <vt:i4>5</vt:i4>
      </vt:variant>
      <vt:variant>
        <vt:lpwstr/>
      </vt:variant>
      <vt:variant>
        <vt:lpwstr>_Toc277155795</vt:lpwstr>
      </vt:variant>
      <vt:variant>
        <vt:i4>1900599</vt:i4>
      </vt:variant>
      <vt:variant>
        <vt:i4>32</vt:i4>
      </vt:variant>
      <vt:variant>
        <vt:i4>0</vt:i4>
      </vt:variant>
      <vt:variant>
        <vt:i4>5</vt:i4>
      </vt:variant>
      <vt:variant>
        <vt:lpwstr/>
      </vt:variant>
      <vt:variant>
        <vt:lpwstr>_Toc277155794</vt:lpwstr>
      </vt:variant>
      <vt:variant>
        <vt:i4>1900599</vt:i4>
      </vt:variant>
      <vt:variant>
        <vt:i4>26</vt:i4>
      </vt:variant>
      <vt:variant>
        <vt:i4>0</vt:i4>
      </vt:variant>
      <vt:variant>
        <vt:i4>5</vt:i4>
      </vt:variant>
      <vt:variant>
        <vt:lpwstr/>
      </vt:variant>
      <vt:variant>
        <vt:lpwstr>_Toc277155793</vt:lpwstr>
      </vt:variant>
      <vt:variant>
        <vt:i4>1900599</vt:i4>
      </vt:variant>
      <vt:variant>
        <vt:i4>20</vt:i4>
      </vt:variant>
      <vt:variant>
        <vt:i4>0</vt:i4>
      </vt:variant>
      <vt:variant>
        <vt:i4>5</vt:i4>
      </vt:variant>
      <vt:variant>
        <vt:lpwstr/>
      </vt:variant>
      <vt:variant>
        <vt:lpwstr>_Toc277155792</vt:lpwstr>
      </vt:variant>
      <vt:variant>
        <vt:i4>1900599</vt:i4>
      </vt:variant>
      <vt:variant>
        <vt:i4>14</vt:i4>
      </vt:variant>
      <vt:variant>
        <vt:i4>0</vt:i4>
      </vt:variant>
      <vt:variant>
        <vt:i4>5</vt:i4>
      </vt:variant>
      <vt:variant>
        <vt:lpwstr/>
      </vt:variant>
      <vt:variant>
        <vt:lpwstr>_Toc277155791</vt:lpwstr>
      </vt:variant>
      <vt:variant>
        <vt:i4>1900599</vt:i4>
      </vt:variant>
      <vt:variant>
        <vt:i4>8</vt:i4>
      </vt:variant>
      <vt:variant>
        <vt:i4>0</vt:i4>
      </vt:variant>
      <vt:variant>
        <vt:i4>5</vt:i4>
      </vt:variant>
      <vt:variant>
        <vt:lpwstr/>
      </vt:variant>
      <vt:variant>
        <vt:lpwstr>_Toc277155790</vt:lpwstr>
      </vt:variant>
      <vt:variant>
        <vt:i4>1835063</vt:i4>
      </vt:variant>
      <vt:variant>
        <vt:i4>2</vt:i4>
      </vt:variant>
      <vt:variant>
        <vt:i4>0</vt:i4>
      </vt:variant>
      <vt:variant>
        <vt:i4>5</vt:i4>
      </vt:variant>
      <vt:variant>
        <vt:lpwstr/>
      </vt:variant>
      <vt:variant>
        <vt:lpwstr>_Toc277155789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- 3 -</dc:title>
  <dc:subject/>
  <dc:creator>User</dc:creator>
  <cp:keywords/>
  <dc:description/>
  <cp:lastModifiedBy>admin</cp:lastModifiedBy>
  <cp:revision>2</cp:revision>
  <cp:lastPrinted>2010-11-10T09:40:00Z</cp:lastPrinted>
  <dcterms:created xsi:type="dcterms:W3CDTF">2014-04-06T19:57:00Z</dcterms:created>
  <dcterms:modified xsi:type="dcterms:W3CDTF">2014-04-06T19:57:00Z</dcterms:modified>
</cp:coreProperties>
</file>