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both"/>
        <w:rPr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  <w:r w:rsidRPr="002A29FB">
        <w:rPr>
          <w:sz w:val="32"/>
          <w:szCs w:val="32"/>
        </w:rPr>
        <w:t>Факультет удмуртской филологии</w:t>
      </w: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  <w:r w:rsidRPr="002A29FB">
        <w:rPr>
          <w:sz w:val="32"/>
          <w:szCs w:val="32"/>
        </w:rPr>
        <w:t>Кафедра германских языков</w:t>
      </w: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  <w:r w:rsidRPr="002A29FB">
        <w:rPr>
          <w:sz w:val="32"/>
          <w:szCs w:val="32"/>
        </w:rPr>
        <w:t>Курсовой проект</w:t>
      </w:r>
    </w:p>
    <w:p w:rsidR="005C48C2" w:rsidRPr="002A29FB" w:rsidRDefault="005C48C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  <w:r w:rsidRPr="002A29FB">
        <w:rPr>
          <w:sz w:val="32"/>
          <w:szCs w:val="32"/>
        </w:rPr>
        <w:t>по теме: Некоторые проблемы отношений между культурой и языком</w:t>
      </w:r>
      <w:r w:rsidR="00E5710A">
        <w:rPr>
          <w:sz w:val="32"/>
          <w:szCs w:val="32"/>
        </w:rPr>
        <w:t xml:space="preserve"> </w:t>
      </w:r>
      <w:r w:rsidRPr="002A29FB">
        <w:rPr>
          <w:sz w:val="32"/>
          <w:szCs w:val="32"/>
        </w:rPr>
        <w:t xml:space="preserve">(на материале американского варианта </w:t>
      </w:r>
      <w:r w:rsidR="00E5710A">
        <w:rPr>
          <w:sz w:val="32"/>
          <w:szCs w:val="32"/>
        </w:rPr>
        <w:t xml:space="preserve">и </w:t>
      </w:r>
      <w:r w:rsidRPr="002A29FB">
        <w:rPr>
          <w:sz w:val="32"/>
          <w:szCs w:val="32"/>
        </w:rPr>
        <w:t>английского языка)</w:t>
      </w: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both"/>
        <w:rPr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both"/>
        <w:rPr>
          <w:sz w:val="32"/>
          <w:szCs w:val="32"/>
        </w:rPr>
      </w:pPr>
    </w:p>
    <w:p w:rsidR="00DD1352" w:rsidRPr="002A29FB" w:rsidRDefault="00DD1352" w:rsidP="00801383">
      <w:pPr>
        <w:tabs>
          <w:tab w:val="left" w:pos="4962"/>
        </w:tabs>
        <w:spacing w:line="360" w:lineRule="auto"/>
        <w:ind w:firstLine="709"/>
        <w:jc w:val="both"/>
        <w:rPr>
          <w:sz w:val="32"/>
          <w:szCs w:val="32"/>
        </w:rPr>
      </w:pPr>
    </w:p>
    <w:p w:rsidR="00AD3011" w:rsidRPr="00801383" w:rsidRDefault="00E5710A" w:rsidP="00801383">
      <w:pPr>
        <w:spacing w:line="360" w:lineRule="auto"/>
        <w:jc w:val="both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 w:rsidR="00AD3011" w:rsidRPr="00801383">
        <w:rPr>
          <w:b/>
          <w:sz w:val="28"/>
          <w:szCs w:val="28"/>
        </w:rPr>
        <w:t>Содержание</w:t>
      </w:r>
    </w:p>
    <w:p w:rsidR="00AD3011" w:rsidRPr="00AD3011" w:rsidRDefault="00AD3011" w:rsidP="00801383">
      <w:pPr>
        <w:spacing w:line="360" w:lineRule="auto"/>
        <w:jc w:val="both"/>
        <w:rPr>
          <w:b/>
          <w:sz w:val="28"/>
          <w:szCs w:val="28"/>
        </w:rPr>
      </w:pPr>
    </w:p>
    <w:p w:rsidR="00801383" w:rsidRDefault="00AD3011" w:rsidP="00801383">
      <w:pPr>
        <w:spacing w:line="360" w:lineRule="auto"/>
        <w:jc w:val="both"/>
        <w:rPr>
          <w:b/>
          <w:sz w:val="28"/>
          <w:szCs w:val="28"/>
        </w:rPr>
      </w:pPr>
      <w:r w:rsidRPr="00AD3011">
        <w:rPr>
          <w:b/>
          <w:sz w:val="28"/>
          <w:szCs w:val="28"/>
        </w:rPr>
        <w:t>Введение</w:t>
      </w:r>
    </w:p>
    <w:p w:rsidR="005C48C2" w:rsidRDefault="00774741" w:rsidP="008013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5C48C2">
        <w:rPr>
          <w:b/>
          <w:sz w:val="28"/>
          <w:szCs w:val="28"/>
        </w:rPr>
        <w:t>К вопросу о взаимоотношениях между языком и культуро</w:t>
      </w:r>
      <w:r>
        <w:rPr>
          <w:b/>
          <w:sz w:val="28"/>
          <w:szCs w:val="28"/>
        </w:rPr>
        <w:t>й</w:t>
      </w:r>
    </w:p>
    <w:p w:rsidR="005C48C2" w:rsidRDefault="00774741" w:rsidP="008013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2. </w:t>
      </w:r>
      <w:r w:rsidR="008169F6">
        <w:rPr>
          <w:b/>
          <w:sz w:val="28"/>
          <w:szCs w:val="28"/>
        </w:rPr>
        <w:t>Распространение амер</w:t>
      </w:r>
      <w:r>
        <w:rPr>
          <w:b/>
          <w:sz w:val="28"/>
          <w:szCs w:val="28"/>
        </w:rPr>
        <w:t>иканского английского языка</w:t>
      </w:r>
    </w:p>
    <w:p w:rsidR="00801383" w:rsidRDefault="00774741" w:rsidP="008013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3. </w:t>
      </w:r>
      <w:r w:rsidR="002A29FB">
        <w:rPr>
          <w:b/>
          <w:sz w:val="28"/>
          <w:szCs w:val="28"/>
        </w:rPr>
        <w:t>Культурная адаптация и осо</w:t>
      </w:r>
      <w:r>
        <w:rPr>
          <w:b/>
          <w:sz w:val="28"/>
          <w:szCs w:val="28"/>
        </w:rPr>
        <w:t>бенности межкультурного общения</w:t>
      </w:r>
    </w:p>
    <w:p w:rsidR="00801383" w:rsidRDefault="002A29FB" w:rsidP="008013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A29FB" w:rsidRDefault="002A29FB" w:rsidP="0080138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</w:p>
    <w:p w:rsidR="002A29FB" w:rsidRDefault="00801383" w:rsidP="008013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br w:type="page"/>
      </w:r>
      <w:r w:rsidR="002263F0" w:rsidRPr="00801383">
        <w:rPr>
          <w:b/>
          <w:sz w:val="28"/>
          <w:szCs w:val="28"/>
        </w:rPr>
        <w:t>Введение</w:t>
      </w:r>
    </w:p>
    <w:p w:rsidR="00801383" w:rsidRPr="00801383" w:rsidRDefault="00801383" w:rsidP="0080138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63F0" w:rsidRPr="00C44F37" w:rsidRDefault="00DC3D6E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>Предметом исследования данной работы является изучение проблем взаимоотношений между культурой и языком.</w:t>
      </w:r>
    </w:p>
    <w:p w:rsidR="00DC3D6E" w:rsidRPr="00C44F37" w:rsidRDefault="00DC3D6E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>Несмотря на большое количество работ, посвященных этой проблеме, она остается в центре внимания по многим причинам.</w:t>
      </w:r>
    </w:p>
    <w:p w:rsidR="00DC3D6E" w:rsidRPr="00C44F37" w:rsidRDefault="00DC3D6E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i/>
          <w:sz w:val="28"/>
          <w:szCs w:val="28"/>
        </w:rPr>
        <w:t>Актуальность</w:t>
      </w:r>
      <w:r w:rsidRPr="00C44F37">
        <w:rPr>
          <w:sz w:val="28"/>
          <w:szCs w:val="28"/>
        </w:rPr>
        <w:t xml:space="preserve"> темы в настоящее время приобрела большое значение, так как в последнее время социальные, политические и экономические потрясения привели к миграции народов, их переселению, что привело к столкновению культур.</w:t>
      </w:r>
    </w:p>
    <w:p w:rsidR="00DC3D6E" w:rsidRPr="00C44F37" w:rsidRDefault="00DC3D6E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>Весь мир делится на своих, объединенных языком и культурой, и чужих, не знающих другого языка и другой культуры. Английский язык стал главным международным средством общения, им пользуются миллионы людей. Язык формирует своего носителя и культуру.</w:t>
      </w:r>
    </w:p>
    <w:p w:rsidR="00DC3D6E" w:rsidRPr="00C44F37" w:rsidRDefault="00DC3D6E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i/>
          <w:sz w:val="28"/>
          <w:szCs w:val="28"/>
        </w:rPr>
        <w:t>Целью настоящего исследования</w:t>
      </w:r>
      <w:r w:rsidRPr="00C44F37">
        <w:rPr>
          <w:sz w:val="28"/>
          <w:szCs w:val="28"/>
        </w:rPr>
        <w:t xml:space="preserve"> является выявление принципов межкультурной коммуникации, влияние национальной культуры</w:t>
      </w:r>
      <w:r w:rsidR="00F77DA5" w:rsidRPr="00C44F37">
        <w:rPr>
          <w:sz w:val="28"/>
          <w:szCs w:val="28"/>
        </w:rPr>
        <w:t xml:space="preserve"> общения в различных жизненных ситуациях.</w:t>
      </w:r>
    </w:p>
    <w:p w:rsidR="00F77DA5" w:rsidRPr="00C44F37" w:rsidRDefault="00F77DA5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>Задачи:</w:t>
      </w:r>
    </w:p>
    <w:p w:rsidR="00F77DA5" w:rsidRPr="00C44F37" w:rsidRDefault="00F77DA5" w:rsidP="00801383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>Обращение к зарубежной литературе по теме.</w:t>
      </w:r>
    </w:p>
    <w:p w:rsidR="00F77DA5" w:rsidRPr="00C44F37" w:rsidRDefault="00F77DA5" w:rsidP="00801383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>Выявление особых языковых способов эффективного межкультурного общения.</w:t>
      </w:r>
    </w:p>
    <w:p w:rsidR="00F9580A" w:rsidRDefault="00F9580A" w:rsidP="00801383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>Изучение стилей общения и некоторых типов поведения американцев.</w:t>
      </w:r>
    </w:p>
    <w:p w:rsidR="00774741" w:rsidRPr="00C44F37" w:rsidRDefault="00774741" w:rsidP="00801383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особых языковых способов межкультурного общения.</w:t>
      </w:r>
    </w:p>
    <w:p w:rsidR="00F77DA5" w:rsidRPr="00C44F37" w:rsidRDefault="00F77DA5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sz w:val="28"/>
          <w:szCs w:val="28"/>
        </w:rPr>
        <w:t xml:space="preserve">Методологической базой исследования служит совокупность теоретических концепций,  лежащих в основе исследования. </w:t>
      </w:r>
      <w:r w:rsidR="00F9580A" w:rsidRPr="00C44F37">
        <w:rPr>
          <w:sz w:val="28"/>
          <w:szCs w:val="28"/>
        </w:rPr>
        <w:t>К использованной литературе относятся труды современной отечественной лингвистической школы – О.С. Ахмановой, М.Б. Бергельсона,</w:t>
      </w:r>
      <w:r w:rsidR="002B1B47">
        <w:rPr>
          <w:sz w:val="28"/>
          <w:szCs w:val="28"/>
        </w:rPr>
        <w:t xml:space="preserve"> С.Г. Тер-М</w:t>
      </w:r>
      <w:r w:rsidR="00F9580A" w:rsidRPr="00C44F37">
        <w:rPr>
          <w:sz w:val="28"/>
          <w:szCs w:val="28"/>
        </w:rPr>
        <w:t>инасовой и зарубежных лингвистов прошлого и настоящего – Э. Сепира и др.</w:t>
      </w:r>
    </w:p>
    <w:p w:rsidR="00774741" w:rsidRDefault="00C44F37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C44F37">
        <w:rPr>
          <w:i/>
          <w:sz w:val="28"/>
          <w:szCs w:val="28"/>
        </w:rPr>
        <w:t>Структура работы.</w:t>
      </w:r>
      <w:r w:rsidRPr="00C44F37">
        <w:rPr>
          <w:sz w:val="28"/>
          <w:szCs w:val="28"/>
        </w:rPr>
        <w:t xml:space="preserve"> Курсовая </w:t>
      </w:r>
      <w:r>
        <w:rPr>
          <w:sz w:val="28"/>
          <w:szCs w:val="28"/>
        </w:rPr>
        <w:t>работа состоит из введения,</w:t>
      </w:r>
      <w:r w:rsidR="00774741">
        <w:rPr>
          <w:sz w:val="28"/>
          <w:szCs w:val="28"/>
        </w:rPr>
        <w:t xml:space="preserve"> трех</w:t>
      </w:r>
      <w:r w:rsidR="005C48C2">
        <w:rPr>
          <w:sz w:val="28"/>
          <w:szCs w:val="28"/>
        </w:rPr>
        <w:t xml:space="preserve"> </w:t>
      </w:r>
      <w:r w:rsidRPr="00C44F37">
        <w:rPr>
          <w:sz w:val="28"/>
          <w:szCs w:val="28"/>
        </w:rPr>
        <w:t>глав, заключения, с</w:t>
      </w:r>
      <w:r w:rsidR="00774741">
        <w:rPr>
          <w:sz w:val="28"/>
          <w:szCs w:val="28"/>
        </w:rPr>
        <w:t>писка использованной литературы.</w:t>
      </w:r>
    </w:p>
    <w:p w:rsidR="00C44F37" w:rsidRPr="00C44F37" w:rsidRDefault="00C44F3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заключении обобщаются выводы, сделанные в процессе исследования.</w:t>
      </w:r>
    </w:p>
    <w:p w:rsidR="00C44F37" w:rsidRDefault="0065246E" w:rsidP="00801383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774741">
        <w:rPr>
          <w:b/>
          <w:sz w:val="32"/>
          <w:szCs w:val="32"/>
        </w:rPr>
        <w:t xml:space="preserve">Глава 1. </w:t>
      </w:r>
      <w:r w:rsidR="00BE7562" w:rsidRPr="007832FD">
        <w:rPr>
          <w:b/>
          <w:sz w:val="32"/>
          <w:szCs w:val="32"/>
        </w:rPr>
        <w:t>К вопросу о взаимоотношениях между культурой и языком.</w:t>
      </w:r>
    </w:p>
    <w:p w:rsidR="0065246E" w:rsidRDefault="0065246E" w:rsidP="00801383">
      <w:pPr>
        <w:spacing w:line="360" w:lineRule="auto"/>
        <w:ind w:firstLine="709"/>
        <w:jc w:val="both"/>
        <w:rPr>
          <w:sz w:val="28"/>
          <w:szCs w:val="28"/>
        </w:rPr>
      </w:pPr>
    </w:p>
    <w:p w:rsidR="00BE7562" w:rsidRPr="00BE7562" w:rsidRDefault="00BE7562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BE7562">
        <w:rPr>
          <w:sz w:val="28"/>
          <w:szCs w:val="28"/>
        </w:rPr>
        <w:t>Вопрос о взаимоотношениях между культурой и языком далек от  разрешения, хотя он обсуждается уже около двух столетий.</w:t>
      </w:r>
    </w:p>
    <w:p w:rsidR="00BE7562" w:rsidRDefault="00BE7562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BE7562">
        <w:rPr>
          <w:sz w:val="28"/>
          <w:szCs w:val="28"/>
        </w:rPr>
        <w:t>В России исследования по межкультурной коммуникации до недавнего времени проходили под знаком социолингвистических ориентиров.</w:t>
      </w:r>
      <w:r>
        <w:rPr>
          <w:sz w:val="28"/>
          <w:szCs w:val="28"/>
        </w:rPr>
        <w:t xml:space="preserve"> В рамках этой дисциплины можно выделить, во-первых, сопоставительные исследования использование одного языка в качестве лингва – франка нескольких этнических или культурных групп и, во-вторых, функциональные ограничения, с которыми сталкивается язык одной (обычно меньшей) этнической группы в ситуации межкультурного общения.</w:t>
      </w:r>
    </w:p>
    <w:p w:rsidR="00BE7562" w:rsidRDefault="00BE7562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направление филологических исследований влияния культуры на язык, объединяемое термином</w:t>
      </w:r>
      <w:r w:rsidR="00BE10D5">
        <w:rPr>
          <w:sz w:val="28"/>
          <w:szCs w:val="28"/>
        </w:rPr>
        <w:t xml:space="preserve"> «этнолингвистика», занимается в первую очередь отражением культурно-специфических понятий в лексике языка в исторической перспективе и оставляет за рамками рассмотрения их роль в к</w:t>
      </w:r>
      <w:r w:rsidR="00210E41">
        <w:rPr>
          <w:sz w:val="28"/>
          <w:szCs w:val="28"/>
        </w:rPr>
        <w:t>росс – культурной коммуникации</w:t>
      </w:r>
      <w:r w:rsidR="00BE10D5">
        <w:rPr>
          <w:sz w:val="28"/>
          <w:szCs w:val="28"/>
        </w:rPr>
        <w:t>.</w:t>
      </w:r>
    </w:p>
    <w:p w:rsidR="00BE10D5" w:rsidRDefault="00BE10D5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Конечной целью, как считает М.Б. Бергельсон, является создание такой исследовательской программы, которая изучила бы языковую интеракцию русского языка и русской культуры, мало представленной в работах зарубежных специалистов, и советовала бы основным направлениям лингвистических исследований, раскрывающих механизмы давления общества и культ</w:t>
      </w:r>
      <w:r w:rsidR="00210E41">
        <w:rPr>
          <w:sz w:val="28"/>
          <w:szCs w:val="28"/>
        </w:rPr>
        <w:t>уры на языковые взаимодействия</w:t>
      </w:r>
      <w:r>
        <w:rPr>
          <w:sz w:val="28"/>
          <w:szCs w:val="28"/>
        </w:rPr>
        <w:t>.</w:t>
      </w:r>
    </w:p>
    <w:p w:rsidR="00BE10D5" w:rsidRDefault="00B70DA0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определения основных понятий.</w:t>
      </w:r>
    </w:p>
    <w:p w:rsidR="00B70DA0" w:rsidRDefault="00B70DA0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B70DA0">
        <w:rPr>
          <w:i/>
          <w:sz w:val="28"/>
          <w:szCs w:val="28"/>
        </w:rPr>
        <w:t>культура</w:t>
      </w:r>
      <w:r>
        <w:rPr>
          <w:sz w:val="28"/>
          <w:szCs w:val="28"/>
        </w:rPr>
        <w:t xml:space="preserve"> многозначно во всех европейских языках. Академический словарь дает несколько значений этого слова, рассматривая культуру как совокупность достижений человеческого общества в производственной, общественной и духовной жизни общества. В английских определениях слова </w:t>
      </w:r>
      <w:r w:rsidRPr="00B70DA0">
        <w:rPr>
          <w:i/>
          <w:sz w:val="28"/>
          <w:szCs w:val="28"/>
          <w:lang w:val="en-US"/>
        </w:rPr>
        <w:t>culture</w:t>
      </w:r>
      <w:r w:rsidRPr="00B70DA0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повторяется слово</w:t>
      </w:r>
      <w:r w:rsidRPr="00B70DA0">
        <w:rPr>
          <w:i/>
          <w:sz w:val="28"/>
          <w:szCs w:val="28"/>
        </w:rPr>
        <w:t xml:space="preserve"> </w:t>
      </w:r>
      <w:r w:rsidRPr="00B70DA0">
        <w:rPr>
          <w:i/>
          <w:sz w:val="28"/>
          <w:szCs w:val="28"/>
          <w:lang w:val="en-US"/>
        </w:rPr>
        <w:t>customs</w:t>
      </w:r>
      <w:r w:rsidRPr="00B70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«обычаи, традиции», часто используется слово </w:t>
      </w:r>
      <w:r w:rsidRPr="00B70DA0">
        <w:rPr>
          <w:i/>
          <w:sz w:val="28"/>
          <w:szCs w:val="28"/>
          <w:lang w:val="en-US"/>
        </w:rPr>
        <w:t>beliefs</w:t>
      </w:r>
      <w:r w:rsidRPr="00B70DA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«верования», а также словосочетание </w:t>
      </w:r>
      <w:r w:rsidRPr="00B70DA0">
        <w:rPr>
          <w:i/>
          <w:sz w:val="28"/>
          <w:szCs w:val="28"/>
          <w:lang w:val="en-US"/>
        </w:rPr>
        <w:t>the</w:t>
      </w:r>
      <w:r w:rsidRPr="00B70DA0">
        <w:rPr>
          <w:i/>
          <w:sz w:val="28"/>
          <w:szCs w:val="28"/>
        </w:rPr>
        <w:t xml:space="preserve"> </w:t>
      </w:r>
      <w:r w:rsidRPr="00B70DA0">
        <w:rPr>
          <w:i/>
          <w:sz w:val="28"/>
          <w:szCs w:val="28"/>
          <w:lang w:val="en-US"/>
        </w:rPr>
        <w:t>way</w:t>
      </w:r>
      <w:r w:rsidRPr="00B70DA0">
        <w:rPr>
          <w:i/>
          <w:sz w:val="28"/>
          <w:szCs w:val="28"/>
        </w:rPr>
        <w:t xml:space="preserve"> </w:t>
      </w:r>
      <w:r w:rsidRPr="00B70DA0">
        <w:rPr>
          <w:i/>
          <w:sz w:val="28"/>
          <w:szCs w:val="28"/>
          <w:lang w:val="en-US"/>
        </w:rPr>
        <w:t>of</w:t>
      </w:r>
      <w:r w:rsidRPr="00B70DA0">
        <w:rPr>
          <w:i/>
          <w:sz w:val="28"/>
          <w:szCs w:val="28"/>
        </w:rPr>
        <w:t xml:space="preserve"> </w:t>
      </w:r>
      <w:r w:rsidRPr="00B70DA0">
        <w:rPr>
          <w:i/>
          <w:sz w:val="28"/>
          <w:szCs w:val="28"/>
          <w:lang w:val="en-US"/>
        </w:rPr>
        <w:t>life</w:t>
      </w:r>
      <w:r w:rsidRPr="00B70DA0">
        <w:rPr>
          <w:sz w:val="28"/>
          <w:szCs w:val="28"/>
        </w:rPr>
        <w:t xml:space="preserve"> </w:t>
      </w:r>
      <w:r w:rsidR="00210E41">
        <w:rPr>
          <w:sz w:val="28"/>
          <w:szCs w:val="28"/>
        </w:rPr>
        <w:t>«образ жизни»</w:t>
      </w:r>
      <w:r>
        <w:rPr>
          <w:sz w:val="28"/>
          <w:szCs w:val="28"/>
        </w:rPr>
        <w:t>.</w:t>
      </w:r>
    </w:p>
    <w:p w:rsidR="0078761D" w:rsidRDefault="00B70DA0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слова </w:t>
      </w:r>
      <w:r w:rsidRPr="00B70DA0">
        <w:rPr>
          <w:i/>
          <w:sz w:val="28"/>
          <w:szCs w:val="28"/>
        </w:rPr>
        <w:t>язык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давалось многими учеными</w:t>
      </w:r>
      <w:r w:rsidR="0078761D">
        <w:rPr>
          <w:sz w:val="28"/>
          <w:szCs w:val="28"/>
        </w:rPr>
        <w:t xml:space="preserve"> разных стран и эпох.</w:t>
      </w:r>
      <w:r w:rsidR="00E94C83">
        <w:rPr>
          <w:sz w:val="28"/>
          <w:szCs w:val="28"/>
        </w:rPr>
        <w:t xml:space="preserve"> </w:t>
      </w:r>
      <w:r w:rsidR="00A01C6D">
        <w:rPr>
          <w:sz w:val="28"/>
          <w:szCs w:val="28"/>
        </w:rPr>
        <w:t>Они сходятся в главном: язык – это средство общения, средство выражения мыслей. Это самые основные функции. Язык служит коммуникации, это самый главный, самый эксплицитный, самый официальный и самый признанный из всех видов коммуникативного поведения. Как отмечал Э. Сепир, язык является коммуникативным процессом в чистом виде в каждом известном нам обществе.</w:t>
      </w:r>
    </w:p>
    <w:p w:rsidR="00A01C6D" w:rsidRDefault="00A01C6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 – акт общения, связь между двумя или более индивидами, основанная на взаимопонимании; сообщение информации одним лицом другому или ряду лиц.</w:t>
      </w:r>
    </w:p>
    <w:p w:rsidR="00A01C6D" w:rsidRDefault="00A01C6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Pr="00A01C6D">
        <w:rPr>
          <w:i/>
          <w:sz w:val="28"/>
          <w:szCs w:val="28"/>
        </w:rPr>
        <w:t>межкультурной коммуникации</w:t>
      </w:r>
      <w:r>
        <w:rPr>
          <w:sz w:val="28"/>
          <w:szCs w:val="28"/>
        </w:rPr>
        <w:t xml:space="preserve"> очевидно из самого термина: это общение людей</w:t>
      </w:r>
      <w:r w:rsidR="00060E2E">
        <w:rPr>
          <w:sz w:val="28"/>
          <w:szCs w:val="28"/>
        </w:rPr>
        <w:t>, представляющих разные культуры. У Е.М. Верещагина и В.Г. Костомарова дается следующее определение:</w:t>
      </w:r>
    </w:p>
    <w:p w:rsidR="00060E2E" w:rsidRDefault="00060E2E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«Межкультурная коммуникация. Этим термином называется адекватное взаимопонимание двух участников коммуникативного акта, принадлежащих к ра</w:t>
      </w:r>
      <w:r w:rsidR="00210E41">
        <w:rPr>
          <w:sz w:val="28"/>
          <w:szCs w:val="28"/>
        </w:rPr>
        <w:t>зным национальным культурам ».</w:t>
      </w:r>
    </w:p>
    <w:p w:rsidR="00060E2E" w:rsidRDefault="00060E2E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на соотношении языка и культуры. Их тесная связь очевидна. Язык не существует вне культуры как «социально унаследованной совокупности практических навыков и идей, характеризующих наш образ жизни».</w:t>
      </w:r>
    </w:p>
    <w:p w:rsidR="00060E2E" w:rsidRDefault="00060E2E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языка и культуры – вопрос сложный и многоаспектный. Он включает проблемы взаимоотношений, взаимосвязи, взаимовлияния и взаимодействия языка и культуры</w:t>
      </w:r>
      <w:r w:rsidR="00CE5AA1">
        <w:rPr>
          <w:sz w:val="28"/>
          <w:szCs w:val="28"/>
        </w:rPr>
        <w:t>.</w:t>
      </w:r>
    </w:p>
    <w:p w:rsidR="00CE5AA1" w:rsidRDefault="00CE5AA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ученые считают, что язык и культура – это разные по содержанию и функциям сущности. Так полагает И.С. Улуханов, который пишет, что если считать культуру достижением человечества, то язык таковым не является.() Другие – Н.И. Толстой – подчеркивают неразрывность и единство культуры и языка, утверждая, что можно рассматривать отношение между культурой и языком как отношение целого и его части, что язык – это компонент и орудие культуры и что язык в то же время автономен по отношению к культуре и может изучаться отдельно от культуры или в сравнении с культурой как равнозна</w:t>
      </w:r>
      <w:r w:rsidR="00210E41">
        <w:rPr>
          <w:sz w:val="28"/>
          <w:szCs w:val="28"/>
        </w:rPr>
        <w:t>чным и равноправным феноменом.</w:t>
      </w:r>
    </w:p>
    <w:p w:rsidR="002B1B47" w:rsidRDefault="00CE5AA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точка зрения развивается и уточняется в работах С.Г. Тер-Минасовой</w:t>
      </w:r>
      <w:r w:rsidR="002B1B47">
        <w:rPr>
          <w:sz w:val="28"/>
          <w:szCs w:val="28"/>
        </w:rPr>
        <w:t>, которая характеризует взаимоотношения языка и культуры с разных позиций по разным направлениям их реализации: язык как зеркало культ</w:t>
      </w:r>
      <w:r w:rsidR="00210E41">
        <w:rPr>
          <w:sz w:val="28"/>
          <w:szCs w:val="28"/>
        </w:rPr>
        <w:t>уры, язык как орудие культуры.</w:t>
      </w:r>
    </w:p>
    <w:p w:rsidR="00885ADD" w:rsidRDefault="002B1B4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точки зрения на соотношение культуры и языка зависят от общего понимания культуры и самого языка. Мы считаем, что две последние точки зрения более объективны и конструктивны. Но они могут быть лучше обоснованы, если принять современное комплексное определение культуры, к чему пришла наука в конце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века. В начале она понималась только как этническая категория</w:t>
      </w:r>
      <w:r w:rsidR="00885ADD">
        <w:rPr>
          <w:sz w:val="28"/>
          <w:szCs w:val="28"/>
        </w:rPr>
        <w:t>, затем как результат исключительно духовной деятельности.</w:t>
      </w:r>
    </w:p>
    <w:p w:rsidR="00885ADD" w:rsidRDefault="00885AD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принятия широкого понимания культуры как совокупности материальных и духовных продуктов человеческой деятельности, в первую очередь артефактов, культура может быть соотнесена со смежными ей сферами (искусство, наука, религия, мораль, СМИ, язык и др.).</w:t>
      </w:r>
    </w:p>
    <w:p w:rsidR="00885ADD" w:rsidRDefault="002B1B4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ADD">
        <w:rPr>
          <w:sz w:val="28"/>
          <w:szCs w:val="28"/>
        </w:rPr>
        <w:t>Коммуникативные взаимодействия могут быть успешными или могут закончиться коммуникативным провалом. Это зависит от культурно обусловленной взаимной коммуникативной компетентности участников коммуникативного события. Культурно обусловленные различия приводят к особой разновидности коммуникации, называемой межкультурной, при которой коммуниканты из разных культур используют при прямом контакте специальные языковые варианты и стратегии.</w:t>
      </w:r>
    </w:p>
    <w:p w:rsidR="00D93632" w:rsidRDefault="00D93632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межкультурная коммуникация относится к случаям, когда коммуникативная компетентность столь различна, что это отражается на исходе коммуникативного события. Часто используемый термин </w:t>
      </w:r>
      <w:r w:rsidRPr="00D93632">
        <w:rPr>
          <w:i/>
          <w:sz w:val="28"/>
          <w:szCs w:val="28"/>
        </w:rPr>
        <w:t>кросс-культурный</w:t>
      </w:r>
      <w:r>
        <w:rPr>
          <w:sz w:val="28"/>
          <w:szCs w:val="28"/>
        </w:rPr>
        <w:t xml:space="preserve"> обычно относится к изучению конкретного феномена в двух или более культурах и имеет дополнительное значение сравнения.</w:t>
      </w:r>
    </w:p>
    <w:p w:rsidR="002B1B47" w:rsidRDefault="00D93632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к развитию коммуникативной компетентности присуща всем представителям </w:t>
      </w:r>
      <w:r w:rsidRPr="00D93632">
        <w:rPr>
          <w:i/>
          <w:sz w:val="28"/>
          <w:szCs w:val="28"/>
          <w:lang w:val="en-US"/>
        </w:rPr>
        <w:t>Homo</w:t>
      </w:r>
      <w:r w:rsidRPr="00D93632">
        <w:rPr>
          <w:i/>
          <w:sz w:val="28"/>
          <w:szCs w:val="28"/>
        </w:rPr>
        <w:t xml:space="preserve"> </w:t>
      </w:r>
      <w:r w:rsidRPr="00D93632">
        <w:rPr>
          <w:i/>
          <w:sz w:val="28"/>
          <w:szCs w:val="28"/>
          <w:lang w:val="en-US"/>
        </w:rPr>
        <w:t>sapiens</w:t>
      </w:r>
      <w:r w:rsidR="002B1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однако, та или иная реализация этой способности культурно обусловлена. Кроме этого она обусловлена и уникальным, индивидуальным опытом каждого человека. При наличии разных культур и разных языков коммуникация осложняется настолько, что </w:t>
      </w:r>
      <w:r w:rsidR="00EC6E71">
        <w:rPr>
          <w:sz w:val="28"/>
          <w:szCs w:val="28"/>
        </w:rPr>
        <w:t>о полном понимании можно говорить лишь с некоторой долей сомнения.</w:t>
      </w:r>
    </w:p>
    <w:p w:rsidR="00EC6E71" w:rsidRDefault="00EC6E7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коммуникации происходит обмен сообщениями, осуществляется передача информации от одного участника к другому. Из всех видов знакового поведения в человеческом сообществе важнейшими являются использование языка (вербальная коммуникация) и сопровождающее несловесное поведение (невербальная коммуникация).</w:t>
      </w:r>
    </w:p>
    <w:p w:rsidR="00EC6E71" w:rsidRDefault="00EC6E7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Коммуникация есть сложный символьный, личностный, часто неосознаваемый процесс. Коммуникация позволяет участникам выразить некоторую внешнюю по отношению к самим участникам информацию, внутреннее эмоциональное состояние. А также статусные роли, в которых они нахо</w:t>
      </w:r>
      <w:r w:rsidR="00210E41">
        <w:rPr>
          <w:sz w:val="28"/>
          <w:szCs w:val="28"/>
        </w:rPr>
        <w:t>дятся относительно друг друга.</w:t>
      </w:r>
    </w:p>
    <w:p w:rsidR="00EC6E71" w:rsidRDefault="004C1D8B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 по определению символьной системы неоднозначен, однако его реализация в коммуникативных событиях обычно приводит к взаимному соглашению собеседников о трактовке языка.</w:t>
      </w:r>
    </w:p>
    <w:p w:rsidR="004C1D8B" w:rsidRDefault="004C1D8B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в индивидуальном опыте лежат в основе утверждения универсальности каждого коммуникативного события, а также о принципиальной неоднозначности языка.</w:t>
      </w:r>
    </w:p>
    <w:p w:rsidR="004C1D8B" w:rsidRDefault="004C1D8B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Общность базовых знаний о мире объясняет принципиальную переводимость сообщений с одного языка на другой и возможность понимания между членами одного языкового коллективного.</w:t>
      </w:r>
    </w:p>
    <w:p w:rsidR="0001686E" w:rsidRDefault="0001686E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Термин межкультурная коммуникация появился в литературе в 70-х гг. </w:t>
      </w:r>
      <w:r>
        <w:rPr>
          <w:sz w:val="28"/>
          <w:szCs w:val="28"/>
          <w:lang w:val="en-US"/>
        </w:rPr>
        <w:t>XX</w:t>
      </w:r>
      <w:r w:rsidRPr="0001686E">
        <w:rPr>
          <w:sz w:val="28"/>
          <w:szCs w:val="28"/>
        </w:rPr>
        <w:t xml:space="preserve"> </w:t>
      </w:r>
      <w:r>
        <w:rPr>
          <w:sz w:val="28"/>
          <w:szCs w:val="28"/>
        </w:rPr>
        <w:t>века. В учебнике Л. Самовара и Р. Портера приводится определение. К этому времени сформировалась и научное направление, логической сердцевиной которого является изучение коммуникативных неудач и их последствий в ситуациях межкультурного общения. Впоследствии произошло расширение понятия межкультурная коммуникация на такие области, как теория перевода, обу</w:t>
      </w:r>
      <w:r w:rsidR="00210E41">
        <w:rPr>
          <w:sz w:val="28"/>
          <w:szCs w:val="28"/>
        </w:rPr>
        <w:t>чение иностранным языкам и др.</w:t>
      </w:r>
    </w:p>
    <w:p w:rsidR="00BF34A8" w:rsidRDefault="00FC169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настоящему моменту научные исследования в области межкультурной коммуникации фокусируются на поведении людей, сталкивающихся с различиями в языковой деятельности и последствиями этих различий. Результатами </w:t>
      </w:r>
      <w:r w:rsidR="00BF34A8">
        <w:rPr>
          <w:sz w:val="28"/>
          <w:szCs w:val="28"/>
        </w:rPr>
        <w:t>исследований стали описания культурной специфики при выражении и интерпретировании ситуативных языковых действий. С самого начала эти исследования имели большое прикладное значение и использовались в многочисленных разработках для практических занятий (тренингов) по развитию культурной восприимчивости.</w:t>
      </w:r>
    </w:p>
    <w:p w:rsidR="00BF34A8" w:rsidRDefault="00BF34A8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межкультурной коммуникации выделяются психологические, социологические и лингвистические направления. Это зависит от объекта исследования и от применяемых методик.</w:t>
      </w:r>
    </w:p>
    <w:p w:rsidR="00FC1697" w:rsidRDefault="00BF34A8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Лингвистов интересует, как это происходит. Что в языковом сообщении сигнализирует о наличии межкультурного взаимодействия. Что именно характеризует сообщения, которыми обмениваются представители разных культур, в каких коммуникативных контекстах это проявляется. Как именно происходит непонимание, неполное понимание, какие языковые особенности и механизмы позволяют или не позволяют компенсировать не(до)понимание.</w:t>
      </w:r>
    </w:p>
    <w:p w:rsidR="00CB0D0A" w:rsidRDefault="00FC169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параметрам коммуникации относятся темп речи, выбор соответствующей лексики (при разговоре с иностранцем), упрощенная или усложненная грамматическая структура. Здесь применяется психологическое понятие аккомодации, которая может быть позитивной (подстраивание под </w:t>
      </w:r>
      <w:r w:rsidR="00CB0D0A">
        <w:rPr>
          <w:sz w:val="28"/>
          <w:szCs w:val="28"/>
        </w:rPr>
        <w:t>собеседника</w:t>
      </w:r>
      <w:r>
        <w:rPr>
          <w:sz w:val="28"/>
          <w:szCs w:val="28"/>
        </w:rPr>
        <w:t>)</w:t>
      </w:r>
      <w:r w:rsidR="00CB0D0A">
        <w:rPr>
          <w:sz w:val="28"/>
          <w:szCs w:val="28"/>
        </w:rPr>
        <w:t xml:space="preserve"> или негативной (использование максимально отличного от собеседника стиля).Направленность аккомодации при общении разных групп зависит от того, как одна группа относится к другой. Шкала отношений включает в себя плохо – хорошо, снизу – сверху, близко – далеко. Особо рассматриваются такие противопоставления, как функция </w:t>
      </w:r>
      <w:r w:rsidR="00CB0D0A" w:rsidRPr="00CB0D0A">
        <w:rPr>
          <w:i/>
          <w:sz w:val="28"/>
          <w:szCs w:val="28"/>
        </w:rPr>
        <w:t>собственно речи</w:t>
      </w:r>
      <w:r w:rsidR="00CB0D0A">
        <w:rPr>
          <w:sz w:val="28"/>
          <w:szCs w:val="28"/>
        </w:rPr>
        <w:t xml:space="preserve"> и </w:t>
      </w:r>
      <w:r w:rsidR="00CB0D0A" w:rsidRPr="00CB0D0A">
        <w:rPr>
          <w:i/>
          <w:sz w:val="28"/>
          <w:szCs w:val="28"/>
        </w:rPr>
        <w:t>молчания</w:t>
      </w:r>
      <w:r w:rsidR="00CB0D0A">
        <w:rPr>
          <w:sz w:val="28"/>
          <w:szCs w:val="28"/>
        </w:rPr>
        <w:t>. В европейских культурах молчание в ситуации общения не поощряется и считается невежливым. Отсюда изобретение специальных тем о «погоде». В культуре индейцев Северной Америки разговор с малознакомым человеком считается опасным и не поощряется. С незнакомцами молчат, пока не узнают их как следует. Разговор не является способом познакомиться побли</w:t>
      </w:r>
      <w:r w:rsidR="00325B03">
        <w:rPr>
          <w:sz w:val="28"/>
          <w:szCs w:val="28"/>
        </w:rPr>
        <w:t>же, как это принято считать в ев</w:t>
      </w:r>
      <w:r w:rsidR="00CB0D0A">
        <w:rPr>
          <w:sz w:val="28"/>
          <w:szCs w:val="28"/>
        </w:rPr>
        <w:t>ропейских культурах.</w:t>
      </w:r>
    </w:p>
    <w:p w:rsidR="00325B03" w:rsidRDefault="008431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Светская беседа в любой культуре имеет определенные ограничения, налагаемые на затрагиваемые темы, выбор лексики, громкость голоса, последовательность реплик, продолжительность одной реплики и многое другое. Например, участвуя в так называемой </w:t>
      </w:r>
      <w:r w:rsidRPr="0084317D">
        <w:rPr>
          <w:i/>
          <w:sz w:val="28"/>
          <w:szCs w:val="28"/>
          <w:lang w:val="en-US"/>
        </w:rPr>
        <w:t>small</w:t>
      </w:r>
      <w:r w:rsidRPr="0084317D">
        <w:rPr>
          <w:i/>
          <w:sz w:val="28"/>
          <w:szCs w:val="28"/>
        </w:rPr>
        <w:t xml:space="preserve"> </w:t>
      </w:r>
      <w:r w:rsidRPr="0084317D">
        <w:rPr>
          <w:i/>
          <w:sz w:val="28"/>
          <w:szCs w:val="28"/>
          <w:lang w:val="en-US"/>
        </w:rPr>
        <w:t>talk</w:t>
      </w:r>
      <w:r w:rsidRPr="0084317D">
        <w:rPr>
          <w:sz w:val="28"/>
          <w:szCs w:val="28"/>
        </w:rPr>
        <w:t xml:space="preserve"> </w:t>
      </w:r>
      <w:r>
        <w:rPr>
          <w:sz w:val="28"/>
          <w:szCs w:val="28"/>
        </w:rPr>
        <w:t>в Англии, не рекомендуется поднимать серьезные вопросы, обсуждать смысл жизни, политические и экономические кризисы, рост инфляции, безработицу и др. Не рекомендуется также говорить на профессиональные темы, особенно если среди присутствующих есть люди с другими профессиональными интересами. О чем же можно говорить? Желательно о том, что приемлемо для всех.</w:t>
      </w:r>
    </w:p>
    <w:p w:rsidR="00E320AF" w:rsidRDefault="008431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М. Кнаппа и А. Вангелисти пере</w:t>
      </w:r>
      <w:r w:rsidR="00E320AF">
        <w:rPr>
          <w:sz w:val="28"/>
          <w:szCs w:val="28"/>
        </w:rPr>
        <w:t xml:space="preserve">числено несколько важных функций </w:t>
      </w:r>
      <w:r w:rsidR="00E320AF" w:rsidRPr="00E320AF">
        <w:rPr>
          <w:i/>
          <w:sz w:val="28"/>
          <w:szCs w:val="28"/>
          <w:lang w:val="en-US"/>
        </w:rPr>
        <w:t>small</w:t>
      </w:r>
      <w:r w:rsidR="00E320AF" w:rsidRPr="00E320AF">
        <w:rPr>
          <w:i/>
          <w:sz w:val="28"/>
          <w:szCs w:val="28"/>
        </w:rPr>
        <w:t xml:space="preserve"> </w:t>
      </w:r>
      <w:r w:rsidR="00E320AF" w:rsidRPr="00E320AF">
        <w:rPr>
          <w:i/>
          <w:sz w:val="28"/>
          <w:szCs w:val="28"/>
          <w:lang w:val="en-US"/>
        </w:rPr>
        <w:t>talk</w:t>
      </w:r>
      <w:r w:rsidR="00E320AF" w:rsidRPr="00E320AF">
        <w:rPr>
          <w:sz w:val="28"/>
          <w:szCs w:val="28"/>
        </w:rPr>
        <w:t xml:space="preserve"> </w:t>
      </w:r>
      <w:r w:rsidR="00E320AF">
        <w:rPr>
          <w:sz w:val="28"/>
          <w:szCs w:val="28"/>
        </w:rPr>
        <w:t>в межличностном общении, таких как:</w:t>
      </w:r>
    </w:p>
    <w:p w:rsidR="00E320AF" w:rsidRDefault="00E320AF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преодоление молчания, которое может быть разрушительным как для данного акта общения, так и для дальнейшего развития отношений;</w:t>
      </w:r>
    </w:p>
    <w:p w:rsidR="00E320AF" w:rsidRDefault="00E320AF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выражение дружелюбия и готовности к развитию отношений;</w:t>
      </w:r>
    </w:p>
    <w:p w:rsidR="00E320AF" w:rsidRDefault="00E320AF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«вербальное фильтрование» людей с точки зрения вероятности дальнейшего сближения;</w:t>
      </w:r>
    </w:p>
    <w:p w:rsidR="00E320AF" w:rsidRDefault="00E320AF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общих интересов;</w:t>
      </w:r>
    </w:p>
    <w:p w:rsidR="00E320AF" w:rsidRDefault="00E320AF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необходимая подготовка к более серьезным и доверительным отношениям, которая легко может быть забыта, если таковые отношения не будут развиваться.</w:t>
      </w:r>
    </w:p>
    <w:p w:rsidR="00210E41" w:rsidRDefault="00E320AF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формы общения, например деловая коммуникация, в не меньшей степени нуждается в поверхностном светском общении как в период первоначальных контактов и «</w:t>
      </w:r>
      <w:r w:rsidR="00210E41">
        <w:rPr>
          <w:sz w:val="28"/>
          <w:szCs w:val="28"/>
        </w:rPr>
        <w:t>прощупывание почвы</w:t>
      </w:r>
      <w:r>
        <w:rPr>
          <w:sz w:val="28"/>
          <w:szCs w:val="28"/>
        </w:rPr>
        <w:t>»</w:t>
      </w:r>
      <w:r w:rsidR="00210E41">
        <w:rPr>
          <w:sz w:val="28"/>
          <w:szCs w:val="28"/>
        </w:rPr>
        <w:t xml:space="preserve"> для выявления возможностей сотрудничества, так и в период совместной деятельности – для преодоления неизбежных противоречий и взаимного поиска компромисса.</w:t>
      </w:r>
    </w:p>
    <w:p w:rsidR="00210E41" w:rsidRDefault="00210E4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 этих коммуникативных разграничений может быть несколько, но главная из них – защита как позитивного, так и негативного лица участников взаимодействия.</w:t>
      </w:r>
    </w:p>
    <w:p w:rsidR="00210E41" w:rsidRDefault="00210E4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Сопоставительным анализом отдельных признаков, характеризующих коммуникативную деятельность, и соответствующих культурных сценариев, занимается кросс – культурная прагматика.</w:t>
      </w:r>
    </w:p>
    <w:p w:rsidR="009F7505" w:rsidRDefault="00210E4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наиболее важных и противоречивых в культурном отношении прагматических принципов надо отметить Принцип Вежливости Брауна и Левинсона. Авторы различают два разных типа вежливости. Негативная вежливость, связанная с демонстрацией социальной дистанции, сопротивлением</w:t>
      </w:r>
      <w:r w:rsidR="009F7505">
        <w:rPr>
          <w:sz w:val="28"/>
          <w:szCs w:val="28"/>
        </w:rPr>
        <w:t xml:space="preserve"> навязыванию чужого мнения и подчеркиванием собственного достоинства, характерна для культур Северной и Западной Европы, а также Северной Америки.</w:t>
      </w:r>
    </w:p>
    <w:p w:rsidR="009F7505" w:rsidRDefault="009F7505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Позитивная вежливость, связанная с демонстрацией социальной близости, солидарности и взаимной симпатии, более характерна для Восточной Европы, Европейского Средиземноморья, Азии и Латинской Америки. Вследствие этих глубинных различий в культурах личная независимость и свобода действий превалируют над дружбой, тогда как в позитивно-вежливых культурах люди испытывают большую озабоченность поддержанием и преумножением позитивного лица друг друга и демонстрацией благорасположения.</w:t>
      </w:r>
    </w:p>
    <w:p w:rsidR="009F7505" w:rsidRDefault="009F7505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работы, посвящены речевым актам, как то:</w:t>
      </w:r>
    </w:p>
    <w:p w:rsidR="00FB3974" w:rsidRDefault="009F7505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Запреты, извинения, просьбы, вопросы. Кросс – культурные различия проявляются в том, какой тип вежливости – основанный на солидарности или на поддержании дистанции </w:t>
      </w:r>
      <w:r w:rsidR="00FB39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B3974">
        <w:rPr>
          <w:sz w:val="28"/>
          <w:szCs w:val="28"/>
        </w:rPr>
        <w:t>характерен для данной культуры. Так, русские могут казаться немцам невежливыми, потому что принцип солидарности с коммуникативным партнером подталкивает их к тому, чтобы высказать свое мнение и дать совет в тех случаях, когда иностранная коммуникативная культура, уважающая принцип автономности и дистанции, рассматривает это как навязчивость.</w:t>
      </w:r>
    </w:p>
    <w:p w:rsidR="0065246E" w:rsidRDefault="00FB3974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определений, приведенных выше, забота о лице собеседника – это нежелание смутить, огорчить, поставить кого-либо из участников общения в неловкое положение бестактным замечанием, невольной критикой, недоброжелательным намеком или неуместной шуткой. </w:t>
      </w:r>
    </w:p>
    <w:p w:rsidR="00210E41" w:rsidRDefault="00FB3974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видим, «запрещенные» для </w:t>
      </w:r>
      <w:r w:rsidRPr="00FB3974">
        <w:rPr>
          <w:i/>
          <w:sz w:val="28"/>
          <w:szCs w:val="28"/>
          <w:lang w:val="en-US"/>
        </w:rPr>
        <w:t>small</w:t>
      </w:r>
      <w:r w:rsidRPr="00FB3974">
        <w:rPr>
          <w:i/>
          <w:sz w:val="28"/>
          <w:szCs w:val="28"/>
        </w:rPr>
        <w:t xml:space="preserve"> </w:t>
      </w:r>
      <w:r w:rsidRPr="00FB3974">
        <w:rPr>
          <w:i/>
          <w:sz w:val="28"/>
          <w:szCs w:val="28"/>
          <w:lang w:val="en-US"/>
        </w:rPr>
        <w:t>talk</w:t>
      </w:r>
      <w:r w:rsidR="00210E41" w:rsidRPr="00FB397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темы как раз таковы, что могут выявить расхождения во взглядах, социальном и материальном положении людей, уровне их образования и т. д. Однако, среди рекомендуемых тем</w:t>
      </w:r>
      <w:r w:rsidR="00102CF0">
        <w:rPr>
          <w:sz w:val="28"/>
          <w:szCs w:val="28"/>
        </w:rPr>
        <w:t xml:space="preserve"> </w:t>
      </w:r>
      <w:r>
        <w:rPr>
          <w:sz w:val="28"/>
          <w:szCs w:val="28"/>
        </w:rPr>
        <w:t>есть несколько весьма популярных у русских: например, когда собираются родственники, друзья или коллеги, трудно представить, что в течение вечера вы ничего не услышите о политике, зарплате, партиях и их лидерах, всевозможных бедстви</w:t>
      </w:r>
      <w:r w:rsidR="00102CF0">
        <w:rPr>
          <w:sz w:val="28"/>
          <w:szCs w:val="28"/>
        </w:rPr>
        <w:t>ях</w:t>
      </w:r>
      <w:r>
        <w:rPr>
          <w:sz w:val="28"/>
          <w:szCs w:val="28"/>
        </w:rPr>
        <w:t xml:space="preserve"> </w:t>
      </w:r>
      <w:r w:rsidR="00102CF0">
        <w:rPr>
          <w:sz w:val="28"/>
          <w:szCs w:val="28"/>
        </w:rPr>
        <w:t xml:space="preserve"> как страны в целом, так и отдельного человека. Нередки случаи, когда среди присутствующих имеются люди противоположных взглядов, и тогда светский разговор может перейти в спор или даже ссору.</w:t>
      </w:r>
    </w:p>
    <w:p w:rsidR="00102CF0" w:rsidRDefault="00102CF0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исследованиях по кросс – культурной прагматике А. Вежбицкая показывает, что в прямом переводе эквиваленты могут скрывать существенные культурно обусловленные различия. Например, когда мы говорим о дружбе, мы приписываем этому понятию культурно обусловленные смыслы, присущие словам данного языка. Тем самым придаем ему несуществующую универсальность и совершаем серьезную культурную ошибку. </w:t>
      </w:r>
      <w:r w:rsidR="003410AC">
        <w:rPr>
          <w:sz w:val="28"/>
          <w:szCs w:val="28"/>
        </w:rPr>
        <w:t xml:space="preserve">Английское слово </w:t>
      </w:r>
      <w:r w:rsidR="003410AC" w:rsidRPr="00102CF0">
        <w:rPr>
          <w:i/>
          <w:sz w:val="28"/>
          <w:szCs w:val="28"/>
          <w:lang w:val="en-US"/>
        </w:rPr>
        <w:t>friend</w:t>
      </w:r>
      <w:r w:rsidR="003410AC" w:rsidRPr="00102CF0">
        <w:rPr>
          <w:sz w:val="28"/>
          <w:szCs w:val="28"/>
        </w:rPr>
        <w:t xml:space="preserve"> </w:t>
      </w:r>
      <w:r w:rsidR="003410AC">
        <w:rPr>
          <w:sz w:val="28"/>
          <w:szCs w:val="28"/>
        </w:rPr>
        <w:t xml:space="preserve">не включает в себя тех смысловых компонентов, которые присущи русскому понятию </w:t>
      </w:r>
      <w:r w:rsidR="003410AC" w:rsidRPr="00102CF0">
        <w:rPr>
          <w:i/>
          <w:sz w:val="28"/>
          <w:szCs w:val="28"/>
        </w:rPr>
        <w:t>друг</w:t>
      </w:r>
      <w:r w:rsidR="003410AC">
        <w:rPr>
          <w:sz w:val="28"/>
          <w:szCs w:val="28"/>
        </w:rPr>
        <w:t>, например возможность поделиться некоторой непредназначенной для других информацией или получить (предоставить) помощь, не считаясь с затратами.</w:t>
      </w:r>
    </w:p>
    <w:p w:rsidR="00102CF0" w:rsidRDefault="00551974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Коллективизм русского менталитета (стремление не представлять себя в качестве активного действующего индивидуума) снимает ответственность за происходящее. Это выражается в определенных синтаксических конструкциях. З. Трестерова отмечает, что во всех случаях, когда в русском языке употребляются безличные инфинитивные конструкции, в английском языке имеют место личные формы:</w:t>
      </w:r>
    </w:p>
    <w:p w:rsidR="00551974" w:rsidRDefault="00C9447D" w:rsidP="0080138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Покурить</w:t>
      </w:r>
      <w:r w:rsidRPr="00C9447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</w:t>
      </w:r>
      <w:r w:rsidRPr="00C9447D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I feel like smoking</w:t>
      </w:r>
    </w:p>
    <w:p w:rsidR="00C9447D" w:rsidRPr="00C9447D" w:rsidRDefault="00C944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Думается что – </w:t>
      </w:r>
      <w:r>
        <w:rPr>
          <w:sz w:val="28"/>
          <w:szCs w:val="28"/>
          <w:lang w:val="en-US"/>
        </w:rPr>
        <w:t>I</w:t>
      </w:r>
      <w:r w:rsidRPr="00C944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think</w:t>
      </w:r>
    </w:p>
    <w:p w:rsidR="00C9447D" w:rsidRPr="00C9447D" w:rsidRDefault="00C944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холодно – </w:t>
      </w:r>
      <w:r>
        <w:rPr>
          <w:sz w:val="28"/>
          <w:szCs w:val="28"/>
          <w:lang w:val="en-US"/>
        </w:rPr>
        <w:t>I</w:t>
      </w:r>
      <w:r w:rsidRPr="00C944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C944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cold</w:t>
      </w:r>
    </w:p>
    <w:p w:rsidR="00C9447D" w:rsidRDefault="00C944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русском языке и действия и ответственность безличны, индивидуум растворен в коллективе.</w:t>
      </w:r>
    </w:p>
    <w:p w:rsidR="00C9447D" w:rsidRDefault="00C944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США успех формируется в терминах индивидуальных достижений и подчеркивается индивидуальная ответственность за поступки.</w:t>
      </w:r>
    </w:p>
    <w:p w:rsidR="00C9447D" w:rsidRDefault="00C944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Центральным понятием в сфере прикладной межкультурной коммуникации является </w:t>
      </w:r>
      <w:r w:rsidRPr="00C9447D">
        <w:rPr>
          <w:i/>
          <w:sz w:val="28"/>
          <w:szCs w:val="28"/>
        </w:rPr>
        <w:t>межкультурная восприимчивость</w:t>
      </w:r>
      <w:r>
        <w:rPr>
          <w:sz w:val="28"/>
          <w:szCs w:val="28"/>
        </w:rPr>
        <w:t>. Ее повышение в условиях множащихся различий, неопределенности, неоднозначности и перемен, характеризующих современное общество, становится важной составляющей профессиональной пригодности специалиста. Этой цели служат большое количество учебно-просветительской литературы и межкультурные тренинги. Повышение межкультурной восприимчивости происходит в несколько этапов.</w:t>
      </w:r>
    </w:p>
    <w:p w:rsidR="00C9447D" w:rsidRDefault="00C9447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участники должны осознать, что проблемы действительно существуют. Это очевидно, так как ни принципы коммуникации, ни культурные стереотипы не являются осознаваемыми. </w:t>
      </w:r>
      <w:r w:rsidR="00366687">
        <w:rPr>
          <w:sz w:val="28"/>
          <w:szCs w:val="28"/>
        </w:rPr>
        <w:t>Все думают, что поступают по одинаковым правилам, в то время как на самом деле данные им правила отличаются друг от друга. Чувства растерянности, недоумения, возникающие в результате, являются эмоциональными последствиями кросс – культурного непонимания.</w:t>
      </w:r>
    </w:p>
    <w:p w:rsidR="00366687" w:rsidRDefault="0036668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участники получают необходимую информацию об особенностях межкультурной коммуникации вообще и для данной культуры в частности. На этом этапе активно используются конкретные случаи в виде проблемных ситуаций, подлежащих разрешению. Это помогает выработать мотивации для разрешения культурных коммуникативных конфликтов.</w:t>
      </w:r>
    </w:p>
    <w:p w:rsidR="0065246E" w:rsidRDefault="0036668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язык и культура не отделимы. Язык – это орудие культуры, он формирует человека, определяет его поведение, образ жизни, мировоззрение, менталитет, национальный характер, идеологию. Язык формирует представ</w:t>
      </w:r>
      <w:r w:rsidR="0065246E">
        <w:rPr>
          <w:sz w:val="28"/>
          <w:szCs w:val="28"/>
        </w:rPr>
        <w:t>ителя народа – носителя языка.</w:t>
      </w:r>
    </w:p>
    <w:p w:rsidR="00CE5AA1" w:rsidRPr="0065246E" w:rsidRDefault="0065246E" w:rsidP="008013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4741" w:rsidRPr="0065246E">
        <w:rPr>
          <w:b/>
          <w:sz w:val="28"/>
          <w:szCs w:val="28"/>
        </w:rPr>
        <w:t xml:space="preserve">Глава 2. </w:t>
      </w:r>
      <w:r w:rsidR="007832FD" w:rsidRPr="0065246E">
        <w:rPr>
          <w:b/>
          <w:sz w:val="28"/>
          <w:szCs w:val="28"/>
        </w:rPr>
        <w:t>Распространение американского английского языка.</w:t>
      </w:r>
    </w:p>
    <w:p w:rsidR="002A29FB" w:rsidRPr="007832FD" w:rsidRDefault="002A29FB" w:rsidP="00801383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60A8A" w:rsidRDefault="00860A8A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столетий Британский колониализм разбросал английский язык по всем континентам мира. Распространение американского английского в двадцатом веке еще больше увеличило число говорящих на английском языке.</w:t>
      </w:r>
    </w:p>
    <w:p w:rsidR="00860A8A" w:rsidRDefault="00860A8A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1770-х годах английский язык, на котором говорили колонисты в Америке, едва ли отличался от английского языка, на котором говорили в Британии. Переселенцы все еще относились к Британии как к своей родине, и их язык был последним, что связывало их с землей, которую они покинули.</w:t>
      </w:r>
    </w:p>
    <w:p w:rsidR="00860A8A" w:rsidRDefault="00860A8A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раздоры привели к тому, что связи между двумя странами прервались, и английский язык в Америке стал развиваться по своим законам. Пропасть между американским и британским английским стала расширяться.</w:t>
      </w:r>
    </w:p>
    <w:p w:rsidR="00B70DA0" w:rsidRDefault="00860A8A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Массовая иммиграция из Ирландии, Германии, Скандинавии, Китая, Италии, Польши, России, Мексики, Венгрии влилась</w:t>
      </w:r>
      <w:r w:rsidR="00D70B16">
        <w:rPr>
          <w:sz w:val="28"/>
          <w:szCs w:val="28"/>
        </w:rPr>
        <w:t xml:space="preserve"> в американское общество. Переселенцы не растворились в нем, как в плавильном котле, а принесли свой язык, обычаи, культуру, которую можно наблюдать в Америке и сегодня. Неудивительно, что привезенные слова остались в современном американском английском и, казалось, что огромное количество разных культур придут в столкновение, и появится угроза объединения их в одну нацию.</w:t>
      </w:r>
      <w:r>
        <w:rPr>
          <w:sz w:val="28"/>
          <w:szCs w:val="28"/>
        </w:rPr>
        <w:t xml:space="preserve"> </w:t>
      </w:r>
    </w:p>
    <w:p w:rsidR="00D70B16" w:rsidRDefault="00D70B16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Иммигранты в США проходят тест на знание английского языка и обучаются на курсах. В результате американское население составляет самое большое сообщество, говорящее на английском языке.</w:t>
      </w:r>
    </w:p>
    <w:p w:rsidR="00D70B16" w:rsidRDefault="00350A3D" w:rsidP="0080138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Британцы распространяли свой язык с помощью колониальных захватов, американцы сделали это быстрее и эффективнее. Кто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мире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не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знает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таких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Coca</w:t>
      </w:r>
      <w:r w:rsidRPr="00350A3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Cola</w:t>
      </w:r>
      <w:r w:rsidRPr="00350A3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hamburger, IBM, General Motors, Microsoft, Boeing, movie, jeep?</w:t>
      </w:r>
    </w:p>
    <w:p w:rsidR="00350A3D" w:rsidRDefault="00350A3D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Американская промышленность также внесла свой вклад в дело завоевания языкового пространства. Состояние американского доллара влияет на все денежные рынки мира. Американская внешняя политика отражается на многих странах, близких и далеких.</w:t>
      </w:r>
    </w:p>
    <w:p w:rsidR="00350A3D" w:rsidRDefault="004F6AA7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экономическим и политическим влиянием существует непревзойденное влияние во всех сферах коммуникации, информации и развлечения. Ни одна другая страна не сыграла такой роли в разработке компьютерной техники как Америка. Их специалисты занимают главенствующую роль в области дизайна, производства компьютеров и средств коммуникации. ЮНЕСКО </w:t>
      </w:r>
      <w:r w:rsidR="009C40D6">
        <w:rPr>
          <w:sz w:val="28"/>
          <w:szCs w:val="28"/>
        </w:rPr>
        <w:t>отмечает, что 94 процента Интернет коммуникаций ведется на английском языке.</w:t>
      </w:r>
    </w:p>
    <w:p w:rsidR="009C40D6" w:rsidRDefault="009C40D6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развлечений в начале ХХ – го века Америка утвердилась как мировой лидер в области кинематографии: первый полнометражный фильм вышел в 1906 году, а в 1907 году начала работать фабрика грез Голливуд. Во многих странах мира знакомство с английским языком происходит через фильмы, телевидение и другие формы развлечений.</w:t>
      </w:r>
    </w:p>
    <w:p w:rsidR="009C40D6" w:rsidRPr="004D550D" w:rsidRDefault="009C40D6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8169F6">
        <w:rPr>
          <w:sz w:val="28"/>
          <w:szCs w:val="28"/>
        </w:rPr>
        <w:t>За последние</w:t>
      </w:r>
      <w:r>
        <w:rPr>
          <w:sz w:val="28"/>
          <w:szCs w:val="28"/>
        </w:rPr>
        <w:t xml:space="preserve"> 50 лет в США появилось огромное число испано-говорящих иммигрантов. </w:t>
      </w:r>
      <w:r w:rsidR="004D550D">
        <w:rPr>
          <w:sz w:val="28"/>
          <w:szCs w:val="28"/>
        </w:rPr>
        <w:t>В американск</w:t>
      </w:r>
      <w:r>
        <w:rPr>
          <w:sz w:val="28"/>
          <w:szCs w:val="28"/>
        </w:rPr>
        <w:t>ий англ</w:t>
      </w:r>
      <w:r w:rsidR="004D550D">
        <w:rPr>
          <w:sz w:val="28"/>
          <w:szCs w:val="28"/>
        </w:rPr>
        <w:t xml:space="preserve">ийский проникли такие слова как </w:t>
      </w:r>
      <w:r w:rsidR="004D550D">
        <w:rPr>
          <w:sz w:val="28"/>
          <w:szCs w:val="28"/>
          <w:lang w:val="en-US"/>
        </w:rPr>
        <w:t>amigo</w:t>
      </w:r>
      <w:r w:rsidR="004D550D" w:rsidRPr="004D550D">
        <w:rPr>
          <w:sz w:val="28"/>
          <w:szCs w:val="28"/>
        </w:rPr>
        <w:t xml:space="preserve">, </w:t>
      </w:r>
      <w:r w:rsidR="004D550D">
        <w:rPr>
          <w:sz w:val="28"/>
          <w:szCs w:val="28"/>
          <w:lang w:val="en-US"/>
        </w:rPr>
        <w:t>taco</w:t>
      </w:r>
      <w:r w:rsidR="004D550D" w:rsidRPr="004D550D">
        <w:rPr>
          <w:sz w:val="28"/>
          <w:szCs w:val="28"/>
        </w:rPr>
        <w:t xml:space="preserve">, </w:t>
      </w:r>
      <w:r w:rsidR="004D550D">
        <w:rPr>
          <w:sz w:val="28"/>
          <w:szCs w:val="28"/>
          <w:lang w:val="en-US"/>
        </w:rPr>
        <w:t>rancho</w:t>
      </w:r>
      <w:r w:rsidR="004D550D" w:rsidRPr="004D550D">
        <w:rPr>
          <w:sz w:val="28"/>
          <w:szCs w:val="28"/>
        </w:rPr>
        <w:t xml:space="preserve">, </w:t>
      </w:r>
      <w:r w:rsidR="004D550D">
        <w:rPr>
          <w:sz w:val="28"/>
          <w:szCs w:val="28"/>
          <w:lang w:val="en-US"/>
        </w:rPr>
        <w:t>lasso</w:t>
      </w:r>
      <w:r w:rsidR="004D550D" w:rsidRPr="004D550D">
        <w:rPr>
          <w:sz w:val="28"/>
          <w:szCs w:val="28"/>
        </w:rPr>
        <w:t xml:space="preserve">. </w:t>
      </w:r>
      <w:r w:rsidR="004D550D">
        <w:rPr>
          <w:sz w:val="28"/>
          <w:szCs w:val="28"/>
        </w:rPr>
        <w:t>На Флориде, в Техасе и Калифорнии испанский язык представляет серьезную альтернативу английскому языку в качестве основного языка сообщества.</w:t>
      </w:r>
    </w:p>
    <w:p w:rsidR="002A29FB" w:rsidRPr="0065246E" w:rsidRDefault="0065246E" w:rsidP="008013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4741" w:rsidRPr="0065246E">
        <w:rPr>
          <w:b/>
          <w:sz w:val="28"/>
          <w:szCs w:val="28"/>
        </w:rPr>
        <w:t xml:space="preserve">Глава 3. </w:t>
      </w:r>
      <w:r w:rsidR="002A29FB" w:rsidRPr="0065246E">
        <w:rPr>
          <w:b/>
          <w:sz w:val="28"/>
          <w:szCs w:val="28"/>
        </w:rPr>
        <w:t>Культурная адаптация и особенности межкультурного общения</w:t>
      </w:r>
      <w:r w:rsidR="00774741" w:rsidRPr="0065246E">
        <w:rPr>
          <w:b/>
          <w:sz w:val="28"/>
          <w:szCs w:val="28"/>
        </w:rPr>
        <w:t>.</w:t>
      </w:r>
    </w:p>
    <w:p w:rsidR="002A29FB" w:rsidRDefault="002A29FB" w:rsidP="00801383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2A29FB" w:rsidRDefault="002A29FB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приятных аспектов жизни за границей является возможность знакомства и завязывания дружеских отношений с представителями другой культуры. Для американцев США несложно быстро вступить в близкие дружеские отношения, правда, эта дружба может также быстро прекратиться.</w:t>
      </w:r>
    </w:p>
    <w:p w:rsidR="002A29FB" w:rsidRDefault="002A29FB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считают, что самой сложной частью адаптации к новой культуре является преодоление первоначального культурного шока и тогда все станет намного легче. Это не совсем верно в действительности.</w:t>
      </w:r>
    </w:p>
    <w:p w:rsidR="002A29FB" w:rsidRDefault="002A29FB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самая сложная часть пребывания в стране начинается спустя несколько месяцев после прибытия в новую страну и культуру.</w:t>
      </w:r>
    </w:p>
    <w:p w:rsidR="002A29FB" w:rsidRDefault="00BD73CC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этого могут быть ожидания, что приобщение к новой культуре станет скоро проще и легче. Разочарование наступает, когда человек замечает, что овладение языком и усвоение культуры происходит медленно.</w:t>
      </w:r>
    </w:p>
    <w:p w:rsidR="00BD73CC" w:rsidRDefault="00BD73CC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иметь никаких ожиданий также невозможно, как и то, что ожидания будут точно соответствовать действительности. Поэтому необходимо иметь информацию о жизни и культуре и в то же время понимать, что большие ожидания могут привести к разочарованиям. В этой ситуации разочарование – это часть проблемы, но это и шаг вперед к изменению ситуации к лучшему. Старая метафора о стакане, наполовину наполненном водой, справедлива. Если внимание сфокусировать на том, что стакан неполный, конечно, это может больше огорчить, чем то, что в стакане все-таки есть какое-то количество воды.</w:t>
      </w:r>
    </w:p>
    <w:p w:rsidR="00BD73CC" w:rsidRDefault="00BD73CC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Находясь в другой стране, лучше стараться воспринимать проблемы такими, какие они есть, и делать все, чтобы адаптироваться к ним. Если не прилагать никаких усилий, может произойти столкновение между своим и чужим, что приведет к конфликту культур. Самые очевидные примеры столкновения культур может представлять просто реальное общение с иностранцами как в их стране, так и у себя на родине.</w:t>
      </w:r>
    </w:p>
    <w:p w:rsidR="00A56211" w:rsidRDefault="00A5621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Культурный конфликт произошел у российских студентов, учившихся по американской программе с преподавателями из США. Заметив, что несколько студентов списывают, американские преподаватели поставили неудовлетворительные оценки всему потоку, что означало моральный удар и большие финансовые потери для российских студентов. Американцы возмущались теми, кто давал списывать, и теми, кто не донес немедленно об этом преподавателям, даже больше, чем теми, кто списывал. Идеи «не пойман – не вор» и «доносчику первый кнут» не имели никакого успеха. Все сдававшие этот письменный экзамен были вынуждены снова его сдавать и снова платить деньги. Часть российских студентов, возмущенных этой ситуацией, отказалась продолжать программу.</w:t>
      </w:r>
    </w:p>
    <w:p w:rsidR="00A56211" w:rsidRPr="00A56211" w:rsidRDefault="00A56211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Русская пословица, не утратившая своей актуальности, учит: </w:t>
      </w:r>
      <w:r w:rsidRPr="008A6E53">
        <w:rPr>
          <w:i/>
          <w:sz w:val="28"/>
          <w:szCs w:val="28"/>
        </w:rPr>
        <w:t>В</w:t>
      </w:r>
      <w:r w:rsidR="008A6E53" w:rsidRPr="008A6E53">
        <w:rPr>
          <w:i/>
          <w:sz w:val="28"/>
          <w:szCs w:val="28"/>
        </w:rPr>
        <w:t xml:space="preserve"> чужой</w:t>
      </w:r>
      <w:r>
        <w:rPr>
          <w:sz w:val="28"/>
          <w:szCs w:val="28"/>
        </w:rPr>
        <w:t xml:space="preserve"> </w:t>
      </w:r>
      <w:r w:rsidR="008A6E53" w:rsidRPr="008A6E53">
        <w:rPr>
          <w:i/>
          <w:sz w:val="28"/>
          <w:szCs w:val="28"/>
        </w:rPr>
        <w:t>монастырь со своим уставом не ходят</w:t>
      </w:r>
      <w:r>
        <w:rPr>
          <w:sz w:val="28"/>
          <w:szCs w:val="28"/>
        </w:rPr>
        <w:t xml:space="preserve">. Ее аналог в английском языке выражает ту же мысль другими словами: </w:t>
      </w:r>
      <w:r w:rsidRPr="008A6E53">
        <w:rPr>
          <w:i/>
          <w:sz w:val="28"/>
          <w:szCs w:val="28"/>
          <w:lang w:val="en-US"/>
        </w:rPr>
        <w:t>When</w:t>
      </w:r>
      <w:r w:rsidRPr="008A6E53">
        <w:rPr>
          <w:i/>
          <w:sz w:val="28"/>
          <w:szCs w:val="28"/>
        </w:rPr>
        <w:t xml:space="preserve"> </w:t>
      </w:r>
      <w:r w:rsidRPr="008A6E53">
        <w:rPr>
          <w:i/>
          <w:sz w:val="28"/>
          <w:szCs w:val="28"/>
          <w:lang w:val="en-US"/>
        </w:rPr>
        <w:t>in</w:t>
      </w:r>
      <w:r w:rsidRPr="008A6E53">
        <w:rPr>
          <w:i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8A6E53">
            <w:rPr>
              <w:i/>
              <w:sz w:val="28"/>
              <w:szCs w:val="28"/>
              <w:lang w:val="en-US"/>
            </w:rPr>
            <w:t>Rome</w:t>
          </w:r>
        </w:smartTag>
      </w:smartTag>
      <w:r w:rsidRPr="008A6E53">
        <w:rPr>
          <w:i/>
          <w:sz w:val="28"/>
          <w:szCs w:val="28"/>
        </w:rPr>
        <w:t xml:space="preserve"> </w:t>
      </w:r>
      <w:r w:rsidRPr="008A6E53">
        <w:rPr>
          <w:i/>
          <w:sz w:val="28"/>
          <w:szCs w:val="28"/>
          <w:lang w:val="en-US"/>
        </w:rPr>
        <w:t>do</w:t>
      </w:r>
      <w:r w:rsidRPr="008A6E53">
        <w:rPr>
          <w:i/>
          <w:sz w:val="28"/>
          <w:szCs w:val="28"/>
        </w:rPr>
        <w:t xml:space="preserve"> </w:t>
      </w:r>
      <w:r w:rsidRPr="008A6E53">
        <w:rPr>
          <w:i/>
          <w:sz w:val="28"/>
          <w:szCs w:val="28"/>
          <w:lang w:val="en-US"/>
        </w:rPr>
        <w:t>as</w:t>
      </w:r>
      <w:r w:rsidRPr="008A6E53">
        <w:rPr>
          <w:i/>
          <w:sz w:val="28"/>
          <w:szCs w:val="28"/>
        </w:rPr>
        <w:t xml:space="preserve"> </w:t>
      </w:r>
      <w:r w:rsidRPr="008A6E53">
        <w:rPr>
          <w:i/>
          <w:sz w:val="28"/>
          <w:szCs w:val="28"/>
          <w:lang w:val="en-US"/>
        </w:rPr>
        <w:t>Romans</w:t>
      </w:r>
      <w:r w:rsidRPr="008A6E53">
        <w:rPr>
          <w:i/>
          <w:sz w:val="28"/>
          <w:szCs w:val="28"/>
        </w:rPr>
        <w:t xml:space="preserve"> </w:t>
      </w:r>
      <w:r w:rsidRPr="008A6E53">
        <w:rPr>
          <w:i/>
          <w:sz w:val="28"/>
          <w:szCs w:val="28"/>
          <w:lang w:val="en-US"/>
        </w:rPr>
        <w:t>do</w:t>
      </w:r>
      <w:r w:rsidRPr="00A56211">
        <w:rPr>
          <w:sz w:val="28"/>
          <w:szCs w:val="28"/>
        </w:rPr>
        <w:t>.</w:t>
      </w:r>
      <w:r>
        <w:rPr>
          <w:sz w:val="28"/>
          <w:szCs w:val="28"/>
        </w:rPr>
        <w:t xml:space="preserve"> Так в каждом из этих языков народная мудрость старается предостеречь от конфликта культур. В условиях социальных, политических и экономических конфликтов многочисленные беженцы, иммигранты страдают от конфликтов</w:t>
      </w:r>
      <w:r w:rsidR="008A6E53">
        <w:rPr>
          <w:sz w:val="28"/>
          <w:szCs w:val="28"/>
        </w:rPr>
        <w:t xml:space="preserve"> с «чужим уставом» даже в благополучной экономической ситуации.</w:t>
      </w:r>
    </w:p>
    <w:p w:rsidR="008169F6" w:rsidRPr="0065246E" w:rsidRDefault="0065246E" w:rsidP="0080138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8169F6" w:rsidRPr="0065246E">
        <w:rPr>
          <w:b/>
          <w:sz w:val="28"/>
          <w:szCs w:val="28"/>
        </w:rPr>
        <w:t>Заключение</w:t>
      </w:r>
    </w:p>
    <w:p w:rsidR="002A29FB" w:rsidRDefault="002A29FB" w:rsidP="00801383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169F6" w:rsidRDefault="008169F6" w:rsidP="00801383">
      <w:pPr>
        <w:spacing w:line="360" w:lineRule="auto"/>
        <w:ind w:firstLine="709"/>
        <w:jc w:val="both"/>
        <w:rPr>
          <w:sz w:val="28"/>
          <w:szCs w:val="28"/>
        </w:rPr>
      </w:pPr>
      <w:r w:rsidRPr="008169F6">
        <w:rPr>
          <w:sz w:val="28"/>
          <w:szCs w:val="28"/>
        </w:rPr>
        <w:t>Анализируя выше изложенное</w:t>
      </w:r>
      <w:r>
        <w:rPr>
          <w:sz w:val="28"/>
          <w:szCs w:val="28"/>
        </w:rPr>
        <w:t>, мы пришли к заключению, что рассматривая взаимоотношения языка и культуры с разных позиций и по разным направлениям, можно сказать, что язык – зеркало культуры, язык – орудие культуры. Язык рассматривается в данной работе в многообразных видах межкультурной коммуникации. Язык и культура создают индивидуальный и коллективный менталитет, национальный характер, национальную культуру мира. Язык и культура не отделимы.</w:t>
      </w:r>
    </w:p>
    <w:p w:rsidR="008A6E53" w:rsidRDefault="008A6E53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оказывает влияние на поведение людей, их обычаи и привычки. Мы часто оцениваем других людей сточки зрения нашей собственной культуры и считаем, что они должны быть таким</w:t>
      </w:r>
      <w:r w:rsidR="00DD2303">
        <w:rPr>
          <w:sz w:val="28"/>
          <w:szCs w:val="28"/>
        </w:rPr>
        <w:t>и же, как мы. Нам не нравится, когда они ведут себя «как-то не так». Наше восприятие культуры, непохожей на нашу, ведет к созданию стереотипов, мы ожидаем «подобного странного» поведения от всех ее представителей.</w:t>
      </w:r>
    </w:p>
    <w:p w:rsidR="00DD2303" w:rsidRDefault="00DD2303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Индивидуализм в культуре общения более характерен для культуры североамериканского общества. Коллективизм – для азиатской культуры.</w:t>
      </w:r>
    </w:p>
    <w:p w:rsidR="00DD2303" w:rsidRDefault="00DD2303" w:rsidP="008013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Учиться культуре общения так же важно, как изучение языка. Многое из того, что называется культурой, скрыто от глаз. Сейчас в новых условиях деловых и других контактов без знания культуры речевых традиций каждого из народов межкультурная коммуникация не происходит, а имеет место межкультурный конфликт.</w:t>
      </w:r>
    </w:p>
    <w:p w:rsidR="007F5A71" w:rsidRPr="00DD2303" w:rsidRDefault="0065246E" w:rsidP="0065246E">
      <w:pPr>
        <w:tabs>
          <w:tab w:val="left" w:pos="284"/>
        </w:tabs>
        <w:spacing w:line="360" w:lineRule="auto"/>
        <w:jc w:val="both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7F5A71" w:rsidRPr="00DD2303">
        <w:rPr>
          <w:sz w:val="32"/>
          <w:szCs w:val="32"/>
        </w:rPr>
        <w:t>Список использованной литературы</w:t>
      </w:r>
    </w:p>
    <w:p w:rsidR="007F5A71" w:rsidRDefault="007F5A71" w:rsidP="0065246E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7F5A71" w:rsidRDefault="00DD2303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Бергельсон М. Б. Межкультурная коммуникация как исследовательская программа: лингвистические методы изучения кросс-культурных взаимодействий</w:t>
      </w:r>
      <w:r w:rsidRPr="00DD2303">
        <w:rPr>
          <w:sz w:val="28"/>
          <w:szCs w:val="28"/>
        </w:rPr>
        <w:t>//</w:t>
      </w:r>
      <w:r>
        <w:rPr>
          <w:sz w:val="28"/>
          <w:szCs w:val="28"/>
        </w:rPr>
        <w:t>Лингвистика и межкультурная коммуникация. Вестник МГУ. Сер.19.- 2001.- №4.- 166 с.</w:t>
      </w:r>
    </w:p>
    <w:p w:rsidR="00DD2303" w:rsidRDefault="009A6AD6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Верещагин Е. М., Костомаров В.Г. Язык и культура.- М., 1990.- 63 с.</w:t>
      </w:r>
    </w:p>
    <w:p w:rsidR="009A6AD6" w:rsidRDefault="009A6AD6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Вежбицкая А. Язык. Культура. Познание.- М., 1996.- 289 с.</w:t>
      </w:r>
    </w:p>
    <w:p w:rsidR="009A6AD6" w:rsidRDefault="009A6AD6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Сепир Э. Коммуникация</w:t>
      </w:r>
      <w:r w:rsidRPr="009A6AD6">
        <w:rPr>
          <w:sz w:val="28"/>
          <w:szCs w:val="28"/>
        </w:rPr>
        <w:t>//</w:t>
      </w:r>
      <w:r>
        <w:rPr>
          <w:sz w:val="28"/>
          <w:szCs w:val="28"/>
        </w:rPr>
        <w:t>Избранные труды по языкознанию и культурологии.- М., 1993.- 211 с.</w:t>
      </w:r>
    </w:p>
    <w:p w:rsidR="009A6AD6" w:rsidRDefault="009A6AD6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Толстой Н. И. Язык и народная культура: очерки по славянской культурологи и этнолингвистике.- М.,1995.- 165 с.</w:t>
      </w:r>
    </w:p>
    <w:p w:rsidR="009A6AD6" w:rsidRDefault="009A6AD6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Тер-Минасова С. Г. Язык и межкультурная коммуникация.- М., 2000.- 230 с.</w:t>
      </w:r>
    </w:p>
    <w:p w:rsidR="009A6AD6" w:rsidRDefault="009A6AD6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Улуханов И. С. Культура и цивилизация: этимология, история, семантика, соотношение с языком</w:t>
      </w:r>
      <w:r w:rsidRPr="009A6AD6">
        <w:rPr>
          <w:sz w:val="28"/>
          <w:szCs w:val="28"/>
        </w:rPr>
        <w:t>//</w:t>
      </w:r>
      <w:r>
        <w:rPr>
          <w:sz w:val="28"/>
          <w:szCs w:val="28"/>
        </w:rPr>
        <w:t>Исследования по славянским языкам.- С., 1996.- 158 с.</w:t>
      </w:r>
    </w:p>
    <w:p w:rsidR="009A6AD6" w:rsidRPr="009A6AD6" w:rsidRDefault="009A6AD6" w:rsidP="0065246E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Knapp M.L., Vangelisti A. L. Interpersonal Communication and Human Relationships.- Allyn and Bacon, 1992.</w:t>
      </w:r>
      <w:bookmarkStart w:id="0" w:name="_GoBack"/>
      <w:bookmarkEnd w:id="0"/>
    </w:p>
    <w:sectPr w:rsidR="009A6AD6" w:rsidRPr="009A6AD6" w:rsidSect="00801383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56" w:rsidRDefault="00653F56">
      <w:r>
        <w:separator/>
      </w:r>
    </w:p>
  </w:endnote>
  <w:endnote w:type="continuationSeparator" w:id="0">
    <w:p w:rsidR="00653F56" w:rsidRDefault="0065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FD" w:rsidRDefault="00CA21FD" w:rsidP="004B079A">
    <w:pPr>
      <w:pStyle w:val="a3"/>
      <w:framePr w:wrap="around" w:vAnchor="text" w:hAnchor="margin" w:xAlign="right" w:y="1"/>
      <w:rPr>
        <w:rStyle w:val="a5"/>
      </w:rPr>
    </w:pPr>
  </w:p>
  <w:p w:rsidR="00CA21FD" w:rsidRDefault="00CA21FD" w:rsidP="00CA21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FD" w:rsidRDefault="00257179" w:rsidP="00CA21FD">
    <w:pPr>
      <w:pStyle w:val="a3"/>
      <w:framePr w:wrap="around" w:vAnchor="text" w:hAnchor="page" w:x="10882" w:y="1"/>
      <w:rPr>
        <w:rStyle w:val="a5"/>
      </w:rPr>
    </w:pPr>
    <w:r>
      <w:rPr>
        <w:rStyle w:val="a5"/>
        <w:noProof/>
      </w:rPr>
      <w:t>1</w:t>
    </w:r>
  </w:p>
  <w:p w:rsidR="00CA21FD" w:rsidRDefault="00CA21FD" w:rsidP="00CA21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56" w:rsidRDefault="00653F56">
      <w:r>
        <w:separator/>
      </w:r>
    </w:p>
  </w:footnote>
  <w:footnote w:type="continuationSeparator" w:id="0">
    <w:p w:rsidR="00653F56" w:rsidRDefault="0065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19DB"/>
    <w:multiLevelType w:val="hybridMultilevel"/>
    <w:tmpl w:val="C540C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83413"/>
    <w:multiLevelType w:val="hybridMultilevel"/>
    <w:tmpl w:val="0FFA2B50"/>
    <w:lvl w:ilvl="0" w:tplc="58B463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455782"/>
    <w:multiLevelType w:val="multilevel"/>
    <w:tmpl w:val="63B6BC96"/>
    <w:lvl w:ilvl="0">
      <w:start w:val="1"/>
      <w:numFmt w:val="decimal"/>
      <w:pStyle w:val="1"/>
      <w:suff w:val="space"/>
      <w:lvlText w:val="Глава %1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3">
    <w:nsid w:val="3022455B"/>
    <w:multiLevelType w:val="multilevel"/>
    <w:tmpl w:val="8014EF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B996BCB"/>
    <w:multiLevelType w:val="hybridMultilevel"/>
    <w:tmpl w:val="175EB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9C11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52"/>
    <w:rsid w:val="0001686E"/>
    <w:rsid w:val="00060E2E"/>
    <w:rsid w:val="00102CF0"/>
    <w:rsid w:val="0012643A"/>
    <w:rsid w:val="00163965"/>
    <w:rsid w:val="001760A4"/>
    <w:rsid w:val="001C064B"/>
    <w:rsid w:val="00204A15"/>
    <w:rsid w:val="00210E41"/>
    <w:rsid w:val="002263F0"/>
    <w:rsid w:val="00257179"/>
    <w:rsid w:val="002713B7"/>
    <w:rsid w:val="002A29FB"/>
    <w:rsid w:val="002B1B47"/>
    <w:rsid w:val="00325B03"/>
    <w:rsid w:val="003410AC"/>
    <w:rsid w:val="00350A3D"/>
    <w:rsid w:val="00366687"/>
    <w:rsid w:val="004642CF"/>
    <w:rsid w:val="004B079A"/>
    <w:rsid w:val="004C1D8B"/>
    <w:rsid w:val="004D550D"/>
    <w:rsid w:val="004F49A6"/>
    <w:rsid w:val="004F6AA7"/>
    <w:rsid w:val="00551974"/>
    <w:rsid w:val="005C3701"/>
    <w:rsid w:val="005C48C2"/>
    <w:rsid w:val="00601E27"/>
    <w:rsid w:val="0065246E"/>
    <w:rsid w:val="00653F56"/>
    <w:rsid w:val="0070635B"/>
    <w:rsid w:val="007458D5"/>
    <w:rsid w:val="00774741"/>
    <w:rsid w:val="007832FD"/>
    <w:rsid w:val="0078761D"/>
    <w:rsid w:val="007E43ED"/>
    <w:rsid w:val="007F5A71"/>
    <w:rsid w:val="00801383"/>
    <w:rsid w:val="008169F6"/>
    <w:rsid w:val="0084317D"/>
    <w:rsid w:val="00860A8A"/>
    <w:rsid w:val="00885ADD"/>
    <w:rsid w:val="008A6E53"/>
    <w:rsid w:val="009A6AD6"/>
    <w:rsid w:val="009C40D6"/>
    <w:rsid w:val="009F7505"/>
    <w:rsid w:val="00A01C6D"/>
    <w:rsid w:val="00A56211"/>
    <w:rsid w:val="00AD3011"/>
    <w:rsid w:val="00B70DA0"/>
    <w:rsid w:val="00BD73CC"/>
    <w:rsid w:val="00BE10D5"/>
    <w:rsid w:val="00BE7562"/>
    <w:rsid w:val="00BF34A8"/>
    <w:rsid w:val="00C44F37"/>
    <w:rsid w:val="00C9447D"/>
    <w:rsid w:val="00C945A3"/>
    <w:rsid w:val="00CA21FD"/>
    <w:rsid w:val="00CB0D0A"/>
    <w:rsid w:val="00CE5AA1"/>
    <w:rsid w:val="00CF1E7B"/>
    <w:rsid w:val="00D02C70"/>
    <w:rsid w:val="00D70B16"/>
    <w:rsid w:val="00D93632"/>
    <w:rsid w:val="00DC3D6E"/>
    <w:rsid w:val="00DD1352"/>
    <w:rsid w:val="00DD2303"/>
    <w:rsid w:val="00E320AF"/>
    <w:rsid w:val="00E5710A"/>
    <w:rsid w:val="00E94C83"/>
    <w:rsid w:val="00E95A1B"/>
    <w:rsid w:val="00EC6E71"/>
    <w:rsid w:val="00F344A8"/>
    <w:rsid w:val="00F77DA5"/>
    <w:rsid w:val="00F9580A"/>
    <w:rsid w:val="00FB1CE1"/>
    <w:rsid w:val="00FB3974"/>
    <w:rsid w:val="00FC1697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2677D4-D98F-4ACC-8C8E-3BB8554D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E43ED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E43ED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E43ED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E43E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E43ED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E43ED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E43ED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E43ED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E43ED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AD30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AD3011"/>
    <w:rPr>
      <w:rFonts w:cs="Times New Roman"/>
    </w:rPr>
  </w:style>
  <w:style w:type="paragraph" w:styleId="a6">
    <w:name w:val="header"/>
    <w:basedOn w:val="a"/>
    <w:link w:val="a7"/>
    <w:uiPriority w:val="99"/>
    <w:rsid w:val="00CA21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666</Company>
  <LinksUpToDate>false</LinksUpToDate>
  <CharactersWithSpaces>26722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Nikita</dc:creator>
  <cp:keywords/>
  <dc:description/>
  <cp:lastModifiedBy>admin</cp:lastModifiedBy>
  <cp:revision>2</cp:revision>
  <dcterms:created xsi:type="dcterms:W3CDTF">2014-03-08T07:16:00Z</dcterms:created>
  <dcterms:modified xsi:type="dcterms:W3CDTF">2014-03-08T07:16:00Z</dcterms:modified>
</cp:coreProperties>
</file>