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F0" w:rsidRPr="00D2598A" w:rsidRDefault="006B40F0" w:rsidP="00D2598A">
      <w:pPr>
        <w:spacing w:line="360" w:lineRule="auto"/>
        <w:ind w:firstLine="709"/>
        <w:jc w:val="center"/>
        <w:rPr>
          <w:sz w:val="28"/>
          <w:szCs w:val="28"/>
        </w:rPr>
      </w:pPr>
      <w:r w:rsidRPr="00D2598A">
        <w:rPr>
          <w:sz w:val="28"/>
          <w:szCs w:val="28"/>
        </w:rPr>
        <w:t>МИНИСТЕРСТ</w:t>
      </w:r>
      <w:r w:rsidR="0064414B" w:rsidRPr="00D2598A">
        <w:rPr>
          <w:sz w:val="28"/>
          <w:szCs w:val="28"/>
        </w:rPr>
        <w:t>В</w:t>
      </w:r>
      <w:r w:rsidRPr="00D2598A">
        <w:rPr>
          <w:sz w:val="28"/>
          <w:szCs w:val="28"/>
        </w:rPr>
        <w:t>О ОБРАЗОВАНИЯ РО</w:t>
      </w:r>
      <w:r w:rsidR="0064414B">
        <w:rPr>
          <w:sz w:val="28"/>
          <w:szCs w:val="28"/>
        </w:rPr>
        <w:t>С</w:t>
      </w:r>
      <w:r w:rsidRPr="00D2598A">
        <w:rPr>
          <w:sz w:val="28"/>
          <w:szCs w:val="28"/>
        </w:rPr>
        <w:t>СИЙСКОЙ ФЕДЕРАЦИИ</w:t>
      </w:r>
    </w:p>
    <w:p w:rsidR="006B40F0" w:rsidRPr="00D2598A" w:rsidRDefault="006B40F0" w:rsidP="00D2598A">
      <w:pPr>
        <w:spacing w:line="360" w:lineRule="auto"/>
        <w:ind w:firstLine="709"/>
        <w:jc w:val="center"/>
        <w:rPr>
          <w:sz w:val="28"/>
          <w:szCs w:val="28"/>
        </w:rPr>
      </w:pPr>
      <w:r w:rsidRPr="00D2598A">
        <w:rPr>
          <w:sz w:val="28"/>
          <w:szCs w:val="28"/>
        </w:rPr>
        <w:t>АКАДЕМИИ ТРУДА И СОЦИАЛЬНЫХ ОТНОШЕНИЙ</w:t>
      </w:r>
    </w:p>
    <w:p w:rsidR="006B40F0" w:rsidRPr="00D2598A" w:rsidRDefault="006B40F0" w:rsidP="00D2598A">
      <w:pPr>
        <w:spacing w:line="360" w:lineRule="auto"/>
        <w:ind w:firstLine="709"/>
        <w:jc w:val="center"/>
        <w:rPr>
          <w:sz w:val="28"/>
          <w:szCs w:val="28"/>
        </w:rPr>
      </w:pPr>
      <w:r w:rsidRPr="00D2598A">
        <w:rPr>
          <w:sz w:val="28"/>
          <w:szCs w:val="28"/>
        </w:rPr>
        <w:t>ИНСТИТУТ ЭКОНОМИКИ И ПРАВА</w:t>
      </w:r>
    </w:p>
    <w:p w:rsidR="006B40F0" w:rsidRPr="00D2598A" w:rsidRDefault="006B40F0" w:rsidP="00D2598A">
      <w:pPr>
        <w:spacing w:line="360" w:lineRule="auto"/>
        <w:ind w:firstLine="709"/>
        <w:jc w:val="center"/>
        <w:rPr>
          <w:sz w:val="28"/>
          <w:szCs w:val="28"/>
        </w:rPr>
      </w:pPr>
      <w:r w:rsidRPr="00D2598A">
        <w:rPr>
          <w:sz w:val="28"/>
          <w:szCs w:val="28"/>
        </w:rPr>
        <w:t>Кафедра «Гражданского права, теории права и специальных юридических дисциплин»</w:t>
      </w:r>
    </w:p>
    <w:p w:rsidR="006B40F0" w:rsidRPr="00D2598A" w:rsidRDefault="006B40F0" w:rsidP="00D2598A">
      <w:pPr>
        <w:spacing w:line="360" w:lineRule="auto"/>
        <w:ind w:firstLine="709"/>
        <w:jc w:val="center"/>
        <w:rPr>
          <w:sz w:val="28"/>
          <w:szCs w:val="28"/>
        </w:rPr>
      </w:pPr>
    </w:p>
    <w:p w:rsidR="006B40F0" w:rsidRPr="00D2598A" w:rsidRDefault="006B40F0" w:rsidP="00D2598A">
      <w:pPr>
        <w:spacing w:line="360" w:lineRule="auto"/>
        <w:ind w:firstLine="709"/>
        <w:jc w:val="center"/>
        <w:rPr>
          <w:sz w:val="28"/>
          <w:szCs w:val="28"/>
        </w:rPr>
      </w:pPr>
    </w:p>
    <w:p w:rsidR="006B40F0" w:rsidRPr="00D2598A" w:rsidRDefault="006B40F0" w:rsidP="00D2598A">
      <w:pPr>
        <w:spacing w:line="360" w:lineRule="auto"/>
        <w:ind w:firstLine="709"/>
        <w:jc w:val="center"/>
        <w:rPr>
          <w:sz w:val="28"/>
          <w:szCs w:val="28"/>
        </w:rPr>
      </w:pPr>
    </w:p>
    <w:p w:rsidR="006B40F0" w:rsidRPr="00D2598A" w:rsidRDefault="006B40F0" w:rsidP="00D2598A">
      <w:pPr>
        <w:spacing w:line="360" w:lineRule="auto"/>
        <w:ind w:firstLine="709"/>
        <w:jc w:val="center"/>
        <w:rPr>
          <w:sz w:val="28"/>
          <w:szCs w:val="28"/>
        </w:rPr>
      </w:pPr>
    </w:p>
    <w:p w:rsidR="006B40F0" w:rsidRPr="00D2598A" w:rsidRDefault="006B40F0" w:rsidP="00D2598A">
      <w:pPr>
        <w:spacing w:line="360" w:lineRule="auto"/>
        <w:ind w:firstLine="709"/>
        <w:jc w:val="center"/>
        <w:rPr>
          <w:sz w:val="28"/>
          <w:szCs w:val="28"/>
        </w:rPr>
      </w:pPr>
    </w:p>
    <w:p w:rsidR="00223753" w:rsidRPr="00D2598A" w:rsidRDefault="00223753" w:rsidP="00D2598A">
      <w:pPr>
        <w:spacing w:line="360" w:lineRule="auto"/>
        <w:ind w:firstLine="709"/>
        <w:jc w:val="center"/>
        <w:rPr>
          <w:sz w:val="28"/>
          <w:szCs w:val="28"/>
        </w:rPr>
      </w:pPr>
    </w:p>
    <w:p w:rsidR="00223753" w:rsidRPr="00D2598A" w:rsidRDefault="00223753" w:rsidP="00D2598A">
      <w:pPr>
        <w:spacing w:line="360" w:lineRule="auto"/>
        <w:ind w:firstLine="709"/>
        <w:jc w:val="center"/>
        <w:rPr>
          <w:sz w:val="28"/>
          <w:szCs w:val="28"/>
        </w:rPr>
      </w:pPr>
    </w:p>
    <w:p w:rsidR="00223753" w:rsidRPr="00D2598A" w:rsidRDefault="00223753" w:rsidP="00D2598A">
      <w:pPr>
        <w:spacing w:line="360" w:lineRule="auto"/>
        <w:ind w:firstLine="709"/>
        <w:jc w:val="center"/>
        <w:rPr>
          <w:sz w:val="28"/>
          <w:szCs w:val="28"/>
        </w:rPr>
      </w:pPr>
    </w:p>
    <w:p w:rsidR="00223753" w:rsidRPr="00D2598A" w:rsidRDefault="00223753" w:rsidP="00D2598A">
      <w:pPr>
        <w:spacing w:line="360" w:lineRule="auto"/>
        <w:ind w:firstLine="709"/>
        <w:jc w:val="center"/>
        <w:rPr>
          <w:sz w:val="28"/>
          <w:szCs w:val="28"/>
        </w:rPr>
      </w:pPr>
    </w:p>
    <w:p w:rsidR="006B40F0" w:rsidRPr="00D2598A" w:rsidRDefault="006B40F0" w:rsidP="00D2598A">
      <w:pPr>
        <w:spacing w:line="360" w:lineRule="auto"/>
        <w:ind w:firstLine="709"/>
        <w:jc w:val="center"/>
        <w:rPr>
          <w:sz w:val="28"/>
          <w:szCs w:val="28"/>
        </w:rPr>
      </w:pPr>
      <w:r w:rsidRPr="00D2598A">
        <w:rPr>
          <w:sz w:val="28"/>
          <w:szCs w:val="28"/>
        </w:rPr>
        <w:t>КУРСОВАЯ</w:t>
      </w:r>
      <w:r w:rsidR="006E1E65" w:rsidRPr="00D2598A">
        <w:rPr>
          <w:sz w:val="28"/>
          <w:szCs w:val="28"/>
        </w:rPr>
        <w:t xml:space="preserve"> </w:t>
      </w:r>
      <w:r w:rsidRPr="00D2598A">
        <w:rPr>
          <w:sz w:val="28"/>
          <w:szCs w:val="28"/>
        </w:rPr>
        <w:t>РАБОТА</w:t>
      </w:r>
    </w:p>
    <w:p w:rsidR="006B40F0" w:rsidRPr="00D2598A" w:rsidRDefault="00D2598A" w:rsidP="00D2598A">
      <w:pPr>
        <w:spacing w:line="360" w:lineRule="auto"/>
        <w:ind w:firstLine="709"/>
        <w:jc w:val="center"/>
        <w:rPr>
          <w:sz w:val="28"/>
          <w:szCs w:val="28"/>
        </w:rPr>
      </w:pPr>
      <w:r>
        <w:rPr>
          <w:sz w:val="28"/>
          <w:szCs w:val="28"/>
        </w:rPr>
        <w:t>По дисциплине Уголовное право</w:t>
      </w:r>
    </w:p>
    <w:p w:rsidR="00D2598A" w:rsidRDefault="006B40F0" w:rsidP="00D2598A">
      <w:pPr>
        <w:spacing w:line="360" w:lineRule="auto"/>
        <w:ind w:firstLine="709"/>
        <w:jc w:val="center"/>
        <w:rPr>
          <w:sz w:val="28"/>
          <w:szCs w:val="28"/>
        </w:rPr>
      </w:pPr>
      <w:r w:rsidRPr="00D2598A">
        <w:rPr>
          <w:sz w:val="28"/>
          <w:szCs w:val="28"/>
        </w:rPr>
        <w:t>На тему</w:t>
      </w:r>
    </w:p>
    <w:p w:rsidR="006B40F0" w:rsidRPr="00D2598A" w:rsidRDefault="006B40F0" w:rsidP="00D2598A">
      <w:pPr>
        <w:spacing w:line="360" w:lineRule="auto"/>
        <w:ind w:firstLine="709"/>
        <w:jc w:val="center"/>
        <w:rPr>
          <w:sz w:val="28"/>
          <w:szCs w:val="28"/>
        </w:rPr>
      </w:pPr>
      <w:r w:rsidRPr="00D2598A">
        <w:rPr>
          <w:sz w:val="28"/>
          <w:szCs w:val="28"/>
        </w:rPr>
        <w:t>Невменяемость и ограниченная вменяемость. Понятие, разграни</w:t>
      </w:r>
      <w:r w:rsidR="00D2598A">
        <w:rPr>
          <w:sz w:val="28"/>
          <w:szCs w:val="28"/>
        </w:rPr>
        <w:t>чение и практическое значение</w:t>
      </w:r>
    </w:p>
    <w:p w:rsidR="006B40F0" w:rsidRPr="00D2598A" w:rsidRDefault="006B40F0" w:rsidP="00223753">
      <w:pPr>
        <w:spacing w:line="360" w:lineRule="auto"/>
        <w:ind w:firstLine="709"/>
        <w:jc w:val="both"/>
        <w:rPr>
          <w:sz w:val="28"/>
          <w:szCs w:val="28"/>
        </w:rPr>
      </w:pPr>
    </w:p>
    <w:p w:rsidR="006B40F0" w:rsidRPr="00D2598A" w:rsidRDefault="006B40F0" w:rsidP="00223753">
      <w:pPr>
        <w:spacing w:line="360" w:lineRule="auto"/>
        <w:ind w:firstLine="709"/>
        <w:jc w:val="both"/>
        <w:rPr>
          <w:sz w:val="28"/>
          <w:szCs w:val="28"/>
        </w:rPr>
      </w:pPr>
    </w:p>
    <w:p w:rsidR="006E1E65" w:rsidRPr="00D2598A" w:rsidRDefault="006B40F0" w:rsidP="00223753">
      <w:pPr>
        <w:spacing w:line="360" w:lineRule="auto"/>
        <w:ind w:firstLine="709"/>
        <w:jc w:val="both"/>
        <w:rPr>
          <w:sz w:val="28"/>
          <w:szCs w:val="28"/>
        </w:rPr>
      </w:pPr>
      <w:r w:rsidRPr="00D2598A">
        <w:rPr>
          <w:sz w:val="28"/>
          <w:szCs w:val="28"/>
        </w:rPr>
        <w:t>Выполнил:</w:t>
      </w:r>
      <w:r w:rsidR="006E1E65" w:rsidRPr="00D2598A">
        <w:rPr>
          <w:sz w:val="28"/>
          <w:szCs w:val="28"/>
        </w:rPr>
        <w:t xml:space="preserve"> </w:t>
      </w:r>
      <w:r w:rsidRPr="00D2598A">
        <w:rPr>
          <w:sz w:val="28"/>
          <w:szCs w:val="28"/>
        </w:rPr>
        <w:t>Студент группы 1ЮД2</w:t>
      </w:r>
    </w:p>
    <w:p w:rsidR="006B40F0" w:rsidRPr="00D2598A" w:rsidRDefault="006B40F0" w:rsidP="00223753">
      <w:pPr>
        <w:spacing w:line="360" w:lineRule="auto"/>
        <w:ind w:firstLine="709"/>
        <w:jc w:val="both"/>
        <w:rPr>
          <w:sz w:val="28"/>
          <w:szCs w:val="28"/>
        </w:rPr>
      </w:pPr>
      <w:r w:rsidRPr="00D2598A">
        <w:rPr>
          <w:sz w:val="28"/>
          <w:szCs w:val="28"/>
        </w:rPr>
        <w:t>Галашкина А.А</w:t>
      </w:r>
    </w:p>
    <w:p w:rsidR="006E1E65" w:rsidRPr="00D2598A" w:rsidRDefault="006B40F0" w:rsidP="00223753">
      <w:pPr>
        <w:spacing w:line="360" w:lineRule="auto"/>
        <w:ind w:firstLine="709"/>
        <w:jc w:val="both"/>
        <w:rPr>
          <w:sz w:val="28"/>
          <w:szCs w:val="28"/>
        </w:rPr>
      </w:pPr>
      <w:r w:rsidRPr="00D2598A">
        <w:rPr>
          <w:sz w:val="28"/>
          <w:szCs w:val="28"/>
        </w:rPr>
        <w:t>Проверил:</w:t>
      </w:r>
      <w:r w:rsidR="006E1E65" w:rsidRPr="00D2598A">
        <w:rPr>
          <w:sz w:val="28"/>
          <w:szCs w:val="28"/>
        </w:rPr>
        <w:t xml:space="preserve"> </w:t>
      </w:r>
      <w:r w:rsidRPr="00D2598A">
        <w:rPr>
          <w:sz w:val="28"/>
          <w:szCs w:val="28"/>
        </w:rPr>
        <w:t xml:space="preserve">Старший преподаватель </w:t>
      </w:r>
    </w:p>
    <w:p w:rsidR="006B40F0" w:rsidRPr="00D2598A" w:rsidRDefault="006B40F0" w:rsidP="00223753">
      <w:pPr>
        <w:spacing w:line="360" w:lineRule="auto"/>
        <w:ind w:firstLine="709"/>
        <w:jc w:val="both"/>
        <w:rPr>
          <w:sz w:val="28"/>
          <w:szCs w:val="28"/>
        </w:rPr>
      </w:pPr>
      <w:r w:rsidRPr="00D2598A">
        <w:rPr>
          <w:sz w:val="28"/>
          <w:szCs w:val="28"/>
        </w:rPr>
        <w:t xml:space="preserve">Камалетдинова Н. В. </w:t>
      </w:r>
    </w:p>
    <w:p w:rsidR="006B40F0" w:rsidRPr="00D2598A" w:rsidRDefault="006B40F0" w:rsidP="00223753">
      <w:pPr>
        <w:spacing w:line="360" w:lineRule="auto"/>
        <w:ind w:firstLine="709"/>
        <w:jc w:val="both"/>
        <w:rPr>
          <w:sz w:val="28"/>
          <w:szCs w:val="28"/>
        </w:rPr>
      </w:pPr>
    </w:p>
    <w:p w:rsidR="006B40F0" w:rsidRPr="00D2598A" w:rsidRDefault="006B40F0" w:rsidP="00223753">
      <w:pPr>
        <w:spacing w:line="360" w:lineRule="auto"/>
        <w:ind w:firstLine="709"/>
        <w:jc w:val="both"/>
        <w:rPr>
          <w:sz w:val="28"/>
          <w:szCs w:val="28"/>
        </w:rPr>
      </w:pPr>
    </w:p>
    <w:p w:rsidR="006E1E65" w:rsidRPr="00D2598A" w:rsidRDefault="006B40F0" w:rsidP="00D2598A">
      <w:pPr>
        <w:spacing w:line="360" w:lineRule="auto"/>
        <w:ind w:firstLine="709"/>
        <w:jc w:val="center"/>
        <w:rPr>
          <w:sz w:val="28"/>
          <w:szCs w:val="32"/>
        </w:rPr>
      </w:pPr>
      <w:r w:rsidRPr="00D2598A">
        <w:rPr>
          <w:sz w:val="28"/>
          <w:szCs w:val="32"/>
        </w:rPr>
        <w:t xml:space="preserve">г. Севастополь </w:t>
      </w:r>
    </w:p>
    <w:p w:rsidR="006B40F0" w:rsidRPr="00D2598A" w:rsidRDefault="006B40F0" w:rsidP="00D2598A">
      <w:pPr>
        <w:spacing w:line="360" w:lineRule="auto"/>
        <w:ind w:firstLine="709"/>
        <w:jc w:val="center"/>
        <w:rPr>
          <w:sz w:val="28"/>
          <w:szCs w:val="32"/>
        </w:rPr>
      </w:pPr>
      <w:r w:rsidRPr="00D2598A">
        <w:rPr>
          <w:sz w:val="28"/>
          <w:szCs w:val="32"/>
        </w:rPr>
        <w:t>2010 год</w:t>
      </w:r>
    </w:p>
    <w:p w:rsidR="006B40F0" w:rsidRPr="00D2598A" w:rsidRDefault="00223753" w:rsidP="00223753">
      <w:pPr>
        <w:spacing w:line="360" w:lineRule="auto"/>
        <w:ind w:firstLine="709"/>
        <w:jc w:val="both"/>
        <w:rPr>
          <w:sz w:val="28"/>
          <w:szCs w:val="28"/>
        </w:rPr>
      </w:pPr>
      <w:r w:rsidRPr="00D2598A">
        <w:rPr>
          <w:sz w:val="28"/>
          <w:szCs w:val="28"/>
        </w:rPr>
        <w:br w:type="page"/>
        <w:t>СОДЕРЖА</w:t>
      </w:r>
      <w:r w:rsidR="008F08FA" w:rsidRPr="00D2598A">
        <w:rPr>
          <w:sz w:val="28"/>
          <w:szCs w:val="28"/>
        </w:rPr>
        <w:t>НИЕ</w:t>
      </w:r>
    </w:p>
    <w:p w:rsidR="008F08FA" w:rsidRPr="00F7137F" w:rsidRDefault="00F7137F" w:rsidP="00223753">
      <w:pPr>
        <w:spacing w:line="360" w:lineRule="auto"/>
        <w:ind w:firstLine="709"/>
        <w:jc w:val="both"/>
        <w:rPr>
          <w:color w:val="FFFFFF"/>
          <w:sz w:val="28"/>
          <w:szCs w:val="28"/>
        </w:rPr>
      </w:pPr>
      <w:r w:rsidRPr="00F7137F">
        <w:rPr>
          <w:color w:val="FFFFFF"/>
          <w:sz w:val="28"/>
          <w:szCs w:val="28"/>
        </w:rPr>
        <w:t>вменяемость уголовное право психическое расстройство</w:t>
      </w:r>
    </w:p>
    <w:p w:rsidR="006B40F0" w:rsidRPr="00D2598A" w:rsidRDefault="006B40F0" w:rsidP="00EF1EAD">
      <w:pPr>
        <w:spacing w:line="360" w:lineRule="auto"/>
        <w:jc w:val="both"/>
        <w:rPr>
          <w:sz w:val="28"/>
          <w:szCs w:val="28"/>
        </w:rPr>
      </w:pPr>
      <w:r w:rsidRPr="00D2598A">
        <w:rPr>
          <w:sz w:val="28"/>
          <w:szCs w:val="28"/>
        </w:rPr>
        <w:t>Введение</w:t>
      </w:r>
    </w:p>
    <w:p w:rsidR="001A6CCC" w:rsidRPr="00D2598A" w:rsidRDefault="001A6CCC" w:rsidP="00EF1EAD">
      <w:pPr>
        <w:spacing w:line="360" w:lineRule="auto"/>
        <w:jc w:val="both"/>
        <w:rPr>
          <w:sz w:val="28"/>
          <w:szCs w:val="28"/>
        </w:rPr>
      </w:pPr>
      <w:r w:rsidRPr="00D2598A">
        <w:rPr>
          <w:sz w:val="28"/>
          <w:szCs w:val="28"/>
        </w:rPr>
        <w:t xml:space="preserve">1. </w:t>
      </w:r>
      <w:r w:rsidR="00E76635" w:rsidRPr="00D2598A">
        <w:rPr>
          <w:sz w:val="28"/>
          <w:szCs w:val="28"/>
        </w:rPr>
        <w:t>Ограниченная вменяемость</w:t>
      </w:r>
    </w:p>
    <w:p w:rsidR="006B40F0" w:rsidRPr="00D2598A" w:rsidRDefault="006B40F0" w:rsidP="00EF1EAD">
      <w:pPr>
        <w:spacing w:line="360" w:lineRule="auto"/>
        <w:jc w:val="both"/>
        <w:rPr>
          <w:sz w:val="28"/>
          <w:szCs w:val="28"/>
        </w:rPr>
      </w:pPr>
      <w:r w:rsidRPr="00D2598A">
        <w:rPr>
          <w:sz w:val="28"/>
          <w:szCs w:val="28"/>
        </w:rPr>
        <w:t>1.1 Понятие вменяемости в уголовном праве</w:t>
      </w:r>
    </w:p>
    <w:p w:rsidR="006B40F0" w:rsidRPr="00D2598A" w:rsidRDefault="001A6CCC" w:rsidP="00EF1EAD">
      <w:pPr>
        <w:spacing w:line="360" w:lineRule="auto"/>
        <w:jc w:val="both"/>
        <w:rPr>
          <w:sz w:val="28"/>
          <w:szCs w:val="28"/>
        </w:rPr>
      </w:pPr>
      <w:r w:rsidRPr="00D2598A">
        <w:rPr>
          <w:sz w:val="28"/>
          <w:szCs w:val="28"/>
        </w:rPr>
        <w:t xml:space="preserve">1.2 </w:t>
      </w:r>
      <w:r w:rsidR="006B40F0" w:rsidRPr="00D2598A">
        <w:rPr>
          <w:sz w:val="28"/>
          <w:szCs w:val="28"/>
        </w:rPr>
        <w:t>Понятие ограниченной вменяемости в уголовном праве</w:t>
      </w:r>
    </w:p>
    <w:p w:rsidR="006E1E65" w:rsidRPr="00D2598A" w:rsidRDefault="001A6CCC" w:rsidP="00EF1EAD">
      <w:pPr>
        <w:spacing w:line="360" w:lineRule="auto"/>
        <w:jc w:val="both"/>
        <w:rPr>
          <w:sz w:val="28"/>
          <w:szCs w:val="28"/>
        </w:rPr>
      </w:pPr>
      <w:r w:rsidRPr="00D2598A">
        <w:rPr>
          <w:sz w:val="28"/>
          <w:szCs w:val="28"/>
        </w:rPr>
        <w:t xml:space="preserve">2. </w:t>
      </w:r>
      <w:r w:rsidR="006B40F0" w:rsidRPr="00D2598A">
        <w:rPr>
          <w:sz w:val="28"/>
          <w:szCs w:val="28"/>
        </w:rPr>
        <w:t>Невменяемость</w:t>
      </w:r>
    </w:p>
    <w:p w:rsidR="006E1E65" w:rsidRPr="00D2598A" w:rsidRDefault="006B40F0" w:rsidP="00EF1EAD">
      <w:pPr>
        <w:spacing w:line="360" w:lineRule="auto"/>
        <w:jc w:val="both"/>
        <w:rPr>
          <w:sz w:val="28"/>
          <w:szCs w:val="28"/>
        </w:rPr>
      </w:pPr>
      <w:r w:rsidRPr="00D2598A">
        <w:rPr>
          <w:sz w:val="28"/>
          <w:szCs w:val="28"/>
        </w:rPr>
        <w:t>2.1 Понятие невменяемости и ее сущность</w:t>
      </w:r>
    </w:p>
    <w:p w:rsidR="006B40F0" w:rsidRPr="00D2598A" w:rsidRDefault="006B40F0" w:rsidP="00EF1EAD">
      <w:pPr>
        <w:spacing w:line="360" w:lineRule="auto"/>
        <w:jc w:val="both"/>
        <w:rPr>
          <w:sz w:val="28"/>
          <w:szCs w:val="28"/>
        </w:rPr>
      </w:pPr>
      <w:r w:rsidRPr="00D2598A">
        <w:rPr>
          <w:sz w:val="28"/>
          <w:szCs w:val="28"/>
        </w:rPr>
        <w:t>2.2 Критерии невменяемости</w:t>
      </w:r>
    </w:p>
    <w:p w:rsidR="006E1E65" w:rsidRPr="00D2598A" w:rsidRDefault="006B40F0" w:rsidP="00EF1EAD">
      <w:pPr>
        <w:numPr>
          <w:ilvl w:val="0"/>
          <w:numId w:val="6"/>
        </w:numPr>
        <w:spacing w:line="360" w:lineRule="auto"/>
        <w:ind w:left="0" w:firstLine="0"/>
        <w:jc w:val="both"/>
        <w:rPr>
          <w:sz w:val="28"/>
          <w:szCs w:val="28"/>
        </w:rPr>
      </w:pPr>
      <w:r w:rsidRPr="00D2598A">
        <w:rPr>
          <w:sz w:val="28"/>
          <w:szCs w:val="28"/>
        </w:rPr>
        <w:t>Разграничение и практическое значение невменяемости</w:t>
      </w:r>
      <w:r w:rsidR="00EF1EAD">
        <w:rPr>
          <w:sz w:val="28"/>
          <w:szCs w:val="28"/>
        </w:rPr>
        <w:t xml:space="preserve"> </w:t>
      </w:r>
      <w:r w:rsidRPr="00D2598A">
        <w:rPr>
          <w:sz w:val="28"/>
          <w:szCs w:val="28"/>
        </w:rPr>
        <w:t>и ограниченной вменяемости</w:t>
      </w:r>
    </w:p>
    <w:p w:rsidR="006E1E65" w:rsidRPr="00D2598A" w:rsidRDefault="006B40F0" w:rsidP="00EF1EAD">
      <w:pPr>
        <w:spacing w:line="360" w:lineRule="auto"/>
        <w:jc w:val="both"/>
        <w:rPr>
          <w:sz w:val="28"/>
          <w:szCs w:val="28"/>
        </w:rPr>
      </w:pPr>
      <w:r w:rsidRPr="00D2598A">
        <w:rPr>
          <w:sz w:val="28"/>
          <w:szCs w:val="28"/>
        </w:rPr>
        <w:t>3.1 Разграничение невменяемости и ограниченной вменяемости</w:t>
      </w:r>
    </w:p>
    <w:p w:rsidR="006B40F0" w:rsidRPr="00D2598A" w:rsidRDefault="006B40F0" w:rsidP="00EF1EAD">
      <w:pPr>
        <w:spacing w:line="360" w:lineRule="auto"/>
        <w:jc w:val="both"/>
        <w:rPr>
          <w:sz w:val="28"/>
          <w:szCs w:val="28"/>
        </w:rPr>
      </w:pPr>
      <w:r w:rsidRPr="00D2598A">
        <w:rPr>
          <w:sz w:val="28"/>
          <w:szCs w:val="28"/>
        </w:rPr>
        <w:t>3.2 Практическое значение невменяемости и ограниченной вменяемости</w:t>
      </w:r>
    </w:p>
    <w:p w:rsidR="001A6CCC" w:rsidRPr="00D2598A" w:rsidRDefault="006B40F0" w:rsidP="00EF1EAD">
      <w:pPr>
        <w:numPr>
          <w:ilvl w:val="1"/>
          <w:numId w:val="9"/>
        </w:numPr>
        <w:spacing w:line="360" w:lineRule="auto"/>
        <w:ind w:left="0" w:firstLine="0"/>
        <w:jc w:val="both"/>
        <w:rPr>
          <w:sz w:val="28"/>
          <w:szCs w:val="28"/>
        </w:rPr>
      </w:pPr>
      <w:r w:rsidRPr="00D2598A">
        <w:rPr>
          <w:sz w:val="28"/>
          <w:szCs w:val="28"/>
        </w:rPr>
        <w:t xml:space="preserve">Уголовная ответственности лиц с психическими </w:t>
      </w:r>
      <w:r w:rsidR="00D37822" w:rsidRPr="00D2598A">
        <w:rPr>
          <w:sz w:val="28"/>
          <w:szCs w:val="28"/>
        </w:rPr>
        <w:t>расстройствами,</w:t>
      </w:r>
      <w:r w:rsidR="001A6CCC" w:rsidRPr="00D2598A">
        <w:rPr>
          <w:sz w:val="28"/>
          <w:szCs w:val="28"/>
        </w:rPr>
        <w:t xml:space="preserve"> </w:t>
      </w:r>
      <w:r w:rsidRPr="00D2598A">
        <w:rPr>
          <w:sz w:val="28"/>
          <w:szCs w:val="28"/>
        </w:rPr>
        <w:t>не исключающими вменяемость</w:t>
      </w:r>
    </w:p>
    <w:p w:rsidR="001A6CCC" w:rsidRPr="00D2598A" w:rsidRDefault="006B40F0" w:rsidP="00EF1EAD">
      <w:pPr>
        <w:spacing w:line="360" w:lineRule="auto"/>
        <w:jc w:val="both"/>
        <w:rPr>
          <w:sz w:val="28"/>
          <w:szCs w:val="28"/>
        </w:rPr>
      </w:pPr>
      <w:r w:rsidRPr="00D2598A">
        <w:rPr>
          <w:sz w:val="28"/>
          <w:szCs w:val="28"/>
        </w:rPr>
        <w:t>Заключение</w:t>
      </w:r>
    </w:p>
    <w:p w:rsidR="006B40F0" w:rsidRPr="00D2598A" w:rsidRDefault="006B40F0" w:rsidP="00EF1EAD">
      <w:pPr>
        <w:spacing w:line="360" w:lineRule="auto"/>
        <w:jc w:val="both"/>
        <w:rPr>
          <w:sz w:val="28"/>
          <w:szCs w:val="28"/>
        </w:rPr>
      </w:pPr>
      <w:r w:rsidRPr="00D2598A">
        <w:rPr>
          <w:sz w:val="28"/>
          <w:szCs w:val="28"/>
        </w:rPr>
        <w:t>Список литературы</w:t>
      </w:r>
    </w:p>
    <w:p w:rsidR="001A6CCC" w:rsidRPr="00D2598A" w:rsidRDefault="00223753" w:rsidP="00223753">
      <w:pPr>
        <w:spacing w:line="360" w:lineRule="auto"/>
        <w:ind w:firstLine="709"/>
        <w:jc w:val="both"/>
        <w:rPr>
          <w:sz w:val="28"/>
          <w:szCs w:val="28"/>
        </w:rPr>
      </w:pPr>
      <w:r w:rsidRPr="00D2598A">
        <w:rPr>
          <w:sz w:val="28"/>
          <w:szCs w:val="28"/>
        </w:rPr>
        <w:br w:type="page"/>
      </w:r>
      <w:r w:rsidR="001A6CCC" w:rsidRPr="00D2598A">
        <w:rPr>
          <w:sz w:val="28"/>
          <w:szCs w:val="28"/>
        </w:rPr>
        <w:t>ВВЕДЕНИЕ</w:t>
      </w:r>
    </w:p>
    <w:p w:rsidR="001A6CCC" w:rsidRPr="00D2598A" w:rsidRDefault="001A6CCC" w:rsidP="00223753">
      <w:pPr>
        <w:spacing w:line="360" w:lineRule="auto"/>
        <w:ind w:firstLine="709"/>
        <w:jc w:val="both"/>
        <w:rPr>
          <w:sz w:val="28"/>
          <w:szCs w:val="28"/>
        </w:rPr>
      </w:pPr>
    </w:p>
    <w:p w:rsidR="006E1E65" w:rsidRPr="00D2598A" w:rsidRDefault="001A6CCC" w:rsidP="00223753">
      <w:pPr>
        <w:spacing w:line="360" w:lineRule="auto"/>
        <w:ind w:firstLine="709"/>
        <w:jc w:val="both"/>
        <w:rPr>
          <w:i/>
          <w:sz w:val="28"/>
        </w:rPr>
      </w:pPr>
      <w:r w:rsidRPr="00D2598A">
        <w:rPr>
          <w:i/>
          <w:sz w:val="28"/>
        </w:rPr>
        <w:t>Справедливее помиловать десять виновных, чем казнить одного невиновного.</w:t>
      </w:r>
    </w:p>
    <w:p w:rsidR="001A6CCC" w:rsidRPr="00D2598A" w:rsidRDefault="001A6CCC" w:rsidP="00223753">
      <w:pPr>
        <w:spacing w:line="360" w:lineRule="auto"/>
        <w:ind w:firstLine="709"/>
        <w:jc w:val="both"/>
        <w:rPr>
          <w:i/>
          <w:sz w:val="28"/>
        </w:rPr>
      </w:pPr>
      <w:r w:rsidRPr="00D2598A">
        <w:rPr>
          <w:i/>
          <w:sz w:val="28"/>
        </w:rPr>
        <w:t>Плевако Ф.Н.</w:t>
      </w:r>
    </w:p>
    <w:p w:rsidR="00C05A47" w:rsidRPr="00D2598A" w:rsidRDefault="00C05A47" w:rsidP="00223753">
      <w:pPr>
        <w:spacing w:line="360" w:lineRule="auto"/>
        <w:ind w:firstLine="709"/>
        <w:jc w:val="both"/>
        <w:rPr>
          <w:i/>
          <w:sz w:val="28"/>
        </w:rPr>
      </w:pPr>
    </w:p>
    <w:p w:rsidR="001A6CCC" w:rsidRPr="00D2598A" w:rsidRDefault="001A6CCC" w:rsidP="00223753">
      <w:pPr>
        <w:spacing w:line="360" w:lineRule="auto"/>
        <w:ind w:firstLine="709"/>
        <w:jc w:val="both"/>
        <w:rPr>
          <w:sz w:val="28"/>
          <w:szCs w:val="28"/>
        </w:rPr>
      </w:pPr>
      <w:r w:rsidRPr="00D2598A">
        <w:rPr>
          <w:sz w:val="28"/>
          <w:szCs w:val="28"/>
        </w:rPr>
        <w:t xml:space="preserve">Нормы уголовного права действуют на всех граждан, которые попали в поле их действия. Они распространяются на каждое физическое вменяемое лицо, которое достигло возраста уголовной ответственности. </w:t>
      </w:r>
    </w:p>
    <w:p w:rsidR="001A6CCC" w:rsidRPr="00D2598A" w:rsidRDefault="001A6CCC" w:rsidP="00223753">
      <w:pPr>
        <w:spacing w:line="360" w:lineRule="auto"/>
        <w:ind w:firstLine="709"/>
        <w:jc w:val="both"/>
        <w:rPr>
          <w:sz w:val="28"/>
          <w:szCs w:val="28"/>
        </w:rPr>
      </w:pPr>
      <w:r w:rsidRPr="00D2598A">
        <w:rPr>
          <w:sz w:val="28"/>
          <w:szCs w:val="28"/>
        </w:rPr>
        <w:t>Так же уголовный закон действует по принципу индивидуализации наказания, т.е. наказание, применяемое к лицу, должно соответствовать степени и характеру общественной опасности преступления, личности виновного и</w:t>
      </w:r>
      <w:r w:rsidR="006E1E65" w:rsidRPr="00D2598A">
        <w:rPr>
          <w:sz w:val="28"/>
          <w:szCs w:val="28"/>
        </w:rPr>
        <w:t xml:space="preserve"> </w:t>
      </w:r>
      <w:r w:rsidRPr="00D2598A">
        <w:rPr>
          <w:sz w:val="28"/>
          <w:szCs w:val="28"/>
        </w:rPr>
        <w:t xml:space="preserve">обстоятельствам, при которых было совершено данное преступление. </w:t>
      </w:r>
    </w:p>
    <w:p w:rsidR="001A6CCC" w:rsidRPr="00D2598A" w:rsidRDefault="001A6CCC" w:rsidP="00223753">
      <w:pPr>
        <w:spacing w:line="360" w:lineRule="auto"/>
        <w:ind w:firstLine="709"/>
        <w:jc w:val="both"/>
        <w:rPr>
          <w:sz w:val="28"/>
          <w:szCs w:val="28"/>
        </w:rPr>
      </w:pPr>
      <w:r w:rsidRPr="00D2598A">
        <w:rPr>
          <w:sz w:val="28"/>
          <w:szCs w:val="28"/>
        </w:rPr>
        <w:t xml:space="preserve">К сожалению, в наши дни увеличивается количество лиц с психическими расстройствами, которые совершают противоправные действия. </w:t>
      </w:r>
    </w:p>
    <w:p w:rsidR="001A6CCC" w:rsidRPr="00D2598A" w:rsidRDefault="001A6CCC" w:rsidP="00223753">
      <w:pPr>
        <w:spacing w:line="360" w:lineRule="auto"/>
        <w:ind w:firstLine="709"/>
        <w:jc w:val="both"/>
        <w:rPr>
          <w:sz w:val="28"/>
          <w:szCs w:val="28"/>
        </w:rPr>
      </w:pPr>
      <w:r w:rsidRPr="00D2598A">
        <w:rPr>
          <w:sz w:val="28"/>
          <w:szCs w:val="28"/>
        </w:rPr>
        <w:t xml:space="preserve">О том, что наше уголовное законодательство основано на принципе гуманизма, свидетельствует существование в уголовном законе правовой нормы о невменяемости, а с 1997 года - и нормы об ограниченной вменяемости. </w:t>
      </w:r>
    </w:p>
    <w:p w:rsidR="001A6CCC" w:rsidRPr="00D2598A" w:rsidRDefault="001A6CCC" w:rsidP="00223753">
      <w:pPr>
        <w:spacing w:line="360" w:lineRule="auto"/>
        <w:ind w:firstLine="709"/>
        <w:jc w:val="both"/>
        <w:rPr>
          <w:sz w:val="28"/>
          <w:szCs w:val="28"/>
        </w:rPr>
      </w:pPr>
      <w:r w:rsidRPr="00D2598A">
        <w:rPr>
          <w:sz w:val="28"/>
          <w:szCs w:val="28"/>
        </w:rPr>
        <w:t>Такие категории в уголовном праве как вменяемость,</w:t>
      </w:r>
      <w:r w:rsidR="006E1E65" w:rsidRPr="00D2598A">
        <w:rPr>
          <w:sz w:val="28"/>
          <w:szCs w:val="28"/>
        </w:rPr>
        <w:t xml:space="preserve"> </w:t>
      </w:r>
      <w:r w:rsidRPr="00D2598A">
        <w:rPr>
          <w:sz w:val="28"/>
          <w:szCs w:val="28"/>
        </w:rPr>
        <w:t>ограниченной вменяемости и невменяемости тесно взаимосвязаны с психологией и судебной психиатрией. При решении проблем, связанных с определением вменяемости и невменяемости не обойтись без участия специалиста.</w:t>
      </w:r>
    </w:p>
    <w:p w:rsidR="001A6CCC" w:rsidRPr="00D2598A" w:rsidRDefault="001A6CCC" w:rsidP="00223753">
      <w:pPr>
        <w:spacing w:line="360" w:lineRule="auto"/>
        <w:ind w:firstLine="709"/>
        <w:jc w:val="both"/>
        <w:rPr>
          <w:sz w:val="28"/>
          <w:szCs w:val="28"/>
        </w:rPr>
      </w:pPr>
      <w:r w:rsidRPr="00D2598A">
        <w:rPr>
          <w:sz w:val="28"/>
          <w:szCs w:val="28"/>
        </w:rPr>
        <w:t>В уголовном праве в основе понятия</w:t>
      </w:r>
      <w:r w:rsidR="006E1E65" w:rsidRPr="00D2598A">
        <w:rPr>
          <w:sz w:val="28"/>
          <w:szCs w:val="28"/>
        </w:rPr>
        <w:t xml:space="preserve"> </w:t>
      </w:r>
      <w:r w:rsidRPr="00D2598A">
        <w:rPr>
          <w:sz w:val="28"/>
          <w:szCs w:val="28"/>
        </w:rPr>
        <w:t>« вменяемость » находится определенный нормами уголовного закона уровень воли личности преступника, т. е. свободно принятое решение лица совершить преступление. Свобода воли лица во время совершения общественно опасного деяния, которое предусмотрено уголовным кодексом РФ показывает способность этого лица быть виновным, т.е. быть вменяемым.</w:t>
      </w:r>
    </w:p>
    <w:p w:rsidR="001A6CCC" w:rsidRPr="00D2598A" w:rsidRDefault="001A6CCC" w:rsidP="00223753">
      <w:pPr>
        <w:spacing w:line="360" w:lineRule="auto"/>
        <w:ind w:firstLine="709"/>
        <w:jc w:val="both"/>
        <w:rPr>
          <w:sz w:val="28"/>
          <w:szCs w:val="28"/>
        </w:rPr>
      </w:pPr>
      <w:r w:rsidRPr="00D2598A">
        <w:rPr>
          <w:sz w:val="28"/>
          <w:szCs w:val="28"/>
        </w:rPr>
        <w:t xml:space="preserve">Тема курсовой работы актуальна в наше время, ведь без анализа понятий вменяемости и невменяемости не будет в полной мере осуществляться принцип гуманизма и индивидуализации наказания. </w:t>
      </w:r>
    </w:p>
    <w:p w:rsidR="001A6CCC" w:rsidRPr="00D2598A" w:rsidRDefault="001A6CCC" w:rsidP="00223753">
      <w:pPr>
        <w:spacing w:line="360" w:lineRule="auto"/>
        <w:ind w:firstLine="709"/>
        <w:jc w:val="both"/>
        <w:rPr>
          <w:sz w:val="28"/>
          <w:szCs w:val="28"/>
        </w:rPr>
      </w:pPr>
      <w:r w:rsidRPr="00D2598A">
        <w:rPr>
          <w:sz w:val="28"/>
          <w:szCs w:val="28"/>
        </w:rPr>
        <w:t xml:space="preserve">Задачи, которые были поставлены при написании данной работы: </w:t>
      </w:r>
    </w:p>
    <w:p w:rsidR="001A6CCC" w:rsidRPr="00D2598A" w:rsidRDefault="001A6CCC" w:rsidP="00A86A5A">
      <w:pPr>
        <w:numPr>
          <w:ilvl w:val="0"/>
          <w:numId w:val="8"/>
        </w:numPr>
        <w:tabs>
          <w:tab w:val="clear" w:pos="1890"/>
          <w:tab w:val="num" w:pos="1200"/>
        </w:tabs>
        <w:spacing w:line="360" w:lineRule="auto"/>
        <w:ind w:left="0" w:firstLine="709"/>
        <w:jc w:val="both"/>
        <w:rPr>
          <w:sz w:val="28"/>
          <w:szCs w:val="28"/>
        </w:rPr>
      </w:pPr>
      <w:r w:rsidRPr="00D2598A">
        <w:rPr>
          <w:sz w:val="28"/>
          <w:szCs w:val="28"/>
        </w:rPr>
        <w:t>Изучить общие характеристики и особенности проблематики вменяемости и невменяемости в уголовном праве РФ.</w:t>
      </w:r>
    </w:p>
    <w:p w:rsidR="001A6CCC" w:rsidRPr="00D2598A" w:rsidRDefault="001A6CCC" w:rsidP="00A86A5A">
      <w:pPr>
        <w:numPr>
          <w:ilvl w:val="0"/>
          <w:numId w:val="8"/>
        </w:numPr>
        <w:tabs>
          <w:tab w:val="clear" w:pos="1890"/>
          <w:tab w:val="num" w:pos="1200"/>
        </w:tabs>
        <w:spacing w:line="360" w:lineRule="auto"/>
        <w:ind w:left="0" w:firstLine="709"/>
        <w:jc w:val="both"/>
        <w:rPr>
          <w:sz w:val="28"/>
          <w:szCs w:val="28"/>
        </w:rPr>
      </w:pPr>
      <w:r w:rsidRPr="00D2598A">
        <w:rPr>
          <w:sz w:val="28"/>
          <w:szCs w:val="28"/>
        </w:rPr>
        <w:t>Проанализировать изученный материал, рассмотреть данную проблематику с нескольких позиций.</w:t>
      </w:r>
    </w:p>
    <w:p w:rsidR="001A6CCC" w:rsidRPr="00D2598A" w:rsidRDefault="001A6CCC" w:rsidP="00223753">
      <w:pPr>
        <w:spacing w:line="360" w:lineRule="auto"/>
        <w:ind w:firstLine="709"/>
        <w:jc w:val="both"/>
        <w:rPr>
          <w:sz w:val="28"/>
          <w:szCs w:val="28"/>
        </w:rPr>
      </w:pPr>
      <w:r w:rsidRPr="00D2598A">
        <w:rPr>
          <w:sz w:val="28"/>
          <w:szCs w:val="28"/>
        </w:rPr>
        <w:t>Целью</w:t>
      </w:r>
      <w:r w:rsidR="006E1E65" w:rsidRPr="00D2598A">
        <w:rPr>
          <w:sz w:val="28"/>
          <w:szCs w:val="28"/>
        </w:rPr>
        <w:t xml:space="preserve"> </w:t>
      </w:r>
      <w:r w:rsidRPr="00D2598A">
        <w:rPr>
          <w:sz w:val="28"/>
          <w:szCs w:val="28"/>
        </w:rPr>
        <w:t>данной работы будет являться систематизация знаний по данной теме.</w:t>
      </w:r>
    </w:p>
    <w:p w:rsidR="00610484" w:rsidRPr="00D2598A" w:rsidRDefault="00A86A5A" w:rsidP="00223753">
      <w:pPr>
        <w:numPr>
          <w:ilvl w:val="0"/>
          <w:numId w:val="7"/>
        </w:numPr>
        <w:spacing w:line="360" w:lineRule="auto"/>
        <w:ind w:left="0" w:firstLine="709"/>
        <w:jc w:val="both"/>
        <w:rPr>
          <w:sz w:val="28"/>
          <w:szCs w:val="28"/>
        </w:rPr>
      </w:pPr>
      <w:r>
        <w:rPr>
          <w:sz w:val="28"/>
          <w:szCs w:val="28"/>
        </w:rPr>
        <w:br w:type="page"/>
        <w:t>Ограниченная вменяемость</w:t>
      </w:r>
    </w:p>
    <w:p w:rsidR="00610484" w:rsidRPr="00D2598A" w:rsidRDefault="00610484" w:rsidP="00223753">
      <w:pPr>
        <w:spacing w:line="360" w:lineRule="auto"/>
        <w:ind w:firstLine="709"/>
        <w:jc w:val="both"/>
        <w:rPr>
          <w:sz w:val="28"/>
          <w:szCs w:val="28"/>
        </w:rPr>
      </w:pPr>
    </w:p>
    <w:p w:rsidR="006B40F0" w:rsidRPr="00D2598A" w:rsidRDefault="00E76635" w:rsidP="00A86A5A">
      <w:pPr>
        <w:spacing w:line="360" w:lineRule="auto"/>
        <w:ind w:firstLine="709"/>
        <w:jc w:val="both"/>
        <w:rPr>
          <w:sz w:val="28"/>
          <w:szCs w:val="28"/>
        </w:rPr>
      </w:pPr>
      <w:r w:rsidRPr="00D2598A">
        <w:rPr>
          <w:sz w:val="28"/>
          <w:szCs w:val="28"/>
        </w:rPr>
        <w:t xml:space="preserve">1.1 </w:t>
      </w:r>
      <w:r w:rsidR="006B40F0" w:rsidRPr="00D2598A">
        <w:rPr>
          <w:sz w:val="28"/>
          <w:szCs w:val="28"/>
        </w:rPr>
        <w:t>Поняти</w:t>
      </w:r>
      <w:r w:rsidR="00A86A5A">
        <w:rPr>
          <w:sz w:val="28"/>
          <w:szCs w:val="28"/>
        </w:rPr>
        <w:t>е вменяемости в уголовном праве</w:t>
      </w:r>
    </w:p>
    <w:p w:rsidR="008F08FA" w:rsidRPr="00D2598A" w:rsidRDefault="008F08FA" w:rsidP="00223753">
      <w:pPr>
        <w:spacing w:line="360" w:lineRule="auto"/>
        <w:ind w:firstLine="709"/>
        <w:jc w:val="both"/>
        <w:rPr>
          <w:sz w:val="28"/>
          <w:szCs w:val="28"/>
        </w:rPr>
      </w:pPr>
    </w:p>
    <w:p w:rsidR="006B40F0" w:rsidRPr="00D2598A" w:rsidRDefault="006B40F0" w:rsidP="00223753">
      <w:pPr>
        <w:spacing w:line="360" w:lineRule="auto"/>
        <w:ind w:firstLine="709"/>
        <w:jc w:val="both"/>
        <w:rPr>
          <w:sz w:val="28"/>
          <w:szCs w:val="28"/>
        </w:rPr>
      </w:pPr>
      <w:r w:rsidRPr="00D2598A">
        <w:rPr>
          <w:sz w:val="28"/>
          <w:szCs w:val="28"/>
        </w:rPr>
        <w:t>Профессора Л.В. Иногамова-Хегай,</w:t>
      </w:r>
      <w:r w:rsidR="006E1E65" w:rsidRPr="00D2598A">
        <w:rPr>
          <w:sz w:val="28"/>
          <w:szCs w:val="28"/>
        </w:rPr>
        <w:t xml:space="preserve"> </w:t>
      </w:r>
      <w:r w:rsidRPr="00D2598A">
        <w:rPr>
          <w:sz w:val="28"/>
          <w:szCs w:val="28"/>
        </w:rPr>
        <w:t>А.И. Рарога и А.И. Чучаева пишут</w:t>
      </w:r>
      <w:r w:rsidR="005A53DF" w:rsidRPr="00D2598A">
        <w:rPr>
          <w:rStyle w:val="a5"/>
          <w:sz w:val="28"/>
          <w:szCs w:val="28"/>
        </w:rPr>
        <w:footnoteReference w:id="1"/>
      </w:r>
      <w:r w:rsidRPr="00D2598A">
        <w:rPr>
          <w:sz w:val="28"/>
          <w:szCs w:val="28"/>
        </w:rPr>
        <w:t>, что вменяемость является одним из обязательных признаков субъекта преступления. Несмотря на отсутствие в УК такого понятия, следует отметить, что вопрос о его законодательном определении российскими учеными решается неоднозначно. Одни ученые считают целесообразным закрепление в уголовном законе нормы о вменяемости. Другие полагают, что понятие «вменяемость» не нуждается в законодательном закреплении, так как субъект уголовной ответственности предполагается вменяемым, пока не будет доказано обратное. Поэтому, по их мнению, достаточно того, что в законе определено понятие «невменяемость». Последняя точка зрения является более обоснованной.</w:t>
      </w:r>
    </w:p>
    <w:p w:rsidR="006B40F0" w:rsidRPr="00D2598A" w:rsidRDefault="006B40F0" w:rsidP="00223753">
      <w:pPr>
        <w:spacing w:line="360" w:lineRule="auto"/>
        <w:ind w:firstLine="709"/>
        <w:jc w:val="both"/>
        <w:rPr>
          <w:sz w:val="28"/>
          <w:szCs w:val="28"/>
        </w:rPr>
      </w:pPr>
      <w:r w:rsidRPr="00D2598A">
        <w:rPr>
          <w:sz w:val="28"/>
          <w:szCs w:val="28"/>
        </w:rPr>
        <w:t>Вменяемость — это способность лица регулировать свое поведение в момент совершения преступления. Для того чтобы признать лицо, совершившее общественно опасное деяние, вменяемым, необходимо установить, что оно обладает необходимыми психическими свойствами личности, а именно: в состоянии осознавать фактический характер и общественную опасность своих действий (бездействия) и руководить ими. Осознание фактического характера преступления означает понимание лицом связи между совершаемым им деянием и наступившими последствиями (осознает, что лишает человека жизни). Осознание общественной опасности означает, что лицо понимает социальный смысл своего деяния, понимает опасность его для общества. Возможность руководить своими действиями предполагает, что деяние лица полностью контролируется его волей. В волевом процессе принято различать несколько этапов: 1) побуждение, осознание цели и стремление достичь ее; 2) осознание ряда возможностей достижения цели; 3) борьба мотивов; 4) принятие одного из возможных решений; 5) осуществление принятого решения.</w:t>
      </w:r>
    </w:p>
    <w:p w:rsidR="006B40F0" w:rsidRPr="00D2598A" w:rsidRDefault="006B40F0" w:rsidP="00223753">
      <w:pPr>
        <w:spacing w:line="360" w:lineRule="auto"/>
        <w:ind w:firstLine="709"/>
        <w:jc w:val="both"/>
        <w:rPr>
          <w:sz w:val="28"/>
          <w:szCs w:val="28"/>
        </w:rPr>
      </w:pPr>
      <w:r w:rsidRPr="00D2598A">
        <w:rPr>
          <w:sz w:val="28"/>
          <w:szCs w:val="28"/>
        </w:rPr>
        <w:t>Возможность осознавать противоправное поведение, а также руководить им приобретается лицом по достижении определенного возраста. Законодатель, устанавливая тот или иной возраст уголовной ответственности, принимает в расчет способность осознания не только самого факта нарушения нормы, но и социальной ценности соблюдения соответствующих запретов.</w:t>
      </w:r>
    </w:p>
    <w:p w:rsidR="006B40F0" w:rsidRPr="00D2598A" w:rsidRDefault="006B40F0" w:rsidP="00223753">
      <w:pPr>
        <w:spacing w:line="360" w:lineRule="auto"/>
        <w:ind w:firstLine="709"/>
        <w:jc w:val="both"/>
        <w:rPr>
          <w:sz w:val="28"/>
          <w:szCs w:val="28"/>
        </w:rPr>
      </w:pPr>
      <w:r w:rsidRPr="00D2598A">
        <w:rPr>
          <w:sz w:val="28"/>
          <w:szCs w:val="28"/>
        </w:rPr>
        <w:t>Таким образом, осознание фактического характера и общественной опасности деяния, а также возможность руководить им зависят от: 1) определенного уровня интеллектуального развития; 2) социальной зрелости; 3) достижения указанного в УК возраста.</w:t>
      </w:r>
    </w:p>
    <w:p w:rsidR="006B40F0" w:rsidRPr="00D2598A" w:rsidRDefault="006B40F0" w:rsidP="00223753">
      <w:pPr>
        <w:spacing w:line="360" w:lineRule="auto"/>
        <w:ind w:firstLine="709"/>
        <w:jc w:val="both"/>
        <w:rPr>
          <w:sz w:val="28"/>
          <w:szCs w:val="28"/>
        </w:rPr>
      </w:pPr>
      <w:r w:rsidRPr="00D2598A">
        <w:rPr>
          <w:sz w:val="28"/>
          <w:szCs w:val="28"/>
        </w:rPr>
        <w:t>Как известно, вменяемыми могут быть признаны не только психически здоровые люди, но и лица, обладающие определенными отклонениями в психике, при наличии которых лицо имеет хотя бы частичную возможность осознавать общественную опасность и фактический характер своего действия (бездействия) и руководить им.</w:t>
      </w:r>
    </w:p>
    <w:p w:rsidR="006B40F0" w:rsidRPr="00D2598A" w:rsidRDefault="006B40F0" w:rsidP="00223753">
      <w:pPr>
        <w:spacing w:line="360" w:lineRule="auto"/>
        <w:ind w:firstLine="709"/>
        <w:jc w:val="both"/>
        <w:rPr>
          <w:sz w:val="28"/>
          <w:szCs w:val="28"/>
        </w:rPr>
      </w:pPr>
      <w:r w:rsidRPr="00D2598A">
        <w:rPr>
          <w:sz w:val="28"/>
          <w:szCs w:val="28"/>
        </w:rPr>
        <w:t>Следовательно, вменяемость — это один из признаков субъекта преступления, которое означает, что лицо в момент совершения общественно опасного деяния было способно осознавать фактическую сторону и общественную опасность своего деяния (действия или бездействия) и руководить им.</w:t>
      </w:r>
    </w:p>
    <w:p w:rsidR="006B40F0" w:rsidRPr="00D2598A" w:rsidRDefault="006B40F0" w:rsidP="00223753">
      <w:pPr>
        <w:spacing w:line="360" w:lineRule="auto"/>
        <w:ind w:firstLine="709"/>
        <w:jc w:val="both"/>
        <w:rPr>
          <w:sz w:val="28"/>
          <w:szCs w:val="28"/>
        </w:rPr>
      </w:pPr>
      <w:r w:rsidRPr="00D2598A">
        <w:rPr>
          <w:sz w:val="28"/>
          <w:szCs w:val="28"/>
        </w:rPr>
        <w:t>В научной и учебной литературе высказывалось мнение о том, что «вменяемость есть предпосылка вины и ответственности», а некоторые ученые вообще ставили знак равенства между виновностью и вменяемостью.</w:t>
      </w:r>
    </w:p>
    <w:p w:rsidR="006B40F0" w:rsidRPr="00D2598A" w:rsidRDefault="006B40F0" w:rsidP="00223753">
      <w:pPr>
        <w:spacing w:line="360" w:lineRule="auto"/>
        <w:ind w:firstLine="709"/>
        <w:jc w:val="both"/>
        <w:rPr>
          <w:sz w:val="28"/>
          <w:szCs w:val="28"/>
        </w:rPr>
      </w:pPr>
      <w:r w:rsidRPr="00D2598A">
        <w:rPr>
          <w:sz w:val="28"/>
          <w:szCs w:val="28"/>
        </w:rPr>
        <w:t>Вменяемость связана с виной только через состав преступления. Оба этих признака обеспечивают действие принципа субъективного вменения. Нельзя отрицать и тот факт, что вина и вменяемость необходимы для привлечения лица к уголовной ответственности. Уголовная ответственность наступает только в случае, если лицо вменяемо и виновно. Вменяемость может быть отождествлена с виной только в том случае, если последнюю понимать во всем многообразии ее форм и видов. Но поскольку в ст. 24 УК содержится законодательное определение вины, то вина есть умысел или неосторожность, значит, вменяемость — самостоятельная категория уголовного права, имеющая только ей присущие признаки.</w:t>
      </w:r>
    </w:p>
    <w:p w:rsidR="008F08FA" w:rsidRPr="00D2598A" w:rsidRDefault="008F08FA" w:rsidP="00223753">
      <w:pPr>
        <w:spacing w:line="360" w:lineRule="auto"/>
        <w:ind w:firstLine="709"/>
        <w:jc w:val="both"/>
        <w:rPr>
          <w:sz w:val="28"/>
          <w:szCs w:val="28"/>
        </w:rPr>
      </w:pPr>
    </w:p>
    <w:p w:rsidR="005A53DF" w:rsidRPr="00D2598A" w:rsidRDefault="00E76635" w:rsidP="00223753">
      <w:pPr>
        <w:spacing w:line="360" w:lineRule="auto"/>
        <w:ind w:firstLine="709"/>
        <w:jc w:val="both"/>
        <w:rPr>
          <w:sz w:val="28"/>
          <w:szCs w:val="28"/>
        </w:rPr>
      </w:pPr>
      <w:r w:rsidRPr="00D2598A">
        <w:rPr>
          <w:sz w:val="28"/>
          <w:szCs w:val="28"/>
        </w:rPr>
        <w:t>1.2</w:t>
      </w:r>
      <w:r w:rsidR="00A86A5A">
        <w:rPr>
          <w:sz w:val="28"/>
          <w:szCs w:val="28"/>
        </w:rPr>
        <w:t xml:space="preserve"> </w:t>
      </w:r>
      <w:r w:rsidR="005A53DF" w:rsidRPr="00D2598A">
        <w:rPr>
          <w:sz w:val="28"/>
          <w:szCs w:val="28"/>
        </w:rPr>
        <w:t>Понятие ограниченно</w:t>
      </w:r>
      <w:r w:rsidR="00A86A5A">
        <w:rPr>
          <w:sz w:val="28"/>
          <w:szCs w:val="28"/>
        </w:rPr>
        <w:t>й вменяемости в уголовном праве</w:t>
      </w:r>
    </w:p>
    <w:p w:rsidR="008F08FA" w:rsidRPr="00D2598A" w:rsidRDefault="008F08FA" w:rsidP="00223753">
      <w:pPr>
        <w:spacing w:line="360" w:lineRule="auto"/>
        <w:ind w:firstLine="709"/>
        <w:jc w:val="both"/>
        <w:rPr>
          <w:sz w:val="28"/>
          <w:szCs w:val="28"/>
        </w:rPr>
      </w:pPr>
    </w:p>
    <w:p w:rsidR="005A53DF" w:rsidRPr="00D2598A" w:rsidRDefault="005A53DF" w:rsidP="00223753">
      <w:pPr>
        <w:spacing w:line="360" w:lineRule="auto"/>
        <w:ind w:firstLine="709"/>
        <w:jc w:val="both"/>
        <w:rPr>
          <w:sz w:val="28"/>
          <w:szCs w:val="28"/>
        </w:rPr>
      </w:pPr>
      <w:r w:rsidRPr="00D2598A">
        <w:rPr>
          <w:sz w:val="28"/>
          <w:szCs w:val="28"/>
        </w:rPr>
        <w:t>Так же Л.В. Иногамова-Хегай,</w:t>
      </w:r>
      <w:r w:rsidR="006E1E65" w:rsidRPr="00D2598A">
        <w:rPr>
          <w:sz w:val="28"/>
          <w:szCs w:val="28"/>
        </w:rPr>
        <w:t xml:space="preserve"> </w:t>
      </w:r>
      <w:r w:rsidRPr="00D2598A">
        <w:rPr>
          <w:sz w:val="28"/>
          <w:szCs w:val="28"/>
        </w:rPr>
        <w:t>А.И. Рарога и А.И. Чучаева пишут</w:t>
      </w:r>
      <w:r w:rsidRPr="00D2598A">
        <w:rPr>
          <w:rStyle w:val="a5"/>
          <w:sz w:val="28"/>
          <w:szCs w:val="28"/>
        </w:rPr>
        <w:footnoteReference w:id="2"/>
      </w:r>
      <w:r w:rsidRPr="00D2598A">
        <w:rPr>
          <w:sz w:val="28"/>
          <w:szCs w:val="28"/>
        </w:rPr>
        <w:t>, что В соответствии с ч. 1 ст. 22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 указанной норме речь идет о так называемой ограниченной (уменьшенной) вменяемости.</w:t>
      </w:r>
    </w:p>
    <w:p w:rsidR="005A53DF" w:rsidRPr="00D2598A" w:rsidRDefault="005A53DF" w:rsidP="00223753">
      <w:pPr>
        <w:spacing w:line="360" w:lineRule="auto"/>
        <w:ind w:firstLine="709"/>
        <w:jc w:val="both"/>
        <w:rPr>
          <w:sz w:val="28"/>
          <w:szCs w:val="28"/>
        </w:rPr>
      </w:pPr>
      <w:r w:rsidRPr="00D2598A">
        <w:rPr>
          <w:sz w:val="28"/>
          <w:szCs w:val="28"/>
        </w:rPr>
        <w:t>Психические отклонения влияют на поведение лица. В одном случае они полностью лишают лицо возможности осознавать значение своего деяния либо руководить ими, и тогда оно признается невменяемым, а в другом — эта возможность сужается.</w:t>
      </w:r>
    </w:p>
    <w:p w:rsidR="005A53DF" w:rsidRPr="00D2598A" w:rsidRDefault="005A53DF" w:rsidP="00223753">
      <w:pPr>
        <w:spacing w:line="360" w:lineRule="auto"/>
        <w:ind w:firstLine="709"/>
        <w:jc w:val="both"/>
        <w:rPr>
          <w:sz w:val="28"/>
          <w:szCs w:val="28"/>
        </w:rPr>
      </w:pPr>
      <w:r w:rsidRPr="00D2598A">
        <w:rPr>
          <w:sz w:val="28"/>
          <w:szCs w:val="28"/>
        </w:rPr>
        <w:t>Ограниченная вменяемость устанавливается на основании юридического, медицинского и временного критериев.</w:t>
      </w:r>
    </w:p>
    <w:p w:rsidR="005A53DF" w:rsidRPr="00D2598A" w:rsidRDefault="005A53DF" w:rsidP="00223753">
      <w:pPr>
        <w:spacing w:line="360" w:lineRule="auto"/>
        <w:ind w:firstLine="709"/>
        <w:jc w:val="both"/>
        <w:rPr>
          <w:sz w:val="28"/>
          <w:szCs w:val="28"/>
        </w:rPr>
      </w:pPr>
      <w:r w:rsidRPr="00D2598A">
        <w:rPr>
          <w:sz w:val="28"/>
          <w:szCs w:val="28"/>
        </w:rPr>
        <w:t>Юридический критерий ограниченной вменяемости означает, что лицо вследствие психических расстройств, не исключающих вменяемости, не в состоянии в полной мере осознавать фактический характер и общественную опасность своих действий (бездействия) либо руководить ими.</w:t>
      </w:r>
    </w:p>
    <w:p w:rsidR="005A53DF" w:rsidRPr="00D2598A" w:rsidRDefault="005A53DF" w:rsidP="00223753">
      <w:pPr>
        <w:spacing w:line="360" w:lineRule="auto"/>
        <w:ind w:firstLine="709"/>
        <w:jc w:val="both"/>
        <w:rPr>
          <w:sz w:val="28"/>
          <w:szCs w:val="28"/>
        </w:rPr>
      </w:pPr>
      <w:r w:rsidRPr="00D2598A">
        <w:rPr>
          <w:sz w:val="28"/>
          <w:szCs w:val="28"/>
        </w:rPr>
        <w:t>Юридический критерий ограниченной вменяемости, так же как и одноименный критерий невменяемости, характеризуют интеллектуальный и волевой признаки. Интеллектуальный признак свидетельствует о том, что лицо в момент совершения преступления не способно в полной мере осознавать фактический характер и общественную опасность своих действий (бездействия), что означает неспособность до конца понимать связь между совершаемым им деянием и наступившими последствиями, а также социальный смысл своего деяния, его опасность для общества. Волевой признак заключается в том, что лицо не способно в полной мере руководить своими действиями (бездействием).</w:t>
      </w:r>
    </w:p>
    <w:p w:rsidR="005A53DF" w:rsidRPr="00D2598A" w:rsidRDefault="005A53DF" w:rsidP="00223753">
      <w:pPr>
        <w:spacing w:line="360" w:lineRule="auto"/>
        <w:ind w:firstLine="709"/>
        <w:jc w:val="both"/>
        <w:rPr>
          <w:sz w:val="28"/>
          <w:szCs w:val="28"/>
        </w:rPr>
      </w:pPr>
      <w:r w:rsidRPr="00D2598A">
        <w:rPr>
          <w:sz w:val="28"/>
          <w:szCs w:val="28"/>
        </w:rPr>
        <w:t>Для установления юридического критерия ограниченной вменяемости достаточно одного из указанных признаков. Обычно неспособность в полной мере осознавать что-либо означает одновременное снижение волевого контроля.</w:t>
      </w:r>
    </w:p>
    <w:p w:rsidR="005A53DF" w:rsidRPr="00D2598A" w:rsidRDefault="005A53DF" w:rsidP="00223753">
      <w:pPr>
        <w:spacing w:line="360" w:lineRule="auto"/>
        <w:ind w:firstLine="709"/>
        <w:jc w:val="both"/>
        <w:rPr>
          <w:sz w:val="28"/>
          <w:szCs w:val="28"/>
        </w:rPr>
      </w:pPr>
      <w:r w:rsidRPr="00D2598A">
        <w:rPr>
          <w:sz w:val="28"/>
          <w:szCs w:val="28"/>
        </w:rPr>
        <w:t>Медицинский критерий ограниченной вменяемости во многом схож с медицинским критерием невменяемости: а) хроническое психическое расстройство, б) временное психическое расстройство, в) слабоумие, г) иное болезненное состояние психики. Перечисленные расстройства психики могут быть основанием для признания лица, совершившего общественно опасное деяние, как невменяемым, так и ограниченно вменяемым. Например, шизофрения, которая относится к хроническим психическим расстройствам, не всегда полностью лишает человека возможности осознавать фактический характер и общественную опасность своего деяния либо руководить им, т.е. эта возможность может быть полностью не утрачена, а лишь ослаблена. Лица, страдающие слабоумием в стадии дебильности, достаточно часто признаются судом ограниченно вменяемыми. Отличие же медицинского критерия невменяемости от медицинского критерия ограниченной вменяемости в том, что медицинский критерий невменяемости выступает в виде конкретного болезненного состояния психики, которое полностью блокирует в момент совершения общественно опасного деяния либо процесс осознания лицом фактического характера и общественной опасности своих действий (бездействия), либо процесс руководства ими. При ограниченной же вменяемости определенные психические отклонения от нормы лишь частично лишают лицо в момент совершения преступления возможности осознания фактического характера и общественной опасности своего поведения либо возможности руководить им.</w:t>
      </w:r>
    </w:p>
    <w:p w:rsidR="005A53DF" w:rsidRPr="00D2598A" w:rsidRDefault="005A53DF" w:rsidP="00223753">
      <w:pPr>
        <w:spacing w:line="360" w:lineRule="auto"/>
        <w:ind w:firstLine="709"/>
        <w:jc w:val="both"/>
        <w:rPr>
          <w:sz w:val="28"/>
          <w:szCs w:val="28"/>
        </w:rPr>
      </w:pPr>
      <w:r w:rsidRPr="00D2598A">
        <w:rPr>
          <w:sz w:val="28"/>
          <w:szCs w:val="28"/>
        </w:rPr>
        <w:t>Психические расстройства, которые не исключают вменяемости, получили в психиатрии название психические аномалии. В психиатрической литературе аномалией называется отклонение от нормы. Понятие «психические аномалии» включает довольно широкий круг нервно-психических нарушений. Отсутствие четких границ между отдельными формами аномалий, а также большое количество смешанных состояний и ряд общих признаков позволяют психиатрам объединить все перечисленные психические расстройства в единую группу. Общими признаками являются: личностный уровень поражения,</w:t>
      </w:r>
      <w:r w:rsidR="006E1E65" w:rsidRPr="00D2598A">
        <w:rPr>
          <w:sz w:val="28"/>
          <w:szCs w:val="28"/>
        </w:rPr>
        <w:t xml:space="preserve"> </w:t>
      </w:r>
      <w:r w:rsidRPr="00D2598A">
        <w:rPr>
          <w:sz w:val="28"/>
          <w:szCs w:val="28"/>
        </w:rPr>
        <w:t>неглубокие нарушения</w:t>
      </w:r>
      <w:r w:rsidR="006E1E65" w:rsidRPr="00D2598A">
        <w:rPr>
          <w:sz w:val="28"/>
          <w:szCs w:val="28"/>
        </w:rPr>
        <w:t xml:space="preserve"> </w:t>
      </w:r>
      <w:r w:rsidRPr="00D2598A">
        <w:rPr>
          <w:sz w:val="28"/>
          <w:szCs w:val="28"/>
        </w:rPr>
        <w:t>в интеллектуально-волевой</w:t>
      </w:r>
      <w:r w:rsidR="006E1E65" w:rsidRPr="00D2598A">
        <w:rPr>
          <w:sz w:val="28"/>
          <w:szCs w:val="28"/>
        </w:rPr>
        <w:t xml:space="preserve"> </w:t>
      </w:r>
      <w:r w:rsidRPr="00D2598A">
        <w:rPr>
          <w:sz w:val="28"/>
          <w:szCs w:val="28"/>
        </w:rPr>
        <w:t>сфере</w:t>
      </w:r>
      <w:r w:rsidR="006E1E65" w:rsidRPr="00D2598A">
        <w:rPr>
          <w:sz w:val="28"/>
          <w:szCs w:val="28"/>
        </w:rPr>
        <w:t xml:space="preserve"> </w:t>
      </w:r>
      <w:r w:rsidRPr="00D2598A">
        <w:rPr>
          <w:sz w:val="28"/>
          <w:szCs w:val="28"/>
        </w:rPr>
        <w:t>деятельности,</w:t>
      </w:r>
      <w:r w:rsidR="006E1E65" w:rsidRPr="00D2598A">
        <w:rPr>
          <w:sz w:val="28"/>
          <w:szCs w:val="28"/>
        </w:rPr>
        <w:t xml:space="preserve"> </w:t>
      </w:r>
      <w:r w:rsidRPr="00D2598A">
        <w:rPr>
          <w:sz w:val="28"/>
          <w:szCs w:val="28"/>
        </w:rPr>
        <w:t>приводящие</w:t>
      </w:r>
      <w:r w:rsidR="006E1E65" w:rsidRPr="00D2598A">
        <w:rPr>
          <w:sz w:val="28"/>
          <w:szCs w:val="28"/>
        </w:rPr>
        <w:t xml:space="preserve"> </w:t>
      </w:r>
      <w:r w:rsidRPr="00D2598A">
        <w:rPr>
          <w:sz w:val="28"/>
          <w:szCs w:val="28"/>
        </w:rPr>
        <w:t>к</w:t>
      </w:r>
      <w:r w:rsidR="002A4DD6" w:rsidRPr="00D2598A">
        <w:rPr>
          <w:sz w:val="28"/>
          <w:szCs w:val="28"/>
        </w:rPr>
        <w:t xml:space="preserve"> </w:t>
      </w:r>
      <w:r w:rsidRPr="00D2598A">
        <w:rPr>
          <w:sz w:val="28"/>
          <w:szCs w:val="28"/>
        </w:rPr>
        <w:t>ограниченной возможности осознания социальной значимости поведения и руководства им. К психическим аномалиям относятся, например: психопатии — врожденные или приобретенные аномалии характер</w:t>
      </w:r>
      <w:r w:rsidR="002A4DD6" w:rsidRPr="00D2598A">
        <w:rPr>
          <w:sz w:val="28"/>
          <w:szCs w:val="28"/>
        </w:rPr>
        <w:t>а; акцентуации характера — нерез</w:t>
      </w:r>
      <w:r w:rsidRPr="00D2598A">
        <w:rPr>
          <w:sz w:val="28"/>
          <w:szCs w:val="28"/>
        </w:rPr>
        <w:t>ко выраженные отклонения характера; расстройство влечений и привычек (клептомания, пиромания, суицидомания, сексуальные перверсии).</w:t>
      </w:r>
    </w:p>
    <w:p w:rsidR="005A53DF" w:rsidRPr="00D2598A" w:rsidRDefault="005A53DF" w:rsidP="00223753">
      <w:pPr>
        <w:spacing w:line="360" w:lineRule="auto"/>
        <w:ind w:firstLine="709"/>
        <w:jc w:val="both"/>
        <w:rPr>
          <w:sz w:val="28"/>
          <w:szCs w:val="28"/>
        </w:rPr>
      </w:pPr>
      <w:r w:rsidRPr="00D2598A">
        <w:rPr>
          <w:sz w:val="28"/>
          <w:szCs w:val="28"/>
        </w:rPr>
        <w:t>Следовательно, медицинский критерий ограниченной вменяемости по объему шире медицинского критерия невменяемости.</w:t>
      </w:r>
    </w:p>
    <w:p w:rsidR="005A53DF" w:rsidRPr="00D2598A" w:rsidRDefault="005A53DF" w:rsidP="00223753">
      <w:pPr>
        <w:spacing w:line="360" w:lineRule="auto"/>
        <w:ind w:firstLine="709"/>
        <w:jc w:val="both"/>
        <w:rPr>
          <w:sz w:val="28"/>
          <w:szCs w:val="28"/>
        </w:rPr>
      </w:pPr>
      <w:r w:rsidRPr="00D2598A">
        <w:rPr>
          <w:sz w:val="28"/>
          <w:szCs w:val="28"/>
        </w:rPr>
        <w:t>Для того чтобы психические отклонения стали юридически значимыми, необходимо чтобы они оказывали влияние на эмоционально-волевую сферу деятельности лица. Психические аномалии сами по себе не могут определять преступное поведение. Например, лицо, страдающее психопатией возбудимого круга, совершает кражу. Однако в данной ситуации психическая аномалия никак не влияет на сознание и волю лица, совершающего преступления.</w:t>
      </w:r>
    </w:p>
    <w:p w:rsidR="005A53DF" w:rsidRPr="00D2598A" w:rsidRDefault="005A53DF" w:rsidP="00223753">
      <w:pPr>
        <w:spacing w:line="360" w:lineRule="auto"/>
        <w:ind w:firstLine="709"/>
        <w:jc w:val="both"/>
        <w:rPr>
          <w:sz w:val="28"/>
          <w:szCs w:val="28"/>
        </w:rPr>
      </w:pPr>
      <w:r w:rsidRPr="00D2598A">
        <w:rPr>
          <w:sz w:val="28"/>
          <w:szCs w:val="28"/>
        </w:rPr>
        <w:t>Психическая аномалия должна приводить к тому, что лицо в момент совершения преступления (временной критерий) именно из-за отклонений в психике (медицинский критерий) не может полностью осознавать фактический характер и общественную опасность совершаемого деяния или руководить им (юридический критерий).</w:t>
      </w:r>
    </w:p>
    <w:p w:rsidR="005A53DF" w:rsidRPr="00D2598A" w:rsidRDefault="005A53DF" w:rsidP="00223753">
      <w:pPr>
        <w:spacing w:line="360" w:lineRule="auto"/>
        <w:ind w:firstLine="709"/>
        <w:jc w:val="both"/>
        <w:rPr>
          <w:sz w:val="28"/>
          <w:szCs w:val="28"/>
        </w:rPr>
      </w:pPr>
      <w:r w:rsidRPr="00D2598A">
        <w:rPr>
          <w:sz w:val="28"/>
          <w:szCs w:val="28"/>
        </w:rPr>
        <w:t>Необходимо отметить, что ограниченная вменяемость не является промежуточным состоянием между вменяемостью и невменяемостью. Она устанавливается в рамках вменяемости, так как у ограниченно вменяемого лица, хотя и не в полной мере, сохраняется способность осознавать фактический характер и общественную опасность своего поведения и руководить им.</w:t>
      </w:r>
    </w:p>
    <w:p w:rsidR="005A53DF" w:rsidRPr="00D2598A" w:rsidRDefault="005A53DF" w:rsidP="00223753">
      <w:pPr>
        <w:spacing w:line="360" w:lineRule="auto"/>
        <w:ind w:firstLine="709"/>
        <w:jc w:val="both"/>
        <w:rPr>
          <w:sz w:val="28"/>
          <w:szCs w:val="28"/>
        </w:rPr>
      </w:pPr>
      <w:r w:rsidRPr="00D2598A">
        <w:rPr>
          <w:sz w:val="28"/>
          <w:szCs w:val="28"/>
        </w:rPr>
        <w:t>Ограниченная вменяемость, являясь правовым понятием, устанавливается только судом на основании заключения комплексной судебной психолого-психиатрической экспертизы. Психические расстройства, не исключающие вменяемости, не исключают уголовную ответственность, но могут учитываться судом в качестве обстоятельства, смягчающего наказание, также они в определенных случаях являются основанием для назначения принудительных мер медицинского характера. Эти меры применяются к лицу, признанному ограниченно вменяемым, наряду с наказанием, при наличии условий, предусмотренных ч. 2 ст. 97</w:t>
      </w:r>
      <w:r w:rsidR="0073514C" w:rsidRPr="00D2598A">
        <w:rPr>
          <w:rStyle w:val="a5"/>
          <w:sz w:val="28"/>
          <w:szCs w:val="28"/>
        </w:rPr>
        <w:footnoteReference w:id="3"/>
      </w:r>
      <w:r w:rsidRPr="00D2598A">
        <w:rPr>
          <w:sz w:val="28"/>
          <w:szCs w:val="28"/>
        </w:rPr>
        <w:t xml:space="preserve"> УК, и только в форме амбулаторного принудительного наблюдения и лечения у психиатра.</w:t>
      </w:r>
    </w:p>
    <w:p w:rsidR="005A53DF" w:rsidRPr="00D2598A" w:rsidRDefault="00A86A5A" w:rsidP="00223753">
      <w:pPr>
        <w:spacing w:line="360" w:lineRule="auto"/>
        <w:ind w:firstLine="709"/>
        <w:jc w:val="both"/>
        <w:rPr>
          <w:sz w:val="28"/>
          <w:szCs w:val="28"/>
        </w:rPr>
      </w:pPr>
      <w:r>
        <w:rPr>
          <w:sz w:val="28"/>
          <w:szCs w:val="28"/>
        </w:rPr>
        <w:br w:type="page"/>
      </w:r>
      <w:r w:rsidR="005A53DF" w:rsidRPr="00D2598A">
        <w:rPr>
          <w:sz w:val="28"/>
          <w:szCs w:val="28"/>
        </w:rPr>
        <w:t>2</w:t>
      </w:r>
      <w:r>
        <w:rPr>
          <w:sz w:val="28"/>
          <w:szCs w:val="28"/>
        </w:rPr>
        <w:t>.</w:t>
      </w:r>
      <w:r w:rsidR="005A53DF" w:rsidRPr="00D2598A">
        <w:rPr>
          <w:sz w:val="28"/>
          <w:szCs w:val="28"/>
        </w:rPr>
        <w:t xml:space="preserve"> Невменяемость</w:t>
      </w:r>
    </w:p>
    <w:p w:rsidR="008F08FA" w:rsidRPr="00D2598A" w:rsidRDefault="008F08FA" w:rsidP="00223753">
      <w:pPr>
        <w:spacing w:line="360" w:lineRule="auto"/>
        <w:ind w:firstLine="709"/>
        <w:jc w:val="both"/>
        <w:rPr>
          <w:sz w:val="28"/>
          <w:szCs w:val="28"/>
        </w:rPr>
      </w:pPr>
    </w:p>
    <w:p w:rsidR="005A53DF" w:rsidRPr="00D2598A" w:rsidRDefault="005A53DF" w:rsidP="00223753">
      <w:pPr>
        <w:spacing w:line="360" w:lineRule="auto"/>
        <w:ind w:firstLine="709"/>
        <w:jc w:val="both"/>
        <w:rPr>
          <w:sz w:val="28"/>
          <w:szCs w:val="28"/>
        </w:rPr>
      </w:pPr>
      <w:r w:rsidRPr="00D2598A">
        <w:rPr>
          <w:sz w:val="28"/>
          <w:szCs w:val="28"/>
        </w:rPr>
        <w:t>2.1 Поня</w:t>
      </w:r>
      <w:r w:rsidR="00A86A5A">
        <w:rPr>
          <w:sz w:val="28"/>
          <w:szCs w:val="28"/>
        </w:rPr>
        <w:t>тие невменяемости и ее сущность</w:t>
      </w:r>
    </w:p>
    <w:p w:rsidR="008F08FA" w:rsidRPr="00D2598A" w:rsidRDefault="008F08FA" w:rsidP="00223753">
      <w:pPr>
        <w:spacing w:line="360" w:lineRule="auto"/>
        <w:ind w:firstLine="709"/>
        <w:jc w:val="both"/>
        <w:rPr>
          <w:sz w:val="28"/>
          <w:szCs w:val="28"/>
        </w:rPr>
      </w:pPr>
    </w:p>
    <w:p w:rsidR="005A53DF" w:rsidRPr="00D2598A" w:rsidRDefault="005A53DF" w:rsidP="00223753">
      <w:pPr>
        <w:spacing w:line="360" w:lineRule="auto"/>
        <w:ind w:firstLine="709"/>
        <w:jc w:val="both"/>
        <w:rPr>
          <w:sz w:val="28"/>
          <w:szCs w:val="28"/>
        </w:rPr>
      </w:pPr>
      <w:r w:rsidRPr="00D2598A">
        <w:rPr>
          <w:sz w:val="28"/>
          <w:szCs w:val="28"/>
        </w:rPr>
        <w:t>Понятие невменяемости есть производным от понятия вменяемости</w:t>
      </w:r>
      <w:r w:rsidRPr="00D2598A">
        <w:rPr>
          <w:rStyle w:val="a5"/>
          <w:sz w:val="28"/>
          <w:szCs w:val="28"/>
        </w:rPr>
        <w:footnoteReference w:id="4"/>
      </w:r>
      <w:r w:rsidRPr="00D2598A">
        <w:rPr>
          <w:sz w:val="28"/>
          <w:szCs w:val="28"/>
        </w:rPr>
        <w:t>, так как оно выступает как его антипод. Лицо, которое находится в состоянии невменяемости, не подлежит уголовной ответственности и наказанию за совершенное общественно опасное действие, поскольку она не является субъектом преступления.</w:t>
      </w:r>
    </w:p>
    <w:p w:rsidR="005A53DF" w:rsidRPr="00D2598A" w:rsidRDefault="005A53DF" w:rsidP="00223753">
      <w:pPr>
        <w:spacing w:line="360" w:lineRule="auto"/>
        <w:ind w:firstLine="709"/>
        <w:jc w:val="both"/>
        <w:rPr>
          <w:sz w:val="28"/>
          <w:szCs w:val="28"/>
        </w:rPr>
      </w:pPr>
      <w:r w:rsidRPr="00D2598A">
        <w:rPr>
          <w:sz w:val="28"/>
          <w:szCs w:val="28"/>
        </w:rPr>
        <w:t>В статье 21 УК РФ</w:t>
      </w:r>
      <w:r w:rsidR="00410D12" w:rsidRPr="00D2598A">
        <w:rPr>
          <w:rStyle w:val="a5"/>
          <w:sz w:val="28"/>
          <w:szCs w:val="28"/>
        </w:rPr>
        <w:footnoteReference w:id="5"/>
      </w:r>
      <w:r w:rsidRPr="00D2598A">
        <w:rPr>
          <w:sz w:val="28"/>
          <w:szCs w:val="28"/>
        </w:rPr>
        <w:t xml:space="preserve"> дается законодательное определение понятия невменяемости, из которого вытекает, что неподсудной признается такое лицо, которое во время совершения общественно опасного действия, предусмотренное УК, "не могла сознавать свои действия (бездеятельность) или руководить ими вследствие хронического психического заболевания, временного разлада психической деятельности, слабоумия или другого болезненного состояния психики".</w:t>
      </w:r>
    </w:p>
    <w:p w:rsidR="005A53DF" w:rsidRPr="00D2598A" w:rsidRDefault="005A53DF" w:rsidP="00223753">
      <w:pPr>
        <w:spacing w:line="360" w:lineRule="auto"/>
        <w:ind w:firstLine="709"/>
        <w:jc w:val="both"/>
        <w:rPr>
          <w:sz w:val="28"/>
          <w:szCs w:val="28"/>
        </w:rPr>
      </w:pPr>
      <w:r w:rsidRPr="00D2598A">
        <w:rPr>
          <w:sz w:val="28"/>
          <w:szCs w:val="28"/>
        </w:rPr>
        <w:t>Приведенную в законе совокупность признаков, которые характеризуют невменяемость, называют формулой невменяемости. Причем к этой формуле включенные как медицинские, так и юридические признаки (критерии). В науке криминального права такая формула достала название смешанной формулы невменяемости. Соединив в этой формуле медицинский и юридический признаки, законодатель таким образом ввел понятие невменяемости в четкие, сурово очерченные законом рамки. Закрепленные в законе признака есть одинаково обязательными как для экспертов, так и для юристов при решении вопроса о невменяемости конкретного лица.</w:t>
      </w:r>
    </w:p>
    <w:p w:rsidR="005A53DF" w:rsidRPr="00D2598A" w:rsidRDefault="005A53DF" w:rsidP="00223753">
      <w:pPr>
        <w:spacing w:line="360" w:lineRule="auto"/>
        <w:ind w:firstLine="709"/>
        <w:jc w:val="both"/>
        <w:rPr>
          <w:sz w:val="28"/>
          <w:szCs w:val="28"/>
        </w:rPr>
      </w:pPr>
      <w:r w:rsidRPr="00D2598A">
        <w:rPr>
          <w:sz w:val="28"/>
          <w:szCs w:val="28"/>
        </w:rPr>
        <w:t xml:space="preserve">Согласно ст. </w:t>
      </w:r>
      <w:r w:rsidR="00410D12" w:rsidRPr="00D2598A">
        <w:rPr>
          <w:sz w:val="28"/>
          <w:szCs w:val="28"/>
        </w:rPr>
        <w:t>21</w:t>
      </w:r>
      <w:r w:rsidRPr="00D2598A">
        <w:rPr>
          <w:sz w:val="28"/>
          <w:szCs w:val="28"/>
        </w:rPr>
        <w:t xml:space="preserve"> невменяемость (как, кстати, и вменяемость) определяется только относительно времени совершения лицом общественно опасного действия и только в связи с ним. Недопустимо за пределами такого действия ставить вопросы о невменяемости или вменяемости лица.</w:t>
      </w:r>
    </w:p>
    <w:p w:rsidR="008F08FA" w:rsidRPr="00D2598A" w:rsidRDefault="008F08FA" w:rsidP="00223753">
      <w:pPr>
        <w:spacing w:line="360" w:lineRule="auto"/>
        <w:ind w:firstLine="709"/>
        <w:jc w:val="both"/>
        <w:rPr>
          <w:sz w:val="28"/>
        </w:rPr>
      </w:pPr>
    </w:p>
    <w:p w:rsidR="005A53DF" w:rsidRPr="00D2598A" w:rsidRDefault="00A86A5A" w:rsidP="00223753">
      <w:pPr>
        <w:spacing w:line="360" w:lineRule="auto"/>
        <w:ind w:firstLine="709"/>
        <w:jc w:val="both"/>
        <w:rPr>
          <w:sz w:val="28"/>
          <w:szCs w:val="28"/>
        </w:rPr>
      </w:pPr>
      <w:r>
        <w:rPr>
          <w:sz w:val="28"/>
          <w:szCs w:val="28"/>
        </w:rPr>
        <w:t>2.2 Критерии невменяемости</w:t>
      </w:r>
    </w:p>
    <w:p w:rsidR="008F08FA" w:rsidRPr="00D2598A" w:rsidRDefault="008F08FA" w:rsidP="00223753">
      <w:pPr>
        <w:spacing w:line="360" w:lineRule="auto"/>
        <w:ind w:firstLine="709"/>
        <w:jc w:val="both"/>
        <w:rPr>
          <w:sz w:val="28"/>
          <w:szCs w:val="28"/>
        </w:rPr>
      </w:pPr>
    </w:p>
    <w:p w:rsidR="005A53DF" w:rsidRPr="00D2598A" w:rsidRDefault="005A53DF" w:rsidP="00223753">
      <w:pPr>
        <w:spacing w:line="360" w:lineRule="auto"/>
        <w:ind w:firstLine="709"/>
        <w:jc w:val="both"/>
        <w:rPr>
          <w:sz w:val="28"/>
          <w:szCs w:val="28"/>
        </w:rPr>
      </w:pPr>
      <w:r w:rsidRPr="00D2598A">
        <w:rPr>
          <w:sz w:val="28"/>
          <w:szCs w:val="28"/>
        </w:rPr>
        <w:t>В УК понятие невменяемости трактуется с помощью двух критериев</w:t>
      </w:r>
      <w:r w:rsidR="00410D12" w:rsidRPr="00D2598A">
        <w:rPr>
          <w:rStyle w:val="a5"/>
          <w:sz w:val="28"/>
          <w:szCs w:val="28"/>
        </w:rPr>
        <w:footnoteReference w:id="6"/>
      </w:r>
      <w:r w:rsidRPr="00D2598A">
        <w:rPr>
          <w:sz w:val="28"/>
          <w:szCs w:val="28"/>
        </w:rPr>
        <w:t>: медицинского (биологического) и юридического (психологического).</w:t>
      </w:r>
    </w:p>
    <w:p w:rsidR="005A53DF" w:rsidRPr="00D2598A" w:rsidRDefault="005A53DF" w:rsidP="00223753">
      <w:pPr>
        <w:spacing w:line="360" w:lineRule="auto"/>
        <w:ind w:firstLine="709"/>
        <w:jc w:val="both"/>
        <w:rPr>
          <w:sz w:val="28"/>
          <w:szCs w:val="28"/>
        </w:rPr>
      </w:pPr>
      <w:r w:rsidRPr="00D2598A">
        <w:rPr>
          <w:sz w:val="28"/>
          <w:szCs w:val="28"/>
        </w:rPr>
        <w:t>Медицинский критерий очерчивает все возможные психические заболевания, которые существенным образом влияют на сознание и волю человека.</w:t>
      </w:r>
      <w:r w:rsidR="006E1E65" w:rsidRPr="00D2598A">
        <w:rPr>
          <w:sz w:val="28"/>
          <w:szCs w:val="28"/>
        </w:rPr>
        <w:t xml:space="preserve"> </w:t>
      </w:r>
      <w:r w:rsidR="00410D12" w:rsidRPr="00D2598A">
        <w:rPr>
          <w:sz w:val="28"/>
          <w:szCs w:val="28"/>
        </w:rPr>
        <w:t xml:space="preserve">Существует </w:t>
      </w:r>
      <w:r w:rsidRPr="00D2598A">
        <w:rPr>
          <w:sz w:val="28"/>
          <w:szCs w:val="28"/>
        </w:rPr>
        <w:t>четыре вида психических заболеваний: а) хроническая психическая болезнь; б) временный разлад психической деятельности; в) слабоумие; г) другое болезненное состояние психики.</w:t>
      </w:r>
    </w:p>
    <w:p w:rsidR="005A53DF" w:rsidRPr="00D2598A" w:rsidRDefault="005A53DF" w:rsidP="00223753">
      <w:pPr>
        <w:spacing w:line="360" w:lineRule="auto"/>
        <w:ind w:firstLine="709"/>
        <w:jc w:val="both"/>
        <w:rPr>
          <w:sz w:val="28"/>
          <w:szCs w:val="28"/>
        </w:rPr>
      </w:pPr>
      <w:r w:rsidRPr="00D2598A">
        <w:rPr>
          <w:sz w:val="28"/>
          <w:szCs w:val="28"/>
        </w:rPr>
        <w:t xml:space="preserve">Хроническая психическая болезнь - довольно распространенный вид заболевания психики. К этим заболеваниям принадлежат: шизофрения, эпилепсия, паранойя, прогрессивный паралич, маниакально-депрессивный психоз и др. Все эти болезни являются прогрессирующими, </w:t>
      </w:r>
      <w:r w:rsidR="00410D12" w:rsidRPr="00D2598A">
        <w:rPr>
          <w:sz w:val="28"/>
          <w:szCs w:val="28"/>
        </w:rPr>
        <w:t>трудноизлечимыми</w:t>
      </w:r>
      <w:r w:rsidRPr="00D2598A">
        <w:rPr>
          <w:sz w:val="28"/>
          <w:szCs w:val="28"/>
        </w:rPr>
        <w:t xml:space="preserve"> или вообще неизлечимыми. Хотя и при этих заболеваниях возможные так называемые светлые промежутки.</w:t>
      </w:r>
    </w:p>
    <w:p w:rsidR="005A53DF" w:rsidRPr="00D2598A" w:rsidRDefault="005A53DF" w:rsidP="00223753">
      <w:pPr>
        <w:spacing w:line="360" w:lineRule="auto"/>
        <w:ind w:firstLine="709"/>
        <w:jc w:val="both"/>
        <w:rPr>
          <w:sz w:val="28"/>
          <w:szCs w:val="28"/>
        </w:rPr>
      </w:pPr>
      <w:r w:rsidRPr="00D2598A">
        <w:rPr>
          <w:sz w:val="28"/>
          <w:szCs w:val="28"/>
        </w:rPr>
        <w:t>Временным разладом психической деятельности признается острое, непродолжительное психическое заболевание, которое происходит в виде нападений. Это заболевание внезапно возникает (часто как следствие тяжелых душевных травм) и при благоприятных обстоятельствах внезапно минует. К таким заболеваниям принадлежат разного рода патологические аффекты, алкогольные психозы, белая горячка и др.</w:t>
      </w:r>
    </w:p>
    <w:p w:rsidR="005A53DF" w:rsidRPr="00D2598A" w:rsidRDefault="005A53DF" w:rsidP="00223753">
      <w:pPr>
        <w:spacing w:line="360" w:lineRule="auto"/>
        <w:ind w:firstLine="709"/>
        <w:jc w:val="both"/>
        <w:rPr>
          <w:sz w:val="28"/>
          <w:szCs w:val="28"/>
        </w:rPr>
      </w:pPr>
      <w:r w:rsidRPr="00D2598A">
        <w:rPr>
          <w:sz w:val="28"/>
          <w:szCs w:val="28"/>
        </w:rPr>
        <w:t>Слабоумие (олигофрения) - тягчайшее психическое заболев</w:t>
      </w:r>
      <w:r w:rsidR="00410D12" w:rsidRPr="00D2598A">
        <w:rPr>
          <w:sz w:val="28"/>
          <w:szCs w:val="28"/>
        </w:rPr>
        <w:t>ание (психическое увечье). Оно является</w:t>
      </w:r>
      <w:r w:rsidRPr="00D2598A">
        <w:rPr>
          <w:sz w:val="28"/>
          <w:szCs w:val="28"/>
        </w:rPr>
        <w:t xml:space="preserve"> постоянным, прирожденным видом нарушения психики, которая поражает умственные способности человека. Существуют три формы слабоумия: идиотия (наиболее глубокая степень умственного недоразвития), имб</w:t>
      </w:r>
      <w:r w:rsidR="00410D12" w:rsidRPr="00D2598A">
        <w:rPr>
          <w:sz w:val="28"/>
          <w:szCs w:val="28"/>
        </w:rPr>
        <w:t>и</w:t>
      </w:r>
      <w:r w:rsidRPr="00D2598A">
        <w:rPr>
          <w:sz w:val="28"/>
          <w:szCs w:val="28"/>
        </w:rPr>
        <w:t>цильность (менее глубокий), дебильность (легчайший форма). Таким образом, эти заболевания различаются между собой разной тяжестью выражения болезни.</w:t>
      </w:r>
    </w:p>
    <w:p w:rsidR="005A53DF" w:rsidRPr="00D2598A" w:rsidRDefault="005A53DF" w:rsidP="00223753">
      <w:pPr>
        <w:spacing w:line="360" w:lineRule="auto"/>
        <w:ind w:firstLine="709"/>
        <w:jc w:val="both"/>
        <w:rPr>
          <w:sz w:val="28"/>
          <w:szCs w:val="28"/>
        </w:rPr>
      </w:pPr>
      <w:r w:rsidRPr="00D2598A">
        <w:rPr>
          <w:sz w:val="28"/>
          <w:szCs w:val="28"/>
        </w:rPr>
        <w:t xml:space="preserve">Под другим болезненным состоянием психики понимают такие болезненные разлады психики, которая их не охватывают раньше названные три вида психических заболеваний. К ним принадлежат трудные формы </w:t>
      </w:r>
      <w:r w:rsidR="00410D12" w:rsidRPr="00D2598A">
        <w:rPr>
          <w:sz w:val="28"/>
          <w:szCs w:val="28"/>
        </w:rPr>
        <w:t>психостении</w:t>
      </w:r>
      <w:r w:rsidRPr="00D2598A">
        <w:rPr>
          <w:sz w:val="28"/>
          <w:szCs w:val="28"/>
        </w:rPr>
        <w:t xml:space="preserve">, явления абстиненции при наркомании (наркотическое голодание) и др. Это не психические заболевания в чистом виде, но за своими психопатическими нарушениями они могут быть </w:t>
      </w:r>
      <w:r w:rsidR="00410D12" w:rsidRPr="00D2598A">
        <w:rPr>
          <w:sz w:val="28"/>
          <w:szCs w:val="28"/>
        </w:rPr>
        <w:t>приравнены</w:t>
      </w:r>
      <w:r w:rsidRPr="00D2598A">
        <w:rPr>
          <w:sz w:val="28"/>
          <w:szCs w:val="28"/>
        </w:rPr>
        <w:t xml:space="preserve"> к ним.</w:t>
      </w:r>
    </w:p>
    <w:p w:rsidR="005A53DF" w:rsidRPr="00D2598A" w:rsidRDefault="005A53DF" w:rsidP="00223753">
      <w:pPr>
        <w:spacing w:line="360" w:lineRule="auto"/>
        <w:ind w:firstLine="709"/>
        <w:jc w:val="both"/>
        <w:rPr>
          <w:sz w:val="28"/>
          <w:szCs w:val="28"/>
        </w:rPr>
      </w:pPr>
      <w:r w:rsidRPr="00D2598A">
        <w:rPr>
          <w:sz w:val="28"/>
          <w:szCs w:val="28"/>
        </w:rPr>
        <w:t>Для наличия медицинского критерия невменяемости довольно установить, что на время совершения общественно опасного действия лицо страдало хотя бы на одно из указанных заболеваний. Другие возможные психические состояния, которые отрицательно влияют на поведение лица, например физиологический аффект, не исключают вменяемости. В определенных случаях они могут рассматриваться лишь как обстоятельства, которые смягчают ответственность (например, состояние сильного душевного волнения при умышленном убийстве - ст. 116).</w:t>
      </w:r>
    </w:p>
    <w:p w:rsidR="005A53DF" w:rsidRPr="00D2598A" w:rsidRDefault="005A53DF" w:rsidP="00223753">
      <w:pPr>
        <w:spacing w:line="360" w:lineRule="auto"/>
        <w:ind w:firstLine="709"/>
        <w:jc w:val="both"/>
        <w:rPr>
          <w:sz w:val="28"/>
          <w:szCs w:val="28"/>
        </w:rPr>
      </w:pPr>
      <w:r w:rsidRPr="00D2598A">
        <w:rPr>
          <w:sz w:val="28"/>
          <w:szCs w:val="28"/>
        </w:rPr>
        <w:t xml:space="preserve">Установление медицинского критерия еще не дает оснований для вывода о невменяемости лица на время совершения общественно опасного действия, предусмотренное криминальным законом. Наличие медицинского критерия </w:t>
      </w:r>
      <w:r w:rsidR="00410D12" w:rsidRPr="00D2598A">
        <w:rPr>
          <w:sz w:val="28"/>
          <w:szCs w:val="28"/>
        </w:rPr>
        <w:t>является</w:t>
      </w:r>
      <w:r w:rsidRPr="00D2598A">
        <w:rPr>
          <w:sz w:val="28"/>
          <w:szCs w:val="28"/>
        </w:rPr>
        <w:t xml:space="preserve"> лишь основанием для установления критерия юридического, который окончательно определяет состояние невменяемости.</w:t>
      </w:r>
    </w:p>
    <w:p w:rsidR="005A53DF" w:rsidRPr="00D2598A" w:rsidRDefault="005A53DF" w:rsidP="00223753">
      <w:pPr>
        <w:spacing w:line="360" w:lineRule="auto"/>
        <w:ind w:firstLine="709"/>
        <w:jc w:val="both"/>
        <w:rPr>
          <w:sz w:val="28"/>
          <w:szCs w:val="28"/>
        </w:rPr>
      </w:pPr>
      <w:r w:rsidRPr="00D2598A">
        <w:rPr>
          <w:sz w:val="28"/>
          <w:szCs w:val="28"/>
        </w:rPr>
        <w:t>Юридический критерий невменяемости выражается в неспособности лица во время совершения общественно опасного действия сознавать свои действия (бездеятельность) или руководить ими именно вследствие наличия психического заболевания, т.е. критерия медицинского.</w:t>
      </w:r>
    </w:p>
    <w:p w:rsidR="005A53DF" w:rsidRPr="00D2598A" w:rsidRDefault="00410D12" w:rsidP="00223753">
      <w:pPr>
        <w:spacing w:line="360" w:lineRule="auto"/>
        <w:ind w:firstLine="709"/>
        <w:jc w:val="both"/>
        <w:rPr>
          <w:sz w:val="28"/>
          <w:szCs w:val="28"/>
        </w:rPr>
      </w:pPr>
      <w:r w:rsidRPr="00D2598A">
        <w:rPr>
          <w:sz w:val="28"/>
          <w:szCs w:val="28"/>
        </w:rPr>
        <w:t>Ю</w:t>
      </w:r>
      <w:r w:rsidR="005A53DF" w:rsidRPr="00D2598A">
        <w:rPr>
          <w:sz w:val="28"/>
          <w:szCs w:val="28"/>
        </w:rPr>
        <w:t>ридический критерий невменяемости выражен двумя признаками: 1) интеллектуальной - лицо не могло сознавать свои действия (бездеятельность); 2) волевой - лицо не могло руководить ими. Под "своими действиями" (бездеятельностью) имеют на внимании не любое поведение психически больного, а только те его общественно опасные действия (бездеятельность), что предусмотренные определенной статьей УК.</w:t>
      </w:r>
    </w:p>
    <w:p w:rsidR="005A53DF" w:rsidRPr="00D2598A" w:rsidRDefault="005A53DF" w:rsidP="00223753">
      <w:pPr>
        <w:spacing w:line="360" w:lineRule="auto"/>
        <w:ind w:firstLine="709"/>
        <w:jc w:val="both"/>
        <w:rPr>
          <w:sz w:val="28"/>
          <w:szCs w:val="28"/>
        </w:rPr>
      </w:pPr>
      <w:r w:rsidRPr="00D2598A">
        <w:rPr>
          <w:sz w:val="28"/>
          <w:szCs w:val="28"/>
        </w:rPr>
        <w:t>Интеллектуальный признак критерия невменяемости находит свое проявление, во-первых, в том, что лицо не способно сознавать фактическую сторону, т.е. не понимает настоящего содержания своего поведения (не понимает, что совершает убийство, производит поджог дом</w:t>
      </w:r>
      <w:r w:rsidR="00740BBC" w:rsidRPr="00D2598A">
        <w:rPr>
          <w:sz w:val="28"/>
          <w:szCs w:val="28"/>
        </w:rPr>
        <w:t>а и др.</w:t>
      </w:r>
      <w:r w:rsidRPr="00D2598A">
        <w:rPr>
          <w:sz w:val="28"/>
          <w:szCs w:val="28"/>
        </w:rPr>
        <w:t>), а потому не может понимать и его общественную опасность. Так, душевнобольной иметь во время купания своего малолетнего ребенка вводила ей в тело обычные швейные иглы, думая, что таким образом она вылечит ее от тяжелого недуга. В конце концов это привело к смерти ребенка, а в ее теле было найдено свыше сорока игл.</w:t>
      </w:r>
    </w:p>
    <w:p w:rsidR="005A53DF" w:rsidRPr="00D2598A" w:rsidRDefault="005A53DF" w:rsidP="00223753">
      <w:pPr>
        <w:spacing w:line="360" w:lineRule="auto"/>
        <w:ind w:firstLine="709"/>
        <w:jc w:val="both"/>
        <w:rPr>
          <w:sz w:val="28"/>
          <w:szCs w:val="28"/>
        </w:rPr>
      </w:pPr>
      <w:r w:rsidRPr="00D2598A">
        <w:rPr>
          <w:sz w:val="28"/>
          <w:szCs w:val="28"/>
        </w:rPr>
        <w:t>Во-вторых, интеллектуальный признак находит свое проявление еще и в том, что лицо не способно сознавать того, что ее действие имеет общественно опасный характер. В ряде случаев это не исключает того, что лицо при этом понимает фактическую сторону своего поведения. Так, больной, который страдает на олигофрению, произвел поджог в вечернее время сарай соседа для того, чтобы просветить улицу, где развлекалась молодежь. Здесь он понимал фактическую сторону своих действий, однако вследствие психического заболевания не сознавал их общественной опасности.</w:t>
      </w:r>
    </w:p>
    <w:p w:rsidR="005A53DF" w:rsidRPr="00D2598A" w:rsidRDefault="005A53DF" w:rsidP="00223753">
      <w:pPr>
        <w:spacing w:line="360" w:lineRule="auto"/>
        <w:ind w:firstLine="709"/>
        <w:jc w:val="both"/>
        <w:rPr>
          <w:sz w:val="28"/>
          <w:szCs w:val="28"/>
        </w:rPr>
      </w:pPr>
      <w:r w:rsidRPr="00D2598A">
        <w:rPr>
          <w:sz w:val="28"/>
          <w:szCs w:val="28"/>
        </w:rPr>
        <w:t>Волевой признак критерия невменяемости свидетельствует о такой степени разрушения психической болезнью волевой сферы человека, когда она не может руководить своими действиями (бездеятельностью).</w:t>
      </w:r>
    </w:p>
    <w:p w:rsidR="005A53DF" w:rsidRPr="00D2598A" w:rsidRDefault="005A53DF" w:rsidP="00223753">
      <w:pPr>
        <w:spacing w:line="360" w:lineRule="auto"/>
        <w:ind w:firstLine="709"/>
        <w:jc w:val="both"/>
        <w:rPr>
          <w:sz w:val="28"/>
          <w:szCs w:val="28"/>
        </w:rPr>
      </w:pPr>
      <w:r w:rsidRPr="00D2598A">
        <w:rPr>
          <w:sz w:val="28"/>
          <w:szCs w:val="28"/>
        </w:rPr>
        <w:t>Известно, что волевая сфера человека всегда органически связана со сферой сознания. Поэтому во всех случаях, когда лицо не сознает своих действий (бездеятельности), она не может и руководить ими.</w:t>
      </w:r>
    </w:p>
    <w:p w:rsidR="005A53DF" w:rsidRPr="00D2598A" w:rsidRDefault="005A53DF" w:rsidP="00223753">
      <w:pPr>
        <w:spacing w:line="360" w:lineRule="auto"/>
        <w:ind w:firstLine="709"/>
        <w:jc w:val="both"/>
        <w:rPr>
          <w:sz w:val="28"/>
          <w:szCs w:val="28"/>
        </w:rPr>
      </w:pPr>
      <w:r w:rsidRPr="00D2598A">
        <w:rPr>
          <w:sz w:val="28"/>
          <w:szCs w:val="28"/>
        </w:rPr>
        <w:t>Однако возможные и другие ситуации, когда лицо сознает фактическую сторону своего действия, может сознавать общественную опасность своих действий и их следствий, тем не менее не может руководить своим поведением. Такое состояние наблюдается</w:t>
      </w:r>
      <w:r w:rsidR="00740BBC" w:rsidRPr="00D2598A">
        <w:rPr>
          <w:sz w:val="28"/>
          <w:szCs w:val="28"/>
        </w:rPr>
        <w:t xml:space="preserve"> у</w:t>
      </w:r>
      <w:r w:rsidRPr="00D2598A">
        <w:rPr>
          <w:sz w:val="28"/>
          <w:szCs w:val="28"/>
        </w:rPr>
        <w:t xml:space="preserve"> клептоманов, наркоманов в состоянии абстиненции и др. Эти больные могут целиком сохранять способность сознавать фактическую сторону действия, которое совершается, и даже понимать его общественную опасность, однако они теряют способность руководить своими поступками. Указанные особенности интеллектуального и волевого признаков обусловили то, что в </w:t>
      </w:r>
      <w:r w:rsidR="00740BBC" w:rsidRPr="00D2598A">
        <w:rPr>
          <w:sz w:val="28"/>
          <w:szCs w:val="28"/>
        </w:rPr>
        <w:t>уголовном</w:t>
      </w:r>
      <w:r w:rsidRPr="00D2598A">
        <w:rPr>
          <w:sz w:val="28"/>
          <w:szCs w:val="28"/>
        </w:rPr>
        <w:t xml:space="preserve"> законе они разделены между собой союзом "или". Таким образом законодатель подчеркнул не только их относительную самостоятельность, но, главное, он закрепил их равное значение при определении невменяемости лица.</w:t>
      </w:r>
    </w:p>
    <w:p w:rsidR="005A53DF" w:rsidRPr="00D2598A" w:rsidRDefault="005A53DF" w:rsidP="00223753">
      <w:pPr>
        <w:spacing w:line="360" w:lineRule="auto"/>
        <w:ind w:firstLine="709"/>
        <w:jc w:val="both"/>
        <w:rPr>
          <w:sz w:val="28"/>
          <w:szCs w:val="28"/>
        </w:rPr>
      </w:pPr>
      <w:r w:rsidRPr="00D2598A">
        <w:rPr>
          <w:sz w:val="28"/>
          <w:szCs w:val="28"/>
        </w:rPr>
        <w:t>Итак, юридический критерий содержит в себе признака, которые определяют тяжесть заболевания, глубину впечатления психики, степень влияния психического заболевания на способность сознавать характер совершенного действия, его следствия и руководить своими поступками. Это свидетельствует о неразрывной связи медицинского и юридического критериев, что и обусловило необходимость закрепить смешанную формулу невменяемости.</w:t>
      </w:r>
    </w:p>
    <w:p w:rsidR="005A53DF" w:rsidRPr="00D2598A" w:rsidRDefault="005A53DF" w:rsidP="00223753">
      <w:pPr>
        <w:spacing w:line="360" w:lineRule="auto"/>
        <w:ind w:firstLine="709"/>
        <w:jc w:val="both"/>
        <w:rPr>
          <w:sz w:val="28"/>
          <w:szCs w:val="28"/>
        </w:rPr>
      </w:pPr>
      <w:r w:rsidRPr="00D2598A">
        <w:rPr>
          <w:sz w:val="28"/>
          <w:szCs w:val="28"/>
        </w:rPr>
        <w:t>В литературе отмечается, что юридический критерий невменяемости играет двойную роль: 1) определяет настоящее содержание невменяемости, так как только он разрешает определить, или сознавало лицо в момент совершения общественно опасного действия свои действия (бездеятельность) и или могла она в этот момент руководить ими; 2) устанавливает границе действия медицинских критериев и таким образом проводит границу между вменяемостью и невменяемостью.</w:t>
      </w:r>
    </w:p>
    <w:p w:rsidR="005A53DF" w:rsidRPr="00D2598A" w:rsidRDefault="005A53DF" w:rsidP="00223753">
      <w:pPr>
        <w:spacing w:line="360" w:lineRule="auto"/>
        <w:ind w:firstLine="709"/>
        <w:jc w:val="both"/>
        <w:rPr>
          <w:sz w:val="28"/>
          <w:szCs w:val="28"/>
        </w:rPr>
      </w:pPr>
      <w:r w:rsidRPr="00D2598A">
        <w:rPr>
          <w:sz w:val="28"/>
          <w:szCs w:val="28"/>
        </w:rPr>
        <w:t>Итак, лицо может быть признано неподсудной только тогда, когда установленная одна из признаков юридического критерия на основании хотя бы одной из признаков медицинского критерия.</w:t>
      </w:r>
    </w:p>
    <w:p w:rsidR="005A53DF" w:rsidRPr="00D2598A" w:rsidRDefault="005A53DF" w:rsidP="00223753">
      <w:pPr>
        <w:spacing w:line="360" w:lineRule="auto"/>
        <w:ind w:firstLine="709"/>
        <w:jc w:val="both"/>
        <w:rPr>
          <w:sz w:val="28"/>
          <w:szCs w:val="28"/>
        </w:rPr>
      </w:pPr>
      <w:r w:rsidRPr="00D2598A">
        <w:rPr>
          <w:sz w:val="28"/>
          <w:szCs w:val="28"/>
        </w:rPr>
        <w:t>4. Согласно закону лицо, которое признано неподсудным, не подлежит уголовной ответственности независимо от тяжести содеянного ею общественно опасного действия. К такому лицу, могут быть применены меры принуждения медицинского характера, предусмотренные ст. 9</w:t>
      </w:r>
      <w:r w:rsidR="00740BBC" w:rsidRPr="00D2598A">
        <w:rPr>
          <w:sz w:val="28"/>
          <w:szCs w:val="28"/>
        </w:rPr>
        <w:t>9</w:t>
      </w:r>
      <w:r w:rsidR="00740BBC" w:rsidRPr="00D2598A">
        <w:rPr>
          <w:rStyle w:val="a5"/>
          <w:sz w:val="28"/>
          <w:szCs w:val="28"/>
        </w:rPr>
        <w:footnoteReference w:id="7"/>
      </w:r>
      <w:r w:rsidRPr="00D2598A">
        <w:rPr>
          <w:sz w:val="28"/>
          <w:szCs w:val="28"/>
        </w:rPr>
        <w:t>. Такие мероприятия не являются криминальным наказанием, однако, в отличие от обычного психиатрического лечения, являются принудительными и направленные как на лечение больного, так и на охрану общества и государства от возможного повторения им новых общественно опасных действий.</w:t>
      </w:r>
    </w:p>
    <w:p w:rsidR="005A53DF" w:rsidRPr="00D2598A" w:rsidRDefault="005A53DF" w:rsidP="00223753">
      <w:pPr>
        <w:spacing w:line="360" w:lineRule="auto"/>
        <w:ind w:firstLine="709"/>
        <w:jc w:val="both"/>
        <w:rPr>
          <w:sz w:val="28"/>
          <w:szCs w:val="28"/>
        </w:rPr>
      </w:pPr>
      <w:r w:rsidRPr="00D2598A">
        <w:rPr>
          <w:sz w:val="28"/>
          <w:szCs w:val="28"/>
        </w:rPr>
        <w:t>5. Как уже было сказано, невменяемость лица характеризует ее психическое состояние на время совершения общественно опасного действия, предусмотренное криминальным законом.</w:t>
      </w:r>
    </w:p>
    <w:p w:rsidR="005A53DF" w:rsidRPr="00D2598A" w:rsidRDefault="005A53DF" w:rsidP="00223753">
      <w:pPr>
        <w:spacing w:line="360" w:lineRule="auto"/>
        <w:ind w:firstLine="709"/>
        <w:jc w:val="both"/>
        <w:rPr>
          <w:sz w:val="28"/>
          <w:szCs w:val="28"/>
        </w:rPr>
      </w:pPr>
      <w:r w:rsidRPr="00D2598A">
        <w:rPr>
          <w:sz w:val="28"/>
          <w:szCs w:val="28"/>
        </w:rPr>
        <w:t>Однако на практике имеют место случаи, когда лицо во время совершения преступления был</w:t>
      </w:r>
      <w:r w:rsidR="00740BBC" w:rsidRPr="00D2598A">
        <w:rPr>
          <w:sz w:val="28"/>
          <w:szCs w:val="28"/>
        </w:rPr>
        <w:t>о</w:t>
      </w:r>
      <w:r w:rsidRPr="00D2598A">
        <w:rPr>
          <w:sz w:val="28"/>
          <w:szCs w:val="28"/>
        </w:rPr>
        <w:t xml:space="preserve"> </w:t>
      </w:r>
      <w:r w:rsidR="00740BBC" w:rsidRPr="00D2598A">
        <w:rPr>
          <w:sz w:val="28"/>
          <w:szCs w:val="28"/>
        </w:rPr>
        <w:t>вменяемым</w:t>
      </w:r>
      <w:r w:rsidRPr="00D2598A">
        <w:rPr>
          <w:sz w:val="28"/>
          <w:szCs w:val="28"/>
        </w:rPr>
        <w:t>, но после его совершения к постановлению приговора заболел</w:t>
      </w:r>
      <w:r w:rsidR="00740BBC" w:rsidRPr="00D2598A">
        <w:rPr>
          <w:sz w:val="28"/>
          <w:szCs w:val="28"/>
        </w:rPr>
        <w:t>о</w:t>
      </w:r>
      <w:r w:rsidRPr="00D2598A">
        <w:rPr>
          <w:sz w:val="28"/>
          <w:szCs w:val="28"/>
        </w:rPr>
        <w:t xml:space="preserve"> психическ</w:t>
      </w:r>
      <w:r w:rsidR="00740BBC" w:rsidRPr="00D2598A">
        <w:rPr>
          <w:sz w:val="28"/>
          <w:szCs w:val="28"/>
        </w:rPr>
        <w:t>ой</w:t>
      </w:r>
      <w:r w:rsidRPr="00D2598A">
        <w:rPr>
          <w:sz w:val="28"/>
          <w:szCs w:val="28"/>
        </w:rPr>
        <w:t xml:space="preserve"> болезн</w:t>
      </w:r>
      <w:r w:rsidR="00740BBC" w:rsidRPr="00D2598A">
        <w:rPr>
          <w:sz w:val="28"/>
          <w:szCs w:val="28"/>
        </w:rPr>
        <w:t>ью</w:t>
      </w:r>
      <w:r w:rsidRPr="00D2598A">
        <w:rPr>
          <w:sz w:val="28"/>
          <w:szCs w:val="28"/>
        </w:rPr>
        <w:t>, которая лишает е</w:t>
      </w:r>
      <w:r w:rsidR="00740BBC" w:rsidRPr="00D2598A">
        <w:rPr>
          <w:sz w:val="28"/>
          <w:szCs w:val="28"/>
        </w:rPr>
        <w:t>го</w:t>
      </w:r>
      <w:r w:rsidRPr="00D2598A">
        <w:rPr>
          <w:sz w:val="28"/>
          <w:szCs w:val="28"/>
        </w:rPr>
        <w:t xml:space="preserve"> возможности сознавать свои действия (бездеятельность) или руководить ими.</w:t>
      </w:r>
    </w:p>
    <w:p w:rsidR="005A53DF" w:rsidRPr="00D2598A" w:rsidRDefault="005A53DF" w:rsidP="00223753">
      <w:pPr>
        <w:spacing w:line="360" w:lineRule="auto"/>
        <w:ind w:firstLine="709"/>
        <w:jc w:val="both"/>
        <w:rPr>
          <w:sz w:val="28"/>
          <w:szCs w:val="28"/>
        </w:rPr>
      </w:pPr>
      <w:r w:rsidRPr="00D2598A">
        <w:rPr>
          <w:sz w:val="28"/>
          <w:szCs w:val="28"/>
        </w:rPr>
        <w:t>Применение наказания к такому лицу, во-первых, противоречило бы принципу гуманизма, а во-вторых, не могло бы обеспечить достижения цели наказания.</w:t>
      </w:r>
    </w:p>
    <w:p w:rsidR="00740BBC" w:rsidRPr="00D2598A" w:rsidRDefault="005A53DF" w:rsidP="00223753">
      <w:pPr>
        <w:spacing w:line="360" w:lineRule="auto"/>
        <w:ind w:firstLine="709"/>
        <w:jc w:val="both"/>
        <w:rPr>
          <w:sz w:val="28"/>
        </w:rPr>
      </w:pPr>
      <w:r w:rsidRPr="00D2598A">
        <w:rPr>
          <w:sz w:val="28"/>
          <w:szCs w:val="28"/>
        </w:rPr>
        <w:t>Согласно закону к такому лицу по решению суда могут быть применены меры принуждения медицинского характера, а после выздоровления она (в отличие от лица, признанного неподсудной) может подлежать наказанию на общих началах (</w:t>
      </w:r>
      <w:r w:rsidR="00740BBC" w:rsidRPr="00D2598A">
        <w:rPr>
          <w:sz w:val="28"/>
          <w:szCs w:val="28"/>
        </w:rPr>
        <w:t>ст. 97</w:t>
      </w:r>
      <w:r w:rsidR="00A7041B" w:rsidRPr="00D2598A">
        <w:rPr>
          <w:rStyle w:val="a5"/>
          <w:sz w:val="28"/>
          <w:szCs w:val="28"/>
        </w:rPr>
        <w:footnoteReference w:id="8"/>
      </w:r>
      <w:r w:rsidRPr="00D2598A">
        <w:rPr>
          <w:sz w:val="28"/>
          <w:szCs w:val="28"/>
        </w:rPr>
        <w:t>).</w:t>
      </w:r>
    </w:p>
    <w:p w:rsidR="00740BBC" w:rsidRPr="00D2598A" w:rsidRDefault="009B7BD8" w:rsidP="00223753">
      <w:pPr>
        <w:spacing w:line="360" w:lineRule="auto"/>
        <w:ind w:firstLine="709"/>
        <w:jc w:val="both"/>
        <w:rPr>
          <w:sz w:val="28"/>
          <w:szCs w:val="28"/>
        </w:rPr>
      </w:pPr>
      <w:r>
        <w:rPr>
          <w:sz w:val="28"/>
          <w:szCs w:val="28"/>
        </w:rPr>
        <w:br w:type="page"/>
      </w:r>
      <w:r w:rsidR="00740BBC" w:rsidRPr="00D2598A">
        <w:rPr>
          <w:sz w:val="28"/>
          <w:szCs w:val="28"/>
        </w:rPr>
        <w:t>3. Разграничение и практическое значение невменяем</w:t>
      </w:r>
      <w:r>
        <w:rPr>
          <w:sz w:val="28"/>
          <w:szCs w:val="28"/>
        </w:rPr>
        <w:t>ости и ограниченной вменяемости</w:t>
      </w:r>
    </w:p>
    <w:p w:rsidR="008F08FA" w:rsidRPr="00D2598A" w:rsidRDefault="008F08FA" w:rsidP="00223753">
      <w:pPr>
        <w:spacing w:line="360" w:lineRule="auto"/>
        <w:ind w:firstLine="709"/>
        <w:jc w:val="both"/>
        <w:rPr>
          <w:sz w:val="28"/>
          <w:szCs w:val="28"/>
        </w:rPr>
      </w:pPr>
    </w:p>
    <w:p w:rsidR="00740BBC" w:rsidRPr="00D2598A" w:rsidRDefault="00740BBC" w:rsidP="00223753">
      <w:pPr>
        <w:spacing w:line="360" w:lineRule="auto"/>
        <w:ind w:firstLine="709"/>
        <w:jc w:val="both"/>
        <w:rPr>
          <w:sz w:val="28"/>
          <w:szCs w:val="28"/>
        </w:rPr>
      </w:pPr>
      <w:r w:rsidRPr="00D2598A">
        <w:rPr>
          <w:sz w:val="28"/>
          <w:szCs w:val="28"/>
        </w:rPr>
        <w:t>3.1 Разграничение невменяем</w:t>
      </w:r>
      <w:r w:rsidR="009B7BD8">
        <w:rPr>
          <w:sz w:val="28"/>
          <w:szCs w:val="28"/>
        </w:rPr>
        <w:t>ости и ограниченной вменяемости</w:t>
      </w:r>
    </w:p>
    <w:p w:rsidR="008F08FA" w:rsidRPr="00D2598A" w:rsidRDefault="008F08FA" w:rsidP="00223753">
      <w:pPr>
        <w:spacing w:line="360" w:lineRule="auto"/>
        <w:ind w:firstLine="709"/>
        <w:jc w:val="both"/>
        <w:rPr>
          <w:sz w:val="28"/>
          <w:szCs w:val="28"/>
        </w:rPr>
      </w:pPr>
    </w:p>
    <w:p w:rsidR="00740BBC" w:rsidRPr="00D2598A" w:rsidRDefault="00740BBC" w:rsidP="00223753">
      <w:pPr>
        <w:spacing w:line="360" w:lineRule="auto"/>
        <w:ind w:firstLine="709"/>
        <w:jc w:val="both"/>
        <w:rPr>
          <w:sz w:val="28"/>
          <w:szCs w:val="28"/>
        </w:rPr>
      </w:pPr>
      <w:r w:rsidRPr="00D2598A">
        <w:rPr>
          <w:sz w:val="28"/>
          <w:szCs w:val="28"/>
        </w:rPr>
        <w:t>Вменяемость лица, совершившего преступление</w:t>
      </w:r>
      <w:r w:rsidR="00A7041B" w:rsidRPr="00D2598A">
        <w:rPr>
          <w:rStyle w:val="a5"/>
          <w:sz w:val="28"/>
          <w:szCs w:val="28"/>
        </w:rPr>
        <w:footnoteReference w:id="9"/>
      </w:r>
      <w:r w:rsidRPr="00D2598A">
        <w:rPr>
          <w:sz w:val="28"/>
          <w:szCs w:val="28"/>
        </w:rPr>
        <w:t>, согласно ст. 19 УК</w:t>
      </w:r>
      <w:r w:rsidR="00A7041B" w:rsidRPr="00D2598A">
        <w:rPr>
          <w:rStyle w:val="a5"/>
          <w:sz w:val="28"/>
          <w:szCs w:val="28"/>
        </w:rPr>
        <w:footnoteReference w:id="10"/>
      </w:r>
      <w:r w:rsidRPr="00D2598A">
        <w:rPr>
          <w:sz w:val="28"/>
          <w:szCs w:val="28"/>
        </w:rPr>
        <w:t xml:space="preserve"> РФ, является одним из необходимых условий уголовной ответственности. Лицо невменяемое не подлежит уголовной ответственности за совершенное им деяние. В соответствии с уголовным законом условия невменяемости определяются следующей формулой: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Таким образом, невменяемость - это неспособность лица в момент совершения общественно опасного деяния отдавать себе отчет в своих действиях либо руководить ими вследствие болезненного расстройства психической деятельности. В отличие от категории невменяемости, которая весьма четко сформулирована в законе, понятие вменяемости в нормативном порядке не закреплено. Однако вменяемость упоминается лишь как само собой разумеющееся требование, которое должно соблюдаться при привлечении к уголовной ответственности и наказании лица, совершившего преступление. Для законодателя, таким образом, вменяемость выступает в качестве презумпции; данный вопрос не выясняется до тех пор, пока у следственно-судебных работников не возникает сомнения по поводу его вменяемости. Отсюда следует, что при расследовании любого совершенного лицом преступления важно особое внимание уделять анализу состояния психического здоровья лица. Необходимо устанавливать способность субъекта в полной мере осознавать значение своих действий и руководить ими в ситуации преступления. Различие понятий вменяемости и невменяемости в том, что деяние, совершенное в невменяемом состоянии, не является преступлением, а представляет собой общественно опасное деяние психически больного лица. По отношению к такому лицу можно применить лишь принудительные меры медицинского характера. </w:t>
      </w:r>
    </w:p>
    <w:p w:rsidR="00740BBC" w:rsidRPr="00D2598A" w:rsidRDefault="00740BBC" w:rsidP="00223753">
      <w:pPr>
        <w:spacing w:line="360" w:lineRule="auto"/>
        <w:ind w:firstLine="709"/>
        <w:jc w:val="both"/>
        <w:rPr>
          <w:sz w:val="28"/>
          <w:szCs w:val="28"/>
        </w:rPr>
      </w:pPr>
      <w:r w:rsidRPr="00D2598A">
        <w:rPr>
          <w:sz w:val="28"/>
          <w:szCs w:val="28"/>
        </w:rPr>
        <w:t>Таким образом, вменяемость и невменяемость являются двумя качественно различными психическими состояниями человека.</w:t>
      </w:r>
    </w:p>
    <w:p w:rsidR="008F08FA" w:rsidRPr="00D2598A" w:rsidRDefault="008F08FA" w:rsidP="00223753">
      <w:pPr>
        <w:spacing w:line="360" w:lineRule="auto"/>
        <w:ind w:firstLine="709"/>
        <w:jc w:val="both"/>
        <w:rPr>
          <w:sz w:val="28"/>
          <w:szCs w:val="28"/>
        </w:rPr>
      </w:pPr>
    </w:p>
    <w:p w:rsidR="00A7041B" w:rsidRPr="00D2598A" w:rsidRDefault="00A7041B" w:rsidP="00E72F5D">
      <w:pPr>
        <w:tabs>
          <w:tab w:val="num" w:pos="720"/>
        </w:tabs>
        <w:spacing w:line="360" w:lineRule="auto"/>
        <w:ind w:firstLine="720"/>
        <w:jc w:val="both"/>
        <w:rPr>
          <w:sz w:val="28"/>
          <w:szCs w:val="28"/>
        </w:rPr>
      </w:pPr>
      <w:r w:rsidRPr="00D2598A">
        <w:rPr>
          <w:sz w:val="28"/>
          <w:szCs w:val="28"/>
        </w:rPr>
        <w:t>3.2 Практическое значение невменяемости и ограниченной вменяемости</w:t>
      </w:r>
    </w:p>
    <w:p w:rsidR="008F08FA" w:rsidRPr="00D2598A" w:rsidRDefault="008F08FA" w:rsidP="00223753">
      <w:pPr>
        <w:tabs>
          <w:tab w:val="num" w:pos="720"/>
        </w:tabs>
        <w:spacing w:line="360" w:lineRule="auto"/>
        <w:ind w:firstLine="709"/>
        <w:jc w:val="both"/>
        <w:rPr>
          <w:sz w:val="28"/>
          <w:szCs w:val="28"/>
        </w:rPr>
      </w:pPr>
    </w:p>
    <w:p w:rsidR="00A7041B" w:rsidRPr="00D2598A" w:rsidRDefault="00A7041B" w:rsidP="00223753">
      <w:pPr>
        <w:spacing w:line="360" w:lineRule="auto"/>
        <w:ind w:firstLine="709"/>
        <w:jc w:val="both"/>
        <w:rPr>
          <w:sz w:val="28"/>
          <w:szCs w:val="28"/>
        </w:rPr>
      </w:pPr>
      <w:r w:rsidRPr="00D2598A">
        <w:rPr>
          <w:sz w:val="28"/>
          <w:szCs w:val="28"/>
        </w:rPr>
        <w:t>Как известно, уголовный закон установил, что субъектом преступления может быть лишь вменяемое лицо</w:t>
      </w:r>
      <w:r w:rsidRPr="00D2598A">
        <w:rPr>
          <w:rStyle w:val="a5"/>
          <w:sz w:val="28"/>
          <w:szCs w:val="28"/>
        </w:rPr>
        <w:footnoteReference w:id="11"/>
      </w:r>
      <w:r w:rsidRPr="00D2598A">
        <w:rPr>
          <w:sz w:val="28"/>
          <w:szCs w:val="28"/>
        </w:rPr>
        <w:t>.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6E1E65" w:rsidRPr="00D2598A" w:rsidRDefault="00A7041B" w:rsidP="00223753">
      <w:pPr>
        <w:spacing w:line="360" w:lineRule="auto"/>
        <w:ind w:firstLine="709"/>
        <w:jc w:val="both"/>
        <w:rPr>
          <w:sz w:val="28"/>
          <w:szCs w:val="28"/>
        </w:rPr>
      </w:pPr>
      <w:r w:rsidRPr="00D2598A">
        <w:rPr>
          <w:sz w:val="28"/>
          <w:szCs w:val="28"/>
        </w:rPr>
        <w:t>Вменяемость (от слова "вменять", в смысле "вменять в вину") - в широком, общеупотребительном значении этого слова означает способность нести ответственность перед законом за свои действия. В уголовном праве данное понятие употребляется в более узком, специальном смысле, как антитеза понятию "невменяемость". Именно этим последним понятием оперирует уголовный закон.</w:t>
      </w:r>
    </w:p>
    <w:p w:rsidR="00A7041B" w:rsidRPr="00D2598A" w:rsidRDefault="002A4DD6" w:rsidP="00223753">
      <w:pPr>
        <w:spacing w:line="360" w:lineRule="auto"/>
        <w:ind w:firstLine="709"/>
        <w:jc w:val="both"/>
        <w:rPr>
          <w:sz w:val="28"/>
          <w:szCs w:val="28"/>
        </w:rPr>
      </w:pPr>
      <w:r w:rsidRPr="00D2598A">
        <w:rPr>
          <w:sz w:val="28"/>
          <w:szCs w:val="28"/>
        </w:rPr>
        <w:t xml:space="preserve">Вменяемость – предпосылка </w:t>
      </w:r>
      <w:r w:rsidR="00A7041B" w:rsidRPr="00D2598A">
        <w:rPr>
          <w:sz w:val="28"/>
          <w:szCs w:val="28"/>
        </w:rPr>
        <w:t>конкретного вида юридической ответственности – уголовной. Она – исходный пункт принципа субъективного вменения, важнейшего принципа уголовного права и уголовной политики. Только при наличии вменяемости могут быть поставлены и разрешены вопросы: о субъекте уголовной ответственности и личности преступника; о виновности субъекта; степень его вины; наличии самого основания уголовной ответственности – состава преступления</w:t>
      </w:r>
    </w:p>
    <w:p w:rsidR="00A7041B" w:rsidRPr="00D2598A" w:rsidRDefault="00A7041B" w:rsidP="00223753">
      <w:pPr>
        <w:spacing w:line="360" w:lineRule="auto"/>
        <w:ind w:firstLine="709"/>
        <w:jc w:val="both"/>
        <w:rPr>
          <w:sz w:val="28"/>
          <w:szCs w:val="28"/>
        </w:rPr>
      </w:pPr>
      <w:r w:rsidRPr="00D2598A">
        <w:rPr>
          <w:sz w:val="28"/>
          <w:szCs w:val="28"/>
        </w:rPr>
        <w:t>Вменяемость – т.е. способность быть виновным, ответственным и юридически признаваться преступником. Поскольку же названная способность «фиксирована» в уголовном законе, она является обязательным юридическим признаком основания уголовной ответственности (состав преступления), характеризующим субъекта преступления. Отсутствие указанного признака (при невменяемости) исключает основание уголовной ответственности –</w:t>
      </w:r>
      <w:r w:rsidR="006E1E65" w:rsidRPr="00D2598A">
        <w:rPr>
          <w:sz w:val="28"/>
          <w:szCs w:val="28"/>
        </w:rPr>
        <w:t xml:space="preserve"> </w:t>
      </w:r>
      <w:r w:rsidRPr="00D2598A">
        <w:rPr>
          <w:sz w:val="28"/>
          <w:szCs w:val="28"/>
        </w:rPr>
        <w:t>состав преступления,</w:t>
      </w:r>
      <w:r w:rsidR="006E1E65" w:rsidRPr="00D2598A">
        <w:rPr>
          <w:sz w:val="28"/>
          <w:szCs w:val="28"/>
        </w:rPr>
        <w:t xml:space="preserve"> </w:t>
      </w:r>
      <w:r w:rsidRPr="00D2598A">
        <w:rPr>
          <w:sz w:val="28"/>
          <w:szCs w:val="28"/>
        </w:rPr>
        <w:t>а следовательно и наличие самого преступления.</w:t>
      </w:r>
    </w:p>
    <w:p w:rsidR="00A7041B" w:rsidRPr="00D2598A" w:rsidRDefault="00A7041B" w:rsidP="00223753">
      <w:pPr>
        <w:spacing w:line="360" w:lineRule="auto"/>
        <w:ind w:firstLine="709"/>
        <w:jc w:val="both"/>
        <w:rPr>
          <w:sz w:val="28"/>
          <w:szCs w:val="28"/>
        </w:rPr>
      </w:pPr>
      <w:r w:rsidRPr="00D2598A">
        <w:rPr>
          <w:sz w:val="28"/>
          <w:szCs w:val="28"/>
        </w:rPr>
        <w:t>Но все же, вопреки сложившемуся мнению,</w:t>
      </w:r>
      <w:r w:rsidR="006E1E65" w:rsidRPr="00D2598A">
        <w:rPr>
          <w:sz w:val="28"/>
          <w:szCs w:val="28"/>
        </w:rPr>
        <w:t xml:space="preserve"> </w:t>
      </w:r>
      <w:r w:rsidRPr="00D2598A">
        <w:rPr>
          <w:sz w:val="28"/>
          <w:szCs w:val="28"/>
        </w:rPr>
        <w:t>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p>
    <w:p w:rsidR="00A7041B" w:rsidRPr="00D2598A" w:rsidRDefault="00A7041B" w:rsidP="00223753">
      <w:pPr>
        <w:spacing w:line="360" w:lineRule="auto"/>
        <w:ind w:firstLine="709"/>
        <w:jc w:val="both"/>
        <w:rPr>
          <w:sz w:val="28"/>
          <w:szCs w:val="28"/>
        </w:rPr>
      </w:pPr>
      <w:r w:rsidRPr="00D2598A">
        <w:rPr>
          <w:sz w:val="28"/>
          <w:szCs w:val="28"/>
        </w:rPr>
        <w:t xml:space="preserve">В русском законодательстве уже в </w:t>
      </w:r>
      <w:smartTag w:uri="urn:schemas-microsoft-com:office:smarttags" w:element="metricconverter">
        <w:smartTagPr>
          <w:attr w:name="ProductID" w:val="1845 г"/>
        </w:smartTagPr>
        <w:r w:rsidRPr="00D2598A">
          <w:rPr>
            <w:sz w:val="28"/>
            <w:szCs w:val="28"/>
          </w:rPr>
          <w:t>1845 г</w:t>
        </w:r>
      </w:smartTag>
      <w:r w:rsidRPr="00D2598A">
        <w:rPr>
          <w:sz w:val="28"/>
          <w:szCs w:val="28"/>
        </w:rPr>
        <w:t xml:space="preserve">. в Уложении о наказаниях было закреплено понятие невменяемости. Это выгодно отличало наше законодательство от зарубежного. Кодекс Наполеона (1810г.), действовавший в то время, связывал невменяемость только с одним признаком - "безумием". Уголовное уложение </w:t>
      </w:r>
      <w:smartTag w:uri="urn:schemas-microsoft-com:office:smarttags" w:element="metricconverter">
        <w:smartTagPr>
          <w:attr w:name="ProductID" w:val="1903 г"/>
        </w:smartTagPr>
        <w:r w:rsidRPr="00D2598A">
          <w:rPr>
            <w:sz w:val="28"/>
            <w:szCs w:val="28"/>
          </w:rPr>
          <w:t>1903 г</w:t>
        </w:r>
      </w:smartTag>
      <w:r w:rsidRPr="00D2598A">
        <w:rPr>
          <w:sz w:val="28"/>
          <w:szCs w:val="28"/>
        </w:rPr>
        <w:t>. содержало почти современную норму: "Не вменяется в вину преступное деяние, учиненное лицом, которое, во время его учинения, не могло понимать свойства и значение совершенного или руководить своими поступками вследствие болезненного расстройства душевной деятельности, или бессознательного состояния, или же умственного неразвития, происшедшего от телесного недостатка или болезни".</w:t>
      </w:r>
    </w:p>
    <w:p w:rsidR="00A7041B" w:rsidRPr="00D2598A" w:rsidRDefault="00A7041B" w:rsidP="00223753">
      <w:pPr>
        <w:spacing w:line="360" w:lineRule="auto"/>
        <w:ind w:firstLine="709"/>
        <w:jc w:val="both"/>
        <w:rPr>
          <w:sz w:val="28"/>
          <w:szCs w:val="28"/>
        </w:rPr>
      </w:pPr>
      <w:r w:rsidRPr="00D2598A">
        <w:rPr>
          <w:sz w:val="28"/>
          <w:szCs w:val="28"/>
        </w:rPr>
        <w:t xml:space="preserve">Уголовное законодательство послеоктябрьского периода вплоть до РСФСР </w:t>
      </w:r>
      <w:smartTag w:uri="urn:schemas-microsoft-com:office:smarttags" w:element="metricconverter">
        <w:smartTagPr>
          <w:attr w:name="ProductID" w:val="1960 г"/>
        </w:smartTagPr>
        <w:r w:rsidRPr="00D2598A">
          <w:rPr>
            <w:sz w:val="28"/>
            <w:szCs w:val="28"/>
          </w:rPr>
          <w:t>1960 г</w:t>
        </w:r>
      </w:smartTag>
      <w:r w:rsidRPr="00D2598A">
        <w:rPr>
          <w:sz w:val="28"/>
          <w:szCs w:val="28"/>
        </w:rPr>
        <w:t>. шло по пути редакционного уточнения этой формулы. В действующем УК прежняя норма о невменяемости, как прошедшая испытания практикой и признанная наукой, подверглась лишь незначительным изменениям.</w:t>
      </w:r>
    </w:p>
    <w:p w:rsidR="00A7041B" w:rsidRPr="00D2598A" w:rsidRDefault="00A7041B" w:rsidP="00223753">
      <w:pPr>
        <w:spacing w:line="360" w:lineRule="auto"/>
        <w:ind w:firstLine="709"/>
        <w:jc w:val="both"/>
        <w:rPr>
          <w:sz w:val="28"/>
          <w:szCs w:val="28"/>
        </w:rPr>
      </w:pPr>
      <w:r w:rsidRPr="00D2598A">
        <w:rPr>
          <w:sz w:val="28"/>
          <w:szCs w:val="28"/>
        </w:rPr>
        <w:t>Часть 1 ст. 21 УК РФ гласит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7041B" w:rsidRPr="00D2598A" w:rsidRDefault="00A7041B" w:rsidP="00223753">
      <w:pPr>
        <w:spacing w:line="360" w:lineRule="auto"/>
        <w:ind w:firstLine="709"/>
        <w:jc w:val="both"/>
        <w:rPr>
          <w:sz w:val="28"/>
          <w:szCs w:val="28"/>
        </w:rPr>
      </w:pPr>
      <w:r w:rsidRPr="00D2598A">
        <w:rPr>
          <w:sz w:val="28"/>
          <w:szCs w:val="28"/>
        </w:rPr>
        <w:t>Из этого положения закона можно заключить, что 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w:t>
      </w:r>
    </w:p>
    <w:p w:rsidR="00A7041B" w:rsidRPr="00D2598A" w:rsidRDefault="00A7041B" w:rsidP="00223753">
      <w:pPr>
        <w:spacing w:line="360" w:lineRule="auto"/>
        <w:ind w:firstLine="709"/>
        <w:jc w:val="both"/>
        <w:rPr>
          <w:sz w:val="28"/>
          <w:szCs w:val="28"/>
        </w:rPr>
      </w:pPr>
      <w:r w:rsidRPr="00D2598A">
        <w:rPr>
          <w:sz w:val="28"/>
          <w:szCs w:val="28"/>
        </w:rPr>
        <w:t xml:space="preserve">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w:t>
      </w:r>
    </w:p>
    <w:p w:rsidR="00A7041B" w:rsidRPr="00D2598A" w:rsidRDefault="00A7041B" w:rsidP="00223753">
      <w:pPr>
        <w:spacing w:line="360" w:lineRule="auto"/>
        <w:ind w:firstLine="709"/>
        <w:jc w:val="both"/>
        <w:rPr>
          <w:sz w:val="28"/>
          <w:szCs w:val="28"/>
        </w:rPr>
      </w:pPr>
      <w:r w:rsidRPr="00D2598A">
        <w:rPr>
          <w:sz w:val="28"/>
          <w:szCs w:val="28"/>
        </w:rPr>
        <w:t>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 исправление осужденного и предупреждение совершения новых преступлений (имеется в виду частная превенция).</w:t>
      </w:r>
    </w:p>
    <w:p w:rsidR="00A7041B" w:rsidRPr="00D2598A" w:rsidRDefault="00A7041B" w:rsidP="00223753">
      <w:pPr>
        <w:spacing w:line="360" w:lineRule="auto"/>
        <w:ind w:firstLine="709"/>
        <w:jc w:val="both"/>
        <w:rPr>
          <w:sz w:val="28"/>
          <w:szCs w:val="28"/>
        </w:rPr>
      </w:pPr>
      <w:r w:rsidRPr="00D2598A">
        <w:rPr>
          <w:sz w:val="28"/>
          <w:szCs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Особенной части УК. Что примечательно, к невменяемым, не представляющим опасности для общества, принудительные меры медицинского характера не применяются. Однако суд вправе своим определением направить такое лицо на амбулаторное принудительное наблюдение и лечение у психиатра (ст.100 УК РФ, ст.406 , 412 УПК РФ).</w:t>
      </w:r>
    </w:p>
    <w:p w:rsidR="00A7041B" w:rsidRPr="00D2598A" w:rsidRDefault="00A7041B" w:rsidP="00223753">
      <w:pPr>
        <w:spacing w:line="360" w:lineRule="auto"/>
        <w:ind w:firstLine="709"/>
        <w:jc w:val="both"/>
        <w:rPr>
          <w:sz w:val="28"/>
          <w:szCs w:val="28"/>
        </w:rPr>
      </w:pPr>
      <w:r w:rsidRPr="00D2598A">
        <w:rPr>
          <w:sz w:val="28"/>
          <w:szCs w:val="28"/>
        </w:rPr>
        <w:t xml:space="preserve">Во всех случаях, когда у суда или органа следствия возникает сомнение относительно вменяемости, обязательно проводится судебно-психиатрическая экспертиза. На основании заключения экспертизы окончательное решение о признании человека вменяемым или невменяемым выносит суд. </w:t>
      </w:r>
    </w:p>
    <w:p w:rsidR="00A7041B" w:rsidRPr="00D2598A" w:rsidRDefault="00A7041B" w:rsidP="00223753">
      <w:pPr>
        <w:spacing w:line="360" w:lineRule="auto"/>
        <w:ind w:firstLine="709"/>
        <w:jc w:val="both"/>
        <w:rPr>
          <w:sz w:val="28"/>
          <w:szCs w:val="28"/>
        </w:rPr>
      </w:pPr>
      <w:r w:rsidRPr="00D2598A">
        <w:rPr>
          <w:sz w:val="28"/>
          <w:szCs w:val="28"/>
        </w:rPr>
        <w:t>На мой взгляд, невменяемый - это прежде всего «преступник», являющийся «</w:t>
      </w:r>
      <w:r w:rsidR="0073514C" w:rsidRPr="00D2598A">
        <w:rPr>
          <w:sz w:val="28"/>
          <w:szCs w:val="28"/>
        </w:rPr>
        <w:t>душевнобольным</w:t>
      </w:r>
      <w:r w:rsidRPr="00D2598A">
        <w:rPr>
          <w:sz w:val="28"/>
          <w:szCs w:val="28"/>
        </w:rPr>
        <w:t>» человеком. С целью правильной оценки лица, совершившего преступление, считаю, что нужно отграничивать понятия невменяемого лица от душевнобольного и преступника.</w:t>
      </w:r>
    </w:p>
    <w:p w:rsidR="00A7041B" w:rsidRPr="00D2598A" w:rsidRDefault="00A7041B" w:rsidP="00223753">
      <w:pPr>
        <w:spacing w:line="360" w:lineRule="auto"/>
        <w:ind w:firstLine="709"/>
        <w:jc w:val="both"/>
        <w:rPr>
          <w:sz w:val="28"/>
          <w:szCs w:val="28"/>
        </w:rPr>
      </w:pPr>
      <w:r w:rsidRPr="00D2598A">
        <w:rPr>
          <w:sz w:val="28"/>
          <w:szCs w:val="28"/>
        </w:rPr>
        <w:t>Душевнобольной (в отличие от невменяемого) – это лицо, которое по своему психическому состоянию и характеру совершенного общественно опасного деяния нуждается в больничном содержании и лечении в принудительном порядке. Уголовному (материальному и процессуальному) праву известны термины и понятия: «душевнобольной», и «невменяемый». Однако по объему и содержанию эти понятия различаются между собой. Понятие «душевнобольной» в уголовном праве по объему шире понятия «невменяемый». В него входят также лица, заболевшие психической болезнью после совершения преступления, но до вынесения судом приговора; заболевших психической болезнью во время отбывания наказания; совершившие преступление и страдающие психическими расстройствами, не исключающими вменяемости.</w:t>
      </w:r>
    </w:p>
    <w:p w:rsidR="00A7041B" w:rsidRPr="00D2598A" w:rsidRDefault="00A7041B" w:rsidP="00223753">
      <w:pPr>
        <w:spacing w:line="360" w:lineRule="auto"/>
        <w:ind w:firstLine="709"/>
        <w:jc w:val="both"/>
        <w:rPr>
          <w:sz w:val="28"/>
          <w:szCs w:val="28"/>
        </w:rPr>
      </w:pPr>
      <w:r w:rsidRPr="00D2598A">
        <w:rPr>
          <w:sz w:val="28"/>
          <w:szCs w:val="28"/>
        </w:rPr>
        <w:t>От преступника невменяемый отличается тем, что в структуре личности невменяемого содержатся психические нарушения такой степени, которые исключают его социально-психологическую способность проявлять свое отрицательное (виновное) отношение к интересам общества и государства в форме умысла или неосторожности. А также, общественная опасность преступника и общественная опасность невменяемого различны по природе, истокам возникновения, сущности и содержанию. Но различны и уголовно-правовые меры, предпринимаемые для устранения общественной опасности невменяемого и преступника.</w:t>
      </w:r>
    </w:p>
    <w:p w:rsidR="00A7041B" w:rsidRPr="00D2598A" w:rsidRDefault="00A7041B" w:rsidP="00223753">
      <w:pPr>
        <w:spacing w:line="360" w:lineRule="auto"/>
        <w:ind w:firstLine="709"/>
        <w:jc w:val="both"/>
        <w:rPr>
          <w:sz w:val="28"/>
          <w:szCs w:val="28"/>
        </w:rPr>
      </w:pPr>
      <w:r w:rsidRPr="00D2598A">
        <w:rPr>
          <w:sz w:val="28"/>
          <w:szCs w:val="28"/>
        </w:rPr>
        <w:t>Принудительные меры медицинского характера применяются к невменяемому с целью обеспечения общественной безопасности, предупреждения повторных общественно опасных деяний со стороны невменяемого, а также в интересах самого невменяемого с целью его излечения, и ресоциализации.</w:t>
      </w:r>
    </w:p>
    <w:p w:rsidR="00A7041B" w:rsidRPr="00D2598A" w:rsidRDefault="00A7041B" w:rsidP="00223753">
      <w:pPr>
        <w:spacing w:line="360" w:lineRule="auto"/>
        <w:ind w:firstLine="709"/>
        <w:jc w:val="both"/>
        <w:rPr>
          <w:sz w:val="28"/>
          <w:szCs w:val="28"/>
        </w:rPr>
      </w:pPr>
      <w:r w:rsidRPr="00D2598A">
        <w:rPr>
          <w:sz w:val="28"/>
          <w:szCs w:val="28"/>
        </w:rPr>
        <w:t>В уголовно-процессуальном законе предусмотрено прекращение уголовного дела в отношении невменяемого при отсутствии оснований для применения принудительных мер медицинского характера.</w:t>
      </w:r>
    </w:p>
    <w:p w:rsidR="00A7041B" w:rsidRPr="00D2598A" w:rsidRDefault="00A7041B" w:rsidP="00223753">
      <w:pPr>
        <w:spacing w:line="360" w:lineRule="auto"/>
        <w:ind w:firstLine="709"/>
        <w:jc w:val="both"/>
        <w:rPr>
          <w:sz w:val="28"/>
          <w:szCs w:val="28"/>
        </w:rPr>
      </w:pPr>
      <w:r w:rsidRPr="00D2598A">
        <w:rPr>
          <w:sz w:val="28"/>
          <w:szCs w:val="28"/>
        </w:rPr>
        <w:t>И материальный и процессуальный уголовный закон, таким образом, исходит из характера, степени и динамики общественной опасности личности невменяемого, предусматривая случаи изменения принудительной меры медицинского характера или ее отмену, а также неприменение принудит</w:t>
      </w:r>
      <w:r w:rsidR="00A37800" w:rsidRPr="00D2598A">
        <w:rPr>
          <w:sz w:val="28"/>
          <w:szCs w:val="28"/>
        </w:rPr>
        <w:t>ельных мер вообще (ст.102 УК РФ</w:t>
      </w:r>
      <w:r w:rsidR="00A37800" w:rsidRPr="00D2598A">
        <w:rPr>
          <w:rStyle w:val="a5"/>
          <w:sz w:val="28"/>
          <w:szCs w:val="28"/>
        </w:rPr>
        <w:footnoteReference w:id="12"/>
      </w:r>
      <w:r w:rsidRPr="00D2598A">
        <w:rPr>
          <w:sz w:val="28"/>
          <w:szCs w:val="28"/>
        </w:rPr>
        <w:t>), если это лицо по характеру совершенного опасного деяния и по своему психическому состоянию не представляет опасности для общества.</w:t>
      </w:r>
    </w:p>
    <w:p w:rsidR="008F08FA" w:rsidRPr="00D2598A" w:rsidRDefault="008F08FA" w:rsidP="00223753">
      <w:pPr>
        <w:spacing w:line="360" w:lineRule="auto"/>
        <w:ind w:firstLine="709"/>
        <w:jc w:val="both"/>
        <w:rPr>
          <w:sz w:val="28"/>
          <w:szCs w:val="28"/>
        </w:rPr>
      </w:pPr>
    </w:p>
    <w:p w:rsidR="00A7041B" w:rsidRPr="00D2598A" w:rsidRDefault="00A7041B" w:rsidP="00223753">
      <w:pPr>
        <w:spacing w:line="360" w:lineRule="auto"/>
        <w:ind w:firstLine="709"/>
        <w:jc w:val="both"/>
        <w:rPr>
          <w:sz w:val="28"/>
          <w:szCs w:val="28"/>
        </w:rPr>
      </w:pPr>
      <w:r w:rsidRPr="00D2598A">
        <w:rPr>
          <w:sz w:val="28"/>
          <w:szCs w:val="28"/>
        </w:rPr>
        <w:t>3.3 Уголовная ответственности лиц с психическими расстройствами не исключающими вменяемость</w:t>
      </w:r>
    </w:p>
    <w:p w:rsidR="008F08FA" w:rsidRPr="00D2598A" w:rsidRDefault="008F08FA" w:rsidP="00223753">
      <w:pPr>
        <w:spacing w:line="360" w:lineRule="auto"/>
        <w:ind w:firstLine="709"/>
        <w:jc w:val="both"/>
        <w:rPr>
          <w:sz w:val="28"/>
          <w:szCs w:val="28"/>
        </w:rPr>
      </w:pPr>
    </w:p>
    <w:p w:rsidR="00A7041B" w:rsidRPr="00D2598A" w:rsidRDefault="00A7041B" w:rsidP="00223753">
      <w:pPr>
        <w:tabs>
          <w:tab w:val="num" w:pos="0"/>
        </w:tabs>
        <w:spacing w:line="360" w:lineRule="auto"/>
        <w:ind w:firstLine="709"/>
        <w:jc w:val="both"/>
        <w:rPr>
          <w:sz w:val="28"/>
          <w:szCs w:val="28"/>
        </w:rPr>
      </w:pPr>
      <w:r w:rsidRPr="00D2598A">
        <w:rPr>
          <w:sz w:val="28"/>
          <w:szCs w:val="28"/>
        </w:rPr>
        <w:t>Статья 22 Уголовного кодекса РФ</w:t>
      </w:r>
      <w:r w:rsidRPr="00D2598A">
        <w:rPr>
          <w:rStyle w:val="a5"/>
          <w:sz w:val="28"/>
          <w:szCs w:val="28"/>
        </w:rPr>
        <w:footnoteReference w:id="13"/>
      </w:r>
      <w:r w:rsidRPr="00D2598A">
        <w:rPr>
          <w:sz w:val="28"/>
          <w:szCs w:val="28"/>
        </w:rPr>
        <w:t xml:space="preserve"> впервые в российском законодательстве регулирует вопрос об ответственности лиц с психическими аномалиями, не исключающими вменяемости</w:t>
      </w:r>
      <w:r w:rsidR="00D37822" w:rsidRPr="00D2598A">
        <w:rPr>
          <w:rStyle w:val="a5"/>
          <w:sz w:val="28"/>
          <w:szCs w:val="28"/>
        </w:rPr>
        <w:footnoteReference w:id="14"/>
      </w:r>
      <w:r w:rsidRPr="00D2598A">
        <w:rPr>
          <w:sz w:val="28"/>
          <w:szCs w:val="28"/>
        </w:rPr>
        <w:t>:</w:t>
      </w:r>
    </w:p>
    <w:p w:rsidR="00A7041B" w:rsidRPr="00D2598A" w:rsidRDefault="00A7041B" w:rsidP="00223753">
      <w:pPr>
        <w:tabs>
          <w:tab w:val="num" w:pos="0"/>
        </w:tabs>
        <w:spacing w:line="360" w:lineRule="auto"/>
        <w:ind w:firstLine="709"/>
        <w:jc w:val="both"/>
        <w:rPr>
          <w:sz w:val="28"/>
          <w:szCs w:val="28"/>
        </w:rPr>
      </w:pPr>
      <w:r w:rsidRPr="00D2598A">
        <w:rPr>
          <w:sz w:val="28"/>
          <w:szCs w:val="28"/>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A7041B" w:rsidRPr="00D2598A" w:rsidRDefault="00A7041B" w:rsidP="00223753">
      <w:pPr>
        <w:tabs>
          <w:tab w:val="num" w:pos="0"/>
        </w:tabs>
        <w:spacing w:line="360" w:lineRule="auto"/>
        <w:ind w:firstLine="709"/>
        <w:jc w:val="both"/>
        <w:rPr>
          <w:sz w:val="28"/>
          <w:szCs w:val="28"/>
        </w:rPr>
      </w:pPr>
      <w:r w:rsidRPr="00D2598A">
        <w:rPr>
          <w:sz w:val="28"/>
          <w:szCs w:val="28"/>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A7041B" w:rsidRPr="00D2598A" w:rsidRDefault="00A7041B" w:rsidP="00223753">
      <w:pPr>
        <w:tabs>
          <w:tab w:val="num" w:pos="0"/>
        </w:tabs>
        <w:spacing w:line="360" w:lineRule="auto"/>
        <w:ind w:firstLine="709"/>
        <w:jc w:val="both"/>
        <w:rPr>
          <w:sz w:val="28"/>
          <w:szCs w:val="28"/>
        </w:rPr>
      </w:pPr>
      <w:r w:rsidRPr="00D2598A">
        <w:rPr>
          <w:sz w:val="28"/>
          <w:szCs w:val="28"/>
        </w:rPr>
        <w:t>Еще на ранних этапах развития общей и судебной психиатрии было замечено, что нет резкой границы между душевной болезнью и полным психическим здоровьем. Для оценки промежуточных состояний в прошлом веке была предложена концепция уменьшенной вменяемости. Эта концепция не получила широкой поддержки. Среди противников уменьшенной вменяемости был и один из основоположников судебной психиатрии профессор Московского университета В.П.</w:t>
      </w:r>
      <w:r w:rsidR="00906E97">
        <w:rPr>
          <w:sz w:val="28"/>
          <w:szCs w:val="28"/>
        </w:rPr>
        <w:t xml:space="preserve"> </w:t>
      </w:r>
      <w:r w:rsidRPr="00D2598A">
        <w:rPr>
          <w:sz w:val="28"/>
          <w:szCs w:val="28"/>
        </w:rPr>
        <w:t>Сербский. Он писал: "Введение в законодательство этого понятия - при невозможности дать какую-либо правильную мерку для приложения его на практике - вызвало бы значительные недоразумения и дало бы ложное направление разрешению вопроса о невменяемости, который допускает только два решения: или человек обладал свободой действия - и тогда он вменяем, или же он не обладал ею - и тогда он невменяем".</w:t>
      </w:r>
    </w:p>
    <w:p w:rsidR="00A7041B" w:rsidRPr="00D2598A" w:rsidRDefault="00A37800" w:rsidP="00223753">
      <w:pPr>
        <w:tabs>
          <w:tab w:val="num" w:pos="0"/>
        </w:tabs>
        <w:spacing w:line="360" w:lineRule="auto"/>
        <w:ind w:firstLine="709"/>
        <w:jc w:val="both"/>
        <w:rPr>
          <w:sz w:val="28"/>
          <w:szCs w:val="28"/>
        </w:rPr>
      </w:pPr>
      <w:r w:rsidRPr="00D2598A">
        <w:rPr>
          <w:sz w:val="28"/>
          <w:szCs w:val="28"/>
        </w:rPr>
        <w:t>Уголовное уложение 1903</w:t>
      </w:r>
      <w:r w:rsidR="00A7041B" w:rsidRPr="00D2598A">
        <w:rPr>
          <w:sz w:val="28"/>
          <w:szCs w:val="28"/>
        </w:rPr>
        <w:t>г</w:t>
      </w:r>
      <w:r w:rsidRPr="00D2598A">
        <w:rPr>
          <w:rStyle w:val="a5"/>
          <w:sz w:val="28"/>
          <w:szCs w:val="28"/>
        </w:rPr>
        <w:footnoteReference w:id="15"/>
      </w:r>
      <w:r w:rsidR="00A7041B" w:rsidRPr="00D2598A">
        <w:rPr>
          <w:sz w:val="28"/>
          <w:szCs w:val="28"/>
        </w:rPr>
        <w:t>. не предусматривало уменьшенной вменяемости. Разработчик Общей части этого закона Н.С.Таганцев признавал, что и способность познавать и понимать окружающие нас явления, и способность оценивать познанное допускают весьма различные оттенки, что эти оттенки могут влиять на ответственность. Но они "не могут рассматриваться как особый вид или даже особый оттенок вменяемости, так как в этом отношении существует только двоякая возможность: или признать, что в данном случае существуют условия, устраняющие вменяемость, или установить, что таковые отсутствуют. В первом случае виновный освобождается от ответственности, во втором - подлежит наказанию; признать какое-либо третье, посредствующее состояние мы не можем ни теоретически, ни практически"*(304).</w:t>
      </w:r>
    </w:p>
    <w:p w:rsidR="00A7041B" w:rsidRPr="00D2598A" w:rsidRDefault="00A7041B" w:rsidP="00223753">
      <w:pPr>
        <w:tabs>
          <w:tab w:val="num" w:pos="0"/>
        </w:tabs>
        <w:spacing w:line="360" w:lineRule="auto"/>
        <w:ind w:firstLine="709"/>
        <w:jc w:val="both"/>
        <w:rPr>
          <w:sz w:val="28"/>
          <w:szCs w:val="28"/>
        </w:rPr>
      </w:pPr>
      <w:r w:rsidRPr="00D2598A">
        <w:rPr>
          <w:sz w:val="28"/>
          <w:szCs w:val="28"/>
        </w:rPr>
        <w:t>Российское уголовное право и в советский период не признавало понятия уменьшенной вменяемости. Оно исходило из того, что вменяемость не может иметь степеней. Лицо, совершившее общественно опасное деяние, признается либо вменяемым (тогда оно является субъектом преступления), либо невменяемым (тогда оно субъектом преступления быть не может). Именно потому, что вменяемость выступает в качестве признака субъекта преступления, понятие уменьшенной вменяемости рассматривалось как неудачное. Действительно, никто не может быть субъектом преступления частично, в уменьшенном размере.</w:t>
      </w:r>
    </w:p>
    <w:p w:rsidR="00A7041B" w:rsidRPr="00D2598A" w:rsidRDefault="00A7041B" w:rsidP="00223753">
      <w:pPr>
        <w:tabs>
          <w:tab w:val="num" w:pos="0"/>
        </w:tabs>
        <w:spacing w:line="360" w:lineRule="auto"/>
        <w:ind w:firstLine="709"/>
        <w:jc w:val="both"/>
        <w:rPr>
          <w:sz w:val="28"/>
          <w:szCs w:val="28"/>
        </w:rPr>
      </w:pPr>
      <w:r w:rsidRPr="00D2598A">
        <w:rPr>
          <w:sz w:val="28"/>
          <w:szCs w:val="28"/>
        </w:rPr>
        <w:t>Однако дискуссии среди юристов и психиатров о целесообразности введения в законодательство понятия уменьшенной (ограниченной) вменяемости никогда не прекращались. Это можно объяснить, во-первых, тем, что современное законодательство Франции, ФРГ, Швейцарии, Польши и ряда других стран Европы признает в той или иной формулировке концепцию уменьшенной вменяемости; во вторых, успехами психиатрии в изучении так называемых пограничных состояний и аномалий психического развития, не достигающих уровня психического заболевания (различные формы психопатии, неврозы, остаточные явления черепно-мозговых травм, алкоголизм, наркомания, токсикомания и т.д.).</w:t>
      </w:r>
    </w:p>
    <w:p w:rsidR="00A7041B" w:rsidRPr="00D2598A" w:rsidRDefault="00A7041B" w:rsidP="00223753">
      <w:pPr>
        <w:tabs>
          <w:tab w:val="num" w:pos="0"/>
        </w:tabs>
        <w:spacing w:line="360" w:lineRule="auto"/>
        <w:ind w:firstLine="709"/>
        <w:jc w:val="both"/>
        <w:rPr>
          <w:sz w:val="28"/>
          <w:szCs w:val="28"/>
        </w:rPr>
      </w:pPr>
      <w:r w:rsidRPr="00D2598A">
        <w:rPr>
          <w:sz w:val="28"/>
          <w:szCs w:val="28"/>
        </w:rPr>
        <w:t>Д.В.</w:t>
      </w:r>
      <w:r w:rsidR="001E0EB7">
        <w:rPr>
          <w:sz w:val="28"/>
          <w:szCs w:val="28"/>
        </w:rPr>
        <w:t xml:space="preserve"> </w:t>
      </w:r>
      <w:r w:rsidRPr="00D2598A">
        <w:rPr>
          <w:sz w:val="28"/>
          <w:szCs w:val="28"/>
        </w:rPr>
        <w:t>Сирожидиновым предпринята попытка дать полный перечень подобных аномалий, придав ему исчерпывающий характер. В этот перечень попали и некоторые "классические" психические заболевания (шизофрения, эпилепсия, маниакально-депрессивный психоз, прогрессивный паралич), если "выраженность психического расстройства не достигает психотического уровня. Очевидно, классификация психических аномалий в дальнейшем будет уточняться с учетом практики применения ст. 22 УК.</w:t>
      </w:r>
    </w:p>
    <w:p w:rsidR="00A7041B" w:rsidRPr="00D2598A" w:rsidRDefault="00A7041B" w:rsidP="00223753">
      <w:pPr>
        <w:tabs>
          <w:tab w:val="num" w:pos="0"/>
        </w:tabs>
        <w:spacing w:line="360" w:lineRule="auto"/>
        <w:ind w:firstLine="709"/>
        <w:jc w:val="both"/>
        <w:rPr>
          <w:sz w:val="28"/>
          <w:szCs w:val="28"/>
        </w:rPr>
      </w:pPr>
      <w:r w:rsidRPr="00D2598A">
        <w:rPr>
          <w:sz w:val="28"/>
          <w:szCs w:val="28"/>
        </w:rPr>
        <w:t>В юридической науке справедливо отмечалось, что лица с неполноценной психикой не могут быть в области уголовной ответственности приравнены к психически здоровым. Тем более, что психические аномалии, не исключающие вменяемости, во многих случаях выступают в качестве условия, способствующего преступлению. Проблема актуализировалась в последнее десятилетие в связи с ростом числа психических аномалий в обществе в целом и особенно числа правонарушений, совершаемых такими лицами. До 30-40% лиц, прошедших судебно-психиатрическую экспертизу и признанных вменяемыми, страдают различными формами нервно-психической патологии. А среди лиц, совершивших преступления против личности, число страдающих психическими аномалиями достигает 65-70%.</w:t>
      </w:r>
    </w:p>
    <w:p w:rsidR="00A7041B" w:rsidRPr="00D2598A" w:rsidRDefault="00A7041B" w:rsidP="00223753">
      <w:pPr>
        <w:tabs>
          <w:tab w:val="num" w:pos="0"/>
        </w:tabs>
        <w:spacing w:line="360" w:lineRule="auto"/>
        <w:ind w:firstLine="709"/>
        <w:jc w:val="both"/>
        <w:rPr>
          <w:sz w:val="28"/>
          <w:szCs w:val="28"/>
        </w:rPr>
      </w:pPr>
      <w:r w:rsidRPr="00D2598A">
        <w:rPr>
          <w:sz w:val="28"/>
          <w:szCs w:val="28"/>
        </w:rPr>
        <w:t xml:space="preserve">Попытка ввести в закон понятие "ограниченной вменяемости" вместо "уменьшенной" была сделана в ст. 15 Основ уголовного законодательства </w:t>
      </w:r>
      <w:smartTag w:uri="urn:schemas-microsoft-com:office:smarttags" w:element="metricconverter">
        <w:smartTagPr>
          <w:attr w:name="ProductID" w:val="1991 г"/>
        </w:smartTagPr>
        <w:r w:rsidRPr="00D2598A">
          <w:rPr>
            <w:sz w:val="28"/>
            <w:szCs w:val="28"/>
          </w:rPr>
          <w:t>1991 г</w:t>
        </w:r>
      </w:smartTag>
      <w:r w:rsidRPr="00D2598A">
        <w:rPr>
          <w:sz w:val="28"/>
          <w:szCs w:val="28"/>
        </w:rPr>
        <w:t>. Но такая замена ничего не дала, и законодатель избегает в настоящее время и термина "ограниченная вменяемость". Он не употребляется в УК РФ, хотя по содержанию текст ст. 22 УК во многом близок к ст. 15 Основ.</w:t>
      </w:r>
    </w:p>
    <w:p w:rsidR="00A7041B" w:rsidRPr="00D2598A" w:rsidRDefault="00A7041B" w:rsidP="00223753">
      <w:pPr>
        <w:tabs>
          <w:tab w:val="num" w:pos="0"/>
        </w:tabs>
        <w:spacing w:line="360" w:lineRule="auto"/>
        <w:ind w:firstLine="709"/>
        <w:jc w:val="both"/>
        <w:rPr>
          <w:sz w:val="28"/>
          <w:szCs w:val="28"/>
        </w:rPr>
      </w:pPr>
      <w:r w:rsidRPr="00D2598A">
        <w:rPr>
          <w:sz w:val="28"/>
          <w:szCs w:val="28"/>
        </w:rPr>
        <w:t>Из положений ст. 22 УК РФ вытекает следующее. Во-первых, закон не признает промежуточного состояния между вменяемостью и невменяемостью. Во-вторых, признанное вменяемым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В-третьих, наличие у виновного психических аномалий, не исключающих вменяемости, "учитывается судом при назначении наказания". В-четвертых, психическое расстройство, не исключающее вменяемости, может служить основанием для применения принудительных мер медицинского характера.</w:t>
      </w:r>
    </w:p>
    <w:p w:rsidR="00A7041B" w:rsidRPr="00D2598A" w:rsidRDefault="00A7041B" w:rsidP="00223753">
      <w:pPr>
        <w:tabs>
          <w:tab w:val="num" w:pos="0"/>
        </w:tabs>
        <w:spacing w:line="360" w:lineRule="auto"/>
        <w:ind w:firstLine="709"/>
        <w:jc w:val="both"/>
        <w:rPr>
          <w:sz w:val="28"/>
          <w:szCs w:val="28"/>
        </w:rPr>
      </w:pPr>
      <w:r w:rsidRPr="00D2598A">
        <w:rPr>
          <w:sz w:val="28"/>
          <w:szCs w:val="28"/>
        </w:rPr>
        <w:t>Статья 22 УК РФ не использует термины "уменьшенная вменяемость" или "ограниченная вменяемость". Очевидно, позиция законодателя по-прежнему состоит в том, что вменяемость не может иметь степеней. Да и сторонники уменьшенной вменяемости, упорно не замечающие этого и называющие данную статью нормой об уменьшенной (ограниченной) вменяемости, по сути дела, ведут речь об уменьшенной ответственности (или об уменьшенной виновности) лиц с психическими аномалиями.</w:t>
      </w:r>
    </w:p>
    <w:p w:rsidR="00A7041B" w:rsidRPr="00D2598A" w:rsidRDefault="00A7041B" w:rsidP="00223753">
      <w:pPr>
        <w:tabs>
          <w:tab w:val="num" w:pos="0"/>
        </w:tabs>
        <w:spacing w:line="360" w:lineRule="auto"/>
        <w:ind w:firstLine="709"/>
        <w:jc w:val="both"/>
        <w:rPr>
          <w:sz w:val="28"/>
          <w:szCs w:val="28"/>
        </w:rPr>
      </w:pPr>
      <w:r w:rsidRPr="00D2598A">
        <w:rPr>
          <w:sz w:val="28"/>
          <w:szCs w:val="28"/>
        </w:rPr>
        <w:t>Такой подход вполне рационален. Не должно вызывать сомнения, что аномалии психики, уменьшающие способность человека оценивать свои действия и руководить ими, должны учитываться при назначении наказания, а также при определении режима отбывания наказания. Но, во-первых, эта проблема не имеет отношения к признакам субъекта преступления. Во-вторых, здесь требуется избирательный подход.</w:t>
      </w:r>
    </w:p>
    <w:p w:rsidR="00A7041B" w:rsidRPr="00D2598A" w:rsidRDefault="00A7041B" w:rsidP="00223753">
      <w:pPr>
        <w:tabs>
          <w:tab w:val="num" w:pos="0"/>
        </w:tabs>
        <w:spacing w:line="360" w:lineRule="auto"/>
        <w:ind w:firstLine="709"/>
        <w:jc w:val="both"/>
        <w:rPr>
          <w:sz w:val="28"/>
          <w:szCs w:val="28"/>
        </w:rPr>
      </w:pPr>
      <w:r w:rsidRPr="00D2598A">
        <w:rPr>
          <w:sz w:val="28"/>
          <w:szCs w:val="28"/>
        </w:rPr>
        <w:t>Формулировка ч. 2 ст. 22 УК такова, что из нее не следует вывод об обязательном смягчении наказания лицам с психическими аномалиями. По-видимому, не случайно среди смягчающих обстоятельств, перечисленных в ст. 61 УК</w:t>
      </w:r>
      <w:r w:rsidR="002F48E7" w:rsidRPr="00D2598A">
        <w:rPr>
          <w:rStyle w:val="a5"/>
          <w:sz w:val="28"/>
          <w:szCs w:val="28"/>
        </w:rPr>
        <w:footnoteReference w:id="16"/>
      </w:r>
      <w:r w:rsidRPr="00D2598A">
        <w:rPr>
          <w:sz w:val="28"/>
          <w:szCs w:val="28"/>
        </w:rPr>
        <w:t>, данное обстоятельство не упомянуто. При оценке конкретного деяния, совершенного лицом, имеющим аномалии психики, необходимо учитывать, имелась ли причинная связь между этими аномалиями и совершенным преступлением. И только в тех случаях, когда психические аномалии являлись решающим звеном в общей цепи причинной связи, приводимой к совершению преступления и наступлению преступного результата, наказание виновному может быть смягчено*(309). Хотя поведение человека и не определяется патологическими чертами его личности, но такие черты могут быть условиями, способствующими и его преступному поведению.</w:t>
      </w:r>
    </w:p>
    <w:p w:rsidR="00A7041B" w:rsidRPr="00D2598A" w:rsidRDefault="00A7041B" w:rsidP="00223753">
      <w:pPr>
        <w:tabs>
          <w:tab w:val="num" w:pos="0"/>
        </w:tabs>
        <w:spacing w:line="360" w:lineRule="auto"/>
        <w:ind w:firstLine="709"/>
        <w:jc w:val="both"/>
        <w:rPr>
          <w:sz w:val="28"/>
          <w:szCs w:val="28"/>
        </w:rPr>
      </w:pPr>
      <w:r w:rsidRPr="00D2598A">
        <w:rPr>
          <w:sz w:val="28"/>
          <w:szCs w:val="28"/>
        </w:rPr>
        <w:t>Это подтверждается специальными исследованиями*(310). Учет психических аномалий представляет серьезные трудности для суда.</w:t>
      </w:r>
    </w:p>
    <w:p w:rsidR="00A7041B" w:rsidRPr="00D2598A" w:rsidRDefault="00A7041B" w:rsidP="00223753">
      <w:pPr>
        <w:tabs>
          <w:tab w:val="num" w:pos="0"/>
        </w:tabs>
        <w:spacing w:line="360" w:lineRule="auto"/>
        <w:ind w:firstLine="709"/>
        <w:jc w:val="both"/>
        <w:rPr>
          <w:sz w:val="28"/>
          <w:szCs w:val="28"/>
        </w:rPr>
      </w:pPr>
      <w:r w:rsidRPr="00D2598A">
        <w:rPr>
          <w:sz w:val="28"/>
          <w:szCs w:val="28"/>
        </w:rPr>
        <w:t>Этот учет не может основываться исключительно на гуманизме, как это имеет место при физических аномалиях (тяжелое соматическое заболевание, увечье, нуждаемость в постороннем уходе). Наличие у лица определенных нарушений интеллектуальных и эмоциональных функций может сказываться на мотивации его противоправного поведения, определять при психических аномалиях, не исключающих вменяемости, у лица сохраняется возможность осознавать свое преступное поведение и руководить им.</w:t>
      </w:r>
    </w:p>
    <w:p w:rsidR="00A7041B" w:rsidRPr="00D2598A" w:rsidRDefault="00A7041B" w:rsidP="00223753">
      <w:pPr>
        <w:tabs>
          <w:tab w:val="num" w:pos="0"/>
        </w:tabs>
        <w:spacing w:line="360" w:lineRule="auto"/>
        <w:ind w:firstLine="709"/>
        <w:jc w:val="both"/>
        <w:rPr>
          <w:sz w:val="28"/>
          <w:szCs w:val="28"/>
        </w:rPr>
      </w:pPr>
      <w:r w:rsidRPr="00D2598A">
        <w:rPr>
          <w:sz w:val="28"/>
          <w:szCs w:val="28"/>
        </w:rPr>
        <w:t>Не менее важно учитывать и этиологию психической аномалии. Следует ли смягчать наказание, если данная психическая аномалия являлась результатом какой-либо антиобщественной привычки или аморальности поведения лица (пристрастие к алкоголю, наркотизм и т.п.)? Думается, что отрицательный ответ здесь очевиден. Это подтверждено и изучением судебной практики.</w:t>
      </w:r>
    </w:p>
    <w:p w:rsidR="00A7041B" w:rsidRPr="00D2598A" w:rsidRDefault="00A7041B" w:rsidP="00223753">
      <w:pPr>
        <w:tabs>
          <w:tab w:val="num" w:pos="0"/>
        </w:tabs>
        <w:spacing w:line="360" w:lineRule="auto"/>
        <w:ind w:firstLine="709"/>
        <w:jc w:val="both"/>
        <w:rPr>
          <w:sz w:val="28"/>
          <w:szCs w:val="28"/>
        </w:rPr>
      </w:pPr>
      <w:r w:rsidRPr="00D2598A">
        <w:rPr>
          <w:sz w:val="28"/>
          <w:szCs w:val="28"/>
        </w:rPr>
        <w:t>И едва ли можно ставить вопрос о смягчении наказания, если вследствие той или иной психической аномалии преступление приняло особенно жестокий или дерзкий характер. Н.С.Таганцев писал, что "далеко не всегда в подобных состояниях можно приискать основания для уменьшения наказания".</w:t>
      </w:r>
    </w:p>
    <w:p w:rsidR="00A7041B" w:rsidRPr="00D2598A" w:rsidRDefault="00A7041B" w:rsidP="00223753">
      <w:pPr>
        <w:tabs>
          <w:tab w:val="num" w:pos="0"/>
        </w:tabs>
        <w:spacing w:line="360" w:lineRule="auto"/>
        <w:ind w:firstLine="709"/>
        <w:jc w:val="both"/>
        <w:rPr>
          <w:sz w:val="28"/>
          <w:szCs w:val="28"/>
        </w:rPr>
      </w:pPr>
      <w:r w:rsidRPr="00D2598A">
        <w:rPr>
          <w:sz w:val="28"/>
          <w:szCs w:val="28"/>
        </w:rPr>
        <w:t>Зарубежное уголовное право также не связывает с "уменьшенной вменяемостью" обязательное смягчение наказания. Так, согласно УК ФРГ</w:t>
      </w:r>
      <w:r w:rsidR="00A37800" w:rsidRPr="00D2598A">
        <w:rPr>
          <w:rStyle w:val="a5"/>
          <w:sz w:val="28"/>
          <w:szCs w:val="28"/>
        </w:rPr>
        <w:footnoteReference w:id="17"/>
      </w:r>
      <w:r w:rsidRPr="00D2598A">
        <w:rPr>
          <w:sz w:val="28"/>
          <w:szCs w:val="28"/>
        </w:rPr>
        <w:t xml:space="preserve"> наказание в подобной си</w:t>
      </w:r>
      <w:r w:rsidR="002F48E7" w:rsidRPr="00D2598A">
        <w:rPr>
          <w:sz w:val="28"/>
          <w:szCs w:val="28"/>
        </w:rPr>
        <w:t xml:space="preserve">туации "может быть смягчено" (ст. </w:t>
      </w:r>
      <w:r w:rsidRPr="00D2598A">
        <w:rPr>
          <w:sz w:val="28"/>
          <w:szCs w:val="28"/>
        </w:rPr>
        <w:t>21), а УК Франции</w:t>
      </w:r>
      <w:r w:rsidR="00E76635" w:rsidRPr="00D2598A">
        <w:rPr>
          <w:rStyle w:val="a5"/>
          <w:sz w:val="28"/>
          <w:szCs w:val="28"/>
        </w:rPr>
        <w:footnoteReference w:id="18"/>
      </w:r>
      <w:r w:rsidRPr="00D2598A">
        <w:rPr>
          <w:sz w:val="28"/>
          <w:szCs w:val="28"/>
        </w:rPr>
        <w:t xml:space="preserve"> устанавливает, что "суд учитывает это обстоятельство при определении меры наказания и порядка его исполнения".</w:t>
      </w:r>
    </w:p>
    <w:p w:rsidR="00A7041B" w:rsidRPr="00D2598A" w:rsidRDefault="002F48E7" w:rsidP="00223753">
      <w:pPr>
        <w:tabs>
          <w:tab w:val="num" w:pos="0"/>
        </w:tabs>
        <w:spacing w:line="360" w:lineRule="auto"/>
        <w:ind w:firstLine="709"/>
        <w:jc w:val="both"/>
        <w:rPr>
          <w:sz w:val="28"/>
          <w:szCs w:val="28"/>
        </w:rPr>
      </w:pPr>
      <w:r w:rsidRPr="00D2598A">
        <w:rPr>
          <w:sz w:val="28"/>
          <w:szCs w:val="28"/>
        </w:rPr>
        <w:t>В ч.</w:t>
      </w:r>
      <w:r w:rsidR="00A7041B" w:rsidRPr="00D2598A">
        <w:rPr>
          <w:sz w:val="28"/>
          <w:szCs w:val="28"/>
        </w:rPr>
        <w:t xml:space="preserve"> 2 ст. 31 УК Польши</w:t>
      </w:r>
      <w:r w:rsidR="00E76635" w:rsidRPr="00D2598A">
        <w:rPr>
          <w:rStyle w:val="a5"/>
          <w:sz w:val="28"/>
          <w:szCs w:val="28"/>
        </w:rPr>
        <w:footnoteReference w:id="19"/>
      </w:r>
      <w:r w:rsidR="00A7041B" w:rsidRPr="00D2598A">
        <w:rPr>
          <w:sz w:val="28"/>
          <w:szCs w:val="28"/>
        </w:rPr>
        <w:t xml:space="preserve"> также говорится, что в отношении лица, у которого в силу психического расстройства была ограничена возможность понимать свои действия или руководить ими, суд "может применить чрезвычайное смягчение наказания".</w:t>
      </w:r>
    </w:p>
    <w:p w:rsidR="00A7041B" w:rsidRPr="00D2598A" w:rsidRDefault="00A7041B" w:rsidP="00223753">
      <w:pPr>
        <w:tabs>
          <w:tab w:val="num" w:pos="0"/>
        </w:tabs>
        <w:spacing w:line="360" w:lineRule="auto"/>
        <w:ind w:firstLine="709"/>
        <w:jc w:val="both"/>
        <w:rPr>
          <w:sz w:val="28"/>
          <w:szCs w:val="28"/>
        </w:rPr>
      </w:pPr>
      <w:r w:rsidRPr="00D2598A">
        <w:rPr>
          <w:sz w:val="28"/>
          <w:szCs w:val="28"/>
        </w:rPr>
        <w:t>Очевидно, что формулировку ст. 22 УК РФ "учитывается судом" следует понимать не как "суд должен учесть", а как "суд может учесть". Учет судом какого-либо обстоятельства не обязательно означает смягчение или усиление наказания (индивидуализация наказания "по вертикали"), но и выбор наиболее рациональной меры уголовно-правового воздействия среди более или менее равных (индивидуализация "по горизонтали"). Можно предположить, что дальнейшее развитие уголовного законодательства приведет к созданию специальных видов наказаний, ориентированных на лиц с психическими и физическими аномалиями. Пока же суд руководствуется общим перечнем видов наказаний. Индивидуальный подход при этом может выражаться только в мере наказания. Единственное существенное отличие - это возможность применения к лицам с психическими аномалиями наряду с наказанием принудительных мер медицинского характера. Содержание этих мер раскрывается в ч. 2 ст. 99 УК РФ: "Лицам,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В соответствии с ч. 8 ст. 74 УИК</w:t>
      </w:r>
      <w:r w:rsidRPr="00D2598A">
        <w:rPr>
          <w:rStyle w:val="a5"/>
          <w:sz w:val="28"/>
          <w:szCs w:val="28"/>
        </w:rPr>
        <w:footnoteReference w:id="20"/>
      </w:r>
      <w:r w:rsidRPr="00D2598A">
        <w:rPr>
          <w:sz w:val="28"/>
          <w:szCs w:val="28"/>
        </w:rPr>
        <w:t xml:space="preserve"> РФ указанные лица отбывают наказание в лечебных исправительных учреждениях.</w:t>
      </w:r>
    </w:p>
    <w:p w:rsidR="00D46BE6" w:rsidRPr="00D2598A" w:rsidRDefault="00E5385E" w:rsidP="00223753">
      <w:pPr>
        <w:tabs>
          <w:tab w:val="left" w:pos="3420"/>
        </w:tabs>
        <w:spacing w:line="360" w:lineRule="auto"/>
        <w:ind w:firstLine="709"/>
        <w:jc w:val="both"/>
        <w:rPr>
          <w:sz w:val="28"/>
          <w:szCs w:val="28"/>
        </w:rPr>
      </w:pPr>
      <w:r>
        <w:rPr>
          <w:sz w:val="28"/>
          <w:szCs w:val="28"/>
        </w:rPr>
        <w:br w:type="page"/>
      </w:r>
      <w:r w:rsidR="00E76635" w:rsidRPr="00D2598A">
        <w:rPr>
          <w:sz w:val="28"/>
          <w:szCs w:val="28"/>
        </w:rPr>
        <w:t>ЗАКЛЮЧЕНИЕ</w:t>
      </w:r>
    </w:p>
    <w:p w:rsidR="00D46BE6" w:rsidRPr="00D2598A" w:rsidRDefault="00D46BE6" w:rsidP="00223753">
      <w:pPr>
        <w:spacing w:line="360" w:lineRule="auto"/>
        <w:ind w:firstLine="709"/>
        <w:jc w:val="both"/>
        <w:rPr>
          <w:sz w:val="28"/>
          <w:szCs w:val="28"/>
        </w:rPr>
      </w:pPr>
    </w:p>
    <w:p w:rsidR="00D46BE6" w:rsidRPr="00D2598A" w:rsidRDefault="00D46BE6" w:rsidP="00223753">
      <w:pPr>
        <w:spacing w:line="360" w:lineRule="auto"/>
        <w:ind w:firstLine="709"/>
        <w:jc w:val="both"/>
        <w:rPr>
          <w:sz w:val="28"/>
          <w:szCs w:val="28"/>
        </w:rPr>
      </w:pPr>
      <w:r w:rsidRPr="00D2598A">
        <w:rPr>
          <w:sz w:val="28"/>
          <w:szCs w:val="28"/>
        </w:rPr>
        <w:t>В ходе работы мы выяснили, что вменяемость — это способность лица регулировать свое поведение в момент совершения преступления. Для того чтобы признать лицо, совершившее общественно опасное деяние, вменяемым, необходимо установить, что оно обладает необходимыми психическими свойствами личности, а именно: в состоянии осознавать фактический характер и общественную опасность своих действий (бездействия) и руководить ими. Осознание фактического характера и общественной опасности деяния, а также возможность руководить им зависят от: 1) определенного уровня интеллектуального развития; 2) социальной зрелости; 3) достижения указанного в УК возраста.</w:t>
      </w:r>
    </w:p>
    <w:p w:rsidR="00D46BE6" w:rsidRPr="00D2598A" w:rsidRDefault="00D46BE6" w:rsidP="00223753">
      <w:pPr>
        <w:spacing w:line="360" w:lineRule="auto"/>
        <w:ind w:firstLine="709"/>
        <w:jc w:val="both"/>
        <w:rPr>
          <w:sz w:val="28"/>
          <w:szCs w:val="28"/>
        </w:rPr>
      </w:pPr>
      <w:r w:rsidRPr="00D2598A">
        <w:rPr>
          <w:sz w:val="28"/>
          <w:szCs w:val="28"/>
        </w:rPr>
        <w:t>В соответствии с ч. 1 ст. 22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 указанной норме речь идет о так называемой ограниченной (уменьшенной) вменяемости. Ограниченная вменяемость устанавливается на основании юридического, медицинского и временного критериев. Психические расстройства, которые не исключают вменяемости, получили в психиатрии название психические аномалии. Психическая аномалия должна приводить к тому, что лицо в момент совершения преступления (временной критерий) именно из-за отклонений в психике (медицинский критерий) не может полностью осознавать фактический характер и общественную опасность совершаемого деяния или руководить им (юридический критерий).</w:t>
      </w:r>
    </w:p>
    <w:p w:rsidR="00D46BE6" w:rsidRPr="00D2598A" w:rsidRDefault="00D46BE6" w:rsidP="00223753">
      <w:pPr>
        <w:spacing w:line="360" w:lineRule="auto"/>
        <w:ind w:firstLine="709"/>
        <w:jc w:val="both"/>
        <w:rPr>
          <w:sz w:val="28"/>
          <w:szCs w:val="28"/>
        </w:rPr>
      </w:pPr>
      <w:r w:rsidRPr="00D2598A">
        <w:rPr>
          <w:sz w:val="28"/>
          <w:szCs w:val="28"/>
        </w:rPr>
        <w:t>Понятие невменяемости есть производным от понятия вменяемости, так как оно выступает как его антипод. Лицо, которое находится в состоянии невменяемости, не подлежит уголовной ответственности и наказанию за совершенное общественно опасное действие, поскольку она не является субъектом преступления. Неподсудным признается такое лицо, которое во время совершения общественно опасного действия, предусмотренное УК, "не могла сознавать свои действия (бездеятельность) или руководить ими вследствие хронического психического заболевания, временного разлада психической деятельности, слабоумия или другого болезненного состояния психики".</w:t>
      </w:r>
    </w:p>
    <w:p w:rsidR="00D46BE6" w:rsidRPr="00D2598A" w:rsidRDefault="00D46BE6" w:rsidP="00223753">
      <w:pPr>
        <w:spacing w:line="360" w:lineRule="auto"/>
        <w:ind w:firstLine="709"/>
        <w:jc w:val="both"/>
        <w:rPr>
          <w:sz w:val="28"/>
          <w:szCs w:val="28"/>
        </w:rPr>
      </w:pPr>
      <w:r w:rsidRPr="00D2598A">
        <w:rPr>
          <w:sz w:val="28"/>
          <w:szCs w:val="28"/>
        </w:rPr>
        <w:t>Приведенную в законе совокупность признаков, которые характеризуют невменяемость, называют формулой невменяемости. В УК понятие невменяемости трактуется с помощью двух критериев: медицинского (биологического) и юридического (психологического). Медицинский критерий очерчивает все возможные психические заболевания, которые существенным образом влияют на сознание и волю человека. В части 2 ст. 19 юридический критерий невменяемости выражен двумя признаками: 1) интеллектуальной - лицо не могло сознавать свои действия (бездеятельность); 2) волевой - лицо не могло руководить ими.</w:t>
      </w:r>
    </w:p>
    <w:p w:rsidR="00D46BE6" w:rsidRPr="00D2598A" w:rsidRDefault="00D46BE6" w:rsidP="00223753">
      <w:pPr>
        <w:spacing w:line="360" w:lineRule="auto"/>
        <w:ind w:firstLine="709"/>
        <w:jc w:val="both"/>
        <w:rPr>
          <w:sz w:val="28"/>
          <w:szCs w:val="28"/>
        </w:rPr>
      </w:pPr>
      <w:r w:rsidRPr="00D2598A">
        <w:rPr>
          <w:sz w:val="28"/>
          <w:szCs w:val="28"/>
        </w:rPr>
        <w:t>Вменяемость и невменяемость являются двумя качественно различными психическими состояниями человека.</w:t>
      </w:r>
    </w:p>
    <w:p w:rsidR="00D46BE6" w:rsidRPr="00D2598A" w:rsidRDefault="00D46BE6" w:rsidP="00223753">
      <w:pPr>
        <w:spacing w:line="360" w:lineRule="auto"/>
        <w:ind w:firstLine="709"/>
        <w:jc w:val="both"/>
        <w:rPr>
          <w:sz w:val="28"/>
          <w:szCs w:val="28"/>
        </w:rPr>
      </w:pPr>
      <w:r w:rsidRPr="00D2598A">
        <w:rPr>
          <w:sz w:val="28"/>
          <w:szCs w:val="28"/>
        </w:rPr>
        <w:t>Уголовный закон установил, что субъектом преступления может быть лишь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D46BE6" w:rsidRPr="00D2598A" w:rsidRDefault="00D46BE6" w:rsidP="00223753">
      <w:pPr>
        <w:tabs>
          <w:tab w:val="num" w:pos="0"/>
        </w:tabs>
        <w:spacing w:line="360" w:lineRule="auto"/>
        <w:ind w:firstLine="709"/>
        <w:jc w:val="both"/>
        <w:rPr>
          <w:sz w:val="28"/>
          <w:szCs w:val="28"/>
        </w:rPr>
      </w:pPr>
      <w:r w:rsidRPr="00D2598A">
        <w:rPr>
          <w:sz w:val="28"/>
          <w:szCs w:val="28"/>
        </w:rPr>
        <w:t>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D46BE6" w:rsidRPr="00D2598A" w:rsidRDefault="00D46BE6" w:rsidP="00223753">
      <w:pPr>
        <w:spacing w:line="360" w:lineRule="auto"/>
        <w:ind w:firstLine="709"/>
        <w:jc w:val="both"/>
        <w:rPr>
          <w:sz w:val="28"/>
        </w:rPr>
      </w:pPr>
      <w:r w:rsidRPr="00D2598A">
        <w:rPr>
          <w:sz w:val="28"/>
          <w:szCs w:val="28"/>
        </w:rPr>
        <w:t>В связи</w:t>
      </w:r>
      <w:r w:rsidR="006E1E65" w:rsidRPr="00D2598A">
        <w:rPr>
          <w:sz w:val="28"/>
          <w:szCs w:val="28"/>
        </w:rPr>
        <w:t xml:space="preserve"> </w:t>
      </w:r>
      <w:r w:rsidRPr="00D2598A">
        <w:rPr>
          <w:sz w:val="28"/>
          <w:szCs w:val="28"/>
        </w:rPr>
        <w:t>с выше указанными данными, считаю поставленные цели и задачи выполненными.</w:t>
      </w:r>
    </w:p>
    <w:p w:rsidR="00E76635" w:rsidRPr="00D2598A" w:rsidRDefault="00E5385E" w:rsidP="00223753">
      <w:pPr>
        <w:spacing w:line="360" w:lineRule="auto"/>
        <w:ind w:firstLine="709"/>
        <w:jc w:val="both"/>
        <w:rPr>
          <w:sz w:val="28"/>
          <w:szCs w:val="28"/>
        </w:rPr>
      </w:pPr>
      <w:r>
        <w:rPr>
          <w:sz w:val="28"/>
          <w:szCs w:val="28"/>
        </w:rPr>
        <w:br w:type="page"/>
        <w:t>СПИСОК ЛИТЕРАТУРЫ</w:t>
      </w:r>
    </w:p>
    <w:p w:rsidR="00E76635" w:rsidRPr="00D2598A" w:rsidRDefault="00E76635" w:rsidP="00223753">
      <w:pPr>
        <w:spacing w:line="360" w:lineRule="auto"/>
        <w:ind w:firstLine="709"/>
        <w:jc w:val="both"/>
        <w:rPr>
          <w:sz w:val="28"/>
          <w:szCs w:val="28"/>
        </w:rPr>
      </w:pPr>
    </w:p>
    <w:p w:rsidR="00E76635" w:rsidRPr="00D2598A" w:rsidRDefault="00E76635" w:rsidP="00E5385E">
      <w:pPr>
        <w:spacing w:line="360" w:lineRule="auto"/>
        <w:jc w:val="both"/>
        <w:rPr>
          <w:sz w:val="28"/>
          <w:szCs w:val="28"/>
        </w:rPr>
      </w:pPr>
      <w:r w:rsidRPr="00D2598A">
        <w:rPr>
          <w:sz w:val="28"/>
          <w:szCs w:val="28"/>
        </w:rPr>
        <w:t>1. Курс уголовного права том 1.</w:t>
      </w:r>
      <w:r w:rsidR="006E1E65" w:rsidRPr="00D2598A">
        <w:rPr>
          <w:sz w:val="28"/>
          <w:szCs w:val="28"/>
        </w:rPr>
        <w:t xml:space="preserve"> </w:t>
      </w:r>
      <w:r w:rsidRPr="00D2598A">
        <w:rPr>
          <w:sz w:val="28"/>
          <w:szCs w:val="28"/>
        </w:rPr>
        <w:t xml:space="preserve">2005 </w:t>
      </w:r>
    </w:p>
    <w:p w:rsidR="00E76635" w:rsidRPr="00D2598A" w:rsidRDefault="00E76635" w:rsidP="00E5385E">
      <w:pPr>
        <w:spacing w:line="360" w:lineRule="auto"/>
        <w:jc w:val="both"/>
        <w:rPr>
          <w:sz w:val="28"/>
          <w:szCs w:val="28"/>
        </w:rPr>
      </w:pPr>
      <w:r w:rsidRPr="00D2598A">
        <w:rPr>
          <w:sz w:val="28"/>
          <w:szCs w:val="28"/>
        </w:rPr>
        <w:t>2. Уголовно-исполнительный кодекс РФ (УИК РФ) от 08.01.1997 N 1-ФЗ</w:t>
      </w:r>
    </w:p>
    <w:p w:rsidR="00E76635" w:rsidRPr="00D2598A" w:rsidRDefault="00E76635" w:rsidP="00E5385E">
      <w:pPr>
        <w:spacing w:line="360" w:lineRule="auto"/>
        <w:jc w:val="both"/>
        <w:rPr>
          <w:sz w:val="28"/>
          <w:szCs w:val="28"/>
        </w:rPr>
      </w:pPr>
      <w:r w:rsidRPr="00D2598A">
        <w:rPr>
          <w:sz w:val="28"/>
          <w:szCs w:val="28"/>
        </w:rPr>
        <w:t>3. УГОЛОВНЫЙ КОДЕКС РОССИЙСКОЙ ФЕДЕРАЦИИ" (УК РФ) от 13.06.1996 N 63-ФЗ (принят ГД ФС РФ 24.05.1996)</w:t>
      </w:r>
    </w:p>
    <w:p w:rsidR="00E76635" w:rsidRPr="00D2598A" w:rsidRDefault="00E76635" w:rsidP="00E5385E">
      <w:pPr>
        <w:spacing w:line="360" w:lineRule="auto"/>
        <w:jc w:val="both"/>
        <w:rPr>
          <w:sz w:val="28"/>
          <w:szCs w:val="28"/>
        </w:rPr>
      </w:pPr>
      <w:r w:rsidRPr="00D2598A">
        <w:rPr>
          <w:bCs/>
          <w:sz w:val="28"/>
          <w:szCs w:val="28"/>
        </w:rPr>
        <w:t>4 .Уголовный Кодекс</w:t>
      </w:r>
      <w:r w:rsidRPr="00D2598A">
        <w:rPr>
          <w:sz w:val="28"/>
          <w:szCs w:val="28"/>
        </w:rPr>
        <w:t xml:space="preserve"> </w:t>
      </w:r>
      <w:r w:rsidRPr="00D2598A">
        <w:rPr>
          <w:bCs/>
          <w:sz w:val="28"/>
          <w:szCs w:val="28"/>
        </w:rPr>
        <w:t>Германии</w:t>
      </w:r>
      <w:r w:rsidRPr="00D2598A">
        <w:rPr>
          <w:sz w:val="28"/>
          <w:szCs w:val="28"/>
        </w:rPr>
        <w:t xml:space="preserve"> действует в редакции </w:t>
      </w:r>
      <w:smartTag w:uri="urn:schemas-microsoft-com:office:smarttags" w:element="metricconverter">
        <w:smartTagPr>
          <w:attr w:name="ProductID" w:val="1987 г"/>
        </w:smartTagPr>
        <w:r w:rsidRPr="00D2598A">
          <w:rPr>
            <w:sz w:val="28"/>
            <w:szCs w:val="28"/>
          </w:rPr>
          <w:t>1987 г</w:t>
        </w:r>
      </w:smartTag>
    </w:p>
    <w:p w:rsidR="00E76635" w:rsidRPr="00D2598A" w:rsidRDefault="00E76635" w:rsidP="00E5385E">
      <w:pPr>
        <w:spacing w:line="360" w:lineRule="auto"/>
        <w:jc w:val="both"/>
        <w:rPr>
          <w:sz w:val="28"/>
          <w:szCs w:val="28"/>
        </w:rPr>
      </w:pPr>
      <w:r w:rsidRPr="00D2598A">
        <w:rPr>
          <w:sz w:val="28"/>
          <w:szCs w:val="28"/>
        </w:rPr>
        <w:t>5. Уголовный кодекс (УК), принятый в 1992</w:t>
      </w:r>
    </w:p>
    <w:p w:rsidR="00E76635" w:rsidRPr="00D2598A" w:rsidRDefault="00E76635" w:rsidP="00E5385E">
      <w:pPr>
        <w:spacing w:line="360" w:lineRule="auto"/>
        <w:jc w:val="both"/>
        <w:rPr>
          <w:sz w:val="28"/>
          <w:szCs w:val="28"/>
        </w:rPr>
      </w:pPr>
      <w:r w:rsidRPr="00D2598A">
        <w:rPr>
          <w:sz w:val="28"/>
          <w:szCs w:val="28"/>
        </w:rPr>
        <w:t xml:space="preserve">6. Уголовный кодекс Республики </w:t>
      </w:r>
      <w:r w:rsidRPr="00D2598A">
        <w:rPr>
          <w:bCs/>
          <w:sz w:val="28"/>
          <w:szCs w:val="28"/>
        </w:rPr>
        <w:t>Польша</w:t>
      </w:r>
      <w:r w:rsidRPr="00D2598A">
        <w:rPr>
          <w:sz w:val="28"/>
          <w:szCs w:val="28"/>
        </w:rPr>
        <w:t xml:space="preserve"> от 6 июня 1997 года, пришедший на смену </w:t>
      </w:r>
      <w:r w:rsidRPr="00D2598A">
        <w:rPr>
          <w:bCs/>
          <w:sz w:val="28"/>
          <w:szCs w:val="28"/>
        </w:rPr>
        <w:t>УК</w:t>
      </w:r>
      <w:r w:rsidRPr="00D2598A">
        <w:rPr>
          <w:sz w:val="28"/>
          <w:szCs w:val="28"/>
        </w:rPr>
        <w:t xml:space="preserve"> 1969 года, вступил в законную силу с 1 января 1998 года</w:t>
      </w:r>
    </w:p>
    <w:p w:rsidR="00E76635" w:rsidRPr="00D2598A" w:rsidRDefault="00E76635" w:rsidP="00E5385E">
      <w:pPr>
        <w:spacing w:line="360" w:lineRule="auto"/>
        <w:jc w:val="both"/>
        <w:rPr>
          <w:sz w:val="28"/>
          <w:szCs w:val="28"/>
        </w:rPr>
      </w:pPr>
      <w:r w:rsidRPr="00D2598A">
        <w:rPr>
          <w:sz w:val="28"/>
          <w:szCs w:val="28"/>
        </w:rPr>
        <w:t xml:space="preserve">7. Уголовное уложение 22 марта </w:t>
      </w:r>
      <w:smartTag w:uri="urn:schemas-microsoft-com:office:smarttags" w:element="metricconverter">
        <w:smartTagPr>
          <w:attr w:name="ProductID" w:val="1903 г"/>
        </w:smartTagPr>
        <w:r w:rsidRPr="00D2598A">
          <w:rPr>
            <w:sz w:val="28"/>
            <w:szCs w:val="28"/>
          </w:rPr>
          <w:t>1903 г</w:t>
        </w:r>
      </w:smartTag>
    </w:p>
    <w:p w:rsidR="00E76635" w:rsidRPr="00D2598A" w:rsidRDefault="00E76635" w:rsidP="00E5385E">
      <w:pPr>
        <w:spacing w:line="360" w:lineRule="auto"/>
        <w:jc w:val="both"/>
        <w:rPr>
          <w:sz w:val="28"/>
          <w:szCs w:val="28"/>
        </w:rPr>
      </w:pPr>
      <w:r w:rsidRPr="00D2598A">
        <w:rPr>
          <w:sz w:val="28"/>
          <w:szCs w:val="28"/>
        </w:rPr>
        <w:t>8. УГОЛОВНОЕ ПРАВО Российской Федерации ОБЩАЯ ЧАСТЬ Учебник Издание исправленное и дополненное Под редакцией доктора юридических наук, профессора Л.В. Иногамовой-Хегай, доктора юридических наук, профессора А.И. Рарога, доктора юридических наук, профессора А.И. Чучаева. 2008.</w:t>
      </w:r>
    </w:p>
    <w:p w:rsidR="006E1E65" w:rsidRPr="00D2598A" w:rsidRDefault="00E76635" w:rsidP="00E5385E">
      <w:pPr>
        <w:spacing w:line="360" w:lineRule="auto"/>
        <w:jc w:val="both"/>
        <w:rPr>
          <w:sz w:val="28"/>
          <w:szCs w:val="28"/>
        </w:rPr>
      </w:pPr>
      <w:r w:rsidRPr="00D2598A">
        <w:rPr>
          <w:sz w:val="28"/>
          <w:szCs w:val="28"/>
        </w:rPr>
        <w:t xml:space="preserve">9. Материалы взяты с сайта </w:t>
      </w:r>
    </w:p>
    <w:p w:rsidR="00E76635" w:rsidRPr="00D2598A" w:rsidRDefault="00E76635" w:rsidP="00E5385E">
      <w:pPr>
        <w:spacing w:line="360" w:lineRule="auto"/>
        <w:jc w:val="both"/>
        <w:rPr>
          <w:sz w:val="28"/>
          <w:szCs w:val="28"/>
        </w:rPr>
      </w:pPr>
      <w:r w:rsidRPr="00E1447E">
        <w:rPr>
          <w:sz w:val="28"/>
          <w:szCs w:val="28"/>
        </w:rPr>
        <w:t>http://www.yurist-online.com/uslugi/yuristam/literatura/krim_pravo/039.php</w:t>
      </w:r>
    </w:p>
    <w:p w:rsidR="00E76635" w:rsidRPr="00D2598A" w:rsidRDefault="00E76635" w:rsidP="00E5385E">
      <w:pPr>
        <w:spacing w:line="360" w:lineRule="auto"/>
        <w:jc w:val="both"/>
        <w:rPr>
          <w:sz w:val="28"/>
          <w:szCs w:val="28"/>
        </w:rPr>
      </w:pPr>
      <w:r w:rsidRPr="00D2598A">
        <w:rPr>
          <w:sz w:val="28"/>
          <w:szCs w:val="28"/>
        </w:rPr>
        <w:t xml:space="preserve">10. Материалы взяты с сайта </w:t>
      </w:r>
      <w:r w:rsidRPr="00E1447E">
        <w:rPr>
          <w:sz w:val="28"/>
          <w:szCs w:val="28"/>
        </w:rPr>
        <w:t>http://www.tisbi.ru/science/vestnik/2008/issue2/Low/Hairutdinova.html</w:t>
      </w:r>
    </w:p>
    <w:p w:rsidR="00E76635" w:rsidRPr="00D2598A" w:rsidRDefault="00E76635" w:rsidP="00E5385E">
      <w:pPr>
        <w:spacing w:line="360" w:lineRule="auto"/>
        <w:jc w:val="both"/>
        <w:rPr>
          <w:sz w:val="28"/>
          <w:szCs w:val="28"/>
        </w:rPr>
      </w:pPr>
      <w:r w:rsidRPr="00D2598A">
        <w:rPr>
          <w:sz w:val="28"/>
          <w:szCs w:val="28"/>
        </w:rPr>
        <w:t xml:space="preserve">11. Материалы взяты с сайта </w:t>
      </w:r>
      <w:r w:rsidRPr="00E1447E">
        <w:rPr>
          <w:sz w:val="28"/>
          <w:szCs w:val="28"/>
        </w:rPr>
        <w:t>http://www.bibliofond.ru/view.aspx?id=10611#_Toc137284283</w:t>
      </w:r>
      <w:r w:rsidRPr="00D2598A">
        <w:rPr>
          <w:sz w:val="28"/>
          <w:szCs w:val="28"/>
        </w:rPr>
        <w:t xml:space="preserve"> </w:t>
      </w:r>
    </w:p>
    <w:p w:rsidR="00492E17" w:rsidRPr="00492E17" w:rsidRDefault="00492E17" w:rsidP="00492E17">
      <w:pPr>
        <w:pStyle w:val="a7"/>
        <w:jc w:val="center"/>
        <w:rPr>
          <w:color w:val="FFFFFF"/>
        </w:rPr>
      </w:pPr>
      <w:r w:rsidRPr="00492E17">
        <w:rPr>
          <w:bCs/>
          <w:color w:val="FFFFFF"/>
          <w:sz w:val="28"/>
          <w:szCs w:val="28"/>
        </w:rPr>
        <w:t xml:space="preserve">Размещено на </w:t>
      </w:r>
      <w:r w:rsidRPr="00E1447E">
        <w:rPr>
          <w:bCs/>
          <w:color w:val="FFFFFF"/>
          <w:sz w:val="28"/>
          <w:szCs w:val="28"/>
        </w:rPr>
        <w:t>http://www.</w:t>
      </w:r>
      <w:bookmarkStart w:id="0" w:name="_GoBack"/>
      <w:bookmarkEnd w:id="0"/>
    </w:p>
    <w:sectPr w:rsidR="00492E17" w:rsidRPr="00492E17" w:rsidSect="00D2598A">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2B" w:rsidRDefault="0098392B">
      <w:r>
        <w:separator/>
      </w:r>
    </w:p>
  </w:endnote>
  <w:endnote w:type="continuationSeparator" w:id="0">
    <w:p w:rsidR="0098392B" w:rsidRDefault="009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2B" w:rsidRDefault="0098392B">
      <w:r>
        <w:separator/>
      </w:r>
    </w:p>
  </w:footnote>
  <w:footnote w:type="continuationSeparator" w:id="0">
    <w:p w:rsidR="0098392B" w:rsidRDefault="0098392B">
      <w:r>
        <w:continuationSeparator/>
      </w:r>
    </w:p>
  </w:footnote>
  <w:footnote w:id="1">
    <w:p w:rsidR="0098392B" w:rsidRDefault="00E5385E" w:rsidP="00A86A5A">
      <w:pPr>
        <w:pStyle w:val="a3"/>
      </w:pPr>
      <w:r w:rsidRPr="005A53DF">
        <w:rPr>
          <w:rStyle w:val="a5"/>
        </w:rPr>
        <w:footnoteRef/>
      </w:r>
      <w:r w:rsidRPr="005A53DF">
        <w:t xml:space="preserve"> С. 85-86. </w:t>
      </w:r>
      <w:r w:rsidRPr="005A53DF">
        <w:rPr>
          <w:bCs/>
        </w:rPr>
        <w:t xml:space="preserve">УГОЛОВНОЕ ПРАВО Российской Федерации ОБЩАЯ ЧАСТЬ Учебник Издание исправленное и дополненное </w:t>
      </w:r>
      <w:r w:rsidRPr="005A53DF">
        <w:t>Под редакцией доктора юридических наук, профессора Л.В. Иногамовой-Хегай, доктора юридических наук, профессора А.И. Рарога, доктора юридических наук, профессора А.И. Чучаева</w:t>
      </w:r>
    </w:p>
  </w:footnote>
  <w:footnote w:id="2">
    <w:p w:rsidR="0098392B" w:rsidRDefault="00E5385E">
      <w:pPr>
        <w:pStyle w:val="a3"/>
      </w:pPr>
      <w:r w:rsidRPr="005A53DF">
        <w:rPr>
          <w:rStyle w:val="a5"/>
        </w:rPr>
        <w:footnoteRef/>
      </w:r>
      <w:r w:rsidRPr="005A53DF">
        <w:t xml:space="preserve"> С. 89-90. </w:t>
      </w:r>
      <w:r w:rsidRPr="005A53DF">
        <w:rPr>
          <w:bCs/>
        </w:rPr>
        <w:t xml:space="preserve">УГОЛОВНОЕ ПРАВО Российской Федерации ОБЩАЯ ЧАСТЬ Учебник Издание исправленное и дополненное </w:t>
      </w:r>
      <w:r w:rsidRPr="005A53DF">
        <w:t>Под редакцией доктора юридических наук, профессора Л.В. Иногамовой-Хегай, доктора юридических наук, профессора А.И. Рарога, доктора юридических наук, профессора А.И. Чучаева</w:t>
      </w:r>
    </w:p>
  </w:footnote>
  <w:footnote w:id="3">
    <w:p w:rsidR="0098392B" w:rsidRDefault="00E5385E" w:rsidP="00A86A5A">
      <w:pPr>
        <w:pStyle w:val="2"/>
        <w:spacing w:before="0" w:beforeAutospacing="0" w:after="0" w:afterAutospacing="0"/>
      </w:pPr>
      <w:r w:rsidRPr="00A86A5A">
        <w:rPr>
          <w:rStyle w:val="a5"/>
          <w:b w:val="0"/>
          <w:sz w:val="20"/>
          <w:szCs w:val="20"/>
        </w:rPr>
        <w:footnoteRef/>
      </w:r>
      <w:r w:rsidRPr="00A86A5A">
        <w:rPr>
          <w:b w:val="0"/>
          <w:sz w:val="20"/>
          <w:szCs w:val="20"/>
        </w:rPr>
        <w:t xml:space="preserve"> Ст/ 97 Уголовного кодекса РФ - Основания применения принудительных мер медицинского характера</w:t>
      </w:r>
    </w:p>
  </w:footnote>
  <w:footnote w:id="4">
    <w:p w:rsidR="0098392B" w:rsidRDefault="00E5385E" w:rsidP="00A86A5A">
      <w:r w:rsidRPr="00A86A5A">
        <w:rPr>
          <w:rStyle w:val="a5"/>
          <w:sz w:val="20"/>
          <w:szCs w:val="20"/>
        </w:rPr>
        <w:footnoteRef/>
      </w:r>
      <w:r w:rsidRPr="00A86A5A">
        <w:rPr>
          <w:sz w:val="20"/>
          <w:szCs w:val="20"/>
        </w:rPr>
        <w:t xml:space="preserve"> http://www.yurist-online.com/uslugi/yuristam/literatura/krim_pravo/039.php</w:t>
      </w:r>
    </w:p>
  </w:footnote>
  <w:footnote w:id="5">
    <w:p w:rsidR="0098392B" w:rsidRDefault="00E5385E">
      <w:pPr>
        <w:pStyle w:val="a3"/>
      </w:pPr>
      <w:r w:rsidRPr="00A86A5A">
        <w:rPr>
          <w:rStyle w:val="a5"/>
        </w:rPr>
        <w:footnoteRef/>
      </w:r>
      <w:r w:rsidRPr="00A86A5A">
        <w:t xml:space="preserve"> Ст. 21 Уголовного кодекса РФ - Невменяемость</w:t>
      </w:r>
    </w:p>
  </w:footnote>
  <w:footnote w:id="6">
    <w:p w:rsidR="0098392B" w:rsidRDefault="00E5385E" w:rsidP="00A86A5A">
      <w:r w:rsidRPr="00A86A5A">
        <w:rPr>
          <w:rStyle w:val="a5"/>
          <w:sz w:val="20"/>
          <w:szCs w:val="20"/>
        </w:rPr>
        <w:footnoteRef/>
      </w:r>
      <w:r w:rsidRPr="00A86A5A">
        <w:rPr>
          <w:sz w:val="20"/>
          <w:szCs w:val="20"/>
        </w:rPr>
        <w:t xml:space="preserve"> http://www.yurist-online.com/uslugi/yuristam/literatura/krim_pravo/039.php</w:t>
      </w:r>
    </w:p>
  </w:footnote>
  <w:footnote w:id="7">
    <w:p w:rsidR="0098392B" w:rsidRDefault="00E5385E">
      <w:pPr>
        <w:pStyle w:val="a3"/>
      </w:pPr>
      <w:r>
        <w:rPr>
          <w:rStyle w:val="a5"/>
        </w:rPr>
        <w:footnoteRef/>
      </w:r>
      <w:r>
        <w:t xml:space="preserve"> Ст. 99 Уголовного кодекса РФ – Виды принудительных мер медицинского характера.</w:t>
      </w:r>
    </w:p>
  </w:footnote>
  <w:footnote w:id="8">
    <w:p w:rsidR="0098392B" w:rsidRDefault="00E5385E">
      <w:pPr>
        <w:pStyle w:val="a3"/>
      </w:pPr>
      <w:r>
        <w:rPr>
          <w:rStyle w:val="a5"/>
        </w:rPr>
        <w:footnoteRef/>
      </w:r>
      <w:r>
        <w:t xml:space="preserve"> Ст. 97 Уголовного кодекса РФ – Основания применения принудительных мер медицинского характера.</w:t>
      </w:r>
    </w:p>
  </w:footnote>
  <w:footnote w:id="9">
    <w:p w:rsidR="0098392B" w:rsidRDefault="00E5385E" w:rsidP="009B7BD8">
      <w:r w:rsidRPr="009B7BD8">
        <w:rPr>
          <w:rStyle w:val="a5"/>
          <w:sz w:val="20"/>
          <w:szCs w:val="20"/>
        </w:rPr>
        <w:footnoteRef/>
      </w:r>
      <w:r w:rsidRPr="009B7BD8">
        <w:rPr>
          <w:sz w:val="20"/>
          <w:szCs w:val="20"/>
        </w:rPr>
        <w:t xml:space="preserve"> http://www.tisbi.ru/science/vestnik/2008/issue2/Low/Hairutdinova.html</w:t>
      </w:r>
    </w:p>
  </w:footnote>
  <w:footnote w:id="10">
    <w:p w:rsidR="0098392B" w:rsidRDefault="00E5385E">
      <w:pPr>
        <w:pStyle w:val="a3"/>
      </w:pPr>
      <w:r w:rsidRPr="009B7BD8">
        <w:rPr>
          <w:rStyle w:val="a5"/>
        </w:rPr>
        <w:footnoteRef/>
      </w:r>
      <w:r w:rsidRPr="009B7BD8">
        <w:t xml:space="preserve"> Ст. 19 Уголовного кодекса РФ – общие условия уголовной ответственности</w:t>
      </w:r>
    </w:p>
  </w:footnote>
  <w:footnote w:id="11">
    <w:p w:rsidR="0098392B" w:rsidRDefault="00E5385E" w:rsidP="00E72F5D">
      <w:pPr>
        <w:spacing w:line="360" w:lineRule="auto"/>
      </w:pPr>
      <w:r w:rsidRPr="00A7041B">
        <w:rPr>
          <w:rStyle w:val="a5"/>
          <w:sz w:val="20"/>
          <w:szCs w:val="20"/>
        </w:rPr>
        <w:footnoteRef/>
      </w:r>
      <w:r w:rsidRPr="00A7041B">
        <w:t xml:space="preserve"> </w:t>
      </w:r>
      <w:r w:rsidRPr="00E72F5D">
        <w:rPr>
          <w:sz w:val="20"/>
          <w:szCs w:val="20"/>
        </w:rPr>
        <w:t>http://www.bibliofond.ru/view.aspx?id=10611#_Toc137284283</w:t>
      </w:r>
      <w:r w:rsidRPr="00A7041B">
        <w:t xml:space="preserve"> </w:t>
      </w:r>
    </w:p>
  </w:footnote>
  <w:footnote w:id="12">
    <w:p w:rsidR="0098392B" w:rsidRDefault="00E5385E">
      <w:pPr>
        <w:pStyle w:val="a3"/>
      </w:pPr>
      <w:r>
        <w:rPr>
          <w:rStyle w:val="a5"/>
        </w:rPr>
        <w:footnoteRef/>
      </w:r>
      <w:r>
        <w:t xml:space="preserve"> Ст. 102 Уголовного кодекса РФ – продолжение, изменение и прекращение принудительных мер медицинского характера.</w:t>
      </w:r>
    </w:p>
  </w:footnote>
  <w:footnote w:id="13">
    <w:p w:rsidR="0098392B" w:rsidRDefault="00E5385E">
      <w:pPr>
        <w:pStyle w:val="a3"/>
      </w:pPr>
      <w:r>
        <w:rPr>
          <w:rStyle w:val="a5"/>
        </w:rPr>
        <w:footnoteRef/>
      </w:r>
      <w:r>
        <w:t xml:space="preserve"> Ст. 22 Уголовного кодекса РФ – Уголовная ответственность лиц с психическими расстройствами не исключающими вменяемости. </w:t>
      </w:r>
    </w:p>
  </w:footnote>
  <w:footnote w:id="14">
    <w:p w:rsidR="0098392B" w:rsidRDefault="00E5385E">
      <w:pPr>
        <w:pStyle w:val="a3"/>
      </w:pPr>
      <w:r>
        <w:rPr>
          <w:rStyle w:val="a5"/>
        </w:rPr>
        <w:footnoteRef/>
      </w:r>
      <w:r>
        <w:t xml:space="preserve"> С. 177-178. </w:t>
      </w:r>
      <w:r w:rsidRPr="00D37822">
        <w:t>Курс уголовного права том 1</w:t>
      </w:r>
    </w:p>
  </w:footnote>
  <w:footnote w:id="15">
    <w:p w:rsidR="0098392B" w:rsidRDefault="00E5385E">
      <w:pPr>
        <w:pStyle w:val="a3"/>
      </w:pPr>
      <w:r>
        <w:rPr>
          <w:rStyle w:val="a5"/>
        </w:rPr>
        <w:footnoteRef/>
      </w:r>
      <w:r>
        <w:t xml:space="preserve"> </w:t>
      </w:r>
      <w:r w:rsidRPr="00A37800">
        <w:rPr>
          <w:bCs/>
        </w:rPr>
        <w:t>Уголовное</w:t>
      </w:r>
      <w:r w:rsidRPr="00A37800">
        <w:t xml:space="preserve"> </w:t>
      </w:r>
      <w:r w:rsidRPr="00A37800">
        <w:rPr>
          <w:bCs/>
        </w:rPr>
        <w:t>уложение</w:t>
      </w:r>
      <w:r w:rsidRPr="00A37800">
        <w:t xml:space="preserve"> 22 марта </w:t>
      </w:r>
      <w:smartTag w:uri="urn:schemas-microsoft-com:office:smarttags" w:element="metricconverter">
        <w:smartTagPr>
          <w:attr w:name="ProductID" w:val="1903 г"/>
        </w:smartTagPr>
        <w:r w:rsidRPr="00A37800">
          <w:rPr>
            <w:bCs/>
          </w:rPr>
          <w:t>1903</w:t>
        </w:r>
        <w:r w:rsidRPr="00A37800">
          <w:t xml:space="preserve"> </w:t>
        </w:r>
        <w:r w:rsidRPr="00A37800">
          <w:rPr>
            <w:bCs/>
          </w:rPr>
          <w:t>г</w:t>
        </w:r>
      </w:smartTag>
    </w:p>
  </w:footnote>
  <w:footnote w:id="16">
    <w:p w:rsidR="0098392B" w:rsidRDefault="00E5385E">
      <w:pPr>
        <w:pStyle w:val="a3"/>
      </w:pPr>
      <w:r>
        <w:rPr>
          <w:rStyle w:val="a5"/>
        </w:rPr>
        <w:footnoteRef/>
      </w:r>
      <w:r>
        <w:t xml:space="preserve"> Ст. 61 Уголовного кодекса РФ – Обстоятельства, смягчающие наказание.</w:t>
      </w:r>
    </w:p>
  </w:footnote>
  <w:footnote w:id="17">
    <w:p w:rsidR="0098392B" w:rsidRDefault="00E5385E">
      <w:pPr>
        <w:pStyle w:val="a3"/>
      </w:pPr>
      <w:r w:rsidRPr="00A37800">
        <w:rPr>
          <w:rStyle w:val="a5"/>
        </w:rPr>
        <w:footnoteRef/>
      </w:r>
      <w:r w:rsidRPr="00A37800">
        <w:t xml:space="preserve"> </w:t>
      </w:r>
      <w:r w:rsidRPr="00A37800">
        <w:rPr>
          <w:bCs/>
        </w:rPr>
        <w:t>У</w:t>
      </w:r>
      <w:r>
        <w:rPr>
          <w:bCs/>
        </w:rPr>
        <w:t>головный кодекс</w:t>
      </w:r>
      <w:r w:rsidRPr="00A37800">
        <w:t xml:space="preserve"> </w:t>
      </w:r>
      <w:r w:rsidRPr="00A37800">
        <w:rPr>
          <w:bCs/>
        </w:rPr>
        <w:t>Германии</w:t>
      </w:r>
      <w:r w:rsidRPr="00A37800">
        <w:t xml:space="preserve"> в редакции </w:t>
      </w:r>
      <w:smartTag w:uri="urn:schemas-microsoft-com:office:smarttags" w:element="metricconverter">
        <w:smartTagPr>
          <w:attr w:name="ProductID" w:val="1987 г"/>
        </w:smartTagPr>
        <w:r w:rsidRPr="00A37800">
          <w:t>1987 г</w:t>
        </w:r>
      </w:smartTag>
    </w:p>
  </w:footnote>
  <w:footnote w:id="18">
    <w:p w:rsidR="0098392B" w:rsidRDefault="00E5385E">
      <w:pPr>
        <w:pStyle w:val="a3"/>
      </w:pPr>
      <w:r>
        <w:rPr>
          <w:rStyle w:val="a5"/>
        </w:rPr>
        <w:footnoteRef/>
      </w:r>
      <w:r>
        <w:t xml:space="preserve"> Уголовный кодекс Франции принятый в 1992</w:t>
      </w:r>
    </w:p>
  </w:footnote>
  <w:footnote w:id="19">
    <w:p w:rsidR="0098392B" w:rsidRDefault="00E5385E">
      <w:pPr>
        <w:pStyle w:val="a3"/>
      </w:pPr>
      <w:r>
        <w:rPr>
          <w:rStyle w:val="a5"/>
        </w:rPr>
        <w:footnoteRef/>
      </w:r>
      <w:r>
        <w:t xml:space="preserve"> Уголовный кодекс Республики </w:t>
      </w:r>
      <w:r w:rsidRPr="00E76635">
        <w:rPr>
          <w:bCs/>
        </w:rPr>
        <w:t>Польша</w:t>
      </w:r>
      <w:r w:rsidRPr="00E76635">
        <w:t xml:space="preserve"> от 6 июня 1997 года, пришедший на смену </w:t>
      </w:r>
      <w:r w:rsidRPr="00E76635">
        <w:rPr>
          <w:bCs/>
        </w:rPr>
        <w:t>УК</w:t>
      </w:r>
      <w:r w:rsidRPr="00E76635">
        <w:t xml:space="preserve"> 1969 года, вступил в законную силу с 1 января 1998 года</w:t>
      </w:r>
    </w:p>
  </w:footnote>
  <w:footnote w:id="20">
    <w:p w:rsidR="0098392B" w:rsidRDefault="00E5385E">
      <w:pPr>
        <w:pStyle w:val="a3"/>
      </w:pPr>
      <w:r>
        <w:rPr>
          <w:rStyle w:val="a5"/>
        </w:rPr>
        <w:footnoteRef/>
      </w:r>
      <w:r>
        <w:t xml:space="preserve"> Ст. 74 Уголовно-исполнительного кодекса - Виды исправительных учреждений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5E" w:rsidRDefault="00E1447E" w:rsidP="00D255F9">
    <w:pPr>
      <w:pStyle w:val="a7"/>
      <w:framePr w:wrap="around" w:vAnchor="text" w:hAnchor="margin" w:xAlign="right" w:y="1"/>
      <w:rPr>
        <w:rStyle w:val="a9"/>
      </w:rPr>
    </w:pPr>
    <w:r>
      <w:rPr>
        <w:rStyle w:val="a9"/>
        <w:noProof/>
      </w:rPr>
      <w:t>2</w:t>
    </w:r>
  </w:p>
  <w:p w:rsidR="00E5385E" w:rsidRPr="00B23872" w:rsidRDefault="00E5385E" w:rsidP="0064414B">
    <w:pPr>
      <w:pStyle w:val="a7"/>
      <w:jc w:val="center"/>
    </w:pPr>
    <w:r w:rsidRPr="00B23872">
      <w:rPr>
        <w:bCs/>
        <w:sz w:val="28"/>
        <w:szCs w:val="28"/>
      </w:rPr>
      <w:t xml:space="preserve">Размещено на </w:t>
    </w:r>
    <w:r w:rsidRPr="00E1447E">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5E" w:rsidRDefault="00E1447E" w:rsidP="00D255F9">
    <w:pPr>
      <w:pStyle w:val="a7"/>
      <w:framePr w:wrap="around" w:vAnchor="text" w:hAnchor="margin" w:xAlign="right" w:y="1"/>
      <w:rPr>
        <w:rStyle w:val="a9"/>
      </w:rPr>
    </w:pPr>
    <w:r>
      <w:rPr>
        <w:rStyle w:val="a9"/>
        <w:noProof/>
      </w:rPr>
      <w:t>1</w:t>
    </w:r>
  </w:p>
  <w:p w:rsidR="00E5385E" w:rsidRPr="00B23872" w:rsidRDefault="00E5385E" w:rsidP="0064414B">
    <w:pPr>
      <w:pStyle w:val="a7"/>
      <w:jc w:val="center"/>
    </w:pPr>
    <w:r w:rsidRPr="00B23872">
      <w:rPr>
        <w:bCs/>
        <w:sz w:val="28"/>
        <w:szCs w:val="28"/>
      </w:rPr>
      <w:t xml:space="preserve">Размещено на </w:t>
    </w:r>
    <w:r w:rsidRPr="00E1447E">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7A2A"/>
    <w:multiLevelType w:val="hybridMultilevel"/>
    <w:tmpl w:val="C680A9E8"/>
    <w:lvl w:ilvl="0" w:tplc="DB2013A4">
      <w:start w:val="3"/>
      <w:numFmt w:val="decimal"/>
      <w:lvlText w:val="%1."/>
      <w:lvlJc w:val="left"/>
      <w:pPr>
        <w:tabs>
          <w:tab w:val="num" w:pos="720"/>
        </w:tabs>
        <w:ind w:left="720" w:hanging="360"/>
      </w:pPr>
      <w:rPr>
        <w:rFonts w:cs="Times New Roman" w:hint="default"/>
      </w:rPr>
    </w:lvl>
    <w:lvl w:ilvl="1" w:tplc="E0DABFF8">
      <w:numFmt w:val="none"/>
      <w:lvlText w:val=""/>
      <w:lvlJc w:val="left"/>
      <w:pPr>
        <w:tabs>
          <w:tab w:val="num" w:pos="360"/>
        </w:tabs>
      </w:pPr>
      <w:rPr>
        <w:rFonts w:cs="Times New Roman"/>
      </w:rPr>
    </w:lvl>
    <w:lvl w:ilvl="2" w:tplc="FEBCFD9E">
      <w:numFmt w:val="none"/>
      <w:lvlText w:val=""/>
      <w:lvlJc w:val="left"/>
      <w:pPr>
        <w:tabs>
          <w:tab w:val="num" w:pos="360"/>
        </w:tabs>
      </w:pPr>
      <w:rPr>
        <w:rFonts w:cs="Times New Roman"/>
      </w:rPr>
    </w:lvl>
    <w:lvl w:ilvl="3" w:tplc="5D24A3AC">
      <w:numFmt w:val="none"/>
      <w:lvlText w:val=""/>
      <w:lvlJc w:val="left"/>
      <w:pPr>
        <w:tabs>
          <w:tab w:val="num" w:pos="360"/>
        </w:tabs>
      </w:pPr>
      <w:rPr>
        <w:rFonts w:cs="Times New Roman"/>
      </w:rPr>
    </w:lvl>
    <w:lvl w:ilvl="4" w:tplc="AEE66424">
      <w:numFmt w:val="none"/>
      <w:lvlText w:val=""/>
      <w:lvlJc w:val="left"/>
      <w:pPr>
        <w:tabs>
          <w:tab w:val="num" w:pos="360"/>
        </w:tabs>
      </w:pPr>
      <w:rPr>
        <w:rFonts w:cs="Times New Roman"/>
      </w:rPr>
    </w:lvl>
    <w:lvl w:ilvl="5" w:tplc="4E1CE544">
      <w:numFmt w:val="none"/>
      <w:lvlText w:val=""/>
      <w:lvlJc w:val="left"/>
      <w:pPr>
        <w:tabs>
          <w:tab w:val="num" w:pos="360"/>
        </w:tabs>
      </w:pPr>
      <w:rPr>
        <w:rFonts w:cs="Times New Roman"/>
      </w:rPr>
    </w:lvl>
    <w:lvl w:ilvl="6" w:tplc="0E10FF62">
      <w:numFmt w:val="none"/>
      <w:lvlText w:val=""/>
      <w:lvlJc w:val="left"/>
      <w:pPr>
        <w:tabs>
          <w:tab w:val="num" w:pos="360"/>
        </w:tabs>
      </w:pPr>
      <w:rPr>
        <w:rFonts w:cs="Times New Roman"/>
      </w:rPr>
    </w:lvl>
    <w:lvl w:ilvl="7" w:tplc="03CC2246">
      <w:numFmt w:val="none"/>
      <w:lvlText w:val=""/>
      <w:lvlJc w:val="left"/>
      <w:pPr>
        <w:tabs>
          <w:tab w:val="num" w:pos="360"/>
        </w:tabs>
      </w:pPr>
      <w:rPr>
        <w:rFonts w:cs="Times New Roman"/>
      </w:rPr>
    </w:lvl>
    <w:lvl w:ilvl="8" w:tplc="563A4E1E">
      <w:numFmt w:val="none"/>
      <w:lvlText w:val=""/>
      <w:lvlJc w:val="left"/>
      <w:pPr>
        <w:tabs>
          <w:tab w:val="num" w:pos="360"/>
        </w:tabs>
      </w:pPr>
      <w:rPr>
        <w:rFonts w:cs="Times New Roman"/>
      </w:rPr>
    </w:lvl>
  </w:abstractNum>
  <w:abstractNum w:abstractNumId="1">
    <w:nsid w:val="1332185D"/>
    <w:multiLevelType w:val="hybridMultilevel"/>
    <w:tmpl w:val="2FA412AE"/>
    <w:lvl w:ilvl="0" w:tplc="E6CCB3CA">
      <w:start w:val="1"/>
      <w:numFmt w:val="decimal"/>
      <w:lvlText w:val="%1."/>
      <w:lvlJc w:val="left"/>
      <w:pPr>
        <w:tabs>
          <w:tab w:val="num" w:pos="720"/>
        </w:tabs>
        <w:ind w:left="720" w:hanging="360"/>
      </w:pPr>
      <w:rPr>
        <w:rFonts w:cs="Times New Roman" w:hint="default"/>
      </w:rPr>
    </w:lvl>
    <w:lvl w:ilvl="1" w:tplc="D8D05268">
      <w:numFmt w:val="none"/>
      <w:lvlText w:val=""/>
      <w:lvlJc w:val="left"/>
      <w:pPr>
        <w:tabs>
          <w:tab w:val="num" w:pos="360"/>
        </w:tabs>
      </w:pPr>
      <w:rPr>
        <w:rFonts w:cs="Times New Roman"/>
      </w:rPr>
    </w:lvl>
    <w:lvl w:ilvl="2" w:tplc="C7A0BD56">
      <w:numFmt w:val="none"/>
      <w:lvlText w:val=""/>
      <w:lvlJc w:val="left"/>
      <w:pPr>
        <w:tabs>
          <w:tab w:val="num" w:pos="360"/>
        </w:tabs>
      </w:pPr>
      <w:rPr>
        <w:rFonts w:cs="Times New Roman"/>
      </w:rPr>
    </w:lvl>
    <w:lvl w:ilvl="3" w:tplc="1F70569A">
      <w:numFmt w:val="none"/>
      <w:lvlText w:val=""/>
      <w:lvlJc w:val="left"/>
      <w:pPr>
        <w:tabs>
          <w:tab w:val="num" w:pos="360"/>
        </w:tabs>
      </w:pPr>
      <w:rPr>
        <w:rFonts w:cs="Times New Roman"/>
      </w:rPr>
    </w:lvl>
    <w:lvl w:ilvl="4" w:tplc="A96032A6">
      <w:numFmt w:val="none"/>
      <w:lvlText w:val=""/>
      <w:lvlJc w:val="left"/>
      <w:pPr>
        <w:tabs>
          <w:tab w:val="num" w:pos="360"/>
        </w:tabs>
      </w:pPr>
      <w:rPr>
        <w:rFonts w:cs="Times New Roman"/>
      </w:rPr>
    </w:lvl>
    <w:lvl w:ilvl="5" w:tplc="59DE1CD2">
      <w:numFmt w:val="none"/>
      <w:lvlText w:val=""/>
      <w:lvlJc w:val="left"/>
      <w:pPr>
        <w:tabs>
          <w:tab w:val="num" w:pos="360"/>
        </w:tabs>
      </w:pPr>
      <w:rPr>
        <w:rFonts w:cs="Times New Roman"/>
      </w:rPr>
    </w:lvl>
    <w:lvl w:ilvl="6" w:tplc="0936DEB8">
      <w:numFmt w:val="none"/>
      <w:lvlText w:val=""/>
      <w:lvlJc w:val="left"/>
      <w:pPr>
        <w:tabs>
          <w:tab w:val="num" w:pos="360"/>
        </w:tabs>
      </w:pPr>
      <w:rPr>
        <w:rFonts w:cs="Times New Roman"/>
      </w:rPr>
    </w:lvl>
    <w:lvl w:ilvl="7" w:tplc="E306116A">
      <w:numFmt w:val="none"/>
      <w:lvlText w:val=""/>
      <w:lvlJc w:val="left"/>
      <w:pPr>
        <w:tabs>
          <w:tab w:val="num" w:pos="360"/>
        </w:tabs>
      </w:pPr>
      <w:rPr>
        <w:rFonts w:cs="Times New Roman"/>
      </w:rPr>
    </w:lvl>
    <w:lvl w:ilvl="8" w:tplc="53FA14CA">
      <w:numFmt w:val="none"/>
      <w:lvlText w:val=""/>
      <w:lvlJc w:val="left"/>
      <w:pPr>
        <w:tabs>
          <w:tab w:val="num" w:pos="360"/>
        </w:tabs>
      </w:pPr>
      <w:rPr>
        <w:rFonts w:cs="Times New Roman"/>
      </w:rPr>
    </w:lvl>
  </w:abstractNum>
  <w:abstractNum w:abstractNumId="2">
    <w:nsid w:val="13861FB5"/>
    <w:multiLevelType w:val="multilevel"/>
    <w:tmpl w:val="5934A62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C745469"/>
    <w:multiLevelType w:val="hybridMultilevel"/>
    <w:tmpl w:val="64A68C22"/>
    <w:lvl w:ilvl="0" w:tplc="781AF63A">
      <w:start w:val="3"/>
      <w:numFmt w:val="decimal"/>
      <w:lvlText w:val="%1."/>
      <w:lvlJc w:val="left"/>
      <w:pPr>
        <w:tabs>
          <w:tab w:val="num" w:pos="720"/>
        </w:tabs>
        <w:ind w:left="720" w:hanging="360"/>
      </w:pPr>
      <w:rPr>
        <w:rFonts w:cs="Times New Roman" w:hint="default"/>
      </w:rPr>
    </w:lvl>
    <w:lvl w:ilvl="1" w:tplc="C73A8DA0">
      <w:numFmt w:val="none"/>
      <w:lvlText w:val=""/>
      <w:lvlJc w:val="left"/>
      <w:pPr>
        <w:tabs>
          <w:tab w:val="num" w:pos="360"/>
        </w:tabs>
      </w:pPr>
      <w:rPr>
        <w:rFonts w:cs="Times New Roman"/>
      </w:rPr>
    </w:lvl>
    <w:lvl w:ilvl="2" w:tplc="AF2CB0BA">
      <w:numFmt w:val="none"/>
      <w:lvlText w:val=""/>
      <w:lvlJc w:val="left"/>
      <w:pPr>
        <w:tabs>
          <w:tab w:val="num" w:pos="360"/>
        </w:tabs>
      </w:pPr>
      <w:rPr>
        <w:rFonts w:cs="Times New Roman"/>
      </w:rPr>
    </w:lvl>
    <w:lvl w:ilvl="3" w:tplc="5AD65220">
      <w:numFmt w:val="none"/>
      <w:lvlText w:val=""/>
      <w:lvlJc w:val="left"/>
      <w:pPr>
        <w:tabs>
          <w:tab w:val="num" w:pos="360"/>
        </w:tabs>
      </w:pPr>
      <w:rPr>
        <w:rFonts w:cs="Times New Roman"/>
      </w:rPr>
    </w:lvl>
    <w:lvl w:ilvl="4" w:tplc="EC7A9108">
      <w:numFmt w:val="none"/>
      <w:lvlText w:val=""/>
      <w:lvlJc w:val="left"/>
      <w:pPr>
        <w:tabs>
          <w:tab w:val="num" w:pos="360"/>
        </w:tabs>
      </w:pPr>
      <w:rPr>
        <w:rFonts w:cs="Times New Roman"/>
      </w:rPr>
    </w:lvl>
    <w:lvl w:ilvl="5" w:tplc="5C5ED6A6">
      <w:numFmt w:val="none"/>
      <w:lvlText w:val=""/>
      <w:lvlJc w:val="left"/>
      <w:pPr>
        <w:tabs>
          <w:tab w:val="num" w:pos="360"/>
        </w:tabs>
      </w:pPr>
      <w:rPr>
        <w:rFonts w:cs="Times New Roman"/>
      </w:rPr>
    </w:lvl>
    <w:lvl w:ilvl="6" w:tplc="16C83808">
      <w:numFmt w:val="none"/>
      <w:lvlText w:val=""/>
      <w:lvlJc w:val="left"/>
      <w:pPr>
        <w:tabs>
          <w:tab w:val="num" w:pos="360"/>
        </w:tabs>
      </w:pPr>
      <w:rPr>
        <w:rFonts w:cs="Times New Roman"/>
      </w:rPr>
    </w:lvl>
    <w:lvl w:ilvl="7" w:tplc="D8467692">
      <w:numFmt w:val="none"/>
      <w:lvlText w:val=""/>
      <w:lvlJc w:val="left"/>
      <w:pPr>
        <w:tabs>
          <w:tab w:val="num" w:pos="360"/>
        </w:tabs>
      </w:pPr>
      <w:rPr>
        <w:rFonts w:cs="Times New Roman"/>
      </w:rPr>
    </w:lvl>
    <w:lvl w:ilvl="8" w:tplc="4498F5A6">
      <w:numFmt w:val="none"/>
      <w:lvlText w:val=""/>
      <w:lvlJc w:val="left"/>
      <w:pPr>
        <w:tabs>
          <w:tab w:val="num" w:pos="360"/>
        </w:tabs>
      </w:pPr>
      <w:rPr>
        <w:rFonts w:cs="Times New Roman"/>
      </w:rPr>
    </w:lvl>
  </w:abstractNum>
  <w:abstractNum w:abstractNumId="4">
    <w:nsid w:val="2272194E"/>
    <w:multiLevelType w:val="multilevel"/>
    <w:tmpl w:val="F328D5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5">
    <w:nsid w:val="4D904475"/>
    <w:multiLevelType w:val="hybridMultilevel"/>
    <w:tmpl w:val="F1CCBE68"/>
    <w:lvl w:ilvl="0" w:tplc="EE0CE4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32C7AAA"/>
    <w:multiLevelType w:val="hybridMultilevel"/>
    <w:tmpl w:val="303AAB2C"/>
    <w:lvl w:ilvl="0" w:tplc="A6940514">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8F56C04"/>
    <w:multiLevelType w:val="hybridMultilevel"/>
    <w:tmpl w:val="EC90E596"/>
    <w:lvl w:ilvl="0" w:tplc="522CBEE0">
      <w:start w:val="1"/>
      <w:numFmt w:val="decimal"/>
      <w:lvlText w:val="%1."/>
      <w:lvlJc w:val="left"/>
      <w:pPr>
        <w:tabs>
          <w:tab w:val="num" w:pos="1080"/>
        </w:tabs>
        <w:ind w:left="1080" w:hanging="360"/>
      </w:pPr>
      <w:rPr>
        <w:rFonts w:cs="Times New Roman" w:hint="default"/>
      </w:rPr>
    </w:lvl>
    <w:lvl w:ilvl="1" w:tplc="258CCD4A">
      <w:numFmt w:val="none"/>
      <w:lvlText w:val=""/>
      <w:lvlJc w:val="left"/>
      <w:pPr>
        <w:tabs>
          <w:tab w:val="num" w:pos="360"/>
        </w:tabs>
      </w:pPr>
      <w:rPr>
        <w:rFonts w:cs="Times New Roman"/>
      </w:rPr>
    </w:lvl>
    <w:lvl w:ilvl="2" w:tplc="421A4B4E">
      <w:numFmt w:val="none"/>
      <w:lvlText w:val=""/>
      <w:lvlJc w:val="left"/>
      <w:pPr>
        <w:tabs>
          <w:tab w:val="num" w:pos="360"/>
        </w:tabs>
      </w:pPr>
      <w:rPr>
        <w:rFonts w:cs="Times New Roman"/>
      </w:rPr>
    </w:lvl>
    <w:lvl w:ilvl="3" w:tplc="436E2504">
      <w:numFmt w:val="none"/>
      <w:lvlText w:val=""/>
      <w:lvlJc w:val="left"/>
      <w:pPr>
        <w:tabs>
          <w:tab w:val="num" w:pos="360"/>
        </w:tabs>
      </w:pPr>
      <w:rPr>
        <w:rFonts w:cs="Times New Roman"/>
      </w:rPr>
    </w:lvl>
    <w:lvl w:ilvl="4" w:tplc="67E8A7D6">
      <w:numFmt w:val="none"/>
      <w:lvlText w:val=""/>
      <w:lvlJc w:val="left"/>
      <w:pPr>
        <w:tabs>
          <w:tab w:val="num" w:pos="360"/>
        </w:tabs>
      </w:pPr>
      <w:rPr>
        <w:rFonts w:cs="Times New Roman"/>
      </w:rPr>
    </w:lvl>
    <w:lvl w:ilvl="5" w:tplc="71C4EA86">
      <w:numFmt w:val="none"/>
      <w:lvlText w:val=""/>
      <w:lvlJc w:val="left"/>
      <w:pPr>
        <w:tabs>
          <w:tab w:val="num" w:pos="360"/>
        </w:tabs>
      </w:pPr>
      <w:rPr>
        <w:rFonts w:cs="Times New Roman"/>
      </w:rPr>
    </w:lvl>
    <w:lvl w:ilvl="6" w:tplc="C7021B82">
      <w:numFmt w:val="none"/>
      <w:lvlText w:val=""/>
      <w:lvlJc w:val="left"/>
      <w:pPr>
        <w:tabs>
          <w:tab w:val="num" w:pos="360"/>
        </w:tabs>
      </w:pPr>
      <w:rPr>
        <w:rFonts w:cs="Times New Roman"/>
      </w:rPr>
    </w:lvl>
    <w:lvl w:ilvl="7" w:tplc="AA087FA4">
      <w:numFmt w:val="none"/>
      <w:lvlText w:val=""/>
      <w:lvlJc w:val="left"/>
      <w:pPr>
        <w:tabs>
          <w:tab w:val="num" w:pos="360"/>
        </w:tabs>
      </w:pPr>
      <w:rPr>
        <w:rFonts w:cs="Times New Roman"/>
      </w:rPr>
    </w:lvl>
    <w:lvl w:ilvl="8" w:tplc="372AC788">
      <w:numFmt w:val="none"/>
      <w:lvlText w:val=""/>
      <w:lvlJc w:val="left"/>
      <w:pPr>
        <w:tabs>
          <w:tab w:val="num" w:pos="360"/>
        </w:tabs>
      </w:pPr>
      <w:rPr>
        <w:rFonts w:cs="Times New Roman"/>
      </w:rPr>
    </w:lvl>
  </w:abstractNum>
  <w:abstractNum w:abstractNumId="8">
    <w:nsid w:val="70070AC8"/>
    <w:multiLevelType w:val="multilevel"/>
    <w:tmpl w:val="AB5C56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8"/>
  </w:num>
  <w:num w:numId="3">
    <w:abstractNumId w:val="0"/>
  </w:num>
  <w:num w:numId="4">
    <w:abstractNumId w:val="4"/>
  </w:num>
  <w:num w:numId="5">
    <w:abstractNumId w:val="7"/>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0F0"/>
    <w:rsid w:val="000B62BD"/>
    <w:rsid w:val="0018036B"/>
    <w:rsid w:val="001A6CCC"/>
    <w:rsid w:val="001E0EB7"/>
    <w:rsid w:val="00223753"/>
    <w:rsid w:val="002A4DD6"/>
    <w:rsid w:val="002F48E7"/>
    <w:rsid w:val="0034503F"/>
    <w:rsid w:val="00410D12"/>
    <w:rsid w:val="004234DB"/>
    <w:rsid w:val="00492E17"/>
    <w:rsid w:val="004D51C7"/>
    <w:rsid w:val="005A53DF"/>
    <w:rsid w:val="00610484"/>
    <w:rsid w:val="0064414B"/>
    <w:rsid w:val="006B40F0"/>
    <w:rsid w:val="006E1E65"/>
    <w:rsid w:val="0073514C"/>
    <w:rsid w:val="00740BBC"/>
    <w:rsid w:val="008A1118"/>
    <w:rsid w:val="008F08FA"/>
    <w:rsid w:val="008F42C0"/>
    <w:rsid w:val="00906E97"/>
    <w:rsid w:val="00954924"/>
    <w:rsid w:val="0098392B"/>
    <w:rsid w:val="009B7BD8"/>
    <w:rsid w:val="00A37800"/>
    <w:rsid w:val="00A7041B"/>
    <w:rsid w:val="00A86A5A"/>
    <w:rsid w:val="00B23872"/>
    <w:rsid w:val="00B37750"/>
    <w:rsid w:val="00C05A47"/>
    <w:rsid w:val="00CA4E4C"/>
    <w:rsid w:val="00D255F9"/>
    <w:rsid w:val="00D2598A"/>
    <w:rsid w:val="00D37822"/>
    <w:rsid w:val="00D46BE6"/>
    <w:rsid w:val="00E1447E"/>
    <w:rsid w:val="00E231C9"/>
    <w:rsid w:val="00E5385E"/>
    <w:rsid w:val="00E72F5D"/>
    <w:rsid w:val="00E76635"/>
    <w:rsid w:val="00EF1EAD"/>
    <w:rsid w:val="00F7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C2A365-265B-43D9-9B34-2F372F1B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F0"/>
    <w:rPr>
      <w:sz w:val="24"/>
      <w:szCs w:val="24"/>
    </w:rPr>
  </w:style>
  <w:style w:type="paragraph" w:styleId="2">
    <w:name w:val="heading 2"/>
    <w:basedOn w:val="a"/>
    <w:link w:val="20"/>
    <w:uiPriority w:val="99"/>
    <w:qFormat/>
    <w:rsid w:val="0073514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5A53D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A53DF"/>
    <w:rPr>
      <w:rFonts w:cs="Times New Roman"/>
      <w:vertAlign w:val="superscript"/>
    </w:rPr>
  </w:style>
  <w:style w:type="character" w:styleId="a6">
    <w:name w:val="Hyperlink"/>
    <w:uiPriority w:val="99"/>
    <w:rsid w:val="00A7041B"/>
    <w:rPr>
      <w:rFonts w:cs="Times New Roman"/>
      <w:color w:val="0000FF"/>
      <w:u w:val="single"/>
    </w:rPr>
  </w:style>
  <w:style w:type="paragraph" w:styleId="a7">
    <w:name w:val="header"/>
    <w:basedOn w:val="a"/>
    <w:link w:val="a8"/>
    <w:uiPriority w:val="99"/>
    <w:rsid w:val="00D37822"/>
    <w:pPr>
      <w:tabs>
        <w:tab w:val="center" w:pos="4677"/>
        <w:tab w:val="right" w:pos="9355"/>
      </w:tabs>
    </w:pPr>
  </w:style>
  <w:style w:type="character" w:styleId="a9">
    <w:name w:val="page number"/>
    <w:uiPriority w:val="99"/>
    <w:rsid w:val="00D37822"/>
    <w:rPr>
      <w:rFonts w:cs="Times New Roman"/>
    </w:rPr>
  </w:style>
  <w:style w:type="paragraph" w:styleId="aa">
    <w:name w:val="footer"/>
    <w:basedOn w:val="a"/>
    <w:link w:val="ab"/>
    <w:uiPriority w:val="99"/>
    <w:rsid w:val="0064414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customStyle="1" w:styleId="a8">
    <w:name w:val="Верхний колонтитул Знак"/>
    <w:link w:val="a7"/>
    <w:uiPriority w:val="99"/>
    <w:semiHidden/>
    <w:locked/>
    <w:rsid w:val="0064414B"/>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877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MoBIL GROUP</Company>
  <LinksUpToDate>false</LinksUpToDate>
  <CharactersWithSpaces>49049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admin</cp:lastModifiedBy>
  <cp:revision>2</cp:revision>
  <dcterms:created xsi:type="dcterms:W3CDTF">2014-03-24T16:01:00Z</dcterms:created>
  <dcterms:modified xsi:type="dcterms:W3CDTF">2014-03-24T16:01:00Z</dcterms:modified>
</cp:coreProperties>
</file>