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DC1396" w:rsidRPr="00C21206" w:rsidRDefault="00DC1396" w:rsidP="00C21206">
      <w:pPr>
        <w:spacing w:line="360" w:lineRule="auto"/>
        <w:ind w:firstLine="709"/>
        <w:rPr>
          <w:szCs w:val="40"/>
          <w:lang w:val="ru-RU"/>
        </w:rPr>
      </w:pPr>
    </w:p>
    <w:p w:rsidR="00DC1396" w:rsidRPr="00C21206" w:rsidRDefault="00DC1396" w:rsidP="00C21206">
      <w:pPr>
        <w:spacing w:line="360" w:lineRule="auto"/>
        <w:ind w:firstLine="709"/>
        <w:rPr>
          <w:szCs w:val="40"/>
          <w:lang w:val="ru-RU"/>
        </w:rPr>
      </w:pPr>
    </w:p>
    <w:p w:rsidR="00DC1396" w:rsidRPr="00C21206" w:rsidRDefault="00DC1396" w:rsidP="00C21206">
      <w:pPr>
        <w:spacing w:line="360" w:lineRule="auto"/>
        <w:ind w:firstLine="709"/>
        <w:rPr>
          <w:szCs w:val="40"/>
          <w:lang w:val="ru-RU"/>
        </w:rPr>
      </w:pPr>
    </w:p>
    <w:p w:rsidR="00DC1396" w:rsidRPr="00C21206" w:rsidRDefault="00DC1396" w:rsidP="00C21206">
      <w:pPr>
        <w:spacing w:line="360" w:lineRule="auto"/>
        <w:ind w:firstLine="709"/>
        <w:rPr>
          <w:szCs w:val="40"/>
          <w:lang w:val="ru-RU"/>
        </w:rPr>
      </w:pPr>
    </w:p>
    <w:p w:rsidR="00DC1396" w:rsidRPr="00C21206" w:rsidRDefault="00DC1396" w:rsidP="00C21206">
      <w:pPr>
        <w:spacing w:line="360" w:lineRule="auto"/>
        <w:ind w:firstLine="709"/>
        <w:rPr>
          <w:szCs w:val="40"/>
          <w:lang w:val="ru-RU"/>
        </w:rPr>
      </w:pPr>
    </w:p>
    <w:p w:rsidR="00C21206" w:rsidRDefault="00C21206" w:rsidP="00C21206">
      <w:pPr>
        <w:spacing w:line="360" w:lineRule="auto"/>
        <w:ind w:firstLine="709"/>
        <w:jc w:val="center"/>
        <w:rPr>
          <w:szCs w:val="48"/>
          <w:lang w:val="ru-RU"/>
        </w:rPr>
      </w:pPr>
    </w:p>
    <w:p w:rsidR="00C21206" w:rsidRDefault="00C21206" w:rsidP="00C21206">
      <w:pPr>
        <w:spacing w:line="360" w:lineRule="auto"/>
        <w:ind w:firstLine="709"/>
        <w:jc w:val="center"/>
        <w:rPr>
          <w:szCs w:val="48"/>
          <w:lang w:val="ru-RU"/>
        </w:rPr>
      </w:pPr>
    </w:p>
    <w:p w:rsidR="00C21206" w:rsidRDefault="00C21206" w:rsidP="00C21206">
      <w:pPr>
        <w:spacing w:line="360" w:lineRule="auto"/>
        <w:ind w:firstLine="709"/>
        <w:jc w:val="center"/>
        <w:rPr>
          <w:szCs w:val="48"/>
          <w:lang w:val="ru-RU"/>
        </w:rPr>
      </w:pPr>
    </w:p>
    <w:p w:rsidR="00C21206" w:rsidRDefault="00C21206" w:rsidP="00C21206">
      <w:pPr>
        <w:spacing w:line="360" w:lineRule="auto"/>
        <w:ind w:firstLine="709"/>
        <w:jc w:val="center"/>
        <w:rPr>
          <w:szCs w:val="48"/>
          <w:lang w:val="ru-RU"/>
        </w:rPr>
      </w:pPr>
    </w:p>
    <w:p w:rsidR="00C21206" w:rsidRDefault="00C21206" w:rsidP="00C21206">
      <w:pPr>
        <w:spacing w:line="360" w:lineRule="auto"/>
        <w:ind w:firstLine="709"/>
        <w:jc w:val="center"/>
        <w:rPr>
          <w:szCs w:val="48"/>
          <w:lang w:val="ru-RU"/>
        </w:rPr>
      </w:pPr>
    </w:p>
    <w:p w:rsidR="00B54B0C" w:rsidRPr="00C21206" w:rsidRDefault="000A0730" w:rsidP="00C21206">
      <w:pPr>
        <w:spacing w:line="360" w:lineRule="auto"/>
        <w:ind w:firstLine="709"/>
        <w:jc w:val="center"/>
        <w:rPr>
          <w:szCs w:val="48"/>
          <w:lang w:val="ru-RU"/>
        </w:rPr>
      </w:pPr>
      <w:r w:rsidRPr="00C21206">
        <w:rPr>
          <w:szCs w:val="48"/>
          <w:lang w:val="ru-RU"/>
        </w:rPr>
        <w:t xml:space="preserve">Курсовая работа </w:t>
      </w:r>
      <w:r w:rsidR="00B54B0C" w:rsidRPr="00C21206">
        <w:rPr>
          <w:szCs w:val="48"/>
        </w:rPr>
        <w:t>по дисциплине</w:t>
      </w:r>
      <w:r w:rsidR="00B54B0C" w:rsidRPr="00C21206">
        <w:rPr>
          <w:szCs w:val="48"/>
          <w:lang w:val="ru-RU"/>
        </w:rPr>
        <w:t>:</w:t>
      </w:r>
    </w:p>
    <w:p w:rsidR="000A0730" w:rsidRPr="00C21206" w:rsidRDefault="00C21206" w:rsidP="00C21206">
      <w:pPr>
        <w:spacing w:line="360" w:lineRule="auto"/>
        <w:ind w:firstLine="709"/>
        <w:jc w:val="center"/>
        <w:rPr>
          <w:szCs w:val="32"/>
          <w:lang w:val="ru-RU"/>
        </w:rPr>
      </w:pPr>
      <w:r>
        <w:rPr>
          <w:szCs w:val="32"/>
          <w:lang w:val="ru-RU"/>
        </w:rPr>
        <w:t>Н</w:t>
      </w:r>
      <w:r w:rsidR="000A0730" w:rsidRPr="00C21206">
        <w:rPr>
          <w:szCs w:val="32"/>
          <w:lang w:val="ru-RU"/>
        </w:rPr>
        <w:t>ормировани</w:t>
      </w:r>
      <w:r w:rsidR="00B54B0C" w:rsidRPr="00C21206">
        <w:rPr>
          <w:szCs w:val="32"/>
          <w:lang w:val="ru-RU"/>
        </w:rPr>
        <w:t>е т</w:t>
      </w:r>
      <w:r w:rsidR="000A0730" w:rsidRPr="00C21206">
        <w:rPr>
          <w:szCs w:val="32"/>
          <w:lang w:val="ru-RU"/>
        </w:rPr>
        <w:t>очности</w:t>
      </w:r>
    </w:p>
    <w:p w:rsidR="00B54B0C" w:rsidRPr="00C21206" w:rsidRDefault="00B54B0C" w:rsidP="00C21206">
      <w:pPr>
        <w:spacing w:line="360" w:lineRule="auto"/>
        <w:ind w:firstLine="709"/>
        <w:jc w:val="center"/>
        <w:rPr>
          <w:caps/>
          <w:szCs w:val="36"/>
        </w:rPr>
      </w:pPr>
      <w:r w:rsidRPr="00C21206">
        <w:rPr>
          <w:caps/>
          <w:szCs w:val="36"/>
        </w:rPr>
        <w:t>Тема Курсового проекта</w:t>
      </w:r>
    </w:p>
    <w:p w:rsidR="00B54B0C" w:rsidRPr="00C21206" w:rsidRDefault="00B54B0C" w:rsidP="00C21206">
      <w:pPr>
        <w:spacing w:line="360" w:lineRule="auto"/>
        <w:ind w:firstLine="709"/>
        <w:jc w:val="center"/>
        <w:rPr>
          <w:szCs w:val="36"/>
          <w:u w:val="single"/>
          <w:lang w:val="ru-RU"/>
        </w:rPr>
      </w:pPr>
      <w:r w:rsidRPr="00C21206">
        <w:rPr>
          <w:szCs w:val="36"/>
          <w:u w:val="single"/>
          <w:lang w:val="ru-RU"/>
        </w:rPr>
        <w:t>Нормирование основных д</w:t>
      </w:r>
      <w:r w:rsidR="00E24836" w:rsidRPr="00C21206">
        <w:rPr>
          <w:szCs w:val="36"/>
          <w:u w:val="single"/>
          <w:lang w:val="ru-RU"/>
        </w:rPr>
        <w:t>е</w:t>
      </w:r>
      <w:r w:rsidR="00C21206">
        <w:rPr>
          <w:szCs w:val="36"/>
          <w:u w:val="single"/>
          <w:lang w:val="ru-RU"/>
        </w:rPr>
        <w:t>талей и узлов</w:t>
      </w:r>
    </w:p>
    <w:p w:rsidR="000A0730" w:rsidRPr="00C21206" w:rsidRDefault="00C21206" w:rsidP="00C21206">
      <w:pPr>
        <w:spacing w:line="360" w:lineRule="auto"/>
        <w:ind w:firstLine="709"/>
        <w:rPr>
          <w:b/>
          <w:lang w:val="ru-RU"/>
        </w:rPr>
      </w:pPr>
      <w:r>
        <w:rPr>
          <w:u w:val="single"/>
          <w:lang w:val="ru-RU"/>
        </w:rPr>
        <w:br w:type="page"/>
      </w:r>
      <w:r w:rsidR="000A0730" w:rsidRPr="00C21206">
        <w:rPr>
          <w:b/>
          <w:lang w:val="ru-RU"/>
        </w:rPr>
        <w:t>Задание№1</w:t>
      </w:r>
    </w:p>
    <w:p w:rsidR="00C21206" w:rsidRPr="00C21206" w:rsidRDefault="00C21206" w:rsidP="00C21206">
      <w:pPr>
        <w:spacing w:line="360" w:lineRule="auto"/>
        <w:ind w:firstLine="709"/>
        <w:rPr>
          <w:lang w:val="ru-RU"/>
        </w:rPr>
      </w:pPr>
    </w:p>
    <w:p w:rsidR="00C21206" w:rsidRPr="00C21206" w:rsidRDefault="00C21206" w:rsidP="00C21206">
      <w:pPr>
        <w:spacing w:line="360" w:lineRule="auto"/>
        <w:ind w:firstLine="709"/>
        <w:rPr>
          <w:u w:val="single"/>
          <w:lang w:val="ru-RU"/>
        </w:rPr>
      </w:pPr>
      <w:r w:rsidRPr="00C21206">
        <w:rPr>
          <w:u w:val="single"/>
          <w:lang w:val="ru-RU"/>
        </w:rPr>
        <w:t xml:space="preserve">1.Посадка с зазором: 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146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36.75pt" o:ole="">
            <v:imagedata r:id="rId5" o:title=""/>
          </v:shape>
          <o:OLEObject Type="Embed" ProgID="Equation.3" ShapeID="_x0000_i1025" DrawAspect="Content" ObjectID="_1465016890" r:id="rId6"/>
        </w:objec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1440" w:dyaOrig="340">
          <v:shape id="_x0000_i1026" type="#_x0000_t75" style="width:1in;height:17.25pt" o:ole="">
            <v:imagedata r:id="rId7" o:title=""/>
          </v:shape>
          <o:OLEObject Type="Embed" ProgID="Equation.3" ShapeID="_x0000_i1026" DrawAspect="Content" ObjectID="_1465016891" r:id="rId8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1160" w:dyaOrig="320">
          <v:shape id="_x0000_i1027" type="#_x0000_t75" style="width:57.75pt;height:15.75pt" o:ole="">
            <v:imagedata r:id="rId9" o:title=""/>
          </v:shape>
          <o:OLEObject Type="Embed" ProgID="Equation.3" ShapeID="_x0000_i1027" DrawAspect="Content" ObjectID="_1465016892" r:id="rId10"/>
        </w:object>
      </w:r>
      <w:r w:rsidR="000A0730" w:rsidRPr="00C21206">
        <w:rPr>
          <w:lang w:val="ru-RU"/>
        </w:rPr>
        <w:t xml:space="preserve">    </w:t>
      </w:r>
      <w:r w:rsidRPr="00C21206">
        <w:rPr>
          <w:lang w:val="ru-RU"/>
        </w:rPr>
        <w:object w:dxaOrig="700" w:dyaOrig="279">
          <v:shape id="_x0000_i1028" type="#_x0000_t75" style="width:35.25pt;height:14.25pt" o:ole="">
            <v:imagedata r:id="rId11" o:title=""/>
          </v:shape>
          <o:OLEObject Type="Embed" ProgID="Equation.3" ShapeID="_x0000_i1028" DrawAspect="Content" ObjectID="_1465016893" r:id="rId12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1200" w:dyaOrig="320">
          <v:shape id="_x0000_i1029" type="#_x0000_t75" style="width:60pt;height:15.75pt" o:ole="">
            <v:imagedata r:id="rId13" o:title=""/>
          </v:shape>
          <o:OLEObject Type="Embed" ProgID="Equation.3" ShapeID="_x0000_i1029" DrawAspect="Content" ObjectID="_1465016894" r:id="rId14"/>
        </w:object>
      </w:r>
      <w:r w:rsidR="000A0730" w:rsidRPr="00C21206">
        <w:rPr>
          <w:lang w:val="ru-RU"/>
        </w:rPr>
        <w:t xml:space="preserve">   </w:t>
      </w:r>
      <w:r w:rsidRPr="00C21206">
        <w:rPr>
          <w:lang w:val="ru-RU"/>
        </w:rPr>
        <w:object w:dxaOrig="1020" w:dyaOrig="320">
          <v:shape id="_x0000_i1030" type="#_x0000_t75" style="width:51pt;height:15.75pt" o:ole="">
            <v:imagedata r:id="rId15" o:title=""/>
          </v:shape>
          <o:OLEObject Type="Embed" ProgID="Equation.3" ShapeID="_x0000_i1030" DrawAspect="Content" ObjectID="_1465016895" r:id="rId16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640" w:dyaOrig="360">
          <v:shape id="_x0000_i1031" type="#_x0000_t75" style="width:182.25pt;height:18pt" o:ole="">
            <v:imagedata r:id="rId17" o:title=""/>
          </v:shape>
          <o:OLEObject Type="Embed" ProgID="Equation.3" ShapeID="_x0000_i1031" DrawAspect="Content" ObjectID="_1465016896" r:id="rId18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2880" w:dyaOrig="340">
          <v:shape id="_x0000_i1032" type="#_x0000_t75" style="width:142.5pt;height:16.5pt" o:ole="">
            <v:imagedata r:id="rId19" o:title=""/>
          </v:shape>
          <o:OLEObject Type="Embed" ProgID="Equation.3" ShapeID="_x0000_i1032" DrawAspect="Content" ObjectID="_1465016897" r:id="rId20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680" w:dyaOrig="360">
          <v:shape id="_x0000_i1033" type="#_x0000_t75" style="width:183.75pt;height:18pt" o:ole="">
            <v:imagedata r:id="rId21" o:title=""/>
          </v:shape>
          <o:OLEObject Type="Embed" ProgID="Equation.3" ShapeID="_x0000_i1033" DrawAspect="Content" ObjectID="_1465016898" r:id="rId22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480" w:dyaOrig="340">
          <v:shape id="_x0000_i1034" type="#_x0000_t75" style="width:174pt;height:17.25pt" o:ole="">
            <v:imagedata r:id="rId23" o:title=""/>
          </v:shape>
          <o:OLEObject Type="Embed" ProgID="Equation.3" ShapeID="_x0000_i1034" DrawAspect="Content" ObjectID="_1465016899" r:id="rId24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900" w:dyaOrig="360">
          <v:shape id="_x0000_i1035" type="#_x0000_t75" style="width:195pt;height:18pt" o:ole="">
            <v:imagedata r:id="rId25" o:title=""/>
          </v:shape>
          <o:OLEObject Type="Embed" ProgID="Equation.3" ShapeID="_x0000_i1035" DrawAspect="Content" ObjectID="_1465016900" r:id="rId26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600" w:dyaOrig="360">
          <v:shape id="_x0000_i1036" type="#_x0000_t75" style="width:180pt;height:18pt" o:ole="">
            <v:imagedata r:id="rId27" o:title=""/>
          </v:shape>
          <o:OLEObject Type="Embed" ProgID="Equation.3" ShapeID="_x0000_i1036" DrawAspect="Content" ObjectID="_1465016901" r:id="rId28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960" w:dyaOrig="639">
          <v:shape id="_x0000_i1037" type="#_x0000_t75" style="width:198pt;height:32.25pt" o:ole="">
            <v:imagedata r:id="rId29" o:title=""/>
          </v:shape>
          <o:OLEObject Type="Embed" ProgID="Equation.3" ShapeID="_x0000_i1037" DrawAspect="Content" ObjectID="_1465016902" r:id="rId30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820" w:dyaOrig="639">
          <v:shape id="_x0000_i1038" type="#_x0000_t75" style="width:191.25pt;height:32.25pt" o:ole="">
            <v:imagedata r:id="rId31" o:title=""/>
          </v:shape>
          <o:OLEObject Type="Embed" ProgID="Equation.3" ShapeID="_x0000_i1038" DrawAspect="Content" ObjectID="_1465016903" r:id="rId32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700" w:dyaOrig="360">
          <v:shape id="_x0000_i1039" type="#_x0000_t75" style="width:185.25pt;height:18pt" o:ole="">
            <v:imagedata r:id="rId33" o:title=""/>
          </v:shape>
          <o:OLEObject Type="Embed" ProgID="Equation.3" ShapeID="_x0000_i1039" DrawAspect="Content" ObjectID="_1465016904" r:id="rId34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320" w:dyaOrig="320">
          <v:shape id="_x0000_i1040" type="#_x0000_t75" style="width:165.75pt;height:15.75pt" o:ole="">
            <v:imagedata r:id="rId35" o:title=""/>
          </v:shape>
          <o:OLEObject Type="Embed" ProgID="Equation.3" ShapeID="_x0000_i1040" DrawAspect="Content" ObjectID="_1465016905" r:id="rId36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700" w:dyaOrig="320">
          <v:shape id="_x0000_i1041" type="#_x0000_t75" style="width:185.25pt;height:15.75pt" o:ole="">
            <v:imagedata r:id="rId37" o:title=""/>
          </v:shape>
          <o:OLEObject Type="Embed" ProgID="Equation.3" ShapeID="_x0000_i1041" DrawAspect="Content" ObjectID="_1465016906" r:id="rId38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Графическое изображение посадки с зазором рис.1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5A152D" w:rsidP="00C21206">
      <w:pPr>
        <w:spacing w:line="360" w:lineRule="auto"/>
        <w:ind w:firstLine="709"/>
        <w:rPr>
          <w:lang w:val="en-US"/>
        </w:rPr>
      </w:pPr>
      <w:r>
        <w:rPr>
          <w:lang w:val="ru-RU"/>
        </w:rPr>
        <w:pict>
          <v:shape id="_x0000_i1042" type="#_x0000_t75" style="width:253.5pt;height:173.25pt">
            <v:imagedata r:id="rId39" o:title=""/>
          </v:shape>
        </w:pic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C21206" w:rsidRPr="00C21206" w:rsidRDefault="000A0730" w:rsidP="00C21206">
      <w:pPr>
        <w:spacing w:line="360" w:lineRule="auto"/>
        <w:ind w:firstLine="709"/>
        <w:rPr>
          <w:u w:val="single"/>
          <w:lang w:val="ru-RU"/>
        </w:rPr>
      </w:pPr>
      <w:r w:rsidRPr="00C21206">
        <w:rPr>
          <w:u w:val="single"/>
          <w:lang w:val="ru-RU"/>
        </w:rPr>
        <w:t>2.Переходная посадка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1260" w:dyaOrig="740">
          <v:shape id="_x0000_i1043" type="#_x0000_t75" style="width:63pt;height:36.75pt" o:ole="">
            <v:imagedata r:id="rId40" o:title=""/>
          </v:shape>
          <o:OLEObject Type="Embed" ProgID="Equation.3" ShapeID="_x0000_i1043" DrawAspect="Content" ObjectID="_1465016907" r:id="rId41"/>
        </w:objec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1340" w:dyaOrig="340">
          <v:shape id="_x0000_i1044" type="#_x0000_t75" style="width:66.75pt;height:17.25pt" o:ole="">
            <v:imagedata r:id="rId42" o:title=""/>
          </v:shape>
          <o:OLEObject Type="Embed" ProgID="Equation.3" ShapeID="_x0000_i1044" DrawAspect="Content" ObjectID="_1465016908" r:id="rId43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1160" w:dyaOrig="320">
          <v:shape id="_x0000_i1045" type="#_x0000_t75" style="width:57.75pt;height:15.75pt" o:ole="">
            <v:imagedata r:id="rId44" o:title=""/>
          </v:shape>
          <o:OLEObject Type="Embed" ProgID="Equation.3" ShapeID="_x0000_i1045" DrawAspect="Content" ObjectID="_1465016909" r:id="rId45"/>
        </w:object>
      </w:r>
      <w:r w:rsidR="000A0730" w:rsidRPr="00C21206">
        <w:rPr>
          <w:lang w:val="ru-RU"/>
        </w:rPr>
        <w:t xml:space="preserve">    </w:t>
      </w:r>
      <w:r w:rsidRPr="00C21206">
        <w:rPr>
          <w:lang w:val="ru-RU"/>
        </w:rPr>
        <w:object w:dxaOrig="700" w:dyaOrig="279">
          <v:shape id="_x0000_i1046" type="#_x0000_t75" style="width:35.25pt;height:14.25pt" o:ole="">
            <v:imagedata r:id="rId11" o:title=""/>
          </v:shape>
          <o:OLEObject Type="Embed" ProgID="Equation.3" ShapeID="_x0000_i1046" DrawAspect="Content" ObjectID="_1465016910" r:id="rId46"/>
        </w:objec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1060" w:dyaOrig="320">
          <v:shape id="_x0000_i1047" type="#_x0000_t75" style="width:53.25pt;height:15.75pt" o:ole="">
            <v:imagedata r:id="rId47" o:title=""/>
          </v:shape>
          <o:OLEObject Type="Embed" ProgID="Equation.3" ShapeID="_x0000_i1047" DrawAspect="Content" ObjectID="_1465016911" r:id="rId48"/>
        </w:object>
      </w:r>
      <w:r w:rsidR="000A0730" w:rsidRPr="00C21206">
        <w:rPr>
          <w:lang w:val="ru-RU"/>
        </w:rPr>
        <w:t xml:space="preserve">   </w:t>
      </w:r>
      <w:r w:rsidRPr="00C21206">
        <w:rPr>
          <w:lang w:val="ru-RU"/>
        </w:rPr>
        <w:object w:dxaOrig="1040" w:dyaOrig="320">
          <v:shape id="_x0000_i1048" type="#_x0000_t75" style="width:51.75pt;height:15.75pt" o:ole="">
            <v:imagedata r:id="rId49" o:title=""/>
          </v:shape>
          <o:OLEObject Type="Embed" ProgID="Equation.3" ShapeID="_x0000_i1048" DrawAspect="Content" ObjectID="_1465016912" r:id="rId50"/>
        </w:objec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580" w:dyaOrig="360">
          <v:shape id="_x0000_i1049" type="#_x0000_t75" style="width:179.25pt;height:18pt" o:ole="">
            <v:imagedata r:id="rId51" o:title=""/>
          </v:shape>
          <o:OLEObject Type="Embed" ProgID="Equation.3" ShapeID="_x0000_i1049" DrawAspect="Content" ObjectID="_1465016913" r:id="rId52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2700" w:dyaOrig="340">
          <v:shape id="_x0000_i1050" type="#_x0000_t75" style="width:133.5pt;height:16.5pt" o:ole="">
            <v:imagedata r:id="rId53" o:title=""/>
          </v:shape>
          <o:OLEObject Type="Embed" ProgID="Equation.3" ShapeID="_x0000_i1050" DrawAspect="Content" ObjectID="_1465016914" r:id="rId54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400" w:dyaOrig="360">
          <v:shape id="_x0000_i1051" type="#_x0000_t75" style="width:170.25pt;height:18pt" o:ole="">
            <v:imagedata r:id="rId55" o:title=""/>
          </v:shape>
          <o:OLEObject Type="Embed" ProgID="Equation.3" ShapeID="_x0000_i1051" DrawAspect="Content" ObjectID="_1465016915" r:id="rId56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360" w:dyaOrig="340">
          <v:shape id="_x0000_i1052" type="#_x0000_t75" style="width:168pt;height:17.25pt" o:ole="">
            <v:imagedata r:id="rId57" o:title=""/>
          </v:shape>
          <o:OLEObject Type="Embed" ProgID="Equation.3" ShapeID="_x0000_i1052" DrawAspect="Content" ObjectID="_1465016916" r:id="rId58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4160" w:dyaOrig="360">
          <v:shape id="_x0000_i1053" type="#_x0000_t75" style="width:207.75pt;height:18pt" o:ole="">
            <v:imagedata r:id="rId59" o:title=""/>
          </v:shape>
          <o:OLEObject Type="Embed" ProgID="Equation.3" ShapeID="_x0000_i1053" DrawAspect="Content" ObjectID="_1465016917" r:id="rId60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780" w:dyaOrig="360">
          <v:shape id="_x0000_i1054" type="#_x0000_t75" style="width:189pt;height:18pt" o:ole="">
            <v:imagedata r:id="rId61" o:title=""/>
          </v:shape>
          <o:OLEObject Type="Embed" ProgID="Equation.3" ShapeID="_x0000_i1054" DrawAspect="Content" ObjectID="_1465016918" r:id="rId62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780" w:dyaOrig="639">
          <v:shape id="_x0000_i1055" type="#_x0000_t75" style="width:189pt;height:32.25pt" o:ole="">
            <v:imagedata r:id="rId63" o:title=""/>
          </v:shape>
          <o:OLEObject Type="Embed" ProgID="Equation.3" ShapeID="_x0000_i1055" DrawAspect="Content" ObjectID="_1465016919" r:id="rId64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940" w:dyaOrig="639">
          <v:shape id="_x0000_i1056" type="#_x0000_t75" style="width:197.25pt;height:32.25pt" o:ole="">
            <v:imagedata r:id="rId65" o:title=""/>
          </v:shape>
          <o:OLEObject Type="Embed" ProgID="Equation.3" ShapeID="_x0000_i1056" DrawAspect="Content" ObjectID="_1465016920" r:id="rId66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739" w:dyaOrig="360">
          <v:shape id="_x0000_i1057" type="#_x0000_t75" style="width:186.75pt;height:18pt" o:ole="">
            <v:imagedata r:id="rId67" o:title=""/>
          </v:shape>
          <o:OLEObject Type="Embed" ProgID="Equation.3" ShapeID="_x0000_i1057" DrawAspect="Content" ObjectID="_1465016921" r:id="rId68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660" w:dyaOrig="360">
          <v:shape id="_x0000_i1058" type="#_x0000_t75" style="width:183pt;height:18pt" o:ole="">
            <v:imagedata r:id="rId69" o:title=""/>
          </v:shape>
          <o:OLEObject Type="Embed" ProgID="Equation.3" ShapeID="_x0000_i1058" DrawAspect="Content" ObjectID="_1465016922" r:id="rId70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320" w:dyaOrig="320">
          <v:shape id="_x0000_i1059" type="#_x0000_t75" style="width:165.75pt;height:15.75pt" o:ole="">
            <v:imagedata r:id="rId71" o:title=""/>
          </v:shape>
          <o:OLEObject Type="Embed" ProgID="Equation.3" ShapeID="_x0000_i1059" DrawAspect="Content" ObjectID="_1465016923" r:id="rId72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540" w:dyaOrig="320">
          <v:shape id="_x0000_i1060" type="#_x0000_t75" style="width:177pt;height:15.75pt" o:ole="">
            <v:imagedata r:id="rId73" o:title=""/>
          </v:shape>
          <o:OLEObject Type="Embed" ProgID="Equation.3" ShapeID="_x0000_i1060" DrawAspect="Content" ObjectID="_1465016924" r:id="rId74"/>
        </w:object>
      </w:r>
      <w:r w:rsidR="000A0730" w:rsidRPr="00C21206">
        <w:rPr>
          <w:lang w:val="ru-RU"/>
        </w:rPr>
        <w:t>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2740" w:dyaOrig="620">
          <v:shape id="_x0000_i1061" type="#_x0000_t75" style="width:137.25pt;height:30.75pt" o:ole="">
            <v:imagedata r:id="rId75" o:title=""/>
          </v:shape>
          <o:OLEObject Type="Embed" ProgID="Equation.3" ShapeID="_x0000_i1061" DrawAspect="Content" ObjectID="_1465016925" r:id="rId76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2700" w:dyaOrig="620">
          <v:shape id="_x0000_i1062" type="#_x0000_t75" style="width:135pt;height:30.75pt" o:ole="">
            <v:imagedata r:id="rId77" o:title=""/>
          </v:shape>
          <o:OLEObject Type="Embed" ProgID="Equation.3" ShapeID="_x0000_i1062" DrawAspect="Content" ObjectID="_1465016926" r:id="rId78"/>
        </w:object>
      </w:r>
      <w:r w:rsidR="000A0730" w:rsidRPr="00C21206">
        <w:rPr>
          <w:lang w:val="ru-RU"/>
        </w:rPr>
        <w:t xml:space="preserve"> мм 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640" w:dyaOrig="420">
          <v:shape id="_x0000_i1063" type="#_x0000_t75" style="width:182.25pt;height:21pt" o:ole="">
            <v:imagedata r:id="rId79" o:title=""/>
          </v:shape>
          <o:OLEObject Type="Embed" ProgID="Equation.3" ShapeID="_x0000_i1063" DrawAspect="Content" ObjectID="_1465016927" r:id="rId80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2640" w:dyaOrig="380">
          <v:shape id="_x0000_i1064" type="#_x0000_t75" style="width:132pt;height:18.75pt" o:ole="">
            <v:imagedata r:id="rId81" o:title=""/>
          </v:shape>
          <o:OLEObject Type="Embed" ProgID="Equation.3" ShapeID="_x0000_i1064" DrawAspect="Content" ObjectID="_1465016928" r:id="rId82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2540" w:dyaOrig="380">
          <v:shape id="_x0000_i1065" type="#_x0000_t75" style="width:126.75pt;height:18.75pt" o:ole="">
            <v:imagedata r:id="rId83" o:title=""/>
          </v:shape>
          <o:OLEObject Type="Embed" ProgID="Equation.3" ShapeID="_x0000_i1065" DrawAspect="Content" ObjectID="_1465016929" r:id="rId84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2540" w:dyaOrig="380">
          <v:shape id="_x0000_i1066" type="#_x0000_t75" style="width:126.75pt;height:18.75pt" o:ole="">
            <v:imagedata r:id="rId85" o:title=""/>
          </v:shape>
          <o:OLEObject Type="Embed" ProgID="Equation.3" ShapeID="_x0000_i1066" DrawAspect="Content" ObjectID="_1465016930" r:id="rId86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2860" w:dyaOrig="380">
          <v:shape id="_x0000_i1067" type="#_x0000_t75" style="width:143.25pt;height:18.75pt" o:ole="">
            <v:imagedata r:id="rId87" o:title=""/>
          </v:shape>
          <o:OLEObject Type="Embed" ProgID="Equation.3" ShapeID="_x0000_i1067" DrawAspect="Content" ObjectID="_1465016931" r:id="rId88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tabs>
          <w:tab w:val="left" w:pos="4111"/>
          <w:tab w:val="left" w:pos="6946"/>
          <w:tab w:val="left" w:pos="7371"/>
        </w:tabs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2439" w:dyaOrig="360">
          <v:shape id="_x0000_i1068" type="#_x0000_t75" style="width:122.25pt;height:18pt" o:ole="">
            <v:imagedata r:id="rId89" o:title=""/>
          </v:shape>
          <o:OLEObject Type="Embed" ProgID="Equation.3" ShapeID="_x0000_i1068" DrawAspect="Content" ObjectID="_1465016932" r:id="rId90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2180" w:dyaOrig="360">
          <v:shape id="_x0000_i1069" type="#_x0000_t75" style="width:108.75pt;height:18pt" o:ole="">
            <v:imagedata r:id="rId91" o:title=""/>
          </v:shape>
          <o:OLEObject Type="Embed" ProgID="Equation.3" ShapeID="_x0000_i1069" DrawAspect="Content" ObjectID="_1465016933" r:id="rId92"/>
        </w:object>
      </w:r>
      <w:r w:rsidRPr="00C21206">
        <w:rPr>
          <w:lang w:val="ru-RU"/>
        </w:rPr>
        <w:object w:dxaOrig="180" w:dyaOrig="340">
          <v:shape id="_x0000_i1070" type="#_x0000_t75" style="width:9pt;height:17.25pt" o:ole="">
            <v:imagedata r:id="rId93" o:title=""/>
          </v:shape>
          <o:OLEObject Type="Embed" ProgID="Equation.3" ShapeID="_x0000_i1070" DrawAspect="Content" ObjectID="_1465016934" r:id="rId94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2220" w:dyaOrig="760">
          <v:shape id="_x0000_i1071" type="#_x0000_t75" style="width:111pt;height:38.25pt" o:ole="">
            <v:imagedata r:id="rId95" o:title=""/>
          </v:shape>
          <o:OLEObject Type="Embed" ProgID="Equation.3" ShapeID="_x0000_i1071" DrawAspect="Content" ObjectID="_1465016935" r:id="rId96"/>
        </w:objec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019" w:dyaOrig="780">
          <v:shape id="_x0000_i1072" type="#_x0000_t75" style="width:150.75pt;height:39pt" o:ole="">
            <v:imagedata r:id="rId97" o:title=""/>
          </v:shape>
          <o:OLEObject Type="Embed" ProgID="Equation.3" ShapeID="_x0000_i1072" DrawAspect="Content" ObjectID="_1465016936" r:id="rId98"/>
        </w:object>
      </w:r>
    </w:p>
    <w:p w:rsid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2340" w:dyaOrig="660">
          <v:shape id="_x0000_i1073" type="#_x0000_t75" style="width:117pt;height:33pt" o:ole="">
            <v:imagedata r:id="rId99" o:title=""/>
          </v:shape>
          <o:OLEObject Type="Embed" ProgID="Equation.3" ShapeID="_x0000_i1073" DrawAspect="Content" ObjectID="_1465016937" r:id="rId100"/>
        </w:objec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object w:dxaOrig="4245" w:dyaOrig="3060">
          <v:shape id="_x0000_i1074" type="#_x0000_t75" style="width:212.25pt;height:153pt" o:ole="">
            <v:imagedata r:id="rId101" o:title=""/>
          </v:shape>
          <o:OLEObject Type="Embed" ProgID="Mathcad" ShapeID="_x0000_i1074" DrawAspect="Content" ObjectID="_1465016938" r:id="rId102"/>
        </w:objec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Графическое изображение переходной посадки рис.2.</w:t>
      </w:r>
    </w:p>
    <w:p w:rsidR="000A0730" w:rsidRPr="00C21206" w:rsidRDefault="005A152D" w:rsidP="00C21206">
      <w:pPr>
        <w:spacing w:line="360" w:lineRule="auto"/>
        <w:ind w:firstLine="709"/>
        <w:rPr>
          <w:lang w:val="en-US"/>
        </w:rPr>
      </w:pPr>
      <w:r>
        <w:rPr>
          <w:lang w:val="ru-RU"/>
        </w:rPr>
        <w:pict>
          <v:shape id="_x0000_i1075" type="#_x0000_t75" style="width:230.25pt;height:168.75pt">
            <v:imagedata r:id="rId103" o:title=""/>
          </v:shape>
        </w:pic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Графическое изображение вероятности натяга рис.3.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5A152D" w:rsidP="00C21206">
      <w:pPr>
        <w:spacing w:line="360" w:lineRule="auto"/>
        <w:ind w:firstLine="709"/>
        <w:rPr>
          <w:lang w:val="en-US"/>
        </w:rPr>
      </w:pPr>
      <w:r>
        <w:rPr>
          <w:lang w:val="tt-RU"/>
        </w:rPr>
        <w:pict>
          <v:shape id="_x0000_i1076" type="#_x0000_t75" style="width:234pt;height:181.5pt">
            <v:imagedata r:id="rId104" o:title=""/>
          </v:shape>
        </w:pict>
      </w:r>
    </w:p>
    <w:p w:rsidR="000A0730" w:rsidRPr="00C21206" w:rsidRDefault="000A0730" w:rsidP="00C21206">
      <w:pPr>
        <w:spacing w:line="360" w:lineRule="auto"/>
        <w:ind w:firstLine="709"/>
        <w:rPr>
          <w:lang w:val="tt-RU"/>
        </w:rPr>
      </w:pPr>
    </w:p>
    <w:p w:rsidR="000A0730" w:rsidRDefault="00C21206" w:rsidP="00C21206">
      <w:pPr>
        <w:spacing w:line="360" w:lineRule="auto"/>
        <w:ind w:firstLine="709"/>
        <w:rPr>
          <w:lang w:val="ru-RU"/>
        </w:rPr>
      </w:pPr>
      <w:r>
        <w:rPr>
          <w:lang w:val="tt-RU"/>
        </w:rPr>
        <w:t>2.1</w:t>
      </w:r>
      <w:r w:rsidR="000A0730" w:rsidRPr="00C21206">
        <w:rPr>
          <w:lang w:val="tt-RU"/>
        </w:rPr>
        <w:t xml:space="preserve"> Ра</w:t>
      </w:r>
      <w:r w:rsidR="000A0730" w:rsidRPr="00C21206">
        <w:rPr>
          <w:lang w:val="ru-RU"/>
        </w:rPr>
        <w:t xml:space="preserve">считываем усилие запрессовки </w:t>
      </w:r>
      <w:r w:rsidR="000A0730" w:rsidRPr="00C21206">
        <w:rPr>
          <w:lang w:val="en-US"/>
        </w:rPr>
        <w:t>F</w:t>
      </w:r>
      <w:r w:rsidR="000A0730" w:rsidRPr="00C21206">
        <w:rPr>
          <w:vertAlign w:val="subscript"/>
          <w:lang w:val="tt-RU"/>
        </w:rPr>
        <w:t>з</w:t>
      </w:r>
      <w:r w:rsidR="000A0730" w:rsidRPr="00C21206">
        <w:rPr>
          <w:lang w:val="ru-RU"/>
        </w:rPr>
        <w:t xml:space="preserve"> и разность температур Δ</w:t>
      </w:r>
      <w:r w:rsidR="000A0730" w:rsidRPr="00C21206">
        <w:rPr>
          <w:lang w:val="en-US"/>
        </w:rPr>
        <w:t>t</w:t>
      </w:r>
      <w:r w:rsidR="000A0730" w:rsidRPr="00C21206">
        <w:rPr>
          <w:lang w:val="ru-RU"/>
        </w:rPr>
        <w:t xml:space="preserve"> втулки, и вала для переходной по</w:t>
      </w:r>
      <w:r>
        <w:rPr>
          <w:lang w:val="ru-RU"/>
        </w:rPr>
        <w:t>садки</w:t>
      </w:r>
    </w:p>
    <w:p w:rsidR="00C21206" w:rsidRP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C318AC" w:rsidP="00C21206">
      <w:pPr>
        <w:spacing w:line="360" w:lineRule="auto"/>
        <w:ind w:firstLine="709"/>
        <w:rPr>
          <w:szCs w:val="32"/>
          <w:lang w:val="ru-RU"/>
        </w:rPr>
      </w:pPr>
      <w:r w:rsidRPr="00C21206">
        <w:rPr>
          <w:szCs w:val="32"/>
          <w:lang w:val="ru-RU"/>
        </w:rPr>
        <w:object w:dxaOrig="5980" w:dyaOrig="720">
          <v:shape id="_x0000_i1077" type="#_x0000_t75" style="width:299.25pt;height:36pt" o:ole="">
            <v:imagedata r:id="rId105" o:title=""/>
          </v:shape>
          <o:OLEObject Type="Embed" ProgID="Equation.3" ShapeID="_x0000_i1077" DrawAspect="Content" ObjectID="_1465016939" r:id="rId106"/>
        </w:object>
      </w:r>
    </w:p>
    <w:p w:rsidR="000A0730" w:rsidRPr="00C21206" w:rsidRDefault="00C318AC" w:rsidP="00C21206">
      <w:pPr>
        <w:tabs>
          <w:tab w:val="left" w:pos="1710"/>
        </w:tabs>
        <w:spacing w:line="360" w:lineRule="auto"/>
        <w:ind w:firstLine="709"/>
        <w:rPr>
          <w:szCs w:val="32"/>
          <w:lang w:val="ru-RU"/>
        </w:rPr>
      </w:pPr>
      <w:r w:rsidRPr="00C21206">
        <w:rPr>
          <w:szCs w:val="32"/>
          <w:lang w:val="ru-RU"/>
        </w:rPr>
        <w:object w:dxaOrig="6100" w:dyaOrig="720">
          <v:shape id="_x0000_i1078" type="#_x0000_t75" style="width:305.25pt;height:32.25pt" o:ole="">
            <v:imagedata r:id="rId107" o:title=""/>
          </v:shape>
          <o:OLEObject Type="Embed" ProgID="Equation.3" ShapeID="_x0000_i1078" DrawAspect="Content" ObjectID="_1465016940" r:id="rId108"/>
        </w:objec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7119" w:dyaOrig="720">
          <v:shape id="_x0000_i1079" type="#_x0000_t75" style="width:356.25pt;height:36pt" o:ole="">
            <v:imagedata r:id="rId109" o:title=""/>
          </v:shape>
          <o:OLEObject Type="Embed" ProgID="Equation.3" ShapeID="_x0000_i1079" DrawAspect="Content" ObjectID="_1465016941" r:id="rId110"/>
        </w:objec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4000" w:dyaOrig="639">
          <v:shape id="_x0000_i1080" type="#_x0000_t75" style="width:200.25pt;height:32.25pt" o:ole="">
            <v:imagedata r:id="rId111" o:title=""/>
          </v:shape>
          <o:OLEObject Type="Embed" ProgID="Equation.3" ShapeID="_x0000_i1080" DrawAspect="Content" ObjectID="_1465016942" r:id="rId112"/>
        </w:objec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C21206" w:rsidP="00C21206">
      <w:pPr>
        <w:spacing w:line="360" w:lineRule="auto"/>
        <w:ind w:firstLine="709"/>
        <w:rPr>
          <w:lang w:val="ru-RU"/>
        </w:rPr>
      </w:pPr>
      <w:r>
        <w:rPr>
          <w:lang w:val="tt-RU"/>
        </w:rPr>
        <w:t>2.2</w:t>
      </w:r>
      <w:r w:rsidR="000A0730" w:rsidRPr="00C21206">
        <w:rPr>
          <w:lang w:val="tt-RU"/>
        </w:rPr>
        <w:t xml:space="preserve"> Ра</w:t>
      </w:r>
      <w:r w:rsidR="000A0730" w:rsidRPr="00C21206">
        <w:rPr>
          <w:lang w:val="ru-RU"/>
        </w:rPr>
        <w:t xml:space="preserve">считываем усилие запрессовки </w:t>
      </w:r>
      <w:r w:rsidR="000A0730" w:rsidRPr="00C21206">
        <w:rPr>
          <w:lang w:val="en-US"/>
        </w:rPr>
        <w:t>F</w:t>
      </w:r>
      <w:r w:rsidR="000A0730" w:rsidRPr="00C21206">
        <w:rPr>
          <w:vertAlign w:val="subscript"/>
          <w:lang w:val="tt-RU"/>
        </w:rPr>
        <w:t>з</w:t>
      </w:r>
      <w:r w:rsidR="000A0730" w:rsidRPr="00C21206">
        <w:rPr>
          <w:lang w:val="ru-RU"/>
        </w:rPr>
        <w:t xml:space="preserve"> и разность температур Δ</w:t>
      </w:r>
      <w:r w:rsidR="000A0730" w:rsidRPr="00C21206">
        <w:rPr>
          <w:lang w:val="en-US"/>
        </w:rPr>
        <w:t>t</w:t>
      </w:r>
      <w:r w:rsidR="000A0730" w:rsidRPr="00C21206">
        <w:rPr>
          <w:lang w:val="ru-RU"/>
        </w:rPr>
        <w:t xml:space="preserve"> втулки, и вала для переходной посадки.</w:t>
      </w:r>
    </w:p>
    <w:p w:rsidR="000A0730" w:rsidRPr="00C21206" w:rsidRDefault="00C318AC" w:rsidP="00C21206">
      <w:pPr>
        <w:spacing w:line="360" w:lineRule="auto"/>
        <w:ind w:firstLine="709"/>
        <w:rPr>
          <w:szCs w:val="32"/>
          <w:lang w:val="ru-RU"/>
        </w:rPr>
      </w:pPr>
      <w:r w:rsidRPr="00C21206">
        <w:rPr>
          <w:szCs w:val="32"/>
          <w:lang w:val="ru-RU"/>
        </w:rPr>
        <w:object w:dxaOrig="5980" w:dyaOrig="720">
          <v:shape id="_x0000_i1081" type="#_x0000_t75" style="width:299.25pt;height:36pt" o:ole="">
            <v:imagedata r:id="rId105" o:title=""/>
          </v:shape>
          <o:OLEObject Type="Embed" ProgID="Equation.3" ShapeID="_x0000_i1081" DrawAspect="Content" ObjectID="_1465016943" r:id="rId113"/>
        </w:object>
      </w:r>
    </w:p>
    <w:p w:rsidR="000A0730" w:rsidRPr="00C21206" w:rsidRDefault="000A0730" w:rsidP="00C21206">
      <w:pPr>
        <w:tabs>
          <w:tab w:val="left" w:pos="1710"/>
        </w:tabs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ab/>
      </w:r>
    </w:p>
    <w:p w:rsidR="000A0730" w:rsidRPr="00C21206" w:rsidRDefault="00C318AC" w:rsidP="00C21206">
      <w:pPr>
        <w:spacing w:line="360" w:lineRule="auto"/>
        <w:ind w:firstLine="709"/>
        <w:rPr>
          <w:szCs w:val="32"/>
          <w:lang w:val="ru-RU"/>
        </w:rPr>
      </w:pPr>
      <w:r w:rsidRPr="00C21206">
        <w:rPr>
          <w:szCs w:val="32"/>
          <w:lang w:val="ru-RU"/>
        </w:rPr>
        <w:object w:dxaOrig="6100" w:dyaOrig="720">
          <v:shape id="_x0000_i1082" type="#_x0000_t75" style="width:305.25pt;height:32.25pt" o:ole="">
            <v:imagedata r:id="rId107" o:title=""/>
          </v:shape>
          <o:OLEObject Type="Embed" ProgID="Equation.3" ShapeID="_x0000_i1082" DrawAspect="Content" ObjectID="_1465016944" r:id="rId114"/>
        </w:objec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7119" w:dyaOrig="720">
          <v:shape id="_x0000_i1083" type="#_x0000_t75" style="width:356.25pt;height:36pt" o:ole="">
            <v:imagedata r:id="rId109" o:title=""/>
          </v:shape>
          <o:OLEObject Type="Embed" ProgID="Equation.3" ShapeID="_x0000_i1083" DrawAspect="Content" ObjectID="_1465016945" r:id="rId115"/>
        </w:objec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4000" w:dyaOrig="639">
          <v:shape id="_x0000_i1084" type="#_x0000_t75" style="width:200.25pt;height:32.25pt" o:ole="">
            <v:imagedata r:id="rId111" o:title=""/>
          </v:shape>
          <o:OLEObject Type="Embed" ProgID="Equation.3" ShapeID="_x0000_i1084" DrawAspect="Content" ObjectID="_1465016946" r:id="rId116"/>
        </w:objec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C21206" w:rsidRPr="00C21206" w:rsidRDefault="00C21206" w:rsidP="00C21206">
      <w:pPr>
        <w:spacing w:line="360" w:lineRule="auto"/>
        <w:ind w:firstLine="709"/>
        <w:rPr>
          <w:u w:val="single"/>
          <w:lang w:val="ru-RU"/>
        </w:rPr>
      </w:pPr>
      <w:r w:rsidRPr="00C21206">
        <w:rPr>
          <w:u w:val="single"/>
          <w:lang w:val="ru-RU"/>
        </w:rPr>
        <w:t>3.Посадка с натягом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 </w:t>
      </w:r>
      <w:r w:rsidR="00C318AC" w:rsidRPr="00C21206">
        <w:rPr>
          <w:lang w:val="ru-RU"/>
        </w:rPr>
        <w:object w:dxaOrig="1480" w:dyaOrig="740">
          <v:shape id="_x0000_i1085" type="#_x0000_t75" style="width:74.25pt;height:36.75pt" o:ole="">
            <v:imagedata r:id="rId117" o:title=""/>
          </v:shape>
          <o:OLEObject Type="Embed" ProgID="Equation.3" ShapeID="_x0000_i1085" DrawAspect="Content" ObjectID="_1465016947" r:id="rId118"/>
        </w:objec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1560" w:dyaOrig="340">
          <v:shape id="_x0000_i1086" type="#_x0000_t75" style="width:78pt;height:17.25pt" o:ole="">
            <v:imagedata r:id="rId119" o:title=""/>
          </v:shape>
          <o:OLEObject Type="Embed" ProgID="Equation.3" ShapeID="_x0000_i1086" DrawAspect="Content" ObjectID="_1465016948" r:id="rId120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1160" w:dyaOrig="320">
          <v:shape id="_x0000_i1087" type="#_x0000_t75" style="width:57.75pt;height:15.75pt" o:ole="">
            <v:imagedata r:id="rId121" o:title=""/>
          </v:shape>
          <o:OLEObject Type="Embed" ProgID="Equation.3" ShapeID="_x0000_i1087" DrawAspect="Content" ObjectID="_1465016949" r:id="rId122"/>
        </w:object>
      </w:r>
      <w:r w:rsidR="000A0730" w:rsidRPr="00C21206">
        <w:rPr>
          <w:lang w:val="ru-RU"/>
        </w:rPr>
        <w:t xml:space="preserve">    </w:t>
      </w:r>
      <w:r w:rsidRPr="00C21206">
        <w:rPr>
          <w:lang w:val="ru-RU"/>
        </w:rPr>
        <w:object w:dxaOrig="700" w:dyaOrig="279">
          <v:shape id="_x0000_i1088" type="#_x0000_t75" style="width:35.25pt;height:14.25pt" o:ole="">
            <v:imagedata r:id="rId11" o:title=""/>
          </v:shape>
          <o:OLEObject Type="Embed" ProgID="Equation.3" ShapeID="_x0000_i1088" DrawAspect="Content" ObjectID="_1465016950" r:id="rId123"/>
        </w:objec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1040" w:dyaOrig="320">
          <v:shape id="_x0000_i1089" type="#_x0000_t75" style="width:51.75pt;height:15.75pt" o:ole="">
            <v:imagedata r:id="rId124" o:title=""/>
          </v:shape>
          <o:OLEObject Type="Embed" ProgID="Equation.3" ShapeID="_x0000_i1089" DrawAspect="Content" ObjectID="_1465016951" r:id="rId125"/>
        </w:object>
      </w:r>
      <w:r w:rsidR="000A0730" w:rsidRPr="00C21206">
        <w:rPr>
          <w:lang w:val="ru-RU"/>
        </w:rPr>
        <w:t xml:space="preserve">   </w:t>
      </w:r>
      <w:r w:rsidRPr="00C21206">
        <w:rPr>
          <w:lang w:val="ru-RU"/>
        </w:rPr>
        <w:object w:dxaOrig="760" w:dyaOrig="320">
          <v:shape id="_x0000_i1090" type="#_x0000_t75" style="width:38.25pt;height:15.75pt" o:ole="">
            <v:imagedata r:id="rId126" o:title=""/>
          </v:shape>
          <o:OLEObject Type="Embed" ProgID="Equation.3" ShapeID="_x0000_i1090" DrawAspect="Content" ObjectID="_1465016952" r:id="rId127"/>
        </w:objec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4000" w:dyaOrig="360">
          <v:shape id="_x0000_i1091" type="#_x0000_t75" style="width:200.25pt;height:18pt" o:ole="">
            <v:imagedata r:id="rId128" o:title=""/>
          </v:shape>
          <o:OLEObject Type="Embed" ProgID="Equation.3" ShapeID="_x0000_i1091" DrawAspect="Content" ObjectID="_1465016953" r:id="rId129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120" w:dyaOrig="340">
          <v:shape id="_x0000_i1092" type="#_x0000_t75" style="width:154.5pt;height:16.5pt" o:ole="">
            <v:imagedata r:id="rId130" o:title=""/>
          </v:shape>
          <o:OLEObject Type="Embed" ProgID="Equation.3" ShapeID="_x0000_i1092" DrawAspect="Content" ObjectID="_1465016954" r:id="rId131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820" w:dyaOrig="360">
          <v:shape id="_x0000_i1093" type="#_x0000_t75" style="width:191.25pt;height:18pt" o:ole="">
            <v:imagedata r:id="rId132" o:title=""/>
          </v:shape>
          <o:OLEObject Type="Embed" ProgID="Equation.3" ShapeID="_x0000_i1093" DrawAspect="Content" ObjectID="_1465016955" r:id="rId133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260" w:dyaOrig="340">
          <v:shape id="_x0000_i1094" type="#_x0000_t75" style="width:162.75pt;height:17.25pt" o:ole="">
            <v:imagedata r:id="rId134" o:title=""/>
          </v:shape>
          <o:OLEObject Type="Embed" ProgID="Equation.3" ShapeID="_x0000_i1094" DrawAspect="Content" ObjectID="_1465016956" r:id="rId135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4380" w:dyaOrig="360">
          <v:shape id="_x0000_i1095" type="#_x0000_t75" style="width:219pt;height:18pt" o:ole="">
            <v:imagedata r:id="rId136" o:title=""/>
          </v:shape>
          <o:OLEObject Type="Embed" ProgID="Equation.3" ShapeID="_x0000_i1095" DrawAspect="Content" ObjectID="_1465016957" r:id="rId137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4239" w:dyaOrig="360">
          <v:shape id="_x0000_i1096" type="#_x0000_t75" style="width:212.25pt;height:18pt" o:ole="">
            <v:imagedata r:id="rId138" o:title=""/>
          </v:shape>
          <o:OLEObject Type="Embed" ProgID="Equation.3" ShapeID="_x0000_i1096" DrawAspect="Content" ObjectID="_1465016958" r:id="rId139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4560" w:dyaOrig="639">
          <v:shape id="_x0000_i1097" type="#_x0000_t75" style="width:228pt;height:32.25pt" o:ole="">
            <v:imagedata r:id="rId140" o:title=""/>
          </v:shape>
          <o:OLEObject Type="Embed" ProgID="Equation.3" ShapeID="_x0000_i1097" DrawAspect="Content" ObjectID="_1465016959" r:id="rId141"/>
        </w:object>
      </w:r>
      <w:r w:rsidR="000A0730" w:rsidRPr="00C21206">
        <w:rPr>
          <w:lang w:val="ru-RU"/>
        </w:rPr>
        <w:t xml:space="preserve"> мм 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4480" w:dyaOrig="639">
          <v:shape id="_x0000_i1098" type="#_x0000_t75" style="width:224.25pt;height:32.25pt" o:ole="">
            <v:imagedata r:id="rId142" o:title=""/>
          </v:shape>
          <o:OLEObject Type="Embed" ProgID="Equation.3" ShapeID="_x0000_i1098" DrawAspect="Content" ObjectID="_1465016960" r:id="rId143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4500" w:dyaOrig="360">
          <v:shape id="_x0000_i1099" type="#_x0000_t75" style="width:225pt;height:18pt" o:ole="">
            <v:imagedata r:id="rId144" o:title=""/>
          </v:shape>
          <o:OLEObject Type="Embed" ProgID="Equation.3" ShapeID="_x0000_i1099" DrawAspect="Content" ObjectID="_1465016961" r:id="rId145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320" w:dyaOrig="320">
          <v:shape id="_x0000_i1100" type="#_x0000_t75" style="width:165.75pt;height:15.75pt" o:ole="">
            <v:imagedata r:id="rId146" o:title=""/>
          </v:shape>
          <o:OLEObject Type="Embed" ProgID="Equation.3" ShapeID="_x0000_i1100" DrawAspect="Content" ObjectID="_1465016962" r:id="rId147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3220" w:dyaOrig="320">
          <v:shape id="_x0000_i1101" type="#_x0000_t75" style="width:161.25pt;height:15.75pt" o:ole="">
            <v:imagedata r:id="rId148" o:title=""/>
          </v:shape>
          <o:OLEObject Type="Embed" ProgID="Equation.3" ShapeID="_x0000_i1101" DrawAspect="Content" ObjectID="_1465016963" r:id="rId149"/>
        </w:object>
      </w:r>
      <w:r w:rsidR="000A0730" w:rsidRPr="00C21206">
        <w:rPr>
          <w:lang w:val="ru-RU"/>
        </w:rPr>
        <w:t xml:space="preserve"> мм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Графическое изображение посадки с натягом рис.3.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5A152D" w:rsidP="00C21206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102" type="#_x0000_t75" style="width:250.5pt;height:210.75pt">
            <v:imagedata r:id="rId150" o:title=""/>
          </v:shape>
        </w:pic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tt-RU"/>
        </w:rPr>
        <w:t>3.1 Ра</w:t>
      </w:r>
      <w:r w:rsidRPr="00C21206">
        <w:rPr>
          <w:lang w:val="ru-RU"/>
        </w:rPr>
        <w:t xml:space="preserve">считываем усилие запрессовки </w:t>
      </w:r>
      <w:r w:rsidRPr="00C21206">
        <w:rPr>
          <w:lang w:val="en-US"/>
        </w:rPr>
        <w:t>F</w:t>
      </w:r>
      <w:r w:rsidRPr="00C21206">
        <w:rPr>
          <w:vertAlign w:val="subscript"/>
          <w:lang w:val="tt-RU"/>
        </w:rPr>
        <w:t>з</w:t>
      </w:r>
      <w:r w:rsidRPr="00C21206">
        <w:rPr>
          <w:lang w:val="ru-RU"/>
        </w:rPr>
        <w:t xml:space="preserve"> и разность температур Δ</w:t>
      </w:r>
      <w:r w:rsidRPr="00C21206">
        <w:rPr>
          <w:lang w:val="en-US"/>
        </w:rPr>
        <w:t>t</w:t>
      </w:r>
      <w:r w:rsidRPr="00C21206">
        <w:rPr>
          <w:lang w:val="ru-RU"/>
        </w:rPr>
        <w:t xml:space="preserve"> втулки, и вала для посадки </w:t>
      </w:r>
      <w:r w:rsidRPr="00C21206">
        <w:rPr>
          <w:lang w:val="en-US"/>
        </w:rPr>
        <w:t>c</w:t>
      </w:r>
      <w:r w:rsidRPr="00C21206">
        <w:rPr>
          <w:lang w:val="ru-RU"/>
        </w:rPr>
        <w:t xml:space="preserve"> натя</w:t>
      </w:r>
      <w:r w:rsidR="00C21206">
        <w:rPr>
          <w:lang w:val="ru-RU"/>
        </w:rPr>
        <w:t>гом</w:t>
      </w:r>
    </w:p>
    <w:p w:rsidR="00C21206" w:rsidRP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C318AC" w:rsidP="00C21206">
      <w:pPr>
        <w:spacing w:line="360" w:lineRule="auto"/>
        <w:ind w:firstLine="709"/>
        <w:rPr>
          <w:szCs w:val="32"/>
          <w:lang w:val="ru-RU"/>
        </w:rPr>
      </w:pPr>
      <w:r w:rsidRPr="00C21206">
        <w:rPr>
          <w:szCs w:val="32"/>
          <w:lang w:val="ru-RU"/>
        </w:rPr>
        <w:object w:dxaOrig="5899" w:dyaOrig="720">
          <v:shape id="_x0000_i1103" type="#_x0000_t75" style="width:294.75pt;height:36pt" o:ole="">
            <v:imagedata r:id="rId151" o:title=""/>
          </v:shape>
          <o:OLEObject Type="Embed" ProgID="Equation.3" ShapeID="_x0000_i1103" DrawAspect="Content" ObjectID="_1465016964" r:id="rId152"/>
        </w:object>
      </w:r>
    </w:p>
    <w:p w:rsidR="000A0730" w:rsidRPr="00C21206" w:rsidRDefault="00C318AC" w:rsidP="00C21206">
      <w:pPr>
        <w:spacing w:line="360" w:lineRule="auto"/>
        <w:ind w:firstLine="709"/>
        <w:rPr>
          <w:szCs w:val="32"/>
          <w:lang w:val="ru-RU"/>
        </w:rPr>
      </w:pPr>
      <w:r w:rsidRPr="00C21206">
        <w:rPr>
          <w:szCs w:val="32"/>
          <w:lang w:val="ru-RU"/>
        </w:rPr>
        <w:object w:dxaOrig="6080" w:dyaOrig="720">
          <v:shape id="_x0000_i1104" type="#_x0000_t75" style="width:294.75pt;height:34.5pt" o:ole="">
            <v:imagedata r:id="rId153" o:title=""/>
          </v:shape>
          <o:OLEObject Type="Embed" ProgID="Equation.3" ShapeID="_x0000_i1104" DrawAspect="Content" ObjectID="_1465016965" r:id="rId154"/>
        </w:objec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7119" w:dyaOrig="720">
          <v:shape id="_x0000_i1105" type="#_x0000_t75" style="width:356.25pt;height:36pt" o:ole="">
            <v:imagedata r:id="rId155" o:title=""/>
          </v:shape>
          <o:OLEObject Type="Embed" ProgID="Equation.3" ShapeID="_x0000_i1105" DrawAspect="Content" ObjectID="_1465016966" r:id="rId156"/>
        </w:objec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4099" w:dyaOrig="639">
          <v:shape id="_x0000_i1106" type="#_x0000_t75" style="width:204.75pt;height:32.25pt" o:ole="">
            <v:imagedata r:id="rId157" o:title=""/>
          </v:shape>
          <o:OLEObject Type="Embed" ProgID="Equation.3" ShapeID="_x0000_i1106" DrawAspect="Content" ObjectID="_1465016967" r:id="rId158"/>
        </w:object>
      </w:r>
    </w:p>
    <w:p w:rsidR="000A0730" w:rsidRPr="00C21206" w:rsidRDefault="00C21206" w:rsidP="00C21206">
      <w:pPr>
        <w:spacing w:line="360" w:lineRule="auto"/>
        <w:ind w:firstLine="709"/>
        <w:rPr>
          <w:b/>
          <w:bCs/>
          <w:iCs/>
          <w:lang w:val="ru-RU"/>
        </w:rPr>
      </w:pPr>
      <w:r>
        <w:rPr>
          <w:bCs/>
          <w:iCs/>
          <w:u w:val="single"/>
          <w:lang w:val="ru-RU"/>
        </w:rPr>
        <w:br w:type="page"/>
      </w:r>
      <w:r w:rsidRPr="00C21206">
        <w:rPr>
          <w:b/>
          <w:bCs/>
          <w:iCs/>
          <w:lang w:val="ru-RU"/>
        </w:rPr>
        <w:t>Задание №2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1. Выбор посадки с зазором. Номинальный размер Ø</w:t>
      </w:r>
      <w:r w:rsidR="00C8679A" w:rsidRPr="00C21206">
        <w:rPr>
          <w:lang w:val="ru-RU"/>
        </w:rPr>
        <w:t>120</w:t>
      </w:r>
      <w:r w:rsidRPr="00C21206">
        <w:rPr>
          <w:lang w:val="ru-RU"/>
        </w:rPr>
        <w:t xml:space="preserve"> мм. Требуется выбрать посадку, в которой обеспечивается наибольший зазор – 0,</w:t>
      </w:r>
      <w:r w:rsidR="00C8679A" w:rsidRPr="00C21206">
        <w:rPr>
          <w:lang w:val="ru-RU"/>
        </w:rPr>
        <w:t>180</w:t>
      </w:r>
      <w:r w:rsidRPr="00C21206">
        <w:rPr>
          <w:lang w:val="ru-RU"/>
        </w:rPr>
        <w:t>мм, и наименьший зазор – 0,00</w:t>
      </w:r>
      <w:r w:rsidR="00C8679A" w:rsidRPr="00C21206">
        <w:rPr>
          <w:lang w:val="ru-RU"/>
        </w:rPr>
        <w:t>5</w:t>
      </w:r>
      <w:r w:rsidRPr="00C21206">
        <w:rPr>
          <w:lang w:val="ru-RU"/>
        </w:rPr>
        <w:t>мм: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1.1 По табл.7 ГОСТ 25347- 82 определяем поле допуска вала. Оно соответствует значению </w:t>
      </w:r>
      <w:r w:rsidRPr="00C21206">
        <w:rPr>
          <w:bCs/>
          <w:lang w:val="en-US"/>
        </w:rPr>
        <w:t>h</w:t>
      </w:r>
      <w:r w:rsidR="00C8679A" w:rsidRPr="00C21206">
        <w:rPr>
          <w:bCs/>
          <w:lang w:val="ru-RU"/>
        </w:rPr>
        <w:t>8</w:t>
      </w:r>
      <w:r w:rsidRPr="00C21206">
        <w:rPr>
          <w:lang w:val="ru-RU"/>
        </w:rPr>
        <w:t xml:space="preserve">, у которого </w:t>
      </w:r>
      <w:r w:rsidRPr="00C21206">
        <w:rPr>
          <w:lang w:val="en-US"/>
        </w:rPr>
        <w:t>es</w:t>
      </w:r>
      <w:r w:rsidRPr="00C21206">
        <w:rPr>
          <w:lang w:val="ru-RU"/>
        </w:rPr>
        <w:t xml:space="preserve"> = 0, </w:t>
      </w:r>
      <w:r w:rsidRPr="00C21206">
        <w:rPr>
          <w:lang w:val="en-US"/>
        </w:rPr>
        <w:t>ei</w:t>
      </w:r>
      <w:r w:rsidRPr="00C21206">
        <w:rPr>
          <w:lang w:val="ru-RU"/>
        </w:rPr>
        <w:t xml:space="preserve"> =-0,0</w:t>
      </w:r>
      <w:r w:rsidR="00C8679A" w:rsidRPr="00C21206">
        <w:rPr>
          <w:lang w:val="ru-RU"/>
        </w:rPr>
        <w:t>54</w:t>
      </w:r>
      <w:r w:rsidRPr="00C21206">
        <w:rPr>
          <w:lang w:val="ru-RU"/>
        </w:rPr>
        <w:t>мм.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1.2 По табл.8 ГОСТ 25347- 82 определяем поле допуска отверстия. Оно соответствует значению </w:t>
      </w:r>
      <w:r w:rsidRPr="00C21206">
        <w:rPr>
          <w:bCs/>
          <w:lang w:val="ru-RU"/>
        </w:rPr>
        <w:t>Н</w:t>
      </w:r>
      <w:r w:rsidR="00C8679A" w:rsidRPr="00C21206">
        <w:rPr>
          <w:bCs/>
          <w:lang w:val="ru-RU"/>
        </w:rPr>
        <w:t>8</w:t>
      </w:r>
      <w:r w:rsidRPr="00C21206">
        <w:rPr>
          <w:lang w:val="ru-RU"/>
        </w:rPr>
        <w:t xml:space="preserve">, у которого </w:t>
      </w:r>
      <w:r w:rsidRPr="00C21206">
        <w:rPr>
          <w:lang w:val="en-US"/>
        </w:rPr>
        <w:t>ES</w:t>
      </w:r>
      <w:r w:rsidRPr="00C21206">
        <w:rPr>
          <w:lang w:val="ru-RU"/>
        </w:rPr>
        <w:t xml:space="preserve"> = 0,0</w:t>
      </w:r>
      <w:r w:rsidR="00C8679A" w:rsidRPr="00C21206">
        <w:rPr>
          <w:lang w:val="ru-RU"/>
        </w:rPr>
        <w:t>54</w:t>
      </w:r>
      <w:r w:rsidRPr="00C21206">
        <w:rPr>
          <w:lang w:val="ru-RU"/>
        </w:rPr>
        <w:t xml:space="preserve">мм, </w:t>
      </w:r>
      <w:r w:rsidRPr="00C21206">
        <w:rPr>
          <w:lang w:val="en-US"/>
        </w:rPr>
        <w:t>EI</w:t>
      </w:r>
      <w:r w:rsidRPr="00C21206">
        <w:rPr>
          <w:lang w:val="ru-RU"/>
        </w:rPr>
        <w:t xml:space="preserve"> =0.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1.3 В результате определения полей доп</w:t>
      </w:r>
      <w:r w:rsidR="00C21206">
        <w:rPr>
          <w:lang w:val="ru-RU"/>
        </w:rPr>
        <w:t>усков вала и отверстия получаем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D</w:t>
      </w:r>
      <w:r w:rsidRPr="00C21206">
        <w:rPr>
          <w:vertAlign w:val="subscript"/>
          <w:lang w:val="en-US"/>
        </w:rPr>
        <w:t>max</w:t>
      </w:r>
      <w:r w:rsidRPr="00C21206">
        <w:rPr>
          <w:lang w:val="ru-RU"/>
        </w:rPr>
        <w:t xml:space="preserve"> =Ø </w:t>
      </w:r>
      <w:r w:rsidR="00C8679A" w:rsidRPr="00C21206">
        <w:rPr>
          <w:lang w:val="ru-RU"/>
        </w:rPr>
        <w:t>120</w:t>
      </w:r>
      <w:r w:rsidRPr="00C21206">
        <w:rPr>
          <w:lang w:val="ru-RU"/>
        </w:rPr>
        <w:t>,0</w:t>
      </w:r>
      <w:r w:rsidR="00C8679A" w:rsidRPr="00C21206">
        <w:rPr>
          <w:lang w:val="ru-RU"/>
        </w:rPr>
        <w:t>54</w:t>
      </w:r>
      <w:r w:rsidRPr="00C21206">
        <w:rPr>
          <w:lang w:val="ru-RU"/>
        </w:rPr>
        <w:t>мм;   D</w:t>
      </w:r>
      <w:r w:rsidRPr="00C21206">
        <w:rPr>
          <w:vertAlign w:val="subscript"/>
          <w:lang w:val="en-US"/>
        </w:rPr>
        <w:t>min</w:t>
      </w:r>
      <w:r w:rsidRPr="00C21206">
        <w:rPr>
          <w:lang w:val="ru-RU"/>
        </w:rPr>
        <w:t xml:space="preserve"> =Ø </w:t>
      </w:r>
      <w:r w:rsidR="00C8679A" w:rsidRPr="00C21206">
        <w:rPr>
          <w:lang w:val="ru-RU"/>
        </w:rPr>
        <w:t>120</w:t>
      </w:r>
      <w:r w:rsidRPr="00C21206">
        <w:rPr>
          <w:lang w:val="ru-RU"/>
        </w:rPr>
        <w:t xml:space="preserve">мм 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en-US"/>
        </w:rPr>
        <w:t>d</w:t>
      </w:r>
      <w:r w:rsidRPr="00C21206">
        <w:rPr>
          <w:vertAlign w:val="subscript"/>
          <w:lang w:val="en-US"/>
        </w:rPr>
        <w:t>max</w:t>
      </w:r>
      <w:r w:rsidRPr="00C21206">
        <w:rPr>
          <w:lang w:val="ru-RU"/>
        </w:rPr>
        <w:t xml:space="preserve"> =Ø</w:t>
      </w:r>
      <w:r w:rsidR="00C8679A" w:rsidRPr="00C21206">
        <w:rPr>
          <w:lang w:val="ru-RU"/>
        </w:rPr>
        <w:t>120</w:t>
      </w:r>
      <w:r w:rsidRPr="00C21206">
        <w:rPr>
          <w:lang w:val="ru-RU"/>
        </w:rPr>
        <w:t xml:space="preserve">;   </w:t>
      </w:r>
      <w:r w:rsidRPr="00C21206">
        <w:rPr>
          <w:lang w:val="en-US"/>
        </w:rPr>
        <w:t>d</w:t>
      </w:r>
      <w:r w:rsidRPr="00C21206">
        <w:rPr>
          <w:vertAlign w:val="subscript"/>
          <w:lang w:val="en-US"/>
        </w:rPr>
        <w:t>min</w:t>
      </w:r>
      <w:r w:rsidRPr="00C21206">
        <w:rPr>
          <w:lang w:val="ru-RU"/>
        </w:rPr>
        <w:t xml:space="preserve"> =Ø </w:t>
      </w:r>
      <w:r w:rsidR="00C8679A" w:rsidRPr="00C21206">
        <w:rPr>
          <w:lang w:val="ru-RU"/>
        </w:rPr>
        <w:t>119</w:t>
      </w:r>
      <w:r w:rsidRPr="00C21206">
        <w:rPr>
          <w:lang w:val="ru-RU"/>
        </w:rPr>
        <w:t>,9</w:t>
      </w:r>
      <w:r w:rsidR="00C8679A" w:rsidRPr="00C21206">
        <w:rPr>
          <w:lang w:val="ru-RU"/>
        </w:rPr>
        <w:t>46</w:t>
      </w:r>
      <w:r w:rsidRPr="00C21206">
        <w:rPr>
          <w:lang w:val="ru-RU"/>
        </w:rPr>
        <w:t>мм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en-US"/>
        </w:rPr>
        <w:t>TD</w:t>
      </w:r>
      <w:r w:rsidRPr="00C21206">
        <w:rPr>
          <w:lang w:val="ru-RU"/>
        </w:rPr>
        <w:t>=</w:t>
      </w:r>
      <w:r w:rsidRPr="00C21206">
        <w:rPr>
          <w:lang w:val="en-US"/>
        </w:rPr>
        <w:t>Td</w:t>
      </w:r>
      <w:r w:rsidRPr="00C21206">
        <w:rPr>
          <w:lang w:val="ru-RU"/>
        </w:rPr>
        <w:t>=0,0</w:t>
      </w:r>
      <w:r w:rsidR="00C8679A" w:rsidRPr="00C21206">
        <w:rPr>
          <w:lang w:val="ru-RU"/>
        </w:rPr>
        <w:t>54</w:t>
      </w:r>
      <w:r w:rsidRPr="00C21206">
        <w:rPr>
          <w:lang w:val="ru-RU"/>
        </w:rPr>
        <w:t>мм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Возможный  </w:t>
      </w:r>
      <w:r w:rsidRPr="00C21206">
        <w:rPr>
          <w:lang w:val="en-US"/>
        </w:rPr>
        <w:t>S</w:t>
      </w:r>
      <w:r w:rsidRPr="00C21206">
        <w:rPr>
          <w:vertAlign w:val="subscript"/>
          <w:lang w:val="en-US"/>
        </w:rPr>
        <w:t>max</w:t>
      </w:r>
      <w:r w:rsidRPr="00C21206">
        <w:rPr>
          <w:lang w:val="ru-RU"/>
        </w:rPr>
        <w:t>=0,</w:t>
      </w:r>
      <w:r w:rsidR="00C8679A" w:rsidRPr="00C21206">
        <w:rPr>
          <w:lang w:val="ru-RU"/>
        </w:rPr>
        <w:t>108</w:t>
      </w:r>
      <w:r w:rsidRPr="00C21206">
        <w:rPr>
          <w:lang w:val="ru-RU"/>
        </w:rPr>
        <w:t>мм (заданный 0,</w:t>
      </w:r>
      <w:r w:rsidR="00C8679A" w:rsidRPr="00C21206">
        <w:rPr>
          <w:lang w:val="ru-RU"/>
        </w:rPr>
        <w:t>180</w:t>
      </w:r>
      <w:r w:rsidRPr="00C21206">
        <w:rPr>
          <w:lang w:val="ru-RU"/>
        </w:rPr>
        <w:t>мм);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Возможный  </w:t>
      </w:r>
      <w:r w:rsidRPr="00C21206">
        <w:rPr>
          <w:lang w:val="en-US"/>
        </w:rPr>
        <w:t>S</w:t>
      </w:r>
      <w:r w:rsidRPr="00C21206">
        <w:rPr>
          <w:vertAlign w:val="subscript"/>
          <w:lang w:val="en-US"/>
        </w:rPr>
        <w:t>min</w:t>
      </w:r>
      <w:r w:rsidRPr="00C21206">
        <w:rPr>
          <w:lang w:val="ru-RU"/>
        </w:rPr>
        <w:t>=0 (заданный 0,00</w:t>
      </w:r>
      <w:r w:rsidR="00C8679A" w:rsidRPr="00C21206">
        <w:rPr>
          <w:lang w:val="ru-RU"/>
        </w:rPr>
        <w:t>5</w:t>
      </w:r>
      <w:r w:rsidRPr="00C21206">
        <w:rPr>
          <w:lang w:val="ru-RU"/>
        </w:rPr>
        <w:t>мм).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1.4 Выбирается посадка, соответствующая заданному условию: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Ø</w:t>
      </w:r>
      <w:r w:rsidR="00C8679A" w:rsidRPr="00C21206">
        <w:rPr>
          <w:lang w:val="ru-RU"/>
        </w:rPr>
        <w:t>120</w:t>
      </w:r>
      <w:r w:rsidRPr="00C21206">
        <w:rPr>
          <w:lang w:val="en-US"/>
        </w:rPr>
        <w:t>H</w:t>
      </w:r>
      <w:r w:rsidR="00C8679A" w:rsidRPr="00C21206">
        <w:rPr>
          <w:lang w:val="ru-RU"/>
        </w:rPr>
        <w:t>8</w:t>
      </w:r>
      <w:r w:rsidRPr="00C21206">
        <w:rPr>
          <w:lang w:val="ru-RU"/>
        </w:rPr>
        <w:t>/</w:t>
      </w:r>
      <w:r w:rsidRPr="00C21206">
        <w:rPr>
          <w:lang w:val="en-US"/>
        </w:rPr>
        <w:t>h</w:t>
      </w:r>
      <w:r w:rsidR="00C8679A" w:rsidRPr="00C21206">
        <w:rPr>
          <w:lang w:val="ru-RU"/>
        </w:rPr>
        <w:t>8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szCs w:val="40"/>
          <w:lang w:val="ru-RU"/>
        </w:rPr>
      </w:pPr>
      <w:r w:rsidRPr="00C21206">
        <w:rPr>
          <w:lang w:val="ru-RU"/>
        </w:rPr>
        <w:t>1.5 Графическое изображение подобранной</w:t>
      </w:r>
      <w:r w:rsidRPr="00C21206">
        <w:rPr>
          <w:szCs w:val="40"/>
          <w:lang w:val="ru-RU"/>
        </w:rPr>
        <w:t xml:space="preserve"> </w:t>
      </w:r>
      <w:r w:rsidRPr="00C21206">
        <w:rPr>
          <w:lang w:val="ru-RU"/>
        </w:rPr>
        <w:t xml:space="preserve">посадки </w:t>
      </w:r>
    </w:p>
    <w:p w:rsidR="000A0730" w:rsidRPr="00C21206" w:rsidRDefault="005A152D" w:rsidP="00C21206">
      <w:pPr>
        <w:spacing w:line="360" w:lineRule="auto"/>
        <w:ind w:firstLine="709"/>
        <w:rPr>
          <w:szCs w:val="40"/>
          <w:lang w:val="ru-RU"/>
        </w:rPr>
      </w:pPr>
      <w:r>
        <w:rPr>
          <w:szCs w:val="40"/>
          <w:lang w:val="ru-RU"/>
        </w:rPr>
        <w:pict>
          <v:shape id="_x0000_i1107" type="#_x0000_t75" style="width:329.25pt;height:207pt">
            <v:imagedata r:id="rId159" o:title=""/>
          </v:shape>
        </w:pic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szCs w:val="40"/>
          <w:lang w:val="ru-RU"/>
        </w:rPr>
      </w:pPr>
      <w:r w:rsidRPr="00C21206">
        <w:rPr>
          <w:lang w:val="ru-RU"/>
        </w:rPr>
        <w:t>2. Выбор переходной посадки. Номинальный размер Ø</w:t>
      </w:r>
      <w:r w:rsidR="00433685" w:rsidRPr="00C21206">
        <w:rPr>
          <w:lang w:val="ru-RU"/>
        </w:rPr>
        <w:t>100</w:t>
      </w:r>
      <w:r w:rsidRPr="00C21206">
        <w:rPr>
          <w:lang w:val="ru-RU"/>
        </w:rPr>
        <w:t xml:space="preserve"> мм. Требуется выбрать посадку, в которой обеспечивается наибольший зазор – 0,0</w:t>
      </w:r>
      <w:r w:rsidR="00433685" w:rsidRPr="00C21206">
        <w:rPr>
          <w:lang w:val="ru-RU"/>
        </w:rPr>
        <w:t>12</w:t>
      </w:r>
      <w:r w:rsidRPr="00C21206">
        <w:rPr>
          <w:lang w:val="ru-RU"/>
        </w:rPr>
        <w:t>мм, и наибольший натяг – 0,0</w:t>
      </w:r>
      <w:r w:rsidR="00433685" w:rsidRPr="00C21206">
        <w:rPr>
          <w:lang w:val="ru-RU"/>
        </w:rPr>
        <w:t>45</w:t>
      </w:r>
      <w:r w:rsidRPr="00C21206">
        <w:rPr>
          <w:lang w:val="ru-RU"/>
        </w:rPr>
        <w:t>мм: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2.1 По табл.7 ГОСТ 25347- 82 определяем поле допуска вала. Оно соответствует значению </w:t>
      </w:r>
      <w:r w:rsidR="00433685" w:rsidRPr="00C21206">
        <w:rPr>
          <w:bCs/>
          <w:lang w:val="en-US"/>
        </w:rPr>
        <w:t>n</w:t>
      </w:r>
      <w:r w:rsidR="00433685" w:rsidRPr="00C21206">
        <w:rPr>
          <w:bCs/>
          <w:lang w:val="ru-RU"/>
        </w:rPr>
        <w:t>6</w:t>
      </w:r>
      <w:r w:rsidRPr="00C21206">
        <w:rPr>
          <w:bCs/>
          <w:lang w:val="ru-RU"/>
        </w:rPr>
        <w:t>,</w:t>
      </w:r>
      <w:r w:rsidRPr="00C21206">
        <w:rPr>
          <w:lang w:val="ru-RU"/>
        </w:rPr>
        <w:t xml:space="preserve">, у которого </w:t>
      </w:r>
      <w:r w:rsidRPr="00C21206">
        <w:rPr>
          <w:lang w:val="en-US"/>
        </w:rPr>
        <w:t>es</w:t>
      </w:r>
      <w:r w:rsidRPr="00C21206">
        <w:rPr>
          <w:lang w:val="ru-RU"/>
        </w:rPr>
        <w:t xml:space="preserve"> = 0,0</w:t>
      </w:r>
      <w:r w:rsidR="00433685" w:rsidRPr="00C21206">
        <w:rPr>
          <w:lang w:val="ru-RU"/>
        </w:rPr>
        <w:t>45</w:t>
      </w:r>
      <w:r w:rsidRPr="00C21206">
        <w:rPr>
          <w:lang w:val="ru-RU"/>
        </w:rPr>
        <w:t xml:space="preserve">мм, </w:t>
      </w:r>
      <w:r w:rsidRPr="00C21206">
        <w:rPr>
          <w:lang w:val="en-US"/>
        </w:rPr>
        <w:t>ei</w:t>
      </w:r>
      <w:r w:rsidRPr="00C21206">
        <w:rPr>
          <w:lang w:val="ru-RU"/>
        </w:rPr>
        <w:t xml:space="preserve"> =0,0</w:t>
      </w:r>
      <w:r w:rsidR="00433685" w:rsidRPr="00C21206">
        <w:rPr>
          <w:lang w:val="ru-RU"/>
        </w:rPr>
        <w:t>23</w:t>
      </w:r>
      <w:r w:rsidRPr="00C21206">
        <w:rPr>
          <w:lang w:val="ru-RU"/>
        </w:rPr>
        <w:t>мм.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2.2 По табл.8 ГОСТ 25347- 82 определяем поле допуска отверстия. Оно соответствует значению </w:t>
      </w:r>
      <w:r w:rsidRPr="00C21206">
        <w:rPr>
          <w:bCs/>
          <w:lang w:val="ru-RU"/>
        </w:rPr>
        <w:t>Н</w:t>
      </w:r>
      <w:r w:rsidR="00433685" w:rsidRPr="00C21206">
        <w:rPr>
          <w:bCs/>
          <w:lang w:val="ru-RU"/>
        </w:rPr>
        <w:t>5</w:t>
      </w:r>
      <w:r w:rsidRPr="00C21206">
        <w:rPr>
          <w:lang w:val="ru-RU"/>
        </w:rPr>
        <w:t xml:space="preserve">, у которого </w:t>
      </w:r>
      <w:r w:rsidRPr="00C21206">
        <w:rPr>
          <w:lang w:val="en-US"/>
        </w:rPr>
        <w:t>ES</w:t>
      </w:r>
      <w:r w:rsidRPr="00C21206">
        <w:rPr>
          <w:lang w:val="ru-RU"/>
        </w:rPr>
        <w:t xml:space="preserve"> = 0,01</w:t>
      </w:r>
      <w:r w:rsidR="00433685" w:rsidRPr="00C21206">
        <w:rPr>
          <w:lang w:val="ru-RU"/>
        </w:rPr>
        <w:t>5</w:t>
      </w:r>
      <w:r w:rsidRPr="00C21206">
        <w:rPr>
          <w:lang w:val="ru-RU"/>
        </w:rPr>
        <w:t xml:space="preserve">мм, </w:t>
      </w:r>
      <w:r w:rsidRPr="00C21206">
        <w:rPr>
          <w:lang w:val="en-US"/>
        </w:rPr>
        <w:t>EI</w:t>
      </w:r>
      <w:r w:rsidRPr="00C21206">
        <w:rPr>
          <w:lang w:val="ru-RU"/>
        </w:rPr>
        <w:t xml:space="preserve"> =0.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2.3 В результате определения полей доп</w:t>
      </w:r>
      <w:r w:rsidR="00C21206">
        <w:rPr>
          <w:lang w:val="ru-RU"/>
        </w:rPr>
        <w:t>усков вала и отверстия получаем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D</w:t>
      </w:r>
      <w:r w:rsidRPr="00C21206">
        <w:rPr>
          <w:vertAlign w:val="subscript"/>
          <w:lang w:val="en-US"/>
        </w:rPr>
        <w:t>max</w:t>
      </w:r>
      <w:r w:rsidRPr="00C21206">
        <w:rPr>
          <w:lang w:val="ru-RU"/>
        </w:rPr>
        <w:t xml:space="preserve"> =Ø </w:t>
      </w:r>
      <w:r w:rsidR="00433685" w:rsidRPr="00C21206">
        <w:rPr>
          <w:lang w:val="ru-RU"/>
        </w:rPr>
        <w:t>10</w:t>
      </w:r>
      <w:r w:rsidRPr="00C21206">
        <w:rPr>
          <w:lang w:val="ru-RU"/>
        </w:rPr>
        <w:t>0.01</w:t>
      </w:r>
      <w:r w:rsidR="00433685" w:rsidRPr="00C21206">
        <w:rPr>
          <w:lang w:val="ru-RU"/>
        </w:rPr>
        <w:t>5</w:t>
      </w:r>
      <w:r w:rsidRPr="00C21206">
        <w:rPr>
          <w:lang w:val="ru-RU"/>
        </w:rPr>
        <w:t>мм;   D</w:t>
      </w:r>
      <w:r w:rsidRPr="00C21206">
        <w:rPr>
          <w:vertAlign w:val="subscript"/>
          <w:lang w:val="en-US"/>
        </w:rPr>
        <w:t>min</w:t>
      </w:r>
      <w:r w:rsidRPr="00C21206">
        <w:rPr>
          <w:lang w:val="ru-RU"/>
        </w:rPr>
        <w:t xml:space="preserve"> =Ø </w:t>
      </w:r>
      <w:r w:rsidR="00433685" w:rsidRPr="00C21206">
        <w:rPr>
          <w:lang w:val="ru-RU"/>
        </w:rPr>
        <w:t>10</w:t>
      </w:r>
      <w:r w:rsidRPr="00C21206">
        <w:rPr>
          <w:lang w:val="ru-RU"/>
        </w:rPr>
        <w:t xml:space="preserve">0мм 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en-US"/>
        </w:rPr>
        <w:t>d</w:t>
      </w:r>
      <w:r w:rsidRPr="00C21206">
        <w:rPr>
          <w:vertAlign w:val="subscript"/>
          <w:lang w:val="en-US"/>
        </w:rPr>
        <w:t>max</w:t>
      </w:r>
      <w:r w:rsidRPr="00C21206">
        <w:rPr>
          <w:lang w:val="ru-RU"/>
        </w:rPr>
        <w:t xml:space="preserve"> =Ø</w:t>
      </w:r>
      <w:r w:rsidR="00433685" w:rsidRPr="00C21206">
        <w:rPr>
          <w:lang w:val="ru-RU"/>
        </w:rPr>
        <w:t>100</w:t>
      </w:r>
      <w:r w:rsidRPr="00C21206">
        <w:rPr>
          <w:lang w:val="ru-RU"/>
        </w:rPr>
        <w:t>.0</w:t>
      </w:r>
      <w:r w:rsidR="00433685" w:rsidRPr="00C21206">
        <w:rPr>
          <w:lang w:val="ru-RU"/>
        </w:rPr>
        <w:t>45мм</w:t>
      </w:r>
      <w:r w:rsidRPr="00C21206">
        <w:rPr>
          <w:lang w:val="ru-RU"/>
        </w:rPr>
        <w:t xml:space="preserve"> ;   </w:t>
      </w:r>
      <w:r w:rsidRPr="00C21206">
        <w:rPr>
          <w:lang w:val="en-US"/>
        </w:rPr>
        <w:t>d</w:t>
      </w:r>
      <w:r w:rsidRPr="00C21206">
        <w:rPr>
          <w:vertAlign w:val="subscript"/>
          <w:lang w:val="en-US"/>
        </w:rPr>
        <w:t>min</w:t>
      </w:r>
      <w:r w:rsidRPr="00C21206">
        <w:rPr>
          <w:lang w:val="ru-RU"/>
        </w:rPr>
        <w:t xml:space="preserve"> =Ø </w:t>
      </w:r>
      <w:r w:rsidR="00433685" w:rsidRPr="00C21206">
        <w:rPr>
          <w:lang w:val="ru-RU"/>
        </w:rPr>
        <w:t>100</w:t>
      </w:r>
      <w:r w:rsidRPr="00C21206">
        <w:rPr>
          <w:lang w:val="ru-RU"/>
        </w:rPr>
        <w:t>.0</w:t>
      </w:r>
      <w:r w:rsidR="00433685" w:rsidRPr="00C21206">
        <w:rPr>
          <w:lang w:val="ru-RU"/>
        </w:rPr>
        <w:t>23</w:t>
      </w:r>
      <w:r w:rsidRPr="00C21206">
        <w:rPr>
          <w:lang w:val="ru-RU"/>
        </w:rPr>
        <w:t>мм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en-US"/>
        </w:rPr>
        <w:t>TD</w:t>
      </w:r>
      <w:r w:rsidRPr="00C21206">
        <w:rPr>
          <w:lang w:val="ru-RU"/>
        </w:rPr>
        <w:t>=0,01</w:t>
      </w:r>
      <w:r w:rsidR="00433685" w:rsidRPr="00C21206">
        <w:rPr>
          <w:lang w:val="ru-RU"/>
        </w:rPr>
        <w:t>5</w:t>
      </w:r>
      <w:r w:rsidRPr="00C21206">
        <w:rPr>
          <w:lang w:val="ru-RU"/>
        </w:rPr>
        <w:t xml:space="preserve">мм; </w:t>
      </w:r>
      <w:r w:rsidRPr="00C21206">
        <w:rPr>
          <w:lang w:val="en-US"/>
        </w:rPr>
        <w:t>Td</w:t>
      </w:r>
      <w:r w:rsidRPr="00C21206">
        <w:rPr>
          <w:lang w:val="ru-RU"/>
        </w:rPr>
        <w:t>=0,0</w:t>
      </w:r>
      <w:r w:rsidR="00433685" w:rsidRPr="00C21206">
        <w:rPr>
          <w:lang w:val="ru-RU"/>
        </w:rPr>
        <w:t>22</w:t>
      </w:r>
      <w:r w:rsidRPr="00C21206">
        <w:rPr>
          <w:lang w:val="tt-RU"/>
        </w:rPr>
        <w:t>мм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Возможный  </w:t>
      </w:r>
      <w:r w:rsidRPr="00C21206">
        <w:rPr>
          <w:lang w:val="en-US"/>
        </w:rPr>
        <w:t>N</w:t>
      </w:r>
      <w:r w:rsidRPr="00C21206">
        <w:rPr>
          <w:vertAlign w:val="subscript"/>
          <w:lang w:val="en-US"/>
        </w:rPr>
        <w:t>max</w:t>
      </w:r>
      <w:r w:rsidRPr="00C21206">
        <w:rPr>
          <w:lang w:val="ru-RU"/>
        </w:rPr>
        <w:t>=0,0</w:t>
      </w:r>
      <w:r w:rsidR="00433685" w:rsidRPr="00C21206">
        <w:rPr>
          <w:lang w:val="ru-RU"/>
        </w:rPr>
        <w:t>45</w:t>
      </w:r>
      <w:r w:rsidRPr="00C21206">
        <w:rPr>
          <w:lang w:val="ru-RU"/>
        </w:rPr>
        <w:t>мм (заданный 0,0</w:t>
      </w:r>
      <w:r w:rsidR="00433685" w:rsidRPr="00C21206">
        <w:rPr>
          <w:lang w:val="ru-RU"/>
        </w:rPr>
        <w:t>45</w:t>
      </w:r>
      <w:r w:rsidRPr="00C21206">
        <w:rPr>
          <w:lang w:val="ru-RU"/>
        </w:rPr>
        <w:t>мм);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Возможный  </w:t>
      </w:r>
      <w:r w:rsidRPr="00C21206">
        <w:rPr>
          <w:lang w:val="en-US"/>
        </w:rPr>
        <w:t>S</w:t>
      </w:r>
      <w:r w:rsidRPr="00C21206">
        <w:rPr>
          <w:vertAlign w:val="subscript"/>
          <w:lang w:val="en-US"/>
        </w:rPr>
        <w:t>max</w:t>
      </w:r>
      <w:r w:rsidRPr="00C21206">
        <w:rPr>
          <w:lang w:val="ru-RU"/>
        </w:rPr>
        <w:t>=0,00</w:t>
      </w:r>
      <w:r w:rsidR="00433685" w:rsidRPr="00C21206">
        <w:rPr>
          <w:lang w:val="ru-RU"/>
        </w:rPr>
        <w:t>8</w:t>
      </w:r>
      <w:r w:rsidRPr="00C21206">
        <w:rPr>
          <w:lang w:val="tt-RU"/>
        </w:rPr>
        <w:t>мм</w:t>
      </w:r>
      <w:r w:rsidRPr="00C21206">
        <w:rPr>
          <w:lang w:val="ru-RU"/>
        </w:rPr>
        <w:t xml:space="preserve"> (заданный 0,0</w:t>
      </w:r>
      <w:r w:rsidR="00433685" w:rsidRPr="00C21206">
        <w:rPr>
          <w:lang w:val="ru-RU"/>
        </w:rPr>
        <w:t>12</w:t>
      </w:r>
      <w:r w:rsidRPr="00C21206">
        <w:rPr>
          <w:lang w:val="ru-RU"/>
        </w:rPr>
        <w:t>мм).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2.4 Выбирается посадка, соответствующая заданному условию: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Ø</w:t>
      </w:r>
      <w:r w:rsidR="00433685" w:rsidRPr="00C21206">
        <w:rPr>
          <w:lang w:val="ru-RU"/>
        </w:rPr>
        <w:t>100</w:t>
      </w:r>
      <w:r w:rsidRPr="00C21206">
        <w:rPr>
          <w:lang w:val="en-US"/>
        </w:rPr>
        <w:t>H</w:t>
      </w:r>
      <w:r w:rsidR="00433685" w:rsidRPr="00C21206">
        <w:rPr>
          <w:lang w:val="ru-RU"/>
        </w:rPr>
        <w:t>5</w:t>
      </w:r>
      <w:r w:rsidRPr="00C21206">
        <w:rPr>
          <w:lang w:val="ru-RU"/>
        </w:rPr>
        <w:t>/</w:t>
      </w:r>
      <w:r w:rsidR="00433685" w:rsidRPr="00C21206">
        <w:rPr>
          <w:lang w:val="en-US"/>
        </w:rPr>
        <w:t>n</w:t>
      </w:r>
      <w:r w:rsidR="00433685" w:rsidRPr="00C21206">
        <w:rPr>
          <w:lang w:val="ru-RU"/>
        </w:rPr>
        <w:t>6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szCs w:val="40"/>
          <w:lang w:val="ru-RU"/>
        </w:rPr>
      </w:pPr>
      <w:r w:rsidRPr="00C21206">
        <w:rPr>
          <w:lang w:val="ru-RU"/>
        </w:rPr>
        <w:t>2.5 Графическое изображение заданной и подобранной</w:t>
      </w:r>
      <w:r w:rsidRPr="00C21206">
        <w:rPr>
          <w:szCs w:val="40"/>
          <w:lang w:val="ru-RU"/>
        </w:rPr>
        <w:t xml:space="preserve"> </w:t>
      </w:r>
      <w:r w:rsidRPr="00C21206">
        <w:rPr>
          <w:lang w:val="ru-RU"/>
        </w:rPr>
        <w:t>посадки рис.6.</w:t>
      </w:r>
      <w:r w:rsidRPr="00C21206">
        <w:rPr>
          <w:szCs w:val="40"/>
          <w:lang w:val="ru-RU"/>
        </w:rPr>
        <w:t xml:space="preserve"> </w:t>
      </w:r>
    </w:p>
    <w:p w:rsidR="000A0730" w:rsidRPr="00C21206" w:rsidRDefault="005A152D" w:rsidP="00C21206">
      <w:pPr>
        <w:spacing w:line="360" w:lineRule="auto"/>
        <w:ind w:firstLine="709"/>
        <w:rPr>
          <w:szCs w:val="40"/>
          <w:lang w:val="en-US"/>
        </w:rPr>
      </w:pPr>
      <w:r>
        <w:rPr>
          <w:szCs w:val="40"/>
          <w:lang w:val="en-US"/>
        </w:rPr>
        <w:pict>
          <v:shape id="_x0000_i1108" type="#_x0000_t75" style="width:362.25pt;height:289.5pt">
            <v:imagedata r:id="rId160" o:title=""/>
          </v:shape>
        </w:pic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3. Выбор посадки с натягом. Номинальный размер Ø</w:t>
      </w:r>
      <w:r w:rsidR="001A2639" w:rsidRPr="00C21206">
        <w:rPr>
          <w:lang w:val="ru-RU"/>
        </w:rPr>
        <w:t>200</w:t>
      </w:r>
      <w:r w:rsidRPr="00C21206">
        <w:rPr>
          <w:lang w:val="ru-RU"/>
        </w:rPr>
        <w:t>мм. Требуется выбрать посадку, в которой обеспечивается наибольший натяг – 0,1</w:t>
      </w:r>
      <w:r w:rsidR="001A2639" w:rsidRPr="00C21206">
        <w:rPr>
          <w:lang w:val="ru-RU"/>
        </w:rPr>
        <w:t>60</w:t>
      </w:r>
      <w:r w:rsidRPr="00C21206">
        <w:rPr>
          <w:lang w:val="ru-RU"/>
        </w:rPr>
        <w:t>мм, и наименьший натяг – 0,0</w:t>
      </w:r>
      <w:r w:rsidR="001A2639" w:rsidRPr="00C21206">
        <w:rPr>
          <w:lang w:val="ru-RU"/>
        </w:rPr>
        <w:t>5</w:t>
      </w:r>
      <w:r w:rsidRPr="00C21206">
        <w:rPr>
          <w:lang w:val="ru-RU"/>
        </w:rPr>
        <w:t>0мм: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3.1 По табл.7 ГОСТ 25347- 82 определяем поле допуска вала. Оно соответствует значению </w:t>
      </w:r>
      <w:r w:rsidRPr="00C21206">
        <w:rPr>
          <w:bCs/>
          <w:lang w:val="en-US"/>
        </w:rPr>
        <w:t>s</w:t>
      </w:r>
      <w:r w:rsidR="001A2639" w:rsidRPr="00C21206">
        <w:rPr>
          <w:bCs/>
          <w:lang w:val="ru-RU"/>
        </w:rPr>
        <w:t>7</w:t>
      </w:r>
      <w:r w:rsidRPr="00C21206">
        <w:rPr>
          <w:lang w:val="ru-RU"/>
        </w:rPr>
        <w:t xml:space="preserve">, у которого </w:t>
      </w:r>
      <w:r w:rsidRPr="00C21206">
        <w:rPr>
          <w:lang w:val="en-US"/>
        </w:rPr>
        <w:t>es</w:t>
      </w:r>
      <w:r w:rsidRPr="00C21206">
        <w:rPr>
          <w:lang w:val="ru-RU"/>
        </w:rPr>
        <w:t xml:space="preserve"> = 0,1</w:t>
      </w:r>
      <w:r w:rsidR="001A2639" w:rsidRPr="00C21206">
        <w:rPr>
          <w:lang w:val="ru-RU"/>
        </w:rPr>
        <w:t>68</w:t>
      </w:r>
      <w:r w:rsidRPr="00C21206">
        <w:rPr>
          <w:lang w:val="tt-RU"/>
        </w:rPr>
        <w:t>мм</w:t>
      </w:r>
      <w:r w:rsidRPr="00C21206">
        <w:rPr>
          <w:lang w:val="ru-RU"/>
        </w:rPr>
        <w:t xml:space="preserve">, </w:t>
      </w:r>
      <w:r w:rsidRPr="00C21206">
        <w:rPr>
          <w:lang w:val="en-US"/>
        </w:rPr>
        <w:t>ei</w:t>
      </w:r>
      <w:r w:rsidRPr="00C21206">
        <w:rPr>
          <w:lang w:val="ru-RU"/>
        </w:rPr>
        <w:t xml:space="preserve"> =0,</w:t>
      </w:r>
      <w:r w:rsidR="001A2639" w:rsidRPr="00C21206">
        <w:rPr>
          <w:lang w:val="ru-RU"/>
        </w:rPr>
        <w:t>122</w:t>
      </w:r>
      <w:r w:rsidRPr="00C21206">
        <w:rPr>
          <w:lang w:val="ru-RU"/>
        </w:rPr>
        <w:t>мм.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3.2 По табл.8 ГОСТ 25347- 82 определяем поле допуска отверстия. Оно соответствует значению </w:t>
      </w:r>
      <w:r w:rsidRPr="00C21206">
        <w:rPr>
          <w:bCs/>
          <w:lang w:val="ru-RU"/>
        </w:rPr>
        <w:t>Н7</w:t>
      </w:r>
      <w:r w:rsidRPr="00C21206">
        <w:rPr>
          <w:lang w:val="ru-RU"/>
        </w:rPr>
        <w:t xml:space="preserve">, у которого </w:t>
      </w:r>
      <w:r w:rsidRPr="00C21206">
        <w:rPr>
          <w:lang w:val="en-US"/>
        </w:rPr>
        <w:t>ES</w:t>
      </w:r>
      <w:r w:rsidRPr="00C21206">
        <w:rPr>
          <w:lang w:val="ru-RU"/>
        </w:rPr>
        <w:t xml:space="preserve"> = 0,04</w:t>
      </w:r>
      <w:r w:rsidR="001A2639" w:rsidRPr="00C21206">
        <w:rPr>
          <w:lang w:val="ru-RU"/>
        </w:rPr>
        <w:t>6</w:t>
      </w:r>
      <w:r w:rsidRPr="00C21206">
        <w:rPr>
          <w:lang w:val="ru-RU"/>
        </w:rPr>
        <w:t xml:space="preserve">мм, </w:t>
      </w:r>
      <w:r w:rsidRPr="00C21206">
        <w:rPr>
          <w:lang w:val="en-US"/>
        </w:rPr>
        <w:t>EI</w:t>
      </w:r>
      <w:r w:rsidRPr="00C21206">
        <w:rPr>
          <w:lang w:val="ru-RU"/>
        </w:rPr>
        <w:t xml:space="preserve"> =0.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3.3 В результате определения полей доп</w:t>
      </w:r>
      <w:r w:rsidR="00C21206">
        <w:rPr>
          <w:lang w:val="ru-RU"/>
        </w:rPr>
        <w:t>усков вала и отверстия получаем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D</w:t>
      </w:r>
      <w:r w:rsidRPr="00C21206">
        <w:rPr>
          <w:vertAlign w:val="subscript"/>
          <w:lang w:val="en-US"/>
        </w:rPr>
        <w:t>max</w:t>
      </w:r>
      <w:r w:rsidRPr="00C21206">
        <w:rPr>
          <w:lang w:val="ru-RU"/>
        </w:rPr>
        <w:t xml:space="preserve"> =Ø </w:t>
      </w:r>
      <w:r w:rsidR="001A2639" w:rsidRPr="00C21206">
        <w:rPr>
          <w:lang w:val="ru-RU"/>
        </w:rPr>
        <w:t>200</w:t>
      </w:r>
      <w:r w:rsidRPr="00C21206">
        <w:rPr>
          <w:lang w:val="ru-RU"/>
        </w:rPr>
        <w:t>.04</w:t>
      </w:r>
      <w:r w:rsidR="001A2639" w:rsidRPr="00C21206">
        <w:rPr>
          <w:lang w:val="ru-RU"/>
        </w:rPr>
        <w:t>6</w:t>
      </w:r>
      <w:r w:rsidR="00C21206">
        <w:rPr>
          <w:lang w:val="ru-RU"/>
        </w:rPr>
        <w:t xml:space="preserve">мм; </w:t>
      </w:r>
      <w:r w:rsidRPr="00C21206">
        <w:rPr>
          <w:lang w:val="ru-RU"/>
        </w:rPr>
        <w:t>D</w:t>
      </w:r>
      <w:r w:rsidRPr="00C21206">
        <w:rPr>
          <w:vertAlign w:val="subscript"/>
          <w:lang w:val="en-US"/>
        </w:rPr>
        <w:t>min</w:t>
      </w:r>
      <w:r w:rsidRPr="00C21206">
        <w:rPr>
          <w:lang w:val="ru-RU"/>
        </w:rPr>
        <w:t xml:space="preserve"> =Ø </w:t>
      </w:r>
      <w:r w:rsidR="001A2639" w:rsidRPr="00C21206">
        <w:rPr>
          <w:lang w:val="ru-RU"/>
        </w:rPr>
        <w:t>200</w:t>
      </w:r>
      <w:r w:rsidRPr="00C21206">
        <w:rPr>
          <w:lang w:val="ru-RU"/>
        </w:rPr>
        <w:t xml:space="preserve">мм 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en-US"/>
        </w:rPr>
        <w:t>d</w:t>
      </w:r>
      <w:r w:rsidRPr="00C21206">
        <w:rPr>
          <w:vertAlign w:val="subscript"/>
          <w:lang w:val="en-US"/>
        </w:rPr>
        <w:t>max</w:t>
      </w:r>
      <w:r w:rsidRPr="00C21206">
        <w:rPr>
          <w:lang w:val="ru-RU"/>
        </w:rPr>
        <w:t xml:space="preserve"> =Ø </w:t>
      </w:r>
      <w:r w:rsidR="001A2639" w:rsidRPr="00C21206">
        <w:rPr>
          <w:lang w:val="ru-RU"/>
        </w:rPr>
        <w:t>200</w:t>
      </w:r>
      <w:r w:rsidRPr="00C21206">
        <w:rPr>
          <w:lang w:val="ru-RU"/>
        </w:rPr>
        <w:t>.1</w:t>
      </w:r>
      <w:r w:rsidR="001A2639" w:rsidRPr="00C21206">
        <w:rPr>
          <w:lang w:val="ru-RU"/>
        </w:rPr>
        <w:t>68</w:t>
      </w:r>
      <w:r w:rsidRPr="00C21206">
        <w:rPr>
          <w:lang w:val="ru-RU"/>
        </w:rPr>
        <w:t xml:space="preserve">мм; </w:t>
      </w:r>
      <w:r w:rsidRPr="00C21206">
        <w:rPr>
          <w:lang w:val="en-US"/>
        </w:rPr>
        <w:t>d</w:t>
      </w:r>
      <w:r w:rsidRPr="00C21206">
        <w:rPr>
          <w:vertAlign w:val="subscript"/>
          <w:lang w:val="en-US"/>
        </w:rPr>
        <w:t>min</w:t>
      </w:r>
      <w:r w:rsidRPr="00C21206">
        <w:rPr>
          <w:lang w:val="ru-RU"/>
        </w:rPr>
        <w:t xml:space="preserve"> =Ø </w:t>
      </w:r>
      <w:r w:rsidR="001A2639" w:rsidRPr="00C21206">
        <w:rPr>
          <w:lang w:val="ru-RU"/>
        </w:rPr>
        <w:t>200</w:t>
      </w:r>
      <w:r w:rsidRPr="00C21206">
        <w:rPr>
          <w:lang w:val="ru-RU"/>
        </w:rPr>
        <w:t>.</w:t>
      </w:r>
      <w:r w:rsidR="001A2639" w:rsidRPr="00C21206">
        <w:rPr>
          <w:lang w:val="ru-RU"/>
        </w:rPr>
        <w:t>122</w:t>
      </w:r>
      <w:r w:rsidRPr="00C21206">
        <w:rPr>
          <w:lang w:val="ru-RU"/>
        </w:rPr>
        <w:t>мм</w:t>
      </w:r>
    </w:p>
    <w:p w:rsidR="000A0730" w:rsidRPr="00C21206" w:rsidRDefault="000A0730" w:rsidP="00C21206">
      <w:pPr>
        <w:spacing w:line="360" w:lineRule="auto"/>
        <w:ind w:firstLine="709"/>
        <w:rPr>
          <w:lang w:val="tt-RU"/>
        </w:rPr>
      </w:pPr>
      <w:r w:rsidRPr="00C21206">
        <w:rPr>
          <w:lang w:val="en-US"/>
        </w:rPr>
        <w:t>TD</w:t>
      </w:r>
      <w:r w:rsidRPr="00C21206">
        <w:rPr>
          <w:lang w:val="ru-RU"/>
        </w:rPr>
        <w:t>=0,04</w:t>
      </w:r>
      <w:r w:rsidR="001A2639" w:rsidRPr="00C21206">
        <w:rPr>
          <w:lang w:val="ru-RU"/>
        </w:rPr>
        <w:t>6</w:t>
      </w:r>
      <w:r w:rsidRPr="00C21206">
        <w:rPr>
          <w:lang w:val="ru-RU"/>
        </w:rPr>
        <w:t xml:space="preserve">мм; </w:t>
      </w:r>
      <w:r w:rsidRPr="00C21206">
        <w:rPr>
          <w:lang w:val="en-US"/>
        </w:rPr>
        <w:t>Td</w:t>
      </w:r>
      <w:r w:rsidRPr="00C21206">
        <w:rPr>
          <w:lang w:val="ru-RU"/>
        </w:rPr>
        <w:t>=0,0</w:t>
      </w:r>
      <w:r w:rsidR="001A2639" w:rsidRPr="00C21206">
        <w:rPr>
          <w:lang w:val="ru-RU"/>
        </w:rPr>
        <w:t>46</w:t>
      </w:r>
      <w:r w:rsidRPr="00C21206">
        <w:rPr>
          <w:lang w:val="tt-RU"/>
        </w:rPr>
        <w:t>мм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Возможный  </w:t>
      </w:r>
      <w:r w:rsidRPr="00C21206">
        <w:rPr>
          <w:lang w:val="en-US"/>
        </w:rPr>
        <w:t>N</w:t>
      </w:r>
      <w:r w:rsidRPr="00C21206">
        <w:rPr>
          <w:vertAlign w:val="subscript"/>
          <w:lang w:val="en-US"/>
        </w:rPr>
        <w:t>max</w:t>
      </w:r>
      <w:r w:rsidRPr="00C21206">
        <w:rPr>
          <w:lang w:val="ru-RU"/>
        </w:rPr>
        <w:t>=0,1</w:t>
      </w:r>
      <w:r w:rsidR="001A2639" w:rsidRPr="00C21206">
        <w:rPr>
          <w:lang w:val="ru-RU"/>
        </w:rPr>
        <w:t>68</w:t>
      </w:r>
      <w:r w:rsidRPr="00C21206">
        <w:rPr>
          <w:lang w:val="ru-RU"/>
        </w:rPr>
        <w:t>мм (заданный 0,1</w:t>
      </w:r>
      <w:r w:rsidR="001A2639" w:rsidRPr="00C21206">
        <w:rPr>
          <w:lang w:val="ru-RU"/>
        </w:rPr>
        <w:t>60</w:t>
      </w:r>
      <w:r w:rsidRPr="00C21206">
        <w:rPr>
          <w:lang w:val="ru-RU"/>
        </w:rPr>
        <w:t>мм);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Возможный  </w:t>
      </w:r>
      <w:r w:rsidRPr="00C21206">
        <w:rPr>
          <w:lang w:val="en-US"/>
        </w:rPr>
        <w:t>N</w:t>
      </w:r>
      <w:r w:rsidRPr="00C21206">
        <w:rPr>
          <w:vertAlign w:val="subscript"/>
          <w:lang w:val="en-US"/>
        </w:rPr>
        <w:t>min</w:t>
      </w:r>
      <w:r w:rsidRPr="00C21206">
        <w:rPr>
          <w:lang w:val="ru-RU"/>
        </w:rPr>
        <w:t>=0,0</w:t>
      </w:r>
      <w:r w:rsidR="001A2639" w:rsidRPr="00C21206">
        <w:rPr>
          <w:lang w:val="ru-RU"/>
        </w:rPr>
        <w:t>76</w:t>
      </w:r>
      <w:r w:rsidRPr="00C21206">
        <w:rPr>
          <w:lang w:val="ru-RU"/>
        </w:rPr>
        <w:t>мм (заданный 0,0</w:t>
      </w:r>
      <w:r w:rsidR="001A2639" w:rsidRPr="00C21206">
        <w:rPr>
          <w:lang w:val="ru-RU"/>
        </w:rPr>
        <w:t>5</w:t>
      </w:r>
      <w:r w:rsidRPr="00C21206">
        <w:rPr>
          <w:lang w:val="ru-RU"/>
        </w:rPr>
        <w:t>0мм).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3.4 Выбирается посадка, соответствующая заданному условию: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Ø</w:t>
      </w:r>
      <w:r w:rsidR="001A2639" w:rsidRPr="00C21206">
        <w:rPr>
          <w:lang w:val="ru-RU"/>
        </w:rPr>
        <w:t>200</w:t>
      </w:r>
      <w:r w:rsidRPr="00C21206">
        <w:rPr>
          <w:lang w:val="en-US"/>
        </w:rPr>
        <w:t>H</w:t>
      </w:r>
      <w:r w:rsidRPr="00C21206">
        <w:rPr>
          <w:lang w:val="ru-RU"/>
        </w:rPr>
        <w:t>7/</w:t>
      </w:r>
      <w:r w:rsidRPr="00C21206">
        <w:rPr>
          <w:lang w:val="en-US"/>
        </w:rPr>
        <w:t>s</w:t>
      </w:r>
      <w:r w:rsidR="001A2639" w:rsidRPr="00C21206">
        <w:rPr>
          <w:lang w:val="ru-RU"/>
        </w:rPr>
        <w:t>7</w:t>
      </w:r>
      <w:r w:rsidRPr="00C21206">
        <w:rPr>
          <w:lang w:val="ru-RU"/>
        </w:rPr>
        <w:t xml:space="preserve"> 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szCs w:val="40"/>
          <w:lang w:val="ru-RU"/>
        </w:rPr>
      </w:pPr>
      <w:r w:rsidRPr="00C21206">
        <w:rPr>
          <w:lang w:val="ru-RU"/>
        </w:rPr>
        <w:t>3.5 Графическое изображение заданной и подобранной</w:t>
      </w:r>
      <w:r w:rsidRPr="00C21206">
        <w:rPr>
          <w:szCs w:val="40"/>
          <w:lang w:val="ru-RU"/>
        </w:rPr>
        <w:t xml:space="preserve"> </w:t>
      </w:r>
      <w:r w:rsidRPr="00C21206">
        <w:rPr>
          <w:lang w:val="ru-RU"/>
        </w:rPr>
        <w:t>посадки рис.7.</w:t>
      </w:r>
    </w:p>
    <w:p w:rsidR="000A0730" w:rsidRPr="00C21206" w:rsidRDefault="005A152D" w:rsidP="00C21206">
      <w:pPr>
        <w:spacing w:line="360" w:lineRule="auto"/>
        <w:ind w:firstLine="709"/>
        <w:rPr>
          <w:szCs w:val="40"/>
          <w:lang w:val="ru-RU"/>
        </w:rPr>
      </w:pPr>
      <w:r>
        <w:rPr>
          <w:szCs w:val="40"/>
          <w:lang w:val="ru-RU"/>
        </w:rPr>
        <w:pict>
          <v:shape id="_x0000_i1109" type="#_x0000_t75" style="width:313.5pt;height:231.75pt">
            <v:imagedata r:id="rId161" o:title=""/>
          </v:shape>
        </w:pict>
      </w:r>
    </w:p>
    <w:p w:rsidR="000A0730" w:rsidRPr="00C21206" w:rsidRDefault="00C21206" w:rsidP="00C21206">
      <w:pPr>
        <w:spacing w:line="360" w:lineRule="auto"/>
        <w:ind w:firstLine="709"/>
        <w:rPr>
          <w:b/>
          <w:lang w:val="ru-RU"/>
        </w:rPr>
      </w:pPr>
      <w:r>
        <w:rPr>
          <w:b/>
          <w:lang w:val="ru-RU"/>
        </w:rPr>
        <w:br w:type="page"/>
      </w:r>
      <w:r w:rsidR="000A0730" w:rsidRPr="00C21206">
        <w:rPr>
          <w:b/>
          <w:lang w:val="ru-RU"/>
        </w:rPr>
        <w:t>Задани</w:t>
      </w:r>
      <w:r w:rsidRPr="00C21206">
        <w:rPr>
          <w:b/>
          <w:lang w:val="ru-RU"/>
        </w:rPr>
        <w:t>е №3</w:t>
      </w:r>
    </w:p>
    <w:p w:rsidR="000A0730" w:rsidRPr="00C21206" w:rsidRDefault="000A0730" w:rsidP="00C21206">
      <w:pPr>
        <w:spacing w:line="360" w:lineRule="auto"/>
        <w:ind w:firstLine="709"/>
        <w:rPr>
          <w:u w:val="single"/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Пронормировать по точности отверстия под болтовое и шпилечное соединение для следующих данных </w:t>
      </w:r>
      <w:r w:rsidRPr="00C21206">
        <w:rPr>
          <w:lang w:val="en-US"/>
        </w:rPr>
        <w:t>L</w:t>
      </w:r>
      <w:r w:rsidRPr="00C21206">
        <w:rPr>
          <w:vertAlign w:val="subscript"/>
          <w:lang w:val="ru-RU"/>
        </w:rPr>
        <w:t>1</w:t>
      </w:r>
      <w:r w:rsidRPr="00C21206">
        <w:rPr>
          <w:lang w:val="ru-RU"/>
        </w:rPr>
        <w:t>=100мм,</w:t>
      </w:r>
      <w:r w:rsidRPr="00C21206">
        <w:rPr>
          <w:vertAlign w:val="subscript"/>
          <w:lang w:val="ru-RU"/>
        </w:rPr>
        <w:t xml:space="preserve"> </w:t>
      </w:r>
      <w:r w:rsidRPr="00C21206">
        <w:rPr>
          <w:lang w:val="ru-RU"/>
        </w:rPr>
        <w:t xml:space="preserve"> </w:t>
      </w:r>
      <w:r w:rsidRPr="00C21206">
        <w:rPr>
          <w:lang w:val="en-US"/>
        </w:rPr>
        <w:t>L</w:t>
      </w:r>
      <w:r w:rsidRPr="00C21206">
        <w:rPr>
          <w:vertAlign w:val="subscript"/>
          <w:lang w:val="ru-RU"/>
        </w:rPr>
        <w:t>2</w:t>
      </w:r>
      <w:r w:rsidRPr="00C21206">
        <w:rPr>
          <w:lang w:val="ru-RU"/>
        </w:rPr>
        <w:t>=100мм,</w:t>
      </w:r>
      <w:r w:rsidRPr="00C21206">
        <w:rPr>
          <w:vertAlign w:val="subscript"/>
          <w:lang w:val="ru-RU"/>
        </w:rPr>
        <w:t xml:space="preserve">  </w:t>
      </w:r>
      <w:r w:rsidRPr="00C21206">
        <w:rPr>
          <w:lang w:val="en-US"/>
        </w:rPr>
        <w:t>d</w:t>
      </w:r>
      <w:r w:rsidRPr="00C21206">
        <w:rPr>
          <w:lang w:val="ru-RU"/>
        </w:rPr>
        <w:t xml:space="preserve">=5мм,  </w:t>
      </w:r>
      <w:r w:rsidRPr="00C21206">
        <w:rPr>
          <w:lang w:val="en-US"/>
        </w:rPr>
        <w:t>D</w:t>
      </w:r>
      <w:r w:rsidRPr="00C21206">
        <w:rPr>
          <w:lang w:val="ru-RU"/>
        </w:rPr>
        <w:t>=100 мм, α</w:t>
      </w:r>
      <w:r w:rsidRPr="00C21206">
        <w:rPr>
          <w:vertAlign w:val="subscript"/>
          <w:lang w:val="ru-RU"/>
        </w:rPr>
        <w:t>1</w:t>
      </w:r>
      <w:r w:rsidRPr="00C21206">
        <w:rPr>
          <w:lang w:val="ru-RU"/>
        </w:rPr>
        <w:t>=90°, α</w:t>
      </w:r>
      <w:r w:rsidRPr="00C21206">
        <w:rPr>
          <w:vertAlign w:val="subscript"/>
          <w:lang w:val="ru-RU"/>
        </w:rPr>
        <w:t xml:space="preserve">2 </w:t>
      </w:r>
      <w:r w:rsidRPr="00C21206">
        <w:rPr>
          <w:lang w:val="ru-RU"/>
        </w:rPr>
        <w:t>=70°, α</w:t>
      </w:r>
      <w:r w:rsidRPr="00C21206">
        <w:rPr>
          <w:vertAlign w:val="subscript"/>
          <w:lang w:val="ru-RU"/>
        </w:rPr>
        <w:t>3</w:t>
      </w:r>
      <w:r w:rsidRPr="00C21206">
        <w:rPr>
          <w:lang w:val="ru-RU"/>
        </w:rPr>
        <w:t>=100°. Смоделировать соединения. Произвести анализ собираемости. Оформить эскизы на детали в двух вариантах: используя позиционные допуски и допуски на позиционные размеры.</w:t>
      </w:r>
    </w:p>
    <w:p w:rsidR="00C21206" w:rsidRDefault="000A0730" w:rsidP="00C21206">
      <w:pPr>
        <w:numPr>
          <w:ilvl w:val="0"/>
          <w:numId w:val="3"/>
        </w:numPr>
        <w:spacing w:line="360" w:lineRule="auto"/>
        <w:ind w:left="0" w:firstLine="709"/>
        <w:rPr>
          <w:lang w:val="ru-RU"/>
        </w:rPr>
      </w:pPr>
      <w:r w:rsidRPr="00C21206">
        <w:rPr>
          <w:lang w:val="ru-RU"/>
        </w:rPr>
        <w:t>Моделируем соединение двух плит по заданным параметрам.</w:t>
      </w:r>
    </w:p>
    <w:p w:rsid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Выбираем диаметры сквозных отверстий под крепёжные детали и соответствующие им наименьшие (гарантированные) зазоры по ГОСТ 11284-75. Выбираем 1-й ряд </w:t>
      </w:r>
      <w:r w:rsidRPr="00C21206">
        <w:rPr>
          <w:lang w:val="en-US"/>
        </w:rPr>
        <w:t>D</w:t>
      </w:r>
      <w:r w:rsidRPr="00C21206">
        <w:rPr>
          <w:lang w:val="ru-RU"/>
        </w:rPr>
        <w:t>=5,3 мм.</w:t>
      </w:r>
    </w:p>
    <w:p w:rsid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Выбираем предельные отклонения размеров координирующих оси отверстия. Система прямоугольных координат. Соединение типа А(болтовое). ГОСТ 14140-81, таблица №3. Коэффициент используемого зазора К=1.Предельные отклонения ±δL=0,22.</w:t>
      </w:r>
    </w:p>
    <w:p w:rsid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Выполняем сборку соединения.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Выполняем анализ зазоров в сборке и составляем отчет №1. </w:t>
      </w:r>
    </w:p>
    <w:p w:rsidR="000A0730" w:rsidRPr="00C21206" w:rsidRDefault="000A0730" w:rsidP="00C21206">
      <w:pPr>
        <w:spacing w:line="360" w:lineRule="auto"/>
        <w:ind w:firstLine="709"/>
        <w:rPr>
          <w:b/>
          <w:i/>
          <w:lang w:val="ru-RU"/>
        </w:rPr>
      </w:pPr>
      <w:r w:rsidRPr="00C21206">
        <w:rPr>
          <w:b/>
          <w:i/>
          <w:lang w:val="ru-RU"/>
        </w:rPr>
        <w:t>Отчет №1</w:t>
      </w:r>
    </w:p>
    <w:p w:rsidR="000A0730" w:rsidRPr="00C21206" w:rsidRDefault="00C21206" w:rsidP="00C21206">
      <w:pPr>
        <w:spacing w:line="360" w:lineRule="auto"/>
        <w:ind w:firstLine="709"/>
        <w:rPr>
          <w:lang w:val="ru-RU"/>
        </w:rPr>
      </w:pPr>
      <w:r>
        <w:rPr>
          <w:lang w:val="ru-RU"/>
        </w:rPr>
        <w:t>Выполняется анализ зазоров -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Дата и время:       </w:t>
      </w:r>
      <w:r w:rsidR="00C21206">
        <w:rPr>
          <w:lang w:val="ru-RU"/>
        </w:rPr>
        <w:t xml:space="preserve">     </w:t>
      </w:r>
      <w:r w:rsidRPr="00C21206">
        <w:rPr>
          <w:lang w:val="ru-RU"/>
        </w:rPr>
        <w:t xml:space="preserve">   27-Nov-2006 21:37:45</w:t>
      </w:r>
    </w:p>
    <w:p w:rsidR="000A0730" w:rsidRPr="00C21206" w:rsidRDefault="000A0730" w:rsidP="00C21206">
      <w:pPr>
        <w:spacing w:line="360" w:lineRule="auto"/>
        <w:ind w:firstLine="709"/>
        <w:rPr>
          <w:lang w:val="en-US"/>
        </w:rPr>
      </w:pPr>
      <w:r w:rsidRPr="00C21206">
        <w:rPr>
          <w:lang w:val="ru-RU"/>
        </w:rPr>
        <w:t>Часть</w:t>
      </w:r>
      <w:r w:rsidRPr="00C21206">
        <w:rPr>
          <w:lang w:val="en-US"/>
        </w:rPr>
        <w:t xml:space="preserve">:  </w:t>
      </w:r>
      <w:r w:rsidR="00C21206" w:rsidRPr="00C21206">
        <w:rPr>
          <w:lang w:val="en-GB"/>
        </w:rPr>
        <w:t xml:space="preserve">                 </w:t>
      </w:r>
      <w:r w:rsidRPr="00C21206">
        <w:rPr>
          <w:lang w:val="en-US"/>
        </w:rPr>
        <w:t xml:space="preserve">        D:\styd\31302\Itkinin\lab 3\coedinenie A.prt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Имя анализа зазора:    SET1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Версия:                         1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Режим:                        По твердому телу</w:t>
      </w:r>
    </w:p>
    <w:p w:rsidR="000A0730" w:rsidRPr="00C21206" w:rsidRDefault="00C21206" w:rsidP="00C21206">
      <w:pPr>
        <w:spacing w:line="360" w:lineRule="auto"/>
        <w:ind w:firstLine="709"/>
        <w:rPr>
          <w:lang w:val="ru-RU"/>
        </w:rPr>
      </w:pPr>
      <w:r>
        <w:rPr>
          <w:lang w:val="ru-RU"/>
        </w:rPr>
        <w:t>Файл сообщения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Резюме --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объектов:            6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пар:                      15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Проверенные пары:       15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Исключенные пары: 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Объекты изменились после последнего 6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Пары изменились после последнего зап15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пересечений:                 ****** 9 ******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Общее число истинных пересечений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условных пересечений:   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пересечений касания:          9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Общее число пересечений вложенности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новых пересечений:            9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Новые настоящие пересечения   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Новые условные пересечения    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Новые  касания                      9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Новые пересечения вложенности: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Полное время анализа:               0:00:00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Эскиз детали плита с использованием позиционного допуска.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5A152D" w:rsidP="00C21206">
      <w:pPr>
        <w:spacing w:line="360" w:lineRule="auto"/>
        <w:ind w:firstLine="709"/>
        <w:rPr>
          <w:lang w:val="ru-RU"/>
        </w:rPr>
      </w:pPr>
      <w:r>
        <w:rPr>
          <w:lang w:val="en-US"/>
        </w:rPr>
        <w:pict>
          <v:shape id="_x0000_i1110" type="#_x0000_t75" style="width:268.5pt;height:190.5pt">
            <v:imagedata r:id="rId162" o:title=""/>
          </v:shape>
        </w:pic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Эскиз детали плита с использованием допусков на позиционные размеры.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Default="005A152D" w:rsidP="00C21206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111" type="#_x0000_t75" style="width:259.5pt;height:184.5pt">
            <v:imagedata r:id="rId163" o:title=""/>
          </v:shape>
        </w:pict>
      </w:r>
    </w:p>
    <w:p w:rsidR="00C21206" w:rsidRPr="00C21206" w:rsidRDefault="00C21206" w:rsidP="00C21206">
      <w:pPr>
        <w:spacing w:line="360" w:lineRule="auto"/>
        <w:ind w:firstLine="709"/>
        <w:rPr>
          <w:lang w:val="ru-RU"/>
        </w:rPr>
      </w:pPr>
    </w:p>
    <w:p w:rsidR="00C21206" w:rsidRDefault="000A0730" w:rsidP="00C21206">
      <w:pPr>
        <w:numPr>
          <w:ilvl w:val="0"/>
          <w:numId w:val="3"/>
        </w:numPr>
        <w:spacing w:line="360" w:lineRule="auto"/>
        <w:ind w:left="0" w:firstLine="709"/>
        <w:rPr>
          <w:lang w:val="ru-RU"/>
        </w:rPr>
      </w:pPr>
      <w:r w:rsidRPr="00C21206">
        <w:rPr>
          <w:lang w:val="ru-RU"/>
        </w:rPr>
        <w:t>Моделируем соединение двух плит по заданным параметрам.</w:t>
      </w:r>
    </w:p>
    <w:p w:rsid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Выбираем диаметры сквозных отверстий под крепёжные детали и соответствующие им наименьшие (гарантированные) зазоры по ГОСТ 11284-75. Выбираем 1-й ряд </w:t>
      </w:r>
      <w:r w:rsidRPr="00C21206">
        <w:rPr>
          <w:lang w:val="en-US"/>
        </w:rPr>
        <w:t>D</w:t>
      </w:r>
      <w:r w:rsidRPr="00C21206">
        <w:rPr>
          <w:lang w:val="ru-RU"/>
        </w:rPr>
        <w:t>=5,3 мм.</w:t>
      </w:r>
    </w:p>
    <w:p w:rsid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Выбираем предельные отклонения размеров координирующих оси отверстия. Система прямоугольных координат. Соединение типа В(шпилечное). ГОСТ 14140-81, таблица №4. Коэффициент используемого зазора К=1.Предельные отклонения ±δL=0,11.</w:t>
      </w:r>
    </w:p>
    <w:p w:rsid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Выполняем сборку соединения.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Выполняем анализ зазоров в сборке и составляем отчет №2.</w:t>
      </w:r>
    </w:p>
    <w:p w:rsidR="000A0730" w:rsidRPr="00C21206" w:rsidRDefault="00C21206" w:rsidP="00C21206">
      <w:pPr>
        <w:spacing w:line="360" w:lineRule="auto"/>
        <w:ind w:firstLine="709"/>
        <w:rPr>
          <w:b/>
          <w:i/>
          <w:lang w:val="ru-RU"/>
        </w:rPr>
      </w:pPr>
      <w:r w:rsidRPr="00C21206">
        <w:rPr>
          <w:b/>
          <w:i/>
          <w:lang w:val="ru-RU"/>
        </w:rPr>
        <w:t>Отчет №2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Выполняется анализ зазоров --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Дата и время:                        7-Dec-2006 19:50:27</w:t>
      </w:r>
    </w:p>
    <w:p w:rsidR="000A0730" w:rsidRPr="00C21206" w:rsidRDefault="000A0730" w:rsidP="00C21206">
      <w:pPr>
        <w:spacing w:line="360" w:lineRule="auto"/>
        <w:ind w:firstLine="709"/>
        <w:rPr>
          <w:lang w:val="en-US"/>
        </w:rPr>
      </w:pPr>
      <w:r w:rsidRPr="00C21206">
        <w:rPr>
          <w:lang w:val="ru-RU"/>
        </w:rPr>
        <w:t>Часть</w:t>
      </w:r>
      <w:r w:rsidRPr="00C21206">
        <w:rPr>
          <w:lang w:val="en-US"/>
        </w:rPr>
        <w:t>:                              D:\styd\31302\Itkinin\lab 3\coedinenie B(plita).prt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Имя анализа зазора:                 SET3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Версия:                             1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Режим:                              По твердому телу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Файл сообщения:                     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Резюме --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объектов:                     6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пар:                          15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Проверенные пары:                   15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Исключенные пары:             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Объекты изменились после последнего 6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Пары изменились после последнего зап15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пересечений:                  ****** 5 ******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Общее число истинных пересечений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условных пересечений:   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пересечений касания:          5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Общее число пересечений вложенности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новых пересечений:            5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Новые настоящие пересечения   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Новые условные пересечения    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Новые  касания                      5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Новые пересечения вложенности: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Полное время анализа:               0:00:00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Эскиз детали диск с использованием допусков на позиционные размеры.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5A152D" w:rsidP="00C21206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112" type="#_x0000_t75" style="width:303pt;height:215.25pt">
            <v:imagedata r:id="rId164" o:title=""/>
          </v:shape>
        </w:pic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numPr>
          <w:ilvl w:val="0"/>
          <w:numId w:val="3"/>
        </w:numPr>
        <w:spacing w:line="360" w:lineRule="auto"/>
        <w:ind w:left="0" w:firstLine="709"/>
        <w:rPr>
          <w:lang w:val="ru-RU"/>
        </w:rPr>
      </w:pPr>
      <w:r w:rsidRPr="00C21206">
        <w:rPr>
          <w:lang w:val="ru-RU"/>
        </w:rPr>
        <w:t>Моделируем соединение дисков по заданным параметрам.</w:t>
      </w:r>
    </w:p>
    <w:p w:rsidR="000A0730" w:rsidRPr="00C21206" w:rsidRDefault="000A0730" w:rsidP="00C21206">
      <w:pPr>
        <w:spacing w:line="360" w:lineRule="auto"/>
        <w:ind w:firstLine="720"/>
        <w:rPr>
          <w:lang w:val="ru-RU"/>
        </w:rPr>
      </w:pPr>
      <w:r w:rsidRPr="00C21206">
        <w:rPr>
          <w:lang w:val="ru-RU"/>
        </w:rPr>
        <w:t xml:space="preserve">Выбираем диаметры сквозных отверстий под крепёжные детали и соответствующие им наименьшие (гарантированные) зазоры по ГОСТ 11284-75. Выбираем 1-й ряд </w:t>
      </w:r>
      <w:r w:rsidRPr="00C21206">
        <w:rPr>
          <w:lang w:val="en-US"/>
        </w:rPr>
        <w:t>D</w:t>
      </w:r>
      <w:r w:rsidRPr="00C21206">
        <w:rPr>
          <w:lang w:val="ru-RU"/>
        </w:rPr>
        <w:t>=5,3 мм. Выбираем предельные отклонения размеров координирующих оси отверстия. Система полярных координат. Соединение типа А(болтовое). ГОСТ 14140-81, таблица №5. Коэффициент используемого зазора К=0,8.Предельные отклонения ±δ</w:t>
      </w:r>
      <w:r w:rsidRPr="00C21206">
        <w:rPr>
          <w:lang w:val="en-US"/>
        </w:rPr>
        <w:t>R</w:t>
      </w:r>
      <w:r w:rsidRPr="00C21206">
        <w:rPr>
          <w:lang w:val="ru-RU"/>
        </w:rPr>
        <w:t>=0,16.</w:t>
      </w:r>
      <w:r w:rsidR="00C21206">
        <w:rPr>
          <w:lang w:val="ru-RU"/>
        </w:rPr>
        <w:t xml:space="preserve"> </w:t>
      </w:r>
      <w:r w:rsidRPr="00C21206">
        <w:rPr>
          <w:lang w:val="ru-RU"/>
        </w:rPr>
        <w:t>Выбираем предельные отклонения центрального угла между осями двух любых отверстий ±δα</w:t>
      </w:r>
      <w:r w:rsidRPr="00C21206">
        <w:rPr>
          <w:vertAlign w:val="subscript"/>
          <w:lang w:val="ru-RU"/>
        </w:rPr>
        <w:t>∑</w:t>
      </w:r>
      <w:r w:rsidRPr="00C21206">
        <w:rPr>
          <w:lang w:val="ru-RU"/>
        </w:rPr>
        <w:t>(ГОСТ 14140-81,таблица №7).</w:t>
      </w:r>
      <w:r w:rsidRPr="00C21206">
        <w:rPr>
          <w:vertAlign w:val="subscript"/>
          <w:lang w:val="ru-RU"/>
        </w:rPr>
        <w:t xml:space="preserve"> </w:t>
      </w:r>
      <w:r w:rsidR="00C21206">
        <w:rPr>
          <w:vertAlign w:val="subscript"/>
          <w:lang w:val="ru-RU"/>
        </w:rPr>
        <w:t xml:space="preserve"> </w:t>
      </w:r>
      <w:r w:rsidRPr="00C21206">
        <w:rPr>
          <w:lang w:val="ru-RU"/>
        </w:rPr>
        <w:t>Выполняем сборку соединения.</w:t>
      </w:r>
    </w:p>
    <w:p w:rsidR="000A0730" w:rsidRPr="00C21206" w:rsidRDefault="000A0730" w:rsidP="00C21206">
      <w:pPr>
        <w:spacing w:line="360" w:lineRule="auto"/>
        <w:ind w:firstLine="720"/>
        <w:rPr>
          <w:lang w:val="ru-RU"/>
        </w:rPr>
      </w:pPr>
      <w:r w:rsidRPr="00C21206">
        <w:rPr>
          <w:lang w:val="ru-RU"/>
        </w:rPr>
        <w:t xml:space="preserve">Выполняем анализ зазоров в сборке и составляем отчет №3. </w:t>
      </w:r>
    </w:p>
    <w:p w:rsidR="000A0730" w:rsidRPr="00C21206" w:rsidRDefault="000A0730" w:rsidP="00C21206">
      <w:pPr>
        <w:spacing w:line="360" w:lineRule="auto"/>
        <w:ind w:firstLine="709"/>
        <w:rPr>
          <w:b/>
          <w:i/>
          <w:lang w:val="ru-RU"/>
        </w:rPr>
      </w:pPr>
      <w:r w:rsidRPr="00C21206">
        <w:rPr>
          <w:b/>
          <w:i/>
          <w:lang w:val="ru-RU"/>
        </w:rPr>
        <w:t>Отчет №3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Выполняется анализ зазоров --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Дата и время:                       16-Dec-2006 16:56:37</w:t>
      </w:r>
    </w:p>
    <w:p w:rsidR="000A0730" w:rsidRPr="00C21206" w:rsidRDefault="000A0730" w:rsidP="00C21206">
      <w:pPr>
        <w:spacing w:line="360" w:lineRule="auto"/>
        <w:ind w:firstLine="709"/>
        <w:rPr>
          <w:lang w:val="en-US"/>
        </w:rPr>
      </w:pPr>
      <w:r w:rsidRPr="00C21206">
        <w:rPr>
          <w:lang w:val="ru-RU"/>
        </w:rPr>
        <w:t>Часть</w:t>
      </w:r>
      <w:r w:rsidRPr="00C21206">
        <w:rPr>
          <w:lang w:val="en-US"/>
        </w:rPr>
        <w:t>:               D:\styd\31302\Itkinin\lab 3\coedinenie A(disk)\cborka .prt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Имя анализа зазора:                 SET7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Версия:                             1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Режим:                              По твердому телу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Файл сообщения:                     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Резюме --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объектов:                     6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пар:                          15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Проверенные пары:                   15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Исключенные пары:             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Объекты изменились после последнего 6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Пары изменились после последнего зап15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пересечений:                  ****** 8 ******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Общее число истинных пересечений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условных пересечений:   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пересечений касания:          8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Общее число пересечений вложенности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новых пересечений:            8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Новые настоящие пересечения   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Новые условные пересечения    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Новые  касания                      8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Новые пересечения вложенности: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Полное время анализа:               0:00:00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Эскиз детали диск с использованием позиционного допуска.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5A152D" w:rsidP="00C21206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113" type="#_x0000_t75" style="width:280.5pt;height:198.75pt">
            <v:imagedata r:id="rId165" o:title=""/>
          </v:shape>
        </w:pic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Эскиз детали диск с использованием допусков на позиционные размеры.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5A152D" w:rsidP="00C21206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114" type="#_x0000_t75" style="width:280.5pt;height:198.75pt">
            <v:imagedata r:id="rId166" o:title=""/>
          </v:shape>
        </w:pict>
      </w:r>
    </w:p>
    <w:p w:rsidR="000A0730" w:rsidRPr="00C21206" w:rsidRDefault="000A0730" w:rsidP="00C21206">
      <w:pPr>
        <w:spacing w:line="360" w:lineRule="auto"/>
        <w:ind w:firstLine="709"/>
        <w:rPr>
          <w:lang w:val="en-US"/>
        </w:rPr>
      </w:pPr>
    </w:p>
    <w:p w:rsidR="000A0730" w:rsidRPr="00C21206" w:rsidRDefault="000A0730" w:rsidP="00C21206">
      <w:pPr>
        <w:numPr>
          <w:ilvl w:val="0"/>
          <w:numId w:val="3"/>
        </w:numPr>
        <w:spacing w:line="360" w:lineRule="auto"/>
        <w:ind w:left="0" w:firstLine="709"/>
        <w:rPr>
          <w:lang w:val="ru-RU"/>
        </w:rPr>
      </w:pPr>
      <w:r w:rsidRPr="00C21206">
        <w:rPr>
          <w:lang w:val="ru-RU"/>
        </w:rPr>
        <w:t>Моделируем соединени</w:t>
      </w:r>
      <w:r w:rsidR="00AC7704">
        <w:rPr>
          <w:lang w:val="ru-RU"/>
        </w:rPr>
        <w:t>е дисков по заданным параметрам</w:t>
      </w:r>
    </w:p>
    <w:p w:rsidR="000A0730" w:rsidRPr="00C21206" w:rsidRDefault="000A0730" w:rsidP="00C21206">
      <w:pPr>
        <w:spacing w:line="360" w:lineRule="auto"/>
        <w:ind w:firstLine="720"/>
        <w:rPr>
          <w:lang w:val="ru-RU"/>
        </w:rPr>
      </w:pPr>
      <w:r w:rsidRPr="00C21206">
        <w:rPr>
          <w:lang w:val="ru-RU"/>
        </w:rPr>
        <w:t xml:space="preserve">Соответствующие им наименьшие (гарантированные) зазоры по ГОСТ 11284-75. Выбираем 1-й ряд </w:t>
      </w:r>
      <w:r w:rsidRPr="00C21206">
        <w:rPr>
          <w:lang w:val="en-US"/>
        </w:rPr>
        <w:t>D</w:t>
      </w:r>
      <w:r w:rsidRPr="00C21206">
        <w:rPr>
          <w:lang w:val="ru-RU"/>
        </w:rPr>
        <w:t>=5,3 мм. Выбираем предельные отклонения размеров координирующих оси отверстия. Система полярных координат. Соединение типа В</w:t>
      </w:r>
      <w:r w:rsidR="00C21206">
        <w:rPr>
          <w:lang w:val="ru-RU"/>
        </w:rPr>
        <w:t xml:space="preserve"> </w:t>
      </w:r>
      <w:r w:rsidRPr="00C21206">
        <w:rPr>
          <w:lang w:val="ru-RU"/>
        </w:rPr>
        <w:t>(шпилечное). ГОСТ 14140-81, таблица №9. Коэффициент используемого зазора К=1.Предельные отклонения ±δ</w:t>
      </w:r>
      <w:r w:rsidRPr="00C21206">
        <w:rPr>
          <w:lang w:val="en-US"/>
        </w:rPr>
        <w:t>R</w:t>
      </w:r>
      <w:r w:rsidRPr="00C21206">
        <w:rPr>
          <w:lang w:val="ru-RU"/>
        </w:rPr>
        <w:t>=0,11.</w:t>
      </w:r>
      <w:r w:rsidR="00C21206">
        <w:rPr>
          <w:lang w:val="ru-RU"/>
        </w:rPr>
        <w:t xml:space="preserve"> </w:t>
      </w:r>
      <w:r w:rsidRPr="00C21206">
        <w:rPr>
          <w:lang w:val="ru-RU"/>
        </w:rPr>
        <w:t>Выбираем предельные отклонения центрального угла между осями двух любых отверстий ±δα</w:t>
      </w:r>
      <w:r w:rsidRPr="00C21206">
        <w:rPr>
          <w:vertAlign w:val="subscript"/>
          <w:lang w:val="ru-RU"/>
        </w:rPr>
        <w:t>∑</w:t>
      </w:r>
      <w:r w:rsidRPr="00C21206">
        <w:rPr>
          <w:lang w:val="ru-RU"/>
        </w:rPr>
        <w:t>(ГОСТ 14140-81,таблица №10).</w:t>
      </w:r>
      <w:r w:rsidR="00C21206">
        <w:rPr>
          <w:lang w:val="ru-RU"/>
        </w:rPr>
        <w:t xml:space="preserve"> </w:t>
      </w:r>
      <w:r w:rsidRPr="00C21206">
        <w:rPr>
          <w:lang w:val="ru-RU"/>
        </w:rPr>
        <w:t>Выполняем сборку соединения.</w:t>
      </w:r>
      <w:r w:rsidR="00C21206">
        <w:rPr>
          <w:lang w:val="ru-RU"/>
        </w:rPr>
        <w:t xml:space="preserve"> </w:t>
      </w:r>
      <w:r w:rsidRPr="00C21206">
        <w:rPr>
          <w:lang w:val="ru-RU"/>
        </w:rPr>
        <w:t xml:space="preserve">Выполняем анализ зазоров </w:t>
      </w:r>
      <w:r w:rsidR="00C21206">
        <w:rPr>
          <w:lang w:val="ru-RU"/>
        </w:rPr>
        <w:t>в сборке и составляем отчет №4.</w:t>
      </w:r>
    </w:p>
    <w:p w:rsidR="000A0730" w:rsidRPr="00C21206" w:rsidRDefault="000A0730" w:rsidP="00C21206">
      <w:pPr>
        <w:spacing w:line="360" w:lineRule="auto"/>
        <w:ind w:firstLine="709"/>
        <w:rPr>
          <w:b/>
          <w:i/>
          <w:lang w:val="ru-RU"/>
        </w:rPr>
      </w:pPr>
      <w:r w:rsidRPr="00C21206">
        <w:rPr>
          <w:b/>
          <w:i/>
          <w:lang w:val="ru-RU"/>
        </w:rPr>
        <w:t>Отчет №4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Выполняется анализ зазоров --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Дата и время:                       16-Dec-2006 11:54:40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Часть                            </w:t>
      </w:r>
      <w:r w:rsidRPr="00C21206">
        <w:rPr>
          <w:lang w:val="en-US"/>
        </w:rPr>
        <w:t>D</w:t>
      </w:r>
      <w:r w:rsidRPr="00C21206">
        <w:rPr>
          <w:lang w:val="ru-RU"/>
        </w:rPr>
        <w:t>:\</w:t>
      </w:r>
      <w:r w:rsidRPr="00C21206">
        <w:rPr>
          <w:lang w:val="en-US"/>
        </w:rPr>
        <w:t>styd</w:t>
      </w:r>
      <w:r w:rsidRPr="00C21206">
        <w:rPr>
          <w:lang w:val="ru-RU"/>
        </w:rPr>
        <w:t>\31302\</w:t>
      </w:r>
      <w:r w:rsidRPr="00C21206">
        <w:rPr>
          <w:lang w:val="en-US"/>
        </w:rPr>
        <w:t>Itkinin</w:t>
      </w:r>
      <w:r w:rsidRPr="00C21206">
        <w:rPr>
          <w:lang w:val="ru-RU"/>
        </w:rPr>
        <w:t>\</w:t>
      </w:r>
      <w:r w:rsidRPr="00C21206">
        <w:rPr>
          <w:lang w:val="en-US"/>
        </w:rPr>
        <w:t>lab</w:t>
      </w:r>
      <w:r w:rsidRPr="00C21206">
        <w:rPr>
          <w:lang w:val="ru-RU"/>
        </w:rPr>
        <w:t xml:space="preserve"> 3\coedinenie B(disk)\cborka.prt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Имя анализа зазора:                 SET4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Версия:                             1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Режим:                              По твердому телу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Файл сообщения:                     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Резюме --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объектов:                     6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пар:                          15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Проверенные пары:                   15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Исключенные пары:             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Объекты изменились после последнего 6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Пары изменились после последнего зап15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пересечений:                  ****** 4 ******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Общее число истинных пересечений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условных пересечений:   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пересечений касания:          4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Общее число пересечений вложенности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Всего новых пересечений:            4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Новые настоящие пересечения   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Новые условные пересечения    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Новые  касания                      4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Новые пересечения вложенности:      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Полное время анализа:               0:00:00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Эскиз детали диск с использованием допусков на позиционные размеры.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5A152D" w:rsidP="00C21206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115" type="#_x0000_t75" style="width:329.25pt;height:233.25pt">
            <v:imagedata r:id="rId167" o:title=""/>
          </v:shape>
        </w:pict>
      </w:r>
    </w:p>
    <w:p w:rsidR="000A0730" w:rsidRPr="00C21206" w:rsidRDefault="00C21206" w:rsidP="00C21206">
      <w:pPr>
        <w:spacing w:line="360" w:lineRule="auto"/>
        <w:ind w:firstLine="709"/>
        <w:rPr>
          <w:b/>
          <w:lang w:val="ru-RU"/>
        </w:rPr>
      </w:pPr>
      <w:r>
        <w:rPr>
          <w:u w:val="single"/>
          <w:lang w:val="ru-RU"/>
        </w:rPr>
        <w:br w:type="page"/>
      </w:r>
      <w:r w:rsidR="000A0730" w:rsidRPr="00C21206">
        <w:rPr>
          <w:b/>
          <w:lang w:val="ru-RU"/>
        </w:rPr>
        <w:t>За</w:t>
      </w:r>
      <w:r w:rsidRPr="00C21206">
        <w:rPr>
          <w:b/>
          <w:lang w:val="ru-RU"/>
        </w:rPr>
        <w:t>дание №4</w:t>
      </w:r>
    </w:p>
    <w:p w:rsidR="000A0730" w:rsidRPr="00C21206" w:rsidRDefault="000A0730" w:rsidP="00C21206">
      <w:pPr>
        <w:spacing w:line="360" w:lineRule="auto"/>
        <w:ind w:firstLine="709"/>
        <w:rPr>
          <w:u w:val="single"/>
          <w:lang w:val="ru-RU"/>
        </w:rPr>
      </w:pPr>
    </w:p>
    <w:p w:rsidR="000A0730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Для гладкого цилиндрического соединения </w:t>
      </w:r>
      <w:r w:rsidRPr="00C21206">
        <w:rPr>
          <w:lang w:val="en-US"/>
        </w:rPr>
        <w:t>D</w:t>
      </w:r>
      <w:r w:rsidRPr="00C21206">
        <w:rPr>
          <w:vertAlign w:val="subscript"/>
          <w:lang w:val="en-US"/>
        </w:rPr>
        <w:t>H</w:t>
      </w:r>
      <w:r w:rsidRPr="00C21206">
        <w:rPr>
          <w:lang w:val="ru-RU"/>
        </w:rPr>
        <w:t xml:space="preserve">=130 мм, работающего при температуре </w:t>
      </w:r>
      <w:r w:rsidRPr="00C21206">
        <w:rPr>
          <w:lang w:val="en-US"/>
        </w:rPr>
        <w:t>t</w:t>
      </w:r>
      <w:r w:rsidRPr="00C21206">
        <w:rPr>
          <w:lang w:val="ru-RU"/>
        </w:rPr>
        <w:t xml:space="preserve">=180 </w:t>
      </w:r>
      <w:smartTag w:uri="urn:schemas-microsoft-com:office:smarttags" w:element="metricconverter">
        <w:smartTagPr>
          <w:attr w:name="ProductID" w:val="0C"/>
        </w:smartTagPr>
        <w:r w:rsidRPr="00C21206">
          <w:rPr>
            <w:vertAlign w:val="superscript"/>
            <w:lang w:val="ru-RU"/>
          </w:rPr>
          <w:t>0</w:t>
        </w:r>
        <w:r w:rsidRPr="00C21206">
          <w:rPr>
            <w:lang w:val="en-US"/>
          </w:rPr>
          <w:t>C</w:t>
        </w:r>
      </w:smartTag>
      <w:r w:rsidRPr="00C21206">
        <w:rPr>
          <w:lang w:val="ru-RU"/>
        </w:rPr>
        <w:t>, пронормировать по точности диаметральные размеры втулки и вала при нормальной температуре, если при эксплуатационной температуре посадка характеризуется следующими параметрами: зазор 0,05</w:t>
      </w:r>
      <w:r w:rsidR="00C318AC" w:rsidRPr="00C21206">
        <w:rPr>
          <w:lang w:val="ru-RU"/>
        </w:rPr>
        <w:object w:dxaOrig="160" w:dyaOrig="360">
          <v:shape id="_x0000_i1116" type="#_x0000_t75" style="width:8.25pt;height:18pt" o:ole="">
            <v:imagedata r:id="rId168" o:title=""/>
          </v:shape>
          <o:OLEObject Type="Embed" ProgID="Equation.3" ShapeID="_x0000_i1116" DrawAspect="Content" ObjectID="_1465016968" r:id="rId169"/>
        </w:object>
      </w:r>
      <w:r w:rsidRPr="00C21206">
        <w:rPr>
          <w:lang w:val="ru-RU"/>
        </w:rPr>
        <w:t xml:space="preserve"> 50% ; гильза- чугун; поршень – алюминий.</w:t>
      </w:r>
    </w:p>
    <w:p w:rsidR="00C21206" w:rsidRP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C318AC" w:rsidP="00C21206">
      <w:pPr>
        <w:spacing w:line="360" w:lineRule="auto"/>
        <w:ind w:firstLine="709"/>
        <w:rPr>
          <w:vertAlign w:val="subscript"/>
          <w:lang w:val="ru-RU"/>
        </w:rPr>
      </w:pPr>
      <w:r w:rsidRPr="00C21206">
        <w:rPr>
          <w:vertAlign w:val="subscript"/>
          <w:lang w:val="ru-RU"/>
        </w:rPr>
        <w:object w:dxaOrig="1300" w:dyaOrig="380">
          <v:shape id="_x0000_i1117" type="#_x0000_t75" style="width:65.25pt;height:18.75pt" o:ole="">
            <v:imagedata r:id="rId170" o:title=""/>
          </v:shape>
          <o:OLEObject Type="Embed" ProgID="Equation.3" ShapeID="_x0000_i1117" DrawAspect="Content" ObjectID="_1465016969" r:id="rId171"/>
        </w:object>
      </w:r>
      <w:r w:rsidR="000A0730" w:rsidRPr="00C21206">
        <w:rPr>
          <w:lang w:val="ru-RU"/>
        </w:rPr>
        <w:t>мм</w:t>
      </w:r>
      <w:r w:rsidRPr="00C21206">
        <w:rPr>
          <w:vertAlign w:val="subscript"/>
          <w:lang w:val="ru-RU"/>
        </w:rPr>
        <w:object w:dxaOrig="180" w:dyaOrig="340">
          <v:shape id="_x0000_i1118" type="#_x0000_t75" style="width:9pt;height:17.25pt" o:ole="">
            <v:imagedata r:id="rId93" o:title=""/>
          </v:shape>
          <o:OLEObject Type="Embed" ProgID="Equation.3" ShapeID="_x0000_i1118" DrawAspect="Content" ObjectID="_1465016970" r:id="rId172"/>
        </w:object>
      </w:r>
    </w:p>
    <w:p w:rsidR="000A0730" w:rsidRPr="00C21206" w:rsidRDefault="00C318AC" w:rsidP="00C21206">
      <w:pPr>
        <w:spacing w:line="360" w:lineRule="auto"/>
        <w:ind w:firstLine="709"/>
        <w:rPr>
          <w:vertAlign w:val="subscript"/>
          <w:lang w:val="ru-RU"/>
        </w:rPr>
      </w:pPr>
      <w:r w:rsidRPr="00C21206">
        <w:rPr>
          <w:vertAlign w:val="subscript"/>
          <w:lang w:val="ru-RU"/>
        </w:rPr>
        <w:object w:dxaOrig="1320" w:dyaOrig="380">
          <v:shape id="_x0000_i1119" type="#_x0000_t75" style="width:66pt;height:18.75pt" o:ole="">
            <v:imagedata r:id="rId173" o:title=""/>
          </v:shape>
          <o:OLEObject Type="Embed" ProgID="Equation.3" ShapeID="_x0000_i1119" DrawAspect="Content" ObjectID="_1465016971" r:id="rId174"/>
        </w:object>
      </w:r>
      <w:r w:rsidR="000A0730" w:rsidRPr="00C21206">
        <w:rPr>
          <w:lang w:val="ru-RU"/>
        </w:rPr>
        <w:t>мм</w:t>
      </w:r>
    </w:p>
    <w:p w:rsidR="000A0730" w:rsidRPr="00C21206" w:rsidRDefault="00C318AC" w:rsidP="00C21206">
      <w:pPr>
        <w:spacing w:line="360" w:lineRule="auto"/>
        <w:ind w:firstLine="709"/>
        <w:rPr>
          <w:vertAlign w:val="subscript"/>
          <w:lang w:val="ru-RU"/>
        </w:rPr>
      </w:pPr>
      <w:r w:rsidRPr="00C21206">
        <w:rPr>
          <w:vertAlign w:val="subscript"/>
          <w:lang w:val="ru-RU"/>
        </w:rPr>
        <w:object w:dxaOrig="2640" w:dyaOrig="380">
          <v:shape id="_x0000_i1120" type="#_x0000_t75" style="width:132pt;height:18.75pt" o:ole="">
            <v:imagedata r:id="rId175" o:title=""/>
          </v:shape>
          <o:OLEObject Type="Embed" ProgID="Equation.3" ShapeID="_x0000_i1120" DrawAspect="Content" ObjectID="_1465016972" r:id="rId176"/>
        </w:object>
      </w:r>
      <w:r w:rsidR="000A0730" w:rsidRPr="00C21206">
        <w:rPr>
          <w:lang w:val="ru-RU"/>
        </w:rPr>
        <w:t>мм</w:t>
      </w:r>
    </w:p>
    <w:p w:rsidR="000A0730" w:rsidRPr="00C21206" w:rsidRDefault="00C318AC" w:rsidP="00C21206">
      <w:pPr>
        <w:spacing w:line="360" w:lineRule="auto"/>
        <w:ind w:firstLine="709"/>
        <w:rPr>
          <w:vertAlign w:val="subscript"/>
          <w:lang w:val="ru-RU"/>
        </w:rPr>
      </w:pPr>
      <w:r w:rsidRPr="00C21206">
        <w:rPr>
          <w:vertAlign w:val="subscript"/>
          <w:lang w:val="ru-RU"/>
        </w:rPr>
        <w:object w:dxaOrig="6160" w:dyaOrig="380">
          <v:shape id="_x0000_i1121" type="#_x0000_t75" style="width:308.25pt;height:18.75pt" o:ole="">
            <v:imagedata r:id="rId177" o:title=""/>
          </v:shape>
          <o:OLEObject Type="Embed" ProgID="Equation.3" ShapeID="_x0000_i1121" DrawAspect="Content" ObjectID="_1465016973" r:id="rId178"/>
        </w:object>
      </w:r>
      <w:r w:rsidR="000A0730" w:rsidRPr="00C21206">
        <w:rPr>
          <w:vertAlign w:val="subscript"/>
          <w:lang w:val="ru-RU"/>
        </w:rPr>
        <w:t xml:space="preserve">       </w:t>
      </w:r>
      <w:r w:rsidR="000A0730" w:rsidRPr="00C21206">
        <w:rPr>
          <w:lang w:val="ru-RU"/>
        </w:rPr>
        <w:t>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5319" w:dyaOrig="620">
          <v:shape id="_x0000_i1122" type="#_x0000_t75" style="width:266.25pt;height:30.75pt" o:ole="">
            <v:imagedata r:id="rId179" o:title=""/>
          </v:shape>
          <o:OLEObject Type="Embed" ProgID="Equation.3" ShapeID="_x0000_i1122" DrawAspect="Content" ObjectID="_1465016974" r:id="rId180"/>
        </w:object>
      </w:r>
      <w:r w:rsidR="000A0730" w:rsidRPr="00C21206">
        <w:rPr>
          <w:lang w:val="ru-RU"/>
        </w:rPr>
        <w:t>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object w:dxaOrig="5600" w:dyaOrig="400">
          <v:shape id="_x0000_i1123" type="#_x0000_t75" style="width:279.75pt;height:20.25pt" o:ole="">
            <v:imagedata r:id="rId181" o:title=""/>
          </v:shape>
          <o:OLEObject Type="Embed" ProgID="Equation.3" ShapeID="_x0000_i1123" DrawAspect="Content" ObjectID="_1465016975" r:id="rId182"/>
        </w:object>
      </w:r>
      <w:r w:rsidR="000A0730" w:rsidRPr="00C21206">
        <w:rPr>
          <w:lang w:val="ru-RU"/>
        </w:rPr>
        <w:t>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5640" w:dyaOrig="400">
          <v:shape id="_x0000_i1124" type="#_x0000_t75" style="width:282pt;height:20.25pt" o:ole="">
            <v:imagedata r:id="rId183" o:title=""/>
          </v:shape>
          <o:OLEObject Type="Embed" ProgID="Equation.3" ShapeID="_x0000_i1124" DrawAspect="Content" ObjectID="_1465016976" r:id="rId184"/>
        </w:object>
      </w:r>
      <w:r w:rsidR="000A0730" w:rsidRPr="00C21206">
        <w:rPr>
          <w:lang w:val="ru-RU"/>
        </w:rPr>
        <w:t>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en-US"/>
        </w:rPr>
        <w:object w:dxaOrig="6560" w:dyaOrig="380">
          <v:shape id="_x0000_i1125" type="#_x0000_t75" style="width:327.75pt;height:18.75pt" o:ole="">
            <v:imagedata r:id="rId185" o:title=""/>
          </v:shape>
          <o:OLEObject Type="Embed" ProgID="Equation.3" ShapeID="_x0000_i1125" DrawAspect="Content" ObjectID="_1465016977" r:id="rId186"/>
        </w:object>
      </w:r>
      <w:r w:rsidR="000A0730" w:rsidRPr="00C21206">
        <w:rPr>
          <w:lang w:val="ru-RU"/>
        </w:rPr>
        <w:t>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en-US"/>
        </w:rPr>
        <w:object w:dxaOrig="7020" w:dyaOrig="380">
          <v:shape id="_x0000_i1126" type="#_x0000_t75" style="width:351pt;height:18.75pt" o:ole="">
            <v:imagedata r:id="rId187" o:title=""/>
          </v:shape>
          <o:OLEObject Type="Embed" ProgID="Equation.3" ShapeID="_x0000_i1126" DrawAspect="Content" ObjectID="_1465016978" r:id="rId188"/>
        </w:object>
      </w:r>
      <w:r w:rsidR="000A0730" w:rsidRPr="00C21206">
        <w:rPr>
          <w:lang w:val="ru-RU"/>
        </w:rPr>
        <w:t>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en-US"/>
        </w:rPr>
        <w:object w:dxaOrig="7824" w:dyaOrig="389">
          <v:shape id="_x0000_i1127" type="#_x0000_t75" style="width:391.5pt;height:19.5pt" o:ole="">
            <v:imagedata r:id="rId189" o:title=""/>
          </v:shape>
          <o:OLEObject Type="Embed" ProgID="Equation.3" ShapeID="_x0000_i1127" DrawAspect="Content" ObjectID="_1465016979" r:id="rId190"/>
        </w:object>
      </w:r>
      <w:r w:rsidR="000A0730" w:rsidRPr="00C21206">
        <w:rPr>
          <w:lang w:val="ru-RU"/>
        </w:rPr>
        <w:t>мм</w: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en-US"/>
        </w:rPr>
        <w:object w:dxaOrig="7180" w:dyaOrig="400">
          <v:shape id="_x0000_i1128" type="#_x0000_t75" style="width:359.25pt;height:20.25pt" o:ole="">
            <v:imagedata r:id="rId191" o:title=""/>
          </v:shape>
          <o:OLEObject Type="Embed" ProgID="Equation.3" ShapeID="_x0000_i1128" DrawAspect="Content" ObjectID="_1465016980" r:id="rId192"/>
        </w:object>
      </w:r>
      <w:r w:rsidR="000A0730" w:rsidRPr="00C21206">
        <w:rPr>
          <w:lang w:val="ru-RU"/>
        </w:rPr>
        <w:t>мм</w:t>
      </w:r>
    </w:p>
    <w:p w:rsidR="000A0730" w:rsidRPr="00C21206" w:rsidRDefault="00C318AC" w:rsidP="00C21206">
      <w:pPr>
        <w:spacing w:line="360" w:lineRule="auto"/>
        <w:ind w:firstLine="709"/>
        <w:rPr>
          <w:vertAlign w:val="subscript"/>
          <w:lang w:val="ru-RU"/>
        </w:rPr>
      </w:pPr>
      <w:r w:rsidRPr="00C21206">
        <w:rPr>
          <w:vertAlign w:val="subscript"/>
          <w:lang w:val="ru-RU"/>
        </w:rPr>
        <w:object w:dxaOrig="1420" w:dyaOrig="380">
          <v:shape id="_x0000_i1129" type="#_x0000_t75" style="width:71.25pt;height:18.75pt" o:ole="">
            <v:imagedata r:id="rId193" o:title=""/>
          </v:shape>
          <o:OLEObject Type="Embed" ProgID="Equation.3" ShapeID="_x0000_i1129" DrawAspect="Content" ObjectID="_1465016981" r:id="rId194"/>
        </w:object>
      </w:r>
      <w:r w:rsidR="000A0730" w:rsidRPr="00C21206">
        <w:rPr>
          <w:lang w:val="ru-RU"/>
        </w:rPr>
        <w:t>мм</w:t>
      </w:r>
    </w:p>
    <w:p w:rsidR="000A0730" w:rsidRPr="00C21206" w:rsidRDefault="00C318AC" w:rsidP="00C21206">
      <w:pPr>
        <w:spacing w:line="360" w:lineRule="auto"/>
        <w:ind w:firstLine="709"/>
        <w:rPr>
          <w:vertAlign w:val="subscript"/>
          <w:lang w:val="ru-RU"/>
        </w:rPr>
      </w:pPr>
      <w:r w:rsidRPr="00C21206">
        <w:rPr>
          <w:vertAlign w:val="subscript"/>
          <w:lang w:val="ru-RU"/>
        </w:rPr>
        <w:object w:dxaOrig="1400" w:dyaOrig="380">
          <v:shape id="_x0000_i1130" type="#_x0000_t75" style="width:69.75pt;height:18.75pt" o:ole="">
            <v:imagedata r:id="rId195" o:title=""/>
          </v:shape>
          <o:OLEObject Type="Embed" ProgID="Equation.3" ShapeID="_x0000_i1130" DrawAspect="Content" ObjectID="_1465016982" r:id="rId196"/>
        </w:object>
      </w:r>
      <w:r w:rsidR="000A0730" w:rsidRPr="00C21206">
        <w:rPr>
          <w:lang w:val="ru-RU"/>
        </w:rPr>
        <w:t>мм</w:t>
      </w:r>
    </w:p>
    <w:p w:rsidR="000A0730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vertAlign w:val="subscript"/>
          <w:lang w:val="ru-RU"/>
        </w:rPr>
        <w:object w:dxaOrig="2700" w:dyaOrig="380">
          <v:shape id="_x0000_i1131" type="#_x0000_t75" style="width:135pt;height:18.75pt" o:ole="">
            <v:imagedata r:id="rId197" o:title=""/>
          </v:shape>
          <o:OLEObject Type="Embed" ProgID="Equation.3" ShapeID="_x0000_i1131" DrawAspect="Content" ObjectID="_1465016983" r:id="rId198"/>
        </w:object>
      </w:r>
      <w:r w:rsidR="000A0730" w:rsidRPr="00C21206">
        <w:rPr>
          <w:lang w:val="ru-RU"/>
        </w:rPr>
        <w:t>мм</w:t>
      </w:r>
    </w:p>
    <w:p w:rsidR="00C21206" w:rsidRP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szCs w:val="40"/>
          <w:lang w:val="ru-RU"/>
        </w:rPr>
      </w:pPr>
      <w:r w:rsidRPr="00C21206">
        <w:rPr>
          <w:szCs w:val="40"/>
          <w:lang w:val="ru-RU"/>
        </w:rPr>
        <w:t>В результате расчёта получаем следующую посадку:</w:t>
      </w:r>
      <w:r w:rsidR="00C318AC" w:rsidRPr="00C21206">
        <w:rPr>
          <w:lang w:val="ru-RU"/>
        </w:rPr>
        <w:object w:dxaOrig="1260" w:dyaOrig="840">
          <v:shape id="_x0000_i1132" type="#_x0000_t75" style="width:63pt;height:42pt" o:ole="">
            <v:imagedata r:id="rId199" o:title=""/>
          </v:shape>
          <o:OLEObject Type="Embed" ProgID="Equation.3" ShapeID="_x0000_i1132" DrawAspect="Content" ObjectID="_1465016984" r:id="rId200"/>
        </w:object>
      </w:r>
    </w:p>
    <w:p w:rsidR="000A0730" w:rsidRPr="00C21206" w:rsidRDefault="000A0730" w:rsidP="00C21206">
      <w:pPr>
        <w:spacing w:line="360" w:lineRule="auto"/>
        <w:ind w:firstLine="709"/>
        <w:rPr>
          <w:szCs w:val="40"/>
          <w:lang w:val="ru-RU"/>
        </w:rPr>
      </w:pPr>
      <w:r w:rsidRPr="00C21206">
        <w:rPr>
          <w:szCs w:val="40"/>
          <w:lang w:val="ru-RU"/>
        </w:rPr>
        <w:t xml:space="preserve"> Требуемая точность не является достижимой. Достижимая точность по </w:t>
      </w:r>
      <w:r w:rsidRPr="00C21206">
        <w:rPr>
          <w:szCs w:val="40"/>
          <w:lang w:val="en-US"/>
        </w:rPr>
        <w:t>IT</w:t>
      </w:r>
      <w:r w:rsidRPr="00C21206">
        <w:rPr>
          <w:szCs w:val="40"/>
          <w:lang w:val="ru-RU"/>
        </w:rPr>
        <w:t>5, поэтому требуемая точность соединения будет обеспечиваться селективной сборкой. Для получения равных размерных групп верхнее предельное отклонение отверстия увеличиваем на 1мкм (таб.1). В данном примере число размерных групп превышает нормальное количество, поэтому рекомендуется сократить число размерных групп, которое не должно превышать 3-5.</w:t>
      </w:r>
    </w:p>
    <w:p w:rsidR="000A0730" w:rsidRDefault="000A0730" w:rsidP="00C21206">
      <w:pPr>
        <w:spacing w:line="360" w:lineRule="auto"/>
        <w:ind w:firstLine="709"/>
        <w:rPr>
          <w:szCs w:val="40"/>
          <w:lang w:val="ru-RU"/>
        </w:rPr>
      </w:pPr>
      <w:r w:rsidRPr="00C21206">
        <w:rPr>
          <w:szCs w:val="40"/>
          <w:lang w:val="ru-RU"/>
        </w:rPr>
        <w:t>Эскизы размерных групп гладкого цилиндрического соединения изображены на (рис.8), по</w:t>
      </w:r>
      <w:r w:rsidR="00C21206">
        <w:rPr>
          <w:szCs w:val="40"/>
          <w:lang w:val="ru-RU"/>
        </w:rPr>
        <w:t>ршня и отверстия на (рис.9а,б).</w:t>
      </w:r>
    </w:p>
    <w:p w:rsidR="00C21206" w:rsidRPr="00C21206" w:rsidRDefault="00C21206" w:rsidP="00C21206">
      <w:pPr>
        <w:spacing w:line="360" w:lineRule="auto"/>
        <w:ind w:firstLine="709"/>
        <w:rPr>
          <w:szCs w:val="40"/>
          <w:lang w:val="ru-RU"/>
        </w:rPr>
      </w:pPr>
    </w:p>
    <w:p w:rsidR="000A0730" w:rsidRDefault="005A152D" w:rsidP="00C21206">
      <w:pPr>
        <w:spacing w:line="360" w:lineRule="auto"/>
        <w:ind w:firstLine="709"/>
        <w:rPr>
          <w:szCs w:val="40"/>
          <w:lang w:val="ru-RU"/>
        </w:rPr>
      </w:pPr>
      <w:r>
        <w:rPr>
          <w:noProof/>
          <w:lang w:val="ru-RU"/>
        </w:rPr>
        <w:pict>
          <v:shape id="_x0000_s1026" type="#_x0000_t75" style="position:absolute;left:0;text-align:left;margin-left:18pt;margin-top:1.5pt;width:315.75pt;height:248.25pt;z-index:251657728" o:allowoverlap="f">
            <v:imagedata r:id="rId201" o:title=""/>
            <w10:wrap type="square"/>
          </v:shape>
        </w:pict>
      </w:r>
    </w:p>
    <w:p w:rsidR="00C21206" w:rsidRPr="00C21206" w:rsidRDefault="00C21206" w:rsidP="00C21206">
      <w:pPr>
        <w:spacing w:line="360" w:lineRule="auto"/>
        <w:ind w:firstLine="709"/>
        <w:rPr>
          <w:szCs w:val="40"/>
          <w:lang w:val="ru-RU"/>
        </w:rPr>
      </w:pPr>
    </w:p>
    <w:p w:rsidR="00C21206" w:rsidRDefault="00C21206" w:rsidP="00C21206">
      <w:pPr>
        <w:spacing w:line="360" w:lineRule="auto"/>
        <w:ind w:firstLine="709"/>
        <w:rPr>
          <w:szCs w:val="40"/>
          <w:lang w:val="ru-RU"/>
        </w:rPr>
      </w:pPr>
    </w:p>
    <w:p w:rsidR="00C21206" w:rsidRDefault="00C21206" w:rsidP="00C21206">
      <w:pPr>
        <w:spacing w:line="360" w:lineRule="auto"/>
        <w:ind w:firstLine="709"/>
        <w:rPr>
          <w:szCs w:val="40"/>
          <w:lang w:val="ru-RU"/>
        </w:rPr>
      </w:pPr>
    </w:p>
    <w:p w:rsidR="00C21206" w:rsidRDefault="00C21206" w:rsidP="00C21206">
      <w:pPr>
        <w:spacing w:line="360" w:lineRule="auto"/>
        <w:ind w:firstLine="709"/>
        <w:rPr>
          <w:szCs w:val="40"/>
          <w:lang w:val="ru-RU"/>
        </w:rPr>
      </w:pPr>
    </w:p>
    <w:p w:rsidR="00C21206" w:rsidRDefault="00C21206" w:rsidP="00C21206">
      <w:pPr>
        <w:spacing w:line="360" w:lineRule="auto"/>
        <w:ind w:firstLine="709"/>
        <w:rPr>
          <w:szCs w:val="40"/>
          <w:lang w:val="ru-RU"/>
        </w:rPr>
      </w:pPr>
    </w:p>
    <w:p w:rsidR="00C21206" w:rsidRDefault="00C21206" w:rsidP="00C21206">
      <w:pPr>
        <w:spacing w:line="360" w:lineRule="auto"/>
        <w:ind w:firstLine="709"/>
        <w:rPr>
          <w:szCs w:val="40"/>
          <w:lang w:val="ru-RU"/>
        </w:rPr>
      </w:pPr>
    </w:p>
    <w:p w:rsidR="00C21206" w:rsidRDefault="00C21206" w:rsidP="00C21206">
      <w:pPr>
        <w:spacing w:line="360" w:lineRule="auto"/>
        <w:ind w:firstLine="709"/>
        <w:rPr>
          <w:szCs w:val="40"/>
          <w:lang w:val="ru-RU"/>
        </w:rPr>
      </w:pPr>
    </w:p>
    <w:p w:rsidR="00C21206" w:rsidRDefault="00C21206" w:rsidP="00C21206">
      <w:pPr>
        <w:spacing w:line="360" w:lineRule="auto"/>
        <w:ind w:firstLine="709"/>
        <w:rPr>
          <w:szCs w:val="40"/>
          <w:lang w:val="ru-RU"/>
        </w:rPr>
      </w:pPr>
    </w:p>
    <w:p w:rsidR="00C21206" w:rsidRDefault="00C21206" w:rsidP="00C21206">
      <w:pPr>
        <w:spacing w:line="360" w:lineRule="auto"/>
        <w:ind w:firstLine="709"/>
        <w:rPr>
          <w:szCs w:val="40"/>
          <w:lang w:val="ru-RU"/>
        </w:rPr>
      </w:pPr>
    </w:p>
    <w:p w:rsidR="00C21206" w:rsidRDefault="00C21206" w:rsidP="00C21206">
      <w:pPr>
        <w:spacing w:line="360" w:lineRule="auto"/>
        <w:ind w:firstLine="709"/>
        <w:rPr>
          <w:szCs w:val="40"/>
          <w:lang w:val="ru-RU"/>
        </w:rPr>
      </w:pPr>
    </w:p>
    <w:p w:rsidR="00C21206" w:rsidRDefault="00C21206" w:rsidP="00C21206">
      <w:pPr>
        <w:spacing w:line="360" w:lineRule="auto"/>
        <w:ind w:firstLine="709"/>
        <w:rPr>
          <w:szCs w:val="40"/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szCs w:val="40"/>
          <w:lang w:val="en-US"/>
        </w:rPr>
      </w:pPr>
      <w:r w:rsidRPr="00C21206">
        <w:rPr>
          <w:szCs w:val="40"/>
          <w:lang w:val="ru-RU"/>
        </w:rPr>
        <w:t>Табл</w:t>
      </w:r>
      <w:r w:rsidRPr="00C21206">
        <w:rPr>
          <w:szCs w:val="40"/>
          <w:lang w:val="tt-RU"/>
        </w:rPr>
        <w:t>и</w:t>
      </w:r>
      <w:r w:rsidRPr="00C21206">
        <w:rPr>
          <w:szCs w:val="40"/>
          <w:lang w:val="ru-RU"/>
        </w:rPr>
        <w:t>ца 1.</w:t>
      </w:r>
    </w:p>
    <w:tbl>
      <w:tblPr>
        <w:tblStyle w:val="a4"/>
        <w:tblpPr w:leftFromText="181" w:rightFromText="181" w:vertAnchor="text" w:horzAnchor="margin" w:tblpXSpec="center" w:tblpY="1"/>
        <w:tblOverlap w:val="never"/>
        <w:tblW w:w="9072" w:type="dxa"/>
        <w:tblLook w:val="01E0" w:firstRow="1" w:lastRow="1" w:firstColumn="1" w:lastColumn="1" w:noHBand="0" w:noVBand="0"/>
      </w:tblPr>
      <w:tblGrid>
        <w:gridCol w:w="2724"/>
        <w:gridCol w:w="1581"/>
        <w:gridCol w:w="1839"/>
        <w:gridCol w:w="1464"/>
        <w:gridCol w:w="1464"/>
      </w:tblGrid>
      <w:tr w:rsidR="000A0730" w:rsidRPr="00C21206" w:rsidTr="00C21206">
        <w:tc>
          <w:tcPr>
            <w:tcW w:w="0" w:type="auto"/>
            <w:vMerge w:val="restart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ru-RU"/>
              </w:rPr>
            </w:pPr>
            <w:r w:rsidRPr="00C21206">
              <w:rPr>
                <w:sz w:val="20"/>
                <w:lang w:val="ru-RU"/>
              </w:rPr>
              <w:t>Размерная группа</w:t>
            </w:r>
          </w:p>
        </w:tc>
        <w:tc>
          <w:tcPr>
            <w:tcW w:w="3420" w:type="dxa"/>
            <w:gridSpan w:val="2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ru-RU"/>
              </w:rPr>
            </w:pPr>
            <w:r w:rsidRPr="00C21206">
              <w:rPr>
                <w:sz w:val="20"/>
                <w:lang w:val="ru-RU"/>
              </w:rPr>
              <w:t>Диаметры отверстия, мм</w:t>
            </w:r>
          </w:p>
        </w:tc>
        <w:tc>
          <w:tcPr>
            <w:tcW w:w="0" w:type="auto"/>
            <w:gridSpan w:val="2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ru-RU"/>
              </w:rPr>
            </w:pPr>
            <w:r w:rsidRPr="00C21206">
              <w:rPr>
                <w:sz w:val="20"/>
                <w:lang w:val="ru-RU"/>
              </w:rPr>
              <w:t>Диаметры вала, мм</w:t>
            </w:r>
          </w:p>
        </w:tc>
      </w:tr>
      <w:tr w:rsidR="000A0730" w:rsidRPr="00C21206" w:rsidTr="00C21206">
        <w:tc>
          <w:tcPr>
            <w:tcW w:w="0" w:type="auto"/>
            <w:vMerge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ru-RU"/>
              </w:rPr>
            </w:pPr>
          </w:p>
        </w:tc>
        <w:tc>
          <w:tcPr>
            <w:tcW w:w="1581" w:type="dxa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en-US"/>
              </w:rPr>
              <w:t>min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en-US"/>
              </w:rPr>
              <w:t>max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en-US"/>
              </w:rPr>
              <w:t>min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en-US"/>
              </w:rPr>
              <w:t>max</w:t>
            </w:r>
          </w:p>
        </w:tc>
      </w:tr>
      <w:tr w:rsidR="000A0730" w:rsidRPr="00C21206" w:rsidTr="00C21206"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en-US"/>
              </w:rPr>
              <w:t>1</w:t>
            </w:r>
          </w:p>
        </w:tc>
        <w:tc>
          <w:tcPr>
            <w:tcW w:w="1581" w:type="dxa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ru-RU"/>
              </w:rPr>
            </w:pPr>
            <w:r w:rsidRPr="00C21206">
              <w:rPr>
                <w:sz w:val="20"/>
                <w:lang w:val="ru-RU"/>
              </w:rPr>
              <w:t>130,000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130</w:t>
            </w:r>
            <w:r w:rsidRPr="00C21206">
              <w:rPr>
                <w:sz w:val="20"/>
                <w:lang w:val="en-US"/>
              </w:rPr>
              <w:t>,002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129</w:t>
            </w:r>
            <w:r w:rsidRPr="00C21206">
              <w:rPr>
                <w:sz w:val="20"/>
                <w:lang w:val="en-US"/>
              </w:rPr>
              <w:t>,846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129</w:t>
            </w:r>
            <w:r w:rsidRPr="00C21206">
              <w:rPr>
                <w:sz w:val="20"/>
                <w:lang w:val="en-US"/>
              </w:rPr>
              <w:t>,848</w:t>
            </w:r>
          </w:p>
        </w:tc>
      </w:tr>
      <w:tr w:rsidR="000A0730" w:rsidRPr="00C21206" w:rsidTr="00C21206"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en-US"/>
              </w:rPr>
              <w:t>2</w:t>
            </w:r>
          </w:p>
        </w:tc>
        <w:tc>
          <w:tcPr>
            <w:tcW w:w="1581" w:type="dxa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130</w:t>
            </w:r>
            <w:r w:rsidRPr="00C21206">
              <w:rPr>
                <w:sz w:val="20"/>
                <w:lang w:val="en-US"/>
              </w:rPr>
              <w:t>,002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ru-RU"/>
              </w:rPr>
            </w:pPr>
            <w:r w:rsidRPr="00C21206">
              <w:rPr>
                <w:sz w:val="20"/>
                <w:lang w:val="ru-RU"/>
              </w:rPr>
              <w:t>130</w:t>
            </w:r>
            <w:r w:rsidRPr="00C21206">
              <w:rPr>
                <w:sz w:val="20"/>
                <w:lang w:val="en-US"/>
              </w:rPr>
              <w:t>,00</w:t>
            </w:r>
            <w:r w:rsidRPr="00C21206">
              <w:rPr>
                <w:sz w:val="20"/>
                <w:lang w:val="ru-RU"/>
              </w:rPr>
              <w:t>4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129</w:t>
            </w:r>
            <w:r w:rsidRPr="00C21206">
              <w:rPr>
                <w:sz w:val="20"/>
                <w:lang w:val="en-US"/>
              </w:rPr>
              <w:t>,848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129</w:t>
            </w:r>
            <w:r w:rsidRPr="00C21206">
              <w:rPr>
                <w:sz w:val="20"/>
                <w:lang w:val="en-US"/>
              </w:rPr>
              <w:t>,850</w:t>
            </w:r>
          </w:p>
        </w:tc>
      </w:tr>
      <w:tr w:rsidR="000A0730" w:rsidRPr="00C21206" w:rsidTr="00C21206"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en-US"/>
              </w:rPr>
              <w:t>3</w:t>
            </w:r>
          </w:p>
        </w:tc>
        <w:tc>
          <w:tcPr>
            <w:tcW w:w="1581" w:type="dxa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130</w:t>
            </w:r>
            <w:r w:rsidRPr="00C21206">
              <w:rPr>
                <w:sz w:val="20"/>
                <w:lang w:val="en-US"/>
              </w:rPr>
              <w:t>,004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130</w:t>
            </w:r>
            <w:r w:rsidRPr="00C21206">
              <w:rPr>
                <w:sz w:val="20"/>
                <w:lang w:val="en-US"/>
              </w:rPr>
              <w:t>,006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129</w:t>
            </w:r>
            <w:r w:rsidRPr="00C21206">
              <w:rPr>
                <w:sz w:val="20"/>
                <w:lang w:val="en-US"/>
              </w:rPr>
              <w:t>,850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129</w:t>
            </w:r>
            <w:r w:rsidRPr="00C21206">
              <w:rPr>
                <w:sz w:val="20"/>
                <w:lang w:val="en-US"/>
              </w:rPr>
              <w:t>,852</w:t>
            </w:r>
          </w:p>
        </w:tc>
      </w:tr>
      <w:tr w:rsidR="000A0730" w:rsidRPr="00C21206" w:rsidTr="00C21206"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en-US"/>
              </w:rPr>
              <w:t>4</w:t>
            </w:r>
          </w:p>
        </w:tc>
        <w:tc>
          <w:tcPr>
            <w:tcW w:w="1581" w:type="dxa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130</w:t>
            </w:r>
            <w:r w:rsidRPr="00C21206">
              <w:rPr>
                <w:sz w:val="20"/>
                <w:lang w:val="en-US"/>
              </w:rPr>
              <w:t>,006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130</w:t>
            </w:r>
            <w:r w:rsidRPr="00C21206">
              <w:rPr>
                <w:sz w:val="20"/>
                <w:lang w:val="en-US"/>
              </w:rPr>
              <w:t>,008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129</w:t>
            </w:r>
            <w:r w:rsidRPr="00C21206">
              <w:rPr>
                <w:sz w:val="20"/>
                <w:lang w:val="en-US"/>
              </w:rPr>
              <w:t>,852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129</w:t>
            </w:r>
            <w:r w:rsidRPr="00C21206">
              <w:rPr>
                <w:sz w:val="20"/>
                <w:lang w:val="en-US"/>
              </w:rPr>
              <w:t>,854</w:t>
            </w:r>
          </w:p>
        </w:tc>
      </w:tr>
      <w:tr w:rsidR="000A0730" w:rsidRPr="00C21206" w:rsidTr="00C21206"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en-US"/>
              </w:rPr>
              <w:t>5</w:t>
            </w:r>
          </w:p>
        </w:tc>
        <w:tc>
          <w:tcPr>
            <w:tcW w:w="1581" w:type="dxa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130</w:t>
            </w:r>
            <w:r w:rsidRPr="00C21206">
              <w:rPr>
                <w:sz w:val="20"/>
                <w:lang w:val="en-US"/>
              </w:rPr>
              <w:t>,008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ru-RU"/>
              </w:rPr>
            </w:pPr>
            <w:r w:rsidRPr="00C21206">
              <w:rPr>
                <w:sz w:val="20"/>
                <w:lang w:val="ru-RU"/>
              </w:rPr>
              <w:t>130</w:t>
            </w:r>
            <w:r w:rsidRPr="00C21206">
              <w:rPr>
                <w:sz w:val="20"/>
                <w:lang w:val="en-US"/>
              </w:rPr>
              <w:t>,01</w:t>
            </w:r>
            <w:r w:rsidRPr="00C21206">
              <w:rPr>
                <w:sz w:val="20"/>
                <w:lang w:val="ru-RU"/>
              </w:rPr>
              <w:t>0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129</w:t>
            </w:r>
            <w:r w:rsidRPr="00C21206">
              <w:rPr>
                <w:sz w:val="20"/>
                <w:lang w:val="en-US"/>
              </w:rPr>
              <w:t>,854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129</w:t>
            </w:r>
            <w:r w:rsidRPr="00C21206">
              <w:rPr>
                <w:sz w:val="20"/>
                <w:lang w:val="en-US"/>
              </w:rPr>
              <w:t>,856</w:t>
            </w:r>
          </w:p>
        </w:tc>
      </w:tr>
      <w:tr w:rsidR="000A0730" w:rsidRPr="00C21206" w:rsidTr="00C21206"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en-US"/>
              </w:rPr>
              <w:t>6</w:t>
            </w:r>
          </w:p>
        </w:tc>
        <w:tc>
          <w:tcPr>
            <w:tcW w:w="1581" w:type="dxa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ru-RU"/>
              </w:rPr>
            </w:pPr>
            <w:r w:rsidRPr="00C21206">
              <w:rPr>
                <w:sz w:val="20"/>
                <w:lang w:val="ru-RU"/>
              </w:rPr>
              <w:t>130</w:t>
            </w:r>
            <w:r w:rsidRPr="00C21206">
              <w:rPr>
                <w:sz w:val="20"/>
                <w:lang w:val="en-US"/>
              </w:rPr>
              <w:t>,01</w:t>
            </w:r>
            <w:r w:rsidRPr="00C21206">
              <w:rPr>
                <w:sz w:val="20"/>
                <w:lang w:val="ru-RU"/>
              </w:rPr>
              <w:t>0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130</w:t>
            </w:r>
            <w:r w:rsidRPr="00C21206">
              <w:rPr>
                <w:sz w:val="20"/>
                <w:lang w:val="en-US"/>
              </w:rPr>
              <w:t>,012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129</w:t>
            </w:r>
            <w:r w:rsidRPr="00C21206">
              <w:rPr>
                <w:sz w:val="20"/>
                <w:lang w:val="en-US"/>
              </w:rPr>
              <w:t>,856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129</w:t>
            </w:r>
            <w:r w:rsidRPr="00C21206">
              <w:rPr>
                <w:sz w:val="20"/>
                <w:lang w:val="en-US"/>
              </w:rPr>
              <w:t>,858</w:t>
            </w:r>
          </w:p>
        </w:tc>
      </w:tr>
      <w:tr w:rsidR="000A0730" w:rsidRPr="00C21206" w:rsidTr="00C21206"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en-US"/>
              </w:rPr>
              <w:t>7</w:t>
            </w:r>
          </w:p>
        </w:tc>
        <w:tc>
          <w:tcPr>
            <w:tcW w:w="1581" w:type="dxa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130</w:t>
            </w:r>
            <w:r w:rsidRPr="00C21206">
              <w:rPr>
                <w:sz w:val="20"/>
                <w:lang w:val="en-US"/>
              </w:rPr>
              <w:t>,012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130</w:t>
            </w:r>
            <w:r w:rsidRPr="00C21206">
              <w:rPr>
                <w:sz w:val="20"/>
                <w:lang w:val="en-US"/>
              </w:rPr>
              <w:t>,014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129</w:t>
            </w:r>
            <w:r w:rsidRPr="00C21206">
              <w:rPr>
                <w:sz w:val="20"/>
                <w:lang w:val="en-US"/>
              </w:rPr>
              <w:t>,858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129,</w:t>
            </w:r>
            <w:r w:rsidRPr="00C21206">
              <w:rPr>
                <w:sz w:val="20"/>
                <w:lang w:val="en-US"/>
              </w:rPr>
              <w:t>860</w:t>
            </w:r>
          </w:p>
        </w:tc>
      </w:tr>
      <w:tr w:rsidR="000A0730" w:rsidRPr="00C21206" w:rsidTr="00C21206"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en-US"/>
              </w:rPr>
              <w:t>8</w:t>
            </w:r>
          </w:p>
        </w:tc>
        <w:tc>
          <w:tcPr>
            <w:tcW w:w="1581" w:type="dxa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130</w:t>
            </w:r>
            <w:r w:rsidRPr="00C21206">
              <w:rPr>
                <w:sz w:val="20"/>
                <w:lang w:val="en-US"/>
              </w:rPr>
              <w:t>,014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130</w:t>
            </w:r>
            <w:r w:rsidRPr="00C21206">
              <w:rPr>
                <w:sz w:val="20"/>
                <w:lang w:val="en-US"/>
              </w:rPr>
              <w:t>,016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129</w:t>
            </w:r>
            <w:r w:rsidRPr="00C21206">
              <w:rPr>
                <w:sz w:val="20"/>
                <w:lang w:val="en-US"/>
              </w:rPr>
              <w:t>,860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en-US"/>
              </w:rPr>
            </w:pPr>
            <w:r w:rsidRPr="00C21206">
              <w:rPr>
                <w:sz w:val="20"/>
                <w:lang w:val="ru-RU"/>
              </w:rPr>
              <w:t>129</w:t>
            </w:r>
            <w:r w:rsidRPr="00C21206">
              <w:rPr>
                <w:sz w:val="20"/>
                <w:lang w:val="en-US"/>
              </w:rPr>
              <w:t>,862</w:t>
            </w:r>
          </w:p>
        </w:tc>
      </w:tr>
      <w:tr w:rsidR="000A0730" w:rsidRPr="00C21206" w:rsidTr="00C21206"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ru-RU"/>
              </w:rPr>
            </w:pPr>
            <w:r w:rsidRPr="00C21206">
              <w:rPr>
                <w:sz w:val="20"/>
                <w:lang w:val="ru-RU"/>
              </w:rPr>
              <w:t>9</w:t>
            </w:r>
          </w:p>
        </w:tc>
        <w:tc>
          <w:tcPr>
            <w:tcW w:w="1581" w:type="dxa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ru-RU"/>
              </w:rPr>
            </w:pPr>
            <w:r w:rsidRPr="00C21206">
              <w:rPr>
                <w:sz w:val="20"/>
                <w:lang w:val="ru-RU"/>
              </w:rPr>
              <w:t>130</w:t>
            </w:r>
            <w:r w:rsidRPr="00C21206">
              <w:rPr>
                <w:sz w:val="20"/>
                <w:lang w:val="en-US"/>
              </w:rPr>
              <w:t>,0</w:t>
            </w:r>
            <w:r w:rsidRPr="00C21206">
              <w:rPr>
                <w:sz w:val="20"/>
                <w:lang w:val="ru-RU"/>
              </w:rPr>
              <w:t>16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ru-RU"/>
              </w:rPr>
            </w:pPr>
            <w:r w:rsidRPr="00C21206">
              <w:rPr>
                <w:sz w:val="20"/>
                <w:lang w:val="ru-RU"/>
              </w:rPr>
              <w:t>130</w:t>
            </w:r>
            <w:r w:rsidRPr="00C21206">
              <w:rPr>
                <w:sz w:val="20"/>
                <w:lang w:val="en-US"/>
              </w:rPr>
              <w:t>,0</w:t>
            </w:r>
            <w:r w:rsidRPr="00C21206">
              <w:rPr>
                <w:sz w:val="20"/>
                <w:lang w:val="ru-RU"/>
              </w:rPr>
              <w:t>18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ru-RU"/>
              </w:rPr>
            </w:pPr>
            <w:r w:rsidRPr="00C21206">
              <w:rPr>
                <w:sz w:val="20"/>
                <w:lang w:val="ru-RU"/>
              </w:rPr>
              <w:t>129</w:t>
            </w:r>
            <w:r w:rsidRPr="00C21206">
              <w:rPr>
                <w:sz w:val="20"/>
                <w:lang w:val="en-US"/>
              </w:rPr>
              <w:t>,86</w:t>
            </w:r>
            <w:r w:rsidRPr="00C21206">
              <w:rPr>
                <w:sz w:val="20"/>
                <w:lang w:val="ru-RU"/>
              </w:rPr>
              <w:t>2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ru-RU"/>
              </w:rPr>
            </w:pPr>
            <w:r w:rsidRPr="00C21206">
              <w:rPr>
                <w:sz w:val="20"/>
                <w:lang w:val="ru-RU"/>
              </w:rPr>
              <w:t>129</w:t>
            </w:r>
            <w:r w:rsidRPr="00C21206">
              <w:rPr>
                <w:sz w:val="20"/>
                <w:lang w:val="en-US"/>
              </w:rPr>
              <w:t>,86</w:t>
            </w:r>
            <w:r w:rsidRPr="00C21206">
              <w:rPr>
                <w:sz w:val="20"/>
                <w:lang w:val="ru-RU"/>
              </w:rPr>
              <w:t>4</w:t>
            </w:r>
          </w:p>
        </w:tc>
      </w:tr>
      <w:tr w:rsidR="000A0730" w:rsidRPr="00C21206" w:rsidTr="00C21206"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ru-RU"/>
              </w:rPr>
            </w:pPr>
            <w:r w:rsidRPr="00C21206">
              <w:rPr>
                <w:sz w:val="20"/>
                <w:lang w:val="ru-RU"/>
              </w:rPr>
              <w:t>10</w:t>
            </w:r>
          </w:p>
        </w:tc>
        <w:tc>
          <w:tcPr>
            <w:tcW w:w="1581" w:type="dxa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ru-RU"/>
              </w:rPr>
            </w:pPr>
            <w:r w:rsidRPr="00C21206">
              <w:rPr>
                <w:sz w:val="20"/>
                <w:lang w:val="ru-RU"/>
              </w:rPr>
              <w:t>130</w:t>
            </w:r>
            <w:r w:rsidRPr="00C21206">
              <w:rPr>
                <w:sz w:val="20"/>
                <w:lang w:val="en-US"/>
              </w:rPr>
              <w:t>,0</w:t>
            </w:r>
            <w:r w:rsidRPr="00C21206">
              <w:rPr>
                <w:sz w:val="20"/>
                <w:lang w:val="ru-RU"/>
              </w:rPr>
              <w:t>18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ru-RU"/>
              </w:rPr>
            </w:pPr>
            <w:r w:rsidRPr="00C21206">
              <w:rPr>
                <w:sz w:val="20"/>
                <w:lang w:val="ru-RU"/>
              </w:rPr>
              <w:t>130</w:t>
            </w:r>
            <w:r w:rsidRPr="00C21206">
              <w:rPr>
                <w:sz w:val="20"/>
                <w:lang w:val="en-US"/>
              </w:rPr>
              <w:t>,0</w:t>
            </w:r>
            <w:r w:rsidRPr="00C21206">
              <w:rPr>
                <w:sz w:val="20"/>
                <w:lang w:val="ru-RU"/>
              </w:rPr>
              <w:t>2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ru-RU"/>
              </w:rPr>
            </w:pPr>
            <w:r w:rsidRPr="00C21206">
              <w:rPr>
                <w:sz w:val="20"/>
                <w:lang w:val="ru-RU"/>
              </w:rPr>
              <w:t>129</w:t>
            </w:r>
            <w:r w:rsidRPr="00C21206">
              <w:rPr>
                <w:sz w:val="20"/>
                <w:lang w:val="en-US"/>
              </w:rPr>
              <w:t>,86</w:t>
            </w:r>
            <w:r w:rsidRPr="00C21206">
              <w:rPr>
                <w:sz w:val="20"/>
                <w:lang w:val="ru-RU"/>
              </w:rPr>
              <w:t>4</w:t>
            </w:r>
          </w:p>
        </w:tc>
        <w:tc>
          <w:tcPr>
            <w:tcW w:w="0" w:type="auto"/>
          </w:tcPr>
          <w:p w:rsidR="000A0730" w:rsidRPr="00C21206" w:rsidRDefault="000A0730" w:rsidP="00C21206">
            <w:pPr>
              <w:spacing w:line="360" w:lineRule="auto"/>
              <w:rPr>
                <w:sz w:val="20"/>
                <w:lang w:val="ru-RU"/>
              </w:rPr>
            </w:pPr>
            <w:r w:rsidRPr="00C21206">
              <w:rPr>
                <w:sz w:val="20"/>
                <w:lang w:val="ru-RU"/>
              </w:rPr>
              <w:t>129</w:t>
            </w:r>
            <w:r w:rsidRPr="00C21206">
              <w:rPr>
                <w:sz w:val="20"/>
                <w:lang w:val="en-US"/>
              </w:rPr>
              <w:t>,86</w:t>
            </w:r>
            <w:r w:rsidRPr="00C21206">
              <w:rPr>
                <w:sz w:val="20"/>
                <w:lang w:val="ru-RU"/>
              </w:rPr>
              <w:t>6</w:t>
            </w:r>
          </w:p>
        </w:tc>
      </w:tr>
    </w:tbl>
    <w:p w:rsidR="00C21206" w:rsidRDefault="00C21206" w:rsidP="00C21206">
      <w:pPr>
        <w:spacing w:line="360" w:lineRule="auto"/>
        <w:ind w:firstLine="709"/>
        <w:rPr>
          <w:u w:val="single"/>
          <w:lang w:val="ru-RU"/>
        </w:rPr>
      </w:pPr>
    </w:p>
    <w:p w:rsidR="000A0730" w:rsidRPr="00C21206" w:rsidRDefault="00C21206" w:rsidP="00C21206">
      <w:pPr>
        <w:spacing w:line="360" w:lineRule="auto"/>
        <w:ind w:firstLine="709"/>
        <w:rPr>
          <w:b/>
          <w:lang w:val="ru-RU"/>
        </w:rPr>
      </w:pPr>
      <w:r>
        <w:rPr>
          <w:u w:val="single"/>
          <w:lang w:val="ru-RU"/>
        </w:rPr>
        <w:br w:type="page"/>
      </w:r>
      <w:r w:rsidRPr="00C21206">
        <w:rPr>
          <w:b/>
          <w:lang w:val="ru-RU"/>
        </w:rPr>
        <w:t>Задание №5</w:t>
      </w:r>
    </w:p>
    <w:p w:rsidR="00C21206" w:rsidRPr="00C21206" w:rsidRDefault="00C21206" w:rsidP="00C21206">
      <w:pPr>
        <w:spacing w:line="360" w:lineRule="auto"/>
        <w:ind w:firstLine="709"/>
        <w:rPr>
          <w:u w:val="single"/>
          <w:lang w:val="ru-RU"/>
        </w:rPr>
      </w:pPr>
    </w:p>
    <w:p w:rsidR="000A0730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1) По ГОСТ 333-59 выбираем роликоподшипники конические. </w:t>
      </w:r>
      <w:r w:rsidRPr="00C21206">
        <w:rPr>
          <w:lang w:val="en-US"/>
        </w:rPr>
        <w:t>d</w:t>
      </w:r>
      <w:r w:rsidRPr="00C21206">
        <w:rPr>
          <w:lang w:val="ru-RU"/>
        </w:rPr>
        <w:t>=45</w:t>
      </w:r>
      <w:r w:rsidRPr="00C21206">
        <w:rPr>
          <w:lang w:val="tt-RU"/>
        </w:rPr>
        <w:t>мм</w:t>
      </w:r>
      <w:r w:rsidRPr="00C21206">
        <w:rPr>
          <w:lang w:val="ru-RU"/>
        </w:rPr>
        <w:t xml:space="preserve">, </w:t>
      </w:r>
      <w:r w:rsidRPr="00C21206">
        <w:rPr>
          <w:lang w:val="en-US"/>
        </w:rPr>
        <w:t>D</w:t>
      </w:r>
      <w:r w:rsidRPr="00C21206">
        <w:rPr>
          <w:lang w:val="ru-RU"/>
        </w:rPr>
        <w:t>=85</w:t>
      </w:r>
      <w:r w:rsidRPr="00C21206">
        <w:rPr>
          <w:lang w:val="tt-RU"/>
        </w:rPr>
        <w:t>мм</w:t>
      </w:r>
      <w:r w:rsidRPr="00C21206">
        <w:rPr>
          <w:lang w:val="ru-RU"/>
        </w:rPr>
        <w:t xml:space="preserve">, </w:t>
      </w:r>
      <w:r w:rsidRPr="00C21206">
        <w:rPr>
          <w:lang w:val="en-US"/>
        </w:rPr>
        <w:t>T</w:t>
      </w:r>
      <w:r w:rsidRPr="00C21206">
        <w:rPr>
          <w:vertAlign w:val="subscript"/>
          <w:lang w:val="en-US"/>
        </w:rPr>
        <w:t>max</w:t>
      </w:r>
      <w:r w:rsidRPr="00C21206">
        <w:rPr>
          <w:lang w:val="ru-RU"/>
        </w:rPr>
        <w:t>=21</w:t>
      </w:r>
      <w:r w:rsidRPr="00C21206">
        <w:rPr>
          <w:lang w:val="tt-RU"/>
        </w:rPr>
        <w:t>мм,</w:t>
      </w:r>
      <w:r w:rsidRPr="00C21206">
        <w:rPr>
          <w:lang w:val="ru-RU"/>
        </w:rPr>
        <w:t xml:space="preserve"> </w:t>
      </w:r>
      <w:r w:rsidRPr="00C21206">
        <w:rPr>
          <w:lang w:val="en-US"/>
        </w:rPr>
        <w:t>C</w:t>
      </w:r>
      <w:r w:rsidRPr="00C21206">
        <w:rPr>
          <w:vertAlign w:val="subscript"/>
          <w:lang w:val="ru-RU"/>
        </w:rPr>
        <w:t>1</w:t>
      </w:r>
      <w:r w:rsidRPr="00C21206">
        <w:rPr>
          <w:lang w:val="ru-RU"/>
        </w:rPr>
        <w:t xml:space="preserve">=16, </w:t>
      </w:r>
      <w:r w:rsidRPr="00C21206">
        <w:rPr>
          <w:lang w:val="en-US"/>
        </w:rPr>
        <w:t>r</w:t>
      </w:r>
      <w:r w:rsidRPr="00C21206">
        <w:rPr>
          <w:lang w:val="ru-RU"/>
        </w:rPr>
        <w:t xml:space="preserve"> =0,8мм</w:t>
      </w:r>
      <w:r w:rsidRPr="00C21206">
        <w:rPr>
          <w:lang w:val="tt-RU"/>
        </w:rPr>
        <w:t>.</w:t>
      </w:r>
    </w:p>
    <w:p w:rsidR="00C21206" w:rsidRP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Выбрать посадку циркуляционного нагруженного внутреннего кольца роликоподшипника конического № 7209 класса точности 0 на вращающийся сплошной вал. Радиальная реакция опоры </w:t>
      </w:r>
      <w:r w:rsidRPr="00C21206">
        <w:rPr>
          <w:lang w:val="en-US"/>
        </w:rPr>
        <w:t>R</w:t>
      </w:r>
      <w:r w:rsidRPr="00C21206">
        <w:rPr>
          <w:lang w:val="ru-RU"/>
        </w:rPr>
        <w:t xml:space="preserve">=3000 </w:t>
      </w:r>
      <w:r w:rsidRPr="00C21206">
        <w:rPr>
          <w:lang w:val="en-US"/>
        </w:rPr>
        <w:t>kH</w:t>
      </w:r>
      <w:r w:rsidRPr="00C21206">
        <w:rPr>
          <w:lang w:val="ru-RU"/>
        </w:rPr>
        <w:t>. Нагрузка ударная, перегрузка 200%. Осевой нагрузки нет.</w:t>
      </w:r>
    </w:p>
    <w:p w:rsidR="00C21206" w:rsidRP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object w:dxaOrig="160" w:dyaOrig="400">
          <v:shape id="_x0000_i1133" type="#_x0000_t75" style="width:8.25pt;height:20.25pt" o:ole="">
            <v:imagedata r:id="rId202" o:title=""/>
          </v:shape>
          <o:OLEObject Type="Embed" ProgID="Equation.3" ShapeID="_x0000_i1133" DrawAspect="Content" ObjectID="_1465016985" r:id="rId203"/>
        </w:object>
      </w:r>
      <w:r w:rsidRPr="00C21206">
        <w:rPr>
          <w:lang w:val="ru-RU"/>
        </w:rPr>
        <w:object w:dxaOrig="4840" w:dyaOrig="660">
          <v:shape id="_x0000_i1134" type="#_x0000_t75" style="width:242.25pt;height:33pt" o:ole="">
            <v:imagedata r:id="rId204" o:title=""/>
          </v:shape>
          <o:OLEObject Type="Embed" ProgID="Equation.3" ShapeID="_x0000_i1134" DrawAspect="Content" ObjectID="_1465016986" r:id="rId205"/>
        </w:object>
      </w:r>
    </w:p>
    <w:p w:rsidR="000A0730" w:rsidRPr="00C21206" w:rsidRDefault="00C318AC" w:rsidP="00C21206">
      <w:pPr>
        <w:spacing w:line="360" w:lineRule="auto"/>
        <w:ind w:firstLine="709"/>
        <w:rPr>
          <w:lang w:val="ru-RU"/>
        </w:rPr>
      </w:pPr>
      <w:r w:rsidRPr="00C21206">
        <w:rPr>
          <w:lang w:val="en-US"/>
        </w:rPr>
        <w:object w:dxaOrig="3060" w:dyaOrig="320">
          <v:shape id="_x0000_i1135" type="#_x0000_t75" style="width:153pt;height:15.75pt" o:ole="">
            <v:imagedata r:id="rId206" o:title=""/>
          </v:shape>
          <o:OLEObject Type="Embed" ProgID="Equation.3" ShapeID="_x0000_i1135" DrawAspect="Content" ObjectID="_1465016987" r:id="rId207"/>
        </w:object>
      </w:r>
      <w:r w:rsidR="000A0730" w:rsidRPr="00C21206">
        <w:rPr>
          <w:lang w:val="ru-RU"/>
        </w:rPr>
        <w:t xml:space="preserve"> мм.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Из таблицы по найденному значению интенсивности нагрузки выбираем соответствующие поля допусков. Поле допуска вала </w:t>
      </w:r>
      <w:r w:rsidRPr="00C21206">
        <w:rPr>
          <w:lang w:val="en-US"/>
        </w:rPr>
        <w:t>k</w:t>
      </w:r>
      <w:r w:rsidRPr="00C21206">
        <w:rPr>
          <w:lang w:val="ru-RU"/>
        </w:rPr>
        <w:t>6, поле допуска отверстия Н7</w:t>
      </w:r>
      <w:r w:rsidR="00AC7704">
        <w:rPr>
          <w:lang w:val="ru-RU"/>
        </w:rPr>
        <w:t xml:space="preserve"> </w:t>
      </w:r>
      <w:r w:rsidRPr="00C21206">
        <w:rPr>
          <w:lang w:val="ru-RU"/>
        </w:rPr>
        <w:t xml:space="preserve">(местное нагружение кольца табл.4.89 ГОСТ 512-73). 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2) Подбираем посадки шпонок. По ГОСТ 23360-78 выбираем основные размеры шпонок: для диаметра </w:t>
      </w:r>
      <w:smartTag w:uri="urn:schemas-microsoft-com:office:smarttags" w:element="metricconverter">
        <w:smartTagPr>
          <w:attr w:name="ProductID" w:val="38 мм"/>
        </w:smartTagPr>
        <w:r w:rsidRPr="00C21206">
          <w:rPr>
            <w:lang w:val="ru-RU"/>
          </w:rPr>
          <w:t>38 мм</w:t>
        </w:r>
      </w:smartTag>
      <w:r w:rsidRPr="00C21206">
        <w:rPr>
          <w:lang w:val="ru-RU"/>
        </w:rPr>
        <w:t xml:space="preserve">  Шпонка </w:t>
      </w:r>
      <w:r w:rsidR="00C318AC" w:rsidRPr="00C21206">
        <w:rPr>
          <w:lang w:val="ru-RU"/>
        </w:rPr>
        <w:object w:dxaOrig="1120" w:dyaOrig="279">
          <v:shape id="_x0000_i1136" type="#_x0000_t75" style="width:56.25pt;height:14.25pt" o:ole="">
            <v:imagedata r:id="rId208" o:title=""/>
          </v:shape>
          <o:OLEObject Type="Embed" ProgID="Equation.3" ShapeID="_x0000_i1136" DrawAspect="Content" ObjectID="_1465016988" r:id="rId209"/>
        </w:object>
      </w:r>
      <w:r w:rsidRPr="00C21206">
        <w:rPr>
          <w:lang w:val="ru-RU"/>
        </w:rPr>
        <w:t xml:space="preserve"> ГОСТ 23360-78.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для диаметра </w:t>
      </w:r>
      <w:smartTag w:uri="urn:schemas-microsoft-com:office:smarttags" w:element="metricconverter">
        <w:smartTagPr>
          <w:attr w:name="ProductID" w:val="60 мм"/>
        </w:smartTagPr>
        <w:r w:rsidRPr="00C21206">
          <w:rPr>
            <w:lang w:val="ru-RU"/>
          </w:rPr>
          <w:t>60 мм</w:t>
        </w:r>
      </w:smartTag>
      <w:r w:rsidRPr="00C21206">
        <w:rPr>
          <w:lang w:val="ru-RU"/>
        </w:rPr>
        <w:t xml:space="preserve">  Шпонка </w:t>
      </w:r>
      <w:r w:rsidR="00C318AC" w:rsidRPr="00C21206">
        <w:rPr>
          <w:lang w:val="ru-RU"/>
        </w:rPr>
        <w:object w:dxaOrig="1120" w:dyaOrig="279">
          <v:shape id="_x0000_i1137" type="#_x0000_t75" style="width:56.25pt;height:14.25pt" o:ole="">
            <v:imagedata r:id="rId210" o:title=""/>
          </v:shape>
          <o:OLEObject Type="Embed" ProgID="Equation.3" ShapeID="_x0000_i1137" DrawAspect="Content" ObjectID="_1465016989" r:id="rId211"/>
        </w:object>
      </w:r>
      <w:r w:rsidRPr="00C21206">
        <w:rPr>
          <w:lang w:val="ru-RU"/>
        </w:rPr>
        <w:t xml:space="preserve"> ГОСТ 23360-78.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Предельные отклонения по ширине  b  ГОСТ 26360-78: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Паз- </w:t>
      </w:r>
      <w:r w:rsidRPr="00C21206">
        <w:rPr>
          <w:lang w:val="en-US"/>
        </w:rPr>
        <w:t>N</w:t>
      </w:r>
      <w:r w:rsidRPr="00C21206">
        <w:rPr>
          <w:lang w:val="ru-RU"/>
        </w:rPr>
        <w:t>9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Ширина шпонки- </w:t>
      </w:r>
      <w:r w:rsidRPr="00C21206">
        <w:rPr>
          <w:lang w:val="en-US"/>
        </w:rPr>
        <w:t>h</w:t>
      </w:r>
      <w:r w:rsidRPr="00C21206">
        <w:rPr>
          <w:lang w:val="ru-RU"/>
        </w:rPr>
        <w:t>9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Ширина паза на валу- </w:t>
      </w:r>
      <w:r w:rsidRPr="00C21206">
        <w:rPr>
          <w:lang w:val="en-US"/>
        </w:rPr>
        <w:t>P</w:t>
      </w:r>
      <w:r w:rsidRPr="00C21206">
        <w:rPr>
          <w:lang w:val="ru-RU"/>
        </w:rPr>
        <w:t>9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Ширина паза во втулке- </w:t>
      </w:r>
      <w:r w:rsidRPr="00C21206">
        <w:rPr>
          <w:lang w:val="en-US"/>
        </w:rPr>
        <w:t>D</w:t>
      </w:r>
      <w:r w:rsidRPr="00C21206">
        <w:rPr>
          <w:lang w:val="ru-RU"/>
        </w:rPr>
        <w:t>10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3) Выявить размерную цепь.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Δ</w:t>
      </w:r>
      <w:r w:rsidRPr="00C21206">
        <w:rPr>
          <w:lang w:val="en-US"/>
        </w:rPr>
        <w:t>t</w:t>
      </w:r>
      <w:r w:rsidRPr="00C21206">
        <w:rPr>
          <w:vertAlign w:val="subscript"/>
          <w:lang w:val="tt-RU"/>
        </w:rPr>
        <w:t>в</w:t>
      </w:r>
      <w:r w:rsidRPr="00C21206">
        <w:rPr>
          <w:vertAlign w:val="subscript"/>
          <w:lang w:val="ru-RU"/>
        </w:rPr>
        <w:t xml:space="preserve"> </w:t>
      </w:r>
      <w:r w:rsidRPr="00C21206">
        <w:rPr>
          <w:lang w:val="ru-RU"/>
        </w:rPr>
        <w:t>=80°-20°=60°С</w:t>
      </w:r>
    </w:p>
    <w:p w:rsidR="000A0730" w:rsidRPr="00C21206" w:rsidRDefault="000A0730" w:rsidP="00C21206">
      <w:pPr>
        <w:spacing w:line="360" w:lineRule="auto"/>
        <w:ind w:firstLine="709"/>
        <w:rPr>
          <w:lang w:val="tt-RU"/>
        </w:rPr>
      </w:pPr>
      <w:r w:rsidRPr="00C21206">
        <w:rPr>
          <w:lang w:val="ru-RU"/>
        </w:rPr>
        <w:t>α</w:t>
      </w:r>
      <w:r w:rsidRPr="00C21206">
        <w:rPr>
          <w:vertAlign w:val="subscript"/>
          <w:lang w:val="ru-RU"/>
        </w:rPr>
        <w:t xml:space="preserve">в </w:t>
      </w:r>
      <w:r w:rsidRPr="00C21206">
        <w:rPr>
          <w:lang w:val="ru-RU"/>
        </w:rPr>
        <w:t>=12·10</w:t>
      </w:r>
      <w:r w:rsidRPr="00C21206">
        <w:rPr>
          <w:vertAlign w:val="superscript"/>
          <w:lang w:val="ru-RU"/>
        </w:rPr>
        <w:t xml:space="preserve">-6  </w:t>
      </w:r>
      <w:r w:rsidRPr="00C21206">
        <w:rPr>
          <w:lang w:val="ru-RU"/>
        </w:rPr>
        <w:t>1/</w:t>
      </w:r>
      <w:r w:rsidRPr="00C21206">
        <w:rPr>
          <w:lang w:val="tt-RU"/>
        </w:rPr>
        <w:t>град</w:t>
      </w:r>
    </w:p>
    <w:p w:rsidR="000A0730" w:rsidRPr="00C21206" w:rsidRDefault="000A0730" w:rsidP="00C21206">
      <w:pPr>
        <w:spacing w:line="360" w:lineRule="auto"/>
        <w:ind w:firstLine="709"/>
        <w:rPr>
          <w:lang w:val="tt-RU"/>
        </w:rPr>
      </w:pPr>
      <w:r w:rsidRPr="00C21206">
        <w:rPr>
          <w:lang w:val="tt-RU"/>
        </w:rPr>
        <w:t>Δl</w:t>
      </w:r>
      <w:r w:rsidRPr="00C21206">
        <w:rPr>
          <w:vertAlign w:val="subscript"/>
          <w:lang w:val="tt-RU"/>
        </w:rPr>
        <w:t>в</w:t>
      </w:r>
      <w:r w:rsidRPr="00C21206">
        <w:rPr>
          <w:lang w:val="tt-RU"/>
        </w:rPr>
        <w:t xml:space="preserve">= </w:t>
      </w:r>
      <w:r w:rsidRPr="00C21206">
        <w:rPr>
          <w:lang w:val="ru-RU"/>
        </w:rPr>
        <w:t>Δ</w:t>
      </w:r>
      <w:r w:rsidRPr="00C21206">
        <w:rPr>
          <w:lang w:val="tt-RU"/>
        </w:rPr>
        <w:t>t</w:t>
      </w:r>
      <w:r w:rsidRPr="00C21206">
        <w:rPr>
          <w:vertAlign w:val="subscript"/>
          <w:lang w:val="tt-RU"/>
        </w:rPr>
        <w:t xml:space="preserve">в </w:t>
      </w:r>
      <w:r w:rsidRPr="00C21206">
        <w:rPr>
          <w:lang w:val="tt-RU"/>
        </w:rPr>
        <w:t xml:space="preserve">· </w:t>
      </w:r>
      <w:r w:rsidRPr="00C21206">
        <w:rPr>
          <w:lang w:val="ru-RU"/>
        </w:rPr>
        <w:t>α</w:t>
      </w:r>
      <w:r w:rsidRPr="00C21206">
        <w:rPr>
          <w:vertAlign w:val="subscript"/>
          <w:lang w:val="tt-RU"/>
        </w:rPr>
        <w:t xml:space="preserve">в </w:t>
      </w:r>
      <w:r w:rsidRPr="00C21206">
        <w:rPr>
          <w:lang w:val="tt-RU"/>
        </w:rPr>
        <w:t>· l</w:t>
      </w:r>
      <w:r w:rsidRPr="00C21206">
        <w:rPr>
          <w:vertAlign w:val="subscript"/>
          <w:lang w:val="tt-RU"/>
        </w:rPr>
        <w:t>в</w:t>
      </w:r>
      <w:r w:rsidRPr="00C21206">
        <w:rPr>
          <w:lang w:val="tt-RU"/>
        </w:rPr>
        <w:t>=60°·100·12·10</w:t>
      </w:r>
      <w:r w:rsidRPr="00C21206">
        <w:rPr>
          <w:vertAlign w:val="superscript"/>
          <w:lang w:val="tt-RU"/>
        </w:rPr>
        <w:t>-6</w:t>
      </w:r>
      <w:r w:rsidRPr="00C21206">
        <w:rPr>
          <w:lang w:val="tt-RU"/>
        </w:rPr>
        <w:t>=72 мкм</w:t>
      </w:r>
    </w:p>
    <w:p w:rsidR="000A0730" w:rsidRPr="00C21206" w:rsidRDefault="000A0730" w:rsidP="00C21206">
      <w:pPr>
        <w:spacing w:line="360" w:lineRule="auto"/>
        <w:ind w:firstLine="709"/>
        <w:rPr>
          <w:lang w:val="tt-RU"/>
        </w:rPr>
      </w:pPr>
      <w:r w:rsidRPr="00C21206">
        <w:rPr>
          <w:lang w:val="ru-RU"/>
        </w:rPr>
        <w:t>Δ</w:t>
      </w:r>
      <w:r w:rsidRPr="00C21206">
        <w:rPr>
          <w:lang w:val="tt-RU"/>
        </w:rPr>
        <w:t>t</w:t>
      </w:r>
      <w:r w:rsidRPr="00C21206">
        <w:rPr>
          <w:vertAlign w:val="subscript"/>
          <w:lang w:val="tt-RU"/>
        </w:rPr>
        <w:t xml:space="preserve">к </w:t>
      </w:r>
      <w:r w:rsidRPr="00C21206">
        <w:rPr>
          <w:lang w:val="tt-RU"/>
        </w:rPr>
        <w:t>=40°-20°=20°С</w:t>
      </w:r>
    </w:p>
    <w:p w:rsidR="000A0730" w:rsidRPr="00C21206" w:rsidRDefault="000A0730" w:rsidP="00C21206">
      <w:pPr>
        <w:spacing w:line="360" w:lineRule="auto"/>
        <w:ind w:firstLine="709"/>
        <w:rPr>
          <w:lang w:val="tt-RU"/>
        </w:rPr>
      </w:pPr>
      <w:r w:rsidRPr="00C21206">
        <w:rPr>
          <w:lang w:val="ru-RU"/>
        </w:rPr>
        <w:t>α</w:t>
      </w:r>
      <w:r w:rsidRPr="00C21206">
        <w:rPr>
          <w:vertAlign w:val="subscript"/>
          <w:lang w:val="tt-RU"/>
        </w:rPr>
        <w:t xml:space="preserve">к </w:t>
      </w:r>
      <w:r w:rsidRPr="00C21206">
        <w:rPr>
          <w:lang w:val="tt-RU"/>
        </w:rPr>
        <w:t>=9·10</w:t>
      </w:r>
      <w:r w:rsidRPr="00C21206">
        <w:rPr>
          <w:vertAlign w:val="superscript"/>
          <w:lang w:val="tt-RU"/>
        </w:rPr>
        <w:t xml:space="preserve">-6  </w:t>
      </w:r>
      <w:r w:rsidRPr="00C21206">
        <w:rPr>
          <w:lang w:val="tt-RU"/>
        </w:rPr>
        <w:t>1/град</w:t>
      </w:r>
    </w:p>
    <w:p w:rsidR="000A0730" w:rsidRPr="00C21206" w:rsidRDefault="000A0730" w:rsidP="00C21206">
      <w:pPr>
        <w:spacing w:line="360" w:lineRule="auto"/>
        <w:ind w:firstLine="709"/>
        <w:rPr>
          <w:lang w:val="tt-RU"/>
        </w:rPr>
      </w:pPr>
      <w:r w:rsidRPr="00C21206">
        <w:rPr>
          <w:lang w:val="tt-RU"/>
        </w:rPr>
        <w:t>Δl</w:t>
      </w:r>
      <w:r w:rsidRPr="00C21206">
        <w:rPr>
          <w:vertAlign w:val="subscript"/>
          <w:lang w:val="tt-RU"/>
        </w:rPr>
        <w:t>к</w:t>
      </w:r>
      <w:r w:rsidRPr="00C21206">
        <w:rPr>
          <w:lang w:val="tt-RU"/>
        </w:rPr>
        <w:t xml:space="preserve">= </w:t>
      </w:r>
      <w:r w:rsidRPr="00C21206">
        <w:rPr>
          <w:lang w:val="ru-RU"/>
        </w:rPr>
        <w:t>Δ</w:t>
      </w:r>
      <w:r w:rsidRPr="00C21206">
        <w:rPr>
          <w:lang w:val="tt-RU"/>
        </w:rPr>
        <w:t>t</w:t>
      </w:r>
      <w:r w:rsidRPr="00C21206">
        <w:rPr>
          <w:vertAlign w:val="subscript"/>
          <w:lang w:val="tt-RU"/>
        </w:rPr>
        <w:t xml:space="preserve">к </w:t>
      </w:r>
      <w:r w:rsidRPr="00C21206">
        <w:rPr>
          <w:lang w:val="tt-RU"/>
        </w:rPr>
        <w:t xml:space="preserve">· </w:t>
      </w:r>
      <w:r w:rsidRPr="00C21206">
        <w:rPr>
          <w:lang w:val="ru-RU"/>
        </w:rPr>
        <w:t>α</w:t>
      </w:r>
      <w:r w:rsidRPr="00C21206">
        <w:rPr>
          <w:vertAlign w:val="subscript"/>
          <w:lang w:val="tt-RU"/>
        </w:rPr>
        <w:t xml:space="preserve">к </w:t>
      </w:r>
      <w:r w:rsidRPr="00C21206">
        <w:rPr>
          <w:lang w:val="tt-RU"/>
        </w:rPr>
        <w:t>· l</w:t>
      </w:r>
      <w:r w:rsidRPr="00C21206">
        <w:rPr>
          <w:vertAlign w:val="subscript"/>
          <w:lang w:val="tt-RU"/>
        </w:rPr>
        <w:t>к</w:t>
      </w:r>
      <w:r w:rsidRPr="00C21206">
        <w:rPr>
          <w:lang w:val="tt-RU"/>
        </w:rPr>
        <w:t>=20°·227·9·10</w:t>
      </w:r>
      <w:r w:rsidRPr="00C21206">
        <w:rPr>
          <w:vertAlign w:val="superscript"/>
          <w:lang w:val="tt-RU"/>
        </w:rPr>
        <w:t>-6</w:t>
      </w:r>
      <w:r w:rsidRPr="00C21206">
        <w:rPr>
          <w:lang w:val="tt-RU"/>
        </w:rPr>
        <w:t>=41 мкм</w:t>
      </w:r>
    </w:p>
    <w:p w:rsidR="000A0730" w:rsidRPr="00C21206" w:rsidRDefault="000A0730" w:rsidP="00C21206">
      <w:pPr>
        <w:spacing w:line="360" w:lineRule="auto"/>
        <w:ind w:firstLine="709"/>
        <w:rPr>
          <w:lang w:val="tt-RU"/>
        </w:rPr>
      </w:pPr>
      <w:r w:rsidRPr="00C21206">
        <w:rPr>
          <w:lang w:val="tt-RU"/>
        </w:rPr>
        <w:t>Δl</w:t>
      </w:r>
      <w:r w:rsidRPr="00C21206">
        <w:rPr>
          <w:vertAlign w:val="subscript"/>
          <w:lang w:val="tt-RU"/>
        </w:rPr>
        <w:t>в</w:t>
      </w:r>
      <w:r w:rsidRPr="00C21206">
        <w:rPr>
          <w:lang w:val="tt-RU"/>
        </w:rPr>
        <w:t>- Δl</w:t>
      </w:r>
      <w:r w:rsidRPr="00C21206">
        <w:rPr>
          <w:vertAlign w:val="subscript"/>
          <w:lang w:val="tt-RU"/>
        </w:rPr>
        <w:t>к</w:t>
      </w:r>
      <w:r w:rsidRPr="00C21206">
        <w:rPr>
          <w:lang w:val="tt-RU"/>
        </w:rPr>
        <w:t>=72-41=31мкм</w:t>
      </w:r>
    </w:p>
    <w:p w:rsidR="000A0730" w:rsidRPr="00C21206" w:rsidRDefault="000A0730" w:rsidP="00C21206">
      <w:pPr>
        <w:spacing w:line="360" w:lineRule="auto"/>
        <w:ind w:firstLine="709"/>
        <w:rPr>
          <w:lang w:val="tt-RU"/>
        </w:rPr>
      </w:pPr>
      <w:r w:rsidRPr="00C21206">
        <w:rPr>
          <w:lang w:val="tt-RU"/>
        </w:rPr>
        <w:t>S</w:t>
      </w:r>
      <w:r w:rsidRPr="00C21206">
        <w:rPr>
          <w:vertAlign w:val="subscript"/>
          <w:lang w:val="tt-RU"/>
        </w:rPr>
        <w:t>min</w:t>
      </w:r>
      <w:r w:rsidRPr="00C21206">
        <w:rPr>
          <w:lang w:val="tt-RU"/>
        </w:rPr>
        <w:t>=e</w:t>
      </w:r>
      <w:r w:rsidRPr="00C21206">
        <w:rPr>
          <w:vertAlign w:val="subscript"/>
          <w:lang w:val="tt-RU"/>
        </w:rPr>
        <w:t>0</w:t>
      </w:r>
      <w:r w:rsidRPr="00C21206">
        <w:rPr>
          <w:lang w:val="tt-RU"/>
        </w:rPr>
        <w:t xml:space="preserve">+31=40+31=71мкм 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tt-RU"/>
        </w:rPr>
        <w:t>Δ</w:t>
      </w:r>
      <w:r w:rsidRPr="00C21206">
        <w:rPr>
          <w:lang w:val="ru-RU"/>
        </w:rPr>
        <w:t xml:space="preserve"> </w:t>
      </w:r>
      <w:r w:rsidRPr="00C21206">
        <w:rPr>
          <w:lang w:val="tt-RU"/>
        </w:rPr>
        <w:t>не должен превышать 1 мм.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 результате вычисления мы получили интервал значений, в которых находится значение Δ, но с целью экономической целесообразности данный интервал принимаем равным от 0,1 до 0,9 мм.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ТΔ=Δ</w:t>
      </w:r>
      <w:r w:rsidRPr="00C21206">
        <w:rPr>
          <w:vertAlign w:val="subscript"/>
          <w:lang w:val="en-US"/>
        </w:rPr>
        <w:t>max</w:t>
      </w:r>
      <w:r w:rsidRPr="00C21206">
        <w:rPr>
          <w:lang w:val="ru-RU"/>
        </w:rPr>
        <w:t xml:space="preserve"> – Δ</w:t>
      </w:r>
      <w:r w:rsidRPr="00C21206">
        <w:rPr>
          <w:vertAlign w:val="subscript"/>
          <w:lang w:val="en-US"/>
        </w:rPr>
        <w:t>min</w:t>
      </w:r>
      <w:r w:rsidRPr="00C21206">
        <w:rPr>
          <w:lang w:val="ru-RU"/>
        </w:rPr>
        <w:t xml:space="preserve"> =0,9-0,1=0,8</w:t>
      </w:r>
      <w:r w:rsidRPr="00C21206">
        <w:rPr>
          <w:lang w:val="tt-RU"/>
        </w:rPr>
        <w:t xml:space="preserve"> </w:t>
      </w:r>
      <w:r w:rsidRPr="00C21206">
        <w:rPr>
          <w:lang w:val="ru-RU"/>
        </w:rPr>
        <w:t>мм</w:t>
      </w:r>
    </w:p>
    <w:p w:rsidR="000A0730" w:rsidRPr="00C21206" w:rsidRDefault="000A0730" w:rsidP="00C21206">
      <w:pPr>
        <w:spacing w:line="360" w:lineRule="auto"/>
        <w:ind w:firstLine="709"/>
        <w:rPr>
          <w:lang w:val="tt-RU"/>
        </w:rPr>
      </w:pPr>
      <w:r w:rsidRPr="00C21206">
        <w:rPr>
          <w:lang w:val="ru-RU"/>
        </w:rPr>
        <w:t>ТА</w:t>
      </w:r>
      <w:r w:rsidRPr="00C21206">
        <w:rPr>
          <w:vertAlign w:val="subscript"/>
          <w:lang w:val="en-US"/>
        </w:rPr>
        <w:t>i</w:t>
      </w:r>
      <w:r w:rsidRPr="00C21206">
        <w:rPr>
          <w:vertAlign w:val="subscript"/>
          <w:lang w:val="ru-RU"/>
        </w:rPr>
        <w:t xml:space="preserve"> </w:t>
      </w:r>
      <w:r w:rsidRPr="00C21206">
        <w:rPr>
          <w:lang w:val="ru-RU"/>
        </w:rPr>
        <w:t>=</w:t>
      </w:r>
      <w:r w:rsidRPr="00C21206">
        <w:rPr>
          <w:lang w:val="en-US"/>
        </w:rPr>
        <w:t>TΔ</w:t>
      </w:r>
      <w:r w:rsidRPr="00C21206">
        <w:rPr>
          <w:lang w:val="ru-RU"/>
        </w:rPr>
        <w:t>/</w:t>
      </w:r>
      <w:r w:rsidRPr="00C21206">
        <w:rPr>
          <w:lang w:val="en-US"/>
        </w:rPr>
        <w:t>n</w:t>
      </w:r>
      <w:r w:rsidRPr="00C21206">
        <w:rPr>
          <w:lang w:val="ru-RU"/>
        </w:rPr>
        <w:t>=0,8-(2-0,120)/7=0,08</w:t>
      </w:r>
      <w:r w:rsidRPr="00C21206">
        <w:rPr>
          <w:lang w:val="tt-RU"/>
        </w:rPr>
        <w:t xml:space="preserve"> мм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Вычисляем размер регулировочного элемента А</w:t>
      </w:r>
      <w:r w:rsidRPr="00C21206">
        <w:rPr>
          <w:vertAlign w:val="subscript"/>
          <w:lang w:val="ru-RU"/>
        </w:rPr>
        <w:t xml:space="preserve">8 </w:t>
      </w:r>
      <w:r w:rsidRPr="00C21206">
        <w:rPr>
          <w:lang w:val="ru-RU"/>
        </w:rPr>
        <w:t>, а сборку будем осуществлять пригонкой.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Δ</w:t>
      </w:r>
      <w:r w:rsidRPr="00C21206">
        <w:rPr>
          <w:vertAlign w:val="subscript"/>
          <w:lang w:val="en-US"/>
        </w:rPr>
        <w:t>min</w:t>
      </w:r>
      <w:r w:rsidRPr="00C21206">
        <w:rPr>
          <w:lang w:val="ru-RU"/>
        </w:rPr>
        <w:t>= (А</w:t>
      </w:r>
      <w:r w:rsidRPr="00C21206">
        <w:rPr>
          <w:vertAlign w:val="subscript"/>
          <w:lang w:val="ru-RU"/>
        </w:rPr>
        <w:t>1</w:t>
      </w:r>
      <w:r w:rsidRPr="00C21206">
        <w:rPr>
          <w:lang w:val="ru-RU"/>
        </w:rPr>
        <w:t>-0,08)-(( А</w:t>
      </w:r>
      <w:r w:rsidRPr="00C21206">
        <w:rPr>
          <w:vertAlign w:val="subscript"/>
          <w:lang w:val="ru-RU"/>
        </w:rPr>
        <w:t xml:space="preserve">2 </w:t>
      </w:r>
      <w:r w:rsidRPr="00C21206">
        <w:rPr>
          <w:lang w:val="ru-RU"/>
        </w:rPr>
        <w:t>+0,08/2)+ А</w:t>
      </w:r>
      <w:r w:rsidRPr="00C21206">
        <w:rPr>
          <w:vertAlign w:val="subscript"/>
          <w:lang w:val="ru-RU"/>
        </w:rPr>
        <w:t>3</w:t>
      </w:r>
      <w:r w:rsidRPr="00C21206">
        <w:rPr>
          <w:lang w:val="ru-RU"/>
        </w:rPr>
        <w:t xml:space="preserve"> +А</w:t>
      </w:r>
      <w:r w:rsidRPr="00C21206">
        <w:rPr>
          <w:vertAlign w:val="subscript"/>
          <w:lang w:val="ru-RU"/>
        </w:rPr>
        <w:t>4</w:t>
      </w:r>
      <w:r w:rsidRPr="00C21206">
        <w:rPr>
          <w:lang w:val="ru-RU"/>
        </w:rPr>
        <w:t xml:space="preserve"> +А</w:t>
      </w:r>
      <w:r w:rsidRPr="00C21206">
        <w:rPr>
          <w:vertAlign w:val="subscript"/>
          <w:lang w:val="ru-RU"/>
        </w:rPr>
        <w:t xml:space="preserve">5 </w:t>
      </w:r>
      <w:r w:rsidRPr="00C21206">
        <w:rPr>
          <w:lang w:val="ru-RU"/>
        </w:rPr>
        <w:t>+ А</w:t>
      </w:r>
      <w:r w:rsidRPr="00C21206">
        <w:rPr>
          <w:vertAlign w:val="subscript"/>
          <w:lang w:val="ru-RU"/>
        </w:rPr>
        <w:t>6</w:t>
      </w:r>
      <w:r w:rsidRPr="00C21206">
        <w:rPr>
          <w:lang w:val="ru-RU"/>
        </w:rPr>
        <w:t>+</w:t>
      </w:r>
      <w:r w:rsidRPr="00C21206">
        <w:rPr>
          <w:vertAlign w:val="subscript"/>
          <w:lang w:val="ru-RU"/>
        </w:rPr>
        <w:t xml:space="preserve"> </w:t>
      </w:r>
      <w:r w:rsidRPr="00C21206">
        <w:rPr>
          <w:lang w:val="ru-RU"/>
        </w:rPr>
        <w:t>А</w:t>
      </w:r>
      <w:r w:rsidRPr="00C21206">
        <w:rPr>
          <w:vertAlign w:val="subscript"/>
          <w:lang w:val="ru-RU"/>
        </w:rPr>
        <w:t>7</w:t>
      </w:r>
      <w:r w:rsidRPr="00C21206">
        <w:rPr>
          <w:lang w:val="ru-RU"/>
        </w:rPr>
        <w:t xml:space="preserve"> +А</w:t>
      </w:r>
      <w:r w:rsidRPr="00C21206">
        <w:rPr>
          <w:vertAlign w:val="subscript"/>
          <w:lang w:val="ru-RU"/>
        </w:rPr>
        <w:t>8</w:t>
      </w:r>
      <w:r w:rsidRPr="00C21206">
        <w:rPr>
          <w:lang w:val="ru-RU"/>
        </w:rPr>
        <w:t>+ (А</w:t>
      </w:r>
      <w:r w:rsidRPr="00C21206">
        <w:rPr>
          <w:vertAlign w:val="subscript"/>
          <w:lang w:val="ru-RU"/>
        </w:rPr>
        <w:t>9</w:t>
      </w:r>
      <w:r w:rsidRPr="00C21206">
        <w:rPr>
          <w:lang w:val="ru-RU"/>
        </w:rPr>
        <w:t>+0,08/2))=(279-     -0,08)</w:t>
      </w:r>
      <w:r w:rsidRPr="00C21206">
        <w:rPr>
          <w:vertAlign w:val="subscript"/>
          <w:lang w:val="ru-RU"/>
        </w:rPr>
        <w:t xml:space="preserve"> </w:t>
      </w:r>
      <w:r w:rsidRPr="00C21206">
        <w:rPr>
          <w:lang w:val="ru-RU"/>
        </w:rPr>
        <w:t>–((26-0,04)+67+21+5+105+</w:t>
      </w:r>
      <w:r w:rsidRPr="00C21206">
        <w:rPr>
          <w:vertAlign w:val="subscript"/>
          <w:lang w:val="ru-RU"/>
        </w:rPr>
        <w:t xml:space="preserve"> </w:t>
      </w:r>
      <w:r w:rsidRPr="00C21206">
        <w:rPr>
          <w:lang w:val="ru-RU"/>
        </w:rPr>
        <w:t>А</w:t>
      </w:r>
      <w:r w:rsidRPr="00C21206">
        <w:rPr>
          <w:vertAlign w:val="subscript"/>
          <w:lang w:val="ru-RU"/>
        </w:rPr>
        <w:t xml:space="preserve">8 </w:t>
      </w:r>
      <w:r w:rsidRPr="00C21206">
        <w:rPr>
          <w:lang w:val="ru-RU"/>
        </w:rPr>
        <w:t>+(20+0,04))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Отсюда, А</w:t>
      </w:r>
      <w:r w:rsidRPr="00C21206">
        <w:rPr>
          <w:vertAlign w:val="subscript"/>
          <w:lang w:val="ru-RU"/>
        </w:rPr>
        <w:t>8</w:t>
      </w:r>
      <w:r w:rsidRPr="00C21206">
        <w:rPr>
          <w:lang w:val="ru-RU"/>
        </w:rPr>
        <w:t>=25,74 мм.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Δ</w:t>
      </w:r>
      <w:r w:rsidRPr="00C21206">
        <w:rPr>
          <w:vertAlign w:val="subscript"/>
          <w:lang w:val="en-US"/>
        </w:rPr>
        <w:t>min</w:t>
      </w:r>
      <w:r w:rsidRPr="00C21206">
        <w:rPr>
          <w:lang w:val="ru-RU"/>
        </w:rPr>
        <w:t xml:space="preserve">=0,1 мм 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Δ</w:t>
      </w:r>
      <w:r w:rsidRPr="00C21206">
        <w:rPr>
          <w:vertAlign w:val="subscript"/>
          <w:lang w:val="en-US"/>
        </w:rPr>
        <w:t>max</w:t>
      </w:r>
      <w:r w:rsidRPr="00C21206">
        <w:rPr>
          <w:vertAlign w:val="subscript"/>
          <w:lang w:val="ru-RU"/>
        </w:rPr>
        <w:t xml:space="preserve"> </w:t>
      </w:r>
      <w:r w:rsidRPr="00C21206">
        <w:rPr>
          <w:lang w:val="ru-RU"/>
        </w:rPr>
        <w:t>0,9 мм</w:t>
      </w:r>
    </w:p>
    <w:p w:rsid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При рассчитанных размерах, образуется размерная цепь обеспечивающая осевой зазор в подшипниковом узле Δ= Δ</w:t>
      </w:r>
      <w:r w:rsidRPr="00C21206">
        <w:rPr>
          <w:vertAlign w:val="subscript"/>
          <w:lang w:val="en-US"/>
        </w:rPr>
        <w:t>min</w:t>
      </w:r>
      <w:r w:rsidRPr="00C21206">
        <w:rPr>
          <w:vertAlign w:val="subscript"/>
          <w:lang w:val="ru-RU"/>
        </w:rPr>
        <w:t xml:space="preserve"> … </w:t>
      </w:r>
      <w:r w:rsidRPr="00C21206">
        <w:rPr>
          <w:lang w:val="ru-RU"/>
        </w:rPr>
        <w:t>Δ</w:t>
      </w:r>
      <w:r w:rsidRPr="00C21206">
        <w:rPr>
          <w:vertAlign w:val="subscript"/>
          <w:lang w:val="en-US"/>
        </w:rPr>
        <w:t>max</w:t>
      </w:r>
      <w:r w:rsidRPr="00C21206">
        <w:rPr>
          <w:vertAlign w:val="subscript"/>
          <w:lang w:val="ru-RU"/>
        </w:rPr>
        <w:t xml:space="preserve"> </w:t>
      </w:r>
      <w:r w:rsidRPr="00C21206">
        <w:rPr>
          <w:lang w:val="ru-RU"/>
        </w:rPr>
        <w:t>. Сборка обеспечивается по методу полной взаимозаменяемости. Расчет размерной цепи осуществлялся по методу равных допусков.</w:t>
      </w:r>
      <w:r w:rsidRPr="00C21206">
        <w:rPr>
          <w:vertAlign w:val="subscript"/>
          <w:lang w:val="ru-RU"/>
        </w:rPr>
        <w:t xml:space="preserve"> </w:t>
      </w:r>
    </w:p>
    <w:p w:rsidR="000A0730" w:rsidRPr="00C21206" w:rsidRDefault="000A0730" w:rsidP="00C21206">
      <w:pPr>
        <w:spacing w:line="360" w:lineRule="auto"/>
        <w:ind w:firstLine="709"/>
        <w:rPr>
          <w:lang w:val="en-US"/>
        </w:rPr>
      </w:pPr>
      <w:r w:rsidRPr="00C21206">
        <w:rPr>
          <w:lang w:val="en-US"/>
        </w:rPr>
        <w:t>Results after 5012 simulations.</w:t>
      </w:r>
    </w:p>
    <w:p w:rsidR="000A0730" w:rsidRPr="00C21206" w:rsidRDefault="000A0730" w:rsidP="00C21206">
      <w:pPr>
        <w:spacing w:line="360" w:lineRule="auto"/>
        <w:ind w:firstLine="709"/>
        <w:rPr>
          <w:lang w:val="en-US"/>
        </w:rPr>
      </w:pPr>
      <w:r w:rsidRPr="00C21206">
        <w:rPr>
          <w:lang w:val="en-US"/>
        </w:rPr>
        <w:t xml:space="preserve">                                                                                                          Last</w:t>
      </w:r>
    </w:p>
    <w:p w:rsidR="000A0730" w:rsidRPr="00C21206" w:rsidRDefault="000A0730" w:rsidP="00C21206">
      <w:pPr>
        <w:spacing w:line="360" w:lineRule="auto"/>
        <w:ind w:firstLine="709"/>
        <w:rPr>
          <w:lang w:val="en-US"/>
        </w:rPr>
      </w:pPr>
      <w:r w:rsidRPr="00C21206">
        <w:rPr>
          <w:lang w:val="en-US"/>
        </w:rPr>
        <w:t>Measurement        Nominal    Minimum    Maximum    Variation  Stability Change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------------------ ---------- ---------- ---------- ---------- --------- ------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en-US"/>
        </w:rPr>
        <w:t>Measurement</w:t>
      </w:r>
      <w:r w:rsidRPr="00C21206">
        <w:rPr>
          <w:lang w:val="ru-RU"/>
        </w:rPr>
        <w:t xml:space="preserve"> 1          0.4500     0.4500     0.6200     0.1000      </w:t>
      </w:r>
      <w:r w:rsidRPr="00C21206">
        <w:rPr>
          <w:lang w:val="en-US"/>
        </w:rPr>
        <w:t>High</w:t>
      </w:r>
      <w:r w:rsidRPr="00C21206">
        <w:rPr>
          <w:lang w:val="ru-RU"/>
        </w:rPr>
        <w:t xml:space="preserve">     12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en-US"/>
        </w:rPr>
        <w:t>Measurement</w:t>
      </w:r>
      <w:r w:rsidRPr="00C21206">
        <w:rPr>
          <w:lang w:val="ru-RU"/>
        </w:rPr>
        <w:t xml:space="preserve"> 2          0.4500     0.4500     0.6200     0.1000      </w:t>
      </w:r>
      <w:r w:rsidRPr="00C21206">
        <w:rPr>
          <w:lang w:val="en-US"/>
        </w:rPr>
        <w:t>High</w:t>
      </w:r>
      <w:r w:rsidRPr="00C21206">
        <w:rPr>
          <w:lang w:val="ru-RU"/>
        </w:rPr>
        <w:t xml:space="preserve">     12  </w:t>
      </w:r>
    </w:p>
    <w:p w:rsidR="00C21206" w:rsidRDefault="00C21206" w:rsidP="00C21206">
      <w:pPr>
        <w:spacing w:line="360" w:lineRule="auto"/>
        <w:ind w:firstLine="709"/>
        <w:rPr>
          <w:lang w:val="tt-RU"/>
        </w:rPr>
      </w:pPr>
    </w:p>
    <w:p w:rsidR="000A0730" w:rsidRDefault="000A0730" w:rsidP="00C21206">
      <w:pPr>
        <w:spacing w:line="360" w:lineRule="auto"/>
        <w:ind w:firstLine="709"/>
        <w:rPr>
          <w:lang w:val="tt-RU"/>
        </w:rPr>
      </w:pPr>
      <w:r w:rsidRPr="00C21206">
        <w:rPr>
          <w:lang w:val="tt-RU"/>
        </w:rPr>
        <w:t xml:space="preserve">Графическое изображение размерной </w:t>
      </w:r>
      <w:r w:rsidRPr="00C21206">
        <w:rPr>
          <w:lang w:val="ru-RU"/>
        </w:rPr>
        <w:t>ц</w:t>
      </w:r>
      <w:r w:rsidRPr="00C21206">
        <w:rPr>
          <w:lang w:val="tt-RU"/>
        </w:rPr>
        <w:t>епи рис.10.</w:t>
      </w:r>
    </w:p>
    <w:p w:rsidR="00C21206" w:rsidRPr="00C21206" w:rsidRDefault="00C21206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5A152D" w:rsidP="00C21206">
      <w:pPr>
        <w:spacing w:line="360" w:lineRule="auto"/>
        <w:ind w:firstLine="709"/>
        <w:rPr>
          <w:lang w:val="ru-RU"/>
        </w:rPr>
      </w:pPr>
      <w:r>
        <w:rPr>
          <w:lang w:val="tt-RU"/>
        </w:rPr>
        <w:pict>
          <v:shape id="_x0000_i1138" type="#_x0000_t75" style="width:206.25pt;height:168pt">
            <v:imagedata r:id="rId212" o:title=""/>
          </v:shape>
        </w:pict>
      </w:r>
    </w:p>
    <w:p w:rsidR="000A0730" w:rsidRDefault="000A0730" w:rsidP="00C21206">
      <w:pPr>
        <w:spacing w:line="360" w:lineRule="auto"/>
        <w:ind w:firstLine="709"/>
        <w:rPr>
          <w:lang w:val="tt-RU"/>
        </w:rPr>
      </w:pPr>
      <w:r w:rsidRPr="00C21206">
        <w:rPr>
          <w:lang w:val="tt-RU"/>
        </w:rPr>
        <w:t>Эскиз вала рис.11.</w:t>
      </w:r>
    </w:p>
    <w:p w:rsidR="00C7785E" w:rsidRPr="00C21206" w:rsidRDefault="00C7785E" w:rsidP="00C21206">
      <w:pPr>
        <w:spacing w:line="360" w:lineRule="auto"/>
        <w:ind w:firstLine="709"/>
        <w:rPr>
          <w:lang w:val="tt-RU"/>
        </w:rPr>
      </w:pPr>
    </w:p>
    <w:p w:rsidR="000A0730" w:rsidRPr="00C21206" w:rsidRDefault="005A152D" w:rsidP="00C21206">
      <w:pPr>
        <w:spacing w:line="360" w:lineRule="auto"/>
        <w:ind w:firstLine="709"/>
        <w:rPr>
          <w:lang w:val="ru-RU"/>
        </w:rPr>
      </w:pPr>
      <w:r>
        <w:rPr>
          <w:lang w:val="en-US"/>
        </w:rPr>
        <w:pict>
          <v:shape id="_x0000_i1139" type="#_x0000_t75" style="width:229.5pt;height:258pt">
            <v:imagedata r:id="rId213" o:title=""/>
          </v:shape>
        </w:pic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tt-RU"/>
        </w:rPr>
        <w:t>Эскиз зубчатого колеса рис.12.</w:t>
      </w:r>
    </w:p>
    <w:p w:rsidR="000A0730" w:rsidRPr="00C21206" w:rsidRDefault="005A152D" w:rsidP="00C21206">
      <w:pPr>
        <w:spacing w:line="360" w:lineRule="auto"/>
        <w:ind w:firstLine="709"/>
        <w:rPr>
          <w:lang w:val="tt-RU"/>
        </w:rPr>
      </w:pPr>
      <w:r>
        <w:rPr>
          <w:lang w:val="tt-RU"/>
        </w:rPr>
        <w:pict>
          <v:shape id="_x0000_i1140" type="#_x0000_t75" style="width:297pt;height:223.5pt">
            <v:imagedata r:id="rId214" o:title=""/>
          </v:shape>
        </w:pict>
      </w:r>
    </w:p>
    <w:p w:rsidR="000A0730" w:rsidRPr="00C7785E" w:rsidRDefault="00C7785E" w:rsidP="00C21206">
      <w:pPr>
        <w:spacing w:line="360" w:lineRule="auto"/>
        <w:ind w:firstLine="709"/>
        <w:rPr>
          <w:b/>
          <w:lang w:val="ru-RU"/>
        </w:rPr>
      </w:pPr>
      <w:r>
        <w:rPr>
          <w:u w:val="single"/>
          <w:lang w:val="ru-RU"/>
        </w:rPr>
        <w:br w:type="page"/>
      </w:r>
      <w:r w:rsidRPr="00C7785E">
        <w:rPr>
          <w:b/>
          <w:lang w:val="ru-RU"/>
        </w:rPr>
        <w:t>Задание №6</w:t>
      </w:r>
    </w:p>
    <w:p w:rsidR="000A0730" w:rsidRPr="00C21206" w:rsidRDefault="000A0730" w:rsidP="00C21206">
      <w:pPr>
        <w:spacing w:line="360" w:lineRule="auto"/>
        <w:ind w:firstLine="709"/>
        <w:rPr>
          <w:u w:val="single"/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Выполнить эскизы прямобочного шлицевого соединения, пронормировать по точности для всех трёх методов центрирования. Расшифровать обозначения.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По ГОСТ 1139-80 выбираем прямобочное шлицевое соединение для диаметра 38мм. Выбираем прямобочное шлицевое соединение для средней серии.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Обозначение прямобочного шлицевого соединения при центрировании по:</w:t>
      </w:r>
    </w:p>
    <w:p w:rsidR="000A0730" w:rsidRPr="00C21206" w:rsidRDefault="000A0730" w:rsidP="00C21206">
      <w:pPr>
        <w:numPr>
          <w:ilvl w:val="0"/>
          <w:numId w:val="4"/>
        </w:numPr>
        <w:spacing w:line="360" w:lineRule="auto"/>
        <w:ind w:left="0" w:firstLine="709"/>
        <w:rPr>
          <w:lang w:val="ru-RU"/>
        </w:rPr>
      </w:pPr>
      <w:r w:rsidRPr="00C21206">
        <w:rPr>
          <w:lang w:val="ru-RU"/>
        </w:rPr>
        <w:t xml:space="preserve">внутреннему диаметру: d-8*32 </w:t>
      </w:r>
      <w:r w:rsidRPr="00C21206">
        <w:rPr>
          <w:lang w:val="en-US"/>
        </w:rPr>
        <w:t>H</w:t>
      </w:r>
      <w:r w:rsidRPr="00C21206">
        <w:rPr>
          <w:lang w:val="ru-RU"/>
        </w:rPr>
        <w:t>7/</w:t>
      </w:r>
      <w:r w:rsidRPr="00C21206">
        <w:rPr>
          <w:lang w:val="en-US"/>
        </w:rPr>
        <w:t>e</w:t>
      </w:r>
      <w:r w:rsidRPr="00C21206">
        <w:rPr>
          <w:lang w:val="ru-RU"/>
        </w:rPr>
        <w:t>8*38</w:t>
      </w:r>
      <w:r w:rsidRPr="00C21206">
        <w:rPr>
          <w:lang w:val="en-US"/>
        </w:rPr>
        <w:t>H</w:t>
      </w:r>
      <w:r w:rsidRPr="00C21206">
        <w:rPr>
          <w:lang w:val="ru-RU"/>
        </w:rPr>
        <w:t>12/</w:t>
      </w:r>
      <w:r w:rsidRPr="00C21206">
        <w:rPr>
          <w:lang w:val="en-US"/>
        </w:rPr>
        <w:t>a</w:t>
      </w:r>
      <w:r w:rsidRPr="00C21206">
        <w:rPr>
          <w:lang w:val="ru-RU"/>
        </w:rPr>
        <w:t>11*6</w:t>
      </w:r>
      <w:r w:rsidRPr="00C21206">
        <w:rPr>
          <w:lang w:val="en-US"/>
        </w:rPr>
        <w:t>D</w:t>
      </w:r>
      <w:r w:rsidRPr="00C21206">
        <w:rPr>
          <w:lang w:val="ru-RU"/>
        </w:rPr>
        <w:t>9/</w:t>
      </w:r>
      <w:r w:rsidRPr="00C21206">
        <w:rPr>
          <w:lang w:val="en-US"/>
        </w:rPr>
        <w:t>f</w:t>
      </w:r>
      <w:r w:rsidRPr="00C21206">
        <w:rPr>
          <w:lang w:val="ru-RU"/>
        </w:rPr>
        <w:t>8 (исполнение С)</w:t>
      </w:r>
    </w:p>
    <w:p w:rsidR="000A0730" w:rsidRPr="00C21206" w:rsidRDefault="000A0730" w:rsidP="00C21206">
      <w:pPr>
        <w:numPr>
          <w:ilvl w:val="0"/>
          <w:numId w:val="4"/>
        </w:numPr>
        <w:spacing w:line="360" w:lineRule="auto"/>
        <w:ind w:left="0" w:firstLine="709"/>
        <w:rPr>
          <w:lang w:val="ru-RU"/>
        </w:rPr>
      </w:pPr>
      <w:r w:rsidRPr="00C21206">
        <w:rPr>
          <w:lang w:val="tt-RU"/>
        </w:rPr>
        <w:t>нару</w:t>
      </w:r>
      <w:r w:rsidRPr="00C21206">
        <w:rPr>
          <w:lang w:val="ru-RU"/>
        </w:rPr>
        <w:t xml:space="preserve">жнему диаметру: </w:t>
      </w:r>
      <w:r w:rsidRPr="00C21206">
        <w:rPr>
          <w:lang w:val="en-US"/>
        </w:rPr>
        <w:t>D</w:t>
      </w:r>
      <w:r w:rsidRPr="00C21206">
        <w:rPr>
          <w:lang w:val="ru-RU"/>
        </w:rPr>
        <w:t>-8*32 *38</w:t>
      </w:r>
      <w:r w:rsidRPr="00C21206">
        <w:rPr>
          <w:lang w:val="en-US"/>
        </w:rPr>
        <w:t>H</w:t>
      </w:r>
      <w:r w:rsidRPr="00C21206">
        <w:rPr>
          <w:lang w:val="ru-RU"/>
        </w:rPr>
        <w:t>8/</w:t>
      </w:r>
      <w:r w:rsidRPr="00C21206">
        <w:rPr>
          <w:lang w:val="en-US"/>
        </w:rPr>
        <w:t>h</w:t>
      </w:r>
      <w:r w:rsidRPr="00C21206">
        <w:rPr>
          <w:lang w:val="ru-RU"/>
        </w:rPr>
        <w:t>7*6</w:t>
      </w:r>
      <w:r w:rsidRPr="00C21206">
        <w:rPr>
          <w:lang w:val="en-US"/>
        </w:rPr>
        <w:t>F</w:t>
      </w:r>
      <w:r w:rsidRPr="00C21206">
        <w:rPr>
          <w:lang w:val="ru-RU"/>
        </w:rPr>
        <w:t>10/</w:t>
      </w:r>
      <w:r w:rsidRPr="00C21206">
        <w:rPr>
          <w:lang w:val="en-US"/>
        </w:rPr>
        <w:t>h</w:t>
      </w:r>
      <w:r w:rsidRPr="00C21206">
        <w:rPr>
          <w:lang w:val="ru-RU"/>
        </w:rPr>
        <w:t>9 (исполнение В)</w:t>
      </w:r>
    </w:p>
    <w:p w:rsidR="000A0730" w:rsidRPr="00C21206" w:rsidRDefault="000A0730" w:rsidP="00C21206">
      <w:pPr>
        <w:numPr>
          <w:ilvl w:val="0"/>
          <w:numId w:val="4"/>
        </w:numPr>
        <w:spacing w:line="360" w:lineRule="auto"/>
        <w:ind w:left="0" w:firstLine="709"/>
        <w:rPr>
          <w:lang w:val="ru-RU"/>
        </w:rPr>
      </w:pPr>
      <w:r w:rsidRPr="00C21206">
        <w:rPr>
          <w:lang w:val="tt-RU"/>
        </w:rPr>
        <w:t xml:space="preserve">по ширине: </w:t>
      </w:r>
      <w:r w:rsidRPr="00C21206">
        <w:rPr>
          <w:lang w:val="en-US"/>
        </w:rPr>
        <w:t>b</w:t>
      </w:r>
      <w:r w:rsidRPr="00C21206">
        <w:rPr>
          <w:lang w:val="ru-RU"/>
        </w:rPr>
        <w:t>-8*32 *38</w:t>
      </w:r>
      <w:r w:rsidRPr="00C21206">
        <w:rPr>
          <w:lang w:val="en-US"/>
        </w:rPr>
        <w:t>H</w:t>
      </w:r>
      <w:r w:rsidRPr="00C21206">
        <w:rPr>
          <w:lang w:val="ru-RU"/>
        </w:rPr>
        <w:t>12/</w:t>
      </w:r>
      <w:r w:rsidRPr="00C21206">
        <w:rPr>
          <w:lang w:val="en-US"/>
        </w:rPr>
        <w:t>a</w:t>
      </w:r>
      <w:r w:rsidRPr="00C21206">
        <w:rPr>
          <w:lang w:val="ru-RU"/>
        </w:rPr>
        <w:t>11*6</w:t>
      </w:r>
      <w:r w:rsidRPr="00C21206">
        <w:rPr>
          <w:lang w:val="en-US"/>
        </w:rPr>
        <w:t>D</w:t>
      </w:r>
      <w:r w:rsidRPr="00C21206">
        <w:rPr>
          <w:lang w:val="ru-RU"/>
        </w:rPr>
        <w:t>9/</w:t>
      </w:r>
      <w:r w:rsidRPr="00C21206">
        <w:rPr>
          <w:lang w:val="en-US"/>
        </w:rPr>
        <w:t>h</w:t>
      </w:r>
      <w:r w:rsidRPr="00C21206">
        <w:rPr>
          <w:lang w:val="ru-RU"/>
        </w:rPr>
        <w:t>8 (исполнение В)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Эскизы прямобочного шлицевого соединения рис.13.</w:t>
      </w:r>
    </w:p>
    <w:p w:rsidR="000A0730" w:rsidRPr="00C7785E" w:rsidRDefault="00C7785E" w:rsidP="00C21206">
      <w:pPr>
        <w:spacing w:line="360" w:lineRule="auto"/>
        <w:ind w:firstLine="709"/>
        <w:rPr>
          <w:b/>
          <w:lang w:val="ru-RU"/>
        </w:rPr>
      </w:pPr>
      <w:r>
        <w:rPr>
          <w:u w:val="single"/>
          <w:lang w:val="ru-RU"/>
        </w:rPr>
        <w:br w:type="page"/>
      </w:r>
      <w:r w:rsidRPr="00C7785E">
        <w:rPr>
          <w:b/>
          <w:lang w:val="ru-RU"/>
        </w:rPr>
        <w:t>Задание №7</w:t>
      </w:r>
    </w:p>
    <w:p w:rsidR="000A0730" w:rsidRPr="00C21206" w:rsidRDefault="000A0730" w:rsidP="00C21206">
      <w:pPr>
        <w:spacing w:line="360" w:lineRule="auto"/>
        <w:ind w:firstLine="709"/>
        <w:rPr>
          <w:u w:val="single"/>
          <w:lang w:val="ru-RU"/>
        </w:rPr>
      </w:pP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Выполнить эскизы эвольвентного шлицевого вала, пронормировать по точности для всех трёх методов центрирования. Расшифровать обозначения.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По ГОСТ 6033-80 выбираем эвольвентный шлицевый вал для диаметра 38мм. 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Обозначение эвольвентного шлицевого вала при центрировании по: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 xml:space="preserve">1) внутреннему диаметру: </w:t>
      </w:r>
      <w:r w:rsidRPr="00C21206">
        <w:rPr>
          <w:lang w:val="en-US"/>
        </w:rPr>
        <w:t>i</w:t>
      </w:r>
      <w:r w:rsidRPr="00C21206">
        <w:rPr>
          <w:lang w:val="ru-RU"/>
        </w:rPr>
        <w:t xml:space="preserve"> 38*1,25* 7</w:t>
      </w:r>
      <w:r w:rsidRPr="00C21206">
        <w:rPr>
          <w:lang w:val="en-US"/>
        </w:rPr>
        <w:t>H</w:t>
      </w:r>
      <w:r w:rsidRPr="00C21206">
        <w:rPr>
          <w:lang w:val="ru-RU"/>
        </w:rPr>
        <w:t>/6</w:t>
      </w:r>
      <w:r w:rsidRPr="00C21206">
        <w:rPr>
          <w:lang w:val="en-US"/>
        </w:rPr>
        <w:t>g</w:t>
      </w:r>
      <w:r w:rsidRPr="00C21206">
        <w:rPr>
          <w:lang w:val="ru-RU"/>
        </w:rPr>
        <w:t>*9</w:t>
      </w:r>
      <w:r w:rsidRPr="00C21206">
        <w:rPr>
          <w:lang w:val="en-US"/>
        </w:rPr>
        <w:t>H</w:t>
      </w:r>
      <w:r w:rsidRPr="00C21206">
        <w:rPr>
          <w:lang w:val="ru-RU"/>
        </w:rPr>
        <w:t>/9</w:t>
      </w:r>
      <w:r w:rsidRPr="00C21206">
        <w:rPr>
          <w:lang w:val="en-US"/>
        </w:rPr>
        <w:t>h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tt-RU"/>
        </w:rPr>
        <w:t>2) нару</w:t>
      </w:r>
      <w:r w:rsidRPr="00C21206">
        <w:rPr>
          <w:lang w:val="ru-RU"/>
        </w:rPr>
        <w:t xml:space="preserve">жнему диаметру </w:t>
      </w:r>
      <w:r w:rsidRPr="00C21206">
        <w:rPr>
          <w:lang w:val="tt-RU"/>
        </w:rPr>
        <w:t xml:space="preserve">и посадкой </w:t>
      </w:r>
      <w:r w:rsidRPr="00C21206">
        <w:rPr>
          <w:lang w:val="ru-RU"/>
        </w:rPr>
        <w:t>7</w:t>
      </w:r>
      <w:r w:rsidRPr="00C21206">
        <w:rPr>
          <w:lang w:val="en-US"/>
        </w:rPr>
        <w:t>H</w:t>
      </w:r>
      <w:r w:rsidRPr="00C21206">
        <w:rPr>
          <w:lang w:val="ru-RU"/>
        </w:rPr>
        <w:t>/6</w:t>
      </w:r>
      <w:r w:rsidRPr="00C21206">
        <w:rPr>
          <w:lang w:val="en-US"/>
        </w:rPr>
        <w:t>g</w:t>
      </w:r>
      <w:r w:rsidRPr="00C21206">
        <w:rPr>
          <w:lang w:val="tt-RU"/>
        </w:rPr>
        <w:t>, с посадкой по не</w:t>
      </w:r>
      <w:r w:rsidRPr="00C21206">
        <w:rPr>
          <w:lang w:val="ru-RU"/>
        </w:rPr>
        <w:t>центрирующим поверхностям зубьев 9</w:t>
      </w:r>
      <w:r w:rsidRPr="00C21206">
        <w:rPr>
          <w:lang w:val="en-US"/>
        </w:rPr>
        <w:t>H</w:t>
      </w:r>
      <w:r w:rsidRPr="00C21206">
        <w:rPr>
          <w:lang w:val="ru-RU"/>
        </w:rPr>
        <w:t>/9</w:t>
      </w:r>
      <w:r w:rsidRPr="00C21206">
        <w:rPr>
          <w:lang w:val="en-US"/>
        </w:rPr>
        <w:t>h</w:t>
      </w:r>
      <w:r w:rsidRPr="00C21206">
        <w:rPr>
          <w:lang w:val="ru-RU"/>
        </w:rPr>
        <w:t>: 38*</w:t>
      </w:r>
      <w:r w:rsidRPr="00C21206">
        <w:rPr>
          <w:lang w:val="en-US"/>
        </w:rPr>
        <w:t>g</w:t>
      </w:r>
      <w:r w:rsidRPr="00C21206">
        <w:rPr>
          <w:lang w:val="ru-RU"/>
        </w:rPr>
        <w:t>6*1,25* 9</w:t>
      </w:r>
      <w:r w:rsidRPr="00C21206">
        <w:rPr>
          <w:lang w:val="en-US"/>
        </w:rPr>
        <w:t>h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tt-RU"/>
        </w:rPr>
        <w:t xml:space="preserve">3)по боковой поверхности зубьев и посадкой </w:t>
      </w:r>
      <w:r w:rsidRPr="00C21206">
        <w:rPr>
          <w:lang w:val="ru-RU"/>
        </w:rPr>
        <w:t>9</w:t>
      </w:r>
      <w:r w:rsidRPr="00C21206">
        <w:rPr>
          <w:lang w:val="en-US"/>
        </w:rPr>
        <w:t>H</w:t>
      </w:r>
      <w:r w:rsidRPr="00C21206">
        <w:rPr>
          <w:lang w:val="ru-RU"/>
        </w:rPr>
        <w:t>/9</w:t>
      </w:r>
      <w:r w:rsidRPr="00C21206">
        <w:rPr>
          <w:lang w:val="en-US"/>
        </w:rPr>
        <w:t>g</w:t>
      </w:r>
      <w:r w:rsidRPr="00C21206">
        <w:rPr>
          <w:lang w:val="tt-RU"/>
        </w:rPr>
        <w:t xml:space="preserve"> :</w:t>
      </w:r>
      <w:r w:rsidRPr="00C21206">
        <w:rPr>
          <w:lang w:val="ru-RU"/>
        </w:rPr>
        <w:t xml:space="preserve"> 38*1,25* 9</w:t>
      </w:r>
      <w:r w:rsidRPr="00C21206">
        <w:rPr>
          <w:lang w:val="en-US"/>
        </w:rPr>
        <w:t>g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  <w:r w:rsidRPr="00C21206">
        <w:rPr>
          <w:lang w:val="ru-RU"/>
        </w:rPr>
        <w:t>Эскизы эвольвентного шлицевого вала рис.14.</w:t>
      </w:r>
    </w:p>
    <w:p w:rsidR="000A0730" w:rsidRPr="00C21206" w:rsidRDefault="000A0730" w:rsidP="00C21206">
      <w:pPr>
        <w:spacing w:line="360" w:lineRule="auto"/>
        <w:ind w:firstLine="709"/>
        <w:rPr>
          <w:lang w:val="ru-RU"/>
        </w:rPr>
      </w:pPr>
    </w:p>
    <w:p w:rsidR="000A0730" w:rsidRPr="00C21206" w:rsidRDefault="005A152D" w:rsidP="00C21206">
      <w:pPr>
        <w:spacing w:line="360" w:lineRule="auto"/>
        <w:ind w:firstLine="709"/>
        <w:rPr>
          <w:lang w:val="en-US"/>
        </w:rPr>
      </w:pPr>
      <w:r>
        <w:rPr>
          <w:lang w:val="ru-RU"/>
        </w:rPr>
        <w:pict>
          <v:shape id="_x0000_i1141" type="#_x0000_t75" style="width:207pt;height:313.5pt">
            <v:imagedata r:id="rId215" o:title=""/>
          </v:shape>
        </w:pict>
      </w:r>
    </w:p>
    <w:p w:rsidR="000A0730" w:rsidRPr="00C21206" w:rsidRDefault="005A152D" w:rsidP="00C21206">
      <w:pPr>
        <w:spacing w:line="360" w:lineRule="auto"/>
        <w:ind w:firstLine="709"/>
        <w:rPr>
          <w:lang w:val="en-US"/>
        </w:rPr>
      </w:pPr>
      <w:r>
        <w:rPr>
          <w:lang w:val="en-US"/>
        </w:rPr>
        <w:pict>
          <v:shape id="_x0000_i1142" type="#_x0000_t75" style="width:232.5pt;height:187.5pt">
            <v:imagedata r:id="rId216" o:title=""/>
          </v:shape>
        </w:pict>
      </w:r>
    </w:p>
    <w:p w:rsidR="000A0730" w:rsidRPr="00C7785E" w:rsidRDefault="00C7785E" w:rsidP="00C21206">
      <w:pPr>
        <w:spacing w:line="360" w:lineRule="auto"/>
        <w:ind w:firstLine="709"/>
        <w:rPr>
          <w:b/>
          <w:lang w:val="ru-RU"/>
        </w:rPr>
      </w:pPr>
      <w:r>
        <w:rPr>
          <w:u w:val="single"/>
          <w:lang w:val="ru-RU"/>
        </w:rPr>
        <w:br w:type="page"/>
      </w:r>
      <w:r w:rsidRPr="00C7785E">
        <w:rPr>
          <w:b/>
          <w:lang w:val="ru-RU"/>
        </w:rPr>
        <w:t>Список литературы</w:t>
      </w:r>
    </w:p>
    <w:p w:rsidR="000A0730" w:rsidRPr="00C21206" w:rsidRDefault="000A0730" w:rsidP="00C21206">
      <w:pPr>
        <w:spacing w:line="360" w:lineRule="auto"/>
        <w:ind w:firstLine="709"/>
        <w:rPr>
          <w:u w:val="single"/>
          <w:lang w:val="ru-RU"/>
        </w:rPr>
      </w:pPr>
    </w:p>
    <w:p w:rsidR="000A0730" w:rsidRPr="00C21206" w:rsidRDefault="000A0730" w:rsidP="00C7785E">
      <w:pPr>
        <w:numPr>
          <w:ilvl w:val="0"/>
          <w:numId w:val="2"/>
        </w:numPr>
        <w:spacing w:line="360" w:lineRule="auto"/>
        <w:ind w:left="0" w:firstLine="0"/>
        <w:rPr>
          <w:lang w:val="ru-RU"/>
        </w:rPr>
      </w:pPr>
      <w:r w:rsidRPr="00C21206">
        <w:rPr>
          <w:lang w:val="ru-RU"/>
        </w:rPr>
        <w:t>Нормирование точности в машиностроении: Учеб. для машиностроит. спец. Вузов./Под ред.</w:t>
      </w:r>
      <w:r w:rsidR="00C7785E">
        <w:rPr>
          <w:lang w:val="ru-RU"/>
        </w:rPr>
        <w:t xml:space="preserve"> </w:t>
      </w:r>
      <w:r w:rsidRPr="00C21206">
        <w:rPr>
          <w:lang w:val="ru-RU"/>
        </w:rPr>
        <w:t>Ю.М.</w:t>
      </w:r>
      <w:r w:rsidR="00C7785E">
        <w:rPr>
          <w:lang w:val="ru-RU"/>
        </w:rPr>
        <w:t xml:space="preserve"> </w:t>
      </w:r>
      <w:r w:rsidRPr="00C21206">
        <w:rPr>
          <w:lang w:val="ru-RU"/>
        </w:rPr>
        <w:t>Соломенцева.-2-е изд., испр. и доп.-М.: Высш. шк.; Издательский центр «Академия», 2001.-335 с.: ил.</w:t>
      </w:r>
    </w:p>
    <w:p w:rsidR="000A0730" w:rsidRPr="00C21206" w:rsidRDefault="000A0730" w:rsidP="00C7785E">
      <w:pPr>
        <w:numPr>
          <w:ilvl w:val="0"/>
          <w:numId w:val="2"/>
        </w:numPr>
        <w:spacing w:line="360" w:lineRule="auto"/>
        <w:ind w:left="0" w:firstLine="0"/>
        <w:rPr>
          <w:lang w:val="ru-RU"/>
        </w:rPr>
      </w:pPr>
      <w:r w:rsidRPr="00C21206">
        <w:rPr>
          <w:lang w:val="ru-RU"/>
        </w:rPr>
        <w:t>Детали машин. Проектирование: Справочное учебно-методическое пособие / Л.В.</w:t>
      </w:r>
      <w:r w:rsidR="00C7785E">
        <w:rPr>
          <w:lang w:val="ru-RU"/>
        </w:rPr>
        <w:t xml:space="preserve"> </w:t>
      </w:r>
      <w:r w:rsidRPr="00C21206">
        <w:rPr>
          <w:lang w:val="ru-RU"/>
        </w:rPr>
        <w:t>Курмаз, А.Т. Скойбеда. – 2-е изд., испр.: М.: Высш. шк.,2005. – 309 с.: ил.</w:t>
      </w:r>
    </w:p>
    <w:p w:rsidR="000A0730" w:rsidRPr="00C21206" w:rsidRDefault="000A0730" w:rsidP="00C7785E">
      <w:pPr>
        <w:spacing w:line="360" w:lineRule="auto"/>
        <w:rPr>
          <w:lang w:val="ru-RU"/>
        </w:rPr>
      </w:pPr>
      <w:r w:rsidRPr="00C21206">
        <w:rPr>
          <w:lang w:val="ru-RU"/>
        </w:rPr>
        <w:t>3. Допуски и посадки. Справо</w:t>
      </w:r>
      <w:r w:rsidR="00C7785E">
        <w:rPr>
          <w:lang w:val="ru-RU"/>
        </w:rPr>
        <w:t>чник. В 2-х ч. Ч. 2/Под ред. В.</w:t>
      </w:r>
      <w:r w:rsidRPr="00C21206">
        <w:rPr>
          <w:lang w:val="ru-RU"/>
        </w:rPr>
        <w:t>Д. Мягкова. 5-  е изд., перераб. и доп. Л.: Машиностроение. Ленингр. отд-ние. 1978-с. 545-1032, ил.</w:t>
      </w:r>
      <w:bookmarkStart w:id="0" w:name="_GoBack"/>
      <w:bookmarkEnd w:id="0"/>
    </w:p>
    <w:sectPr w:rsidR="000A0730" w:rsidRPr="00C21206" w:rsidSect="00C21206">
      <w:type w:val="continuous"/>
      <w:pgSz w:w="11907" w:h="16840" w:code="9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44187"/>
    <w:multiLevelType w:val="hybridMultilevel"/>
    <w:tmpl w:val="36DC1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73C17D9"/>
    <w:multiLevelType w:val="hybridMultilevel"/>
    <w:tmpl w:val="3EBC1546"/>
    <w:lvl w:ilvl="0" w:tplc="9CD29A6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CA64F6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684EFD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1E455C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ED27F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1E2605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2C2ACB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0CEAD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ADA51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">
    <w:nsid w:val="223507E8"/>
    <w:multiLevelType w:val="hybridMultilevel"/>
    <w:tmpl w:val="53B24F90"/>
    <w:lvl w:ilvl="0" w:tplc="959E5CD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6A422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E94AD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92AE95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F8EE0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EEA15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E4EEB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F8474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2D644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3DA80AE2"/>
    <w:multiLevelType w:val="hybridMultilevel"/>
    <w:tmpl w:val="025E46C8"/>
    <w:lvl w:ilvl="0" w:tplc="F6941962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4">
    <w:nsid w:val="4D6F65E9"/>
    <w:multiLevelType w:val="multilevel"/>
    <w:tmpl w:val="53B24F9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">
    <w:nsid w:val="503140A4"/>
    <w:multiLevelType w:val="multilevel"/>
    <w:tmpl w:val="53B24F9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doNotHyphenateCaps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7DAD"/>
    <w:rsid w:val="00004271"/>
    <w:rsid w:val="000A0730"/>
    <w:rsid w:val="001A2639"/>
    <w:rsid w:val="001F397E"/>
    <w:rsid w:val="002074E2"/>
    <w:rsid w:val="002F2242"/>
    <w:rsid w:val="00347CBD"/>
    <w:rsid w:val="00433685"/>
    <w:rsid w:val="00476112"/>
    <w:rsid w:val="004A0B75"/>
    <w:rsid w:val="004E10A3"/>
    <w:rsid w:val="005A152D"/>
    <w:rsid w:val="007C2B2C"/>
    <w:rsid w:val="00880D0D"/>
    <w:rsid w:val="00A37085"/>
    <w:rsid w:val="00A46B99"/>
    <w:rsid w:val="00A86A17"/>
    <w:rsid w:val="00AC7704"/>
    <w:rsid w:val="00B248E7"/>
    <w:rsid w:val="00B44036"/>
    <w:rsid w:val="00B54B0C"/>
    <w:rsid w:val="00BC2A04"/>
    <w:rsid w:val="00C21206"/>
    <w:rsid w:val="00C318AC"/>
    <w:rsid w:val="00C7785E"/>
    <w:rsid w:val="00C8679A"/>
    <w:rsid w:val="00CA1BC4"/>
    <w:rsid w:val="00DC1396"/>
    <w:rsid w:val="00E17DAD"/>
    <w:rsid w:val="00E24836"/>
    <w:rsid w:val="00E9678A"/>
    <w:rsid w:val="00ED23B6"/>
    <w:rsid w:val="00F71CE7"/>
    <w:rsid w:val="00FB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45"/>
    <o:shapelayout v:ext="edit">
      <o:idmap v:ext="edit" data="1"/>
    </o:shapelayout>
  </w:shapeDefaults>
  <w:decimalSymbol w:val=","/>
  <w:listSeparator w:val=";"/>
  <w15:chartTrackingRefBased/>
  <w15:docId w15:val="{2034AEF8-5884-436E-9983-223570753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0730"/>
    <w:pPr>
      <w:jc w:val="both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0A0730"/>
    <w:pPr>
      <w:jc w:val="both"/>
    </w:pPr>
    <w:rPr>
      <w:rFonts w:ascii="ISOCPEUR" w:hAnsi="ISOCPEUR"/>
      <w:i/>
      <w:sz w:val="28"/>
      <w:lang w:val="uk-UA"/>
    </w:rPr>
  </w:style>
  <w:style w:type="table" w:styleId="a4">
    <w:name w:val="Table Grid"/>
    <w:basedOn w:val="a1"/>
    <w:rsid w:val="000A0730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9.wmf"/><Relationship Id="rId42" Type="http://schemas.openxmlformats.org/officeDocument/2006/relationships/image" Target="media/image20.wmf"/><Relationship Id="rId63" Type="http://schemas.openxmlformats.org/officeDocument/2006/relationships/image" Target="media/image30.wmf"/><Relationship Id="rId84" Type="http://schemas.openxmlformats.org/officeDocument/2006/relationships/oleObject" Target="embeddings/oleObject40.bin"/><Relationship Id="rId138" Type="http://schemas.openxmlformats.org/officeDocument/2006/relationships/image" Target="media/image66.wmf"/><Relationship Id="rId159" Type="http://schemas.openxmlformats.org/officeDocument/2006/relationships/image" Target="media/image77.png"/><Relationship Id="rId170" Type="http://schemas.openxmlformats.org/officeDocument/2006/relationships/image" Target="media/image87.wmf"/><Relationship Id="rId191" Type="http://schemas.openxmlformats.org/officeDocument/2006/relationships/image" Target="media/image97.wmf"/><Relationship Id="rId205" Type="http://schemas.openxmlformats.org/officeDocument/2006/relationships/oleObject" Target="embeddings/oleObject97.bin"/><Relationship Id="rId107" Type="http://schemas.openxmlformats.org/officeDocument/2006/relationships/image" Target="media/image53.wmf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5.bin"/><Relationship Id="rId128" Type="http://schemas.openxmlformats.org/officeDocument/2006/relationships/image" Target="media/image61.wmf"/><Relationship Id="rId149" Type="http://schemas.openxmlformats.org/officeDocument/2006/relationships/oleObject" Target="embeddings/oleObject74.bin"/><Relationship Id="rId5" Type="http://schemas.openxmlformats.org/officeDocument/2006/relationships/image" Target="media/image1.wmf"/><Relationship Id="rId90" Type="http://schemas.openxmlformats.org/officeDocument/2006/relationships/oleObject" Target="embeddings/oleObject43.bin"/><Relationship Id="rId95" Type="http://schemas.openxmlformats.org/officeDocument/2006/relationships/image" Target="media/image46.wmf"/><Relationship Id="rId160" Type="http://schemas.openxmlformats.org/officeDocument/2006/relationships/image" Target="media/image78.png"/><Relationship Id="rId165" Type="http://schemas.openxmlformats.org/officeDocument/2006/relationships/image" Target="media/image83.jpeg"/><Relationship Id="rId181" Type="http://schemas.openxmlformats.org/officeDocument/2006/relationships/image" Target="media/image92.wmf"/><Relationship Id="rId186" Type="http://schemas.openxmlformats.org/officeDocument/2006/relationships/oleObject" Target="embeddings/oleObject88.bin"/><Relationship Id="rId216" Type="http://schemas.openxmlformats.org/officeDocument/2006/relationships/image" Target="media/image112.png"/><Relationship Id="rId211" Type="http://schemas.openxmlformats.org/officeDocument/2006/relationships/oleObject" Target="embeddings/oleObject100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54.bin"/><Relationship Id="rId118" Type="http://schemas.openxmlformats.org/officeDocument/2006/relationships/oleObject" Target="embeddings/oleObject58.bin"/><Relationship Id="rId134" Type="http://schemas.openxmlformats.org/officeDocument/2006/relationships/image" Target="media/image64.wmf"/><Relationship Id="rId139" Type="http://schemas.openxmlformats.org/officeDocument/2006/relationships/oleObject" Target="embeddings/oleObject69.bin"/><Relationship Id="rId80" Type="http://schemas.openxmlformats.org/officeDocument/2006/relationships/oleObject" Target="embeddings/oleObject38.bin"/><Relationship Id="rId85" Type="http://schemas.openxmlformats.org/officeDocument/2006/relationships/image" Target="media/image41.wmf"/><Relationship Id="rId150" Type="http://schemas.openxmlformats.org/officeDocument/2006/relationships/image" Target="media/image72.png"/><Relationship Id="rId155" Type="http://schemas.openxmlformats.org/officeDocument/2006/relationships/image" Target="media/image75.wmf"/><Relationship Id="rId171" Type="http://schemas.openxmlformats.org/officeDocument/2006/relationships/oleObject" Target="embeddings/oleObject80.bin"/><Relationship Id="rId176" Type="http://schemas.openxmlformats.org/officeDocument/2006/relationships/oleObject" Target="embeddings/oleObject83.bin"/><Relationship Id="rId192" Type="http://schemas.openxmlformats.org/officeDocument/2006/relationships/oleObject" Target="embeddings/oleObject91.bin"/><Relationship Id="rId197" Type="http://schemas.openxmlformats.org/officeDocument/2006/relationships/image" Target="media/image100.wmf"/><Relationship Id="rId206" Type="http://schemas.openxmlformats.org/officeDocument/2006/relationships/image" Target="media/image105.wmf"/><Relationship Id="rId201" Type="http://schemas.openxmlformats.org/officeDocument/2006/relationships/image" Target="media/image10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wmf"/><Relationship Id="rId103" Type="http://schemas.openxmlformats.org/officeDocument/2006/relationships/image" Target="media/image50.png"/><Relationship Id="rId108" Type="http://schemas.openxmlformats.org/officeDocument/2006/relationships/oleObject" Target="embeddings/oleObject51.bin"/><Relationship Id="rId124" Type="http://schemas.openxmlformats.org/officeDocument/2006/relationships/image" Target="media/image59.wmf"/><Relationship Id="rId129" Type="http://schemas.openxmlformats.org/officeDocument/2006/relationships/oleObject" Target="embeddings/oleObject64.bin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wmf"/><Relationship Id="rId91" Type="http://schemas.openxmlformats.org/officeDocument/2006/relationships/image" Target="media/image44.wmf"/><Relationship Id="rId96" Type="http://schemas.openxmlformats.org/officeDocument/2006/relationships/oleObject" Target="embeddings/oleObject46.bin"/><Relationship Id="rId140" Type="http://schemas.openxmlformats.org/officeDocument/2006/relationships/image" Target="media/image67.wmf"/><Relationship Id="rId145" Type="http://schemas.openxmlformats.org/officeDocument/2006/relationships/oleObject" Target="embeddings/oleObject72.bin"/><Relationship Id="rId161" Type="http://schemas.openxmlformats.org/officeDocument/2006/relationships/image" Target="media/image79.png"/><Relationship Id="rId166" Type="http://schemas.openxmlformats.org/officeDocument/2006/relationships/image" Target="media/image84.jpeg"/><Relationship Id="rId182" Type="http://schemas.openxmlformats.org/officeDocument/2006/relationships/oleObject" Target="embeddings/oleObject86.bin"/><Relationship Id="rId187" Type="http://schemas.openxmlformats.org/officeDocument/2006/relationships/image" Target="media/image95.wmf"/><Relationship Id="rId21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12" Type="http://schemas.openxmlformats.org/officeDocument/2006/relationships/image" Target="media/image108.png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5.bin"/><Relationship Id="rId119" Type="http://schemas.openxmlformats.org/officeDocument/2006/relationships/image" Target="media/image57.wmf"/><Relationship Id="rId44" Type="http://schemas.openxmlformats.org/officeDocument/2006/relationships/image" Target="media/image21.wmf"/><Relationship Id="rId60" Type="http://schemas.openxmlformats.org/officeDocument/2006/relationships/oleObject" Target="embeddings/oleObject28.bin"/><Relationship Id="rId65" Type="http://schemas.openxmlformats.org/officeDocument/2006/relationships/image" Target="media/image31.wmf"/><Relationship Id="rId81" Type="http://schemas.openxmlformats.org/officeDocument/2006/relationships/image" Target="media/image39.wmf"/><Relationship Id="rId86" Type="http://schemas.openxmlformats.org/officeDocument/2006/relationships/oleObject" Target="embeddings/oleObject41.bin"/><Relationship Id="rId130" Type="http://schemas.openxmlformats.org/officeDocument/2006/relationships/image" Target="media/image62.wmf"/><Relationship Id="rId135" Type="http://schemas.openxmlformats.org/officeDocument/2006/relationships/oleObject" Target="embeddings/oleObject67.bin"/><Relationship Id="rId151" Type="http://schemas.openxmlformats.org/officeDocument/2006/relationships/image" Target="media/image73.wmf"/><Relationship Id="rId156" Type="http://schemas.openxmlformats.org/officeDocument/2006/relationships/oleObject" Target="embeddings/oleObject77.bin"/><Relationship Id="rId177" Type="http://schemas.openxmlformats.org/officeDocument/2006/relationships/image" Target="media/image90.wmf"/><Relationship Id="rId198" Type="http://schemas.openxmlformats.org/officeDocument/2006/relationships/oleObject" Target="embeddings/oleObject94.bin"/><Relationship Id="rId172" Type="http://schemas.openxmlformats.org/officeDocument/2006/relationships/oleObject" Target="embeddings/oleObject81.bin"/><Relationship Id="rId193" Type="http://schemas.openxmlformats.org/officeDocument/2006/relationships/image" Target="media/image98.wmf"/><Relationship Id="rId202" Type="http://schemas.openxmlformats.org/officeDocument/2006/relationships/image" Target="media/image103.wmf"/><Relationship Id="rId207" Type="http://schemas.openxmlformats.org/officeDocument/2006/relationships/oleObject" Target="embeddings/oleObject98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png"/><Relationship Id="rId109" Type="http://schemas.openxmlformats.org/officeDocument/2006/relationships/image" Target="media/image54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7.wmf"/><Relationship Id="rId104" Type="http://schemas.openxmlformats.org/officeDocument/2006/relationships/image" Target="media/image51.png"/><Relationship Id="rId120" Type="http://schemas.openxmlformats.org/officeDocument/2006/relationships/oleObject" Target="embeddings/oleObject59.bin"/><Relationship Id="rId125" Type="http://schemas.openxmlformats.org/officeDocument/2006/relationships/oleObject" Target="embeddings/oleObject62.bin"/><Relationship Id="rId141" Type="http://schemas.openxmlformats.org/officeDocument/2006/relationships/oleObject" Target="embeddings/oleObject70.bin"/><Relationship Id="rId146" Type="http://schemas.openxmlformats.org/officeDocument/2006/relationships/image" Target="media/image70.wmf"/><Relationship Id="rId167" Type="http://schemas.openxmlformats.org/officeDocument/2006/relationships/image" Target="media/image85.jpeg"/><Relationship Id="rId188" Type="http://schemas.openxmlformats.org/officeDocument/2006/relationships/oleObject" Target="embeddings/oleObject89.bin"/><Relationship Id="rId7" Type="http://schemas.openxmlformats.org/officeDocument/2006/relationships/image" Target="media/image2.wmf"/><Relationship Id="rId71" Type="http://schemas.openxmlformats.org/officeDocument/2006/relationships/image" Target="media/image34.wmf"/><Relationship Id="rId92" Type="http://schemas.openxmlformats.org/officeDocument/2006/relationships/oleObject" Target="embeddings/oleObject44.bin"/><Relationship Id="rId162" Type="http://schemas.openxmlformats.org/officeDocument/2006/relationships/image" Target="media/image80.jpeg"/><Relationship Id="rId183" Type="http://schemas.openxmlformats.org/officeDocument/2006/relationships/image" Target="media/image93.wmf"/><Relationship Id="rId213" Type="http://schemas.openxmlformats.org/officeDocument/2006/relationships/image" Target="media/image109.png"/><Relationship Id="rId218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image" Target="media/image19.wmf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1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2.bin"/><Relationship Id="rId115" Type="http://schemas.openxmlformats.org/officeDocument/2006/relationships/oleObject" Target="embeddings/oleObject56.bin"/><Relationship Id="rId131" Type="http://schemas.openxmlformats.org/officeDocument/2006/relationships/oleObject" Target="embeddings/oleObject65.bin"/><Relationship Id="rId136" Type="http://schemas.openxmlformats.org/officeDocument/2006/relationships/image" Target="media/image65.wmf"/><Relationship Id="rId157" Type="http://schemas.openxmlformats.org/officeDocument/2006/relationships/image" Target="media/image76.wmf"/><Relationship Id="rId178" Type="http://schemas.openxmlformats.org/officeDocument/2006/relationships/oleObject" Target="embeddings/oleObject84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9.bin"/><Relationship Id="rId152" Type="http://schemas.openxmlformats.org/officeDocument/2006/relationships/oleObject" Target="embeddings/oleObject75.bin"/><Relationship Id="rId173" Type="http://schemas.openxmlformats.org/officeDocument/2006/relationships/image" Target="media/image88.wmf"/><Relationship Id="rId194" Type="http://schemas.openxmlformats.org/officeDocument/2006/relationships/oleObject" Target="embeddings/oleObject92.bin"/><Relationship Id="rId199" Type="http://schemas.openxmlformats.org/officeDocument/2006/relationships/image" Target="media/image101.wmf"/><Relationship Id="rId203" Type="http://schemas.openxmlformats.org/officeDocument/2006/relationships/oleObject" Target="embeddings/oleObject96.bin"/><Relationship Id="rId208" Type="http://schemas.openxmlformats.org/officeDocument/2006/relationships/image" Target="media/image106.wmf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2.wmf"/><Relationship Id="rId126" Type="http://schemas.openxmlformats.org/officeDocument/2006/relationships/image" Target="media/image60.wmf"/><Relationship Id="rId147" Type="http://schemas.openxmlformats.org/officeDocument/2006/relationships/oleObject" Target="embeddings/oleObject73.bin"/><Relationship Id="rId168" Type="http://schemas.openxmlformats.org/officeDocument/2006/relationships/image" Target="media/image86.wmf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8.wmf"/><Relationship Id="rId142" Type="http://schemas.openxmlformats.org/officeDocument/2006/relationships/image" Target="media/image68.wmf"/><Relationship Id="rId163" Type="http://schemas.openxmlformats.org/officeDocument/2006/relationships/image" Target="media/image81.jpeg"/><Relationship Id="rId184" Type="http://schemas.openxmlformats.org/officeDocument/2006/relationships/oleObject" Target="embeddings/oleObject87.bin"/><Relationship Id="rId189" Type="http://schemas.openxmlformats.org/officeDocument/2006/relationships/image" Target="media/image96.wmf"/><Relationship Id="rId3" Type="http://schemas.openxmlformats.org/officeDocument/2006/relationships/settings" Target="settings.xml"/><Relationship Id="rId214" Type="http://schemas.openxmlformats.org/officeDocument/2006/relationships/image" Target="media/image110.png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7.bin"/><Relationship Id="rId137" Type="http://schemas.openxmlformats.org/officeDocument/2006/relationships/oleObject" Target="embeddings/oleObject68.bin"/><Relationship Id="rId158" Type="http://schemas.openxmlformats.org/officeDocument/2006/relationships/oleObject" Target="embeddings/oleObject78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9.bin"/><Relationship Id="rId83" Type="http://schemas.openxmlformats.org/officeDocument/2006/relationships/image" Target="media/image40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5.wmf"/><Relationship Id="rId132" Type="http://schemas.openxmlformats.org/officeDocument/2006/relationships/image" Target="media/image63.wmf"/><Relationship Id="rId153" Type="http://schemas.openxmlformats.org/officeDocument/2006/relationships/image" Target="media/image74.wmf"/><Relationship Id="rId174" Type="http://schemas.openxmlformats.org/officeDocument/2006/relationships/oleObject" Target="embeddings/oleObject82.bin"/><Relationship Id="rId179" Type="http://schemas.openxmlformats.org/officeDocument/2006/relationships/image" Target="media/image91.wmf"/><Relationship Id="rId195" Type="http://schemas.openxmlformats.org/officeDocument/2006/relationships/image" Target="media/image99.wmf"/><Relationship Id="rId209" Type="http://schemas.openxmlformats.org/officeDocument/2006/relationships/oleObject" Target="embeddings/oleObject99.bin"/><Relationship Id="rId190" Type="http://schemas.openxmlformats.org/officeDocument/2006/relationships/oleObject" Target="embeddings/oleObject90.bin"/><Relationship Id="rId204" Type="http://schemas.openxmlformats.org/officeDocument/2006/relationships/image" Target="media/image104.wmf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50.bin"/><Relationship Id="rId127" Type="http://schemas.openxmlformats.org/officeDocument/2006/relationships/oleObject" Target="embeddings/oleObject63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60.bin"/><Relationship Id="rId143" Type="http://schemas.openxmlformats.org/officeDocument/2006/relationships/oleObject" Target="embeddings/oleObject71.bin"/><Relationship Id="rId148" Type="http://schemas.openxmlformats.org/officeDocument/2006/relationships/image" Target="media/image71.wmf"/><Relationship Id="rId164" Type="http://schemas.openxmlformats.org/officeDocument/2006/relationships/image" Target="media/image82.jpeg"/><Relationship Id="rId169" Type="http://schemas.openxmlformats.org/officeDocument/2006/relationships/oleObject" Target="embeddings/oleObject79.bin"/><Relationship Id="rId185" Type="http://schemas.openxmlformats.org/officeDocument/2006/relationships/image" Target="media/image9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oleObject" Target="embeddings/oleObject85.bin"/><Relationship Id="rId210" Type="http://schemas.openxmlformats.org/officeDocument/2006/relationships/image" Target="media/image107.wmf"/><Relationship Id="rId215" Type="http://schemas.openxmlformats.org/officeDocument/2006/relationships/image" Target="media/image111.png"/><Relationship Id="rId26" Type="http://schemas.openxmlformats.org/officeDocument/2006/relationships/oleObject" Target="embeddings/oleObject11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6.bin"/><Relationship Id="rId154" Type="http://schemas.openxmlformats.org/officeDocument/2006/relationships/oleObject" Target="embeddings/oleObject76.bin"/><Relationship Id="rId175" Type="http://schemas.openxmlformats.org/officeDocument/2006/relationships/image" Target="media/image89.wmf"/><Relationship Id="rId196" Type="http://schemas.openxmlformats.org/officeDocument/2006/relationships/oleObject" Target="embeddings/oleObject93.bin"/><Relationship Id="rId200" Type="http://schemas.openxmlformats.org/officeDocument/2006/relationships/oleObject" Target="embeddings/oleObject95.bin"/><Relationship Id="rId16" Type="http://schemas.openxmlformats.org/officeDocument/2006/relationships/oleObject" Target="embeddings/oleObject6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7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9.bin"/><Relationship Id="rId123" Type="http://schemas.openxmlformats.org/officeDocument/2006/relationships/oleObject" Target="embeddings/oleObject61.bin"/><Relationship Id="rId144" Type="http://schemas.openxmlformats.org/officeDocument/2006/relationships/image" Target="media/image6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2710</Words>
  <Characters>15450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высшего и средне специального образования</vt:lpstr>
    </vt:vector>
  </TitlesOfParts>
  <Company>Home</Company>
  <LinksUpToDate>false</LinksUpToDate>
  <CharactersWithSpaces>18124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высшего и средне специального образования</dc:title>
  <dc:subject/>
  <dc:creator>Ainur</dc:creator>
  <cp:keywords/>
  <dc:description/>
  <cp:lastModifiedBy>admin</cp:lastModifiedBy>
  <cp:revision>2</cp:revision>
  <cp:lastPrinted>2007-01-31T16:11:00Z</cp:lastPrinted>
  <dcterms:created xsi:type="dcterms:W3CDTF">2014-06-23T05:18:00Z</dcterms:created>
  <dcterms:modified xsi:type="dcterms:W3CDTF">2014-06-23T05:18:00Z</dcterms:modified>
</cp:coreProperties>
</file>