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A13" w:rsidRPr="007E3FA5" w:rsidRDefault="00693A13" w:rsidP="00B252FA">
      <w:pPr>
        <w:pStyle w:val="1"/>
        <w:spacing w:before="0" w:after="0" w:line="360" w:lineRule="auto"/>
        <w:ind w:firstLine="709"/>
        <w:jc w:val="both"/>
        <w:rPr>
          <w:rFonts w:ascii="Times New Roman" w:hAnsi="Times New Roman" w:cs="Times New Roman"/>
          <w:kern w:val="0"/>
          <w:sz w:val="28"/>
          <w:szCs w:val="28"/>
        </w:rPr>
      </w:pPr>
      <w:bookmarkStart w:id="0" w:name="_Toc127642869"/>
      <w:bookmarkStart w:id="1" w:name="_Toc127533377"/>
      <w:r w:rsidRPr="007E3FA5">
        <w:rPr>
          <w:rFonts w:ascii="Times New Roman" w:hAnsi="Times New Roman" w:cs="Times New Roman"/>
          <w:kern w:val="0"/>
          <w:sz w:val="28"/>
          <w:szCs w:val="28"/>
        </w:rPr>
        <w:t>Введение</w:t>
      </w:r>
      <w:bookmarkEnd w:id="0"/>
    </w:p>
    <w:p w:rsidR="00693A13" w:rsidRPr="007E3FA5" w:rsidRDefault="00693A13" w:rsidP="00B252FA">
      <w:pPr>
        <w:spacing w:line="360" w:lineRule="auto"/>
        <w:ind w:firstLine="709"/>
        <w:jc w:val="both"/>
        <w:rPr>
          <w:sz w:val="28"/>
          <w:szCs w:val="28"/>
        </w:rPr>
      </w:pPr>
    </w:p>
    <w:p w:rsidR="00693A13" w:rsidRPr="007E3FA5" w:rsidRDefault="00693A13"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Коневодство </w:t>
      </w:r>
      <w:r w:rsidR="00E4585B" w:rsidRPr="007E3FA5">
        <w:rPr>
          <w:sz w:val="28"/>
          <w:szCs w:val="28"/>
        </w:rPr>
        <w:t xml:space="preserve">в мировом хозяйстве </w:t>
      </w:r>
      <w:r w:rsidRPr="007E3FA5">
        <w:rPr>
          <w:sz w:val="28"/>
          <w:szCs w:val="28"/>
        </w:rPr>
        <w:t>развивается по трем основным направлениям: транспортное</w:t>
      </w:r>
      <w:r w:rsidR="002751FC" w:rsidRPr="007E3FA5">
        <w:rPr>
          <w:sz w:val="28"/>
          <w:szCs w:val="28"/>
        </w:rPr>
        <w:t xml:space="preserve"> (использование лошадей на сель</w:t>
      </w:r>
      <w:r w:rsidRPr="007E3FA5">
        <w:rPr>
          <w:sz w:val="28"/>
          <w:szCs w:val="28"/>
        </w:rPr>
        <w:t>скохозяйственных и внутрихозяйственных работах), продуктивное (производство товарной конины, кумыса, сырья для биологической и легкой промышленности), спортивное (выращивание и подготовка лошадей к классическим видам конного спорта, конноспортивные игры и состязания, конный туризм и прокат лошадей).</w:t>
      </w:r>
    </w:p>
    <w:p w:rsidR="00E4585B" w:rsidRPr="007E3FA5" w:rsidRDefault="00877A2E"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Разведение лошадей племенных пород имеет большие перспективы развития. </w:t>
      </w:r>
      <w:r w:rsidR="00EE6456" w:rsidRPr="007E3FA5">
        <w:rPr>
          <w:sz w:val="28"/>
          <w:szCs w:val="28"/>
        </w:rPr>
        <w:t>При рассмотрении нормирования кормления лошадей важными моментами являются учет живой массы, возраст, характер и объем выполняемой работы лошадью.</w:t>
      </w:r>
    </w:p>
    <w:p w:rsidR="00877A2E" w:rsidRPr="007E3FA5" w:rsidRDefault="00877A2E" w:rsidP="00B252FA">
      <w:pPr>
        <w:shd w:val="clear" w:color="auto" w:fill="FFFFFF"/>
        <w:autoSpaceDE w:val="0"/>
        <w:autoSpaceDN w:val="0"/>
        <w:adjustRightInd w:val="0"/>
        <w:spacing w:line="360" w:lineRule="auto"/>
        <w:ind w:firstLine="709"/>
        <w:jc w:val="both"/>
        <w:rPr>
          <w:sz w:val="28"/>
          <w:szCs w:val="28"/>
        </w:rPr>
      </w:pPr>
      <w:r w:rsidRPr="007E3FA5">
        <w:rPr>
          <w:sz w:val="28"/>
          <w:szCs w:val="28"/>
        </w:rPr>
        <w:t>Целью нашей работы является проведение анализа научных основ кормления рабочих лошадей.</w:t>
      </w:r>
    </w:p>
    <w:p w:rsidR="00877A2E" w:rsidRPr="007E3FA5" w:rsidRDefault="00877A2E"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Основные задачи работы </w:t>
      </w:r>
    </w:p>
    <w:p w:rsidR="00877A2E" w:rsidRPr="007E3FA5" w:rsidRDefault="00877A2E" w:rsidP="00B252FA">
      <w:pPr>
        <w:numPr>
          <w:ilvl w:val="0"/>
          <w:numId w:val="6"/>
        </w:numPr>
        <w:shd w:val="clear" w:color="auto" w:fill="FFFFFF"/>
        <w:autoSpaceDE w:val="0"/>
        <w:autoSpaceDN w:val="0"/>
        <w:adjustRightInd w:val="0"/>
        <w:spacing w:line="360" w:lineRule="auto"/>
        <w:ind w:left="0" w:firstLine="709"/>
        <w:jc w:val="both"/>
        <w:rPr>
          <w:sz w:val="28"/>
          <w:szCs w:val="28"/>
        </w:rPr>
      </w:pPr>
      <w:r w:rsidRPr="007E3FA5">
        <w:rPr>
          <w:sz w:val="28"/>
          <w:szCs w:val="28"/>
        </w:rPr>
        <w:t>Рассмотреть научные основы кормления рабочих лошадей;</w:t>
      </w:r>
    </w:p>
    <w:p w:rsidR="00877A2E" w:rsidRPr="007E3FA5" w:rsidRDefault="00877A2E" w:rsidP="00B252FA">
      <w:pPr>
        <w:numPr>
          <w:ilvl w:val="0"/>
          <w:numId w:val="6"/>
        </w:numPr>
        <w:shd w:val="clear" w:color="auto" w:fill="FFFFFF"/>
        <w:autoSpaceDE w:val="0"/>
        <w:autoSpaceDN w:val="0"/>
        <w:adjustRightInd w:val="0"/>
        <w:spacing w:line="360" w:lineRule="auto"/>
        <w:ind w:left="0" w:firstLine="709"/>
        <w:jc w:val="both"/>
        <w:rPr>
          <w:sz w:val="28"/>
          <w:szCs w:val="28"/>
        </w:rPr>
      </w:pPr>
      <w:r w:rsidRPr="007E3FA5">
        <w:rPr>
          <w:sz w:val="28"/>
          <w:szCs w:val="28"/>
        </w:rPr>
        <w:t>Определить нормы и составление предполагаемого рациона высокопродуктивной коровы живой массой 600 кг при суточном удое 20 кг;</w:t>
      </w:r>
    </w:p>
    <w:p w:rsidR="00877A2E" w:rsidRPr="007E3FA5" w:rsidRDefault="00877A2E" w:rsidP="00B252FA">
      <w:pPr>
        <w:numPr>
          <w:ilvl w:val="0"/>
          <w:numId w:val="6"/>
        </w:numPr>
        <w:shd w:val="clear" w:color="auto" w:fill="FFFFFF"/>
        <w:autoSpaceDE w:val="0"/>
        <w:autoSpaceDN w:val="0"/>
        <w:adjustRightInd w:val="0"/>
        <w:spacing w:line="360" w:lineRule="auto"/>
        <w:ind w:left="0" w:firstLine="709"/>
        <w:jc w:val="both"/>
        <w:rPr>
          <w:webHidden/>
          <w:sz w:val="28"/>
          <w:szCs w:val="28"/>
        </w:rPr>
      </w:pPr>
      <w:r w:rsidRPr="007E3FA5">
        <w:rPr>
          <w:sz w:val="28"/>
          <w:szCs w:val="28"/>
        </w:rPr>
        <w:t>Провести расчет годовой (или на период выращивания, откорма) потребности в кормах 540 голов, плановый удой 2900 кг</w:t>
      </w:r>
      <w:r w:rsidRPr="007E3FA5">
        <w:rPr>
          <w:webHidden/>
          <w:sz w:val="28"/>
          <w:szCs w:val="28"/>
        </w:rPr>
        <w:t>.</w:t>
      </w:r>
    </w:p>
    <w:p w:rsidR="00263762" w:rsidRPr="007E3FA5" w:rsidRDefault="00693A13" w:rsidP="00B252FA">
      <w:pPr>
        <w:pStyle w:val="1"/>
        <w:spacing w:before="0" w:after="0" w:line="360" w:lineRule="auto"/>
        <w:ind w:firstLine="709"/>
        <w:jc w:val="both"/>
        <w:rPr>
          <w:rFonts w:ascii="Times New Roman" w:hAnsi="Times New Roman" w:cs="Times New Roman"/>
          <w:kern w:val="0"/>
          <w:sz w:val="28"/>
          <w:szCs w:val="28"/>
        </w:rPr>
      </w:pPr>
      <w:r w:rsidRPr="007E3FA5">
        <w:rPr>
          <w:rFonts w:ascii="Times New Roman" w:hAnsi="Times New Roman" w:cs="Times New Roman"/>
          <w:kern w:val="0"/>
          <w:sz w:val="28"/>
          <w:szCs w:val="28"/>
        </w:rPr>
        <w:br w:type="page"/>
      </w:r>
      <w:bookmarkStart w:id="2" w:name="_Toc127642870"/>
      <w:r w:rsidR="00E4585B" w:rsidRPr="007E3FA5">
        <w:rPr>
          <w:rFonts w:ascii="Times New Roman" w:hAnsi="Times New Roman" w:cs="Times New Roman"/>
          <w:kern w:val="0"/>
          <w:sz w:val="28"/>
          <w:szCs w:val="28"/>
        </w:rPr>
        <w:t>Часть 1.</w:t>
      </w:r>
      <w:r w:rsidR="00263762" w:rsidRPr="007E3FA5">
        <w:rPr>
          <w:rFonts w:ascii="Times New Roman" w:hAnsi="Times New Roman" w:cs="Times New Roman"/>
          <w:kern w:val="0"/>
          <w:sz w:val="28"/>
          <w:szCs w:val="28"/>
        </w:rPr>
        <w:t xml:space="preserve"> Кормление рабочих лошадей</w:t>
      </w:r>
      <w:bookmarkEnd w:id="1"/>
      <w:bookmarkEnd w:id="2"/>
    </w:p>
    <w:p w:rsidR="00263762" w:rsidRPr="007E3FA5" w:rsidRDefault="00263762" w:rsidP="00B252FA">
      <w:pPr>
        <w:spacing w:line="360" w:lineRule="auto"/>
        <w:ind w:firstLine="709"/>
        <w:jc w:val="both"/>
        <w:rPr>
          <w:sz w:val="28"/>
          <w:szCs w:val="28"/>
        </w:rPr>
      </w:pP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Кормление лошадей организуют исходя из хозяйственных особенностей коневодства, на основании современных достижений в области биохимии и физиологии питания животных, детализированных норм кормления.</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По строению и физиологическим особенностям система пищеварения лошадей находится ближе к свиньям, чем к жвачным. При этом характерная особенность их системы пищеварения хорошо сформированный толстый отдел кишечника с развитой слепой кишкой, удельная масса кот</w:t>
      </w:r>
      <w:r w:rsidR="00F9013B" w:rsidRPr="007E3FA5">
        <w:rPr>
          <w:sz w:val="28"/>
          <w:szCs w:val="28"/>
        </w:rPr>
        <w:t xml:space="preserve">орой составляет 16% от общего </w:t>
      </w:r>
      <w:r w:rsidRPr="007E3FA5">
        <w:rPr>
          <w:sz w:val="28"/>
          <w:szCs w:val="28"/>
        </w:rPr>
        <w:t xml:space="preserve">размера желудочно-кишечного тракта. Соответственно желудок имеет небольшие размеры </w:t>
      </w:r>
      <w:r w:rsidR="00B93AD2" w:rsidRPr="007E3FA5">
        <w:rPr>
          <w:sz w:val="28"/>
          <w:szCs w:val="28"/>
        </w:rPr>
        <w:t>-</w:t>
      </w:r>
      <w:r w:rsidRPr="007E3FA5">
        <w:rPr>
          <w:sz w:val="28"/>
          <w:szCs w:val="28"/>
        </w:rPr>
        <w:t xml:space="preserve"> всего лишь 9</w:t>
      </w:r>
      <w:r w:rsidR="00F9013B" w:rsidRPr="007E3FA5">
        <w:rPr>
          <w:sz w:val="28"/>
          <w:szCs w:val="28"/>
        </w:rPr>
        <w:t xml:space="preserve"> </w:t>
      </w:r>
      <w:r w:rsidR="00B93AD2" w:rsidRPr="007E3FA5">
        <w:rPr>
          <w:sz w:val="28"/>
          <w:szCs w:val="28"/>
        </w:rPr>
        <w:t>-</w:t>
      </w:r>
      <w:r w:rsidR="00F9013B" w:rsidRPr="007E3FA5">
        <w:rPr>
          <w:sz w:val="28"/>
          <w:szCs w:val="28"/>
        </w:rPr>
        <w:t xml:space="preserve"> </w:t>
      </w:r>
      <w:r w:rsidRPr="007E3FA5">
        <w:rPr>
          <w:sz w:val="28"/>
          <w:szCs w:val="28"/>
        </w:rPr>
        <w:t>10% от общего размера желудочно-кишечного тракта. Это создает необходимость кормления лошадей небольшими разовыми дачами</w:t>
      </w:r>
      <w:r w:rsidR="00F9013B" w:rsidRPr="007E3FA5">
        <w:rPr>
          <w:sz w:val="28"/>
          <w:szCs w:val="28"/>
        </w:rPr>
        <w:t xml:space="preserve"> </w:t>
      </w:r>
      <w:r w:rsidR="00B93AD2" w:rsidRPr="007E3FA5">
        <w:rPr>
          <w:sz w:val="28"/>
          <w:szCs w:val="28"/>
        </w:rPr>
        <w:t>-</w:t>
      </w:r>
      <w:r w:rsidRPr="007E3FA5">
        <w:rPr>
          <w:sz w:val="28"/>
          <w:szCs w:val="28"/>
        </w:rPr>
        <w:t xml:space="preserve"> 3</w:t>
      </w:r>
      <w:r w:rsidR="00F9013B" w:rsidRPr="007E3FA5">
        <w:rPr>
          <w:sz w:val="28"/>
          <w:szCs w:val="28"/>
        </w:rPr>
        <w:t xml:space="preserve"> </w:t>
      </w:r>
      <w:r w:rsidR="00B93AD2" w:rsidRPr="007E3FA5">
        <w:rPr>
          <w:sz w:val="28"/>
          <w:szCs w:val="28"/>
        </w:rPr>
        <w:t>-</w:t>
      </w:r>
      <w:r w:rsidR="00F9013B" w:rsidRPr="007E3FA5">
        <w:rPr>
          <w:sz w:val="28"/>
          <w:szCs w:val="28"/>
        </w:rPr>
        <w:t xml:space="preserve"> </w:t>
      </w:r>
      <w:r w:rsidRPr="007E3FA5">
        <w:rPr>
          <w:sz w:val="28"/>
          <w:szCs w:val="28"/>
        </w:rPr>
        <w:t>4 раза в сутки.</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У лошадей кормовая масса, увлажненная слюной (суточное выделение слюны составляет 5</w:t>
      </w:r>
      <w:r w:rsidR="00F9013B" w:rsidRPr="007E3FA5">
        <w:rPr>
          <w:sz w:val="28"/>
          <w:szCs w:val="28"/>
        </w:rPr>
        <w:t xml:space="preserve"> </w:t>
      </w:r>
      <w:r w:rsidR="00B93AD2" w:rsidRPr="007E3FA5">
        <w:rPr>
          <w:sz w:val="28"/>
          <w:szCs w:val="28"/>
        </w:rPr>
        <w:t>-</w:t>
      </w:r>
      <w:r w:rsidR="00F9013B" w:rsidRPr="007E3FA5">
        <w:rPr>
          <w:sz w:val="28"/>
          <w:szCs w:val="28"/>
        </w:rPr>
        <w:t xml:space="preserve"> </w:t>
      </w:r>
      <w:r w:rsidRPr="007E3FA5">
        <w:rPr>
          <w:sz w:val="28"/>
          <w:szCs w:val="28"/>
        </w:rPr>
        <w:t>8 л при кормлении сочными кормами и 40</w:t>
      </w:r>
      <w:r w:rsidR="00F9013B" w:rsidRPr="007E3FA5">
        <w:rPr>
          <w:sz w:val="28"/>
          <w:szCs w:val="28"/>
        </w:rPr>
        <w:t xml:space="preserve"> </w:t>
      </w:r>
      <w:r w:rsidR="00B93AD2" w:rsidRPr="007E3FA5">
        <w:rPr>
          <w:sz w:val="28"/>
          <w:szCs w:val="28"/>
        </w:rPr>
        <w:t>-</w:t>
      </w:r>
      <w:r w:rsidR="00F9013B" w:rsidRPr="007E3FA5">
        <w:rPr>
          <w:sz w:val="28"/>
          <w:szCs w:val="28"/>
        </w:rPr>
        <w:t xml:space="preserve"> </w:t>
      </w:r>
      <w:r w:rsidRPr="007E3FA5">
        <w:rPr>
          <w:sz w:val="28"/>
          <w:szCs w:val="28"/>
        </w:rPr>
        <w:t xml:space="preserve">50 л </w:t>
      </w:r>
      <w:r w:rsidR="00B93AD2" w:rsidRPr="007E3FA5">
        <w:rPr>
          <w:sz w:val="28"/>
          <w:szCs w:val="28"/>
        </w:rPr>
        <w:t>-</w:t>
      </w:r>
      <w:r w:rsidRPr="007E3FA5">
        <w:rPr>
          <w:sz w:val="28"/>
          <w:szCs w:val="28"/>
        </w:rPr>
        <w:t xml:space="preserve"> сухими), </w:t>
      </w:r>
      <w:r w:rsidR="00856317" w:rsidRPr="007E3FA5">
        <w:rPr>
          <w:sz w:val="28"/>
          <w:szCs w:val="28"/>
        </w:rPr>
        <w:t>проходит,</w:t>
      </w:r>
      <w:r w:rsidRPr="007E3FA5">
        <w:rPr>
          <w:sz w:val="28"/>
          <w:szCs w:val="28"/>
        </w:rPr>
        <w:t xml:space="preserve"> не задерживаясь через желудок и поступает в тонкий отдел кишечника.</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Однокамерный желудок непосредственно у пищевода имеет куполообразный слепой мешок, покрытый слизистой оболочкой кожного типа. Этот мешок отделен от других железистых зон желудка узкой полоской кардинальных желез и заселен активной микрофлорой. Здесь начинается микробиологическое расщепление углеводов с образованием молочной и небольшого количества уксусной, </w:t>
      </w:r>
      <w:r w:rsidR="002D77B1" w:rsidRPr="007E3FA5">
        <w:rPr>
          <w:sz w:val="28"/>
          <w:szCs w:val="28"/>
        </w:rPr>
        <w:t>масляной</w:t>
      </w:r>
      <w:r w:rsidRPr="007E3FA5">
        <w:rPr>
          <w:sz w:val="28"/>
          <w:szCs w:val="28"/>
        </w:rPr>
        <w:t xml:space="preserve"> кислот. Однако этот процесс носит ограниченный характер и существенного значения в переваривании углеводов не имеет. Основную физиологическую роль в этом процессе играет тонкий и толстый отделы кишечника.</w:t>
      </w:r>
    </w:p>
    <w:p w:rsidR="00F9013B"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Механизм пищеварения и всасывания в тонком отделе кишечника на участке после входа поджелудочной железы и желчного протока ничем не отличается от такового у других видов сельскохозяйственных животных. Пищеварение в толстом отделе кишечника имеет особенности.</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Содержимое пищеварительного тракта, которое поступает в слепую кишку, смешивается с ее жидким содержимым, густо заселенным микрофлорой, в результате чего возобновляются микробиологические процессы, под действием которых происходит расщепление труднорастворимых фракций кормового протеина с образованием аминокислот, низкомолекулярных жирных кислот и аммиака. Кроме микробных процессов, здесь продолжается ферментативный гидролиз, начатый в тонком отделе кишечника.</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Содержимое слепой кишки поступает в толстый отдел кишечника, где с меньшей интенсивностью продолжается микробиологическое расщепление целлюлозы, белка, жира, а также синтез витаминов группы В и К. У стенок толстого отдела кишечника способность к всасыванию низкая.</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Таким образом, основное место переваривания питательных веществ корма </w:t>
      </w:r>
      <w:r w:rsidR="00B93AD2" w:rsidRPr="007E3FA5">
        <w:rPr>
          <w:sz w:val="28"/>
          <w:szCs w:val="28"/>
        </w:rPr>
        <w:t>-</w:t>
      </w:r>
      <w:r w:rsidRPr="007E3FA5">
        <w:rPr>
          <w:sz w:val="28"/>
          <w:szCs w:val="28"/>
        </w:rPr>
        <w:t xml:space="preserve"> тонкий отдел кишечника.</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Аминокислоты микробного происхождения всасываются в слепой кишке и толстом отделе кишечника, </w:t>
      </w:r>
      <w:r w:rsidR="00856317" w:rsidRPr="007E3FA5">
        <w:rPr>
          <w:sz w:val="28"/>
          <w:szCs w:val="28"/>
        </w:rPr>
        <w:t>однако,</w:t>
      </w:r>
      <w:r w:rsidRPr="007E3FA5">
        <w:rPr>
          <w:sz w:val="28"/>
          <w:szCs w:val="28"/>
        </w:rPr>
        <w:t xml:space="preserve"> эффективность этого процесса очень низкая.</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Некоторое количество легкогидролизуемых углеводов достигает слепой кишки, где гидролизуются до летучих жирных кислот.</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Клетчатка переваривается преимущественно в слепой кишке </w:t>
      </w:r>
      <w:r w:rsidR="00F9013B" w:rsidRPr="007E3FA5">
        <w:rPr>
          <w:sz w:val="28"/>
          <w:szCs w:val="28"/>
        </w:rPr>
        <w:t>и</w:t>
      </w:r>
      <w:r w:rsidRPr="007E3FA5">
        <w:rPr>
          <w:sz w:val="28"/>
          <w:szCs w:val="28"/>
        </w:rPr>
        <w:t xml:space="preserve"> толстом отделе кишечника. При этом эффективность ее использования составляет только 2/3 эффективности использования у жвачных.</w:t>
      </w:r>
    </w:p>
    <w:p w:rsidR="00F9013B"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Одним из существенных источников энергии в рационе лошадей может служить жир. Лошадь отлично использует рационы, в которых содержится до 15% говяжьего жира или до 20% кукурузного масла. Это свидетельствует о возможности эффективного использования в кормлении лошадей высокоэнергетических рационов. </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Энергия перевари</w:t>
      </w:r>
      <w:r w:rsidR="002D77B1" w:rsidRPr="007E3FA5">
        <w:rPr>
          <w:sz w:val="28"/>
          <w:szCs w:val="28"/>
        </w:rPr>
        <w:t>вае</w:t>
      </w:r>
      <w:r w:rsidRPr="007E3FA5">
        <w:rPr>
          <w:sz w:val="28"/>
          <w:szCs w:val="28"/>
        </w:rPr>
        <w:t>мых питательных веществ в организме лошадей используется с высокой эффективностью. Обменная энергия составляет 89% от перевари</w:t>
      </w:r>
      <w:r w:rsidR="002D77B1" w:rsidRPr="007E3FA5">
        <w:rPr>
          <w:sz w:val="28"/>
          <w:szCs w:val="28"/>
        </w:rPr>
        <w:t>вае</w:t>
      </w:r>
      <w:r w:rsidRPr="007E3FA5">
        <w:rPr>
          <w:sz w:val="28"/>
          <w:szCs w:val="28"/>
        </w:rPr>
        <w:t>мой, то есть потери в моче и метане в среднем не превышают</w:t>
      </w:r>
      <w:r w:rsidR="00B93AD2" w:rsidRPr="007E3FA5">
        <w:rPr>
          <w:sz w:val="28"/>
          <w:szCs w:val="28"/>
        </w:rPr>
        <w:t xml:space="preserve"> </w:t>
      </w:r>
      <w:r w:rsidRPr="007E3FA5">
        <w:rPr>
          <w:sz w:val="28"/>
          <w:szCs w:val="28"/>
        </w:rPr>
        <w:t>11%</w:t>
      </w:r>
      <w:r w:rsidR="00B93AD2" w:rsidRPr="007E3FA5">
        <w:rPr>
          <w:sz w:val="28"/>
          <w:szCs w:val="28"/>
        </w:rPr>
        <w:t xml:space="preserve"> </w:t>
      </w:r>
      <w:r w:rsidRPr="007E3FA5">
        <w:rPr>
          <w:sz w:val="28"/>
          <w:szCs w:val="28"/>
        </w:rPr>
        <w:t>от перевари</w:t>
      </w:r>
      <w:r w:rsidR="002D77B1" w:rsidRPr="007E3FA5">
        <w:rPr>
          <w:sz w:val="28"/>
          <w:szCs w:val="28"/>
        </w:rPr>
        <w:t>вае</w:t>
      </w:r>
      <w:r w:rsidRPr="007E3FA5">
        <w:rPr>
          <w:sz w:val="28"/>
          <w:szCs w:val="28"/>
        </w:rPr>
        <w:t>мой энергии.</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Потребность в энергии.</w:t>
      </w:r>
      <w:r w:rsidRPr="007E3FA5">
        <w:rPr>
          <w:b/>
          <w:bCs/>
          <w:sz w:val="28"/>
          <w:szCs w:val="28"/>
        </w:rPr>
        <w:t xml:space="preserve"> </w:t>
      </w:r>
      <w:r w:rsidRPr="007E3FA5">
        <w:rPr>
          <w:sz w:val="28"/>
          <w:szCs w:val="28"/>
        </w:rPr>
        <w:t>Недостаток энергии в рационах молодых животных приводит к снижению темпов роста, а у взрослых лошадей вызывает уменьшение массы, снижение упитанности и работоспособности. Потребность в энергии зависит от массы, возраста, породы, физиологического состояния животных, а также уровня и вида получаемой продукции (работа, получение молочной или мясной продукции, воспроизводство).</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i/>
          <w:iCs/>
          <w:sz w:val="28"/>
          <w:szCs w:val="28"/>
        </w:rPr>
        <w:t xml:space="preserve">Потребность в энергии и питательных веществах на поддержание жизни. </w:t>
      </w:r>
      <w:r w:rsidRPr="007E3FA5">
        <w:rPr>
          <w:sz w:val="28"/>
          <w:szCs w:val="28"/>
        </w:rPr>
        <w:t>В практике коневодства уровень кормления взрослых животных часто приближается к поддерживающему, например, при кормлении лошадей, не выполняющих никакой работы, или холостых кобыл. Если лошадь имеет среднюю упитанность, или находится в нормальном рабочем теле, то организация кормления сводится к тому, чтобы поддержать постоянство массы животного при минимальных затратах корма.</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Потребность лошадей в энергии на поддержание жизни установлена экспериментально и составляет 43,9</w:t>
      </w:r>
      <w:r w:rsidR="00613536" w:rsidRPr="007E3FA5">
        <w:rPr>
          <w:sz w:val="28"/>
          <w:szCs w:val="28"/>
        </w:rPr>
        <w:t xml:space="preserve"> - </w:t>
      </w:r>
      <w:r w:rsidRPr="007E3FA5">
        <w:rPr>
          <w:sz w:val="28"/>
          <w:szCs w:val="28"/>
        </w:rPr>
        <w:t>65 МДж обменной энергии</w:t>
      </w:r>
      <w:r w:rsidR="00F9013B" w:rsidRPr="007E3FA5">
        <w:rPr>
          <w:sz w:val="28"/>
          <w:szCs w:val="28"/>
        </w:rPr>
        <w:t>,</w:t>
      </w:r>
      <w:r w:rsidRPr="007E3FA5">
        <w:rPr>
          <w:sz w:val="28"/>
          <w:szCs w:val="28"/>
        </w:rPr>
        <w:t xml:space="preserve"> или 46,3</w:t>
      </w:r>
      <w:r w:rsidR="00613536" w:rsidRPr="007E3FA5">
        <w:rPr>
          <w:sz w:val="28"/>
          <w:szCs w:val="28"/>
        </w:rPr>
        <w:t xml:space="preserve"> - </w:t>
      </w:r>
      <w:r w:rsidRPr="007E3FA5">
        <w:rPr>
          <w:sz w:val="28"/>
          <w:szCs w:val="28"/>
        </w:rPr>
        <w:t>78,6 МДж энергии СППВ для животных массой 300</w:t>
      </w:r>
      <w:r w:rsidR="00613536" w:rsidRPr="007E3FA5">
        <w:rPr>
          <w:sz w:val="28"/>
          <w:szCs w:val="28"/>
        </w:rPr>
        <w:t xml:space="preserve"> -</w:t>
      </w:r>
      <w:r w:rsidRPr="007E3FA5">
        <w:rPr>
          <w:sz w:val="28"/>
          <w:szCs w:val="28"/>
        </w:rPr>
        <w:t xml:space="preserve"> 600 кг (табл. 1).</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На основе обобщения экспериментальных данных было выведено уравнение, дающее возможность установить потребность в энергии для поддержания жизни расчетным методом:</w:t>
      </w:r>
    </w:p>
    <w:p w:rsidR="002D77B1" w:rsidRPr="007E3FA5" w:rsidRDefault="002D77B1" w:rsidP="00B252FA">
      <w:pPr>
        <w:shd w:val="clear" w:color="auto" w:fill="FFFFFF"/>
        <w:autoSpaceDE w:val="0"/>
        <w:autoSpaceDN w:val="0"/>
        <w:adjustRightInd w:val="0"/>
        <w:spacing w:line="360" w:lineRule="auto"/>
        <w:ind w:firstLine="709"/>
        <w:jc w:val="both"/>
        <w:rPr>
          <w:sz w:val="28"/>
          <w:szCs w:val="28"/>
        </w:rPr>
      </w:pP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ПЭ МДж/сут = 0,648</w:t>
      </w:r>
      <w:r w:rsidR="00F9013B" w:rsidRPr="007E3FA5">
        <w:rPr>
          <w:sz w:val="28"/>
          <w:szCs w:val="28"/>
          <w:lang w:val="en-US"/>
        </w:rPr>
        <w:t>W</w:t>
      </w:r>
      <w:r w:rsidR="00F9013B" w:rsidRPr="007E3FA5">
        <w:rPr>
          <w:sz w:val="28"/>
          <w:szCs w:val="28"/>
          <w:vertAlign w:val="superscript"/>
        </w:rPr>
        <w:t>0.75</w:t>
      </w:r>
      <w:r w:rsidRPr="007E3FA5">
        <w:rPr>
          <w:sz w:val="28"/>
          <w:szCs w:val="28"/>
        </w:rPr>
        <w:t>,</w:t>
      </w:r>
    </w:p>
    <w:p w:rsidR="002D77B1" w:rsidRPr="007E3FA5" w:rsidRDefault="002D77B1" w:rsidP="00B252FA">
      <w:pPr>
        <w:shd w:val="clear" w:color="auto" w:fill="FFFFFF"/>
        <w:autoSpaceDE w:val="0"/>
        <w:autoSpaceDN w:val="0"/>
        <w:adjustRightInd w:val="0"/>
        <w:spacing w:line="360" w:lineRule="auto"/>
        <w:ind w:firstLine="709"/>
        <w:jc w:val="both"/>
        <w:rPr>
          <w:sz w:val="28"/>
          <w:szCs w:val="28"/>
        </w:rPr>
      </w:pP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где ПЭ </w:t>
      </w:r>
      <w:r w:rsidR="00B93AD2" w:rsidRPr="007E3FA5">
        <w:rPr>
          <w:sz w:val="28"/>
          <w:szCs w:val="28"/>
        </w:rPr>
        <w:t>-</w:t>
      </w:r>
      <w:r w:rsidRPr="007E3FA5">
        <w:rPr>
          <w:sz w:val="28"/>
          <w:szCs w:val="28"/>
        </w:rPr>
        <w:t xml:space="preserve"> потребность в энергии СППВ для поддержания; </w:t>
      </w:r>
      <w:r w:rsidRPr="007E3FA5">
        <w:rPr>
          <w:sz w:val="28"/>
          <w:szCs w:val="28"/>
          <w:lang w:val="en-US"/>
        </w:rPr>
        <w:t>W</w:t>
      </w:r>
      <w:r w:rsidR="00F9013B" w:rsidRPr="007E3FA5">
        <w:rPr>
          <w:sz w:val="28"/>
          <w:szCs w:val="28"/>
          <w:vertAlign w:val="superscript"/>
        </w:rPr>
        <w:t>0.</w:t>
      </w:r>
      <w:r w:rsidRPr="007E3FA5">
        <w:rPr>
          <w:sz w:val="28"/>
          <w:szCs w:val="28"/>
          <w:vertAlign w:val="superscript"/>
        </w:rPr>
        <w:t>75</w:t>
      </w:r>
      <w:r w:rsidRPr="007E3FA5">
        <w:rPr>
          <w:sz w:val="28"/>
          <w:szCs w:val="28"/>
        </w:rPr>
        <w:t xml:space="preserve"> </w:t>
      </w:r>
      <w:r w:rsidR="00B93AD2" w:rsidRPr="007E3FA5">
        <w:rPr>
          <w:sz w:val="28"/>
          <w:szCs w:val="28"/>
        </w:rPr>
        <w:t>-</w:t>
      </w:r>
      <w:r w:rsidRPr="007E3FA5">
        <w:rPr>
          <w:sz w:val="28"/>
          <w:szCs w:val="28"/>
        </w:rPr>
        <w:t xml:space="preserve"> обменная масса животного, кг.</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i/>
          <w:iCs/>
          <w:sz w:val="28"/>
          <w:szCs w:val="28"/>
        </w:rPr>
        <w:t xml:space="preserve">Потребность в энергии для выполнения работы. </w:t>
      </w:r>
      <w:r w:rsidRPr="007E3FA5">
        <w:rPr>
          <w:sz w:val="28"/>
          <w:szCs w:val="28"/>
        </w:rPr>
        <w:t>Потребность лошадей в энергии для роста, воспроизводства и лактации сходна с аналогичной потребностью других видов сельскохозяйственных животных, а для выполнения механической работы имеются существенные особенности.</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Например, при максимальной нагрузке потребность в энергии для выполнения работы в 81 раз превышает потребность при выполнении работы шагом (табл. 1).</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Работа, выполняемая лошадью, состоит из полезной механической тяги и затрат, связанных с передвижением робственного тела. Средняя нормальная сила тяги находится в пределах 12</w:t>
      </w:r>
      <w:r w:rsidR="00F9013B" w:rsidRPr="007E3FA5">
        <w:rPr>
          <w:sz w:val="28"/>
          <w:szCs w:val="28"/>
        </w:rPr>
        <w:t xml:space="preserve"> </w:t>
      </w:r>
      <w:r w:rsidR="00B93AD2" w:rsidRPr="007E3FA5">
        <w:rPr>
          <w:sz w:val="28"/>
          <w:szCs w:val="28"/>
        </w:rPr>
        <w:t>-</w:t>
      </w:r>
      <w:r w:rsidR="00F9013B" w:rsidRPr="007E3FA5">
        <w:rPr>
          <w:sz w:val="28"/>
          <w:szCs w:val="28"/>
        </w:rPr>
        <w:t xml:space="preserve"> </w:t>
      </w:r>
      <w:r w:rsidRPr="007E3FA5">
        <w:rPr>
          <w:sz w:val="28"/>
          <w:szCs w:val="28"/>
        </w:rPr>
        <w:t>16% от массы тела. Однако в отдельные промежутки времени лошадь может развивать силу тяги, равную 70</w:t>
      </w:r>
      <w:r w:rsidR="00F9013B" w:rsidRPr="007E3FA5">
        <w:rPr>
          <w:sz w:val="28"/>
          <w:szCs w:val="28"/>
        </w:rPr>
        <w:t xml:space="preserve"> </w:t>
      </w:r>
      <w:r w:rsidR="00B93AD2" w:rsidRPr="007E3FA5">
        <w:rPr>
          <w:sz w:val="28"/>
          <w:szCs w:val="28"/>
        </w:rPr>
        <w:t>-</w:t>
      </w:r>
      <w:r w:rsidR="00F9013B" w:rsidRPr="007E3FA5">
        <w:rPr>
          <w:sz w:val="28"/>
          <w:szCs w:val="28"/>
        </w:rPr>
        <w:t xml:space="preserve"> </w:t>
      </w:r>
      <w:r w:rsidRPr="007E3FA5">
        <w:rPr>
          <w:sz w:val="28"/>
          <w:szCs w:val="28"/>
        </w:rPr>
        <w:t>100% ее собственной массы. Работу по перемещению собственного тела лошади принято считать равной 1/3</w:t>
      </w:r>
      <w:r w:rsidR="00F9013B" w:rsidRPr="007E3FA5">
        <w:rPr>
          <w:sz w:val="28"/>
          <w:szCs w:val="28"/>
        </w:rPr>
        <w:t xml:space="preserve"> </w:t>
      </w:r>
      <w:r w:rsidR="00B93AD2" w:rsidRPr="007E3FA5">
        <w:rPr>
          <w:sz w:val="28"/>
          <w:szCs w:val="28"/>
        </w:rPr>
        <w:t>-</w:t>
      </w:r>
      <w:r w:rsidR="00F9013B" w:rsidRPr="007E3FA5">
        <w:rPr>
          <w:sz w:val="28"/>
          <w:szCs w:val="28"/>
        </w:rPr>
        <w:t xml:space="preserve"> </w:t>
      </w:r>
      <w:r w:rsidRPr="007E3FA5">
        <w:rPr>
          <w:sz w:val="28"/>
          <w:szCs w:val="28"/>
        </w:rPr>
        <w:t>1/4 от величины полезной механической работы, выполняемой на тяге.</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При установлении уровня потребности в энергии и отдельных питательных веществах следует учитывать, что каждая кормо</w:t>
      </w:r>
      <w:r w:rsidR="00F9013B" w:rsidRPr="007E3FA5">
        <w:rPr>
          <w:sz w:val="28"/>
          <w:szCs w:val="28"/>
        </w:rPr>
        <w:t>вая единица (или единица обменной энергии), использованная для Осуществления полезной механической работы, сопровождается потерями энергии, значительно превышающими энергетическое значение самой работы</w:t>
      </w:r>
    </w:p>
    <w:p w:rsidR="002D77B1" w:rsidRPr="007E3FA5" w:rsidRDefault="002D77B1" w:rsidP="00B252FA">
      <w:pPr>
        <w:shd w:val="clear" w:color="auto" w:fill="FFFFFF"/>
        <w:autoSpaceDE w:val="0"/>
        <w:autoSpaceDN w:val="0"/>
        <w:adjustRightInd w:val="0"/>
        <w:spacing w:line="360" w:lineRule="auto"/>
        <w:ind w:firstLine="709"/>
        <w:jc w:val="both"/>
        <w:rPr>
          <w:i/>
          <w:iCs/>
          <w:sz w:val="28"/>
          <w:szCs w:val="28"/>
        </w:rPr>
      </w:pPr>
    </w:p>
    <w:p w:rsidR="00F9013B" w:rsidRPr="007E3FA5" w:rsidRDefault="000954B8" w:rsidP="00B252FA">
      <w:pPr>
        <w:shd w:val="clear" w:color="auto" w:fill="FFFFFF"/>
        <w:autoSpaceDE w:val="0"/>
        <w:autoSpaceDN w:val="0"/>
        <w:adjustRightInd w:val="0"/>
        <w:spacing w:line="360" w:lineRule="auto"/>
        <w:ind w:firstLine="709"/>
        <w:jc w:val="both"/>
        <w:rPr>
          <w:sz w:val="28"/>
          <w:szCs w:val="28"/>
        </w:rPr>
      </w:pPr>
      <w:r w:rsidRPr="007E3FA5">
        <w:rPr>
          <w:sz w:val="28"/>
          <w:szCs w:val="28"/>
        </w:rPr>
        <w:t>Таблица 1</w:t>
      </w:r>
      <w:r w:rsidR="002D77B1" w:rsidRPr="007E3FA5">
        <w:rPr>
          <w:sz w:val="28"/>
          <w:szCs w:val="28"/>
        </w:rPr>
        <w:t xml:space="preserve"> -</w:t>
      </w:r>
      <w:r w:rsidR="002D77B1" w:rsidRPr="007E3FA5">
        <w:rPr>
          <w:i/>
          <w:iCs/>
          <w:sz w:val="28"/>
          <w:szCs w:val="28"/>
        </w:rPr>
        <w:t xml:space="preserve"> </w:t>
      </w:r>
      <w:r w:rsidR="00F9013B" w:rsidRPr="007E3FA5">
        <w:rPr>
          <w:sz w:val="28"/>
          <w:szCs w:val="28"/>
        </w:rPr>
        <w:t>Поддерживающий уровень различной живой массы</w:t>
      </w:r>
      <w:r w:rsidRPr="007E3FA5">
        <w:rPr>
          <w:sz w:val="28"/>
          <w:szCs w:val="28"/>
        </w:rPr>
        <w:t xml:space="preserve"> </w:t>
      </w:r>
      <w:r w:rsidR="00F9013B" w:rsidRPr="007E3FA5">
        <w:rPr>
          <w:sz w:val="28"/>
          <w:szCs w:val="28"/>
        </w:rPr>
        <w:t>кормления лошадей</w:t>
      </w:r>
    </w:p>
    <w:tbl>
      <w:tblPr>
        <w:tblW w:w="920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37"/>
        <w:gridCol w:w="1491"/>
        <w:gridCol w:w="1491"/>
        <w:gridCol w:w="1491"/>
        <w:gridCol w:w="1491"/>
      </w:tblGrid>
      <w:tr w:rsidR="008D1294" w:rsidRPr="007E3FA5">
        <w:trPr>
          <w:trHeight w:val="286"/>
        </w:trPr>
        <w:tc>
          <w:tcPr>
            <w:tcW w:w="3237" w:type="dxa"/>
            <w:vMerge w:val="restart"/>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Показатели</w:t>
            </w:r>
          </w:p>
        </w:tc>
        <w:tc>
          <w:tcPr>
            <w:tcW w:w="5963" w:type="dxa"/>
            <w:gridSpan w:val="4"/>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Живая</w:t>
            </w:r>
            <w:r w:rsidRPr="007E3FA5">
              <w:rPr>
                <w:sz w:val="20"/>
                <w:szCs w:val="20"/>
                <w:lang w:val="en-US"/>
              </w:rPr>
              <w:t xml:space="preserve"> </w:t>
            </w:r>
            <w:r w:rsidRPr="007E3FA5">
              <w:rPr>
                <w:sz w:val="20"/>
                <w:szCs w:val="20"/>
              </w:rPr>
              <w:t>масса, кг</w:t>
            </w:r>
          </w:p>
        </w:tc>
      </w:tr>
      <w:tr w:rsidR="008D1294" w:rsidRPr="007E3FA5">
        <w:trPr>
          <w:trHeight w:val="286"/>
        </w:trPr>
        <w:tc>
          <w:tcPr>
            <w:tcW w:w="3237" w:type="dxa"/>
            <w:vMerge/>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lang w:val="en-US"/>
              </w:rPr>
              <w:t>300</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lang w:val="en-US"/>
              </w:rPr>
            </w:pPr>
            <w:r w:rsidRPr="007E3FA5">
              <w:rPr>
                <w:sz w:val="20"/>
                <w:szCs w:val="20"/>
                <w:lang w:val="en-US"/>
              </w:rPr>
              <w:t>400</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lang w:val="en-US"/>
              </w:rPr>
            </w:pPr>
            <w:r w:rsidRPr="007E3FA5">
              <w:rPr>
                <w:sz w:val="20"/>
                <w:szCs w:val="20"/>
                <w:lang w:val="en-US"/>
              </w:rPr>
              <w:t>500</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lang w:val="en-US"/>
              </w:rPr>
            </w:pPr>
            <w:r w:rsidRPr="007E3FA5">
              <w:rPr>
                <w:sz w:val="20"/>
                <w:szCs w:val="20"/>
                <w:lang w:val="en-US"/>
              </w:rPr>
              <w:t>600</w:t>
            </w:r>
          </w:p>
        </w:tc>
      </w:tr>
      <w:tr w:rsidR="008D1294" w:rsidRPr="007E3FA5">
        <w:trPr>
          <w:trHeight w:val="286"/>
        </w:trPr>
        <w:tc>
          <w:tcPr>
            <w:tcW w:w="3237"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Кормовые единицы</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4,2</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4,8</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5,5</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6,2</w:t>
            </w:r>
          </w:p>
        </w:tc>
      </w:tr>
      <w:tr w:rsidR="008D1294" w:rsidRPr="007E3FA5">
        <w:trPr>
          <w:trHeight w:val="286"/>
        </w:trPr>
        <w:tc>
          <w:tcPr>
            <w:tcW w:w="3237"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Обменная энергия, МДж</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44,0</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50,2</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57,6</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65,1</w:t>
            </w:r>
          </w:p>
        </w:tc>
      </w:tr>
      <w:tr w:rsidR="008D1294" w:rsidRPr="007E3FA5">
        <w:trPr>
          <w:trHeight w:val="286"/>
        </w:trPr>
        <w:tc>
          <w:tcPr>
            <w:tcW w:w="3237"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Переваримый протеин, г</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229</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262</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300</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338</w:t>
            </w:r>
          </w:p>
        </w:tc>
      </w:tr>
      <w:tr w:rsidR="008D1294" w:rsidRPr="007E3FA5">
        <w:trPr>
          <w:trHeight w:val="286"/>
        </w:trPr>
        <w:tc>
          <w:tcPr>
            <w:tcW w:w="3237"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Энергия СППВ, МДж</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46,4</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58,1</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8,8</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78,8</w:t>
            </w:r>
          </w:p>
        </w:tc>
      </w:tr>
      <w:tr w:rsidR="008D1294" w:rsidRPr="007E3FA5">
        <w:trPr>
          <w:trHeight w:val="286"/>
        </w:trPr>
        <w:tc>
          <w:tcPr>
            <w:tcW w:w="3237"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Переваримый протеин, г</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190</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240</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290</w:t>
            </w:r>
          </w:p>
        </w:tc>
        <w:tc>
          <w:tcPr>
            <w:tcW w:w="1491" w:type="dxa"/>
            <w:shd w:val="clear" w:color="auto" w:fill="FFFFFF"/>
          </w:tcPr>
          <w:p w:rsidR="008D1294" w:rsidRPr="007E3FA5" w:rsidRDefault="008D1294" w:rsidP="002D77B1">
            <w:pPr>
              <w:shd w:val="clear" w:color="auto" w:fill="FFFFFF"/>
              <w:autoSpaceDE w:val="0"/>
              <w:autoSpaceDN w:val="0"/>
              <w:adjustRightInd w:val="0"/>
              <w:spacing w:line="360" w:lineRule="auto"/>
              <w:jc w:val="both"/>
              <w:rPr>
                <w:sz w:val="20"/>
                <w:szCs w:val="20"/>
              </w:rPr>
            </w:pPr>
            <w:r w:rsidRPr="007E3FA5">
              <w:rPr>
                <w:sz w:val="20"/>
                <w:szCs w:val="20"/>
              </w:rPr>
              <w:t>330</w:t>
            </w:r>
          </w:p>
        </w:tc>
      </w:tr>
    </w:tbl>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На эффективность использования энергии при выполнении работы и уровень потребности в питательных веществах существенное влияние оказывает ряд факторов, в том числе характер работы, режим кормления, физиологическое состояние и упитанность животного.</w:t>
      </w:r>
    </w:p>
    <w:p w:rsidR="00ED7159" w:rsidRPr="007E3FA5" w:rsidRDefault="00CE51BE" w:rsidP="00B252FA">
      <w:pPr>
        <w:shd w:val="clear" w:color="auto" w:fill="FFFFFF"/>
        <w:autoSpaceDE w:val="0"/>
        <w:autoSpaceDN w:val="0"/>
        <w:adjustRightInd w:val="0"/>
        <w:spacing w:line="360" w:lineRule="auto"/>
        <w:ind w:firstLine="709"/>
        <w:jc w:val="both"/>
        <w:rPr>
          <w:sz w:val="28"/>
          <w:szCs w:val="28"/>
        </w:rPr>
      </w:pPr>
      <w:r w:rsidRPr="007E3FA5">
        <w:rPr>
          <w:sz w:val="28"/>
          <w:szCs w:val="28"/>
        </w:rPr>
        <w:t>В</w:t>
      </w:r>
      <w:r w:rsidR="004A7D5A" w:rsidRPr="007E3FA5">
        <w:rPr>
          <w:sz w:val="28"/>
          <w:szCs w:val="28"/>
        </w:rPr>
        <w:t xml:space="preserve"> условиях</w:t>
      </w:r>
      <w:r w:rsidR="00ED7159" w:rsidRPr="007E3FA5">
        <w:rPr>
          <w:sz w:val="28"/>
          <w:szCs w:val="28"/>
        </w:rPr>
        <w:t xml:space="preserve"> производст</w:t>
      </w:r>
      <w:r w:rsidR="004A7D5A" w:rsidRPr="007E3FA5">
        <w:rPr>
          <w:sz w:val="28"/>
          <w:szCs w:val="28"/>
        </w:rPr>
        <w:t xml:space="preserve">ва </w:t>
      </w:r>
      <w:r w:rsidR="00ED7159" w:rsidRPr="007E3FA5">
        <w:rPr>
          <w:sz w:val="28"/>
          <w:szCs w:val="28"/>
        </w:rPr>
        <w:t xml:space="preserve">основными показателями </w:t>
      </w:r>
      <w:r w:rsidR="004A7D5A" w:rsidRPr="007E3FA5">
        <w:rPr>
          <w:sz w:val="28"/>
          <w:szCs w:val="28"/>
        </w:rPr>
        <w:t xml:space="preserve">для </w:t>
      </w:r>
      <w:r w:rsidRPr="007E3FA5">
        <w:rPr>
          <w:sz w:val="28"/>
          <w:szCs w:val="28"/>
        </w:rPr>
        <w:t xml:space="preserve">оценки условий </w:t>
      </w:r>
      <w:r w:rsidR="00ED7159" w:rsidRPr="007E3FA5">
        <w:rPr>
          <w:sz w:val="28"/>
          <w:szCs w:val="28"/>
        </w:rPr>
        <w:t>кормления лошади служат ее работоспособность, упитанность, аппетит и внешний вид.</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В основу кормовых норм для рабочих лошадей положена потребность в энергии и питательных веществах в зависимости от выполненных разных по интенсивности и объему работ. Установлено, что потребность лошади в период отдыха неодинакова и зависит от напряженности предшествующей работы.</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В связи с этим при организации нормированного кормления очень важно правильно оценить характер работы лошадей. Так, использование конной тяги на полевых работах в течение 4 ч в сутки относят к легкой работе, в течение 6 ч </w:t>
      </w:r>
      <w:r w:rsidR="00B93AD2" w:rsidRPr="007E3FA5">
        <w:rPr>
          <w:sz w:val="28"/>
          <w:szCs w:val="28"/>
        </w:rPr>
        <w:t>-</w:t>
      </w:r>
      <w:r w:rsidRPr="007E3FA5">
        <w:rPr>
          <w:sz w:val="28"/>
          <w:szCs w:val="28"/>
        </w:rPr>
        <w:t xml:space="preserve"> к средней и в течение 9 ч </w:t>
      </w:r>
      <w:r w:rsidR="00B93AD2" w:rsidRPr="007E3FA5">
        <w:rPr>
          <w:sz w:val="28"/>
          <w:szCs w:val="28"/>
        </w:rPr>
        <w:t>-</w:t>
      </w:r>
      <w:r w:rsidRPr="007E3FA5">
        <w:rPr>
          <w:sz w:val="28"/>
          <w:szCs w:val="28"/>
        </w:rPr>
        <w:t xml:space="preserve"> к тяжелой. Транспортную работу оценивают по количеству пройденных километров с определенной нагрузкой. При этом лошади на каждые 100 кг/км внешней механической работы требуется следующее количество энергии:</w:t>
      </w:r>
    </w:p>
    <w:p w:rsidR="00ED7159" w:rsidRPr="007E3FA5" w:rsidRDefault="00ED7159" w:rsidP="00B252FA">
      <w:pPr>
        <w:numPr>
          <w:ilvl w:val="0"/>
          <w:numId w:val="1"/>
        </w:numPr>
        <w:shd w:val="clear" w:color="auto" w:fill="FFFFFF"/>
        <w:autoSpaceDE w:val="0"/>
        <w:autoSpaceDN w:val="0"/>
        <w:adjustRightInd w:val="0"/>
        <w:spacing w:line="360" w:lineRule="auto"/>
        <w:ind w:left="0" w:firstLine="709"/>
        <w:jc w:val="both"/>
        <w:rPr>
          <w:sz w:val="28"/>
          <w:szCs w:val="28"/>
        </w:rPr>
      </w:pPr>
      <w:r w:rsidRPr="007E3FA5">
        <w:rPr>
          <w:sz w:val="28"/>
          <w:szCs w:val="28"/>
        </w:rPr>
        <w:t>при полной нормальной нагрузке (сила тяги 12</w:t>
      </w:r>
      <w:r w:rsidR="00B93AD2" w:rsidRPr="007E3FA5">
        <w:rPr>
          <w:sz w:val="28"/>
          <w:szCs w:val="28"/>
        </w:rPr>
        <w:t>-</w:t>
      </w:r>
      <w:r w:rsidRPr="007E3FA5">
        <w:rPr>
          <w:sz w:val="28"/>
          <w:szCs w:val="28"/>
        </w:rPr>
        <w:t>16% массы лошади)</w:t>
      </w:r>
      <w:r w:rsidR="00B93AD2" w:rsidRPr="007E3FA5">
        <w:rPr>
          <w:sz w:val="28"/>
          <w:szCs w:val="28"/>
        </w:rPr>
        <w:t>-</w:t>
      </w:r>
      <w:r w:rsidRPr="007E3FA5">
        <w:rPr>
          <w:sz w:val="28"/>
          <w:szCs w:val="28"/>
        </w:rPr>
        <w:t>4,5 МДж обменной энергии</w:t>
      </w:r>
      <w:r w:rsidR="00B93AD2" w:rsidRPr="007E3FA5">
        <w:rPr>
          <w:sz w:val="28"/>
          <w:szCs w:val="28"/>
        </w:rPr>
        <w:t xml:space="preserve"> </w:t>
      </w:r>
      <w:r w:rsidRPr="007E3FA5">
        <w:rPr>
          <w:sz w:val="28"/>
          <w:szCs w:val="28"/>
        </w:rPr>
        <w:t>(0,43 корм, ед.);</w:t>
      </w:r>
    </w:p>
    <w:p w:rsidR="00ED7159" w:rsidRPr="007E3FA5" w:rsidRDefault="00ED7159" w:rsidP="00B252FA">
      <w:pPr>
        <w:numPr>
          <w:ilvl w:val="0"/>
          <w:numId w:val="1"/>
        </w:numPr>
        <w:shd w:val="clear" w:color="auto" w:fill="FFFFFF"/>
        <w:autoSpaceDE w:val="0"/>
        <w:autoSpaceDN w:val="0"/>
        <w:adjustRightInd w:val="0"/>
        <w:spacing w:line="360" w:lineRule="auto"/>
        <w:ind w:left="0" w:firstLine="709"/>
        <w:jc w:val="both"/>
        <w:rPr>
          <w:sz w:val="28"/>
          <w:szCs w:val="28"/>
        </w:rPr>
      </w:pPr>
      <w:r w:rsidRPr="007E3FA5">
        <w:rPr>
          <w:sz w:val="28"/>
          <w:szCs w:val="28"/>
        </w:rPr>
        <w:t>при 50% нагрузке (сила тяги 6</w:t>
      </w:r>
      <w:r w:rsidR="00B93AD2" w:rsidRPr="007E3FA5">
        <w:rPr>
          <w:sz w:val="28"/>
          <w:szCs w:val="28"/>
        </w:rPr>
        <w:t>-</w:t>
      </w:r>
      <w:r w:rsidRPr="007E3FA5">
        <w:rPr>
          <w:sz w:val="28"/>
          <w:szCs w:val="28"/>
        </w:rPr>
        <w:t>8%)</w:t>
      </w:r>
      <w:r w:rsidR="00B93AD2" w:rsidRPr="007E3FA5">
        <w:rPr>
          <w:sz w:val="28"/>
          <w:szCs w:val="28"/>
        </w:rPr>
        <w:t>-</w:t>
      </w:r>
      <w:r w:rsidRPr="007E3FA5">
        <w:rPr>
          <w:sz w:val="28"/>
          <w:szCs w:val="28"/>
        </w:rPr>
        <w:t>5,8 МДж обменной энергии (0,55 корм, ед.);</w:t>
      </w:r>
    </w:p>
    <w:p w:rsidR="00ED7159" w:rsidRPr="007E3FA5" w:rsidRDefault="00ED7159" w:rsidP="00B252FA">
      <w:pPr>
        <w:numPr>
          <w:ilvl w:val="0"/>
          <w:numId w:val="1"/>
        </w:numPr>
        <w:shd w:val="clear" w:color="auto" w:fill="FFFFFF"/>
        <w:autoSpaceDE w:val="0"/>
        <w:autoSpaceDN w:val="0"/>
        <w:adjustRightInd w:val="0"/>
        <w:spacing w:line="360" w:lineRule="auto"/>
        <w:ind w:left="0" w:firstLine="709"/>
        <w:jc w:val="both"/>
        <w:rPr>
          <w:sz w:val="28"/>
          <w:szCs w:val="28"/>
        </w:rPr>
      </w:pPr>
      <w:r w:rsidRPr="007E3FA5">
        <w:rPr>
          <w:sz w:val="28"/>
          <w:szCs w:val="28"/>
        </w:rPr>
        <w:t>при 25% нагрузке (сила тяги 3</w:t>
      </w:r>
      <w:r w:rsidR="00B93AD2" w:rsidRPr="007E3FA5">
        <w:rPr>
          <w:sz w:val="28"/>
          <w:szCs w:val="28"/>
        </w:rPr>
        <w:t>-</w:t>
      </w:r>
      <w:r w:rsidRPr="007E3FA5">
        <w:rPr>
          <w:sz w:val="28"/>
          <w:szCs w:val="28"/>
        </w:rPr>
        <w:t>4%)</w:t>
      </w:r>
      <w:r w:rsidR="00B93AD2" w:rsidRPr="007E3FA5">
        <w:rPr>
          <w:sz w:val="28"/>
          <w:szCs w:val="28"/>
        </w:rPr>
        <w:t>-</w:t>
      </w:r>
      <w:r w:rsidRPr="007E3FA5">
        <w:rPr>
          <w:sz w:val="28"/>
          <w:szCs w:val="28"/>
        </w:rPr>
        <w:t>8,4 МДж обменной энергии (0,8 корм. ед.).</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Увеличение затрат энергии при уменьшении нагрузки объясняется тем, что лошади для выполнения аналогичной работы требуется пройти значительно больший путь.</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На транспортных работах в условиях бездорожья потребность в энергии по сравнению с приведенными показателями возрастает на 10%, а на полевых работах </w:t>
      </w:r>
      <w:r w:rsidR="00B93AD2" w:rsidRPr="007E3FA5">
        <w:rPr>
          <w:sz w:val="28"/>
          <w:szCs w:val="28"/>
        </w:rPr>
        <w:t>-</w:t>
      </w:r>
      <w:r w:rsidRPr="007E3FA5">
        <w:rPr>
          <w:sz w:val="28"/>
          <w:szCs w:val="28"/>
        </w:rPr>
        <w:t xml:space="preserve"> на 12%.</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При работе лошади под всадником на каждые 100 кг общей массы животного и всадника на 1 км пути требуется 0,03 корм</w:t>
      </w:r>
      <w:r w:rsidR="006C55A5" w:rsidRPr="007E3FA5">
        <w:rPr>
          <w:sz w:val="28"/>
          <w:szCs w:val="28"/>
        </w:rPr>
        <w:t>.</w:t>
      </w:r>
      <w:r w:rsidR="00CE51BE" w:rsidRPr="007E3FA5">
        <w:rPr>
          <w:sz w:val="28"/>
          <w:szCs w:val="28"/>
        </w:rPr>
        <w:t xml:space="preserve"> ед., а при свободном движении </w:t>
      </w:r>
      <w:r w:rsidRPr="007E3FA5">
        <w:rPr>
          <w:sz w:val="28"/>
          <w:szCs w:val="28"/>
        </w:rPr>
        <w:t>(без всадника)</w:t>
      </w:r>
      <w:r w:rsidR="00CE51BE" w:rsidRPr="007E3FA5">
        <w:rPr>
          <w:sz w:val="28"/>
          <w:szCs w:val="28"/>
        </w:rPr>
        <w:t xml:space="preserve"> </w:t>
      </w:r>
      <w:r w:rsidR="00B93AD2" w:rsidRPr="007E3FA5">
        <w:rPr>
          <w:sz w:val="28"/>
          <w:szCs w:val="28"/>
        </w:rPr>
        <w:t>-</w:t>
      </w:r>
      <w:r w:rsidR="00CE51BE" w:rsidRPr="007E3FA5">
        <w:rPr>
          <w:sz w:val="28"/>
          <w:szCs w:val="28"/>
        </w:rPr>
        <w:t xml:space="preserve"> </w:t>
      </w:r>
      <w:r w:rsidRPr="007E3FA5">
        <w:rPr>
          <w:sz w:val="28"/>
          <w:szCs w:val="28"/>
        </w:rPr>
        <w:t>0,02.</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Примерная потребность рабочей лошади в обменной энергии слагается из потребности на поддержание жизни и затрат э</w:t>
      </w:r>
      <w:r w:rsidR="000C0015" w:rsidRPr="007E3FA5">
        <w:rPr>
          <w:sz w:val="28"/>
          <w:szCs w:val="28"/>
        </w:rPr>
        <w:t>нергии на выполнение работы</w:t>
      </w:r>
      <w:r w:rsidRPr="007E3FA5">
        <w:rPr>
          <w:sz w:val="28"/>
          <w:szCs w:val="28"/>
        </w:rPr>
        <w:t>.</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На потребность и эффективность использования энергии существенное влияние оказывает упитанность и режим работы лошадей.</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Установлено, что в течение первых 2</w:t>
      </w:r>
      <w:r w:rsidR="00B93AD2" w:rsidRPr="007E3FA5">
        <w:rPr>
          <w:sz w:val="28"/>
          <w:szCs w:val="28"/>
        </w:rPr>
        <w:t>-</w:t>
      </w:r>
      <w:r w:rsidRPr="007E3FA5">
        <w:rPr>
          <w:sz w:val="28"/>
          <w:szCs w:val="28"/>
        </w:rPr>
        <w:t>3 ч работы с полной нагрузкой у лошади для обеспечения энергией работающей мышцы используются легкоусвояемые углеводы, поступившие с кормом и из резервов организма. При недостатке углеводов в энергетический обмен включаются жиры. Лошади хорошей упитанности быстро адаптируются к использованию жира как дополнительного источника энергии в условиях интенсивных физических нагрузок. В организме лошадей низкой упитанности жиры окисляются не так эффективно, в связи с чем у них резко</w:t>
      </w:r>
      <w:r w:rsidR="00CE51BE" w:rsidRPr="007E3FA5">
        <w:rPr>
          <w:sz w:val="28"/>
          <w:szCs w:val="28"/>
        </w:rPr>
        <w:t xml:space="preserve"> с</w:t>
      </w:r>
      <w:r w:rsidRPr="007E3FA5">
        <w:rPr>
          <w:sz w:val="28"/>
          <w:szCs w:val="28"/>
        </w:rPr>
        <w:t>нижается работоспособность. В этих условиях своевременный отдых и подкормка животных значительно изменяют характер обмена в мышцах и потребность в энергии.</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Достаточный уровень кормления в сочетании с рациональным тренингом лошадей повышает способность мышц эффективно использовать жирные кислоты как источник энергии.</w:t>
      </w:r>
    </w:p>
    <w:p w:rsidR="00ED7159" w:rsidRPr="007E3FA5" w:rsidRDefault="00ED7159" w:rsidP="00B252FA">
      <w:pPr>
        <w:shd w:val="clear" w:color="auto" w:fill="FFFFFF"/>
        <w:autoSpaceDE w:val="0"/>
        <w:autoSpaceDN w:val="0"/>
        <w:adjustRightInd w:val="0"/>
        <w:spacing w:line="360" w:lineRule="auto"/>
        <w:ind w:firstLine="709"/>
        <w:jc w:val="both"/>
        <w:rPr>
          <w:sz w:val="28"/>
          <w:szCs w:val="28"/>
        </w:rPr>
      </w:pPr>
      <w:r w:rsidRPr="007E3FA5">
        <w:rPr>
          <w:sz w:val="28"/>
          <w:szCs w:val="28"/>
        </w:rPr>
        <w:t>Определенные коррективы в потребность энергии на выполнение работы могут вносить породные особенности и темперамент животных.</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Хорошая работоспособность лошади и полный срок ее хозяйственного использования возможны лишь при нормированном и полноценном кормлении. В основу кормовых норм для рабочих лошадей положена потребность в энергии и питательных веществах в зависимости от выполняемой работы. Различают легкую, среднюю и тяжелую работу. Величина суточной работы зависит от продолжительности рабочего дня, силы тяги и скорости передвижения при работе. Средняя сила тяги лошади составляет около 15 % от живой массы и, как максимум, на короткое время достигает 80 </w:t>
      </w:r>
      <w:r w:rsidRPr="007E3FA5">
        <w:rPr>
          <w:i/>
          <w:iCs/>
          <w:sz w:val="28"/>
          <w:szCs w:val="28"/>
        </w:rPr>
        <w:t xml:space="preserve">%. </w:t>
      </w:r>
      <w:r w:rsidRPr="007E3FA5">
        <w:rPr>
          <w:sz w:val="28"/>
          <w:szCs w:val="28"/>
        </w:rPr>
        <w:t xml:space="preserve">Рабочих лошадей кормят по нормам, которые зависят от живой массы и выполняемой работы (табл. </w:t>
      </w:r>
      <w:r w:rsidR="00CE51BE" w:rsidRPr="007E3FA5">
        <w:rPr>
          <w:sz w:val="28"/>
          <w:szCs w:val="28"/>
        </w:rPr>
        <w:t>2</w:t>
      </w:r>
      <w:r w:rsidRPr="007E3FA5">
        <w:rPr>
          <w:sz w:val="28"/>
          <w:szCs w:val="28"/>
        </w:rPr>
        <w:t>).</w:t>
      </w:r>
    </w:p>
    <w:p w:rsidR="002D77B1" w:rsidRPr="007E3FA5" w:rsidRDefault="002D77B1" w:rsidP="00B252FA">
      <w:pPr>
        <w:shd w:val="clear" w:color="auto" w:fill="FFFFFF"/>
        <w:autoSpaceDE w:val="0"/>
        <w:autoSpaceDN w:val="0"/>
        <w:adjustRightInd w:val="0"/>
        <w:spacing w:line="360" w:lineRule="auto"/>
        <w:ind w:firstLine="709"/>
        <w:jc w:val="both"/>
        <w:rPr>
          <w:sz w:val="28"/>
          <w:szCs w:val="28"/>
        </w:rPr>
      </w:pP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Таблица </w:t>
      </w:r>
      <w:r w:rsidR="00CE51BE" w:rsidRPr="007E3FA5">
        <w:rPr>
          <w:sz w:val="28"/>
          <w:szCs w:val="28"/>
        </w:rPr>
        <w:t>2</w:t>
      </w:r>
      <w:r w:rsidR="002D77B1" w:rsidRPr="007E3FA5">
        <w:rPr>
          <w:sz w:val="28"/>
          <w:szCs w:val="28"/>
        </w:rPr>
        <w:t xml:space="preserve"> - </w:t>
      </w:r>
      <w:r w:rsidRPr="007E3FA5">
        <w:rPr>
          <w:sz w:val="28"/>
          <w:szCs w:val="28"/>
        </w:rPr>
        <w:t>Нормы питательных веществ для рабочих лошадей живой массой 500 кг (на голову в сутки)</w:t>
      </w:r>
    </w:p>
    <w:tbl>
      <w:tblPr>
        <w:tblW w:w="8819"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60"/>
        <w:gridCol w:w="1799"/>
        <w:gridCol w:w="1620"/>
        <w:gridCol w:w="1440"/>
        <w:gridCol w:w="1800"/>
      </w:tblGrid>
      <w:tr w:rsidR="00263762" w:rsidRPr="007E3FA5">
        <w:trPr>
          <w:trHeight w:val="240"/>
        </w:trPr>
        <w:tc>
          <w:tcPr>
            <w:tcW w:w="2160" w:type="dxa"/>
            <w:vMerge w:val="restart"/>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Показатель</w:t>
            </w:r>
          </w:p>
        </w:tc>
        <w:tc>
          <w:tcPr>
            <w:tcW w:w="6659" w:type="dxa"/>
            <w:gridSpan w:val="4"/>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Выполняемая работа</w:t>
            </w:r>
          </w:p>
        </w:tc>
      </w:tr>
      <w:tr w:rsidR="00263762" w:rsidRPr="007E3FA5">
        <w:trPr>
          <w:trHeight w:val="259"/>
        </w:trPr>
        <w:tc>
          <w:tcPr>
            <w:tcW w:w="2160" w:type="dxa"/>
            <w:vMerge/>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без работы</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легкая</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средняя</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тяжелая</w:t>
            </w:r>
          </w:p>
        </w:tc>
      </w:tr>
      <w:tr w:rsidR="00263762" w:rsidRPr="007E3FA5">
        <w:trPr>
          <w:trHeight w:val="221"/>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ЭКЕ</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7,0</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9,2</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11,7</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14,6</w:t>
            </w:r>
          </w:p>
        </w:tc>
      </w:tr>
      <w:tr w:rsidR="00263762" w:rsidRPr="007E3FA5">
        <w:trPr>
          <w:trHeight w:val="182"/>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Обменная энергия, МДж</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70,3</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91,6</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117,2</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146,3</w:t>
            </w:r>
          </w:p>
        </w:tc>
      </w:tr>
      <w:tr w:rsidR="00263762" w:rsidRPr="007E3FA5">
        <w:trPr>
          <w:trHeight w:val="182"/>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Сухое вещество, кг</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11,2</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12,5</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14,0</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15,0</w:t>
            </w:r>
          </w:p>
        </w:tc>
      </w:tr>
      <w:tr w:rsidR="00263762" w:rsidRPr="007E3FA5">
        <w:trPr>
          <w:trHeight w:val="173"/>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Сырой протеин, г</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1120</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1370</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1540</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1800</w:t>
            </w:r>
          </w:p>
        </w:tc>
      </w:tr>
      <w:tr w:rsidR="00263762" w:rsidRPr="007E3FA5">
        <w:trPr>
          <w:trHeight w:val="192"/>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Переваримый протеин, г</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670</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870</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1050</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1200</w:t>
            </w:r>
          </w:p>
        </w:tc>
      </w:tr>
      <w:tr w:rsidR="00263762" w:rsidRPr="007E3FA5">
        <w:trPr>
          <w:trHeight w:val="173"/>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Сырая клетчатка, кг</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2,02</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2,25</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2,38</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2,40</w:t>
            </w:r>
          </w:p>
        </w:tc>
      </w:tr>
      <w:tr w:rsidR="00263762" w:rsidRPr="007E3FA5">
        <w:trPr>
          <w:trHeight w:val="173"/>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Соль поваренная, г</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27</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30</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39</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45</w:t>
            </w:r>
          </w:p>
        </w:tc>
      </w:tr>
      <w:tr w:rsidR="00E4585B" w:rsidRPr="007E3FA5">
        <w:trPr>
          <w:trHeight w:val="182"/>
        </w:trPr>
        <w:tc>
          <w:tcPr>
            <w:tcW w:w="8819" w:type="dxa"/>
            <w:gridSpan w:val="5"/>
            <w:shd w:val="clear" w:color="auto" w:fill="FFFFFF"/>
          </w:tcPr>
          <w:p w:rsidR="00E4585B" w:rsidRPr="007E3FA5" w:rsidRDefault="00E4585B" w:rsidP="002D77B1">
            <w:pPr>
              <w:shd w:val="clear" w:color="auto" w:fill="FFFFFF"/>
              <w:autoSpaceDE w:val="0"/>
              <w:autoSpaceDN w:val="0"/>
              <w:adjustRightInd w:val="0"/>
              <w:spacing w:line="360" w:lineRule="auto"/>
              <w:jc w:val="both"/>
              <w:rPr>
                <w:sz w:val="20"/>
                <w:szCs w:val="20"/>
              </w:rPr>
            </w:pPr>
            <w:r w:rsidRPr="007E3FA5">
              <w:rPr>
                <w:sz w:val="20"/>
                <w:szCs w:val="20"/>
              </w:rPr>
              <w:t>Макроэлементы, г:</w:t>
            </w:r>
          </w:p>
        </w:tc>
      </w:tr>
      <w:tr w:rsidR="00263762" w:rsidRPr="007E3FA5">
        <w:trPr>
          <w:trHeight w:val="182"/>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кальций</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22</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37</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46</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59</w:t>
            </w:r>
          </w:p>
        </w:tc>
      </w:tr>
      <w:tr w:rsidR="00263762" w:rsidRPr="007E3FA5">
        <w:trPr>
          <w:trHeight w:val="173"/>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фосфор</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17</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31</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36</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J7</w:t>
            </w:r>
          </w:p>
        </w:tc>
      </w:tr>
      <w:tr w:rsidR="00E4585B" w:rsidRPr="007E3FA5">
        <w:trPr>
          <w:trHeight w:val="182"/>
        </w:trPr>
        <w:tc>
          <w:tcPr>
            <w:tcW w:w="8819" w:type="dxa"/>
            <w:gridSpan w:val="5"/>
            <w:shd w:val="clear" w:color="auto" w:fill="FFFFFF"/>
          </w:tcPr>
          <w:p w:rsidR="00E4585B" w:rsidRPr="007E3FA5" w:rsidRDefault="00E4585B" w:rsidP="002D77B1">
            <w:pPr>
              <w:shd w:val="clear" w:color="auto" w:fill="FFFFFF"/>
              <w:autoSpaceDE w:val="0"/>
              <w:autoSpaceDN w:val="0"/>
              <w:adjustRightInd w:val="0"/>
              <w:spacing w:line="360" w:lineRule="auto"/>
              <w:jc w:val="both"/>
              <w:rPr>
                <w:sz w:val="20"/>
                <w:szCs w:val="20"/>
              </w:rPr>
            </w:pPr>
            <w:r w:rsidRPr="007E3FA5">
              <w:rPr>
                <w:sz w:val="20"/>
                <w:szCs w:val="20"/>
              </w:rPr>
              <w:t>Микроэлементы, мг:</w:t>
            </w:r>
          </w:p>
        </w:tc>
      </w:tr>
      <w:tr w:rsidR="00263762" w:rsidRPr="007E3FA5">
        <w:trPr>
          <w:trHeight w:val="211"/>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железо</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336</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437</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490</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600</w:t>
            </w:r>
          </w:p>
        </w:tc>
      </w:tr>
      <w:tr w:rsidR="00263762" w:rsidRPr="007E3FA5">
        <w:trPr>
          <w:trHeight w:val="182"/>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медь</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78</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87</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98</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127</w:t>
            </w:r>
          </w:p>
        </w:tc>
      </w:tr>
      <w:tr w:rsidR="00263762" w:rsidRPr="007E3FA5">
        <w:trPr>
          <w:trHeight w:val="317"/>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 xml:space="preserve">цинк </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280</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312</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 xml:space="preserve">350 </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480</w:t>
            </w:r>
          </w:p>
        </w:tc>
      </w:tr>
      <w:tr w:rsidR="00263762" w:rsidRPr="007E3FA5">
        <w:trPr>
          <w:trHeight w:val="317"/>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кобальт</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lang w:val="en-US"/>
              </w:rPr>
            </w:pPr>
            <w:r w:rsidRPr="007E3FA5">
              <w:rPr>
                <w:sz w:val="20"/>
                <w:szCs w:val="20"/>
                <w:lang w:val="en-US"/>
              </w:rPr>
              <w:t>5</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lang w:val="en-US"/>
              </w:rPr>
            </w:pPr>
            <w:r w:rsidRPr="007E3FA5">
              <w:rPr>
                <w:sz w:val="20"/>
                <w:szCs w:val="20"/>
                <w:lang w:val="en-US"/>
              </w:rPr>
              <w:t>5</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lang w:val="en-US"/>
              </w:rPr>
            </w:pPr>
            <w:r w:rsidRPr="007E3FA5">
              <w:rPr>
                <w:sz w:val="20"/>
                <w:szCs w:val="20"/>
                <w:lang w:val="en-US"/>
              </w:rPr>
              <w:t>8</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9</w:t>
            </w:r>
          </w:p>
        </w:tc>
      </w:tr>
      <w:tr w:rsidR="00263762" w:rsidRPr="007E3FA5">
        <w:trPr>
          <w:trHeight w:val="173"/>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йод</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4</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5</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8</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8</w:t>
            </w:r>
          </w:p>
        </w:tc>
      </w:tr>
      <w:tr w:rsidR="00263762" w:rsidRPr="007E3FA5">
        <w:trPr>
          <w:trHeight w:val="192"/>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Каротин, мг</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55</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95</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115</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17</w:t>
            </w:r>
            <w:r w:rsidRPr="007E3FA5">
              <w:rPr>
                <w:sz w:val="20"/>
                <w:szCs w:val="20"/>
              </w:rPr>
              <w:t>5</w:t>
            </w:r>
          </w:p>
        </w:tc>
      </w:tr>
      <w:tr w:rsidR="00263762" w:rsidRPr="007E3FA5">
        <w:trPr>
          <w:trHeight w:val="173"/>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Витамины, мг:</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p>
        </w:tc>
      </w:tr>
      <w:tr w:rsidR="00263762" w:rsidRPr="007E3FA5">
        <w:trPr>
          <w:trHeight w:val="211"/>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 xml:space="preserve">А, тыс. </w:t>
            </w:r>
            <w:r w:rsidRPr="007E3FA5">
              <w:rPr>
                <w:sz w:val="20"/>
                <w:szCs w:val="20"/>
                <w:lang w:val="en-US"/>
              </w:rPr>
              <w:t>ME</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22</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38</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46</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70</w:t>
            </w:r>
          </w:p>
        </w:tc>
      </w:tr>
      <w:tr w:rsidR="00263762" w:rsidRPr="007E3FA5">
        <w:trPr>
          <w:trHeight w:val="173"/>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 xml:space="preserve">D, </w:t>
            </w:r>
            <w:r w:rsidRPr="007E3FA5">
              <w:rPr>
                <w:sz w:val="20"/>
                <w:szCs w:val="20"/>
              </w:rPr>
              <w:t xml:space="preserve">тыс. </w:t>
            </w:r>
            <w:r w:rsidRPr="007E3FA5">
              <w:rPr>
                <w:sz w:val="20"/>
                <w:szCs w:val="20"/>
                <w:lang w:val="en-US"/>
              </w:rPr>
              <w:t>ME</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2</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4</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5</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i/>
                <w:iCs/>
                <w:sz w:val="20"/>
                <w:szCs w:val="20"/>
                <w:lang w:val="en-US"/>
              </w:rPr>
              <w:t>1</w:t>
            </w:r>
          </w:p>
        </w:tc>
      </w:tr>
      <w:tr w:rsidR="00263762" w:rsidRPr="007E3FA5">
        <w:trPr>
          <w:trHeight w:val="211"/>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Е</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275</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480</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575</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875</w:t>
            </w:r>
          </w:p>
        </w:tc>
      </w:tr>
      <w:tr w:rsidR="00263762" w:rsidRPr="007E3FA5">
        <w:trPr>
          <w:trHeight w:val="182"/>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В1</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33</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57</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69</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105</w:t>
            </w:r>
          </w:p>
        </w:tc>
      </w:tr>
      <w:tr w:rsidR="00263762" w:rsidRPr="007E3FA5">
        <w:trPr>
          <w:trHeight w:val="182"/>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В</w:t>
            </w:r>
            <w:r w:rsidRPr="007E3FA5">
              <w:rPr>
                <w:sz w:val="20"/>
                <w:szCs w:val="20"/>
                <w:vertAlign w:val="subscript"/>
              </w:rPr>
              <w:t>2</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21</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36</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44</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66</w:t>
            </w:r>
          </w:p>
        </w:tc>
      </w:tr>
      <w:tr w:rsidR="00263762" w:rsidRPr="007E3FA5">
        <w:trPr>
          <w:trHeight w:val="182"/>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В</w:t>
            </w:r>
            <w:r w:rsidRPr="007E3FA5">
              <w:rPr>
                <w:sz w:val="20"/>
                <w:szCs w:val="20"/>
                <w:vertAlign w:val="subscript"/>
              </w:rPr>
              <w:t>3</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48</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83</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100</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152</w:t>
            </w:r>
          </w:p>
        </w:tc>
      </w:tr>
      <w:tr w:rsidR="00263762" w:rsidRPr="007E3FA5">
        <w:trPr>
          <w:trHeight w:val="182"/>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В</w:t>
            </w:r>
            <w:r w:rsidRPr="007E3FA5">
              <w:rPr>
                <w:sz w:val="20"/>
                <w:szCs w:val="20"/>
                <w:vertAlign w:val="subscript"/>
              </w:rPr>
              <w:t>4</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3263</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5636</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6823</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10383</w:t>
            </w:r>
          </w:p>
        </w:tc>
      </w:tr>
      <w:tr w:rsidR="00263762" w:rsidRPr="007E3FA5">
        <w:trPr>
          <w:trHeight w:val="192"/>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В</w:t>
            </w:r>
            <w:r w:rsidRPr="007E3FA5">
              <w:rPr>
                <w:sz w:val="20"/>
                <w:szCs w:val="20"/>
                <w:vertAlign w:val="subscript"/>
              </w:rPr>
              <w:t>5</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163</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281</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340</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518</w:t>
            </w:r>
          </w:p>
        </w:tc>
      </w:tr>
      <w:tr w:rsidR="00263762" w:rsidRPr="007E3FA5">
        <w:trPr>
          <w:trHeight w:val="337"/>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В</w:t>
            </w:r>
            <w:r w:rsidRPr="007E3FA5">
              <w:rPr>
                <w:sz w:val="20"/>
                <w:szCs w:val="20"/>
                <w:vertAlign w:val="subscript"/>
              </w:rPr>
              <w:t>6</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18</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31</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 xml:space="preserve">38 </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lang w:val="en-US"/>
              </w:rPr>
              <w:t>58</w:t>
            </w:r>
          </w:p>
        </w:tc>
      </w:tr>
      <w:tr w:rsidR="00263762" w:rsidRPr="007E3FA5">
        <w:trPr>
          <w:trHeight w:val="333"/>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В</w:t>
            </w:r>
            <w:r w:rsidRPr="007E3FA5">
              <w:rPr>
                <w:sz w:val="20"/>
                <w:szCs w:val="20"/>
                <w:vertAlign w:val="subscript"/>
              </w:rPr>
              <w:t>12</w:t>
            </w:r>
            <w:r w:rsidRPr="007E3FA5">
              <w:rPr>
                <w:sz w:val="20"/>
                <w:szCs w:val="20"/>
              </w:rPr>
              <w:t>,</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lang w:val="en-US"/>
              </w:rPr>
            </w:pPr>
            <w:r w:rsidRPr="007E3FA5">
              <w:rPr>
                <w:sz w:val="20"/>
                <w:szCs w:val="20"/>
                <w:lang w:val="en-US"/>
              </w:rPr>
              <w:t>55</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lang w:val="en-US"/>
              </w:rPr>
            </w:pPr>
            <w:r w:rsidRPr="007E3FA5">
              <w:rPr>
                <w:sz w:val="20"/>
                <w:szCs w:val="20"/>
                <w:lang w:val="en-US"/>
              </w:rPr>
              <w:t>95</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lang w:val="en-US"/>
              </w:rPr>
            </w:pPr>
            <w:r w:rsidRPr="007E3FA5">
              <w:rPr>
                <w:sz w:val="20"/>
                <w:szCs w:val="20"/>
                <w:lang w:val="en-US"/>
              </w:rPr>
              <w:t>115</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lang w:val="en-US"/>
              </w:rPr>
            </w:pPr>
            <w:r w:rsidRPr="007E3FA5">
              <w:rPr>
                <w:sz w:val="20"/>
                <w:szCs w:val="20"/>
                <w:lang w:val="en-US"/>
              </w:rPr>
              <w:t>175</w:t>
            </w:r>
          </w:p>
        </w:tc>
      </w:tr>
      <w:tr w:rsidR="00263762" w:rsidRPr="007E3FA5">
        <w:trPr>
          <w:trHeight w:val="343"/>
        </w:trPr>
        <w:tc>
          <w:tcPr>
            <w:tcW w:w="216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rPr>
            </w:pPr>
            <w:r w:rsidRPr="007E3FA5">
              <w:rPr>
                <w:sz w:val="20"/>
                <w:szCs w:val="20"/>
              </w:rPr>
              <w:t>В</w:t>
            </w:r>
            <w:r w:rsidRPr="007E3FA5">
              <w:rPr>
                <w:sz w:val="20"/>
                <w:szCs w:val="20"/>
                <w:vertAlign w:val="subscript"/>
              </w:rPr>
              <w:t>с</w:t>
            </w:r>
          </w:p>
        </w:tc>
        <w:tc>
          <w:tcPr>
            <w:tcW w:w="1799"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lang w:val="en-US"/>
              </w:rPr>
            </w:pPr>
            <w:r w:rsidRPr="007E3FA5">
              <w:rPr>
                <w:sz w:val="20"/>
                <w:szCs w:val="20"/>
                <w:lang w:val="en-US"/>
              </w:rPr>
              <w:t>8</w:t>
            </w:r>
          </w:p>
        </w:tc>
        <w:tc>
          <w:tcPr>
            <w:tcW w:w="162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lang w:val="en-US"/>
              </w:rPr>
            </w:pPr>
            <w:r w:rsidRPr="007E3FA5">
              <w:rPr>
                <w:sz w:val="20"/>
                <w:szCs w:val="20"/>
                <w:lang w:val="en-US"/>
              </w:rPr>
              <w:t>13</w:t>
            </w:r>
          </w:p>
        </w:tc>
        <w:tc>
          <w:tcPr>
            <w:tcW w:w="144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lang w:val="en-US"/>
              </w:rPr>
            </w:pPr>
            <w:r w:rsidRPr="007E3FA5">
              <w:rPr>
                <w:sz w:val="20"/>
                <w:szCs w:val="20"/>
                <w:lang w:val="en-US"/>
              </w:rPr>
              <w:t>16</w:t>
            </w:r>
          </w:p>
        </w:tc>
        <w:tc>
          <w:tcPr>
            <w:tcW w:w="1800" w:type="dxa"/>
            <w:shd w:val="clear" w:color="auto" w:fill="FFFFFF"/>
          </w:tcPr>
          <w:p w:rsidR="00263762" w:rsidRPr="007E3FA5" w:rsidRDefault="00263762" w:rsidP="002D77B1">
            <w:pPr>
              <w:shd w:val="clear" w:color="auto" w:fill="FFFFFF"/>
              <w:autoSpaceDE w:val="0"/>
              <w:autoSpaceDN w:val="0"/>
              <w:adjustRightInd w:val="0"/>
              <w:spacing w:line="360" w:lineRule="auto"/>
              <w:jc w:val="both"/>
              <w:rPr>
                <w:sz w:val="20"/>
                <w:szCs w:val="20"/>
                <w:lang w:val="en-US"/>
              </w:rPr>
            </w:pPr>
            <w:r w:rsidRPr="007E3FA5">
              <w:rPr>
                <w:sz w:val="20"/>
                <w:szCs w:val="20"/>
                <w:lang w:val="en-US"/>
              </w:rPr>
              <w:t>24</w:t>
            </w:r>
          </w:p>
        </w:tc>
      </w:tr>
    </w:tbl>
    <w:p w:rsidR="000C0015" w:rsidRPr="007E3FA5" w:rsidRDefault="000C0015" w:rsidP="00B252FA">
      <w:pPr>
        <w:shd w:val="clear" w:color="auto" w:fill="FFFFFF"/>
        <w:autoSpaceDE w:val="0"/>
        <w:autoSpaceDN w:val="0"/>
        <w:adjustRightInd w:val="0"/>
        <w:spacing w:line="360" w:lineRule="auto"/>
        <w:ind w:firstLine="709"/>
        <w:jc w:val="both"/>
        <w:rPr>
          <w:sz w:val="28"/>
          <w:szCs w:val="28"/>
        </w:rPr>
      </w:pP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Примечание. С целью определения нормы питательных веществ для рабочих лошадей с иной живой массой необходимо рассчитать норму на 100 кг массы, а затем полученные величины умножить на фактическую живую массу. Например, для лошадей массой 600 кг, выполняющих среднюю работу, нормы питательных веществ будут следующие: ЭКЕ 14,04 (11,7:5 = 2,34; 2,34-6 = = 14,04) и т.д.</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i/>
          <w:iCs/>
          <w:sz w:val="28"/>
          <w:szCs w:val="28"/>
        </w:rPr>
        <w:t>Кормление неработающих (гулевых) лошадей.</w:t>
      </w:r>
      <w:r w:rsidRPr="007E3FA5">
        <w:rPr>
          <w:b/>
          <w:bCs/>
          <w:sz w:val="28"/>
          <w:szCs w:val="28"/>
        </w:rPr>
        <w:t xml:space="preserve"> </w:t>
      </w:r>
      <w:r w:rsidRPr="007E3FA5">
        <w:rPr>
          <w:sz w:val="28"/>
          <w:szCs w:val="28"/>
        </w:rPr>
        <w:t>Кормление, если периоды без работы продолжительные, сводится к тому, чтобы лошадь поддерживать в «рабочем теле» с минимальными затратами питательных веществ кормов. В это время на 100 кг живой массы требуется в среднем 1,4 ЭКЕ. На 1 ЭКЕ рациона должно приходиться 10,4 МДж обменной энергии, 1,66 кг сухого вещества, 100 г переваримого протеина, 300 г сырой клетчатки, 4 г поваренной соли, 3,3 г кальция, 2,5 г фосфора и 8 мг каротина.</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Лошадям без работы в составе рациона в зимний период скармливают 60 - 80 % грубых и 20 - 40 % сочных кормов. В летний период в рацион входит зеленая масса (трава) пастбищ вволю или зеленая подкормка посевных трав; в зимний период включают сено, солому, свеклу, силос, картофель, морковь и др. Концентрированные корма скармливают в минимальном количестве в качестве добавки для сдабривания соломы. Предельные нормы скармливания кормов неработающим лошадям следующие, кг в сутки: сено злаковое вволю, сено бобовое - не более 10, солома - 20, мякина - 5, силос хорошего качества - 15, свекла кормовая - 8, картофель - 8, травы бобово-злаковых растений вволю, травы бобовых - не более 30.</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В период работы лошадь нуждается в дополнительных питательных веществах, необходимых для возмещения затрат на мышечные усилия, которые сопровождаются повышением обмена веществ и активным распадом резервных питательных веществ в организме. Чем интенсивнее и длительнее работа, тем напряженнее обмен веществ, тем больше должно поступать энергетического материала в виде органических веществ корма.</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При выполнении работы используются все группы питательных веществ, но основным источником энергии служат углеводы. Доказано, что в первые 3 ч работы 80 % мышечной энергии рабочей лошади создается за счет углеводов и 20 </w:t>
      </w:r>
      <w:r w:rsidRPr="007E3FA5">
        <w:rPr>
          <w:i/>
          <w:iCs/>
          <w:sz w:val="28"/>
          <w:szCs w:val="28"/>
        </w:rPr>
        <w:t xml:space="preserve">% </w:t>
      </w:r>
      <w:r w:rsidR="00B93AD2" w:rsidRPr="007E3FA5">
        <w:rPr>
          <w:sz w:val="28"/>
          <w:szCs w:val="28"/>
        </w:rPr>
        <w:t>-</w:t>
      </w:r>
      <w:r w:rsidRPr="007E3FA5">
        <w:rPr>
          <w:sz w:val="28"/>
          <w:szCs w:val="28"/>
        </w:rPr>
        <w:t xml:space="preserve"> за счет жиров; через 6 ч без отдыха и кормления - 17 </w:t>
      </w:r>
      <w:r w:rsidRPr="007E3FA5">
        <w:rPr>
          <w:i/>
          <w:iCs/>
          <w:sz w:val="28"/>
          <w:szCs w:val="28"/>
        </w:rPr>
        <w:t xml:space="preserve">% </w:t>
      </w:r>
      <w:r w:rsidRPr="007E3FA5">
        <w:rPr>
          <w:sz w:val="28"/>
          <w:szCs w:val="28"/>
        </w:rPr>
        <w:t>из углеводов и 83 % из жиров; при 2-часовом отдыхе, но без кормления - 25 % из углеводов и 75 % из жиров и при 2-часовом отдыхе и кормлении - 45 % из углеводов и 55 % из жиров. Поэтому при выполнении работы лошади необходимо обеспечивать отдых и дополнительное кормление.</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i/>
          <w:iCs/>
          <w:sz w:val="28"/>
          <w:szCs w:val="28"/>
        </w:rPr>
        <w:t>Кормление лошадей при легкой работе.</w:t>
      </w:r>
      <w:r w:rsidRPr="007E3FA5">
        <w:rPr>
          <w:b/>
          <w:bCs/>
          <w:sz w:val="28"/>
          <w:szCs w:val="28"/>
        </w:rPr>
        <w:t xml:space="preserve"> </w:t>
      </w:r>
      <w:r w:rsidRPr="007E3FA5">
        <w:rPr>
          <w:sz w:val="28"/>
          <w:szCs w:val="28"/>
        </w:rPr>
        <w:t xml:space="preserve">Лошади при выполнении легкой работы (транспортные работы с полным возом на расстояние 15 км, или легкие разъезды в упряжке на расстояние 30 км, или полевые работы с сельскохозяйственными машинами и орудиями в течение 4 ч, не считая остановок) в сутки требуется энергии и переваримого протеина на 30 %, поваренной соли </w:t>
      </w:r>
      <w:r w:rsidR="00B93AD2" w:rsidRPr="007E3FA5">
        <w:rPr>
          <w:sz w:val="28"/>
          <w:szCs w:val="28"/>
        </w:rPr>
        <w:t>-</w:t>
      </w:r>
      <w:r w:rsidRPr="007E3FA5">
        <w:rPr>
          <w:sz w:val="28"/>
          <w:szCs w:val="28"/>
        </w:rPr>
        <w:t xml:space="preserve"> на 10, кальция </w:t>
      </w:r>
      <w:r w:rsidR="00B93AD2" w:rsidRPr="007E3FA5">
        <w:rPr>
          <w:sz w:val="28"/>
          <w:szCs w:val="28"/>
        </w:rPr>
        <w:t>-</w:t>
      </w:r>
      <w:r w:rsidRPr="007E3FA5">
        <w:rPr>
          <w:sz w:val="28"/>
          <w:szCs w:val="28"/>
        </w:rPr>
        <w:t xml:space="preserve"> на 70, фосфора </w:t>
      </w:r>
      <w:r w:rsidR="00B93AD2" w:rsidRPr="007E3FA5">
        <w:rPr>
          <w:sz w:val="28"/>
          <w:szCs w:val="28"/>
        </w:rPr>
        <w:t>-</w:t>
      </w:r>
      <w:r w:rsidRPr="007E3FA5">
        <w:rPr>
          <w:sz w:val="28"/>
          <w:szCs w:val="28"/>
        </w:rPr>
        <w:t xml:space="preserve"> на 80, каротина </w:t>
      </w:r>
      <w:r w:rsidR="00B93AD2" w:rsidRPr="007E3FA5">
        <w:rPr>
          <w:sz w:val="28"/>
          <w:szCs w:val="28"/>
        </w:rPr>
        <w:t>-</w:t>
      </w:r>
      <w:r w:rsidRPr="007E3FA5">
        <w:rPr>
          <w:sz w:val="28"/>
          <w:szCs w:val="28"/>
        </w:rPr>
        <w:t xml:space="preserve"> на 70 % больше, чем без работы (см. табл. 1).</w:t>
      </w:r>
      <w:r w:rsidRPr="007E3FA5">
        <w:rPr>
          <w:b/>
          <w:bCs/>
          <w:sz w:val="28"/>
          <w:szCs w:val="28"/>
        </w:rPr>
        <w:t xml:space="preserve"> </w:t>
      </w:r>
      <w:r w:rsidRPr="007E3FA5">
        <w:rPr>
          <w:sz w:val="28"/>
          <w:szCs w:val="28"/>
        </w:rPr>
        <w:t>По общему уровню питания на 100 кг живой массы лошадям при легкой работе требуется 1,8 ЭКЕ. На 1 ЭКЕ рациона должно приходиться 10,0 МДж обменной энергии, 1,42 кг сухого вещества, 100 г переваримого протеина при широком протеиновом отношении (1:9 - 11), 260 г сырой клетчатки, 3,4 г поваренной соли, 4,3 г кальция, 3,5 г фосфора и 11 мг каротина.</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При легкой работе в составе рациона в зимний период скармливают грубых кормов 40-60 %, концентрированных - 20 - 30 и сочных - 10 - 40 % от ЭКЕ рациона; в летний период сочные корма полностью и часть грубых кормов заменяют зеленой массой (травой).</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Примерные рационы для лошадей с живой массой 500 кг, выполняющих среднюю работу, кг на голову в сутки: в зимний период: сено - 8, солома - 4,5, овес или смесь концентратов (комбикорм КК-70) - 2,5, морковь - 2, премикс П 71-1 -150 г, соль поваренная </w:t>
      </w:r>
      <w:r w:rsidR="00B93AD2" w:rsidRPr="007E3FA5">
        <w:rPr>
          <w:sz w:val="28"/>
          <w:szCs w:val="28"/>
        </w:rPr>
        <w:t>-</w:t>
      </w:r>
      <w:r w:rsidRPr="007E3FA5">
        <w:rPr>
          <w:sz w:val="28"/>
          <w:szCs w:val="28"/>
        </w:rPr>
        <w:t xml:space="preserve"> 30 г; в летний период: зеленая масса (трава) </w:t>
      </w:r>
      <w:r w:rsidR="00B93AD2" w:rsidRPr="007E3FA5">
        <w:rPr>
          <w:sz w:val="28"/>
          <w:szCs w:val="28"/>
        </w:rPr>
        <w:t>-</w:t>
      </w:r>
      <w:r w:rsidRPr="007E3FA5">
        <w:rPr>
          <w:sz w:val="28"/>
          <w:szCs w:val="28"/>
        </w:rPr>
        <w:t xml:space="preserve"> 40, сено, солома </w:t>
      </w:r>
      <w:r w:rsidR="00B93AD2" w:rsidRPr="007E3FA5">
        <w:rPr>
          <w:sz w:val="28"/>
          <w:szCs w:val="28"/>
        </w:rPr>
        <w:t>-</w:t>
      </w:r>
      <w:r w:rsidRPr="007E3FA5">
        <w:rPr>
          <w:sz w:val="28"/>
          <w:szCs w:val="28"/>
        </w:rPr>
        <w:t xml:space="preserve"> 3,5, овес (концентраты) </w:t>
      </w:r>
      <w:r w:rsidR="00B93AD2" w:rsidRPr="007E3FA5">
        <w:rPr>
          <w:sz w:val="28"/>
          <w:szCs w:val="28"/>
        </w:rPr>
        <w:t>-</w:t>
      </w:r>
      <w:r w:rsidRPr="007E3FA5">
        <w:rPr>
          <w:sz w:val="28"/>
          <w:szCs w:val="28"/>
        </w:rPr>
        <w:t xml:space="preserve"> 2, соль поваренная </w:t>
      </w:r>
      <w:r w:rsidR="00B93AD2" w:rsidRPr="007E3FA5">
        <w:rPr>
          <w:sz w:val="28"/>
          <w:szCs w:val="28"/>
        </w:rPr>
        <w:t>-</w:t>
      </w:r>
      <w:r w:rsidRPr="007E3FA5">
        <w:rPr>
          <w:sz w:val="28"/>
          <w:szCs w:val="28"/>
        </w:rPr>
        <w:t xml:space="preserve"> 30 г, премикс </w:t>
      </w:r>
      <w:r w:rsidR="00B93AD2" w:rsidRPr="007E3FA5">
        <w:rPr>
          <w:sz w:val="28"/>
          <w:szCs w:val="28"/>
        </w:rPr>
        <w:t>-</w:t>
      </w:r>
      <w:r w:rsidRPr="007E3FA5">
        <w:rPr>
          <w:sz w:val="28"/>
          <w:szCs w:val="28"/>
        </w:rPr>
        <w:t xml:space="preserve"> 100 г.</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i/>
          <w:iCs/>
          <w:sz w:val="28"/>
          <w:szCs w:val="28"/>
        </w:rPr>
        <w:t>Кормление лошадей при средней работе.</w:t>
      </w:r>
      <w:r w:rsidRPr="007E3FA5">
        <w:rPr>
          <w:b/>
          <w:bCs/>
          <w:sz w:val="28"/>
          <w:szCs w:val="28"/>
        </w:rPr>
        <w:t xml:space="preserve"> </w:t>
      </w:r>
      <w:r w:rsidRPr="007E3FA5">
        <w:rPr>
          <w:sz w:val="28"/>
          <w:szCs w:val="28"/>
        </w:rPr>
        <w:t>Лошади при выполнении средней работы (транспортные работы с полным возом на расстояние 25 км, легкие разъезды в упряжи на расстояние 50 км, под седлом на расстояние 60 км, полевые работы в течение 6 ч, на считая остановок, в сутки) требуется энергии на 65 %, перевари</w:t>
      </w:r>
      <w:r w:rsidR="007E3831" w:rsidRPr="007E3FA5">
        <w:rPr>
          <w:sz w:val="28"/>
          <w:szCs w:val="28"/>
        </w:rPr>
        <w:t>вае</w:t>
      </w:r>
      <w:r w:rsidRPr="007E3FA5">
        <w:rPr>
          <w:sz w:val="28"/>
          <w:szCs w:val="28"/>
        </w:rPr>
        <w:t xml:space="preserve">мого протеина </w:t>
      </w:r>
      <w:r w:rsidR="00B93AD2" w:rsidRPr="007E3FA5">
        <w:rPr>
          <w:sz w:val="28"/>
          <w:szCs w:val="28"/>
        </w:rPr>
        <w:t>-</w:t>
      </w:r>
      <w:r w:rsidRPr="007E3FA5">
        <w:rPr>
          <w:sz w:val="28"/>
          <w:szCs w:val="28"/>
        </w:rPr>
        <w:t xml:space="preserve"> на 56, соли поваренной - на 50 %, кальция и фосфора </w:t>
      </w:r>
      <w:r w:rsidR="00B93AD2" w:rsidRPr="007E3FA5">
        <w:rPr>
          <w:sz w:val="28"/>
          <w:szCs w:val="28"/>
        </w:rPr>
        <w:t>-</w:t>
      </w:r>
      <w:r w:rsidRPr="007E3FA5">
        <w:rPr>
          <w:sz w:val="28"/>
          <w:szCs w:val="28"/>
        </w:rPr>
        <w:t xml:space="preserve"> в 2 раза больше, чем без работы (см. табл. 165). На 100 кг живой массы лошади при средней работе требуется около 2,3 ЭКЕ. На 1 ЭКЕ рациона должно приходиться 10,5 МДж обменной энергии, 1,24 кг сухого вещества, 93 г перевари</w:t>
      </w:r>
      <w:r w:rsidR="007E3831" w:rsidRPr="007E3FA5">
        <w:rPr>
          <w:sz w:val="28"/>
          <w:szCs w:val="28"/>
        </w:rPr>
        <w:t>вае</w:t>
      </w:r>
      <w:r w:rsidRPr="007E3FA5">
        <w:rPr>
          <w:sz w:val="28"/>
          <w:szCs w:val="28"/>
        </w:rPr>
        <w:t>мого протеина, 210 г сырой клетчатки, 3,2 г соли поваренной, 4,1 г кальция, 3,2 г фосфора и 10 мг каротина.</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Примерная структура рационов лошадей при средней работе в зимний период: грубые корма - 35</w:t>
      </w:r>
      <w:r w:rsidR="00B93AD2" w:rsidRPr="007E3FA5">
        <w:rPr>
          <w:sz w:val="28"/>
          <w:szCs w:val="28"/>
        </w:rPr>
        <w:t>-</w:t>
      </w:r>
      <w:r w:rsidRPr="007E3FA5">
        <w:rPr>
          <w:sz w:val="28"/>
          <w:szCs w:val="28"/>
        </w:rPr>
        <w:t xml:space="preserve">50 %, концентрированные </w:t>
      </w:r>
      <w:r w:rsidR="00B93AD2" w:rsidRPr="007E3FA5">
        <w:rPr>
          <w:sz w:val="28"/>
          <w:szCs w:val="28"/>
        </w:rPr>
        <w:t>-</w:t>
      </w:r>
      <w:r w:rsidRPr="007E3FA5">
        <w:rPr>
          <w:sz w:val="28"/>
          <w:szCs w:val="28"/>
        </w:rPr>
        <w:t xml:space="preserve"> 35-45, сочные </w:t>
      </w:r>
      <w:r w:rsidR="00B93AD2" w:rsidRPr="007E3FA5">
        <w:rPr>
          <w:sz w:val="28"/>
          <w:szCs w:val="28"/>
        </w:rPr>
        <w:t>-</w:t>
      </w:r>
      <w:r w:rsidRPr="007E3FA5">
        <w:rPr>
          <w:sz w:val="28"/>
          <w:szCs w:val="28"/>
        </w:rPr>
        <w:t xml:space="preserve"> 5</w:t>
      </w:r>
      <w:r w:rsidR="00B93AD2" w:rsidRPr="007E3FA5">
        <w:rPr>
          <w:sz w:val="28"/>
          <w:szCs w:val="28"/>
        </w:rPr>
        <w:t>-</w:t>
      </w:r>
      <w:r w:rsidRPr="007E3FA5">
        <w:rPr>
          <w:sz w:val="28"/>
          <w:szCs w:val="28"/>
        </w:rPr>
        <w:t xml:space="preserve">30 %; в летний период: зеленая масса (трава) - 40-45 %, грубые корма - 15-20, концентраты </w:t>
      </w:r>
      <w:r w:rsidR="00B93AD2" w:rsidRPr="007E3FA5">
        <w:rPr>
          <w:sz w:val="28"/>
          <w:szCs w:val="28"/>
        </w:rPr>
        <w:t>-</w:t>
      </w:r>
      <w:r w:rsidRPr="007E3FA5">
        <w:rPr>
          <w:sz w:val="28"/>
          <w:szCs w:val="28"/>
        </w:rPr>
        <w:t xml:space="preserve"> 30</w:t>
      </w:r>
      <w:r w:rsidR="00B93AD2" w:rsidRPr="007E3FA5">
        <w:rPr>
          <w:sz w:val="28"/>
          <w:szCs w:val="28"/>
        </w:rPr>
        <w:t>-</w:t>
      </w:r>
      <w:r w:rsidRPr="007E3FA5">
        <w:rPr>
          <w:sz w:val="28"/>
          <w:szCs w:val="28"/>
        </w:rPr>
        <w:t>40 % от суточной потребности в ЭКЕ.</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Примерные рационы для лошадей с живой массой 500 кг при средней работе, кг на голову в сутки: в зимний период: рацион № 1: сено </w:t>
      </w:r>
      <w:r w:rsidR="00B93AD2" w:rsidRPr="007E3FA5">
        <w:rPr>
          <w:sz w:val="28"/>
          <w:szCs w:val="28"/>
        </w:rPr>
        <w:t>-</w:t>
      </w:r>
      <w:r w:rsidRPr="007E3FA5">
        <w:rPr>
          <w:sz w:val="28"/>
          <w:szCs w:val="28"/>
        </w:rPr>
        <w:t xml:space="preserve"> 10, солома </w:t>
      </w:r>
      <w:r w:rsidR="00B93AD2" w:rsidRPr="007E3FA5">
        <w:rPr>
          <w:sz w:val="28"/>
          <w:szCs w:val="28"/>
        </w:rPr>
        <w:t>-</w:t>
      </w:r>
      <w:r w:rsidRPr="007E3FA5">
        <w:rPr>
          <w:sz w:val="28"/>
          <w:szCs w:val="28"/>
        </w:rPr>
        <w:t xml:space="preserve"> 2, овес (концентраты) - 4, морковь - 5, премикс - 100 г, соль поваренная </w:t>
      </w:r>
      <w:r w:rsidR="00B93AD2" w:rsidRPr="007E3FA5">
        <w:rPr>
          <w:sz w:val="28"/>
          <w:szCs w:val="28"/>
        </w:rPr>
        <w:t>-</w:t>
      </w:r>
      <w:r w:rsidRPr="007E3FA5">
        <w:rPr>
          <w:sz w:val="28"/>
          <w:szCs w:val="28"/>
        </w:rPr>
        <w:t xml:space="preserve"> 40 г; рацион № 2: сенаж - 15, солома </w:t>
      </w:r>
      <w:r w:rsidR="00B93AD2" w:rsidRPr="007E3FA5">
        <w:rPr>
          <w:sz w:val="28"/>
          <w:szCs w:val="28"/>
        </w:rPr>
        <w:t>-</w:t>
      </w:r>
      <w:r w:rsidRPr="007E3FA5">
        <w:rPr>
          <w:sz w:val="28"/>
          <w:szCs w:val="28"/>
        </w:rPr>
        <w:t xml:space="preserve"> 6, овес - 4, премикс - 100 г, соль - 40 г; в летний период: зеленая масса (трава) </w:t>
      </w:r>
      <w:r w:rsidR="00B93AD2" w:rsidRPr="007E3FA5">
        <w:rPr>
          <w:sz w:val="28"/>
          <w:szCs w:val="28"/>
        </w:rPr>
        <w:t>-</w:t>
      </w:r>
      <w:r w:rsidRPr="007E3FA5">
        <w:rPr>
          <w:sz w:val="28"/>
          <w:szCs w:val="28"/>
        </w:rPr>
        <w:t xml:space="preserve"> 45, сено - 2, овес (концентраты) - 3, соль поваренная - 40 г.</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i/>
          <w:iCs/>
          <w:sz w:val="28"/>
          <w:szCs w:val="28"/>
        </w:rPr>
        <w:t>Кормление лошадей при тяжелой работе.</w:t>
      </w:r>
      <w:r w:rsidRPr="007E3FA5">
        <w:rPr>
          <w:b/>
          <w:bCs/>
          <w:sz w:val="28"/>
          <w:szCs w:val="28"/>
        </w:rPr>
        <w:t xml:space="preserve"> </w:t>
      </w:r>
      <w:r w:rsidRPr="007E3FA5">
        <w:rPr>
          <w:sz w:val="28"/>
          <w:szCs w:val="28"/>
        </w:rPr>
        <w:t>Лоша</w:t>
      </w:r>
      <w:r w:rsidR="00851F12" w:rsidRPr="007E3FA5">
        <w:rPr>
          <w:sz w:val="28"/>
          <w:szCs w:val="28"/>
        </w:rPr>
        <w:t>ди при выпол</w:t>
      </w:r>
      <w:r w:rsidRPr="007E3FA5">
        <w:rPr>
          <w:sz w:val="28"/>
          <w:szCs w:val="28"/>
        </w:rPr>
        <w:t>нении тяжелой работы (транспортные работы с полным возом на расстояние 35 км, или легковые разъезды в упряжи на расстояние 65 км, под седлом на расстояние 80 км, или полевые работы с сельскохозяйственными машинами и орудиями в течение 9 ч, не считая остановок) требуется больше, чем без работы, энергии в 2 раза, перевари</w:t>
      </w:r>
      <w:r w:rsidR="007E3831" w:rsidRPr="007E3FA5">
        <w:rPr>
          <w:sz w:val="28"/>
          <w:szCs w:val="28"/>
        </w:rPr>
        <w:t>вае</w:t>
      </w:r>
      <w:r w:rsidRPr="007E3FA5">
        <w:rPr>
          <w:sz w:val="28"/>
          <w:szCs w:val="28"/>
        </w:rPr>
        <w:t>мого протеина - на 80 %, поваренной соли - на 70 %, кальция и фосфора - в 2,7 раза, каротина - в 3 раза (см. табл. 1). На 100 кг живой массы лошадям при тяжелой работе требуется 2,9 ЭКЕ. На 1 ЭКЕ рациона должно приходиться 10,0 МДж обменной энергии, 1,1 кг сухого вещества, 82 г перевари</w:t>
      </w:r>
      <w:r w:rsidR="007E3831" w:rsidRPr="007E3FA5">
        <w:rPr>
          <w:sz w:val="28"/>
          <w:szCs w:val="28"/>
        </w:rPr>
        <w:t>вае</w:t>
      </w:r>
      <w:r w:rsidRPr="007E3FA5">
        <w:rPr>
          <w:sz w:val="28"/>
          <w:szCs w:val="28"/>
        </w:rPr>
        <w:t>мого протеина, 178 г сырой клетчатки, 3,3 г соли поваренной, 4,4 г кальция, 3,3 г фосфора и 13 мг каротина.</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Примерная структура рационов для лошадей при тяжелой работе в зимний период: грубые корма - 25-40 %, концентраты (овес) - 40-50, сочные корма -5-25 % от суточной нормы в кормовых единицах; в летний период сочные корма полностью и часть грубых кормов заменяют зеленой массой (травой), концентраты скармливают в полной норме.</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Примерные рационы для лошадей при тяжелой работе, кг на голову в сутки: в зимний период: сено </w:t>
      </w:r>
      <w:r w:rsidR="00B93AD2" w:rsidRPr="007E3FA5">
        <w:rPr>
          <w:sz w:val="28"/>
          <w:szCs w:val="28"/>
        </w:rPr>
        <w:t>-</w:t>
      </w:r>
      <w:r w:rsidRPr="007E3FA5">
        <w:rPr>
          <w:sz w:val="28"/>
          <w:szCs w:val="28"/>
        </w:rPr>
        <w:t xml:space="preserve"> 10, овес (концентраты) </w:t>
      </w:r>
      <w:r w:rsidR="00B93AD2" w:rsidRPr="007E3FA5">
        <w:rPr>
          <w:sz w:val="28"/>
          <w:szCs w:val="28"/>
        </w:rPr>
        <w:t>-</w:t>
      </w:r>
      <w:r w:rsidRPr="007E3FA5">
        <w:rPr>
          <w:sz w:val="28"/>
          <w:szCs w:val="28"/>
        </w:rPr>
        <w:t xml:space="preserve"> 6,5, морковь </w:t>
      </w:r>
      <w:r w:rsidR="00B93AD2" w:rsidRPr="007E3FA5">
        <w:rPr>
          <w:sz w:val="28"/>
          <w:szCs w:val="28"/>
        </w:rPr>
        <w:t>-</w:t>
      </w:r>
      <w:r w:rsidRPr="007E3FA5">
        <w:rPr>
          <w:sz w:val="28"/>
          <w:szCs w:val="28"/>
        </w:rPr>
        <w:t xml:space="preserve"> 8, премикс </w:t>
      </w:r>
      <w:r w:rsidR="00B93AD2" w:rsidRPr="007E3FA5">
        <w:rPr>
          <w:sz w:val="28"/>
          <w:szCs w:val="28"/>
        </w:rPr>
        <w:t>-</w:t>
      </w:r>
      <w:r w:rsidRPr="007E3FA5">
        <w:rPr>
          <w:sz w:val="28"/>
          <w:szCs w:val="28"/>
        </w:rPr>
        <w:t xml:space="preserve"> 100 г, соль поваренная - 45 г; в летний период: зеленая масса (трава) - вволю до 45, сено </w:t>
      </w:r>
      <w:r w:rsidR="00B93AD2" w:rsidRPr="007E3FA5">
        <w:rPr>
          <w:sz w:val="28"/>
          <w:szCs w:val="28"/>
        </w:rPr>
        <w:t>-</w:t>
      </w:r>
      <w:r w:rsidRPr="007E3FA5">
        <w:rPr>
          <w:sz w:val="28"/>
          <w:szCs w:val="28"/>
        </w:rPr>
        <w:t xml:space="preserve"> 2, овес (концентраты) </w:t>
      </w:r>
      <w:r w:rsidR="00B93AD2" w:rsidRPr="007E3FA5">
        <w:rPr>
          <w:sz w:val="28"/>
          <w:szCs w:val="28"/>
        </w:rPr>
        <w:t>-</w:t>
      </w:r>
      <w:r w:rsidRPr="007E3FA5">
        <w:rPr>
          <w:sz w:val="28"/>
          <w:szCs w:val="28"/>
        </w:rPr>
        <w:t xml:space="preserve"> 5, премикс </w:t>
      </w:r>
      <w:r w:rsidR="00B93AD2" w:rsidRPr="007E3FA5">
        <w:rPr>
          <w:sz w:val="28"/>
          <w:szCs w:val="28"/>
        </w:rPr>
        <w:t>-</w:t>
      </w:r>
      <w:r w:rsidRPr="007E3FA5">
        <w:rPr>
          <w:sz w:val="28"/>
          <w:szCs w:val="28"/>
        </w:rPr>
        <w:t xml:space="preserve"> 100 г, соль поваренная </w:t>
      </w:r>
      <w:r w:rsidR="00B93AD2" w:rsidRPr="007E3FA5">
        <w:rPr>
          <w:sz w:val="28"/>
          <w:szCs w:val="28"/>
        </w:rPr>
        <w:t>-</w:t>
      </w:r>
      <w:r w:rsidRPr="007E3FA5">
        <w:rPr>
          <w:sz w:val="28"/>
          <w:szCs w:val="28"/>
        </w:rPr>
        <w:t xml:space="preserve"> 45 г.</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При недостатке в рационах энергии и питательных веществ лошади быстро утомляются, у них снижается работоспособность; минеральных веществ - наблюдаются хромота, опухание суставов; каротина </w:t>
      </w:r>
      <w:r w:rsidR="00B93AD2" w:rsidRPr="007E3FA5">
        <w:rPr>
          <w:sz w:val="28"/>
          <w:szCs w:val="28"/>
        </w:rPr>
        <w:t>-</w:t>
      </w:r>
      <w:r w:rsidRPr="007E3FA5">
        <w:rPr>
          <w:sz w:val="28"/>
          <w:szCs w:val="28"/>
        </w:rPr>
        <w:t xml:space="preserve"> изменение рогового башмака (сухость, ломкость рога, трещины на копытах, отсутствие глазури и др.), слезотечение, ночная слепота, помутнение роговицы и др.</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i/>
          <w:iCs/>
          <w:sz w:val="28"/>
          <w:szCs w:val="28"/>
        </w:rPr>
        <w:t>Режим кормления рабочих лошадей.</w:t>
      </w:r>
      <w:r w:rsidRPr="007E3FA5">
        <w:rPr>
          <w:b/>
          <w:bCs/>
          <w:sz w:val="28"/>
          <w:szCs w:val="28"/>
        </w:rPr>
        <w:t xml:space="preserve"> </w:t>
      </w:r>
      <w:r w:rsidRPr="007E3FA5">
        <w:rPr>
          <w:sz w:val="28"/>
          <w:szCs w:val="28"/>
        </w:rPr>
        <w:t>Соблюдению режима кормления рабочих лошадей отводится большое место в организации нормированного кормления и профилактики заболеваний.</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Лучшим грубым кормом для рабочих лошадей является сено луговое, злаковое, злаково-бобовое и разнотравное; норма скармливания до 3 кг на 100 кг живой массы. Чем тяжелее работа, тем меньше должно быть в рационе грубого корма. Чисто бобовое сено в рационах должно составлять не более половины суточной нормы сена. Пыльное и подпорченное плесенью бобовое сено опасно для лошадей, и скармливать его нельзя.</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В рационах неработающих лошадей и при легкой работе часть сена (до половины суточной нормы) можно заменять яровой соломой (овсяной, ячменной и др.). При скармливании соломы в большом количестве ее измельчают и сдабривают кормовой патокой (мелассой), размолотыми концентратами, измельченной морковью, свеклой или картофелем для повышения поедаемости. При этом патоку разводят водой в соотношении 1:4</w:t>
      </w:r>
      <w:r w:rsidR="00B93AD2" w:rsidRPr="007E3FA5">
        <w:rPr>
          <w:sz w:val="28"/>
          <w:szCs w:val="28"/>
        </w:rPr>
        <w:t>-</w:t>
      </w:r>
      <w:r w:rsidRPr="007E3FA5">
        <w:rPr>
          <w:sz w:val="28"/>
          <w:szCs w:val="28"/>
        </w:rPr>
        <w:t>5 и поливают соломенную резку; предельная норма патоки 0,8 кг в сутки. При наличии в хозяйстве сенажа им можно заменять часть сена, но при выполнении тяжелой работы сено соломой не заменяют.</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Из концентрированных кормов лучшим для рабочих лошадей является овес, который скармливают в цельном виде. Предельная суточная норма 8 кг. Овес в рационах можно заменять ячменем и кукурузой в половинном количестве от нормы овса, а также отрубями и рожью. Ячмень и кукурузу скармливают в дробленом виде. При замене овса зерном кукурузы его следует скармливать в сочетании с бобовым сеном или с белковыми концентратами (горохом, шротом и др.), но не более 2 кг в сутки. Рожь скармливают только в дробленом виде в смеси с соломенной или сенной резкой, иначе она сильно разбухает в желудке и может вызвать колики. Суточная норма ржи при постепенном приучении не должна превышать 3 кг.</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При кормлении лошадей только сеном и овсом сначала дают сено, а спустя некоторое время </w:t>
      </w:r>
      <w:r w:rsidR="00B93AD2" w:rsidRPr="007E3FA5">
        <w:rPr>
          <w:sz w:val="28"/>
          <w:szCs w:val="28"/>
        </w:rPr>
        <w:t>-</w:t>
      </w:r>
      <w:r w:rsidRPr="007E3FA5">
        <w:rPr>
          <w:sz w:val="28"/>
          <w:szCs w:val="28"/>
        </w:rPr>
        <w:t xml:space="preserve"> овес или другие концентраты (комбикорм). Лошадям, возвратившимся с работы, сено дают сейчас же, а овес </w:t>
      </w:r>
      <w:r w:rsidR="00B93AD2" w:rsidRPr="007E3FA5">
        <w:rPr>
          <w:sz w:val="28"/>
          <w:szCs w:val="28"/>
        </w:rPr>
        <w:t>-</w:t>
      </w:r>
      <w:r w:rsidRPr="007E3FA5">
        <w:rPr>
          <w:sz w:val="28"/>
          <w:szCs w:val="28"/>
        </w:rPr>
        <w:t xml:space="preserve"> через 1</w:t>
      </w:r>
      <w:r w:rsidR="00B93AD2" w:rsidRPr="007E3FA5">
        <w:rPr>
          <w:sz w:val="28"/>
          <w:szCs w:val="28"/>
        </w:rPr>
        <w:t>-</w:t>
      </w:r>
      <w:r w:rsidRPr="007E3FA5">
        <w:rPr>
          <w:sz w:val="28"/>
          <w:szCs w:val="28"/>
        </w:rPr>
        <w:t>2 ч. После приема корма лошадь должна отдохнуть 1-2 ч, так как работа немедленно после кормления часто вызывает колики.</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Поить рабочих лошадей следует в каждое кормление, после того как они съели часть сена и остыли, перед раздачей овса. Опасно поить разгоряченных лошадей: может возникнуть ревматическое воспаление копыт.</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Морковь в рационах рабочих лошадей можно заменять свеклой кормовой, картофелем или силосом при полной обеспеченности потребности в каротине.</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Корнеплоды весьма полезны для лошадей, работающих медленным аллюром, при легкой и средней работе. Они служат дешевым источником углеводов, улучшают пищеварение и повышают аппетит. Предельная норма скармливания в сутки: свеклы - 12 кг, сырого картофеля - 8, моркови - 10, силоса хорошего качества - 15 кг. Оптимальное количество корнеплодов – 2 - 4 кг на 100 кг живой массы. Работающих лошадей ограничивают в сочных кормах, а также водянистых (жом, барда, мезга и др.). Корнеклубнеплоды перед скармливанием очищают от земли и скармливают в виде резки; крупные корни можно давать в цельном виде. Следует контролировать качество корнеклубнеплодов.</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Корма, поврежденные гнилью, плесневелые, подмерзшие вызывают желудочно-кишечные заболевания. К силосу лошадей приучают постепенно, начиная с малых доз, тщательно следя за чистотой кормушек: к очень кислому силосу добавляют мел из расчета 40 - 60 г на голову в сутки.</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Зеленый корм в стойле дают свежескошенным небольшими порциями. Очень водянистую скошенную молодую траву работающим лошадям скармливают в смеси с соломенной резкой или хорошей мякиной - это предупреждает расстройство пищеварения. При пастьбе по молодой траве с повышенной влажностью лошадей следует подкармливать до пастьбы и после пастьбы грубыми и концентрированными кормами.</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Замену в рационе одного корма другим проводят с учетом их общей питательности.</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Кратность кормления рабочих лошадей зависит от интенсивности их использования. Лошадей во время тяжелых работ кормят 6 раз в сутки: три основных кормления (утром, в полдень, вечером), два дневных между работой (в середине утренней и послеобеденной половины дня) и одно ночное. Лошадей, выполняющих среднюю работу, кормят 4 раза в сутки (утром, в полдень, вечером и ночью). Остальным работающим лошадям достаточно трехкратного кормления.</w:t>
      </w:r>
    </w:p>
    <w:p w:rsidR="00263762" w:rsidRPr="007E3FA5" w:rsidRDefault="00263762" w:rsidP="00B252FA">
      <w:pPr>
        <w:shd w:val="clear" w:color="auto" w:fill="FFFFFF"/>
        <w:autoSpaceDE w:val="0"/>
        <w:autoSpaceDN w:val="0"/>
        <w:adjustRightInd w:val="0"/>
        <w:spacing w:line="360" w:lineRule="auto"/>
        <w:ind w:firstLine="709"/>
        <w:jc w:val="both"/>
        <w:rPr>
          <w:sz w:val="28"/>
          <w:szCs w:val="28"/>
        </w:rPr>
      </w:pPr>
      <w:r w:rsidRPr="007E3FA5">
        <w:rPr>
          <w:sz w:val="28"/>
          <w:szCs w:val="28"/>
        </w:rPr>
        <w:t>Если рабочим лошадям в одно кормление дают несколько видов кормов, то целесообразна следующая очередность: половина разовой дачи грубого корма, разовая дача сочного корма, водопой, разовая дача овса (концентратов) и половина разовой дачи грубого корма. Так как у лошадей небольшой желудок, дача корма в один прием не должна быть слишком большой по объему.</w:t>
      </w:r>
    </w:p>
    <w:p w:rsidR="00263762" w:rsidRPr="007E3FA5" w:rsidRDefault="00263762" w:rsidP="00B252FA">
      <w:pPr>
        <w:spacing w:line="360" w:lineRule="auto"/>
        <w:ind w:firstLine="709"/>
        <w:jc w:val="both"/>
        <w:rPr>
          <w:sz w:val="28"/>
          <w:szCs w:val="28"/>
        </w:rPr>
      </w:pPr>
      <w:r w:rsidRPr="007E3FA5">
        <w:rPr>
          <w:sz w:val="28"/>
          <w:szCs w:val="28"/>
        </w:rPr>
        <w:t>Поить рабочих лошадей надо после каждой дачи грубого корма перед скармливанием овса (концентратов). Разгоряченную лошадь поить нельзя. Если все же приходится поить во время работы, то сразу после водопоя ее заставляют еще около получаса работать со средней нагрузкой; затем кормят и дают отдых.</w:t>
      </w:r>
    </w:p>
    <w:p w:rsidR="007E3831" w:rsidRPr="007E3FA5" w:rsidRDefault="007E3831" w:rsidP="00B252FA">
      <w:pPr>
        <w:pStyle w:val="1"/>
        <w:spacing w:before="0" w:after="0" w:line="360" w:lineRule="auto"/>
        <w:ind w:firstLine="709"/>
        <w:jc w:val="both"/>
        <w:rPr>
          <w:rFonts w:ascii="Times New Roman" w:hAnsi="Times New Roman" w:cs="Times New Roman"/>
          <w:sz w:val="28"/>
          <w:szCs w:val="28"/>
        </w:rPr>
      </w:pPr>
      <w:bookmarkStart w:id="3" w:name="_Toc127642871"/>
    </w:p>
    <w:p w:rsidR="00503A87" w:rsidRPr="007E3FA5" w:rsidRDefault="00851F12" w:rsidP="00B252FA">
      <w:pPr>
        <w:pStyle w:val="1"/>
        <w:spacing w:before="0" w:after="0" w:line="360" w:lineRule="auto"/>
        <w:ind w:firstLine="709"/>
        <w:jc w:val="both"/>
        <w:rPr>
          <w:rFonts w:ascii="Times New Roman" w:hAnsi="Times New Roman" w:cs="Times New Roman"/>
          <w:sz w:val="28"/>
          <w:szCs w:val="28"/>
        </w:rPr>
      </w:pPr>
      <w:r w:rsidRPr="007E3FA5">
        <w:rPr>
          <w:rFonts w:ascii="Times New Roman" w:hAnsi="Times New Roman" w:cs="Times New Roman"/>
          <w:sz w:val="28"/>
          <w:szCs w:val="28"/>
        </w:rPr>
        <w:t xml:space="preserve">Часть </w:t>
      </w:r>
      <w:r w:rsidR="00503A87" w:rsidRPr="007E3FA5">
        <w:rPr>
          <w:rFonts w:ascii="Times New Roman" w:hAnsi="Times New Roman" w:cs="Times New Roman"/>
          <w:sz w:val="28"/>
          <w:szCs w:val="28"/>
        </w:rPr>
        <w:t>2. Определить нормы и составление предполагаемого рациона высокопродуктивной коровы живой массой 600 кг при суточном удое 20 кг.</w:t>
      </w:r>
      <w:bookmarkEnd w:id="3"/>
    </w:p>
    <w:p w:rsidR="002D4A53" w:rsidRPr="007E3FA5" w:rsidRDefault="002D4A53" w:rsidP="00B252FA">
      <w:pPr>
        <w:shd w:val="clear" w:color="auto" w:fill="FFFFFF"/>
        <w:autoSpaceDE w:val="0"/>
        <w:autoSpaceDN w:val="0"/>
        <w:adjustRightInd w:val="0"/>
        <w:spacing w:line="360" w:lineRule="auto"/>
        <w:ind w:firstLine="709"/>
        <w:jc w:val="both"/>
        <w:rPr>
          <w:b/>
          <w:bCs/>
          <w:sz w:val="28"/>
          <w:szCs w:val="28"/>
        </w:rPr>
      </w:pPr>
    </w:p>
    <w:p w:rsidR="007C67D4" w:rsidRPr="007E3FA5" w:rsidRDefault="007C67D4" w:rsidP="00B252FA">
      <w:pPr>
        <w:shd w:val="clear" w:color="auto" w:fill="FFFFFF"/>
        <w:autoSpaceDE w:val="0"/>
        <w:autoSpaceDN w:val="0"/>
        <w:adjustRightInd w:val="0"/>
        <w:spacing w:line="360" w:lineRule="auto"/>
        <w:ind w:firstLine="709"/>
        <w:jc w:val="both"/>
        <w:rPr>
          <w:sz w:val="28"/>
          <w:szCs w:val="28"/>
        </w:rPr>
      </w:pPr>
      <w:r w:rsidRPr="007E3FA5">
        <w:rPr>
          <w:sz w:val="28"/>
          <w:szCs w:val="28"/>
        </w:rPr>
        <w:t>Потребность лактирующих коров в питательных веществах и энергии зависит от живой массы и уровня продуктивности. Нормирование питания дойных коров наиболее целесообразно вести дифференцированно по стадиям лактации. Время от отела до запуска (лактация) у коров длится 305 дней. Они подразделяются на следующие периоды: новотельный (10... 15 дней), раздоя (до начала 4-го месяца лактации), середина лактации (4...7-й месяц лактации), сдаивания и запуска (8... 10-й месяц лактации).</w:t>
      </w:r>
    </w:p>
    <w:p w:rsidR="007C67D4" w:rsidRPr="007E3FA5" w:rsidRDefault="007C67D4" w:rsidP="00B252FA">
      <w:pPr>
        <w:shd w:val="clear" w:color="auto" w:fill="FFFFFF"/>
        <w:autoSpaceDE w:val="0"/>
        <w:autoSpaceDN w:val="0"/>
        <w:adjustRightInd w:val="0"/>
        <w:spacing w:line="360" w:lineRule="auto"/>
        <w:ind w:firstLine="709"/>
        <w:jc w:val="both"/>
        <w:rPr>
          <w:sz w:val="28"/>
          <w:szCs w:val="28"/>
        </w:rPr>
      </w:pPr>
      <w:r w:rsidRPr="007E3FA5">
        <w:rPr>
          <w:sz w:val="28"/>
          <w:szCs w:val="28"/>
        </w:rPr>
        <w:t>Наибольшая продуктивность лактирующих коров достигается в новотельный период и в период раздоя. В связи с этим в рационах коров в этот период должно содержаться повышенное количество энергии, что достигается скармливанием концентрированных кормов. На 1 кг молока в зависимости от удоя скармливают от 150 до 400 г концентратов.</w:t>
      </w:r>
    </w:p>
    <w:p w:rsidR="007C67D4" w:rsidRPr="007E3FA5" w:rsidRDefault="007C67D4" w:rsidP="00B252FA">
      <w:pPr>
        <w:shd w:val="clear" w:color="auto" w:fill="FFFFFF"/>
        <w:autoSpaceDE w:val="0"/>
        <w:autoSpaceDN w:val="0"/>
        <w:adjustRightInd w:val="0"/>
        <w:spacing w:line="360" w:lineRule="auto"/>
        <w:ind w:firstLine="709"/>
        <w:jc w:val="both"/>
        <w:rPr>
          <w:sz w:val="28"/>
          <w:szCs w:val="28"/>
        </w:rPr>
      </w:pPr>
      <w:r w:rsidRPr="007E3FA5">
        <w:rPr>
          <w:sz w:val="28"/>
          <w:szCs w:val="28"/>
        </w:rPr>
        <w:t>Разработаны детализированные нормы кормления коров, включающие значительно большее количество нормируемых показателей.</w:t>
      </w:r>
    </w:p>
    <w:p w:rsidR="00B81D96" w:rsidRPr="007E3FA5" w:rsidRDefault="007C67D4"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Раздой ведут постепенно, с переводом животных на полный рацион, т. е. корове дополнительно сверх нормы скармливают в зависимости от величины удоя 2...3 к. ед. Учет эффективности авансированного кормления производят подекадно на основании контрольных доек. Каждая дополнительно введенная кормовая единица должна давать 2,5...3 кг молока. Авансирование ведут в основном за счет концентратов и продолжают до тех пор, пока увеличивается продуктивность. Дачу концентратов </w:t>
      </w:r>
      <w:r w:rsidR="00572669" w:rsidRPr="007E3FA5">
        <w:rPr>
          <w:sz w:val="28"/>
          <w:szCs w:val="28"/>
        </w:rPr>
        <w:t>доводят до 400 г в расчете на 1 кг молока.</w:t>
      </w:r>
      <w:r w:rsidRPr="007E3FA5">
        <w:rPr>
          <w:sz w:val="28"/>
          <w:szCs w:val="28"/>
        </w:rPr>
        <w:t xml:space="preserve"> Когда корова</w:t>
      </w:r>
      <w:r w:rsidR="00B81D96" w:rsidRPr="007E3FA5">
        <w:rPr>
          <w:sz w:val="28"/>
          <w:szCs w:val="28"/>
        </w:rPr>
        <w:t xml:space="preserve"> перестает реагировать на дополнительные корма, начинается послераздойный период или середина лактации. В этот период постепенно в течение 5...7 дней прекращают дополнительную дачу концентратов и доводят до 200...300 г в расчете на 1 кг молока. Одновременно увеличивают количество объемистых кормов. Кормят согласно установленным нормам.</w:t>
      </w:r>
    </w:p>
    <w:p w:rsidR="00B81D96" w:rsidRPr="007E3FA5" w:rsidRDefault="00B81D96"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В период сдаивания и запуска уровень кормления должен быть таким, чтобы корова повышала упитанность, но не жирела. К концу запуска большинство коров прекращают лактировать, а высокопродуктивных </w:t>
      </w:r>
      <w:r w:rsidR="00B93AD2" w:rsidRPr="007E3FA5">
        <w:rPr>
          <w:sz w:val="28"/>
          <w:szCs w:val="28"/>
        </w:rPr>
        <w:t>-</w:t>
      </w:r>
      <w:r w:rsidRPr="007E3FA5">
        <w:rPr>
          <w:sz w:val="28"/>
          <w:szCs w:val="28"/>
        </w:rPr>
        <w:t xml:space="preserve"> запускают принудительно. Начиная с 5...6-го дня после запуска корове опять увеличивают рацион и за декаду доводят до полной нормы сухостойного периода.</w:t>
      </w:r>
    </w:p>
    <w:p w:rsidR="007C67D4" w:rsidRPr="007E3FA5" w:rsidRDefault="007C67D4" w:rsidP="00B252FA">
      <w:pPr>
        <w:shd w:val="clear" w:color="auto" w:fill="FFFFFF"/>
        <w:autoSpaceDE w:val="0"/>
        <w:autoSpaceDN w:val="0"/>
        <w:adjustRightInd w:val="0"/>
        <w:spacing w:line="360" w:lineRule="auto"/>
        <w:ind w:firstLine="709"/>
        <w:jc w:val="both"/>
        <w:rPr>
          <w:sz w:val="28"/>
          <w:szCs w:val="28"/>
        </w:rPr>
      </w:pPr>
      <w:r w:rsidRPr="007E3FA5">
        <w:rPr>
          <w:sz w:val="28"/>
          <w:szCs w:val="28"/>
        </w:rPr>
        <w:t>Типы кормления коров различаются по соотношению кормов, входящих в рацион зимнего периода или годового в целом и характеризуются преимущественным содержанием в рационах тех или иных кормов в процентах по питательности. Наибольшее распространение получили силосно-сенаж</w:t>
      </w:r>
      <w:r w:rsidR="00572669" w:rsidRPr="007E3FA5">
        <w:rPr>
          <w:sz w:val="28"/>
          <w:szCs w:val="28"/>
        </w:rPr>
        <w:t>но-концентратный, силосный и се</w:t>
      </w:r>
      <w:r w:rsidRPr="007E3FA5">
        <w:rPr>
          <w:sz w:val="28"/>
          <w:szCs w:val="28"/>
        </w:rPr>
        <w:t xml:space="preserve">нажный типы кормления молочного скота. Удельный вес концентратов составляет 35...40 %, 40...50 силоса и сенажа, 12...13 </w:t>
      </w:r>
      <w:r w:rsidR="00B93AD2" w:rsidRPr="007E3FA5">
        <w:rPr>
          <w:sz w:val="28"/>
          <w:szCs w:val="28"/>
        </w:rPr>
        <w:t>-</w:t>
      </w:r>
      <w:r w:rsidRPr="007E3FA5">
        <w:rPr>
          <w:sz w:val="28"/>
          <w:szCs w:val="28"/>
        </w:rPr>
        <w:t xml:space="preserve"> сена и 7...8 % </w:t>
      </w:r>
      <w:r w:rsidR="00B93AD2" w:rsidRPr="007E3FA5">
        <w:rPr>
          <w:sz w:val="28"/>
          <w:szCs w:val="28"/>
        </w:rPr>
        <w:t>-</w:t>
      </w:r>
      <w:r w:rsidRPr="007E3FA5">
        <w:rPr>
          <w:sz w:val="28"/>
          <w:szCs w:val="28"/>
        </w:rPr>
        <w:t xml:space="preserve"> корнеплодов.</w:t>
      </w:r>
    </w:p>
    <w:p w:rsidR="007C67D4" w:rsidRPr="007E3FA5" w:rsidRDefault="007C67D4" w:rsidP="00B252FA">
      <w:pPr>
        <w:shd w:val="clear" w:color="auto" w:fill="FFFFFF"/>
        <w:autoSpaceDE w:val="0"/>
        <w:autoSpaceDN w:val="0"/>
        <w:adjustRightInd w:val="0"/>
        <w:spacing w:line="360" w:lineRule="auto"/>
        <w:ind w:firstLine="709"/>
        <w:jc w:val="both"/>
        <w:rPr>
          <w:sz w:val="28"/>
          <w:szCs w:val="28"/>
        </w:rPr>
      </w:pPr>
      <w:r w:rsidRPr="007E3FA5">
        <w:rPr>
          <w:sz w:val="28"/>
          <w:szCs w:val="28"/>
        </w:rPr>
        <w:t>В условиях Белоруссии наиболее характерными при кормлении молочного скота являются рационы, относящиеся к силосно-корнеплодному и силос</w:t>
      </w:r>
      <w:r w:rsidR="00B81D96" w:rsidRPr="007E3FA5">
        <w:rPr>
          <w:sz w:val="28"/>
          <w:szCs w:val="28"/>
        </w:rPr>
        <w:t>н</w:t>
      </w:r>
      <w:r w:rsidRPr="007E3FA5">
        <w:rPr>
          <w:sz w:val="28"/>
          <w:szCs w:val="28"/>
        </w:rPr>
        <w:t>о-сенажному типам кормления в зимний период и различные сочетания зеленых кормов с концентратами в летний (табл.</w:t>
      </w:r>
      <w:r w:rsidR="00B81D96" w:rsidRPr="007E3FA5">
        <w:rPr>
          <w:sz w:val="28"/>
          <w:szCs w:val="28"/>
        </w:rPr>
        <w:t>3</w:t>
      </w:r>
      <w:r w:rsidRPr="007E3FA5">
        <w:rPr>
          <w:sz w:val="28"/>
          <w:szCs w:val="28"/>
        </w:rPr>
        <w:t>).</w:t>
      </w:r>
    </w:p>
    <w:p w:rsidR="007C67D4" w:rsidRPr="007E3FA5" w:rsidRDefault="007C67D4" w:rsidP="00B252FA">
      <w:pPr>
        <w:shd w:val="clear" w:color="auto" w:fill="FFFFFF"/>
        <w:autoSpaceDE w:val="0"/>
        <w:autoSpaceDN w:val="0"/>
        <w:adjustRightInd w:val="0"/>
        <w:spacing w:line="360" w:lineRule="auto"/>
        <w:ind w:firstLine="709"/>
        <w:jc w:val="both"/>
        <w:rPr>
          <w:sz w:val="28"/>
          <w:szCs w:val="28"/>
        </w:rPr>
      </w:pPr>
      <w:r w:rsidRPr="007E3FA5">
        <w:rPr>
          <w:sz w:val="28"/>
          <w:szCs w:val="28"/>
        </w:rPr>
        <w:t>В летний период коровы должны получать достаточное количество зеленого корма и концентратов. Потребность в зеленых кормах составляет 40...60 кг на голову в сутки. При создании культурных орошаемых пастбищ исходят из расчета 0,3...0,4 га на корову.</w:t>
      </w:r>
    </w:p>
    <w:p w:rsidR="007C67D4" w:rsidRDefault="007C67D4" w:rsidP="00B252FA">
      <w:pPr>
        <w:spacing w:line="360" w:lineRule="auto"/>
        <w:ind w:firstLine="709"/>
        <w:jc w:val="both"/>
        <w:rPr>
          <w:sz w:val="28"/>
          <w:szCs w:val="28"/>
        </w:rPr>
      </w:pPr>
      <w:r w:rsidRPr="007E3FA5">
        <w:rPr>
          <w:sz w:val="28"/>
          <w:szCs w:val="28"/>
        </w:rPr>
        <w:t>В зависимости от способа содержания кормление коров в летний период может быть организовано по-разному. Пастбищное содержание животных исключает группировку и усложняет нормированное кормление концентратами. Для крупных молочных комплексов (600 и более коров) считается приемлемой круглогодовая стойловая система содержания. При такой системе в летний период коров кормят зелеными кормами и концентратами из расчета 250...300 г на 1 кг надаиваемого молока.</w:t>
      </w:r>
    </w:p>
    <w:p w:rsidR="00C90188" w:rsidRPr="007E3FA5" w:rsidRDefault="00C90188" w:rsidP="00B252FA">
      <w:pPr>
        <w:spacing w:line="360" w:lineRule="auto"/>
        <w:ind w:firstLine="709"/>
        <w:jc w:val="both"/>
        <w:rPr>
          <w:sz w:val="28"/>
          <w:szCs w:val="28"/>
        </w:rPr>
      </w:pPr>
    </w:p>
    <w:p w:rsidR="009859E7" w:rsidRPr="007E3FA5" w:rsidRDefault="00B81D96" w:rsidP="00C90188">
      <w:pPr>
        <w:spacing w:line="360" w:lineRule="auto"/>
        <w:ind w:firstLine="709"/>
        <w:jc w:val="both"/>
        <w:rPr>
          <w:sz w:val="28"/>
          <w:szCs w:val="28"/>
        </w:rPr>
      </w:pPr>
      <w:r w:rsidRPr="007E3FA5">
        <w:rPr>
          <w:sz w:val="28"/>
          <w:szCs w:val="28"/>
        </w:rPr>
        <w:t>Примерные рационы для дойных коров живой массой 600 кг на голову в сутки</w:t>
      </w:r>
    </w:p>
    <w:tbl>
      <w:tblPr>
        <w:tblW w:w="9201" w:type="dxa"/>
        <w:tblInd w:w="40" w:type="dxa"/>
        <w:tblLayout w:type="fixed"/>
        <w:tblCellMar>
          <w:left w:w="40" w:type="dxa"/>
          <w:right w:w="40" w:type="dxa"/>
        </w:tblCellMar>
        <w:tblLook w:val="0000" w:firstRow="0" w:lastRow="0" w:firstColumn="0" w:lastColumn="0" w:noHBand="0" w:noVBand="0"/>
      </w:tblPr>
      <w:tblGrid>
        <w:gridCol w:w="4601"/>
        <w:gridCol w:w="1472"/>
        <w:gridCol w:w="1656"/>
        <w:gridCol w:w="1472"/>
      </w:tblGrid>
      <w:tr w:rsidR="00B81D96" w:rsidRPr="007E3FA5">
        <w:trPr>
          <w:trHeight w:val="351"/>
        </w:trPr>
        <w:tc>
          <w:tcPr>
            <w:tcW w:w="4601" w:type="dxa"/>
            <w:tcBorders>
              <w:top w:val="single" w:sz="6" w:space="0" w:color="auto"/>
              <w:left w:val="nil"/>
              <w:right w:val="single" w:sz="6" w:space="0" w:color="auto"/>
            </w:tcBorders>
            <w:shd w:val="clear" w:color="auto" w:fill="FFFFFF"/>
          </w:tcPr>
          <w:p w:rsidR="00B81D96" w:rsidRPr="007E3FA5" w:rsidRDefault="00B81D96" w:rsidP="009859E7">
            <w:pPr>
              <w:shd w:val="clear" w:color="auto" w:fill="FFFFFF"/>
              <w:autoSpaceDE w:val="0"/>
              <w:autoSpaceDN w:val="0"/>
              <w:adjustRightInd w:val="0"/>
              <w:spacing w:line="360" w:lineRule="auto"/>
              <w:jc w:val="both"/>
              <w:rPr>
                <w:sz w:val="20"/>
                <w:szCs w:val="20"/>
              </w:rPr>
            </w:pPr>
            <w:r w:rsidRPr="007E3FA5">
              <w:rPr>
                <w:sz w:val="20"/>
                <w:szCs w:val="20"/>
              </w:rPr>
              <w:t>Показатели</w:t>
            </w:r>
          </w:p>
        </w:tc>
        <w:tc>
          <w:tcPr>
            <w:tcW w:w="1472" w:type="dxa"/>
            <w:tcBorders>
              <w:top w:val="single" w:sz="6" w:space="0" w:color="auto"/>
              <w:left w:val="single" w:sz="6" w:space="0" w:color="auto"/>
              <w:right w:val="nil"/>
            </w:tcBorders>
            <w:shd w:val="clear" w:color="auto" w:fill="FFFFFF"/>
          </w:tcPr>
          <w:p w:rsidR="00B81D96"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 xml:space="preserve"> </w:t>
            </w:r>
            <w:r w:rsidR="00B81D96" w:rsidRPr="007E3FA5">
              <w:rPr>
                <w:sz w:val="20"/>
                <w:szCs w:val="20"/>
              </w:rPr>
              <w:t xml:space="preserve">Норма </w:t>
            </w:r>
          </w:p>
        </w:tc>
        <w:tc>
          <w:tcPr>
            <w:tcW w:w="1656" w:type="dxa"/>
            <w:tcBorders>
              <w:top w:val="single" w:sz="6" w:space="0" w:color="auto"/>
              <w:left w:val="single" w:sz="6" w:space="0" w:color="auto"/>
              <w:right w:val="single" w:sz="6" w:space="0" w:color="auto"/>
            </w:tcBorders>
            <w:shd w:val="clear" w:color="auto" w:fill="FFFFFF"/>
          </w:tcPr>
          <w:p w:rsidR="00B81D96" w:rsidRPr="007E3FA5" w:rsidRDefault="00B81D96" w:rsidP="009859E7">
            <w:pPr>
              <w:shd w:val="clear" w:color="auto" w:fill="FFFFFF"/>
              <w:autoSpaceDE w:val="0"/>
              <w:autoSpaceDN w:val="0"/>
              <w:adjustRightInd w:val="0"/>
              <w:spacing w:line="360" w:lineRule="auto"/>
              <w:jc w:val="both"/>
              <w:rPr>
                <w:sz w:val="20"/>
                <w:szCs w:val="20"/>
              </w:rPr>
            </w:pPr>
            <w:r w:rsidRPr="007E3FA5">
              <w:rPr>
                <w:sz w:val="20"/>
                <w:szCs w:val="20"/>
              </w:rPr>
              <w:t>В рационе содержится</w:t>
            </w:r>
          </w:p>
        </w:tc>
        <w:tc>
          <w:tcPr>
            <w:tcW w:w="1472" w:type="dxa"/>
            <w:tcBorders>
              <w:top w:val="single" w:sz="6" w:space="0" w:color="auto"/>
              <w:left w:val="single" w:sz="6" w:space="0" w:color="auto"/>
              <w:right w:val="nil"/>
            </w:tcBorders>
            <w:shd w:val="clear" w:color="auto" w:fill="FFFFFF"/>
          </w:tcPr>
          <w:p w:rsidR="00B81D96" w:rsidRPr="007E3FA5" w:rsidRDefault="00B81D96" w:rsidP="009859E7">
            <w:pPr>
              <w:shd w:val="clear" w:color="auto" w:fill="FFFFFF"/>
              <w:autoSpaceDE w:val="0"/>
              <w:autoSpaceDN w:val="0"/>
              <w:adjustRightInd w:val="0"/>
              <w:spacing w:line="360" w:lineRule="auto"/>
              <w:jc w:val="both"/>
              <w:rPr>
                <w:sz w:val="20"/>
                <w:szCs w:val="20"/>
              </w:rPr>
            </w:pPr>
            <w:r w:rsidRPr="007E3FA5">
              <w:rPr>
                <w:sz w:val="20"/>
                <w:szCs w:val="20"/>
              </w:rPr>
              <w:t>± к норме</w:t>
            </w:r>
          </w:p>
        </w:tc>
      </w:tr>
      <w:tr w:rsidR="00615E07" w:rsidRPr="007E3FA5">
        <w:trPr>
          <w:trHeight w:val="277"/>
        </w:trPr>
        <w:tc>
          <w:tcPr>
            <w:tcW w:w="4601" w:type="dxa"/>
            <w:tcBorders>
              <w:top w:val="single" w:sz="6" w:space="0" w:color="auto"/>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Сено (клевер, тимофеевка), кг</w:t>
            </w:r>
          </w:p>
        </w:tc>
        <w:tc>
          <w:tcPr>
            <w:tcW w:w="1472" w:type="dxa"/>
            <w:tcBorders>
              <w:top w:val="single" w:sz="6" w:space="0" w:color="auto"/>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4</w:t>
            </w:r>
          </w:p>
        </w:tc>
        <w:tc>
          <w:tcPr>
            <w:tcW w:w="1656" w:type="dxa"/>
            <w:tcBorders>
              <w:top w:val="single" w:sz="6" w:space="0" w:color="auto"/>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4,2</w:t>
            </w:r>
          </w:p>
        </w:tc>
        <w:tc>
          <w:tcPr>
            <w:tcW w:w="1472" w:type="dxa"/>
            <w:tcBorders>
              <w:top w:val="single" w:sz="6" w:space="0" w:color="auto"/>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+0,2</w:t>
            </w:r>
          </w:p>
        </w:tc>
      </w:tr>
      <w:tr w:rsidR="00615E07" w:rsidRPr="007E3FA5">
        <w:trPr>
          <w:trHeight w:val="167"/>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Травяная резка, кг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2</w:t>
            </w:r>
          </w:p>
        </w:tc>
        <w:tc>
          <w:tcPr>
            <w:tcW w:w="1656"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2,2</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+0,2</w:t>
            </w:r>
          </w:p>
        </w:tc>
      </w:tr>
      <w:tr w:rsidR="00615E07" w:rsidRPr="007E3FA5">
        <w:trPr>
          <w:trHeight w:val="298"/>
        </w:trPr>
        <w:tc>
          <w:tcPr>
            <w:tcW w:w="4601" w:type="dxa"/>
            <w:tcBorders>
              <w:top w:val="nil"/>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Сенаж разнотравный, кг</w:t>
            </w:r>
          </w:p>
        </w:tc>
        <w:tc>
          <w:tcPr>
            <w:tcW w:w="1472" w:type="dxa"/>
            <w:tcBorders>
              <w:top w:val="nil"/>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6,5</w:t>
            </w:r>
          </w:p>
        </w:tc>
        <w:tc>
          <w:tcPr>
            <w:tcW w:w="1656" w:type="dxa"/>
            <w:tcBorders>
              <w:top w:val="nil"/>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6,3</w:t>
            </w:r>
          </w:p>
        </w:tc>
        <w:tc>
          <w:tcPr>
            <w:tcW w:w="1472" w:type="dxa"/>
            <w:tcBorders>
              <w:top w:val="nil"/>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-0,3</w:t>
            </w:r>
          </w:p>
        </w:tc>
      </w:tr>
      <w:tr w:rsidR="00615E07" w:rsidRPr="007E3FA5">
        <w:trPr>
          <w:trHeight w:val="176"/>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Силос кукурузный, кг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10</w:t>
            </w:r>
          </w:p>
        </w:tc>
        <w:tc>
          <w:tcPr>
            <w:tcW w:w="1656"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10</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0</w:t>
            </w:r>
          </w:p>
        </w:tc>
      </w:tr>
      <w:tr w:rsidR="00615E07" w:rsidRPr="007E3FA5">
        <w:trPr>
          <w:trHeight w:val="150"/>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Корнеплоды, кг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18</w:t>
            </w:r>
          </w:p>
        </w:tc>
        <w:tc>
          <w:tcPr>
            <w:tcW w:w="1656"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18,2</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+0,2</w:t>
            </w:r>
          </w:p>
        </w:tc>
      </w:tr>
      <w:tr w:rsidR="00615E07" w:rsidRPr="007E3FA5">
        <w:trPr>
          <w:trHeight w:val="167"/>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Концентраты</w:t>
            </w:r>
            <w:r w:rsidRPr="007E3FA5">
              <w:rPr>
                <w:sz w:val="20"/>
                <w:szCs w:val="20"/>
                <w:lang w:val="en-US"/>
              </w:rPr>
              <w:t xml:space="preserve">, </w:t>
            </w:r>
            <w:r w:rsidRPr="007E3FA5">
              <w:rPr>
                <w:sz w:val="20"/>
                <w:szCs w:val="20"/>
              </w:rPr>
              <w:t>кг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5,6</w:t>
            </w:r>
          </w:p>
        </w:tc>
        <w:tc>
          <w:tcPr>
            <w:tcW w:w="1656"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5,9</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+0,3</w:t>
            </w:r>
          </w:p>
        </w:tc>
      </w:tr>
      <w:tr w:rsidR="00615E07" w:rsidRPr="007E3FA5">
        <w:trPr>
          <w:trHeight w:val="150"/>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Соль поваренная, 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105</w:t>
            </w:r>
          </w:p>
        </w:tc>
        <w:tc>
          <w:tcPr>
            <w:tcW w:w="1656"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109</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+4</w:t>
            </w:r>
          </w:p>
        </w:tc>
      </w:tr>
      <w:tr w:rsidR="00615E07" w:rsidRPr="007E3FA5">
        <w:trPr>
          <w:trHeight w:val="167"/>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Динатрийфосфат</w:t>
            </w:r>
            <w:r w:rsidRPr="007E3FA5">
              <w:rPr>
                <w:sz w:val="20"/>
                <w:szCs w:val="20"/>
                <w:lang w:val="en-US"/>
              </w:rPr>
              <w:t>,</w:t>
            </w:r>
            <w:r w:rsidR="00B93AD2" w:rsidRPr="007E3FA5">
              <w:rPr>
                <w:sz w:val="20"/>
                <w:szCs w:val="20"/>
                <w:lang w:val="en-US"/>
              </w:rPr>
              <w:t xml:space="preserve"> </w:t>
            </w:r>
            <w:r w:rsidRPr="007E3FA5">
              <w:rPr>
                <w:sz w:val="20"/>
                <w:szCs w:val="20"/>
              </w:rPr>
              <w:t>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50</w:t>
            </w:r>
          </w:p>
        </w:tc>
        <w:tc>
          <w:tcPr>
            <w:tcW w:w="1656"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48</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-2</w:t>
            </w:r>
          </w:p>
        </w:tc>
      </w:tr>
      <w:tr w:rsidR="00615E07" w:rsidRPr="007E3FA5">
        <w:trPr>
          <w:trHeight w:val="159"/>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Цинк серно-кислый, мг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1190</w:t>
            </w:r>
          </w:p>
        </w:tc>
        <w:tc>
          <w:tcPr>
            <w:tcW w:w="1656"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1200</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+100</w:t>
            </w:r>
          </w:p>
        </w:tc>
      </w:tr>
      <w:tr w:rsidR="00615E07" w:rsidRPr="007E3FA5">
        <w:trPr>
          <w:trHeight w:val="150"/>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Кобальт хлористый, мг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18</w:t>
            </w:r>
          </w:p>
        </w:tc>
        <w:tc>
          <w:tcPr>
            <w:tcW w:w="1656" w:type="dxa"/>
            <w:tcBorders>
              <w:top w:val="nil"/>
              <w:left w:val="nil"/>
              <w:bottom w:val="nil"/>
              <w:right w:val="nil"/>
            </w:tcBorders>
            <w:shd w:val="clear" w:color="auto" w:fill="FFFFFF"/>
          </w:tcPr>
          <w:p w:rsidR="00615E07" w:rsidRPr="007E3FA5" w:rsidRDefault="00784F88" w:rsidP="009859E7">
            <w:pPr>
              <w:shd w:val="clear" w:color="auto" w:fill="FFFFFF"/>
              <w:autoSpaceDE w:val="0"/>
              <w:autoSpaceDN w:val="0"/>
              <w:adjustRightInd w:val="0"/>
              <w:spacing w:line="360" w:lineRule="auto"/>
              <w:jc w:val="both"/>
              <w:rPr>
                <w:sz w:val="20"/>
                <w:szCs w:val="20"/>
              </w:rPr>
            </w:pPr>
            <w:r w:rsidRPr="007E3FA5">
              <w:rPr>
                <w:sz w:val="20"/>
                <w:szCs w:val="20"/>
              </w:rPr>
              <w:t>19,5</w:t>
            </w:r>
          </w:p>
        </w:tc>
        <w:tc>
          <w:tcPr>
            <w:tcW w:w="1472" w:type="dxa"/>
            <w:tcBorders>
              <w:top w:val="nil"/>
              <w:left w:val="nil"/>
              <w:bottom w:val="nil"/>
              <w:right w:val="nil"/>
            </w:tcBorders>
            <w:shd w:val="clear" w:color="auto" w:fill="FFFFFF"/>
          </w:tcPr>
          <w:p w:rsidR="00615E07" w:rsidRPr="007E3FA5" w:rsidRDefault="00784F88" w:rsidP="009859E7">
            <w:pPr>
              <w:shd w:val="clear" w:color="auto" w:fill="FFFFFF"/>
              <w:autoSpaceDE w:val="0"/>
              <w:autoSpaceDN w:val="0"/>
              <w:adjustRightInd w:val="0"/>
              <w:spacing w:line="360" w:lineRule="auto"/>
              <w:jc w:val="both"/>
              <w:rPr>
                <w:sz w:val="20"/>
                <w:szCs w:val="20"/>
              </w:rPr>
            </w:pPr>
            <w:r w:rsidRPr="007E3FA5">
              <w:rPr>
                <w:sz w:val="20"/>
                <w:szCs w:val="20"/>
              </w:rPr>
              <w:t>+1,5</w:t>
            </w:r>
          </w:p>
        </w:tc>
      </w:tr>
      <w:tr w:rsidR="00615E07" w:rsidRPr="007E3FA5">
        <w:trPr>
          <w:trHeight w:val="159"/>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Калий йодистый, мг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9</w:t>
            </w:r>
          </w:p>
        </w:tc>
        <w:tc>
          <w:tcPr>
            <w:tcW w:w="1656" w:type="dxa"/>
            <w:tcBorders>
              <w:top w:val="nil"/>
              <w:left w:val="nil"/>
              <w:bottom w:val="nil"/>
              <w:right w:val="nil"/>
            </w:tcBorders>
            <w:shd w:val="clear" w:color="auto" w:fill="FFFFFF"/>
          </w:tcPr>
          <w:p w:rsidR="00615E07" w:rsidRPr="007E3FA5" w:rsidRDefault="00784F88" w:rsidP="009859E7">
            <w:pPr>
              <w:shd w:val="clear" w:color="auto" w:fill="FFFFFF"/>
              <w:autoSpaceDE w:val="0"/>
              <w:autoSpaceDN w:val="0"/>
              <w:adjustRightInd w:val="0"/>
              <w:spacing w:line="360" w:lineRule="auto"/>
              <w:jc w:val="both"/>
              <w:rPr>
                <w:sz w:val="20"/>
                <w:szCs w:val="20"/>
              </w:rPr>
            </w:pPr>
            <w:r w:rsidRPr="007E3FA5">
              <w:rPr>
                <w:sz w:val="20"/>
                <w:szCs w:val="20"/>
              </w:rPr>
              <w:t>12,0</w:t>
            </w:r>
          </w:p>
        </w:tc>
        <w:tc>
          <w:tcPr>
            <w:tcW w:w="1472" w:type="dxa"/>
            <w:tcBorders>
              <w:top w:val="nil"/>
              <w:left w:val="nil"/>
              <w:bottom w:val="nil"/>
              <w:right w:val="nil"/>
            </w:tcBorders>
            <w:shd w:val="clear" w:color="auto" w:fill="FFFFFF"/>
          </w:tcPr>
          <w:p w:rsidR="00615E07" w:rsidRPr="007E3FA5" w:rsidRDefault="00784F88" w:rsidP="009859E7">
            <w:pPr>
              <w:shd w:val="clear" w:color="auto" w:fill="FFFFFF"/>
              <w:autoSpaceDE w:val="0"/>
              <w:autoSpaceDN w:val="0"/>
              <w:adjustRightInd w:val="0"/>
              <w:spacing w:line="360" w:lineRule="auto"/>
              <w:jc w:val="both"/>
              <w:rPr>
                <w:sz w:val="20"/>
                <w:szCs w:val="20"/>
              </w:rPr>
            </w:pPr>
            <w:r w:rsidRPr="007E3FA5">
              <w:rPr>
                <w:sz w:val="20"/>
                <w:szCs w:val="20"/>
              </w:rPr>
              <w:t>+3,0</w:t>
            </w:r>
          </w:p>
        </w:tc>
      </w:tr>
      <w:tr w:rsidR="00615E07" w:rsidRPr="007E3FA5">
        <w:trPr>
          <w:trHeight w:val="159"/>
        </w:trPr>
        <w:tc>
          <w:tcPr>
            <w:tcW w:w="9201" w:type="dxa"/>
            <w:gridSpan w:val="4"/>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В рационе содержится</w:t>
            </w:r>
          </w:p>
        </w:tc>
      </w:tr>
      <w:tr w:rsidR="00615E07" w:rsidRPr="007E3FA5">
        <w:trPr>
          <w:trHeight w:val="150"/>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кормовых единиц</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14,6</w:t>
            </w:r>
          </w:p>
        </w:tc>
        <w:tc>
          <w:tcPr>
            <w:tcW w:w="1656" w:type="dxa"/>
            <w:tcBorders>
              <w:top w:val="nil"/>
              <w:left w:val="nil"/>
              <w:bottom w:val="nil"/>
              <w:right w:val="nil"/>
            </w:tcBorders>
            <w:shd w:val="clear" w:color="auto" w:fill="FFFFFF"/>
          </w:tcPr>
          <w:p w:rsidR="00615E07" w:rsidRPr="007E3FA5" w:rsidRDefault="00784F88" w:rsidP="009859E7">
            <w:pPr>
              <w:shd w:val="clear" w:color="auto" w:fill="FFFFFF"/>
              <w:autoSpaceDE w:val="0"/>
              <w:autoSpaceDN w:val="0"/>
              <w:adjustRightInd w:val="0"/>
              <w:spacing w:line="360" w:lineRule="auto"/>
              <w:jc w:val="both"/>
              <w:rPr>
                <w:sz w:val="20"/>
                <w:szCs w:val="20"/>
              </w:rPr>
            </w:pPr>
            <w:r w:rsidRPr="007E3FA5">
              <w:rPr>
                <w:sz w:val="20"/>
                <w:szCs w:val="20"/>
              </w:rPr>
              <w:t>16,2</w:t>
            </w:r>
          </w:p>
        </w:tc>
        <w:tc>
          <w:tcPr>
            <w:tcW w:w="1472" w:type="dxa"/>
            <w:tcBorders>
              <w:top w:val="nil"/>
              <w:left w:val="nil"/>
              <w:bottom w:val="nil"/>
              <w:right w:val="nil"/>
            </w:tcBorders>
            <w:shd w:val="clear" w:color="auto" w:fill="FFFFFF"/>
          </w:tcPr>
          <w:p w:rsidR="00615E07" w:rsidRPr="007E3FA5" w:rsidRDefault="00784F88" w:rsidP="009859E7">
            <w:pPr>
              <w:shd w:val="clear" w:color="auto" w:fill="FFFFFF"/>
              <w:autoSpaceDE w:val="0"/>
              <w:autoSpaceDN w:val="0"/>
              <w:adjustRightInd w:val="0"/>
              <w:spacing w:line="360" w:lineRule="auto"/>
              <w:jc w:val="both"/>
              <w:rPr>
                <w:sz w:val="20"/>
                <w:szCs w:val="20"/>
              </w:rPr>
            </w:pPr>
            <w:r w:rsidRPr="007E3FA5">
              <w:rPr>
                <w:sz w:val="20"/>
                <w:szCs w:val="20"/>
              </w:rPr>
              <w:t>+1,6</w:t>
            </w:r>
          </w:p>
        </w:tc>
      </w:tr>
      <w:tr w:rsidR="00615E07" w:rsidRPr="007E3FA5">
        <w:trPr>
          <w:trHeight w:val="294"/>
        </w:trPr>
        <w:tc>
          <w:tcPr>
            <w:tcW w:w="4601" w:type="dxa"/>
            <w:tcBorders>
              <w:top w:val="nil"/>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обменной энергии, МДж</w:t>
            </w:r>
          </w:p>
        </w:tc>
        <w:tc>
          <w:tcPr>
            <w:tcW w:w="1472" w:type="dxa"/>
            <w:tcBorders>
              <w:top w:val="nil"/>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193</w:t>
            </w:r>
          </w:p>
        </w:tc>
        <w:tc>
          <w:tcPr>
            <w:tcW w:w="1656" w:type="dxa"/>
            <w:tcBorders>
              <w:top w:val="nil"/>
              <w:left w:val="nil"/>
              <w:right w:val="nil"/>
            </w:tcBorders>
            <w:shd w:val="clear" w:color="auto" w:fill="FFFFFF"/>
          </w:tcPr>
          <w:p w:rsidR="00615E07" w:rsidRPr="007E3FA5" w:rsidRDefault="00C721A8" w:rsidP="009859E7">
            <w:pPr>
              <w:shd w:val="clear" w:color="auto" w:fill="FFFFFF"/>
              <w:autoSpaceDE w:val="0"/>
              <w:autoSpaceDN w:val="0"/>
              <w:adjustRightInd w:val="0"/>
              <w:spacing w:line="360" w:lineRule="auto"/>
              <w:jc w:val="both"/>
              <w:rPr>
                <w:sz w:val="20"/>
                <w:szCs w:val="20"/>
              </w:rPr>
            </w:pPr>
            <w:r w:rsidRPr="007E3FA5">
              <w:rPr>
                <w:sz w:val="20"/>
                <w:szCs w:val="20"/>
              </w:rPr>
              <w:t>200</w:t>
            </w:r>
          </w:p>
        </w:tc>
        <w:tc>
          <w:tcPr>
            <w:tcW w:w="1472" w:type="dxa"/>
            <w:tcBorders>
              <w:top w:val="nil"/>
              <w:left w:val="nil"/>
              <w:right w:val="nil"/>
            </w:tcBorders>
            <w:shd w:val="clear" w:color="auto" w:fill="FFFFFF"/>
          </w:tcPr>
          <w:p w:rsidR="00615E07" w:rsidRPr="007E3FA5" w:rsidRDefault="00C721A8" w:rsidP="009859E7">
            <w:pPr>
              <w:shd w:val="clear" w:color="auto" w:fill="FFFFFF"/>
              <w:autoSpaceDE w:val="0"/>
              <w:autoSpaceDN w:val="0"/>
              <w:adjustRightInd w:val="0"/>
              <w:spacing w:line="360" w:lineRule="auto"/>
              <w:jc w:val="both"/>
              <w:rPr>
                <w:sz w:val="20"/>
                <w:szCs w:val="20"/>
              </w:rPr>
            </w:pPr>
            <w:r w:rsidRPr="007E3FA5">
              <w:rPr>
                <w:sz w:val="20"/>
                <w:szCs w:val="20"/>
              </w:rPr>
              <w:t>+7,0</w:t>
            </w:r>
          </w:p>
        </w:tc>
      </w:tr>
      <w:tr w:rsidR="00615E07" w:rsidRPr="007E3FA5">
        <w:trPr>
          <w:trHeight w:val="175"/>
        </w:trPr>
        <w:tc>
          <w:tcPr>
            <w:tcW w:w="4601" w:type="dxa"/>
            <w:tcBorders>
              <w:top w:val="nil"/>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сухого вещества</w:t>
            </w:r>
            <w:r w:rsidRPr="007E3FA5">
              <w:rPr>
                <w:sz w:val="20"/>
                <w:szCs w:val="20"/>
                <w:lang w:val="en-US"/>
              </w:rPr>
              <w:t>,</w:t>
            </w:r>
            <w:r w:rsidRPr="007E3FA5">
              <w:rPr>
                <w:sz w:val="20"/>
                <w:szCs w:val="20"/>
              </w:rPr>
              <w:t xml:space="preserve"> кг</w:t>
            </w:r>
          </w:p>
        </w:tc>
        <w:tc>
          <w:tcPr>
            <w:tcW w:w="1472" w:type="dxa"/>
            <w:tcBorders>
              <w:top w:val="nil"/>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17,2</w:t>
            </w:r>
          </w:p>
        </w:tc>
        <w:tc>
          <w:tcPr>
            <w:tcW w:w="1656" w:type="dxa"/>
            <w:tcBorders>
              <w:top w:val="nil"/>
              <w:left w:val="nil"/>
              <w:right w:val="nil"/>
            </w:tcBorders>
            <w:shd w:val="clear" w:color="auto" w:fill="FFFFFF"/>
          </w:tcPr>
          <w:p w:rsidR="00615E07" w:rsidRPr="007E3FA5" w:rsidRDefault="00784F88" w:rsidP="009859E7">
            <w:pPr>
              <w:shd w:val="clear" w:color="auto" w:fill="FFFFFF"/>
              <w:autoSpaceDE w:val="0"/>
              <w:autoSpaceDN w:val="0"/>
              <w:adjustRightInd w:val="0"/>
              <w:spacing w:line="360" w:lineRule="auto"/>
              <w:jc w:val="both"/>
              <w:rPr>
                <w:sz w:val="20"/>
                <w:szCs w:val="20"/>
              </w:rPr>
            </w:pPr>
            <w:r w:rsidRPr="007E3FA5">
              <w:rPr>
                <w:sz w:val="20"/>
                <w:szCs w:val="20"/>
              </w:rPr>
              <w:t>18,0</w:t>
            </w:r>
          </w:p>
        </w:tc>
        <w:tc>
          <w:tcPr>
            <w:tcW w:w="1472" w:type="dxa"/>
            <w:tcBorders>
              <w:top w:val="nil"/>
              <w:left w:val="nil"/>
              <w:right w:val="nil"/>
            </w:tcBorders>
            <w:shd w:val="clear" w:color="auto" w:fill="FFFFFF"/>
          </w:tcPr>
          <w:p w:rsidR="00615E07" w:rsidRPr="007E3FA5" w:rsidRDefault="00784F88" w:rsidP="009859E7">
            <w:pPr>
              <w:shd w:val="clear" w:color="auto" w:fill="FFFFFF"/>
              <w:autoSpaceDE w:val="0"/>
              <w:autoSpaceDN w:val="0"/>
              <w:adjustRightInd w:val="0"/>
              <w:spacing w:line="360" w:lineRule="auto"/>
              <w:jc w:val="both"/>
              <w:rPr>
                <w:sz w:val="20"/>
                <w:szCs w:val="20"/>
              </w:rPr>
            </w:pPr>
            <w:r w:rsidRPr="007E3FA5">
              <w:rPr>
                <w:sz w:val="20"/>
                <w:szCs w:val="20"/>
              </w:rPr>
              <w:t>+0,8</w:t>
            </w:r>
          </w:p>
        </w:tc>
      </w:tr>
      <w:tr w:rsidR="00615E07" w:rsidRPr="007E3FA5">
        <w:trPr>
          <w:trHeight w:val="176"/>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сырого протеина, 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2245</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2250</w:t>
            </w:r>
          </w:p>
        </w:tc>
        <w:tc>
          <w:tcPr>
            <w:tcW w:w="1472"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+5</w:t>
            </w:r>
          </w:p>
        </w:tc>
      </w:tr>
      <w:tr w:rsidR="00615E07" w:rsidRPr="007E3FA5">
        <w:trPr>
          <w:trHeight w:val="278"/>
        </w:trPr>
        <w:tc>
          <w:tcPr>
            <w:tcW w:w="4601" w:type="dxa"/>
            <w:tcBorders>
              <w:top w:val="nil"/>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переваримого протеина, г</w:t>
            </w:r>
          </w:p>
        </w:tc>
        <w:tc>
          <w:tcPr>
            <w:tcW w:w="1472" w:type="dxa"/>
            <w:tcBorders>
              <w:top w:val="nil"/>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1460</w:t>
            </w:r>
          </w:p>
        </w:tc>
        <w:tc>
          <w:tcPr>
            <w:tcW w:w="1656" w:type="dxa"/>
            <w:tcBorders>
              <w:top w:val="nil"/>
              <w:left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14</w:t>
            </w:r>
            <w:r w:rsidR="00C721A8" w:rsidRPr="007E3FA5">
              <w:rPr>
                <w:sz w:val="20"/>
                <w:szCs w:val="20"/>
              </w:rPr>
              <w:t>3</w:t>
            </w:r>
            <w:r w:rsidRPr="007E3FA5">
              <w:rPr>
                <w:sz w:val="20"/>
                <w:szCs w:val="20"/>
              </w:rPr>
              <w:t>8</w:t>
            </w:r>
          </w:p>
        </w:tc>
        <w:tc>
          <w:tcPr>
            <w:tcW w:w="1472" w:type="dxa"/>
            <w:tcBorders>
              <w:top w:val="nil"/>
              <w:left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-2</w:t>
            </w:r>
            <w:r w:rsidR="00C721A8" w:rsidRPr="007E3FA5">
              <w:rPr>
                <w:sz w:val="20"/>
                <w:szCs w:val="20"/>
              </w:rPr>
              <w:t>2</w:t>
            </w:r>
            <w:r w:rsidRPr="007E3FA5">
              <w:rPr>
                <w:sz w:val="20"/>
                <w:szCs w:val="20"/>
              </w:rPr>
              <w:t>,0</w:t>
            </w:r>
          </w:p>
        </w:tc>
      </w:tr>
      <w:tr w:rsidR="00615E07" w:rsidRPr="007E3FA5">
        <w:trPr>
          <w:trHeight w:val="176"/>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сырой клетчатки, 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3615</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3618</w:t>
            </w:r>
          </w:p>
        </w:tc>
        <w:tc>
          <w:tcPr>
            <w:tcW w:w="1472"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+3</w:t>
            </w:r>
          </w:p>
        </w:tc>
      </w:tr>
      <w:tr w:rsidR="00615E07" w:rsidRPr="007E3FA5">
        <w:trPr>
          <w:trHeight w:val="167"/>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крахмала, 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2819</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28</w:t>
            </w:r>
            <w:r w:rsidR="00C721A8" w:rsidRPr="007E3FA5">
              <w:rPr>
                <w:sz w:val="20"/>
                <w:szCs w:val="20"/>
              </w:rPr>
              <w:t>0</w:t>
            </w:r>
            <w:r w:rsidRPr="007E3FA5">
              <w:rPr>
                <w:sz w:val="20"/>
                <w:szCs w:val="20"/>
              </w:rPr>
              <w:t>5</w:t>
            </w:r>
          </w:p>
        </w:tc>
        <w:tc>
          <w:tcPr>
            <w:tcW w:w="1472" w:type="dxa"/>
            <w:tcBorders>
              <w:top w:val="nil"/>
              <w:left w:val="nil"/>
              <w:bottom w:val="nil"/>
              <w:right w:val="nil"/>
            </w:tcBorders>
            <w:shd w:val="clear" w:color="auto" w:fill="FFFFFF"/>
          </w:tcPr>
          <w:p w:rsidR="00615E07" w:rsidRPr="007E3FA5" w:rsidRDefault="00C721A8" w:rsidP="009859E7">
            <w:pPr>
              <w:shd w:val="clear" w:color="auto" w:fill="FFFFFF"/>
              <w:autoSpaceDE w:val="0"/>
              <w:autoSpaceDN w:val="0"/>
              <w:adjustRightInd w:val="0"/>
              <w:spacing w:line="360" w:lineRule="auto"/>
              <w:jc w:val="both"/>
              <w:rPr>
                <w:sz w:val="20"/>
                <w:szCs w:val="20"/>
              </w:rPr>
            </w:pPr>
            <w:r w:rsidRPr="007E3FA5">
              <w:rPr>
                <w:sz w:val="20"/>
                <w:szCs w:val="20"/>
              </w:rPr>
              <w:t>-</w:t>
            </w:r>
            <w:r w:rsidR="00F05624" w:rsidRPr="007E3FA5">
              <w:rPr>
                <w:sz w:val="20"/>
                <w:szCs w:val="20"/>
              </w:rPr>
              <w:t>14</w:t>
            </w:r>
          </w:p>
        </w:tc>
      </w:tr>
      <w:tr w:rsidR="00615E07" w:rsidRPr="007E3FA5">
        <w:trPr>
          <w:trHeight w:val="159"/>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Сахаров, 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1685</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16</w:t>
            </w:r>
            <w:r w:rsidR="00C721A8" w:rsidRPr="007E3FA5">
              <w:rPr>
                <w:sz w:val="20"/>
                <w:szCs w:val="20"/>
              </w:rPr>
              <w:t>7</w:t>
            </w:r>
            <w:r w:rsidRPr="007E3FA5">
              <w:rPr>
                <w:sz w:val="20"/>
                <w:szCs w:val="20"/>
              </w:rPr>
              <w:t>2</w:t>
            </w:r>
          </w:p>
        </w:tc>
        <w:tc>
          <w:tcPr>
            <w:tcW w:w="1472" w:type="dxa"/>
            <w:tcBorders>
              <w:top w:val="nil"/>
              <w:left w:val="nil"/>
              <w:bottom w:val="nil"/>
              <w:right w:val="nil"/>
            </w:tcBorders>
            <w:shd w:val="clear" w:color="auto" w:fill="FFFFFF"/>
          </w:tcPr>
          <w:p w:rsidR="00615E07" w:rsidRPr="007E3FA5" w:rsidRDefault="00C721A8" w:rsidP="009859E7">
            <w:pPr>
              <w:shd w:val="clear" w:color="auto" w:fill="FFFFFF"/>
              <w:autoSpaceDE w:val="0"/>
              <w:autoSpaceDN w:val="0"/>
              <w:adjustRightInd w:val="0"/>
              <w:spacing w:line="360" w:lineRule="auto"/>
              <w:jc w:val="both"/>
              <w:rPr>
                <w:sz w:val="20"/>
                <w:szCs w:val="20"/>
              </w:rPr>
            </w:pPr>
            <w:r w:rsidRPr="007E3FA5">
              <w:rPr>
                <w:sz w:val="20"/>
                <w:szCs w:val="20"/>
              </w:rPr>
              <w:t>-13</w:t>
            </w:r>
          </w:p>
        </w:tc>
      </w:tr>
      <w:tr w:rsidR="00615E07" w:rsidRPr="007E3FA5">
        <w:trPr>
          <w:trHeight w:val="159"/>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сырого жира, 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502</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510</w:t>
            </w:r>
          </w:p>
        </w:tc>
        <w:tc>
          <w:tcPr>
            <w:tcW w:w="1472"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+8</w:t>
            </w:r>
          </w:p>
        </w:tc>
      </w:tr>
      <w:tr w:rsidR="00615E07" w:rsidRPr="007E3FA5">
        <w:trPr>
          <w:trHeight w:val="132"/>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кальция</w:t>
            </w:r>
            <w:r w:rsidRPr="007E3FA5">
              <w:rPr>
                <w:sz w:val="20"/>
                <w:szCs w:val="20"/>
                <w:lang w:val="en-US"/>
              </w:rPr>
              <w:t xml:space="preserve">, </w:t>
            </w:r>
            <w:r w:rsidRPr="007E3FA5">
              <w:rPr>
                <w:sz w:val="20"/>
                <w:szCs w:val="20"/>
              </w:rPr>
              <w:t>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107</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112</w:t>
            </w:r>
          </w:p>
        </w:tc>
        <w:tc>
          <w:tcPr>
            <w:tcW w:w="1472"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+5</w:t>
            </w:r>
          </w:p>
        </w:tc>
      </w:tr>
      <w:tr w:rsidR="00615E07" w:rsidRPr="007E3FA5">
        <w:trPr>
          <w:trHeight w:val="176"/>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фосфора,</w:t>
            </w:r>
            <w:r w:rsidR="00B93AD2" w:rsidRPr="007E3FA5">
              <w:rPr>
                <w:sz w:val="20"/>
                <w:szCs w:val="20"/>
              </w:rPr>
              <w:t xml:space="preserve"> </w:t>
            </w:r>
            <w:r w:rsidRPr="007E3FA5">
              <w:rPr>
                <w:sz w:val="20"/>
                <w:szCs w:val="20"/>
              </w:rPr>
              <w:t>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75</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75</w:t>
            </w:r>
          </w:p>
        </w:tc>
        <w:tc>
          <w:tcPr>
            <w:tcW w:w="1472"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0</w:t>
            </w:r>
          </w:p>
        </w:tc>
      </w:tr>
      <w:tr w:rsidR="00615E07" w:rsidRPr="007E3FA5">
        <w:trPr>
          <w:trHeight w:val="132"/>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магния, 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35</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36</w:t>
            </w:r>
          </w:p>
        </w:tc>
        <w:tc>
          <w:tcPr>
            <w:tcW w:w="1472"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+1</w:t>
            </w:r>
          </w:p>
        </w:tc>
      </w:tr>
      <w:tr w:rsidR="00615E07" w:rsidRPr="007E3FA5">
        <w:trPr>
          <w:trHeight w:val="159"/>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калия, 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226</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228</w:t>
            </w:r>
          </w:p>
        </w:tc>
        <w:tc>
          <w:tcPr>
            <w:tcW w:w="1472"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+2</w:t>
            </w:r>
          </w:p>
        </w:tc>
      </w:tr>
      <w:tr w:rsidR="00615E07" w:rsidRPr="007E3FA5">
        <w:trPr>
          <w:trHeight w:val="176"/>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серы</w:t>
            </w:r>
            <w:r w:rsidRPr="007E3FA5">
              <w:rPr>
                <w:sz w:val="20"/>
                <w:szCs w:val="20"/>
                <w:lang w:val="en-US"/>
              </w:rPr>
              <w:t>,</w:t>
            </w:r>
            <w:r w:rsidR="00B93AD2" w:rsidRPr="007E3FA5">
              <w:rPr>
                <w:sz w:val="20"/>
                <w:szCs w:val="20"/>
                <w:lang w:val="en-US"/>
              </w:rPr>
              <w:t xml:space="preserve"> </w:t>
            </w:r>
            <w:r w:rsidRPr="007E3FA5">
              <w:rPr>
                <w:sz w:val="20"/>
                <w:szCs w:val="20"/>
              </w:rPr>
              <w:t>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36</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37</w:t>
            </w:r>
          </w:p>
        </w:tc>
        <w:tc>
          <w:tcPr>
            <w:tcW w:w="1472"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+1</w:t>
            </w:r>
          </w:p>
        </w:tc>
      </w:tr>
      <w:tr w:rsidR="00615E07" w:rsidRPr="007E3FA5">
        <w:trPr>
          <w:trHeight w:val="141"/>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железа</w:t>
            </w:r>
            <w:r w:rsidRPr="007E3FA5">
              <w:rPr>
                <w:sz w:val="20"/>
                <w:szCs w:val="20"/>
                <w:lang w:val="en-US"/>
              </w:rPr>
              <w:t xml:space="preserve">, </w:t>
            </w:r>
            <w:r w:rsidRPr="007E3FA5">
              <w:rPr>
                <w:sz w:val="20"/>
                <w:szCs w:val="20"/>
              </w:rPr>
              <w:t>мг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5658</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5660</w:t>
            </w:r>
          </w:p>
        </w:tc>
        <w:tc>
          <w:tcPr>
            <w:tcW w:w="1472"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+2</w:t>
            </w:r>
          </w:p>
        </w:tc>
      </w:tr>
      <w:tr w:rsidR="00615E07" w:rsidRPr="007E3FA5">
        <w:trPr>
          <w:trHeight w:val="167"/>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меди, мг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157</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158</w:t>
            </w:r>
          </w:p>
        </w:tc>
        <w:tc>
          <w:tcPr>
            <w:tcW w:w="1472"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+1</w:t>
            </w:r>
          </w:p>
        </w:tc>
      </w:tr>
      <w:tr w:rsidR="00615E07" w:rsidRPr="007E3FA5">
        <w:trPr>
          <w:trHeight w:val="150"/>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цинка</w:t>
            </w:r>
            <w:r w:rsidRPr="007E3FA5">
              <w:rPr>
                <w:sz w:val="20"/>
                <w:szCs w:val="20"/>
                <w:lang w:val="en-US"/>
              </w:rPr>
              <w:t xml:space="preserve">, </w:t>
            </w:r>
            <w:r w:rsidRPr="007E3FA5">
              <w:rPr>
                <w:sz w:val="20"/>
                <w:szCs w:val="20"/>
              </w:rPr>
              <w:t>мг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875</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883</w:t>
            </w:r>
          </w:p>
        </w:tc>
        <w:tc>
          <w:tcPr>
            <w:tcW w:w="1472"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+8</w:t>
            </w:r>
          </w:p>
        </w:tc>
      </w:tr>
      <w:tr w:rsidR="00615E07" w:rsidRPr="007E3FA5">
        <w:trPr>
          <w:trHeight w:val="167"/>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кобальта, мг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10,2</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10,7</w:t>
            </w:r>
          </w:p>
        </w:tc>
        <w:tc>
          <w:tcPr>
            <w:tcW w:w="1472"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+0,5</w:t>
            </w:r>
          </w:p>
        </w:tc>
      </w:tr>
      <w:tr w:rsidR="00615E07" w:rsidRPr="007E3FA5">
        <w:trPr>
          <w:trHeight w:val="167"/>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марганца, мг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873</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870</w:t>
            </w:r>
          </w:p>
        </w:tc>
        <w:tc>
          <w:tcPr>
            <w:tcW w:w="1472"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-3</w:t>
            </w:r>
          </w:p>
        </w:tc>
      </w:tr>
      <w:tr w:rsidR="00615E07" w:rsidRPr="007E3FA5">
        <w:trPr>
          <w:trHeight w:val="150"/>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йода</w:t>
            </w:r>
            <w:r w:rsidRPr="007E3FA5">
              <w:rPr>
                <w:sz w:val="20"/>
                <w:szCs w:val="20"/>
                <w:lang w:val="en-US"/>
              </w:rPr>
              <w:t xml:space="preserve">, </w:t>
            </w:r>
            <w:r w:rsidRPr="007E3FA5">
              <w:rPr>
                <w:sz w:val="20"/>
                <w:szCs w:val="20"/>
              </w:rPr>
              <w:t>мг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11,7</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11,9</w:t>
            </w:r>
          </w:p>
        </w:tc>
        <w:tc>
          <w:tcPr>
            <w:tcW w:w="1472"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+0,2</w:t>
            </w:r>
          </w:p>
        </w:tc>
      </w:tr>
      <w:tr w:rsidR="00615E07" w:rsidRPr="007E3FA5">
        <w:trPr>
          <w:trHeight w:val="167"/>
        </w:trPr>
        <w:tc>
          <w:tcPr>
            <w:tcW w:w="4601"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каротина, мг</w:t>
            </w:r>
          </w:p>
        </w:tc>
        <w:tc>
          <w:tcPr>
            <w:tcW w:w="1472" w:type="dxa"/>
            <w:tcBorders>
              <w:top w:val="nil"/>
              <w:left w:val="nil"/>
              <w:bottom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600</w:t>
            </w:r>
          </w:p>
        </w:tc>
        <w:tc>
          <w:tcPr>
            <w:tcW w:w="1656"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900,9</w:t>
            </w:r>
          </w:p>
        </w:tc>
        <w:tc>
          <w:tcPr>
            <w:tcW w:w="1472" w:type="dxa"/>
            <w:tcBorders>
              <w:top w:val="nil"/>
              <w:left w:val="nil"/>
              <w:bottom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+300,9</w:t>
            </w:r>
          </w:p>
        </w:tc>
      </w:tr>
      <w:tr w:rsidR="00615E07" w:rsidRPr="007E3FA5">
        <w:trPr>
          <w:trHeight w:val="237"/>
        </w:trPr>
        <w:tc>
          <w:tcPr>
            <w:tcW w:w="4601" w:type="dxa"/>
            <w:tcBorders>
              <w:top w:val="nil"/>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 xml:space="preserve">витамина (кальциферол), тыс. </w:t>
            </w:r>
            <w:r w:rsidRPr="007E3FA5">
              <w:rPr>
                <w:sz w:val="20"/>
                <w:szCs w:val="20"/>
                <w:lang w:val="en-US"/>
              </w:rPr>
              <w:t>ME</w:t>
            </w:r>
          </w:p>
        </w:tc>
        <w:tc>
          <w:tcPr>
            <w:tcW w:w="1472" w:type="dxa"/>
            <w:tcBorders>
              <w:top w:val="nil"/>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14,6</w:t>
            </w:r>
          </w:p>
        </w:tc>
        <w:tc>
          <w:tcPr>
            <w:tcW w:w="1656" w:type="dxa"/>
            <w:tcBorders>
              <w:top w:val="nil"/>
              <w:left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17,3</w:t>
            </w:r>
          </w:p>
        </w:tc>
        <w:tc>
          <w:tcPr>
            <w:tcW w:w="1472" w:type="dxa"/>
            <w:tcBorders>
              <w:top w:val="nil"/>
              <w:left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+2,7</w:t>
            </w:r>
          </w:p>
        </w:tc>
      </w:tr>
      <w:tr w:rsidR="00615E07" w:rsidRPr="007E3FA5">
        <w:trPr>
          <w:trHeight w:val="329"/>
        </w:trPr>
        <w:tc>
          <w:tcPr>
            <w:tcW w:w="4601" w:type="dxa"/>
            <w:tcBorders>
              <w:top w:val="nil"/>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rPr>
              <w:t>витамина Е (токоферол), мг</w:t>
            </w:r>
          </w:p>
        </w:tc>
        <w:tc>
          <w:tcPr>
            <w:tcW w:w="1472" w:type="dxa"/>
            <w:tcBorders>
              <w:top w:val="nil"/>
              <w:left w:val="nil"/>
              <w:right w:val="nil"/>
            </w:tcBorders>
            <w:shd w:val="clear" w:color="auto" w:fill="FFFFFF"/>
          </w:tcPr>
          <w:p w:rsidR="00615E07" w:rsidRPr="007E3FA5" w:rsidRDefault="00615E07" w:rsidP="009859E7">
            <w:pPr>
              <w:shd w:val="clear" w:color="auto" w:fill="FFFFFF"/>
              <w:autoSpaceDE w:val="0"/>
              <w:autoSpaceDN w:val="0"/>
              <w:adjustRightInd w:val="0"/>
              <w:spacing w:line="360" w:lineRule="auto"/>
              <w:jc w:val="both"/>
              <w:rPr>
                <w:sz w:val="20"/>
                <w:szCs w:val="20"/>
              </w:rPr>
            </w:pPr>
            <w:r w:rsidRPr="007E3FA5">
              <w:rPr>
                <w:sz w:val="20"/>
                <w:szCs w:val="20"/>
                <w:lang w:val="en-US"/>
              </w:rPr>
              <w:t>585</w:t>
            </w:r>
          </w:p>
        </w:tc>
        <w:tc>
          <w:tcPr>
            <w:tcW w:w="1656" w:type="dxa"/>
            <w:tcBorders>
              <w:top w:val="nil"/>
              <w:left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720</w:t>
            </w:r>
          </w:p>
        </w:tc>
        <w:tc>
          <w:tcPr>
            <w:tcW w:w="1472" w:type="dxa"/>
            <w:tcBorders>
              <w:top w:val="nil"/>
              <w:left w:val="nil"/>
              <w:right w:val="nil"/>
            </w:tcBorders>
            <w:shd w:val="clear" w:color="auto" w:fill="FFFFFF"/>
          </w:tcPr>
          <w:p w:rsidR="00615E07" w:rsidRPr="007E3FA5" w:rsidRDefault="00F05624" w:rsidP="009859E7">
            <w:pPr>
              <w:shd w:val="clear" w:color="auto" w:fill="FFFFFF"/>
              <w:autoSpaceDE w:val="0"/>
              <w:autoSpaceDN w:val="0"/>
              <w:adjustRightInd w:val="0"/>
              <w:spacing w:line="360" w:lineRule="auto"/>
              <w:jc w:val="both"/>
              <w:rPr>
                <w:sz w:val="20"/>
                <w:szCs w:val="20"/>
              </w:rPr>
            </w:pPr>
            <w:r w:rsidRPr="007E3FA5">
              <w:rPr>
                <w:sz w:val="20"/>
                <w:szCs w:val="20"/>
              </w:rPr>
              <w:t>+135</w:t>
            </w:r>
          </w:p>
        </w:tc>
      </w:tr>
    </w:tbl>
    <w:p w:rsidR="00B81D96" w:rsidRPr="007E3FA5" w:rsidRDefault="00B81D96" w:rsidP="00B252FA">
      <w:pPr>
        <w:spacing w:line="360" w:lineRule="auto"/>
        <w:ind w:firstLine="709"/>
        <w:jc w:val="both"/>
        <w:rPr>
          <w:sz w:val="28"/>
          <w:szCs w:val="28"/>
        </w:rPr>
      </w:pPr>
    </w:p>
    <w:p w:rsidR="00037E7E" w:rsidRPr="007E3FA5" w:rsidRDefault="00037E7E" w:rsidP="00B252FA">
      <w:pPr>
        <w:spacing w:line="360" w:lineRule="auto"/>
        <w:ind w:firstLine="709"/>
        <w:jc w:val="both"/>
        <w:rPr>
          <w:sz w:val="28"/>
          <w:szCs w:val="28"/>
        </w:rPr>
      </w:pPr>
      <w:r w:rsidRPr="007E3FA5">
        <w:rPr>
          <w:sz w:val="28"/>
          <w:szCs w:val="28"/>
        </w:rPr>
        <w:t>Анал</w:t>
      </w:r>
      <w:r w:rsidRPr="007E3FA5">
        <w:rPr>
          <w:sz w:val="28"/>
          <w:szCs w:val="28"/>
          <w:lang w:val="uk-UA"/>
        </w:rPr>
        <w:t>и</w:t>
      </w:r>
      <w:r w:rsidRPr="007E3FA5">
        <w:rPr>
          <w:sz w:val="28"/>
          <w:szCs w:val="28"/>
        </w:rPr>
        <w:t>з рациона</w:t>
      </w:r>
    </w:p>
    <w:p w:rsidR="00037E7E" w:rsidRPr="007E3FA5" w:rsidRDefault="00037E7E" w:rsidP="00B252FA">
      <w:pPr>
        <w:numPr>
          <w:ilvl w:val="0"/>
          <w:numId w:val="4"/>
        </w:numPr>
        <w:spacing w:line="360" w:lineRule="auto"/>
        <w:ind w:left="0" w:firstLine="709"/>
        <w:jc w:val="both"/>
        <w:rPr>
          <w:sz w:val="28"/>
          <w:szCs w:val="28"/>
        </w:rPr>
      </w:pPr>
      <w:r w:rsidRPr="007E3FA5">
        <w:rPr>
          <w:sz w:val="28"/>
          <w:szCs w:val="28"/>
        </w:rPr>
        <w:t>Включенные в рацион корма вполне соответствуют природе и вкусу</w:t>
      </w:r>
      <w:r w:rsidR="00E94157" w:rsidRPr="007E3FA5">
        <w:rPr>
          <w:sz w:val="28"/>
          <w:szCs w:val="28"/>
        </w:rPr>
        <w:t xml:space="preserve"> высокопродуктивных молочных</w:t>
      </w:r>
      <w:r w:rsidRPr="007E3FA5">
        <w:rPr>
          <w:sz w:val="28"/>
          <w:szCs w:val="28"/>
        </w:rPr>
        <w:t xml:space="preserve"> коров.</w:t>
      </w:r>
    </w:p>
    <w:p w:rsidR="00037E7E" w:rsidRPr="007E3FA5" w:rsidRDefault="00037E7E" w:rsidP="00B252FA">
      <w:pPr>
        <w:numPr>
          <w:ilvl w:val="0"/>
          <w:numId w:val="4"/>
        </w:numPr>
        <w:spacing w:line="360" w:lineRule="auto"/>
        <w:ind w:left="0" w:firstLine="709"/>
        <w:jc w:val="both"/>
        <w:rPr>
          <w:sz w:val="28"/>
          <w:szCs w:val="28"/>
        </w:rPr>
      </w:pPr>
      <w:r w:rsidRPr="007E3FA5">
        <w:rPr>
          <w:sz w:val="28"/>
          <w:szCs w:val="28"/>
        </w:rPr>
        <w:t>Общее количество кормов, включенных в рацион, отрицательного влияния на пищеварение стельных сухостойных коров оказать не могут.</w:t>
      </w:r>
    </w:p>
    <w:p w:rsidR="00037E7E" w:rsidRPr="007E3FA5" w:rsidRDefault="00037E7E" w:rsidP="00B252FA">
      <w:pPr>
        <w:numPr>
          <w:ilvl w:val="0"/>
          <w:numId w:val="4"/>
        </w:numPr>
        <w:spacing w:line="360" w:lineRule="auto"/>
        <w:ind w:left="0" w:firstLine="709"/>
        <w:jc w:val="both"/>
        <w:rPr>
          <w:sz w:val="28"/>
          <w:szCs w:val="28"/>
        </w:rPr>
      </w:pPr>
      <w:r w:rsidRPr="007E3FA5">
        <w:rPr>
          <w:sz w:val="28"/>
          <w:szCs w:val="28"/>
        </w:rPr>
        <w:t xml:space="preserve">Количество кормов в рационе составляет </w:t>
      </w:r>
      <w:r w:rsidR="001F5A87" w:rsidRPr="007E3FA5">
        <w:rPr>
          <w:sz w:val="28"/>
          <w:szCs w:val="28"/>
        </w:rPr>
        <w:t>47</w:t>
      </w:r>
      <w:r w:rsidRPr="007E3FA5">
        <w:rPr>
          <w:sz w:val="28"/>
          <w:szCs w:val="28"/>
        </w:rPr>
        <w:t xml:space="preserve"> кг, что вполне соответствует вместимости пищеварительного тракта </w:t>
      </w:r>
      <w:r w:rsidR="001F5A87" w:rsidRPr="007E3FA5">
        <w:rPr>
          <w:sz w:val="28"/>
          <w:szCs w:val="28"/>
        </w:rPr>
        <w:t xml:space="preserve">высокопродуктивных </w:t>
      </w:r>
      <w:r w:rsidRPr="007E3FA5">
        <w:rPr>
          <w:sz w:val="28"/>
          <w:szCs w:val="28"/>
        </w:rPr>
        <w:t>коров.</w:t>
      </w:r>
    </w:p>
    <w:p w:rsidR="00037E7E" w:rsidRPr="007E3FA5" w:rsidRDefault="00037E7E" w:rsidP="00B252FA">
      <w:pPr>
        <w:numPr>
          <w:ilvl w:val="0"/>
          <w:numId w:val="4"/>
        </w:numPr>
        <w:spacing w:line="360" w:lineRule="auto"/>
        <w:ind w:left="0" w:firstLine="709"/>
        <w:jc w:val="both"/>
        <w:rPr>
          <w:sz w:val="28"/>
          <w:szCs w:val="28"/>
        </w:rPr>
      </w:pPr>
      <w:r w:rsidRPr="007E3FA5">
        <w:rPr>
          <w:sz w:val="28"/>
          <w:szCs w:val="28"/>
        </w:rPr>
        <w:t xml:space="preserve">Разнообразие кормов в рационе </w:t>
      </w:r>
      <w:r w:rsidR="007C67D4" w:rsidRPr="007E3FA5">
        <w:rPr>
          <w:sz w:val="28"/>
          <w:szCs w:val="28"/>
        </w:rPr>
        <w:t>удовлетворительное</w:t>
      </w:r>
      <w:r w:rsidRPr="007E3FA5">
        <w:rPr>
          <w:sz w:val="28"/>
          <w:szCs w:val="28"/>
        </w:rPr>
        <w:t>: в его включены представители всех групп кормов (грубых, сочных и концентрированных). Однако желательно было бы включить свеклу или кормовую патоку как источник сахара, так как его недостаток ухудшает качество молозива, повышает заболеваемость и падеж новорожденных телят.</w:t>
      </w:r>
    </w:p>
    <w:p w:rsidR="00037E7E" w:rsidRPr="007E3FA5" w:rsidRDefault="00037E7E" w:rsidP="00B252FA">
      <w:pPr>
        <w:numPr>
          <w:ilvl w:val="0"/>
          <w:numId w:val="4"/>
        </w:numPr>
        <w:spacing w:line="360" w:lineRule="auto"/>
        <w:ind w:left="0" w:firstLine="709"/>
        <w:jc w:val="both"/>
        <w:rPr>
          <w:sz w:val="28"/>
          <w:szCs w:val="28"/>
        </w:rPr>
      </w:pPr>
      <w:r w:rsidRPr="007E3FA5">
        <w:rPr>
          <w:sz w:val="28"/>
          <w:szCs w:val="28"/>
        </w:rPr>
        <w:t>Все корма, входящие в состав рациона, заготовлены в самом хозяйстве, что удешевляет его стоимость.</w:t>
      </w:r>
    </w:p>
    <w:p w:rsidR="00037E7E" w:rsidRPr="007E3FA5" w:rsidRDefault="00037E7E" w:rsidP="00B252FA">
      <w:pPr>
        <w:numPr>
          <w:ilvl w:val="0"/>
          <w:numId w:val="4"/>
        </w:numPr>
        <w:spacing w:line="360" w:lineRule="auto"/>
        <w:ind w:left="0" w:firstLine="709"/>
        <w:jc w:val="both"/>
        <w:rPr>
          <w:sz w:val="28"/>
          <w:szCs w:val="28"/>
        </w:rPr>
      </w:pPr>
      <w:r w:rsidRPr="007E3FA5">
        <w:rPr>
          <w:sz w:val="28"/>
          <w:szCs w:val="28"/>
        </w:rPr>
        <w:t>Структура рациона близка к рекомендуемой:</w:t>
      </w:r>
    </w:p>
    <w:p w:rsidR="00037E7E" w:rsidRPr="007E3FA5" w:rsidRDefault="00037E7E" w:rsidP="00B252FA">
      <w:pPr>
        <w:spacing w:line="360" w:lineRule="auto"/>
        <w:ind w:firstLine="709"/>
        <w:jc w:val="both"/>
        <w:rPr>
          <w:sz w:val="28"/>
          <w:szCs w:val="28"/>
        </w:rPr>
      </w:pPr>
      <w:r w:rsidRPr="007E3FA5">
        <w:rPr>
          <w:sz w:val="28"/>
          <w:szCs w:val="28"/>
        </w:rPr>
        <w:t>Фактическая, %</w:t>
      </w:r>
      <w:r w:rsidR="00B93AD2" w:rsidRPr="007E3FA5">
        <w:rPr>
          <w:sz w:val="28"/>
          <w:szCs w:val="28"/>
        </w:rPr>
        <w:t xml:space="preserve"> </w:t>
      </w:r>
      <w:r w:rsidRPr="007E3FA5">
        <w:rPr>
          <w:sz w:val="28"/>
          <w:szCs w:val="28"/>
        </w:rPr>
        <w:t>Рекомендуема, %</w:t>
      </w:r>
    </w:p>
    <w:p w:rsidR="00037E7E" w:rsidRPr="007E3FA5" w:rsidRDefault="00037E7E" w:rsidP="00B252FA">
      <w:pPr>
        <w:spacing w:line="360" w:lineRule="auto"/>
        <w:ind w:firstLine="709"/>
        <w:jc w:val="both"/>
        <w:rPr>
          <w:sz w:val="28"/>
          <w:szCs w:val="28"/>
        </w:rPr>
      </w:pPr>
      <w:r w:rsidRPr="007E3FA5">
        <w:rPr>
          <w:sz w:val="28"/>
          <w:szCs w:val="28"/>
        </w:rPr>
        <w:t xml:space="preserve">грубые </w:t>
      </w:r>
      <w:r w:rsidR="001F5A87" w:rsidRPr="007E3FA5">
        <w:rPr>
          <w:sz w:val="28"/>
          <w:szCs w:val="28"/>
        </w:rPr>
        <w:t>5</w:t>
      </w:r>
      <w:r w:rsidRPr="007E3FA5">
        <w:rPr>
          <w:sz w:val="28"/>
          <w:szCs w:val="28"/>
        </w:rPr>
        <w:t>9,</w:t>
      </w:r>
      <w:r w:rsidR="001F5A87" w:rsidRPr="007E3FA5">
        <w:rPr>
          <w:sz w:val="28"/>
          <w:szCs w:val="28"/>
        </w:rPr>
        <w:t>5</w:t>
      </w:r>
      <w:r w:rsidR="00B93AD2" w:rsidRPr="007E3FA5">
        <w:rPr>
          <w:sz w:val="28"/>
          <w:szCs w:val="28"/>
        </w:rPr>
        <w:t xml:space="preserve"> </w:t>
      </w:r>
      <w:r w:rsidRPr="007E3FA5">
        <w:rPr>
          <w:sz w:val="28"/>
          <w:szCs w:val="28"/>
        </w:rPr>
        <w:t>60-70</w:t>
      </w:r>
    </w:p>
    <w:p w:rsidR="00037E7E" w:rsidRPr="007E3FA5" w:rsidRDefault="00037E7E" w:rsidP="00B252FA">
      <w:pPr>
        <w:spacing w:line="360" w:lineRule="auto"/>
        <w:ind w:firstLine="709"/>
        <w:jc w:val="both"/>
        <w:rPr>
          <w:sz w:val="28"/>
          <w:szCs w:val="28"/>
        </w:rPr>
      </w:pPr>
      <w:r w:rsidRPr="007E3FA5">
        <w:rPr>
          <w:sz w:val="28"/>
          <w:szCs w:val="28"/>
        </w:rPr>
        <w:t>сочные 3</w:t>
      </w:r>
      <w:r w:rsidR="001F5A87" w:rsidRPr="007E3FA5">
        <w:rPr>
          <w:sz w:val="28"/>
          <w:szCs w:val="28"/>
        </w:rPr>
        <w:t>0</w:t>
      </w:r>
      <w:r w:rsidRPr="007E3FA5">
        <w:rPr>
          <w:sz w:val="28"/>
          <w:szCs w:val="28"/>
        </w:rPr>
        <w:t>,8</w:t>
      </w:r>
      <w:r w:rsidR="00B93AD2" w:rsidRPr="007E3FA5">
        <w:rPr>
          <w:sz w:val="28"/>
          <w:szCs w:val="28"/>
        </w:rPr>
        <w:t xml:space="preserve"> </w:t>
      </w:r>
      <w:r w:rsidRPr="007E3FA5">
        <w:rPr>
          <w:sz w:val="28"/>
          <w:szCs w:val="28"/>
        </w:rPr>
        <w:t>20-30</w:t>
      </w:r>
    </w:p>
    <w:p w:rsidR="00037E7E" w:rsidRPr="007E3FA5" w:rsidRDefault="00037E7E" w:rsidP="00B252FA">
      <w:pPr>
        <w:spacing w:line="360" w:lineRule="auto"/>
        <w:ind w:firstLine="709"/>
        <w:jc w:val="both"/>
        <w:rPr>
          <w:sz w:val="28"/>
          <w:szCs w:val="28"/>
        </w:rPr>
      </w:pPr>
      <w:r w:rsidRPr="007E3FA5">
        <w:rPr>
          <w:sz w:val="28"/>
          <w:szCs w:val="28"/>
        </w:rPr>
        <w:t xml:space="preserve">концентраты </w:t>
      </w:r>
      <w:r w:rsidR="001F5A87" w:rsidRPr="007E3FA5">
        <w:rPr>
          <w:sz w:val="28"/>
          <w:szCs w:val="28"/>
        </w:rPr>
        <w:t>9,7</w:t>
      </w:r>
      <w:r w:rsidR="00B93AD2" w:rsidRPr="007E3FA5">
        <w:rPr>
          <w:sz w:val="28"/>
          <w:szCs w:val="28"/>
        </w:rPr>
        <w:t xml:space="preserve"> </w:t>
      </w:r>
      <w:r w:rsidRPr="007E3FA5">
        <w:rPr>
          <w:sz w:val="28"/>
          <w:szCs w:val="28"/>
        </w:rPr>
        <w:t>10-20</w:t>
      </w:r>
    </w:p>
    <w:p w:rsidR="00037E7E" w:rsidRPr="007E3FA5" w:rsidRDefault="00037E7E" w:rsidP="00B252FA">
      <w:pPr>
        <w:spacing w:line="360" w:lineRule="auto"/>
        <w:ind w:firstLine="709"/>
        <w:jc w:val="both"/>
        <w:rPr>
          <w:sz w:val="28"/>
          <w:szCs w:val="28"/>
        </w:rPr>
      </w:pPr>
      <w:r w:rsidRPr="007E3FA5">
        <w:rPr>
          <w:sz w:val="28"/>
          <w:szCs w:val="28"/>
        </w:rPr>
        <w:t>В рационе несколько занижена дача грубых кормов. Сочные корма представлены силосом</w:t>
      </w:r>
      <w:r w:rsidR="00C721A8" w:rsidRPr="007E3FA5">
        <w:rPr>
          <w:sz w:val="28"/>
          <w:szCs w:val="28"/>
        </w:rPr>
        <w:t>, коренеплодами</w:t>
      </w:r>
      <w:r w:rsidRPr="007E3FA5">
        <w:rPr>
          <w:sz w:val="28"/>
          <w:szCs w:val="28"/>
        </w:rPr>
        <w:t xml:space="preserve"> и полностью отсутствуют корма, богатые сахарами (свекла, патока), что вызывает нарушение углеводно-белкового обмена. Доля концентратов представлена в п</w:t>
      </w:r>
      <w:r w:rsidR="00856317" w:rsidRPr="007E3FA5">
        <w:rPr>
          <w:sz w:val="28"/>
          <w:szCs w:val="28"/>
        </w:rPr>
        <w:t>ределах рекомендуемой структуры.</w:t>
      </w:r>
    </w:p>
    <w:p w:rsidR="00037E7E" w:rsidRPr="007E3FA5" w:rsidRDefault="00037E7E" w:rsidP="00B252FA">
      <w:pPr>
        <w:spacing w:line="360" w:lineRule="auto"/>
        <w:ind w:firstLine="709"/>
        <w:jc w:val="both"/>
        <w:rPr>
          <w:sz w:val="28"/>
          <w:szCs w:val="28"/>
        </w:rPr>
      </w:pPr>
      <w:r w:rsidRPr="007E3FA5">
        <w:rPr>
          <w:sz w:val="28"/>
          <w:szCs w:val="28"/>
        </w:rPr>
        <w:t>7. Сбалансированность рациона с нормой по контролируемым показателям неудовлетворительна. Между тем дефицит отдельных элементов или нарушение соотношений между ними вызывают нарушение обмена веществ и соответствующие заболевания.</w:t>
      </w:r>
    </w:p>
    <w:p w:rsidR="00037E7E" w:rsidRPr="007E3FA5" w:rsidRDefault="00037E7E" w:rsidP="00B252FA">
      <w:pPr>
        <w:spacing w:line="360" w:lineRule="auto"/>
        <w:ind w:firstLine="709"/>
        <w:jc w:val="both"/>
        <w:rPr>
          <w:sz w:val="28"/>
          <w:szCs w:val="28"/>
        </w:rPr>
      </w:pPr>
      <w:r w:rsidRPr="007E3FA5">
        <w:rPr>
          <w:sz w:val="28"/>
          <w:szCs w:val="28"/>
        </w:rPr>
        <w:t xml:space="preserve">В данном рационе наблюдается незначительный избыток общей энергии </w:t>
      </w:r>
      <w:r w:rsidR="009859E7" w:rsidRPr="007E3FA5">
        <w:rPr>
          <w:sz w:val="28"/>
          <w:szCs w:val="28"/>
        </w:rPr>
        <w:t>(</w:t>
      </w:r>
      <w:r w:rsidRPr="007E3FA5">
        <w:rPr>
          <w:sz w:val="28"/>
          <w:szCs w:val="28"/>
        </w:rPr>
        <w:t>+7 к.ед.</w:t>
      </w:r>
      <w:r w:rsidR="009859E7" w:rsidRPr="007E3FA5">
        <w:rPr>
          <w:sz w:val="28"/>
          <w:szCs w:val="28"/>
        </w:rPr>
        <w:t>)</w:t>
      </w:r>
      <w:r w:rsidRPr="007E3FA5">
        <w:rPr>
          <w:sz w:val="28"/>
          <w:szCs w:val="28"/>
        </w:rPr>
        <w:t xml:space="preserve"> при явном дефиците переваримого протеина </w:t>
      </w:r>
      <w:r w:rsidR="009859E7" w:rsidRPr="007E3FA5">
        <w:rPr>
          <w:sz w:val="28"/>
          <w:szCs w:val="28"/>
        </w:rPr>
        <w:t>(</w:t>
      </w:r>
      <w:r w:rsidRPr="007E3FA5">
        <w:rPr>
          <w:sz w:val="28"/>
          <w:szCs w:val="28"/>
        </w:rPr>
        <w:t xml:space="preserve">- </w:t>
      </w:r>
      <w:r w:rsidR="00C721A8" w:rsidRPr="007E3FA5">
        <w:rPr>
          <w:sz w:val="28"/>
          <w:szCs w:val="28"/>
        </w:rPr>
        <w:t>22</w:t>
      </w:r>
      <w:r w:rsidRPr="007E3FA5">
        <w:rPr>
          <w:sz w:val="28"/>
          <w:szCs w:val="28"/>
        </w:rPr>
        <w:t xml:space="preserve"> г</w:t>
      </w:r>
      <w:r w:rsidR="009859E7" w:rsidRPr="007E3FA5">
        <w:rPr>
          <w:sz w:val="28"/>
          <w:szCs w:val="28"/>
        </w:rPr>
        <w:t>)</w:t>
      </w:r>
      <w:r w:rsidRPr="007E3FA5">
        <w:rPr>
          <w:sz w:val="28"/>
          <w:szCs w:val="28"/>
        </w:rPr>
        <w:t xml:space="preserve">, крахмала </w:t>
      </w:r>
      <w:r w:rsidR="009859E7" w:rsidRPr="007E3FA5">
        <w:rPr>
          <w:sz w:val="28"/>
          <w:szCs w:val="28"/>
        </w:rPr>
        <w:t>(</w:t>
      </w:r>
      <w:r w:rsidRPr="007E3FA5">
        <w:rPr>
          <w:sz w:val="28"/>
          <w:szCs w:val="28"/>
        </w:rPr>
        <w:t xml:space="preserve">- </w:t>
      </w:r>
      <w:r w:rsidR="00C721A8" w:rsidRPr="007E3FA5">
        <w:rPr>
          <w:sz w:val="28"/>
          <w:szCs w:val="28"/>
        </w:rPr>
        <w:t>14</w:t>
      </w:r>
      <w:r w:rsidRPr="007E3FA5">
        <w:rPr>
          <w:sz w:val="28"/>
          <w:szCs w:val="28"/>
        </w:rPr>
        <w:t xml:space="preserve"> г</w:t>
      </w:r>
      <w:r w:rsidR="009859E7" w:rsidRPr="007E3FA5">
        <w:rPr>
          <w:sz w:val="28"/>
          <w:szCs w:val="28"/>
        </w:rPr>
        <w:t>)</w:t>
      </w:r>
      <w:r w:rsidRPr="007E3FA5">
        <w:rPr>
          <w:sz w:val="28"/>
          <w:szCs w:val="28"/>
        </w:rPr>
        <w:t xml:space="preserve"> и сахара </w:t>
      </w:r>
      <w:r w:rsidR="009859E7" w:rsidRPr="007E3FA5">
        <w:rPr>
          <w:sz w:val="28"/>
          <w:szCs w:val="28"/>
        </w:rPr>
        <w:t>(</w:t>
      </w:r>
      <w:r w:rsidRPr="007E3FA5">
        <w:rPr>
          <w:sz w:val="28"/>
          <w:szCs w:val="28"/>
        </w:rPr>
        <w:t xml:space="preserve">- </w:t>
      </w:r>
      <w:r w:rsidR="00C721A8" w:rsidRPr="007E3FA5">
        <w:rPr>
          <w:sz w:val="28"/>
          <w:szCs w:val="28"/>
        </w:rPr>
        <w:t>13</w:t>
      </w:r>
      <w:r w:rsidRPr="007E3FA5">
        <w:rPr>
          <w:sz w:val="28"/>
          <w:szCs w:val="28"/>
        </w:rPr>
        <w:t xml:space="preserve"> г</w:t>
      </w:r>
      <w:r w:rsidR="009859E7" w:rsidRPr="007E3FA5">
        <w:rPr>
          <w:sz w:val="28"/>
          <w:szCs w:val="28"/>
        </w:rPr>
        <w:t>)</w:t>
      </w:r>
      <w:r w:rsidRPr="007E3FA5">
        <w:rPr>
          <w:sz w:val="28"/>
          <w:szCs w:val="28"/>
        </w:rPr>
        <w:t>. Подобная несбалансированность может вызвать рождение телят достаточ</w:t>
      </w:r>
      <w:r w:rsidR="00C721A8" w:rsidRPr="007E3FA5">
        <w:rPr>
          <w:sz w:val="28"/>
          <w:szCs w:val="28"/>
        </w:rPr>
        <w:t>но крупных по массе, со слабым иммунитетом (</w:t>
      </w:r>
      <w:r w:rsidRPr="007E3FA5">
        <w:rPr>
          <w:sz w:val="28"/>
          <w:szCs w:val="28"/>
        </w:rPr>
        <w:t>из-за недостатка протеина), с нарушенным углеводно-белковым обменом (соотношение сахара к протеину равно 0,</w:t>
      </w:r>
      <w:r w:rsidR="00C721A8" w:rsidRPr="007E3FA5">
        <w:rPr>
          <w:sz w:val="28"/>
          <w:szCs w:val="28"/>
        </w:rPr>
        <w:t>7</w:t>
      </w:r>
      <w:r w:rsidRPr="007E3FA5">
        <w:rPr>
          <w:sz w:val="28"/>
          <w:szCs w:val="28"/>
        </w:rPr>
        <w:t>:1).</w:t>
      </w:r>
    </w:p>
    <w:p w:rsidR="00037E7E" w:rsidRPr="007E3FA5" w:rsidRDefault="00037E7E" w:rsidP="00B252FA">
      <w:pPr>
        <w:spacing w:line="360" w:lineRule="auto"/>
        <w:ind w:firstLine="709"/>
        <w:jc w:val="both"/>
        <w:rPr>
          <w:sz w:val="28"/>
          <w:szCs w:val="28"/>
        </w:rPr>
      </w:pPr>
      <w:r w:rsidRPr="007E3FA5">
        <w:rPr>
          <w:sz w:val="28"/>
          <w:szCs w:val="28"/>
        </w:rPr>
        <w:t xml:space="preserve">Несмотря на небольшой удельный вес грубых кормов в рационе, содержание клетчатки в сухом веществе составляет 31,8%, что превышает рекомендуемый уровень ее для </w:t>
      </w:r>
      <w:r w:rsidR="00B83709" w:rsidRPr="007E3FA5">
        <w:rPr>
          <w:sz w:val="28"/>
          <w:szCs w:val="28"/>
        </w:rPr>
        <w:t>высокопродуктивных</w:t>
      </w:r>
      <w:r w:rsidRPr="007E3FA5">
        <w:rPr>
          <w:sz w:val="28"/>
          <w:szCs w:val="28"/>
        </w:rPr>
        <w:t xml:space="preserve"> коров (2</w:t>
      </w:r>
      <w:r w:rsidR="00B83709" w:rsidRPr="007E3FA5">
        <w:rPr>
          <w:sz w:val="28"/>
          <w:szCs w:val="28"/>
        </w:rPr>
        <w:t>9</w:t>
      </w:r>
      <w:r w:rsidR="0020010A" w:rsidRPr="007E3FA5">
        <w:rPr>
          <w:sz w:val="28"/>
          <w:szCs w:val="28"/>
        </w:rPr>
        <w:t xml:space="preserve"> </w:t>
      </w:r>
      <w:r w:rsidRPr="007E3FA5">
        <w:rPr>
          <w:sz w:val="28"/>
          <w:szCs w:val="28"/>
        </w:rPr>
        <w:t>-</w:t>
      </w:r>
      <w:r w:rsidR="0020010A" w:rsidRPr="007E3FA5">
        <w:rPr>
          <w:sz w:val="28"/>
          <w:szCs w:val="28"/>
        </w:rPr>
        <w:t xml:space="preserve"> </w:t>
      </w:r>
      <w:r w:rsidR="00B83709" w:rsidRPr="007E3FA5">
        <w:rPr>
          <w:sz w:val="28"/>
          <w:szCs w:val="28"/>
        </w:rPr>
        <w:t>35</w:t>
      </w:r>
      <w:r w:rsidR="0020010A" w:rsidRPr="007E3FA5">
        <w:rPr>
          <w:sz w:val="28"/>
          <w:szCs w:val="28"/>
        </w:rPr>
        <w:t xml:space="preserve"> </w:t>
      </w:r>
      <w:r w:rsidRPr="007E3FA5">
        <w:rPr>
          <w:sz w:val="28"/>
          <w:szCs w:val="28"/>
        </w:rPr>
        <w:t>%).</w:t>
      </w:r>
    </w:p>
    <w:p w:rsidR="00037E7E" w:rsidRPr="007E3FA5" w:rsidRDefault="00037E7E" w:rsidP="00B252FA">
      <w:pPr>
        <w:spacing w:line="360" w:lineRule="auto"/>
        <w:ind w:firstLine="709"/>
        <w:jc w:val="both"/>
        <w:rPr>
          <w:sz w:val="28"/>
          <w:szCs w:val="28"/>
        </w:rPr>
      </w:pPr>
      <w:r w:rsidRPr="007E3FA5">
        <w:rPr>
          <w:sz w:val="28"/>
          <w:szCs w:val="28"/>
        </w:rPr>
        <w:t xml:space="preserve">В рационе </w:t>
      </w:r>
      <w:r w:rsidR="0020010A" w:rsidRPr="007E3FA5">
        <w:rPr>
          <w:sz w:val="28"/>
          <w:szCs w:val="28"/>
        </w:rPr>
        <w:t xml:space="preserve">не </w:t>
      </w:r>
      <w:r w:rsidRPr="007E3FA5">
        <w:rPr>
          <w:sz w:val="28"/>
          <w:szCs w:val="28"/>
        </w:rPr>
        <w:t>наблюдается дефицит</w:t>
      </w:r>
      <w:r w:rsidR="0020010A" w:rsidRPr="007E3FA5">
        <w:rPr>
          <w:sz w:val="28"/>
          <w:szCs w:val="28"/>
        </w:rPr>
        <w:t>а</w:t>
      </w:r>
      <w:r w:rsidRPr="007E3FA5">
        <w:rPr>
          <w:sz w:val="28"/>
          <w:szCs w:val="28"/>
        </w:rPr>
        <w:t xml:space="preserve"> С</w:t>
      </w:r>
      <w:r w:rsidRPr="007E3FA5">
        <w:rPr>
          <w:sz w:val="28"/>
          <w:szCs w:val="28"/>
          <w:lang w:val="en-US"/>
        </w:rPr>
        <w:t>u</w:t>
      </w:r>
      <w:r w:rsidRPr="007E3FA5">
        <w:rPr>
          <w:sz w:val="28"/>
          <w:szCs w:val="28"/>
        </w:rPr>
        <w:t xml:space="preserve"> </w:t>
      </w:r>
      <w:r w:rsidR="0020010A" w:rsidRPr="007E3FA5">
        <w:rPr>
          <w:sz w:val="28"/>
          <w:szCs w:val="28"/>
          <w:lang w:val="uk-UA"/>
        </w:rPr>
        <w:t xml:space="preserve">(+1,0 мг), Со (+0,5 </w:t>
      </w:r>
      <w:r w:rsidRPr="007E3FA5">
        <w:rPr>
          <w:sz w:val="28"/>
          <w:szCs w:val="28"/>
          <w:lang w:val="uk-UA"/>
        </w:rPr>
        <w:t xml:space="preserve">мг), </w:t>
      </w:r>
      <w:r w:rsidRPr="007E3FA5">
        <w:rPr>
          <w:sz w:val="28"/>
          <w:szCs w:val="28"/>
          <w:lang w:val="en-US"/>
        </w:rPr>
        <w:t>I</w:t>
      </w:r>
      <w:r w:rsidRPr="007E3FA5">
        <w:rPr>
          <w:sz w:val="28"/>
          <w:szCs w:val="28"/>
        </w:rPr>
        <w:t xml:space="preserve"> (</w:t>
      </w:r>
      <w:r w:rsidR="0020010A" w:rsidRPr="007E3FA5">
        <w:rPr>
          <w:sz w:val="28"/>
          <w:szCs w:val="28"/>
        </w:rPr>
        <w:t>+0,2 мг.), и витамина Д (+2,7 тыс. МЕ)</w:t>
      </w:r>
      <w:r w:rsidRPr="007E3FA5">
        <w:rPr>
          <w:sz w:val="28"/>
          <w:szCs w:val="28"/>
        </w:rPr>
        <w:t>.</w:t>
      </w:r>
    </w:p>
    <w:p w:rsidR="00037E7E" w:rsidRPr="007E3FA5" w:rsidRDefault="00037E7E" w:rsidP="00B252FA">
      <w:pPr>
        <w:spacing w:line="360" w:lineRule="auto"/>
        <w:ind w:firstLine="709"/>
        <w:jc w:val="both"/>
        <w:rPr>
          <w:sz w:val="28"/>
          <w:szCs w:val="28"/>
        </w:rPr>
      </w:pPr>
      <w:r w:rsidRPr="007E3FA5">
        <w:rPr>
          <w:sz w:val="28"/>
          <w:szCs w:val="28"/>
        </w:rPr>
        <w:t>Дефицит протеина может быть устранен за счет покупки и включения в рацион комбикорма.</w:t>
      </w:r>
    </w:p>
    <w:p w:rsidR="00037E7E" w:rsidRPr="007E3FA5" w:rsidRDefault="00037E7E" w:rsidP="00B252FA">
      <w:pPr>
        <w:spacing w:line="360" w:lineRule="auto"/>
        <w:ind w:firstLine="709"/>
        <w:jc w:val="both"/>
        <w:rPr>
          <w:sz w:val="28"/>
          <w:szCs w:val="28"/>
        </w:rPr>
      </w:pPr>
      <w:r w:rsidRPr="007E3FA5">
        <w:rPr>
          <w:sz w:val="28"/>
          <w:szCs w:val="28"/>
        </w:rPr>
        <w:t>Недостаток сахаров можно устранить за счет включения в рацион корнеплодов или патоки кормовой, что вполне реально.</w:t>
      </w:r>
    </w:p>
    <w:p w:rsidR="00037E7E" w:rsidRPr="007E3FA5" w:rsidRDefault="00037E7E" w:rsidP="00B252FA">
      <w:pPr>
        <w:spacing w:line="360" w:lineRule="auto"/>
        <w:ind w:firstLine="709"/>
        <w:jc w:val="both"/>
        <w:rPr>
          <w:sz w:val="28"/>
          <w:szCs w:val="28"/>
          <w:u w:val="single"/>
        </w:rPr>
      </w:pPr>
      <w:r w:rsidRPr="007E3FA5">
        <w:rPr>
          <w:sz w:val="28"/>
          <w:szCs w:val="28"/>
          <w:u w:val="single"/>
        </w:rPr>
        <w:t>Кормовые добавки:</w:t>
      </w:r>
    </w:p>
    <w:p w:rsidR="00037E7E" w:rsidRPr="007E3FA5" w:rsidRDefault="00037E7E" w:rsidP="00B252FA">
      <w:pPr>
        <w:spacing w:line="360" w:lineRule="auto"/>
        <w:ind w:firstLine="709"/>
        <w:jc w:val="both"/>
        <w:rPr>
          <w:sz w:val="28"/>
          <w:szCs w:val="28"/>
        </w:rPr>
      </w:pPr>
      <w:r w:rsidRPr="007E3FA5">
        <w:rPr>
          <w:sz w:val="28"/>
          <w:szCs w:val="28"/>
        </w:rPr>
        <w:t xml:space="preserve">1.Соль поваренная </w:t>
      </w:r>
      <w:r w:rsidR="0020010A" w:rsidRPr="007E3FA5">
        <w:rPr>
          <w:sz w:val="28"/>
          <w:szCs w:val="28"/>
        </w:rPr>
        <w:t>– 109 г</w:t>
      </w:r>
    </w:p>
    <w:p w:rsidR="00037E7E" w:rsidRPr="007E3FA5" w:rsidRDefault="00037E7E" w:rsidP="00B252FA">
      <w:pPr>
        <w:spacing w:line="360" w:lineRule="auto"/>
        <w:ind w:firstLine="709"/>
        <w:jc w:val="both"/>
        <w:rPr>
          <w:sz w:val="28"/>
          <w:szCs w:val="28"/>
        </w:rPr>
      </w:pPr>
      <w:r w:rsidRPr="007E3FA5">
        <w:rPr>
          <w:sz w:val="28"/>
          <w:szCs w:val="28"/>
        </w:rPr>
        <w:t xml:space="preserve">2.Сера кормовая </w:t>
      </w:r>
      <w:r w:rsidR="0020010A" w:rsidRPr="007E3FA5">
        <w:rPr>
          <w:sz w:val="28"/>
          <w:szCs w:val="28"/>
        </w:rPr>
        <w:t>– 37 г</w:t>
      </w:r>
    </w:p>
    <w:p w:rsidR="00037E7E" w:rsidRPr="007E3FA5" w:rsidRDefault="00037E7E" w:rsidP="00B252FA">
      <w:pPr>
        <w:spacing w:line="360" w:lineRule="auto"/>
        <w:ind w:firstLine="709"/>
        <w:jc w:val="both"/>
        <w:rPr>
          <w:sz w:val="28"/>
          <w:szCs w:val="28"/>
        </w:rPr>
      </w:pPr>
      <w:r w:rsidRPr="007E3FA5">
        <w:rPr>
          <w:sz w:val="28"/>
          <w:szCs w:val="28"/>
        </w:rPr>
        <w:t xml:space="preserve">3.Кобальт хлористый </w:t>
      </w:r>
      <w:r w:rsidR="0020010A" w:rsidRPr="007E3FA5">
        <w:rPr>
          <w:sz w:val="28"/>
          <w:szCs w:val="28"/>
        </w:rPr>
        <w:t>– 19,5 г</w:t>
      </w:r>
    </w:p>
    <w:p w:rsidR="00037E7E" w:rsidRPr="007E3FA5" w:rsidRDefault="00037E7E" w:rsidP="00B252FA">
      <w:pPr>
        <w:spacing w:line="360" w:lineRule="auto"/>
        <w:ind w:firstLine="709"/>
        <w:jc w:val="both"/>
        <w:rPr>
          <w:sz w:val="28"/>
          <w:szCs w:val="28"/>
        </w:rPr>
      </w:pPr>
      <w:r w:rsidRPr="007E3FA5">
        <w:rPr>
          <w:sz w:val="28"/>
          <w:szCs w:val="28"/>
        </w:rPr>
        <w:t xml:space="preserve">4. Видеин </w:t>
      </w:r>
      <w:r w:rsidR="0020010A" w:rsidRPr="007E3FA5">
        <w:rPr>
          <w:sz w:val="28"/>
          <w:szCs w:val="28"/>
        </w:rPr>
        <w:t>– 0,006 г</w:t>
      </w:r>
    </w:p>
    <w:p w:rsidR="00037E7E" w:rsidRPr="007E3FA5" w:rsidRDefault="00037E7E" w:rsidP="00B252FA">
      <w:pPr>
        <w:spacing w:line="360" w:lineRule="auto"/>
        <w:ind w:firstLine="709"/>
        <w:jc w:val="both"/>
        <w:rPr>
          <w:sz w:val="28"/>
          <w:szCs w:val="28"/>
        </w:rPr>
      </w:pPr>
      <w:r w:rsidRPr="007E3FA5">
        <w:rPr>
          <w:sz w:val="28"/>
          <w:szCs w:val="28"/>
        </w:rPr>
        <w:t>1г видеина - 200 тыс. МЕД</w:t>
      </w:r>
    </w:p>
    <w:p w:rsidR="00037E7E" w:rsidRPr="007E3FA5" w:rsidRDefault="00037E7E" w:rsidP="00B252FA">
      <w:pPr>
        <w:spacing w:line="360" w:lineRule="auto"/>
        <w:ind w:firstLine="709"/>
        <w:jc w:val="both"/>
        <w:rPr>
          <w:sz w:val="28"/>
          <w:szCs w:val="28"/>
        </w:rPr>
      </w:pPr>
      <w:r w:rsidRPr="007E3FA5">
        <w:rPr>
          <w:sz w:val="28"/>
          <w:szCs w:val="28"/>
          <w:lang w:val="en-US"/>
        </w:rPr>
        <w:t>X</w:t>
      </w:r>
      <w:r w:rsidRPr="007E3FA5">
        <w:rPr>
          <w:sz w:val="28"/>
          <w:szCs w:val="28"/>
        </w:rPr>
        <w:t xml:space="preserve"> </w:t>
      </w:r>
      <w:r w:rsidR="0020010A" w:rsidRPr="007E3FA5">
        <w:rPr>
          <w:sz w:val="28"/>
          <w:szCs w:val="28"/>
        </w:rPr>
        <w:t>г. видеина</w:t>
      </w:r>
      <w:r w:rsidRPr="007E3FA5">
        <w:rPr>
          <w:sz w:val="28"/>
          <w:szCs w:val="28"/>
        </w:rPr>
        <w:t xml:space="preserve"> – 1.1 тыс. МЕД </w:t>
      </w:r>
      <w:r w:rsidRPr="007E3FA5">
        <w:rPr>
          <w:sz w:val="28"/>
          <w:szCs w:val="28"/>
          <w:lang w:val="en-US"/>
        </w:rPr>
        <w:t>X</w:t>
      </w:r>
      <w:r w:rsidRPr="007E3FA5">
        <w:rPr>
          <w:sz w:val="28"/>
          <w:szCs w:val="28"/>
        </w:rPr>
        <w:t>= 0.006 г видеина</w:t>
      </w:r>
    </w:p>
    <w:p w:rsidR="00037E7E" w:rsidRPr="007E3FA5" w:rsidRDefault="00037E7E" w:rsidP="00B252FA">
      <w:pPr>
        <w:spacing w:line="360" w:lineRule="auto"/>
        <w:ind w:firstLine="709"/>
        <w:jc w:val="both"/>
        <w:rPr>
          <w:sz w:val="28"/>
          <w:szCs w:val="28"/>
        </w:rPr>
      </w:pPr>
    </w:p>
    <w:p w:rsidR="00E94157" w:rsidRPr="007E3FA5" w:rsidRDefault="000E6D2B" w:rsidP="00B252FA">
      <w:pPr>
        <w:pStyle w:val="1"/>
        <w:spacing w:before="0" w:after="0" w:line="360" w:lineRule="auto"/>
        <w:ind w:firstLine="709"/>
        <w:jc w:val="both"/>
        <w:rPr>
          <w:rFonts w:ascii="Times New Roman" w:hAnsi="Times New Roman" w:cs="Times New Roman"/>
          <w:sz w:val="28"/>
          <w:szCs w:val="28"/>
        </w:rPr>
      </w:pPr>
      <w:bookmarkStart w:id="4" w:name="_Toc127642872"/>
      <w:r w:rsidRPr="007E3FA5">
        <w:rPr>
          <w:rFonts w:ascii="Times New Roman" w:hAnsi="Times New Roman" w:cs="Times New Roman"/>
          <w:sz w:val="28"/>
          <w:szCs w:val="28"/>
        </w:rPr>
        <w:t>Часть 3</w:t>
      </w:r>
      <w:r w:rsidR="00037E7E" w:rsidRPr="007E3FA5">
        <w:rPr>
          <w:rFonts w:ascii="Times New Roman" w:hAnsi="Times New Roman" w:cs="Times New Roman"/>
          <w:sz w:val="28"/>
          <w:szCs w:val="28"/>
        </w:rPr>
        <w:t>. Расче</w:t>
      </w:r>
      <w:r w:rsidR="00E94157" w:rsidRPr="007E3FA5">
        <w:rPr>
          <w:rFonts w:ascii="Times New Roman" w:hAnsi="Times New Roman" w:cs="Times New Roman"/>
          <w:sz w:val="28"/>
          <w:szCs w:val="28"/>
        </w:rPr>
        <w:t>т годовой (или на период выращи</w:t>
      </w:r>
      <w:r w:rsidR="00037E7E" w:rsidRPr="007E3FA5">
        <w:rPr>
          <w:rFonts w:ascii="Times New Roman" w:hAnsi="Times New Roman" w:cs="Times New Roman"/>
          <w:sz w:val="28"/>
          <w:szCs w:val="28"/>
        </w:rPr>
        <w:t>вания, откорма) потребности в кормах</w:t>
      </w:r>
      <w:r w:rsidR="00E94157" w:rsidRPr="007E3FA5">
        <w:rPr>
          <w:rFonts w:ascii="Times New Roman" w:hAnsi="Times New Roman" w:cs="Times New Roman"/>
          <w:sz w:val="28"/>
          <w:szCs w:val="28"/>
        </w:rPr>
        <w:t xml:space="preserve"> </w:t>
      </w:r>
      <w:r w:rsidR="00735D8D" w:rsidRPr="007E3FA5">
        <w:rPr>
          <w:rFonts w:ascii="Times New Roman" w:hAnsi="Times New Roman" w:cs="Times New Roman"/>
          <w:sz w:val="28"/>
          <w:szCs w:val="28"/>
        </w:rPr>
        <w:t>540 голов, плановый удой 2900 кг</w:t>
      </w:r>
      <w:bookmarkEnd w:id="4"/>
      <w:r w:rsidR="0085407A" w:rsidRPr="007E3FA5">
        <w:rPr>
          <w:rFonts w:ascii="Times New Roman" w:hAnsi="Times New Roman" w:cs="Times New Roman"/>
          <w:sz w:val="28"/>
          <w:szCs w:val="28"/>
        </w:rPr>
        <w:t>.</w:t>
      </w:r>
    </w:p>
    <w:p w:rsidR="00037E7E" w:rsidRPr="007E3FA5" w:rsidRDefault="00037E7E" w:rsidP="00B252FA">
      <w:pPr>
        <w:spacing w:line="360" w:lineRule="auto"/>
        <w:ind w:firstLine="709"/>
        <w:jc w:val="both"/>
        <w:rPr>
          <w:b/>
          <w:bCs/>
          <w:sz w:val="28"/>
          <w:szCs w:val="28"/>
        </w:rPr>
      </w:pPr>
    </w:p>
    <w:p w:rsidR="00984CB6" w:rsidRPr="007E3FA5" w:rsidRDefault="00984CB6" w:rsidP="00B252FA">
      <w:pPr>
        <w:shd w:val="clear" w:color="auto" w:fill="FFFFFF"/>
        <w:autoSpaceDE w:val="0"/>
        <w:autoSpaceDN w:val="0"/>
        <w:adjustRightInd w:val="0"/>
        <w:spacing w:line="360" w:lineRule="auto"/>
        <w:ind w:firstLine="709"/>
        <w:jc w:val="both"/>
        <w:rPr>
          <w:sz w:val="28"/>
          <w:szCs w:val="28"/>
        </w:rPr>
      </w:pPr>
      <w:r w:rsidRPr="007E3FA5">
        <w:rPr>
          <w:sz w:val="28"/>
          <w:szCs w:val="28"/>
        </w:rPr>
        <w:t>Годовая потребность этих</w:t>
      </w:r>
      <w:r w:rsidRPr="007E3FA5">
        <w:rPr>
          <w:i/>
          <w:iCs/>
          <w:sz w:val="28"/>
          <w:szCs w:val="28"/>
        </w:rPr>
        <w:t xml:space="preserve"> </w:t>
      </w:r>
      <w:r w:rsidRPr="007E3FA5">
        <w:rPr>
          <w:sz w:val="28"/>
          <w:szCs w:val="28"/>
        </w:rPr>
        <w:t>коров в энергии и перевариваемом протеине 3800 к.ед, и 400 кг</w:t>
      </w:r>
      <w:r w:rsidRPr="007E3FA5">
        <w:rPr>
          <w:smallCaps/>
          <w:sz w:val="28"/>
          <w:szCs w:val="28"/>
        </w:rPr>
        <w:t xml:space="preserve">. </w:t>
      </w:r>
    </w:p>
    <w:p w:rsidR="00735D8D" w:rsidRPr="007E3FA5" w:rsidRDefault="00984CB6" w:rsidP="00B252FA">
      <w:pPr>
        <w:shd w:val="clear" w:color="auto" w:fill="FFFFFF"/>
        <w:autoSpaceDE w:val="0"/>
        <w:autoSpaceDN w:val="0"/>
        <w:adjustRightInd w:val="0"/>
        <w:spacing w:line="360" w:lineRule="auto"/>
        <w:ind w:firstLine="709"/>
        <w:jc w:val="both"/>
        <w:rPr>
          <w:sz w:val="28"/>
          <w:szCs w:val="28"/>
        </w:rPr>
      </w:pPr>
      <w:r w:rsidRPr="007E3FA5">
        <w:rPr>
          <w:sz w:val="28"/>
          <w:szCs w:val="28"/>
        </w:rPr>
        <w:t>В первую строку</w:t>
      </w:r>
      <w:r w:rsidRPr="007E3FA5">
        <w:rPr>
          <w:i/>
          <w:iCs/>
          <w:sz w:val="28"/>
          <w:szCs w:val="28"/>
        </w:rPr>
        <w:t xml:space="preserve"> </w:t>
      </w:r>
      <w:r w:rsidRPr="007E3FA5">
        <w:rPr>
          <w:sz w:val="28"/>
          <w:szCs w:val="28"/>
        </w:rPr>
        <w:t xml:space="preserve">(1) таблицы занесены данные о структуре годового рациона, взятые в приложении. </w:t>
      </w:r>
      <w:r w:rsidR="00735D8D" w:rsidRPr="007E3FA5">
        <w:rPr>
          <w:sz w:val="28"/>
          <w:szCs w:val="28"/>
        </w:rPr>
        <w:t>Пользуясь годовой потребностью коров в кормовых единицах и структурой годового рациона, рассчитываем количество кормовых единиц та счет отдельных кормов:</w:t>
      </w:r>
    </w:p>
    <w:p w:rsidR="00E20E02" w:rsidRPr="007E3FA5" w:rsidRDefault="00E20E02" w:rsidP="00B252FA">
      <w:pPr>
        <w:shd w:val="clear" w:color="auto" w:fill="FFFFFF"/>
        <w:autoSpaceDE w:val="0"/>
        <w:autoSpaceDN w:val="0"/>
        <w:adjustRightInd w:val="0"/>
        <w:spacing w:line="360" w:lineRule="auto"/>
        <w:ind w:firstLine="709"/>
        <w:jc w:val="both"/>
        <w:rPr>
          <w:sz w:val="28"/>
          <w:szCs w:val="28"/>
        </w:rPr>
      </w:pPr>
    </w:p>
    <w:p w:rsidR="00735D8D" w:rsidRPr="007E3FA5" w:rsidRDefault="00735D8D"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За счет сена - </w:t>
      </w:r>
      <w:r w:rsidR="00984CB6" w:rsidRPr="007E3FA5">
        <w:rPr>
          <w:sz w:val="28"/>
          <w:szCs w:val="28"/>
        </w:rPr>
        <w:t>38</w:t>
      </w:r>
      <w:r w:rsidRPr="007E3FA5">
        <w:rPr>
          <w:sz w:val="28"/>
          <w:szCs w:val="28"/>
        </w:rPr>
        <w:t>00 к. ед. - 100%</w:t>
      </w:r>
    </w:p>
    <w:p w:rsidR="00E20E02" w:rsidRPr="007E3FA5" w:rsidRDefault="00E20E02" w:rsidP="00B252FA">
      <w:pPr>
        <w:shd w:val="clear" w:color="auto" w:fill="FFFFFF"/>
        <w:autoSpaceDE w:val="0"/>
        <w:autoSpaceDN w:val="0"/>
        <w:adjustRightInd w:val="0"/>
        <w:spacing w:line="360" w:lineRule="auto"/>
        <w:ind w:firstLine="709"/>
        <w:jc w:val="both"/>
        <w:rPr>
          <w:sz w:val="28"/>
          <w:szCs w:val="28"/>
        </w:rPr>
      </w:pPr>
    </w:p>
    <w:p w:rsidR="00735D8D" w:rsidRPr="007E3FA5" w:rsidRDefault="00735D8D" w:rsidP="00B252FA">
      <w:pPr>
        <w:shd w:val="clear" w:color="auto" w:fill="FFFFFF"/>
        <w:autoSpaceDE w:val="0"/>
        <w:autoSpaceDN w:val="0"/>
        <w:adjustRightInd w:val="0"/>
        <w:spacing w:line="360" w:lineRule="auto"/>
        <w:ind w:firstLine="709"/>
        <w:jc w:val="both"/>
        <w:rPr>
          <w:sz w:val="28"/>
          <w:szCs w:val="28"/>
        </w:rPr>
      </w:pPr>
      <w:r w:rsidRPr="007E3FA5">
        <w:rPr>
          <w:sz w:val="28"/>
          <w:szCs w:val="28"/>
        </w:rPr>
        <w:t>Х к.ед</w:t>
      </w:r>
      <w:r w:rsidR="00B93AD2" w:rsidRPr="007E3FA5">
        <w:rPr>
          <w:sz w:val="28"/>
          <w:szCs w:val="28"/>
        </w:rPr>
        <w:t xml:space="preserve"> </w:t>
      </w:r>
      <w:r w:rsidRPr="007E3FA5">
        <w:rPr>
          <w:sz w:val="28"/>
          <w:szCs w:val="28"/>
        </w:rPr>
        <w:t>-12%</w:t>
      </w:r>
      <w:r w:rsidR="00B93AD2" w:rsidRPr="007E3FA5">
        <w:rPr>
          <w:sz w:val="28"/>
          <w:szCs w:val="28"/>
        </w:rPr>
        <w:t xml:space="preserve"> </w:t>
      </w:r>
      <w:r w:rsidRPr="007E3FA5">
        <w:rPr>
          <w:sz w:val="28"/>
          <w:szCs w:val="28"/>
        </w:rPr>
        <w:t>Х</w:t>
      </w:r>
      <w:r w:rsidR="00984CB6" w:rsidRPr="007E3FA5">
        <w:rPr>
          <w:sz w:val="28"/>
          <w:szCs w:val="28"/>
        </w:rPr>
        <w:t xml:space="preserve"> </w:t>
      </w:r>
      <w:r w:rsidRPr="007E3FA5">
        <w:rPr>
          <w:sz w:val="28"/>
          <w:szCs w:val="28"/>
        </w:rPr>
        <w:t>=</w:t>
      </w:r>
      <w:r w:rsidR="00984CB6" w:rsidRPr="007E3FA5">
        <w:rPr>
          <w:sz w:val="28"/>
          <w:szCs w:val="28"/>
        </w:rPr>
        <w:t xml:space="preserve"> 456 </w:t>
      </w:r>
      <w:r w:rsidRPr="007E3FA5">
        <w:rPr>
          <w:sz w:val="28"/>
          <w:szCs w:val="28"/>
        </w:rPr>
        <w:t>к.ед</w:t>
      </w:r>
    </w:p>
    <w:p w:rsidR="00735D8D" w:rsidRPr="007E3FA5" w:rsidRDefault="00735D8D" w:rsidP="00B252FA">
      <w:pPr>
        <w:shd w:val="clear" w:color="auto" w:fill="FFFFFF"/>
        <w:autoSpaceDE w:val="0"/>
        <w:autoSpaceDN w:val="0"/>
        <w:adjustRightInd w:val="0"/>
        <w:spacing w:line="360" w:lineRule="auto"/>
        <w:ind w:firstLine="709"/>
        <w:jc w:val="both"/>
        <w:rPr>
          <w:sz w:val="28"/>
          <w:szCs w:val="28"/>
        </w:rPr>
      </w:pPr>
      <w:r w:rsidRPr="007E3FA5">
        <w:rPr>
          <w:sz w:val="28"/>
          <w:szCs w:val="28"/>
        </w:rPr>
        <w:t>И так далее по каждому корму.</w:t>
      </w:r>
    </w:p>
    <w:p w:rsidR="00735D8D" w:rsidRPr="007E3FA5" w:rsidRDefault="00735D8D" w:rsidP="00B252FA">
      <w:pPr>
        <w:shd w:val="clear" w:color="auto" w:fill="FFFFFF"/>
        <w:autoSpaceDE w:val="0"/>
        <w:autoSpaceDN w:val="0"/>
        <w:adjustRightInd w:val="0"/>
        <w:spacing w:line="360" w:lineRule="auto"/>
        <w:ind w:firstLine="709"/>
        <w:jc w:val="both"/>
        <w:rPr>
          <w:sz w:val="28"/>
          <w:szCs w:val="28"/>
        </w:rPr>
      </w:pPr>
      <w:r w:rsidRPr="007E3FA5">
        <w:rPr>
          <w:sz w:val="28"/>
          <w:szCs w:val="28"/>
        </w:rPr>
        <w:t>В следующие 2 строчки заносим данные о количестве кормовых единиц (3) и переваримого протеина (4) в 1 кг намеченных к использованию кормов (из справочника).</w:t>
      </w:r>
    </w:p>
    <w:p w:rsidR="00735D8D" w:rsidRPr="007E3FA5" w:rsidRDefault="00735D8D"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Потребность в каждом корме в расчете на 1 голову находим путем деления количества кормовых единиц за счет этого корма на его </w:t>
      </w:r>
      <w:r w:rsidR="00D40740" w:rsidRPr="007E3FA5">
        <w:rPr>
          <w:sz w:val="28"/>
          <w:szCs w:val="28"/>
        </w:rPr>
        <w:t>пита</w:t>
      </w:r>
      <w:r w:rsidRPr="007E3FA5">
        <w:rPr>
          <w:sz w:val="28"/>
          <w:szCs w:val="28"/>
        </w:rPr>
        <w:t>тельность:</w:t>
      </w:r>
    </w:p>
    <w:p w:rsidR="00735D8D" w:rsidRPr="007E3FA5" w:rsidRDefault="00735D8D"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сено - </w:t>
      </w:r>
      <w:r w:rsidR="00D40740" w:rsidRPr="007E3FA5">
        <w:rPr>
          <w:sz w:val="28"/>
          <w:szCs w:val="28"/>
        </w:rPr>
        <w:t>456</w:t>
      </w:r>
      <w:r w:rsidRPr="007E3FA5">
        <w:rPr>
          <w:sz w:val="28"/>
          <w:szCs w:val="28"/>
        </w:rPr>
        <w:t xml:space="preserve"> к ед : 0</w:t>
      </w:r>
      <w:r w:rsidR="00D40740" w:rsidRPr="007E3FA5">
        <w:rPr>
          <w:sz w:val="28"/>
          <w:szCs w:val="28"/>
        </w:rPr>
        <w:t>,5</w:t>
      </w:r>
      <w:r w:rsidRPr="007E3FA5">
        <w:rPr>
          <w:sz w:val="28"/>
          <w:szCs w:val="28"/>
        </w:rPr>
        <w:t>3 к.</w:t>
      </w:r>
      <w:r w:rsidR="00D40740" w:rsidRPr="007E3FA5">
        <w:rPr>
          <w:sz w:val="28"/>
          <w:szCs w:val="28"/>
        </w:rPr>
        <w:t>е</w:t>
      </w:r>
      <w:r w:rsidRPr="007E3FA5">
        <w:rPr>
          <w:sz w:val="28"/>
          <w:szCs w:val="28"/>
        </w:rPr>
        <w:t>д</w:t>
      </w:r>
      <w:r w:rsidRPr="007E3FA5">
        <w:rPr>
          <w:i/>
          <w:iCs/>
          <w:sz w:val="28"/>
          <w:szCs w:val="28"/>
        </w:rPr>
        <w:t xml:space="preserve"> </w:t>
      </w:r>
      <w:r w:rsidRPr="007E3FA5">
        <w:rPr>
          <w:sz w:val="28"/>
          <w:szCs w:val="28"/>
        </w:rPr>
        <w:t xml:space="preserve">= </w:t>
      </w:r>
      <w:r w:rsidR="00D40740" w:rsidRPr="007E3FA5">
        <w:rPr>
          <w:sz w:val="28"/>
          <w:szCs w:val="28"/>
        </w:rPr>
        <w:t>86</w:t>
      </w:r>
      <w:r w:rsidRPr="007E3FA5">
        <w:rPr>
          <w:sz w:val="28"/>
          <w:szCs w:val="28"/>
        </w:rPr>
        <w:t>0</w:t>
      </w:r>
      <w:r w:rsidR="00D40740" w:rsidRPr="007E3FA5">
        <w:rPr>
          <w:sz w:val="28"/>
          <w:szCs w:val="28"/>
        </w:rPr>
        <w:t xml:space="preserve"> </w:t>
      </w:r>
      <w:r w:rsidRPr="007E3FA5">
        <w:rPr>
          <w:sz w:val="28"/>
          <w:szCs w:val="28"/>
        </w:rPr>
        <w:t>кг (5)</w:t>
      </w:r>
    </w:p>
    <w:p w:rsidR="00735D8D" w:rsidRPr="007E3FA5" w:rsidRDefault="00735D8D" w:rsidP="00B252FA">
      <w:pPr>
        <w:shd w:val="clear" w:color="auto" w:fill="FFFFFF"/>
        <w:autoSpaceDE w:val="0"/>
        <w:autoSpaceDN w:val="0"/>
        <w:adjustRightInd w:val="0"/>
        <w:spacing w:line="360" w:lineRule="auto"/>
        <w:ind w:firstLine="709"/>
        <w:jc w:val="both"/>
        <w:rPr>
          <w:sz w:val="28"/>
          <w:szCs w:val="28"/>
        </w:rPr>
      </w:pPr>
      <w:r w:rsidRPr="007E3FA5">
        <w:rPr>
          <w:sz w:val="28"/>
          <w:szCs w:val="28"/>
        </w:rPr>
        <w:t>Количество переваримого протеина в этих кормах находим умножением количества каждого корма на содержание протеина в нем:</w:t>
      </w:r>
    </w:p>
    <w:p w:rsidR="00735D8D" w:rsidRPr="007E3FA5" w:rsidRDefault="00735D8D"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сено - </w:t>
      </w:r>
      <w:r w:rsidR="0007085F" w:rsidRPr="007E3FA5">
        <w:rPr>
          <w:sz w:val="28"/>
          <w:szCs w:val="28"/>
        </w:rPr>
        <w:t>860</w:t>
      </w:r>
      <w:r w:rsidRPr="007E3FA5">
        <w:rPr>
          <w:sz w:val="28"/>
          <w:szCs w:val="28"/>
        </w:rPr>
        <w:t xml:space="preserve"> кг х 52 г </w:t>
      </w:r>
      <w:r w:rsidRPr="007E3FA5">
        <w:rPr>
          <w:smallCaps/>
          <w:sz w:val="28"/>
          <w:szCs w:val="28"/>
        </w:rPr>
        <w:t>=</w:t>
      </w:r>
      <w:r w:rsidR="0007085F" w:rsidRPr="007E3FA5">
        <w:rPr>
          <w:smallCaps/>
          <w:sz w:val="28"/>
          <w:szCs w:val="28"/>
        </w:rPr>
        <w:t xml:space="preserve"> 44,7 </w:t>
      </w:r>
      <w:r w:rsidR="0007085F" w:rsidRPr="007E3FA5">
        <w:rPr>
          <w:sz w:val="28"/>
          <w:szCs w:val="28"/>
        </w:rPr>
        <w:t>кг</w:t>
      </w:r>
      <w:r w:rsidR="0007085F" w:rsidRPr="007E3FA5">
        <w:rPr>
          <w:smallCaps/>
          <w:sz w:val="28"/>
          <w:szCs w:val="28"/>
        </w:rPr>
        <w:t xml:space="preserve"> </w:t>
      </w:r>
      <w:r w:rsidRPr="007E3FA5">
        <w:rPr>
          <w:smallCaps/>
          <w:sz w:val="28"/>
          <w:szCs w:val="28"/>
        </w:rPr>
        <w:t>(6)</w:t>
      </w:r>
    </w:p>
    <w:p w:rsidR="00735D8D" w:rsidRPr="007E3FA5" w:rsidRDefault="00984CB6" w:rsidP="00B252FA">
      <w:pPr>
        <w:shd w:val="clear" w:color="auto" w:fill="FFFFFF"/>
        <w:autoSpaceDE w:val="0"/>
        <w:autoSpaceDN w:val="0"/>
        <w:adjustRightInd w:val="0"/>
        <w:spacing w:line="360" w:lineRule="auto"/>
        <w:ind w:firstLine="709"/>
        <w:jc w:val="both"/>
        <w:rPr>
          <w:sz w:val="28"/>
          <w:szCs w:val="28"/>
        </w:rPr>
      </w:pPr>
      <w:r w:rsidRPr="007E3FA5">
        <w:rPr>
          <w:sz w:val="28"/>
          <w:szCs w:val="28"/>
        </w:rPr>
        <w:t>П</w:t>
      </w:r>
      <w:r w:rsidR="00735D8D" w:rsidRPr="007E3FA5">
        <w:rPr>
          <w:sz w:val="28"/>
          <w:szCs w:val="28"/>
        </w:rPr>
        <w:t>родолж</w:t>
      </w:r>
      <w:r w:rsidRPr="007E3FA5">
        <w:rPr>
          <w:sz w:val="28"/>
          <w:szCs w:val="28"/>
        </w:rPr>
        <w:t>ительность</w:t>
      </w:r>
      <w:r w:rsidR="00735D8D" w:rsidRPr="007E3FA5">
        <w:rPr>
          <w:sz w:val="28"/>
          <w:szCs w:val="28"/>
        </w:rPr>
        <w:t xml:space="preserve"> зимнего периода в нашей зоне для всех животных составляет в среднем 215 дней, а летнего - 150 </w:t>
      </w:r>
      <w:r w:rsidRPr="007E3FA5">
        <w:rPr>
          <w:sz w:val="28"/>
          <w:szCs w:val="28"/>
        </w:rPr>
        <w:t>дней. Следовательно, в тече</w:t>
      </w:r>
      <w:r w:rsidR="00735D8D" w:rsidRPr="007E3FA5">
        <w:rPr>
          <w:sz w:val="28"/>
          <w:szCs w:val="28"/>
        </w:rPr>
        <w:t xml:space="preserve">ние зимнего периода сена на голову в сутки будет приходиться </w:t>
      </w:r>
      <w:r w:rsidR="00627430" w:rsidRPr="007E3FA5">
        <w:rPr>
          <w:sz w:val="28"/>
          <w:szCs w:val="28"/>
        </w:rPr>
        <w:t>860</w:t>
      </w:r>
      <w:r w:rsidR="00735D8D" w:rsidRPr="007E3FA5">
        <w:rPr>
          <w:sz w:val="28"/>
          <w:szCs w:val="28"/>
        </w:rPr>
        <w:t xml:space="preserve"> кг : 215 дней = 4,</w:t>
      </w:r>
      <w:r w:rsidR="00627430" w:rsidRPr="007E3FA5">
        <w:rPr>
          <w:sz w:val="28"/>
          <w:szCs w:val="28"/>
        </w:rPr>
        <w:t>0</w:t>
      </w:r>
      <w:r w:rsidR="00735D8D" w:rsidRPr="007E3FA5">
        <w:rPr>
          <w:sz w:val="28"/>
          <w:szCs w:val="28"/>
        </w:rPr>
        <w:t xml:space="preserve"> кг </w:t>
      </w:r>
    </w:p>
    <w:p w:rsidR="00735D8D" w:rsidRPr="007E3FA5" w:rsidRDefault="00735D8D" w:rsidP="00B252FA">
      <w:pPr>
        <w:shd w:val="clear" w:color="auto" w:fill="FFFFFF"/>
        <w:autoSpaceDE w:val="0"/>
        <w:autoSpaceDN w:val="0"/>
        <w:adjustRightInd w:val="0"/>
        <w:spacing w:line="360" w:lineRule="auto"/>
        <w:ind w:firstLine="709"/>
        <w:jc w:val="both"/>
        <w:rPr>
          <w:sz w:val="28"/>
          <w:szCs w:val="28"/>
        </w:rPr>
      </w:pPr>
      <w:r w:rsidRPr="007E3FA5">
        <w:rPr>
          <w:sz w:val="28"/>
          <w:szCs w:val="28"/>
        </w:rPr>
        <w:t>При расчете окончательной потреб</w:t>
      </w:r>
      <w:r w:rsidR="00984CB6" w:rsidRPr="007E3FA5">
        <w:rPr>
          <w:sz w:val="28"/>
          <w:szCs w:val="28"/>
        </w:rPr>
        <w:t>ности в кормах необходимо преду</w:t>
      </w:r>
      <w:r w:rsidRPr="007E3FA5">
        <w:rPr>
          <w:sz w:val="28"/>
          <w:szCs w:val="28"/>
        </w:rPr>
        <w:t>смотреть:</w:t>
      </w:r>
    </w:p>
    <w:p w:rsidR="00735D8D" w:rsidRPr="007E3FA5" w:rsidRDefault="00735D8D"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а) потерю кормов в процессе хранения, равную по грубым (кроме травяной муки или репки) кормам и корнеплодам </w:t>
      </w:r>
      <w:r w:rsidR="00627430" w:rsidRPr="007E3FA5">
        <w:rPr>
          <w:sz w:val="28"/>
          <w:szCs w:val="28"/>
        </w:rPr>
        <w:t>–</w:t>
      </w:r>
      <w:r w:rsidRPr="007E3FA5">
        <w:rPr>
          <w:sz w:val="28"/>
          <w:szCs w:val="28"/>
        </w:rPr>
        <w:t xml:space="preserve"> </w:t>
      </w:r>
      <w:r w:rsidR="00627430" w:rsidRPr="007E3FA5">
        <w:rPr>
          <w:sz w:val="28"/>
          <w:szCs w:val="28"/>
        </w:rPr>
        <w:t>10 %,</w:t>
      </w:r>
      <w:r w:rsidRPr="007E3FA5">
        <w:rPr>
          <w:sz w:val="28"/>
          <w:szCs w:val="28"/>
        </w:rPr>
        <w:t xml:space="preserve"> по силосу </w:t>
      </w:r>
      <w:r w:rsidR="00627430" w:rsidRPr="007E3FA5">
        <w:rPr>
          <w:sz w:val="28"/>
          <w:szCs w:val="28"/>
        </w:rPr>
        <w:t>–</w:t>
      </w:r>
      <w:r w:rsidRPr="007E3FA5">
        <w:rPr>
          <w:sz w:val="28"/>
          <w:szCs w:val="28"/>
        </w:rPr>
        <w:t xml:space="preserve"> 5</w:t>
      </w:r>
      <w:r w:rsidR="00627430" w:rsidRPr="007E3FA5">
        <w:rPr>
          <w:sz w:val="28"/>
          <w:szCs w:val="28"/>
        </w:rPr>
        <w:t xml:space="preserve"> %,</w:t>
      </w:r>
      <w:r w:rsidRPr="007E3FA5">
        <w:rPr>
          <w:sz w:val="28"/>
          <w:szCs w:val="28"/>
        </w:rPr>
        <w:t xml:space="preserve"> по сенажу </w:t>
      </w:r>
      <w:r w:rsidR="00627430" w:rsidRPr="007E3FA5">
        <w:rPr>
          <w:sz w:val="28"/>
          <w:szCs w:val="28"/>
        </w:rPr>
        <w:t>– 2 %.</w:t>
      </w:r>
      <w:r w:rsidRPr="007E3FA5">
        <w:rPr>
          <w:sz w:val="28"/>
          <w:szCs w:val="28"/>
        </w:rPr>
        <w:t xml:space="preserve"> </w:t>
      </w:r>
      <w:r w:rsidR="00627430" w:rsidRPr="007E3FA5">
        <w:rPr>
          <w:sz w:val="28"/>
          <w:szCs w:val="28"/>
        </w:rPr>
        <w:t>Н</w:t>
      </w:r>
      <w:r w:rsidRPr="007E3FA5">
        <w:rPr>
          <w:sz w:val="28"/>
          <w:szCs w:val="28"/>
        </w:rPr>
        <w:t>ес</w:t>
      </w:r>
      <w:r w:rsidR="00627430" w:rsidRPr="007E3FA5">
        <w:rPr>
          <w:sz w:val="28"/>
          <w:szCs w:val="28"/>
        </w:rPr>
        <w:t>ъ</w:t>
      </w:r>
      <w:r w:rsidRPr="007E3FA5">
        <w:rPr>
          <w:sz w:val="28"/>
          <w:szCs w:val="28"/>
        </w:rPr>
        <w:t>ед</w:t>
      </w:r>
      <w:r w:rsidR="00627430" w:rsidRPr="007E3FA5">
        <w:rPr>
          <w:sz w:val="28"/>
          <w:szCs w:val="28"/>
        </w:rPr>
        <w:t>ен</w:t>
      </w:r>
      <w:r w:rsidRPr="007E3FA5">
        <w:rPr>
          <w:sz w:val="28"/>
          <w:szCs w:val="28"/>
        </w:rPr>
        <w:t>ные остатки пастбищного корма равны 10%,</w:t>
      </w:r>
    </w:p>
    <w:p w:rsidR="00735D8D" w:rsidRPr="007E3FA5" w:rsidRDefault="00735D8D" w:rsidP="00B252FA">
      <w:pPr>
        <w:shd w:val="clear" w:color="auto" w:fill="FFFFFF"/>
        <w:autoSpaceDE w:val="0"/>
        <w:autoSpaceDN w:val="0"/>
        <w:adjustRightInd w:val="0"/>
        <w:spacing w:line="360" w:lineRule="auto"/>
        <w:ind w:firstLine="709"/>
        <w:jc w:val="both"/>
        <w:rPr>
          <w:sz w:val="28"/>
          <w:szCs w:val="28"/>
        </w:rPr>
      </w:pPr>
      <w:r w:rsidRPr="007E3FA5">
        <w:rPr>
          <w:sz w:val="28"/>
          <w:szCs w:val="28"/>
        </w:rPr>
        <w:t>б) ст</w:t>
      </w:r>
      <w:r w:rsidR="00627430" w:rsidRPr="007E3FA5">
        <w:rPr>
          <w:sz w:val="28"/>
          <w:szCs w:val="28"/>
        </w:rPr>
        <w:t xml:space="preserve">раховой фонд добавки </w:t>
      </w:r>
      <w:r w:rsidRPr="007E3FA5">
        <w:rPr>
          <w:sz w:val="28"/>
          <w:szCs w:val="28"/>
        </w:rPr>
        <w:t>грубых и сочных кормов на случай затяжной весны, р</w:t>
      </w:r>
      <w:r w:rsidR="00627430" w:rsidRPr="007E3FA5">
        <w:rPr>
          <w:sz w:val="28"/>
          <w:szCs w:val="28"/>
        </w:rPr>
        <w:t>авную</w:t>
      </w:r>
      <w:r w:rsidRPr="007E3FA5">
        <w:rPr>
          <w:sz w:val="28"/>
          <w:szCs w:val="28"/>
        </w:rPr>
        <w:t xml:space="preserve"> 10</w:t>
      </w:r>
      <w:r w:rsidR="00627430" w:rsidRPr="007E3FA5">
        <w:rPr>
          <w:sz w:val="28"/>
          <w:szCs w:val="28"/>
        </w:rPr>
        <w:t>%</w:t>
      </w:r>
      <w:r w:rsidRPr="007E3FA5">
        <w:rPr>
          <w:sz w:val="28"/>
          <w:szCs w:val="28"/>
        </w:rPr>
        <w:t xml:space="preserve"> от потребности в них;</w:t>
      </w:r>
    </w:p>
    <w:p w:rsidR="00735D8D" w:rsidRPr="007E3FA5" w:rsidRDefault="00735D8D" w:rsidP="00B252FA">
      <w:pPr>
        <w:spacing w:line="360" w:lineRule="auto"/>
        <w:ind w:firstLine="709"/>
        <w:jc w:val="both"/>
        <w:rPr>
          <w:sz w:val="28"/>
          <w:szCs w:val="28"/>
        </w:rPr>
      </w:pPr>
      <w:r w:rsidRPr="007E3FA5">
        <w:rPr>
          <w:sz w:val="28"/>
          <w:szCs w:val="28"/>
        </w:rPr>
        <w:t xml:space="preserve">в) </w:t>
      </w:r>
      <w:r w:rsidR="00627430" w:rsidRPr="007E3FA5">
        <w:rPr>
          <w:sz w:val="28"/>
          <w:szCs w:val="28"/>
        </w:rPr>
        <w:t>приобретение необходимых</w:t>
      </w:r>
      <w:r w:rsidRPr="007E3FA5">
        <w:rPr>
          <w:sz w:val="28"/>
          <w:szCs w:val="28"/>
        </w:rPr>
        <w:t xml:space="preserve"> минеральных подкормок и заменителей</w:t>
      </w:r>
      <w:r w:rsidR="00627430" w:rsidRPr="007E3FA5">
        <w:rPr>
          <w:sz w:val="28"/>
          <w:szCs w:val="28"/>
        </w:rPr>
        <w:t xml:space="preserve"> кормового протеина для жвачных </w:t>
      </w:r>
      <w:r w:rsidRPr="007E3FA5">
        <w:rPr>
          <w:sz w:val="28"/>
          <w:szCs w:val="28"/>
        </w:rPr>
        <w:t>- по</w:t>
      </w:r>
      <w:r w:rsidR="00627430" w:rsidRPr="007E3FA5">
        <w:rPr>
          <w:sz w:val="28"/>
          <w:szCs w:val="28"/>
        </w:rPr>
        <w:t>ва</w:t>
      </w:r>
      <w:r w:rsidRPr="007E3FA5">
        <w:rPr>
          <w:sz w:val="28"/>
          <w:szCs w:val="28"/>
        </w:rPr>
        <w:t>ренной сопи и</w:t>
      </w:r>
      <w:r w:rsidR="00627430" w:rsidRPr="007E3FA5">
        <w:rPr>
          <w:sz w:val="28"/>
          <w:szCs w:val="28"/>
        </w:rPr>
        <w:t xml:space="preserve"> какой либо кальцийфосфорной подкормки.</w:t>
      </w:r>
    </w:p>
    <w:p w:rsidR="00037E7E" w:rsidRPr="007E3FA5" w:rsidRDefault="00037E7E" w:rsidP="00B252FA">
      <w:pPr>
        <w:spacing w:line="360" w:lineRule="auto"/>
        <w:ind w:firstLine="709"/>
        <w:jc w:val="both"/>
        <w:rPr>
          <w:sz w:val="28"/>
          <w:szCs w:val="28"/>
        </w:rPr>
      </w:pPr>
      <w:r w:rsidRPr="007E3FA5">
        <w:rPr>
          <w:sz w:val="28"/>
          <w:szCs w:val="28"/>
        </w:rPr>
        <w:t>Для того, чтобы рассчитать сколько требуется заготовить кормов на 1 гол. (пункт 13) нужно сложить полученные цифры по пунктам 5, 10, 12.</w:t>
      </w:r>
    </w:p>
    <w:p w:rsidR="00037E7E" w:rsidRPr="007E3FA5" w:rsidRDefault="00037E7E" w:rsidP="00B252FA">
      <w:pPr>
        <w:spacing w:line="360" w:lineRule="auto"/>
        <w:ind w:firstLine="709"/>
        <w:jc w:val="both"/>
        <w:rPr>
          <w:sz w:val="28"/>
          <w:szCs w:val="28"/>
        </w:rPr>
      </w:pPr>
      <w:r w:rsidRPr="007E3FA5">
        <w:rPr>
          <w:sz w:val="28"/>
          <w:szCs w:val="28"/>
        </w:rPr>
        <w:t>Для расчета потребностей в кормах на все поголовье необходимо полученную цифру (пункт 13) умножить на все поголовье:</w:t>
      </w:r>
    </w:p>
    <w:p w:rsidR="00037E7E" w:rsidRPr="007E3FA5" w:rsidRDefault="00037E7E" w:rsidP="00B252FA">
      <w:pPr>
        <w:spacing w:line="360" w:lineRule="auto"/>
        <w:ind w:firstLine="709"/>
        <w:jc w:val="both"/>
        <w:rPr>
          <w:sz w:val="28"/>
          <w:szCs w:val="28"/>
        </w:rPr>
      </w:pPr>
      <w:r w:rsidRPr="007E3FA5">
        <w:rPr>
          <w:sz w:val="28"/>
          <w:szCs w:val="28"/>
        </w:rPr>
        <w:t>Сено 1</w:t>
      </w:r>
      <w:r w:rsidR="0025793E" w:rsidRPr="007E3FA5">
        <w:rPr>
          <w:sz w:val="28"/>
          <w:szCs w:val="28"/>
        </w:rPr>
        <w:t>032</w:t>
      </w:r>
      <w:r w:rsidRPr="007E3FA5">
        <w:rPr>
          <w:sz w:val="28"/>
          <w:szCs w:val="28"/>
        </w:rPr>
        <w:t xml:space="preserve"> кг х 240</w:t>
      </w:r>
      <w:r w:rsidR="00627430" w:rsidRPr="007E3FA5">
        <w:rPr>
          <w:sz w:val="28"/>
          <w:szCs w:val="28"/>
        </w:rPr>
        <w:t xml:space="preserve"> </w:t>
      </w:r>
      <w:r w:rsidRPr="007E3FA5">
        <w:rPr>
          <w:sz w:val="28"/>
          <w:szCs w:val="28"/>
        </w:rPr>
        <w:t>гол.</w:t>
      </w:r>
      <w:r w:rsidR="0025793E" w:rsidRPr="007E3FA5">
        <w:rPr>
          <w:sz w:val="28"/>
          <w:szCs w:val="28"/>
        </w:rPr>
        <w:t xml:space="preserve"> </w:t>
      </w:r>
      <w:r w:rsidRPr="007E3FA5">
        <w:rPr>
          <w:sz w:val="28"/>
          <w:szCs w:val="28"/>
        </w:rPr>
        <w:t>=</w:t>
      </w:r>
      <w:r w:rsidR="0025793E" w:rsidRPr="007E3FA5">
        <w:rPr>
          <w:sz w:val="28"/>
          <w:szCs w:val="28"/>
        </w:rPr>
        <w:t xml:space="preserve"> 557,28 </w:t>
      </w:r>
      <w:r w:rsidRPr="007E3FA5">
        <w:rPr>
          <w:sz w:val="28"/>
          <w:szCs w:val="28"/>
        </w:rPr>
        <w:t>т.</w:t>
      </w:r>
    </w:p>
    <w:p w:rsidR="00037E7E" w:rsidRPr="007E3FA5" w:rsidRDefault="00037E7E" w:rsidP="00B252FA">
      <w:pPr>
        <w:spacing w:line="360" w:lineRule="auto"/>
        <w:ind w:firstLine="709"/>
        <w:jc w:val="both"/>
        <w:rPr>
          <w:sz w:val="28"/>
          <w:szCs w:val="28"/>
        </w:rPr>
      </w:pPr>
      <w:r w:rsidRPr="007E3FA5">
        <w:rPr>
          <w:sz w:val="28"/>
          <w:szCs w:val="28"/>
        </w:rPr>
        <w:t>Итоговое содержание переваримого протеина получаем путем суммирования его количества в отдельных кормах. Необходимо, оно было близко к норме. Такое соответствие может быть достигнуто подбором кормов. До 20-25% потребности жвачных в протеине может быть дано в виде САВ (мочевина, ДАФ, МАФ).</w:t>
      </w:r>
    </w:p>
    <w:p w:rsidR="00037E7E" w:rsidRPr="007E3FA5" w:rsidRDefault="00037E7E" w:rsidP="00B252FA">
      <w:pPr>
        <w:spacing w:line="360" w:lineRule="auto"/>
        <w:ind w:firstLine="709"/>
        <w:jc w:val="both"/>
        <w:rPr>
          <w:sz w:val="28"/>
          <w:szCs w:val="28"/>
        </w:rPr>
      </w:pPr>
      <w:r w:rsidRPr="007E3FA5">
        <w:rPr>
          <w:sz w:val="28"/>
          <w:szCs w:val="28"/>
        </w:rPr>
        <w:t>В рационе свиней недостаток протеина и аминокислот можно устранить путем введения таких синтетических добавок как концентрат кормового лизина (ККЛ), дрожжи.</w:t>
      </w:r>
    </w:p>
    <w:p w:rsidR="00037E7E" w:rsidRPr="007E3FA5" w:rsidRDefault="00037E7E" w:rsidP="00B252FA">
      <w:pPr>
        <w:spacing w:line="360" w:lineRule="auto"/>
        <w:ind w:firstLine="709"/>
        <w:jc w:val="both"/>
        <w:rPr>
          <w:sz w:val="28"/>
          <w:szCs w:val="28"/>
        </w:rPr>
      </w:pPr>
      <w:r w:rsidRPr="007E3FA5">
        <w:rPr>
          <w:sz w:val="28"/>
          <w:szCs w:val="28"/>
        </w:rPr>
        <w:t>Расчет годовой потребности в кормах для коров.</w:t>
      </w:r>
    </w:p>
    <w:p w:rsidR="00037E7E" w:rsidRPr="007E3FA5" w:rsidRDefault="00037E7E" w:rsidP="00B252FA">
      <w:pPr>
        <w:spacing w:line="360" w:lineRule="auto"/>
        <w:ind w:firstLine="709"/>
        <w:jc w:val="both"/>
        <w:rPr>
          <w:sz w:val="28"/>
          <w:szCs w:val="28"/>
        </w:rPr>
      </w:pPr>
      <w:r w:rsidRPr="007E3FA5">
        <w:rPr>
          <w:sz w:val="28"/>
          <w:szCs w:val="28"/>
        </w:rPr>
        <w:t xml:space="preserve">Среднегодовое поголовье </w:t>
      </w:r>
      <w:r w:rsidR="00D33BB7" w:rsidRPr="007E3FA5">
        <w:rPr>
          <w:sz w:val="28"/>
          <w:szCs w:val="28"/>
        </w:rPr>
        <w:t xml:space="preserve">540 </w:t>
      </w:r>
      <w:r w:rsidRPr="007E3FA5">
        <w:rPr>
          <w:sz w:val="28"/>
          <w:szCs w:val="28"/>
        </w:rPr>
        <w:t xml:space="preserve">гол., продуктивность </w:t>
      </w:r>
      <w:r w:rsidR="00D33BB7" w:rsidRPr="007E3FA5">
        <w:rPr>
          <w:sz w:val="28"/>
          <w:szCs w:val="28"/>
        </w:rPr>
        <w:t>29</w:t>
      </w:r>
      <w:r w:rsidRPr="007E3FA5">
        <w:rPr>
          <w:sz w:val="28"/>
          <w:szCs w:val="28"/>
        </w:rPr>
        <w:t>00</w:t>
      </w:r>
      <w:r w:rsidR="00B669E9" w:rsidRPr="007E3FA5">
        <w:rPr>
          <w:sz w:val="28"/>
          <w:szCs w:val="28"/>
        </w:rPr>
        <w:t xml:space="preserve"> </w:t>
      </w:r>
      <w:r w:rsidRPr="007E3FA5">
        <w:rPr>
          <w:sz w:val="28"/>
          <w:szCs w:val="28"/>
        </w:rPr>
        <w:t>кг молока жирностью 3,9</w:t>
      </w:r>
      <w:r w:rsidR="00B669E9" w:rsidRPr="007E3FA5">
        <w:rPr>
          <w:sz w:val="28"/>
          <w:szCs w:val="28"/>
        </w:rPr>
        <w:t xml:space="preserve"> </w:t>
      </w:r>
      <w:r w:rsidRPr="007E3FA5">
        <w:rPr>
          <w:sz w:val="28"/>
          <w:szCs w:val="28"/>
        </w:rPr>
        <w:t>%</w:t>
      </w:r>
      <w:r w:rsidR="00B669E9" w:rsidRPr="007E3FA5">
        <w:rPr>
          <w:sz w:val="28"/>
          <w:szCs w:val="28"/>
        </w:rPr>
        <w:t>.</w:t>
      </w:r>
    </w:p>
    <w:p w:rsidR="00E20E02" w:rsidRPr="007E3FA5" w:rsidRDefault="00037E7E" w:rsidP="00B252FA">
      <w:pPr>
        <w:spacing w:line="360" w:lineRule="auto"/>
        <w:ind w:firstLine="709"/>
        <w:jc w:val="both"/>
        <w:rPr>
          <w:sz w:val="28"/>
          <w:szCs w:val="28"/>
        </w:rPr>
      </w:pPr>
      <w:r w:rsidRPr="007E3FA5">
        <w:rPr>
          <w:sz w:val="28"/>
          <w:szCs w:val="28"/>
        </w:rPr>
        <w:t xml:space="preserve">Требуется: </w:t>
      </w:r>
      <w:r w:rsidR="00D33BB7" w:rsidRPr="007E3FA5">
        <w:rPr>
          <w:sz w:val="28"/>
          <w:szCs w:val="28"/>
        </w:rPr>
        <w:t>38</w:t>
      </w:r>
      <w:r w:rsidRPr="007E3FA5">
        <w:rPr>
          <w:sz w:val="28"/>
          <w:szCs w:val="28"/>
        </w:rPr>
        <w:t>00</w:t>
      </w:r>
      <w:r w:rsidR="009571EF" w:rsidRPr="007E3FA5">
        <w:rPr>
          <w:sz w:val="28"/>
          <w:szCs w:val="28"/>
        </w:rPr>
        <w:t xml:space="preserve"> </w:t>
      </w:r>
      <w:r w:rsidRPr="007E3FA5">
        <w:rPr>
          <w:sz w:val="28"/>
          <w:szCs w:val="28"/>
        </w:rPr>
        <w:t xml:space="preserve">к.ед. и </w:t>
      </w:r>
      <w:r w:rsidR="0066563E" w:rsidRPr="007E3FA5">
        <w:rPr>
          <w:sz w:val="28"/>
          <w:szCs w:val="28"/>
        </w:rPr>
        <w:t>120</w:t>
      </w:r>
      <w:r w:rsidRPr="007E3FA5">
        <w:rPr>
          <w:sz w:val="28"/>
          <w:szCs w:val="28"/>
        </w:rPr>
        <w:t xml:space="preserve"> кг перевари</w:t>
      </w:r>
      <w:r w:rsidR="00B669E9" w:rsidRPr="007E3FA5">
        <w:rPr>
          <w:sz w:val="28"/>
          <w:szCs w:val="28"/>
        </w:rPr>
        <w:t>вае</w:t>
      </w:r>
      <w:r w:rsidRPr="007E3FA5">
        <w:rPr>
          <w:sz w:val="28"/>
          <w:szCs w:val="28"/>
        </w:rPr>
        <w:t>мого протеина</w:t>
      </w:r>
    </w:p>
    <w:p w:rsidR="00E20E02" w:rsidRPr="007E3FA5" w:rsidRDefault="00E20E02" w:rsidP="00B252FA">
      <w:pPr>
        <w:spacing w:line="360" w:lineRule="auto"/>
        <w:ind w:firstLine="709"/>
        <w:jc w:val="both"/>
        <w:rPr>
          <w:sz w:val="28"/>
          <w:szCs w:val="28"/>
        </w:rPr>
        <w:sectPr w:rsidR="00E20E02" w:rsidRPr="007E3FA5" w:rsidSect="00860635">
          <w:pgSz w:w="11906" w:h="16838" w:code="9"/>
          <w:pgMar w:top="1134" w:right="851" w:bottom="1134" w:left="1701" w:header="709" w:footer="709" w:gutter="0"/>
          <w:pgNumType w:start="2"/>
          <w:cols w:space="708"/>
          <w:docGrid w:linePitch="360"/>
        </w:sect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1"/>
        <w:gridCol w:w="932"/>
        <w:gridCol w:w="933"/>
        <w:gridCol w:w="933"/>
        <w:gridCol w:w="933"/>
        <w:gridCol w:w="933"/>
        <w:gridCol w:w="933"/>
        <w:gridCol w:w="933"/>
        <w:gridCol w:w="829"/>
      </w:tblGrid>
      <w:tr w:rsidR="00037E7E" w:rsidRPr="00FC47CB" w:rsidTr="00FC47CB">
        <w:trPr>
          <w:trHeight w:val="157"/>
        </w:trPr>
        <w:tc>
          <w:tcPr>
            <w:tcW w:w="2001" w:type="dxa"/>
            <w:vMerge w:val="restart"/>
            <w:shd w:val="clear" w:color="auto" w:fill="auto"/>
          </w:tcPr>
          <w:p w:rsidR="00037E7E" w:rsidRPr="00FC47CB" w:rsidRDefault="00037E7E" w:rsidP="00FC47CB">
            <w:pPr>
              <w:spacing w:line="360" w:lineRule="auto"/>
              <w:jc w:val="both"/>
              <w:rPr>
                <w:sz w:val="20"/>
                <w:szCs w:val="20"/>
              </w:rPr>
            </w:pPr>
            <w:r w:rsidRPr="00FC47CB">
              <w:rPr>
                <w:sz w:val="20"/>
                <w:szCs w:val="20"/>
              </w:rPr>
              <w:t>Показатели</w:t>
            </w:r>
          </w:p>
        </w:tc>
        <w:tc>
          <w:tcPr>
            <w:tcW w:w="6530" w:type="dxa"/>
            <w:gridSpan w:val="7"/>
            <w:shd w:val="clear" w:color="auto" w:fill="auto"/>
          </w:tcPr>
          <w:p w:rsidR="00037E7E" w:rsidRPr="00FC47CB" w:rsidRDefault="00037E7E" w:rsidP="00FC47CB">
            <w:pPr>
              <w:spacing w:line="360" w:lineRule="auto"/>
              <w:jc w:val="both"/>
              <w:rPr>
                <w:sz w:val="20"/>
                <w:szCs w:val="20"/>
              </w:rPr>
            </w:pPr>
            <w:r w:rsidRPr="00FC47CB">
              <w:rPr>
                <w:sz w:val="20"/>
                <w:szCs w:val="20"/>
              </w:rPr>
              <w:t>Корма</w:t>
            </w:r>
          </w:p>
        </w:tc>
        <w:tc>
          <w:tcPr>
            <w:tcW w:w="829" w:type="dxa"/>
            <w:vMerge w:val="restart"/>
            <w:shd w:val="clear" w:color="auto" w:fill="auto"/>
          </w:tcPr>
          <w:p w:rsidR="00037E7E" w:rsidRPr="00FC47CB" w:rsidRDefault="00E20E02" w:rsidP="00FC47CB">
            <w:pPr>
              <w:spacing w:line="360" w:lineRule="auto"/>
              <w:jc w:val="both"/>
              <w:rPr>
                <w:sz w:val="20"/>
                <w:szCs w:val="20"/>
              </w:rPr>
            </w:pPr>
            <w:r w:rsidRPr="00FC47CB">
              <w:rPr>
                <w:sz w:val="20"/>
                <w:szCs w:val="20"/>
              </w:rPr>
              <w:t>Ито</w:t>
            </w:r>
            <w:r w:rsidR="00037E7E" w:rsidRPr="00FC47CB">
              <w:rPr>
                <w:sz w:val="20"/>
                <w:szCs w:val="20"/>
              </w:rPr>
              <w:t>го</w:t>
            </w:r>
          </w:p>
        </w:tc>
      </w:tr>
      <w:tr w:rsidR="00037E7E" w:rsidRPr="00FC47CB" w:rsidTr="00FC47CB">
        <w:trPr>
          <w:trHeight w:val="770"/>
        </w:trPr>
        <w:tc>
          <w:tcPr>
            <w:tcW w:w="2001" w:type="dxa"/>
            <w:vMerge/>
            <w:shd w:val="clear" w:color="auto" w:fill="auto"/>
          </w:tcPr>
          <w:p w:rsidR="00037E7E" w:rsidRPr="00FC47CB" w:rsidRDefault="00037E7E" w:rsidP="00FC47CB">
            <w:pPr>
              <w:spacing w:line="360" w:lineRule="auto"/>
              <w:jc w:val="both"/>
              <w:rPr>
                <w:sz w:val="20"/>
                <w:szCs w:val="20"/>
              </w:rPr>
            </w:pPr>
          </w:p>
        </w:tc>
        <w:tc>
          <w:tcPr>
            <w:tcW w:w="932" w:type="dxa"/>
            <w:shd w:val="clear" w:color="auto" w:fill="auto"/>
          </w:tcPr>
          <w:p w:rsidR="00037E7E" w:rsidRPr="00FC47CB" w:rsidRDefault="00037E7E" w:rsidP="00FC47CB">
            <w:pPr>
              <w:spacing w:line="360" w:lineRule="auto"/>
              <w:jc w:val="both"/>
              <w:rPr>
                <w:sz w:val="20"/>
                <w:szCs w:val="20"/>
              </w:rPr>
            </w:pPr>
            <w:r w:rsidRPr="00FC47CB">
              <w:rPr>
                <w:sz w:val="20"/>
                <w:szCs w:val="20"/>
              </w:rPr>
              <w:t>сено</w:t>
            </w:r>
          </w:p>
          <w:p w:rsidR="00037E7E" w:rsidRPr="00FC47CB" w:rsidRDefault="00037E7E" w:rsidP="00FC47CB">
            <w:pPr>
              <w:spacing w:line="360" w:lineRule="auto"/>
              <w:jc w:val="both"/>
              <w:rPr>
                <w:sz w:val="20"/>
                <w:szCs w:val="20"/>
              </w:rPr>
            </w:pPr>
            <w:r w:rsidRPr="00FC47CB">
              <w:rPr>
                <w:sz w:val="20"/>
                <w:szCs w:val="20"/>
              </w:rPr>
              <w:t>бобово</w:t>
            </w:r>
          </w:p>
          <w:p w:rsidR="00037E7E" w:rsidRPr="00FC47CB" w:rsidRDefault="00037E7E" w:rsidP="00FC47CB">
            <w:pPr>
              <w:spacing w:line="360" w:lineRule="auto"/>
              <w:jc w:val="both"/>
              <w:rPr>
                <w:sz w:val="20"/>
                <w:szCs w:val="20"/>
              </w:rPr>
            </w:pPr>
            <w:r w:rsidRPr="00FC47CB">
              <w:rPr>
                <w:sz w:val="20"/>
                <w:szCs w:val="20"/>
              </w:rPr>
              <w:t>злаков.</w:t>
            </w:r>
          </w:p>
        </w:tc>
        <w:tc>
          <w:tcPr>
            <w:tcW w:w="933" w:type="dxa"/>
            <w:shd w:val="clear" w:color="auto" w:fill="auto"/>
          </w:tcPr>
          <w:p w:rsidR="00037E7E" w:rsidRPr="00FC47CB" w:rsidRDefault="00037E7E" w:rsidP="00FC47CB">
            <w:pPr>
              <w:spacing w:line="360" w:lineRule="auto"/>
              <w:jc w:val="both"/>
              <w:rPr>
                <w:sz w:val="20"/>
                <w:szCs w:val="20"/>
              </w:rPr>
            </w:pPr>
            <w:r w:rsidRPr="00FC47CB">
              <w:rPr>
                <w:sz w:val="20"/>
                <w:szCs w:val="20"/>
              </w:rPr>
              <w:t>сенаж</w:t>
            </w:r>
          </w:p>
          <w:p w:rsidR="00037E7E" w:rsidRPr="00FC47CB" w:rsidRDefault="00037E7E" w:rsidP="00FC47CB">
            <w:pPr>
              <w:spacing w:line="360" w:lineRule="auto"/>
              <w:jc w:val="both"/>
              <w:rPr>
                <w:sz w:val="20"/>
                <w:szCs w:val="20"/>
              </w:rPr>
            </w:pPr>
            <w:r w:rsidRPr="00FC47CB">
              <w:rPr>
                <w:sz w:val="20"/>
                <w:szCs w:val="20"/>
              </w:rPr>
              <w:t>клеверо-</w:t>
            </w:r>
          </w:p>
          <w:p w:rsidR="00037E7E" w:rsidRPr="00FC47CB" w:rsidRDefault="00037E7E" w:rsidP="00FC47CB">
            <w:pPr>
              <w:spacing w:line="360" w:lineRule="auto"/>
              <w:jc w:val="both"/>
              <w:rPr>
                <w:sz w:val="20"/>
                <w:szCs w:val="20"/>
              </w:rPr>
            </w:pPr>
            <w:r w:rsidRPr="00FC47CB">
              <w:rPr>
                <w:sz w:val="20"/>
                <w:szCs w:val="20"/>
              </w:rPr>
              <w:t>ти-моф.</w:t>
            </w:r>
          </w:p>
          <w:p w:rsidR="00037E7E" w:rsidRPr="00FC47CB" w:rsidRDefault="00037E7E" w:rsidP="00FC47CB">
            <w:pPr>
              <w:spacing w:line="360" w:lineRule="auto"/>
              <w:jc w:val="both"/>
              <w:rPr>
                <w:sz w:val="20"/>
                <w:szCs w:val="20"/>
              </w:rPr>
            </w:pPr>
            <w:r w:rsidRPr="00FC47CB">
              <w:rPr>
                <w:sz w:val="20"/>
                <w:szCs w:val="20"/>
              </w:rPr>
              <w:t>1 кл</w:t>
            </w:r>
          </w:p>
        </w:tc>
        <w:tc>
          <w:tcPr>
            <w:tcW w:w="933" w:type="dxa"/>
            <w:shd w:val="clear" w:color="auto" w:fill="auto"/>
          </w:tcPr>
          <w:p w:rsidR="00037E7E" w:rsidRPr="00FC47CB" w:rsidRDefault="00037E7E" w:rsidP="00FC47CB">
            <w:pPr>
              <w:spacing w:line="360" w:lineRule="auto"/>
              <w:jc w:val="both"/>
              <w:rPr>
                <w:sz w:val="20"/>
                <w:szCs w:val="20"/>
              </w:rPr>
            </w:pPr>
            <w:r w:rsidRPr="00FC47CB">
              <w:rPr>
                <w:sz w:val="20"/>
                <w:szCs w:val="20"/>
              </w:rPr>
              <w:t>трав.</w:t>
            </w:r>
          </w:p>
          <w:p w:rsidR="00037E7E" w:rsidRPr="00FC47CB" w:rsidRDefault="00037E7E" w:rsidP="00FC47CB">
            <w:pPr>
              <w:spacing w:line="360" w:lineRule="auto"/>
              <w:jc w:val="both"/>
              <w:rPr>
                <w:sz w:val="20"/>
                <w:szCs w:val="20"/>
              </w:rPr>
            </w:pPr>
            <w:r w:rsidRPr="00FC47CB">
              <w:rPr>
                <w:sz w:val="20"/>
                <w:szCs w:val="20"/>
              </w:rPr>
              <w:t>мука</w:t>
            </w:r>
          </w:p>
          <w:p w:rsidR="00037E7E" w:rsidRPr="00FC47CB" w:rsidRDefault="00037E7E" w:rsidP="00FC47CB">
            <w:pPr>
              <w:spacing w:line="360" w:lineRule="auto"/>
              <w:jc w:val="both"/>
              <w:rPr>
                <w:sz w:val="20"/>
                <w:szCs w:val="20"/>
              </w:rPr>
            </w:pPr>
            <w:r w:rsidRPr="00FC47CB">
              <w:rPr>
                <w:sz w:val="20"/>
                <w:szCs w:val="20"/>
              </w:rPr>
              <w:t>клев.</w:t>
            </w:r>
          </w:p>
          <w:p w:rsidR="00037E7E" w:rsidRPr="00FC47CB" w:rsidRDefault="00037E7E" w:rsidP="00FC47CB">
            <w:pPr>
              <w:spacing w:line="360" w:lineRule="auto"/>
              <w:jc w:val="both"/>
              <w:rPr>
                <w:sz w:val="20"/>
                <w:szCs w:val="20"/>
              </w:rPr>
            </w:pPr>
            <w:r w:rsidRPr="00FC47CB">
              <w:rPr>
                <w:sz w:val="20"/>
                <w:szCs w:val="20"/>
              </w:rPr>
              <w:t>тимоф.</w:t>
            </w:r>
          </w:p>
          <w:p w:rsidR="00037E7E" w:rsidRPr="00FC47CB" w:rsidRDefault="00037E7E" w:rsidP="00FC47CB">
            <w:pPr>
              <w:spacing w:line="360" w:lineRule="auto"/>
              <w:jc w:val="both"/>
              <w:rPr>
                <w:sz w:val="20"/>
                <w:szCs w:val="20"/>
              </w:rPr>
            </w:pPr>
          </w:p>
        </w:tc>
        <w:tc>
          <w:tcPr>
            <w:tcW w:w="933" w:type="dxa"/>
            <w:shd w:val="clear" w:color="auto" w:fill="auto"/>
          </w:tcPr>
          <w:p w:rsidR="00037E7E" w:rsidRPr="00FC47CB" w:rsidRDefault="00037E7E" w:rsidP="00FC47CB">
            <w:pPr>
              <w:spacing w:line="360" w:lineRule="auto"/>
              <w:jc w:val="both"/>
              <w:rPr>
                <w:sz w:val="20"/>
                <w:szCs w:val="20"/>
              </w:rPr>
            </w:pPr>
            <w:r w:rsidRPr="00FC47CB">
              <w:rPr>
                <w:sz w:val="20"/>
                <w:szCs w:val="20"/>
              </w:rPr>
              <w:t>силос</w:t>
            </w:r>
          </w:p>
          <w:p w:rsidR="00037E7E" w:rsidRPr="00FC47CB" w:rsidRDefault="00386A98" w:rsidP="00FC47CB">
            <w:pPr>
              <w:spacing w:line="360" w:lineRule="auto"/>
              <w:jc w:val="both"/>
              <w:rPr>
                <w:sz w:val="20"/>
                <w:szCs w:val="20"/>
              </w:rPr>
            </w:pPr>
            <w:r w:rsidRPr="00FC47CB">
              <w:rPr>
                <w:sz w:val="20"/>
                <w:szCs w:val="20"/>
              </w:rPr>
              <w:t>бобово-</w:t>
            </w:r>
            <w:r w:rsidR="00037E7E" w:rsidRPr="00FC47CB">
              <w:rPr>
                <w:sz w:val="20"/>
                <w:szCs w:val="20"/>
              </w:rPr>
              <w:t>злак. 1кл</w:t>
            </w:r>
          </w:p>
        </w:tc>
        <w:tc>
          <w:tcPr>
            <w:tcW w:w="933" w:type="dxa"/>
            <w:shd w:val="clear" w:color="auto" w:fill="auto"/>
          </w:tcPr>
          <w:p w:rsidR="00037E7E" w:rsidRPr="00FC47CB" w:rsidRDefault="00037E7E" w:rsidP="00FC47CB">
            <w:pPr>
              <w:spacing w:line="360" w:lineRule="auto"/>
              <w:jc w:val="both"/>
              <w:rPr>
                <w:sz w:val="20"/>
                <w:szCs w:val="20"/>
              </w:rPr>
            </w:pPr>
            <w:r w:rsidRPr="00FC47CB">
              <w:rPr>
                <w:sz w:val="20"/>
                <w:szCs w:val="20"/>
              </w:rPr>
              <w:t>свекла корм.</w:t>
            </w:r>
          </w:p>
        </w:tc>
        <w:tc>
          <w:tcPr>
            <w:tcW w:w="933" w:type="dxa"/>
            <w:shd w:val="clear" w:color="auto" w:fill="auto"/>
          </w:tcPr>
          <w:p w:rsidR="00037E7E" w:rsidRPr="00FC47CB" w:rsidRDefault="00386A98" w:rsidP="00FC47CB">
            <w:pPr>
              <w:spacing w:line="360" w:lineRule="auto"/>
              <w:jc w:val="both"/>
              <w:rPr>
                <w:sz w:val="20"/>
                <w:szCs w:val="20"/>
              </w:rPr>
            </w:pPr>
            <w:r w:rsidRPr="00FC47CB">
              <w:rPr>
                <w:sz w:val="20"/>
                <w:szCs w:val="20"/>
              </w:rPr>
              <w:t>яч</w:t>
            </w:r>
            <w:r w:rsidR="00037E7E" w:rsidRPr="00FC47CB">
              <w:rPr>
                <w:sz w:val="20"/>
                <w:szCs w:val="20"/>
              </w:rPr>
              <w:t>мень +</w:t>
            </w:r>
          </w:p>
          <w:p w:rsidR="00037E7E" w:rsidRPr="00FC47CB" w:rsidRDefault="00037E7E" w:rsidP="00FC47CB">
            <w:pPr>
              <w:spacing w:line="360" w:lineRule="auto"/>
              <w:jc w:val="both"/>
              <w:rPr>
                <w:sz w:val="20"/>
                <w:szCs w:val="20"/>
              </w:rPr>
            </w:pPr>
            <w:r w:rsidRPr="00FC47CB">
              <w:rPr>
                <w:sz w:val="20"/>
                <w:szCs w:val="20"/>
              </w:rPr>
              <w:t>овес +</w:t>
            </w:r>
          </w:p>
          <w:p w:rsidR="00037E7E" w:rsidRPr="00FC47CB" w:rsidRDefault="00037E7E" w:rsidP="00FC47CB">
            <w:pPr>
              <w:spacing w:line="360" w:lineRule="auto"/>
              <w:jc w:val="both"/>
              <w:rPr>
                <w:sz w:val="20"/>
                <w:szCs w:val="20"/>
              </w:rPr>
            </w:pPr>
            <w:r w:rsidRPr="00FC47CB">
              <w:rPr>
                <w:sz w:val="20"/>
                <w:szCs w:val="20"/>
              </w:rPr>
              <w:t>горох +</w:t>
            </w:r>
          </w:p>
          <w:p w:rsidR="00037E7E" w:rsidRPr="00FC47CB" w:rsidRDefault="00037E7E" w:rsidP="00FC47CB">
            <w:pPr>
              <w:spacing w:line="360" w:lineRule="auto"/>
              <w:jc w:val="both"/>
              <w:rPr>
                <w:sz w:val="20"/>
                <w:szCs w:val="20"/>
              </w:rPr>
            </w:pPr>
            <w:r w:rsidRPr="00FC47CB">
              <w:rPr>
                <w:sz w:val="20"/>
                <w:szCs w:val="20"/>
              </w:rPr>
              <w:t>БВМД</w:t>
            </w:r>
          </w:p>
        </w:tc>
        <w:tc>
          <w:tcPr>
            <w:tcW w:w="933" w:type="dxa"/>
            <w:shd w:val="clear" w:color="auto" w:fill="auto"/>
          </w:tcPr>
          <w:p w:rsidR="00037E7E" w:rsidRPr="00FC47CB" w:rsidRDefault="00037E7E" w:rsidP="00FC47CB">
            <w:pPr>
              <w:spacing w:line="360" w:lineRule="auto"/>
              <w:jc w:val="both"/>
              <w:rPr>
                <w:sz w:val="20"/>
                <w:szCs w:val="20"/>
              </w:rPr>
            </w:pPr>
            <w:r w:rsidRPr="00FC47CB">
              <w:rPr>
                <w:sz w:val="20"/>
                <w:szCs w:val="20"/>
              </w:rPr>
              <w:t>трава</w:t>
            </w:r>
          </w:p>
          <w:p w:rsidR="00037E7E" w:rsidRPr="00FC47CB" w:rsidRDefault="00037E7E" w:rsidP="00FC47CB">
            <w:pPr>
              <w:spacing w:line="360" w:lineRule="auto"/>
              <w:jc w:val="both"/>
              <w:rPr>
                <w:sz w:val="20"/>
                <w:szCs w:val="20"/>
              </w:rPr>
            </w:pPr>
            <w:r w:rsidRPr="00FC47CB">
              <w:rPr>
                <w:sz w:val="20"/>
                <w:szCs w:val="20"/>
              </w:rPr>
              <w:t>пастб. +</w:t>
            </w:r>
          </w:p>
          <w:p w:rsidR="00037E7E" w:rsidRPr="00FC47CB" w:rsidRDefault="00386A98" w:rsidP="00FC47CB">
            <w:pPr>
              <w:spacing w:line="360" w:lineRule="auto"/>
              <w:jc w:val="both"/>
              <w:rPr>
                <w:sz w:val="20"/>
                <w:szCs w:val="20"/>
              </w:rPr>
            </w:pPr>
            <w:r w:rsidRPr="00FC47CB">
              <w:rPr>
                <w:sz w:val="20"/>
                <w:szCs w:val="20"/>
              </w:rPr>
              <w:t>зеле</w:t>
            </w:r>
            <w:r w:rsidR="00037E7E" w:rsidRPr="00FC47CB">
              <w:rPr>
                <w:sz w:val="20"/>
                <w:szCs w:val="20"/>
              </w:rPr>
              <w:t>ная</w:t>
            </w:r>
          </w:p>
          <w:p w:rsidR="00037E7E" w:rsidRPr="00FC47CB" w:rsidRDefault="00037E7E" w:rsidP="00FC47CB">
            <w:pPr>
              <w:spacing w:line="360" w:lineRule="auto"/>
              <w:jc w:val="both"/>
              <w:rPr>
                <w:sz w:val="20"/>
                <w:szCs w:val="20"/>
              </w:rPr>
            </w:pPr>
            <w:r w:rsidRPr="00FC47CB">
              <w:rPr>
                <w:sz w:val="20"/>
                <w:szCs w:val="20"/>
              </w:rPr>
              <w:t>под</w:t>
            </w:r>
            <w:r w:rsidR="00386A98" w:rsidRPr="00FC47CB">
              <w:rPr>
                <w:sz w:val="20"/>
                <w:szCs w:val="20"/>
              </w:rPr>
              <w:t>корм</w:t>
            </w:r>
            <w:r w:rsidRPr="00FC47CB">
              <w:rPr>
                <w:sz w:val="20"/>
                <w:szCs w:val="20"/>
              </w:rPr>
              <w:t>ка</w:t>
            </w:r>
          </w:p>
        </w:tc>
        <w:tc>
          <w:tcPr>
            <w:tcW w:w="829" w:type="dxa"/>
            <w:vMerge/>
            <w:shd w:val="clear" w:color="auto" w:fill="auto"/>
          </w:tcPr>
          <w:p w:rsidR="00037E7E" w:rsidRPr="00FC47CB" w:rsidRDefault="00037E7E" w:rsidP="00FC47CB">
            <w:pPr>
              <w:spacing w:line="360" w:lineRule="auto"/>
              <w:jc w:val="both"/>
              <w:rPr>
                <w:sz w:val="20"/>
                <w:szCs w:val="20"/>
              </w:rPr>
            </w:pPr>
          </w:p>
        </w:tc>
      </w:tr>
      <w:tr w:rsidR="00037E7E" w:rsidRPr="00FC47CB" w:rsidTr="00FC47CB">
        <w:trPr>
          <w:trHeight w:val="134"/>
        </w:trPr>
        <w:tc>
          <w:tcPr>
            <w:tcW w:w="2001" w:type="dxa"/>
            <w:shd w:val="clear" w:color="auto" w:fill="auto"/>
          </w:tcPr>
          <w:p w:rsidR="00037E7E" w:rsidRPr="00FC47CB" w:rsidRDefault="00037E7E" w:rsidP="00FC47CB">
            <w:pPr>
              <w:spacing w:line="360" w:lineRule="auto"/>
              <w:jc w:val="both"/>
              <w:rPr>
                <w:sz w:val="20"/>
                <w:szCs w:val="20"/>
              </w:rPr>
            </w:pPr>
            <w:r w:rsidRPr="00FC47CB">
              <w:rPr>
                <w:sz w:val="20"/>
                <w:szCs w:val="20"/>
              </w:rPr>
              <w:t>1</w:t>
            </w:r>
          </w:p>
        </w:tc>
        <w:tc>
          <w:tcPr>
            <w:tcW w:w="932"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2</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3</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4</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5</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6</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7</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8</w:t>
            </w:r>
          </w:p>
        </w:tc>
        <w:tc>
          <w:tcPr>
            <w:tcW w:w="829"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9</w:t>
            </w:r>
          </w:p>
        </w:tc>
      </w:tr>
      <w:tr w:rsidR="00037E7E" w:rsidRPr="00FC47CB" w:rsidTr="00FC47CB">
        <w:trPr>
          <w:trHeight w:val="300"/>
        </w:trPr>
        <w:tc>
          <w:tcPr>
            <w:tcW w:w="2001" w:type="dxa"/>
            <w:shd w:val="clear" w:color="auto" w:fill="auto"/>
          </w:tcPr>
          <w:p w:rsidR="00037E7E" w:rsidRPr="00FC47CB" w:rsidRDefault="00037E7E" w:rsidP="00FC47CB">
            <w:pPr>
              <w:spacing w:line="360" w:lineRule="auto"/>
              <w:jc w:val="both"/>
              <w:rPr>
                <w:sz w:val="20"/>
                <w:szCs w:val="20"/>
              </w:rPr>
            </w:pPr>
            <w:r w:rsidRPr="00FC47CB">
              <w:rPr>
                <w:sz w:val="20"/>
                <w:szCs w:val="20"/>
              </w:rPr>
              <w:t>1.Структура год. рациона</w:t>
            </w:r>
          </w:p>
        </w:tc>
        <w:tc>
          <w:tcPr>
            <w:tcW w:w="932"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12</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11</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2</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16</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5</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25</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29</w:t>
            </w:r>
          </w:p>
        </w:tc>
        <w:tc>
          <w:tcPr>
            <w:tcW w:w="829"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100</w:t>
            </w:r>
          </w:p>
        </w:tc>
      </w:tr>
      <w:tr w:rsidR="00037E7E" w:rsidRPr="00FC47CB" w:rsidTr="00FC47CB">
        <w:trPr>
          <w:trHeight w:val="559"/>
        </w:trPr>
        <w:tc>
          <w:tcPr>
            <w:tcW w:w="2001" w:type="dxa"/>
            <w:shd w:val="clear" w:color="auto" w:fill="auto"/>
          </w:tcPr>
          <w:p w:rsidR="00037E7E" w:rsidRPr="00FC47CB" w:rsidRDefault="00037E7E" w:rsidP="00FC47CB">
            <w:pPr>
              <w:spacing w:line="360" w:lineRule="auto"/>
              <w:jc w:val="both"/>
              <w:rPr>
                <w:sz w:val="20"/>
                <w:szCs w:val="20"/>
              </w:rPr>
            </w:pPr>
            <w:r w:rsidRPr="00FC47CB">
              <w:rPr>
                <w:sz w:val="20"/>
                <w:szCs w:val="20"/>
              </w:rPr>
              <w:t>2.К.ед. за счет отд. кормов</w:t>
            </w:r>
          </w:p>
        </w:tc>
        <w:tc>
          <w:tcPr>
            <w:tcW w:w="932" w:type="dxa"/>
            <w:shd w:val="clear" w:color="auto" w:fill="auto"/>
            <w:vAlign w:val="center"/>
          </w:tcPr>
          <w:p w:rsidR="00037E7E" w:rsidRPr="00FC47CB" w:rsidRDefault="00D33BB7" w:rsidP="00FC47CB">
            <w:pPr>
              <w:spacing w:line="360" w:lineRule="auto"/>
              <w:jc w:val="both"/>
              <w:rPr>
                <w:sz w:val="20"/>
                <w:szCs w:val="20"/>
              </w:rPr>
            </w:pPr>
            <w:r w:rsidRPr="00FC47CB">
              <w:rPr>
                <w:sz w:val="20"/>
                <w:szCs w:val="20"/>
              </w:rPr>
              <w:t>456</w:t>
            </w:r>
          </w:p>
        </w:tc>
        <w:tc>
          <w:tcPr>
            <w:tcW w:w="933" w:type="dxa"/>
            <w:shd w:val="clear" w:color="auto" w:fill="auto"/>
            <w:vAlign w:val="center"/>
          </w:tcPr>
          <w:p w:rsidR="00037E7E" w:rsidRPr="00FC47CB" w:rsidRDefault="00D33BB7" w:rsidP="00FC47CB">
            <w:pPr>
              <w:spacing w:line="360" w:lineRule="auto"/>
              <w:jc w:val="both"/>
              <w:rPr>
                <w:sz w:val="20"/>
                <w:szCs w:val="20"/>
              </w:rPr>
            </w:pPr>
            <w:r w:rsidRPr="00FC47CB">
              <w:rPr>
                <w:sz w:val="20"/>
                <w:szCs w:val="20"/>
              </w:rPr>
              <w:t>418</w:t>
            </w:r>
          </w:p>
        </w:tc>
        <w:tc>
          <w:tcPr>
            <w:tcW w:w="933" w:type="dxa"/>
            <w:shd w:val="clear" w:color="auto" w:fill="auto"/>
            <w:vAlign w:val="center"/>
          </w:tcPr>
          <w:p w:rsidR="00037E7E" w:rsidRPr="00FC47CB" w:rsidRDefault="00D33BB7" w:rsidP="00FC47CB">
            <w:pPr>
              <w:spacing w:line="360" w:lineRule="auto"/>
              <w:jc w:val="both"/>
              <w:rPr>
                <w:sz w:val="20"/>
                <w:szCs w:val="20"/>
              </w:rPr>
            </w:pPr>
            <w:r w:rsidRPr="00FC47CB">
              <w:rPr>
                <w:sz w:val="20"/>
                <w:szCs w:val="20"/>
              </w:rPr>
              <w:t>76</w:t>
            </w:r>
          </w:p>
        </w:tc>
        <w:tc>
          <w:tcPr>
            <w:tcW w:w="933" w:type="dxa"/>
            <w:shd w:val="clear" w:color="auto" w:fill="auto"/>
            <w:vAlign w:val="center"/>
          </w:tcPr>
          <w:p w:rsidR="00037E7E" w:rsidRPr="00FC47CB" w:rsidRDefault="00D33BB7" w:rsidP="00FC47CB">
            <w:pPr>
              <w:spacing w:line="360" w:lineRule="auto"/>
              <w:jc w:val="both"/>
              <w:rPr>
                <w:sz w:val="20"/>
                <w:szCs w:val="20"/>
              </w:rPr>
            </w:pPr>
            <w:r w:rsidRPr="00FC47CB">
              <w:rPr>
                <w:sz w:val="20"/>
                <w:szCs w:val="20"/>
              </w:rPr>
              <w:t>608</w:t>
            </w:r>
          </w:p>
        </w:tc>
        <w:tc>
          <w:tcPr>
            <w:tcW w:w="933" w:type="dxa"/>
            <w:shd w:val="clear" w:color="auto" w:fill="auto"/>
            <w:vAlign w:val="center"/>
          </w:tcPr>
          <w:p w:rsidR="00037E7E" w:rsidRPr="00FC47CB" w:rsidRDefault="00D33BB7" w:rsidP="00FC47CB">
            <w:pPr>
              <w:spacing w:line="360" w:lineRule="auto"/>
              <w:jc w:val="both"/>
              <w:rPr>
                <w:sz w:val="20"/>
                <w:szCs w:val="20"/>
              </w:rPr>
            </w:pPr>
            <w:r w:rsidRPr="00FC47CB">
              <w:rPr>
                <w:sz w:val="20"/>
                <w:szCs w:val="20"/>
              </w:rPr>
              <w:t>190</w:t>
            </w:r>
          </w:p>
        </w:tc>
        <w:tc>
          <w:tcPr>
            <w:tcW w:w="933" w:type="dxa"/>
            <w:shd w:val="clear" w:color="auto" w:fill="auto"/>
            <w:vAlign w:val="center"/>
          </w:tcPr>
          <w:p w:rsidR="00037E7E" w:rsidRPr="00FC47CB" w:rsidRDefault="00D33BB7" w:rsidP="00FC47CB">
            <w:pPr>
              <w:spacing w:line="360" w:lineRule="auto"/>
              <w:jc w:val="both"/>
              <w:rPr>
                <w:sz w:val="20"/>
                <w:szCs w:val="20"/>
              </w:rPr>
            </w:pPr>
            <w:r w:rsidRPr="00FC47CB">
              <w:rPr>
                <w:sz w:val="20"/>
                <w:szCs w:val="20"/>
              </w:rPr>
              <w:t>950</w:t>
            </w:r>
          </w:p>
        </w:tc>
        <w:tc>
          <w:tcPr>
            <w:tcW w:w="933" w:type="dxa"/>
            <w:shd w:val="clear" w:color="auto" w:fill="auto"/>
            <w:vAlign w:val="center"/>
          </w:tcPr>
          <w:p w:rsidR="00037E7E" w:rsidRPr="00FC47CB" w:rsidRDefault="00D33BB7" w:rsidP="00FC47CB">
            <w:pPr>
              <w:spacing w:line="360" w:lineRule="auto"/>
              <w:jc w:val="both"/>
              <w:rPr>
                <w:sz w:val="20"/>
                <w:szCs w:val="20"/>
              </w:rPr>
            </w:pPr>
            <w:r w:rsidRPr="00FC47CB">
              <w:rPr>
                <w:sz w:val="20"/>
                <w:szCs w:val="20"/>
              </w:rPr>
              <w:t>1102</w:t>
            </w:r>
          </w:p>
        </w:tc>
        <w:tc>
          <w:tcPr>
            <w:tcW w:w="829" w:type="dxa"/>
            <w:shd w:val="clear" w:color="auto" w:fill="auto"/>
            <w:vAlign w:val="center"/>
          </w:tcPr>
          <w:p w:rsidR="00037E7E" w:rsidRPr="00FC47CB" w:rsidRDefault="00D33BB7" w:rsidP="00FC47CB">
            <w:pPr>
              <w:spacing w:line="360" w:lineRule="auto"/>
              <w:jc w:val="both"/>
              <w:rPr>
                <w:sz w:val="20"/>
                <w:szCs w:val="20"/>
              </w:rPr>
            </w:pPr>
            <w:r w:rsidRPr="00FC47CB">
              <w:rPr>
                <w:sz w:val="20"/>
                <w:szCs w:val="20"/>
              </w:rPr>
              <w:t>38</w:t>
            </w:r>
            <w:r w:rsidR="00037E7E" w:rsidRPr="00FC47CB">
              <w:rPr>
                <w:sz w:val="20"/>
                <w:szCs w:val="20"/>
              </w:rPr>
              <w:t>00</w:t>
            </w:r>
          </w:p>
        </w:tc>
      </w:tr>
      <w:tr w:rsidR="00037E7E" w:rsidRPr="00FC47CB" w:rsidTr="00FC47CB">
        <w:trPr>
          <w:trHeight w:val="279"/>
        </w:trPr>
        <w:tc>
          <w:tcPr>
            <w:tcW w:w="2001" w:type="dxa"/>
            <w:shd w:val="clear" w:color="auto" w:fill="auto"/>
          </w:tcPr>
          <w:p w:rsidR="00037E7E" w:rsidRPr="00FC47CB" w:rsidRDefault="00037E7E" w:rsidP="00FC47CB">
            <w:pPr>
              <w:spacing w:line="360" w:lineRule="auto"/>
              <w:jc w:val="both"/>
              <w:rPr>
                <w:sz w:val="20"/>
                <w:szCs w:val="20"/>
              </w:rPr>
            </w:pPr>
            <w:r w:rsidRPr="00FC47CB">
              <w:rPr>
                <w:sz w:val="20"/>
                <w:szCs w:val="20"/>
              </w:rPr>
              <w:t>3.К.ед. в 1кг корма</w:t>
            </w:r>
          </w:p>
        </w:tc>
        <w:tc>
          <w:tcPr>
            <w:tcW w:w="932"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0,53</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0,36</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0,55</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0,18</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0,11</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1,03</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0,16</w:t>
            </w:r>
          </w:p>
        </w:tc>
        <w:tc>
          <w:tcPr>
            <w:tcW w:w="829"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х</w:t>
            </w:r>
          </w:p>
        </w:tc>
      </w:tr>
      <w:tr w:rsidR="00037E7E" w:rsidRPr="00FC47CB" w:rsidTr="00FC47CB">
        <w:trPr>
          <w:trHeight w:val="547"/>
        </w:trPr>
        <w:tc>
          <w:tcPr>
            <w:tcW w:w="2001" w:type="dxa"/>
            <w:shd w:val="clear" w:color="auto" w:fill="auto"/>
          </w:tcPr>
          <w:p w:rsidR="00037E7E" w:rsidRPr="00FC47CB" w:rsidRDefault="00037E7E" w:rsidP="00FC47CB">
            <w:pPr>
              <w:spacing w:line="360" w:lineRule="auto"/>
              <w:jc w:val="both"/>
              <w:rPr>
                <w:sz w:val="20"/>
                <w:szCs w:val="20"/>
              </w:rPr>
            </w:pPr>
            <w:r w:rsidRPr="00FC47CB">
              <w:rPr>
                <w:sz w:val="20"/>
                <w:szCs w:val="20"/>
              </w:rPr>
              <w:t>4.Пер.протеина в 1кг корма</w:t>
            </w:r>
          </w:p>
        </w:tc>
        <w:tc>
          <w:tcPr>
            <w:tcW w:w="932"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52</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29</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63</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18</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9</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102</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19</w:t>
            </w:r>
          </w:p>
        </w:tc>
        <w:tc>
          <w:tcPr>
            <w:tcW w:w="829"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х</w:t>
            </w:r>
          </w:p>
        </w:tc>
      </w:tr>
      <w:tr w:rsidR="00037E7E" w:rsidRPr="00FC47CB" w:rsidTr="00FC47CB">
        <w:trPr>
          <w:trHeight w:val="559"/>
        </w:trPr>
        <w:tc>
          <w:tcPr>
            <w:tcW w:w="2001" w:type="dxa"/>
            <w:shd w:val="clear" w:color="auto" w:fill="auto"/>
          </w:tcPr>
          <w:p w:rsidR="00037E7E" w:rsidRPr="00FC47CB" w:rsidRDefault="00037E7E" w:rsidP="00FC47CB">
            <w:pPr>
              <w:spacing w:line="360" w:lineRule="auto"/>
              <w:jc w:val="both"/>
              <w:rPr>
                <w:sz w:val="20"/>
                <w:szCs w:val="20"/>
              </w:rPr>
            </w:pPr>
            <w:r w:rsidRPr="00FC47CB">
              <w:rPr>
                <w:sz w:val="20"/>
                <w:szCs w:val="20"/>
              </w:rPr>
              <w:t>5.Требуется ско</w:t>
            </w:r>
            <w:r w:rsidR="000C103D" w:rsidRPr="00FC47CB">
              <w:rPr>
                <w:sz w:val="20"/>
                <w:szCs w:val="20"/>
              </w:rPr>
              <w:t>-</w:t>
            </w:r>
            <w:r w:rsidRPr="00FC47CB">
              <w:rPr>
                <w:sz w:val="20"/>
                <w:szCs w:val="20"/>
              </w:rPr>
              <w:t>рмить 1 голове, кг</w:t>
            </w:r>
          </w:p>
        </w:tc>
        <w:tc>
          <w:tcPr>
            <w:tcW w:w="932" w:type="dxa"/>
            <w:shd w:val="clear" w:color="auto" w:fill="auto"/>
            <w:vAlign w:val="center"/>
          </w:tcPr>
          <w:p w:rsidR="00037E7E" w:rsidRPr="00FC47CB" w:rsidRDefault="00BB5B40" w:rsidP="00FC47CB">
            <w:pPr>
              <w:spacing w:line="360" w:lineRule="auto"/>
              <w:jc w:val="both"/>
              <w:rPr>
                <w:sz w:val="20"/>
                <w:szCs w:val="20"/>
              </w:rPr>
            </w:pPr>
            <w:r w:rsidRPr="00FC47CB">
              <w:rPr>
                <w:sz w:val="20"/>
                <w:szCs w:val="20"/>
              </w:rPr>
              <w:t>860</w:t>
            </w:r>
          </w:p>
        </w:tc>
        <w:tc>
          <w:tcPr>
            <w:tcW w:w="933" w:type="dxa"/>
            <w:shd w:val="clear" w:color="auto" w:fill="auto"/>
            <w:vAlign w:val="center"/>
          </w:tcPr>
          <w:p w:rsidR="00037E7E" w:rsidRPr="00FC47CB" w:rsidRDefault="00BB5B40" w:rsidP="00FC47CB">
            <w:pPr>
              <w:spacing w:line="360" w:lineRule="auto"/>
              <w:jc w:val="both"/>
              <w:rPr>
                <w:sz w:val="20"/>
                <w:szCs w:val="20"/>
              </w:rPr>
            </w:pPr>
            <w:r w:rsidRPr="00FC47CB">
              <w:rPr>
                <w:sz w:val="20"/>
                <w:szCs w:val="20"/>
              </w:rPr>
              <w:t>1161</w:t>
            </w:r>
          </w:p>
        </w:tc>
        <w:tc>
          <w:tcPr>
            <w:tcW w:w="933" w:type="dxa"/>
            <w:shd w:val="clear" w:color="auto" w:fill="auto"/>
            <w:vAlign w:val="center"/>
          </w:tcPr>
          <w:p w:rsidR="00037E7E" w:rsidRPr="00FC47CB" w:rsidRDefault="00BB5B40" w:rsidP="00FC47CB">
            <w:pPr>
              <w:spacing w:line="360" w:lineRule="auto"/>
              <w:jc w:val="both"/>
              <w:rPr>
                <w:sz w:val="20"/>
                <w:szCs w:val="20"/>
              </w:rPr>
            </w:pPr>
            <w:r w:rsidRPr="00FC47CB">
              <w:rPr>
                <w:sz w:val="20"/>
                <w:szCs w:val="20"/>
              </w:rPr>
              <w:t>138</w:t>
            </w:r>
          </w:p>
        </w:tc>
        <w:tc>
          <w:tcPr>
            <w:tcW w:w="933" w:type="dxa"/>
            <w:shd w:val="clear" w:color="auto" w:fill="auto"/>
            <w:vAlign w:val="center"/>
          </w:tcPr>
          <w:p w:rsidR="00037E7E" w:rsidRPr="00FC47CB" w:rsidRDefault="00BB5B40" w:rsidP="00FC47CB">
            <w:pPr>
              <w:spacing w:line="360" w:lineRule="auto"/>
              <w:jc w:val="both"/>
              <w:rPr>
                <w:sz w:val="20"/>
                <w:szCs w:val="20"/>
              </w:rPr>
            </w:pPr>
            <w:r w:rsidRPr="00FC47CB">
              <w:rPr>
                <w:sz w:val="20"/>
                <w:szCs w:val="20"/>
              </w:rPr>
              <w:t>3377</w:t>
            </w:r>
          </w:p>
        </w:tc>
        <w:tc>
          <w:tcPr>
            <w:tcW w:w="933" w:type="dxa"/>
            <w:shd w:val="clear" w:color="auto" w:fill="auto"/>
            <w:vAlign w:val="center"/>
          </w:tcPr>
          <w:p w:rsidR="00037E7E" w:rsidRPr="00FC47CB" w:rsidRDefault="005C731D" w:rsidP="00FC47CB">
            <w:pPr>
              <w:spacing w:line="360" w:lineRule="auto"/>
              <w:jc w:val="both"/>
              <w:rPr>
                <w:sz w:val="20"/>
                <w:szCs w:val="20"/>
              </w:rPr>
            </w:pPr>
            <w:r w:rsidRPr="00FC47CB">
              <w:rPr>
                <w:sz w:val="20"/>
                <w:szCs w:val="20"/>
              </w:rPr>
              <w:t>1727</w:t>
            </w:r>
          </w:p>
        </w:tc>
        <w:tc>
          <w:tcPr>
            <w:tcW w:w="933" w:type="dxa"/>
            <w:shd w:val="clear" w:color="auto" w:fill="auto"/>
            <w:vAlign w:val="center"/>
          </w:tcPr>
          <w:p w:rsidR="00037E7E" w:rsidRPr="00FC47CB" w:rsidRDefault="005C731D" w:rsidP="00FC47CB">
            <w:pPr>
              <w:spacing w:line="360" w:lineRule="auto"/>
              <w:jc w:val="both"/>
              <w:rPr>
                <w:sz w:val="20"/>
                <w:szCs w:val="20"/>
              </w:rPr>
            </w:pPr>
            <w:r w:rsidRPr="00FC47CB">
              <w:rPr>
                <w:sz w:val="20"/>
                <w:szCs w:val="20"/>
              </w:rPr>
              <w:t>922</w:t>
            </w:r>
          </w:p>
        </w:tc>
        <w:tc>
          <w:tcPr>
            <w:tcW w:w="933" w:type="dxa"/>
            <w:shd w:val="clear" w:color="auto" w:fill="auto"/>
            <w:vAlign w:val="center"/>
          </w:tcPr>
          <w:p w:rsidR="00037E7E" w:rsidRPr="00FC47CB" w:rsidRDefault="005C731D" w:rsidP="00FC47CB">
            <w:pPr>
              <w:spacing w:line="360" w:lineRule="auto"/>
              <w:jc w:val="both"/>
              <w:rPr>
                <w:sz w:val="20"/>
                <w:szCs w:val="20"/>
              </w:rPr>
            </w:pPr>
            <w:r w:rsidRPr="00FC47CB">
              <w:rPr>
                <w:sz w:val="20"/>
                <w:szCs w:val="20"/>
              </w:rPr>
              <w:t>6887</w:t>
            </w:r>
          </w:p>
        </w:tc>
        <w:tc>
          <w:tcPr>
            <w:tcW w:w="829"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х</w:t>
            </w:r>
          </w:p>
        </w:tc>
      </w:tr>
      <w:tr w:rsidR="00037E7E" w:rsidRPr="00FC47CB" w:rsidTr="00FC47CB">
        <w:trPr>
          <w:trHeight w:val="559"/>
        </w:trPr>
        <w:tc>
          <w:tcPr>
            <w:tcW w:w="2001" w:type="dxa"/>
            <w:shd w:val="clear" w:color="auto" w:fill="auto"/>
          </w:tcPr>
          <w:p w:rsidR="00037E7E" w:rsidRPr="00FC47CB" w:rsidRDefault="00037E7E" w:rsidP="00FC47CB">
            <w:pPr>
              <w:spacing w:line="360" w:lineRule="auto"/>
              <w:jc w:val="both"/>
              <w:rPr>
                <w:sz w:val="20"/>
                <w:szCs w:val="20"/>
              </w:rPr>
            </w:pPr>
            <w:r w:rsidRPr="00FC47CB">
              <w:rPr>
                <w:sz w:val="20"/>
                <w:szCs w:val="20"/>
              </w:rPr>
              <w:t>6.</w:t>
            </w:r>
            <w:r w:rsidR="000C103D" w:rsidRPr="00FC47CB">
              <w:rPr>
                <w:sz w:val="20"/>
                <w:szCs w:val="20"/>
              </w:rPr>
              <w:t xml:space="preserve"> </w:t>
            </w:r>
            <w:r w:rsidRPr="00FC47CB">
              <w:rPr>
                <w:sz w:val="20"/>
                <w:szCs w:val="20"/>
              </w:rPr>
              <w:t>В них пер. протеина, кг</w:t>
            </w:r>
          </w:p>
        </w:tc>
        <w:tc>
          <w:tcPr>
            <w:tcW w:w="932" w:type="dxa"/>
            <w:shd w:val="clear" w:color="auto" w:fill="auto"/>
            <w:vAlign w:val="center"/>
          </w:tcPr>
          <w:p w:rsidR="00037E7E" w:rsidRPr="00FC47CB" w:rsidRDefault="005C731D" w:rsidP="00FC47CB">
            <w:pPr>
              <w:spacing w:line="360" w:lineRule="auto"/>
              <w:jc w:val="both"/>
              <w:rPr>
                <w:sz w:val="20"/>
                <w:szCs w:val="20"/>
              </w:rPr>
            </w:pPr>
            <w:r w:rsidRPr="00FC47CB">
              <w:rPr>
                <w:sz w:val="20"/>
                <w:szCs w:val="20"/>
              </w:rPr>
              <w:t>44,7</w:t>
            </w:r>
          </w:p>
        </w:tc>
        <w:tc>
          <w:tcPr>
            <w:tcW w:w="933" w:type="dxa"/>
            <w:shd w:val="clear" w:color="auto" w:fill="auto"/>
            <w:vAlign w:val="center"/>
          </w:tcPr>
          <w:p w:rsidR="00037E7E" w:rsidRPr="00FC47CB" w:rsidRDefault="005C731D" w:rsidP="00FC47CB">
            <w:pPr>
              <w:spacing w:line="360" w:lineRule="auto"/>
              <w:jc w:val="both"/>
              <w:rPr>
                <w:sz w:val="20"/>
                <w:szCs w:val="20"/>
              </w:rPr>
            </w:pPr>
            <w:r w:rsidRPr="00FC47CB">
              <w:rPr>
                <w:sz w:val="20"/>
                <w:szCs w:val="20"/>
              </w:rPr>
              <w:t>12,</w:t>
            </w:r>
            <w:r w:rsidR="0066563E" w:rsidRPr="00FC47CB">
              <w:rPr>
                <w:sz w:val="20"/>
                <w:szCs w:val="20"/>
              </w:rPr>
              <w:t>5</w:t>
            </w:r>
          </w:p>
        </w:tc>
        <w:tc>
          <w:tcPr>
            <w:tcW w:w="933" w:type="dxa"/>
            <w:shd w:val="clear" w:color="auto" w:fill="auto"/>
            <w:vAlign w:val="center"/>
          </w:tcPr>
          <w:p w:rsidR="00037E7E" w:rsidRPr="00FC47CB" w:rsidRDefault="005C731D" w:rsidP="00FC47CB">
            <w:pPr>
              <w:spacing w:line="360" w:lineRule="auto"/>
              <w:jc w:val="both"/>
              <w:rPr>
                <w:sz w:val="20"/>
                <w:szCs w:val="20"/>
              </w:rPr>
            </w:pPr>
            <w:r w:rsidRPr="00FC47CB">
              <w:rPr>
                <w:sz w:val="20"/>
                <w:szCs w:val="20"/>
              </w:rPr>
              <w:t>4,7</w:t>
            </w:r>
          </w:p>
        </w:tc>
        <w:tc>
          <w:tcPr>
            <w:tcW w:w="933" w:type="dxa"/>
            <w:shd w:val="clear" w:color="auto" w:fill="auto"/>
            <w:vAlign w:val="center"/>
          </w:tcPr>
          <w:p w:rsidR="00037E7E" w:rsidRPr="00FC47CB" w:rsidRDefault="0066563E" w:rsidP="00FC47CB">
            <w:pPr>
              <w:spacing w:line="360" w:lineRule="auto"/>
              <w:jc w:val="both"/>
              <w:rPr>
                <w:sz w:val="20"/>
                <w:szCs w:val="20"/>
              </w:rPr>
            </w:pPr>
            <w:r w:rsidRPr="00FC47CB">
              <w:rPr>
                <w:sz w:val="20"/>
                <w:szCs w:val="20"/>
              </w:rPr>
              <w:t>10,9</w:t>
            </w:r>
          </w:p>
        </w:tc>
        <w:tc>
          <w:tcPr>
            <w:tcW w:w="933" w:type="dxa"/>
            <w:shd w:val="clear" w:color="auto" w:fill="auto"/>
            <w:vAlign w:val="center"/>
          </w:tcPr>
          <w:p w:rsidR="00037E7E" w:rsidRPr="00FC47CB" w:rsidRDefault="0066563E" w:rsidP="00FC47CB">
            <w:pPr>
              <w:spacing w:line="360" w:lineRule="auto"/>
              <w:jc w:val="both"/>
              <w:rPr>
                <w:sz w:val="20"/>
                <w:szCs w:val="20"/>
              </w:rPr>
            </w:pPr>
            <w:r w:rsidRPr="00FC47CB">
              <w:rPr>
                <w:sz w:val="20"/>
                <w:szCs w:val="20"/>
              </w:rPr>
              <w:t>1,17</w:t>
            </w:r>
          </w:p>
        </w:tc>
        <w:tc>
          <w:tcPr>
            <w:tcW w:w="933" w:type="dxa"/>
            <w:shd w:val="clear" w:color="auto" w:fill="auto"/>
            <w:vAlign w:val="center"/>
          </w:tcPr>
          <w:p w:rsidR="00037E7E" w:rsidRPr="00FC47CB" w:rsidRDefault="0066563E" w:rsidP="00FC47CB">
            <w:pPr>
              <w:spacing w:line="360" w:lineRule="auto"/>
              <w:jc w:val="both"/>
              <w:rPr>
                <w:sz w:val="20"/>
                <w:szCs w:val="20"/>
              </w:rPr>
            </w:pPr>
            <w:r w:rsidRPr="00FC47CB">
              <w:rPr>
                <w:sz w:val="20"/>
                <w:szCs w:val="20"/>
              </w:rPr>
              <w:t>96,9</w:t>
            </w:r>
          </w:p>
        </w:tc>
        <w:tc>
          <w:tcPr>
            <w:tcW w:w="933" w:type="dxa"/>
            <w:shd w:val="clear" w:color="auto" w:fill="auto"/>
            <w:vAlign w:val="center"/>
          </w:tcPr>
          <w:p w:rsidR="00037E7E" w:rsidRPr="00FC47CB" w:rsidRDefault="0066563E" w:rsidP="00FC47CB">
            <w:pPr>
              <w:spacing w:line="360" w:lineRule="auto"/>
              <w:jc w:val="both"/>
              <w:rPr>
                <w:sz w:val="20"/>
                <w:szCs w:val="20"/>
              </w:rPr>
            </w:pPr>
            <w:r w:rsidRPr="00FC47CB">
              <w:rPr>
                <w:sz w:val="20"/>
                <w:szCs w:val="20"/>
              </w:rPr>
              <w:t>21,9</w:t>
            </w:r>
          </w:p>
        </w:tc>
        <w:tc>
          <w:tcPr>
            <w:tcW w:w="829" w:type="dxa"/>
            <w:shd w:val="clear" w:color="auto" w:fill="auto"/>
            <w:vAlign w:val="center"/>
          </w:tcPr>
          <w:p w:rsidR="00037E7E" w:rsidRPr="00FC47CB" w:rsidRDefault="0066563E" w:rsidP="00FC47CB">
            <w:pPr>
              <w:spacing w:line="360" w:lineRule="auto"/>
              <w:jc w:val="both"/>
              <w:rPr>
                <w:sz w:val="20"/>
                <w:szCs w:val="20"/>
              </w:rPr>
            </w:pPr>
            <w:r w:rsidRPr="00FC47CB">
              <w:rPr>
                <w:sz w:val="20"/>
                <w:szCs w:val="20"/>
              </w:rPr>
              <w:t>120,5</w:t>
            </w:r>
          </w:p>
        </w:tc>
      </w:tr>
      <w:tr w:rsidR="00037E7E" w:rsidRPr="00FC47CB" w:rsidTr="00FC47CB">
        <w:trPr>
          <w:trHeight w:val="547"/>
        </w:trPr>
        <w:tc>
          <w:tcPr>
            <w:tcW w:w="2001" w:type="dxa"/>
            <w:shd w:val="clear" w:color="auto" w:fill="auto"/>
          </w:tcPr>
          <w:p w:rsidR="00037E7E" w:rsidRPr="00FC47CB" w:rsidRDefault="00037E7E" w:rsidP="00FC47CB">
            <w:pPr>
              <w:spacing w:line="360" w:lineRule="auto"/>
              <w:jc w:val="both"/>
              <w:rPr>
                <w:sz w:val="20"/>
                <w:szCs w:val="20"/>
              </w:rPr>
            </w:pPr>
            <w:r w:rsidRPr="00FC47CB">
              <w:rPr>
                <w:sz w:val="20"/>
                <w:szCs w:val="20"/>
              </w:rPr>
              <w:t>7.</w:t>
            </w:r>
            <w:r w:rsidR="000C103D" w:rsidRPr="00FC47CB">
              <w:rPr>
                <w:sz w:val="20"/>
                <w:szCs w:val="20"/>
              </w:rPr>
              <w:t xml:space="preserve"> </w:t>
            </w:r>
            <w:r w:rsidRPr="00FC47CB">
              <w:rPr>
                <w:sz w:val="20"/>
                <w:szCs w:val="20"/>
              </w:rPr>
              <w:t>Продолжите</w:t>
            </w:r>
            <w:r w:rsidR="000C103D" w:rsidRPr="00FC47CB">
              <w:rPr>
                <w:sz w:val="20"/>
                <w:szCs w:val="20"/>
              </w:rPr>
              <w:t>-</w:t>
            </w:r>
            <w:r w:rsidRPr="00FC47CB">
              <w:rPr>
                <w:sz w:val="20"/>
                <w:szCs w:val="20"/>
              </w:rPr>
              <w:t>льность скарм</w:t>
            </w:r>
            <w:r w:rsidR="000C103D" w:rsidRPr="00FC47CB">
              <w:rPr>
                <w:sz w:val="20"/>
                <w:szCs w:val="20"/>
              </w:rPr>
              <w:t>-</w:t>
            </w:r>
            <w:r w:rsidRPr="00FC47CB">
              <w:rPr>
                <w:sz w:val="20"/>
                <w:szCs w:val="20"/>
              </w:rPr>
              <w:t>ливания, дн.</w:t>
            </w:r>
          </w:p>
        </w:tc>
        <w:tc>
          <w:tcPr>
            <w:tcW w:w="932"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215</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215</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215</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215</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215</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365</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150</w:t>
            </w:r>
          </w:p>
        </w:tc>
        <w:tc>
          <w:tcPr>
            <w:tcW w:w="829"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х</w:t>
            </w:r>
          </w:p>
        </w:tc>
      </w:tr>
      <w:tr w:rsidR="00037E7E" w:rsidRPr="00FC47CB" w:rsidTr="00FC47CB">
        <w:trPr>
          <w:trHeight w:val="559"/>
        </w:trPr>
        <w:tc>
          <w:tcPr>
            <w:tcW w:w="2001" w:type="dxa"/>
            <w:shd w:val="clear" w:color="auto" w:fill="auto"/>
          </w:tcPr>
          <w:p w:rsidR="00037E7E" w:rsidRPr="00FC47CB" w:rsidRDefault="00037E7E" w:rsidP="00FC47CB">
            <w:pPr>
              <w:spacing w:line="360" w:lineRule="auto"/>
              <w:jc w:val="both"/>
              <w:rPr>
                <w:sz w:val="20"/>
                <w:szCs w:val="20"/>
              </w:rPr>
            </w:pPr>
            <w:r w:rsidRPr="00FC47CB">
              <w:rPr>
                <w:sz w:val="20"/>
                <w:szCs w:val="20"/>
              </w:rPr>
              <w:t>8.</w:t>
            </w:r>
            <w:r w:rsidR="000C103D" w:rsidRPr="00FC47CB">
              <w:rPr>
                <w:sz w:val="20"/>
                <w:szCs w:val="20"/>
              </w:rPr>
              <w:t xml:space="preserve"> </w:t>
            </w:r>
            <w:r w:rsidRPr="00FC47CB">
              <w:rPr>
                <w:sz w:val="20"/>
                <w:szCs w:val="20"/>
              </w:rPr>
              <w:t>Корма в сутки на гол., кг</w:t>
            </w:r>
          </w:p>
        </w:tc>
        <w:tc>
          <w:tcPr>
            <w:tcW w:w="932"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4,</w:t>
            </w:r>
            <w:r w:rsidR="007E6732" w:rsidRPr="00FC47CB">
              <w:rPr>
                <w:sz w:val="20"/>
                <w:szCs w:val="20"/>
              </w:rPr>
              <w:t>0</w:t>
            </w:r>
          </w:p>
        </w:tc>
        <w:tc>
          <w:tcPr>
            <w:tcW w:w="933" w:type="dxa"/>
            <w:shd w:val="clear" w:color="auto" w:fill="auto"/>
            <w:vAlign w:val="center"/>
          </w:tcPr>
          <w:p w:rsidR="00037E7E" w:rsidRPr="00FC47CB" w:rsidRDefault="007E6732" w:rsidP="00FC47CB">
            <w:pPr>
              <w:spacing w:line="360" w:lineRule="auto"/>
              <w:jc w:val="both"/>
              <w:rPr>
                <w:sz w:val="20"/>
                <w:szCs w:val="20"/>
              </w:rPr>
            </w:pPr>
            <w:r w:rsidRPr="00FC47CB">
              <w:rPr>
                <w:sz w:val="20"/>
                <w:szCs w:val="20"/>
              </w:rPr>
              <w:t>5,4</w:t>
            </w:r>
          </w:p>
        </w:tc>
        <w:tc>
          <w:tcPr>
            <w:tcW w:w="933" w:type="dxa"/>
            <w:shd w:val="clear" w:color="auto" w:fill="auto"/>
            <w:vAlign w:val="center"/>
          </w:tcPr>
          <w:p w:rsidR="00037E7E" w:rsidRPr="00FC47CB" w:rsidRDefault="007E6732" w:rsidP="00FC47CB">
            <w:pPr>
              <w:spacing w:line="360" w:lineRule="auto"/>
              <w:jc w:val="both"/>
              <w:rPr>
                <w:sz w:val="20"/>
                <w:szCs w:val="20"/>
              </w:rPr>
            </w:pPr>
            <w:r w:rsidRPr="00FC47CB">
              <w:rPr>
                <w:sz w:val="20"/>
                <w:szCs w:val="20"/>
              </w:rPr>
              <w:t>0,64</w:t>
            </w:r>
          </w:p>
        </w:tc>
        <w:tc>
          <w:tcPr>
            <w:tcW w:w="933" w:type="dxa"/>
            <w:shd w:val="clear" w:color="auto" w:fill="auto"/>
            <w:vAlign w:val="center"/>
          </w:tcPr>
          <w:p w:rsidR="00037E7E" w:rsidRPr="00FC47CB" w:rsidRDefault="007E6732" w:rsidP="00FC47CB">
            <w:pPr>
              <w:spacing w:line="360" w:lineRule="auto"/>
              <w:jc w:val="both"/>
              <w:rPr>
                <w:sz w:val="20"/>
                <w:szCs w:val="20"/>
              </w:rPr>
            </w:pPr>
            <w:r w:rsidRPr="00FC47CB">
              <w:rPr>
                <w:sz w:val="20"/>
                <w:szCs w:val="20"/>
              </w:rPr>
              <w:t>15,7</w:t>
            </w:r>
          </w:p>
        </w:tc>
        <w:tc>
          <w:tcPr>
            <w:tcW w:w="933" w:type="dxa"/>
            <w:shd w:val="clear" w:color="auto" w:fill="auto"/>
            <w:vAlign w:val="center"/>
          </w:tcPr>
          <w:p w:rsidR="00037E7E" w:rsidRPr="00FC47CB" w:rsidRDefault="007E6732" w:rsidP="00FC47CB">
            <w:pPr>
              <w:spacing w:line="360" w:lineRule="auto"/>
              <w:jc w:val="both"/>
              <w:rPr>
                <w:sz w:val="20"/>
                <w:szCs w:val="20"/>
              </w:rPr>
            </w:pPr>
            <w:r w:rsidRPr="00FC47CB">
              <w:rPr>
                <w:sz w:val="20"/>
                <w:szCs w:val="20"/>
              </w:rPr>
              <w:t>8,03</w:t>
            </w:r>
          </w:p>
        </w:tc>
        <w:tc>
          <w:tcPr>
            <w:tcW w:w="933" w:type="dxa"/>
            <w:shd w:val="clear" w:color="auto" w:fill="auto"/>
            <w:vAlign w:val="center"/>
          </w:tcPr>
          <w:p w:rsidR="00037E7E" w:rsidRPr="00FC47CB" w:rsidRDefault="007E6732" w:rsidP="00FC47CB">
            <w:pPr>
              <w:spacing w:line="360" w:lineRule="auto"/>
              <w:jc w:val="both"/>
              <w:rPr>
                <w:sz w:val="20"/>
                <w:szCs w:val="20"/>
              </w:rPr>
            </w:pPr>
            <w:r w:rsidRPr="00FC47CB">
              <w:rPr>
                <w:sz w:val="20"/>
                <w:szCs w:val="20"/>
              </w:rPr>
              <w:t>2,5</w:t>
            </w:r>
          </w:p>
        </w:tc>
        <w:tc>
          <w:tcPr>
            <w:tcW w:w="933" w:type="dxa"/>
            <w:shd w:val="clear" w:color="auto" w:fill="auto"/>
            <w:vAlign w:val="center"/>
          </w:tcPr>
          <w:p w:rsidR="00037E7E" w:rsidRPr="00FC47CB" w:rsidRDefault="007E6732" w:rsidP="00FC47CB">
            <w:pPr>
              <w:spacing w:line="360" w:lineRule="auto"/>
              <w:jc w:val="both"/>
              <w:rPr>
                <w:sz w:val="20"/>
                <w:szCs w:val="20"/>
              </w:rPr>
            </w:pPr>
            <w:r w:rsidRPr="00FC47CB">
              <w:rPr>
                <w:sz w:val="20"/>
                <w:szCs w:val="20"/>
              </w:rPr>
              <w:t>45,9</w:t>
            </w:r>
          </w:p>
        </w:tc>
        <w:tc>
          <w:tcPr>
            <w:tcW w:w="829"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х</w:t>
            </w:r>
          </w:p>
        </w:tc>
      </w:tr>
      <w:tr w:rsidR="00037E7E" w:rsidRPr="00FC47CB" w:rsidTr="00FC47CB">
        <w:trPr>
          <w:trHeight w:val="559"/>
        </w:trPr>
        <w:tc>
          <w:tcPr>
            <w:tcW w:w="2001" w:type="dxa"/>
            <w:shd w:val="clear" w:color="auto" w:fill="auto"/>
          </w:tcPr>
          <w:p w:rsidR="00037E7E" w:rsidRPr="00FC47CB" w:rsidRDefault="00037E7E" w:rsidP="00FC47CB">
            <w:pPr>
              <w:spacing w:line="360" w:lineRule="auto"/>
              <w:jc w:val="both"/>
              <w:rPr>
                <w:sz w:val="20"/>
                <w:szCs w:val="20"/>
              </w:rPr>
            </w:pPr>
            <w:r w:rsidRPr="00FC47CB">
              <w:rPr>
                <w:sz w:val="20"/>
                <w:szCs w:val="20"/>
              </w:rPr>
              <w:t>9.</w:t>
            </w:r>
            <w:r w:rsidR="000C103D" w:rsidRPr="00FC47CB">
              <w:rPr>
                <w:sz w:val="20"/>
                <w:szCs w:val="20"/>
              </w:rPr>
              <w:t xml:space="preserve"> </w:t>
            </w:r>
            <w:r w:rsidRPr="00FC47CB">
              <w:rPr>
                <w:sz w:val="20"/>
                <w:szCs w:val="20"/>
              </w:rPr>
              <w:t>Потери при хранении, %</w:t>
            </w:r>
          </w:p>
        </w:tc>
        <w:tc>
          <w:tcPr>
            <w:tcW w:w="932"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10</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2</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5</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10</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10</w:t>
            </w:r>
          </w:p>
        </w:tc>
        <w:tc>
          <w:tcPr>
            <w:tcW w:w="829"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х</w:t>
            </w:r>
          </w:p>
        </w:tc>
      </w:tr>
      <w:tr w:rsidR="00037E7E" w:rsidRPr="00FC47CB" w:rsidTr="00FC47CB">
        <w:trPr>
          <w:trHeight w:val="267"/>
        </w:trPr>
        <w:tc>
          <w:tcPr>
            <w:tcW w:w="2001" w:type="dxa"/>
            <w:shd w:val="clear" w:color="auto" w:fill="auto"/>
          </w:tcPr>
          <w:p w:rsidR="00037E7E" w:rsidRPr="00FC47CB" w:rsidRDefault="00037E7E" w:rsidP="00FC47CB">
            <w:pPr>
              <w:spacing w:line="360" w:lineRule="auto"/>
              <w:jc w:val="both"/>
              <w:rPr>
                <w:sz w:val="20"/>
                <w:szCs w:val="20"/>
              </w:rPr>
            </w:pPr>
            <w:r w:rsidRPr="00FC47CB">
              <w:rPr>
                <w:sz w:val="20"/>
                <w:szCs w:val="20"/>
              </w:rPr>
              <w:t>10.То же, кг</w:t>
            </w:r>
          </w:p>
        </w:tc>
        <w:tc>
          <w:tcPr>
            <w:tcW w:w="932" w:type="dxa"/>
            <w:shd w:val="clear" w:color="auto" w:fill="auto"/>
            <w:vAlign w:val="center"/>
          </w:tcPr>
          <w:p w:rsidR="00037E7E" w:rsidRPr="00FC47CB" w:rsidRDefault="007E6732" w:rsidP="00FC47CB">
            <w:pPr>
              <w:spacing w:line="360" w:lineRule="auto"/>
              <w:jc w:val="both"/>
              <w:rPr>
                <w:sz w:val="20"/>
                <w:szCs w:val="20"/>
              </w:rPr>
            </w:pPr>
            <w:r w:rsidRPr="00FC47CB">
              <w:rPr>
                <w:sz w:val="20"/>
                <w:szCs w:val="20"/>
              </w:rPr>
              <w:t>86</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2</w:t>
            </w:r>
            <w:r w:rsidR="007E6732" w:rsidRPr="00FC47CB">
              <w:rPr>
                <w:sz w:val="20"/>
                <w:szCs w:val="20"/>
              </w:rPr>
              <w:t>3</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16</w:t>
            </w:r>
            <w:r w:rsidR="007E6732" w:rsidRPr="00FC47CB">
              <w:rPr>
                <w:sz w:val="20"/>
                <w:szCs w:val="20"/>
              </w:rPr>
              <w:t>8</w:t>
            </w:r>
          </w:p>
        </w:tc>
        <w:tc>
          <w:tcPr>
            <w:tcW w:w="933" w:type="dxa"/>
            <w:shd w:val="clear" w:color="auto" w:fill="auto"/>
            <w:vAlign w:val="center"/>
          </w:tcPr>
          <w:p w:rsidR="00037E7E" w:rsidRPr="00FC47CB" w:rsidRDefault="007E6732" w:rsidP="00FC47CB">
            <w:pPr>
              <w:spacing w:line="360" w:lineRule="auto"/>
              <w:jc w:val="both"/>
              <w:rPr>
                <w:sz w:val="20"/>
                <w:szCs w:val="20"/>
              </w:rPr>
            </w:pPr>
            <w:r w:rsidRPr="00FC47CB">
              <w:rPr>
                <w:sz w:val="20"/>
                <w:szCs w:val="20"/>
              </w:rPr>
              <w:t>172,7</w:t>
            </w:r>
          </w:p>
        </w:tc>
        <w:tc>
          <w:tcPr>
            <w:tcW w:w="933"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w:t>
            </w:r>
          </w:p>
        </w:tc>
        <w:tc>
          <w:tcPr>
            <w:tcW w:w="933" w:type="dxa"/>
            <w:shd w:val="clear" w:color="auto" w:fill="auto"/>
            <w:vAlign w:val="center"/>
          </w:tcPr>
          <w:p w:rsidR="00037E7E" w:rsidRPr="00FC47CB" w:rsidRDefault="00C0193F" w:rsidP="00FC47CB">
            <w:pPr>
              <w:spacing w:line="360" w:lineRule="auto"/>
              <w:jc w:val="both"/>
              <w:rPr>
                <w:sz w:val="20"/>
                <w:szCs w:val="20"/>
              </w:rPr>
            </w:pPr>
            <w:r w:rsidRPr="00FC47CB">
              <w:rPr>
                <w:sz w:val="20"/>
                <w:szCs w:val="20"/>
              </w:rPr>
              <w:t>68</w:t>
            </w:r>
            <w:r w:rsidR="007E6732" w:rsidRPr="00FC47CB">
              <w:rPr>
                <w:sz w:val="20"/>
                <w:szCs w:val="20"/>
              </w:rPr>
              <w:t>8</w:t>
            </w:r>
            <w:r w:rsidRPr="00FC47CB">
              <w:rPr>
                <w:sz w:val="20"/>
                <w:szCs w:val="20"/>
              </w:rPr>
              <w:t>,</w:t>
            </w:r>
            <w:r w:rsidR="007E6732" w:rsidRPr="00FC47CB">
              <w:rPr>
                <w:sz w:val="20"/>
                <w:szCs w:val="20"/>
              </w:rPr>
              <w:t>7</w:t>
            </w:r>
          </w:p>
        </w:tc>
        <w:tc>
          <w:tcPr>
            <w:tcW w:w="829" w:type="dxa"/>
            <w:shd w:val="clear" w:color="auto" w:fill="auto"/>
            <w:vAlign w:val="center"/>
          </w:tcPr>
          <w:p w:rsidR="00037E7E" w:rsidRPr="00FC47CB" w:rsidRDefault="00037E7E" w:rsidP="00FC47CB">
            <w:pPr>
              <w:spacing w:line="360" w:lineRule="auto"/>
              <w:jc w:val="both"/>
              <w:rPr>
                <w:sz w:val="20"/>
                <w:szCs w:val="20"/>
              </w:rPr>
            </w:pPr>
            <w:r w:rsidRPr="00FC47CB">
              <w:rPr>
                <w:sz w:val="20"/>
                <w:szCs w:val="20"/>
              </w:rPr>
              <w:t>х</w:t>
            </w:r>
          </w:p>
        </w:tc>
      </w:tr>
      <w:tr w:rsidR="000C103D" w:rsidRPr="00FC47CB" w:rsidTr="00FC47CB">
        <w:trPr>
          <w:trHeight w:val="279"/>
        </w:trPr>
        <w:tc>
          <w:tcPr>
            <w:tcW w:w="2001" w:type="dxa"/>
            <w:shd w:val="clear" w:color="auto" w:fill="auto"/>
          </w:tcPr>
          <w:p w:rsidR="000C103D" w:rsidRPr="00FC47CB" w:rsidRDefault="000C103D" w:rsidP="00FC47CB">
            <w:pPr>
              <w:spacing w:line="360" w:lineRule="auto"/>
              <w:jc w:val="both"/>
              <w:rPr>
                <w:sz w:val="20"/>
                <w:szCs w:val="20"/>
              </w:rPr>
            </w:pPr>
            <w:r w:rsidRPr="00FC47CB">
              <w:rPr>
                <w:sz w:val="20"/>
                <w:szCs w:val="20"/>
              </w:rPr>
              <w:t>11. Страховой фонд, %</w:t>
            </w:r>
          </w:p>
        </w:tc>
        <w:tc>
          <w:tcPr>
            <w:tcW w:w="932" w:type="dxa"/>
            <w:shd w:val="clear" w:color="auto" w:fill="auto"/>
            <w:vAlign w:val="center"/>
          </w:tcPr>
          <w:p w:rsidR="000C103D" w:rsidRPr="00FC47CB" w:rsidRDefault="000C103D" w:rsidP="00FC47CB">
            <w:pPr>
              <w:spacing w:line="360" w:lineRule="auto"/>
              <w:jc w:val="both"/>
              <w:rPr>
                <w:sz w:val="20"/>
                <w:szCs w:val="20"/>
              </w:rPr>
            </w:pPr>
            <w:r w:rsidRPr="00FC47CB">
              <w:rPr>
                <w:sz w:val="20"/>
                <w:szCs w:val="20"/>
              </w:rPr>
              <w:t>10</w:t>
            </w:r>
          </w:p>
        </w:tc>
        <w:tc>
          <w:tcPr>
            <w:tcW w:w="933" w:type="dxa"/>
            <w:shd w:val="clear" w:color="auto" w:fill="auto"/>
            <w:vAlign w:val="center"/>
          </w:tcPr>
          <w:p w:rsidR="000C103D" w:rsidRPr="00FC47CB" w:rsidRDefault="000C103D" w:rsidP="00FC47CB">
            <w:pPr>
              <w:spacing w:line="360" w:lineRule="auto"/>
              <w:jc w:val="both"/>
              <w:rPr>
                <w:sz w:val="20"/>
                <w:szCs w:val="20"/>
              </w:rPr>
            </w:pPr>
            <w:r w:rsidRPr="00FC47CB">
              <w:rPr>
                <w:sz w:val="20"/>
                <w:szCs w:val="20"/>
              </w:rPr>
              <w:t>10</w:t>
            </w:r>
          </w:p>
        </w:tc>
        <w:tc>
          <w:tcPr>
            <w:tcW w:w="933" w:type="dxa"/>
            <w:shd w:val="clear" w:color="auto" w:fill="auto"/>
            <w:vAlign w:val="center"/>
          </w:tcPr>
          <w:p w:rsidR="000C103D" w:rsidRPr="00FC47CB" w:rsidRDefault="000C103D" w:rsidP="00FC47CB">
            <w:pPr>
              <w:spacing w:line="360" w:lineRule="auto"/>
              <w:jc w:val="both"/>
              <w:rPr>
                <w:sz w:val="20"/>
                <w:szCs w:val="20"/>
              </w:rPr>
            </w:pPr>
            <w:r w:rsidRPr="00FC47CB">
              <w:rPr>
                <w:sz w:val="20"/>
                <w:szCs w:val="20"/>
              </w:rPr>
              <w:t>10</w:t>
            </w:r>
          </w:p>
        </w:tc>
        <w:tc>
          <w:tcPr>
            <w:tcW w:w="933" w:type="dxa"/>
            <w:shd w:val="clear" w:color="auto" w:fill="auto"/>
            <w:vAlign w:val="center"/>
          </w:tcPr>
          <w:p w:rsidR="000C103D" w:rsidRPr="00FC47CB" w:rsidRDefault="000C103D" w:rsidP="00FC47CB">
            <w:pPr>
              <w:spacing w:line="360" w:lineRule="auto"/>
              <w:jc w:val="both"/>
              <w:rPr>
                <w:sz w:val="20"/>
                <w:szCs w:val="20"/>
              </w:rPr>
            </w:pPr>
            <w:r w:rsidRPr="00FC47CB">
              <w:rPr>
                <w:sz w:val="20"/>
                <w:szCs w:val="20"/>
              </w:rPr>
              <w:t>10</w:t>
            </w:r>
          </w:p>
        </w:tc>
        <w:tc>
          <w:tcPr>
            <w:tcW w:w="933" w:type="dxa"/>
            <w:shd w:val="clear" w:color="auto" w:fill="auto"/>
            <w:vAlign w:val="center"/>
          </w:tcPr>
          <w:p w:rsidR="000C103D" w:rsidRPr="00FC47CB" w:rsidRDefault="000C103D" w:rsidP="00FC47CB">
            <w:pPr>
              <w:spacing w:line="360" w:lineRule="auto"/>
              <w:jc w:val="both"/>
              <w:rPr>
                <w:sz w:val="20"/>
                <w:szCs w:val="20"/>
              </w:rPr>
            </w:pPr>
            <w:r w:rsidRPr="00FC47CB">
              <w:rPr>
                <w:sz w:val="20"/>
                <w:szCs w:val="20"/>
              </w:rPr>
              <w:t>10</w:t>
            </w:r>
          </w:p>
        </w:tc>
        <w:tc>
          <w:tcPr>
            <w:tcW w:w="933" w:type="dxa"/>
            <w:shd w:val="clear" w:color="auto" w:fill="auto"/>
            <w:vAlign w:val="center"/>
          </w:tcPr>
          <w:p w:rsidR="000C103D" w:rsidRPr="00FC47CB" w:rsidRDefault="000C103D" w:rsidP="00FC47CB">
            <w:pPr>
              <w:spacing w:line="360" w:lineRule="auto"/>
              <w:jc w:val="both"/>
              <w:rPr>
                <w:sz w:val="20"/>
                <w:szCs w:val="20"/>
              </w:rPr>
            </w:pPr>
            <w:r w:rsidRPr="00FC47CB">
              <w:rPr>
                <w:sz w:val="20"/>
                <w:szCs w:val="20"/>
              </w:rPr>
              <w:t>-</w:t>
            </w:r>
          </w:p>
        </w:tc>
        <w:tc>
          <w:tcPr>
            <w:tcW w:w="933" w:type="dxa"/>
            <w:shd w:val="clear" w:color="auto" w:fill="auto"/>
            <w:vAlign w:val="center"/>
          </w:tcPr>
          <w:p w:rsidR="000C103D" w:rsidRPr="00FC47CB" w:rsidRDefault="000C103D" w:rsidP="00FC47CB">
            <w:pPr>
              <w:spacing w:line="360" w:lineRule="auto"/>
              <w:jc w:val="both"/>
              <w:rPr>
                <w:sz w:val="20"/>
                <w:szCs w:val="20"/>
              </w:rPr>
            </w:pPr>
            <w:r w:rsidRPr="00FC47CB">
              <w:rPr>
                <w:sz w:val="20"/>
                <w:szCs w:val="20"/>
              </w:rPr>
              <w:t>-</w:t>
            </w:r>
          </w:p>
        </w:tc>
        <w:tc>
          <w:tcPr>
            <w:tcW w:w="829" w:type="dxa"/>
            <w:shd w:val="clear" w:color="auto" w:fill="auto"/>
            <w:vAlign w:val="center"/>
          </w:tcPr>
          <w:p w:rsidR="000C103D" w:rsidRPr="00FC47CB" w:rsidRDefault="000C103D" w:rsidP="00FC47CB">
            <w:pPr>
              <w:spacing w:line="360" w:lineRule="auto"/>
              <w:jc w:val="both"/>
              <w:rPr>
                <w:sz w:val="20"/>
                <w:szCs w:val="20"/>
              </w:rPr>
            </w:pPr>
            <w:r w:rsidRPr="00FC47CB">
              <w:rPr>
                <w:sz w:val="20"/>
                <w:szCs w:val="20"/>
              </w:rPr>
              <w:t>х</w:t>
            </w:r>
          </w:p>
        </w:tc>
      </w:tr>
      <w:tr w:rsidR="000C103D" w:rsidRPr="00FC47CB" w:rsidTr="00FC47CB">
        <w:trPr>
          <w:trHeight w:val="279"/>
        </w:trPr>
        <w:tc>
          <w:tcPr>
            <w:tcW w:w="2001" w:type="dxa"/>
            <w:shd w:val="clear" w:color="auto" w:fill="auto"/>
          </w:tcPr>
          <w:p w:rsidR="000C103D" w:rsidRPr="00FC47CB" w:rsidRDefault="000C103D" w:rsidP="00FC47CB">
            <w:pPr>
              <w:spacing w:line="360" w:lineRule="auto"/>
              <w:jc w:val="both"/>
              <w:rPr>
                <w:sz w:val="20"/>
                <w:szCs w:val="20"/>
              </w:rPr>
            </w:pPr>
            <w:r w:rsidRPr="00FC47CB">
              <w:rPr>
                <w:sz w:val="20"/>
                <w:szCs w:val="20"/>
              </w:rPr>
              <w:t>12. Тоже, кг</w:t>
            </w:r>
          </w:p>
        </w:tc>
        <w:tc>
          <w:tcPr>
            <w:tcW w:w="932" w:type="dxa"/>
            <w:shd w:val="clear" w:color="auto" w:fill="auto"/>
            <w:vAlign w:val="center"/>
          </w:tcPr>
          <w:p w:rsidR="000C103D" w:rsidRPr="00FC47CB" w:rsidRDefault="000C103D" w:rsidP="00FC47CB">
            <w:pPr>
              <w:spacing w:line="360" w:lineRule="auto"/>
              <w:jc w:val="both"/>
              <w:rPr>
                <w:sz w:val="20"/>
                <w:szCs w:val="20"/>
              </w:rPr>
            </w:pPr>
            <w:r w:rsidRPr="00FC47CB">
              <w:rPr>
                <w:sz w:val="20"/>
                <w:szCs w:val="20"/>
              </w:rPr>
              <w:t>86,0</w:t>
            </w:r>
          </w:p>
        </w:tc>
        <w:tc>
          <w:tcPr>
            <w:tcW w:w="933" w:type="dxa"/>
            <w:shd w:val="clear" w:color="auto" w:fill="auto"/>
            <w:vAlign w:val="center"/>
          </w:tcPr>
          <w:p w:rsidR="000C103D" w:rsidRPr="00FC47CB" w:rsidRDefault="000C103D" w:rsidP="00FC47CB">
            <w:pPr>
              <w:spacing w:line="360" w:lineRule="auto"/>
              <w:jc w:val="both"/>
              <w:rPr>
                <w:sz w:val="20"/>
                <w:szCs w:val="20"/>
              </w:rPr>
            </w:pPr>
            <w:r w:rsidRPr="00FC47CB">
              <w:rPr>
                <w:sz w:val="20"/>
                <w:szCs w:val="20"/>
              </w:rPr>
              <w:t>116,1</w:t>
            </w:r>
          </w:p>
        </w:tc>
        <w:tc>
          <w:tcPr>
            <w:tcW w:w="933" w:type="dxa"/>
            <w:shd w:val="clear" w:color="auto" w:fill="auto"/>
            <w:vAlign w:val="center"/>
          </w:tcPr>
          <w:p w:rsidR="000C103D" w:rsidRPr="00FC47CB" w:rsidRDefault="000C103D" w:rsidP="00FC47CB">
            <w:pPr>
              <w:spacing w:line="360" w:lineRule="auto"/>
              <w:jc w:val="both"/>
              <w:rPr>
                <w:sz w:val="20"/>
                <w:szCs w:val="20"/>
              </w:rPr>
            </w:pPr>
            <w:r w:rsidRPr="00FC47CB">
              <w:rPr>
                <w:sz w:val="20"/>
                <w:szCs w:val="20"/>
              </w:rPr>
              <w:t>13,8</w:t>
            </w:r>
          </w:p>
        </w:tc>
        <w:tc>
          <w:tcPr>
            <w:tcW w:w="933" w:type="dxa"/>
            <w:shd w:val="clear" w:color="auto" w:fill="auto"/>
            <w:vAlign w:val="center"/>
          </w:tcPr>
          <w:p w:rsidR="000C103D" w:rsidRPr="00FC47CB" w:rsidRDefault="000C103D" w:rsidP="00FC47CB">
            <w:pPr>
              <w:spacing w:line="360" w:lineRule="auto"/>
              <w:jc w:val="both"/>
              <w:rPr>
                <w:sz w:val="20"/>
                <w:szCs w:val="20"/>
              </w:rPr>
            </w:pPr>
            <w:r w:rsidRPr="00FC47CB">
              <w:rPr>
                <w:sz w:val="20"/>
                <w:szCs w:val="20"/>
              </w:rPr>
              <w:t>337,7</w:t>
            </w:r>
          </w:p>
        </w:tc>
        <w:tc>
          <w:tcPr>
            <w:tcW w:w="933" w:type="dxa"/>
            <w:shd w:val="clear" w:color="auto" w:fill="auto"/>
            <w:vAlign w:val="center"/>
          </w:tcPr>
          <w:p w:rsidR="000C103D" w:rsidRPr="00FC47CB" w:rsidRDefault="000C103D" w:rsidP="00FC47CB">
            <w:pPr>
              <w:spacing w:line="360" w:lineRule="auto"/>
              <w:jc w:val="both"/>
              <w:rPr>
                <w:sz w:val="20"/>
                <w:szCs w:val="20"/>
              </w:rPr>
            </w:pPr>
            <w:r w:rsidRPr="00FC47CB">
              <w:rPr>
                <w:sz w:val="20"/>
                <w:szCs w:val="20"/>
              </w:rPr>
              <w:t>172,7</w:t>
            </w:r>
          </w:p>
        </w:tc>
        <w:tc>
          <w:tcPr>
            <w:tcW w:w="933" w:type="dxa"/>
            <w:shd w:val="clear" w:color="auto" w:fill="auto"/>
            <w:vAlign w:val="center"/>
          </w:tcPr>
          <w:p w:rsidR="000C103D" w:rsidRPr="00FC47CB" w:rsidRDefault="000C103D" w:rsidP="00FC47CB">
            <w:pPr>
              <w:spacing w:line="360" w:lineRule="auto"/>
              <w:jc w:val="both"/>
              <w:rPr>
                <w:sz w:val="20"/>
                <w:szCs w:val="20"/>
              </w:rPr>
            </w:pPr>
            <w:r w:rsidRPr="00FC47CB">
              <w:rPr>
                <w:sz w:val="20"/>
                <w:szCs w:val="20"/>
              </w:rPr>
              <w:t>-</w:t>
            </w:r>
          </w:p>
        </w:tc>
        <w:tc>
          <w:tcPr>
            <w:tcW w:w="933" w:type="dxa"/>
            <w:shd w:val="clear" w:color="auto" w:fill="auto"/>
            <w:vAlign w:val="center"/>
          </w:tcPr>
          <w:p w:rsidR="000C103D" w:rsidRPr="00FC47CB" w:rsidRDefault="000C103D" w:rsidP="00FC47CB">
            <w:pPr>
              <w:spacing w:line="360" w:lineRule="auto"/>
              <w:jc w:val="both"/>
              <w:rPr>
                <w:sz w:val="20"/>
                <w:szCs w:val="20"/>
              </w:rPr>
            </w:pPr>
            <w:r w:rsidRPr="00FC47CB">
              <w:rPr>
                <w:sz w:val="20"/>
                <w:szCs w:val="20"/>
              </w:rPr>
              <w:t>-</w:t>
            </w:r>
          </w:p>
        </w:tc>
        <w:tc>
          <w:tcPr>
            <w:tcW w:w="829" w:type="dxa"/>
            <w:shd w:val="clear" w:color="auto" w:fill="auto"/>
            <w:vAlign w:val="center"/>
          </w:tcPr>
          <w:p w:rsidR="000C103D" w:rsidRPr="00FC47CB" w:rsidRDefault="000C103D" w:rsidP="00FC47CB">
            <w:pPr>
              <w:spacing w:line="360" w:lineRule="auto"/>
              <w:jc w:val="both"/>
              <w:rPr>
                <w:sz w:val="20"/>
                <w:szCs w:val="20"/>
              </w:rPr>
            </w:pPr>
            <w:r w:rsidRPr="00FC47CB">
              <w:rPr>
                <w:sz w:val="20"/>
                <w:szCs w:val="20"/>
              </w:rPr>
              <w:t>х</w:t>
            </w:r>
          </w:p>
        </w:tc>
      </w:tr>
      <w:tr w:rsidR="000C103D" w:rsidRPr="00FC47CB" w:rsidTr="00FC47CB">
        <w:trPr>
          <w:trHeight w:val="826"/>
        </w:trPr>
        <w:tc>
          <w:tcPr>
            <w:tcW w:w="2001" w:type="dxa"/>
            <w:shd w:val="clear" w:color="auto" w:fill="auto"/>
          </w:tcPr>
          <w:p w:rsidR="000C103D" w:rsidRPr="00FC47CB" w:rsidRDefault="000C103D" w:rsidP="00FC47CB">
            <w:pPr>
              <w:spacing w:line="360" w:lineRule="auto"/>
              <w:jc w:val="both"/>
              <w:rPr>
                <w:sz w:val="20"/>
                <w:szCs w:val="20"/>
              </w:rPr>
            </w:pPr>
            <w:r w:rsidRPr="00FC47CB">
              <w:rPr>
                <w:sz w:val="20"/>
                <w:szCs w:val="20"/>
              </w:rPr>
              <w:t>13. Требуется заготовить кормов на 1 голову, кг</w:t>
            </w:r>
          </w:p>
        </w:tc>
        <w:tc>
          <w:tcPr>
            <w:tcW w:w="932" w:type="dxa"/>
            <w:shd w:val="clear" w:color="auto" w:fill="auto"/>
            <w:vAlign w:val="center"/>
          </w:tcPr>
          <w:p w:rsidR="000C103D" w:rsidRPr="00FC47CB" w:rsidRDefault="00855709" w:rsidP="00FC47CB">
            <w:pPr>
              <w:spacing w:line="360" w:lineRule="auto"/>
              <w:jc w:val="both"/>
              <w:rPr>
                <w:sz w:val="20"/>
                <w:szCs w:val="20"/>
              </w:rPr>
            </w:pPr>
            <w:r w:rsidRPr="00FC47CB">
              <w:rPr>
                <w:sz w:val="20"/>
                <w:szCs w:val="20"/>
              </w:rPr>
              <w:t>1032</w:t>
            </w:r>
          </w:p>
        </w:tc>
        <w:tc>
          <w:tcPr>
            <w:tcW w:w="933" w:type="dxa"/>
            <w:shd w:val="clear" w:color="auto" w:fill="auto"/>
            <w:vAlign w:val="center"/>
          </w:tcPr>
          <w:p w:rsidR="000C103D" w:rsidRPr="00FC47CB" w:rsidRDefault="00C0193F" w:rsidP="00FC47CB">
            <w:pPr>
              <w:spacing w:line="360" w:lineRule="auto"/>
              <w:jc w:val="both"/>
              <w:rPr>
                <w:sz w:val="20"/>
                <w:szCs w:val="20"/>
              </w:rPr>
            </w:pPr>
            <w:r w:rsidRPr="00FC47CB">
              <w:rPr>
                <w:sz w:val="20"/>
                <w:szCs w:val="20"/>
              </w:rPr>
              <w:t>1300,1</w:t>
            </w:r>
          </w:p>
        </w:tc>
        <w:tc>
          <w:tcPr>
            <w:tcW w:w="933" w:type="dxa"/>
            <w:shd w:val="clear" w:color="auto" w:fill="auto"/>
            <w:vAlign w:val="center"/>
          </w:tcPr>
          <w:p w:rsidR="000C103D" w:rsidRPr="00FC47CB" w:rsidRDefault="00C0193F" w:rsidP="00FC47CB">
            <w:pPr>
              <w:spacing w:line="360" w:lineRule="auto"/>
              <w:jc w:val="both"/>
              <w:rPr>
                <w:sz w:val="20"/>
                <w:szCs w:val="20"/>
              </w:rPr>
            </w:pPr>
            <w:r w:rsidRPr="00FC47CB">
              <w:rPr>
                <w:sz w:val="20"/>
                <w:szCs w:val="20"/>
              </w:rPr>
              <w:t>151,8</w:t>
            </w:r>
          </w:p>
        </w:tc>
        <w:tc>
          <w:tcPr>
            <w:tcW w:w="933" w:type="dxa"/>
            <w:shd w:val="clear" w:color="auto" w:fill="auto"/>
            <w:vAlign w:val="center"/>
          </w:tcPr>
          <w:p w:rsidR="000C103D" w:rsidRPr="00FC47CB" w:rsidRDefault="00C0193F" w:rsidP="00FC47CB">
            <w:pPr>
              <w:spacing w:line="360" w:lineRule="auto"/>
              <w:jc w:val="both"/>
              <w:rPr>
                <w:sz w:val="20"/>
                <w:szCs w:val="20"/>
              </w:rPr>
            </w:pPr>
            <w:r w:rsidRPr="00FC47CB">
              <w:rPr>
                <w:sz w:val="20"/>
                <w:szCs w:val="20"/>
              </w:rPr>
              <w:t>3882,7</w:t>
            </w:r>
          </w:p>
        </w:tc>
        <w:tc>
          <w:tcPr>
            <w:tcW w:w="933" w:type="dxa"/>
            <w:shd w:val="clear" w:color="auto" w:fill="auto"/>
            <w:vAlign w:val="center"/>
          </w:tcPr>
          <w:p w:rsidR="000C103D" w:rsidRPr="00FC47CB" w:rsidRDefault="00C0193F" w:rsidP="00FC47CB">
            <w:pPr>
              <w:spacing w:line="360" w:lineRule="auto"/>
              <w:jc w:val="both"/>
              <w:rPr>
                <w:sz w:val="20"/>
                <w:szCs w:val="20"/>
              </w:rPr>
            </w:pPr>
            <w:r w:rsidRPr="00FC47CB">
              <w:rPr>
                <w:sz w:val="20"/>
                <w:szCs w:val="20"/>
              </w:rPr>
              <w:t>2072,4</w:t>
            </w:r>
          </w:p>
        </w:tc>
        <w:tc>
          <w:tcPr>
            <w:tcW w:w="933" w:type="dxa"/>
            <w:shd w:val="clear" w:color="auto" w:fill="auto"/>
            <w:vAlign w:val="center"/>
          </w:tcPr>
          <w:p w:rsidR="000C103D" w:rsidRPr="00FC47CB" w:rsidRDefault="00C0193F" w:rsidP="00FC47CB">
            <w:pPr>
              <w:spacing w:line="360" w:lineRule="auto"/>
              <w:jc w:val="both"/>
              <w:rPr>
                <w:sz w:val="20"/>
                <w:szCs w:val="20"/>
              </w:rPr>
            </w:pPr>
            <w:r w:rsidRPr="00FC47CB">
              <w:rPr>
                <w:sz w:val="20"/>
                <w:szCs w:val="20"/>
              </w:rPr>
              <w:t>922</w:t>
            </w:r>
          </w:p>
        </w:tc>
        <w:tc>
          <w:tcPr>
            <w:tcW w:w="933" w:type="dxa"/>
            <w:shd w:val="clear" w:color="auto" w:fill="auto"/>
            <w:vAlign w:val="center"/>
          </w:tcPr>
          <w:p w:rsidR="000C103D" w:rsidRPr="00FC47CB" w:rsidRDefault="00C0193F" w:rsidP="00FC47CB">
            <w:pPr>
              <w:spacing w:line="360" w:lineRule="auto"/>
              <w:jc w:val="both"/>
              <w:rPr>
                <w:sz w:val="20"/>
                <w:szCs w:val="20"/>
              </w:rPr>
            </w:pPr>
            <w:r w:rsidRPr="00FC47CB">
              <w:rPr>
                <w:sz w:val="20"/>
                <w:szCs w:val="20"/>
              </w:rPr>
              <w:t>7575,7</w:t>
            </w:r>
          </w:p>
        </w:tc>
        <w:tc>
          <w:tcPr>
            <w:tcW w:w="829" w:type="dxa"/>
            <w:shd w:val="clear" w:color="auto" w:fill="auto"/>
            <w:vAlign w:val="center"/>
          </w:tcPr>
          <w:p w:rsidR="000C103D" w:rsidRPr="00FC47CB" w:rsidRDefault="00C0193F" w:rsidP="00FC47CB">
            <w:pPr>
              <w:spacing w:line="360" w:lineRule="auto"/>
              <w:jc w:val="both"/>
              <w:rPr>
                <w:sz w:val="20"/>
                <w:szCs w:val="20"/>
              </w:rPr>
            </w:pPr>
            <w:r w:rsidRPr="00FC47CB">
              <w:rPr>
                <w:sz w:val="20"/>
                <w:szCs w:val="20"/>
              </w:rPr>
              <w:t>Х</w:t>
            </w:r>
          </w:p>
        </w:tc>
      </w:tr>
      <w:tr w:rsidR="000C103D" w:rsidRPr="00FC47CB" w:rsidTr="00FC47CB">
        <w:trPr>
          <w:trHeight w:val="851"/>
        </w:trPr>
        <w:tc>
          <w:tcPr>
            <w:tcW w:w="2001" w:type="dxa"/>
            <w:shd w:val="clear" w:color="auto" w:fill="auto"/>
          </w:tcPr>
          <w:p w:rsidR="000C103D" w:rsidRPr="00FC47CB" w:rsidRDefault="000C103D" w:rsidP="00FC47CB">
            <w:pPr>
              <w:spacing w:line="360" w:lineRule="auto"/>
              <w:jc w:val="both"/>
              <w:rPr>
                <w:sz w:val="20"/>
                <w:szCs w:val="20"/>
              </w:rPr>
            </w:pPr>
            <w:r w:rsidRPr="00FC47CB">
              <w:rPr>
                <w:sz w:val="20"/>
                <w:szCs w:val="20"/>
              </w:rPr>
              <w:t>14. Требуется заготовить кормов на все поголовье, т</w:t>
            </w:r>
          </w:p>
        </w:tc>
        <w:tc>
          <w:tcPr>
            <w:tcW w:w="932" w:type="dxa"/>
            <w:shd w:val="clear" w:color="auto" w:fill="auto"/>
            <w:vAlign w:val="center"/>
          </w:tcPr>
          <w:p w:rsidR="000C103D" w:rsidRPr="00FC47CB" w:rsidRDefault="00855709" w:rsidP="00FC47CB">
            <w:pPr>
              <w:spacing w:line="360" w:lineRule="auto"/>
              <w:jc w:val="both"/>
              <w:rPr>
                <w:sz w:val="20"/>
                <w:szCs w:val="20"/>
              </w:rPr>
            </w:pPr>
            <w:r w:rsidRPr="00FC47CB">
              <w:rPr>
                <w:sz w:val="20"/>
                <w:szCs w:val="20"/>
              </w:rPr>
              <w:t>557,28</w:t>
            </w:r>
          </w:p>
        </w:tc>
        <w:tc>
          <w:tcPr>
            <w:tcW w:w="933" w:type="dxa"/>
            <w:shd w:val="clear" w:color="auto" w:fill="auto"/>
            <w:vAlign w:val="center"/>
          </w:tcPr>
          <w:p w:rsidR="000C103D" w:rsidRPr="00FC47CB" w:rsidRDefault="00C0193F" w:rsidP="00FC47CB">
            <w:pPr>
              <w:spacing w:line="360" w:lineRule="auto"/>
              <w:jc w:val="both"/>
              <w:rPr>
                <w:sz w:val="20"/>
                <w:szCs w:val="20"/>
              </w:rPr>
            </w:pPr>
            <w:r w:rsidRPr="00FC47CB">
              <w:rPr>
                <w:sz w:val="20"/>
                <w:szCs w:val="20"/>
              </w:rPr>
              <w:t>702,05</w:t>
            </w:r>
          </w:p>
        </w:tc>
        <w:tc>
          <w:tcPr>
            <w:tcW w:w="933" w:type="dxa"/>
            <w:shd w:val="clear" w:color="auto" w:fill="auto"/>
            <w:vAlign w:val="center"/>
          </w:tcPr>
          <w:p w:rsidR="000C103D" w:rsidRPr="00FC47CB" w:rsidRDefault="00C0193F" w:rsidP="00FC47CB">
            <w:pPr>
              <w:spacing w:line="360" w:lineRule="auto"/>
              <w:jc w:val="both"/>
              <w:rPr>
                <w:sz w:val="20"/>
                <w:szCs w:val="20"/>
              </w:rPr>
            </w:pPr>
            <w:r w:rsidRPr="00FC47CB">
              <w:rPr>
                <w:sz w:val="20"/>
                <w:szCs w:val="20"/>
              </w:rPr>
              <w:t>81,9</w:t>
            </w:r>
          </w:p>
        </w:tc>
        <w:tc>
          <w:tcPr>
            <w:tcW w:w="933" w:type="dxa"/>
            <w:shd w:val="clear" w:color="auto" w:fill="auto"/>
            <w:vAlign w:val="center"/>
          </w:tcPr>
          <w:p w:rsidR="000C103D" w:rsidRPr="00FC47CB" w:rsidRDefault="00C0193F" w:rsidP="00FC47CB">
            <w:pPr>
              <w:spacing w:line="360" w:lineRule="auto"/>
              <w:jc w:val="both"/>
              <w:rPr>
                <w:sz w:val="20"/>
                <w:szCs w:val="20"/>
              </w:rPr>
            </w:pPr>
            <w:r w:rsidRPr="00FC47CB">
              <w:rPr>
                <w:sz w:val="20"/>
                <w:szCs w:val="20"/>
              </w:rPr>
              <w:t>2096,6</w:t>
            </w:r>
          </w:p>
        </w:tc>
        <w:tc>
          <w:tcPr>
            <w:tcW w:w="933" w:type="dxa"/>
            <w:shd w:val="clear" w:color="auto" w:fill="auto"/>
            <w:vAlign w:val="center"/>
          </w:tcPr>
          <w:p w:rsidR="000C103D" w:rsidRPr="00FC47CB" w:rsidRDefault="00C0193F" w:rsidP="00FC47CB">
            <w:pPr>
              <w:spacing w:line="360" w:lineRule="auto"/>
              <w:jc w:val="both"/>
              <w:rPr>
                <w:sz w:val="20"/>
                <w:szCs w:val="20"/>
              </w:rPr>
            </w:pPr>
            <w:r w:rsidRPr="00FC47CB">
              <w:rPr>
                <w:sz w:val="20"/>
                <w:szCs w:val="20"/>
              </w:rPr>
              <w:t>1119,09</w:t>
            </w:r>
          </w:p>
        </w:tc>
        <w:tc>
          <w:tcPr>
            <w:tcW w:w="933" w:type="dxa"/>
            <w:shd w:val="clear" w:color="auto" w:fill="auto"/>
            <w:vAlign w:val="center"/>
          </w:tcPr>
          <w:p w:rsidR="000C103D" w:rsidRPr="00FC47CB" w:rsidRDefault="00C0193F" w:rsidP="00FC47CB">
            <w:pPr>
              <w:spacing w:line="360" w:lineRule="auto"/>
              <w:jc w:val="both"/>
              <w:rPr>
                <w:sz w:val="20"/>
                <w:szCs w:val="20"/>
              </w:rPr>
            </w:pPr>
            <w:r w:rsidRPr="00FC47CB">
              <w:rPr>
                <w:sz w:val="20"/>
                <w:szCs w:val="20"/>
              </w:rPr>
              <w:t>497,88</w:t>
            </w:r>
          </w:p>
        </w:tc>
        <w:tc>
          <w:tcPr>
            <w:tcW w:w="933" w:type="dxa"/>
            <w:shd w:val="clear" w:color="auto" w:fill="auto"/>
            <w:vAlign w:val="center"/>
          </w:tcPr>
          <w:p w:rsidR="000C103D" w:rsidRPr="00FC47CB" w:rsidRDefault="00C0193F" w:rsidP="00FC47CB">
            <w:pPr>
              <w:spacing w:line="360" w:lineRule="auto"/>
              <w:jc w:val="both"/>
              <w:rPr>
                <w:sz w:val="20"/>
                <w:szCs w:val="20"/>
              </w:rPr>
            </w:pPr>
            <w:r w:rsidRPr="00FC47CB">
              <w:rPr>
                <w:sz w:val="20"/>
                <w:szCs w:val="20"/>
              </w:rPr>
              <w:t>4090,8</w:t>
            </w:r>
          </w:p>
        </w:tc>
        <w:tc>
          <w:tcPr>
            <w:tcW w:w="829" w:type="dxa"/>
            <w:shd w:val="clear" w:color="auto" w:fill="auto"/>
            <w:vAlign w:val="center"/>
          </w:tcPr>
          <w:p w:rsidR="000C103D" w:rsidRPr="00FC47CB" w:rsidRDefault="00C0193F" w:rsidP="00FC47CB">
            <w:pPr>
              <w:spacing w:line="360" w:lineRule="auto"/>
              <w:jc w:val="both"/>
              <w:rPr>
                <w:sz w:val="20"/>
                <w:szCs w:val="20"/>
              </w:rPr>
            </w:pPr>
            <w:r w:rsidRPr="00FC47CB">
              <w:rPr>
                <w:sz w:val="20"/>
                <w:szCs w:val="20"/>
              </w:rPr>
              <w:t>х</w:t>
            </w:r>
          </w:p>
        </w:tc>
      </w:tr>
    </w:tbl>
    <w:p w:rsidR="00CD2AC8" w:rsidRPr="007E3FA5" w:rsidRDefault="00CD2AC8" w:rsidP="00B252FA">
      <w:pPr>
        <w:pStyle w:val="1"/>
        <w:spacing w:before="0" w:after="0" w:line="360" w:lineRule="auto"/>
        <w:ind w:firstLine="709"/>
        <w:jc w:val="both"/>
        <w:rPr>
          <w:rFonts w:ascii="Times New Roman" w:hAnsi="Times New Roman" w:cs="Times New Roman"/>
          <w:sz w:val="28"/>
          <w:szCs w:val="28"/>
        </w:rPr>
      </w:pPr>
      <w:bookmarkStart w:id="5" w:name="_Toc125522694"/>
      <w:bookmarkStart w:id="6" w:name="_Toc125522739"/>
      <w:r w:rsidRPr="007E3FA5">
        <w:rPr>
          <w:rFonts w:ascii="Times New Roman" w:hAnsi="Times New Roman" w:cs="Times New Roman"/>
          <w:sz w:val="28"/>
          <w:szCs w:val="28"/>
        </w:rPr>
        <w:br w:type="page"/>
      </w:r>
      <w:bookmarkStart w:id="7" w:name="_Toc127642873"/>
      <w:r w:rsidRPr="007E3FA5">
        <w:rPr>
          <w:rFonts w:ascii="Times New Roman" w:hAnsi="Times New Roman" w:cs="Times New Roman"/>
          <w:sz w:val="28"/>
          <w:szCs w:val="28"/>
        </w:rPr>
        <w:t>Заключение</w:t>
      </w:r>
      <w:bookmarkEnd w:id="7"/>
    </w:p>
    <w:p w:rsidR="00B26FFB" w:rsidRPr="007E3FA5" w:rsidRDefault="00B26FFB" w:rsidP="00B252FA">
      <w:pPr>
        <w:spacing w:line="360" w:lineRule="auto"/>
        <w:ind w:firstLine="709"/>
        <w:jc w:val="both"/>
        <w:rPr>
          <w:sz w:val="28"/>
          <w:szCs w:val="28"/>
        </w:rPr>
      </w:pPr>
    </w:p>
    <w:p w:rsidR="00CD2AC8" w:rsidRPr="007E3FA5" w:rsidRDefault="00B26FFB" w:rsidP="00B252FA">
      <w:pPr>
        <w:shd w:val="clear" w:color="auto" w:fill="FFFFFF"/>
        <w:autoSpaceDE w:val="0"/>
        <w:autoSpaceDN w:val="0"/>
        <w:adjustRightInd w:val="0"/>
        <w:spacing w:line="360" w:lineRule="auto"/>
        <w:ind w:firstLine="709"/>
        <w:jc w:val="both"/>
        <w:rPr>
          <w:sz w:val="28"/>
          <w:szCs w:val="28"/>
        </w:rPr>
      </w:pPr>
      <w:r w:rsidRPr="007E3FA5">
        <w:rPr>
          <w:sz w:val="28"/>
          <w:szCs w:val="28"/>
        </w:rPr>
        <w:t>Кормление лошадей организуют исходя из хозяйственных особенностей коневодства, на основании современных достижений в области биохимии и физиологии питания животных, детализированных норм кормления. По строению и физиологическим особенностям система пищеварения лошадей находится ближе к свиньям, чем к жвачным. При этом характерная особенность их системы пищеварения хорошо сформированный толстый отдел кишечника с развитой слепой кишкой, удельная масса которой составляет 16% от общего размера желудочно-кишечного тракта.</w:t>
      </w:r>
    </w:p>
    <w:p w:rsidR="006C55A5" w:rsidRPr="007E3FA5" w:rsidRDefault="006C55A5" w:rsidP="00B252FA">
      <w:pPr>
        <w:shd w:val="clear" w:color="auto" w:fill="FFFFFF"/>
        <w:autoSpaceDE w:val="0"/>
        <w:autoSpaceDN w:val="0"/>
        <w:adjustRightInd w:val="0"/>
        <w:spacing w:line="360" w:lineRule="auto"/>
        <w:ind w:firstLine="709"/>
        <w:jc w:val="both"/>
        <w:rPr>
          <w:sz w:val="28"/>
          <w:szCs w:val="28"/>
        </w:rPr>
      </w:pPr>
      <w:r w:rsidRPr="007E3FA5">
        <w:rPr>
          <w:sz w:val="28"/>
          <w:szCs w:val="28"/>
        </w:rPr>
        <w:t>В основу кормовых норм для рабочих лошадей положена потребность в энергии и питательных веществах в зависимости от выполненных разных по интенсивности и объему работ. Установлено, что потребность лошади в период отдыха неодинакова и зависит от напряженности предшествующей работы.</w:t>
      </w:r>
    </w:p>
    <w:p w:rsidR="006C55A5" w:rsidRPr="007E3FA5" w:rsidRDefault="006C55A5" w:rsidP="00B252FA">
      <w:pPr>
        <w:shd w:val="clear" w:color="auto" w:fill="FFFFFF"/>
        <w:autoSpaceDE w:val="0"/>
        <w:autoSpaceDN w:val="0"/>
        <w:adjustRightInd w:val="0"/>
        <w:spacing w:line="360" w:lineRule="auto"/>
        <w:ind w:firstLine="709"/>
        <w:jc w:val="both"/>
        <w:rPr>
          <w:sz w:val="28"/>
          <w:szCs w:val="28"/>
        </w:rPr>
      </w:pPr>
      <w:r w:rsidRPr="007E3FA5">
        <w:rPr>
          <w:sz w:val="28"/>
          <w:szCs w:val="28"/>
        </w:rPr>
        <w:t>В работе приведены основные рационы и потребность в питательных веществах для рабочих лошадей, выполняющих работу разной тяжести.</w:t>
      </w:r>
    </w:p>
    <w:p w:rsidR="009571EF" w:rsidRPr="007E3FA5" w:rsidRDefault="009571EF" w:rsidP="00B252FA">
      <w:pPr>
        <w:shd w:val="clear" w:color="auto" w:fill="FFFFFF"/>
        <w:autoSpaceDE w:val="0"/>
        <w:autoSpaceDN w:val="0"/>
        <w:adjustRightInd w:val="0"/>
        <w:spacing w:line="360" w:lineRule="auto"/>
        <w:ind w:firstLine="709"/>
        <w:jc w:val="both"/>
        <w:rPr>
          <w:sz w:val="28"/>
          <w:szCs w:val="28"/>
        </w:rPr>
      </w:pPr>
      <w:r w:rsidRPr="007E3FA5">
        <w:rPr>
          <w:sz w:val="28"/>
          <w:szCs w:val="28"/>
        </w:rPr>
        <w:t xml:space="preserve">Потребность лактирующих коров в питательных веществах и энергии зависит от живой массы и уровня продуктивности. Нормирование питания дойных коров наиболее целесообразно вести дифференцированно по стадиям лактации. Время от отела до запуска (лактация) у коров длится 305 дней. Рацион должен быть достаточно обеспечен витаминными препаратами </w:t>
      </w:r>
      <w:r w:rsidR="00F32C56" w:rsidRPr="007E3FA5">
        <w:rPr>
          <w:sz w:val="28"/>
          <w:szCs w:val="28"/>
        </w:rPr>
        <w:t>и сочными кормами.</w:t>
      </w:r>
    </w:p>
    <w:p w:rsidR="006C55A5" w:rsidRPr="007E3FA5" w:rsidRDefault="00484C9B" w:rsidP="00B252FA">
      <w:pPr>
        <w:shd w:val="clear" w:color="auto" w:fill="FFFFFF"/>
        <w:autoSpaceDE w:val="0"/>
        <w:autoSpaceDN w:val="0"/>
        <w:adjustRightInd w:val="0"/>
        <w:spacing w:line="360" w:lineRule="auto"/>
        <w:ind w:firstLine="709"/>
        <w:jc w:val="both"/>
        <w:rPr>
          <w:sz w:val="28"/>
          <w:szCs w:val="28"/>
        </w:rPr>
      </w:pPr>
      <w:r w:rsidRPr="007E3FA5">
        <w:rPr>
          <w:sz w:val="28"/>
          <w:szCs w:val="28"/>
        </w:rPr>
        <w:t>При расчете потребности в кормах для дойной коровы нам требуется: 3800к.ед. и 120 кг перевариваемого протеина для получения годового удоя 2900 кг.</w:t>
      </w:r>
    </w:p>
    <w:p w:rsidR="00503A87" w:rsidRPr="007E3FA5" w:rsidRDefault="00CD2AC8" w:rsidP="00B252FA">
      <w:pPr>
        <w:pStyle w:val="1"/>
        <w:spacing w:before="0" w:after="0" w:line="360" w:lineRule="auto"/>
        <w:ind w:firstLine="709"/>
        <w:jc w:val="both"/>
        <w:rPr>
          <w:rFonts w:ascii="Times New Roman" w:hAnsi="Times New Roman" w:cs="Times New Roman"/>
          <w:sz w:val="28"/>
          <w:szCs w:val="28"/>
        </w:rPr>
      </w:pPr>
      <w:r w:rsidRPr="007E3FA5">
        <w:rPr>
          <w:rFonts w:ascii="Times New Roman" w:hAnsi="Times New Roman" w:cs="Times New Roman"/>
          <w:sz w:val="28"/>
          <w:szCs w:val="28"/>
        </w:rPr>
        <w:br w:type="page"/>
      </w:r>
      <w:bookmarkStart w:id="8" w:name="_Toc127642874"/>
      <w:r w:rsidR="00503A87" w:rsidRPr="007E3FA5">
        <w:rPr>
          <w:rFonts w:ascii="Times New Roman" w:hAnsi="Times New Roman" w:cs="Times New Roman"/>
          <w:sz w:val="28"/>
          <w:szCs w:val="28"/>
        </w:rPr>
        <w:t>Литература</w:t>
      </w:r>
      <w:bookmarkEnd w:id="5"/>
      <w:bookmarkEnd w:id="6"/>
      <w:bookmarkEnd w:id="8"/>
    </w:p>
    <w:p w:rsidR="00503A87" w:rsidRPr="007E3FA5" w:rsidRDefault="00503A87" w:rsidP="00B252FA">
      <w:pPr>
        <w:spacing w:line="360" w:lineRule="auto"/>
        <w:ind w:firstLine="709"/>
        <w:jc w:val="both"/>
        <w:rPr>
          <w:sz w:val="28"/>
          <w:szCs w:val="28"/>
        </w:rPr>
      </w:pPr>
    </w:p>
    <w:p w:rsidR="001E1F44" w:rsidRPr="007E3FA5" w:rsidRDefault="001E1F44" w:rsidP="00E20E02">
      <w:pPr>
        <w:numPr>
          <w:ilvl w:val="0"/>
          <w:numId w:val="5"/>
        </w:numPr>
        <w:shd w:val="clear" w:color="auto" w:fill="FFFFFF"/>
        <w:tabs>
          <w:tab w:val="clear" w:pos="720"/>
          <w:tab w:val="left" w:pos="540"/>
        </w:tabs>
        <w:autoSpaceDE w:val="0"/>
        <w:autoSpaceDN w:val="0"/>
        <w:adjustRightInd w:val="0"/>
        <w:spacing w:line="360" w:lineRule="auto"/>
        <w:ind w:left="0" w:firstLine="0"/>
        <w:jc w:val="both"/>
        <w:rPr>
          <w:sz w:val="28"/>
          <w:szCs w:val="28"/>
        </w:rPr>
      </w:pPr>
      <w:r w:rsidRPr="007E3FA5">
        <w:rPr>
          <w:sz w:val="28"/>
          <w:szCs w:val="28"/>
        </w:rPr>
        <w:t>Баканов В.Н., Менькин В.К. Кормление сельскохозяйственных животных. - М.: Агропромиздат, 1989.</w:t>
      </w:r>
    </w:p>
    <w:p w:rsidR="001E1F44" w:rsidRPr="007E3FA5" w:rsidRDefault="001E1F44" w:rsidP="00E20E02">
      <w:pPr>
        <w:numPr>
          <w:ilvl w:val="0"/>
          <w:numId w:val="5"/>
        </w:numPr>
        <w:shd w:val="clear" w:color="auto" w:fill="FFFFFF"/>
        <w:tabs>
          <w:tab w:val="clear" w:pos="720"/>
          <w:tab w:val="left" w:pos="540"/>
        </w:tabs>
        <w:autoSpaceDE w:val="0"/>
        <w:autoSpaceDN w:val="0"/>
        <w:adjustRightInd w:val="0"/>
        <w:spacing w:line="360" w:lineRule="auto"/>
        <w:ind w:left="0" w:firstLine="0"/>
        <w:jc w:val="both"/>
        <w:rPr>
          <w:sz w:val="28"/>
          <w:szCs w:val="28"/>
        </w:rPr>
      </w:pPr>
      <w:r w:rsidRPr="007E3FA5">
        <w:rPr>
          <w:sz w:val="28"/>
          <w:szCs w:val="28"/>
        </w:rPr>
        <w:t>Богданов Г.А. Кормление сельскохозяйственных животных. - М.: Агропромиздат, 1990.</w:t>
      </w:r>
    </w:p>
    <w:p w:rsidR="001E1F44" w:rsidRPr="007E3FA5" w:rsidRDefault="001E1F44" w:rsidP="00E20E02">
      <w:pPr>
        <w:numPr>
          <w:ilvl w:val="0"/>
          <w:numId w:val="5"/>
        </w:numPr>
        <w:shd w:val="clear" w:color="auto" w:fill="FFFFFF"/>
        <w:tabs>
          <w:tab w:val="clear" w:pos="720"/>
          <w:tab w:val="left" w:pos="540"/>
        </w:tabs>
        <w:autoSpaceDE w:val="0"/>
        <w:autoSpaceDN w:val="0"/>
        <w:adjustRightInd w:val="0"/>
        <w:spacing w:line="360" w:lineRule="auto"/>
        <w:ind w:left="0" w:firstLine="0"/>
        <w:jc w:val="both"/>
        <w:rPr>
          <w:sz w:val="28"/>
          <w:szCs w:val="28"/>
        </w:rPr>
      </w:pPr>
      <w:r w:rsidRPr="007E3FA5">
        <w:rPr>
          <w:sz w:val="28"/>
          <w:szCs w:val="28"/>
        </w:rPr>
        <w:t xml:space="preserve">Боярский Л.Г. Технология кормов и полноценное кормление сельскохозяйственных животных. </w:t>
      </w:r>
      <w:r w:rsidR="00B93AD2" w:rsidRPr="007E3FA5">
        <w:rPr>
          <w:sz w:val="28"/>
          <w:szCs w:val="28"/>
        </w:rPr>
        <w:t>-</w:t>
      </w:r>
      <w:r w:rsidRPr="007E3FA5">
        <w:rPr>
          <w:sz w:val="28"/>
          <w:szCs w:val="28"/>
        </w:rPr>
        <w:t xml:space="preserve"> Ростов-на-Дону: Феникс, 2001.</w:t>
      </w:r>
    </w:p>
    <w:p w:rsidR="001E1F44" w:rsidRPr="007E3FA5" w:rsidRDefault="001E1F44" w:rsidP="00E20E02">
      <w:pPr>
        <w:numPr>
          <w:ilvl w:val="0"/>
          <w:numId w:val="5"/>
        </w:numPr>
        <w:shd w:val="clear" w:color="auto" w:fill="FFFFFF"/>
        <w:tabs>
          <w:tab w:val="clear" w:pos="720"/>
          <w:tab w:val="left" w:pos="540"/>
        </w:tabs>
        <w:autoSpaceDE w:val="0"/>
        <w:autoSpaceDN w:val="0"/>
        <w:adjustRightInd w:val="0"/>
        <w:spacing w:line="360" w:lineRule="auto"/>
        <w:ind w:left="0" w:firstLine="0"/>
        <w:jc w:val="both"/>
        <w:rPr>
          <w:sz w:val="28"/>
          <w:szCs w:val="28"/>
        </w:rPr>
      </w:pPr>
      <w:r w:rsidRPr="007E3FA5">
        <w:rPr>
          <w:sz w:val="28"/>
          <w:szCs w:val="28"/>
        </w:rPr>
        <w:t xml:space="preserve">Дмитроченко А.П. и др. Кормление сельскохозяйственных животных </w:t>
      </w:r>
      <w:r w:rsidR="00B93AD2" w:rsidRPr="007E3FA5">
        <w:rPr>
          <w:sz w:val="28"/>
          <w:szCs w:val="28"/>
        </w:rPr>
        <w:t>-</w:t>
      </w:r>
      <w:r w:rsidRPr="007E3FA5">
        <w:rPr>
          <w:sz w:val="28"/>
          <w:szCs w:val="28"/>
        </w:rPr>
        <w:t xml:space="preserve"> Л.: Колос, 1975.</w:t>
      </w:r>
    </w:p>
    <w:p w:rsidR="001E1F44" w:rsidRPr="007E3FA5" w:rsidRDefault="001E1F44" w:rsidP="00E20E02">
      <w:pPr>
        <w:numPr>
          <w:ilvl w:val="0"/>
          <w:numId w:val="5"/>
        </w:numPr>
        <w:shd w:val="clear" w:color="auto" w:fill="FFFFFF"/>
        <w:tabs>
          <w:tab w:val="clear" w:pos="720"/>
          <w:tab w:val="left" w:pos="540"/>
        </w:tabs>
        <w:autoSpaceDE w:val="0"/>
        <w:autoSpaceDN w:val="0"/>
        <w:adjustRightInd w:val="0"/>
        <w:spacing w:line="360" w:lineRule="auto"/>
        <w:ind w:left="0" w:firstLine="0"/>
        <w:jc w:val="both"/>
        <w:rPr>
          <w:sz w:val="28"/>
          <w:szCs w:val="28"/>
        </w:rPr>
      </w:pPr>
      <w:r w:rsidRPr="007E3FA5">
        <w:rPr>
          <w:sz w:val="28"/>
          <w:szCs w:val="28"/>
        </w:rPr>
        <w:t>Кальницкий Б.Д. Минеральные вещества в кормлении животных. - М.: Агропромиздат, 1985.</w:t>
      </w:r>
    </w:p>
    <w:p w:rsidR="001E1F44" w:rsidRPr="007E3FA5" w:rsidRDefault="001E1F44" w:rsidP="00E20E02">
      <w:pPr>
        <w:numPr>
          <w:ilvl w:val="0"/>
          <w:numId w:val="5"/>
        </w:numPr>
        <w:shd w:val="clear" w:color="auto" w:fill="FFFFFF"/>
        <w:tabs>
          <w:tab w:val="clear" w:pos="720"/>
          <w:tab w:val="left" w:pos="540"/>
        </w:tabs>
        <w:autoSpaceDE w:val="0"/>
        <w:autoSpaceDN w:val="0"/>
        <w:adjustRightInd w:val="0"/>
        <w:spacing w:line="360" w:lineRule="auto"/>
        <w:ind w:left="0" w:firstLine="0"/>
        <w:jc w:val="both"/>
        <w:rPr>
          <w:sz w:val="28"/>
          <w:szCs w:val="28"/>
        </w:rPr>
      </w:pPr>
      <w:r w:rsidRPr="007E3FA5">
        <w:rPr>
          <w:sz w:val="28"/>
          <w:szCs w:val="28"/>
        </w:rPr>
        <w:t>Кормление сельскохозяйственных животных: Справочник. - М.: Россельхозиздат, 1988.</w:t>
      </w:r>
    </w:p>
    <w:p w:rsidR="001E1F44" w:rsidRPr="007E3FA5" w:rsidRDefault="001E1F44" w:rsidP="00E20E02">
      <w:pPr>
        <w:numPr>
          <w:ilvl w:val="0"/>
          <w:numId w:val="5"/>
        </w:numPr>
        <w:shd w:val="clear" w:color="auto" w:fill="FFFFFF"/>
        <w:tabs>
          <w:tab w:val="clear" w:pos="720"/>
          <w:tab w:val="left" w:pos="540"/>
        </w:tabs>
        <w:autoSpaceDE w:val="0"/>
        <w:autoSpaceDN w:val="0"/>
        <w:adjustRightInd w:val="0"/>
        <w:spacing w:line="360" w:lineRule="auto"/>
        <w:ind w:left="0" w:firstLine="0"/>
        <w:jc w:val="both"/>
        <w:rPr>
          <w:sz w:val="28"/>
          <w:szCs w:val="28"/>
        </w:rPr>
      </w:pPr>
      <w:r w:rsidRPr="007E3FA5">
        <w:rPr>
          <w:sz w:val="28"/>
          <w:szCs w:val="28"/>
        </w:rPr>
        <w:t>Макарове Н.Г. Кормление сельскохозяйственных животных. - Калуга: ГУП Облиздат, 1999.</w:t>
      </w:r>
    </w:p>
    <w:p w:rsidR="001E1F44" w:rsidRPr="007E3FA5" w:rsidRDefault="001E1F44" w:rsidP="00E20E02">
      <w:pPr>
        <w:numPr>
          <w:ilvl w:val="0"/>
          <w:numId w:val="5"/>
        </w:numPr>
        <w:shd w:val="clear" w:color="auto" w:fill="FFFFFF"/>
        <w:tabs>
          <w:tab w:val="clear" w:pos="720"/>
          <w:tab w:val="left" w:pos="540"/>
        </w:tabs>
        <w:autoSpaceDE w:val="0"/>
        <w:autoSpaceDN w:val="0"/>
        <w:adjustRightInd w:val="0"/>
        <w:spacing w:line="360" w:lineRule="auto"/>
        <w:ind w:left="0" w:firstLine="0"/>
        <w:jc w:val="both"/>
        <w:rPr>
          <w:sz w:val="28"/>
          <w:szCs w:val="28"/>
        </w:rPr>
      </w:pPr>
      <w:r w:rsidRPr="007E3FA5">
        <w:rPr>
          <w:sz w:val="28"/>
          <w:szCs w:val="28"/>
        </w:rPr>
        <w:t>Нормы и рационы кормления сельскохозяйственных животных: Справочное пособие / Под ред. В.И. Фисина, Н.Г. Макарцева. - М.: МГТУ им. Баумана, 2003.</w:t>
      </w:r>
    </w:p>
    <w:p w:rsidR="001E1F44" w:rsidRPr="007E3FA5" w:rsidRDefault="001E1F44" w:rsidP="00E20E02">
      <w:pPr>
        <w:numPr>
          <w:ilvl w:val="0"/>
          <w:numId w:val="5"/>
        </w:numPr>
        <w:shd w:val="clear" w:color="auto" w:fill="FFFFFF"/>
        <w:tabs>
          <w:tab w:val="clear" w:pos="720"/>
          <w:tab w:val="left" w:pos="540"/>
        </w:tabs>
        <w:autoSpaceDE w:val="0"/>
        <w:autoSpaceDN w:val="0"/>
        <w:adjustRightInd w:val="0"/>
        <w:spacing w:line="360" w:lineRule="auto"/>
        <w:ind w:left="0" w:firstLine="0"/>
        <w:jc w:val="both"/>
        <w:rPr>
          <w:sz w:val="28"/>
          <w:szCs w:val="28"/>
        </w:rPr>
      </w:pPr>
      <w:r w:rsidRPr="007E3FA5">
        <w:rPr>
          <w:sz w:val="28"/>
          <w:szCs w:val="28"/>
        </w:rPr>
        <w:t xml:space="preserve">Петрухин И.В. Корма и кормовые добавки: Справочник. </w:t>
      </w:r>
      <w:r w:rsidR="00B93AD2" w:rsidRPr="007E3FA5">
        <w:rPr>
          <w:sz w:val="28"/>
          <w:szCs w:val="28"/>
        </w:rPr>
        <w:t>-</w:t>
      </w:r>
      <w:r w:rsidRPr="007E3FA5">
        <w:rPr>
          <w:sz w:val="28"/>
          <w:szCs w:val="28"/>
        </w:rPr>
        <w:t xml:space="preserve"> М.: Росагропромиздат, 1989.</w:t>
      </w:r>
    </w:p>
    <w:p w:rsidR="001E1F44" w:rsidRPr="007E3FA5" w:rsidRDefault="001E1F44" w:rsidP="00E20E02">
      <w:pPr>
        <w:numPr>
          <w:ilvl w:val="0"/>
          <w:numId w:val="5"/>
        </w:numPr>
        <w:shd w:val="clear" w:color="auto" w:fill="FFFFFF"/>
        <w:tabs>
          <w:tab w:val="clear" w:pos="720"/>
          <w:tab w:val="left" w:pos="540"/>
        </w:tabs>
        <w:autoSpaceDE w:val="0"/>
        <w:autoSpaceDN w:val="0"/>
        <w:adjustRightInd w:val="0"/>
        <w:spacing w:line="360" w:lineRule="auto"/>
        <w:ind w:left="0" w:firstLine="0"/>
        <w:jc w:val="both"/>
        <w:rPr>
          <w:sz w:val="28"/>
          <w:szCs w:val="28"/>
        </w:rPr>
      </w:pPr>
      <w:r w:rsidRPr="007E3FA5">
        <w:rPr>
          <w:sz w:val="28"/>
          <w:szCs w:val="28"/>
        </w:rPr>
        <w:t xml:space="preserve">Состав и питательность кормов: Справочник. </w:t>
      </w:r>
      <w:r w:rsidR="00B93AD2" w:rsidRPr="007E3FA5">
        <w:rPr>
          <w:sz w:val="28"/>
          <w:szCs w:val="28"/>
        </w:rPr>
        <w:t>-</w:t>
      </w:r>
      <w:r w:rsidRPr="007E3FA5">
        <w:rPr>
          <w:sz w:val="28"/>
          <w:szCs w:val="28"/>
        </w:rPr>
        <w:t xml:space="preserve"> М.: Агропромиздат, 1986.</w:t>
      </w:r>
    </w:p>
    <w:p w:rsidR="001E1F44" w:rsidRPr="007E3FA5" w:rsidRDefault="001E1F44" w:rsidP="00E20E02">
      <w:pPr>
        <w:numPr>
          <w:ilvl w:val="0"/>
          <w:numId w:val="5"/>
        </w:numPr>
        <w:shd w:val="clear" w:color="auto" w:fill="FFFFFF"/>
        <w:tabs>
          <w:tab w:val="clear" w:pos="720"/>
          <w:tab w:val="left" w:pos="540"/>
        </w:tabs>
        <w:autoSpaceDE w:val="0"/>
        <w:autoSpaceDN w:val="0"/>
        <w:adjustRightInd w:val="0"/>
        <w:spacing w:line="360" w:lineRule="auto"/>
        <w:ind w:left="0" w:firstLine="0"/>
        <w:jc w:val="both"/>
        <w:rPr>
          <w:sz w:val="28"/>
          <w:szCs w:val="28"/>
        </w:rPr>
      </w:pPr>
      <w:r w:rsidRPr="007E3FA5">
        <w:rPr>
          <w:sz w:val="28"/>
          <w:szCs w:val="28"/>
        </w:rPr>
        <w:t>Хохрин С.Н. Нормированное кормление сельскохозяйственных животных. В кн.: Справочник ветеринарного врача. - СПб.: Лань, 2000.</w:t>
      </w:r>
    </w:p>
    <w:p w:rsidR="001E1F44" w:rsidRPr="007E3FA5" w:rsidRDefault="001E1F44" w:rsidP="00E20E02">
      <w:pPr>
        <w:numPr>
          <w:ilvl w:val="0"/>
          <w:numId w:val="5"/>
        </w:numPr>
        <w:shd w:val="clear" w:color="auto" w:fill="FFFFFF"/>
        <w:tabs>
          <w:tab w:val="clear" w:pos="720"/>
          <w:tab w:val="left" w:pos="540"/>
        </w:tabs>
        <w:autoSpaceDE w:val="0"/>
        <w:autoSpaceDN w:val="0"/>
        <w:adjustRightInd w:val="0"/>
        <w:spacing w:line="360" w:lineRule="auto"/>
        <w:ind w:left="0" w:firstLine="0"/>
        <w:jc w:val="both"/>
        <w:rPr>
          <w:sz w:val="28"/>
          <w:szCs w:val="28"/>
        </w:rPr>
      </w:pPr>
      <w:r w:rsidRPr="007E3FA5">
        <w:rPr>
          <w:sz w:val="28"/>
          <w:szCs w:val="28"/>
        </w:rPr>
        <w:t xml:space="preserve">Хохрин С.Н. Корма и кормление животных. </w:t>
      </w:r>
      <w:r w:rsidR="00B93AD2" w:rsidRPr="007E3FA5">
        <w:rPr>
          <w:sz w:val="28"/>
          <w:szCs w:val="28"/>
        </w:rPr>
        <w:t>-</w:t>
      </w:r>
      <w:r w:rsidRPr="007E3FA5">
        <w:rPr>
          <w:sz w:val="28"/>
          <w:szCs w:val="28"/>
        </w:rPr>
        <w:t xml:space="preserve"> СПб.: Лань, 2002.</w:t>
      </w:r>
      <w:bookmarkStart w:id="9" w:name="_GoBack"/>
      <w:bookmarkEnd w:id="9"/>
    </w:p>
    <w:sectPr w:rsidR="001E1F44" w:rsidRPr="007E3FA5" w:rsidSect="00C9018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7CB" w:rsidRDefault="00FC47CB">
      <w:r>
        <w:separator/>
      </w:r>
    </w:p>
  </w:endnote>
  <w:endnote w:type="continuationSeparator" w:id="0">
    <w:p w:rsidR="00FC47CB" w:rsidRDefault="00FC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7CB" w:rsidRDefault="00FC47CB">
      <w:r>
        <w:separator/>
      </w:r>
    </w:p>
  </w:footnote>
  <w:footnote w:type="continuationSeparator" w:id="0">
    <w:p w:rsidR="00FC47CB" w:rsidRDefault="00FC47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C2573"/>
    <w:multiLevelType w:val="hybridMultilevel"/>
    <w:tmpl w:val="F2CC03E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2EC57F2D"/>
    <w:multiLevelType w:val="hybridMultilevel"/>
    <w:tmpl w:val="528E9A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5C27F56"/>
    <w:multiLevelType w:val="hybridMultilevel"/>
    <w:tmpl w:val="AB0EC4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6ED6597"/>
    <w:multiLevelType w:val="hybridMultilevel"/>
    <w:tmpl w:val="1B18F0D8"/>
    <w:lvl w:ilvl="0" w:tplc="4C58624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6A5B75BA"/>
    <w:multiLevelType w:val="hybridMultilevel"/>
    <w:tmpl w:val="AB80F2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DA23583"/>
    <w:multiLevelType w:val="hybridMultilevel"/>
    <w:tmpl w:val="32904D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801"/>
    <w:rsid w:val="00037E7E"/>
    <w:rsid w:val="0007085F"/>
    <w:rsid w:val="000954B8"/>
    <w:rsid w:val="000C0015"/>
    <w:rsid w:val="000C103D"/>
    <w:rsid w:val="000E6D2B"/>
    <w:rsid w:val="001736A1"/>
    <w:rsid w:val="001B51C6"/>
    <w:rsid w:val="001E1A92"/>
    <w:rsid w:val="001E1F44"/>
    <w:rsid w:val="001F5A87"/>
    <w:rsid w:val="0020010A"/>
    <w:rsid w:val="00230B09"/>
    <w:rsid w:val="0025793E"/>
    <w:rsid w:val="00263762"/>
    <w:rsid w:val="002751FC"/>
    <w:rsid w:val="0028690B"/>
    <w:rsid w:val="00296573"/>
    <w:rsid w:val="002A3F54"/>
    <w:rsid w:val="002C7539"/>
    <w:rsid w:val="002D4A53"/>
    <w:rsid w:val="002D77B1"/>
    <w:rsid w:val="00374755"/>
    <w:rsid w:val="00386A98"/>
    <w:rsid w:val="003E41D9"/>
    <w:rsid w:val="0041513C"/>
    <w:rsid w:val="00484C9B"/>
    <w:rsid w:val="00495E19"/>
    <w:rsid w:val="004A603B"/>
    <w:rsid w:val="004A7D5A"/>
    <w:rsid w:val="00503A87"/>
    <w:rsid w:val="00572669"/>
    <w:rsid w:val="005C731D"/>
    <w:rsid w:val="005F0CF0"/>
    <w:rsid w:val="0060346C"/>
    <w:rsid w:val="00613536"/>
    <w:rsid w:val="00615E07"/>
    <w:rsid w:val="00627430"/>
    <w:rsid w:val="00631641"/>
    <w:rsid w:val="0066563E"/>
    <w:rsid w:val="00693A13"/>
    <w:rsid w:val="006C55A5"/>
    <w:rsid w:val="00717C28"/>
    <w:rsid w:val="00735D8D"/>
    <w:rsid w:val="00784F88"/>
    <w:rsid w:val="007C67D4"/>
    <w:rsid w:val="007E3831"/>
    <w:rsid w:val="007E3FA5"/>
    <w:rsid w:val="007E6732"/>
    <w:rsid w:val="00851F12"/>
    <w:rsid w:val="0085407A"/>
    <w:rsid w:val="00855709"/>
    <w:rsid w:val="00856317"/>
    <w:rsid w:val="00860635"/>
    <w:rsid w:val="00864DCB"/>
    <w:rsid w:val="00877A2E"/>
    <w:rsid w:val="00887E14"/>
    <w:rsid w:val="008B23E1"/>
    <w:rsid w:val="008D1294"/>
    <w:rsid w:val="009571EF"/>
    <w:rsid w:val="00984CB6"/>
    <w:rsid w:val="009859E7"/>
    <w:rsid w:val="00993801"/>
    <w:rsid w:val="00A11AE7"/>
    <w:rsid w:val="00B252FA"/>
    <w:rsid w:val="00B26FFB"/>
    <w:rsid w:val="00B669E9"/>
    <w:rsid w:val="00B81D96"/>
    <w:rsid w:val="00B83709"/>
    <w:rsid w:val="00B93AD2"/>
    <w:rsid w:val="00BB5B40"/>
    <w:rsid w:val="00BF695A"/>
    <w:rsid w:val="00C0193F"/>
    <w:rsid w:val="00C43A4D"/>
    <w:rsid w:val="00C5246C"/>
    <w:rsid w:val="00C721A8"/>
    <w:rsid w:val="00C87A89"/>
    <w:rsid w:val="00C90188"/>
    <w:rsid w:val="00CD2AC8"/>
    <w:rsid w:val="00CE51BE"/>
    <w:rsid w:val="00D13B9B"/>
    <w:rsid w:val="00D33BB7"/>
    <w:rsid w:val="00D40740"/>
    <w:rsid w:val="00E20E02"/>
    <w:rsid w:val="00E4585B"/>
    <w:rsid w:val="00E94157"/>
    <w:rsid w:val="00ED7159"/>
    <w:rsid w:val="00EE6456"/>
    <w:rsid w:val="00F05624"/>
    <w:rsid w:val="00F32C56"/>
    <w:rsid w:val="00F9013B"/>
    <w:rsid w:val="00FC47CB"/>
    <w:rsid w:val="00FF1EAF"/>
    <w:rsid w:val="00FF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A11D62-B7DD-4707-B91A-922D2627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762"/>
    <w:rPr>
      <w:sz w:val="24"/>
      <w:szCs w:val="24"/>
    </w:rPr>
  </w:style>
  <w:style w:type="paragraph" w:styleId="1">
    <w:name w:val="heading 1"/>
    <w:basedOn w:val="a"/>
    <w:next w:val="a"/>
    <w:link w:val="10"/>
    <w:uiPriority w:val="99"/>
    <w:qFormat/>
    <w:rsid w:val="002637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99"/>
    <w:semiHidden/>
    <w:rsid w:val="00C87A89"/>
    <w:pPr>
      <w:spacing w:before="120" w:after="120"/>
    </w:pPr>
    <w:rPr>
      <w:b/>
      <w:bCs/>
      <w:caps/>
      <w:sz w:val="20"/>
      <w:szCs w:val="20"/>
    </w:rPr>
  </w:style>
  <w:style w:type="paragraph" w:styleId="12">
    <w:name w:val="index 1"/>
    <w:basedOn w:val="a"/>
    <w:next w:val="a"/>
    <w:autoRedefine/>
    <w:uiPriority w:val="99"/>
    <w:semiHidden/>
    <w:rsid w:val="00C43A4D"/>
    <w:pPr>
      <w:widowControl w:val="0"/>
      <w:autoSpaceDE w:val="0"/>
      <w:autoSpaceDN w:val="0"/>
      <w:adjustRightInd w:val="0"/>
      <w:ind w:left="200" w:hanging="200"/>
    </w:pPr>
    <w:rPr>
      <w:b/>
      <w:bCs/>
      <w:color w:val="000000"/>
      <w:spacing w:val="2"/>
      <w:kern w:val="16"/>
      <w:sz w:val="28"/>
      <w:szCs w:val="28"/>
    </w:rPr>
  </w:style>
  <w:style w:type="table" w:styleId="a3">
    <w:name w:val="Table Grid"/>
    <w:basedOn w:val="a1"/>
    <w:uiPriority w:val="99"/>
    <w:rsid w:val="00037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77A2E"/>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877A2E"/>
    <w:rPr>
      <w:rFonts w:cs="Times New Roman"/>
    </w:rPr>
  </w:style>
  <w:style w:type="paragraph" w:styleId="2">
    <w:name w:val="toc 2"/>
    <w:basedOn w:val="a"/>
    <w:next w:val="a"/>
    <w:autoRedefine/>
    <w:uiPriority w:val="99"/>
    <w:semiHidden/>
    <w:rsid w:val="00877A2E"/>
    <w:pPr>
      <w:ind w:left="240"/>
    </w:pPr>
    <w:rPr>
      <w:smallCaps/>
      <w:sz w:val="20"/>
      <w:szCs w:val="20"/>
    </w:rPr>
  </w:style>
  <w:style w:type="paragraph" w:styleId="3">
    <w:name w:val="toc 3"/>
    <w:basedOn w:val="a"/>
    <w:next w:val="a"/>
    <w:autoRedefine/>
    <w:uiPriority w:val="99"/>
    <w:semiHidden/>
    <w:rsid w:val="00877A2E"/>
    <w:pPr>
      <w:ind w:left="480"/>
    </w:pPr>
    <w:rPr>
      <w:i/>
      <w:iCs/>
      <w:sz w:val="20"/>
      <w:szCs w:val="20"/>
    </w:rPr>
  </w:style>
  <w:style w:type="paragraph" w:styleId="4">
    <w:name w:val="toc 4"/>
    <w:basedOn w:val="a"/>
    <w:next w:val="a"/>
    <w:autoRedefine/>
    <w:uiPriority w:val="99"/>
    <w:semiHidden/>
    <w:rsid w:val="00877A2E"/>
    <w:pPr>
      <w:ind w:left="720"/>
    </w:pPr>
    <w:rPr>
      <w:sz w:val="18"/>
      <w:szCs w:val="18"/>
    </w:rPr>
  </w:style>
  <w:style w:type="paragraph" w:styleId="5">
    <w:name w:val="toc 5"/>
    <w:basedOn w:val="a"/>
    <w:next w:val="a"/>
    <w:autoRedefine/>
    <w:uiPriority w:val="99"/>
    <w:semiHidden/>
    <w:rsid w:val="00877A2E"/>
    <w:pPr>
      <w:ind w:left="960"/>
    </w:pPr>
    <w:rPr>
      <w:sz w:val="18"/>
      <w:szCs w:val="18"/>
    </w:rPr>
  </w:style>
  <w:style w:type="paragraph" w:styleId="6">
    <w:name w:val="toc 6"/>
    <w:basedOn w:val="a"/>
    <w:next w:val="a"/>
    <w:autoRedefine/>
    <w:uiPriority w:val="99"/>
    <w:semiHidden/>
    <w:rsid w:val="00877A2E"/>
    <w:pPr>
      <w:ind w:left="1200"/>
    </w:pPr>
    <w:rPr>
      <w:sz w:val="18"/>
      <w:szCs w:val="18"/>
    </w:rPr>
  </w:style>
  <w:style w:type="paragraph" w:styleId="7">
    <w:name w:val="toc 7"/>
    <w:basedOn w:val="a"/>
    <w:next w:val="a"/>
    <w:autoRedefine/>
    <w:uiPriority w:val="99"/>
    <w:semiHidden/>
    <w:rsid w:val="00877A2E"/>
    <w:pPr>
      <w:ind w:left="1440"/>
    </w:pPr>
    <w:rPr>
      <w:sz w:val="18"/>
      <w:szCs w:val="18"/>
    </w:rPr>
  </w:style>
  <w:style w:type="paragraph" w:styleId="8">
    <w:name w:val="toc 8"/>
    <w:basedOn w:val="a"/>
    <w:next w:val="a"/>
    <w:autoRedefine/>
    <w:uiPriority w:val="99"/>
    <w:semiHidden/>
    <w:rsid w:val="00877A2E"/>
    <w:pPr>
      <w:ind w:left="1680"/>
    </w:pPr>
    <w:rPr>
      <w:sz w:val="18"/>
      <w:szCs w:val="18"/>
    </w:rPr>
  </w:style>
  <w:style w:type="paragraph" w:styleId="9">
    <w:name w:val="toc 9"/>
    <w:basedOn w:val="a"/>
    <w:next w:val="a"/>
    <w:autoRedefine/>
    <w:uiPriority w:val="99"/>
    <w:semiHidden/>
    <w:rsid w:val="00877A2E"/>
    <w:pPr>
      <w:ind w:left="1920"/>
    </w:pPr>
    <w:rPr>
      <w:sz w:val="18"/>
      <w:szCs w:val="18"/>
    </w:rPr>
  </w:style>
  <w:style w:type="character" w:styleId="a7">
    <w:name w:val="Hyperlink"/>
    <w:uiPriority w:val="99"/>
    <w:rsid w:val="00877A2E"/>
    <w:rPr>
      <w:rFonts w:cs="Times New Roman"/>
      <w:color w:val="0000FF"/>
      <w:u w:val="single"/>
    </w:rPr>
  </w:style>
  <w:style w:type="paragraph" w:styleId="a8">
    <w:name w:val="header"/>
    <w:basedOn w:val="a"/>
    <w:link w:val="a9"/>
    <w:uiPriority w:val="99"/>
    <w:rsid w:val="00B93AD2"/>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5654</Words>
  <Characters>32234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13</vt:lpstr>
    </vt:vector>
  </TitlesOfParts>
  <Company>Ep</Company>
  <LinksUpToDate>false</LinksUpToDate>
  <CharactersWithSpaces>37813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СВИРИДЕНКО</dc:creator>
  <cp:keywords/>
  <dc:description/>
  <cp:lastModifiedBy>admin</cp:lastModifiedBy>
  <cp:revision>2</cp:revision>
  <dcterms:created xsi:type="dcterms:W3CDTF">2014-03-07T20:42:00Z</dcterms:created>
  <dcterms:modified xsi:type="dcterms:W3CDTF">2014-03-07T20:42:00Z</dcterms:modified>
</cp:coreProperties>
</file>