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ADD" w:rsidRPr="00522AEA" w:rsidRDefault="00495ADD" w:rsidP="00834434">
      <w:pPr>
        <w:spacing w:line="360" w:lineRule="auto"/>
        <w:ind w:firstLine="709"/>
        <w:jc w:val="both"/>
        <w:rPr>
          <w:b/>
          <w:sz w:val="28"/>
          <w:szCs w:val="28"/>
        </w:rPr>
      </w:pPr>
      <w:bookmarkStart w:id="0" w:name="_Toc230610047"/>
      <w:r w:rsidRPr="00522AEA">
        <w:rPr>
          <w:b/>
          <w:sz w:val="28"/>
          <w:szCs w:val="28"/>
        </w:rPr>
        <w:t>СОДЕРЖАНИЕ</w:t>
      </w:r>
    </w:p>
    <w:p w:rsidR="00495ADD" w:rsidRPr="00522AEA" w:rsidRDefault="00495ADD" w:rsidP="00834434">
      <w:pPr>
        <w:spacing w:line="360" w:lineRule="auto"/>
        <w:ind w:firstLine="709"/>
        <w:jc w:val="both"/>
        <w:rPr>
          <w:sz w:val="28"/>
        </w:rPr>
      </w:pPr>
    </w:p>
    <w:p w:rsidR="008701BF" w:rsidRPr="00522AEA" w:rsidRDefault="008701BF" w:rsidP="00834434">
      <w:pPr>
        <w:pStyle w:val="11"/>
        <w:tabs>
          <w:tab w:val="right" w:leader="dot" w:pos="9345"/>
        </w:tabs>
        <w:spacing w:line="360" w:lineRule="auto"/>
        <w:jc w:val="both"/>
        <w:rPr>
          <w:noProof/>
          <w:sz w:val="28"/>
          <w:szCs w:val="28"/>
        </w:rPr>
      </w:pPr>
      <w:r w:rsidRPr="00522AEA">
        <w:rPr>
          <w:rStyle w:val="a7"/>
          <w:noProof/>
          <w:color w:val="auto"/>
          <w:sz w:val="28"/>
          <w:szCs w:val="28"/>
          <w:u w:val="none"/>
        </w:rPr>
        <w:t>ВЕДЕНИЕ</w:t>
      </w:r>
    </w:p>
    <w:p w:rsidR="008701BF" w:rsidRPr="00522AEA" w:rsidRDefault="008701BF" w:rsidP="00834434">
      <w:pPr>
        <w:pStyle w:val="11"/>
        <w:tabs>
          <w:tab w:val="right" w:leader="dot" w:pos="9345"/>
        </w:tabs>
        <w:spacing w:line="360" w:lineRule="auto"/>
        <w:jc w:val="both"/>
        <w:rPr>
          <w:noProof/>
          <w:sz w:val="28"/>
          <w:szCs w:val="28"/>
        </w:rPr>
      </w:pPr>
      <w:r w:rsidRPr="00522AEA">
        <w:rPr>
          <w:rStyle w:val="a7"/>
          <w:rFonts w:eastAsia="TimesNewRoman,Bold"/>
          <w:noProof/>
          <w:color w:val="auto"/>
          <w:sz w:val="28"/>
          <w:szCs w:val="28"/>
          <w:u w:val="none"/>
        </w:rPr>
        <w:t>1. ОБЩИЕ ПОЛОЖЕНИЯ ОБ УСЛОВИЯХ ГРАЖДАНСКО-ПРАВОВОГО ДОГОВОРА ПО ЗАКОНОДАТЕЛЬСТВУ РФ</w:t>
      </w:r>
    </w:p>
    <w:p w:rsidR="008701BF" w:rsidRPr="00522AEA" w:rsidRDefault="008701BF" w:rsidP="00834434">
      <w:pPr>
        <w:pStyle w:val="21"/>
        <w:tabs>
          <w:tab w:val="right" w:leader="dot" w:pos="9345"/>
        </w:tabs>
        <w:spacing w:line="360" w:lineRule="auto"/>
        <w:ind w:left="0"/>
        <w:jc w:val="both"/>
        <w:rPr>
          <w:noProof/>
          <w:sz w:val="28"/>
          <w:szCs w:val="28"/>
        </w:rPr>
      </w:pPr>
      <w:r w:rsidRPr="00522AEA">
        <w:rPr>
          <w:rStyle w:val="a7"/>
          <w:noProof/>
          <w:color w:val="auto"/>
          <w:sz w:val="28"/>
          <w:szCs w:val="28"/>
          <w:u w:val="none"/>
        </w:rPr>
        <w:t>1.1 История развития и возникновения договорного обязательства</w:t>
      </w:r>
    </w:p>
    <w:p w:rsidR="008701BF" w:rsidRPr="00522AEA" w:rsidRDefault="008701BF" w:rsidP="00834434">
      <w:pPr>
        <w:pStyle w:val="21"/>
        <w:tabs>
          <w:tab w:val="right" w:leader="dot" w:pos="9345"/>
        </w:tabs>
        <w:spacing w:line="360" w:lineRule="auto"/>
        <w:ind w:left="0"/>
        <w:jc w:val="both"/>
        <w:rPr>
          <w:noProof/>
          <w:sz w:val="28"/>
          <w:szCs w:val="28"/>
        </w:rPr>
      </w:pPr>
      <w:r w:rsidRPr="00522AEA">
        <w:rPr>
          <w:rStyle w:val="a7"/>
          <w:rFonts w:eastAsia="TimesNewRoman,Bold"/>
          <w:noProof/>
          <w:color w:val="auto"/>
          <w:sz w:val="28"/>
          <w:szCs w:val="28"/>
          <w:u w:val="none"/>
        </w:rPr>
        <w:t>1.</w:t>
      </w:r>
      <w:r w:rsidR="00522AEA">
        <w:rPr>
          <w:rStyle w:val="a7"/>
          <w:rFonts w:eastAsia="TimesNewRoman,Bold"/>
          <w:noProof/>
          <w:color w:val="auto"/>
          <w:sz w:val="28"/>
          <w:szCs w:val="28"/>
          <w:u w:val="none"/>
        </w:rPr>
        <w:t>2</w:t>
      </w:r>
      <w:r w:rsidRPr="00522AEA">
        <w:rPr>
          <w:rStyle w:val="a7"/>
          <w:rFonts w:eastAsia="TimesNewRoman,Bold"/>
          <w:noProof/>
          <w:color w:val="auto"/>
          <w:sz w:val="28"/>
          <w:szCs w:val="28"/>
          <w:u w:val="none"/>
        </w:rPr>
        <w:t xml:space="preserve"> Понятие и условия гражданско-правового договора</w:t>
      </w:r>
    </w:p>
    <w:p w:rsidR="008701BF" w:rsidRPr="00522AEA" w:rsidRDefault="008701BF" w:rsidP="00834434">
      <w:pPr>
        <w:pStyle w:val="21"/>
        <w:tabs>
          <w:tab w:val="right" w:leader="dot" w:pos="9345"/>
        </w:tabs>
        <w:spacing w:line="360" w:lineRule="auto"/>
        <w:ind w:left="0"/>
        <w:jc w:val="both"/>
        <w:rPr>
          <w:noProof/>
          <w:sz w:val="28"/>
          <w:szCs w:val="28"/>
        </w:rPr>
      </w:pPr>
      <w:r w:rsidRPr="00522AEA">
        <w:rPr>
          <w:rStyle w:val="a7"/>
          <w:noProof/>
          <w:color w:val="auto"/>
          <w:sz w:val="28"/>
          <w:szCs w:val="28"/>
          <w:u w:val="none"/>
        </w:rPr>
        <w:t>1.</w:t>
      </w:r>
      <w:r w:rsidR="00522AEA">
        <w:rPr>
          <w:rStyle w:val="a7"/>
          <w:noProof/>
          <w:color w:val="auto"/>
          <w:sz w:val="28"/>
          <w:szCs w:val="28"/>
          <w:u w:val="none"/>
        </w:rPr>
        <w:t>3</w:t>
      </w:r>
      <w:r w:rsidR="00EF1744" w:rsidRPr="00522AEA">
        <w:rPr>
          <w:rStyle w:val="a7"/>
          <w:noProof/>
          <w:color w:val="auto"/>
          <w:sz w:val="28"/>
          <w:szCs w:val="28"/>
          <w:u w:val="none"/>
        </w:rPr>
        <w:t xml:space="preserve"> </w:t>
      </w:r>
      <w:r w:rsidR="0031102B" w:rsidRPr="00522AEA">
        <w:rPr>
          <w:rStyle w:val="a7"/>
          <w:noProof/>
          <w:color w:val="auto"/>
          <w:sz w:val="28"/>
          <w:szCs w:val="28"/>
          <w:u w:val="none"/>
        </w:rPr>
        <w:t>Классифи</w:t>
      </w:r>
      <w:r w:rsidRPr="00522AEA">
        <w:rPr>
          <w:rStyle w:val="a7"/>
          <w:noProof/>
          <w:color w:val="auto"/>
          <w:sz w:val="28"/>
          <w:szCs w:val="28"/>
          <w:u w:val="none"/>
        </w:rPr>
        <w:t>кация договоров в гражданском праве</w:t>
      </w:r>
    </w:p>
    <w:p w:rsidR="008701BF" w:rsidRPr="00522AEA" w:rsidRDefault="008701BF" w:rsidP="00834434">
      <w:pPr>
        <w:pStyle w:val="11"/>
        <w:tabs>
          <w:tab w:val="right" w:leader="dot" w:pos="9345"/>
        </w:tabs>
        <w:spacing w:line="360" w:lineRule="auto"/>
        <w:jc w:val="both"/>
        <w:rPr>
          <w:noProof/>
          <w:sz w:val="28"/>
          <w:szCs w:val="28"/>
        </w:rPr>
      </w:pPr>
      <w:r w:rsidRPr="00522AEA">
        <w:rPr>
          <w:rStyle w:val="a7"/>
          <w:noProof/>
          <w:color w:val="auto"/>
          <w:sz w:val="28"/>
          <w:szCs w:val="28"/>
          <w:u w:val="none"/>
        </w:rPr>
        <w:t>2.ВИДЫ ГРАЖДАНСКО-ПРАВОВЫХ ДОГОВОРОВ И ПОРЯДОК ИХ ЗАКЛЮЧЕНИЯ</w:t>
      </w:r>
    </w:p>
    <w:p w:rsidR="008701BF" w:rsidRPr="00522AEA" w:rsidRDefault="008701BF" w:rsidP="00834434">
      <w:pPr>
        <w:pStyle w:val="21"/>
        <w:tabs>
          <w:tab w:val="right" w:leader="dot" w:pos="9345"/>
        </w:tabs>
        <w:spacing w:line="360" w:lineRule="auto"/>
        <w:ind w:left="0"/>
        <w:jc w:val="both"/>
        <w:rPr>
          <w:noProof/>
          <w:sz w:val="28"/>
          <w:szCs w:val="28"/>
        </w:rPr>
      </w:pPr>
      <w:r w:rsidRPr="00522AEA">
        <w:rPr>
          <w:rStyle w:val="a7"/>
          <w:noProof/>
          <w:color w:val="auto"/>
          <w:sz w:val="28"/>
          <w:szCs w:val="28"/>
          <w:u w:val="none"/>
        </w:rPr>
        <w:t>2.1</w:t>
      </w:r>
      <w:r w:rsidR="00EF1744" w:rsidRPr="00522AEA">
        <w:rPr>
          <w:rStyle w:val="a7"/>
          <w:noProof/>
          <w:color w:val="auto"/>
          <w:sz w:val="28"/>
          <w:szCs w:val="28"/>
          <w:u w:val="none"/>
        </w:rPr>
        <w:t xml:space="preserve"> </w:t>
      </w:r>
      <w:r w:rsidRPr="00522AEA">
        <w:rPr>
          <w:rStyle w:val="a7"/>
          <w:noProof/>
          <w:color w:val="auto"/>
          <w:sz w:val="28"/>
          <w:szCs w:val="28"/>
          <w:u w:val="none"/>
        </w:rPr>
        <w:t>Виды гражданско-правовых договоров</w:t>
      </w:r>
    </w:p>
    <w:p w:rsidR="008701BF" w:rsidRPr="00522AEA" w:rsidRDefault="008701BF" w:rsidP="00834434">
      <w:pPr>
        <w:pStyle w:val="21"/>
        <w:tabs>
          <w:tab w:val="right" w:leader="dot" w:pos="9345"/>
        </w:tabs>
        <w:spacing w:line="360" w:lineRule="auto"/>
        <w:ind w:left="0"/>
        <w:jc w:val="both"/>
        <w:rPr>
          <w:noProof/>
          <w:sz w:val="28"/>
          <w:szCs w:val="28"/>
        </w:rPr>
      </w:pPr>
      <w:r w:rsidRPr="00522AEA">
        <w:rPr>
          <w:rStyle w:val="a7"/>
          <w:noProof/>
          <w:color w:val="auto"/>
          <w:sz w:val="28"/>
          <w:szCs w:val="28"/>
          <w:u w:val="none"/>
        </w:rPr>
        <w:t>2.1.1</w:t>
      </w:r>
      <w:r w:rsidR="00EF1744" w:rsidRPr="00522AEA">
        <w:rPr>
          <w:rStyle w:val="a7"/>
          <w:noProof/>
          <w:color w:val="auto"/>
          <w:sz w:val="28"/>
          <w:szCs w:val="28"/>
          <w:u w:val="none"/>
        </w:rPr>
        <w:t xml:space="preserve"> </w:t>
      </w:r>
      <w:r w:rsidRPr="00522AEA">
        <w:rPr>
          <w:rStyle w:val="a7"/>
          <w:noProof/>
          <w:color w:val="auto"/>
          <w:sz w:val="28"/>
          <w:szCs w:val="28"/>
          <w:u w:val="none"/>
        </w:rPr>
        <w:t>Предварительный договор</w:t>
      </w:r>
    </w:p>
    <w:p w:rsidR="008701BF" w:rsidRPr="00522AEA" w:rsidRDefault="008701BF" w:rsidP="00834434">
      <w:pPr>
        <w:pStyle w:val="21"/>
        <w:tabs>
          <w:tab w:val="right" w:leader="dot" w:pos="9345"/>
        </w:tabs>
        <w:spacing w:line="360" w:lineRule="auto"/>
        <w:ind w:left="0"/>
        <w:jc w:val="both"/>
        <w:rPr>
          <w:noProof/>
          <w:sz w:val="28"/>
          <w:szCs w:val="28"/>
        </w:rPr>
      </w:pPr>
      <w:r w:rsidRPr="00522AEA">
        <w:rPr>
          <w:rStyle w:val="a7"/>
          <w:noProof/>
          <w:color w:val="auto"/>
          <w:sz w:val="28"/>
          <w:szCs w:val="28"/>
          <w:u w:val="none"/>
        </w:rPr>
        <w:t>2.1.2</w:t>
      </w:r>
      <w:r w:rsidR="00EF1744" w:rsidRPr="00522AEA">
        <w:rPr>
          <w:rStyle w:val="a7"/>
          <w:noProof/>
          <w:color w:val="auto"/>
          <w:sz w:val="28"/>
          <w:szCs w:val="28"/>
          <w:u w:val="none"/>
        </w:rPr>
        <w:t xml:space="preserve"> </w:t>
      </w:r>
      <w:r w:rsidRPr="00522AEA">
        <w:rPr>
          <w:rStyle w:val="a7"/>
          <w:noProof/>
          <w:color w:val="auto"/>
          <w:sz w:val="28"/>
          <w:szCs w:val="28"/>
          <w:u w:val="none"/>
        </w:rPr>
        <w:t>Публичный договор</w:t>
      </w:r>
    </w:p>
    <w:p w:rsidR="008701BF" w:rsidRPr="00522AEA" w:rsidRDefault="008701BF" w:rsidP="00834434">
      <w:pPr>
        <w:pStyle w:val="21"/>
        <w:tabs>
          <w:tab w:val="right" w:leader="dot" w:pos="9345"/>
        </w:tabs>
        <w:spacing w:line="360" w:lineRule="auto"/>
        <w:ind w:left="0"/>
        <w:jc w:val="both"/>
        <w:rPr>
          <w:noProof/>
          <w:sz w:val="28"/>
          <w:szCs w:val="28"/>
        </w:rPr>
      </w:pPr>
      <w:r w:rsidRPr="00522AEA">
        <w:rPr>
          <w:rStyle w:val="a7"/>
          <w:noProof/>
          <w:color w:val="auto"/>
          <w:sz w:val="28"/>
          <w:szCs w:val="28"/>
          <w:u w:val="none"/>
        </w:rPr>
        <w:t>2.1.3</w:t>
      </w:r>
      <w:r w:rsidR="00EF1744" w:rsidRPr="00522AEA">
        <w:rPr>
          <w:rStyle w:val="a7"/>
          <w:noProof/>
          <w:color w:val="auto"/>
          <w:sz w:val="28"/>
          <w:szCs w:val="28"/>
          <w:u w:val="none"/>
        </w:rPr>
        <w:t xml:space="preserve"> </w:t>
      </w:r>
      <w:r w:rsidRPr="00522AEA">
        <w:rPr>
          <w:rStyle w:val="a7"/>
          <w:noProof/>
          <w:color w:val="auto"/>
          <w:sz w:val="28"/>
          <w:szCs w:val="28"/>
          <w:u w:val="none"/>
        </w:rPr>
        <w:t>Договор присоединения</w:t>
      </w:r>
    </w:p>
    <w:p w:rsidR="008701BF" w:rsidRPr="00522AEA" w:rsidRDefault="008701BF" w:rsidP="00834434">
      <w:pPr>
        <w:pStyle w:val="21"/>
        <w:tabs>
          <w:tab w:val="right" w:leader="dot" w:pos="9345"/>
        </w:tabs>
        <w:spacing w:line="360" w:lineRule="auto"/>
        <w:ind w:left="0"/>
        <w:jc w:val="both"/>
        <w:rPr>
          <w:noProof/>
          <w:sz w:val="28"/>
          <w:szCs w:val="28"/>
        </w:rPr>
      </w:pPr>
      <w:r w:rsidRPr="00522AEA">
        <w:rPr>
          <w:rStyle w:val="a7"/>
          <w:noProof/>
          <w:color w:val="auto"/>
          <w:sz w:val="28"/>
          <w:szCs w:val="28"/>
          <w:u w:val="none"/>
        </w:rPr>
        <w:t>2.2</w:t>
      </w:r>
      <w:r w:rsidR="00EF1744" w:rsidRPr="00522AEA">
        <w:rPr>
          <w:rStyle w:val="a7"/>
          <w:noProof/>
          <w:color w:val="auto"/>
          <w:sz w:val="28"/>
          <w:szCs w:val="28"/>
          <w:u w:val="none"/>
        </w:rPr>
        <w:t xml:space="preserve"> </w:t>
      </w:r>
      <w:r w:rsidRPr="00522AEA">
        <w:rPr>
          <w:rStyle w:val="a7"/>
          <w:noProof/>
          <w:color w:val="auto"/>
          <w:sz w:val="28"/>
          <w:szCs w:val="28"/>
          <w:u w:val="none"/>
        </w:rPr>
        <w:t>Порядок заключения гражданско-правового договора</w:t>
      </w:r>
    </w:p>
    <w:p w:rsidR="008701BF" w:rsidRPr="00522AEA" w:rsidRDefault="008701BF" w:rsidP="00834434">
      <w:pPr>
        <w:pStyle w:val="21"/>
        <w:tabs>
          <w:tab w:val="right" w:leader="dot" w:pos="9345"/>
        </w:tabs>
        <w:spacing w:line="360" w:lineRule="auto"/>
        <w:ind w:left="0"/>
        <w:jc w:val="both"/>
        <w:rPr>
          <w:noProof/>
          <w:sz w:val="28"/>
          <w:szCs w:val="28"/>
        </w:rPr>
      </w:pPr>
      <w:r w:rsidRPr="00522AEA">
        <w:rPr>
          <w:rStyle w:val="a7"/>
          <w:noProof/>
          <w:color w:val="auto"/>
          <w:sz w:val="28"/>
          <w:szCs w:val="28"/>
          <w:u w:val="none"/>
        </w:rPr>
        <w:t>2.3</w:t>
      </w:r>
      <w:r w:rsidR="00EF1744" w:rsidRPr="00522AEA">
        <w:rPr>
          <w:rStyle w:val="a7"/>
          <w:noProof/>
          <w:color w:val="auto"/>
          <w:sz w:val="28"/>
          <w:szCs w:val="28"/>
          <w:u w:val="none"/>
        </w:rPr>
        <w:t xml:space="preserve"> </w:t>
      </w:r>
      <w:r w:rsidRPr="00522AEA">
        <w:rPr>
          <w:rStyle w:val="a7"/>
          <w:noProof/>
          <w:color w:val="auto"/>
          <w:sz w:val="28"/>
          <w:szCs w:val="28"/>
          <w:u w:val="none"/>
        </w:rPr>
        <w:t>Расторжение гражданско-правового договора</w:t>
      </w:r>
    </w:p>
    <w:p w:rsidR="008701BF" w:rsidRPr="00522AEA" w:rsidRDefault="008701BF" w:rsidP="00834434">
      <w:pPr>
        <w:pStyle w:val="21"/>
        <w:tabs>
          <w:tab w:val="right" w:leader="dot" w:pos="9345"/>
        </w:tabs>
        <w:spacing w:line="360" w:lineRule="auto"/>
        <w:ind w:left="0"/>
        <w:jc w:val="both"/>
        <w:rPr>
          <w:noProof/>
          <w:sz w:val="28"/>
          <w:szCs w:val="28"/>
        </w:rPr>
      </w:pPr>
      <w:r w:rsidRPr="00522AEA">
        <w:rPr>
          <w:rStyle w:val="a7"/>
          <w:noProof/>
          <w:color w:val="auto"/>
          <w:sz w:val="28"/>
          <w:szCs w:val="28"/>
          <w:u w:val="none"/>
        </w:rPr>
        <w:t>2.4</w:t>
      </w:r>
      <w:r w:rsidR="00EF1744" w:rsidRPr="00522AEA">
        <w:rPr>
          <w:rStyle w:val="a7"/>
          <w:noProof/>
          <w:color w:val="auto"/>
          <w:sz w:val="28"/>
          <w:szCs w:val="28"/>
          <w:u w:val="none"/>
        </w:rPr>
        <w:t xml:space="preserve"> </w:t>
      </w:r>
      <w:r w:rsidRPr="00522AEA">
        <w:rPr>
          <w:rStyle w:val="a7"/>
          <w:noProof/>
          <w:color w:val="auto"/>
          <w:sz w:val="28"/>
          <w:szCs w:val="28"/>
          <w:u w:val="none"/>
        </w:rPr>
        <w:t>Изменение гражданско-правового договора</w:t>
      </w:r>
    </w:p>
    <w:p w:rsidR="008701BF" w:rsidRPr="00522AEA" w:rsidRDefault="008701BF" w:rsidP="00834434">
      <w:pPr>
        <w:pStyle w:val="11"/>
        <w:tabs>
          <w:tab w:val="right" w:leader="dot" w:pos="9345"/>
        </w:tabs>
        <w:spacing w:line="360" w:lineRule="auto"/>
        <w:jc w:val="both"/>
        <w:rPr>
          <w:noProof/>
          <w:sz w:val="28"/>
          <w:szCs w:val="28"/>
        </w:rPr>
      </w:pPr>
      <w:r w:rsidRPr="00522AEA">
        <w:rPr>
          <w:rStyle w:val="a7"/>
          <w:noProof/>
          <w:color w:val="auto"/>
          <w:sz w:val="28"/>
          <w:szCs w:val="28"/>
          <w:u w:val="none"/>
        </w:rPr>
        <w:t>ЗАКЛЮЧЕНИЕ</w:t>
      </w:r>
    </w:p>
    <w:p w:rsidR="008701BF" w:rsidRPr="00522AEA" w:rsidRDefault="008701BF" w:rsidP="00834434">
      <w:pPr>
        <w:pStyle w:val="11"/>
        <w:tabs>
          <w:tab w:val="right" w:leader="dot" w:pos="9345"/>
        </w:tabs>
        <w:spacing w:line="360" w:lineRule="auto"/>
        <w:jc w:val="both"/>
        <w:rPr>
          <w:noProof/>
          <w:sz w:val="28"/>
          <w:szCs w:val="28"/>
        </w:rPr>
      </w:pPr>
      <w:r w:rsidRPr="00522AEA">
        <w:rPr>
          <w:rStyle w:val="a7"/>
          <w:iCs/>
          <w:noProof/>
          <w:color w:val="auto"/>
          <w:sz w:val="28"/>
          <w:szCs w:val="28"/>
          <w:u w:val="none"/>
        </w:rPr>
        <w:t>СПИСОК ЛИТЕРАТУРЫ</w:t>
      </w:r>
    </w:p>
    <w:p w:rsidR="00495ADD" w:rsidRPr="00522AEA" w:rsidRDefault="00495ADD" w:rsidP="00834434">
      <w:pPr>
        <w:spacing w:line="360" w:lineRule="auto"/>
        <w:ind w:firstLine="709"/>
        <w:jc w:val="both"/>
        <w:rPr>
          <w:sz w:val="28"/>
          <w:szCs w:val="28"/>
        </w:rPr>
      </w:pPr>
    </w:p>
    <w:p w:rsidR="00495ADD" w:rsidRPr="00522AEA" w:rsidRDefault="00834434" w:rsidP="00834434">
      <w:pPr>
        <w:pStyle w:val="1"/>
        <w:spacing w:before="0" w:after="0" w:line="360" w:lineRule="auto"/>
        <w:ind w:firstLine="709"/>
        <w:jc w:val="both"/>
        <w:rPr>
          <w:rFonts w:ascii="Times New Roman" w:hAnsi="Times New Roman"/>
          <w:color w:val="auto"/>
          <w:sz w:val="28"/>
        </w:rPr>
      </w:pPr>
      <w:bookmarkStart w:id="1" w:name="_Toc257111864"/>
      <w:r w:rsidRPr="00522AEA">
        <w:rPr>
          <w:rFonts w:ascii="Times New Roman" w:hAnsi="Times New Roman"/>
          <w:color w:val="auto"/>
          <w:sz w:val="28"/>
        </w:rPr>
        <w:br w:type="page"/>
      </w:r>
      <w:r w:rsidR="00495ADD" w:rsidRPr="00522AEA">
        <w:rPr>
          <w:rFonts w:ascii="Times New Roman" w:hAnsi="Times New Roman"/>
          <w:color w:val="auto"/>
          <w:sz w:val="28"/>
        </w:rPr>
        <w:t>ВЕДЕНИЕ</w:t>
      </w:r>
      <w:bookmarkEnd w:id="1"/>
    </w:p>
    <w:p w:rsidR="00495ADD" w:rsidRPr="00522AEA" w:rsidRDefault="00495ADD" w:rsidP="00834434">
      <w:pPr>
        <w:pStyle w:val="1"/>
        <w:spacing w:before="0" w:after="0" w:line="360" w:lineRule="auto"/>
        <w:ind w:firstLine="709"/>
        <w:jc w:val="both"/>
        <w:rPr>
          <w:rFonts w:ascii="Times New Roman" w:hAnsi="Times New Roman"/>
          <w:bCs w:val="0"/>
          <w:iCs/>
          <w:color w:val="auto"/>
          <w:sz w:val="28"/>
          <w:szCs w:val="28"/>
        </w:rPr>
      </w:pPr>
    </w:p>
    <w:p w:rsidR="004D36EC" w:rsidRPr="00522AEA" w:rsidRDefault="004D36EC" w:rsidP="00834434">
      <w:pPr>
        <w:spacing w:line="360" w:lineRule="auto"/>
        <w:ind w:firstLine="709"/>
        <w:jc w:val="both"/>
        <w:rPr>
          <w:rFonts w:eastAsia="TimesNewRoman"/>
          <w:sz w:val="28"/>
          <w:szCs w:val="28"/>
        </w:rPr>
      </w:pPr>
      <w:r w:rsidRPr="00522AEA">
        <w:rPr>
          <w:rFonts w:eastAsia="TimesNewRoman"/>
          <w:sz w:val="28"/>
          <w:szCs w:val="28"/>
        </w:rPr>
        <w:t>Настоящая тема достаточно актуальна в современных условиях. Это объясняется рядом важных факторов. Наиболее значимым институтом современного гражданского права является договор. В настоящее время все сферы человеческой деятельности, так или иначе, пронизаны договорными отношениями. Договор выступает основным регулятором гражданско-правовых отношений. Его актуальность на сегодняшний день не имеет границ.</w:t>
      </w:r>
    </w:p>
    <w:p w:rsidR="00FF4A56" w:rsidRPr="00522AEA" w:rsidRDefault="00FF4A56" w:rsidP="00834434">
      <w:pPr>
        <w:spacing w:line="360" w:lineRule="auto"/>
        <w:ind w:firstLine="709"/>
        <w:jc w:val="both"/>
        <w:rPr>
          <w:rFonts w:eastAsia="TimesNewRoman"/>
          <w:sz w:val="28"/>
          <w:szCs w:val="28"/>
        </w:rPr>
      </w:pPr>
      <w:r w:rsidRPr="00522AEA">
        <w:rPr>
          <w:rFonts w:eastAsia="TimesNewRoman"/>
          <w:sz w:val="28"/>
          <w:szCs w:val="28"/>
        </w:rPr>
        <w:t>Современное состояние имущественного оборота России в целом может быть охарактеризовано как динамическое развитие договорных форм опосредствования рыночных отношений. Роль двух- и многосторонних сделок в регулировании процесса перемещения экономических благ трудно переоценить - сегодня можно смело утверждать, что договоры стали главным юридическим инструментом рынка.</w:t>
      </w:r>
    </w:p>
    <w:p w:rsidR="00FF4A56" w:rsidRPr="00522AEA" w:rsidRDefault="00FF4A56" w:rsidP="00834434">
      <w:pPr>
        <w:spacing w:line="360" w:lineRule="auto"/>
        <w:ind w:firstLine="709"/>
        <w:jc w:val="both"/>
        <w:rPr>
          <w:rFonts w:eastAsia="TimesNewRoman"/>
          <w:sz w:val="28"/>
          <w:szCs w:val="28"/>
        </w:rPr>
      </w:pPr>
      <w:r w:rsidRPr="00522AEA">
        <w:rPr>
          <w:rFonts w:eastAsia="TimesNewRoman"/>
          <w:sz w:val="28"/>
          <w:szCs w:val="28"/>
        </w:rPr>
        <w:t>Очевидно, что в условиях доминирующего господства договорных форм экономического товарообмена неизбежно резкое увеличение количества споров, возникающих между сторонами договора. При этом важно учитывать, что развертывание и динамическое действие договорного правоотношения на стадиях его изменения и прекращения возможны лишь при условии возникновения этого правоотношения. Поэтому в судебной деятельности вопросы, связанные с возникновением договора, в той или иной форме приходится разрешать при рассмотрении любого спора, вытекающего из преддоговорных и договорных отношений сторон.</w:t>
      </w:r>
    </w:p>
    <w:p w:rsidR="00FF4A56" w:rsidRPr="00522AEA" w:rsidRDefault="00FF4A56" w:rsidP="00834434">
      <w:pPr>
        <w:spacing w:line="360" w:lineRule="auto"/>
        <w:ind w:firstLine="709"/>
        <w:jc w:val="both"/>
        <w:rPr>
          <w:rFonts w:eastAsia="TimesNewRoman"/>
          <w:sz w:val="28"/>
          <w:szCs w:val="28"/>
        </w:rPr>
      </w:pPr>
      <w:r w:rsidRPr="00522AEA">
        <w:rPr>
          <w:rFonts w:eastAsia="TimesNewRoman"/>
          <w:sz w:val="28"/>
          <w:szCs w:val="28"/>
        </w:rPr>
        <w:t>В свою очередь, практика применения институтов договорного права выявляет целый ряд острых проблем, требующих скорейшего, но вместе с тем и глубокого научного осмысления. Более того, имеются проблемы, исследование которых связано с кардинальным пересмотром, казалось бы, уже давно устоявшихся теоретических конструкций. В этом отношении не является исключением и учение о возникновении договора, имеющее традиционную, в известном смысле, "вечную" проблематику.</w:t>
      </w:r>
    </w:p>
    <w:p w:rsidR="00FF4A56" w:rsidRPr="00522AEA" w:rsidRDefault="00FF4A56" w:rsidP="00834434">
      <w:pPr>
        <w:spacing w:line="360" w:lineRule="auto"/>
        <w:ind w:firstLine="709"/>
        <w:jc w:val="both"/>
        <w:rPr>
          <w:rFonts w:eastAsia="TimesNewRoman"/>
          <w:sz w:val="28"/>
          <w:szCs w:val="28"/>
        </w:rPr>
      </w:pPr>
      <w:r w:rsidRPr="00522AEA">
        <w:rPr>
          <w:rFonts w:eastAsia="TimesNewRoman"/>
          <w:sz w:val="28"/>
          <w:szCs w:val="28"/>
        </w:rPr>
        <w:t>К сожалению, в настоящее время многие вопросы возникновения договора в доктрине, законодательстве и судебной практике решаются не всегда единообразно и правильно, что заметно усложняет использование договорной модели для оформления имущественных отношений участников оборота.</w:t>
      </w:r>
    </w:p>
    <w:p w:rsidR="004D36EC" w:rsidRPr="00522AEA" w:rsidRDefault="004D36EC" w:rsidP="00834434">
      <w:pPr>
        <w:spacing w:line="360" w:lineRule="auto"/>
        <w:ind w:firstLine="709"/>
        <w:jc w:val="both"/>
        <w:rPr>
          <w:rFonts w:eastAsia="TimesNewRoman"/>
          <w:sz w:val="28"/>
          <w:szCs w:val="28"/>
        </w:rPr>
      </w:pPr>
      <w:r w:rsidRPr="00522AEA">
        <w:rPr>
          <w:rFonts w:eastAsia="TimesNewRoman"/>
          <w:sz w:val="28"/>
          <w:szCs w:val="28"/>
        </w:rPr>
        <w:t>Целью данной работы является изучение гражданско-правового договора.</w:t>
      </w:r>
    </w:p>
    <w:p w:rsidR="00667C0B" w:rsidRPr="00522AEA" w:rsidRDefault="00667C0B" w:rsidP="00834434">
      <w:pPr>
        <w:widowControl w:val="0"/>
        <w:autoSpaceDE w:val="0"/>
        <w:autoSpaceDN w:val="0"/>
        <w:adjustRightInd w:val="0"/>
        <w:spacing w:line="360" w:lineRule="auto"/>
        <w:ind w:firstLine="709"/>
        <w:jc w:val="both"/>
        <w:rPr>
          <w:sz w:val="28"/>
          <w:szCs w:val="28"/>
        </w:rPr>
      </w:pPr>
      <w:r w:rsidRPr="00522AEA">
        <w:rPr>
          <w:sz w:val="28"/>
          <w:szCs w:val="28"/>
        </w:rPr>
        <w:t>Объектом исследования является гражданско-правовой договор и условия его заключения в гражданском праве.</w:t>
      </w:r>
    </w:p>
    <w:p w:rsidR="00667C0B" w:rsidRPr="00522AEA" w:rsidRDefault="00667C0B" w:rsidP="00834434">
      <w:pPr>
        <w:spacing w:line="360" w:lineRule="auto"/>
        <w:ind w:firstLine="709"/>
        <w:jc w:val="both"/>
        <w:rPr>
          <w:sz w:val="28"/>
          <w:szCs w:val="28"/>
        </w:rPr>
      </w:pPr>
      <w:r w:rsidRPr="00522AEA">
        <w:rPr>
          <w:sz w:val="28"/>
          <w:szCs w:val="28"/>
        </w:rPr>
        <w:t>Предмет исследования составляют нормы российского права регулирующие</w:t>
      </w:r>
      <w:r w:rsidR="00834434" w:rsidRPr="00522AEA">
        <w:rPr>
          <w:sz w:val="28"/>
          <w:szCs w:val="28"/>
        </w:rPr>
        <w:t xml:space="preserve"> </w:t>
      </w:r>
      <w:r w:rsidRPr="00522AEA">
        <w:rPr>
          <w:sz w:val="28"/>
          <w:szCs w:val="28"/>
        </w:rPr>
        <w:t>гражданско-правовых договоров.</w:t>
      </w:r>
    </w:p>
    <w:p w:rsidR="004D36EC" w:rsidRPr="00522AEA" w:rsidRDefault="004D36EC" w:rsidP="00834434">
      <w:pPr>
        <w:spacing w:line="360" w:lineRule="auto"/>
        <w:ind w:firstLine="709"/>
        <w:jc w:val="both"/>
        <w:rPr>
          <w:rFonts w:eastAsia="TimesNewRoman"/>
          <w:sz w:val="28"/>
          <w:szCs w:val="28"/>
        </w:rPr>
      </w:pPr>
      <w:r w:rsidRPr="00522AEA">
        <w:rPr>
          <w:rFonts w:eastAsia="TimesNewRoman"/>
          <w:sz w:val="28"/>
          <w:szCs w:val="28"/>
        </w:rPr>
        <w:t>Исходя из цели работы, автор ставит перед собой следующие задачи:</w:t>
      </w:r>
    </w:p>
    <w:p w:rsidR="004D36EC" w:rsidRPr="00522AEA" w:rsidRDefault="004D36EC" w:rsidP="00834434">
      <w:pPr>
        <w:spacing w:line="360" w:lineRule="auto"/>
        <w:ind w:firstLine="709"/>
        <w:jc w:val="both"/>
        <w:rPr>
          <w:rFonts w:eastAsia="TimesNewRoman"/>
          <w:sz w:val="28"/>
          <w:szCs w:val="28"/>
        </w:rPr>
      </w:pPr>
      <w:r w:rsidRPr="00522AEA">
        <w:rPr>
          <w:rFonts w:eastAsia="TimesNewRoman"/>
          <w:sz w:val="28"/>
          <w:szCs w:val="28"/>
        </w:rPr>
        <w:t>- дать понятие условий гражданско-правового договора;</w:t>
      </w:r>
    </w:p>
    <w:p w:rsidR="004D36EC" w:rsidRPr="00522AEA" w:rsidRDefault="004D36EC" w:rsidP="00834434">
      <w:pPr>
        <w:spacing w:line="360" w:lineRule="auto"/>
        <w:ind w:firstLine="709"/>
        <w:jc w:val="both"/>
        <w:rPr>
          <w:rFonts w:eastAsia="TimesNewRoman"/>
          <w:sz w:val="28"/>
          <w:szCs w:val="28"/>
        </w:rPr>
      </w:pPr>
      <w:r w:rsidRPr="00522AEA">
        <w:rPr>
          <w:rFonts w:eastAsia="TimesNewRoman"/>
          <w:sz w:val="28"/>
          <w:szCs w:val="28"/>
        </w:rPr>
        <w:t>- раскрыть последствия несоблюдения условий договора;</w:t>
      </w:r>
    </w:p>
    <w:p w:rsidR="004D36EC" w:rsidRPr="00522AEA" w:rsidRDefault="004D36EC" w:rsidP="00834434">
      <w:pPr>
        <w:spacing w:line="360" w:lineRule="auto"/>
        <w:ind w:firstLine="709"/>
        <w:jc w:val="both"/>
        <w:rPr>
          <w:rFonts w:eastAsia="TimesNewRoman"/>
          <w:sz w:val="28"/>
          <w:szCs w:val="28"/>
        </w:rPr>
      </w:pPr>
      <w:r w:rsidRPr="00522AEA">
        <w:rPr>
          <w:rFonts w:eastAsia="TimesNewRoman"/>
          <w:sz w:val="28"/>
          <w:szCs w:val="28"/>
        </w:rPr>
        <w:t>- проанализировать практику применения положений об условиях гражданско-правового договора.</w:t>
      </w:r>
    </w:p>
    <w:p w:rsidR="00667C0B" w:rsidRPr="00522AEA" w:rsidRDefault="00667C0B" w:rsidP="00834434">
      <w:pPr>
        <w:spacing w:line="360" w:lineRule="auto"/>
        <w:ind w:firstLine="709"/>
        <w:jc w:val="both"/>
        <w:rPr>
          <w:sz w:val="28"/>
          <w:szCs w:val="28"/>
        </w:rPr>
      </w:pPr>
      <w:r w:rsidRPr="00522AEA">
        <w:rPr>
          <w:sz w:val="28"/>
          <w:szCs w:val="28"/>
        </w:rPr>
        <w:t>При написании работы использовались логический и сравнительно-правовой методы исследования.</w:t>
      </w:r>
    </w:p>
    <w:p w:rsidR="00667C0B" w:rsidRPr="00522AEA" w:rsidRDefault="00667C0B" w:rsidP="00834434">
      <w:pPr>
        <w:pStyle w:val="ad"/>
        <w:rPr>
          <w:rFonts w:ascii="Times New Roman" w:hAnsi="Times New Roman"/>
          <w:color w:val="auto"/>
          <w:sz w:val="28"/>
          <w:szCs w:val="28"/>
        </w:rPr>
      </w:pPr>
      <w:r w:rsidRPr="00522AEA">
        <w:rPr>
          <w:rFonts w:ascii="Times New Roman" w:hAnsi="Times New Roman"/>
          <w:color w:val="auto"/>
          <w:sz w:val="28"/>
          <w:szCs w:val="28"/>
        </w:rPr>
        <w:t>В соответствии с целью и задачами построена структура дипломной работы. Она состоит из введения, трех глав, заключения и списка использованной литературы.</w:t>
      </w:r>
    </w:p>
    <w:p w:rsidR="00667C0B" w:rsidRPr="00522AEA" w:rsidRDefault="00667C0B" w:rsidP="00834434">
      <w:pPr>
        <w:spacing w:line="360" w:lineRule="auto"/>
        <w:ind w:firstLine="709"/>
        <w:jc w:val="both"/>
        <w:rPr>
          <w:sz w:val="28"/>
          <w:szCs w:val="28"/>
        </w:rPr>
      </w:pPr>
      <w:r w:rsidRPr="00522AEA">
        <w:rPr>
          <w:sz w:val="28"/>
          <w:szCs w:val="28"/>
        </w:rPr>
        <w:t>Теоретической базой исследования являются работы таких авторов, как Грудцына Л.Ю., Спектор А.А., Карелина С.А., Тихомирова Л.В., Тихомиров М.Ю. и др.</w:t>
      </w:r>
    </w:p>
    <w:p w:rsidR="004D36EC" w:rsidRPr="00522AEA" w:rsidRDefault="004D36EC" w:rsidP="00834434">
      <w:pPr>
        <w:spacing w:line="360" w:lineRule="auto"/>
        <w:ind w:firstLine="709"/>
        <w:jc w:val="both"/>
        <w:rPr>
          <w:sz w:val="28"/>
        </w:rPr>
      </w:pPr>
    </w:p>
    <w:p w:rsidR="001E5A57" w:rsidRPr="00522AEA" w:rsidRDefault="00834434" w:rsidP="00834434">
      <w:pPr>
        <w:pStyle w:val="1"/>
        <w:spacing w:before="0" w:after="0" w:line="360" w:lineRule="auto"/>
        <w:ind w:firstLine="709"/>
        <w:jc w:val="both"/>
        <w:rPr>
          <w:rFonts w:ascii="Times New Roman" w:eastAsia="TimesNewRoman,Bold" w:hAnsi="Times New Roman"/>
          <w:color w:val="auto"/>
          <w:sz w:val="28"/>
          <w:szCs w:val="28"/>
        </w:rPr>
      </w:pPr>
      <w:bookmarkStart w:id="2" w:name="_Toc257111865"/>
      <w:r w:rsidRPr="00522AEA">
        <w:rPr>
          <w:rFonts w:ascii="Times New Roman" w:eastAsia="TimesNewRoman,Bold" w:hAnsi="Times New Roman"/>
          <w:color w:val="auto"/>
          <w:sz w:val="28"/>
          <w:szCs w:val="28"/>
        </w:rPr>
        <w:br w:type="page"/>
      </w:r>
      <w:r w:rsidR="001E5A57" w:rsidRPr="00522AEA">
        <w:rPr>
          <w:rFonts w:ascii="Times New Roman" w:eastAsia="TimesNewRoman,Bold" w:hAnsi="Times New Roman"/>
          <w:color w:val="auto"/>
          <w:sz w:val="28"/>
          <w:szCs w:val="28"/>
        </w:rPr>
        <w:t>1. ОБЩИЕ ПОЛОЖЕНИЯ ОБ УСЛОВИЯХ ГРАЖДАНСКО-ПРАВОВОГО ДОГОВОРА ПО ЗАКОНОДАТЕЛЬСТВУ РФ</w:t>
      </w:r>
      <w:bookmarkEnd w:id="2"/>
    </w:p>
    <w:p w:rsidR="001E5A57" w:rsidRPr="00522AEA" w:rsidRDefault="001E5A57" w:rsidP="00834434">
      <w:pPr>
        <w:pStyle w:val="2"/>
        <w:spacing w:before="0" w:after="0" w:line="360" w:lineRule="auto"/>
        <w:ind w:firstLine="709"/>
        <w:jc w:val="both"/>
        <w:rPr>
          <w:rFonts w:ascii="Times New Roman" w:eastAsia="TimesNewRoman,Bold" w:hAnsi="Times New Roman" w:cs="Times New Roman"/>
          <w:i w:val="0"/>
        </w:rPr>
      </w:pPr>
    </w:p>
    <w:p w:rsidR="00D40145" w:rsidRPr="00522AEA" w:rsidRDefault="00834434" w:rsidP="00834434">
      <w:pPr>
        <w:pStyle w:val="2"/>
        <w:spacing w:before="0" w:after="0" w:line="360" w:lineRule="auto"/>
        <w:ind w:firstLine="709"/>
        <w:jc w:val="both"/>
        <w:rPr>
          <w:rFonts w:ascii="Times New Roman" w:hAnsi="Times New Roman" w:cs="Times New Roman"/>
          <w:i w:val="0"/>
          <w:iCs w:val="0"/>
        </w:rPr>
      </w:pPr>
      <w:bookmarkStart w:id="3" w:name="_Toc257109033"/>
      <w:bookmarkStart w:id="4" w:name="_Toc257111866"/>
      <w:bookmarkStart w:id="5" w:name="sub_11"/>
      <w:r w:rsidRPr="00522AEA">
        <w:rPr>
          <w:rFonts w:ascii="Times New Roman" w:hAnsi="Times New Roman" w:cs="Times New Roman"/>
          <w:i w:val="0"/>
          <w:iCs w:val="0"/>
        </w:rPr>
        <w:t>1.1</w:t>
      </w:r>
      <w:r w:rsidR="00D40145" w:rsidRPr="00522AEA">
        <w:rPr>
          <w:rFonts w:ascii="Times New Roman" w:hAnsi="Times New Roman" w:cs="Times New Roman"/>
          <w:i w:val="0"/>
          <w:iCs w:val="0"/>
        </w:rPr>
        <w:t xml:space="preserve"> История развития и возникновения договорного обязательства</w:t>
      </w:r>
      <w:bookmarkEnd w:id="3"/>
      <w:bookmarkEnd w:id="4"/>
    </w:p>
    <w:bookmarkEnd w:id="5"/>
    <w:p w:rsidR="00D40145" w:rsidRPr="00522AEA" w:rsidRDefault="00D40145" w:rsidP="00834434">
      <w:pPr>
        <w:spacing w:line="360" w:lineRule="auto"/>
        <w:ind w:firstLine="709"/>
        <w:jc w:val="both"/>
        <w:rPr>
          <w:sz w:val="28"/>
        </w:rPr>
      </w:pPr>
    </w:p>
    <w:p w:rsidR="00D40145" w:rsidRPr="00522AEA" w:rsidRDefault="00D40145" w:rsidP="00834434">
      <w:pPr>
        <w:spacing w:line="360" w:lineRule="auto"/>
        <w:ind w:firstLine="709"/>
        <w:jc w:val="both"/>
        <w:rPr>
          <w:sz w:val="28"/>
          <w:szCs w:val="28"/>
        </w:rPr>
      </w:pPr>
      <w:r w:rsidRPr="00522AEA">
        <w:rPr>
          <w:sz w:val="28"/>
          <w:szCs w:val="28"/>
        </w:rPr>
        <w:t>Договор является одной из наиболее древних правовых конструкций и известен со времен зарождения в обществе потребности в установлении конкретных имущественных отношений на основе согласованной воли участников. Вполне естественно, что тогда же приобретают практическую актуальность, неизбежно привлекая внимание человека, вопросы заключения договора.</w:t>
      </w:r>
    </w:p>
    <w:p w:rsidR="00D40145" w:rsidRPr="00522AEA" w:rsidRDefault="00D40145" w:rsidP="00834434">
      <w:pPr>
        <w:spacing w:line="360" w:lineRule="auto"/>
        <w:ind w:firstLine="709"/>
        <w:jc w:val="both"/>
        <w:rPr>
          <w:sz w:val="28"/>
          <w:szCs w:val="28"/>
        </w:rPr>
      </w:pPr>
      <w:r w:rsidRPr="00522AEA">
        <w:rPr>
          <w:sz w:val="28"/>
          <w:szCs w:val="28"/>
        </w:rPr>
        <w:t>В период расцвета римского частного права основные проблемы заключения договора, рассматривавшиеся до этого в отдельности и разрозненно, оказались включенными в единую систему обязательственного права, получив в ней достаточно стройное логическое завершение.</w:t>
      </w:r>
    </w:p>
    <w:p w:rsidR="00D40145" w:rsidRPr="00522AEA" w:rsidRDefault="00D40145" w:rsidP="00834434">
      <w:pPr>
        <w:spacing w:line="360" w:lineRule="auto"/>
        <w:ind w:firstLine="709"/>
        <w:jc w:val="both"/>
        <w:rPr>
          <w:sz w:val="28"/>
          <w:szCs w:val="28"/>
        </w:rPr>
      </w:pPr>
      <w:r w:rsidRPr="00522AEA">
        <w:rPr>
          <w:sz w:val="28"/>
          <w:szCs w:val="28"/>
        </w:rPr>
        <w:t>Так, на довольно высоком уровне было разработано учение о составе договорных условий, включавшем essentialia negotii (условия, которые непременно должны быть установлены сторонами), naturalia negotii (условия, которые обыкновенно в сделке присутствуют, но не являются необходимыми), а также accidentalia negotii (условия, внесенные в сделку самими сторонами). Широко исследовались вопросы, связанные с моментом заключения договора (консенсуальные и реальные контракты), а также его формой (устные (вербальные) и письменные (литеральные) контракты</w:t>
      </w:r>
      <w:r w:rsidR="007C6FB5" w:rsidRPr="00522AEA">
        <w:rPr>
          <w:sz w:val="28"/>
          <w:szCs w:val="28"/>
        </w:rPr>
        <w:t>)</w:t>
      </w:r>
      <w:r w:rsidRPr="00522AEA">
        <w:rPr>
          <w:sz w:val="28"/>
          <w:szCs w:val="28"/>
        </w:rPr>
        <w:t>. Римскому частному праву были известны и специальные (особые) случаи возникновения договорного обязательства, такие, как торги и заключение договора, предусмотренного предварительным договором</w:t>
      </w:r>
      <w:r w:rsidR="007C6FB5" w:rsidRPr="00522AEA">
        <w:rPr>
          <w:sz w:val="28"/>
          <w:szCs w:val="28"/>
        </w:rPr>
        <w:t xml:space="preserve"> [17, </w:t>
      </w:r>
      <w:r w:rsidR="00EA5C39" w:rsidRPr="00522AEA">
        <w:rPr>
          <w:sz w:val="28"/>
          <w:szCs w:val="28"/>
        </w:rPr>
        <w:t>с</w:t>
      </w:r>
      <w:r w:rsidR="007C6FB5" w:rsidRPr="00522AEA">
        <w:rPr>
          <w:sz w:val="28"/>
          <w:szCs w:val="28"/>
        </w:rPr>
        <w:t>.214]</w:t>
      </w:r>
      <w:r w:rsidRPr="00522AEA">
        <w:rPr>
          <w:sz w:val="28"/>
          <w:szCs w:val="28"/>
        </w:rPr>
        <w:t>.</w:t>
      </w:r>
    </w:p>
    <w:p w:rsidR="00D40145" w:rsidRPr="00522AEA" w:rsidRDefault="007C6FB5" w:rsidP="00834434">
      <w:pPr>
        <w:spacing w:line="360" w:lineRule="auto"/>
        <w:ind w:firstLine="709"/>
        <w:jc w:val="both"/>
        <w:rPr>
          <w:sz w:val="28"/>
          <w:szCs w:val="28"/>
        </w:rPr>
      </w:pPr>
      <w:r w:rsidRPr="00522AEA">
        <w:rPr>
          <w:sz w:val="28"/>
          <w:szCs w:val="28"/>
        </w:rPr>
        <w:t>В</w:t>
      </w:r>
      <w:r w:rsidR="00D40145" w:rsidRPr="00522AEA">
        <w:rPr>
          <w:sz w:val="28"/>
          <w:szCs w:val="28"/>
        </w:rPr>
        <w:t xml:space="preserve"> русской дореволюционной цивилистике основные проблемы заключения договора также получают достаточно широкое исследование.</w:t>
      </w:r>
    </w:p>
    <w:p w:rsidR="00D40145" w:rsidRPr="00522AEA" w:rsidRDefault="00D40145" w:rsidP="00834434">
      <w:pPr>
        <w:spacing w:line="360" w:lineRule="auto"/>
        <w:ind w:firstLine="709"/>
        <w:jc w:val="both"/>
        <w:rPr>
          <w:sz w:val="28"/>
          <w:szCs w:val="28"/>
        </w:rPr>
      </w:pPr>
      <w:r w:rsidRPr="00522AEA">
        <w:rPr>
          <w:sz w:val="28"/>
          <w:szCs w:val="28"/>
        </w:rPr>
        <w:t>Например, в трудах таких видных русских ученых, как Д.И. Мейер и Г.Ф. Шершеневич, освещаются вопросы о содержании и форме сделки (в том числе договора), порядке заключения договора между отсутствующими контрагентами, детально анализируются особые случаи возникновения договора: заключение договора, предусмотренного предварительным договором (так называемой запродажей), и торги</w:t>
      </w:r>
      <w:r w:rsidR="007C6FB5" w:rsidRPr="00522AEA">
        <w:rPr>
          <w:sz w:val="28"/>
          <w:szCs w:val="28"/>
        </w:rPr>
        <w:t xml:space="preserve"> [24, с.98]</w:t>
      </w:r>
      <w:r w:rsidRPr="00522AEA">
        <w:rPr>
          <w:sz w:val="28"/>
          <w:szCs w:val="28"/>
        </w:rPr>
        <w:t>.</w:t>
      </w:r>
    </w:p>
    <w:p w:rsidR="00D40145" w:rsidRPr="00522AEA" w:rsidRDefault="00D40145" w:rsidP="00834434">
      <w:pPr>
        <w:spacing w:line="360" w:lineRule="auto"/>
        <w:ind w:firstLine="709"/>
        <w:jc w:val="both"/>
        <w:rPr>
          <w:sz w:val="28"/>
          <w:szCs w:val="28"/>
        </w:rPr>
      </w:pPr>
      <w:r w:rsidRPr="00522AEA">
        <w:rPr>
          <w:sz w:val="28"/>
          <w:szCs w:val="28"/>
        </w:rPr>
        <w:t>Очень точно была определена природа существенных условий договора К.П. Победоносцевым в следующем его замечательном высказывании: "Есть существенные условия, необходимые для того, чтобы всякое соглашение можно было признать законно совершившимся; где их не оказывается, там нет и договора"</w:t>
      </w:r>
      <w:r w:rsidR="007C6FB5" w:rsidRPr="00522AEA">
        <w:rPr>
          <w:sz w:val="28"/>
          <w:szCs w:val="28"/>
        </w:rPr>
        <w:t xml:space="preserve"> [17</w:t>
      </w:r>
      <w:r w:rsidR="00EA5C39" w:rsidRPr="00522AEA">
        <w:rPr>
          <w:sz w:val="28"/>
          <w:szCs w:val="28"/>
        </w:rPr>
        <w:t>, с.214</w:t>
      </w:r>
      <w:r w:rsidR="007C6FB5" w:rsidRPr="00522AEA">
        <w:rPr>
          <w:sz w:val="28"/>
          <w:szCs w:val="28"/>
        </w:rPr>
        <w:t>]</w:t>
      </w:r>
      <w:r w:rsidRPr="00522AEA">
        <w:rPr>
          <w:sz w:val="28"/>
          <w:szCs w:val="28"/>
        </w:rPr>
        <w:t>.</w:t>
      </w:r>
    </w:p>
    <w:p w:rsidR="00D40145" w:rsidRPr="00522AEA" w:rsidRDefault="00D40145" w:rsidP="00834434">
      <w:pPr>
        <w:spacing w:line="360" w:lineRule="auto"/>
        <w:ind w:firstLine="709"/>
        <w:jc w:val="both"/>
        <w:rPr>
          <w:sz w:val="28"/>
          <w:szCs w:val="28"/>
        </w:rPr>
      </w:pPr>
      <w:r w:rsidRPr="00522AEA">
        <w:rPr>
          <w:sz w:val="28"/>
          <w:szCs w:val="28"/>
        </w:rPr>
        <w:t>Еще один великий русский цивилист И.А. Покровский обстоятельно исследовал проблемы принципа договорной свободы, имеющего самое непосредственное значение для заключения договоров и в настоящее время*(9).</w:t>
      </w:r>
    </w:p>
    <w:p w:rsidR="00D40145" w:rsidRPr="00522AEA" w:rsidRDefault="00D40145" w:rsidP="00834434">
      <w:pPr>
        <w:spacing w:line="360" w:lineRule="auto"/>
        <w:ind w:firstLine="709"/>
        <w:jc w:val="both"/>
        <w:rPr>
          <w:sz w:val="28"/>
          <w:szCs w:val="28"/>
        </w:rPr>
      </w:pPr>
      <w:r w:rsidRPr="00522AEA">
        <w:rPr>
          <w:sz w:val="28"/>
          <w:szCs w:val="28"/>
        </w:rPr>
        <w:t xml:space="preserve">После Великой Октябрьской социалистической революции </w:t>
      </w:r>
      <w:smartTag w:uri="urn:schemas-microsoft-com:office:smarttags" w:element="metricconverter">
        <w:smartTagPr>
          <w:attr w:name="ProductID" w:val="1917 г"/>
        </w:smartTagPr>
        <w:r w:rsidRPr="00522AEA">
          <w:rPr>
            <w:sz w:val="28"/>
            <w:szCs w:val="28"/>
          </w:rPr>
          <w:t>1917 г</w:t>
        </w:r>
      </w:smartTag>
      <w:r w:rsidRPr="00522AEA">
        <w:rPr>
          <w:sz w:val="28"/>
          <w:szCs w:val="28"/>
        </w:rPr>
        <w:t xml:space="preserve">. исследование проблем обязательственного права производилось главным образом применительно к ГК РСФСР </w:t>
      </w:r>
      <w:smartTag w:uri="urn:schemas-microsoft-com:office:smarttags" w:element="metricconverter">
        <w:smartTagPr>
          <w:attr w:name="ProductID" w:val="1922 г"/>
        </w:smartTagPr>
        <w:r w:rsidRPr="00522AEA">
          <w:rPr>
            <w:sz w:val="28"/>
            <w:szCs w:val="28"/>
          </w:rPr>
          <w:t>1922 г</w:t>
        </w:r>
      </w:smartTag>
      <w:r w:rsidRPr="00522AEA">
        <w:rPr>
          <w:sz w:val="28"/>
          <w:szCs w:val="28"/>
        </w:rPr>
        <w:t>. При этом многие положения указанного кодифицированного акта учитывали общее состояние дореволюционной цивилистики, разработки которой предполагалось воплотить еще в Гражданском уложении Российской империи</w:t>
      </w:r>
      <w:r w:rsidR="00EA5C39" w:rsidRPr="00522AEA">
        <w:rPr>
          <w:sz w:val="28"/>
          <w:szCs w:val="28"/>
        </w:rPr>
        <w:t xml:space="preserve"> [17, с.215]</w:t>
      </w:r>
      <w:r w:rsidRPr="00522AEA">
        <w:rPr>
          <w:sz w:val="28"/>
          <w:szCs w:val="28"/>
        </w:rPr>
        <w:t>.</w:t>
      </w:r>
    </w:p>
    <w:p w:rsidR="00D40145" w:rsidRPr="00522AEA" w:rsidRDefault="00D40145" w:rsidP="00834434">
      <w:pPr>
        <w:spacing w:line="360" w:lineRule="auto"/>
        <w:ind w:firstLine="709"/>
        <w:jc w:val="both"/>
        <w:rPr>
          <w:sz w:val="28"/>
          <w:szCs w:val="28"/>
        </w:rPr>
      </w:pPr>
      <w:r w:rsidRPr="00522AEA">
        <w:rPr>
          <w:sz w:val="28"/>
          <w:szCs w:val="28"/>
        </w:rPr>
        <w:t xml:space="preserve">В частности, в ГК РСФСР </w:t>
      </w:r>
      <w:smartTag w:uri="urn:schemas-microsoft-com:office:smarttags" w:element="metricconverter">
        <w:smartTagPr>
          <w:attr w:name="ProductID" w:val="1922 г"/>
        </w:smartTagPr>
        <w:r w:rsidRPr="00522AEA">
          <w:rPr>
            <w:sz w:val="28"/>
            <w:szCs w:val="28"/>
          </w:rPr>
          <w:t>1922 г</w:t>
        </w:r>
      </w:smartTag>
      <w:r w:rsidRPr="00522AEA">
        <w:rPr>
          <w:sz w:val="28"/>
          <w:szCs w:val="28"/>
        </w:rPr>
        <w:t>. в полной мере реализованы мысли русских правоведов о необходимых условиях сделки, которые именуются здесь существенными пунктами (ст. 130), о порядке заключения договоров между присутствующими (ст. 131) и между отсутствующими (ст. 132-135), о предварительном договоре (примечание 2 к ст. 130). Находит законодательное закрепление и теория "получения сообщения" (ст. 134).</w:t>
      </w:r>
    </w:p>
    <w:p w:rsidR="00D40145" w:rsidRPr="00522AEA" w:rsidRDefault="00D40145" w:rsidP="00834434">
      <w:pPr>
        <w:spacing w:line="360" w:lineRule="auto"/>
        <w:ind w:firstLine="709"/>
        <w:jc w:val="both"/>
        <w:rPr>
          <w:sz w:val="28"/>
          <w:szCs w:val="28"/>
        </w:rPr>
      </w:pPr>
      <w:r w:rsidRPr="00522AEA">
        <w:rPr>
          <w:sz w:val="28"/>
          <w:szCs w:val="28"/>
        </w:rPr>
        <w:t xml:space="preserve">Бурное развитие теоретических изысканий в области заключения договора, характерное для советского времени, производится главным образом в рамках проблематики, свойственной так называемому "хозяйственному договору". Главные достижения советской цивилистической мысли находят закрепление в Основах гражданского законодательства Союза ССР и союзных республик от 8 декабря </w:t>
      </w:r>
      <w:smartTag w:uri="urn:schemas-microsoft-com:office:smarttags" w:element="metricconverter">
        <w:smartTagPr>
          <w:attr w:name="ProductID" w:val="1961 г"/>
        </w:smartTagPr>
        <w:r w:rsidRPr="00522AEA">
          <w:rPr>
            <w:sz w:val="28"/>
            <w:szCs w:val="28"/>
          </w:rPr>
          <w:t>1961 г</w:t>
        </w:r>
      </w:smartTag>
      <w:r w:rsidRPr="00522AEA">
        <w:rPr>
          <w:sz w:val="28"/>
          <w:szCs w:val="28"/>
        </w:rPr>
        <w:t xml:space="preserve">., а также в ГК РСФСР </w:t>
      </w:r>
      <w:smartTag w:uri="urn:schemas-microsoft-com:office:smarttags" w:element="metricconverter">
        <w:smartTagPr>
          <w:attr w:name="ProductID" w:val="1964 г"/>
        </w:smartTagPr>
        <w:r w:rsidRPr="00522AEA">
          <w:rPr>
            <w:sz w:val="28"/>
            <w:szCs w:val="28"/>
          </w:rPr>
          <w:t>1964 г</w:t>
        </w:r>
      </w:smartTag>
      <w:r w:rsidR="00EA5C39" w:rsidRPr="00522AEA">
        <w:rPr>
          <w:sz w:val="28"/>
          <w:szCs w:val="28"/>
        </w:rPr>
        <w:t xml:space="preserve"> [24, 98]</w:t>
      </w:r>
      <w:r w:rsidRPr="00522AEA">
        <w:rPr>
          <w:sz w:val="28"/>
          <w:szCs w:val="28"/>
        </w:rPr>
        <w:t>.</w:t>
      </w:r>
    </w:p>
    <w:p w:rsidR="00D40145" w:rsidRPr="00522AEA" w:rsidRDefault="00D40145" w:rsidP="00834434">
      <w:pPr>
        <w:spacing w:line="360" w:lineRule="auto"/>
        <w:ind w:firstLine="709"/>
        <w:jc w:val="both"/>
        <w:rPr>
          <w:sz w:val="28"/>
          <w:szCs w:val="28"/>
        </w:rPr>
      </w:pPr>
      <w:r w:rsidRPr="00522AEA">
        <w:rPr>
          <w:sz w:val="28"/>
          <w:szCs w:val="28"/>
        </w:rPr>
        <w:t>На втором (советском) этапе становления теории возникновения договорного обязательства наряду с комплексными трудами, в которых, как правило, исследовались сразу многие проблемы обязательственного права, появляются также работы, специально посвященные вопросам заключения договора. Постепенно расширяется и проблематика учения, например за счет вовлечения в орбиту более пристального внимания понятия несостоявшихся (незаключенных) договоров. Поэтому для второго этапа развития учения о возникновении договора знаменательно то обстоятельство, что оно начинает рассматриваться уже в рамках вполне самостоятельного и обособившегося раздела договорного права. Вместе с тем необходимо отметить, что исследование вопросов заключения договора производится еще главным образом в связи с другими проблемами договорного права.</w:t>
      </w:r>
    </w:p>
    <w:p w:rsidR="00D40145" w:rsidRPr="00522AEA" w:rsidRDefault="00D40145" w:rsidP="00834434">
      <w:pPr>
        <w:spacing w:line="360" w:lineRule="auto"/>
        <w:ind w:firstLine="709"/>
        <w:jc w:val="both"/>
        <w:rPr>
          <w:sz w:val="28"/>
          <w:szCs w:val="28"/>
        </w:rPr>
      </w:pPr>
      <w:r w:rsidRPr="00522AEA">
        <w:rPr>
          <w:sz w:val="28"/>
          <w:szCs w:val="28"/>
        </w:rPr>
        <w:t xml:space="preserve">Наконец, начало третьему (современному или постсоветскому) этапу в развитии учения о возникновении договора положило принятие сперва Основ гражданского законодательства Союза ССР и республик </w:t>
      </w:r>
      <w:smartTag w:uri="urn:schemas-microsoft-com:office:smarttags" w:element="metricconverter">
        <w:smartTagPr>
          <w:attr w:name="ProductID" w:val="1991 г"/>
        </w:smartTagPr>
        <w:r w:rsidRPr="00522AEA">
          <w:rPr>
            <w:sz w:val="28"/>
            <w:szCs w:val="28"/>
          </w:rPr>
          <w:t>1991 г</w:t>
        </w:r>
      </w:smartTag>
      <w:r w:rsidRPr="00522AEA">
        <w:rPr>
          <w:sz w:val="28"/>
          <w:szCs w:val="28"/>
        </w:rPr>
        <w:t>., а затем - ГК РФ. На данном этапе появляется обширная практическая, учебная и научная литература, в которой подробно освещаются вопросы практически всех институтов договорного права. При этом рассматриваемое учение входит в состав науки гражданского права как вполне самостоятельный раздел российского договорного права. Появляются также труды, в которых уделяется внимание и отдельным подинститутам правового института возникновения договора.</w:t>
      </w:r>
    </w:p>
    <w:p w:rsidR="00D40145" w:rsidRPr="00522AEA" w:rsidRDefault="00D40145" w:rsidP="00834434">
      <w:pPr>
        <w:spacing w:line="360" w:lineRule="auto"/>
        <w:ind w:firstLine="709"/>
        <w:jc w:val="both"/>
        <w:rPr>
          <w:sz w:val="28"/>
          <w:szCs w:val="28"/>
        </w:rPr>
      </w:pPr>
      <w:r w:rsidRPr="00522AEA">
        <w:rPr>
          <w:sz w:val="28"/>
          <w:szCs w:val="28"/>
        </w:rPr>
        <w:t>Раскрывая предмет теории возникновения договорного обязательства, следует отдельно упомянуть о классификации гражданско-правовых договоров на имущественные и организационные. В соответствии с этой классификацией к имущественным относятся все договоры, непосредственно оформляющие акты товарообмена их участников и направленные на передачу или получение имущества (материальных и иных благ); организационные договоры направлены не на товарообмен, а на его организацию, т.е. на установление взаимосвязей участников будущего товарообмена. В частности, организационными являются предварительный договор, генеральные и многосторонние договоры - договор о создании юридического лица и договор простого товарищества</w:t>
      </w:r>
      <w:r w:rsidR="00EA5C39" w:rsidRPr="00522AEA">
        <w:rPr>
          <w:sz w:val="28"/>
          <w:szCs w:val="28"/>
        </w:rPr>
        <w:t xml:space="preserve"> [24, с.100]</w:t>
      </w:r>
      <w:r w:rsidRPr="00522AEA">
        <w:rPr>
          <w:sz w:val="28"/>
          <w:szCs w:val="28"/>
        </w:rPr>
        <w:t>.</w:t>
      </w:r>
    </w:p>
    <w:p w:rsidR="00D40145" w:rsidRPr="00522AEA" w:rsidRDefault="00D40145" w:rsidP="00834434">
      <w:pPr>
        <w:spacing w:line="360" w:lineRule="auto"/>
        <w:ind w:firstLine="709"/>
        <w:jc w:val="both"/>
        <w:rPr>
          <w:sz w:val="28"/>
          <w:szCs w:val="28"/>
        </w:rPr>
      </w:pPr>
      <w:r w:rsidRPr="00522AEA">
        <w:rPr>
          <w:sz w:val="28"/>
          <w:szCs w:val="28"/>
        </w:rPr>
        <w:t>Дело в том, что организационные отношения, регулируемые нормами гражданского права, могут быть признаны только разновидностью имущественных отношений, поскольку в конечном счете вызываются к жизни интересами вступающих в эти отношения субъектов в тех благах, которые способны к стоимостной (денежной) оценке. Так, необходимость в заключении предварительного договора обусловлена интересами сторон в основном договоре о передаче имущества, выполнении работ или оказании услуг, т.е. о совершении действий имущественного характера, в заключении договора простого товарищества - в соединении вкладов, имеющих имущественно стоимостное выражение, и в дальнейшей совместной деятельности на образованной таким образом имущественной основе</w:t>
      </w:r>
      <w:r w:rsidR="00EA5C39" w:rsidRPr="00522AEA">
        <w:rPr>
          <w:sz w:val="28"/>
          <w:szCs w:val="28"/>
        </w:rPr>
        <w:t xml:space="preserve"> [24, с.101]</w:t>
      </w:r>
      <w:r w:rsidRPr="00522AEA">
        <w:rPr>
          <w:sz w:val="28"/>
          <w:szCs w:val="28"/>
        </w:rPr>
        <w:t>.</w:t>
      </w:r>
    </w:p>
    <w:p w:rsidR="00D40145" w:rsidRPr="00522AEA" w:rsidRDefault="00D40145" w:rsidP="00834434">
      <w:pPr>
        <w:pStyle w:val="2"/>
        <w:spacing w:before="0" w:after="0" w:line="360" w:lineRule="auto"/>
        <w:ind w:firstLine="709"/>
        <w:jc w:val="both"/>
        <w:rPr>
          <w:rFonts w:ascii="Times New Roman" w:eastAsia="TimesNewRoman,Bold" w:hAnsi="Times New Roman" w:cs="Times New Roman"/>
          <w:i w:val="0"/>
        </w:rPr>
      </w:pPr>
    </w:p>
    <w:p w:rsidR="001E5A57" w:rsidRPr="00522AEA" w:rsidRDefault="00834434" w:rsidP="00834434">
      <w:pPr>
        <w:pStyle w:val="2"/>
        <w:spacing w:before="0" w:after="0" w:line="360" w:lineRule="auto"/>
        <w:ind w:firstLine="709"/>
        <w:jc w:val="both"/>
        <w:rPr>
          <w:rFonts w:ascii="Times New Roman" w:eastAsia="TimesNewRoman,Bold" w:hAnsi="Times New Roman" w:cs="Times New Roman"/>
          <w:i w:val="0"/>
        </w:rPr>
      </w:pPr>
      <w:bookmarkStart w:id="6" w:name="_Toc257111867"/>
      <w:r w:rsidRPr="00522AEA">
        <w:rPr>
          <w:rFonts w:ascii="Times New Roman" w:eastAsia="TimesNewRoman,Bold" w:hAnsi="Times New Roman" w:cs="Times New Roman"/>
          <w:i w:val="0"/>
        </w:rPr>
        <w:t>1.2</w:t>
      </w:r>
      <w:r w:rsidR="001E5A57" w:rsidRPr="00522AEA">
        <w:rPr>
          <w:rFonts w:ascii="Times New Roman" w:eastAsia="TimesNewRoman,Bold" w:hAnsi="Times New Roman" w:cs="Times New Roman"/>
          <w:i w:val="0"/>
        </w:rPr>
        <w:t xml:space="preserve"> Понятие </w:t>
      </w:r>
      <w:r w:rsidR="00D40145" w:rsidRPr="00522AEA">
        <w:rPr>
          <w:rFonts w:ascii="Times New Roman" w:eastAsia="TimesNewRoman,Bold" w:hAnsi="Times New Roman" w:cs="Times New Roman"/>
          <w:i w:val="0"/>
        </w:rPr>
        <w:t xml:space="preserve">и условия </w:t>
      </w:r>
      <w:r w:rsidR="001E5A57" w:rsidRPr="00522AEA">
        <w:rPr>
          <w:rFonts w:ascii="Times New Roman" w:eastAsia="TimesNewRoman,Bold" w:hAnsi="Times New Roman" w:cs="Times New Roman"/>
          <w:i w:val="0"/>
        </w:rPr>
        <w:t>гражданско-правового договора</w:t>
      </w:r>
      <w:bookmarkEnd w:id="6"/>
    </w:p>
    <w:p w:rsidR="001E5A57" w:rsidRPr="00522AEA" w:rsidRDefault="001E5A57" w:rsidP="00834434">
      <w:pPr>
        <w:spacing w:line="360" w:lineRule="auto"/>
        <w:ind w:firstLine="709"/>
        <w:jc w:val="both"/>
        <w:rPr>
          <w:rFonts w:eastAsia="TimesNewRoman"/>
          <w:sz w:val="28"/>
          <w:szCs w:val="28"/>
        </w:rPr>
      </w:pPr>
    </w:p>
    <w:p w:rsidR="00EF1744" w:rsidRPr="00522AEA" w:rsidRDefault="00EF1744" w:rsidP="00834434">
      <w:pPr>
        <w:spacing w:line="360" w:lineRule="auto"/>
        <w:ind w:firstLine="709"/>
        <w:jc w:val="both"/>
        <w:rPr>
          <w:sz w:val="28"/>
          <w:szCs w:val="28"/>
        </w:rPr>
      </w:pPr>
      <w:r w:rsidRPr="00522AEA">
        <w:rPr>
          <w:sz w:val="28"/>
          <w:szCs w:val="28"/>
        </w:rPr>
        <w:t xml:space="preserve">В науке гражданского права по поводу того, что лежит в основе договора, имеются различные мнения. Одни полагают, что договор — это волевой акт контрагентов, а закон лишь восполняет или ограничивает их волю (волевая теория). Другие, наоборот, исходят из того, что договор обладает производным от закона правовым эффектом (теория приоритета закона). Третьи считают, что воля сторон при заключении договора направлена всего лишь на экономический интерес, последствия заключенного договора мыслятся как средство для его осуществления, причем стороны могут и не иметь достаточно ясного представления, что за этим стоит (эмпирическая теория) </w:t>
      </w:r>
      <w:r w:rsidR="00EA5C39" w:rsidRPr="00522AEA">
        <w:rPr>
          <w:sz w:val="28"/>
          <w:szCs w:val="28"/>
        </w:rPr>
        <w:t>[15, с.54</w:t>
      </w:r>
      <w:r w:rsidRPr="00522AEA">
        <w:rPr>
          <w:sz w:val="28"/>
          <w:szCs w:val="28"/>
        </w:rPr>
        <w:t>].</w:t>
      </w:r>
    </w:p>
    <w:p w:rsidR="00EF1744" w:rsidRPr="00522AEA" w:rsidRDefault="00EF1744" w:rsidP="00834434">
      <w:pPr>
        <w:spacing w:line="360" w:lineRule="auto"/>
        <w:ind w:firstLine="709"/>
        <w:jc w:val="both"/>
        <w:rPr>
          <w:sz w:val="28"/>
          <w:szCs w:val="28"/>
        </w:rPr>
      </w:pPr>
      <w:r w:rsidRPr="00522AEA">
        <w:rPr>
          <w:sz w:val="28"/>
          <w:szCs w:val="28"/>
        </w:rPr>
        <w:t>Следует согласиться с мнением М</w:t>
      </w:r>
      <w:r w:rsidR="00EA5C39" w:rsidRPr="00522AEA">
        <w:rPr>
          <w:sz w:val="28"/>
          <w:szCs w:val="28"/>
        </w:rPr>
        <w:t xml:space="preserve"> Суханова Е.А.</w:t>
      </w:r>
      <w:r w:rsidRPr="00522AEA">
        <w:rPr>
          <w:sz w:val="28"/>
          <w:szCs w:val="28"/>
        </w:rPr>
        <w:t>, что решающей при заключении гражданско-правового договора является воля сторон, она позволяет провести четкую грань, отделяющую гражданско-правовой договор от нормативного акта: во-первых, договор выражает волю сторон, а нормативный акт — волю издавшего его органа; во-вторых, договор всегда рассчитан на конкретное регулирование поведения сторон, а нормативный акт «может и не определять такой конкретности, указывая на желаемое поведение для всех и каждого»; в-третьих, гражданско-правовой договор предполагает возможность выбора, вступить в конкретное правоотношение с определенным субъектом либо не вступать, и этим также отличается от императивных велений нормативно-правового акта [</w:t>
      </w:r>
      <w:r w:rsidR="00EA5C39" w:rsidRPr="00522AEA">
        <w:rPr>
          <w:sz w:val="28"/>
          <w:szCs w:val="28"/>
        </w:rPr>
        <w:t xml:space="preserve">14, </w:t>
      </w:r>
      <w:r w:rsidR="00EA5C39" w:rsidRPr="00522AEA">
        <w:rPr>
          <w:sz w:val="28"/>
          <w:szCs w:val="28"/>
          <w:lang w:val="en-US"/>
        </w:rPr>
        <w:t>C</w:t>
      </w:r>
      <w:r w:rsidR="00EA5C39" w:rsidRPr="00522AEA">
        <w:rPr>
          <w:sz w:val="28"/>
          <w:szCs w:val="28"/>
        </w:rPr>
        <w:t>.213</w:t>
      </w:r>
      <w:r w:rsidRPr="00522AEA">
        <w:rPr>
          <w:sz w:val="28"/>
          <w:szCs w:val="28"/>
        </w:rPr>
        <w:t>]</w:t>
      </w:r>
    </w:p>
    <w:p w:rsidR="00EF1744" w:rsidRPr="00522AEA" w:rsidRDefault="00EF1744" w:rsidP="00834434">
      <w:pPr>
        <w:spacing w:line="360" w:lineRule="auto"/>
        <w:ind w:firstLine="709"/>
        <w:jc w:val="both"/>
        <w:rPr>
          <w:sz w:val="28"/>
          <w:szCs w:val="28"/>
        </w:rPr>
      </w:pPr>
      <w:r w:rsidRPr="00522AEA">
        <w:rPr>
          <w:sz w:val="28"/>
          <w:szCs w:val="28"/>
        </w:rPr>
        <w:t>На некоторые из перечисленных различий указывает и Ю. А. Тихомиров, отграничивая так называемые публично-правовые договоры (которые практически сливаются с нормативно-правовыми актами) от договоров гражданско-правовых [</w:t>
      </w:r>
      <w:r w:rsidR="00EA5C39" w:rsidRPr="00522AEA">
        <w:rPr>
          <w:sz w:val="28"/>
          <w:szCs w:val="28"/>
        </w:rPr>
        <w:t>16,28, с.104</w:t>
      </w:r>
      <w:r w:rsidRPr="00522AEA">
        <w:rPr>
          <w:sz w:val="28"/>
          <w:szCs w:val="28"/>
        </w:rPr>
        <w:t>].</w:t>
      </w:r>
    </w:p>
    <w:p w:rsidR="003656AC" w:rsidRPr="00522AEA" w:rsidRDefault="001E5A57" w:rsidP="00834434">
      <w:pPr>
        <w:spacing w:line="360" w:lineRule="auto"/>
        <w:ind w:firstLine="709"/>
        <w:jc w:val="both"/>
        <w:rPr>
          <w:rFonts w:eastAsia="TimesNewRoman,Bold"/>
          <w:sz w:val="28"/>
          <w:szCs w:val="28"/>
        </w:rPr>
      </w:pPr>
      <w:r w:rsidRPr="00522AEA">
        <w:rPr>
          <w:rFonts w:eastAsia="TimesNewRoman"/>
          <w:sz w:val="28"/>
          <w:szCs w:val="28"/>
        </w:rPr>
        <w:t xml:space="preserve">Определение договора дается в статье </w:t>
      </w:r>
      <w:r w:rsidRPr="00522AEA">
        <w:rPr>
          <w:rFonts w:eastAsia="TimesNewRoman,Bold"/>
          <w:sz w:val="28"/>
          <w:szCs w:val="28"/>
        </w:rPr>
        <w:t xml:space="preserve">420 </w:t>
      </w:r>
      <w:r w:rsidRPr="00522AEA">
        <w:rPr>
          <w:rFonts w:eastAsia="TimesNewRoman"/>
          <w:sz w:val="28"/>
          <w:szCs w:val="28"/>
        </w:rPr>
        <w:t>ГК РФ</w:t>
      </w:r>
      <w:r w:rsidRPr="00522AEA">
        <w:rPr>
          <w:rFonts w:eastAsia="TimesNewRoman,Bold"/>
          <w:sz w:val="28"/>
          <w:szCs w:val="28"/>
        </w:rPr>
        <w:t xml:space="preserve">. </w:t>
      </w:r>
      <w:r w:rsidRPr="00522AEA">
        <w:rPr>
          <w:rFonts w:eastAsia="TimesNewRoman"/>
          <w:sz w:val="28"/>
          <w:szCs w:val="28"/>
        </w:rPr>
        <w:t>В п</w:t>
      </w:r>
      <w:r w:rsidRPr="00522AEA">
        <w:rPr>
          <w:rFonts w:eastAsia="TimesNewRoman,Bold"/>
          <w:sz w:val="28"/>
          <w:szCs w:val="28"/>
        </w:rPr>
        <w:t xml:space="preserve">. 1 </w:t>
      </w:r>
      <w:r w:rsidRPr="00522AEA">
        <w:rPr>
          <w:rFonts w:eastAsia="TimesNewRoman"/>
          <w:sz w:val="28"/>
          <w:szCs w:val="28"/>
        </w:rPr>
        <w:t xml:space="preserve">статьи </w:t>
      </w:r>
      <w:r w:rsidRPr="00522AEA">
        <w:rPr>
          <w:rFonts w:eastAsia="TimesNewRoman,Bold"/>
          <w:sz w:val="28"/>
          <w:szCs w:val="28"/>
        </w:rPr>
        <w:t xml:space="preserve">420 </w:t>
      </w:r>
      <w:r w:rsidRPr="00522AEA">
        <w:rPr>
          <w:rFonts w:eastAsia="TimesNewRoman"/>
          <w:sz w:val="28"/>
          <w:szCs w:val="28"/>
        </w:rPr>
        <w:t xml:space="preserve">ГК РФ дается понятие договора как соглашения </w:t>
      </w:r>
      <w:r w:rsidRPr="00522AEA">
        <w:rPr>
          <w:rFonts w:eastAsia="TimesNewRoman,Bold"/>
          <w:sz w:val="28"/>
          <w:szCs w:val="28"/>
        </w:rPr>
        <w:t>(</w:t>
      </w:r>
      <w:r w:rsidRPr="00522AEA">
        <w:rPr>
          <w:rFonts w:eastAsia="TimesNewRoman"/>
          <w:sz w:val="28"/>
          <w:szCs w:val="28"/>
        </w:rPr>
        <w:t>согласования воль</w:t>
      </w:r>
      <w:r w:rsidRPr="00522AEA">
        <w:rPr>
          <w:rFonts w:eastAsia="TimesNewRoman,Bold"/>
          <w:sz w:val="28"/>
          <w:szCs w:val="28"/>
        </w:rPr>
        <w:t xml:space="preserve">) - </w:t>
      </w:r>
      <w:r w:rsidRPr="00522AEA">
        <w:rPr>
          <w:rFonts w:eastAsia="TimesNewRoman"/>
          <w:sz w:val="28"/>
          <w:szCs w:val="28"/>
        </w:rPr>
        <w:t>юридического факта</w:t>
      </w:r>
      <w:r w:rsidRPr="00522AEA">
        <w:rPr>
          <w:rFonts w:eastAsia="TimesNewRoman,Bold"/>
          <w:sz w:val="28"/>
          <w:szCs w:val="28"/>
        </w:rPr>
        <w:t xml:space="preserve">, </w:t>
      </w:r>
      <w:r w:rsidRPr="00522AEA">
        <w:rPr>
          <w:rFonts w:eastAsia="TimesNewRoman"/>
          <w:sz w:val="28"/>
          <w:szCs w:val="28"/>
        </w:rPr>
        <w:t>влекущего установление</w:t>
      </w:r>
      <w:r w:rsidRPr="00522AEA">
        <w:rPr>
          <w:rFonts w:eastAsia="TimesNewRoman,Bold"/>
          <w:sz w:val="28"/>
          <w:szCs w:val="28"/>
        </w:rPr>
        <w:t xml:space="preserve">, </w:t>
      </w:r>
      <w:r w:rsidRPr="00522AEA">
        <w:rPr>
          <w:rFonts w:eastAsia="TimesNewRoman"/>
          <w:sz w:val="28"/>
          <w:szCs w:val="28"/>
        </w:rPr>
        <w:t>изменение или прекращение гражданских прав и обязанностей</w:t>
      </w:r>
      <w:r w:rsidRPr="00522AEA">
        <w:rPr>
          <w:rFonts w:eastAsia="TimesNewRoman,Bold"/>
          <w:sz w:val="28"/>
          <w:szCs w:val="28"/>
        </w:rPr>
        <w:t xml:space="preserve">. </w:t>
      </w:r>
      <w:r w:rsidRPr="00522AEA">
        <w:rPr>
          <w:rFonts w:eastAsia="TimesNewRoman"/>
          <w:sz w:val="28"/>
          <w:szCs w:val="28"/>
        </w:rPr>
        <w:t xml:space="preserve">Из других статей ГК </w:t>
      </w:r>
      <w:r w:rsidRPr="00522AEA">
        <w:rPr>
          <w:rFonts w:eastAsia="TimesNewRoman,Bold"/>
          <w:sz w:val="28"/>
          <w:szCs w:val="28"/>
        </w:rPr>
        <w:t xml:space="preserve">( </w:t>
      </w:r>
      <w:r w:rsidRPr="00522AEA">
        <w:rPr>
          <w:rFonts w:eastAsia="TimesNewRoman"/>
          <w:sz w:val="28"/>
          <w:szCs w:val="28"/>
        </w:rPr>
        <w:t>п</w:t>
      </w:r>
      <w:r w:rsidRPr="00522AEA">
        <w:rPr>
          <w:rFonts w:eastAsia="TimesNewRoman,Bold"/>
          <w:sz w:val="28"/>
          <w:szCs w:val="28"/>
        </w:rPr>
        <w:t xml:space="preserve">. 1 </w:t>
      </w:r>
      <w:r w:rsidRPr="00522AEA">
        <w:rPr>
          <w:rFonts w:eastAsia="TimesNewRoman"/>
          <w:sz w:val="28"/>
          <w:szCs w:val="28"/>
        </w:rPr>
        <w:t>ст</w:t>
      </w:r>
      <w:r w:rsidRPr="00522AEA">
        <w:rPr>
          <w:rFonts w:eastAsia="TimesNewRoman,Bold"/>
          <w:sz w:val="28"/>
          <w:szCs w:val="28"/>
        </w:rPr>
        <w:t xml:space="preserve">. 339, </w:t>
      </w:r>
      <w:r w:rsidRPr="00522AEA">
        <w:rPr>
          <w:rFonts w:eastAsia="TimesNewRoman"/>
          <w:sz w:val="28"/>
          <w:szCs w:val="28"/>
        </w:rPr>
        <w:t>п</w:t>
      </w:r>
      <w:r w:rsidRPr="00522AEA">
        <w:rPr>
          <w:rFonts w:eastAsia="TimesNewRoman,Bold"/>
          <w:sz w:val="28"/>
          <w:szCs w:val="28"/>
        </w:rPr>
        <w:t xml:space="preserve">. 3 </w:t>
      </w:r>
      <w:r w:rsidRPr="00522AEA">
        <w:rPr>
          <w:rFonts w:eastAsia="TimesNewRoman"/>
          <w:sz w:val="28"/>
          <w:szCs w:val="28"/>
        </w:rPr>
        <w:t>ст</w:t>
      </w:r>
      <w:r w:rsidRPr="00522AEA">
        <w:rPr>
          <w:rFonts w:eastAsia="TimesNewRoman,Bold"/>
          <w:sz w:val="28"/>
          <w:szCs w:val="28"/>
        </w:rPr>
        <w:t xml:space="preserve">. 429, </w:t>
      </w:r>
      <w:r w:rsidRPr="00522AEA">
        <w:rPr>
          <w:rFonts w:eastAsia="TimesNewRoman"/>
          <w:sz w:val="28"/>
          <w:szCs w:val="28"/>
        </w:rPr>
        <w:t>п</w:t>
      </w:r>
      <w:r w:rsidRPr="00522AEA">
        <w:rPr>
          <w:rFonts w:eastAsia="TimesNewRoman,Bold"/>
          <w:sz w:val="28"/>
          <w:szCs w:val="28"/>
        </w:rPr>
        <w:t xml:space="preserve">. 1 </w:t>
      </w:r>
      <w:r w:rsidRPr="00522AEA">
        <w:rPr>
          <w:rFonts w:eastAsia="TimesNewRoman"/>
          <w:sz w:val="28"/>
          <w:szCs w:val="28"/>
        </w:rPr>
        <w:t>ст</w:t>
      </w:r>
      <w:r w:rsidRPr="00522AEA">
        <w:rPr>
          <w:rFonts w:eastAsia="TimesNewRoman,Bold"/>
          <w:sz w:val="28"/>
          <w:szCs w:val="28"/>
        </w:rPr>
        <w:t xml:space="preserve">. 560 </w:t>
      </w:r>
      <w:r w:rsidRPr="00522AEA">
        <w:rPr>
          <w:rFonts w:eastAsia="TimesNewRoman"/>
          <w:sz w:val="28"/>
          <w:szCs w:val="28"/>
        </w:rPr>
        <w:t>и др</w:t>
      </w:r>
      <w:r w:rsidRPr="00522AEA">
        <w:rPr>
          <w:rFonts w:eastAsia="TimesNewRoman,Bold"/>
          <w:sz w:val="28"/>
          <w:szCs w:val="28"/>
        </w:rPr>
        <w:t xml:space="preserve">.) </w:t>
      </w:r>
      <w:r w:rsidRPr="00522AEA">
        <w:rPr>
          <w:rFonts w:eastAsia="TimesNewRoman"/>
          <w:sz w:val="28"/>
          <w:szCs w:val="28"/>
        </w:rPr>
        <w:t>следует</w:t>
      </w:r>
      <w:r w:rsidRPr="00522AEA">
        <w:rPr>
          <w:rFonts w:eastAsia="TimesNewRoman,Bold"/>
          <w:sz w:val="28"/>
          <w:szCs w:val="28"/>
        </w:rPr>
        <w:t xml:space="preserve">, </w:t>
      </w:r>
      <w:r w:rsidRPr="00522AEA">
        <w:rPr>
          <w:rFonts w:eastAsia="TimesNewRoman"/>
          <w:sz w:val="28"/>
          <w:szCs w:val="28"/>
        </w:rPr>
        <w:t>что договор понимается и как документ</w:t>
      </w:r>
      <w:r w:rsidRPr="00522AEA">
        <w:rPr>
          <w:rFonts w:eastAsia="TimesNewRoman,Bold"/>
          <w:sz w:val="28"/>
          <w:szCs w:val="28"/>
        </w:rPr>
        <w:t>.</w:t>
      </w:r>
    </w:p>
    <w:p w:rsidR="003656AC" w:rsidRPr="00522AEA" w:rsidRDefault="003656AC" w:rsidP="00834434">
      <w:pPr>
        <w:spacing w:line="360" w:lineRule="auto"/>
        <w:ind w:firstLine="709"/>
        <w:jc w:val="both"/>
        <w:rPr>
          <w:sz w:val="28"/>
          <w:szCs w:val="28"/>
        </w:rPr>
      </w:pPr>
      <w:r w:rsidRPr="00522AEA">
        <w:rPr>
          <w:sz w:val="28"/>
          <w:szCs w:val="28"/>
        </w:rPr>
        <w:t>В гражданском праве термин «договор» применяется в трех значениях:</w:t>
      </w:r>
    </w:p>
    <w:p w:rsidR="003656AC" w:rsidRPr="00522AEA" w:rsidRDefault="003656AC" w:rsidP="00834434">
      <w:pPr>
        <w:spacing w:line="360" w:lineRule="auto"/>
        <w:ind w:firstLine="709"/>
        <w:jc w:val="both"/>
        <w:rPr>
          <w:sz w:val="28"/>
          <w:szCs w:val="28"/>
        </w:rPr>
      </w:pPr>
      <w:r w:rsidRPr="00522AEA">
        <w:rPr>
          <w:sz w:val="28"/>
          <w:szCs w:val="28"/>
        </w:rPr>
        <w:t>1) как соглашение двух или большего числа лиц о возникновении, изменении или прекращении гражданских прав и обязанностей;</w:t>
      </w:r>
    </w:p>
    <w:p w:rsidR="003656AC" w:rsidRPr="00522AEA" w:rsidRDefault="003656AC" w:rsidP="00834434">
      <w:pPr>
        <w:spacing w:line="360" w:lineRule="auto"/>
        <w:ind w:firstLine="709"/>
        <w:jc w:val="both"/>
        <w:rPr>
          <w:sz w:val="28"/>
          <w:szCs w:val="28"/>
        </w:rPr>
      </w:pPr>
      <w:r w:rsidRPr="00522AEA">
        <w:rPr>
          <w:sz w:val="28"/>
          <w:szCs w:val="28"/>
        </w:rPr>
        <w:t>2) как одно или большее число обязательств, возникших вследствие такого соглашения;</w:t>
      </w:r>
    </w:p>
    <w:p w:rsidR="003656AC" w:rsidRPr="00522AEA" w:rsidRDefault="003656AC" w:rsidP="00834434">
      <w:pPr>
        <w:spacing w:line="360" w:lineRule="auto"/>
        <w:ind w:firstLine="709"/>
        <w:jc w:val="both"/>
        <w:rPr>
          <w:sz w:val="28"/>
          <w:szCs w:val="28"/>
        </w:rPr>
      </w:pPr>
      <w:r w:rsidRPr="00522AEA">
        <w:rPr>
          <w:sz w:val="28"/>
          <w:szCs w:val="28"/>
        </w:rPr>
        <w:t>3) как форма документа, фиксирующего соглашение и обязательства, возникшие на его основе.</w:t>
      </w:r>
    </w:p>
    <w:p w:rsidR="001E5A57" w:rsidRPr="00522AEA" w:rsidRDefault="001E5A57" w:rsidP="00834434">
      <w:pPr>
        <w:spacing w:line="360" w:lineRule="auto"/>
        <w:ind w:firstLine="709"/>
        <w:jc w:val="both"/>
        <w:rPr>
          <w:rFonts w:eastAsia="TimesNewRoman,Bold"/>
          <w:sz w:val="28"/>
          <w:szCs w:val="28"/>
        </w:rPr>
      </w:pPr>
      <w:r w:rsidRPr="00522AEA">
        <w:rPr>
          <w:rFonts w:eastAsia="TimesNewRoman"/>
          <w:sz w:val="28"/>
          <w:szCs w:val="28"/>
        </w:rPr>
        <w:t xml:space="preserve">В тексте ГК как тождественное договору используется понятие соглашения </w:t>
      </w:r>
      <w:r w:rsidR="003656AC" w:rsidRPr="00522AEA">
        <w:rPr>
          <w:rFonts w:eastAsia="TimesNewRoman,Bold"/>
          <w:sz w:val="28"/>
          <w:szCs w:val="28"/>
        </w:rPr>
        <w:t>(</w:t>
      </w:r>
      <w:r w:rsidRPr="00522AEA">
        <w:rPr>
          <w:rFonts w:eastAsia="TimesNewRoman"/>
          <w:sz w:val="28"/>
          <w:szCs w:val="28"/>
        </w:rPr>
        <w:t>п</w:t>
      </w:r>
      <w:r w:rsidRPr="00522AEA">
        <w:rPr>
          <w:rFonts w:eastAsia="TimesNewRoman,Bold"/>
          <w:sz w:val="28"/>
          <w:szCs w:val="28"/>
        </w:rPr>
        <w:t xml:space="preserve">. 2 </w:t>
      </w:r>
      <w:r w:rsidRPr="00522AEA">
        <w:rPr>
          <w:rFonts w:eastAsia="TimesNewRoman"/>
          <w:sz w:val="28"/>
          <w:szCs w:val="28"/>
        </w:rPr>
        <w:t>ст</w:t>
      </w:r>
      <w:r w:rsidRPr="00522AEA">
        <w:rPr>
          <w:rFonts w:eastAsia="TimesNewRoman,Bold"/>
          <w:sz w:val="28"/>
          <w:szCs w:val="28"/>
        </w:rPr>
        <w:t xml:space="preserve">. 349, </w:t>
      </w:r>
      <w:r w:rsidRPr="00522AEA">
        <w:rPr>
          <w:rFonts w:eastAsia="TimesNewRoman"/>
          <w:sz w:val="28"/>
          <w:szCs w:val="28"/>
        </w:rPr>
        <w:t>п</w:t>
      </w:r>
      <w:r w:rsidRPr="00522AEA">
        <w:rPr>
          <w:rFonts w:eastAsia="TimesNewRoman,Bold"/>
          <w:sz w:val="28"/>
          <w:szCs w:val="28"/>
        </w:rPr>
        <w:t xml:space="preserve">. 2 </w:t>
      </w:r>
      <w:r w:rsidRPr="00522AEA">
        <w:rPr>
          <w:rFonts w:eastAsia="TimesNewRoman"/>
          <w:sz w:val="28"/>
          <w:szCs w:val="28"/>
        </w:rPr>
        <w:t>ст</w:t>
      </w:r>
      <w:r w:rsidRPr="00522AEA">
        <w:rPr>
          <w:rFonts w:eastAsia="TimesNewRoman,Bold"/>
          <w:sz w:val="28"/>
          <w:szCs w:val="28"/>
        </w:rPr>
        <w:t xml:space="preserve">. 380, </w:t>
      </w:r>
      <w:r w:rsidRPr="00522AEA">
        <w:rPr>
          <w:rFonts w:eastAsia="TimesNewRoman"/>
          <w:sz w:val="28"/>
          <w:szCs w:val="28"/>
        </w:rPr>
        <w:t>ст</w:t>
      </w:r>
      <w:r w:rsidRPr="00522AEA">
        <w:rPr>
          <w:rFonts w:eastAsia="TimesNewRoman,Bold"/>
          <w:sz w:val="28"/>
          <w:szCs w:val="28"/>
        </w:rPr>
        <w:t xml:space="preserve">. 409, </w:t>
      </w:r>
      <w:r w:rsidRPr="00522AEA">
        <w:rPr>
          <w:rFonts w:eastAsia="TimesNewRoman"/>
          <w:sz w:val="28"/>
          <w:szCs w:val="28"/>
        </w:rPr>
        <w:t>ст</w:t>
      </w:r>
      <w:r w:rsidRPr="00522AEA">
        <w:rPr>
          <w:rFonts w:eastAsia="TimesNewRoman,Bold"/>
          <w:sz w:val="28"/>
          <w:szCs w:val="28"/>
        </w:rPr>
        <w:t xml:space="preserve">. 414, </w:t>
      </w:r>
      <w:r w:rsidRPr="00522AEA">
        <w:rPr>
          <w:rFonts w:eastAsia="TimesNewRoman"/>
          <w:sz w:val="28"/>
          <w:szCs w:val="28"/>
        </w:rPr>
        <w:t>п</w:t>
      </w:r>
      <w:r w:rsidRPr="00522AEA">
        <w:rPr>
          <w:rFonts w:eastAsia="TimesNewRoman,Bold"/>
          <w:sz w:val="28"/>
          <w:szCs w:val="28"/>
        </w:rPr>
        <w:t xml:space="preserve">. 2 </w:t>
      </w:r>
      <w:r w:rsidRPr="00522AEA">
        <w:rPr>
          <w:rFonts w:eastAsia="TimesNewRoman"/>
          <w:sz w:val="28"/>
          <w:szCs w:val="28"/>
        </w:rPr>
        <w:t>ст</w:t>
      </w:r>
      <w:r w:rsidRPr="00522AEA">
        <w:rPr>
          <w:rFonts w:eastAsia="TimesNewRoman,Bold"/>
          <w:sz w:val="28"/>
          <w:szCs w:val="28"/>
        </w:rPr>
        <w:t xml:space="preserve">. 624 </w:t>
      </w:r>
      <w:r w:rsidRPr="00522AEA">
        <w:rPr>
          <w:rFonts w:eastAsia="TimesNewRoman"/>
          <w:sz w:val="28"/>
          <w:szCs w:val="28"/>
        </w:rPr>
        <w:t>и др</w:t>
      </w:r>
      <w:r w:rsidRPr="00522AEA">
        <w:rPr>
          <w:rFonts w:eastAsia="TimesNewRoman,Bold"/>
          <w:sz w:val="28"/>
          <w:szCs w:val="28"/>
        </w:rPr>
        <w:t xml:space="preserve">.). </w:t>
      </w:r>
      <w:r w:rsidRPr="00522AEA">
        <w:rPr>
          <w:rFonts w:eastAsia="TimesNewRoman"/>
          <w:sz w:val="28"/>
          <w:szCs w:val="28"/>
        </w:rPr>
        <w:t>Чаще всего соглашением называется договор</w:t>
      </w:r>
      <w:r w:rsidRPr="00522AEA">
        <w:rPr>
          <w:rFonts w:eastAsia="TimesNewRoman,Bold"/>
          <w:sz w:val="28"/>
          <w:szCs w:val="28"/>
        </w:rPr>
        <w:t xml:space="preserve">, </w:t>
      </w:r>
      <w:r w:rsidRPr="00522AEA">
        <w:rPr>
          <w:rFonts w:eastAsia="TimesNewRoman"/>
          <w:sz w:val="28"/>
          <w:szCs w:val="28"/>
        </w:rPr>
        <w:t>обеспечивающий исполнение основного договора</w:t>
      </w:r>
      <w:r w:rsidRPr="00522AEA">
        <w:rPr>
          <w:rFonts w:eastAsia="TimesNewRoman,Bold"/>
          <w:sz w:val="28"/>
          <w:szCs w:val="28"/>
        </w:rPr>
        <w:t xml:space="preserve">, </w:t>
      </w:r>
      <w:r w:rsidRPr="00522AEA">
        <w:rPr>
          <w:rFonts w:eastAsia="TimesNewRoman"/>
          <w:sz w:val="28"/>
          <w:szCs w:val="28"/>
        </w:rPr>
        <w:t>либо уточняющий одно из его условий</w:t>
      </w:r>
      <w:r w:rsidRPr="00522AEA">
        <w:rPr>
          <w:rFonts w:eastAsia="TimesNewRoman,Bold"/>
          <w:sz w:val="28"/>
          <w:szCs w:val="28"/>
        </w:rPr>
        <w:t xml:space="preserve">, </w:t>
      </w:r>
      <w:r w:rsidRPr="00522AEA">
        <w:rPr>
          <w:rFonts w:eastAsia="TimesNewRoman"/>
          <w:sz w:val="28"/>
          <w:szCs w:val="28"/>
        </w:rPr>
        <w:t>либо изменяющий его содержание</w:t>
      </w:r>
      <w:r w:rsidRPr="00522AEA">
        <w:rPr>
          <w:rFonts w:eastAsia="TimesNewRoman,Bold"/>
          <w:sz w:val="28"/>
          <w:szCs w:val="28"/>
        </w:rPr>
        <w:t>.</w:t>
      </w:r>
    </w:p>
    <w:p w:rsidR="001E5A57" w:rsidRPr="00522AEA" w:rsidRDefault="001E5A57" w:rsidP="00834434">
      <w:pPr>
        <w:spacing w:line="360" w:lineRule="auto"/>
        <w:ind w:firstLine="709"/>
        <w:jc w:val="both"/>
        <w:rPr>
          <w:rFonts w:eastAsia="TimesNewRoman,Bold"/>
          <w:sz w:val="28"/>
          <w:szCs w:val="28"/>
        </w:rPr>
      </w:pPr>
      <w:r w:rsidRPr="00522AEA">
        <w:rPr>
          <w:rFonts w:eastAsia="TimesNewRoman"/>
          <w:sz w:val="28"/>
          <w:szCs w:val="28"/>
        </w:rPr>
        <w:t xml:space="preserve">В ГК применяются также другие термины для обозначения гражданского договора </w:t>
      </w:r>
      <w:r w:rsidRPr="00522AEA">
        <w:rPr>
          <w:rFonts w:eastAsia="TimesNewRoman,Bold"/>
          <w:sz w:val="28"/>
          <w:szCs w:val="28"/>
        </w:rPr>
        <w:t xml:space="preserve">- </w:t>
      </w:r>
      <w:r w:rsidRPr="00522AEA">
        <w:rPr>
          <w:rFonts w:eastAsia="TimesNewRoman"/>
          <w:sz w:val="28"/>
          <w:szCs w:val="28"/>
        </w:rPr>
        <w:t xml:space="preserve">протокол о результатах торгов </w:t>
      </w:r>
      <w:r w:rsidRPr="00522AEA">
        <w:rPr>
          <w:rFonts w:eastAsia="TimesNewRoman,Bold"/>
          <w:sz w:val="28"/>
          <w:szCs w:val="28"/>
        </w:rPr>
        <w:t>(</w:t>
      </w:r>
      <w:r w:rsidRPr="00522AEA">
        <w:rPr>
          <w:rFonts w:eastAsia="TimesNewRoman"/>
          <w:sz w:val="28"/>
          <w:szCs w:val="28"/>
        </w:rPr>
        <w:t>п</w:t>
      </w:r>
      <w:r w:rsidRPr="00522AEA">
        <w:rPr>
          <w:rFonts w:eastAsia="TimesNewRoman,Bold"/>
          <w:sz w:val="28"/>
          <w:szCs w:val="28"/>
        </w:rPr>
        <w:t xml:space="preserve">. 5 </w:t>
      </w:r>
      <w:r w:rsidRPr="00522AEA">
        <w:rPr>
          <w:rFonts w:eastAsia="TimesNewRoman"/>
          <w:sz w:val="28"/>
          <w:szCs w:val="28"/>
        </w:rPr>
        <w:t>ст</w:t>
      </w:r>
      <w:r w:rsidRPr="00522AEA">
        <w:rPr>
          <w:rFonts w:eastAsia="TimesNewRoman,Bold"/>
          <w:sz w:val="28"/>
          <w:szCs w:val="28"/>
        </w:rPr>
        <w:t xml:space="preserve">. 448), </w:t>
      </w:r>
      <w:r w:rsidRPr="00522AEA">
        <w:rPr>
          <w:rFonts w:eastAsia="TimesNewRoman"/>
          <w:sz w:val="28"/>
          <w:szCs w:val="28"/>
        </w:rPr>
        <w:t xml:space="preserve">передаточный акт </w:t>
      </w:r>
      <w:r w:rsidRPr="00522AEA">
        <w:rPr>
          <w:rFonts w:eastAsia="TimesNewRoman,Bold"/>
          <w:sz w:val="28"/>
          <w:szCs w:val="28"/>
        </w:rPr>
        <w:t>(</w:t>
      </w:r>
      <w:r w:rsidRPr="00522AEA">
        <w:rPr>
          <w:rFonts w:eastAsia="TimesNewRoman"/>
          <w:sz w:val="28"/>
          <w:szCs w:val="28"/>
        </w:rPr>
        <w:t>ст</w:t>
      </w:r>
      <w:r w:rsidRPr="00522AEA">
        <w:rPr>
          <w:rFonts w:eastAsia="TimesNewRoman,Bold"/>
          <w:sz w:val="28"/>
          <w:szCs w:val="28"/>
        </w:rPr>
        <w:t xml:space="preserve">. 556), </w:t>
      </w:r>
      <w:r w:rsidRPr="00522AEA">
        <w:rPr>
          <w:rFonts w:eastAsia="TimesNewRoman"/>
          <w:sz w:val="28"/>
          <w:szCs w:val="28"/>
        </w:rPr>
        <w:t xml:space="preserve">государственный контракт </w:t>
      </w:r>
      <w:r w:rsidRPr="00522AEA">
        <w:rPr>
          <w:rFonts w:eastAsia="TimesNewRoman,Bold"/>
          <w:sz w:val="28"/>
          <w:szCs w:val="28"/>
        </w:rPr>
        <w:t xml:space="preserve">(§ 4 </w:t>
      </w:r>
      <w:r w:rsidRPr="00522AEA">
        <w:rPr>
          <w:rFonts w:eastAsia="TimesNewRoman"/>
          <w:sz w:val="28"/>
          <w:szCs w:val="28"/>
        </w:rPr>
        <w:t>гл</w:t>
      </w:r>
      <w:r w:rsidRPr="00522AEA">
        <w:rPr>
          <w:rFonts w:eastAsia="TimesNewRoman,Bold"/>
          <w:sz w:val="28"/>
          <w:szCs w:val="28"/>
        </w:rPr>
        <w:t xml:space="preserve">. 30 </w:t>
      </w:r>
      <w:r w:rsidRPr="00522AEA">
        <w:rPr>
          <w:rFonts w:eastAsia="TimesNewRoman"/>
          <w:sz w:val="28"/>
          <w:szCs w:val="28"/>
        </w:rPr>
        <w:t xml:space="preserve">и </w:t>
      </w:r>
      <w:r w:rsidRPr="00522AEA">
        <w:rPr>
          <w:rFonts w:eastAsia="TimesNewRoman,Bold"/>
          <w:sz w:val="28"/>
          <w:szCs w:val="28"/>
        </w:rPr>
        <w:t xml:space="preserve">§ 5 </w:t>
      </w:r>
      <w:r w:rsidRPr="00522AEA">
        <w:rPr>
          <w:rFonts w:eastAsia="TimesNewRoman"/>
          <w:sz w:val="28"/>
          <w:szCs w:val="28"/>
        </w:rPr>
        <w:t>гл</w:t>
      </w:r>
      <w:r w:rsidRPr="00522AEA">
        <w:rPr>
          <w:rFonts w:eastAsia="TimesNewRoman,Bold"/>
          <w:sz w:val="28"/>
          <w:szCs w:val="28"/>
        </w:rPr>
        <w:t>. 37).</w:t>
      </w:r>
    </w:p>
    <w:p w:rsidR="001E5A57" w:rsidRPr="00522AEA" w:rsidRDefault="001E5A57" w:rsidP="00834434">
      <w:pPr>
        <w:spacing w:line="360" w:lineRule="auto"/>
        <w:ind w:firstLine="709"/>
        <w:jc w:val="both"/>
        <w:rPr>
          <w:rFonts w:eastAsia="TimesNewRoman"/>
          <w:sz w:val="28"/>
          <w:szCs w:val="28"/>
        </w:rPr>
      </w:pPr>
      <w:r w:rsidRPr="00522AEA">
        <w:rPr>
          <w:rFonts w:eastAsia="TimesNewRoman"/>
          <w:sz w:val="28"/>
          <w:szCs w:val="28"/>
        </w:rPr>
        <w:t>Понятие договора раскрывается через его содержание</w:t>
      </w:r>
      <w:r w:rsidRPr="00522AEA">
        <w:rPr>
          <w:rFonts w:eastAsia="TimesNewRoman,Bold"/>
          <w:sz w:val="28"/>
          <w:szCs w:val="28"/>
        </w:rPr>
        <w:t xml:space="preserve">, </w:t>
      </w:r>
      <w:r w:rsidRPr="00522AEA">
        <w:rPr>
          <w:rFonts w:eastAsia="TimesNewRoman"/>
          <w:sz w:val="28"/>
          <w:szCs w:val="28"/>
        </w:rPr>
        <w:t>т</w:t>
      </w:r>
      <w:r w:rsidRPr="00522AEA">
        <w:rPr>
          <w:rFonts w:eastAsia="TimesNewRoman,Bold"/>
          <w:sz w:val="28"/>
          <w:szCs w:val="28"/>
        </w:rPr>
        <w:t>.</w:t>
      </w:r>
      <w:r w:rsidRPr="00522AEA">
        <w:rPr>
          <w:rFonts w:eastAsia="TimesNewRoman"/>
          <w:sz w:val="28"/>
          <w:szCs w:val="28"/>
        </w:rPr>
        <w:t>е</w:t>
      </w:r>
      <w:r w:rsidRPr="00522AEA">
        <w:rPr>
          <w:rFonts w:eastAsia="TimesNewRoman,Bold"/>
          <w:sz w:val="28"/>
          <w:szCs w:val="28"/>
        </w:rPr>
        <w:t xml:space="preserve">. </w:t>
      </w:r>
      <w:r w:rsidRPr="00522AEA">
        <w:rPr>
          <w:rFonts w:eastAsia="TimesNewRoman"/>
          <w:sz w:val="28"/>
          <w:szCs w:val="28"/>
        </w:rPr>
        <w:t>совокупность составляющих его условий</w:t>
      </w:r>
      <w:r w:rsidRPr="00522AEA">
        <w:rPr>
          <w:rFonts w:eastAsia="TimesNewRoman,Bold"/>
          <w:sz w:val="28"/>
          <w:szCs w:val="28"/>
        </w:rPr>
        <w:t xml:space="preserve">. </w:t>
      </w:r>
      <w:r w:rsidRPr="00522AEA">
        <w:rPr>
          <w:rFonts w:eastAsia="TimesNewRoman"/>
          <w:sz w:val="28"/>
          <w:szCs w:val="28"/>
        </w:rPr>
        <w:t xml:space="preserve">Без закрепления прав и обязанностей сторон по поводу условий договор теряет свои функции. Однако его нельзя рассматривать как абстрактный документ. Договор нельзя отождествлять и с понятием правоотношения. Договор порождает относительное правоотношение (обязательство) между заключившими его контрагентами </w:t>
      </w:r>
      <w:r w:rsidR="003656AC" w:rsidRPr="00522AEA">
        <w:rPr>
          <w:rFonts w:eastAsia="TimesNewRoman"/>
          <w:sz w:val="28"/>
          <w:szCs w:val="28"/>
        </w:rPr>
        <w:t>[</w:t>
      </w:r>
      <w:r w:rsidR="00EA5C39" w:rsidRPr="00522AEA">
        <w:rPr>
          <w:rFonts w:eastAsia="TimesNewRoman"/>
          <w:sz w:val="28"/>
          <w:szCs w:val="28"/>
        </w:rPr>
        <w:t>15, с.166</w:t>
      </w:r>
      <w:r w:rsidR="003656AC" w:rsidRPr="00522AEA">
        <w:rPr>
          <w:rFonts w:eastAsia="TimesNewRoman"/>
          <w:sz w:val="28"/>
          <w:szCs w:val="28"/>
        </w:rPr>
        <w:t>].</w:t>
      </w:r>
    </w:p>
    <w:p w:rsidR="001E5A57" w:rsidRPr="00522AEA" w:rsidRDefault="001E5A57" w:rsidP="00834434">
      <w:pPr>
        <w:spacing w:line="360" w:lineRule="auto"/>
        <w:ind w:firstLine="709"/>
        <w:jc w:val="both"/>
        <w:rPr>
          <w:rFonts w:eastAsia="TimesNewRoman"/>
          <w:sz w:val="28"/>
          <w:szCs w:val="28"/>
        </w:rPr>
      </w:pPr>
      <w:r w:rsidRPr="00522AEA">
        <w:rPr>
          <w:rFonts w:eastAsia="TimesNewRoman"/>
          <w:sz w:val="28"/>
          <w:szCs w:val="28"/>
        </w:rPr>
        <w:t>Пункты 2 - 4 статьи 420 ГК РФ объясняют применение к договорам гражданско-правовых норм.</w:t>
      </w:r>
    </w:p>
    <w:p w:rsidR="001E5A57" w:rsidRPr="00522AEA" w:rsidRDefault="001E5A57" w:rsidP="00834434">
      <w:pPr>
        <w:spacing w:line="360" w:lineRule="auto"/>
        <w:ind w:firstLine="709"/>
        <w:jc w:val="both"/>
        <w:rPr>
          <w:rFonts w:eastAsia="TimesNewRoman"/>
          <w:sz w:val="28"/>
          <w:szCs w:val="28"/>
        </w:rPr>
      </w:pPr>
      <w:r w:rsidRPr="00522AEA">
        <w:rPr>
          <w:rFonts w:eastAsia="TimesNewRoman"/>
          <w:sz w:val="28"/>
          <w:szCs w:val="28"/>
        </w:rPr>
        <w:t>Поскольку договор - двух- или многосторонняя сделка, то к договорам применяются правила гл. 9 "Сделки" ГК, за исключением норм об односторонних сделках (ст. 155, 156 ГК).</w:t>
      </w:r>
    </w:p>
    <w:p w:rsidR="001E5A57" w:rsidRPr="00522AEA" w:rsidRDefault="001E5A57" w:rsidP="00834434">
      <w:pPr>
        <w:spacing w:line="360" w:lineRule="auto"/>
        <w:ind w:firstLine="709"/>
        <w:jc w:val="both"/>
        <w:rPr>
          <w:rFonts w:eastAsia="TimesNewRoman"/>
          <w:sz w:val="28"/>
          <w:szCs w:val="28"/>
        </w:rPr>
      </w:pPr>
      <w:r w:rsidRPr="00522AEA">
        <w:rPr>
          <w:rFonts w:eastAsia="TimesNewRoman"/>
          <w:sz w:val="28"/>
          <w:szCs w:val="28"/>
        </w:rPr>
        <w:t>Так как договорное обязательство - один из видов гражданских обязательств, то на него распространяются нормы подраздела I "Общие положения об обязательствах" раздела III ГК.</w:t>
      </w:r>
    </w:p>
    <w:p w:rsidR="001E5A57" w:rsidRPr="00522AEA" w:rsidRDefault="001E5A57" w:rsidP="00834434">
      <w:pPr>
        <w:spacing w:line="360" w:lineRule="auto"/>
        <w:ind w:firstLine="709"/>
        <w:jc w:val="both"/>
        <w:rPr>
          <w:rFonts w:eastAsia="TimesNewRoman"/>
          <w:sz w:val="28"/>
          <w:szCs w:val="28"/>
        </w:rPr>
      </w:pPr>
      <w:r w:rsidRPr="00522AEA">
        <w:rPr>
          <w:rFonts w:eastAsia="TimesNewRoman"/>
          <w:sz w:val="28"/>
          <w:szCs w:val="28"/>
        </w:rPr>
        <w:t>Пункт 4 статьи 420 ГК РФ выделяет многосторонний договор как заключаемый более чем двумя сторонами. В качестве специфики таких договоров выделяют:</w:t>
      </w:r>
    </w:p>
    <w:p w:rsidR="001E5A57" w:rsidRPr="00522AEA" w:rsidRDefault="001E5A57" w:rsidP="00834434">
      <w:pPr>
        <w:spacing w:line="360" w:lineRule="auto"/>
        <w:ind w:firstLine="709"/>
        <w:jc w:val="both"/>
        <w:rPr>
          <w:rFonts w:eastAsia="TimesNewRoman"/>
          <w:sz w:val="28"/>
          <w:szCs w:val="28"/>
        </w:rPr>
      </w:pPr>
      <w:r w:rsidRPr="00522AEA">
        <w:rPr>
          <w:rFonts w:eastAsia="TimesNewRoman"/>
          <w:sz w:val="28"/>
          <w:szCs w:val="28"/>
        </w:rPr>
        <w:t>1) наличие одинаковых по содержанию прав и обязанностей сторон;</w:t>
      </w:r>
    </w:p>
    <w:p w:rsidR="001E5A57" w:rsidRPr="00522AEA" w:rsidRDefault="001E5A57" w:rsidP="00834434">
      <w:pPr>
        <w:spacing w:line="360" w:lineRule="auto"/>
        <w:ind w:firstLine="709"/>
        <w:jc w:val="both"/>
        <w:rPr>
          <w:rFonts w:eastAsia="TimesNewRoman"/>
          <w:sz w:val="28"/>
          <w:szCs w:val="28"/>
        </w:rPr>
      </w:pPr>
      <w:r w:rsidRPr="00522AEA">
        <w:rPr>
          <w:rFonts w:eastAsia="TimesNewRoman"/>
          <w:sz w:val="28"/>
          <w:szCs w:val="28"/>
        </w:rPr>
        <w:t>2) отсутствие встречной направленности прав и обязанностей сторон. К многосторонним договорам относятся, например, учредительные договоры, договоры о совместной деятельности.</w:t>
      </w:r>
    </w:p>
    <w:p w:rsidR="001E5A57" w:rsidRPr="00522AEA" w:rsidRDefault="001E5A57" w:rsidP="00834434">
      <w:pPr>
        <w:spacing w:line="360" w:lineRule="auto"/>
        <w:ind w:firstLine="709"/>
        <w:jc w:val="both"/>
        <w:rPr>
          <w:rFonts w:eastAsia="TimesNewRoman"/>
          <w:sz w:val="28"/>
          <w:szCs w:val="28"/>
        </w:rPr>
      </w:pPr>
      <w:r w:rsidRPr="00522AEA">
        <w:rPr>
          <w:rFonts w:eastAsia="TimesNewRoman"/>
          <w:sz w:val="28"/>
          <w:szCs w:val="28"/>
        </w:rPr>
        <w:t>К многосторонним договорам применяются общие положения о договоре (гл. 27 - 29 ГК), если это не противоречит многостороннему характеру договора. По своей природе многосторонний договор не может быть публичным (ст. 426 ГК), договором присоединения (ст. 428 ГК), договором в пользу третьего лица (ст. 430 ГК).</w:t>
      </w:r>
    </w:p>
    <w:p w:rsidR="001E5A57" w:rsidRPr="00522AEA" w:rsidRDefault="001E5A57" w:rsidP="00834434">
      <w:pPr>
        <w:spacing w:line="360" w:lineRule="auto"/>
        <w:ind w:firstLine="709"/>
        <w:jc w:val="both"/>
        <w:rPr>
          <w:rFonts w:eastAsia="TimesNewRoman"/>
          <w:sz w:val="28"/>
          <w:szCs w:val="28"/>
        </w:rPr>
      </w:pPr>
      <w:r w:rsidRPr="00522AEA">
        <w:rPr>
          <w:rFonts w:eastAsia="TimesNewRoman"/>
          <w:sz w:val="28"/>
          <w:szCs w:val="28"/>
        </w:rPr>
        <w:t>Пункт 1 статьи 425 ГК РФ закрепляет порядок вступления в силу договора и признает обязательный характер договора для сторон с момента его заключения, тем самым отсылая к правилам ст. 432, 433 ГК РФ.</w:t>
      </w:r>
    </w:p>
    <w:p w:rsidR="001E5A57" w:rsidRPr="00522AEA" w:rsidRDefault="001E5A57" w:rsidP="00834434">
      <w:pPr>
        <w:spacing w:line="360" w:lineRule="auto"/>
        <w:ind w:firstLine="709"/>
        <w:jc w:val="both"/>
        <w:rPr>
          <w:rFonts w:eastAsia="TimesNewRoman"/>
          <w:sz w:val="28"/>
          <w:szCs w:val="28"/>
        </w:rPr>
      </w:pPr>
      <w:r w:rsidRPr="00522AEA">
        <w:rPr>
          <w:rFonts w:eastAsia="TimesNewRoman"/>
          <w:sz w:val="28"/>
          <w:szCs w:val="28"/>
        </w:rPr>
        <w:t>Законы могут устанавливать максимальные (предельные) сроки действия для отдельных видов договоров (п. 1 ст. 683 ГК - договор найма жилого помещения, п. 2 ст. 1016 ГК - договор доверительного управления имуществом и др.). В этих случаях, если срок в договоре не был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1E5A57" w:rsidRPr="00522AEA" w:rsidRDefault="001E5A57" w:rsidP="00834434">
      <w:pPr>
        <w:spacing w:line="360" w:lineRule="auto"/>
        <w:ind w:firstLine="709"/>
        <w:jc w:val="both"/>
        <w:rPr>
          <w:rFonts w:eastAsia="TimesNewRoman"/>
          <w:sz w:val="28"/>
          <w:szCs w:val="28"/>
        </w:rPr>
      </w:pPr>
      <w:r w:rsidRPr="00522AEA">
        <w:rPr>
          <w:rFonts w:eastAsia="TimesNewRoman"/>
          <w:sz w:val="28"/>
          <w:szCs w:val="28"/>
        </w:rPr>
        <w:t>Пункт 2 статьи 425 ГК РФ предполагает, что между сторонами заключенного договора ранее имелись иные правоотношения, возникшие в силу другого юридического факта (в том числе иного договора). Поэтому в договоре стороны вправе указать, что условия заключенного ими договора применяются к отношениям, возникшим до заключения договора.</w:t>
      </w:r>
    </w:p>
    <w:p w:rsidR="001E5A57" w:rsidRPr="00522AEA" w:rsidRDefault="001E5A57" w:rsidP="00834434">
      <w:pPr>
        <w:spacing w:line="360" w:lineRule="auto"/>
        <w:ind w:firstLine="709"/>
        <w:jc w:val="both"/>
        <w:rPr>
          <w:rFonts w:eastAsia="TimesNewRoman"/>
          <w:sz w:val="28"/>
          <w:szCs w:val="28"/>
        </w:rPr>
      </w:pPr>
      <w:r w:rsidRPr="00522AEA">
        <w:rPr>
          <w:rFonts w:eastAsia="TimesNewRoman"/>
          <w:sz w:val="28"/>
          <w:szCs w:val="28"/>
        </w:rPr>
        <w:t>По мнению Президиума ВАС РФ, если стороны установили, что условия заключенного ими договора аренды применяются к их отношениям, существовавшим в течение определенного периода времени до его заключения, то при исчислении срока аренды здания в целях определения, подлежит ли договор государственной регистрации, такой период времени не включается в срок аренды (п. 8 Обзора практики разрешения споров, связанных с применением Закона о регистрации прав на имущество).</w:t>
      </w:r>
    </w:p>
    <w:p w:rsidR="001E5A57" w:rsidRPr="00522AEA" w:rsidRDefault="001E5A57" w:rsidP="00834434">
      <w:pPr>
        <w:spacing w:line="360" w:lineRule="auto"/>
        <w:ind w:firstLine="709"/>
        <w:jc w:val="both"/>
        <w:rPr>
          <w:rFonts w:eastAsia="TimesNewRoman"/>
          <w:sz w:val="28"/>
          <w:szCs w:val="28"/>
        </w:rPr>
      </w:pPr>
      <w:r w:rsidRPr="00522AEA">
        <w:rPr>
          <w:rFonts w:eastAsia="TimesNewRoman"/>
          <w:sz w:val="28"/>
          <w:szCs w:val="28"/>
        </w:rPr>
        <w:t>Представляется, что если стороны решают применить условия договора</w:t>
      </w:r>
      <w:r w:rsidR="00834434" w:rsidRPr="00522AEA">
        <w:rPr>
          <w:rFonts w:eastAsia="TimesNewRoman"/>
          <w:sz w:val="28"/>
          <w:szCs w:val="28"/>
        </w:rPr>
        <w:t xml:space="preserve"> </w:t>
      </w:r>
      <w:r w:rsidRPr="00522AEA">
        <w:rPr>
          <w:rFonts w:eastAsia="TimesNewRoman"/>
          <w:sz w:val="28"/>
          <w:szCs w:val="28"/>
        </w:rPr>
        <w:t>правоотношениям, возникшим до его заключения, то можно говорить и об увеличении общего срока действия договора.</w:t>
      </w:r>
    </w:p>
    <w:p w:rsidR="001E5A57" w:rsidRPr="00522AEA" w:rsidRDefault="001E5A57" w:rsidP="00834434">
      <w:pPr>
        <w:spacing w:line="360" w:lineRule="auto"/>
        <w:ind w:firstLine="709"/>
        <w:jc w:val="both"/>
        <w:rPr>
          <w:rFonts w:eastAsia="TimesNewRoman"/>
          <w:sz w:val="28"/>
          <w:szCs w:val="28"/>
        </w:rPr>
      </w:pPr>
      <w:r w:rsidRPr="00522AEA">
        <w:rPr>
          <w:rFonts w:eastAsia="TimesNewRoman"/>
          <w:sz w:val="28"/>
          <w:szCs w:val="28"/>
        </w:rPr>
        <w:t>Пункт 3 статьи 425 ГК РФ говорит о соотношении срока действия договора и обязательств сторон по договору.</w:t>
      </w:r>
    </w:p>
    <w:p w:rsidR="001E5A57" w:rsidRPr="00522AEA" w:rsidRDefault="001E5A57" w:rsidP="00834434">
      <w:pPr>
        <w:spacing w:line="360" w:lineRule="auto"/>
        <w:ind w:firstLine="709"/>
        <w:jc w:val="both"/>
        <w:rPr>
          <w:rFonts w:eastAsia="TimesNewRoman"/>
          <w:sz w:val="28"/>
          <w:szCs w:val="28"/>
        </w:rPr>
      </w:pPr>
      <w:r w:rsidRPr="00522AEA">
        <w:rPr>
          <w:rFonts w:eastAsia="TimesNewRoman"/>
          <w:sz w:val="28"/>
          <w:szCs w:val="28"/>
        </w:rPr>
        <w:t>По общему правилу по умолчанию договор признается действующим до определенного в нем момента окончания исполнения сторонами обязательства. Окончание срока действия договора не освобождает стороны от ответственности за его нарушение в пределах срока исковой давности. В законе или договоре может быть прямо предусмотрено, что окончание срока действия договора означает и прекращение обязательств сторон.</w:t>
      </w:r>
    </w:p>
    <w:p w:rsidR="008C67AB" w:rsidRPr="00522AEA" w:rsidRDefault="008C67AB" w:rsidP="00834434">
      <w:pPr>
        <w:spacing w:line="360" w:lineRule="auto"/>
        <w:ind w:firstLine="709"/>
        <w:jc w:val="both"/>
        <w:rPr>
          <w:sz w:val="28"/>
          <w:szCs w:val="28"/>
        </w:rPr>
      </w:pPr>
      <w:r w:rsidRPr="00522AEA">
        <w:rPr>
          <w:sz w:val="28"/>
          <w:szCs w:val="28"/>
        </w:rPr>
        <w:t>Содержание договора образуют его условия. Содержание договора необходимо отличать от содержания обязательственного отношения, порождаемого договором, которое образуют права и обязанности сторон.</w:t>
      </w:r>
    </w:p>
    <w:p w:rsidR="008C67AB" w:rsidRPr="00522AEA" w:rsidRDefault="008C67AB" w:rsidP="00834434">
      <w:pPr>
        <w:spacing w:line="360" w:lineRule="auto"/>
        <w:ind w:firstLine="709"/>
        <w:jc w:val="both"/>
        <w:rPr>
          <w:sz w:val="28"/>
          <w:szCs w:val="28"/>
        </w:rPr>
      </w:pPr>
      <w:r w:rsidRPr="00522AEA">
        <w:rPr>
          <w:sz w:val="28"/>
          <w:szCs w:val="28"/>
        </w:rPr>
        <w:t>В содержании договора выделяют три группы условий. Первую группу условий образуют существенные условия договора.</w:t>
      </w:r>
    </w:p>
    <w:p w:rsidR="008C67AB" w:rsidRPr="00522AEA" w:rsidRDefault="008C67AB" w:rsidP="00834434">
      <w:pPr>
        <w:spacing w:line="360" w:lineRule="auto"/>
        <w:ind w:firstLine="709"/>
        <w:jc w:val="both"/>
        <w:rPr>
          <w:sz w:val="28"/>
          <w:szCs w:val="28"/>
        </w:rPr>
      </w:pPr>
      <w:r w:rsidRPr="00522AEA">
        <w:rPr>
          <w:sz w:val="28"/>
          <w:szCs w:val="28"/>
        </w:rPr>
        <w:t>Существенные условия договора определены в ст. 432 ГК РФ. Без согласования существенных условий договора договор не считается заключенным. К существенным относятся три вида условий:</w:t>
      </w:r>
    </w:p>
    <w:p w:rsidR="008C67AB" w:rsidRPr="00522AEA" w:rsidRDefault="008C67AB" w:rsidP="00834434">
      <w:pPr>
        <w:spacing w:line="360" w:lineRule="auto"/>
        <w:ind w:firstLine="709"/>
        <w:jc w:val="both"/>
        <w:rPr>
          <w:sz w:val="28"/>
          <w:szCs w:val="28"/>
        </w:rPr>
      </w:pPr>
      <w:r w:rsidRPr="00522AEA">
        <w:rPr>
          <w:sz w:val="28"/>
          <w:szCs w:val="28"/>
        </w:rPr>
        <w:t>1) Условие о предмете договора. Это условие существенно в любом договоре, даже если нет специального указания в законе, например, в договоре дарения.</w:t>
      </w:r>
    </w:p>
    <w:p w:rsidR="008C67AB" w:rsidRPr="00522AEA" w:rsidRDefault="008C67AB" w:rsidP="00834434">
      <w:pPr>
        <w:spacing w:line="360" w:lineRule="auto"/>
        <w:ind w:firstLine="709"/>
        <w:jc w:val="both"/>
        <w:rPr>
          <w:sz w:val="28"/>
          <w:szCs w:val="28"/>
        </w:rPr>
      </w:pPr>
      <w:r w:rsidRPr="00522AEA">
        <w:rPr>
          <w:sz w:val="28"/>
          <w:szCs w:val="28"/>
        </w:rPr>
        <w:t>2) Условия, которые названы в качестве существенных или необходимых для договоров данного вида в законе и иных правовых актах. Для определения существенности условий договора законодателем используется специальный прием юридической техники: в законе или ином правовом акте указывается, что данное условие является существенным, как это сделано в договоре о залоге, или используется формулировка: "в договоре должны быть указаны".</w:t>
      </w:r>
    </w:p>
    <w:p w:rsidR="008C67AB" w:rsidRPr="00522AEA" w:rsidRDefault="008C67AB" w:rsidP="00834434">
      <w:pPr>
        <w:spacing w:line="360" w:lineRule="auto"/>
        <w:ind w:firstLine="709"/>
        <w:jc w:val="both"/>
        <w:rPr>
          <w:sz w:val="28"/>
          <w:szCs w:val="28"/>
        </w:rPr>
      </w:pPr>
      <w:r w:rsidRPr="00522AEA">
        <w:rPr>
          <w:sz w:val="28"/>
          <w:szCs w:val="28"/>
        </w:rPr>
        <w:t>3) Условия, на которых настаивает хотя бы одна сторона.</w:t>
      </w:r>
    </w:p>
    <w:p w:rsidR="008C67AB" w:rsidRPr="00522AEA" w:rsidRDefault="008C67AB" w:rsidP="00834434">
      <w:pPr>
        <w:spacing w:line="360" w:lineRule="auto"/>
        <w:ind w:firstLine="709"/>
        <w:jc w:val="both"/>
        <w:rPr>
          <w:sz w:val="28"/>
          <w:szCs w:val="28"/>
        </w:rPr>
      </w:pPr>
      <w:r w:rsidRPr="00522AEA">
        <w:rPr>
          <w:sz w:val="28"/>
          <w:szCs w:val="28"/>
        </w:rPr>
        <w:t>Вторую группу условий образуют обычные условия - это условия, которые сформулированы в нормах закона, включение или невключение таких условий в договор значения не имеет, в том числе и для признания договора заключенным или незаключенным. Стороны, заключая договор, соглашаются и этими условиями. Например, в договоре аренды "смена собственника арендуемого имущества не влечет изменения правового положения арендатора". Условия могут быть сформулированы в законе в качестве императивной или диспозитивной нормы. Так, если норма диспозитивна и стороны желают изменить ее содержание в договоре, то такое условие становится существенным. Например, в договоре аренды по общему правилу обязанность капитального ремонта лежит на арендодателе, а текущего - на арендаторе. Эта норма является диспозитивной. Поэтому, если стороны захотели возложить на арендатора обязанность и капитального, и текущего ремонта, то им пришлось бы включить данное условие в договор, такое условие из обычного превратилось бы в существенное. Если норма закона является императивной, то стороны, даже включив ее в договор, изменить своим соглашением ее содержания не могут. Следовательно, такие императивные нормы, будучи включенными в договор, всегда останутся обычными условиями договора.</w:t>
      </w:r>
    </w:p>
    <w:p w:rsidR="008C67AB" w:rsidRPr="00522AEA" w:rsidRDefault="008C67AB" w:rsidP="00834434">
      <w:pPr>
        <w:spacing w:line="360" w:lineRule="auto"/>
        <w:ind w:firstLine="709"/>
        <w:jc w:val="both"/>
        <w:rPr>
          <w:sz w:val="28"/>
          <w:szCs w:val="28"/>
        </w:rPr>
      </w:pPr>
      <w:r w:rsidRPr="00522AEA">
        <w:rPr>
          <w:sz w:val="28"/>
          <w:szCs w:val="28"/>
        </w:rPr>
        <w:t>Выделяют также еще одну группу условий - случайные условия - это условия вообще не обязательные для договоров данного вида, но на их включении в договор настаивает хотя бы одна из сторон. Например, если сторона настаивает на специальной упаковке товара для продажи. Представляется, что если стороны настаивают на включении таких условий в договор, то они становятся существенными.</w:t>
      </w:r>
    </w:p>
    <w:p w:rsidR="001E5A57" w:rsidRPr="00522AEA" w:rsidRDefault="001E5A57" w:rsidP="00834434">
      <w:pPr>
        <w:pStyle w:val="1"/>
        <w:spacing w:before="0" w:after="0" w:line="360" w:lineRule="auto"/>
        <w:ind w:firstLine="709"/>
        <w:jc w:val="both"/>
        <w:rPr>
          <w:rFonts w:ascii="Times New Roman" w:hAnsi="Times New Roman"/>
          <w:bCs w:val="0"/>
          <w:iCs/>
          <w:color w:val="auto"/>
          <w:sz w:val="28"/>
          <w:szCs w:val="28"/>
        </w:rPr>
      </w:pPr>
    </w:p>
    <w:p w:rsidR="008B2524" w:rsidRPr="00522AEA" w:rsidRDefault="00834434" w:rsidP="00834434">
      <w:pPr>
        <w:pStyle w:val="2"/>
        <w:spacing w:before="0" w:after="0" w:line="360" w:lineRule="auto"/>
        <w:ind w:firstLine="709"/>
        <w:jc w:val="both"/>
        <w:rPr>
          <w:rFonts w:ascii="Times New Roman" w:hAnsi="Times New Roman" w:cs="Times New Roman"/>
          <w:i w:val="0"/>
          <w:iCs w:val="0"/>
        </w:rPr>
      </w:pPr>
      <w:bookmarkStart w:id="7" w:name="_Toc257111868"/>
      <w:r w:rsidRPr="00522AEA">
        <w:rPr>
          <w:rFonts w:ascii="Times New Roman" w:hAnsi="Times New Roman" w:cs="Times New Roman"/>
          <w:i w:val="0"/>
          <w:iCs w:val="0"/>
        </w:rPr>
        <w:t>1.3 Классификация</w:t>
      </w:r>
      <w:r w:rsidR="008B2524" w:rsidRPr="00522AEA">
        <w:rPr>
          <w:rFonts w:ascii="Times New Roman" w:hAnsi="Times New Roman" w:cs="Times New Roman"/>
          <w:i w:val="0"/>
          <w:iCs w:val="0"/>
        </w:rPr>
        <w:t xml:space="preserve"> договоров</w:t>
      </w:r>
      <w:r w:rsidR="00D40145" w:rsidRPr="00522AEA">
        <w:rPr>
          <w:rFonts w:ascii="Times New Roman" w:hAnsi="Times New Roman" w:cs="Times New Roman"/>
          <w:i w:val="0"/>
          <w:iCs w:val="0"/>
        </w:rPr>
        <w:t xml:space="preserve"> в гражданском праве</w:t>
      </w:r>
      <w:bookmarkEnd w:id="7"/>
    </w:p>
    <w:p w:rsidR="008B2524" w:rsidRPr="00522AEA" w:rsidRDefault="008B2524" w:rsidP="00834434">
      <w:pPr>
        <w:spacing w:line="360" w:lineRule="auto"/>
        <w:ind w:firstLine="709"/>
        <w:jc w:val="both"/>
        <w:rPr>
          <w:sz w:val="28"/>
        </w:rPr>
      </w:pPr>
    </w:p>
    <w:p w:rsidR="008B2524" w:rsidRPr="00522AEA" w:rsidRDefault="008B2524" w:rsidP="00834434">
      <w:pPr>
        <w:spacing w:line="360" w:lineRule="auto"/>
        <w:ind w:firstLine="709"/>
        <w:jc w:val="both"/>
        <w:rPr>
          <w:sz w:val="28"/>
          <w:szCs w:val="28"/>
        </w:rPr>
      </w:pPr>
      <w:r w:rsidRPr="00522AEA">
        <w:rPr>
          <w:sz w:val="28"/>
          <w:szCs w:val="28"/>
        </w:rPr>
        <w:t>Договором признается соглашение двух или более лиц об установлении, изменении или прекращении гражданских прав и обязанностей (п. 1 ст. 420 ГК РФ). Таким образом, любой договор является сделкой и, все двух- и многосторонние сделки являются договорами. Поэтому к договору применяются все правовые условия сделок, в том числе состав сделки, условия действительности сделок, основания и последствия недействительности.</w:t>
      </w:r>
    </w:p>
    <w:p w:rsidR="008B2524" w:rsidRPr="00522AEA" w:rsidRDefault="008B2524" w:rsidP="00834434">
      <w:pPr>
        <w:spacing w:line="360" w:lineRule="auto"/>
        <w:ind w:firstLine="709"/>
        <w:jc w:val="both"/>
        <w:rPr>
          <w:sz w:val="28"/>
          <w:szCs w:val="28"/>
        </w:rPr>
      </w:pPr>
      <w:r w:rsidRPr="00522AEA">
        <w:rPr>
          <w:sz w:val="28"/>
          <w:szCs w:val="28"/>
        </w:rPr>
        <w:t>Договоры подлежат классификации по различным основаниям.</w:t>
      </w:r>
    </w:p>
    <w:p w:rsidR="008B2524" w:rsidRPr="00522AEA" w:rsidRDefault="008B2524" w:rsidP="00834434">
      <w:pPr>
        <w:spacing w:line="360" w:lineRule="auto"/>
        <w:ind w:firstLine="709"/>
        <w:jc w:val="both"/>
        <w:rPr>
          <w:sz w:val="28"/>
          <w:szCs w:val="28"/>
        </w:rPr>
      </w:pPr>
      <w:r w:rsidRPr="00522AEA">
        <w:rPr>
          <w:sz w:val="28"/>
          <w:szCs w:val="28"/>
        </w:rPr>
        <w:t>1) В зависимости от момента, с которого договор считается заключенным, все гражданско-правовые договоры делятся на реальные и консенсуальные. Если консенсуальный договор считается заключенным с момента достижения сторонами соглашения, то для заключения реального договора, помимо достижения между сторонами соглашения, требуется также передача вещи и реальный договор считается заключенным с момента такой передачи.</w:t>
      </w:r>
    </w:p>
    <w:p w:rsidR="008B2524" w:rsidRPr="00522AEA" w:rsidRDefault="008B2524" w:rsidP="00834434">
      <w:pPr>
        <w:spacing w:line="360" w:lineRule="auto"/>
        <w:ind w:firstLine="709"/>
        <w:jc w:val="both"/>
        <w:rPr>
          <w:sz w:val="28"/>
          <w:szCs w:val="28"/>
        </w:rPr>
      </w:pPr>
      <w:r w:rsidRPr="00522AEA">
        <w:rPr>
          <w:sz w:val="28"/>
          <w:szCs w:val="28"/>
        </w:rPr>
        <w:t>2) В зависимости от наличия или отсутствия основания договоры делятся на абстрактные и каузальные.</w:t>
      </w:r>
    </w:p>
    <w:p w:rsidR="008B2524" w:rsidRPr="00522AEA" w:rsidRDefault="008B2524" w:rsidP="00834434">
      <w:pPr>
        <w:spacing w:line="360" w:lineRule="auto"/>
        <w:ind w:firstLine="709"/>
        <w:jc w:val="both"/>
        <w:rPr>
          <w:sz w:val="28"/>
          <w:szCs w:val="28"/>
        </w:rPr>
      </w:pPr>
      <w:r w:rsidRPr="00522AEA">
        <w:rPr>
          <w:sz w:val="28"/>
          <w:szCs w:val="28"/>
        </w:rPr>
        <w:t>3) По структуре содержания, возникающего на основании договора обязательственного отношения, договоры делятся на односторонние, то есть такие договоры, которые порождают для одной стороны только права, а для другой - только обязанности, и двусторонние или взаимные, то есть договоры, которые порождают права и обязанности для обеих сторон. Не следует смешивать эту классификацию с делением сделок на односторонние и двусторонние (многосторонние), которое производится по иному основанию - субъектному составу сделки.</w:t>
      </w:r>
    </w:p>
    <w:p w:rsidR="008B2524" w:rsidRPr="00522AEA" w:rsidRDefault="008B2524" w:rsidP="00834434">
      <w:pPr>
        <w:spacing w:line="360" w:lineRule="auto"/>
        <w:ind w:firstLine="709"/>
        <w:jc w:val="both"/>
        <w:rPr>
          <w:sz w:val="28"/>
          <w:szCs w:val="28"/>
        </w:rPr>
      </w:pPr>
      <w:r w:rsidRPr="00522AEA">
        <w:rPr>
          <w:sz w:val="28"/>
          <w:szCs w:val="28"/>
        </w:rPr>
        <w:t>4) В зависимости от количества участвующих в договоре сторон договоры делятся на двусторонние и многосторонние. В двустороннем договоре воли сторон имеют противоположную направленность. Так, в договоре купли-продажи воля одной стороны направлена на то, чтобы купить, а другой - на то, чтобы продать. В многостороннем договоре воли сторон являются не противоположными, а сонаправленными. Примером многостороннего договора является договор о совместной деятельности.</w:t>
      </w:r>
    </w:p>
    <w:p w:rsidR="008B2524" w:rsidRPr="00522AEA" w:rsidRDefault="008B2524" w:rsidP="00834434">
      <w:pPr>
        <w:spacing w:line="360" w:lineRule="auto"/>
        <w:ind w:firstLine="709"/>
        <w:jc w:val="both"/>
        <w:rPr>
          <w:sz w:val="28"/>
          <w:szCs w:val="28"/>
        </w:rPr>
      </w:pPr>
      <w:r w:rsidRPr="00522AEA">
        <w:rPr>
          <w:sz w:val="28"/>
          <w:szCs w:val="28"/>
        </w:rPr>
        <w:t>5) В зависимости от наличия или отсутствия встречного предоставления договоры делятся на возмездные и безвозмездные. В соответствии с п. 3 ст. 423 ГК РФ договоры предполагаются возмездными, если из закона, иных правовых актов, содержания или существа договора не вытекает иное. Ст. 424 ГК устанавливает, что если в возмездном договоре цена не определена, то это обстоятельство не делает договор незаключенным, а исполнение договора должно быть оплачено по цене, которая при сравнимых обстоятельствах обычно взимается за аналогичные товары, работы или услуги (п. 3 ст. 424 ГК РФ).</w:t>
      </w:r>
    </w:p>
    <w:p w:rsidR="008B2524" w:rsidRPr="00522AEA" w:rsidRDefault="008B2524" w:rsidP="00834434">
      <w:pPr>
        <w:spacing w:line="360" w:lineRule="auto"/>
        <w:ind w:firstLine="709"/>
        <w:jc w:val="both"/>
        <w:rPr>
          <w:sz w:val="28"/>
          <w:szCs w:val="28"/>
        </w:rPr>
      </w:pPr>
      <w:r w:rsidRPr="00522AEA">
        <w:rPr>
          <w:sz w:val="28"/>
          <w:szCs w:val="28"/>
        </w:rPr>
        <w:t>6) Договоры делятся на договоры, заключенные в пользу контрагента, и договоры, заключенные в пользу третьего лица. Договор, как правило, порождает возникновение прав и обязанностей в отношении его сторон. По договорам, заключенным в пользу третьего лица права приобретает лицо, которое в заключении договора не участвовало, а должник по требованию третьего лица обязан исполнить обязательство в его пользу. Для гарантии прав третьих лиц п. 2 ст. 430 ГК РФ установлено, что стороны договора не могут его расторгнуть или изменить без согласия третьего лица, после того как третье лицо выразило намерение воспользоваться оговоренными для него правами. Кредитор в договоре, заключенном в пользу третьего лица, по общему правилу не может требовать от должника исполнения договора в свою пользу. Таким правом кредитор может воспользоваться только в том случае, когда третье лицо отказалось от оговоренного для него права. Договор в пользу третьего лица следует отличать от договора, по которому исполнение должно быть произведено третьему лицу. В последнем случае лицо, которому должно быть произведено исполнение, самостоятельного права требования из договора не приобретает.</w:t>
      </w:r>
    </w:p>
    <w:p w:rsidR="008B2524" w:rsidRPr="00522AEA" w:rsidRDefault="008B2524" w:rsidP="00834434">
      <w:pPr>
        <w:spacing w:line="360" w:lineRule="auto"/>
        <w:ind w:firstLine="709"/>
        <w:jc w:val="both"/>
        <w:rPr>
          <w:sz w:val="28"/>
          <w:szCs w:val="28"/>
        </w:rPr>
      </w:pPr>
      <w:r w:rsidRPr="00522AEA">
        <w:rPr>
          <w:sz w:val="28"/>
          <w:szCs w:val="28"/>
        </w:rPr>
        <w:t>7) Договоры в гражданском праве делятся на окончательные и предварительные. Окончательный договор - это основной договор, предметом которого является передача имущества, выполнение работ, оказание услуг. Предварительный договор не порождает у сторон прав и обязанностей по передаче имущества, выполнению работ и оказанию услуг. На основании предварительного договора у сторон возникает единственная обязанность - обязанность заключить в будущем основной, окончательный договор на условиях, определенных в предварительном договоре.</w:t>
      </w:r>
    </w:p>
    <w:p w:rsidR="008B2524" w:rsidRPr="00522AEA" w:rsidRDefault="008B2524" w:rsidP="00834434">
      <w:pPr>
        <w:spacing w:line="360" w:lineRule="auto"/>
        <w:ind w:firstLine="709"/>
        <w:jc w:val="both"/>
        <w:rPr>
          <w:sz w:val="28"/>
          <w:szCs w:val="28"/>
        </w:rPr>
      </w:pPr>
      <w:r w:rsidRPr="00522AEA">
        <w:rPr>
          <w:sz w:val="28"/>
          <w:szCs w:val="28"/>
        </w:rPr>
        <w:t>8) По юридической значимости договоры могут быть подразделены на главные и придаточные. Главные договоры существуют независимо от придаточного. Придаточные договоры независимо от главного договора существовать не могут, связаны с ним и следуют его судьбе. К придаточным договорам относятся договоры о залоге, неустойке, поручительстве, соглашения о задатке. При прекращении главного договора или признании его недействительным подлежит прекращению или признается недействительным и придаточный (акцессорный) договор. Недействительность или прекращение придаточного договора не прекращает действие главного договора и не влечет его недействительности.</w:t>
      </w:r>
    </w:p>
    <w:p w:rsidR="008B2524" w:rsidRPr="00522AEA" w:rsidRDefault="008B2524" w:rsidP="00834434">
      <w:pPr>
        <w:spacing w:line="360" w:lineRule="auto"/>
        <w:ind w:firstLine="709"/>
        <w:jc w:val="both"/>
        <w:rPr>
          <w:sz w:val="28"/>
          <w:szCs w:val="28"/>
        </w:rPr>
      </w:pPr>
      <w:r w:rsidRPr="00522AEA">
        <w:rPr>
          <w:sz w:val="28"/>
          <w:szCs w:val="28"/>
        </w:rPr>
        <w:t>9) Договоры делятся на поименованные и непоименованные. К поименованным относятся все договоры, которые прямо названы в ГК и иных правовых актах, к непоименованным - те договоры, которые прямо в ГК или иных правовых актах не называются. В соответствии со ст. 8 ГК РФ, стороны могут заключить любой договор, в том числе и не предусмотренный законом, но не противоречащий ему. К поименованным договорам, в первую очередь, подлежат применению правила ГК, установленные для данного типа договоров, и, во вторую очередь, - общие положения обязательственного права, которые применяются к данным договорам в той части, в которой их применение не исключено специальными нормами данного договорного института. К непоименованным договорам невозможно применение норм отдельных договорных институтов, поэтому к ним, в первую очередь, подлежат применению положения общей части обязательственного права.</w:t>
      </w:r>
    </w:p>
    <w:p w:rsidR="008B2524" w:rsidRPr="00522AEA" w:rsidRDefault="008B2524" w:rsidP="00834434">
      <w:pPr>
        <w:spacing w:line="360" w:lineRule="auto"/>
        <w:ind w:firstLine="709"/>
        <w:jc w:val="both"/>
        <w:rPr>
          <w:sz w:val="28"/>
          <w:szCs w:val="28"/>
        </w:rPr>
      </w:pPr>
      <w:r w:rsidRPr="00522AEA">
        <w:rPr>
          <w:sz w:val="28"/>
          <w:szCs w:val="28"/>
        </w:rPr>
        <w:t>Гражданским кодексом допускается также возможность заключения смешанных договоров, то есть договоров, в которых содержатся элементы различных договоров, предусмотренных законом или иными правовыми актами (п. 3 ст. 421 ГК РФ)., и, во вторую очередь, - общие положения обязательственного права.</w:t>
      </w:r>
    </w:p>
    <w:p w:rsidR="008B2524" w:rsidRPr="00522AEA" w:rsidRDefault="008B2524" w:rsidP="00834434">
      <w:pPr>
        <w:spacing w:line="360" w:lineRule="auto"/>
        <w:ind w:firstLine="709"/>
        <w:jc w:val="both"/>
        <w:rPr>
          <w:sz w:val="28"/>
          <w:szCs w:val="28"/>
        </w:rPr>
      </w:pPr>
      <w:r w:rsidRPr="00522AEA">
        <w:rPr>
          <w:sz w:val="28"/>
          <w:szCs w:val="28"/>
        </w:rPr>
        <w:t>10) Договоры делятся на взаимосогласованные и договоры о присоединении. В силу принципа свободы договора условия договора определяются по соглашению сторон, то есть большинство договоров в гражданском праве являются взаимосогласованными. В соответствии с п. 1 ст. 428 ГК РФ, договором присоединения является договор, условия которого определены одной из сторон в формулярах или иных стандартных формах и принимаются другой стороной не иначе как путем присоединения к договору в целом. Таким образом, вторая сторона ни обсуждать, ни изменять предложенные условия не может, такая сторона вправе или присоединиться к установленным другой стороной условиям в целом или отказаться от договора.</w:t>
      </w:r>
    </w:p>
    <w:p w:rsidR="008B2524" w:rsidRPr="00522AEA" w:rsidRDefault="008B2524" w:rsidP="00834434">
      <w:pPr>
        <w:spacing w:line="360" w:lineRule="auto"/>
        <w:ind w:firstLine="709"/>
        <w:jc w:val="both"/>
        <w:rPr>
          <w:sz w:val="28"/>
          <w:szCs w:val="28"/>
        </w:rPr>
      </w:pPr>
      <w:r w:rsidRPr="00522AEA">
        <w:rPr>
          <w:sz w:val="28"/>
          <w:szCs w:val="28"/>
        </w:rPr>
        <w:t>11) Договоры в гражданском праве делятся на свободно заключаемые и обязательные к заключению хотя бы для одной из сторон. Большинство договоров являются свободно заключаемыми. К договорам, заключение которых обязательно хотя бы для одной из сторон относятся публичный договор, договор, заключаемый во исполнение заключенного ранее предварительного договора и некоторые отдельные виды гражданско-правовых договоров, предусмотренные особенной частью ГК РФ и иными нормативно-правовыми актами.</w:t>
      </w:r>
    </w:p>
    <w:p w:rsidR="00EF1744" w:rsidRPr="00522AEA" w:rsidRDefault="00EF1744" w:rsidP="00834434">
      <w:pPr>
        <w:spacing w:line="360" w:lineRule="auto"/>
        <w:ind w:firstLine="709"/>
        <w:jc w:val="both"/>
        <w:rPr>
          <w:sz w:val="28"/>
          <w:szCs w:val="28"/>
        </w:rPr>
      </w:pPr>
    </w:p>
    <w:p w:rsidR="00D40145" w:rsidRPr="00522AEA" w:rsidRDefault="00834434" w:rsidP="00834434">
      <w:pPr>
        <w:pStyle w:val="1"/>
        <w:spacing w:before="0" w:after="0" w:line="360" w:lineRule="auto"/>
        <w:ind w:firstLine="709"/>
        <w:jc w:val="both"/>
        <w:rPr>
          <w:rFonts w:ascii="Times New Roman" w:hAnsi="Times New Roman"/>
          <w:color w:val="auto"/>
          <w:sz w:val="28"/>
          <w:szCs w:val="28"/>
        </w:rPr>
      </w:pPr>
      <w:bookmarkStart w:id="8" w:name="_Toc257111869"/>
      <w:r w:rsidRPr="00522AEA">
        <w:rPr>
          <w:rFonts w:ascii="Times New Roman" w:hAnsi="Times New Roman"/>
          <w:color w:val="auto"/>
          <w:sz w:val="28"/>
          <w:szCs w:val="28"/>
        </w:rPr>
        <w:br w:type="page"/>
      </w:r>
      <w:r w:rsidR="00D40145" w:rsidRPr="00522AEA">
        <w:rPr>
          <w:rFonts w:ascii="Times New Roman" w:hAnsi="Times New Roman"/>
          <w:color w:val="auto"/>
          <w:sz w:val="28"/>
          <w:szCs w:val="28"/>
        </w:rPr>
        <w:t>2.</w:t>
      </w:r>
      <w:r w:rsidRPr="00522AEA">
        <w:rPr>
          <w:rFonts w:ascii="Times New Roman" w:hAnsi="Times New Roman"/>
          <w:color w:val="auto"/>
          <w:sz w:val="28"/>
          <w:szCs w:val="28"/>
        </w:rPr>
        <w:t xml:space="preserve"> </w:t>
      </w:r>
      <w:r w:rsidR="008C67AB" w:rsidRPr="00522AEA">
        <w:rPr>
          <w:rFonts w:ascii="Times New Roman" w:hAnsi="Times New Roman"/>
          <w:color w:val="auto"/>
          <w:sz w:val="28"/>
          <w:szCs w:val="28"/>
        </w:rPr>
        <w:t>ВИДЫ ГРАЖДАНСКО-ПРАВОВЫХ ДОГОВОРОВ И ПОРЯДОК ИХ ЗАКЛЮЧЕНИЯ</w:t>
      </w:r>
      <w:bookmarkEnd w:id="8"/>
    </w:p>
    <w:p w:rsidR="008B2524" w:rsidRPr="00522AEA" w:rsidRDefault="008B2524" w:rsidP="00834434">
      <w:pPr>
        <w:pStyle w:val="2"/>
        <w:spacing w:before="0" w:after="0" w:line="360" w:lineRule="auto"/>
        <w:ind w:firstLine="709"/>
        <w:jc w:val="both"/>
        <w:rPr>
          <w:rFonts w:ascii="Times New Roman" w:hAnsi="Times New Roman" w:cs="Times New Roman"/>
          <w:i w:val="0"/>
          <w:iCs w:val="0"/>
        </w:rPr>
      </w:pPr>
    </w:p>
    <w:p w:rsidR="008C67AB" w:rsidRPr="00522AEA" w:rsidRDefault="008C67AB" w:rsidP="00834434">
      <w:pPr>
        <w:pStyle w:val="2"/>
        <w:spacing w:before="0" w:after="0" w:line="360" w:lineRule="auto"/>
        <w:ind w:firstLine="709"/>
        <w:jc w:val="both"/>
        <w:rPr>
          <w:rFonts w:ascii="Times New Roman" w:hAnsi="Times New Roman" w:cs="Times New Roman"/>
          <w:i w:val="0"/>
          <w:iCs w:val="0"/>
        </w:rPr>
      </w:pPr>
      <w:bookmarkStart w:id="9" w:name="sub_10500"/>
      <w:bookmarkStart w:id="10" w:name="_Toc257111870"/>
      <w:r w:rsidRPr="00522AEA">
        <w:rPr>
          <w:rFonts w:ascii="Times New Roman" w:hAnsi="Times New Roman" w:cs="Times New Roman"/>
          <w:i w:val="0"/>
          <w:iCs w:val="0"/>
        </w:rPr>
        <w:t>2.1</w:t>
      </w:r>
      <w:bookmarkStart w:id="11" w:name="sub_10600"/>
      <w:bookmarkEnd w:id="9"/>
      <w:r w:rsidR="00834434" w:rsidRPr="00522AEA">
        <w:rPr>
          <w:rFonts w:ascii="Times New Roman" w:hAnsi="Times New Roman" w:cs="Times New Roman"/>
          <w:i w:val="0"/>
          <w:iCs w:val="0"/>
        </w:rPr>
        <w:t xml:space="preserve"> </w:t>
      </w:r>
      <w:r w:rsidRPr="00522AEA">
        <w:rPr>
          <w:rFonts w:ascii="Times New Roman" w:hAnsi="Times New Roman" w:cs="Times New Roman"/>
          <w:i w:val="0"/>
          <w:iCs w:val="0"/>
        </w:rPr>
        <w:t>Виды гражданско-правовых договоров</w:t>
      </w:r>
      <w:bookmarkEnd w:id="10"/>
    </w:p>
    <w:p w:rsidR="008C67AB" w:rsidRPr="00522AEA" w:rsidRDefault="008C67AB" w:rsidP="00834434">
      <w:pPr>
        <w:pStyle w:val="2"/>
        <w:spacing w:before="0" w:after="0" w:line="360" w:lineRule="auto"/>
        <w:ind w:firstLine="709"/>
        <w:jc w:val="both"/>
        <w:rPr>
          <w:rFonts w:ascii="Times New Roman" w:hAnsi="Times New Roman" w:cs="Times New Roman"/>
          <w:i w:val="0"/>
          <w:iCs w:val="0"/>
        </w:rPr>
      </w:pPr>
    </w:p>
    <w:p w:rsidR="00D40145" w:rsidRPr="00522AEA" w:rsidRDefault="00834434" w:rsidP="00834434">
      <w:pPr>
        <w:pStyle w:val="2"/>
        <w:spacing w:before="0" w:after="0" w:line="360" w:lineRule="auto"/>
        <w:ind w:firstLine="709"/>
        <w:jc w:val="both"/>
        <w:rPr>
          <w:rFonts w:ascii="Times New Roman" w:hAnsi="Times New Roman" w:cs="Times New Roman"/>
          <w:i w:val="0"/>
          <w:iCs w:val="0"/>
        </w:rPr>
      </w:pPr>
      <w:bookmarkStart w:id="12" w:name="_Toc257111871"/>
      <w:r w:rsidRPr="00522AEA">
        <w:rPr>
          <w:rFonts w:ascii="Times New Roman" w:hAnsi="Times New Roman" w:cs="Times New Roman"/>
          <w:i w:val="0"/>
          <w:iCs w:val="0"/>
        </w:rPr>
        <w:t xml:space="preserve">2.1.1 </w:t>
      </w:r>
      <w:r w:rsidR="00D40145" w:rsidRPr="00522AEA">
        <w:rPr>
          <w:rFonts w:ascii="Times New Roman" w:hAnsi="Times New Roman" w:cs="Times New Roman"/>
          <w:i w:val="0"/>
          <w:iCs w:val="0"/>
        </w:rPr>
        <w:t>Предварительный договор</w:t>
      </w:r>
      <w:bookmarkEnd w:id="12"/>
    </w:p>
    <w:bookmarkEnd w:id="11"/>
    <w:p w:rsidR="00D40145" w:rsidRPr="00522AEA" w:rsidRDefault="00D40145" w:rsidP="00834434">
      <w:pPr>
        <w:spacing w:line="360" w:lineRule="auto"/>
        <w:ind w:firstLine="709"/>
        <w:jc w:val="both"/>
        <w:rPr>
          <w:sz w:val="28"/>
          <w:szCs w:val="28"/>
        </w:rPr>
      </w:pPr>
      <w:r w:rsidRPr="00522AEA">
        <w:rPr>
          <w:sz w:val="28"/>
          <w:szCs w:val="28"/>
        </w:rPr>
        <w:t>Предварительный договор не порождает у сторон прав и обязанностей по передаче имущества, выполнению работ и оказанию услуг. На основании предварительного договора у сторон возникает единственная обязанность - обязанность заключить в будущем основной, окончательный договор на условиях, определенных в предварительном договоре.</w:t>
      </w:r>
    </w:p>
    <w:p w:rsidR="00D40145" w:rsidRPr="00522AEA" w:rsidRDefault="00D40145" w:rsidP="00834434">
      <w:pPr>
        <w:spacing w:line="360" w:lineRule="auto"/>
        <w:ind w:firstLine="709"/>
        <w:jc w:val="both"/>
        <w:rPr>
          <w:sz w:val="28"/>
          <w:szCs w:val="28"/>
        </w:rPr>
      </w:pPr>
      <w:r w:rsidRPr="00522AEA">
        <w:rPr>
          <w:sz w:val="28"/>
          <w:szCs w:val="28"/>
        </w:rPr>
        <w:t>Ст. 429 ГК РФ определены содержание и форма предварительного договора. В содержании предварительного договора, помимо условия о предмете, то есть об обязанности заключить договор в будущем, должно быть условие, позволяющее определить существенные условия окончательного договора.</w:t>
      </w:r>
    </w:p>
    <w:p w:rsidR="00D40145" w:rsidRPr="00522AEA" w:rsidRDefault="00D40145" w:rsidP="00834434">
      <w:pPr>
        <w:spacing w:line="360" w:lineRule="auto"/>
        <w:ind w:firstLine="709"/>
        <w:jc w:val="both"/>
        <w:rPr>
          <w:sz w:val="28"/>
          <w:szCs w:val="28"/>
        </w:rPr>
      </w:pPr>
      <w:r w:rsidRPr="00522AEA">
        <w:rPr>
          <w:sz w:val="28"/>
          <w:szCs w:val="28"/>
        </w:rPr>
        <w:t>Предварительный договор требует письменной формы всегда, а если окончательный договор требует нотариальной формы или письменной формы в виде единого документа, то и предварительный договор должен быть заключен в такой же форме. Срок в предварительном договоре - это срок заключения договора окончательного; он существенным условием предварительного договора не является. Если срок в предварительном договоре не установлен, то окончательный договор подлежит заключению в течение года с момента заключения предварительного договора.</w:t>
      </w:r>
    </w:p>
    <w:p w:rsidR="00D40145" w:rsidRPr="00522AEA" w:rsidRDefault="00D40145" w:rsidP="00834434">
      <w:pPr>
        <w:spacing w:line="360" w:lineRule="auto"/>
        <w:ind w:firstLine="709"/>
        <w:jc w:val="both"/>
        <w:rPr>
          <w:sz w:val="28"/>
          <w:szCs w:val="28"/>
        </w:rPr>
      </w:pPr>
      <w:r w:rsidRPr="00522AEA">
        <w:rPr>
          <w:sz w:val="28"/>
          <w:szCs w:val="28"/>
        </w:rPr>
        <w:t>При отказе одной из сторон предварительного договора заключить основной договор, такая сторона может быть понуждена к заключению договора в судебном порядке и обязана возместить другой стороне причиненные уклонением от заключения основного договора убытки (ст. 445 ГК РФ).</w:t>
      </w:r>
    </w:p>
    <w:p w:rsidR="00D40145" w:rsidRPr="00522AEA" w:rsidRDefault="00D40145" w:rsidP="00834434">
      <w:pPr>
        <w:spacing w:line="360" w:lineRule="auto"/>
        <w:ind w:firstLine="709"/>
        <w:jc w:val="both"/>
        <w:rPr>
          <w:sz w:val="28"/>
          <w:szCs w:val="28"/>
        </w:rPr>
      </w:pPr>
      <w:r w:rsidRPr="00522AEA">
        <w:rPr>
          <w:sz w:val="28"/>
          <w:szCs w:val="28"/>
        </w:rPr>
        <w:t>Обязательства, предусмотренные предварительным договором, прекращаются, если:</w:t>
      </w:r>
    </w:p>
    <w:p w:rsidR="00D40145" w:rsidRPr="00522AEA" w:rsidRDefault="00D40145" w:rsidP="00834434">
      <w:pPr>
        <w:spacing w:line="360" w:lineRule="auto"/>
        <w:ind w:firstLine="709"/>
        <w:jc w:val="both"/>
        <w:rPr>
          <w:sz w:val="28"/>
          <w:szCs w:val="28"/>
        </w:rPr>
      </w:pPr>
      <w:r w:rsidRPr="00522AEA">
        <w:rPr>
          <w:sz w:val="28"/>
          <w:szCs w:val="28"/>
        </w:rPr>
        <w:t>а) до окончания срока, в который стороны должны заключить основной договор, он не будет заключен;</w:t>
      </w:r>
    </w:p>
    <w:p w:rsidR="00D40145" w:rsidRPr="00522AEA" w:rsidRDefault="00D40145" w:rsidP="00834434">
      <w:pPr>
        <w:spacing w:line="360" w:lineRule="auto"/>
        <w:ind w:firstLine="709"/>
        <w:jc w:val="both"/>
        <w:rPr>
          <w:sz w:val="28"/>
          <w:szCs w:val="28"/>
        </w:rPr>
      </w:pPr>
      <w:r w:rsidRPr="00522AEA">
        <w:rPr>
          <w:sz w:val="28"/>
          <w:szCs w:val="28"/>
        </w:rPr>
        <w:t>б) одна из сторон не направит другой стороне предложение заключить этот договор.</w:t>
      </w:r>
    </w:p>
    <w:p w:rsidR="00D40145" w:rsidRPr="00522AEA" w:rsidRDefault="00D40145" w:rsidP="00834434">
      <w:pPr>
        <w:spacing w:line="360" w:lineRule="auto"/>
        <w:ind w:firstLine="709"/>
        <w:jc w:val="both"/>
        <w:rPr>
          <w:sz w:val="28"/>
          <w:szCs w:val="28"/>
        </w:rPr>
      </w:pPr>
    </w:p>
    <w:p w:rsidR="00D40145" w:rsidRPr="00522AEA" w:rsidRDefault="008C67AB" w:rsidP="00834434">
      <w:pPr>
        <w:pStyle w:val="2"/>
        <w:spacing w:before="0" w:after="0" w:line="360" w:lineRule="auto"/>
        <w:ind w:firstLine="709"/>
        <w:jc w:val="both"/>
        <w:rPr>
          <w:rFonts w:ascii="Times New Roman" w:hAnsi="Times New Roman" w:cs="Times New Roman"/>
          <w:bCs w:val="0"/>
          <w:i w:val="0"/>
          <w:iCs w:val="0"/>
        </w:rPr>
      </w:pPr>
      <w:bookmarkStart w:id="13" w:name="_Toc257111872"/>
      <w:bookmarkStart w:id="14" w:name="sub_10700"/>
      <w:r w:rsidRPr="00522AEA">
        <w:rPr>
          <w:rFonts w:ascii="Times New Roman" w:hAnsi="Times New Roman" w:cs="Times New Roman"/>
          <w:bCs w:val="0"/>
          <w:i w:val="0"/>
          <w:iCs w:val="0"/>
        </w:rPr>
        <w:t>2.1.2</w:t>
      </w:r>
      <w:r w:rsidR="00834434" w:rsidRPr="00522AEA">
        <w:rPr>
          <w:rFonts w:ascii="Times New Roman" w:hAnsi="Times New Roman" w:cs="Times New Roman"/>
          <w:bCs w:val="0"/>
          <w:i w:val="0"/>
          <w:iCs w:val="0"/>
        </w:rPr>
        <w:t xml:space="preserve"> </w:t>
      </w:r>
      <w:r w:rsidR="00D40145" w:rsidRPr="00522AEA">
        <w:rPr>
          <w:rFonts w:ascii="Times New Roman" w:hAnsi="Times New Roman" w:cs="Times New Roman"/>
          <w:bCs w:val="0"/>
          <w:i w:val="0"/>
          <w:iCs w:val="0"/>
        </w:rPr>
        <w:t>Публичный договор</w:t>
      </w:r>
      <w:bookmarkEnd w:id="13"/>
    </w:p>
    <w:bookmarkEnd w:id="14"/>
    <w:p w:rsidR="00D40145" w:rsidRPr="00522AEA" w:rsidRDefault="00D40145" w:rsidP="00834434">
      <w:pPr>
        <w:spacing w:line="360" w:lineRule="auto"/>
        <w:ind w:firstLine="709"/>
        <w:jc w:val="both"/>
        <w:rPr>
          <w:sz w:val="28"/>
          <w:szCs w:val="28"/>
        </w:rPr>
      </w:pPr>
      <w:r w:rsidRPr="00522AEA">
        <w:rPr>
          <w:sz w:val="28"/>
          <w:szCs w:val="28"/>
        </w:rPr>
        <w:t>Ст. 426 ГК РФ называет публичным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должна по характеру своей деятельности осуществлять в отношении каждого, кто к ней обратится. Можно выделить следующие признаки публичного договора.</w:t>
      </w:r>
    </w:p>
    <w:p w:rsidR="00D40145" w:rsidRPr="00522AEA" w:rsidRDefault="00D40145" w:rsidP="00834434">
      <w:pPr>
        <w:spacing w:line="360" w:lineRule="auto"/>
        <w:ind w:firstLine="709"/>
        <w:jc w:val="both"/>
        <w:rPr>
          <w:sz w:val="28"/>
          <w:szCs w:val="28"/>
        </w:rPr>
      </w:pPr>
      <w:r w:rsidRPr="00522AEA">
        <w:rPr>
          <w:sz w:val="28"/>
          <w:szCs w:val="28"/>
        </w:rPr>
        <w:t>1) Публичный договор заключается в сфере социально-значимой деятельности субъектов:</w:t>
      </w:r>
    </w:p>
    <w:p w:rsidR="00D40145" w:rsidRPr="00522AEA" w:rsidRDefault="00D40145" w:rsidP="00834434">
      <w:pPr>
        <w:spacing w:line="360" w:lineRule="auto"/>
        <w:ind w:firstLine="709"/>
        <w:jc w:val="both"/>
        <w:rPr>
          <w:sz w:val="28"/>
          <w:szCs w:val="28"/>
        </w:rPr>
      </w:pPr>
      <w:r w:rsidRPr="00522AEA">
        <w:rPr>
          <w:sz w:val="28"/>
          <w:szCs w:val="28"/>
        </w:rPr>
        <w:t>- розничной торговли;</w:t>
      </w:r>
    </w:p>
    <w:p w:rsidR="00D40145" w:rsidRPr="00522AEA" w:rsidRDefault="00D40145" w:rsidP="00834434">
      <w:pPr>
        <w:spacing w:line="360" w:lineRule="auto"/>
        <w:ind w:firstLine="709"/>
        <w:jc w:val="both"/>
        <w:rPr>
          <w:sz w:val="28"/>
          <w:szCs w:val="28"/>
        </w:rPr>
      </w:pPr>
      <w:r w:rsidRPr="00522AEA">
        <w:rPr>
          <w:sz w:val="28"/>
          <w:szCs w:val="28"/>
        </w:rPr>
        <w:t>- перевозки транспортом общего пользования; - оказания услуг связи, медицинских, гостиничных услуг; - оказания услуг банками по привлечению денежных средств во вклады и др.</w:t>
      </w:r>
    </w:p>
    <w:p w:rsidR="00D40145" w:rsidRPr="00522AEA" w:rsidRDefault="00D40145" w:rsidP="00834434">
      <w:pPr>
        <w:spacing w:line="360" w:lineRule="auto"/>
        <w:ind w:firstLine="709"/>
        <w:jc w:val="both"/>
        <w:rPr>
          <w:sz w:val="28"/>
          <w:szCs w:val="28"/>
        </w:rPr>
      </w:pPr>
      <w:r w:rsidRPr="00522AEA">
        <w:rPr>
          <w:sz w:val="28"/>
          <w:szCs w:val="28"/>
        </w:rPr>
        <w:t>2) Обязанной стороной в таком договоре всегда выступает контрагент - коммерческая организация.</w:t>
      </w:r>
    </w:p>
    <w:p w:rsidR="00D40145" w:rsidRPr="00522AEA" w:rsidRDefault="00D40145" w:rsidP="00834434">
      <w:pPr>
        <w:spacing w:line="360" w:lineRule="auto"/>
        <w:ind w:firstLine="709"/>
        <w:jc w:val="both"/>
        <w:rPr>
          <w:sz w:val="28"/>
          <w:szCs w:val="28"/>
        </w:rPr>
      </w:pPr>
      <w:r w:rsidRPr="00522AEA">
        <w:rPr>
          <w:sz w:val="28"/>
          <w:szCs w:val="28"/>
        </w:rPr>
        <w:t>3) Второй стороной публичного договора может быть как физическое, так и юридическое лицо.</w:t>
      </w:r>
    </w:p>
    <w:p w:rsidR="00D40145" w:rsidRPr="00522AEA" w:rsidRDefault="00D40145" w:rsidP="00834434">
      <w:pPr>
        <w:spacing w:line="360" w:lineRule="auto"/>
        <w:ind w:firstLine="709"/>
        <w:jc w:val="both"/>
        <w:rPr>
          <w:sz w:val="28"/>
          <w:szCs w:val="28"/>
        </w:rPr>
      </w:pPr>
      <w:r w:rsidRPr="00522AEA">
        <w:rPr>
          <w:sz w:val="28"/>
          <w:szCs w:val="28"/>
        </w:rPr>
        <w:t>4) Коммерческая организация, продающая товары, оказывающая услуги в сфере социально-значимой деятельности не имеет права выбора контрагента и обязана заключить договор с любым обратившимся лицом. Контрагент коммерческой организации имеет право требовать в судебном порядке понуждения к заключению договора и возмещения убытков, вызванных уклонением от заключения договора. Отказ коммерческой организации от заключения публичного договора возможен только в том случае, если коммерческая организация докажет невозможность предоставления потребителю соответствующих товаров, оказания услуг или выполнения работ.</w:t>
      </w:r>
    </w:p>
    <w:p w:rsidR="00D40145" w:rsidRPr="00522AEA" w:rsidRDefault="00D40145" w:rsidP="00834434">
      <w:pPr>
        <w:spacing w:line="360" w:lineRule="auto"/>
        <w:ind w:firstLine="709"/>
        <w:jc w:val="both"/>
        <w:rPr>
          <w:sz w:val="28"/>
          <w:szCs w:val="28"/>
        </w:rPr>
      </w:pPr>
      <w:r w:rsidRPr="00522AEA">
        <w:rPr>
          <w:sz w:val="28"/>
          <w:szCs w:val="28"/>
        </w:rPr>
        <w:t>5) Публичный договор заключается на равных для всех лиц условиях, за исключением случаев, когда законом или правовыми актами устанавливаются льготы для тех или иных категорий потребителей.</w:t>
      </w:r>
    </w:p>
    <w:p w:rsidR="00D40145" w:rsidRPr="00522AEA" w:rsidRDefault="00D40145" w:rsidP="00834434">
      <w:pPr>
        <w:spacing w:line="360" w:lineRule="auto"/>
        <w:ind w:firstLine="709"/>
        <w:jc w:val="both"/>
        <w:rPr>
          <w:sz w:val="28"/>
          <w:szCs w:val="28"/>
        </w:rPr>
      </w:pPr>
      <w:r w:rsidRPr="00522AEA">
        <w:rPr>
          <w:sz w:val="28"/>
          <w:szCs w:val="28"/>
        </w:rPr>
        <w:t>6) Правительство РФ в случаях, предусмотренных законом, может устанавливать особенности заключения и исполнения отдельных видов публичных договоров. Условия конкретных публичных договоров, не соответствующие Гражданскому кодексу и установленным Правительством РФ правилам, являются ничтожными.</w:t>
      </w:r>
    </w:p>
    <w:p w:rsidR="00D40145" w:rsidRPr="00522AEA" w:rsidRDefault="00D40145" w:rsidP="00834434">
      <w:pPr>
        <w:spacing w:line="360" w:lineRule="auto"/>
        <w:ind w:firstLine="709"/>
        <w:jc w:val="both"/>
        <w:rPr>
          <w:sz w:val="28"/>
          <w:szCs w:val="28"/>
        </w:rPr>
      </w:pPr>
    </w:p>
    <w:p w:rsidR="00D40145" w:rsidRPr="00522AEA" w:rsidRDefault="008C67AB" w:rsidP="00834434">
      <w:pPr>
        <w:pStyle w:val="2"/>
        <w:spacing w:before="0" w:after="0" w:line="360" w:lineRule="auto"/>
        <w:ind w:firstLine="709"/>
        <w:jc w:val="both"/>
        <w:rPr>
          <w:rFonts w:ascii="Times New Roman" w:hAnsi="Times New Roman" w:cs="Times New Roman"/>
          <w:bCs w:val="0"/>
          <w:i w:val="0"/>
          <w:iCs w:val="0"/>
        </w:rPr>
      </w:pPr>
      <w:bookmarkStart w:id="15" w:name="_Toc257111873"/>
      <w:bookmarkStart w:id="16" w:name="sub_10800"/>
      <w:r w:rsidRPr="00522AEA">
        <w:rPr>
          <w:rFonts w:ascii="Times New Roman" w:hAnsi="Times New Roman" w:cs="Times New Roman"/>
          <w:bCs w:val="0"/>
          <w:i w:val="0"/>
          <w:iCs w:val="0"/>
        </w:rPr>
        <w:t>2.1</w:t>
      </w:r>
      <w:r w:rsidR="00834434" w:rsidRPr="00522AEA">
        <w:rPr>
          <w:rFonts w:ascii="Times New Roman" w:hAnsi="Times New Roman" w:cs="Times New Roman"/>
          <w:bCs w:val="0"/>
          <w:i w:val="0"/>
          <w:iCs w:val="0"/>
        </w:rPr>
        <w:t xml:space="preserve">.3 </w:t>
      </w:r>
      <w:r w:rsidR="00D40145" w:rsidRPr="00522AEA">
        <w:rPr>
          <w:rFonts w:ascii="Times New Roman" w:hAnsi="Times New Roman" w:cs="Times New Roman"/>
          <w:bCs w:val="0"/>
          <w:i w:val="0"/>
          <w:iCs w:val="0"/>
        </w:rPr>
        <w:t>Договор присоединения</w:t>
      </w:r>
      <w:bookmarkEnd w:id="15"/>
    </w:p>
    <w:bookmarkEnd w:id="16"/>
    <w:p w:rsidR="00D40145" w:rsidRPr="00522AEA" w:rsidRDefault="00D40145" w:rsidP="00834434">
      <w:pPr>
        <w:spacing w:line="360" w:lineRule="auto"/>
        <w:ind w:firstLine="709"/>
        <w:jc w:val="both"/>
        <w:rPr>
          <w:sz w:val="28"/>
          <w:szCs w:val="28"/>
        </w:rPr>
      </w:pPr>
      <w:r w:rsidRPr="00522AEA">
        <w:rPr>
          <w:sz w:val="28"/>
          <w:szCs w:val="28"/>
        </w:rPr>
        <w:t>В соответствии с п. 1 ст. 428 ГК РФ договором присоединения является договор, условия которого определены одной из сторон в формулярах или иных стандартных формах и принимаются другой стороной не иначе как путем присоединения к договору в целом. Таким образом, вторая сторона ни обсуждать, ни изменять предложенные условия не может, такая сторона вправе или присоединиться к установленным другой стороной условиям в целом или отказаться от договора. Конструкцию договора присоединения не следует смешивать с конструкцией публичного договора. Публичный договор рассчитан на специальный субъектный состав, поскольку одной из сторон договора всегда должна выступать коммерческая организация, которая осуществляет публичные функции. В договоре присоединения субъектный состав не ограничен. Кроме того, режим, установленный ст. 428 ГК РФ, для договора присоединения содержит особые гарантии прав присоединившейся к договору стороны. Вместе с тем эти гарантии различаются в зависимости от того, какой субъект оказывается в роли потерпевшей от заключения договора присоединения стороны. Для физических лиц (не предпринимателей) при заключении ими договора присоединения ГК установлена возможность требовать расторжения или изменения договора в случаях, если:</w:t>
      </w:r>
    </w:p>
    <w:p w:rsidR="00D40145" w:rsidRPr="00522AEA" w:rsidRDefault="00D40145" w:rsidP="00834434">
      <w:pPr>
        <w:spacing w:line="360" w:lineRule="auto"/>
        <w:ind w:firstLine="709"/>
        <w:jc w:val="both"/>
        <w:rPr>
          <w:sz w:val="28"/>
          <w:szCs w:val="28"/>
        </w:rPr>
      </w:pPr>
      <w:r w:rsidRPr="00522AEA">
        <w:rPr>
          <w:sz w:val="28"/>
          <w:szCs w:val="28"/>
        </w:rPr>
        <w:t>а) договор присоединения лишает сторону прав обычно предоставляемых по договорам такого вида;</w:t>
      </w:r>
    </w:p>
    <w:p w:rsidR="00D40145" w:rsidRPr="00522AEA" w:rsidRDefault="00D40145" w:rsidP="00834434">
      <w:pPr>
        <w:spacing w:line="360" w:lineRule="auto"/>
        <w:ind w:firstLine="709"/>
        <w:jc w:val="both"/>
        <w:rPr>
          <w:sz w:val="28"/>
          <w:szCs w:val="28"/>
        </w:rPr>
      </w:pPr>
      <w:r w:rsidRPr="00522AEA">
        <w:rPr>
          <w:sz w:val="28"/>
          <w:szCs w:val="28"/>
        </w:rPr>
        <w:t>б) исключает или ограничивает ответственность другой стороны;</w:t>
      </w:r>
    </w:p>
    <w:p w:rsidR="00D40145" w:rsidRPr="00522AEA" w:rsidRDefault="00D40145" w:rsidP="00834434">
      <w:pPr>
        <w:spacing w:line="360" w:lineRule="auto"/>
        <w:ind w:firstLine="709"/>
        <w:jc w:val="both"/>
        <w:rPr>
          <w:sz w:val="28"/>
          <w:szCs w:val="28"/>
        </w:rPr>
      </w:pPr>
      <w:r w:rsidRPr="00522AEA">
        <w:rPr>
          <w:sz w:val="28"/>
          <w:szCs w:val="28"/>
        </w:rPr>
        <w:t>в) содержит другие явно обременительные для присоединившейся стороны условия.</w:t>
      </w:r>
    </w:p>
    <w:p w:rsidR="00D40145" w:rsidRPr="00522AEA" w:rsidRDefault="00D40145" w:rsidP="00834434">
      <w:pPr>
        <w:spacing w:line="360" w:lineRule="auto"/>
        <w:ind w:firstLine="709"/>
        <w:jc w:val="both"/>
        <w:rPr>
          <w:sz w:val="28"/>
          <w:szCs w:val="28"/>
        </w:rPr>
      </w:pPr>
      <w:r w:rsidRPr="00522AEA">
        <w:rPr>
          <w:sz w:val="28"/>
          <w:szCs w:val="28"/>
        </w:rPr>
        <w:t>Если присоединившейся стороной является субъект предпринимательской деятельности, то изменения или расторжения договора он не вправе потребовать, если знал или должен был знать об условиях договора, который он заключал.</w:t>
      </w:r>
    </w:p>
    <w:p w:rsidR="00D40145" w:rsidRPr="00522AEA" w:rsidRDefault="00D40145" w:rsidP="00834434">
      <w:pPr>
        <w:spacing w:line="360" w:lineRule="auto"/>
        <w:ind w:firstLine="709"/>
        <w:jc w:val="both"/>
        <w:rPr>
          <w:sz w:val="28"/>
          <w:szCs w:val="28"/>
        </w:rPr>
      </w:pPr>
    </w:p>
    <w:p w:rsidR="00D40145" w:rsidRPr="00522AEA" w:rsidRDefault="00834434" w:rsidP="00834434">
      <w:pPr>
        <w:pStyle w:val="2"/>
        <w:spacing w:before="0" w:after="0" w:line="360" w:lineRule="auto"/>
        <w:ind w:firstLine="709"/>
        <w:jc w:val="both"/>
        <w:rPr>
          <w:rFonts w:ascii="Times New Roman" w:hAnsi="Times New Roman" w:cs="Times New Roman"/>
          <w:bCs w:val="0"/>
          <w:i w:val="0"/>
          <w:iCs w:val="0"/>
        </w:rPr>
      </w:pPr>
      <w:bookmarkStart w:id="17" w:name="_Toc257111874"/>
      <w:bookmarkStart w:id="18" w:name="sub_10900"/>
      <w:r w:rsidRPr="00522AEA">
        <w:rPr>
          <w:rFonts w:ascii="Times New Roman" w:hAnsi="Times New Roman" w:cs="Times New Roman"/>
          <w:bCs w:val="0"/>
          <w:i w:val="0"/>
          <w:iCs w:val="0"/>
        </w:rPr>
        <w:t xml:space="preserve">2.2 </w:t>
      </w:r>
      <w:r w:rsidR="00D40145" w:rsidRPr="00522AEA">
        <w:rPr>
          <w:rFonts w:ascii="Times New Roman" w:hAnsi="Times New Roman" w:cs="Times New Roman"/>
          <w:bCs w:val="0"/>
          <w:i w:val="0"/>
          <w:iCs w:val="0"/>
        </w:rPr>
        <w:t xml:space="preserve">Порядок заключения </w:t>
      </w:r>
      <w:r w:rsidR="008C67AB" w:rsidRPr="00522AEA">
        <w:rPr>
          <w:rFonts w:ascii="Times New Roman" w:hAnsi="Times New Roman" w:cs="Times New Roman"/>
          <w:bCs w:val="0"/>
          <w:i w:val="0"/>
          <w:iCs w:val="0"/>
        </w:rPr>
        <w:t xml:space="preserve">гражданско-правового </w:t>
      </w:r>
      <w:r w:rsidR="00D40145" w:rsidRPr="00522AEA">
        <w:rPr>
          <w:rFonts w:ascii="Times New Roman" w:hAnsi="Times New Roman" w:cs="Times New Roman"/>
          <w:bCs w:val="0"/>
          <w:i w:val="0"/>
          <w:iCs w:val="0"/>
        </w:rPr>
        <w:t>договора</w:t>
      </w:r>
      <w:bookmarkEnd w:id="17"/>
    </w:p>
    <w:bookmarkEnd w:id="18"/>
    <w:p w:rsidR="00D40145" w:rsidRPr="00522AEA" w:rsidRDefault="00D40145" w:rsidP="00834434">
      <w:pPr>
        <w:spacing w:line="360" w:lineRule="auto"/>
        <w:ind w:firstLine="709"/>
        <w:jc w:val="both"/>
        <w:rPr>
          <w:sz w:val="28"/>
          <w:szCs w:val="28"/>
        </w:rPr>
      </w:pPr>
    </w:p>
    <w:p w:rsidR="00D40145" w:rsidRPr="00522AEA" w:rsidRDefault="00D40145" w:rsidP="00834434">
      <w:pPr>
        <w:spacing w:line="360" w:lineRule="auto"/>
        <w:ind w:firstLine="709"/>
        <w:jc w:val="both"/>
        <w:rPr>
          <w:sz w:val="28"/>
          <w:szCs w:val="28"/>
        </w:rPr>
      </w:pPr>
      <w:r w:rsidRPr="00522AEA">
        <w:rPr>
          <w:sz w:val="28"/>
          <w:szCs w:val="28"/>
        </w:rPr>
        <w:t>Процесс заключения договора включает в себя две стадии: предложение заключить договор (оферта) и принятие этого предложения (акцепт).</w:t>
      </w:r>
    </w:p>
    <w:p w:rsidR="00D40145" w:rsidRPr="00522AEA" w:rsidRDefault="00D40145" w:rsidP="00834434">
      <w:pPr>
        <w:spacing w:line="360" w:lineRule="auto"/>
        <w:ind w:firstLine="709"/>
        <w:jc w:val="both"/>
        <w:rPr>
          <w:sz w:val="28"/>
          <w:szCs w:val="28"/>
        </w:rPr>
      </w:pPr>
      <w:r w:rsidRPr="00522AEA">
        <w:rPr>
          <w:sz w:val="28"/>
          <w:szCs w:val="28"/>
        </w:rPr>
        <w:t>Оферта должна удовлетворять двум обязательным требованиям: во-первых, она должна содержать все существенные условия договора (в соответствии с п. 1 ст. 432 ГК РФ "договор считается заключенным, если между сторонами достигнуто соглашение по всем существенным условиям договора"); во-вторых, оферта должна быть обращена к определенному лицу или лицам. При несоблюдении любого из этих требований сделанное предложение рассматривается не как оферта, а как приглашение делать оферты или вызов на оферту (п. 1 ст. 437).</w:t>
      </w:r>
    </w:p>
    <w:p w:rsidR="00D40145" w:rsidRPr="00522AEA" w:rsidRDefault="00D40145" w:rsidP="00834434">
      <w:pPr>
        <w:spacing w:line="360" w:lineRule="auto"/>
        <w:ind w:firstLine="709"/>
        <w:jc w:val="both"/>
        <w:rPr>
          <w:sz w:val="28"/>
          <w:szCs w:val="28"/>
        </w:rPr>
      </w:pPr>
      <w:r w:rsidRPr="00522AEA">
        <w:rPr>
          <w:sz w:val="28"/>
          <w:szCs w:val="28"/>
        </w:rPr>
        <w:t>Существенные условия договора, как уже отмечалось, определены в ст. 432 ГК РФ. К существенным относятся три вида условий:</w:t>
      </w:r>
    </w:p>
    <w:p w:rsidR="00D40145" w:rsidRPr="00522AEA" w:rsidRDefault="00D40145" w:rsidP="00834434">
      <w:pPr>
        <w:spacing w:line="360" w:lineRule="auto"/>
        <w:ind w:firstLine="709"/>
        <w:jc w:val="both"/>
        <w:rPr>
          <w:sz w:val="28"/>
          <w:szCs w:val="28"/>
        </w:rPr>
      </w:pPr>
      <w:r w:rsidRPr="00522AEA">
        <w:rPr>
          <w:sz w:val="28"/>
          <w:szCs w:val="28"/>
        </w:rPr>
        <w:t>а) условие о предмете договора;</w:t>
      </w:r>
    </w:p>
    <w:p w:rsidR="00D40145" w:rsidRPr="00522AEA" w:rsidRDefault="00D40145" w:rsidP="00834434">
      <w:pPr>
        <w:spacing w:line="360" w:lineRule="auto"/>
        <w:ind w:firstLine="709"/>
        <w:jc w:val="both"/>
        <w:rPr>
          <w:sz w:val="28"/>
          <w:szCs w:val="28"/>
        </w:rPr>
      </w:pPr>
      <w:r w:rsidRPr="00522AEA">
        <w:rPr>
          <w:sz w:val="28"/>
          <w:szCs w:val="28"/>
        </w:rPr>
        <w:t>б) условия, которые названы в качестве существенных или необходимых для договоров данного вида в законе и иных правовых актах;</w:t>
      </w:r>
    </w:p>
    <w:p w:rsidR="00D40145" w:rsidRPr="00522AEA" w:rsidRDefault="00D40145" w:rsidP="00834434">
      <w:pPr>
        <w:spacing w:line="360" w:lineRule="auto"/>
        <w:ind w:firstLine="709"/>
        <w:jc w:val="both"/>
        <w:rPr>
          <w:sz w:val="28"/>
          <w:szCs w:val="28"/>
        </w:rPr>
      </w:pPr>
      <w:r w:rsidRPr="00522AEA">
        <w:rPr>
          <w:sz w:val="28"/>
          <w:szCs w:val="28"/>
        </w:rPr>
        <w:t>в) условия, на включении которых в договор настаивает хотя бы одна сторона.</w:t>
      </w:r>
    </w:p>
    <w:p w:rsidR="00D40145" w:rsidRPr="00522AEA" w:rsidRDefault="00D40145" w:rsidP="00834434">
      <w:pPr>
        <w:spacing w:line="360" w:lineRule="auto"/>
        <w:ind w:firstLine="709"/>
        <w:jc w:val="both"/>
        <w:rPr>
          <w:sz w:val="28"/>
          <w:szCs w:val="28"/>
        </w:rPr>
      </w:pPr>
      <w:r w:rsidRPr="00522AEA">
        <w:rPr>
          <w:sz w:val="28"/>
          <w:szCs w:val="28"/>
        </w:rPr>
        <w:t>Кроме того, ГК в качестве оферты рассматривает публичную оферту (п. 2 ст. 437 ГК). Таким образом, важно отличать публичную оферту от приглашения делать оферты. Публичная оферта - это предложение, которое содержит все существенные условия договора, но которое обращено не к конкретному лицу, а ко всем и к каждому, то есть субъект, сделавший такое предложение, принимает на себя обязанность заключить договор с любым лицом, которое к нему обратится. Считается, что первый, кто отзовется на публичную оферту, акцептует ее и тем самым снимает предложение (например, такси на стоянке с включенным зеленым огоньком, размещение товара на прилавке магазина). В приведенных примерах предложение действительно снимается. Сложнее ситуация обстоит в случаях, когда предложение сделано в объявлении, которое содержит все существенные условия договора. Здесь уже с очевидностью для всех других лиц не следует, что предложение снято обращением первого акцептанта (например, такси ушло со стоянки, товар снят с витрины).</w:t>
      </w:r>
    </w:p>
    <w:p w:rsidR="00D40145" w:rsidRPr="00522AEA" w:rsidRDefault="00D40145" w:rsidP="00834434">
      <w:pPr>
        <w:spacing w:line="360" w:lineRule="auto"/>
        <w:ind w:firstLine="709"/>
        <w:jc w:val="both"/>
        <w:rPr>
          <w:sz w:val="28"/>
          <w:szCs w:val="28"/>
        </w:rPr>
      </w:pPr>
      <w:r w:rsidRPr="00522AEA">
        <w:rPr>
          <w:sz w:val="28"/>
          <w:szCs w:val="28"/>
        </w:rPr>
        <w:t>Поэтому в ряде случаев необходимо исходить из содержания публичной оферты. Так, если из содержания публичной оферты вытекает, что количество предлагаемого товара (возможность оказания услуги, выполнения работы и др.) ограничено и у оферента нет возможности снять предложение до поступления следующего акцепта в силу того, что объект обязательства - товар, услуга или работа закончились, то такое предложение надлежит рассматривать как приглашение делать оферты. Если же из содержания публичной оферты вытекает, что количество предлагаемого товара (или возможность оказания услуги, выполнения работы) неограниченно и такой товар имеется в наличии (существует возможность оказания услуги, выполнения работы имеется) и (или) у оферента есть возможность снять предложение до поступления следующего акцепта, то предложение следует считать публичной офертой, и, следовательно, в случае отказа оферента от исполнения договора в отношении каждого обратившегося к нему лица можно требовать возмещения убытков, причиненных неисполнением договора.</w:t>
      </w:r>
    </w:p>
    <w:p w:rsidR="00D40145" w:rsidRPr="00522AEA" w:rsidRDefault="00D40145" w:rsidP="00834434">
      <w:pPr>
        <w:spacing w:line="360" w:lineRule="auto"/>
        <w:ind w:firstLine="709"/>
        <w:jc w:val="both"/>
        <w:rPr>
          <w:sz w:val="28"/>
          <w:szCs w:val="28"/>
        </w:rPr>
      </w:pPr>
      <w:r w:rsidRPr="00522AEA">
        <w:rPr>
          <w:sz w:val="28"/>
          <w:szCs w:val="28"/>
        </w:rPr>
        <w:t>Приглашение делать оферты отличается от публичной оферты тем, что даже при наличии всех существенных условий договора в таком предложении, оно адресовано не ко всем и к каждому, а к неопределенному кругу лиц. По общему правилу реклама и иные подобные предложения рассматриваются как приглашение делать оферты (п. 1 ст. 437 ГК РФ). Однако из этого правила есть и исключения. Так, в договоре розничной купли-продажи предложение товара в рекламе и каталогах рассматривается как публичная оферта, также публичной офертой признается выставление товара в месте продажи (манекен в витрине магазина), если только специально не указано, что товар не продается (ст. 494 ГК РФ).</w:t>
      </w:r>
    </w:p>
    <w:p w:rsidR="00D40145" w:rsidRPr="00522AEA" w:rsidRDefault="00D40145" w:rsidP="00834434">
      <w:pPr>
        <w:spacing w:line="360" w:lineRule="auto"/>
        <w:ind w:firstLine="709"/>
        <w:jc w:val="both"/>
        <w:rPr>
          <w:sz w:val="28"/>
          <w:szCs w:val="28"/>
        </w:rPr>
      </w:pPr>
      <w:r w:rsidRPr="00522AEA">
        <w:rPr>
          <w:sz w:val="28"/>
          <w:szCs w:val="28"/>
        </w:rPr>
        <w:t>Акцепт, как и оферта, должен удовлетворять определенным требованиям. Акцепт может быть только полным и безоговорочным. Любые условия и оговорки, сопровождающие акцепт, освобождают оферента от сделанного им предложения, а акцепт, снабженный оговорками, превращается в новую оферту, обращенную к стороне.</w:t>
      </w:r>
    </w:p>
    <w:p w:rsidR="00D40145" w:rsidRPr="00522AEA" w:rsidRDefault="00D40145" w:rsidP="00834434">
      <w:pPr>
        <w:spacing w:line="360" w:lineRule="auto"/>
        <w:ind w:firstLine="709"/>
        <w:jc w:val="both"/>
        <w:rPr>
          <w:sz w:val="28"/>
          <w:szCs w:val="28"/>
        </w:rPr>
      </w:pPr>
      <w:r w:rsidRPr="00522AEA">
        <w:rPr>
          <w:sz w:val="28"/>
          <w:szCs w:val="28"/>
        </w:rPr>
        <w:t>Иногда, направляя проект договора и получив его с протоколом разногласий, сторона обнаруживает в протоколе указание на то, что неполучение ответа в течение определенного срока будет означать заключение договора на новых условиях, указанных в протоколе разногласий. Это неправильно, т.к. сопровождаемый условиями и оговорками протокол разногласий представляет собой новую оферту, акцептовать которую никто не обязан, а потому договор не будет считаться заключенным.</w:t>
      </w:r>
    </w:p>
    <w:p w:rsidR="00D40145" w:rsidRPr="00522AEA" w:rsidRDefault="00D40145" w:rsidP="00834434">
      <w:pPr>
        <w:spacing w:line="360" w:lineRule="auto"/>
        <w:ind w:firstLine="709"/>
        <w:jc w:val="both"/>
        <w:rPr>
          <w:sz w:val="28"/>
          <w:szCs w:val="28"/>
        </w:rPr>
      </w:pPr>
      <w:r w:rsidRPr="00522AEA">
        <w:rPr>
          <w:sz w:val="28"/>
          <w:szCs w:val="28"/>
        </w:rPr>
        <w:t>Молчание имеет силу акцепта только в случаях, прямо установленных законом, или если это вытекает из обычаев делового оборота либо из прежних деловых отношений сторон. Акцепт может быть выражен как в форме прямого волеизъявления, так и конклюдентными действиями.</w:t>
      </w:r>
    </w:p>
    <w:p w:rsidR="00D40145" w:rsidRPr="00522AEA" w:rsidRDefault="00D40145" w:rsidP="00834434">
      <w:pPr>
        <w:spacing w:line="360" w:lineRule="auto"/>
        <w:ind w:firstLine="709"/>
        <w:jc w:val="both"/>
        <w:rPr>
          <w:sz w:val="28"/>
          <w:szCs w:val="28"/>
        </w:rPr>
      </w:pPr>
      <w:r w:rsidRPr="00522AEA">
        <w:rPr>
          <w:sz w:val="28"/>
          <w:szCs w:val="28"/>
        </w:rPr>
        <w:t>Различаются оферты содержащие и не содержащие срок для акцепта.</w:t>
      </w:r>
    </w:p>
    <w:p w:rsidR="00D40145" w:rsidRPr="00522AEA" w:rsidRDefault="00D40145" w:rsidP="00834434">
      <w:pPr>
        <w:spacing w:line="360" w:lineRule="auto"/>
        <w:ind w:firstLine="709"/>
        <w:jc w:val="both"/>
        <w:rPr>
          <w:sz w:val="28"/>
          <w:szCs w:val="28"/>
        </w:rPr>
      </w:pPr>
      <w:r w:rsidRPr="00522AEA">
        <w:rPr>
          <w:sz w:val="28"/>
          <w:szCs w:val="28"/>
        </w:rPr>
        <w:t>1. По общему правилу, оферта является безотзывной, то есть субъект, сделавший предложение, не может его отозвать в течение срока оферты, если иное не предусмотрено в самой оферте. При этом оферта связывает направившее ее лицо только с момента получения ее адресатом, до этого момента оферту можно отозвать (п. 2 ст. 435 ГК РФ).</w:t>
      </w:r>
    </w:p>
    <w:p w:rsidR="00D40145" w:rsidRPr="00522AEA" w:rsidRDefault="00D40145" w:rsidP="00834434">
      <w:pPr>
        <w:spacing w:line="360" w:lineRule="auto"/>
        <w:ind w:firstLine="709"/>
        <w:jc w:val="both"/>
        <w:rPr>
          <w:sz w:val="28"/>
          <w:szCs w:val="28"/>
        </w:rPr>
      </w:pPr>
      <w:r w:rsidRPr="00522AEA">
        <w:rPr>
          <w:sz w:val="28"/>
          <w:szCs w:val="28"/>
        </w:rPr>
        <w:t>2. Если в оферте срок не указан, то значение имеет способ, которым ведутся переговоры:</w:t>
      </w:r>
    </w:p>
    <w:p w:rsidR="00D40145" w:rsidRPr="00522AEA" w:rsidRDefault="00D40145" w:rsidP="00834434">
      <w:pPr>
        <w:spacing w:line="360" w:lineRule="auto"/>
        <w:ind w:firstLine="709"/>
        <w:jc w:val="both"/>
        <w:rPr>
          <w:sz w:val="28"/>
          <w:szCs w:val="28"/>
        </w:rPr>
      </w:pPr>
      <w:r w:rsidRPr="00522AEA">
        <w:rPr>
          <w:sz w:val="28"/>
          <w:szCs w:val="28"/>
        </w:rPr>
        <w:t>а) если переговоры ведутся устно по телефону или по радиосвязи, то принятие сделанного таким образом (то есть по телефону) предложения должно последовать немедленно;</w:t>
      </w:r>
    </w:p>
    <w:p w:rsidR="00D40145" w:rsidRPr="00522AEA" w:rsidRDefault="00D40145" w:rsidP="00834434">
      <w:pPr>
        <w:spacing w:line="360" w:lineRule="auto"/>
        <w:ind w:firstLine="709"/>
        <w:jc w:val="both"/>
        <w:rPr>
          <w:sz w:val="28"/>
          <w:szCs w:val="28"/>
        </w:rPr>
      </w:pPr>
      <w:r w:rsidRPr="00522AEA">
        <w:rPr>
          <w:sz w:val="28"/>
          <w:szCs w:val="28"/>
        </w:rPr>
        <w:t>б) если оферта направлена письменно, то срок ее действия определяется исходя из времени, необходимого для пробега почтовой, телеграфной корреспонденции и времени нормально необходимого для акцепта.</w:t>
      </w:r>
    </w:p>
    <w:p w:rsidR="00D40145" w:rsidRPr="00522AEA" w:rsidRDefault="00D40145" w:rsidP="00834434">
      <w:pPr>
        <w:spacing w:line="360" w:lineRule="auto"/>
        <w:ind w:firstLine="709"/>
        <w:jc w:val="both"/>
        <w:rPr>
          <w:sz w:val="28"/>
          <w:szCs w:val="28"/>
        </w:rPr>
      </w:pPr>
      <w:r w:rsidRPr="00522AEA">
        <w:rPr>
          <w:sz w:val="28"/>
          <w:szCs w:val="28"/>
        </w:rPr>
        <w:t>Если своевременно направленный акцепт прибыл к оференту с опозданием, то оферент, не желающий считать договор заключенным, должен уведомить об этом акцептанта. В противном случае договор будет считаться заключенным. За отказ от него оферент понесет перед акцептантом ответственность за ненадлежащее исполнение договора.</w:t>
      </w:r>
    </w:p>
    <w:p w:rsidR="00D40145" w:rsidRPr="00522AEA" w:rsidRDefault="00D40145" w:rsidP="00834434">
      <w:pPr>
        <w:spacing w:line="360" w:lineRule="auto"/>
        <w:ind w:firstLine="709"/>
        <w:jc w:val="both"/>
        <w:rPr>
          <w:sz w:val="28"/>
          <w:szCs w:val="28"/>
        </w:rPr>
      </w:pPr>
      <w:r w:rsidRPr="00522AEA">
        <w:rPr>
          <w:sz w:val="28"/>
          <w:szCs w:val="28"/>
        </w:rPr>
        <w:t>Акцепт так же, как и оферта, может быть отозван лицом, его направившим, и считается ненаправленным, если отзыв акцепта поступил к противной стороне до того, как она получила согласие стороны (акцепт) или одновременно с ним.</w:t>
      </w:r>
    </w:p>
    <w:p w:rsidR="00D40145" w:rsidRPr="00522AEA" w:rsidRDefault="00D40145" w:rsidP="00834434">
      <w:pPr>
        <w:spacing w:line="360" w:lineRule="auto"/>
        <w:ind w:firstLine="709"/>
        <w:jc w:val="both"/>
        <w:rPr>
          <w:sz w:val="28"/>
          <w:szCs w:val="28"/>
        </w:rPr>
      </w:pPr>
      <w:r w:rsidRPr="00522AEA">
        <w:rPr>
          <w:sz w:val="28"/>
          <w:szCs w:val="28"/>
        </w:rPr>
        <w:t>Договор считается заключенным в тот момент и в том месте, когда акцепт прибыл к оференту (оферент узнал об акцепте). Таким образом, местом заключения договора по общему правилу считается место жительства или местонахождения оферента, получившего акцепт, если только иное место заключения не будет предусмотрено в самом договоре.</w:t>
      </w:r>
    </w:p>
    <w:p w:rsidR="00D40145" w:rsidRPr="00522AEA" w:rsidRDefault="00D40145" w:rsidP="00834434">
      <w:pPr>
        <w:spacing w:line="360" w:lineRule="auto"/>
        <w:ind w:firstLine="709"/>
        <w:jc w:val="both"/>
        <w:rPr>
          <w:sz w:val="28"/>
          <w:szCs w:val="28"/>
        </w:rPr>
      </w:pPr>
      <w:r w:rsidRPr="00522AEA">
        <w:rPr>
          <w:sz w:val="28"/>
          <w:szCs w:val="28"/>
        </w:rPr>
        <w:t>Правило обязательного заключения договора является исключением из правила договорной свободы (п. 1 ст. 421 ГК РФ), в соответствии с которым допускается возможность требовать заключения договора в обязательном порядке или понуждения к заключению договора. Случаи обязательного заключения договора, в первую очередь, связаны с двумя конструкциями - конструкцией предварительных и конструкцией публичных договоров. В первом случае требовать понуждения к заключению договора может любая из сторон, во втором случае - лишь одна из них - контрагент коммерческой организации (потребитель) (ст. 426 ГК РФ). Кроме того, правило обязательного заключения договора применяется в договоре банковского счета, договоре поставки для государственных нужд (п. 1 ст. 527 ГК РФ) и др.</w:t>
      </w:r>
    </w:p>
    <w:p w:rsidR="00D40145" w:rsidRPr="00522AEA" w:rsidRDefault="00D40145" w:rsidP="00834434">
      <w:pPr>
        <w:spacing w:line="360" w:lineRule="auto"/>
        <w:ind w:firstLine="709"/>
        <w:jc w:val="both"/>
        <w:rPr>
          <w:sz w:val="28"/>
          <w:szCs w:val="28"/>
        </w:rPr>
      </w:pPr>
      <w:r w:rsidRPr="00522AEA">
        <w:rPr>
          <w:sz w:val="28"/>
          <w:szCs w:val="28"/>
        </w:rPr>
        <w:t>Процедура обязательного заключения договора зависит от того, для какой из сторон, оферента или акцептанта, заключение договора является обязательным.</w:t>
      </w:r>
    </w:p>
    <w:p w:rsidR="00D40145" w:rsidRPr="00522AEA" w:rsidRDefault="00D40145" w:rsidP="00834434">
      <w:pPr>
        <w:spacing w:line="360" w:lineRule="auto"/>
        <w:ind w:firstLine="709"/>
        <w:jc w:val="both"/>
        <w:rPr>
          <w:sz w:val="28"/>
          <w:szCs w:val="28"/>
        </w:rPr>
      </w:pPr>
      <w:r w:rsidRPr="00522AEA">
        <w:rPr>
          <w:sz w:val="28"/>
          <w:szCs w:val="28"/>
        </w:rPr>
        <w:t>1. Если заключение договора обязательно для акцептанта, то он, получив оферту, в течение 30 дней направляет оференту акцепт, либо акцепт, снабженный протоколом разногласий, либо отказ от акцепта. Если оферент получает отказ или не получает ответа вовсе (сторона молчит в течение 30 дней) то оферент может, но не обязан требовать понуждения к заключению договора в судебном порядке.</w:t>
      </w:r>
    </w:p>
    <w:p w:rsidR="00D40145" w:rsidRPr="00522AEA" w:rsidRDefault="00D40145" w:rsidP="00834434">
      <w:pPr>
        <w:spacing w:line="360" w:lineRule="auto"/>
        <w:ind w:firstLine="709"/>
        <w:jc w:val="both"/>
        <w:rPr>
          <w:sz w:val="28"/>
          <w:szCs w:val="28"/>
        </w:rPr>
      </w:pPr>
      <w:r w:rsidRPr="00522AEA">
        <w:rPr>
          <w:sz w:val="28"/>
          <w:szCs w:val="28"/>
        </w:rPr>
        <w:t xml:space="preserve">Получив акцепт с протоколом разногласий, оферент может, но не обязан передать разногласия на рассмотрение суда, т.к. оферент может и отказаться от заключения договора, в отличие от акцептанта. Это право сторона может реализовать в течение 30 дней. Однако пропуск этого срока не является основанием для отказа в принятии искового заявления. И суд будет рассматривать спор по существу, если другая сторона не заявит о пропуске 30-дневного срока (п. 1 Обзора практики разрешения споров, связанных с заключением, изменением и расторжением договоров // Информационное письмо Президиума ВАС от 5 мая </w:t>
      </w:r>
      <w:smartTag w:uri="urn:schemas-microsoft-com:office:smarttags" w:element="metricconverter">
        <w:smartTagPr>
          <w:attr w:name="ProductID" w:val="1997 г"/>
        </w:smartTagPr>
        <w:r w:rsidRPr="00522AEA">
          <w:rPr>
            <w:sz w:val="28"/>
            <w:szCs w:val="28"/>
          </w:rPr>
          <w:t>1997 г</w:t>
        </w:r>
      </w:smartTag>
      <w:r w:rsidRPr="00522AEA">
        <w:rPr>
          <w:sz w:val="28"/>
          <w:szCs w:val="28"/>
        </w:rPr>
        <w:t>. N 14).</w:t>
      </w:r>
    </w:p>
    <w:p w:rsidR="00D40145" w:rsidRPr="00522AEA" w:rsidRDefault="00D40145" w:rsidP="00834434">
      <w:pPr>
        <w:spacing w:line="360" w:lineRule="auto"/>
        <w:ind w:firstLine="709"/>
        <w:jc w:val="both"/>
        <w:rPr>
          <w:sz w:val="28"/>
          <w:szCs w:val="28"/>
        </w:rPr>
      </w:pPr>
      <w:r w:rsidRPr="00522AEA">
        <w:rPr>
          <w:sz w:val="28"/>
          <w:szCs w:val="28"/>
        </w:rPr>
        <w:t>2. Если заключение договора обязательно для оферента, то он не вправе, получив отказ от акцепта или не получив акцепта в течение 30 дней, требовать понуждения к заключению договора.</w:t>
      </w:r>
    </w:p>
    <w:p w:rsidR="00D40145" w:rsidRPr="00522AEA" w:rsidRDefault="00D40145" w:rsidP="00834434">
      <w:pPr>
        <w:spacing w:line="360" w:lineRule="auto"/>
        <w:ind w:firstLine="709"/>
        <w:jc w:val="both"/>
        <w:rPr>
          <w:sz w:val="28"/>
          <w:szCs w:val="28"/>
        </w:rPr>
      </w:pPr>
      <w:r w:rsidRPr="00522AEA">
        <w:rPr>
          <w:sz w:val="28"/>
          <w:szCs w:val="28"/>
        </w:rPr>
        <w:t>Если оферент получит от акцептанта проект договора с протоколом разногласий, то и здесь оферент должен направить акцептанту или согласие с условиями протокола разногласий, или отказ заключить договор на этих условиях.</w:t>
      </w:r>
    </w:p>
    <w:p w:rsidR="00D40145" w:rsidRPr="00522AEA" w:rsidRDefault="00D40145" w:rsidP="00834434">
      <w:pPr>
        <w:spacing w:line="360" w:lineRule="auto"/>
        <w:ind w:firstLine="709"/>
        <w:jc w:val="both"/>
        <w:rPr>
          <w:sz w:val="28"/>
          <w:szCs w:val="28"/>
        </w:rPr>
      </w:pPr>
      <w:r w:rsidRPr="00522AEA">
        <w:rPr>
          <w:sz w:val="28"/>
          <w:szCs w:val="28"/>
        </w:rPr>
        <w:t>Но сам оферент не может обратиться в суд для рассмотрения их спора по существу. Такое право принадлежит только акцептанту (абз. 2 п. 2 ст. 445 ГК РФ).</w:t>
      </w:r>
    </w:p>
    <w:p w:rsidR="00D40145" w:rsidRPr="00522AEA" w:rsidRDefault="00D40145" w:rsidP="00834434">
      <w:pPr>
        <w:spacing w:line="360" w:lineRule="auto"/>
        <w:ind w:firstLine="709"/>
        <w:jc w:val="both"/>
        <w:rPr>
          <w:sz w:val="28"/>
          <w:szCs w:val="28"/>
        </w:rPr>
      </w:pPr>
      <w:r w:rsidRPr="00522AEA">
        <w:rPr>
          <w:sz w:val="28"/>
          <w:szCs w:val="28"/>
        </w:rPr>
        <w:t>Преддоговорные отношения сторон сами по себе не являются основанием возникновения гражданских прав и обязанностей. Вместе с тем преддоговорные отношения сторон, конечно же, имеют большое значение для всего переговорного процесса, равно как могут и в последующем определять правовую сторону взаимоотношений контрагентов. Значение, в частности для толкования договора, может иметь деловая преддоговорная переписка. Более того, в современных условиях, когда переговоры сторон ведутся достаточно продолжительное время, очень часто сложно вообще определить такие стадии заключения договора как предложение его заключить (оферту) и принятие этого предложения (акцепт). Последнее обстоятельство дает все больше оснований для рассмотрения договора как процесса, в котором моменты оферты и акцепта зачастую не различимы.</w:t>
      </w:r>
    </w:p>
    <w:p w:rsidR="00D40145" w:rsidRPr="00522AEA" w:rsidRDefault="00D40145" w:rsidP="00834434">
      <w:pPr>
        <w:spacing w:line="360" w:lineRule="auto"/>
        <w:ind w:firstLine="709"/>
        <w:jc w:val="both"/>
        <w:rPr>
          <w:sz w:val="28"/>
          <w:szCs w:val="28"/>
        </w:rPr>
      </w:pPr>
      <w:r w:rsidRPr="00522AEA">
        <w:rPr>
          <w:sz w:val="28"/>
          <w:szCs w:val="28"/>
        </w:rPr>
        <w:t>Вместе с тем современному гражданскому законодательству еще со времен римского права известен так называемый институт преддоговорной ответственности или ответственности за вину на преддоговорной стадии отношений (сulpa in contrahendo). Этот институт нашел свое отражение в ст. 507 ГК РФ, определяющей особый порядок заключения договора поставки, нормах ГК, касающихся заключения договоров на торгах, в соответствии с которыми организатор открытых торгов, закрытого аукциона или закрытого конкурса при отказе от их проведения обязан возместить участникам понесенный ими реальный ущерб (абз. 2 и 3 п. 3 ст. 448 ГК РФ) и некоторых других. При этом преддоговорная ответственность не может быть сведена ни к договорной, ни к деликтной ответственности, а занимает самостоятельное промежуточное положение между ними.</w:t>
      </w:r>
    </w:p>
    <w:p w:rsidR="00D40145" w:rsidRPr="00522AEA" w:rsidRDefault="00D40145" w:rsidP="00834434">
      <w:pPr>
        <w:spacing w:line="360" w:lineRule="auto"/>
        <w:ind w:firstLine="709"/>
        <w:jc w:val="both"/>
        <w:rPr>
          <w:sz w:val="28"/>
          <w:szCs w:val="28"/>
        </w:rPr>
      </w:pPr>
      <w:r w:rsidRPr="00522AEA">
        <w:rPr>
          <w:sz w:val="28"/>
          <w:szCs w:val="28"/>
        </w:rPr>
        <w:t>В Гражданском кодексе названы два основания для возбуждения преддоговорных споров. Первое основание - это уклонение стороны, на которую ГК или иным правовым актом возложена обязанность заключить договор от его заключения (п. 4 ст. 445 ГК РФ). Второе основание - передача на рассмотрение суда спора относительно договорных условий, по которым у сторон возникли разногласия. Во втором случае по общему правилу требуется предварительное достижение сторонами соглашения относительно передачи возникшего между ними спора на разрешение суда (ст. 446 ГК РФ).</w:t>
      </w:r>
    </w:p>
    <w:p w:rsidR="00D40145" w:rsidRPr="00522AEA" w:rsidRDefault="00D40145" w:rsidP="00834434">
      <w:pPr>
        <w:spacing w:line="360" w:lineRule="auto"/>
        <w:ind w:firstLine="709"/>
        <w:jc w:val="both"/>
        <w:rPr>
          <w:sz w:val="28"/>
          <w:szCs w:val="28"/>
        </w:rPr>
      </w:pPr>
    </w:p>
    <w:p w:rsidR="00D40145" w:rsidRPr="00522AEA" w:rsidRDefault="00834434" w:rsidP="00834434">
      <w:pPr>
        <w:pStyle w:val="2"/>
        <w:spacing w:before="0" w:after="0" w:line="360" w:lineRule="auto"/>
        <w:ind w:firstLine="709"/>
        <w:jc w:val="both"/>
        <w:rPr>
          <w:rFonts w:ascii="Times New Roman" w:hAnsi="Times New Roman" w:cs="Times New Roman"/>
          <w:bCs w:val="0"/>
          <w:i w:val="0"/>
          <w:iCs w:val="0"/>
        </w:rPr>
      </w:pPr>
      <w:bookmarkStart w:id="19" w:name="_Toc257111875"/>
      <w:bookmarkStart w:id="20" w:name="sub_11100"/>
      <w:r w:rsidRPr="00522AEA">
        <w:rPr>
          <w:rFonts w:ascii="Times New Roman" w:hAnsi="Times New Roman" w:cs="Times New Roman"/>
          <w:bCs w:val="0"/>
          <w:i w:val="0"/>
          <w:iCs w:val="0"/>
        </w:rPr>
        <w:t xml:space="preserve">2.3 </w:t>
      </w:r>
      <w:r w:rsidR="00D40145" w:rsidRPr="00522AEA">
        <w:rPr>
          <w:rFonts w:ascii="Times New Roman" w:hAnsi="Times New Roman" w:cs="Times New Roman"/>
          <w:bCs w:val="0"/>
          <w:i w:val="0"/>
          <w:iCs w:val="0"/>
        </w:rPr>
        <w:t>Расторжение</w:t>
      </w:r>
      <w:r w:rsidR="008C67AB" w:rsidRPr="00522AEA">
        <w:rPr>
          <w:rFonts w:ascii="Times New Roman" w:hAnsi="Times New Roman" w:cs="Times New Roman"/>
          <w:bCs w:val="0"/>
          <w:i w:val="0"/>
          <w:iCs w:val="0"/>
        </w:rPr>
        <w:t xml:space="preserve"> гражданско-правового</w:t>
      </w:r>
      <w:r w:rsidR="00D40145" w:rsidRPr="00522AEA">
        <w:rPr>
          <w:rFonts w:ascii="Times New Roman" w:hAnsi="Times New Roman" w:cs="Times New Roman"/>
          <w:bCs w:val="0"/>
          <w:i w:val="0"/>
          <w:iCs w:val="0"/>
        </w:rPr>
        <w:t xml:space="preserve"> договора</w:t>
      </w:r>
      <w:bookmarkEnd w:id="19"/>
    </w:p>
    <w:bookmarkEnd w:id="20"/>
    <w:p w:rsidR="00D40145" w:rsidRPr="00522AEA" w:rsidRDefault="00D40145" w:rsidP="00834434">
      <w:pPr>
        <w:spacing w:line="360" w:lineRule="auto"/>
        <w:ind w:firstLine="709"/>
        <w:jc w:val="both"/>
        <w:rPr>
          <w:sz w:val="28"/>
          <w:szCs w:val="28"/>
        </w:rPr>
      </w:pPr>
    </w:p>
    <w:p w:rsidR="00D40145" w:rsidRPr="00522AEA" w:rsidRDefault="00D40145" w:rsidP="00834434">
      <w:pPr>
        <w:spacing w:line="360" w:lineRule="auto"/>
        <w:ind w:firstLine="709"/>
        <w:jc w:val="both"/>
        <w:rPr>
          <w:sz w:val="28"/>
          <w:szCs w:val="28"/>
        </w:rPr>
      </w:pPr>
      <w:r w:rsidRPr="00522AEA">
        <w:rPr>
          <w:sz w:val="28"/>
          <w:szCs w:val="28"/>
        </w:rPr>
        <w:t>1) Поскольку договор является соглашением сторон, то изменение и расторжение договора производится по общему правилу только по соглашению сторон.</w:t>
      </w:r>
    </w:p>
    <w:p w:rsidR="00D40145" w:rsidRPr="00522AEA" w:rsidRDefault="00D40145" w:rsidP="00834434">
      <w:pPr>
        <w:spacing w:line="360" w:lineRule="auto"/>
        <w:ind w:firstLine="709"/>
        <w:jc w:val="both"/>
        <w:rPr>
          <w:sz w:val="28"/>
          <w:szCs w:val="28"/>
        </w:rPr>
      </w:pPr>
      <w:r w:rsidRPr="00522AEA">
        <w:rPr>
          <w:sz w:val="28"/>
          <w:szCs w:val="28"/>
        </w:rPr>
        <w:t>2) Расторжение договора по инициативе одной из сторон имеет две разновидности. Первая - это расторжение договора посредством обращения в суд. Расторжение договора в судебном порядке возможно в трех случаях:</w:t>
      </w:r>
    </w:p>
    <w:p w:rsidR="00D40145" w:rsidRPr="00522AEA" w:rsidRDefault="00D40145" w:rsidP="00834434">
      <w:pPr>
        <w:spacing w:line="360" w:lineRule="auto"/>
        <w:ind w:firstLine="709"/>
        <w:jc w:val="both"/>
        <w:rPr>
          <w:sz w:val="28"/>
          <w:szCs w:val="28"/>
        </w:rPr>
      </w:pPr>
      <w:r w:rsidRPr="00522AEA">
        <w:rPr>
          <w:sz w:val="28"/>
          <w:szCs w:val="28"/>
        </w:rPr>
        <w:t>- В случае существенного нарушения договора другой стороной. Существенным является такое нарушение договора, при котором его контрагент в значительной мере лишается того, на что вправе был рассчитывать при заключении договора. Специальными нормами особенной части существенность нарушения договора может быть конкретизирована применительно к тому или иному виду договора. Например, в договоре аренды по требованию арендатора договор может быть расторгнут судом в случаях, когда арендодатель не предоставляет имущества в пользование арендатору или создает препятствия по его использованию (ст. 620, 619 ГК РФ).</w:t>
      </w:r>
    </w:p>
    <w:p w:rsidR="00D40145" w:rsidRPr="00522AEA" w:rsidRDefault="00D40145" w:rsidP="00834434">
      <w:pPr>
        <w:spacing w:line="360" w:lineRule="auto"/>
        <w:ind w:firstLine="709"/>
        <w:jc w:val="both"/>
        <w:rPr>
          <w:sz w:val="28"/>
          <w:szCs w:val="28"/>
        </w:rPr>
      </w:pPr>
      <w:r w:rsidRPr="00522AEA">
        <w:rPr>
          <w:sz w:val="28"/>
          <w:szCs w:val="28"/>
        </w:rPr>
        <w:t>- В судебном порядке договор может быть расторгнут также в случае существенного изменения обстоятельств. При этом изменение обстоятельств считается существенным, если:</w:t>
      </w:r>
    </w:p>
    <w:p w:rsidR="00D40145" w:rsidRPr="00522AEA" w:rsidRDefault="00D40145" w:rsidP="00834434">
      <w:pPr>
        <w:spacing w:line="360" w:lineRule="auto"/>
        <w:ind w:firstLine="709"/>
        <w:jc w:val="both"/>
        <w:rPr>
          <w:sz w:val="28"/>
          <w:szCs w:val="28"/>
        </w:rPr>
      </w:pPr>
      <w:r w:rsidRPr="00522AEA">
        <w:rPr>
          <w:sz w:val="28"/>
          <w:szCs w:val="28"/>
        </w:rPr>
        <w:t>а) в момент заключения договора стороны не могли предвидеть изменения этих обстоятельств;</w:t>
      </w:r>
    </w:p>
    <w:p w:rsidR="00D40145" w:rsidRPr="00522AEA" w:rsidRDefault="00D40145" w:rsidP="00834434">
      <w:pPr>
        <w:spacing w:line="360" w:lineRule="auto"/>
        <w:ind w:firstLine="709"/>
        <w:jc w:val="both"/>
        <w:rPr>
          <w:sz w:val="28"/>
          <w:szCs w:val="28"/>
        </w:rPr>
      </w:pPr>
      <w:r w:rsidRPr="00522AEA">
        <w:rPr>
          <w:sz w:val="28"/>
          <w:szCs w:val="28"/>
        </w:rPr>
        <w:t>б) изменение обстоятельств вызвано причинами, которые заинтересованная сторона не могла предотвратить при той степени заботливости и осмотрительности, которая от нее требовалась по характеру договора и условиям оборота;</w:t>
      </w:r>
    </w:p>
    <w:p w:rsidR="00D40145" w:rsidRPr="00522AEA" w:rsidRDefault="00D40145" w:rsidP="00834434">
      <w:pPr>
        <w:spacing w:line="360" w:lineRule="auto"/>
        <w:ind w:firstLine="709"/>
        <w:jc w:val="both"/>
        <w:rPr>
          <w:sz w:val="28"/>
          <w:szCs w:val="28"/>
        </w:rPr>
      </w:pPr>
      <w:r w:rsidRPr="00522AEA">
        <w:rPr>
          <w:sz w:val="28"/>
          <w:szCs w:val="28"/>
        </w:rPr>
        <w:t>в) исполнение договора на прежних условиях нарушило бы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D40145" w:rsidRPr="00522AEA" w:rsidRDefault="00D40145" w:rsidP="00834434">
      <w:pPr>
        <w:spacing w:line="360" w:lineRule="auto"/>
        <w:ind w:firstLine="709"/>
        <w:jc w:val="both"/>
        <w:rPr>
          <w:sz w:val="28"/>
          <w:szCs w:val="28"/>
        </w:rPr>
      </w:pPr>
      <w:r w:rsidRPr="00522AEA">
        <w:rPr>
          <w:sz w:val="28"/>
          <w:szCs w:val="28"/>
        </w:rPr>
        <w:t>г) из обычаев делового оборота или существа договора не вытекает, что риск изменения обстоятельств несет заинтересованная сторона.</w:t>
      </w:r>
    </w:p>
    <w:p w:rsidR="00D40145" w:rsidRPr="00522AEA" w:rsidRDefault="00D40145" w:rsidP="00834434">
      <w:pPr>
        <w:spacing w:line="360" w:lineRule="auto"/>
        <w:ind w:firstLine="709"/>
        <w:jc w:val="both"/>
        <w:rPr>
          <w:sz w:val="28"/>
          <w:szCs w:val="28"/>
        </w:rPr>
      </w:pPr>
      <w:r w:rsidRPr="00522AEA">
        <w:rPr>
          <w:sz w:val="28"/>
          <w:szCs w:val="28"/>
        </w:rPr>
        <w:t>- В других случаях, предусмотренных законом или договором.</w:t>
      </w:r>
    </w:p>
    <w:p w:rsidR="00D40145" w:rsidRPr="00522AEA" w:rsidRDefault="00D40145" w:rsidP="00834434">
      <w:pPr>
        <w:spacing w:line="360" w:lineRule="auto"/>
        <w:ind w:firstLine="709"/>
        <w:jc w:val="both"/>
        <w:rPr>
          <w:sz w:val="28"/>
          <w:szCs w:val="28"/>
        </w:rPr>
      </w:pPr>
      <w:r w:rsidRPr="00522AEA">
        <w:rPr>
          <w:sz w:val="28"/>
          <w:szCs w:val="28"/>
        </w:rPr>
        <w:t>Вторая разновидность расторжения договора по инициативе одной стороны - это одностороннее расторжение, осуществляемое без участия суда в форме одностороннего отказа от исполнения договора, в случаях, когда такая возможность предусмотрена законом или договором (п. 3 ст. 450 ГК РФ). Это правило является исключением по отношению к судебному порядку расторжения договора.</w:t>
      </w:r>
    </w:p>
    <w:p w:rsidR="00D40145" w:rsidRPr="00522AEA" w:rsidRDefault="00D40145" w:rsidP="00834434">
      <w:pPr>
        <w:spacing w:line="360" w:lineRule="auto"/>
        <w:ind w:firstLine="709"/>
        <w:jc w:val="both"/>
        <w:rPr>
          <w:sz w:val="28"/>
          <w:szCs w:val="28"/>
        </w:rPr>
      </w:pPr>
      <w:r w:rsidRPr="00522AEA">
        <w:rPr>
          <w:sz w:val="28"/>
          <w:szCs w:val="28"/>
        </w:rPr>
        <w:t>Например, в договоре аренды, заключенном на неопределенный срок, каждая сторона вправе в любое время отказаться от договора, предупредив об этом контрагента в установленный срок (п. 2 ст. 610 ГК РФ). Обращения в суд при этом не требуется.</w:t>
      </w:r>
    </w:p>
    <w:p w:rsidR="00D40145" w:rsidRPr="00522AEA" w:rsidRDefault="00D40145" w:rsidP="00834434">
      <w:pPr>
        <w:spacing w:line="360" w:lineRule="auto"/>
        <w:ind w:firstLine="709"/>
        <w:jc w:val="both"/>
        <w:rPr>
          <w:sz w:val="28"/>
          <w:szCs w:val="28"/>
        </w:rPr>
      </w:pPr>
      <w:r w:rsidRPr="00522AEA">
        <w:rPr>
          <w:sz w:val="28"/>
          <w:szCs w:val="28"/>
        </w:rPr>
        <w:t>Специальными нормами особенной части устанавливается возможность досрочного расторжения договора как при нарушениях, допущенных противной стороной (договор найма может быть расторгнут, если наниматель использует имущество не по назначению), так и без нарушения. Расторжение договора без нарушения возможно в случаях, когда законом предусмотрено право на отказ от договора с целью приоритетного обеспечения интересов одной из сторон или такое право следует из существа договора. Так, договор жилищного найма может быть расторгнут нанимателем в любое время без предупреждения наймодателя. Срочный договор банковского вклада может быть расторгнут вкладчиком в любое время без предварительного уведомления банка и без возмещения убытков.</w:t>
      </w:r>
    </w:p>
    <w:p w:rsidR="00D40145" w:rsidRPr="00522AEA" w:rsidRDefault="00D40145" w:rsidP="00834434">
      <w:pPr>
        <w:spacing w:line="360" w:lineRule="auto"/>
        <w:ind w:firstLine="709"/>
        <w:jc w:val="both"/>
        <w:rPr>
          <w:sz w:val="28"/>
          <w:szCs w:val="28"/>
        </w:rPr>
      </w:pPr>
      <w:r w:rsidRPr="00522AEA">
        <w:rPr>
          <w:sz w:val="28"/>
          <w:szCs w:val="28"/>
        </w:rPr>
        <w:t>Право на одностороннее расторжение договора может следовать из существа договора. Так, лицо, отдавшее вещь на хранение, вправе потребовать ее обратно в любое время.</w:t>
      </w:r>
    </w:p>
    <w:p w:rsidR="00D40145" w:rsidRPr="00522AEA" w:rsidRDefault="00D40145" w:rsidP="00834434">
      <w:pPr>
        <w:spacing w:line="360" w:lineRule="auto"/>
        <w:ind w:firstLine="709"/>
        <w:jc w:val="both"/>
        <w:rPr>
          <w:sz w:val="28"/>
          <w:szCs w:val="28"/>
        </w:rPr>
      </w:pPr>
      <w:r w:rsidRPr="00522AEA">
        <w:rPr>
          <w:sz w:val="28"/>
          <w:szCs w:val="28"/>
        </w:rPr>
        <w:t>Право на одностороннее расторжение договора во внесудебном порядке, предусмотренное соглашением сторон, возможно только в отношении предпринимательских договоров (ст. 310 ГК РФ).</w:t>
      </w:r>
    </w:p>
    <w:p w:rsidR="00D40145" w:rsidRPr="00522AEA" w:rsidRDefault="00D40145" w:rsidP="00834434">
      <w:pPr>
        <w:spacing w:line="360" w:lineRule="auto"/>
        <w:ind w:firstLine="709"/>
        <w:jc w:val="both"/>
        <w:rPr>
          <w:sz w:val="28"/>
          <w:szCs w:val="28"/>
        </w:rPr>
      </w:pPr>
    </w:p>
    <w:p w:rsidR="00D40145" w:rsidRPr="00522AEA" w:rsidRDefault="008C67AB" w:rsidP="00834434">
      <w:pPr>
        <w:pStyle w:val="2"/>
        <w:spacing w:before="0" w:after="0" w:line="360" w:lineRule="auto"/>
        <w:ind w:firstLine="709"/>
        <w:jc w:val="both"/>
        <w:rPr>
          <w:rFonts w:ascii="Times New Roman" w:hAnsi="Times New Roman" w:cs="Times New Roman"/>
          <w:bCs w:val="0"/>
          <w:i w:val="0"/>
          <w:iCs w:val="0"/>
        </w:rPr>
      </w:pPr>
      <w:bookmarkStart w:id="21" w:name="_Toc257111876"/>
      <w:bookmarkStart w:id="22" w:name="sub_11200"/>
      <w:r w:rsidRPr="00522AEA">
        <w:rPr>
          <w:rFonts w:ascii="Times New Roman" w:hAnsi="Times New Roman" w:cs="Times New Roman"/>
          <w:bCs w:val="0"/>
          <w:i w:val="0"/>
          <w:iCs w:val="0"/>
        </w:rPr>
        <w:t>2.4</w:t>
      </w:r>
      <w:r w:rsidR="00834434" w:rsidRPr="00522AEA">
        <w:rPr>
          <w:rFonts w:ascii="Times New Roman" w:hAnsi="Times New Roman" w:cs="Times New Roman"/>
          <w:bCs w:val="0"/>
          <w:i w:val="0"/>
          <w:iCs w:val="0"/>
        </w:rPr>
        <w:t xml:space="preserve"> </w:t>
      </w:r>
      <w:r w:rsidR="00D40145" w:rsidRPr="00522AEA">
        <w:rPr>
          <w:rFonts w:ascii="Times New Roman" w:hAnsi="Times New Roman" w:cs="Times New Roman"/>
          <w:bCs w:val="0"/>
          <w:i w:val="0"/>
          <w:iCs w:val="0"/>
        </w:rPr>
        <w:t xml:space="preserve">Изменение </w:t>
      </w:r>
      <w:r w:rsidRPr="00522AEA">
        <w:rPr>
          <w:rFonts w:ascii="Times New Roman" w:hAnsi="Times New Roman" w:cs="Times New Roman"/>
          <w:bCs w:val="0"/>
          <w:i w:val="0"/>
          <w:iCs w:val="0"/>
        </w:rPr>
        <w:t xml:space="preserve">гражданско-правового </w:t>
      </w:r>
      <w:r w:rsidR="00D40145" w:rsidRPr="00522AEA">
        <w:rPr>
          <w:rFonts w:ascii="Times New Roman" w:hAnsi="Times New Roman" w:cs="Times New Roman"/>
          <w:bCs w:val="0"/>
          <w:i w:val="0"/>
          <w:iCs w:val="0"/>
        </w:rPr>
        <w:t>договора</w:t>
      </w:r>
      <w:bookmarkEnd w:id="21"/>
    </w:p>
    <w:bookmarkEnd w:id="22"/>
    <w:p w:rsidR="00D40145" w:rsidRPr="00522AEA" w:rsidRDefault="00D40145" w:rsidP="00834434">
      <w:pPr>
        <w:spacing w:line="360" w:lineRule="auto"/>
        <w:ind w:firstLine="709"/>
        <w:jc w:val="both"/>
        <w:rPr>
          <w:sz w:val="28"/>
          <w:szCs w:val="28"/>
        </w:rPr>
      </w:pPr>
    </w:p>
    <w:p w:rsidR="00D40145" w:rsidRPr="00522AEA" w:rsidRDefault="00D40145" w:rsidP="00834434">
      <w:pPr>
        <w:spacing w:line="360" w:lineRule="auto"/>
        <w:ind w:firstLine="709"/>
        <w:jc w:val="both"/>
        <w:rPr>
          <w:sz w:val="28"/>
          <w:szCs w:val="28"/>
        </w:rPr>
      </w:pPr>
      <w:r w:rsidRPr="00522AEA">
        <w:rPr>
          <w:sz w:val="28"/>
          <w:szCs w:val="28"/>
        </w:rPr>
        <w:t>Изменение договора производится только в исключительных случаях, предусмотренных законом. Ст. 451 ГК РФ исходит из того, что по общему правилу при существенном изменении обстоятельств производится не изменение договора, а его расторжение, т.к. изменение договора всегда сопряжено с возложением обязанности его исполнить на заведомо неприемлемых хотя бы для одной из сторон условиях. Изменение договора при существенном изменении обстоятельств (о существенном изменении обстоятельств см. выше) производится только в исключительных случаях, предусмотренных законом, при этом только, если:</w:t>
      </w:r>
    </w:p>
    <w:p w:rsidR="00D40145" w:rsidRPr="00522AEA" w:rsidRDefault="00D40145" w:rsidP="00834434">
      <w:pPr>
        <w:spacing w:line="360" w:lineRule="auto"/>
        <w:ind w:firstLine="709"/>
        <w:jc w:val="both"/>
        <w:rPr>
          <w:sz w:val="28"/>
          <w:szCs w:val="28"/>
        </w:rPr>
      </w:pPr>
      <w:r w:rsidRPr="00522AEA">
        <w:rPr>
          <w:sz w:val="28"/>
          <w:szCs w:val="28"/>
        </w:rPr>
        <w:t>а) расторжение договора противоречит общественным интересам;</w:t>
      </w:r>
    </w:p>
    <w:p w:rsidR="00D40145" w:rsidRPr="00522AEA" w:rsidRDefault="00D40145" w:rsidP="00834434">
      <w:pPr>
        <w:spacing w:line="360" w:lineRule="auto"/>
        <w:ind w:firstLine="709"/>
        <w:jc w:val="both"/>
        <w:rPr>
          <w:sz w:val="28"/>
          <w:szCs w:val="28"/>
        </w:rPr>
      </w:pPr>
      <w:r w:rsidRPr="00522AEA">
        <w:rPr>
          <w:sz w:val="28"/>
          <w:szCs w:val="28"/>
        </w:rPr>
        <w:t>б) расторжение договора повлечет значительный ущерб для контрагента.</w:t>
      </w:r>
    </w:p>
    <w:p w:rsidR="00D40145" w:rsidRPr="00522AEA" w:rsidRDefault="00D40145" w:rsidP="00834434">
      <w:pPr>
        <w:spacing w:line="360" w:lineRule="auto"/>
        <w:ind w:firstLine="709"/>
        <w:jc w:val="both"/>
        <w:rPr>
          <w:sz w:val="28"/>
          <w:szCs w:val="28"/>
        </w:rPr>
      </w:pPr>
      <w:r w:rsidRPr="00522AEA">
        <w:rPr>
          <w:sz w:val="28"/>
          <w:szCs w:val="28"/>
        </w:rPr>
        <w:t>В особенной части Гражданского кодекса право на одностороннее изменение договора предусмотрено в отдельных договорных институтах и связано по общему правилу с нарушением договора одной из сторон. Так, в договоре аренды наймодатель при просрочке внесения нанимателем арендной платы может потребовать взыскания арендной платы вперед за два срока подряд; при продаже товаров ненадлежащего качества покупатель вправе требовать снижения покупной цены.</w:t>
      </w:r>
    </w:p>
    <w:p w:rsidR="00FC51D6" w:rsidRPr="00522AEA" w:rsidRDefault="00FC51D6" w:rsidP="00834434">
      <w:pPr>
        <w:spacing w:line="360" w:lineRule="auto"/>
        <w:ind w:firstLine="709"/>
        <w:jc w:val="both"/>
        <w:rPr>
          <w:sz w:val="28"/>
          <w:szCs w:val="28"/>
        </w:rPr>
      </w:pPr>
    </w:p>
    <w:p w:rsidR="00FC51D6" w:rsidRPr="00522AEA" w:rsidRDefault="00834434" w:rsidP="00834434">
      <w:pPr>
        <w:pStyle w:val="1"/>
        <w:spacing w:before="0" w:after="0" w:line="360" w:lineRule="auto"/>
        <w:ind w:firstLine="709"/>
        <w:jc w:val="both"/>
        <w:rPr>
          <w:rFonts w:ascii="Times New Roman" w:hAnsi="Times New Roman"/>
          <w:color w:val="auto"/>
          <w:sz w:val="28"/>
          <w:szCs w:val="28"/>
        </w:rPr>
      </w:pPr>
      <w:bookmarkStart w:id="23" w:name="_Toc257111877"/>
      <w:r w:rsidRPr="00522AEA">
        <w:rPr>
          <w:rFonts w:ascii="Times New Roman" w:hAnsi="Times New Roman"/>
          <w:color w:val="auto"/>
          <w:sz w:val="28"/>
          <w:szCs w:val="28"/>
        </w:rPr>
        <w:br w:type="page"/>
      </w:r>
      <w:r w:rsidR="00FC51D6" w:rsidRPr="00522AEA">
        <w:rPr>
          <w:rFonts w:ascii="Times New Roman" w:hAnsi="Times New Roman"/>
          <w:color w:val="auto"/>
          <w:sz w:val="28"/>
          <w:szCs w:val="28"/>
        </w:rPr>
        <w:t>ЗАКЛЮЧЕНИЕ</w:t>
      </w:r>
      <w:bookmarkEnd w:id="23"/>
    </w:p>
    <w:p w:rsidR="00FC51D6" w:rsidRPr="00522AEA" w:rsidRDefault="00FC51D6" w:rsidP="00834434">
      <w:pPr>
        <w:spacing w:line="360" w:lineRule="auto"/>
        <w:ind w:firstLine="709"/>
        <w:jc w:val="both"/>
        <w:rPr>
          <w:sz w:val="28"/>
          <w:szCs w:val="28"/>
        </w:rPr>
      </w:pPr>
    </w:p>
    <w:p w:rsidR="00D81E88" w:rsidRPr="00522AEA" w:rsidRDefault="00D81E88" w:rsidP="00834434">
      <w:pPr>
        <w:spacing w:line="360" w:lineRule="auto"/>
        <w:ind w:firstLine="709"/>
        <w:jc w:val="both"/>
        <w:rPr>
          <w:rFonts w:eastAsia="TimesNewRoman"/>
          <w:sz w:val="28"/>
          <w:szCs w:val="28"/>
        </w:rPr>
      </w:pPr>
      <w:r w:rsidRPr="00522AEA">
        <w:rPr>
          <w:rFonts w:eastAsia="TimesNewRoman"/>
          <w:sz w:val="28"/>
          <w:szCs w:val="28"/>
        </w:rPr>
        <w:t>Проведенный в настоящей работе анализ действующего законодательства, регулирующего институт заключения договора, условий гражданско-правового договора а также смежные правоотношения, изучение литературы, обобщение судебной практики позволяет сделать ряд выводов, которые сводятся к следующем.</w:t>
      </w:r>
    </w:p>
    <w:p w:rsidR="00D81E88" w:rsidRPr="00522AEA" w:rsidRDefault="00D81E88" w:rsidP="00834434">
      <w:pPr>
        <w:spacing w:line="360" w:lineRule="auto"/>
        <w:ind w:firstLine="709"/>
        <w:jc w:val="both"/>
        <w:rPr>
          <w:rFonts w:eastAsia="TimesNewRoman"/>
          <w:sz w:val="28"/>
          <w:szCs w:val="28"/>
        </w:rPr>
      </w:pPr>
      <w:r w:rsidRPr="00522AEA">
        <w:rPr>
          <w:rFonts w:eastAsia="TimesNewRoman"/>
          <w:sz w:val="28"/>
          <w:szCs w:val="28"/>
        </w:rPr>
        <w:t>Договор служит идеальной формой активности участников гражданского оборота. Важно подчеркнуть, что несмотря на изменения его социально-экономического содержания, в ходе истории общества сама по себе конструкция договора как порождение юридической техники остается в своей основе весьма устойчивой.</w:t>
      </w:r>
    </w:p>
    <w:p w:rsidR="00D81E88" w:rsidRPr="00522AEA" w:rsidRDefault="00D81E88" w:rsidP="00834434">
      <w:pPr>
        <w:spacing w:line="360" w:lineRule="auto"/>
        <w:ind w:firstLine="709"/>
        <w:jc w:val="both"/>
        <w:rPr>
          <w:rFonts w:eastAsia="TimesNewRoman"/>
          <w:sz w:val="28"/>
          <w:szCs w:val="28"/>
        </w:rPr>
      </w:pPr>
      <w:r w:rsidRPr="00522AEA">
        <w:rPr>
          <w:rFonts w:eastAsia="TimesNewRoman"/>
          <w:sz w:val="28"/>
          <w:szCs w:val="28"/>
        </w:rPr>
        <w:t>Конструкция договора применяется в различных отраслях права: международном, публичном, административном и др. И все же наиболее широко используется оно в гражданском праве.</w:t>
      </w:r>
    </w:p>
    <w:p w:rsidR="00D81E88" w:rsidRPr="00522AEA" w:rsidRDefault="00D81E88" w:rsidP="00834434">
      <w:pPr>
        <w:spacing w:line="360" w:lineRule="auto"/>
        <w:ind w:firstLine="709"/>
        <w:jc w:val="both"/>
        <w:rPr>
          <w:rFonts w:eastAsia="TimesNewRoman"/>
          <w:sz w:val="28"/>
          <w:szCs w:val="28"/>
        </w:rPr>
      </w:pPr>
      <w:r w:rsidRPr="00522AEA">
        <w:rPr>
          <w:rFonts w:eastAsia="TimesNewRoman"/>
          <w:sz w:val="28"/>
          <w:szCs w:val="28"/>
        </w:rPr>
        <w:t>Назначение договора состоит в том, что он служит самостоятельным основанием возникновения обязательства. В месте с тем договорные обязательства иногда действуют параллельно с недоговорным, защищая его пли иным образом обеспечивая его цели.</w:t>
      </w:r>
    </w:p>
    <w:p w:rsidR="00D81E88" w:rsidRPr="00522AEA" w:rsidRDefault="00D81E88" w:rsidP="00834434">
      <w:pPr>
        <w:spacing w:line="360" w:lineRule="auto"/>
        <w:ind w:firstLine="709"/>
        <w:jc w:val="both"/>
        <w:rPr>
          <w:rFonts w:eastAsia="TimesNewRoman"/>
          <w:sz w:val="28"/>
          <w:szCs w:val="28"/>
        </w:rPr>
      </w:pPr>
      <w:r w:rsidRPr="00522AEA">
        <w:rPr>
          <w:rFonts w:eastAsia="TimesNewRoman"/>
          <w:sz w:val="28"/>
          <w:szCs w:val="28"/>
        </w:rPr>
        <w:t>Позиция ГК</w:t>
      </w:r>
      <w:r w:rsidR="00834434" w:rsidRPr="00522AEA">
        <w:rPr>
          <w:rFonts w:eastAsia="TimesNewRoman"/>
          <w:sz w:val="28"/>
          <w:szCs w:val="28"/>
        </w:rPr>
        <w:t xml:space="preserve"> </w:t>
      </w:r>
      <w:r w:rsidRPr="00522AEA">
        <w:rPr>
          <w:rFonts w:eastAsia="TimesNewRoman"/>
          <w:sz w:val="28"/>
          <w:szCs w:val="28"/>
        </w:rPr>
        <w:t>РФ позволила упростить процедуру заключения договора, как основного вида сделки, представив участникам оборота большую свободу в виде форм сделок и при этом повысила уровень защиты граждан и юридических лиц. С точки зрения последнего особенно важной явилась форма систем государственной регистрации, включая передачу соответствующих функций органам юстиции.</w:t>
      </w:r>
    </w:p>
    <w:p w:rsidR="00D81E88" w:rsidRPr="00522AEA" w:rsidRDefault="00D81E88" w:rsidP="00834434">
      <w:pPr>
        <w:spacing w:line="360" w:lineRule="auto"/>
        <w:ind w:firstLine="709"/>
        <w:jc w:val="both"/>
        <w:rPr>
          <w:rFonts w:eastAsia="TimesNewRoman"/>
          <w:sz w:val="28"/>
          <w:szCs w:val="28"/>
        </w:rPr>
      </w:pPr>
      <w:r w:rsidRPr="00522AEA">
        <w:rPr>
          <w:rFonts w:eastAsia="TimesNewRoman"/>
          <w:sz w:val="28"/>
          <w:szCs w:val="28"/>
        </w:rPr>
        <w:t>Такой важный институт гражданского права как заключение договора, регулируется ГК, множеством законов и нормативных актов. В частности, договорные правоотношения регулируются помимо подраздела 2 раздела III (« Общие положения о договоре ») и глав раздела IV ГК (« Отдельные виды обязательств »), также и нормами, которые входят в состав общей части Гражданского кодекса в целом, а равно общей части обязательственного права.</w:t>
      </w:r>
    </w:p>
    <w:p w:rsidR="00E84286" w:rsidRPr="00522AEA" w:rsidRDefault="00D81E88" w:rsidP="00834434">
      <w:pPr>
        <w:spacing w:line="360" w:lineRule="auto"/>
        <w:ind w:firstLine="709"/>
        <w:jc w:val="both"/>
        <w:rPr>
          <w:rFonts w:eastAsia="TimesNewRoman"/>
          <w:sz w:val="28"/>
          <w:szCs w:val="28"/>
        </w:rPr>
      </w:pPr>
      <w:r w:rsidRPr="00522AEA">
        <w:rPr>
          <w:rFonts w:eastAsia="TimesNewRoman"/>
          <w:sz w:val="28"/>
          <w:szCs w:val="28"/>
        </w:rPr>
        <w:t>Заключая договор, стороны должны руководствоваться главой о сделках (имея в виду необходимость соответствия договора условиям действительности сделок); главами, посвященными общим положениям об обязательствах (они определяют, как должны исполнятся договоры,</w:t>
      </w:r>
      <w:r w:rsidR="00834434" w:rsidRPr="00522AEA">
        <w:rPr>
          <w:rFonts w:eastAsia="TimesNewRoman"/>
          <w:sz w:val="28"/>
          <w:szCs w:val="28"/>
        </w:rPr>
        <w:t xml:space="preserve"> </w:t>
      </w:r>
      <w:r w:rsidR="00E84286" w:rsidRPr="00522AEA">
        <w:rPr>
          <w:rFonts w:eastAsia="TimesNewRoman"/>
          <w:sz w:val="28"/>
          <w:szCs w:val="28"/>
        </w:rPr>
        <w:t xml:space="preserve">это </w:t>
      </w:r>
      <w:r w:rsidRPr="00522AEA">
        <w:rPr>
          <w:rFonts w:eastAsia="TimesNewRoman"/>
          <w:sz w:val="28"/>
          <w:szCs w:val="28"/>
        </w:rPr>
        <w:t>может обеспечиваться исполнение и какая ответственность наступает на</w:t>
      </w:r>
      <w:r w:rsidR="00E84286" w:rsidRPr="00522AEA">
        <w:rPr>
          <w:rFonts w:eastAsia="TimesNewRoman"/>
          <w:sz w:val="28"/>
          <w:szCs w:val="28"/>
        </w:rPr>
        <w:t xml:space="preserve"> </w:t>
      </w:r>
      <w:r w:rsidRPr="00522AEA">
        <w:rPr>
          <w:rFonts w:eastAsia="TimesNewRoman"/>
          <w:sz w:val="28"/>
          <w:szCs w:val="28"/>
        </w:rPr>
        <w:t>случай их нарушения); нормами посвященными условиям договоров, а также</w:t>
      </w:r>
      <w:r w:rsidR="00E84286" w:rsidRPr="00522AEA">
        <w:rPr>
          <w:rFonts w:eastAsia="TimesNewRoman"/>
          <w:sz w:val="28"/>
          <w:szCs w:val="28"/>
        </w:rPr>
        <w:t xml:space="preserve"> </w:t>
      </w:r>
      <w:r w:rsidRPr="00522AEA">
        <w:rPr>
          <w:rFonts w:eastAsia="TimesNewRoman"/>
          <w:sz w:val="28"/>
          <w:szCs w:val="28"/>
        </w:rPr>
        <w:t>порядку их заключения (часть этих норм относится к договорам-сделкам, а</w:t>
      </w:r>
      <w:r w:rsidR="00E84286" w:rsidRPr="00522AEA">
        <w:rPr>
          <w:rFonts w:eastAsia="TimesNewRoman"/>
          <w:sz w:val="28"/>
          <w:szCs w:val="28"/>
        </w:rPr>
        <w:t xml:space="preserve"> </w:t>
      </w:r>
      <w:r w:rsidRPr="00522AEA">
        <w:rPr>
          <w:rFonts w:eastAsia="TimesNewRoman"/>
          <w:sz w:val="28"/>
          <w:szCs w:val="28"/>
        </w:rPr>
        <w:t>остальные- к договорам-правоотношениям).</w:t>
      </w:r>
    </w:p>
    <w:p w:rsidR="00E84286" w:rsidRPr="00522AEA" w:rsidRDefault="00D81E88" w:rsidP="00834434">
      <w:pPr>
        <w:spacing w:line="360" w:lineRule="auto"/>
        <w:ind w:firstLine="709"/>
        <w:jc w:val="both"/>
        <w:rPr>
          <w:rFonts w:eastAsia="TimesNewRoman"/>
          <w:sz w:val="28"/>
          <w:szCs w:val="28"/>
        </w:rPr>
      </w:pPr>
      <w:r w:rsidRPr="00522AEA">
        <w:rPr>
          <w:rFonts w:eastAsia="TimesNewRoman"/>
          <w:sz w:val="28"/>
          <w:szCs w:val="28"/>
        </w:rPr>
        <w:t>В качестве практических рекомендаций по совершенствованию</w:t>
      </w:r>
      <w:r w:rsidR="00E84286" w:rsidRPr="00522AEA">
        <w:rPr>
          <w:rFonts w:eastAsia="TimesNewRoman"/>
          <w:sz w:val="28"/>
          <w:szCs w:val="28"/>
        </w:rPr>
        <w:t xml:space="preserve"> </w:t>
      </w:r>
      <w:r w:rsidRPr="00522AEA">
        <w:rPr>
          <w:rFonts w:eastAsia="TimesNewRoman"/>
          <w:sz w:val="28"/>
          <w:szCs w:val="28"/>
        </w:rPr>
        <w:t>действующего законодательства РФ, предлагается, изложить ст. 416 ГК РФ в</w:t>
      </w:r>
      <w:r w:rsidR="00E84286" w:rsidRPr="00522AEA">
        <w:rPr>
          <w:rFonts w:eastAsia="TimesNewRoman"/>
          <w:sz w:val="28"/>
          <w:szCs w:val="28"/>
        </w:rPr>
        <w:t xml:space="preserve"> </w:t>
      </w:r>
      <w:r w:rsidRPr="00522AEA">
        <w:rPr>
          <w:rFonts w:eastAsia="TimesNewRoman"/>
          <w:sz w:val="28"/>
          <w:szCs w:val="28"/>
        </w:rPr>
        <w:t>следующей редакции:</w:t>
      </w:r>
    </w:p>
    <w:p w:rsidR="00E84286" w:rsidRPr="00522AEA" w:rsidRDefault="00E84286" w:rsidP="00834434">
      <w:pPr>
        <w:spacing w:line="360" w:lineRule="auto"/>
        <w:ind w:firstLine="709"/>
        <w:jc w:val="both"/>
        <w:rPr>
          <w:rFonts w:eastAsia="TimesNewRoman"/>
          <w:sz w:val="28"/>
          <w:szCs w:val="28"/>
        </w:rPr>
      </w:pPr>
      <w:r w:rsidRPr="00522AEA">
        <w:rPr>
          <w:rFonts w:eastAsia="TimesNewRoman"/>
          <w:sz w:val="28"/>
          <w:szCs w:val="28"/>
        </w:rPr>
        <w:t>«</w:t>
      </w:r>
      <w:r w:rsidR="00D81E88" w:rsidRPr="00522AEA">
        <w:rPr>
          <w:rFonts w:eastAsia="TimesNewRoman"/>
          <w:sz w:val="28"/>
          <w:szCs w:val="28"/>
        </w:rPr>
        <w:t>Статья 416. Абсолютная и относительная невозможность реального</w:t>
      </w:r>
      <w:r w:rsidRPr="00522AEA">
        <w:rPr>
          <w:rFonts w:eastAsia="TimesNewRoman"/>
          <w:sz w:val="28"/>
          <w:szCs w:val="28"/>
        </w:rPr>
        <w:t xml:space="preserve"> </w:t>
      </w:r>
      <w:r w:rsidR="00D81E88" w:rsidRPr="00522AEA">
        <w:rPr>
          <w:rFonts w:eastAsia="TimesNewRoman"/>
          <w:sz w:val="28"/>
          <w:szCs w:val="28"/>
        </w:rPr>
        <w:t>исполнения обязательств.</w:t>
      </w:r>
    </w:p>
    <w:p w:rsidR="00E84286" w:rsidRPr="00522AEA" w:rsidRDefault="00D81E88" w:rsidP="00834434">
      <w:pPr>
        <w:spacing w:line="360" w:lineRule="auto"/>
        <w:ind w:firstLine="709"/>
        <w:jc w:val="both"/>
        <w:rPr>
          <w:rFonts w:eastAsia="TimesNewRoman"/>
          <w:sz w:val="28"/>
          <w:szCs w:val="28"/>
        </w:rPr>
      </w:pPr>
      <w:r w:rsidRPr="00522AEA">
        <w:rPr>
          <w:rFonts w:eastAsia="TimesNewRoman"/>
          <w:sz w:val="28"/>
          <w:szCs w:val="28"/>
        </w:rPr>
        <w:t>1. Договорные обязательства должны исполняться реально. Их</w:t>
      </w:r>
      <w:r w:rsidR="00E84286" w:rsidRPr="00522AEA">
        <w:rPr>
          <w:rFonts w:eastAsia="TimesNewRoman"/>
          <w:sz w:val="28"/>
          <w:szCs w:val="28"/>
        </w:rPr>
        <w:t xml:space="preserve"> </w:t>
      </w:r>
      <w:r w:rsidRPr="00522AEA">
        <w:rPr>
          <w:rFonts w:eastAsia="TimesNewRoman"/>
          <w:sz w:val="28"/>
          <w:szCs w:val="28"/>
        </w:rPr>
        <w:t>невыполнение допускается при наличии абсолютной и относительной</w:t>
      </w:r>
      <w:r w:rsidR="00E84286" w:rsidRPr="00522AEA">
        <w:rPr>
          <w:rFonts w:eastAsia="TimesNewRoman"/>
          <w:sz w:val="28"/>
          <w:szCs w:val="28"/>
        </w:rPr>
        <w:t xml:space="preserve"> </w:t>
      </w:r>
      <w:r w:rsidRPr="00522AEA">
        <w:rPr>
          <w:rFonts w:eastAsia="TimesNewRoman"/>
          <w:sz w:val="28"/>
          <w:szCs w:val="28"/>
        </w:rPr>
        <w:t>невозможности.</w:t>
      </w:r>
    </w:p>
    <w:p w:rsidR="00D81E88" w:rsidRPr="00522AEA" w:rsidRDefault="00D81E88" w:rsidP="00834434">
      <w:pPr>
        <w:spacing w:line="360" w:lineRule="auto"/>
        <w:ind w:firstLine="709"/>
        <w:jc w:val="both"/>
        <w:rPr>
          <w:rFonts w:eastAsia="TimesNewRoman"/>
          <w:sz w:val="28"/>
          <w:szCs w:val="28"/>
        </w:rPr>
      </w:pPr>
      <w:r w:rsidRPr="00522AEA">
        <w:rPr>
          <w:rFonts w:eastAsia="TimesNewRoman"/>
          <w:sz w:val="28"/>
          <w:szCs w:val="28"/>
        </w:rPr>
        <w:t>2. Абсолютная невозможность реального исполнения не зависит от</w:t>
      </w:r>
      <w:r w:rsidR="00834434" w:rsidRPr="00522AEA">
        <w:rPr>
          <w:rFonts w:eastAsia="TimesNewRoman"/>
          <w:sz w:val="28"/>
          <w:szCs w:val="28"/>
        </w:rPr>
        <w:t xml:space="preserve"> </w:t>
      </w:r>
      <w:r w:rsidR="00E84286" w:rsidRPr="00522AEA">
        <w:rPr>
          <w:rFonts w:eastAsia="TimesNewRoman"/>
          <w:sz w:val="28"/>
          <w:szCs w:val="28"/>
        </w:rPr>
        <w:t>ро</w:t>
      </w:r>
      <w:r w:rsidRPr="00522AEA">
        <w:rPr>
          <w:rFonts w:eastAsia="TimesNewRoman"/>
          <w:sz w:val="28"/>
          <w:szCs w:val="28"/>
        </w:rPr>
        <w:t>ли</w:t>
      </w:r>
      <w:r w:rsidR="00E84286" w:rsidRPr="00522AEA">
        <w:rPr>
          <w:rFonts w:eastAsia="TimesNewRoman"/>
          <w:sz w:val="28"/>
          <w:szCs w:val="28"/>
        </w:rPr>
        <w:t xml:space="preserve"> </w:t>
      </w:r>
      <w:r w:rsidRPr="00522AEA">
        <w:rPr>
          <w:rFonts w:eastAsia="TimesNewRoman"/>
          <w:sz w:val="28"/>
          <w:szCs w:val="28"/>
        </w:rPr>
        <w:t>участников обязательственных отношений и связывается: с актами</w:t>
      </w:r>
      <w:r w:rsidR="00E84286" w:rsidRPr="00522AEA">
        <w:rPr>
          <w:rFonts w:eastAsia="TimesNewRoman"/>
          <w:sz w:val="28"/>
          <w:szCs w:val="28"/>
        </w:rPr>
        <w:t xml:space="preserve"> </w:t>
      </w:r>
      <w:r w:rsidRPr="00522AEA">
        <w:rPr>
          <w:rFonts w:eastAsia="TimesNewRoman"/>
          <w:sz w:val="28"/>
          <w:szCs w:val="28"/>
        </w:rPr>
        <w:t>компетентных органов государства об изменении плановых заданий или</w:t>
      </w:r>
      <w:r w:rsidR="00E84286" w:rsidRPr="00522AEA">
        <w:rPr>
          <w:rFonts w:eastAsia="TimesNewRoman"/>
          <w:sz w:val="28"/>
          <w:szCs w:val="28"/>
        </w:rPr>
        <w:t xml:space="preserve"> </w:t>
      </w:r>
      <w:r w:rsidRPr="00522AEA">
        <w:rPr>
          <w:rFonts w:eastAsia="TimesNewRoman"/>
          <w:sz w:val="28"/>
          <w:szCs w:val="28"/>
        </w:rPr>
        <w:t>отсрочки их исполнения; с действием непреодолимой силы; в связи с</w:t>
      </w:r>
      <w:r w:rsidR="00E84286" w:rsidRPr="00522AEA">
        <w:rPr>
          <w:rFonts w:eastAsia="TimesNewRoman"/>
          <w:sz w:val="28"/>
          <w:szCs w:val="28"/>
        </w:rPr>
        <w:t xml:space="preserve"> </w:t>
      </w:r>
      <w:r w:rsidRPr="00522AEA">
        <w:rPr>
          <w:rFonts w:eastAsia="TimesNewRoman"/>
          <w:sz w:val="28"/>
          <w:szCs w:val="28"/>
        </w:rPr>
        <w:t>недостаточным исходным уровнем развития науки в решении технической</w:t>
      </w:r>
      <w:r w:rsidR="00E84286" w:rsidRPr="00522AEA">
        <w:rPr>
          <w:rFonts w:eastAsia="TimesNewRoman"/>
          <w:sz w:val="28"/>
          <w:szCs w:val="28"/>
        </w:rPr>
        <w:t xml:space="preserve"> </w:t>
      </w:r>
      <w:r w:rsidRPr="00522AEA">
        <w:rPr>
          <w:rFonts w:eastAsia="TimesNewRoman"/>
          <w:sz w:val="28"/>
          <w:szCs w:val="28"/>
        </w:rPr>
        <w:t>задачи и др. Данные обстоятельства считаются такими, за которые должник</w:t>
      </w:r>
      <w:r w:rsidR="00E84286" w:rsidRPr="00522AEA">
        <w:rPr>
          <w:rFonts w:eastAsia="TimesNewRoman"/>
          <w:sz w:val="28"/>
          <w:szCs w:val="28"/>
        </w:rPr>
        <w:t xml:space="preserve"> </w:t>
      </w:r>
      <w:r w:rsidRPr="00522AEA">
        <w:rPr>
          <w:rFonts w:eastAsia="TimesNewRoman"/>
          <w:sz w:val="28"/>
          <w:szCs w:val="28"/>
        </w:rPr>
        <w:t>не отвечает.</w:t>
      </w:r>
    </w:p>
    <w:p w:rsidR="00D81E88" w:rsidRPr="00522AEA" w:rsidRDefault="00D81E88" w:rsidP="00834434">
      <w:pPr>
        <w:spacing w:line="360" w:lineRule="auto"/>
        <w:ind w:firstLine="709"/>
        <w:jc w:val="both"/>
        <w:rPr>
          <w:rFonts w:eastAsia="TimesNewRoman"/>
          <w:sz w:val="28"/>
          <w:szCs w:val="28"/>
        </w:rPr>
      </w:pPr>
      <w:r w:rsidRPr="00522AEA">
        <w:rPr>
          <w:rFonts w:eastAsia="TimesNewRoman"/>
          <w:sz w:val="28"/>
          <w:szCs w:val="28"/>
        </w:rPr>
        <w:t>3. Относительная невозможность реального исполнения зависит от воли</w:t>
      </w:r>
      <w:r w:rsidR="00E84286" w:rsidRPr="00522AEA">
        <w:rPr>
          <w:rFonts w:eastAsia="TimesNewRoman"/>
          <w:sz w:val="28"/>
          <w:szCs w:val="28"/>
        </w:rPr>
        <w:t xml:space="preserve"> у</w:t>
      </w:r>
      <w:r w:rsidRPr="00522AEA">
        <w:rPr>
          <w:rFonts w:eastAsia="TimesNewRoman"/>
          <w:sz w:val="28"/>
          <w:szCs w:val="28"/>
        </w:rPr>
        <w:t>частников обязательства и является следствием ошибок в состоянии и</w:t>
      </w:r>
      <w:r w:rsidR="00E84286" w:rsidRPr="00522AEA">
        <w:rPr>
          <w:rFonts w:eastAsia="TimesNewRoman"/>
          <w:sz w:val="28"/>
          <w:szCs w:val="28"/>
        </w:rPr>
        <w:t xml:space="preserve"> </w:t>
      </w:r>
      <w:r w:rsidRPr="00522AEA">
        <w:rPr>
          <w:rFonts w:eastAsia="TimesNewRoman"/>
          <w:sz w:val="28"/>
          <w:szCs w:val="28"/>
        </w:rPr>
        <w:t>осуществлении организации хозяйственной деятельности, неоправданных</w:t>
      </w:r>
      <w:r w:rsidR="00E84286" w:rsidRPr="00522AEA">
        <w:rPr>
          <w:rFonts w:eastAsia="TimesNewRoman"/>
          <w:sz w:val="28"/>
          <w:szCs w:val="28"/>
        </w:rPr>
        <w:t xml:space="preserve"> </w:t>
      </w:r>
      <w:r w:rsidRPr="00522AEA">
        <w:rPr>
          <w:rFonts w:eastAsia="TimesNewRoman"/>
          <w:sz w:val="28"/>
          <w:szCs w:val="28"/>
        </w:rPr>
        <w:t>упущений со стороны должника или кредитора или при утрате интереса к</w:t>
      </w:r>
      <w:r w:rsidR="00E84286" w:rsidRPr="00522AEA">
        <w:rPr>
          <w:rFonts w:eastAsia="TimesNewRoman"/>
          <w:sz w:val="28"/>
          <w:szCs w:val="28"/>
        </w:rPr>
        <w:t xml:space="preserve"> </w:t>
      </w:r>
      <w:r w:rsidRPr="00522AEA">
        <w:rPr>
          <w:rFonts w:eastAsia="TimesNewRoman"/>
          <w:sz w:val="28"/>
          <w:szCs w:val="28"/>
        </w:rPr>
        <w:t>изготовлению данной продукции по договору в результате изменения</w:t>
      </w:r>
      <w:r w:rsidR="00E84286" w:rsidRPr="00522AEA">
        <w:rPr>
          <w:rFonts w:eastAsia="TimesNewRoman"/>
          <w:sz w:val="28"/>
          <w:szCs w:val="28"/>
        </w:rPr>
        <w:t xml:space="preserve"> </w:t>
      </w:r>
      <w:r w:rsidRPr="00522AEA">
        <w:rPr>
          <w:rFonts w:eastAsia="TimesNewRoman"/>
          <w:sz w:val="28"/>
          <w:szCs w:val="28"/>
        </w:rPr>
        <w:t>потребности в ней.</w:t>
      </w:r>
    </w:p>
    <w:p w:rsidR="00D81E88" w:rsidRPr="00522AEA" w:rsidRDefault="00D81E88" w:rsidP="00834434">
      <w:pPr>
        <w:spacing w:line="360" w:lineRule="auto"/>
        <w:ind w:firstLine="709"/>
        <w:jc w:val="both"/>
        <w:rPr>
          <w:sz w:val="28"/>
          <w:szCs w:val="28"/>
        </w:rPr>
      </w:pPr>
      <w:r w:rsidRPr="00522AEA">
        <w:rPr>
          <w:rFonts w:eastAsia="TimesNewRoman"/>
          <w:sz w:val="28"/>
          <w:szCs w:val="28"/>
        </w:rPr>
        <w:t>4. В случае невозможности исполнения должником обязательства,</w:t>
      </w:r>
      <w:r w:rsidR="00E84286" w:rsidRPr="00522AEA">
        <w:rPr>
          <w:rFonts w:eastAsia="TimesNewRoman"/>
          <w:sz w:val="28"/>
          <w:szCs w:val="28"/>
        </w:rPr>
        <w:t xml:space="preserve"> </w:t>
      </w:r>
      <w:r w:rsidRPr="00522AEA">
        <w:rPr>
          <w:rFonts w:eastAsia="TimesNewRoman"/>
          <w:sz w:val="28"/>
          <w:szCs w:val="28"/>
        </w:rPr>
        <w:t>вызванной виновными действиями кредитора, последний не вправе требовать</w:t>
      </w:r>
      <w:r w:rsidR="00E84286" w:rsidRPr="00522AEA">
        <w:rPr>
          <w:rFonts w:eastAsia="TimesNewRoman"/>
          <w:sz w:val="28"/>
          <w:szCs w:val="28"/>
        </w:rPr>
        <w:t xml:space="preserve"> </w:t>
      </w:r>
      <w:r w:rsidRPr="00522AEA">
        <w:rPr>
          <w:rFonts w:eastAsia="TimesNewRoman"/>
          <w:sz w:val="28"/>
          <w:szCs w:val="28"/>
        </w:rPr>
        <w:t xml:space="preserve">возвращения </w:t>
      </w:r>
      <w:r w:rsidR="00E84286" w:rsidRPr="00522AEA">
        <w:rPr>
          <w:rFonts w:eastAsia="TimesNewRoman"/>
          <w:sz w:val="28"/>
          <w:szCs w:val="28"/>
        </w:rPr>
        <w:t>исполненного им по обязательств»</w:t>
      </w:r>
    </w:p>
    <w:p w:rsidR="008B2524" w:rsidRPr="00522AEA" w:rsidRDefault="008B2524" w:rsidP="00834434">
      <w:pPr>
        <w:spacing w:line="360" w:lineRule="auto"/>
        <w:ind w:firstLine="709"/>
        <w:jc w:val="both"/>
        <w:rPr>
          <w:sz w:val="28"/>
        </w:rPr>
      </w:pPr>
    </w:p>
    <w:p w:rsidR="00495ADD" w:rsidRPr="00522AEA" w:rsidRDefault="00834434" w:rsidP="00834434">
      <w:pPr>
        <w:pStyle w:val="1"/>
        <w:spacing w:before="0" w:after="0" w:line="360" w:lineRule="auto"/>
        <w:ind w:firstLine="709"/>
        <w:jc w:val="both"/>
        <w:rPr>
          <w:rFonts w:ascii="Times New Roman" w:hAnsi="Times New Roman"/>
          <w:bCs w:val="0"/>
          <w:iCs/>
          <w:color w:val="auto"/>
          <w:sz w:val="28"/>
          <w:szCs w:val="28"/>
        </w:rPr>
      </w:pPr>
      <w:bookmarkStart w:id="24" w:name="_Toc257111878"/>
      <w:r w:rsidRPr="00522AEA">
        <w:rPr>
          <w:rFonts w:ascii="Times New Roman" w:hAnsi="Times New Roman"/>
          <w:bCs w:val="0"/>
          <w:iCs/>
          <w:color w:val="auto"/>
          <w:sz w:val="28"/>
          <w:szCs w:val="28"/>
        </w:rPr>
        <w:br w:type="page"/>
      </w:r>
      <w:r w:rsidR="00495ADD" w:rsidRPr="00522AEA">
        <w:rPr>
          <w:rFonts w:ascii="Times New Roman" w:hAnsi="Times New Roman"/>
          <w:bCs w:val="0"/>
          <w:iCs/>
          <w:color w:val="auto"/>
          <w:sz w:val="28"/>
          <w:szCs w:val="28"/>
        </w:rPr>
        <w:t>СПИСОК ЛИТЕРАТУРЫ</w:t>
      </w:r>
      <w:bookmarkEnd w:id="0"/>
      <w:bookmarkEnd w:id="24"/>
    </w:p>
    <w:p w:rsidR="00495ADD" w:rsidRPr="00522AEA" w:rsidRDefault="00495ADD" w:rsidP="00834434">
      <w:pPr>
        <w:spacing w:line="360" w:lineRule="auto"/>
        <w:ind w:firstLine="709"/>
        <w:jc w:val="both"/>
        <w:rPr>
          <w:sz w:val="28"/>
        </w:rPr>
      </w:pPr>
    </w:p>
    <w:p w:rsidR="00495ADD" w:rsidRPr="00522AEA" w:rsidRDefault="00495ADD" w:rsidP="00834434">
      <w:pPr>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522AEA">
          <w:rPr>
            <w:sz w:val="28"/>
            <w:szCs w:val="28"/>
          </w:rPr>
          <w:t>1993 г</w:t>
        </w:r>
      </w:smartTag>
      <w:r w:rsidRPr="00522AEA">
        <w:rPr>
          <w:sz w:val="28"/>
          <w:szCs w:val="28"/>
        </w:rPr>
        <w:t>.) (в ред. от 30.12.08 г.)</w:t>
      </w:r>
    </w:p>
    <w:p w:rsidR="00495ADD" w:rsidRPr="00522AEA" w:rsidRDefault="00495ADD" w:rsidP="00834434">
      <w:pPr>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522AEA">
          <w:rPr>
            <w:sz w:val="28"/>
            <w:szCs w:val="28"/>
          </w:rPr>
          <w:t>1994 г</w:t>
        </w:r>
      </w:smartTag>
      <w:r w:rsidRPr="00522AEA">
        <w:rPr>
          <w:sz w:val="28"/>
          <w:szCs w:val="28"/>
        </w:rPr>
        <w:t>. N 51-ФЗ (в ред. от 9.04.09 г.)</w:t>
      </w:r>
    </w:p>
    <w:p w:rsidR="00495ADD" w:rsidRPr="00522AEA" w:rsidRDefault="00495ADD" w:rsidP="00834434">
      <w:pPr>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sidRPr="00522AEA">
          <w:rPr>
            <w:sz w:val="28"/>
            <w:szCs w:val="28"/>
          </w:rPr>
          <w:t>1996 г</w:t>
        </w:r>
      </w:smartTag>
      <w:r w:rsidRPr="00522AEA">
        <w:rPr>
          <w:sz w:val="28"/>
          <w:szCs w:val="28"/>
        </w:rPr>
        <w:t>. N 14-ФЗ (в ред. от 9.04.09 г.)</w:t>
      </w:r>
    </w:p>
    <w:p w:rsidR="00495ADD" w:rsidRPr="00522AEA" w:rsidRDefault="00495ADD" w:rsidP="00834434">
      <w:pPr>
        <w:numPr>
          <w:ilvl w:val="0"/>
          <w:numId w:val="1"/>
        </w:numPr>
        <w:autoSpaceDE w:val="0"/>
        <w:autoSpaceDN w:val="0"/>
        <w:adjustRightInd w:val="0"/>
        <w:spacing w:line="360" w:lineRule="auto"/>
        <w:ind w:left="0" w:firstLine="0"/>
        <w:jc w:val="both"/>
        <w:rPr>
          <w:sz w:val="28"/>
          <w:szCs w:val="28"/>
        </w:rPr>
      </w:pPr>
      <w:r w:rsidRPr="00522AEA">
        <w:rPr>
          <w:sz w:val="28"/>
          <w:szCs w:val="28"/>
        </w:rPr>
        <w:t>Гражданский кодекс Российской Федерации</w:t>
      </w:r>
      <w:r w:rsidR="00834434" w:rsidRPr="00522AEA">
        <w:rPr>
          <w:sz w:val="28"/>
          <w:szCs w:val="28"/>
        </w:rPr>
        <w:t xml:space="preserve"> </w:t>
      </w:r>
      <w:r w:rsidRPr="00522AEA">
        <w:rPr>
          <w:sz w:val="28"/>
          <w:szCs w:val="28"/>
        </w:rPr>
        <w:t xml:space="preserve">часть четвертая от 18 декабря </w:t>
      </w:r>
      <w:smartTag w:uri="urn:schemas-microsoft-com:office:smarttags" w:element="metricconverter">
        <w:smartTagPr>
          <w:attr w:name="ProductID" w:val="2006 г"/>
        </w:smartTagPr>
        <w:r w:rsidRPr="00522AEA">
          <w:rPr>
            <w:sz w:val="28"/>
            <w:szCs w:val="28"/>
          </w:rPr>
          <w:t>2006 г</w:t>
        </w:r>
      </w:smartTag>
      <w:r w:rsidRPr="00522AEA">
        <w:rPr>
          <w:sz w:val="28"/>
          <w:szCs w:val="28"/>
        </w:rPr>
        <w:t>. N 230-ФЗ (в ред. от 8.11.08 г.)</w:t>
      </w:r>
    </w:p>
    <w:p w:rsidR="00495ADD" w:rsidRPr="00522AEA" w:rsidRDefault="00495ADD" w:rsidP="00834434">
      <w:pPr>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Трудовой кодекс Российской Федерации от 21 декабря </w:t>
      </w:r>
      <w:smartTag w:uri="urn:schemas-microsoft-com:office:smarttags" w:element="metricconverter">
        <w:smartTagPr>
          <w:attr w:name="ProductID" w:val="2001 г"/>
        </w:smartTagPr>
        <w:r w:rsidRPr="00522AEA">
          <w:rPr>
            <w:sz w:val="28"/>
            <w:szCs w:val="28"/>
          </w:rPr>
          <w:t>2001 г</w:t>
        </w:r>
      </w:smartTag>
      <w:r w:rsidRPr="00522AEA">
        <w:rPr>
          <w:sz w:val="28"/>
          <w:szCs w:val="28"/>
        </w:rPr>
        <w:t>. N 197-ФЗ (ТК РФ) (в ред. 30.12.08 г.)</w:t>
      </w:r>
    </w:p>
    <w:p w:rsidR="00495ADD" w:rsidRPr="00522AEA" w:rsidRDefault="00495ADD" w:rsidP="00834434">
      <w:pPr>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Налоговый кодекс Российской Федерации часть первая от 31 июля </w:t>
      </w:r>
      <w:smartTag w:uri="urn:schemas-microsoft-com:office:smarttags" w:element="metricconverter">
        <w:smartTagPr>
          <w:attr w:name="ProductID" w:val="1998 г"/>
        </w:smartTagPr>
        <w:r w:rsidRPr="00522AEA">
          <w:rPr>
            <w:sz w:val="28"/>
            <w:szCs w:val="28"/>
          </w:rPr>
          <w:t>1998 г</w:t>
        </w:r>
      </w:smartTag>
      <w:r w:rsidRPr="00522AEA">
        <w:rPr>
          <w:sz w:val="28"/>
          <w:szCs w:val="28"/>
        </w:rPr>
        <w:t>. N 146-ФЗ (в ред. 14.03.09 г.)</w:t>
      </w:r>
    </w:p>
    <w:p w:rsidR="00495ADD" w:rsidRPr="00522AEA" w:rsidRDefault="00495ADD" w:rsidP="00834434">
      <w:pPr>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Налоговый кодекс Российской Федерации часть вторая от 5 августа </w:t>
      </w:r>
      <w:smartTag w:uri="urn:schemas-microsoft-com:office:smarttags" w:element="metricconverter">
        <w:smartTagPr>
          <w:attr w:name="ProductID" w:val="2000 г"/>
        </w:smartTagPr>
        <w:r w:rsidRPr="00522AEA">
          <w:rPr>
            <w:sz w:val="28"/>
            <w:szCs w:val="28"/>
          </w:rPr>
          <w:t>2000 г</w:t>
        </w:r>
      </w:smartTag>
      <w:r w:rsidRPr="00522AEA">
        <w:rPr>
          <w:sz w:val="28"/>
          <w:szCs w:val="28"/>
        </w:rPr>
        <w:t>. N 117-ФЗ (в ред. 14.03.09 г.)</w:t>
      </w:r>
    </w:p>
    <w:p w:rsidR="00495ADD" w:rsidRPr="00522AEA" w:rsidRDefault="00495ADD" w:rsidP="00834434">
      <w:pPr>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522AEA">
          <w:rPr>
            <w:sz w:val="28"/>
            <w:szCs w:val="28"/>
          </w:rPr>
          <w:t>2002 г</w:t>
        </w:r>
      </w:smartTag>
      <w:r w:rsidRPr="00522AEA">
        <w:rPr>
          <w:sz w:val="28"/>
          <w:szCs w:val="28"/>
        </w:rPr>
        <w:t>. N 138-ФЗ (в ред. 5.04.09 г.)</w:t>
      </w:r>
    </w:p>
    <w:p w:rsidR="00495ADD" w:rsidRPr="00522AEA" w:rsidRDefault="00495ADD" w:rsidP="00834434">
      <w:pPr>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Арбитражный процессуальный кодекс Российской Федерацииот 24 июля </w:t>
      </w:r>
      <w:smartTag w:uri="urn:schemas-microsoft-com:office:smarttags" w:element="metricconverter">
        <w:smartTagPr>
          <w:attr w:name="ProductID" w:val="2002 г"/>
        </w:smartTagPr>
        <w:r w:rsidRPr="00522AEA">
          <w:rPr>
            <w:sz w:val="28"/>
            <w:szCs w:val="28"/>
          </w:rPr>
          <w:t>2002 г</w:t>
        </w:r>
      </w:smartTag>
      <w:r w:rsidRPr="00522AEA">
        <w:rPr>
          <w:sz w:val="28"/>
          <w:szCs w:val="28"/>
        </w:rPr>
        <w:t>. N 95-ФЗ (в ред. от 3.12.08 г.)</w:t>
      </w:r>
    </w:p>
    <w:p w:rsidR="00495ADD" w:rsidRPr="00522AEA" w:rsidRDefault="00495ADD" w:rsidP="00834434">
      <w:pPr>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522AEA">
          <w:rPr>
            <w:sz w:val="28"/>
            <w:szCs w:val="28"/>
          </w:rPr>
          <w:t>2001 г</w:t>
        </w:r>
      </w:smartTag>
      <w:r w:rsidRPr="00522AEA">
        <w:rPr>
          <w:sz w:val="28"/>
          <w:szCs w:val="28"/>
        </w:rPr>
        <w:t>. N 195-ФЗ(в ред. 9.02.09 г.)</w:t>
      </w:r>
    </w:p>
    <w:p w:rsidR="00495ADD" w:rsidRPr="00522AEA" w:rsidRDefault="001A6D91" w:rsidP="00834434">
      <w:pPr>
        <w:widowControl w:val="0"/>
        <w:numPr>
          <w:ilvl w:val="0"/>
          <w:numId w:val="1"/>
        </w:numPr>
        <w:autoSpaceDE w:val="0"/>
        <w:autoSpaceDN w:val="0"/>
        <w:adjustRightInd w:val="0"/>
        <w:spacing w:line="360" w:lineRule="auto"/>
        <w:ind w:left="0" w:firstLine="0"/>
        <w:jc w:val="both"/>
        <w:rPr>
          <w:sz w:val="28"/>
          <w:szCs w:val="28"/>
        </w:rPr>
      </w:pPr>
      <w:r>
        <w:rPr>
          <w:noProof/>
        </w:rPr>
        <w:pict>
          <v:rect id="_x0000_s1026" style="position:absolute;left:0;text-align:left;margin-left:3in;margin-top:-75.3pt;width:45pt;height:27pt;z-index:251657216" stroked="f"/>
        </w:pict>
      </w:r>
      <w:r w:rsidR="00495ADD" w:rsidRPr="00522AEA">
        <w:rPr>
          <w:bCs/>
          <w:sz w:val="28"/>
          <w:szCs w:val="28"/>
        </w:rPr>
        <w:t xml:space="preserve">Федеральный закон от 2 октября </w:t>
      </w:r>
      <w:smartTag w:uri="urn:schemas-microsoft-com:office:smarttags" w:element="metricconverter">
        <w:smartTagPr>
          <w:attr w:name="ProductID" w:val="2007 г"/>
        </w:smartTagPr>
        <w:r w:rsidR="00495ADD" w:rsidRPr="00522AEA">
          <w:rPr>
            <w:bCs/>
            <w:sz w:val="28"/>
            <w:szCs w:val="28"/>
          </w:rPr>
          <w:t>2007 г</w:t>
        </w:r>
      </w:smartTag>
      <w:r w:rsidR="00495ADD" w:rsidRPr="00522AEA">
        <w:rPr>
          <w:bCs/>
          <w:sz w:val="28"/>
          <w:szCs w:val="28"/>
        </w:rPr>
        <w:t xml:space="preserve">. N 219-ФЗ «Об исполнительном производстве» </w:t>
      </w:r>
      <w:r w:rsidR="00495ADD" w:rsidRPr="00522AEA">
        <w:rPr>
          <w:sz w:val="28"/>
          <w:szCs w:val="28"/>
        </w:rPr>
        <w:t>(в ред. от 30.12.08 г.).</w:t>
      </w:r>
    </w:p>
    <w:p w:rsidR="00E84286" w:rsidRPr="00522AEA" w:rsidRDefault="00495ADD" w:rsidP="00834434">
      <w:pPr>
        <w:widowControl w:val="0"/>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Федеральный конституционный закон от 28 апреля </w:t>
      </w:r>
      <w:smartTag w:uri="urn:schemas-microsoft-com:office:smarttags" w:element="metricconverter">
        <w:smartTagPr>
          <w:attr w:name="ProductID" w:val="1995 г"/>
        </w:smartTagPr>
        <w:r w:rsidRPr="00522AEA">
          <w:rPr>
            <w:sz w:val="28"/>
            <w:szCs w:val="28"/>
          </w:rPr>
          <w:t>1995 г</w:t>
        </w:r>
      </w:smartTag>
      <w:r w:rsidRPr="00522AEA">
        <w:rPr>
          <w:sz w:val="28"/>
          <w:szCs w:val="28"/>
        </w:rPr>
        <w:t>. N 1-ФКЗ"Об арбитражных судах в Российской Федерации"(в ред. от</w:t>
      </w:r>
      <w:r w:rsidR="00834434" w:rsidRPr="00522AEA">
        <w:rPr>
          <w:sz w:val="28"/>
          <w:szCs w:val="28"/>
        </w:rPr>
        <w:t xml:space="preserve"> </w:t>
      </w:r>
      <w:r w:rsidRPr="00522AEA">
        <w:rPr>
          <w:sz w:val="28"/>
          <w:szCs w:val="28"/>
        </w:rPr>
        <w:t>28.04.08 г.)</w:t>
      </w:r>
    </w:p>
    <w:p w:rsidR="00495ADD" w:rsidRPr="00522AEA" w:rsidRDefault="00495ADD" w:rsidP="00834434">
      <w:pPr>
        <w:widowControl w:val="0"/>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Беляева О.А. Предпринимательское право: Учебное пособие. - Юридическая фирма «Контракт», «ИНФРА-М», </w:t>
      </w:r>
      <w:smartTag w:uri="urn:schemas-microsoft-com:office:smarttags" w:element="metricconverter">
        <w:smartTagPr>
          <w:attr w:name="ProductID" w:val="2009 г"/>
        </w:smartTagPr>
        <w:r w:rsidRPr="00522AEA">
          <w:rPr>
            <w:sz w:val="28"/>
            <w:szCs w:val="28"/>
          </w:rPr>
          <w:t>200</w:t>
        </w:r>
        <w:r w:rsidR="006F3EAF" w:rsidRPr="00522AEA">
          <w:rPr>
            <w:sz w:val="28"/>
            <w:szCs w:val="28"/>
          </w:rPr>
          <w:t>9</w:t>
        </w:r>
        <w:r w:rsidRPr="00522AEA">
          <w:rPr>
            <w:sz w:val="28"/>
            <w:szCs w:val="28"/>
          </w:rPr>
          <w:t xml:space="preserve"> г</w:t>
        </w:r>
      </w:smartTag>
      <w:r w:rsidRPr="00522AEA">
        <w:rPr>
          <w:sz w:val="28"/>
          <w:szCs w:val="28"/>
        </w:rPr>
        <w:t>.</w:t>
      </w:r>
    </w:p>
    <w:p w:rsidR="00495ADD" w:rsidRPr="00522AEA" w:rsidRDefault="00495ADD" w:rsidP="00834434">
      <w:pPr>
        <w:pStyle w:val="a3"/>
        <w:numPr>
          <w:ilvl w:val="0"/>
          <w:numId w:val="1"/>
        </w:numPr>
        <w:spacing w:line="360" w:lineRule="auto"/>
        <w:ind w:left="0" w:firstLine="0"/>
        <w:jc w:val="both"/>
        <w:rPr>
          <w:sz w:val="28"/>
          <w:szCs w:val="28"/>
        </w:rPr>
      </w:pPr>
      <w:r w:rsidRPr="00522AEA">
        <w:rPr>
          <w:sz w:val="28"/>
          <w:szCs w:val="28"/>
        </w:rPr>
        <w:t>Гражданское право. В 2-х томах. Учебник под ред. Суханова Е.А. - Т.1. - М.,200</w:t>
      </w:r>
      <w:r w:rsidR="006F3EAF" w:rsidRPr="00522AEA">
        <w:rPr>
          <w:sz w:val="28"/>
          <w:szCs w:val="28"/>
        </w:rPr>
        <w:t>8</w:t>
      </w:r>
      <w:r w:rsidRPr="00522AEA">
        <w:rPr>
          <w:sz w:val="28"/>
          <w:szCs w:val="28"/>
        </w:rPr>
        <w:t>. - 384 с.</w:t>
      </w:r>
    </w:p>
    <w:p w:rsidR="00495ADD" w:rsidRPr="00522AEA" w:rsidRDefault="00495ADD" w:rsidP="00834434">
      <w:pPr>
        <w:widowControl w:val="0"/>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Гражданское право / Под ред. А.П. Сергеева, Ю.К. Толстого. М.: Проспект, </w:t>
      </w:r>
      <w:smartTag w:uri="urn:schemas-microsoft-com:office:smarttags" w:element="metricconverter">
        <w:smartTagPr>
          <w:attr w:name="ProductID" w:val="2009 г"/>
        </w:smartTagPr>
        <w:r w:rsidRPr="00522AEA">
          <w:rPr>
            <w:sz w:val="28"/>
            <w:szCs w:val="28"/>
          </w:rPr>
          <w:t>2009 г</w:t>
        </w:r>
      </w:smartTag>
      <w:r w:rsidRPr="00522AEA">
        <w:rPr>
          <w:sz w:val="28"/>
          <w:szCs w:val="28"/>
        </w:rPr>
        <w:t>.</w:t>
      </w:r>
    </w:p>
    <w:p w:rsidR="00495ADD" w:rsidRPr="00522AEA" w:rsidRDefault="00495ADD" w:rsidP="00834434">
      <w:pPr>
        <w:pStyle w:val="a3"/>
        <w:numPr>
          <w:ilvl w:val="0"/>
          <w:numId w:val="1"/>
        </w:numPr>
        <w:spacing w:line="360" w:lineRule="auto"/>
        <w:ind w:left="0" w:firstLine="0"/>
        <w:jc w:val="both"/>
        <w:rPr>
          <w:sz w:val="28"/>
          <w:szCs w:val="28"/>
        </w:rPr>
      </w:pPr>
      <w:r w:rsidRPr="00522AEA">
        <w:rPr>
          <w:sz w:val="28"/>
          <w:szCs w:val="28"/>
        </w:rPr>
        <w:t>Гражданское право. Словарь справочник / Под ред. Тихомирова М. - М. 2008. - 575с.</w:t>
      </w:r>
    </w:p>
    <w:p w:rsidR="00495ADD" w:rsidRPr="00522AEA" w:rsidRDefault="001A6D91" w:rsidP="00834434">
      <w:pPr>
        <w:pStyle w:val="a3"/>
        <w:numPr>
          <w:ilvl w:val="0"/>
          <w:numId w:val="1"/>
        </w:numPr>
        <w:spacing w:line="360" w:lineRule="auto"/>
        <w:ind w:left="0" w:firstLine="0"/>
        <w:jc w:val="both"/>
        <w:rPr>
          <w:sz w:val="28"/>
          <w:szCs w:val="28"/>
        </w:rPr>
      </w:pPr>
      <w:r>
        <w:rPr>
          <w:noProof/>
        </w:rPr>
        <w:pict>
          <v:rect id="_x0000_s1027" style="position:absolute;left:0;text-align:left;margin-left:3in;margin-top:-27pt;width:36pt;height:27pt;z-index:251658240" stroked="f"/>
        </w:pict>
      </w:r>
      <w:r w:rsidR="00495ADD" w:rsidRPr="00522AEA">
        <w:rPr>
          <w:sz w:val="28"/>
          <w:szCs w:val="28"/>
        </w:rPr>
        <w:t xml:space="preserve">Грудцына Л.Ю., Спектор А.А. Гражданское право России: Учебник для вузов. - «Юстицинформ», </w:t>
      </w:r>
      <w:smartTag w:uri="urn:schemas-microsoft-com:office:smarttags" w:element="metricconverter">
        <w:smartTagPr>
          <w:attr w:name="ProductID" w:val="2007 г"/>
        </w:smartTagPr>
        <w:r w:rsidR="00495ADD" w:rsidRPr="00522AEA">
          <w:rPr>
            <w:sz w:val="28"/>
            <w:szCs w:val="28"/>
          </w:rPr>
          <w:t>2007 г</w:t>
        </w:r>
      </w:smartTag>
      <w:r w:rsidR="00495ADD" w:rsidRPr="00522AEA">
        <w:rPr>
          <w:sz w:val="28"/>
          <w:szCs w:val="28"/>
        </w:rPr>
        <w:t>.</w:t>
      </w:r>
    </w:p>
    <w:p w:rsidR="00495ADD" w:rsidRPr="00522AEA" w:rsidRDefault="00495ADD" w:rsidP="00834434">
      <w:pPr>
        <w:pStyle w:val="a3"/>
        <w:numPr>
          <w:ilvl w:val="0"/>
          <w:numId w:val="1"/>
        </w:numPr>
        <w:spacing w:line="360" w:lineRule="auto"/>
        <w:ind w:left="0" w:firstLine="0"/>
        <w:jc w:val="both"/>
        <w:rPr>
          <w:sz w:val="28"/>
          <w:szCs w:val="28"/>
        </w:rPr>
      </w:pPr>
      <w:r w:rsidRPr="00522AEA">
        <w:rPr>
          <w:sz w:val="28"/>
          <w:szCs w:val="28"/>
        </w:rPr>
        <w:t>Комментарий к Гражданскому кодексу. Новый Гражданский кодекс Российской Федерации. Краткий научно-практический комментарий / Ответственные ред. Ганеев В.Н., Зинченко С.А., Лукьянцев А.А. - Ростов-на-Дону, 200</w:t>
      </w:r>
      <w:r w:rsidR="006F3EAF" w:rsidRPr="00522AEA">
        <w:rPr>
          <w:sz w:val="28"/>
          <w:szCs w:val="28"/>
        </w:rPr>
        <w:t>9</w:t>
      </w:r>
      <w:r w:rsidRPr="00522AEA">
        <w:rPr>
          <w:sz w:val="28"/>
          <w:szCs w:val="28"/>
        </w:rPr>
        <w:t>. - 373 с.</w:t>
      </w:r>
    </w:p>
    <w:p w:rsidR="00495ADD" w:rsidRPr="00522AEA" w:rsidRDefault="00495ADD" w:rsidP="00834434">
      <w:pPr>
        <w:pStyle w:val="a3"/>
        <w:numPr>
          <w:ilvl w:val="0"/>
          <w:numId w:val="1"/>
        </w:numPr>
        <w:spacing w:line="360" w:lineRule="auto"/>
        <w:ind w:left="0" w:firstLine="0"/>
        <w:jc w:val="both"/>
        <w:rPr>
          <w:sz w:val="28"/>
          <w:szCs w:val="28"/>
        </w:rPr>
      </w:pPr>
      <w:r w:rsidRPr="00522AEA">
        <w:rPr>
          <w:sz w:val="28"/>
          <w:szCs w:val="28"/>
        </w:rPr>
        <w:t xml:space="preserve">Комментарий к части четвертой Гражданского кодекса Российской Федерации (постатейный). Научно-практический (под ред. Ю.А. Дмитриева, д.ю.н., проф., чл.-корр. РАО и А.А. Молчанова, д.ю.н., проф.). - «Деловой двор», </w:t>
      </w:r>
      <w:smartTag w:uri="urn:schemas-microsoft-com:office:smarttags" w:element="metricconverter">
        <w:smartTagPr>
          <w:attr w:name="ProductID" w:val="2008 г"/>
        </w:smartTagPr>
        <w:r w:rsidRPr="00522AEA">
          <w:rPr>
            <w:sz w:val="28"/>
            <w:szCs w:val="28"/>
          </w:rPr>
          <w:t>2008 г</w:t>
        </w:r>
      </w:smartTag>
      <w:r w:rsidRPr="00522AEA">
        <w:rPr>
          <w:sz w:val="28"/>
          <w:szCs w:val="28"/>
        </w:rPr>
        <w:t>.</w:t>
      </w:r>
    </w:p>
    <w:p w:rsidR="00495ADD" w:rsidRPr="00522AEA" w:rsidRDefault="00495ADD" w:rsidP="00834434">
      <w:pPr>
        <w:pStyle w:val="a3"/>
        <w:numPr>
          <w:ilvl w:val="0"/>
          <w:numId w:val="1"/>
        </w:numPr>
        <w:spacing w:line="360" w:lineRule="auto"/>
        <w:ind w:left="0" w:firstLine="0"/>
        <w:jc w:val="both"/>
        <w:rPr>
          <w:sz w:val="28"/>
          <w:szCs w:val="28"/>
        </w:rPr>
      </w:pPr>
      <w:r w:rsidRPr="00522AEA">
        <w:rPr>
          <w:sz w:val="28"/>
          <w:szCs w:val="28"/>
        </w:rPr>
        <w:t xml:space="preserve">Комментарий судебных ошибок в практике применения АПК РФ /под ред. д.ю.н., проф. И.В. Решетниковой - «Норма», </w:t>
      </w:r>
      <w:smartTag w:uri="urn:schemas-microsoft-com:office:smarttags" w:element="metricconverter">
        <w:smartTagPr>
          <w:attr w:name="ProductID" w:val="2009 г"/>
        </w:smartTagPr>
        <w:r w:rsidRPr="00522AEA">
          <w:rPr>
            <w:sz w:val="28"/>
            <w:szCs w:val="28"/>
          </w:rPr>
          <w:t>2</w:t>
        </w:r>
        <w:r w:rsidR="006F3EAF" w:rsidRPr="00522AEA">
          <w:rPr>
            <w:sz w:val="28"/>
            <w:szCs w:val="28"/>
          </w:rPr>
          <w:t>009</w:t>
        </w:r>
        <w:r w:rsidRPr="00522AEA">
          <w:rPr>
            <w:sz w:val="28"/>
            <w:szCs w:val="28"/>
          </w:rPr>
          <w:t xml:space="preserve"> г</w:t>
        </w:r>
      </w:smartTag>
      <w:r w:rsidRPr="00522AEA">
        <w:rPr>
          <w:sz w:val="28"/>
          <w:szCs w:val="28"/>
        </w:rPr>
        <w:t>.</w:t>
      </w:r>
    </w:p>
    <w:p w:rsidR="00495ADD" w:rsidRPr="00522AEA" w:rsidRDefault="00495ADD" w:rsidP="00834434">
      <w:pPr>
        <w:widowControl w:val="0"/>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Настольная книга судьи по гражданским делам (под ред. Н.К. Толчеева). - «ТК Велби», «Издательство Проспект», </w:t>
      </w:r>
      <w:smartTag w:uri="urn:schemas-microsoft-com:office:smarttags" w:element="metricconverter">
        <w:smartTagPr>
          <w:attr w:name="ProductID" w:val="2009 г"/>
        </w:smartTagPr>
        <w:r w:rsidRPr="00522AEA">
          <w:rPr>
            <w:sz w:val="28"/>
            <w:szCs w:val="28"/>
          </w:rPr>
          <w:t>200</w:t>
        </w:r>
        <w:r w:rsidR="006F3EAF" w:rsidRPr="00522AEA">
          <w:rPr>
            <w:sz w:val="28"/>
            <w:szCs w:val="28"/>
          </w:rPr>
          <w:t>9</w:t>
        </w:r>
        <w:r w:rsidRPr="00522AEA">
          <w:rPr>
            <w:sz w:val="28"/>
            <w:szCs w:val="28"/>
          </w:rPr>
          <w:t xml:space="preserve"> г</w:t>
        </w:r>
      </w:smartTag>
      <w:r w:rsidRPr="00522AEA">
        <w:rPr>
          <w:sz w:val="28"/>
          <w:szCs w:val="28"/>
        </w:rPr>
        <w:t>.</w:t>
      </w:r>
    </w:p>
    <w:p w:rsidR="00495ADD" w:rsidRPr="00522AEA" w:rsidRDefault="00495ADD" w:rsidP="00834434">
      <w:pPr>
        <w:widowControl w:val="0"/>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Научно-практический (постатейный) комментарий к части четвертой ГК РФ (под ред. Ю.А. Дмитриева, А.А. Молчанова). - «Деловой двор», </w:t>
      </w:r>
      <w:smartTag w:uri="urn:schemas-microsoft-com:office:smarttags" w:element="metricconverter">
        <w:smartTagPr>
          <w:attr w:name="ProductID" w:val="2008 г"/>
        </w:smartTagPr>
        <w:r w:rsidRPr="00522AEA">
          <w:rPr>
            <w:sz w:val="28"/>
            <w:szCs w:val="28"/>
          </w:rPr>
          <w:t>2008 г</w:t>
        </w:r>
      </w:smartTag>
      <w:r w:rsidRPr="00522AEA">
        <w:rPr>
          <w:sz w:val="28"/>
          <w:szCs w:val="28"/>
        </w:rPr>
        <w:t>.</w:t>
      </w:r>
    </w:p>
    <w:p w:rsidR="00495ADD" w:rsidRPr="00522AEA" w:rsidRDefault="00495ADD" w:rsidP="00834434">
      <w:pPr>
        <w:widowControl w:val="0"/>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Пиляева В.В. Исполнительное производство: учебное пособие. - «Кнорус», </w:t>
      </w:r>
      <w:smartTag w:uri="urn:schemas-microsoft-com:office:smarttags" w:element="metricconverter">
        <w:smartTagPr>
          <w:attr w:name="ProductID" w:val="2008 г"/>
        </w:smartTagPr>
        <w:r w:rsidRPr="00522AEA">
          <w:rPr>
            <w:sz w:val="28"/>
            <w:szCs w:val="28"/>
          </w:rPr>
          <w:t>200</w:t>
        </w:r>
        <w:r w:rsidR="006F3EAF" w:rsidRPr="00522AEA">
          <w:rPr>
            <w:sz w:val="28"/>
            <w:szCs w:val="28"/>
          </w:rPr>
          <w:t>8</w:t>
        </w:r>
        <w:r w:rsidRPr="00522AEA">
          <w:rPr>
            <w:sz w:val="28"/>
            <w:szCs w:val="28"/>
          </w:rPr>
          <w:t xml:space="preserve"> г</w:t>
        </w:r>
      </w:smartTag>
      <w:r w:rsidRPr="00522AEA">
        <w:rPr>
          <w:sz w:val="28"/>
          <w:szCs w:val="28"/>
        </w:rPr>
        <w:t>.</w:t>
      </w:r>
    </w:p>
    <w:p w:rsidR="00495ADD" w:rsidRPr="00522AEA" w:rsidRDefault="00495ADD" w:rsidP="00834434">
      <w:pPr>
        <w:widowControl w:val="0"/>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Попондопуло В.Ф., Скворцов О.Ю. Актуальные проблемы науки и практики коммерческого права. Сборник научных статей. Выпуск 5 - «Волтерс Клувер», </w:t>
      </w:r>
      <w:smartTag w:uri="urn:schemas-microsoft-com:office:smarttags" w:element="metricconverter">
        <w:smartTagPr>
          <w:attr w:name="ProductID" w:val="2008 г"/>
        </w:smartTagPr>
        <w:r w:rsidRPr="00522AEA">
          <w:rPr>
            <w:sz w:val="28"/>
            <w:szCs w:val="28"/>
          </w:rPr>
          <w:t>200</w:t>
        </w:r>
        <w:r w:rsidR="006F3EAF" w:rsidRPr="00522AEA">
          <w:rPr>
            <w:sz w:val="28"/>
            <w:szCs w:val="28"/>
          </w:rPr>
          <w:t>8</w:t>
        </w:r>
        <w:r w:rsidRPr="00522AEA">
          <w:rPr>
            <w:sz w:val="28"/>
            <w:szCs w:val="28"/>
          </w:rPr>
          <w:t xml:space="preserve"> г</w:t>
        </w:r>
      </w:smartTag>
      <w:r w:rsidRPr="00522AEA">
        <w:rPr>
          <w:sz w:val="28"/>
          <w:szCs w:val="28"/>
        </w:rPr>
        <w:t>.</w:t>
      </w:r>
    </w:p>
    <w:p w:rsidR="00495ADD" w:rsidRPr="00522AEA" w:rsidRDefault="00495ADD" w:rsidP="00834434">
      <w:pPr>
        <w:widowControl w:val="0"/>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Рогожин Н.А. Судебная практика по спорам в сфере исполнительного производства: Сборник судебных актов с комментариями. - «Юстицинформ», </w:t>
      </w:r>
      <w:smartTag w:uri="urn:schemas-microsoft-com:office:smarttags" w:element="metricconverter">
        <w:smartTagPr>
          <w:attr w:name="ProductID" w:val="2009 г"/>
        </w:smartTagPr>
        <w:r w:rsidRPr="00522AEA">
          <w:rPr>
            <w:sz w:val="28"/>
            <w:szCs w:val="28"/>
          </w:rPr>
          <w:t>200</w:t>
        </w:r>
        <w:r w:rsidR="006F3EAF" w:rsidRPr="00522AEA">
          <w:rPr>
            <w:sz w:val="28"/>
            <w:szCs w:val="28"/>
          </w:rPr>
          <w:t>9</w:t>
        </w:r>
        <w:r w:rsidRPr="00522AEA">
          <w:rPr>
            <w:sz w:val="28"/>
            <w:szCs w:val="28"/>
          </w:rPr>
          <w:t xml:space="preserve"> г</w:t>
        </w:r>
      </w:smartTag>
      <w:r w:rsidRPr="00522AEA">
        <w:rPr>
          <w:sz w:val="28"/>
          <w:szCs w:val="28"/>
        </w:rPr>
        <w:t>.</w:t>
      </w:r>
    </w:p>
    <w:p w:rsidR="00495ADD" w:rsidRPr="00522AEA" w:rsidRDefault="00495ADD" w:rsidP="00834434">
      <w:pPr>
        <w:widowControl w:val="0"/>
        <w:numPr>
          <w:ilvl w:val="0"/>
          <w:numId w:val="1"/>
        </w:numPr>
        <w:autoSpaceDE w:val="0"/>
        <w:autoSpaceDN w:val="0"/>
        <w:adjustRightInd w:val="0"/>
        <w:spacing w:line="360" w:lineRule="auto"/>
        <w:ind w:left="0" w:firstLine="0"/>
        <w:jc w:val="both"/>
        <w:rPr>
          <w:sz w:val="28"/>
          <w:szCs w:val="28"/>
        </w:rPr>
      </w:pPr>
      <w:r w:rsidRPr="00522AEA">
        <w:rPr>
          <w:sz w:val="28"/>
          <w:szCs w:val="28"/>
        </w:rPr>
        <w:t xml:space="preserve">Свирин Ю.А. Конкурсное право - Издательство «Багира-2», </w:t>
      </w:r>
      <w:smartTag w:uri="urn:schemas-microsoft-com:office:smarttags" w:element="metricconverter">
        <w:smartTagPr>
          <w:attr w:name="ProductID" w:val="2008 г"/>
        </w:smartTagPr>
        <w:r w:rsidRPr="00522AEA">
          <w:rPr>
            <w:sz w:val="28"/>
            <w:szCs w:val="28"/>
          </w:rPr>
          <w:t>2008 г</w:t>
        </w:r>
      </w:smartTag>
      <w:r w:rsidRPr="00522AEA">
        <w:rPr>
          <w:sz w:val="28"/>
          <w:szCs w:val="28"/>
        </w:rPr>
        <w:t>.</w:t>
      </w:r>
    </w:p>
    <w:p w:rsidR="00495ADD" w:rsidRPr="00522AEA" w:rsidRDefault="00495ADD" w:rsidP="00834434">
      <w:pPr>
        <w:widowControl w:val="0"/>
        <w:numPr>
          <w:ilvl w:val="0"/>
          <w:numId w:val="1"/>
        </w:numPr>
        <w:autoSpaceDE w:val="0"/>
        <w:autoSpaceDN w:val="0"/>
        <w:adjustRightInd w:val="0"/>
        <w:spacing w:line="360" w:lineRule="auto"/>
        <w:ind w:left="0" w:firstLine="0"/>
        <w:jc w:val="both"/>
        <w:rPr>
          <w:sz w:val="28"/>
          <w:szCs w:val="28"/>
        </w:rPr>
      </w:pPr>
      <w:r w:rsidRPr="00522AEA">
        <w:rPr>
          <w:sz w:val="28"/>
          <w:szCs w:val="28"/>
        </w:rPr>
        <w:t>Теория государства и права. Учебник для вузов / Под ред. В.М. Корельского и В.Д. Перевалова. 2-е изд., изм. и доп. М., 200</w:t>
      </w:r>
      <w:r w:rsidR="006F3EAF" w:rsidRPr="00522AEA">
        <w:rPr>
          <w:sz w:val="28"/>
          <w:szCs w:val="28"/>
        </w:rPr>
        <w:t>9</w:t>
      </w:r>
      <w:r w:rsidRPr="00522AEA">
        <w:rPr>
          <w:sz w:val="28"/>
          <w:szCs w:val="28"/>
        </w:rPr>
        <w:t>.-472с.</w:t>
      </w:r>
    </w:p>
    <w:p w:rsidR="00495ADD" w:rsidRPr="00522AEA" w:rsidRDefault="00495ADD" w:rsidP="00834434">
      <w:pPr>
        <w:widowControl w:val="0"/>
        <w:numPr>
          <w:ilvl w:val="0"/>
          <w:numId w:val="1"/>
        </w:numPr>
        <w:autoSpaceDE w:val="0"/>
        <w:autoSpaceDN w:val="0"/>
        <w:adjustRightInd w:val="0"/>
        <w:spacing w:line="360" w:lineRule="auto"/>
        <w:ind w:left="0" w:firstLine="0"/>
        <w:jc w:val="both"/>
        <w:rPr>
          <w:sz w:val="28"/>
          <w:szCs w:val="28"/>
        </w:rPr>
      </w:pPr>
      <w:r w:rsidRPr="00522AEA">
        <w:rPr>
          <w:sz w:val="28"/>
          <w:szCs w:val="28"/>
        </w:rPr>
        <w:t>Тихомирова Л.В., Тихомиров М.Ю. Юридическая энциклопедия. 5-е изд., доп. и перераб./Под ред. М.Ю.</w:t>
      </w:r>
      <w:r w:rsidR="00834434" w:rsidRPr="00522AEA">
        <w:rPr>
          <w:sz w:val="28"/>
          <w:szCs w:val="28"/>
        </w:rPr>
        <w:t xml:space="preserve"> </w:t>
      </w:r>
      <w:r w:rsidRPr="00522AEA">
        <w:rPr>
          <w:sz w:val="28"/>
          <w:szCs w:val="28"/>
        </w:rPr>
        <w:t xml:space="preserve">Тихомирова. - М., Изд. Тихомирова М.Ю., </w:t>
      </w:r>
      <w:smartTag w:uri="urn:schemas-microsoft-com:office:smarttags" w:element="metricconverter">
        <w:smartTagPr>
          <w:attr w:name="ProductID" w:val="2009 г"/>
        </w:smartTagPr>
        <w:r w:rsidRPr="00522AEA">
          <w:rPr>
            <w:sz w:val="28"/>
            <w:szCs w:val="28"/>
          </w:rPr>
          <w:t>200</w:t>
        </w:r>
        <w:r w:rsidR="006F3EAF" w:rsidRPr="00522AEA">
          <w:rPr>
            <w:sz w:val="28"/>
            <w:szCs w:val="28"/>
          </w:rPr>
          <w:t>9</w:t>
        </w:r>
        <w:r w:rsidRPr="00522AEA">
          <w:rPr>
            <w:sz w:val="28"/>
            <w:szCs w:val="28"/>
          </w:rPr>
          <w:t xml:space="preserve"> г</w:t>
        </w:r>
      </w:smartTag>
      <w:r w:rsidRPr="00522AEA">
        <w:rPr>
          <w:sz w:val="28"/>
          <w:szCs w:val="28"/>
        </w:rPr>
        <w:t>.</w:t>
      </w:r>
      <w:bookmarkStart w:id="25" w:name="_GoBack"/>
      <w:bookmarkEnd w:id="25"/>
    </w:p>
    <w:sectPr w:rsidR="00495ADD" w:rsidRPr="00522AEA" w:rsidSect="00834434">
      <w:headerReference w:type="default" r:id="rId7"/>
      <w:pgSz w:w="11906" w:h="16838"/>
      <w:pgMar w:top="1134" w:right="850"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C6C" w:rsidRDefault="008E7C6C">
      <w:r>
        <w:separator/>
      </w:r>
    </w:p>
  </w:endnote>
  <w:endnote w:type="continuationSeparator" w:id="0">
    <w:p w:rsidR="008E7C6C" w:rsidRDefault="008E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C6C" w:rsidRDefault="008E7C6C">
      <w:r>
        <w:separator/>
      </w:r>
    </w:p>
  </w:footnote>
  <w:footnote w:type="continuationSeparator" w:id="0">
    <w:p w:rsidR="008E7C6C" w:rsidRDefault="008E7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DE" w:rsidRPr="008C67AB" w:rsidRDefault="00902BDE" w:rsidP="008C67AB">
    <w:pPr>
      <w:pStyle w:val="a8"/>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9B7F2B"/>
    <w:multiLevelType w:val="hybridMultilevel"/>
    <w:tmpl w:val="C0A2BF7A"/>
    <w:lvl w:ilvl="0" w:tplc="0419000F">
      <w:start w:val="1"/>
      <w:numFmt w:val="decimal"/>
      <w:lvlText w:val="%1."/>
      <w:lvlJc w:val="left"/>
      <w:pPr>
        <w:tabs>
          <w:tab w:val="num" w:pos="914"/>
        </w:tabs>
        <w:ind w:left="914" w:hanging="360"/>
      </w:pPr>
      <w:rPr>
        <w:rFonts w:cs="Times New Roman"/>
      </w:rPr>
    </w:lvl>
    <w:lvl w:ilvl="1" w:tplc="04190019" w:tentative="1">
      <w:start w:val="1"/>
      <w:numFmt w:val="lowerLetter"/>
      <w:lvlText w:val="%2."/>
      <w:lvlJc w:val="left"/>
      <w:pPr>
        <w:tabs>
          <w:tab w:val="num" w:pos="1634"/>
        </w:tabs>
        <w:ind w:left="1634" w:hanging="360"/>
      </w:pPr>
      <w:rPr>
        <w:rFonts w:cs="Times New Roman"/>
      </w:rPr>
    </w:lvl>
    <w:lvl w:ilvl="2" w:tplc="0419001B" w:tentative="1">
      <w:start w:val="1"/>
      <w:numFmt w:val="lowerRoman"/>
      <w:lvlText w:val="%3."/>
      <w:lvlJc w:val="right"/>
      <w:pPr>
        <w:tabs>
          <w:tab w:val="num" w:pos="2354"/>
        </w:tabs>
        <w:ind w:left="2354" w:hanging="180"/>
      </w:pPr>
      <w:rPr>
        <w:rFonts w:cs="Times New Roman"/>
      </w:rPr>
    </w:lvl>
    <w:lvl w:ilvl="3" w:tplc="0419000F" w:tentative="1">
      <w:start w:val="1"/>
      <w:numFmt w:val="decimal"/>
      <w:lvlText w:val="%4."/>
      <w:lvlJc w:val="left"/>
      <w:pPr>
        <w:tabs>
          <w:tab w:val="num" w:pos="3074"/>
        </w:tabs>
        <w:ind w:left="3074" w:hanging="360"/>
      </w:pPr>
      <w:rPr>
        <w:rFonts w:cs="Times New Roman"/>
      </w:rPr>
    </w:lvl>
    <w:lvl w:ilvl="4" w:tplc="04190019" w:tentative="1">
      <w:start w:val="1"/>
      <w:numFmt w:val="lowerLetter"/>
      <w:lvlText w:val="%5."/>
      <w:lvlJc w:val="left"/>
      <w:pPr>
        <w:tabs>
          <w:tab w:val="num" w:pos="3794"/>
        </w:tabs>
        <w:ind w:left="3794" w:hanging="360"/>
      </w:pPr>
      <w:rPr>
        <w:rFonts w:cs="Times New Roman"/>
      </w:rPr>
    </w:lvl>
    <w:lvl w:ilvl="5" w:tplc="0419001B" w:tentative="1">
      <w:start w:val="1"/>
      <w:numFmt w:val="lowerRoman"/>
      <w:lvlText w:val="%6."/>
      <w:lvlJc w:val="right"/>
      <w:pPr>
        <w:tabs>
          <w:tab w:val="num" w:pos="4514"/>
        </w:tabs>
        <w:ind w:left="4514" w:hanging="180"/>
      </w:pPr>
      <w:rPr>
        <w:rFonts w:cs="Times New Roman"/>
      </w:rPr>
    </w:lvl>
    <w:lvl w:ilvl="6" w:tplc="0419000F" w:tentative="1">
      <w:start w:val="1"/>
      <w:numFmt w:val="decimal"/>
      <w:lvlText w:val="%7."/>
      <w:lvlJc w:val="left"/>
      <w:pPr>
        <w:tabs>
          <w:tab w:val="num" w:pos="5234"/>
        </w:tabs>
        <w:ind w:left="5234" w:hanging="360"/>
      </w:pPr>
      <w:rPr>
        <w:rFonts w:cs="Times New Roman"/>
      </w:rPr>
    </w:lvl>
    <w:lvl w:ilvl="7" w:tplc="04190019" w:tentative="1">
      <w:start w:val="1"/>
      <w:numFmt w:val="lowerLetter"/>
      <w:lvlText w:val="%8."/>
      <w:lvlJc w:val="left"/>
      <w:pPr>
        <w:tabs>
          <w:tab w:val="num" w:pos="5954"/>
        </w:tabs>
        <w:ind w:left="5954" w:hanging="360"/>
      </w:pPr>
      <w:rPr>
        <w:rFonts w:cs="Times New Roman"/>
      </w:rPr>
    </w:lvl>
    <w:lvl w:ilvl="8" w:tplc="0419001B" w:tentative="1">
      <w:start w:val="1"/>
      <w:numFmt w:val="lowerRoman"/>
      <w:lvlText w:val="%9."/>
      <w:lvlJc w:val="right"/>
      <w:pPr>
        <w:tabs>
          <w:tab w:val="num" w:pos="6674"/>
        </w:tabs>
        <w:ind w:left="667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ADD"/>
    <w:rsid w:val="00065576"/>
    <w:rsid w:val="00074E78"/>
    <w:rsid w:val="000B6036"/>
    <w:rsid w:val="001529BF"/>
    <w:rsid w:val="001A1AE1"/>
    <w:rsid w:val="001A6D91"/>
    <w:rsid w:val="001E5A57"/>
    <w:rsid w:val="001F4F9B"/>
    <w:rsid w:val="00237384"/>
    <w:rsid w:val="00284856"/>
    <w:rsid w:val="0031102B"/>
    <w:rsid w:val="00326E67"/>
    <w:rsid w:val="003423D1"/>
    <w:rsid w:val="003656AC"/>
    <w:rsid w:val="00495ADD"/>
    <w:rsid w:val="004A6C7B"/>
    <w:rsid w:val="004D36EC"/>
    <w:rsid w:val="00514723"/>
    <w:rsid w:val="00522AEA"/>
    <w:rsid w:val="00570FD6"/>
    <w:rsid w:val="005B6CC1"/>
    <w:rsid w:val="00615078"/>
    <w:rsid w:val="0065008D"/>
    <w:rsid w:val="00667C0B"/>
    <w:rsid w:val="006F3EAF"/>
    <w:rsid w:val="006F54A7"/>
    <w:rsid w:val="007C6FB5"/>
    <w:rsid w:val="00834434"/>
    <w:rsid w:val="008701BF"/>
    <w:rsid w:val="008B2524"/>
    <w:rsid w:val="008C67AB"/>
    <w:rsid w:val="008E7C6C"/>
    <w:rsid w:val="00902BDE"/>
    <w:rsid w:val="00904654"/>
    <w:rsid w:val="00944B7E"/>
    <w:rsid w:val="00997ECE"/>
    <w:rsid w:val="009D5CA6"/>
    <w:rsid w:val="00A17CCE"/>
    <w:rsid w:val="00A46B0F"/>
    <w:rsid w:val="00AD41DE"/>
    <w:rsid w:val="00AF66C6"/>
    <w:rsid w:val="00BC6A97"/>
    <w:rsid w:val="00C36FC6"/>
    <w:rsid w:val="00C570E7"/>
    <w:rsid w:val="00C8000A"/>
    <w:rsid w:val="00CC2E1F"/>
    <w:rsid w:val="00CC4FEF"/>
    <w:rsid w:val="00D260BE"/>
    <w:rsid w:val="00D260F0"/>
    <w:rsid w:val="00D40145"/>
    <w:rsid w:val="00D47E8A"/>
    <w:rsid w:val="00D81E88"/>
    <w:rsid w:val="00DA1A1D"/>
    <w:rsid w:val="00DB7427"/>
    <w:rsid w:val="00E1737E"/>
    <w:rsid w:val="00E84286"/>
    <w:rsid w:val="00E925D0"/>
    <w:rsid w:val="00EA5C39"/>
    <w:rsid w:val="00EF1744"/>
    <w:rsid w:val="00EF3104"/>
    <w:rsid w:val="00F317E9"/>
    <w:rsid w:val="00FC51D6"/>
    <w:rsid w:val="00FF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29FE47B-50DD-4372-A751-2CF81C26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ADD"/>
    <w:rPr>
      <w:sz w:val="24"/>
      <w:szCs w:val="24"/>
    </w:rPr>
  </w:style>
  <w:style w:type="paragraph" w:styleId="1">
    <w:name w:val="heading 1"/>
    <w:basedOn w:val="a"/>
    <w:next w:val="a"/>
    <w:link w:val="10"/>
    <w:uiPriority w:val="99"/>
    <w:qFormat/>
    <w:rsid w:val="00495ADD"/>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9"/>
    <w:qFormat/>
    <w:rsid w:val="001E5A5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495ADD"/>
    <w:rPr>
      <w:sz w:val="20"/>
      <w:szCs w:val="20"/>
    </w:rPr>
  </w:style>
  <w:style w:type="character" w:customStyle="1" w:styleId="a4">
    <w:name w:val="Текст сноски Знак"/>
    <w:link w:val="a3"/>
    <w:uiPriority w:val="99"/>
    <w:semiHidden/>
    <w:locked/>
    <w:rPr>
      <w:rFonts w:cs="Times New Roman"/>
      <w:sz w:val="20"/>
      <w:szCs w:val="20"/>
    </w:rPr>
  </w:style>
  <w:style w:type="paragraph" w:styleId="a5">
    <w:name w:val="Normal (Web)"/>
    <w:basedOn w:val="a"/>
    <w:uiPriority w:val="99"/>
    <w:rsid w:val="003656AC"/>
    <w:pPr>
      <w:spacing w:before="100" w:beforeAutospacing="1" w:after="100" w:afterAutospacing="1"/>
    </w:pPr>
  </w:style>
  <w:style w:type="character" w:styleId="a6">
    <w:name w:val="Emphasis"/>
    <w:uiPriority w:val="99"/>
    <w:qFormat/>
    <w:rsid w:val="003656AC"/>
    <w:rPr>
      <w:rFonts w:cs="Times New Roman"/>
      <w:i/>
    </w:rPr>
  </w:style>
  <w:style w:type="paragraph" w:styleId="11">
    <w:name w:val="toc 1"/>
    <w:basedOn w:val="a"/>
    <w:next w:val="a"/>
    <w:autoRedefine/>
    <w:uiPriority w:val="99"/>
    <w:semiHidden/>
    <w:rsid w:val="008C67AB"/>
  </w:style>
  <w:style w:type="paragraph" w:styleId="21">
    <w:name w:val="toc 2"/>
    <w:basedOn w:val="a"/>
    <w:next w:val="a"/>
    <w:autoRedefine/>
    <w:uiPriority w:val="99"/>
    <w:semiHidden/>
    <w:rsid w:val="008C67AB"/>
    <w:pPr>
      <w:ind w:left="240"/>
    </w:pPr>
  </w:style>
  <w:style w:type="character" w:styleId="a7">
    <w:name w:val="Hyperlink"/>
    <w:uiPriority w:val="99"/>
    <w:rsid w:val="008C67AB"/>
    <w:rPr>
      <w:rFonts w:cs="Times New Roman"/>
      <w:color w:val="0000FF"/>
      <w:u w:val="single"/>
    </w:rPr>
  </w:style>
  <w:style w:type="paragraph" w:styleId="a8">
    <w:name w:val="header"/>
    <w:basedOn w:val="a"/>
    <w:link w:val="a9"/>
    <w:uiPriority w:val="99"/>
    <w:rsid w:val="008C67AB"/>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footer"/>
    <w:basedOn w:val="a"/>
    <w:link w:val="ab"/>
    <w:uiPriority w:val="99"/>
    <w:rsid w:val="008C67AB"/>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8C67AB"/>
    <w:rPr>
      <w:rFonts w:cs="Times New Roman"/>
    </w:rPr>
  </w:style>
  <w:style w:type="paragraph" w:styleId="ad">
    <w:name w:val="Body Text Indent"/>
    <w:basedOn w:val="a"/>
    <w:link w:val="ae"/>
    <w:uiPriority w:val="99"/>
    <w:rsid w:val="00667C0B"/>
    <w:pPr>
      <w:spacing w:line="360" w:lineRule="auto"/>
      <w:ind w:firstLine="709"/>
      <w:jc w:val="both"/>
    </w:pPr>
    <w:rPr>
      <w:rFonts w:ascii="Verdana" w:hAnsi="Verdana"/>
      <w:color w:val="00008B"/>
      <w:sz w:val="20"/>
      <w:szCs w:val="20"/>
    </w:rPr>
  </w:style>
  <w:style w:type="character" w:customStyle="1" w:styleId="ae">
    <w:name w:val="Основной текст с отступом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054530">
      <w:marLeft w:val="0"/>
      <w:marRight w:val="0"/>
      <w:marTop w:val="0"/>
      <w:marBottom w:val="0"/>
      <w:divBdr>
        <w:top w:val="none" w:sz="0" w:space="0" w:color="auto"/>
        <w:left w:val="none" w:sz="0" w:space="0" w:color="auto"/>
        <w:bottom w:val="none" w:sz="0" w:space="0" w:color="auto"/>
        <w:right w:val="none" w:sz="0" w:space="0" w:color="auto"/>
      </w:divBdr>
    </w:div>
    <w:div w:id="18100545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8264</Words>
  <Characters>47107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55261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2014-03-21T17:51:00Z</dcterms:created>
  <dcterms:modified xsi:type="dcterms:W3CDTF">2014-03-21T17:51:00Z</dcterms:modified>
</cp:coreProperties>
</file>