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4B6" w:rsidRDefault="003144B6">
      <w:pPr>
        <w:pStyle w:val="a3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ОБРАЗОВАНИЯ РОССИЙСКОЙ ФЕДЕРАЦИИ</w:t>
      </w:r>
    </w:p>
    <w:p w:rsidR="003144B6" w:rsidRDefault="003144B6">
      <w:pPr>
        <w:pStyle w:val="a3"/>
        <w:spacing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СТЕРЛИТАМАКСКИЙ ПЕДАГОГИЧЕСКИЙ КОЛЛЕДЖ</w:t>
      </w:r>
    </w:p>
    <w:p w:rsidR="003144B6" w:rsidRDefault="003144B6">
      <w:pPr>
        <w:jc w:val="both"/>
        <w:rPr>
          <w:b/>
          <w:bCs/>
          <w:sz w:val="36"/>
          <w:szCs w:val="36"/>
        </w:rPr>
      </w:pPr>
    </w:p>
    <w:p w:rsidR="003144B6" w:rsidRDefault="003144B6">
      <w:pPr>
        <w:jc w:val="both"/>
        <w:rPr>
          <w:b/>
          <w:bCs/>
          <w:sz w:val="36"/>
          <w:szCs w:val="36"/>
        </w:rPr>
      </w:pPr>
    </w:p>
    <w:p w:rsidR="003144B6" w:rsidRDefault="003144B6">
      <w:pPr>
        <w:jc w:val="both"/>
        <w:rPr>
          <w:b/>
          <w:bCs/>
          <w:sz w:val="36"/>
          <w:szCs w:val="36"/>
        </w:rPr>
      </w:pPr>
    </w:p>
    <w:p w:rsidR="003144B6" w:rsidRDefault="003144B6">
      <w:pPr>
        <w:jc w:val="both"/>
        <w:rPr>
          <w:b/>
          <w:bCs/>
          <w:sz w:val="36"/>
          <w:szCs w:val="36"/>
        </w:rPr>
      </w:pPr>
    </w:p>
    <w:p w:rsidR="003144B6" w:rsidRDefault="003144B6">
      <w:pPr>
        <w:jc w:val="both"/>
        <w:rPr>
          <w:b/>
          <w:bCs/>
          <w:sz w:val="36"/>
          <w:szCs w:val="36"/>
        </w:rPr>
      </w:pPr>
    </w:p>
    <w:p w:rsidR="003144B6" w:rsidRDefault="003144B6">
      <w:pPr>
        <w:jc w:val="both"/>
        <w:rPr>
          <w:b/>
          <w:bCs/>
          <w:sz w:val="36"/>
          <w:szCs w:val="36"/>
        </w:rPr>
      </w:pPr>
    </w:p>
    <w:p w:rsidR="003144B6" w:rsidRDefault="003144B6">
      <w:pPr>
        <w:jc w:val="both"/>
        <w:rPr>
          <w:b/>
          <w:bCs/>
          <w:sz w:val="36"/>
          <w:szCs w:val="36"/>
        </w:rPr>
      </w:pPr>
    </w:p>
    <w:p w:rsidR="003144B6" w:rsidRDefault="003144B6">
      <w:pPr>
        <w:jc w:val="both"/>
        <w:rPr>
          <w:b/>
          <w:bCs/>
          <w:sz w:val="36"/>
          <w:szCs w:val="36"/>
        </w:rPr>
      </w:pPr>
    </w:p>
    <w:p w:rsidR="003144B6" w:rsidRDefault="003144B6">
      <w:pPr>
        <w:jc w:val="both"/>
        <w:rPr>
          <w:b/>
          <w:bCs/>
          <w:sz w:val="36"/>
          <w:szCs w:val="36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  <w:r>
        <w:rPr>
          <w:b/>
          <w:bCs/>
          <w:sz w:val="36"/>
          <w:szCs w:val="36"/>
        </w:rPr>
        <w:t xml:space="preserve">       </w:t>
      </w:r>
    </w:p>
    <w:p w:rsidR="003144B6" w:rsidRDefault="003144B6">
      <w:pPr>
        <w:pStyle w:val="4"/>
      </w:pPr>
      <w:r>
        <w:t>КУРСОВАЯ РАБОТА</w:t>
      </w:r>
    </w:p>
    <w:p w:rsidR="003144B6" w:rsidRDefault="003144B6">
      <w:pPr>
        <w:rPr>
          <w:b/>
          <w:bCs/>
          <w:sz w:val="32"/>
          <w:szCs w:val="32"/>
        </w:rPr>
      </w:pPr>
    </w:p>
    <w:p w:rsidR="003144B6" w:rsidRDefault="003144B6">
      <w:pPr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По дисциплине: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0"/>
          <w:szCs w:val="40"/>
        </w:rPr>
        <w:t>«Психология»</w:t>
      </w:r>
      <w:r>
        <w:rPr>
          <w:b/>
          <w:bCs/>
          <w:sz w:val="44"/>
          <w:szCs w:val="44"/>
        </w:rPr>
        <w:t xml:space="preserve"> </w:t>
      </w:r>
    </w:p>
    <w:p w:rsidR="003144B6" w:rsidRDefault="003144B6">
      <w:pPr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На тему: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0"/>
          <w:szCs w:val="40"/>
        </w:rPr>
        <w:t>«Нравственность и мораль школьников»</w:t>
      </w: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668"/>
        <w:gridCol w:w="1842"/>
      </w:tblGrid>
      <w:tr w:rsidR="003144B6">
        <w:trPr>
          <w:jc w:val="righ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144B6">
        <w:trPr>
          <w:jc w:val="right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Проверил: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</w:tbl>
    <w:p w:rsidR="003144B6" w:rsidRDefault="003144B6">
      <w:pPr>
        <w:jc w:val="both"/>
        <w:rPr>
          <w:sz w:val="28"/>
          <w:szCs w:val="28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Стерлитамак,</w:t>
      </w:r>
    </w:p>
    <w:p w:rsidR="003144B6" w:rsidRDefault="003144B6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2003г.</w:t>
      </w: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t>Оглавление</w:t>
      </w:r>
    </w:p>
    <w:p w:rsidR="003144B6" w:rsidRDefault="003144B6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  <w:lang w:val="en-US"/>
        </w:rPr>
        <w:instrText>TOC</w:instrText>
      </w:r>
      <w:r>
        <w:rPr>
          <w:sz w:val="28"/>
          <w:szCs w:val="28"/>
        </w:rPr>
        <w:instrText xml:space="preserve"> \</w:instrText>
      </w:r>
      <w:r>
        <w:rPr>
          <w:sz w:val="28"/>
          <w:szCs w:val="28"/>
          <w:lang w:val="en-US"/>
        </w:rPr>
        <w:instrText>o</w:instrText>
      </w:r>
      <w:r>
        <w:rPr>
          <w:sz w:val="28"/>
          <w:szCs w:val="28"/>
        </w:rPr>
        <w:instrText xml:space="preserve"> "1-3"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Введение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_Toc59687420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fldChar w:fldCharType="end"/>
      </w:r>
    </w:p>
    <w:p w:rsidR="003144B6" w:rsidRDefault="003144B6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 Теоретическая часть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_Toc59687421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fldChar w:fldCharType="end"/>
      </w:r>
    </w:p>
    <w:p w:rsidR="003144B6" w:rsidRDefault="003144B6">
      <w:pPr>
        <w:pStyle w:val="25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1.1. Усвоение правил и норм общения младшими школьниками.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_Toc59687422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5</w:t>
      </w:r>
      <w:r>
        <w:rPr>
          <w:noProof/>
          <w:sz w:val="28"/>
          <w:szCs w:val="28"/>
        </w:rPr>
        <w:fldChar w:fldCharType="end"/>
      </w:r>
    </w:p>
    <w:p w:rsidR="003144B6" w:rsidRDefault="003144B6">
      <w:pPr>
        <w:pStyle w:val="25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1.2. Личность подростка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_Toc59687423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8</w:t>
      </w:r>
      <w:r>
        <w:rPr>
          <w:noProof/>
          <w:sz w:val="28"/>
          <w:szCs w:val="28"/>
        </w:rPr>
        <w:fldChar w:fldCharType="end"/>
      </w:r>
    </w:p>
    <w:p w:rsidR="003144B6" w:rsidRDefault="003144B6">
      <w:pPr>
        <w:pStyle w:val="25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1.3. Проблема нравственного выбора в ранней юности.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_Toc59687424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10</w:t>
      </w:r>
      <w:r>
        <w:rPr>
          <w:noProof/>
          <w:sz w:val="28"/>
          <w:szCs w:val="28"/>
        </w:rPr>
        <w:fldChar w:fldCharType="end"/>
      </w:r>
    </w:p>
    <w:p w:rsidR="003144B6" w:rsidRDefault="003144B6">
      <w:pPr>
        <w:pStyle w:val="25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1.4. Моральные суждения школьников в  исследованиях российских психологов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_Toc59687425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11</w:t>
      </w:r>
      <w:r>
        <w:rPr>
          <w:noProof/>
          <w:sz w:val="28"/>
          <w:szCs w:val="28"/>
        </w:rPr>
        <w:fldChar w:fldCharType="end"/>
      </w:r>
    </w:p>
    <w:p w:rsidR="003144B6" w:rsidRDefault="003144B6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Практическая часть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_Toc59687426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13</w:t>
      </w:r>
      <w:r>
        <w:rPr>
          <w:noProof/>
          <w:sz w:val="28"/>
          <w:szCs w:val="28"/>
        </w:rPr>
        <w:fldChar w:fldCharType="end"/>
      </w:r>
    </w:p>
    <w:p w:rsidR="003144B6" w:rsidRDefault="003144B6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_Toc59687427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22</w:t>
      </w:r>
      <w:r>
        <w:rPr>
          <w:noProof/>
          <w:sz w:val="28"/>
          <w:szCs w:val="28"/>
        </w:rPr>
        <w:fldChar w:fldCharType="end"/>
      </w:r>
    </w:p>
    <w:p w:rsidR="003144B6" w:rsidRDefault="003144B6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используемой литературы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_Toc59687428 \h </w:instrText>
      </w: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24</w:t>
      </w:r>
      <w:r>
        <w:rPr>
          <w:noProof/>
          <w:sz w:val="28"/>
          <w:szCs w:val="28"/>
        </w:rPr>
        <w:fldChar w:fldCharType="end"/>
      </w:r>
    </w:p>
    <w:p w:rsidR="003144B6" w:rsidRDefault="003144B6">
      <w:pPr>
        <w:pStyle w:val="1"/>
        <w:rPr>
          <w:lang w:val="ru-RU"/>
        </w:rPr>
      </w:pPr>
      <w:r>
        <w:fldChar w:fldCharType="end"/>
      </w:r>
      <w:r>
        <w:rPr>
          <w:lang w:val="ru-RU"/>
        </w:rPr>
        <w:br w:type="page"/>
      </w:r>
      <w:bookmarkStart w:id="0" w:name="_Toc59687420"/>
      <w:r>
        <w:rPr>
          <w:lang w:val="ru-RU"/>
        </w:rPr>
        <w:t>Введение</w:t>
      </w:r>
      <w:bookmarkEnd w:id="0"/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Мораль, как одна из форм общественного сознания, имеет свои специ</w:t>
      </w:r>
      <w:r>
        <w:rPr>
          <w:sz w:val="28"/>
          <w:szCs w:val="28"/>
        </w:rPr>
        <w:softHyphen/>
        <w:t>фические  функции и представляет собой систему выработанных норм и правил поведения, отражающих отношение человека к обществу, другим людям и к са</w:t>
      </w:r>
      <w:r>
        <w:rPr>
          <w:sz w:val="28"/>
          <w:szCs w:val="28"/>
        </w:rPr>
        <w:softHyphen/>
        <w:t>мому себе. Дети, развивающиеся в многообразных отношениях с окружающими людьми, усваивают различные моральные нормы, которые определяют их пред</w:t>
      </w:r>
      <w:r>
        <w:rPr>
          <w:sz w:val="28"/>
          <w:szCs w:val="28"/>
        </w:rPr>
        <w:softHyphen/>
        <w:t>ставления о том, что такое долг, честь, добро, зло, гуманность, справедливость. Становление нравственных взглядов , убеждений и идеалов осуществляется в условиях выбора моральных норм, перед которым стоит каждый школьник в своем поведении   и деятельности. В его моральном суждении выражается не только знание о нормах морали, но и отношение к ним.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Деление моральных суждений школьников на три  возрастных этапа является  закономерным, но в известной  мере условным. На каждом этапе, про</w:t>
      </w:r>
      <w:r>
        <w:rPr>
          <w:sz w:val="28"/>
          <w:szCs w:val="28"/>
        </w:rPr>
        <w:softHyphen/>
        <w:t>ходя определенные стадии развития, накапливаются те нравственные образова</w:t>
      </w:r>
      <w:r>
        <w:rPr>
          <w:sz w:val="28"/>
          <w:szCs w:val="28"/>
        </w:rPr>
        <w:softHyphen/>
        <w:t>ния, которые выделяют личность, отделяя ее от других, придавая ей индивиду</w:t>
      </w:r>
      <w:r>
        <w:rPr>
          <w:sz w:val="28"/>
          <w:szCs w:val="28"/>
        </w:rPr>
        <w:softHyphen/>
        <w:t>альное своеобразие и неповторимость. Границы этих возрастных этапов сдвига</w:t>
      </w:r>
      <w:r>
        <w:rPr>
          <w:sz w:val="28"/>
          <w:szCs w:val="28"/>
        </w:rPr>
        <w:softHyphen/>
        <w:t>ются в зависимости от эффективности воспитания, но сами по себе такие сдвиги не беспредельны, хотя в условиях акселерации возможно более ускоренное нравственное развитие.</w:t>
      </w:r>
    </w:p>
    <w:p w:rsidR="003144B6" w:rsidRDefault="003144B6">
      <w:pPr>
        <w:spacing w:line="480" w:lineRule="auto"/>
        <w:ind w:firstLine="1134"/>
        <w:rPr>
          <w:sz w:val="28"/>
          <w:szCs w:val="28"/>
        </w:rPr>
      </w:pPr>
    </w:p>
    <w:p w:rsidR="003144B6" w:rsidRDefault="003144B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1" w:name="_Toc59687421"/>
      <w:r>
        <w:rPr>
          <w:lang w:val="ru-RU"/>
        </w:rPr>
        <w:t>1. Теоретическая часть</w:t>
      </w:r>
      <w:bookmarkEnd w:id="1"/>
    </w:p>
    <w:p w:rsidR="003144B6" w:rsidRDefault="003144B6">
      <w:pPr>
        <w:pStyle w:val="2"/>
      </w:pPr>
      <w:bookmarkStart w:id="2" w:name="_Toc59687422"/>
      <w:r>
        <w:t>1.1. Усвоение правил и норм общения младшими школь</w:t>
      </w:r>
      <w:r>
        <w:softHyphen/>
        <w:t>никами.</w:t>
      </w:r>
      <w:bookmarkEnd w:id="2"/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поступлением ребенка в школу происходят изменения в его взаимо</w:t>
      </w:r>
      <w:r>
        <w:rPr>
          <w:sz w:val="28"/>
          <w:szCs w:val="28"/>
        </w:rPr>
        <w:softHyphen/>
        <w:t>отношениях с окружающими людьми. В первых классах школы дети больше общаются с учителем, проявляя к нему больший интерес, чем к своим сверстни</w:t>
      </w:r>
      <w:r>
        <w:rPr>
          <w:sz w:val="28"/>
          <w:szCs w:val="28"/>
        </w:rPr>
        <w:softHyphen/>
        <w:t>кам, так как авторитет учителя является для них очень высоким. Но уже к 3-4 классам положение дел меняется. Учитель как личность становится для детей менее интересной, менее значимой и авторитетной фигурой, и растет их интерес к общению со сверстниками, который далее постепенно возрастает к среднему и старшему школьному возрасту. Меняются темы и мотивы общения. Возникает новый уровень самосознания детей, наиболее точно выражаемый словосочета</w:t>
      </w:r>
      <w:r>
        <w:rPr>
          <w:sz w:val="28"/>
          <w:szCs w:val="28"/>
        </w:rPr>
        <w:softHyphen/>
        <w:t>нием «внутренняя позиция». Эта позиция представляет собой осознанное отно</w:t>
      </w:r>
      <w:r>
        <w:rPr>
          <w:sz w:val="28"/>
          <w:szCs w:val="28"/>
        </w:rPr>
        <w:softHyphen/>
        <w:t>шение ребенка к себе, к окружающим людям, событиям и делам. Факт становле</w:t>
      </w:r>
      <w:r>
        <w:rPr>
          <w:sz w:val="28"/>
          <w:szCs w:val="28"/>
        </w:rPr>
        <w:softHyphen/>
        <w:t>ния такой позиции внутренне проявляется в том, что в сознании ребенка выделя</w:t>
      </w:r>
      <w:r>
        <w:rPr>
          <w:sz w:val="28"/>
          <w:szCs w:val="28"/>
        </w:rPr>
        <w:softHyphen/>
        <w:t>ется система нравственных норм, которым он следует или старается следовать всегда и везде, независимо от складывающихся обстоятельств.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Благодаря исследованиям, проведенным швейцарским психологом Жа</w:t>
      </w:r>
      <w:r>
        <w:rPr>
          <w:sz w:val="28"/>
          <w:szCs w:val="28"/>
        </w:rPr>
        <w:softHyphen/>
        <w:t>ном Пиаже в 20-30-е годы, мы имеем  представление о том, как дети разного возраста судят о нормах морали, каких нравственно-оценочных суждений они придерживаются. Им  установлено, что в период жизни от пяти до двенадцати лет представления ребенка о нравственности меняются от нравственного реа</w:t>
      </w:r>
      <w:r>
        <w:rPr>
          <w:sz w:val="28"/>
          <w:szCs w:val="28"/>
        </w:rPr>
        <w:softHyphen/>
        <w:t>лизма к нравственному релятивизму. Нравственный реализм, в понимании Пиаже, - это твердое, непоколебимое и весьма однозначное понимание добра и зла, разделяющее все существующее на две категории – хорошее и плохое – и не усматривающее никаких полутеней в нравственных оценках. Нравственный ре</w:t>
      </w:r>
      <w:r>
        <w:rPr>
          <w:sz w:val="28"/>
          <w:szCs w:val="28"/>
        </w:rPr>
        <w:softHyphen/>
        <w:t>лятивизм  основан на убеждении, что каждый человек имеет право на справед</w:t>
      </w:r>
      <w:r>
        <w:rPr>
          <w:sz w:val="28"/>
          <w:szCs w:val="28"/>
        </w:rPr>
        <w:softHyphen/>
        <w:t>ливое и уважительное отношение к себе и в каждом его поступке можно усмот</w:t>
      </w:r>
      <w:r>
        <w:rPr>
          <w:sz w:val="28"/>
          <w:szCs w:val="28"/>
        </w:rPr>
        <w:softHyphen/>
        <w:t>реть оправданное и осуждаемое.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Реалист мыслит категориями авторитета и полагает, что законы нрав</w:t>
      </w:r>
      <w:r>
        <w:rPr>
          <w:sz w:val="28"/>
          <w:szCs w:val="28"/>
        </w:rPr>
        <w:softHyphen/>
        <w:t>ственности установлены властью и незыблемы,  что они абсолютны и не имеют исключений. Ребенок – нравственный реалист – моральную дилемму обычно решает в пользу бездумного послушания и беспрекословного подчинения взрос</w:t>
      </w:r>
      <w:r>
        <w:rPr>
          <w:sz w:val="28"/>
          <w:szCs w:val="28"/>
        </w:rPr>
        <w:softHyphen/>
        <w:t>лому. Более старшие по возрасту дети, поднявшиеся в своем развитии до уровня нравственного релятивизма, полагают, что иногда можно пренебречь мнением взрослого и поступить в соответствии с иными нормами морали. Младшие, на</w:t>
      </w:r>
      <w:r>
        <w:rPr>
          <w:sz w:val="28"/>
          <w:szCs w:val="28"/>
        </w:rPr>
        <w:softHyphen/>
        <w:t>пример, считают, что говорить неправду никогда нельзя; старшие полагают, что в некоторых случаях она допустима.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нравственного реализма дети судят о действиях людей по их следствиях, а не по намерениям. Для них любой поступок, приведший к отрица</w:t>
      </w:r>
      <w:r>
        <w:rPr>
          <w:sz w:val="28"/>
          <w:szCs w:val="28"/>
        </w:rPr>
        <w:softHyphen/>
        <w:t>тельному результату, является плохим независимо от того, совершен он слу</w:t>
      </w:r>
      <w:r>
        <w:rPr>
          <w:sz w:val="28"/>
          <w:szCs w:val="28"/>
        </w:rPr>
        <w:softHyphen/>
        <w:t>чайно или преднамеренно, из плохих или хороших побуждений. Дети-релятиви</w:t>
      </w:r>
      <w:r>
        <w:rPr>
          <w:sz w:val="28"/>
          <w:szCs w:val="28"/>
        </w:rPr>
        <w:softHyphen/>
        <w:t>сты придают повышенное значение намерениям и по намерениям судят о харак</w:t>
      </w:r>
      <w:r>
        <w:rPr>
          <w:sz w:val="28"/>
          <w:szCs w:val="28"/>
        </w:rPr>
        <w:softHyphen/>
        <w:t>тере поступков. Однако при явно отрицательных  следствиях совершаемых по</w:t>
      </w:r>
      <w:r>
        <w:rPr>
          <w:sz w:val="28"/>
          <w:szCs w:val="28"/>
        </w:rPr>
        <w:softHyphen/>
        <w:t>ступков младшие дети способны в определенной степени принимать в расчет намерения человека, давая нравственную  оценку его действиям.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Л.Колберг расширил и углубил идеи Пиаже. Он установил, что на до</w:t>
      </w:r>
      <w:r>
        <w:rPr>
          <w:sz w:val="28"/>
          <w:szCs w:val="28"/>
        </w:rPr>
        <w:softHyphen/>
        <w:t>конвенциональном уровне развития морали дети  действительно чаще дают оценки поведению только по его следствиям, а не на основе анализа мотивов и содержания поступков человека. Сначала, на первой стадии этого уровня разви</w:t>
      </w:r>
      <w:r>
        <w:rPr>
          <w:sz w:val="28"/>
          <w:szCs w:val="28"/>
        </w:rPr>
        <w:softHyphen/>
        <w:t>тия ребенок полагает, что человек должен подчиняться  правилам для того, чтобы избежать наказания за их нарушения. На второй стадии возникает мысль о полезности нравственных действий, сопровождающихся поощрениями. В это время нравственным считается любое поведение, за которое можно получить поощрение, или такое, которое, удовлетворяя личные потребности данного чело</w:t>
      </w:r>
      <w:r>
        <w:rPr>
          <w:sz w:val="28"/>
          <w:szCs w:val="28"/>
        </w:rPr>
        <w:softHyphen/>
        <w:t>века, не мешает удовлетворять свои другому человеку. На уровне конвенцио</w:t>
      </w:r>
      <w:r>
        <w:rPr>
          <w:sz w:val="28"/>
          <w:szCs w:val="28"/>
        </w:rPr>
        <w:softHyphen/>
        <w:t>нальной морали важное значение вначале придается тому, чтобы быть «хорошим человеком». Затем на первый план выступает идея общественного порядка или пользы для людей. На высшем уровне постконвенциональной морали люди оце</w:t>
      </w:r>
      <w:r>
        <w:rPr>
          <w:sz w:val="28"/>
          <w:szCs w:val="28"/>
        </w:rPr>
        <w:softHyphen/>
        <w:t>нивают поведение, исходя из абстрактных представлений о нравственности, а за</w:t>
      </w:r>
      <w:r>
        <w:rPr>
          <w:sz w:val="28"/>
          <w:szCs w:val="28"/>
        </w:rPr>
        <w:softHyphen/>
        <w:t>тем на основе осознания и принятия общечеловеческих нравственных ценностей.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упомянуть, что известно каждому учителю. Способность размышлять о поступках, давать им оценку может и не совпадать с нравствен</w:t>
      </w:r>
      <w:r>
        <w:rPr>
          <w:sz w:val="28"/>
          <w:szCs w:val="28"/>
        </w:rPr>
        <w:softHyphen/>
        <w:t xml:space="preserve">ным (или безнравственным ) поведением школьника. Бойко  отвечая на  вопросы о том, «что такое хорошо и что такое плохо», он в то же время может совершать действия, не соответствующие этим оценкам. 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моральные суждения также значительное влияние оказывает непо</w:t>
      </w:r>
      <w:r>
        <w:rPr>
          <w:sz w:val="28"/>
          <w:szCs w:val="28"/>
        </w:rPr>
        <w:softHyphen/>
        <w:t>средственное  социальное окружение, в первую очередь семья. Более старатель</w:t>
      </w:r>
      <w:r>
        <w:rPr>
          <w:sz w:val="28"/>
          <w:szCs w:val="28"/>
        </w:rPr>
        <w:softHyphen/>
        <w:t>ными, добросовестными оказываются дети из тех семей, где старшие добросове</w:t>
      </w:r>
      <w:r>
        <w:rPr>
          <w:sz w:val="28"/>
          <w:szCs w:val="28"/>
        </w:rPr>
        <w:softHyphen/>
        <w:t>стно относятся к своему труду и стараются в доступной форме объяснить им смысл своего поведения.</w:t>
      </w:r>
    </w:p>
    <w:p w:rsidR="003144B6" w:rsidRDefault="003144B6">
      <w:pPr>
        <w:pStyle w:val="2"/>
      </w:pPr>
      <w:bookmarkStart w:id="3" w:name="_Toc59687423"/>
      <w:r>
        <w:t>1.2. Личность подростка</w:t>
      </w:r>
      <w:bookmarkEnd w:id="3"/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Переход к подростковому возрасту характеризуется глубокими изме</w:t>
      </w:r>
      <w:r>
        <w:rPr>
          <w:sz w:val="28"/>
          <w:szCs w:val="28"/>
        </w:rPr>
        <w:softHyphen/>
        <w:t>нениями условий, влияющих на личностное развитие ребенка. Они касаются фи</w:t>
      </w:r>
      <w:r>
        <w:rPr>
          <w:sz w:val="28"/>
          <w:szCs w:val="28"/>
        </w:rPr>
        <w:softHyphen/>
        <w:t>зиологии организма, отношений, складывающихся у подростков со взрослыми людьми  и сверстниками, уровня развития познавательных процессов, интел</w:t>
      </w:r>
      <w:r>
        <w:rPr>
          <w:sz w:val="28"/>
          <w:szCs w:val="28"/>
        </w:rPr>
        <w:softHyphen/>
        <w:t>лекта и способностей.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Здесь складываются основы нравственности, формируются социальные установки, отношения к себе, к людям, к обществу. Стабилизируются черты ха</w:t>
      </w:r>
      <w:r>
        <w:rPr>
          <w:sz w:val="28"/>
          <w:szCs w:val="28"/>
        </w:rPr>
        <w:softHyphen/>
        <w:t>рактера и основные формы межличностных отношений, появляется стремление  быть похожим на старших, изменяются содержание и роль подражания в разви</w:t>
      </w:r>
      <w:r>
        <w:rPr>
          <w:sz w:val="28"/>
          <w:szCs w:val="28"/>
        </w:rPr>
        <w:softHyphen/>
        <w:t>тии личности ( оно становится управляемым). Желательный образ «Я» у подро</w:t>
      </w:r>
      <w:r>
        <w:rPr>
          <w:sz w:val="28"/>
          <w:szCs w:val="28"/>
        </w:rPr>
        <w:softHyphen/>
        <w:t>стков обычно складывается из ценимых ими достоинств других людей. Появля</w:t>
      </w:r>
      <w:r>
        <w:rPr>
          <w:sz w:val="28"/>
          <w:szCs w:val="28"/>
        </w:rPr>
        <w:softHyphen/>
        <w:t>ются новые мотивы учения, связанные с расширением знаний, с формированием нужных умений и навыков. Происходит формирование системы личностных ценностей; создаются неплохие условия для формирования  организаторских способностей.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Главная новая черта – это более высокий уровень самосознания. Появ</w:t>
      </w:r>
      <w:r>
        <w:rPr>
          <w:sz w:val="28"/>
          <w:szCs w:val="28"/>
        </w:rPr>
        <w:softHyphen/>
        <w:t>ляется дифференцированное отношение к разным учителям. Эталоны межлично</w:t>
      </w:r>
      <w:r>
        <w:rPr>
          <w:sz w:val="28"/>
          <w:szCs w:val="28"/>
        </w:rPr>
        <w:softHyphen/>
        <w:t>стного восприятия, которыми пользуются подростки, оценивая окружающих людей, становятся все более обобщенными и соотносятся не с мнениями отдель</w:t>
      </w:r>
      <w:r>
        <w:rPr>
          <w:sz w:val="28"/>
          <w:szCs w:val="28"/>
        </w:rPr>
        <w:softHyphen/>
        <w:t>ных взрослых, а с идеалами, ценностями и нормами. Содержание оценочных нравственных эталонов продолжает  расширяться и углубляться, они становятся более тонкими и дифференцированными, индивидуально различными.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первом месте во взаимоотношениях подростков стоят товарищеские отношения. Атмосфера таких отношений базируется на «кодексе товарищества», который включает в себя уважение личного достоинства другого человека, ра</w:t>
      </w:r>
      <w:r>
        <w:rPr>
          <w:sz w:val="28"/>
          <w:szCs w:val="28"/>
        </w:rPr>
        <w:softHyphen/>
        <w:t>венство, верность, честность, порядочность, готовность прийти на помощь. Осо</w:t>
      </w:r>
      <w:r>
        <w:rPr>
          <w:sz w:val="28"/>
          <w:szCs w:val="28"/>
        </w:rPr>
        <w:softHyphen/>
        <w:t>бенно в подростковых группах осуждаются эгоистичность, жадность, нарушения слова, измена товарищу, зазнайство, стремление командовать, нежелание счи</w:t>
      </w:r>
      <w:r>
        <w:rPr>
          <w:sz w:val="28"/>
          <w:szCs w:val="28"/>
        </w:rPr>
        <w:softHyphen/>
        <w:t>таться с мнениями товарищей. Ему объявляют бойкот, отказывают в приеме в компанию.  Сходство в интересах и делах является важнейшим фактором друже</w:t>
      </w:r>
      <w:r>
        <w:rPr>
          <w:sz w:val="28"/>
          <w:szCs w:val="28"/>
        </w:rPr>
        <w:softHyphen/>
        <w:t>ского сближения подростков. Появляется потребность в близком друге, возни</w:t>
      </w:r>
      <w:r>
        <w:rPr>
          <w:sz w:val="28"/>
          <w:szCs w:val="28"/>
        </w:rPr>
        <w:softHyphen/>
        <w:t>кают особые нравственные требования к дружеским взаимоотношениям: взаим</w:t>
      </w:r>
      <w:r>
        <w:rPr>
          <w:sz w:val="28"/>
          <w:szCs w:val="28"/>
        </w:rPr>
        <w:softHyphen/>
        <w:t>ная откровенность, взаимопонимание, отзывчивость и чуткость, умение хранить тайну. «Родство душ» становится с возрастом все более значимым фактором, оп</w:t>
      </w:r>
      <w:r>
        <w:rPr>
          <w:sz w:val="28"/>
          <w:szCs w:val="28"/>
        </w:rPr>
        <w:softHyphen/>
        <w:t>ределяющим личные взаимоотношения подростков.  Овладение нравственными нормами составляет важнейшее личностное приобретение подросткового воз</w:t>
      </w:r>
      <w:r>
        <w:rPr>
          <w:sz w:val="28"/>
          <w:szCs w:val="28"/>
        </w:rPr>
        <w:softHyphen/>
        <w:t>раста.</w:t>
      </w:r>
    </w:p>
    <w:p w:rsidR="003144B6" w:rsidRDefault="003144B6">
      <w:pPr>
        <w:pStyle w:val="2"/>
      </w:pPr>
      <w:bookmarkStart w:id="4" w:name="_Toc59687424"/>
      <w:r>
        <w:t>1.3. Проблема нравственного выбора в ранней юности.</w:t>
      </w:r>
      <w:bookmarkEnd w:id="4"/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Ранняя  юность – время реального перехода к настоящей взрослости. Юноши и девушки в поисках правильного  ответа на нравственные вопросы об</w:t>
      </w:r>
      <w:r>
        <w:rPr>
          <w:sz w:val="28"/>
          <w:szCs w:val="28"/>
        </w:rPr>
        <w:softHyphen/>
        <w:t>ращаются к источникам, которыми обычно пользуются взрослые люди. Такими источниками являются реальные, многообразные и сложные человеческие отно</w:t>
      </w:r>
      <w:r>
        <w:rPr>
          <w:sz w:val="28"/>
          <w:szCs w:val="28"/>
        </w:rPr>
        <w:softHyphen/>
        <w:t>шения, научная и популярная, художественная  литература, произведения искус</w:t>
      </w:r>
      <w:r>
        <w:rPr>
          <w:sz w:val="28"/>
          <w:szCs w:val="28"/>
        </w:rPr>
        <w:softHyphen/>
        <w:t>ства, печать, телевидение.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Среди тех нравственных проблем, которые на протяжении веков вол</w:t>
      </w:r>
      <w:r>
        <w:rPr>
          <w:sz w:val="28"/>
          <w:szCs w:val="28"/>
        </w:rPr>
        <w:softHyphen/>
        <w:t>новали юношество, находятся проблемы добра и зла, справедливости и беззако</w:t>
      </w:r>
      <w:r>
        <w:rPr>
          <w:sz w:val="28"/>
          <w:szCs w:val="28"/>
        </w:rPr>
        <w:softHyphen/>
        <w:t>ния, порядочности  и беспринципности.  Современной юности не свойственны ни детская наивность, ни подростнический, все отрицающий негативизм.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юношей и девушек  утвердились в иной нравственной по</w:t>
      </w:r>
      <w:r>
        <w:rPr>
          <w:sz w:val="28"/>
          <w:szCs w:val="28"/>
        </w:rPr>
        <w:softHyphen/>
        <w:t>зиции, которую Ж.Пиаже обозначил как релятивистскую. Такая позиция отнюдь не выражает собой модель вседозволенности и нравственного беспредела. Это, скорее, более разумный и глубокий взгляд на моральные проблемы, выражаемый в суждении: «правда не абсолютна, она должна быть такой , чтобы приносить пользу как можно большому числу людей».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Справедливость  юношами и девушками также понимается уже не так, как она воспринимается детьми: «справедливо – это когда всем одинаково». Со</w:t>
      </w:r>
      <w:r>
        <w:rPr>
          <w:sz w:val="28"/>
          <w:szCs w:val="28"/>
        </w:rPr>
        <w:softHyphen/>
        <w:t>временные старшеклассники в большинстве своем принцип справедливости трактуют так: «от каждого  - по возможностям, каждому – по его делам или ре</w:t>
      </w:r>
      <w:r>
        <w:rPr>
          <w:sz w:val="28"/>
          <w:szCs w:val="28"/>
        </w:rPr>
        <w:softHyphen/>
        <w:t>альному вкладу в общее благополучие  людей».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Гораздо глубже понимается и нравственный принцип порядочности. Он для старшеклассников, с одной стороны, овеян романтичностью, утрачи</w:t>
      </w:r>
      <w:r>
        <w:rPr>
          <w:sz w:val="28"/>
          <w:szCs w:val="28"/>
        </w:rPr>
        <w:softHyphen/>
        <w:t>ваемой, к сожалению, с возрастом, а с другой стороны, основывается на вполне реалистических позициях, когда, исходя из него, оцениваются действительные поступки людей: родителей, учителей, товарищей и друзей. Юноши и девушки в большинстве своем ценят и искренне любят их, относятся к ним с симпатией и заботой, что менее характерно для детей младшего школьного возраста и подро</w:t>
      </w:r>
      <w:r>
        <w:rPr>
          <w:sz w:val="28"/>
          <w:szCs w:val="28"/>
        </w:rPr>
        <w:softHyphen/>
        <w:t>стков.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окончанию школы большая часть юношей и девушек представляет собой людей, практически нравственно сформированных, обладающих зрелой и устойчивой моралью, которая на ряду со способностями, мотивами и чертами характера представляет собой важнейшее  личностное  новообразование. В воз</w:t>
      </w:r>
      <w:r>
        <w:rPr>
          <w:sz w:val="28"/>
          <w:szCs w:val="28"/>
        </w:rPr>
        <w:softHyphen/>
        <w:t>никновении потребности в юношеской дружбе, в стремлении  к  установлению близких взаимоотношений с людьми в этом возрасте наблюдаются  определен</w:t>
      </w:r>
      <w:r>
        <w:rPr>
          <w:sz w:val="28"/>
          <w:szCs w:val="28"/>
        </w:rPr>
        <w:softHyphen/>
        <w:t>ные различия между мальчиками и девочками. У девочек потребность в друже</w:t>
      </w:r>
      <w:r>
        <w:rPr>
          <w:sz w:val="28"/>
          <w:szCs w:val="28"/>
        </w:rPr>
        <w:softHyphen/>
        <w:t>ских отношениях возникает на полтора-два года раньше, чем у мальчиков. У многих молодых людей возникает чувство любви.</w:t>
      </w:r>
    </w:p>
    <w:p w:rsidR="003144B6" w:rsidRDefault="003144B6">
      <w:pPr>
        <w:pStyle w:val="2"/>
      </w:pPr>
      <w:bookmarkStart w:id="5" w:name="_Toc59687425"/>
      <w:r>
        <w:t>1.4. Моральные суждения школьников в  исследованиях российских психологов</w:t>
      </w:r>
      <w:bookmarkEnd w:id="5"/>
      <w:r>
        <w:t xml:space="preserve">         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работе исследований Л.И.Божович, Л.С.Славиной, Т.В.Ендовицкой доказано, что существует сложная связь между интеллектуальным развитием школьников и их возможностями в построении суждений на моральную тему. При развитой способности действовать  «в уме» дети обнаруживают самостоятельность в решении моральных проблем, у них появляется независимость суждений, а также стремление к самостоятельному построению задачи на моральную тему.</w:t>
      </w:r>
    </w:p>
    <w:p w:rsidR="003144B6" w:rsidRDefault="003144B6">
      <w:pPr>
        <w:spacing w:line="480" w:lineRule="auto"/>
        <w:ind w:firstLine="720"/>
        <w:jc w:val="both"/>
      </w:pPr>
      <w:r>
        <w:rPr>
          <w:sz w:val="28"/>
          <w:szCs w:val="28"/>
        </w:rPr>
        <w:t xml:space="preserve"> В своих исследованиях особенностей моральных суждений школьников Н.Э.Фокина  и ее помощники выделяют следующие изменения в содержании моральных суждений учащихся старших классов и учащихся первых классов: «1. Обогащение, усложнение воссоздаваемого  детьми причинно-мотивационного содержания ситуации поступка. Это выражается , например, в том, что многие старшеклассники выдвигают одновременно по несколько возможных мотивов поведения и отношения к поступку.  Содержание их мотивов богаче. Их ответы более развернуты . 2. Значительное увеличение числа детей, в суждениях которых проявляется разносторонний подход к оцениваемому поступку. 3. У старшеклассников исчезают ответы, где в основе моральной оценки лежит отношение к правилу как таковому, без его опосредования нравственной целью.4. Увеличивается количество суждений, в которых выполнение правила связывается с поведением человека в целом, с его нравственными качествами.5. Значительно увеличивается количество суждений, в которых выдвигаются требования, специфические для каждого возраста. Эти моральные требования отражают стремление и умение старших школьников учитывать интересы другого человека».  </w:t>
      </w:r>
    </w:p>
    <w:p w:rsidR="003144B6" w:rsidRDefault="003144B6">
      <w:pPr>
        <w:ind w:firstLine="1134"/>
        <w:jc w:val="both"/>
        <w:rPr>
          <w:sz w:val="28"/>
          <w:szCs w:val="28"/>
        </w:rPr>
      </w:pPr>
    </w:p>
    <w:p w:rsidR="003144B6" w:rsidRDefault="003144B6">
      <w:pPr>
        <w:ind w:firstLine="1134"/>
        <w:jc w:val="both"/>
        <w:rPr>
          <w:sz w:val="28"/>
          <w:szCs w:val="28"/>
        </w:rPr>
      </w:pPr>
    </w:p>
    <w:p w:rsidR="003144B6" w:rsidRDefault="003144B6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144B6" w:rsidRDefault="003144B6">
      <w:pPr>
        <w:ind w:firstLine="1134"/>
        <w:jc w:val="both"/>
        <w:rPr>
          <w:sz w:val="28"/>
          <w:szCs w:val="28"/>
        </w:rPr>
      </w:pPr>
    </w:p>
    <w:p w:rsidR="003144B6" w:rsidRDefault="003144B6">
      <w:pPr>
        <w:ind w:firstLine="1134"/>
        <w:jc w:val="both"/>
        <w:rPr>
          <w:sz w:val="28"/>
          <w:szCs w:val="28"/>
        </w:rPr>
      </w:pPr>
    </w:p>
    <w:p w:rsidR="003144B6" w:rsidRDefault="003144B6">
      <w:pPr>
        <w:pStyle w:val="1"/>
        <w:rPr>
          <w:lang w:val="ru-RU"/>
        </w:rPr>
      </w:pPr>
      <w:bookmarkStart w:id="6" w:name="_Toc59687426"/>
      <w:r>
        <w:rPr>
          <w:lang w:val="ru-RU"/>
        </w:rPr>
        <w:t>2. Практическая часть</w:t>
      </w:r>
      <w:bookmarkEnd w:id="6"/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 – выявить особенности моральных суждений школьников.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Обследуемые: 10 человек(5 детей из 1а класса в возрасте 6-8 лет и 5 детей  из 6б класса  в возрасте 11-13 лет) ср. школы №8 г. Мелеуза. 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материала об особенностях моральных суждений детей разработаны различные методики. В их основе лежит анкетирование или беседа в форме диалога по тексту, заключающему какую-либо педагогическую ситуацию. Школьниками высказываются мнения, их рассуждения, при этом обнаруживается их собственное понимание ситуации  и отношение к ней, выявляются способы её анализа ребёнком.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первого вопроса, заданного детям, было следующим: «Идёт контрольная работа. Твой товарищ не знает материала и просит дать списать. Ты выполнил работу правильно. Что ты сделаешь? ». На основе ответов учащихся составлена таблица.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5670"/>
      </w:tblGrid>
      <w:tr w:rsidR="003144B6">
        <w:tc>
          <w:tcPr>
            <w:tcW w:w="534" w:type="dxa"/>
          </w:tcPr>
          <w:p w:rsidR="003144B6" w:rsidRDefault="003144B6">
            <w:pPr>
              <w:pStyle w:val="a3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3144B6" w:rsidRDefault="003144B6">
            <w:pPr>
              <w:pStyle w:val="a3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возраст</w:t>
            </w:r>
          </w:p>
        </w:tc>
        <w:tc>
          <w:tcPr>
            <w:tcW w:w="5670" w:type="dxa"/>
          </w:tcPr>
          <w:p w:rsidR="003144B6" w:rsidRDefault="003144B6">
            <w:pPr>
              <w:pStyle w:val="a3"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и обоснования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144B6" w:rsidRDefault="003144B6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Аня, 6 лет</w:t>
            </w:r>
          </w:p>
        </w:tc>
        <w:tc>
          <w:tcPr>
            <w:tcW w:w="5670" w:type="dxa"/>
          </w:tcPr>
          <w:p w:rsidR="003144B6" w:rsidRDefault="003144B6">
            <w:pPr>
              <w:pStyle w:val="a3"/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бы не дала, потому что он у меня в тетрадке ещё что-то сделает. Это плохо, за него будут делать, он ничему не научится.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Муллюков Юрий, 7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Нет, плохо делает тот, кто просит. Потому что нельзя так делать, нельзя обманывать учительницу. Тот, кто даст, тоже плохо сделает, но он не обманывает. 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  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Волокитина Таня, 6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дала бы. Учительница могла увидеть. Потом нельзя обманывать старших.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Тухватуллин Арсен, 8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Да, если он старался, то дам списать, а если не старался, то пусть получит «два» или «кол».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Аитов Альберт, 7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бы не дал, плохо поступает мой товарищ, потому что он учительницу в школе не слушает.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Юля, 11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бы не дала списать, потому что списывать нельзя. Надо самому думать. Он будет списывать, ничего не будет знать, и останется на второй год.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Даукшес Жанна, 13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я бы не дала, т.к. он заступается за меня, когда другие мальчишки обижают. 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Алексей, 12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Конечно, дам. Мы учимся уже шестой год вместе и всегда выручаем друг друга. 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Юнчев Женя, 12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Дам, мне от этого ни холодно, ни жарко, а товарищу приятно.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 Денис, 13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Вообще, не жалко любому дать списать или подсказать, только обидно, что некоторые так к знаниям относятся.</w:t>
            </w:r>
          </w:p>
        </w:tc>
      </w:tr>
    </w:tbl>
    <w:p w:rsidR="003144B6" w:rsidRDefault="003144B6">
      <w:pPr>
        <w:spacing w:line="480" w:lineRule="auto"/>
        <w:ind w:firstLine="1134"/>
        <w:jc w:val="both"/>
        <w:rPr>
          <w:sz w:val="28"/>
          <w:szCs w:val="28"/>
        </w:rPr>
      </w:pP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 имел следующее содержание: «Ты не можешь решить контрольной работы. Твой товарищ предлагает списать у него. Как ты поступишь?» На основе ответов составлена  таблица.</w:t>
      </w:r>
    </w:p>
    <w:p w:rsidR="003144B6" w:rsidRDefault="003144B6">
      <w:pPr>
        <w:spacing w:line="480" w:lineRule="auto"/>
        <w:ind w:firstLine="1134"/>
        <w:jc w:val="both"/>
        <w:rPr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5670"/>
      </w:tblGrid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Аня, 6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Откажусь, списывать – нехорошо.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Муллюков Юрий, 7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поступлю глупо, если спишу, потому что на следующей контрольной работе я все равно ничего знать не буду.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Волокитина Таня, 6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 получить честную двойку, без обмана, не спишу.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Тухватуллин Арсен, 8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сам виноват, не возьму подсказку. Прогулял этот урок.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Аитов Альберт, 7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Нет, я лучше еще немного сам подумаю.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Юля, 11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же отличница. Я всегда могу выполнить работу, но даже если бы не смогла, – не списала бы.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Даукшес Жанна, 13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я бы взяла. Потому что плохо знала эту тему.</w:t>
            </w:r>
          </w:p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Алексей, 12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Конечно, взял бы. Обидно, когда предлагаешь, а кто-то не берет. Он же из чистых побуждений.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Юнчев Женя,12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Взял бы, что тут такого. Главное, чтобы учительница не видела. Стыдно, она обо мне высокого мнения.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Малинин Денис, 13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Присваивать чужой труд – это не солидно. Не такой же я глупый, чтобы самому не решить. Своим умом жить надо.</w:t>
            </w:r>
          </w:p>
        </w:tc>
      </w:tr>
    </w:tbl>
    <w:p w:rsidR="003144B6" w:rsidRDefault="003144B6">
      <w:pPr>
        <w:spacing w:line="480" w:lineRule="auto"/>
        <w:ind w:firstLine="1134"/>
        <w:jc w:val="both"/>
        <w:rPr>
          <w:sz w:val="28"/>
          <w:szCs w:val="28"/>
        </w:rPr>
      </w:pP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Третий вопрос гласит следующее: «Во время перемены один из твоих товарищей разбил окно. Ты случайно видел это. Товарищ не хочет сознаться. Назовешь ли ты его имя учителю?» На основе ответов учащихся – таблица.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5670"/>
      </w:tblGrid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Аня, 6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Назову. Это не хороший человек. Нельзя разбивать окна.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Муллюков Юрий, 7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Обманывать учительницу нельзя. Нужно сознаться. Или я ей все расскажу.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Волокитина Таня, 6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Да, я все расскажу про него. А то все мальчишки станут окна бить. 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Тухватуллин Арсен, 8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я бы просто промолчал. Как ему будет трудно, если на него ябедничать будут.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Аитов Альберт, 7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ничего не скажу, нехорошо подводить товарища, меня мама так учила.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Юля, 11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всем классе я бы не назвала его фамилию, но потом бы я все рассказала.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Даукшес Жанна, 13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я бы и потом не рассказала. Он же мой одноклассник.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Алексей, 12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 друга выручать надо. Болтать все – не мальчишечье дело.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Юнчев Женя, 12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до этого никакого дела нет. Меня это не касается. Буду молчать.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Малинин Денис, 13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кажется, что он сам должен сознаться. Не маленький же. Зачем весь класс мучить. Но сам бы я на него не указал. Подло это – выдавать товарища.</w:t>
            </w:r>
          </w:p>
        </w:tc>
      </w:tr>
    </w:tbl>
    <w:p w:rsidR="003144B6" w:rsidRDefault="003144B6">
      <w:pPr>
        <w:spacing w:line="480" w:lineRule="auto"/>
        <w:ind w:firstLine="1134"/>
        <w:jc w:val="both"/>
        <w:rPr>
          <w:sz w:val="28"/>
          <w:szCs w:val="28"/>
        </w:rPr>
      </w:pP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Четвертая ситуация: «Ты получил двойку и знаешь, что если родители узнают об этом, то накажут тебя. Сообщишь ли ты им о полученной оценке?» Таблица получилась следующей.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5670"/>
      </w:tblGrid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Абдуллина Аня, 6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бы не сказала. Не хочу, чтобы папа и мама меня наказывали.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Муллюков Юрий, 7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бы стер двойку и написал тройку. Сказал бы, что учительница сама исправила, а то меня папка побьет.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Волокитина Таня, 6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бы сразу не сказала. Не люблю, когда меня наказывают.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Тухватуллин Арсен, 8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поступил бы хорошо. Я получил бы «пять». А из-за двойки обманывать маму и папу нехорошо. Они  меня за одну двойку простят. Вдруг еще на собрании скажут, тогда еще хуже будет.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Аитов Альберт, 7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Нужно сначала исправить эту двойку, целый день сидеть, не вставая, заниматься, а потом ее вместе с хорошей оценкой показать.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Юля, 11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бы не показала. Я такая взрослая и получаю двойки – стыдно.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Даукшес Жанна, 13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Меня не пустят погулять – я лучше промолчу, а потом исправлю и скажу о двойке.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Алексей, 12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открыто скажу, если спросят, ну и что тут такое, что накажут. Обманывать не люблю.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Юнчев Женя, 12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все равно, накажут или нет, расскажу сразу. Так на душе легче.</w:t>
            </w:r>
          </w:p>
        </w:tc>
      </w:tr>
      <w:tr w:rsidR="003144B6">
        <w:tc>
          <w:tcPr>
            <w:tcW w:w="534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 Денис, 13 лет</w:t>
            </w:r>
          </w:p>
        </w:tc>
        <w:tc>
          <w:tcPr>
            <w:tcW w:w="5670" w:type="dxa"/>
          </w:tcPr>
          <w:p w:rsidR="003144B6" w:rsidRDefault="003144B6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 родители ценят честное слово. Они не накажут меня из-за двойки. Но мне самому не приятно плохие оценки получать. Я очень умный мальчик.</w:t>
            </w:r>
          </w:p>
        </w:tc>
      </w:tr>
    </w:tbl>
    <w:p w:rsidR="003144B6" w:rsidRDefault="003144B6">
      <w:pPr>
        <w:spacing w:line="480" w:lineRule="auto"/>
        <w:ind w:firstLine="1134"/>
        <w:jc w:val="both"/>
        <w:rPr>
          <w:sz w:val="28"/>
          <w:szCs w:val="28"/>
        </w:rPr>
      </w:pP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первые два вопроса, мы видим следующую картину.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младших классов: (по первому вопросу)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 соответствия моральным требованиям из 5 ответов;                                       (по второму вопросу) 5 соответствий из 5 ответов.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средних классов: ( по первому вопросу)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 соответствие моральным требованиям из 5 ответов; (по второму вопросу) 2 соответствия из 5 ответов.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первых дней обучения школьники узнают от учителя о таких правилах: нельзя списывать у другого, пользоваться подсказкой и давать списывать. Из приведенных ответов и обоснований мы видим, что в младших классах дети осуждают как тех, кто списывает, так и тех, кто дает списывать. В их оценках в той или иной форме выступает, прежде всего, отношение учителя к такому поведению. Младшие школьники не выделяют также такого эстетического аспекта – как тенденция присваивания чужого труда. Эту ситуацию дети рассматривали с точки зрения результативности процесса обучения. Авторитет учителя в данном случае определяющий.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Школьники средних классов относятся к списыванию более спокойно. Если вдуматься в эту ситуацию, то тех детей, которые дают списывать, можно понять. Отношениями, которые складываются в группе, они поставлены в такие условия, что не могут в этом отказать. Ведь взрослые тоже часто в той или иной форме многое делают за других, за тех, кто некомпетентен или ленив. И дети знают об этом. Также в старших классах преобладают законы товарищества.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Здесь встает очень важная и сложная задача – воспитать у ребенка гордость, чувство собственного достоинства. Необходимо сделать так, чтобы более слабый, пусть и не владея нужными знаниями, но обладая чувством собственного достоинства, сам отказывался воспользоваться плодами чужого труда, считал для себя это унизительным и оскорбительным.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третьей ситуации мы обнаруживаем следующее.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младших школьников: 2 соответствия моральным требованиям из 5 ответов.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средних школьников: 4 соответствия моральным требованиям из 5 ответов. 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такие моральные понятия, как взаимовыручка, солидарность, еще не восприняты младшими школьниками, они не переросли у них в убеждения. Для них все еще важен авторитет учителя, а не отношения с одноклассниками. Только двое из пятерых полагают, что в некоторых случаях неправда или просто умолчание допустима и даже необходима.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среднего возраста уже характерно такое моральное суждение. Они руководствуются, прежде всего, товарищеским чувством долга. И лишь одна девочка назвала бы учительнице того, кто разбил окно и то  ни при всем классе. Здесь говорит уже желание «попасть в благоприятную зону  учителя» , эгоистическое самоутверждение.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Известно, что  школьников всегда пугает перспектива получения плохой оценки. Двойка – это стыд перед учителем и товарищами, удар по самооценке, по самолюбию. По четвертому вопросу складывается следующая картина. 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младших школьников: 2 соответствия моральным требованиям из 5 ответов.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старших школьников: 3 соответствия моральным требованиям из 5 ответов.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этой ситуации принятие решения осложняется тем, что в качестве побудителей выступают несколько мотивов, которые могут быть конкурирующими. Положение усложняется тем, что два мотива, из которых только один должен определить поступок, по своей значимости являются для ребенка равносильными.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младших  детей мотив «боязнь быть наказанным» оказался легче осознаваемым в силу того, что он им более знаком по опыту. Они очень хорошо знают, что значит быть наказанным за плохую отметку. Поэтому такое мощное чувство, как страх, пока еще доминирует у них над другими, в нравственном отношении более высокими.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средних школьников, которые уже все меньше наказываемы за плохие оценки, нет смысла прикрываться обманом. Дети этого возраста способны осознать то, что недобросовестность, ложь, используемые человеком для того, чтобы ввести в заблуждение других и таким путем защитить свое Я, объективно  оборачиваются против него и ослабляют его Я. Чувство гордости, самоуважения, нежелания явиться перед родителями плохим, неуспевающим учеником – является мотивом для двух  девочек, которые  не хотят показать двойку.</w:t>
      </w:r>
    </w:p>
    <w:p w:rsidR="003144B6" w:rsidRDefault="003144B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7" w:name="_Toc59687427"/>
      <w:r>
        <w:rPr>
          <w:lang w:val="ru-RU"/>
        </w:rPr>
        <w:t>Заключение</w:t>
      </w:r>
      <w:bookmarkEnd w:id="7"/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исследования выяснилось, что маленькие школьники часто затрудняются дать оценку поступка, определить степень его нравственности в силу того, что им непросто самостоятельно, без помощи взрослого выделить лежащий в его основе мотив. Поэтому они обычно судят о поступке не по намерению, которым он вызван, а по его результату. Они часто подменяют более абстрактный мотив более понятным им. Суждения младших школьников о степени нравственности поступка, их оценки являются в большей мере результатом усвоенного от учителя, от других людей, а не пережитого, «пропущенного» ими сквозь свой собственный опыт. Им мешает также отсутствие теоретических знаний о нравственных нормах и ценностях.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нравственный опыт младшего школьника, мы видим, что хотя он и не велик, в нем  нередко уже имеются значительные изъяны. Дети не всегда добросовестны, старательны, правдивы, доброжелательны, горды.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старшеклассников необходимо воспитание чувства собственного достоинства, уважения чужого труда и стыда за  его   присвоение, искоренение подхалимства. В сегодняшнее время повального нигилизма в среде старшеклассников необходимы также меры предупреждения такого отношения ко всему.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сказанным большое значение приобретает проблема воспитывающей роли  личности самого учителя, нравственный облик которого должен быть в глазах детей безупречным.</w:t>
      </w:r>
    </w:p>
    <w:p w:rsidR="003144B6" w:rsidRDefault="003144B6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Главное, что должно определять отношение каждого учителя к каждому учащемуся, - это глубокая вера в человека, в его возможности, гуманное, оптимистическое отношение к растущему человеку.</w:t>
      </w:r>
    </w:p>
    <w:p w:rsidR="003144B6" w:rsidRDefault="003144B6">
      <w:pPr>
        <w:pStyle w:val="1"/>
        <w:rPr>
          <w:lang w:val="ru-RU"/>
        </w:rPr>
      </w:pPr>
      <w:r>
        <w:rPr>
          <w:lang w:val="ru-RU"/>
        </w:rPr>
        <w:br w:type="page"/>
      </w:r>
      <w:bookmarkStart w:id="8" w:name="_Toc59687428"/>
      <w:r>
        <w:rPr>
          <w:lang w:val="ru-RU"/>
        </w:rPr>
        <w:t>Список используемой литературы</w:t>
      </w:r>
      <w:bookmarkEnd w:id="8"/>
    </w:p>
    <w:p w:rsidR="003144B6" w:rsidRDefault="003144B6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Немов  Р.С. Психология. Кн.2. – М.: Просвещение, 1994.</w:t>
      </w:r>
    </w:p>
    <w:p w:rsidR="003144B6" w:rsidRDefault="003144B6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Марьенко И.С. Нравственное становление личности школьника. – М.: Педагогика,1985.</w:t>
      </w:r>
    </w:p>
    <w:p w:rsidR="003144B6" w:rsidRDefault="003144B6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Фокина Н.Э. Особенности развития моральных суждений у младших школьников и подростков.//Сов.педагогика.№3, 1978.</w:t>
      </w:r>
    </w:p>
    <w:p w:rsidR="003144B6" w:rsidRDefault="003144B6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Воловикова М.И. Интеллектуальное развитие и моральные суждения младших школьников.//Вопр. психологии.№2, 1987.</w:t>
      </w:r>
    </w:p>
    <w:p w:rsidR="003144B6" w:rsidRDefault="003144B6">
      <w:pPr>
        <w:numPr>
          <w:ilvl w:val="0"/>
          <w:numId w:val="3"/>
        </w:num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Липкина А.И. О нравственной жизни школьника. М., «Знание»,1978.</w:t>
      </w:r>
    </w:p>
    <w:p w:rsidR="003144B6" w:rsidRDefault="003144B6">
      <w:pPr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  <w:lang w:val="en-US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</w:rPr>
      </w:pPr>
    </w:p>
    <w:p w:rsidR="003144B6" w:rsidRDefault="003144B6">
      <w:pPr>
        <w:jc w:val="both"/>
        <w:rPr>
          <w:b/>
          <w:bCs/>
          <w:sz w:val="44"/>
          <w:szCs w:val="44"/>
          <w:lang w:val="en-US"/>
        </w:rPr>
      </w:pPr>
      <w:bookmarkStart w:id="9" w:name="_GoBack"/>
      <w:bookmarkEnd w:id="9"/>
    </w:p>
    <w:sectPr w:rsidR="003144B6">
      <w:headerReference w:type="default" r:id="rId7"/>
      <w:footerReference w:type="default" r:id="rId8"/>
      <w:pgSz w:w="11906" w:h="16838" w:code="9"/>
      <w:pgMar w:top="1134" w:right="567" w:bottom="1134" w:left="1701" w:header="72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162" w:rsidRDefault="00565162">
      <w:r>
        <w:separator/>
      </w:r>
    </w:p>
  </w:endnote>
  <w:endnote w:type="continuationSeparator" w:id="0">
    <w:p w:rsidR="00565162" w:rsidRDefault="0056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B6" w:rsidRDefault="003144B6">
    <w:pPr>
      <w:pStyle w:val="a5"/>
      <w:framePr w:wrap="auto" w:vAnchor="text" w:hAnchor="margin" w:xAlign="center" w:y="1"/>
      <w:rPr>
        <w:rStyle w:val="a7"/>
        <w:sz w:val="28"/>
        <w:szCs w:val="28"/>
      </w:rPr>
    </w:pP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BD1938"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</w:p>
  <w:p w:rsidR="003144B6" w:rsidRDefault="003144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162" w:rsidRDefault="00565162">
      <w:r>
        <w:separator/>
      </w:r>
    </w:p>
  </w:footnote>
  <w:footnote w:type="continuationSeparator" w:id="0">
    <w:p w:rsidR="00565162" w:rsidRDefault="00565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4B6" w:rsidRPr="003144B6" w:rsidRDefault="003144B6" w:rsidP="003144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273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2C641E8"/>
    <w:multiLevelType w:val="singleLevel"/>
    <w:tmpl w:val="58BCA5F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6CBD6EA5"/>
    <w:multiLevelType w:val="singleLevel"/>
    <w:tmpl w:val="EE98F81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284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AA3"/>
    <w:rsid w:val="003144B6"/>
    <w:rsid w:val="00336DA7"/>
    <w:rsid w:val="00565162"/>
    <w:rsid w:val="00865AA3"/>
    <w:rsid w:val="00BD1938"/>
    <w:rsid w:val="00EC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45CBB4-5C2A-47E2-A635-7A556F75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9"/>
    <w:qFormat/>
    <w:pPr>
      <w:keepNext/>
      <w:spacing w:line="480" w:lineRule="auto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autoRedefine/>
    <w:uiPriority w:val="99"/>
    <w:qFormat/>
    <w:pPr>
      <w:keepNext/>
      <w:spacing w:line="480" w:lineRule="auto"/>
      <w:ind w:firstLine="720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480" w:lineRule="auto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480" w:lineRule="auto"/>
      <w:jc w:val="center"/>
      <w:outlineLvl w:val="3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1134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1134"/>
      <w:jc w:val="center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1134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4"/>
      <w:szCs w:val="24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5">
    <w:name w:val="toc 2"/>
    <w:basedOn w:val="a"/>
    <w:next w:val="a"/>
    <w:autoRedefine/>
    <w:uiPriority w:val="99"/>
    <w:semiHidden/>
    <w:pPr>
      <w:ind w:left="200"/>
    </w:pPr>
  </w:style>
  <w:style w:type="paragraph" w:styleId="33">
    <w:name w:val="toc 3"/>
    <w:basedOn w:val="a"/>
    <w:next w:val="a"/>
    <w:autoRedefine/>
    <w:uiPriority w:val="99"/>
    <w:semiHidden/>
    <w:pPr>
      <w:ind w:left="400"/>
    </w:pPr>
  </w:style>
  <w:style w:type="paragraph" w:styleId="41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3851</Words>
  <Characters>21954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JV Company</Company>
  <LinksUpToDate>false</LinksUpToDate>
  <CharactersWithSpaces>25754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c</dc:creator>
  <cp:keywords/>
  <dc:description/>
  <cp:lastModifiedBy>Irina</cp:lastModifiedBy>
  <cp:revision>2</cp:revision>
  <dcterms:created xsi:type="dcterms:W3CDTF">2014-08-19T13:54:00Z</dcterms:created>
  <dcterms:modified xsi:type="dcterms:W3CDTF">2014-08-19T13:54:00Z</dcterms:modified>
</cp:coreProperties>
</file>