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0CE" w:rsidRDefault="00FC00CE" w:rsidP="001616B7">
      <w:pPr>
        <w:jc w:val="center"/>
        <w:rPr>
          <w:rFonts w:ascii="Arial" w:hAnsi="Arial" w:cs="Arial"/>
          <w:sz w:val="28"/>
          <w:szCs w:val="28"/>
        </w:rPr>
      </w:pPr>
    </w:p>
    <w:p w:rsidR="00C86DAC" w:rsidRPr="00C86DAC" w:rsidRDefault="00C86DAC" w:rsidP="001616B7">
      <w:pPr>
        <w:jc w:val="center"/>
        <w:rPr>
          <w:rFonts w:ascii="Arial" w:hAnsi="Arial" w:cs="Arial"/>
          <w:sz w:val="28"/>
          <w:szCs w:val="28"/>
        </w:rPr>
      </w:pPr>
      <w:r w:rsidRPr="00C86DAC">
        <w:rPr>
          <w:rFonts w:ascii="Arial" w:hAnsi="Arial" w:cs="Arial"/>
          <w:sz w:val="28"/>
          <w:szCs w:val="28"/>
        </w:rPr>
        <w:t>Федеральное агентство по образованию</w:t>
      </w:r>
    </w:p>
    <w:p w:rsidR="00C86DAC" w:rsidRPr="00C86DAC" w:rsidRDefault="00C86DAC" w:rsidP="001616B7">
      <w:pPr>
        <w:jc w:val="center"/>
        <w:rPr>
          <w:rFonts w:ascii="Arial" w:hAnsi="Arial" w:cs="Arial"/>
          <w:sz w:val="28"/>
          <w:szCs w:val="28"/>
        </w:rPr>
      </w:pPr>
      <w:r w:rsidRPr="00C86DAC">
        <w:rPr>
          <w:rFonts w:ascii="Arial" w:hAnsi="Arial" w:cs="Arial"/>
          <w:sz w:val="28"/>
          <w:szCs w:val="28"/>
        </w:rPr>
        <w:t>Государственное образовательное учреждение высшего</w:t>
      </w:r>
    </w:p>
    <w:p w:rsidR="00C86DAC" w:rsidRPr="00C86DAC" w:rsidRDefault="00C86DAC" w:rsidP="001616B7">
      <w:pPr>
        <w:jc w:val="center"/>
        <w:rPr>
          <w:rFonts w:ascii="Arial" w:hAnsi="Arial" w:cs="Arial"/>
          <w:sz w:val="28"/>
          <w:szCs w:val="28"/>
        </w:rPr>
      </w:pPr>
      <w:r w:rsidRPr="00C86DAC">
        <w:rPr>
          <w:rFonts w:ascii="Arial" w:hAnsi="Arial" w:cs="Arial"/>
          <w:sz w:val="28"/>
          <w:szCs w:val="28"/>
        </w:rPr>
        <w:t>профессионального образования</w:t>
      </w:r>
    </w:p>
    <w:p w:rsidR="00C86DAC" w:rsidRPr="00C86DAC" w:rsidRDefault="00C86DAC" w:rsidP="001616B7">
      <w:pPr>
        <w:jc w:val="center"/>
        <w:rPr>
          <w:rFonts w:ascii="Arial" w:hAnsi="Arial" w:cs="Arial"/>
          <w:sz w:val="28"/>
          <w:szCs w:val="28"/>
        </w:rPr>
      </w:pPr>
    </w:p>
    <w:p w:rsidR="00C86DAC" w:rsidRPr="00C86DAC" w:rsidRDefault="00C86DAC" w:rsidP="001616B7">
      <w:pPr>
        <w:jc w:val="center"/>
        <w:rPr>
          <w:rFonts w:ascii="Arial" w:hAnsi="Arial" w:cs="Arial"/>
          <w:sz w:val="28"/>
          <w:szCs w:val="28"/>
        </w:rPr>
      </w:pPr>
      <w:r w:rsidRPr="00C86DAC">
        <w:rPr>
          <w:rFonts w:ascii="Arial" w:hAnsi="Arial" w:cs="Arial"/>
          <w:sz w:val="28"/>
          <w:szCs w:val="28"/>
        </w:rPr>
        <w:t xml:space="preserve">САНКТ-ПЕТЕРБУРГСКИЙ ГОСУДАРСТВЕННЫЙ </w:t>
      </w:r>
    </w:p>
    <w:p w:rsidR="00C86DAC" w:rsidRPr="00C86DAC" w:rsidRDefault="00C86DAC" w:rsidP="001616B7">
      <w:pPr>
        <w:jc w:val="center"/>
        <w:rPr>
          <w:rFonts w:ascii="Arial" w:hAnsi="Arial" w:cs="Arial"/>
          <w:sz w:val="28"/>
          <w:szCs w:val="28"/>
        </w:rPr>
      </w:pPr>
      <w:r w:rsidRPr="00C86DAC">
        <w:rPr>
          <w:rFonts w:ascii="Arial" w:hAnsi="Arial" w:cs="Arial"/>
          <w:sz w:val="28"/>
          <w:szCs w:val="28"/>
        </w:rPr>
        <w:t>ИНЖЕНЕРНО-ЭКОНОМИЧЕСКИЙ УНИВЕРСИТЕТ</w:t>
      </w:r>
    </w:p>
    <w:p w:rsidR="00C86DAC" w:rsidRPr="00C86DAC" w:rsidRDefault="00C86DAC" w:rsidP="001616B7">
      <w:pPr>
        <w:jc w:val="center"/>
        <w:rPr>
          <w:rFonts w:ascii="Arial" w:hAnsi="Arial" w:cs="Arial"/>
          <w:sz w:val="28"/>
          <w:szCs w:val="28"/>
        </w:rPr>
      </w:pPr>
    </w:p>
    <w:p w:rsidR="00C86DAC" w:rsidRPr="00C86DAC" w:rsidRDefault="00C86DAC" w:rsidP="001616B7">
      <w:pPr>
        <w:jc w:val="center"/>
        <w:rPr>
          <w:rFonts w:ascii="Arial" w:hAnsi="Arial" w:cs="Arial"/>
        </w:rPr>
      </w:pPr>
      <w:r w:rsidRPr="00C86DAC">
        <w:rPr>
          <w:rFonts w:ascii="Arial" w:hAnsi="Arial" w:cs="Arial"/>
        </w:rPr>
        <w:t>Кафедра менеджмента и организации производства</w:t>
      </w:r>
    </w:p>
    <w:p w:rsidR="00C86DAC" w:rsidRPr="00C86DAC" w:rsidRDefault="00C86DAC" w:rsidP="001616B7">
      <w:pPr>
        <w:jc w:val="center"/>
        <w:rPr>
          <w:rFonts w:ascii="Arial" w:hAnsi="Arial" w:cs="Arial"/>
          <w:sz w:val="28"/>
          <w:szCs w:val="28"/>
        </w:rPr>
      </w:pPr>
    </w:p>
    <w:p w:rsidR="00C86DAC" w:rsidRPr="00C86DAC" w:rsidRDefault="00C86DAC" w:rsidP="001616B7">
      <w:pPr>
        <w:jc w:val="center"/>
        <w:rPr>
          <w:rFonts w:ascii="Arial" w:hAnsi="Arial" w:cs="Arial"/>
          <w:sz w:val="28"/>
          <w:szCs w:val="28"/>
        </w:rPr>
      </w:pPr>
    </w:p>
    <w:p w:rsidR="00C86DAC" w:rsidRPr="001504B3" w:rsidRDefault="00C86DAC" w:rsidP="001616B7">
      <w:pPr>
        <w:jc w:val="center"/>
        <w:rPr>
          <w:rFonts w:ascii="Arial" w:hAnsi="Arial" w:cs="Arial"/>
          <w:b/>
          <w:sz w:val="28"/>
          <w:szCs w:val="28"/>
        </w:rPr>
      </w:pPr>
      <w:r w:rsidRPr="001504B3">
        <w:rPr>
          <w:rFonts w:ascii="Arial" w:hAnsi="Arial" w:cs="Arial"/>
          <w:b/>
          <w:sz w:val="28"/>
          <w:szCs w:val="28"/>
        </w:rPr>
        <w:t>Курсовая работа по дисциплине</w:t>
      </w:r>
    </w:p>
    <w:p w:rsidR="00C86DAC" w:rsidRPr="00C86DAC" w:rsidRDefault="00C86DAC" w:rsidP="001616B7">
      <w:pPr>
        <w:jc w:val="center"/>
        <w:rPr>
          <w:rFonts w:ascii="Arial" w:hAnsi="Arial" w:cs="Arial"/>
          <w:sz w:val="28"/>
          <w:szCs w:val="28"/>
        </w:rPr>
      </w:pPr>
    </w:p>
    <w:p w:rsidR="00C86DAC" w:rsidRPr="00C86DAC" w:rsidRDefault="00C86DAC" w:rsidP="001616B7">
      <w:pPr>
        <w:jc w:val="center"/>
        <w:rPr>
          <w:rFonts w:ascii="Arial" w:hAnsi="Arial" w:cs="Arial"/>
          <w:b/>
          <w:sz w:val="28"/>
          <w:szCs w:val="28"/>
        </w:rPr>
      </w:pPr>
      <w:r w:rsidRPr="00C86DAC">
        <w:rPr>
          <w:rFonts w:ascii="Arial" w:hAnsi="Arial" w:cs="Arial"/>
          <w:b/>
          <w:sz w:val="28"/>
          <w:szCs w:val="28"/>
        </w:rPr>
        <w:t>ЭКОНОМИКА ПРЕДПРИЯТИЯ</w:t>
      </w:r>
    </w:p>
    <w:p w:rsidR="00C86DAC" w:rsidRPr="00C86DAC" w:rsidRDefault="00C86DAC" w:rsidP="001616B7">
      <w:pPr>
        <w:jc w:val="center"/>
        <w:rPr>
          <w:rFonts w:ascii="Arial" w:hAnsi="Arial" w:cs="Arial"/>
          <w:b/>
          <w:sz w:val="28"/>
          <w:szCs w:val="28"/>
        </w:rPr>
      </w:pPr>
    </w:p>
    <w:p w:rsidR="00C86DAC" w:rsidRPr="00C86DAC" w:rsidRDefault="00C86DAC" w:rsidP="001616B7">
      <w:pPr>
        <w:jc w:val="center"/>
        <w:rPr>
          <w:rFonts w:ascii="Arial" w:hAnsi="Arial" w:cs="Arial"/>
          <w:b/>
          <w:sz w:val="28"/>
          <w:szCs w:val="28"/>
        </w:rPr>
      </w:pPr>
      <w:r w:rsidRPr="00C86DAC">
        <w:rPr>
          <w:rFonts w:ascii="Arial" w:hAnsi="Arial" w:cs="Arial"/>
          <w:b/>
          <w:sz w:val="28"/>
          <w:szCs w:val="28"/>
        </w:rPr>
        <w:t>Тема: “Оборотные средства предприятия”</w:t>
      </w:r>
    </w:p>
    <w:p w:rsidR="00C86DAC" w:rsidRPr="00C86DAC" w:rsidRDefault="00C86DAC" w:rsidP="001616B7">
      <w:pPr>
        <w:rPr>
          <w:rFonts w:ascii="Arial" w:hAnsi="Arial" w:cs="Arial"/>
          <w:b/>
          <w:sz w:val="28"/>
          <w:szCs w:val="28"/>
        </w:rPr>
      </w:pPr>
    </w:p>
    <w:p w:rsidR="001504B3" w:rsidRDefault="001504B3" w:rsidP="001616B7">
      <w:pPr>
        <w:rPr>
          <w:rFonts w:ascii="Arial" w:hAnsi="Arial" w:cs="Arial"/>
          <w:b/>
        </w:rPr>
      </w:pPr>
    </w:p>
    <w:p w:rsidR="001504B3" w:rsidRDefault="001504B3" w:rsidP="001616B7">
      <w:pPr>
        <w:rPr>
          <w:rFonts w:ascii="Arial" w:hAnsi="Arial" w:cs="Arial"/>
          <w:b/>
        </w:rPr>
      </w:pPr>
    </w:p>
    <w:p w:rsidR="001504B3" w:rsidRDefault="001504B3" w:rsidP="001616B7">
      <w:pPr>
        <w:rPr>
          <w:rFonts w:ascii="Arial" w:hAnsi="Arial" w:cs="Arial"/>
          <w:b/>
        </w:rPr>
      </w:pPr>
    </w:p>
    <w:p w:rsidR="00C86DAC" w:rsidRPr="00C86DAC" w:rsidRDefault="00C86DAC" w:rsidP="001504B3">
      <w:pPr>
        <w:spacing w:line="360" w:lineRule="auto"/>
        <w:rPr>
          <w:rFonts w:ascii="Arial" w:hAnsi="Arial" w:cs="Arial"/>
        </w:rPr>
      </w:pPr>
      <w:r w:rsidRPr="00C86DAC">
        <w:rPr>
          <w:rFonts w:ascii="Arial" w:hAnsi="Arial" w:cs="Arial"/>
          <w:b/>
        </w:rPr>
        <w:t>Выполнил:</w:t>
      </w:r>
      <w:r w:rsidR="001504B3">
        <w:rPr>
          <w:rFonts w:ascii="Arial" w:hAnsi="Arial" w:cs="Arial"/>
          <w:b/>
        </w:rPr>
        <w:t xml:space="preserve"> </w:t>
      </w:r>
    </w:p>
    <w:p w:rsidR="00C86DAC" w:rsidRPr="00C86DAC" w:rsidRDefault="00C86DAC" w:rsidP="001504B3">
      <w:pPr>
        <w:spacing w:line="360" w:lineRule="auto"/>
        <w:rPr>
          <w:rFonts w:ascii="Arial" w:hAnsi="Arial" w:cs="Arial"/>
        </w:rPr>
      </w:pPr>
    </w:p>
    <w:p w:rsidR="00C86DAC" w:rsidRPr="00C86DAC" w:rsidRDefault="00C86DAC" w:rsidP="001504B3">
      <w:pPr>
        <w:rPr>
          <w:rFonts w:ascii="Arial" w:hAnsi="Arial" w:cs="Arial"/>
        </w:rPr>
      </w:pPr>
      <w:r w:rsidRPr="00C86DAC">
        <w:rPr>
          <w:rFonts w:ascii="Arial" w:hAnsi="Arial" w:cs="Arial"/>
        </w:rPr>
        <w:t>Вариант №</w:t>
      </w:r>
      <w:r w:rsidR="001504B3">
        <w:rPr>
          <w:rFonts w:ascii="Arial" w:hAnsi="Arial" w:cs="Arial"/>
        </w:rPr>
        <w:t xml:space="preserve"> 4</w:t>
      </w:r>
    </w:p>
    <w:p w:rsidR="00C86DAC" w:rsidRPr="00C86DAC" w:rsidRDefault="00C86DAC" w:rsidP="001504B3">
      <w:pPr>
        <w:rPr>
          <w:rFonts w:ascii="Arial" w:hAnsi="Arial" w:cs="Arial"/>
        </w:rPr>
      </w:pPr>
    </w:p>
    <w:p w:rsidR="00C86DAC" w:rsidRDefault="00C86DAC" w:rsidP="001616B7">
      <w:pPr>
        <w:rPr>
          <w:rFonts w:ascii="Arial" w:hAnsi="Arial" w:cs="Arial"/>
          <w:b/>
        </w:rPr>
      </w:pPr>
    </w:p>
    <w:p w:rsidR="001504B3" w:rsidRDefault="001504B3" w:rsidP="001616B7">
      <w:pPr>
        <w:rPr>
          <w:rFonts w:ascii="Arial" w:hAnsi="Arial" w:cs="Arial"/>
          <w:b/>
        </w:rPr>
      </w:pPr>
    </w:p>
    <w:p w:rsidR="001504B3" w:rsidRPr="00C86DAC" w:rsidRDefault="001504B3" w:rsidP="001616B7">
      <w:pPr>
        <w:rPr>
          <w:rFonts w:ascii="Arial" w:hAnsi="Arial" w:cs="Arial"/>
          <w:b/>
        </w:rPr>
      </w:pPr>
    </w:p>
    <w:p w:rsidR="00C86DAC" w:rsidRPr="001504B3" w:rsidRDefault="00492ABE" w:rsidP="001616B7">
      <w:pPr>
        <w:rPr>
          <w:rFonts w:ascii="Arial" w:hAnsi="Arial" w:cs="Arial"/>
        </w:rPr>
      </w:pPr>
      <w:r>
        <w:rPr>
          <w:rFonts w:ascii="Arial" w:hAnsi="Arial" w:cs="Arial"/>
          <w:b/>
        </w:rPr>
        <w:t>Проверил</w:t>
      </w:r>
      <w:r w:rsidR="001504B3">
        <w:rPr>
          <w:rFonts w:ascii="Arial" w:hAnsi="Arial" w:cs="Arial"/>
          <w:b/>
        </w:rPr>
        <w:t xml:space="preserve">: </w:t>
      </w:r>
      <w:r w:rsidR="001504B3" w:rsidRPr="001504B3">
        <w:rPr>
          <w:rFonts w:ascii="Arial" w:hAnsi="Arial" w:cs="Arial"/>
        </w:rPr>
        <w:t>Юдин Юрий Николаевич</w:t>
      </w:r>
    </w:p>
    <w:p w:rsidR="00C86DAC" w:rsidRPr="00C86DAC" w:rsidRDefault="00C86DAC" w:rsidP="001616B7">
      <w:pPr>
        <w:rPr>
          <w:rFonts w:ascii="Arial" w:hAnsi="Arial" w:cs="Arial"/>
          <w:b/>
        </w:rPr>
      </w:pPr>
    </w:p>
    <w:p w:rsidR="001504B3" w:rsidRDefault="001504B3" w:rsidP="001504B3">
      <w:pPr>
        <w:spacing w:line="360" w:lineRule="auto"/>
        <w:rPr>
          <w:rFonts w:ascii="Arial" w:hAnsi="Arial" w:cs="Arial"/>
        </w:rPr>
      </w:pPr>
      <w:r>
        <w:rPr>
          <w:rFonts w:ascii="Arial" w:hAnsi="Arial" w:cs="Arial"/>
        </w:rPr>
        <w:t>Должность: доцент</w:t>
      </w:r>
    </w:p>
    <w:p w:rsidR="00C86DAC" w:rsidRPr="00C86DAC" w:rsidRDefault="00C86DAC" w:rsidP="001504B3">
      <w:pPr>
        <w:spacing w:line="360" w:lineRule="auto"/>
        <w:rPr>
          <w:rFonts w:ascii="Arial" w:hAnsi="Arial" w:cs="Arial"/>
        </w:rPr>
      </w:pPr>
      <w:r w:rsidRPr="00C86DAC">
        <w:rPr>
          <w:rFonts w:ascii="Arial" w:hAnsi="Arial" w:cs="Arial"/>
        </w:rPr>
        <w:t>Оценка                             Дата:</w:t>
      </w:r>
    </w:p>
    <w:p w:rsidR="00C86DAC" w:rsidRPr="00C86DAC" w:rsidRDefault="00C86DAC" w:rsidP="001504B3">
      <w:pPr>
        <w:spacing w:line="360" w:lineRule="auto"/>
        <w:rPr>
          <w:rFonts w:ascii="Arial" w:hAnsi="Arial" w:cs="Arial"/>
        </w:rPr>
      </w:pPr>
    </w:p>
    <w:p w:rsidR="00C86DAC" w:rsidRPr="00C86DAC" w:rsidRDefault="00C86DAC" w:rsidP="001504B3">
      <w:pPr>
        <w:rPr>
          <w:rFonts w:ascii="Arial" w:hAnsi="Arial" w:cs="Arial"/>
        </w:rPr>
      </w:pPr>
      <w:r w:rsidRPr="00C86DAC">
        <w:rPr>
          <w:rFonts w:ascii="Arial" w:hAnsi="Arial" w:cs="Arial"/>
        </w:rPr>
        <w:t>Подпись:</w:t>
      </w:r>
    </w:p>
    <w:p w:rsidR="00C86DAC" w:rsidRPr="00C86DAC" w:rsidRDefault="00C86DAC" w:rsidP="001616B7">
      <w:pPr>
        <w:rPr>
          <w:rFonts w:ascii="Arial" w:hAnsi="Arial" w:cs="Arial"/>
        </w:rPr>
      </w:pPr>
    </w:p>
    <w:p w:rsidR="00C86DAC" w:rsidRPr="00C86DAC" w:rsidRDefault="00C86DAC" w:rsidP="001616B7">
      <w:pPr>
        <w:rPr>
          <w:rFonts w:ascii="Arial" w:hAnsi="Arial" w:cs="Arial"/>
        </w:rPr>
      </w:pPr>
    </w:p>
    <w:p w:rsidR="00C86DAC" w:rsidRPr="00C86DAC" w:rsidRDefault="00C86DAC" w:rsidP="001616B7">
      <w:pPr>
        <w:rPr>
          <w:rFonts w:ascii="Arial" w:hAnsi="Arial" w:cs="Arial"/>
        </w:rPr>
      </w:pPr>
    </w:p>
    <w:p w:rsidR="00C86DAC" w:rsidRPr="00C86DAC" w:rsidRDefault="00C86DAC" w:rsidP="001616B7">
      <w:pPr>
        <w:rPr>
          <w:rFonts w:ascii="Arial" w:hAnsi="Arial" w:cs="Arial"/>
        </w:rPr>
      </w:pPr>
    </w:p>
    <w:p w:rsidR="00C86DAC" w:rsidRPr="00C86DAC" w:rsidRDefault="00C86DAC" w:rsidP="001616B7">
      <w:pPr>
        <w:rPr>
          <w:rFonts w:ascii="Arial" w:hAnsi="Arial" w:cs="Arial"/>
        </w:rPr>
      </w:pPr>
    </w:p>
    <w:p w:rsidR="00C86DAC" w:rsidRPr="00C86DAC" w:rsidRDefault="00C86DAC" w:rsidP="001616B7">
      <w:pPr>
        <w:rPr>
          <w:rFonts w:ascii="Arial" w:hAnsi="Arial" w:cs="Arial"/>
        </w:rPr>
      </w:pPr>
    </w:p>
    <w:p w:rsidR="00C86DAC" w:rsidRPr="00C86DAC" w:rsidRDefault="00C86DAC" w:rsidP="001616B7">
      <w:pPr>
        <w:rPr>
          <w:rFonts w:ascii="Arial" w:hAnsi="Arial" w:cs="Arial"/>
        </w:rPr>
      </w:pPr>
    </w:p>
    <w:p w:rsidR="00C86DAC" w:rsidRPr="00C86DAC" w:rsidRDefault="00C86DAC" w:rsidP="001616B7">
      <w:pPr>
        <w:rPr>
          <w:rFonts w:ascii="Arial" w:hAnsi="Arial" w:cs="Arial"/>
        </w:rPr>
      </w:pPr>
    </w:p>
    <w:p w:rsidR="00C86DAC" w:rsidRPr="00C86DAC" w:rsidRDefault="00C86DAC" w:rsidP="001616B7">
      <w:pPr>
        <w:rPr>
          <w:rFonts w:ascii="Arial" w:hAnsi="Arial" w:cs="Arial"/>
        </w:rPr>
      </w:pPr>
    </w:p>
    <w:p w:rsidR="00C86DAC" w:rsidRPr="00C86DAC" w:rsidRDefault="00C86DAC" w:rsidP="001616B7">
      <w:pPr>
        <w:rPr>
          <w:rFonts w:ascii="Arial" w:hAnsi="Arial" w:cs="Arial"/>
        </w:rPr>
      </w:pPr>
    </w:p>
    <w:p w:rsidR="00C86DAC" w:rsidRPr="001504B3" w:rsidRDefault="00C86DAC" w:rsidP="001616B7">
      <w:pPr>
        <w:jc w:val="center"/>
        <w:rPr>
          <w:rFonts w:ascii="Arial" w:hAnsi="Arial" w:cs="Arial"/>
        </w:rPr>
      </w:pPr>
      <w:r w:rsidRPr="001504B3">
        <w:rPr>
          <w:rFonts w:ascii="Arial" w:hAnsi="Arial" w:cs="Arial"/>
        </w:rPr>
        <w:t>Санкт-Петербург</w:t>
      </w:r>
    </w:p>
    <w:p w:rsidR="00C86DAC" w:rsidRPr="001504B3" w:rsidRDefault="00C86DAC" w:rsidP="001616B7">
      <w:pPr>
        <w:jc w:val="center"/>
        <w:rPr>
          <w:rFonts w:ascii="Arial" w:hAnsi="Arial" w:cs="Arial"/>
        </w:rPr>
      </w:pPr>
      <w:r w:rsidRPr="001504B3">
        <w:rPr>
          <w:rFonts w:ascii="Arial" w:hAnsi="Arial" w:cs="Arial"/>
        </w:rPr>
        <w:t xml:space="preserve">2008 </w:t>
      </w:r>
    </w:p>
    <w:p w:rsidR="00C86DAC" w:rsidRPr="00C86DAC" w:rsidRDefault="00C86DAC" w:rsidP="001616B7">
      <w:pPr>
        <w:jc w:val="center"/>
        <w:rPr>
          <w:rFonts w:ascii="Arial" w:hAnsi="Arial" w:cs="Arial"/>
          <w:b/>
          <w:sz w:val="32"/>
        </w:rPr>
      </w:pPr>
      <w:r w:rsidRPr="00C86DAC">
        <w:rPr>
          <w:rFonts w:ascii="Arial" w:hAnsi="Arial" w:cs="Arial"/>
          <w:b/>
          <w:sz w:val="32"/>
        </w:rPr>
        <w:t>Содержание.</w:t>
      </w:r>
    </w:p>
    <w:p w:rsidR="00C86DAC" w:rsidRPr="00C86DAC" w:rsidRDefault="00C86DAC" w:rsidP="001616B7">
      <w:pPr>
        <w:ind w:firstLine="540"/>
        <w:rPr>
          <w:rFonts w:ascii="Arial" w:hAnsi="Arial" w:cs="Arial"/>
          <w:sz w:val="32"/>
        </w:rPr>
      </w:pPr>
    </w:p>
    <w:p w:rsidR="00C86DAC" w:rsidRPr="00C86DAC" w:rsidRDefault="00C86DAC" w:rsidP="0079703E">
      <w:pPr>
        <w:rPr>
          <w:rFonts w:ascii="Arial" w:hAnsi="Arial" w:cs="Arial"/>
          <w:sz w:val="28"/>
        </w:rPr>
      </w:pPr>
      <w:r w:rsidRPr="00C86DAC">
        <w:rPr>
          <w:rFonts w:ascii="Arial" w:hAnsi="Arial" w:cs="Arial"/>
          <w:sz w:val="28"/>
        </w:rPr>
        <w:t>Введение</w:t>
      </w:r>
    </w:p>
    <w:p w:rsidR="00C86DAC" w:rsidRPr="00C86DAC" w:rsidRDefault="00C86DAC" w:rsidP="0079703E">
      <w:pPr>
        <w:rPr>
          <w:rFonts w:ascii="Arial" w:hAnsi="Arial" w:cs="Arial"/>
          <w:sz w:val="28"/>
        </w:rPr>
      </w:pPr>
    </w:p>
    <w:p w:rsidR="00C86DAC" w:rsidRDefault="00C86DAC" w:rsidP="0079703E">
      <w:pPr>
        <w:rPr>
          <w:rFonts w:ascii="Arial" w:hAnsi="Arial" w:cs="Arial"/>
          <w:bCs/>
          <w:sz w:val="28"/>
        </w:rPr>
      </w:pPr>
      <w:r w:rsidRPr="00C86DAC">
        <w:rPr>
          <w:rFonts w:ascii="Arial" w:hAnsi="Arial" w:cs="Arial"/>
          <w:bCs/>
          <w:sz w:val="28"/>
          <w:szCs w:val="28"/>
        </w:rPr>
        <w:t xml:space="preserve">Глава 1. </w:t>
      </w:r>
      <w:r w:rsidRPr="00C86DAC">
        <w:rPr>
          <w:rFonts w:ascii="Arial" w:hAnsi="Arial" w:cs="Arial"/>
          <w:bCs/>
          <w:sz w:val="28"/>
        </w:rPr>
        <w:t>Основные фонды предприятий</w:t>
      </w:r>
    </w:p>
    <w:p w:rsidR="00361BB2" w:rsidRPr="00C86DAC" w:rsidRDefault="00361BB2" w:rsidP="0079703E">
      <w:pPr>
        <w:rPr>
          <w:rFonts w:ascii="Arial" w:hAnsi="Arial" w:cs="Arial"/>
          <w:bCs/>
        </w:rPr>
      </w:pPr>
    </w:p>
    <w:p w:rsidR="00C86DAC" w:rsidRDefault="00361BB2" w:rsidP="0079703E">
      <w:pPr>
        <w:ind w:left="540"/>
        <w:rPr>
          <w:rFonts w:ascii="Arial" w:hAnsi="Arial" w:cs="Arial"/>
          <w:bCs/>
        </w:rPr>
      </w:pPr>
      <w:r>
        <w:rPr>
          <w:rFonts w:ascii="Arial" w:hAnsi="Arial" w:cs="Arial"/>
          <w:bCs/>
        </w:rPr>
        <w:t xml:space="preserve">1.1 </w:t>
      </w:r>
      <w:r w:rsidR="00C86DAC" w:rsidRPr="00C86DAC">
        <w:rPr>
          <w:rFonts w:ascii="Arial" w:hAnsi="Arial" w:cs="Arial"/>
          <w:bCs/>
        </w:rPr>
        <w:t>Понятие, сущность, значение основных фондов, их классификация</w:t>
      </w:r>
    </w:p>
    <w:p w:rsidR="00361BB2" w:rsidRPr="00361BB2" w:rsidRDefault="00361BB2" w:rsidP="0079703E">
      <w:pPr>
        <w:ind w:left="540" w:right="-5"/>
        <w:jc w:val="both"/>
        <w:rPr>
          <w:rFonts w:ascii="Arial" w:hAnsi="Arial" w:cs="Arial"/>
        </w:rPr>
      </w:pPr>
      <w:r w:rsidRPr="00361BB2">
        <w:rPr>
          <w:rFonts w:ascii="Arial" w:hAnsi="Arial" w:cs="Arial"/>
        </w:rPr>
        <w:t>1.2</w:t>
      </w:r>
      <w:r>
        <w:rPr>
          <w:rFonts w:ascii="Arial" w:hAnsi="Arial" w:cs="Arial"/>
          <w:bCs/>
        </w:rPr>
        <w:t xml:space="preserve"> </w:t>
      </w:r>
      <w:r w:rsidRPr="00361BB2">
        <w:rPr>
          <w:rFonts w:ascii="Arial" w:hAnsi="Arial" w:cs="Arial"/>
          <w:bCs/>
        </w:rPr>
        <w:t>Основные фонды предприятий в денежном выражении</w:t>
      </w:r>
    </w:p>
    <w:p w:rsidR="00361BB2" w:rsidRDefault="00FC35CE" w:rsidP="0079703E">
      <w:pPr>
        <w:ind w:left="540"/>
        <w:rPr>
          <w:rFonts w:ascii="Arial" w:hAnsi="Arial" w:cs="Arial"/>
          <w:bCs/>
        </w:rPr>
      </w:pPr>
      <w:r w:rsidRPr="00FC35CE">
        <w:rPr>
          <w:rFonts w:ascii="Arial" w:hAnsi="Arial" w:cs="Arial"/>
          <w:bCs/>
        </w:rPr>
        <w:t>1.3 Амортизация, методы ее начисления</w:t>
      </w:r>
    </w:p>
    <w:p w:rsidR="00106D57" w:rsidRDefault="00106D57" w:rsidP="0079703E">
      <w:pPr>
        <w:ind w:left="540"/>
        <w:rPr>
          <w:rFonts w:ascii="Arial" w:hAnsi="Arial" w:cs="Arial"/>
          <w:bCs/>
        </w:rPr>
      </w:pPr>
    </w:p>
    <w:p w:rsidR="00106D57" w:rsidRPr="00106D57" w:rsidRDefault="00106D57" w:rsidP="0079703E">
      <w:pPr>
        <w:rPr>
          <w:rFonts w:ascii="Arial" w:hAnsi="Arial" w:cs="Arial"/>
          <w:bCs/>
          <w:sz w:val="28"/>
        </w:rPr>
      </w:pPr>
      <w:r w:rsidRPr="00106D57">
        <w:rPr>
          <w:rFonts w:ascii="Arial" w:hAnsi="Arial" w:cs="Arial"/>
          <w:bCs/>
          <w:sz w:val="28"/>
        </w:rPr>
        <w:t>Глава 2. Оборотные средства предприятия</w:t>
      </w:r>
    </w:p>
    <w:p w:rsidR="00106D57" w:rsidRPr="00106D57" w:rsidRDefault="00106D57" w:rsidP="0079703E">
      <w:pPr>
        <w:ind w:left="540"/>
        <w:rPr>
          <w:rFonts w:ascii="Arial" w:hAnsi="Arial" w:cs="Arial"/>
          <w:bCs/>
        </w:rPr>
      </w:pPr>
      <w:r w:rsidRPr="00106D57">
        <w:rPr>
          <w:rFonts w:ascii="Arial" w:hAnsi="Arial" w:cs="Arial"/>
          <w:bCs/>
        </w:rPr>
        <w:t>2.1 Понятие, значение и основы организации оборотных средств</w:t>
      </w:r>
    </w:p>
    <w:p w:rsidR="00106D57" w:rsidRDefault="00106D57" w:rsidP="0079703E">
      <w:pPr>
        <w:ind w:left="540"/>
        <w:rPr>
          <w:rFonts w:ascii="Arial" w:hAnsi="Arial" w:cs="Arial"/>
          <w:bCs/>
        </w:rPr>
      </w:pPr>
      <w:r w:rsidRPr="00106D57">
        <w:rPr>
          <w:rFonts w:ascii="Arial" w:hAnsi="Arial" w:cs="Arial"/>
          <w:bCs/>
        </w:rPr>
        <w:t>2.2 Нормирование оборотных средств</w:t>
      </w:r>
    </w:p>
    <w:p w:rsidR="005C23F7" w:rsidRPr="00106D57" w:rsidRDefault="005C23F7" w:rsidP="0079703E">
      <w:pPr>
        <w:rPr>
          <w:rFonts w:ascii="Arial" w:hAnsi="Arial" w:cs="Arial"/>
          <w:bCs/>
        </w:rPr>
      </w:pPr>
    </w:p>
    <w:p w:rsidR="005C23F7" w:rsidRPr="00F90A99" w:rsidRDefault="005C23F7" w:rsidP="0079703E">
      <w:pPr>
        <w:rPr>
          <w:rFonts w:ascii="Arial" w:hAnsi="Arial" w:cs="Arial"/>
          <w:sz w:val="28"/>
        </w:rPr>
      </w:pPr>
      <w:r>
        <w:rPr>
          <w:rFonts w:ascii="Arial" w:hAnsi="Arial" w:cs="Arial"/>
          <w:sz w:val="28"/>
        </w:rPr>
        <w:t>Глава 3</w:t>
      </w:r>
      <w:r w:rsidRPr="00F90A99">
        <w:rPr>
          <w:rFonts w:ascii="Arial" w:hAnsi="Arial" w:cs="Arial"/>
          <w:sz w:val="28"/>
        </w:rPr>
        <w:t>.</w:t>
      </w:r>
      <w:r w:rsidRPr="00F90A99">
        <w:rPr>
          <w:rFonts w:ascii="Arial" w:hAnsi="Arial" w:cs="Arial"/>
        </w:rPr>
        <w:t xml:space="preserve"> </w:t>
      </w:r>
      <w:r w:rsidRPr="00F90A99">
        <w:rPr>
          <w:rFonts w:ascii="Arial" w:hAnsi="Arial" w:cs="Arial"/>
          <w:sz w:val="28"/>
        </w:rPr>
        <w:t>Управление оборотными средствами предприятий</w:t>
      </w:r>
    </w:p>
    <w:p w:rsidR="005C23F7" w:rsidRDefault="005C23F7" w:rsidP="0079703E">
      <w:pPr>
        <w:pStyle w:val="FR1"/>
        <w:tabs>
          <w:tab w:val="left" w:pos="1080"/>
        </w:tabs>
        <w:spacing w:before="300" w:line="240" w:lineRule="auto"/>
        <w:ind w:left="540" w:right="200"/>
        <w:jc w:val="left"/>
        <w:rPr>
          <w:b w:val="0"/>
          <w:sz w:val="24"/>
          <w:szCs w:val="24"/>
        </w:rPr>
      </w:pPr>
      <w:r>
        <w:rPr>
          <w:b w:val="0"/>
          <w:sz w:val="24"/>
          <w:szCs w:val="24"/>
        </w:rPr>
        <w:t xml:space="preserve">3.1 Управление оборотным капиталом коммерческой организации: цели и содержание </w:t>
      </w:r>
    </w:p>
    <w:p w:rsidR="005C23F7" w:rsidRPr="005C23F7" w:rsidRDefault="005C23F7" w:rsidP="0079703E">
      <w:pPr>
        <w:ind w:left="540"/>
        <w:rPr>
          <w:rFonts w:ascii="Arial" w:hAnsi="Arial" w:cs="Arial"/>
        </w:rPr>
      </w:pPr>
      <w:r w:rsidRPr="005C23F7">
        <w:rPr>
          <w:rFonts w:ascii="Arial" w:hAnsi="Arial" w:cs="Arial"/>
        </w:rPr>
        <w:t>3.2 Источники формирования и методика расчета потребности в оборотном  капитале.</w:t>
      </w:r>
    </w:p>
    <w:p w:rsidR="00B66847" w:rsidRDefault="00B66847" w:rsidP="0079703E">
      <w:pPr>
        <w:ind w:left="1800"/>
        <w:rPr>
          <w:rFonts w:ascii="Arial" w:hAnsi="Arial" w:cs="Arial"/>
        </w:rPr>
      </w:pPr>
    </w:p>
    <w:p w:rsidR="00B66847" w:rsidRDefault="00B66847" w:rsidP="0079703E">
      <w:pPr>
        <w:rPr>
          <w:rFonts w:ascii="Arial" w:hAnsi="Arial" w:cs="Arial"/>
          <w:sz w:val="28"/>
        </w:rPr>
      </w:pPr>
      <w:r w:rsidRPr="00B66847">
        <w:rPr>
          <w:rFonts w:ascii="Arial" w:hAnsi="Arial" w:cs="Arial"/>
          <w:sz w:val="28"/>
        </w:rPr>
        <w:t xml:space="preserve">Глава 4. </w:t>
      </w:r>
      <w:r w:rsidR="001504B3">
        <w:rPr>
          <w:rFonts w:ascii="Arial" w:hAnsi="Arial" w:cs="Arial"/>
          <w:sz w:val="28"/>
        </w:rPr>
        <w:t>Расчеты основных показателей движения капитала предприятия</w:t>
      </w:r>
    </w:p>
    <w:p w:rsidR="00A019BF" w:rsidRDefault="00A019BF" w:rsidP="0079703E">
      <w:pPr>
        <w:ind w:left="540"/>
        <w:rPr>
          <w:rFonts w:ascii="Arial" w:hAnsi="Arial" w:cs="Arial"/>
          <w:sz w:val="28"/>
        </w:rPr>
      </w:pPr>
    </w:p>
    <w:p w:rsidR="00A019BF" w:rsidRPr="00B66847" w:rsidRDefault="00A019BF" w:rsidP="0079703E">
      <w:pPr>
        <w:rPr>
          <w:rFonts w:ascii="Arial" w:hAnsi="Arial" w:cs="Arial"/>
          <w:sz w:val="28"/>
        </w:rPr>
      </w:pPr>
      <w:r>
        <w:rPr>
          <w:rFonts w:ascii="Arial" w:hAnsi="Arial" w:cs="Arial"/>
          <w:sz w:val="28"/>
        </w:rPr>
        <w:t>Глава 5. Логи</w:t>
      </w:r>
      <w:r w:rsidR="00492ABE">
        <w:rPr>
          <w:rFonts w:ascii="Arial" w:hAnsi="Arial" w:cs="Arial"/>
          <w:sz w:val="28"/>
        </w:rPr>
        <w:t>сти</w:t>
      </w:r>
      <w:r>
        <w:rPr>
          <w:rFonts w:ascii="Arial" w:hAnsi="Arial" w:cs="Arial"/>
          <w:sz w:val="28"/>
        </w:rPr>
        <w:t xml:space="preserve">ческая модель </w:t>
      </w:r>
      <w:r w:rsidR="001504B3">
        <w:rPr>
          <w:rFonts w:ascii="Arial" w:hAnsi="Arial" w:cs="Arial"/>
          <w:sz w:val="28"/>
        </w:rPr>
        <w:t>движения капитала предприятия</w:t>
      </w:r>
    </w:p>
    <w:p w:rsidR="00B66847" w:rsidRPr="00B66847" w:rsidRDefault="00B66847" w:rsidP="0079703E">
      <w:pPr>
        <w:ind w:left="540"/>
        <w:rPr>
          <w:rFonts w:ascii="Arial" w:hAnsi="Arial" w:cs="Arial"/>
          <w:sz w:val="28"/>
        </w:rPr>
      </w:pPr>
    </w:p>
    <w:p w:rsidR="00C86DAC" w:rsidRPr="00C86DAC" w:rsidRDefault="00C86DAC" w:rsidP="0079703E">
      <w:pPr>
        <w:rPr>
          <w:rFonts w:ascii="Arial" w:hAnsi="Arial" w:cs="Arial"/>
          <w:sz w:val="28"/>
          <w:szCs w:val="28"/>
        </w:rPr>
      </w:pPr>
      <w:r w:rsidRPr="00C86DAC">
        <w:rPr>
          <w:rFonts w:ascii="Arial" w:hAnsi="Arial" w:cs="Arial"/>
          <w:sz w:val="28"/>
          <w:szCs w:val="28"/>
        </w:rPr>
        <w:t>Заключение</w:t>
      </w:r>
    </w:p>
    <w:p w:rsidR="00C86DAC" w:rsidRPr="00C86DAC" w:rsidRDefault="00C86DAC" w:rsidP="0079703E">
      <w:pPr>
        <w:rPr>
          <w:rFonts w:ascii="Arial" w:hAnsi="Arial" w:cs="Arial"/>
          <w:sz w:val="28"/>
          <w:szCs w:val="28"/>
        </w:rPr>
      </w:pPr>
    </w:p>
    <w:p w:rsidR="00C86DAC" w:rsidRPr="00C86DAC" w:rsidRDefault="00C86DAC" w:rsidP="0079703E">
      <w:pPr>
        <w:rPr>
          <w:rFonts w:ascii="Arial" w:hAnsi="Arial" w:cs="Arial"/>
          <w:sz w:val="28"/>
          <w:szCs w:val="28"/>
        </w:rPr>
      </w:pPr>
      <w:r w:rsidRPr="00C86DAC">
        <w:rPr>
          <w:rFonts w:ascii="Arial" w:hAnsi="Arial" w:cs="Arial"/>
          <w:sz w:val="28"/>
          <w:szCs w:val="28"/>
        </w:rPr>
        <w:t>Список литературы</w:t>
      </w:r>
    </w:p>
    <w:p w:rsidR="00C86DAC" w:rsidRPr="00C86DAC" w:rsidRDefault="00C86DAC" w:rsidP="0079703E">
      <w:pPr>
        <w:rPr>
          <w:rFonts w:ascii="Arial" w:hAnsi="Arial" w:cs="Arial"/>
          <w:sz w:val="28"/>
          <w:szCs w:val="28"/>
        </w:rPr>
      </w:pPr>
    </w:p>
    <w:p w:rsidR="00C86DAC" w:rsidRPr="00C86DAC" w:rsidRDefault="00C86DAC" w:rsidP="0079703E">
      <w:pPr>
        <w:rPr>
          <w:rFonts w:ascii="Arial" w:hAnsi="Arial" w:cs="Arial"/>
        </w:rPr>
      </w:pPr>
    </w:p>
    <w:p w:rsidR="00C86DAC" w:rsidRPr="00C86DAC" w:rsidRDefault="00C86DAC" w:rsidP="0079703E">
      <w:pPr>
        <w:rPr>
          <w:rFonts w:ascii="Arial" w:hAnsi="Arial" w:cs="Arial"/>
        </w:rPr>
      </w:pPr>
    </w:p>
    <w:p w:rsidR="00C86DAC" w:rsidRPr="00C86DAC" w:rsidRDefault="00C86DAC" w:rsidP="0079703E">
      <w:pPr>
        <w:rPr>
          <w:rFonts w:ascii="Arial" w:hAnsi="Arial" w:cs="Arial"/>
        </w:rPr>
      </w:pPr>
    </w:p>
    <w:p w:rsidR="00C86DAC" w:rsidRPr="00C86DAC" w:rsidRDefault="00C86DAC" w:rsidP="0079703E">
      <w:pPr>
        <w:rPr>
          <w:rFonts w:ascii="Arial" w:hAnsi="Arial" w:cs="Arial"/>
        </w:rPr>
      </w:pPr>
    </w:p>
    <w:p w:rsidR="00C86DAC" w:rsidRPr="00C86DAC" w:rsidRDefault="00C86DAC" w:rsidP="0079703E">
      <w:pPr>
        <w:rPr>
          <w:rFonts w:ascii="Arial" w:hAnsi="Arial" w:cs="Arial"/>
        </w:rPr>
      </w:pPr>
    </w:p>
    <w:p w:rsidR="00C86DAC" w:rsidRPr="00C86DAC" w:rsidRDefault="00C86DAC" w:rsidP="0079703E">
      <w:pPr>
        <w:rPr>
          <w:rFonts w:ascii="Arial" w:hAnsi="Arial" w:cs="Arial"/>
        </w:rPr>
      </w:pPr>
    </w:p>
    <w:p w:rsidR="00C86DAC" w:rsidRPr="00C86DAC" w:rsidRDefault="00C86DAC" w:rsidP="0079703E">
      <w:pPr>
        <w:rPr>
          <w:rFonts w:ascii="Arial" w:hAnsi="Arial" w:cs="Arial"/>
        </w:rPr>
      </w:pPr>
    </w:p>
    <w:p w:rsidR="00C86DAC" w:rsidRPr="00C86DAC" w:rsidRDefault="00C86DAC" w:rsidP="0079703E">
      <w:pPr>
        <w:rPr>
          <w:rFonts w:ascii="Arial" w:hAnsi="Arial" w:cs="Arial"/>
        </w:rPr>
      </w:pPr>
    </w:p>
    <w:p w:rsidR="00C86DAC" w:rsidRPr="00C86DAC" w:rsidRDefault="00C86DAC" w:rsidP="0079703E">
      <w:pPr>
        <w:rPr>
          <w:rFonts w:ascii="Arial" w:hAnsi="Arial" w:cs="Arial"/>
        </w:rPr>
      </w:pPr>
    </w:p>
    <w:p w:rsidR="00C86DAC" w:rsidRPr="00C86DAC" w:rsidRDefault="00C86DAC" w:rsidP="0079703E">
      <w:pPr>
        <w:rPr>
          <w:rFonts w:ascii="Arial" w:hAnsi="Arial" w:cs="Arial"/>
        </w:rPr>
      </w:pPr>
    </w:p>
    <w:p w:rsidR="00C86DAC" w:rsidRPr="00C86DAC" w:rsidRDefault="00C86DAC" w:rsidP="0079703E">
      <w:pPr>
        <w:rPr>
          <w:rFonts w:ascii="Arial" w:hAnsi="Arial" w:cs="Arial"/>
        </w:rPr>
      </w:pPr>
    </w:p>
    <w:p w:rsidR="00C86DAC" w:rsidRPr="00C86DAC" w:rsidRDefault="00C86DAC" w:rsidP="0079703E">
      <w:pPr>
        <w:rPr>
          <w:rFonts w:ascii="Arial" w:hAnsi="Arial" w:cs="Arial"/>
        </w:rPr>
      </w:pPr>
    </w:p>
    <w:p w:rsidR="00C86DAC" w:rsidRPr="00C86DAC" w:rsidRDefault="00C86DAC" w:rsidP="0079703E">
      <w:pPr>
        <w:rPr>
          <w:rFonts w:ascii="Arial" w:hAnsi="Arial" w:cs="Arial"/>
        </w:rPr>
      </w:pPr>
    </w:p>
    <w:p w:rsidR="00C86DAC" w:rsidRPr="00C86DAC" w:rsidRDefault="00C86DAC" w:rsidP="0079703E">
      <w:pPr>
        <w:rPr>
          <w:rFonts w:ascii="Arial" w:hAnsi="Arial" w:cs="Arial"/>
        </w:rPr>
      </w:pPr>
    </w:p>
    <w:p w:rsidR="00C86DAC" w:rsidRPr="00C86DAC" w:rsidRDefault="00C86DAC" w:rsidP="0079703E">
      <w:pPr>
        <w:rPr>
          <w:rFonts w:ascii="Arial" w:hAnsi="Arial" w:cs="Arial"/>
        </w:rPr>
      </w:pPr>
    </w:p>
    <w:p w:rsidR="00C86DAC" w:rsidRPr="00C86DAC" w:rsidRDefault="00C86DAC" w:rsidP="001616B7">
      <w:pPr>
        <w:rPr>
          <w:rFonts w:ascii="Arial" w:hAnsi="Arial" w:cs="Arial"/>
        </w:rPr>
      </w:pPr>
    </w:p>
    <w:p w:rsidR="00C86DAC" w:rsidRPr="00C86DAC" w:rsidRDefault="00C86DAC" w:rsidP="001616B7">
      <w:pPr>
        <w:rPr>
          <w:rFonts w:ascii="Arial" w:hAnsi="Arial" w:cs="Arial"/>
        </w:rPr>
      </w:pPr>
    </w:p>
    <w:p w:rsidR="00C86DAC" w:rsidRPr="00C86DAC" w:rsidRDefault="00C86DAC" w:rsidP="001616B7">
      <w:pPr>
        <w:rPr>
          <w:rFonts w:ascii="Arial" w:hAnsi="Arial" w:cs="Arial"/>
        </w:rPr>
      </w:pPr>
    </w:p>
    <w:p w:rsidR="00C86DAC" w:rsidRPr="00C86DAC" w:rsidRDefault="00C86DAC" w:rsidP="001616B7">
      <w:pPr>
        <w:rPr>
          <w:rFonts w:ascii="Arial" w:hAnsi="Arial" w:cs="Arial"/>
        </w:rPr>
      </w:pPr>
    </w:p>
    <w:p w:rsidR="00C86DAC" w:rsidRPr="00C86DAC" w:rsidRDefault="00C86DAC" w:rsidP="001616B7">
      <w:pPr>
        <w:rPr>
          <w:rFonts w:ascii="Arial" w:hAnsi="Arial" w:cs="Arial"/>
        </w:rPr>
      </w:pPr>
    </w:p>
    <w:p w:rsidR="00C86DAC" w:rsidRPr="00C86DAC" w:rsidRDefault="00C86DAC" w:rsidP="001616B7">
      <w:pPr>
        <w:pStyle w:val="2"/>
        <w:rPr>
          <w:sz w:val="28"/>
          <w:szCs w:val="24"/>
        </w:rPr>
      </w:pPr>
      <w:r w:rsidRPr="00C86DAC">
        <w:rPr>
          <w:sz w:val="28"/>
          <w:szCs w:val="24"/>
        </w:rPr>
        <w:t>Введение</w:t>
      </w:r>
    </w:p>
    <w:p w:rsidR="00C86DAC" w:rsidRPr="00C86DAC" w:rsidRDefault="00C86DAC" w:rsidP="001616B7">
      <w:pPr>
        <w:ind w:firstLine="540"/>
        <w:jc w:val="both"/>
        <w:rPr>
          <w:rFonts w:ascii="Arial" w:hAnsi="Arial" w:cs="Arial"/>
        </w:rPr>
      </w:pPr>
      <w:r w:rsidRPr="00C86DAC">
        <w:rPr>
          <w:rFonts w:ascii="Arial" w:hAnsi="Arial" w:cs="Arial"/>
        </w:rPr>
        <w:t xml:space="preserve">                                       </w:t>
      </w:r>
    </w:p>
    <w:p w:rsidR="00C86DAC" w:rsidRPr="00C86DAC" w:rsidRDefault="00C86DAC" w:rsidP="001616B7">
      <w:pPr>
        <w:ind w:firstLine="567"/>
        <w:rPr>
          <w:rFonts w:ascii="Arial" w:hAnsi="Arial" w:cs="Arial"/>
        </w:rPr>
      </w:pPr>
      <w:r w:rsidRPr="00C86DAC">
        <w:rPr>
          <w:rFonts w:ascii="Arial" w:hAnsi="Arial" w:cs="Arial"/>
        </w:rPr>
        <w:t>Для обеспечения бесперебойного процесса производства наряду с основными производственными фондами необходимы предметы труда, материальные ресурсы. Предметы труда вместе со средствами труда участвуют в создании продукта труда, его потребительной стоимости и образовании стоимости. Оборот вещественных элементов оборотных производственных фондов (предметов труда) органически связан с процессом труда и основными производственными фондами.</w:t>
      </w:r>
      <w:r w:rsidR="000D3D8D">
        <w:rPr>
          <w:rFonts w:ascii="Arial" w:hAnsi="Arial" w:cs="Arial"/>
        </w:rPr>
        <w:t xml:space="preserve"> </w:t>
      </w:r>
    </w:p>
    <w:p w:rsidR="00C86DAC" w:rsidRPr="00C86DAC" w:rsidRDefault="00C86DAC" w:rsidP="001616B7">
      <w:pPr>
        <w:keepNext/>
        <w:keepLines/>
        <w:ind w:firstLine="539"/>
        <w:rPr>
          <w:rFonts w:ascii="Arial" w:hAnsi="Arial" w:cs="Arial"/>
        </w:rPr>
      </w:pPr>
      <w:r w:rsidRPr="000D3D8D">
        <w:rPr>
          <w:rFonts w:ascii="Arial" w:hAnsi="Arial" w:cs="Arial"/>
          <w:u w:val="single"/>
        </w:rPr>
        <w:t>Цель данной курсовой работы</w:t>
      </w:r>
      <w:r w:rsidRPr="00C86DAC">
        <w:rPr>
          <w:rFonts w:ascii="Arial" w:hAnsi="Arial" w:cs="Arial"/>
        </w:rPr>
        <w:t xml:space="preserve"> рассмотреть понятия, сущность,  назначение и состав оборотных фондов и оборотных средств предприятия. </w:t>
      </w:r>
    </w:p>
    <w:p w:rsidR="00C86DAC" w:rsidRPr="00C86DAC" w:rsidRDefault="00C86DAC" w:rsidP="001616B7">
      <w:pPr>
        <w:keepNext/>
        <w:keepLines/>
        <w:ind w:firstLine="539"/>
        <w:rPr>
          <w:rFonts w:ascii="Arial" w:hAnsi="Arial" w:cs="Arial"/>
        </w:rPr>
      </w:pPr>
      <w:r w:rsidRPr="000D3D8D">
        <w:rPr>
          <w:rFonts w:ascii="Arial" w:hAnsi="Arial" w:cs="Arial"/>
          <w:b/>
        </w:rPr>
        <w:t>Оборотные фонды -</w:t>
      </w:r>
      <w:r w:rsidRPr="00C86DAC">
        <w:rPr>
          <w:rFonts w:ascii="Arial" w:hAnsi="Arial" w:cs="Arial"/>
        </w:rPr>
        <w:t xml:space="preserve"> обязательный элемент процесса производства, основная часть себестоимости продукции. Чем меньше расход сырья, материалов, топлива и энергии на единицу продукции, тем экономнее расходуется труд, затрачиваемый на их добычу и производство, тем дешевле продукт.</w:t>
      </w:r>
    </w:p>
    <w:p w:rsidR="00C86DAC" w:rsidRDefault="00C86DAC" w:rsidP="001616B7">
      <w:pPr>
        <w:keepNext/>
        <w:keepLines/>
        <w:ind w:firstLine="539"/>
        <w:rPr>
          <w:rFonts w:ascii="Arial" w:hAnsi="Arial" w:cs="Arial"/>
        </w:rPr>
      </w:pPr>
      <w:r w:rsidRPr="00C86DAC">
        <w:rPr>
          <w:rFonts w:ascii="Arial" w:hAnsi="Arial" w:cs="Arial"/>
        </w:rPr>
        <w:t>Данная курсовая работа является очень актуальной, т.к. наличие у предприятия достаточных оборотных средств является необходимой предпосылкой для его нормального функционирования в условиях рыночной экономики.</w:t>
      </w:r>
    </w:p>
    <w:p w:rsidR="00C86DAC" w:rsidRPr="00C86DAC" w:rsidRDefault="00C86DAC" w:rsidP="001616B7">
      <w:pPr>
        <w:keepNext/>
        <w:keepLines/>
        <w:ind w:firstLine="539"/>
        <w:rPr>
          <w:rFonts w:ascii="Arial" w:hAnsi="Arial" w:cs="Arial"/>
        </w:rPr>
      </w:pPr>
      <w:r w:rsidRPr="000D3D8D">
        <w:rPr>
          <w:rFonts w:ascii="Arial" w:hAnsi="Arial" w:cs="Arial"/>
          <w:u w:val="single"/>
        </w:rPr>
        <w:t>Задача данной работы усвоить</w:t>
      </w:r>
      <w:r w:rsidRPr="00C86DAC">
        <w:rPr>
          <w:rFonts w:ascii="Arial" w:hAnsi="Arial" w:cs="Arial"/>
        </w:rPr>
        <w:t>, - что дает предприятию эффективное использование оборотных фондов и оборотных средств и какие мероприятия могут способствовать снижению материалоемкости продукции и ускорению оборачиваемости оборотных средств, а так же самостоятельно анализировать финансово-экономическое состояние предприятия.</w:t>
      </w:r>
    </w:p>
    <w:p w:rsidR="00C86DAC" w:rsidRPr="00C86DAC" w:rsidRDefault="00C86DAC" w:rsidP="001616B7">
      <w:pPr>
        <w:pStyle w:val="FR1"/>
        <w:keepNext/>
        <w:keepLines/>
        <w:spacing w:before="0" w:line="240" w:lineRule="auto"/>
        <w:ind w:left="560" w:right="600" w:firstLine="539"/>
        <w:jc w:val="left"/>
        <w:rPr>
          <w:noProof/>
          <w:sz w:val="24"/>
          <w:szCs w:val="24"/>
        </w:rPr>
      </w:pPr>
    </w:p>
    <w:p w:rsidR="00C86DAC" w:rsidRPr="00C86DAC" w:rsidRDefault="00C86DAC" w:rsidP="001616B7">
      <w:pPr>
        <w:pStyle w:val="FR1"/>
        <w:keepNext/>
        <w:keepLines/>
        <w:spacing w:before="0" w:line="240" w:lineRule="auto"/>
        <w:ind w:left="560" w:right="600" w:firstLine="539"/>
        <w:jc w:val="left"/>
        <w:rPr>
          <w:noProof/>
          <w:sz w:val="24"/>
          <w:szCs w:val="24"/>
        </w:rPr>
      </w:pPr>
    </w:p>
    <w:p w:rsidR="00C86DAC" w:rsidRPr="00C86DAC" w:rsidRDefault="00C86DAC" w:rsidP="001616B7">
      <w:pPr>
        <w:pStyle w:val="FR1"/>
        <w:keepNext/>
        <w:keepLines/>
        <w:spacing w:before="0" w:line="240" w:lineRule="auto"/>
        <w:ind w:left="560" w:right="600" w:firstLine="539"/>
        <w:jc w:val="left"/>
        <w:rPr>
          <w:noProof/>
          <w:sz w:val="24"/>
          <w:szCs w:val="24"/>
        </w:rPr>
      </w:pPr>
    </w:p>
    <w:p w:rsidR="00C86DAC" w:rsidRPr="00C86DAC" w:rsidRDefault="00C86DAC" w:rsidP="001616B7">
      <w:pPr>
        <w:pStyle w:val="FR1"/>
        <w:keepNext/>
        <w:keepLines/>
        <w:spacing w:before="0" w:line="240" w:lineRule="auto"/>
        <w:ind w:left="560" w:right="600" w:firstLine="539"/>
        <w:jc w:val="left"/>
        <w:rPr>
          <w:noProof/>
          <w:sz w:val="24"/>
          <w:szCs w:val="24"/>
        </w:rPr>
      </w:pPr>
    </w:p>
    <w:p w:rsidR="00C86DAC" w:rsidRPr="00C86DAC" w:rsidRDefault="00C86DAC" w:rsidP="001616B7">
      <w:pPr>
        <w:pStyle w:val="FR1"/>
        <w:spacing w:before="0" w:line="240" w:lineRule="auto"/>
        <w:ind w:left="560" w:right="600" w:firstLine="540"/>
        <w:jc w:val="left"/>
        <w:rPr>
          <w:noProof/>
          <w:sz w:val="24"/>
          <w:szCs w:val="24"/>
        </w:rPr>
      </w:pPr>
    </w:p>
    <w:p w:rsidR="00C86DAC" w:rsidRPr="00C86DAC" w:rsidRDefault="00C86DAC" w:rsidP="001616B7">
      <w:pPr>
        <w:pStyle w:val="FR1"/>
        <w:spacing w:before="0" w:line="240" w:lineRule="auto"/>
        <w:ind w:left="560" w:right="600" w:firstLine="540"/>
        <w:jc w:val="left"/>
        <w:rPr>
          <w:noProof/>
          <w:sz w:val="24"/>
          <w:szCs w:val="24"/>
        </w:rPr>
      </w:pPr>
    </w:p>
    <w:p w:rsidR="00C86DAC" w:rsidRPr="00C86DAC" w:rsidRDefault="00C86DAC" w:rsidP="001616B7">
      <w:pPr>
        <w:pStyle w:val="FR1"/>
        <w:spacing w:before="0" w:line="240" w:lineRule="auto"/>
        <w:ind w:left="560" w:right="600" w:firstLine="540"/>
        <w:jc w:val="left"/>
        <w:rPr>
          <w:noProof/>
          <w:sz w:val="24"/>
          <w:szCs w:val="24"/>
        </w:rPr>
      </w:pPr>
    </w:p>
    <w:p w:rsidR="00C86DAC" w:rsidRPr="00C86DAC" w:rsidRDefault="00C86DAC" w:rsidP="001616B7">
      <w:pPr>
        <w:pStyle w:val="FR1"/>
        <w:spacing w:before="0" w:line="240" w:lineRule="auto"/>
        <w:ind w:left="560" w:right="600" w:firstLine="540"/>
        <w:jc w:val="left"/>
        <w:rPr>
          <w:noProof/>
          <w:sz w:val="24"/>
          <w:szCs w:val="24"/>
        </w:rPr>
      </w:pPr>
    </w:p>
    <w:p w:rsidR="00C86DAC" w:rsidRPr="00C86DAC" w:rsidRDefault="00C86DAC" w:rsidP="001616B7">
      <w:pPr>
        <w:pStyle w:val="FR1"/>
        <w:spacing w:before="0" w:line="240" w:lineRule="auto"/>
        <w:ind w:left="560" w:right="600" w:firstLine="540"/>
        <w:jc w:val="left"/>
        <w:rPr>
          <w:noProof/>
          <w:sz w:val="24"/>
          <w:szCs w:val="24"/>
        </w:rPr>
      </w:pPr>
    </w:p>
    <w:p w:rsidR="00C86DAC" w:rsidRPr="00C86DAC" w:rsidRDefault="00C86DAC" w:rsidP="001616B7">
      <w:pPr>
        <w:pStyle w:val="FR1"/>
        <w:spacing w:before="0" w:line="240" w:lineRule="auto"/>
        <w:ind w:left="560" w:right="600"/>
        <w:jc w:val="left"/>
        <w:rPr>
          <w:noProof/>
          <w:sz w:val="24"/>
          <w:szCs w:val="24"/>
        </w:rPr>
      </w:pPr>
    </w:p>
    <w:p w:rsidR="00C86DAC" w:rsidRPr="00C86DAC" w:rsidRDefault="00C86DAC" w:rsidP="001616B7">
      <w:pPr>
        <w:pStyle w:val="FR1"/>
        <w:spacing w:before="0" w:line="240" w:lineRule="auto"/>
        <w:ind w:left="560" w:right="600"/>
        <w:jc w:val="left"/>
        <w:rPr>
          <w:noProof/>
          <w:sz w:val="24"/>
          <w:szCs w:val="24"/>
        </w:rPr>
      </w:pPr>
    </w:p>
    <w:p w:rsidR="00C86DAC" w:rsidRPr="00C86DAC" w:rsidRDefault="00C86DAC" w:rsidP="001616B7">
      <w:pPr>
        <w:pStyle w:val="FR1"/>
        <w:spacing w:before="0" w:line="240" w:lineRule="auto"/>
        <w:ind w:left="560" w:right="600"/>
        <w:jc w:val="left"/>
        <w:rPr>
          <w:noProof/>
          <w:sz w:val="24"/>
          <w:szCs w:val="24"/>
        </w:rPr>
      </w:pPr>
    </w:p>
    <w:p w:rsidR="00C86DAC" w:rsidRPr="00C86DAC" w:rsidRDefault="00C86DAC" w:rsidP="001616B7">
      <w:pPr>
        <w:pStyle w:val="FR1"/>
        <w:spacing w:before="0" w:line="240" w:lineRule="auto"/>
        <w:ind w:left="560" w:right="600"/>
        <w:jc w:val="left"/>
        <w:rPr>
          <w:noProof/>
          <w:sz w:val="24"/>
          <w:szCs w:val="24"/>
        </w:rPr>
      </w:pPr>
    </w:p>
    <w:p w:rsidR="00C86DAC" w:rsidRPr="00C86DAC" w:rsidRDefault="00C86DAC" w:rsidP="001616B7">
      <w:pPr>
        <w:pStyle w:val="FR1"/>
        <w:spacing w:before="0" w:line="240" w:lineRule="auto"/>
        <w:ind w:left="560" w:right="600"/>
        <w:jc w:val="left"/>
        <w:rPr>
          <w:noProof/>
          <w:sz w:val="24"/>
          <w:szCs w:val="24"/>
        </w:rPr>
      </w:pPr>
    </w:p>
    <w:p w:rsidR="00C86DAC" w:rsidRPr="00C86DAC" w:rsidRDefault="00C86DAC" w:rsidP="001616B7">
      <w:pPr>
        <w:pStyle w:val="FR1"/>
        <w:spacing w:before="0" w:line="240" w:lineRule="auto"/>
        <w:ind w:left="560" w:right="600"/>
        <w:rPr>
          <w:noProof/>
          <w:sz w:val="24"/>
          <w:szCs w:val="24"/>
        </w:rPr>
      </w:pPr>
    </w:p>
    <w:p w:rsidR="00C86DAC" w:rsidRPr="00C86DAC" w:rsidRDefault="00C86DAC" w:rsidP="001616B7">
      <w:pPr>
        <w:pStyle w:val="FR1"/>
        <w:spacing w:before="0" w:line="240" w:lineRule="auto"/>
        <w:ind w:left="560" w:right="600"/>
        <w:rPr>
          <w:noProof/>
          <w:sz w:val="24"/>
          <w:szCs w:val="24"/>
        </w:rPr>
      </w:pPr>
    </w:p>
    <w:p w:rsidR="00C86DAC" w:rsidRPr="00C86DAC" w:rsidRDefault="00C86DAC" w:rsidP="001616B7">
      <w:pPr>
        <w:pStyle w:val="FR1"/>
        <w:spacing w:before="0" w:line="240" w:lineRule="auto"/>
        <w:ind w:left="560" w:right="600"/>
        <w:rPr>
          <w:noProof/>
          <w:sz w:val="24"/>
          <w:szCs w:val="24"/>
        </w:rPr>
      </w:pPr>
    </w:p>
    <w:p w:rsidR="00C86DAC" w:rsidRPr="00C86DAC" w:rsidRDefault="00C86DAC" w:rsidP="001616B7">
      <w:pPr>
        <w:pStyle w:val="FR1"/>
        <w:spacing w:before="0" w:line="240" w:lineRule="auto"/>
        <w:ind w:left="560" w:right="600"/>
        <w:rPr>
          <w:noProof/>
          <w:sz w:val="24"/>
          <w:szCs w:val="24"/>
        </w:rPr>
      </w:pPr>
    </w:p>
    <w:p w:rsidR="00C86DAC" w:rsidRPr="00C86DAC" w:rsidRDefault="00C86DAC" w:rsidP="001616B7">
      <w:pPr>
        <w:pStyle w:val="FR1"/>
        <w:spacing w:before="0" w:line="240" w:lineRule="auto"/>
        <w:ind w:left="560" w:right="600"/>
        <w:rPr>
          <w:noProof/>
          <w:sz w:val="24"/>
          <w:szCs w:val="24"/>
        </w:rPr>
      </w:pPr>
    </w:p>
    <w:p w:rsidR="00C86DAC" w:rsidRPr="00C86DAC" w:rsidRDefault="00C86DAC" w:rsidP="001616B7">
      <w:pPr>
        <w:pStyle w:val="FR1"/>
        <w:spacing w:before="0" w:line="240" w:lineRule="auto"/>
        <w:ind w:left="560" w:right="600"/>
        <w:rPr>
          <w:noProof/>
          <w:sz w:val="24"/>
          <w:szCs w:val="24"/>
        </w:rPr>
      </w:pPr>
    </w:p>
    <w:p w:rsidR="00C86DAC" w:rsidRPr="00C86DAC" w:rsidRDefault="00C86DAC" w:rsidP="001616B7">
      <w:pPr>
        <w:pStyle w:val="FR1"/>
        <w:spacing w:before="0" w:line="240" w:lineRule="auto"/>
        <w:ind w:left="560" w:right="600"/>
        <w:rPr>
          <w:noProof/>
          <w:sz w:val="24"/>
          <w:szCs w:val="24"/>
        </w:rPr>
      </w:pPr>
    </w:p>
    <w:p w:rsidR="00C86DAC" w:rsidRPr="000D3D8D" w:rsidRDefault="00C86DAC" w:rsidP="001616B7">
      <w:pPr>
        <w:rPr>
          <w:rFonts w:ascii="Arial" w:hAnsi="Arial" w:cs="Arial"/>
        </w:rPr>
      </w:pPr>
    </w:p>
    <w:p w:rsidR="00C86DAC" w:rsidRPr="000D3D8D" w:rsidRDefault="00C86DAC" w:rsidP="001616B7">
      <w:pPr>
        <w:rPr>
          <w:rFonts w:ascii="Arial" w:hAnsi="Arial" w:cs="Arial"/>
        </w:rPr>
      </w:pPr>
    </w:p>
    <w:p w:rsidR="00C86DAC" w:rsidRPr="000D3D8D" w:rsidRDefault="00C86DAC" w:rsidP="001616B7">
      <w:pPr>
        <w:rPr>
          <w:rFonts w:ascii="Arial" w:hAnsi="Arial" w:cs="Arial"/>
        </w:rPr>
      </w:pPr>
    </w:p>
    <w:p w:rsidR="00C86DAC" w:rsidRDefault="00C86DAC" w:rsidP="001616B7">
      <w:pPr>
        <w:rPr>
          <w:rFonts w:ascii="Arial" w:hAnsi="Arial" w:cs="Arial"/>
        </w:rPr>
      </w:pPr>
    </w:p>
    <w:p w:rsidR="0079703E" w:rsidRDefault="0079703E" w:rsidP="001616B7">
      <w:pPr>
        <w:rPr>
          <w:rFonts w:ascii="Arial" w:hAnsi="Arial" w:cs="Arial"/>
        </w:rPr>
      </w:pPr>
    </w:p>
    <w:p w:rsidR="0079703E" w:rsidRDefault="0079703E" w:rsidP="001616B7">
      <w:pPr>
        <w:rPr>
          <w:rFonts w:ascii="Arial" w:hAnsi="Arial" w:cs="Arial"/>
        </w:rPr>
      </w:pPr>
    </w:p>
    <w:p w:rsidR="0079703E" w:rsidRDefault="0079703E" w:rsidP="001616B7">
      <w:pPr>
        <w:rPr>
          <w:rFonts w:ascii="Arial" w:hAnsi="Arial" w:cs="Arial"/>
        </w:rPr>
      </w:pPr>
    </w:p>
    <w:p w:rsidR="0079703E" w:rsidRDefault="0079703E" w:rsidP="001616B7">
      <w:pPr>
        <w:rPr>
          <w:rFonts w:ascii="Arial" w:hAnsi="Arial" w:cs="Arial"/>
        </w:rPr>
      </w:pPr>
    </w:p>
    <w:p w:rsidR="0079703E" w:rsidRPr="000D3D8D" w:rsidRDefault="0079703E" w:rsidP="001616B7">
      <w:pPr>
        <w:rPr>
          <w:rFonts w:ascii="Arial" w:hAnsi="Arial" w:cs="Arial"/>
        </w:rPr>
      </w:pPr>
    </w:p>
    <w:p w:rsidR="00361BB2" w:rsidRPr="00C86DAC" w:rsidRDefault="00C86DAC" w:rsidP="001616B7">
      <w:pPr>
        <w:ind w:firstLine="567"/>
        <w:jc w:val="center"/>
        <w:rPr>
          <w:rFonts w:ascii="Arial" w:hAnsi="Arial" w:cs="Arial"/>
          <w:b/>
          <w:bCs/>
        </w:rPr>
      </w:pPr>
      <w:r w:rsidRPr="00C86DAC">
        <w:rPr>
          <w:rFonts w:ascii="Arial" w:hAnsi="Arial" w:cs="Arial"/>
          <w:b/>
          <w:bCs/>
          <w:sz w:val="28"/>
          <w:szCs w:val="28"/>
        </w:rPr>
        <w:t xml:space="preserve">Глава 1. </w:t>
      </w:r>
      <w:r w:rsidRPr="00C86DAC">
        <w:rPr>
          <w:rFonts w:ascii="Arial" w:hAnsi="Arial" w:cs="Arial"/>
          <w:b/>
          <w:bCs/>
          <w:sz w:val="28"/>
        </w:rPr>
        <w:t>Основные фонды предприятий</w:t>
      </w:r>
    </w:p>
    <w:p w:rsidR="00C86DAC" w:rsidRPr="00C86DAC" w:rsidRDefault="00C86DAC" w:rsidP="001616B7">
      <w:pPr>
        <w:ind w:right="-5" w:firstLine="567"/>
        <w:jc w:val="center"/>
        <w:rPr>
          <w:rFonts w:ascii="Arial" w:hAnsi="Arial" w:cs="Arial"/>
        </w:rPr>
      </w:pPr>
      <w:r w:rsidRPr="00361BB2">
        <w:rPr>
          <w:rFonts w:ascii="Arial" w:hAnsi="Arial" w:cs="Arial"/>
          <w:b/>
        </w:rPr>
        <w:t>1.1</w:t>
      </w:r>
      <w:r w:rsidRPr="00C86DAC">
        <w:rPr>
          <w:rFonts w:ascii="Arial" w:hAnsi="Arial" w:cs="Arial"/>
        </w:rPr>
        <w:t> </w:t>
      </w:r>
      <w:r w:rsidRPr="00C86DAC">
        <w:rPr>
          <w:rFonts w:ascii="Arial" w:hAnsi="Arial" w:cs="Arial"/>
          <w:b/>
          <w:bCs/>
        </w:rPr>
        <w:t>Понятие, сущность, значение и их классификация</w:t>
      </w:r>
      <w:r w:rsidRPr="00C86DAC">
        <w:rPr>
          <w:rFonts w:ascii="Arial" w:hAnsi="Arial" w:cs="Arial"/>
        </w:rPr>
        <w:t>.</w:t>
      </w:r>
    </w:p>
    <w:p w:rsidR="00C86DAC" w:rsidRPr="00C86DAC" w:rsidRDefault="00C86DAC" w:rsidP="001616B7">
      <w:pPr>
        <w:ind w:right="-5" w:firstLine="567"/>
        <w:rPr>
          <w:rFonts w:ascii="Arial" w:hAnsi="Arial" w:cs="Arial"/>
        </w:rPr>
      </w:pPr>
      <w:r w:rsidRPr="00C86DAC">
        <w:rPr>
          <w:rFonts w:ascii="Arial" w:hAnsi="Arial" w:cs="Arial"/>
        </w:rPr>
        <w:t>Имея ясное представление о каждом элементе основных фондов в производственном процессе, о</w:t>
      </w:r>
      <w:r>
        <w:rPr>
          <w:rFonts w:ascii="Arial" w:hAnsi="Arial" w:cs="Arial"/>
        </w:rPr>
        <w:t>б</w:t>
      </w:r>
      <w:r w:rsidRPr="00C86DAC">
        <w:rPr>
          <w:rFonts w:ascii="Arial" w:hAnsi="Arial" w:cs="Arial"/>
        </w:rPr>
        <w:t xml:space="preserve"> их физическом и моральном износе, о факторах, которые влияют на использование основных фондов, можно выявить методы, при помощи которых повышается эффективность использования основных фондов и производственных мощностей предприятия, обеспечивающая снижение издержек производства и, конечно, рост производительности труда. </w:t>
      </w:r>
    </w:p>
    <w:p w:rsidR="00C86DAC" w:rsidRPr="00C86DAC" w:rsidRDefault="00C86DAC" w:rsidP="001616B7">
      <w:pPr>
        <w:ind w:right="-5" w:firstLine="567"/>
        <w:rPr>
          <w:rFonts w:ascii="Arial" w:hAnsi="Arial" w:cs="Arial"/>
        </w:rPr>
      </w:pPr>
      <w:r w:rsidRPr="00C86DAC">
        <w:rPr>
          <w:rFonts w:ascii="Arial" w:hAnsi="Arial" w:cs="Arial"/>
        </w:rPr>
        <w:t xml:space="preserve">Основные фонды промышленного предприятия объединения  представляют собой совокупность материально-вещественных ценностей, созданных общественным трудом,  длительно участвующих в процессе производства  в неизменной натуральной  форме  и переносящие свою стоимость на изготовленную продукцию по частям по мере износа. </w:t>
      </w:r>
    </w:p>
    <w:p w:rsidR="00C86DAC" w:rsidRPr="00C86DAC" w:rsidRDefault="00C86DAC" w:rsidP="001616B7">
      <w:pPr>
        <w:ind w:right="-5" w:firstLine="567"/>
        <w:rPr>
          <w:rFonts w:ascii="Arial" w:hAnsi="Arial" w:cs="Arial"/>
        </w:rPr>
      </w:pPr>
      <w:r w:rsidRPr="00C86DAC">
        <w:rPr>
          <w:rFonts w:ascii="Arial" w:hAnsi="Arial" w:cs="Arial"/>
        </w:rPr>
        <w:t xml:space="preserve">Существует несколько классификаций основных фондов. </w:t>
      </w:r>
      <w:r w:rsidRPr="00C86DAC">
        <w:rPr>
          <w:rFonts w:ascii="Arial" w:hAnsi="Arial" w:cs="Arial"/>
        </w:rPr>
        <w:tab/>
      </w:r>
    </w:p>
    <w:p w:rsidR="00C86DAC" w:rsidRPr="00C86DAC" w:rsidRDefault="00C86DAC" w:rsidP="001616B7">
      <w:pPr>
        <w:ind w:right="-5" w:firstLine="567"/>
        <w:rPr>
          <w:rFonts w:ascii="Arial" w:hAnsi="Arial" w:cs="Arial"/>
        </w:rPr>
      </w:pPr>
      <w:r w:rsidRPr="00C86DAC">
        <w:rPr>
          <w:rFonts w:ascii="Arial" w:hAnsi="Arial" w:cs="Arial"/>
        </w:rPr>
        <w:t>В зависимости от характера участие основных фондов  в сфере материального производства они подразделяются на:</w:t>
      </w:r>
    </w:p>
    <w:p w:rsidR="00C86DAC" w:rsidRPr="00C86DAC" w:rsidRDefault="00C86DAC" w:rsidP="001616B7">
      <w:pPr>
        <w:ind w:right="-5" w:firstLine="567"/>
        <w:rPr>
          <w:rFonts w:ascii="Arial" w:hAnsi="Arial" w:cs="Arial"/>
        </w:rPr>
      </w:pPr>
      <w:r w:rsidRPr="00C86DAC">
        <w:rPr>
          <w:rFonts w:ascii="Arial" w:hAnsi="Arial" w:cs="Arial"/>
        </w:rPr>
        <w:t xml:space="preserve"> - производственные основные фонды функционируют в процессе производства, постоянно участвуют в нем,  изнашиваются постепенно, перенося свою стоимость на готовый продукт,</w:t>
      </w:r>
      <w:r>
        <w:rPr>
          <w:rFonts w:ascii="Arial" w:hAnsi="Arial" w:cs="Arial"/>
        </w:rPr>
        <w:t xml:space="preserve"> </w:t>
      </w:r>
      <w:r w:rsidRPr="00C86DAC">
        <w:rPr>
          <w:rFonts w:ascii="Arial" w:hAnsi="Arial" w:cs="Arial"/>
        </w:rPr>
        <w:t>пополняются они за счет капитальных вложений,</w:t>
      </w:r>
    </w:p>
    <w:p w:rsidR="00C86DAC" w:rsidRPr="00C86DAC" w:rsidRDefault="00C86DAC" w:rsidP="001616B7">
      <w:pPr>
        <w:ind w:right="-5" w:firstLine="567"/>
        <w:rPr>
          <w:rFonts w:ascii="Arial" w:hAnsi="Arial" w:cs="Arial"/>
        </w:rPr>
      </w:pPr>
      <w:r>
        <w:rPr>
          <w:rFonts w:ascii="Arial" w:hAnsi="Arial" w:cs="Arial"/>
        </w:rPr>
        <w:t xml:space="preserve"> </w:t>
      </w:r>
      <w:r w:rsidRPr="00C86DAC">
        <w:rPr>
          <w:rFonts w:ascii="Arial" w:hAnsi="Arial" w:cs="Arial"/>
        </w:rPr>
        <w:t>- непроизводственные  основные фонды предназначены для обслуживания процесса производства, и поэтому в нем непосредственно не участвуют, и не переносят своей стоимости на продукт, потому что он не производится; воспроизводятся они за счет национального дохода.</w:t>
      </w:r>
    </w:p>
    <w:p w:rsidR="00C86DAC" w:rsidRPr="00C86DAC" w:rsidRDefault="00C86DAC" w:rsidP="001616B7">
      <w:pPr>
        <w:ind w:right="-5" w:firstLine="567"/>
        <w:rPr>
          <w:rFonts w:ascii="Arial" w:hAnsi="Arial" w:cs="Arial"/>
        </w:rPr>
      </w:pPr>
      <w:r w:rsidRPr="00C86DAC">
        <w:rPr>
          <w:rFonts w:ascii="Arial" w:hAnsi="Arial" w:cs="Arial"/>
        </w:rPr>
        <w:t>Несмотря на то, что непроизводственные основные фонды не оказывают какого - либо непосредственного влияния на объем производства, рост производительности труда, постоянное увеличение этих фондов связано с улучшением благосостояния работников предприятия, повышением материального и культурного уровня их жизни, что, в конечном счете, сказывается на результате деятельности предприятия.</w:t>
      </w:r>
    </w:p>
    <w:p w:rsidR="00C86DAC" w:rsidRPr="00C86DAC" w:rsidRDefault="00C86DAC" w:rsidP="001616B7">
      <w:pPr>
        <w:ind w:right="-5" w:firstLine="567"/>
        <w:rPr>
          <w:rFonts w:ascii="Arial" w:hAnsi="Arial" w:cs="Arial"/>
        </w:rPr>
      </w:pPr>
      <w:r w:rsidRPr="00C86DAC">
        <w:rPr>
          <w:rFonts w:ascii="Arial" w:hAnsi="Arial" w:cs="Arial"/>
        </w:rPr>
        <w:t>Основные фонды  -  важнейшая  и преобладающая часть всех фондов в промышленности (имеются в виду основные и  оборотные  фонды,  а  также фонды обращения).  Они  определяют  производственную мощь предприятий, характеризуют их техническую оснащенность, непосредственно связаны  с производительностью труда,  механизацией, автоматизацией производства, себестоимостью продукции, прибылью и уровнем рентабельности.</w:t>
      </w:r>
    </w:p>
    <w:p w:rsidR="00C86DAC" w:rsidRPr="00C86DAC" w:rsidRDefault="00C86DAC" w:rsidP="001616B7">
      <w:pPr>
        <w:ind w:right="-5" w:firstLine="567"/>
        <w:rPr>
          <w:rFonts w:ascii="Arial" w:hAnsi="Arial" w:cs="Arial"/>
        </w:rPr>
      </w:pPr>
      <w:r w:rsidRPr="00C86DAC">
        <w:rPr>
          <w:rFonts w:ascii="Arial" w:hAnsi="Arial" w:cs="Arial"/>
        </w:rPr>
        <w:t>Согласно существующей классификации основные фонды промышленности по своему составу в зависимости от целевого назначения  и  выполняемых функций подразделяются на следующие виды:</w:t>
      </w:r>
    </w:p>
    <w:p w:rsidR="00C86DAC" w:rsidRPr="00C86DAC" w:rsidRDefault="00C86DAC" w:rsidP="001616B7">
      <w:pPr>
        <w:ind w:right="-5" w:firstLine="567"/>
        <w:rPr>
          <w:rFonts w:ascii="Arial" w:hAnsi="Arial" w:cs="Arial"/>
        </w:rPr>
      </w:pPr>
      <w:r>
        <w:rPr>
          <w:rFonts w:ascii="Arial" w:hAnsi="Arial" w:cs="Arial"/>
        </w:rPr>
        <w:t xml:space="preserve">     а)</w:t>
      </w:r>
      <w:r w:rsidRPr="00C86DAC">
        <w:rPr>
          <w:rFonts w:ascii="Arial" w:hAnsi="Arial" w:cs="Arial"/>
        </w:rPr>
        <w:t xml:space="preserve"> здания,</w:t>
      </w:r>
    </w:p>
    <w:p w:rsidR="00C86DAC" w:rsidRPr="00C86DAC" w:rsidRDefault="00C86DAC" w:rsidP="001616B7">
      <w:pPr>
        <w:ind w:right="-5" w:firstLine="567"/>
        <w:rPr>
          <w:rFonts w:ascii="Arial" w:hAnsi="Arial" w:cs="Arial"/>
        </w:rPr>
      </w:pPr>
      <w:r>
        <w:rPr>
          <w:rFonts w:ascii="Arial" w:hAnsi="Arial" w:cs="Arial"/>
        </w:rPr>
        <w:t xml:space="preserve">     б) </w:t>
      </w:r>
      <w:r w:rsidRPr="00C86DAC">
        <w:rPr>
          <w:rFonts w:ascii="Arial" w:hAnsi="Arial" w:cs="Arial"/>
        </w:rPr>
        <w:t>сооружения,</w:t>
      </w:r>
    </w:p>
    <w:p w:rsidR="00C86DAC" w:rsidRPr="00C86DAC" w:rsidRDefault="00C86DAC" w:rsidP="001616B7">
      <w:pPr>
        <w:ind w:right="-5" w:firstLine="567"/>
        <w:rPr>
          <w:rFonts w:ascii="Arial" w:hAnsi="Arial" w:cs="Arial"/>
        </w:rPr>
      </w:pPr>
      <w:r>
        <w:rPr>
          <w:rFonts w:ascii="Arial" w:hAnsi="Arial" w:cs="Arial"/>
        </w:rPr>
        <w:t xml:space="preserve">     в) </w:t>
      </w:r>
      <w:r w:rsidRPr="00C86DAC">
        <w:rPr>
          <w:rFonts w:ascii="Arial" w:hAnsi="Arial" w:cs="Arial"/>
        </w:rPr>
        <w:t>передаточные устройства,</w:t>
      </w:r>
    </w:p>
    <w:p w:rsidR="00C86DAC" w:rsidRPr="00C86DAC" w:rsidRDefault="00C86DAC" w:rsidP="001616B7">
      <w:pPr>
        <w:ind w:right="-5" w:firstLine="567"/>
        <w:rPr>
          <w:rFonts w:ascii="Arial" w:hAnsi="Arial" w:cs="Arial"/>
        </w:rPr>
      </w:pPr>
      <w:r>
        <w:rPr>
          <w:rFonts w:ascii="Arial" w:hAnsi="Arial" w:cs="Arial"/>
        </w:rPr>
        <w:t xml:space="preserve">     г)</w:t>
      </w:r>
      <w:r w:rsidRPr="00C86DAC">
        <w:rPr>
          <w:rFonts w:ascii="Arial" w:hAnsi="Arial" w:cs="Arial"/>
        </w:rPr>
        <w:t xml:space="preserve"> машины и оборудование,</w:t>
      </w:r>
      <w:r>
        <w:rPr>
          <w:rFonts w:ascii="Arial" w:hAnsi="Arial" w:cs="Arial"/>
        </w:rPr>
        <w:t xml:space="preserve"> </w:t>
      </w:r>
      <w:r w:rsidRPr="00C86DAC">
        <w:rPr>
          <w:rFonts w:ascii="Arial" w:hAnsi="Arial" w:cs="Arial"/>
        </w:rPr>
        <w:t>в том числе:</w:t>
      </w:r>
    </w:p>
    <w:p w:rsidR="00C86DAC" w:rsidRPr="00C86DAC" w:rsidRDefault="00C86DAC" w:rsidP="001616B7">
      <w:pPr>
        <w:tabs>
          <w:tab w:val="left" w:pos="1414"/>
        </w:tabs>
        <w:ind w:right="-5" w:firstLine="567"/>
        <w:rPr>
          <w:rFonts w:ascii="Arial" w:hAnsi="Arial" w:cs="Arial"/>
        </w:rPr>
      </w:pPr>
      <w:r>
        <w:rPr>
          <w:rFonts w:ascii="Arial" w:hAnsi="Arial" w:cs="Arial"/>
        </w:rPr>
        <w:t xml:space="preserve">            </w:t>
      </w:r>
      <w:r w:rsidRPr="00C86DAC">
        <w:rPr>
          <w:rFonts w:ascii="Arial" w:hAnsi="Arial" w:cs="Arial"/>
        </w:rPr>
        <w:t xml:space="preserve">- силовые </w:t>
      </w:r>
    </w:p>
    <w:p w:rsidR="00C86DAC" w:rsidRPr="00C86DAC" w:rsidRDefault="00C86DAC" w:rsidP="001616B7">
      <w:pPr>
        <w:ind w:right="-5" w:firstLine="567"/>
        <w:rPr>
          <w:rFonts w:ascii="Arial" w:hAnsi="Arial" w:cs="Arial"/>
        </w:rPr>
      </w:pPr>
      <w:r>
        <w:rPr>
          <w:rFonts w:ascii="Arial" w:hAnsi="Arial" w:cs="Arial"/>
        </w:rPr>
        <w:t xml:space="preserve">            </w:t>
      </w:r>
      <w:r w:rsidRPr="00C86DAC">
        <w:rPr>
          <w:rFonts w:ascii="Arial" w:hAnsi="Arial" w:cs="Arial"/>
        </w:rPr>
        <w:t>- рабочие</w:t>
      </w:r>
    </w:p>
    <w:p w:rsidR="00C86DAC" w:rsidRPr="00C86DAC" w:rsidRDefault="00C86DAC" w:rsidP="001616B7">
      <w:pPr>
        <w:ind w:right="-5" w:firstLine="567"/>
        <w:rPr>
          <w:rFonts w:ascii="Arial" w:hAnsi="Arial" w:cs="Arial"/>
        </w:rPr>
      </w:pPr>
      <w:r>
        <w:rPr>
          <w:rFonts w:ascii="Arial" w:hAnsi="Arial" w:cs="Arial"/>
        </w:rPr>
        <w:t xml:space="preserve">           </w:t>
      </w:r>
      <w:r w:rsidRPr="00C86DAC">
        <w:rPr>
          <w:rFonts w:ascii="Arial" w:hAnsi="Arial" w:cs="Arial"/>
        </w:rPr>
        <w:t xml:space="preserve"> - измерительные и регулирующие предметы</w:t>
      </w:r>
    </w:p>
    <w:p w:rsidR="00C86DAC" w:rsidRPr="00C86DAC" w:rsidRDefault="00C86DAC" w:rsidP="001616B7">
      <w:pPr>
        <w:ind w:right="-5" w:firstLine="567"/>
        <w:rPr>
          <w:rFonts w:ascii="Arial" w:hAnsi="Arial" w:cs="Arial"/>
        </w:rPr>
      </w:pPr>
      <w:r>
        <w:rPr>
          <w:rFonts w:ascii="Arial" w:hAnsi="Arial" w:cs="Arial"/>
        </w:rPr>
        <w:t xml:space="preserve">            </w:t>
      </w:r>
      <w:r w:rsidRPr="00C86DAC">
        <w:rPr>
          <w:rFonts w:ascii="Arial" w:hAnsi="Arial" w:cs="Arial"/>
        </w:rPr>
        <w:t>- вычислительная техника</w:t>
      </w:r>
    </w:p>
    <w:p w:rsidR="00C86DAC" w:rsidRPr="00C86DAC" w:rsidRDefault="00C86DAC" w:rsidP="001616B7">
      <w:pPr>
        <w:ind w:right="-5" w:firstLine="567"/>
        <w:rPr>
          <w:rFonts w:ascii="Arial" w:hAnsi="Arial" w:cs="Arial"/>
        </w:rPr>
      </w:pPr>
      <w:r>
        <w:rPr>
          <w:rFonts w:ascii="Arial" w:hAnsi="Arial" w:cs="Arial"/>
        </w:rPr>
        <w:t xml:space="preserve">            </w:t>
      </w:r>
      <w:r w:rsidRPr="00C86DAC">
        <w:rPr>
          <w:rFonts w:ascii="Arial" w:hAnsi="Arial" w:cs="Arial"/>
        </w:rPr>
        <w:t>- прочие</w:t>
      </w:r>
    </w:p>
    <w:p w:rsidR="00C86DAC" w:rsidRPr="00C86DAC" w:rsidRDefault="00C86DAC" w:rsidP="001616B7">
      <w:pPr>
        <w:tabs>
          <w:tab w:val="left" w:pos="900"/>
        </w:tabs>
        <w:ind w:right="-5" w:firstLine="567"/>
        <w:rPr>
          <w:rFonts w:ascii="Arial" w:hAnsi="Arial" w:cs="Arial"/>
        </w:rPr>
      </w:pPr>
      <w:r>
        <w:rPr>
          <w:rFonts w:ascii="Arial" w:hAnsi="Arial" w:cs="Arial"/>
        </w:rPr>
        <w:t xml:space="preserve">     д) </w:t>
      </w:r>
      <w:r w:rsidRPr="00C86DAC">
        <w:rPr>
          <w:rFonts w:ascii="Arial" w:hAnsi="Arial" w:cs="Arial"/>
        </w:rPr>
        <w:t>транспортные средства,</w:t>
      </w:r>
    </w:p>
    <w:p w:rsidR="00C86DAC" w:rsidRPr="00C86DAC" w:rsidRDefault="00C86DAC" w:rsidP="001616B7">
      <w:pPr>
        <w:ind w:right="-5" w:firstLine="567"/>
        <w:rPr>
          <w:rFonts w:ascii="Arial" w:hAnsi="Arial" w:cs="Arial"/>
        </w:rPr>
      </w:pPr>
      <w:r>
        <w:rPr>
          <w:rFonts w:ascii="Arial" w:hAnsi="Arial" w:cs="Arial"/>
        </w:rPr>
        <w:t xml:space="preserve">     е) </w:t>
      </w:r>
      <w:r w:rsidRPr="00C86DAC">
        <w:rPr>
          <w:rFonts w:ascii="Arial" w:hAnsi="Arial" w:cs="Arial"/>
        </w:rPr>
        <w:t>инструменты,</w:t>
      </w:r>
    </w:p>
    <w:p w:rsidR="00C86DAC" w:rsidRPr="00C86DAC" w:rsidRDefault="00C86DAC" w:rsidP="001616B7">
      <w:pPr>
        <w:ind w:right="-5" w:firstLine="567"/>
        <w:rPr>
          <w:rFonts w:ascii="Arial" w:hAnsi="Arial" w:cs="Arial"/>
        </w:rPr>
      </w:pPr>
      <w:r>
        <w:rPr>
          <w:rFonts w:ascii="Arial" w:hAnsi="Arial" w:cs="Arial"/>
        </w:rPr>
        <w:t xml:space="preserve">     ж)</w:t>
      </w:r>
      <w:r w:rsidRPr="00C86DAC">
        <w:rPr>
          <w:rFonts w:ascii="Arial" w:hAnsi="Arial" w:cs="Arial"/>
        </w:rPr>
        <w:t xml:space="preserve"> производственный инвентарь и принадлежности,</w:t>
      </w:r>
    </w:p>
    <w:p w:rsidR="00C86DAC" w:rsidRPr="00C86DAC" w:rsidRDefault="00C86DAC" w:rsidP="001616B7">
      <w:pPr>
        <w:ind w:right="-5" w:firstLine="567"/>
        <w:rPr>
          <w:rFonts w:ascii="Arial" w:hAnsi="Arial" w:cs="Arial"/>
        </w:rPr>
      </w:pPr>
      <w:r>
        <w:rPr>
          <w:rFonts w:ascii="Arial" w:hAnsi="Arial" w:cs="Arial"/>
        </w:rPr>
        <w:t xml:space="preserve">     з) </w:t>
      </w:r>
      <w:r w:rsidRPr="00C86DAC">
        <w:rPr>
          <w:rFonts w:ascii="Arial" w:hAnsi="Arial" w:cs="Arial"/>
        </w:rPr>
        <w:t>прочие основные фонды( рабочий скот, многолетние насаждения).</w:t>
      </w:r>
    </w:p>
    <w:p w:rsidR="00C86DAC" w:rsidRPr="00C86DAC" w:rsidRDefault="00C86DAC" w:rsidP="001616B7">
      <w:pPr>
        <w:ind w:right="-5" w:firstLine="567"/>
        <w:rPr>
          <w:rFonts w:ascii="Arial" w:hAnsi="Arial" w:cs="Arial"/>
        </w:rPr>
      </w:pPr>
      <w:r w:rsidRPr="00C86DAC">
        <w:rPr>
          <w:rFonts w:ascii="Arial" w:hAnsi="Arial" w:cs="Arial"/>
        </w:rPr>
        <w:t>Каждая группа состоит из множества разнообразных средств труда.</w:t>
      </w:r>
      <w:r>
        <w:rPr>
          <w:rFonts w:ascii="Arial" w:hAnsi="Arial" w:cs="Arial"/>
        </w:rPr>
        <w:t xml:space="preserve"> </w:t>
      </w:r>
      <w:r w:rsidRPr="00C86DAC">
        <w:rPr>
          <w:rFonts w:ascii="Arial" w:hAnsi="Arial" w:cs="Arial"/>
        </w:rPr>
        <w:t>В группе здания выделяют три подгруппы: производственные здания, непроизводственные здания и жилье.</w:t>
      </w:r>
      <w:r>
        <w:rPr>
          <w:rFonts w:ascii="Arial" w:hAnsi="Arial" w:cs="Arial"/>
        </w:rPr>
        <w:t xml:space="preserve"> </w:t>
      </w:r>
      <w:r w:rsidRPr="00C86DAC">
        <w:rPr>
          <w:rFonts w:ascii="Arial" w:hAnsi="Arial" w:cs="Arial"/>
        </w:rPr>
        <w:t>Сооружения делятся на подземные, нефтяные и газовые скважины, горные выработки.</w:t>
      </w:r>
      <w:r>
        <w:rPr>
          <w:rFonts w:ascii="Arial" w:hAnsi="Arial" w:cs="Arial"/>
        </w:rPr>
        <w:t xml:space="preserve"> </w:t>
      </w:r>
      <w:r w:rsidRPr="00C86DAC">
        <w:rPr>
          <w:rFonts w:ascii="Arial" w:hAnsi="Arial" w:cs="Arial"/>
        </w:rPr>
        <w:t>К передаточным устройствам относят трубопроводы и водопроводы. Силовые машины это турбины, электродвигатели.</w:t>
      </w:r>
      <w:r>
        <w:rPr>
          <w:rFonts w:ascii="Arial" w:hAnsi="Arial" w:cs="Arial"/>
        </w:rPr>
        <w:t xml:space="preserve"> </w:t>
      </w:r>
      <w:r w:rsidRPr="00C86DAC">
        <w:rPr>
          <w:rFonts w:ascii="Arial" w:hAnsi="Arial" w:cs="Arial"/>
        </w:rPr>
        <w:t>Рабочие машины и оборудование подразделяются в зависимости от отраслей использования.</w:t>
      </w:r>
      <w:r>
        <w:rPr>
          <w:rFonts w:ascii="Arial" w:hAnsi="Arial" w:cs="Arial"/>
        </w:rPr>
        <w:t xml:space="preserve"> </w:t>
      </w:r>
      <w:r w:rsidRPr="00C86DAC">
        <w:rPr>
          <w:rFonts w:ascii="Arial" w:hAnsi="Arial" w:cs="Arial"/>
        </w:rPr>
        <w:t>Инструменты и инвентарь учитываются в составе основных фондов только в том случае, если они служат больше одного года и стоят больше 1 млн. руб.</w:t>
      </w:r>
      <w:r w:rsidR="00361BB2">
        <w:rPr>
          <w:rFonts w:ascii="Arial" w:hAnsi="Arial" w:cs="Arial"/>
        </w:rPr>
        <w:t xml:space="preserve"> </w:t>
      </w:r>
      <w:r w:rsidR="00361BB2" w:rsidRPr="00C86DAC">
        <w:rPr>
          <w:rFonts w:ascii="Arial" w:hAnsi="Arial" w:cs="Arial"/>
        </w:rPr>
        <w:t>(</w:t>
      </w:r>
      <w:r w:rsidRPr="00C86DAC">
        <w:rPr>
          <w:rFonts w:ascii="Arial" w:hAnsi="Arial" w:cs="Arial"/>
        </w:rPr>
        <w:t>если меньше - то это уже малоценные и быстроизнашивающиеся предметы и включаются в состав оборотных фондов).</w:t>
      </w:r>
    </w:p>
    <w:p w:rsidR="00C86DAC" w:rsidRPr="00C86DAC" w:rsidRDefault="00C86DAC" w:rsidP="001616B7">
      <w:pPr>
        <w:ind w:right="-5" w:firstLine="567"/>
        <w:rPr>
          <w:rFonts w:ascii="Arial" w:hAnsi="Arial" w:cs="Arial"/>
        </w:rPr>
      </w:pPr>
      <w:r w:rsidRPr="00C86DAC">
        <w:rPr>
          <w:rFonts w:ascii="Arial" w:hAnsi="Arial" w:cs="Arial"/>
        </w:rPr>
        <w:t>Здание и сооружения  производственного  назначения,  передаточные устройства, машины и оборудование, транспортные средства формируют основные фонды производственного назначения.</w:t>
      </w:r>
    </w:p>
    <w:p w:rsidR="00C86DAC" w:rsidRPr="00C86DAC" w:rsidRDefault="00C86DAC" w:rsidP="001616B7">
      <w:pPr>
        <w:ind w:right="-5" w:firstLine="567"/>
        <w:rPr>
          <w:rFonts w:ascii="Arial" w:hAnsi="Arial" w:cs="Arial"/>
        </w:rPr>
      </w:pPr>
      <w:r w:rsidRPr="00C86DAC">
        <w:rPr>
          <w:rFonts w:ascii="Arial" w:hAnsi="Arial" w:cs="Arial"/>
        </w:rPr>
        <w:t>Соотношение отдельных групп основных фондов в их общем объеме представляет собой видовую</w:t>
      </w:r>
      <w:r>
        <w:rPr>
          <w:rFonts w:ascii="Arial" w:hAnsi="Arial" w:cs="Arial"/>
        </w:rPr>
        <w:t xml:space="preserve"> </w:t>
      </w:r>
      <w:r w:rsidRPr="00C86DAC">
        <w:rPr>
          <w:rFonts w:ascii="Arial" w:hAnsi="Arial" w:cs="Arial"/>
        </w:rPr>
        <w:t>(производственную) структуру основных фондов.</w:t>
      </w:r>
      <w:r>
        <w:rPr>
          <w:rFonts w:ascii="Arial" w:hAnsi="Arial" w:cs="Arial"/>
        </w:rPr>
        <w:t xml:space="preserve"> </w:t>
      </w:r>
      <w:r w:rsidRPr="00C86DAC">
        <w:rPr>
          <w:rFonts w:ascii="Arial" w:hAnsi="Arial" w:cs="Arial"/>
        </w:rPr>
        <w:t>В зависимости от  непосредственного  участия  в  производственном процессе производственные основные фонды подразделяются на: активные</w:t>
      </w:r>
      <w:r>
        <w:rPr>
          <w:rFonts w:ascii="Arial" w:hAnsi="Arial" w:cs="Arial"/>
        </w:rPr>
        <w:t xml:space="preserve"> </w:t>
      </w:r>
      <w:r w:rsidRPr="00C86DAC">
        <w:rPr>
          <w:rFonts w:ascii="Arial" w:hAnsi="Arial" w:cs="Arial"/>
        </w:rPr>
        <w:t>(обслуживают решающие участки производства и характеризуют производственные возможности предприятия) и  пассивные</w:t>
      </w:r>
      <w:r>
        <w:rPr>
          <w:rFonts w:ascii="Arial" w:hAnsi="Arial" w:cs="Arial"/>
        </w:rPr>
        <w:t xml:space="preserve"> </w:t>
      </w:r>
      <w:r w:rsidRPr="00C86DAC">
        <w:rPr>
          <w:rFonts w:ascii="Arial" w:hAnsi="Arial" w:cs="Arial"/>
        </w:rPr>
        <w:t>(здания, сооружения, инвентарь,</w:t>
      </w:r>
      <w:r>
        <w:rPr>
          <w:rFonts w:ascii="Arial" w:hAnsi="Arial" w:cs="Arial"/>
        </w:rPr>
        <w:t xml:space="preserve"> </w:t>
      </w:r>
      <w:r w:rsidRPr="00C86DAC">
        <w:rPr>
          <w:rFonts w:ascii="Arial" w:hAnsi="Arial" w:cs="Arial"/>
        </w:rPr>
        <w:t>обеспечивающие нормальное функционирование активных элементов основных фондов).</w:t>
      </w:r>
      <w:r>
        <w:rPr>
          <w:rFonts w:ascii="Arial" w:hAnsi="Arial" w:cs="Arial"/>
        </w:rPr>
        <w:t xml:space="preserve"> </w:t>
      </w:r>
      <w:r w:rsidRPr="00C86DAC">
        <w:rPr>
          <w:rFonts w:ascii="Arial" w:hAnsi="Arial" w:cs="Arial"/>
        </w:rPr>
        <w:t>В основном,  масса  производственных основных фондов в промышленности сосредоточена в активной части.</w:t>
      </w:r>
    </w:p>
    <w:p w:rsidR="00C86DAC" w:rsidRPr="00C86DAC" w:rsidRDefault="00C86DAC" w:rsidP="001616B7">
      <w:pPr>
        <w:ind w:right="-5" w:firstLine="567"/>
        <w:rPr>
          <w:rFonts w:ascii="Arial" w:hAnsi="Arial" w:cs="Arial"/>
        </w:rPr>
      </w:pPr>
      <w:r w:rsidRPr="00C86DAC">
        <w:rPr>
          <w:rFonts w:ascii="Arial" w:hAnsi="Arial" w:cs="Arial"/>
        </w:rPr>
        <w:t>Видовая структура основных фондов различна в отраслях промышленности. Например, доля зданий в общей стоимости основных фондов наиболее велика в пищевой промышленности (44%), сооружений - в топливной промышленности(17%), передаточных устройств - в электроэнергетике (32%), машин и оборудования - на предприятиях машиностроительного комплекса (45% и свыше ).</w:t>
      </w:r>
    </w:p>
    <w:p w:rsidR="00361BB2" w:rsidRDefault="00C86DAC" w:rsidP="001616B7">
      <w:pPr>
        <w:ind w:right="-5" w:firstLine="567"/>
        <w:rPr>
          <w:rFonts w:ascii="Arial" w:hAnsi="Arial" w:cs="Arial"/>
        </w:rPr>
      </w:pPr>
      <w:r w:rsidRPr="00C86DAC">
        <w:rPr>
          <w:rFonts w:ascii="Arial" w:hAnsi="Arial" w:cs="Arial"/>
        </w:rPr>
        <w:t>О видовой структуре основных фондов промышленности России можно судить по следующим данным:</w:t>
      </w:r>
    </w:p>
    <w:p w:rsidR="00361BB2" w:rsidRDefault="00361BB2" w:rsidP="001616B7">
      <w:pPr>
        <w:ind w:right="-5" w:firstLine="567"/>
        <w:rPr>
          <w:rFonts w:ascii="Arial" w:hAnsi="Arial" w:cs="Arial"/>
        </w:rPr>
      </w:pPr>
    </w:p>
    <w:tbl>
      <w:tblPr>
        <w:tblStyle w:val="a3"/>
        <w:tblW w:w="0" w:type="auto"/>
        <w:tblInd w:w="1678" w:type="dxa"/>
        <w:tblLook w:val="01E0" w:firstRow="1" w:lastRow="1" w:firstColumn="1" w:lastColumn="1" w:noHBand="0" w:noVBand="0"/>
      </w:tblPr>
      <w:tblGrid>
        <w:gridCol w:w="5232"/>
        <w:gridCol w:w="1176"/>
      </w:tblGrid>
      <w:tr w:rsidR="00361BB2" w:rsidRPr="00A40C17" w:rsidTr="00361BB2">
        <w:tc>
          <w:tcPr>
            <w:tcW w:w="0" w:type="auto"/>
          </w:tcPr>
          <w:p w:rsidR="00361BB2" w:rsidRPr="00A40C17" w:rsidRDefault="00361BB2" w:rsidP="001616B7">
            <w:pPr>
              <w:rPr>
                <w:rFonts w:ascii="Arial" w:hAnsi="Arial" w:cs="Arial"/>
                <w:b/>
                <w:sz w:val="28"/>
              </w:rPr>
            </w:pPr>
            <w:r w:rsidRPr="00A40C17">
              <w:rPr>
                <w:rFonts w:ascii="Arial" w:hAnsi="Arial" w:cs="Arial"/>
                <w:b/>
                <w:sz w:val="28"/>
              </w:rPr>
              <w:t>Элементы основных фондов</w:t>
            </w:r>
          </w:p>
        </w:tc>
        <w:tc>
          <w:tcPr>
            <w:tcW w:w="1176" w:type="dxa"/>
          </w:tcPr>
          <w:p w:rsidR="00361BB2" w:rsidRPr="00A40C17" w:rsidRDefault="00361BB2" w:rsidP="001616B7">
            <w:pPr>
              <w:jc w:val="center"/>
              <w:rPr>
                <w:rFonts w:ascii="Arial" w:hAnsi="Arial" w:cs="Arial"/>
                <w:b/>
                <w:sz w:val="28"/>
              </w:rPr>
            </w:pPr>
            <w:r w:rsidRPr="00A40C17">
              <w:rPr>
                <w:rFonts w:ascii="Arial" w:hAnsi="Arial" w:cs="Arial"/>
                <w:b/>
                <w:sz w:val="28"/>
              </w:rPr>
              <w:t>%</w:t>
            </w:r>
          </w:p>
        </w:tc>
      </w:tr>
      <w:tr w:rsidR="00361BB2" w:rsidRPr="00A40C17" w:rsidTr="00361BB2">
        <w:tc>
          <w:tcPr>
            <w:tcW w:w="0" w:type="auto"/>
          </w:tcPr>
          <w:p w:rsidR="00361BB2" w:rsidRPr="00A40C17" w:rsidRDefault="00361BB2" w:rsidP="001616B7">
            <w:pPr>
              <w:rPr>
                <w:rFonts w:ascii="Arial" w:hAnsi="Arial" w:cs="Arial"/>
              </w:rPr>
            </w:pPr>
            <w:r w:rsidRPr="00A40C17">
              <w:rPr>
                <w:rFonts w:ascii="Arial" w:hAnsi="Arial" w:cs="Arial"/>
              </w:rPr>
              <w:t>Основные фоны - всего</w:t>
            </w:r>
          </w:p>
        </w:tc>
        <w:tc>
          <w:tcPr>
            <w:tcW w:w="1176" w:type="dxa"/>
          </w:tcPr>
          <w:p w:rsidR="00361BB2" w:rsidRPr="00A40C17" w:rsidRDefault="00361BB2" w:rsidP="001616B7">
            <w:pPr>
              <w:jc w:val="right"/>
              <w:rPr>
                <w:rFonts w:ascii="Arial" w:hAnsi="Arial" w:cs="Arial"/>
              </w:rPr>
            </w:pPr>
            <w:r w:rsidRPr="00A40C17">
              <w:rPr>
                <w:rFonts w:ascii="Arial" w:hAnsi="Arial" w:cs="Arial"/>
              </w:rPr>
              <w:t>100</w:t>
            </w:r>
          </w:p>
        </w:tc>
      </w:tr>
      <w:tr w:rsidR="00361BB2" w:rsidRPr="00A40C17" w:rsidTr="00361BB2">
        <w:tc>
          <w:tcPr>
            <w:tcW w:w="0" w:type="auto"/>
          </w:tcPr>
          <w:p w:rsidR="00361BB2" w:rsidRPr="00A40C17" w:rsidRDefault="00361BB2" w:rsidP="001616B7">
            <w:pPr>
              <w:rPr>
                <w:rFonts w:ascii="Arial" w:hAnsi="Arial" w:cs="Arial"/>
              </w:rPr>
            </w:pPr>
            <w:r w:rsidRPr="00A40C17">
              <w:rPr>
                <w:rFonts w:ascii="Arial" w:hAnsi="Arial" w:cs="Arial"/>
              </w:rPr>
              <w:t>Из них основные производственные фонды</w:t>
            </w:r>
          </w:p>
        </w:tc>
        <w:tc>
          <w:tcPr>
            <w:tcW w:w="1176" w:type="dxa"/>
          </w:tcPr>
          <w:p w:rsidR="00361BB2" w:rsidRPr="00A40C17" w:rsidRDefault="00361BB2" w:rsidP="001616B7">
            <w:pPr>
              <w:jc w:val="right"/>
              <w:rPr>
                <w:rFonts w:ascii="Arial" w:hAnsi="Arial" w:cs="Arial"/>
              </w:rPr>
            </w:pPr>
            <w:r w:rsidRPr="00A40C17">
              <w:rPr>
                <w:rFonts w:ascii="Arial" w:hAnsi="Arial" w:cs="Arial"/>
              </w:rPr>
              <w:t>94,8</w:t>
            </w:r>
          </w:p>
        </w:tc>
      </w:tr>
      <w:tr w:rsidR="00361BB2" w:rsidRPr="00A40C17" w:rsidTr="00361BB2">
        <w:tc>
          <w:tcPr>
            <w:tcW w:w="0" w:type="auto"/>
          </w:tcPr>
          <w:p w:rsidR="00361BB2" w:rsidRPr="00A40C17" w:rsidRDefault="00361BB2" w:rsidP="001616B7">
            <w:pPr>
              <w:rPr>
                <w:rFonts w:ascii="Arial" w:hAnsi="Arial" w:cs="Arial"/>
                <w:b/>
              </w:rPr>
            </w:pPr>
            <w:r w:rsidRPr="00A40C17">
              <w:rPr>
                <w:rFonts w:ascii="Arial" w:hAnsi="Arial" w:cs="Arial"/>
                <w:b/>
              </w:rPr>
              <w:t>В то числе:</w:t>
            </w:r>
          </w:p>
        </w:tc>
        <w:tc>
          <w:tcPr>
            <w:tcW w:w="1176" w:type="dxa"/>
          </w:tcPr>
          <w:p w:rsidR="00361BB2" w:rsidRPr="00A40C17" w:rsidRDefault="00361BB2" w:rsidP="001616B7">
            <w:pPr>
              <w:jc w:val="right"/>
              <w:rPr>
                <w:rFonts w:ascii="Arial" w:hAnsi="Arial" w:cs="Arial"/>
              </w:rPr>
            </w:pPr>
          </w:p>
        </w:tc>
      </w:tr>
      <w:tr w:rsidR="00361BB2" w:rsidRPr="00A40C17" w:rsidTr="00361BB2">
        <w:tc>
          <w:tcPr>
            <w:tcW w:w="0" w:type="auto"/>
          </w:tcPr>
          <w:p w:rsidR="00361BB2" w:rsidRPr="00A40C17" w:rsidRDefault="00361BB2" w:rsidP="001616B7">
            <w:pPr>
              <w:rPr>
                <w:rFonts w:ascii="Arial" w:hAnsi="Arial" w:cs="Arial"/>
              </w:rPr>
            </w:pPr>
            <w:r w:rsidRPr="00A40C17">
              <w:rPr>
                <w:rFonts w:ascii="Arial" w:hAnsi="Arial" w:cs="Arial"/>
              </w:rPr>
              <w:t>здания</w:t>
            </w:r>
          </w:p>
        </w:tc>
        <w:tc>
          <w:tcPr>
            <w:tcW w:w="1176" w:type="dxa"/>
          </w:tcPr>
          <w:p w:rsidR="00361BB2" w:rsidRPr="00A40C17" w:rsidRDefault="00361BB2" w:rsidP="001616B7">
            <w:pPr>
              <w:jc w:val="right"/>
              <w:rPr>
                <w:rFonts w:ascii="Arial" w:hAnsi="Arial" w:cs="Arial"/>
              </w:rPr>
            </w:pPr>
            <w:r w:rsidRPr="00A40C17">
              <w:rPr>
                <w:rFonts w:ascii="Arial" w:hAnsi="Arial" w:cs="Arial"/>
              </w:rPr>
              <w:t>28,1</w:t>
            </w:r>
          </w:p>
        </w:tc>
      </w:tr>
      <w:tr w:rsidR="00361BB2" w:rsidRPr="00A40C17" w:rsidTr="00361BB2">
        <w:tc>
          <w:tcPr>
            <w:tcW w:w="0" w:type="auto"/>
          </w:tcPr>
          <w:p w:rsidR="00361BB2" w:rsidRPr="00A40C17" w:rsidRDefault="00361BB2" w:rsidP="001616B7">
            <w:pPr>
              <w:rPr>
                <w:rFonts w:ascii="Arial" w:hAnsi="Arial" w:cs="Arial"/>
              </w:rPr>
            </w:pPr>
            <w:r w:rsidRPr="00A40C17">
              <w:rPr>
                <w:rFonts w:ascii="Arial" w:hAnsi="Arial" w:cs="Arial"/>
              </w:rPr>
              <w:t>сооружения</w:t>
            </w:r>
          </w:p>
        </w:tc>
        <w:tc>
          <w:tcPr>
            <w:tcW w:w="1176" w:type="dxa"/>
          </w:tcPr>
          <w:p w:rsidR="00361BB2" w:rsidRPr="00A40C17" w:rsidRDefault="00361BB2" w:rsidP="001616B7">
            <w:pPr>
              <w:jc w:val="right"/>
              <w:rPr>
                <w:rFonts w:ascii="Arial" w:hAnsi="Arial" w:cs="Arial"/>
              </w:rPr>
            </w:pPr>
            <w:r w:rsidRPr="00A40C17">
              <w:rPr>
                <w:rFonts w:ascii="Arial" w:hAnsi="Arial" w:cs="Arial"/>
              </w:rPr>
              <w:t>21,1</w:t>
            </w:r>
          </w:p>
        </w:tc>
      </w:tr>
      <w:tr w:rsidR="00361BB2" w:rsidRPr="00A40C17" w:rsidTr="00361BB2">
        <w:tc>
          <w:tcPr>
            <w:tcW w:w="0" w:type="auto"/>
          </w:tcPr>
          <w:p w:rsidR="00361BB2" w:rsidRPr="00A40C17" w:rsidRDefault="00361BB2" w:rsidP="001616B7">
            <w:pPr>
              <w:rPr>
                <w:rFonts w:ascii="Arial" w:hAnsi="Arial" w:cs="Arial"/>
              </w:rPr>
            </w:pPr>
            <w:r w:rsidRPr="00A40C17">
              <w:rPr>
                <w:rFonts w:ascii="Arial" w:hAnsi="Arial" w:cs="Arial"/>
              </w:rPr>
              <w:t>передаточные устройства</w:t>
            </w:r>
          </w:p>
        </w:tc>
        <w:tc>
          <w:tcPr>
            <w:tcW w:w="1176" w:type="dxa"/>
          </w:tcPr>
          <w:p w:rsidR="00361BB2" w:rsidRPr="00A40C17" w:rsidRDefault="00361BB2" w:rsidP="001616B7">
            <w:pPr>
              <w:jc w:val="right"/>
              <w:rPr>
                <w:rFonts w:ascii="Arial" w:hAnsi="Arial" w:cs="Arial"/>
              </w:rPr>
            </w:pPr>
            <w:r w:rsidRPr="00A40C17">
              <w:rPr>
                <w:rFonts w:ascii="Arial" w:hAnsi="Arial" w:cs="Arial"/>
              </w:rPr>
              <w:t>5,9</w:t>
            </w:r>
          </w:p>
        </w:tc>
      </w:tr>
      <w:tr w:rsidR="00361BB2" w:rsidRPr="00A40C17" w:rsidTr="00361BB2">
        <w:tc>
          <w:tcPr>
            <w:tcW w:w="0" w:type="auto"/>
          </w:tcPr>
          <w:p w:rsidR="00361BB2" w:rsidRPr="00A40C17" w:rsidRDefault="00361BB2" w:rsidP="001616B7">
            <w:pPr>
              <w:rPr>
                <w:rFonts w:ascii="Arial" w:hAnsi="Arial" w:cs="Arial"/>
              </w:rPr>
            </w:pPr>
            <w:r w:rsidRPr="00A40C17">
              <w:rPr>
                <w:rFonts w:ascii="Arial" w:hAnsi="Arial" w:cs="Arial"/>
              </w:rPr>
              <w:t>машины и оборудование</w:t>
            </w:r>
          </w:p>
        </w:tc>
        <w:tc>
          <w:tcPr>
            <w:tcW w:w="1176" w:type="dxa"/>
          </w:tcPr>
          <w:p w:rsidR="00361BB2" w:rsidRPr="00A40C17" w:rsidRDefault="00361BB2" w:rsidP="001616B7">
            <w:pPr>
              <w:jc w:val="right"/>
              <w:rPr>
                <w:rFonts w:ascii="Arial" w:hAnsi="Arial" w:cs="Arial"/>
              </w:rPr>
            </w:pPr>
            <w:r w:rsidRPr="00A40C17">
              <w:rPr>
                <w:rFonts w:ascii="Arial" w:hAnsi="Arial" w:cs="Arial"/>
              </w:rPr>
              <w:t>27,9</w:t>
            </w:r>
          </w:p>
        </w:tc>
      </w:tr>
      <w:tr w:rsidR="00361BB2" w:rsidRPr="00A40C17" w:rsidTr="00361BB2">
        <w:tc>
          <w:tcPr>
            <w:tcW w:w="0" w:type="auto"/>
          </w:tcPr>
          <w:p w:rsidR="00361BB2" w:rsidRPr="00A40C17" w:rsidRDefault="00361BB2" w:rsidP="001616B7">
            <w:pPr>
              <w:rPr>
                <w:rFonts w:ascii="Arial" w:hAnsi="Arial" w:cs="Arial"/>
                <w:b/>
              </w:rPr>
            </w:pPr>
            <w:r w:rsidRPr="00A40C17">
              <w:rPr>
                <w:rFonts w:ascii="Arial" w:hAnsi="Arial" w:cs="Arial"/>
                <w:b/>
              </w:rPr>
              <w:t>Из них:</w:t>
            </w:r>
          </w:p>
        </w:tc>
        <w:tc>
          <w:tcPr>
            <w:tcW w:w="1176" w:type="dxa"/>
          </w:tcPr>
          <w:p w:rsidR="00361BB2" w:rsidRPr="00A40C17" w:rsidRDefault="00361BB2" w:rsidP="001616B7">
            <w:pPr>
              <w:jc w:val="right"/>
              <w:rPr>
                <w:rFonts w:ascii="Arial" w:hAnsi="Arial" w:cs="Arial"/>
              </w:rPr>
            </w:pPr>
          </w:p>
        </w:tc>
      </w:tr>
      <w:tr w:rsidR="00361BB2" w:rsidRPr="00A40C17" w:rsidTr="00361BB2">
        <w:tc>
          <w:tcPr>
            <w:tcW w:w="0" w:type="auto"/>
          </w:tcPr>
          <w:p w:rsidR="00361BB2" w:rsidRPr="00A40C17" w:rsidRDefault="00361BB2" w:rsidP="001616B7">
            <w:pPr>
              <w:rPr>
                <w:rFonts w:ascii="Arial" w:hAnsi="Arial" w:cs="Arial"/>
              </w:rPr>
            </w:pPr>
            <w:r w:rsidRPr="00A40C17">
              <w:rPr>
                <w:rFonts w:ascii="Arial" w:hAnsi="Arial" w:cs="Arial"/>
              </w:rPr>
              <w:t>силовые и рабочие машины и оборудование</w:t>
            </w:r>
          </w:p>
        </w:tc>
        <w:tc>
          <w:tcPr>
            <w:tcW w:w="1176" w:type="dxa"/>
          </w:tcPr>
          <w:p w:rsidR="00361BB2" w:rsidRPr="00A40C17" w:rsidRDefault="00361BB2" w:rsidP="001616B7">
            <w:pPr>
              <w:jc w:val="right"/>
              <w:rPr>
                <w:rFonts w:ascii="Arial" w:hAnsi="Arial" w:cs="Arial"/>
              </w:rPr>
            </w:pPr>
            <w:r w:rsidRPr="00A40C17">
              <w:rPr>
                <w:rFonts w:ascii="Arial" w:hAnsi="Arial" w:cs="Arial"/>
              </w:rPr>
              <w:t>26,2</w:t>
            </w:r>
          </w:p>
        </w:tc>
      </w:tr>
      <w:tr w:rsidR="00361BB2" w:rsidRPr="00A40C17" w:rsidTr="00361BB2">
        <w:tc>
          <w:tcPr>
            <w:tcW w:w="0" w:type="auto"/>
          </w:tcPr>
          <w:p w:rsidR="00361BB2" w:rsidRPr="00A40C17" w:rsidRDefault="00361BB2" w:rsidP="001616B7">
            <w:pPr>
              <w:rPr>
                <w:rFonts w:ascii="Arial" w:hAnsi="Arial" w:cs="Arial"/>
              </w:rPr>
            </w:pPr>
            <w:r w:rsidRPr="00A40C17">
              <w:rPr>
                <w:rFonts w:ascii="Arial" w:hAnsi="Arial" w:cs="Arial"/>
              </w:rPr>
              <w:t>измерительные и регулирующие приборы</w:t>
            </w:r>
          </w:p>
        </w:tc>
        <w:tc>
          <w:tcPr>
            <w:tcW w:w="1176" w:type="dxa"/>
          </w:tcPr>
          <w:p w:rsidR="00361BB2" w:rsidRPr="00A40C17" w:rsidRDefault="00361BB2" w:rsidP="001616B7">
            <w:pPr>
              <w:jc w:val="right"/>
              <w:rPr>
                <w:rFonts w:ascii="Arial" w:hAnsi="Arial" w:cs="Arial"/>
              </w:rPr>
            </w:pPr>
            <w:r w:rsidRPr="00A40C17">
              <w:rPr>
                <w:rFonts w:ascii="Arial" w:hAnsi="Arial" w:cs="Arial"/>
              </w:rPr>
              <w:t>1,1</w:t>
            </w:r>
          </w:p>
        </w:tc>
      </w:tr>
      <w:tr w:rsidR="00361BB2" w:rsidRPr="00A40C17" w:rsidTr="00361BB2">
        <w:tc>
          <w:tcPr>
            <w:tcW w:w="0" w:type="auto"/>
          </w:tcPr>
          <w:p w:rsidR="00361BB2" w:rsidRPr="00A40C17" w:rsidRDefault="00361BB2" w:rsidP="001616B7">
            <w:pPr>
              <w:rPr>
                <w:rFonts w:ascii="Arial" w:hAnsi="Arial" w:cs="Arial"/>
              </w:rPr>
            </w:pPr>
            <w:r w:rsidRPr="00A40C17">
              <w:rPr>
                <w:rFonts w:ascii="Arial" w:hAnsi="Arial" w:cs="Arial"/>
              </w:rPr>
              <w:t>вычислительная техника</w:t>
            </w:r>
          </w:p>
        </w:tc>
        <w:tc>
          <w:tcPr>
            <w:tcW w:w="1176" w:type="dxa"/>
          </w:tcPr>
          <w:p w:rsidR="00361BB2" w:rsidRPr="00A40C17" w:rsidRDefault="00361BB2" w:rsidP="001616B7">
            <w:pPr>
              <w:jc w:val="right"/>
              <w:rPr>
                <w:rFonts w:ascii="Arial" w:hAnsi="Arial" w:cs="Arial"/>
              </w:rPr>
            </w:pPr>
            <w:r w:rsidRPr="00A40C17">
              <w:rPr>
                <w:rFonts w:ascii="Arial" w:hAnsi="Arial" w:cs="Arial"/>
              </w:rPr>
              <w:t>0,5</w:t>
            </w:r>
          </w:p>
        </w:tc>
      </w:tr>
      <w:tr w:rsidR="00361BB2" w:rsidRPr="00A40C17" w:rsidTr="00361BB2">
        <w:tc>
          <w:tcPr>
            <w:tcW w:w="0" w:type="auto"/>
          </w:tcPr>
          <w:p w:rsidR="00361BB2" w:rsidRPr="00A40C17" w:rsidRDefault="00361BB2" w:rsidP="001616B7">
            <w:pPr>
              <w:rPr>
                <w:rFonts w:ascii="Arial" w:hAnsi="Arial" w:cs="Arial"/>
              </w:rPr>
            </w:pPr>
            <w:r w:rsidRPr="00A40C17">
              <w:rPr>
                <w:rFonts w:ascii="Arial" w:hAnsi="Arial" w:cs="Arial"/>
              </w:rPr>
              <w:t>транспортные средства</w:t>
            </w:r>
          </w:p>
        </w:tc>
        <w:tc>
          <w:tcPr>
            <w:tcW w:w="1176" w:type="dxa"/>
          </w:tcPr>
          <w:p w:rsidR="00361BB2" w:rsidRPr="00A40C17" w:rsidRDefault="00361BB2" w:rsidP="001616B7">
            <w:pPr>
              <w:jc w:val="right"/>
              <w:rPr>
                <w:rFonts w:ascii="Arial" w:hAnsi="Arial" w:cs="Arial"/>
              </w:rPr>
            </w:pPr>
            <w:r w:rsidRPr="00A40C17">
              <w:rPr>
                <w:rFonts w:ascii="Arial" w:hAnsi="Arial" w:cs="Arial"/>
              </w:rPr>
              <w:t>14</w:t>
            </w:r>
          </w:p>
        </w:tc>
      </w:tr>
      <w:tr w:rsidR="00361BB2" w:rsidRPr="00A40C17" w:rsidTr="00361BB2">
        <w:tc>
          <w:tcPr>
            <w:tcW w:w="0" w:type="auto"/>
          </w:tcPr>
          <w:p w:rsidR="00361BB2" w:rsidRPr="00A40C17" w:rsidRDefault="00361BB2" w:rsidP="001616B7">
            <w:pPr>
              <w:rPr>
                <w:rFonts w:ascii="Arial" w:hAnsi="Arial" w:cs="Arial"/>
              </w:rPr>
            </w:pPr>
            <w:r w:rsidRPr="00A40C17">
              <w:rPr>
                <w:rFonts w:ascii="Arial" w:hAnsi="Arial" w:cs="Arial"/>
              </w:rPr>
              <w:t>инструменты и инвентарь</w:t>
            </w:r>
          </w:p>
        </w:tc>
        <w:tc>
          <w:tcPr>
            <w:tcW w:w="1176" w:type="dxa"/>
          </w:tcPr>
          <w:p w:rsidR="00361BB2" w:rsidRPr="00A40C17" w:rsidRDefault="00361BB2" w:rsidP="001616B7">
            <w:pPr>
              <w:jc w:val="right"/>
              <w:rPr>
                <w:rFonts w:ascii="Arial" w:hAnsi="Arial" w:cs="Arial"/>
              </w:rPr>
            </w:pPr>
            <w:r w:rsidRPr="00A40C17">
              <w:rPr>
                <w:rFonts w:ascii="Arial" w:hAnsi="Arial" w:cs="Arial"/>
              </w:rPr>
              <w:t>1</w:t>
            </w:r>
          </w:p>
        </w:tc>
      </w:tr>
      <w:tr w:rsidR="00361BB2" w:rsidRPr="00A40C17" w:rsidTr="00361BB2">
        <w:tc>
          <w:tcPr>
            <w:tcW w:w="0" w:type="auto"/>
          </w:tcPr>
          <w:p w:rsidR="00361BB2" w:rsidRPr="00A40C17" w:rsidRDefault="00361BB2" w:rsidP="001616B7">
            <w:pPr>
              <w:rPr>
                <w:rFonts w:ascii="Arial" w:hAnsi="Arial" w:cs="Arial"/>
              </w:rPr>
            </w:pPr>
            <w:r w:rsidRPr="00A40C17">
              <w:rPr>
                <w:rFonts w:ascii="Arial" w:hAnsi="Arial" w:cs="Arial"/>
              </w:rPr>
              <w:t>прочие основные фонды</w:t>
            </w:r>
          </w:p>
        </w:tc>
        <w:tc>
          <w:tcPr>
            <w:tcW w:w="1176" w:type="dxa"/>
          </w:tcPr>
          <w:p w:rsidR="00361BB2" w:rsidRPr="00A40C17" w:rsidRDefault="00361BB2" w:rsidP="001616B7">
            <w:pPr>
              <w:jc w:val="right"/>
              <w:rPr>
                <w:rFonts w:ascii="Arial" w:hAnsi="Arial" w:cs="Arial"/>
              </w:rPr>
            </w:pPr>
            <w:r w:rsidRPr="00A40C17">
              <w:rPr>
                <w:rFonts w:ascii="Arial" w:hAnsi="Arial" w:cs="Arial"/>
              </w:rPr>
              <w:t>2</w:t>
            </w:r>
          </w:p>
        </w:tc>
      </w:tr>
    </w:tbl>
    <w:p w:rsidR="00C86DAC" w:rsidRPr="00C86DAC" w:rsidRDefault="00361BB2" w:rsidP="001616B7">
      <w:pPr>
        <w:ind w:right="-5" w:firstLine="567"/>
        <w:rPr>
          <w:rFonts w:ascii="Arial" w:hAnsi="Arial" w:cs="Arial"/>
        </w:rPr>
      </w:pPr>
      <w:r w:rsidRPr="00C86DAC">
        <w:rPr>
          <w:rFonts w:ascii="Arial" w:hAnsi="Arial" w:cs="Arial"/>
        </w:rPr>
        <w:t xml:space="preserve"> </w:t>
      </w:r>
    </w:p>
    <w:p w:rsidR="00C86DAC" w:rsidRPr="00C86DAC" w:rsidRDefault="00C86DAC" w:rsidP="001616B7">
      <w:pPr>
        <w:ind w:right="-5" w:firstLine="567"/>
        <w:rPr>
          <w:rFonts w:ascii="Arial" w:hAnsi="Arial" w:cs="Arial"/>
        </w:rPr>
      </w:pPr>
      <w:r w:rsidRPr="00C86DAC">
        <w:rPr>
          <w:rFonts w:ascii="Arial" w:hAnsi="Arial" w:cs="Arial"/>
        </w:rPr>
        <w:t>Состав и структура основных фондов зависят от особенностей специализации отрасли,  технологии и организации производства,  технической оснащенности. Структура  основных фондов может быть различна по отраслям промышленности и внутри отдельной отрасли в связи с теми же причинами.</w:t>
      </w:r>
    </w:p>
    <w:p w:rsidR="00C86DAC" w:rsidRPr="00C86DAC" w:rsidRDefault="00C86DAC" w:rsidP="001616B7">
      <w:pPr>
        <w:ind w:right="-5" w:firstLine="567"/>
        <w:rPr>
          <w:rFonts w:ascii="Arial" w:hAnsi="Arial" w:cs="Arial"/>
        </w:rPr>
      </w:pPr>
    </w:p>
    <w:p w:rsidR="00361BB2" w:rsidRPr="00C86DAC" w:rsidRDefault="00C86DAC" w:rsidP="001616B7">
      <w:pPr>
        <w:ind w:right="-5" w:firstLine="567"/>
        <w:jc w:val="center"/>
        <w:rPr>
          <w:rFonts w:ascii="Arial" w:hAnsi="Arial" w:cs="Arial"/>
          <w:b/>
        </w:rPr>
      </w:pPr>
      <w:r w:rsidRPr="00C86DAC">
        <w:rPr>
          <w:rFonts w:ascii="Arial" w:hAnsi="Arial" w:cs="Arial"/>
        </w:rPr>
        <w:br w:type="page"/>
      </w:r>
      <w:r w:rsidRPr="00C86DAC">
        <w:rPr>
          <w:rFonts w:ascii="Arial" w:hAnsi="Arial" w:cs="Arial"/>
          <w:b/>
        </w:rPr>
        <w:t>1.2</w:t>
      </w:r>
      <w:r w:rsidRPr="00C86DAC">
        <w:rPr>
          <w:rFonts w:ascii="Arial" w:hAnsi="Arial" w:cs="Arial"/>
          <w:b/>
          <w:bCs/>
        </w:rPr>
        <w:t xml:space="preserve"> Основные фонды предприятий в денежном выражении</w:t>
      </w:r>
    </w:p>
    <w:p w:rsidR="00C86DAC" w:rsidRPr="00C86DAC" w:rsidRDefault="00C86DAC" w:rsidP="001616B7">
      <w:pPr>
        <w:ind w:right="-5" w:firstLine="540"/>
        <w:rPr>
          <w:rFonts w:ascii="Arial" w:hAnsi="Arial" w:cs="Arial"/>
        </w:rPr>
      </w:pPr>
      <w:r w:rsidRPr="00C86DAC">
        <w:rPr>
          <w:rFonts w:ascii="Arial" w:hAnsi="Arial" w:cs="Arial"/>
        </w:rPr>
        <w:t>Основные фонды</w:t>
      </w:r>
      <w:r w:rsidR="001551D8">
        <w:rPr>
          <w:rFonts w:ascii="Arial" w:hAnsi="Arial" w:cs="Arial"/>
        </w:rPr>
        <w:t xml:space="preserve"> (о/ф)</w:t>
      </w:r>
      <w:r w:rsidRPr="00C86DAC">
        <w:rPr>
          <w:rFonts w:ascii="Arial" w:hAnsi="Arial" w:cs="Arial"/>
        </w:rPr>
        <w:t xml:space="preserve">  предприятий,  учитываемые  в денежном выражении, представляют собой основные средства.  Денежная оценка </w:t>
      </w:r>
      <w:r w:rsidR="001551D8">
        <w:rPr>
          <w:rFonts w:ascii="Arial" w:hAnsi="Arial" w:cs="Arial"/>
        </w:rPr>
        <w:t>о/ф</w:t>
      </w:r>
      <w:r w:rsidR="001551D8" w:rsidRPr="00C86DAC">
        <w:rPr>
          <w:rFonts w:ascii="Arial" w:hAnsi="Arial" w:cs="Arial"/>
        </w:rPr>
        <w:t xml:space="preserve"> </w:t>
      </w:r>
      <w:r w:rsidRPr="00C86DAC">
        <w:rPr>
          <w:rFonts w:ascii="Arial" w:hAnsi="Arial" w:cs="Arial"/>
        </w:rPr>
        <w:t>отражается в учете по первоначальной,  восстановительной, полной и остаточной стоимости.</w:t>
      </w:r>
    </w:p>
    <w:p w:rsidR="00C86DAC" w:rsidRPr="00C86DAC" w:rsidRDefault="00C86DAC" w:rsidP="001616B7">
      <w:pPr>
        <w:ind w:right="-5" w:firstLine="567"/>
        <w:rPr>
          <w:rFonts w:ascii="Arial" w:hAnsi="Arial" w:cs="Arial"/>
        </w:rPr>
      </w:pPr>
      <w:r w:rsidRPr="00C86DAC">
        <w:rPr>
          <w:rFonts w:ascii="Arial" w:hAnsi="Arial" w:cs="Arial"/>
        </w:rPr>
        <w:t xml:space="preserve"> 1. В повседневной практике </w:t>
      </w:r>
      <w:r w:rsidR="001551D8">
        <w:rPr>
          <w:rFonts w:ascii="Arial" w:hAnsi="Arial" w:cs="Arial"/>
        </w:rPr>
        <w:t>о/ф</w:t>
      </w:r>
      <w:r w:rsidR="001551D8" w:rsidRPr="00C86DAC">
        <w:rPr>
          <w:rFonts w:ascii="Arial" w:hAnsi="Arial" w:cs="Arial"/>
        </w:rPr>
        <w:t xml:space="preserve"> </w:t>
      </w:r>
      <w:r w:rsidRPr="00C86DAC">
        <w:rPr>
          <w:rFonts w:ascii="Arial" w:hAnsi="Arial" w:cs="Arial"/>
        </w:rPr>
        <w:t>учитываются и планируются по первоначальной стоимости. Она представляет собой стоимость приобретения или созда</w:t>
      </w:r>
      <w:r w:rsidR="00F36310">
        <w:rPr>
          <w:rFonts w:ascii="Arial" w:hAnsi="Arial" w:cs="Arial"/>
        </w:rPr>
        <w:t>ния основных фондов машины и оборудовани</w:t>
      </w:r>
      <w:r w:rsidRPr="00C86DAC">
        <w:rPr>
          <w:rFonts w:ascii="Arial" w:hAnsi="Arial" w:cs="Arial"/>
        </w:rPr>
        <w:t xml:space="preserve">е принимаются на баланс предприятия по цене их приобретения, включающую оптовую цену данного вида труда, расходы на доставку и другие заготовительные расходы, затраты на монтаж и установку. Первоначальная стоимость зданий, сооружений и передаточных устройств представляет собой сметную стоимость их создания, включающую стоимость строительно-монтажных работ и всех других затрат, связанных с проведением работ по введению этого объекта в действие. Все расходы, связанные с созданием </w:t>
      </w:r>
      <w:r w:rsidR="001551D8">
        <w:rPr>
          <w:rFonts w:ascii="Arial" w:hAnsi="Arial" w:cs="Arial"/>
        </w:rPr>
        <w:t>о/ф</w:t>
      </w:r>
      <w:r w:rsidR="001551D8" w:rsidRPr="00C86DAC">
        <w:rPr>
          <w:rFonts w:ascii="Arial" w:hAnsi="Arial" w:cs="Arial"/>
        </w:rPr>
        <w:t xml:space="preserve"> </w:t>
      </w:r>
      <w:r w:rsidRPr="00C86DAC">
        <w:rPr>
          <w:rFonts w:ascii="Arial" w:hAnsi="Arial" w:cs="Arial"/>
        </w:rPr>
        <w:t>осуществляются в действующих ценах.</w:t>
      </w:r>
    </w:p>
    <w:p w:rsidR="00C86DAC" w:rsidRPr="00C86DAC" w:rsidRDefault="00C86DAC" w:rsidP="001616B7">
      <w:pPr>
        <w:ind w:right="-5" w:firstLine="567"/>
        <w:rPr>
          <w:rFonts w:ascii="Arial" w:hAnsi="Arial" w:cs="Arial"/>
        </w:rPr>
      </w:pPr>
      <w:r w:rsidRPr="00C86DAC">
        <w:rPr>
          <w:rFonts w:ascii="Arial" w:hAnsi="Arial" w:cs="Arial"/>
        </w:rPr>
        <w:t xml:space="preserve">С течением времени </w:t>
      </w:r>
      <w:r w:rsidR="001551D8">
        <w:rPr>
          <w:rFonts w:ascii="Arial" w:hAnsi="Arial" w:cs="Arial"/>
        </w:rPr>
        <w:t>о/ф</w:t>
      </w:r>
      <w:r w:rsidR="001551D8" w:rsidRPr="00C86DAC">
        <w:rPr>
          <w:rFonts w:ascii="Arial" w:hAnsi="Arial" w:cs="Arial"/>
        </w:rPr>
        <w:t xml:space="preserve"> </w:t>
      </w:r>
      <w:r w:rsidRPr="00C86DAC">
        <w:rPr>
          <w:rFonts w:ascii="Arial" w:hAnsi="Arial" w:cs="Arial"/>
        </w:rPr>
        <w:t xml:space="preserve">на балансе предприятия учитываются по смешенной оценке, т.е. по текущим ценам и тарифам года их создания или приобретения действие </w:t>
      </w:r>
      <w:r w:rsidR="001551D8">
        <w:rPr>
          <w:rFonts w:ascii="Arial" w:hAnsi="Arial" w:cs="Arial"/>
        </w:rPr>
        <w:t>о/ф</w:t>
      </w:r>
      <w:r w:rsidR="00F36310">
        <w:rPr>
          <w:rFonts w:ascii="Arial" w:hAnsi="Arial" w:cs="Arial"/>
        </w:rPr>
        <w:t>.</w:t>
      </w:r>
    </w:p>
    <w:p w:rsidR="00C86DAC" w:rsidRPr="00C86DAC" w:rsidRDefault="00C86DAC" w:rsidP="001616B7">
      <w:pPr>
        <w:ind w:right="-5" w:firstLine="567"/>
        <w:rPr>
          <w:rFonts w:ascii="Arial" w:hAnsi="Arial" w:cs="Arial"/>
        </w:rPr>
      </w:pPr>
      <w:r w:rsidRPr="00C86DAC">
        <w:rPr>
          <w:rFonts w:ascii="Arial" w:hAnsi="Arial" w:cs="Arial"/>
        </w:rPr>
        <w:t xml:space="preserve">Оценка </w:t>
      </w:r>
      <w:r w:rsidR="001551D8">
        <w:rPr>
          <w:rFonts w:ascii="Arial" w:hAnsi="Arial" w:cs="Arial"/>
        </w:rPr>
        <w:t>о/ф</w:t>
      </w:r>
      <w:r w:rsidR="001551D8" w:rsidRPr="00C86DAC">
        <w:rPr>
          <w:rFonts w:ascii="Arial" w:hAnsi="Arial" w:cs="Arial"/>
        </w:rPr>
        <w:t xml:space="preserve"> </w:t>
      </w:r>
      <w:r w:rsidRPr="00C86DAC">
        <w:rPr>
          <w:rFonts w:ascii="Arial" w:hAnsi="Arial" w:cs="Arial"/>
        </w:rPr>
        <w:t>по первоначальной стоимости нужна для определения суммы основных средств, закрепленные за данным предприятием. На основе первоначальной стоимости рассчитываются амортизация</w:t>
      </w:r>
      <w:r w:rsidR="00F36310">
        <w:rPr>
          <w:rFonts w:ascii="Arial" w:hAnsi="Arial" w:cs="Arial"/>
        </w:rPr>
        <w:t xml:space="preserve">, </w:t>
      </w:r>
      <w:r w:rsidRPr="00C86DAC">
        <w:rPr>
          <w:rFonts w:ascii="Arial" w:hAnsi="Arial" w:cs="Arial"/>
        </w:rPr>
        <w:t>а также показатели использования фондов.</w:t>
      </w:r>
    </w:p>
    <w:p w:rsidR="00C86DAC" w:rsidRPr="00C86DAC" w:rsidRDefault="00F36310" w:rsidP="001616B7">
      <w:pPr>
        <w:ind w:right="-5" w:firstLine="567"/>
        <w:rPr>
          <w:rFonts w:ascii="Arial" w:hAnsi="Arial" w:cs="Arial"/>
        </w:rPr>
      </w:pPr>
      <w:r>
        <w:rPr>
          <w:rFonts w:ascii="Arial" w:hAnsi="Arial" w:cs="Arial"/>
        </w:rPr>
        <w:t xml:space="preserve"> </w:t>
      </w:r>
      <w:r w:rsidR="00C86DAC" w:rsidRPr="00C86DAC">
        <w:rPr>
          <w:rFonts w:ascii="Arial" w:hAnsi="Arial" w:cs="Arial"/>
        </w:rPr>
        <w:t>2.</w:t>
      </w:r>
      <w:r>
        <w:rPr>
          <w:rFonts w:ascii="Arial" w:hAnsi="Arial" w:cs="Arial"/>
        </w:rPr>
        <w:t xml:space="preserve"> </w:t>
      </w:r>
      <w:r w:rsidR="00C86DAC" w:rsidRPr="00C86DAC">
        <w:rPr>
          <w:rFonts w:ascii="Arial" w:hAnsi="Arial" w:cs="Arial"/>
        </w:rPr>
        <w:t xml:space="preserve">Восстановительная  стоимость выражает стоимость воспроизводства </w:t>
      </w:r>
      <w:r w:rsidR="001551D8">
        <w:rPr>
          <w:rFonts w:ascii="Arial" w:hAnsi="Arial" w:cs="Arial"/>
        </w:rPr>
        <w:t>о/ф</w:t>
      </w:r>
      <w:r w:rsidR="001551D8" w:rsidRPr="00C86DAC">
        <w:rPr>
          <w:rFonts w:ascii="Arial" w:hAnsi="Arial" w:cs="Arial"/>
        </w:rPr>
        <w:t xml:space="preserve"> </w:t>
      </w:r>
      <w:r w:rsidR="00C86DAC" w:rsidRPr="00C86DAC">
        <w:rPr>
          <w:rFonts w:ascii="Arial" w:hAnsi="Arial" w:cs="Arial"/>
        </w:rPr>
        <w:t>на момент их переоценки, то есть она отражает затраты на приобретение и создание средс</w:t>
      </w:r>
      <w:r>
        <w:rPr>
          <w:rFonts w:ascii="Arial" w:hAnsi="Arial" w:cs="Arial"/>
        </w:rPr>
        <w:t>тв труда в ценах, тарифах и др.</w:t>
      </w:r>
    </w:p>
    <w:p w:rsidR="00C86DAC" w:rsidRPr="00C86DAC" w:rsidRDefault="00F36310" w:rsidP="001616B7">
      <w:pPr>
        <w:ind w:right="-5" w:firstLine="567"/>
        <w:rPr>
          <w:rFonts w:ascii="Arial" w:hAnsi="Arial" w:cs="Arial"/>
        </w:rPr>
      </w:pPr>
      <w:r>
        <w:rPr>
          <w:rFonts w:ascii="Arial" w:hAnsi="Arial" w:cs="Arial"/>
        </w:rPr>
        <w:t xml:space="preserve"> </w:t>
      </w:r>
      <w:r w:rsidR="00C86DAC" w:rsidRPr="00C86DAC">
        <w:rPr>
          <w:rFonts w:ascii="Arial" w:hAnsi="Arial" w:cs="Arial"/>
        </w:rPr>
        <w:t xml:space="preserve">Для определения восстановительной стоимости регулярно  производятся переоценки </w:t>
      </w:r>
      <w:r w:rsidR="001551D8">
        <w:rPr>
          <w:rFonts w:ascii="Arial" w:hAnsi="Arial" w:cs="Arial"/>
        </w:rPr>
        <w:t>о/ф</w:t>
      </w:r>
      <w:r w:rsidR="001551D8" w:rsidRPr="00C86DAC">
        <w:rPr>
          <w:rFonts w:ascii="Arial" w:hAnsi="Arial" w:cs="Arial"/>
        </w:rPr>
        <w:t xml:space="preserve"> </w:t>
      </w:r>
      <w:r w:rsidR="00C86DAC" w:rsidRPr="00C86DAC">
        <w:rPr>
          <w:rFonts w:ascii="Arial" w:hAnsi="Arial" w:cs="Arial"/>
        </w:rPr>
        <w:t>с помощью двух основных методов: 1) путем инде</w:t>
      </w:r>
      <w:r w:rsidR="001551D8">
        <w:rPr>
          <w:rFonts w:ascii="Arial" w:hAnsi="Arial" w:cs="Arial"/>
        </w:rPr>
        <w:t xml:space="preserve">ксации их балансовой стоимости; </w:t>
      </w:r>
      <w:r w:rsidR="00C86DAC" w:rsidRPr="00C86DAC">
        <w:rPr>
          <w:rFonts w:ascii="Arial" w:hAnsi="Arial" w:cs="Arial"/>
        </w:rPr>
        <w:t xml:space="preserve">2) путем прямого пересчета балансовой стоимости применительно к ценам, складывающимся на 1 января очередного года. С их помощью можно достигнуть  единообразной оценки </w:t>
      </w:r>
      <w:r w:rsidR="001551D8">
        <w:rPr>
          <w:rFonts w:ascii="Arial" w:hAnsi="Arial" w:cs="Arial"/>
        </w:rPr>
        <w:t>о/ф</w:t>
      </w:r>
      <w:r w:rsidR="001551D8" w:rsidRPr="00C86DAC">
        <w:rPr>
          <w:rFonts w:ascii="Arial" w:hAnsi="Arial" w:cs="Arial"/>
        </w:rPr>
        <w:t xml:space="preserve"> </w:t>
      </w:r>
      <w:r w:rsidR="00C86DAC" w:rsidRPr="00C86DAC">
        <w:rPr>
          <w:rFonts w:ascii="Arial" w:hAnsi="Arial" w:cs="Arial"/>
        </w:rPr>
        <w:t>промышленности в соответствии  с  современной стоимостью  их восстановления,  что позволяет точнее установить оптовые цены на средства производства, и кредитования капитальных вложений.</w:t>
      </w:r>
    </w:p>
    <w:p w:rsidR="00C86DAC" w:rsidRPr="00C86DAC" w:rsidRDefault="00C86DAC" w:rsidP="001616B7">
      <w:pPr>
        <w:ind w:right="-5" w:firstLine="567"/>
        <w:rPr>
          <w:rFonts w:ascii="Arial" w:hAnsi="Arial" w:cs="Arial"/>
        </w:rPr>
      </w:pPr>
      <w:r w:rsidRPr="00C86DAC">
        <w:rPr>
          <w:rFonts w:ascii="Arial" w:hAnsi="Arial" w:cs="Arial"/>
        </w:rPr>
        <w:t xml:space="preserve"> 3. Полная стоимость основных средств (балансовая стоимость) рассчитывается без учета той стоимости,  которая по частям переносится  на готовую продукцию.</w:t>
      </w:r>
    </w:p>
    <w:p w:rsidR="00FC35CE" w:rsidRDefault="00C86DAC" w:rsidP="001616B7">
      <w:pPr>
        <w:ind w:right="-5" w:firstLine="567"/>
        <w:rPr>
          <w:rFonts w:ascii="Arial" w:hAnsi="Arial" w:cs="Arial"/>
        </w:rPr>
      </w:pPr>
      <w:r w:rsidRPr="00C86DAC">
        <w:rPr>
          <w:rFonts w:ascii="Arial" w:hAnsi="Arial" w:cs="Arial"/>
        </w:rPr>
        <w:t xml:space="preserve"> 4. Остаточная стоимость представляет собой разницу между первоначальной стоимостью и начисленным износом </w:t>
      </w:r>
      <w:r w:rsidR="00F36310" w:rsidRPr="00C86DAC">
        <w:rPr>
          <w:rFonts w:ascii="Arial" w:hAnsi="Arial" w:cs="Arial"/>
        </w:rPr>
        <w:t>(</w:t>
      </w:r>
      <w:r w:rsidRPr="00C86DAC">
        <w:rPr>
          <w:rFonts w:ascii="Arial" w:hAnsi="Arial" w:cs="Arial"/>
        </w:rPr>
        <w:t xml:space="preserve">стоимость </w:t>
      </w:r>
      <w:r w:rsidR="001551D8">
        <w:rPr>
          <w:rFonts w:ascii="Arial" w:hAnsi="Arial" w:cs="Arial"/>
        </w:rPr>
        <w:t>о/ф</w:t>
      </w:r>
      <w:r w:rsidR="001551D8" w:rsidRPr="00C86DAC">
        <w:rPr>
          <w:rFonts w:ascii="Arial" w:hAnsi="Arial" w:cs="Arial"/>
        </w:rPr>
        <w:t xml:space="preserve"> </w:t>
      </w:r>
      <w:r w:rsidRPr="00C86DAC">
        <w:rPr>
          <w:rFonts w:ascii="Arial" w:hAnsi="Arial" w:cs="Arial"/>
        </w:rPr>
        <w:t xml:space="preserve">не перенесены на готовый продукт). Она позволяет судить о степени изношенности средств труда, планировать обновление и ремонт </w:t>
      </w:r>
      <w:r w:rsidR="001551D8">
        <w:rPr>
          <w:rFonts w:ascii="Arial" w:hAnsi="Arial" w:cs="Arial"/>
        </w:rPr>
        <w:t>о/ф</w:t>
      </w:r>
      <w:r w:rsidR="00F36310">
        <w:rPr>
          <w:rFonts w:ascii="Arial" w:hAnsi="Arial" w:cs="Arial"/>
        </w:rPr>
        <w:t>.</w:t>
      </w:r>
    </w:p>
    <w:p w:rsidR="00C86DAC" w:rsidRPr="00C86DAC" w:rsidRDefault="00C86DAC" w:rsidP="001616B7">
      <w:pPr>
        <w:ind w:right="-5" w:firstLine="567"/>
        <w:rPr>
          <w:rFonts w:ascii="Arial" w:hAnsi="Arial" w:cs="Arial"/>
        </w:rPr>
      </w:pPr>
      <w:r w:rsidRPr="00C86DAC">
        <w:rPr>
          <w:rFonts w:ascii="Arial" w:hAnsi="Arial" w:cs="Arial"/>
        </w:rPr>
        <w:t xml:space="preserve"> Есть два вида остаточной стоимости: 1) она определяется по первоначальной стоимости, определяемой по мере начисления амортизации, 2) по восстановительной стоимости, определяемой экспертным путем в процессе переоценки средств труда.</w:t>
      </w:r>
    </w:p>
    <w:p w:rsidR="00C86DAC" w:rsidRPr="00C86DAC" w:rsidRDefault="00C86DAC" w:rsidP="001616B7">
      <w:pPr>
        <w:ind w:right="-5" w:firstLine="567"/>
        <w:rPr>
          <w:rFonts w:ascii="Arial" w:hAnsi="Arial" w:cs="Arial"/>
        </w:rPr>
      </w:pPr>
    </w:p>
    <w:p w:rsidR="00C86DAC" w:rsidRPr="00C86DAC" w:rsidRDefault="00C86DAC" w:rsidP="001616B7">
      <w:pPr>
        <w:ind w:right="-5" w:firstLine="567"/>
        <w:jc w:val="center"/>
        <w:rPr>
          <w:rFonts w:ascii="Arial" w:hAnsi="Arial" w:cs="Arial"/>
        </w:rPr>
      </w:pPr>
      <w:r w:rsidRPr="00FC35CE">
        <w:rPr>
          <w:rFonts w:ascii="Arial" w:hAnsi="Arial" w:cs="Arial"/>
          <w:b/>
        </w:rPr>
        <w:t>1.3.</w:t>
      </w:r>
      <w:r w:rsidR="00FC35CE">
        <w:rPr>
          <w:rFonts w:ascii="Arial" w:hAnsi="Arial" w:cs="Arial"/>
          <w:b/>
        </w:rPr>
        <w:t xml:space="preserve"> </w:t>
      </w:r>
      <w:r w:rsidRPr="00C86DAC">
        <w:rPr>
          <w:rFonts w:ascii="Arial" w:hAnsi="Arial" w:cs="Arial"/>
          <w:b/>
          <w:bCs/>
        </w:rPr>
        <w:t>Амортизация, методы ее начисления</w:t>
      </w:r>
    </w:p>
    <w:p w:rsidR="00C86DAC" w:rsidRDefault="00FC35CE" w:rsidP="001616B7">
      <w:pPr>
        <w:ind w:right="-5" w:firstLine="567"/>
        <w:rPr>
          <w:rFonts w:ascii="Arial" w:hAnsi="Arial" w:cs="Arial"/>
        </w:rPr>
      </w:pPr>
      <w:r>
        <w:rPr>
          <w:rFonts w:ascii="Arial" w:hAnsi="Arial" w:cs="Arial"/>
        </w:rPr>
        <w:t xml:space="preserve"> </w:t>
      </w:r>
      <w:r w:rsidR="00C86DAC" w:rsidRPr="00C86DAC">
        <w:rPr>
          <w:rFonts w:ascii="Arial" w:hAnsi="Arial" w:cs="Arial"/>
        </w:rPr>
        <w:t xml:space="preserve">Основные производственные  фонды,  участвуя в процессе производства, по частям переносят свою стоимость на произведенную ГП  или  оказанные услуги.  Денежное выражение перенесенной части стоимости </w:t>
      </w:r>
      <w:r w:rsidR="00106D57">
        <w:rPr>
          <w:rFonts w:ascii="Arial" w:hAnsi="Arial" w:cs="Arial"/>
        </w:rPr>
        <w:t>о/ф</w:t>
      </w:r>
      <w:r w:rsidR="00C86DAC" w:rsidRPr="00C86DAC">
        <w:rPr>
          <w:rFonts w:ascii="Arial" w:hAnsi="Arial" w:cs="Arial"/>
        </w:rPr>
        <w:t xml:space="preserve"> называется  амортиза</w:t>
      </w:r>
      <w:r>
        <w:rPr>
          <w:rFonts w:ascii="Arial" w:hAnsi="Arial" w:cs="Arial"/>
        </w:rPr>
        <w:t>цией</w:t>
      </w:r>
      <w:r w:rsidR="00C86DAC" w:rsidRPr="00C86DAC">
        <w:rPr>
          <w:rFonts w:ascii="Arial" w:hAnsi="Arial" w:cs="Arial"/>
        </w:rPr>
        <w:t>. Она осуществляется для накоплени</w:t>
      </w:r>
      <w:r>
        <w:rPr>
          <w:rFonts w:ascii="Arial" w:hAnsi="Arial" w:cs="Arial"/>
        </w:rPr>
        <w:t xml:space="preserve">я необходимых денежных  средств в </w:t>
      </w:r>
      <w:r w:rsidR="00C86DAC" w:rsidRPr="00C86DAC">
        <w:rPr>
          <w:rFonts w:ascii="Arial" w:hAnsi="Arial" w:cs="Arial"/>
        </w:rPr>
        <w:t xml:space="preserve">целях  последующего восстановления и воспроизводства </w:t>
      </w:r>
      <w:r w:rsidR="00106D57">
        <w:rPr>
          <w:rFonts w:ascii="Arial" w:hAnsi="Arial" w:cs="Arial"/>
        </w:rPr>
        <w:t>о/ф</w:t>
      </w:r>
      <w:r w:rsidR="00C86DAC" w:rsidRPr="00C86DAC">
        <w:rPr>
          <w:rFonts w:ascii="Arial" w:hAnsi="Arial" w:cs="Arial"/>
        </w:rPr>
        <w:t>. Амортизационные отчисления включают в себестоимость продукции и реализуются при ее продаже. Размер амортизационных отчислений (в процентах к балансовой стоимости  основных  фондов) представляет  собой норму амортизации (устанавливаются из расчета возмещения стоимости и накопления средств для последующего  полного и частичного их восстановления).  Норма амортизации представляет отношение годовой суммы амортизации к первоначальной стоимости какого- либо средства труда, выраженное в процентах и считается по формуле:</w:t>
      </w:r>
    </w:p>
    <w:p w:rsidR="007E2EC7" w:rsidRDefault="007E2EC7" w:rsidP="001616B7">
      <w:pPr>
        <w:ind w:right="-5" w:firstLine="567"/>
        <w:rPr>
          <w:rFonts w:ascii="Arial" w:hAnsi="Arial" w:cs="Arial"/>
        </w:rPr>
      </w:pPr>
    </w:p>
    <w:p w:rsidR="00C86DAC" w:rsidRPr="002514E9" w:rsidRDefault="002514E9" w:rsidP="001616B7">
      <w:pPr>
        <w:ind w:right="-5" w:firstLine="567"/>
        <w:rPr>
          <w:rFonts w:ascii="Arial" w:hAnsi="Arial" w:cs="Arial"/>
          <w:b/>
        </w:rPr>
      </w:pPr>
      <w:r>
        <w:rPr>
          <w:rFonts w:ascii="Arial" w:hAnsi="Arial" w:cs="Arial"/>
          <w:b/>
        </w:rPr>
        <w:t xml:space="preserve">                                                           </w:t>
      </w:r>
      <w:r w:rsidR="00C86DAC" w:rsidRPr="002514E9">
        <w:rPr>
          <w:rFonts w:ascii="Arial" w:hAnsi="Arial" w:cs="Arial"/>
          <w:b/>
        </w:rPr>
        <w:t>Фб - Фл</w:t>
      </w:r>
    </w:p>
    <w:p w:rsidR="00C86DAC" w:rsidRPr="00C86DAC" w:rsidRDefault="00C86DAC" w:rsidP="001616B7">
      <w:pPr>
        <w:ind w:right="-5" w:firstLine="567"/>
        <w:jc w:val="center"/>
        <w:rPr>
          <w:rFonts w:ascii="Arial" w:hAnsi="Arial" w:cs="Arial"/>
        </w:rPr>
      </w:pPr>
      <w:r w:rsidRPr="002514E9">
        <w:rPr>
          <w:rFonts w:ascii="Arial" w:hAnsi="Arial" w:cs="Arial"/>
          <w:b/>
        </w:rPr>
        <w:t>На =</w:t>
      </w:r>
      <w:r w:rsidR="002514E9">
        <w:rPr>
          <w:rFonts w:ascii="Arial" w:hAnsi="Arial" w:cs="Arial"/>
          <w:b/>
        </w:rPr>
        <w:t xml:space="preserve">   </w:t>
      </w:r>
      <w:r w:rsidRPr="002514E9">
        <w:rPr>
          <w:rFonts w:ascii="Arial" w:hAnsi="Arial" w:cs="Arial"/>
          <w:b/>
        </w:rPr>
        <w:t xml:space="preserve">-------------- </w:t>
      </w:r>
      <w:r w:rsidR="002514E9">
        <w:rPr>
          <w:rFonts w:ascii="Arial" w:hAnsi="Arial" w:cs="Arial"/>
          <w:b/>
        </w:rPr>
        <w:t xml:space="preserve">  </w:t>
      </w:r>
      <w:r w:rsidRPr="002514E9">
        <w:rPr>
          <w:rFonts w:ascii="Arial" w:hAnsi="Arial" w:cs="Arial"/>
          <w:b/>
          <w:sz w:val="32"/>
          <w:vertAlign w:val="subscript"/>
        </w:rPr>
        <w:t>*</w:t>
      </w:r>
      <w:r w:rsidR="00FC35CE" w:rsidRPr="002514E9">
        <w:rPr>
          <w:rFonts w:ascii="Arial" w:hAnsi="Arial" w:cs="Arial"/>
          <w:b/>
        </w:rPr>
        <w:t xml:space="preserve"> 100</w:t>
      </w:r>
      <w:r w:rsidR="00FC35CE">
        <w:rPr>
          <w:rFonts w:ascii="Arial" w:hAnsi="Arial" w:cs="Arial"/>
        </w:rPr>
        <w:t xml:space="preserve">    где,</w:t>
      </w:r>
    </w:p>
    <w:p w:rsidR="00C86DAC" w:rsidRPr="002514E9" w:rsidRDefault="002514E9" w:rsidP="001616B7">
      <w:pPr>
        <w:ind w:right="-5" w:firstLine="567"/>
        <w:rPr>
          <w:rFonts w:ascii="Arial" w:hAnsi="Arial" w:cs="Arial"/>
          <w:b/>
        </w:rPr>
      </w:pPr>
      <w:r>
        <w:rPr>
          <w:rFonts w:ascii="Arial" w:hAnsi="Arial" w:cs="Arial"/>
          <w:b/>
        </w:rPr>
        <w:t xml:space="preserve">                                                           </w:t>
      </w:r>
      <w:r w:rsidR="00C86DAC" w:rsidRPr="002514E9">
        <w:rPr>
          <w:rFonts w:ascii="Arial" w:hAnsi="Arial" w:cs="Arial"/>
          <w:b/>
        </w:rPr>
        <w:t>Фб * Тн</w:t>
      </w:r>
    </w:p>
    <w:p w:rsidR="00C86DAC" w:rsidRPr="00C86DAC" w:rsidRDefault="00C86DAC" w:rsidP="001616B7">
      <w:pPr>
        <w:ind w:right="-5" w:firstLine="567"/>
        <w:rPr>
          <w:rFonts w:ascii="Arial" w:hAnsi="Arial" w:cs="Arial"/>
        </w:rPr>
      </w:pPr>
      <w:r w:rsidRPr="00C86DAC">
        <w:rPr>
          <w:rFonts w:ascii="Arial" w:hAnsi="Arial" w:cs="Arial"/>
        </w:rPr>
        <w:t>Фб - балансовая стоимость,</w:t>
      </w:r>
    </w:p>
    <w:p w:rsidR="00C86DAC" w:rsidRPr="00C86DAC" w:rsidRDefault="00C86DAC" w:rsidP="001616B7">
      <w:pPr>
        <w:ind w:right="-5" w:firstLine="567"/>
        <w:rPr>
          <w:rFonts w:ascii="Arial" w:hAnsi="Arial" w:cs="Arial"/>
        </w:rPr>
      </w:pPr>
      <w:r w:rsidRPr="00C86DAC">
        <w:rPr>
          <w:rFonts w:ascii="Arial" w:hAnsi="Arial" w:cs="Arial"/>
        </w:rPr>
        <w:t>Фл - ликвидационная стоимость,</w:t>
      </w:r>
    </w:p>
    <w:p w:rsidR="00FC35CE" w:rsidRPr="00C86DAC" w:rsidRDefault="00C86DAC" w:rsidP="001616B7">
      <w:pPr>
        <w:ind w:right="-5" w:firstLine="567"/>
        <w:rPr>
          <w:rFonts w:ascii="Arial" w:hAnsi="Arial" w:cs="Arial"/>
        </w:rPr>
      </w:pPr>
      <w:r w:rsidRPr="00C86DAC">
        <w:rPr>
          <w:rFonts w:ascii="Arial" w:hAnsi="Arial" w:cs="Arial"/>
        </w:rPr>
        <w:t>Тн - нормативный срок службы средств труда.</w:t>
      </w:r>
    </w:p>
    <w:p w:rsidR="00C86DAC" w:rsidRPr="00C86DAC" w:rsidRDefault="00C86DAC" w:rsidP="001616B7">
      <w:pPr>
        <w:ind w:right="-5" w:firstLine="567"/>
        <w:rPr>
          <w:rFonts w:ascii="Arial" w:hAnsi="Arial" w:cs="Arial"/>
        </w:rPr>
      </w:pPr>
      <w:r w:rsidRPr="00C86DAC">
        <w:rPr>
          <w:rFonts w:ascii="Arial" w:hAnsi="Arial" w:cs="Arial"/>
        </w:rPr>
        <w:t xml:space="preserve">Уровень амортизации зависти от каждой составляющей этой формулы, но главной величиной является нормативный срок службы средств труда. Нижним пределом На является срок износа средств труда, при котором последующий капитальный ремонт становится не нужен. Верхний предел На обусловлен наименьшим сроком службы </w:t>
      </w:r>
      <w:r w:rsidR="001551D8">
        <w:rPr>
          <w:rFonts w:ascii="Arial" w:hAnsi="Arial" w:cs="Arial"/>
        </w:rPr>
        <w:t>о/ф</w:t>
      </w:r>
      <w:r w:rsidRPr="00C86DAC">
        <w:rPr>
          <w:rFonts w:ascii="Arial" w:hAnsi="Arial" w:cs="Arial"/>
        </w:rPr>
        <w:t>, при котором экономический эффект замены действующих фондов новыми превышает эффективность их модернизации и ремонта.</w:t>
      </w:r>
    </w:p>
    <w:p w:rsidR="00C86DAC" w:rsidRPr="00C86DAC" w:rsidRDefault="00C86DAC" w:rsidP="001616B7">
      <w:pPr>
        <w:ind w:right="-5" w:firstLine="567"/>
        <w:rPr>
          <w:rFonts w:ascii="Arial" w:hAnsi="Arial" w:cs="Arial"/>
        </w:rPr>
      </w:pPr>
      <w:r w:rsidRPr="00C86DAC">
        <w:rPr>
          <w:rFonts w:ascii="Arial" w:hAnsi="Arial" w:cs="Arial"/>
        </w:rPr>
        <w:t>Существует классификация методов начисления амортизации.</w:t>
      </w:r>
      <w:r w:rsidR="00106D57">
        <w:rPr>
          <w:rFonts w:ascii="Arial" w:hAnsi="Arial" w:cs="Arial"/>
        </w:rPr>
        <w:t xml:space="preserve"> </w:t>
      </w:r>
      <w:r w:rsidRPr="00C86DAC">
        <w:rPr>
          <w:rFonts w:ascii="Arial" w:hAnsi="Arial" w:cs="Arial"/>
        </w:rPr>
        <w:t>Во - первых, их можно разделить на обычную и ускоренную амортизацию.</w:t>
      </w:r>
      <w:r w:rsidR="00106D57">
        <w:rPr>
          <w:rFonts w:ascii="Arial" w:hAnsi="Arial" w:cs="Arial"/>
        </w:rPr>
        <w:t xml:space="preserve"> </w:t>
      </w:r>
      <w:r w:rsidRPr="00C86DAC">
        <w:rPr>
          <w:rFonts w:ascii="Arial" w:hAnsi="Arial" w:cs="Arial"/>
        </w:rPr>
        <w:t xml:space="preserve">Обычная амортизация, в свою очередь делится на: равномерно - прямолинейную </w:t>
      </w:r>
      <w:r w:rsidR="00106D57" w:rsidRPr="00C86DAC">
        <w:rPr>
          <w:rFonts w:ascii="Arial" w:hAnsi="Arial" w:cs="Arial"/>
        </w:rPr>
        <w:t>(</w:t>
      </w:r>
      <w:r w:rsidRPr="00C86DAC">
        <w:rPr>
          <w:rFonts w:ascii="Arial" w:hAnsi="Arial" w:cs="Arial"/>
        </w:rPr>
        <w:t>происходит равномерное списание стоимости основных фондов в течение установленного срока его службы)</w:t>
      </w:r>
      <w:r w:rsidR="00106D57">
        <w:rPr>
          <w:rFonts w:ascii="Arial" w:hAnsi="Arial" w:cs="Arial"/>
        </w:rPr>
        <w:t xml:space="preserve">; </w:t>
      </w:r>
      <w:r w:rsidRPr="00C86DAC">
        <w:rPr>
          <w:rFonts w:ascii="Arial" w:hAnsi="Arial" w:cs="Arial"/>
        </w:rPr>
        <w:t>в зависимости о срока службы</w:t>
      </w:r>
      <w:r w:rsidR="00106D57">
        <w:rPr>
          <w:rFonts w:ascii="Arial" w:hAnsi="Arial" w:cs="Arial"/>
        </w:rPr>
        <w:t xml:space="preserve">; </w:t>
      </w:r>
      <w:r w:rsidRPr="00C86DAC">
        <w:rPr>
          <w:rFonts w:ascii="Arial" w:hAnsi="Arial" w:cs="Arial"/>
        </w:rPr>
        <w:t>в зависимости от произведенной работы.</w:t>
      </w:r>
    </w:p>
    <w:p w:rsidR="00C86DAC" w:rsidRDefault="00C86DAC" w:rsidP="001616B7">
      <w:pPr>
        <w:ind w:right="-5" w:firstLine="567"/>
        <w:rPr>
          <w:rFonts w:ascii="Arial" w:hAnsi="Arial" w:cs="Arial"/>
        </w:rPr>
      </w:pPr>
      <w:r w:rsidRPr="00C86DAC">
        <w:rPr>
          <w:rFonts w:ascii="Arial" w:hAnsi="Arial" w:cs="Arial"/>
        </w:rPr>
        <w:t>Ускоренная амортизация бывает равномерно - прямолинейной, регрессивной, прогрессивной и прогрессивно - регрессивной.</w:t>
      </w:r>
      <w:r w:rsidR="00106D57">
        <w:rPr>
          <w:rFonts w:ascii="Arial" w:hAnsi="Arial" w:cs="Arial"/>
        </w:rPr>
        <w:t xml:space="preserve"> </w:t>
      </w:r>
      <w:r w:rsidRPr="00C86DAC">
        <w:rPr>
          <w:rFonts w:ascii="Arial" w:hAnsi="Arial" w:cs="Arial"/>
        </w:rPr>
        <w:t xml:space="preserve">Регрессивные методы можно подразделить на метод уменьшающегося остатка  и кумулятивный метод. Суть кумулятивного метода в том, что ежегодные суммы амортизационных отчислений определяются от постоянно уменьшающейся неамортизированной стоимости, годовые суммы амортизации также уменьшаются с увеличением срока службы. По кумулятивному методу за первые три года списывается 80% стоимости и происходит полное списание балансовой стоимости в течение нормативного срока службы. В основе прогрессивного метода лежит постоянное возрастание из года в год среднего уровня амортизации, исчисляемой по отношению к первоначальной стоимости </w:t>
      </w:r>
      <w:r w:rsidR="00106D57">
        <w:rPr>
          <w:rFonts w:ascii="Arial" w:hAnsi="Arial" w:cs="Arial"/>
        </w:rPr>
        <w:t>о/ф</w:t>
      </w:r>
      <w:r w:rsidRPr="00C86DAC">
        <w:rPr>
          <w:rFonts w:ascii="Arial" w:hAnsi="Arial" w:cs="Arial"/>
        </w:rPr>
        <w:t>. При использовании прогрессивного - регрессивного метода в первые два года освоения новой техники практикуется низкая норма амортизации, но затем она быстро возрастает и в последующие годы осуществляется по регрессивной шкале.</w:t>
      </w:r>
    </w:p>
    <w:p w:rsidR="000D3D8D" w:rsidRDefault="000D3D8D" w:rsidP="001616B7">
      <w:pPr>
        <w:ind w:right="-5" w:firstLine="567"/>
        <w:rPr>
          <w:rFonts w:ascii="Arial" w:hAnsi="Arial" w:cs="Arial"/>
        </w:rPr>
      </w:pPr>
    </w:p>
    <w:p w:rsidR="005C23F7" w:rsidRDefault="005C23F7" w:rsidP="001616B7">
      <w:pPr>
        <w:ind w:right="-5" w:firstLine="567"/>
        <w:rPr>
          <w:rFonts w:ascii="Arial" w:hAnsi="Arial" w:cs="Arial"/>
        </w:rPr>
      </w:pPr>
    </w:p>
    <w:p w:rsidR="000D3D8D" w:rsidRPr="00A4774C" w:rsidRDefault="000D3D8D" w:rsidP="001616B7">
      <w:pPr>
        <w:ind w:right="-30" w:firstLine="567"/>
        <w:rPr>
          <w:rFonts w:ascii="Arial" w:hAnsi="Arial" w:cs="Arial"/>
          <w:b/>
          <w:bCs/>
        </w:rPr>
      </w:pPr>
      <w:r w:rsidRPr="00A4774C">
        <w:rPr>
          <w:rFonts w:ascii="Arial" w:hAnsi="Arial" w:cs="Arial"/>
          <w:b/>
          <w:bCs/>
        </w:rPr>
        <w:t xml:space="preserve">                       ГЛАВА </w:t>
      </w:r>
      <w:r>
        <w:rPr>
          <w:rFonts w:ascii="Arial" w:hAnsi="Arial" w:cs="Arial"/>
          <w:b/>
          <w:bCs/>
        </w:rPr>
        <w:t>2</w:t>
      </w:r>
      <w:r w:rsidRPr="00A4774C">
        <w:rPr>
          <w:rFonts w:ascii="Arial" w:hAnsi="Arial" w:cs="Arial"/>
          <w:b/>
          <w:bCs/>
        </w:rPr>
        <w:t>.</w:t>
      </w:r>
      <w:r>
        <w:rPr>
          <w:rFonts w:ascii="Arial" w:hAnsi="Arial" w:cs="Arial"/>
          <w:b/>
          <w:bCs/>
        </w:rPr>
        <w:t xml:space="preserve"> </w:t>
      </w:r>
      <w:r w:rsidRPr="00A4774C">
        <w:rPr>
          <w:rFonts w:ascii="Arial" w:hAnsi="Arial" w:cs="Arial"/>
          <w:b/>
          <w:bCs/>
        </w:rPr>
        <w:t>Оборотные средства предприятий.</w:t>
      </w:r>
    </w:p>
    <w:p w:rsidR="000D3D8D" w:rsidRPr="00A4774C" w:rsidRDefault="000D3D8D" w:rsidP="001616B7">
      <w:pPr>
        <w:ind w:right="-30" w:firstLine="567"/>
        <w:rPr>
          <w:rFonts w:ascii="Arial" w:hAnsi="Arial" w:cs="Arial"/>
        </w:rPr>
      </w:pPr>
      <w:r w:rsidRPr="00A4774C">
        <w:rPr>
          <w:rFonts w:ascii="Arial" w:hAnsi="Arial" w:cs="Arial"/>
          <w:b/>
          <w:bCs/>
        </w:rPr>
        <w:t xml:space="preserve">     </w:t>
      </w:r>
      <w:r w:rsidR="007E2EC7">
        <w:rPr>
          <w:rFonts w:ascii="Arial" w:hAnsi="Arial" w:cs="Arial"/>
          <w:b/>
          <w:bCs/>
        </w:rPr>
        <w:t>2</w:t>
      </w:r>
      <w:r w:rsidRPr="00A4774C">
        <w:rPr>
          <w:rFonts w:ascii="Arial" w:hAnsi="Arial" w:cs="Arial"/>
          <w:b/>
          <w:bCs/>
        </w:rPr>
        <w:t>.1</w:t>
      </w:r>
      <w:r w:rsidR="007E2EC7">
        <w:rPr>
          <w:rFonts w:ascii="Arial" w:hAnsi="Arial" w:cs="Arial"/>
          <w:b/>
          <w:bCs/>
        </w:rPr>
        <w:t xml:space="preserve"> </w:t>
      </w:r>
      <w:r w:rsidRPr="00A4774C">
        <w:rPr>
          <w:rFonts w:ascii="Arial" w:hAnsi="Arial" w:cs="Arial"/>
          <w:b/>
          <w:bCs/>
        </w:rPr>
        <w:t>Понятие, значение и основы организации оборотных  средств</w:t>
      </w:r>
      <w:r w:rsidRPr="00A4774C">
        <w:rPr>
          <w:rFonts w:ascii="Arial" w:hAnsi="Arial" w:cs="Arial"/>
        </w:rPr>
        <w:t xml:space="preserve">  </w:t>
      </w:r>
    </w:p>
    <w:p w:rsidR="000D3D8D" w:rsidRPr="00A4774C" w:rsidRDefault="000D3D8D" w:rsidP="001616B7">
      <w:pPr>
        <w:ind w:right="-30" w:firstLine="567"/>
        <w:rPr>
          <w:rFonts w:ascii="Arial" w:hAnsi="Arial" w:cs="Arial"/>
        </w:rPr>
      </w:pPr>
      <w:r w:rsidRPr="00A4774C">
        <w:rPr>
          <w:rFonts w:ascii="Arial" w:hAnsi="Arial" w:cs="Arial"/>
        </w:rPr>
        <w:t>Оборотные средства  предприятия  представляют собой экономическую категорию, в которой переплетается множество теоретических  и  практических аспектов.  Среди  них весьма важным является вопрос о сущности, значении и основах организации оборотных средств.</w:t>
      </w:r>
      <w:r w:rsidR="007E2EC7">
        <w:rPr>
          <w:rFonts w:ascii="Arial" w:hAnsi="Arial" w:cs="Arial"/>
        </w:rPr>
        <w:t xml:space="preserve"> </w:t>
      </w:r>
      <w:r w:rsidRPr="00A4774C">
        <w:rPr>
          <w:rFonts w:ascii="Arial" w:hAnsi="Arial" w:cs="Arial"/>
        </w:rPr>
        <w:t>В своем обороте фонды последовательно принимают денежную,  производительную и товарную формы,  что ведет к их разделению на производственные фонды и фонды обращения. Вещественным носителем производственных фондов яв</w:t>
      </w:r>
      <w:r w:rsidR="007E2EC7">
        <w:rPr>
          <w:rFonts w:ascii="Arial" w:hAnsi="Arial" w:cs="Arial"/>
        </w:rPr>
        <w:t xml:space="preserve">ляются </w:t>
      </w:r>
      <w:r w:rsidRPr="00A4774C">
        <w:rPr>
          <w:rFonts w:ascii="Arial" w:hAnsi="Arial" w:cs="Arial"/>
        </w:rPr>
        <w:t>средства производства, средства труда, предметы труда.</w:t>
      </w:r>
      <w:r w:rsidR="007E2EC7">
        <w:rPr>
          <w:rFonts w:ascii="Arial" w:hAnsi="Arial" w:cs="Arial"/>
        </w:rPr>
        <w:t xml:space="preserve"> </w:t>
      </w:r>
      <w:r w:rsidRPr="00A4774C">
        <w:rPr>
          <w:rFonts w:ascii="Arial" w:hAnsi="Arial" w:cs="Arial"/>
        </w:rPr>
        <w:t>Готовая продукция  вместе с денежными средствами в расчетах образует фонды обращения.</w:t>
      </w:r>
    </w:p>
    <w:p w:rsidR="000D3D8D" w:rsidRPr="00A4774C" w:rsidRDefault="000D3D8D" w:rsidP="001616B7">
      <w:pPr>
        <w:ind w:right="-30" w:firstLine="567"/>
        <w:rPr>
          <w:rFonts w:ascii="Arial" w:hAnsi="Arial" w:cs="Arial"/>
        </w:rPr>
      </w:pPr>
      <w:r w:rsidRPr="00A4774C">
        <w:rPr>
          <w:rFonts w:ascii="Arial" w:hAnsi="Arial" w:cs="Arial"/>
        </w:rPr>
        <w:t xml:space="preserve"> К оборотным производственным фондам промышленных предприятий относят часть средств производства, вещественные элементы которых в процессе труда в отличие от основных производственных фондов расходуются в каждом производственном цикле, и их стоимость переносится на продукт труда целиком и сразу.</w:t>
      </w:r>
      <w:r w:rsidR="007E2EC7">
        <w:rPr>
          <w:rFonts w:ascii="Arial" w:hAnsi="Arial" w:cs="Arial"/>
        </w:rPr>
        <w:t xml:space="preserve"> </w:t>
      </w:r>
      <w:r w:rsidRPr="00A4774C">
        <w:rPr>
          <w:rFonts w:ascii="Arial" w:hAnsi="Arial" w:cs="Arial"/>
        </w:rPr>
        <w:t>Они теряют свою потребительную стоимость по мере их производственного потребления. Оборотные производственные фонды состоят из трех частей: производственные запасы, незавершенное производство и полуфабрикаты собственного изготовления, расходы будущих периодов.</w:t>
      </w:r>
    </w:p>
    <w:p w:rsidR="00A40E07" w:rsidRDefault="000D3D8D" w:rsidP="001616B7">
      <w:pPr>
        <w:ind w:right="-30" w:firstLine="567"/>
        <w:rPr>
          <w:rFonts w:ascii="Arial" w:hAnsi="Arial" w:cs="Arial"/>
        </w:rPr>
      </w:pPr>
      <w:r w:rsidRPr="00A4774C">
        <w:rPr>
          <w:rFonts w:ascii="Arial" w:hAnsi="Arial" w:cs="Arial"/>
        </w:rPr>
        <w:t>Фонды обращения обслуживают сферу производства. Они включают готовую продукцию на складе, товары в пути, денежные средства и средства в расчетах с потребителями продукции, в частности, дебиторскую задолженность.</w:t>
      </w:r>
    </w:p>
    <w:p w:rsidR="000D3D8D" w:rsidRPr="00A4774C" w:rsidRDefault="000D3D8D" w:rsidP="001616B7">
      <w:pPr>
        <w:ind w:right="-30" w:firstLine="567"/>
        <w:rPr>
          <w:rFonts w:ascii="Arial" w:hAnsi="Arial" w:cs="Arial"/>
        </w:rPr>
      </w:pPr>
      <w:r w:rsidRPr="00A4774C">
        <w:rPr>
          <w:rFonts w:ascii="Arial" w:hAnsi="Arial" w:cs="Arial"/>
        </w:rPr>
        <w:t>Кругооборот фондов  предприятий  начинается с авансирования стоимости в денежной форме на приобретение средств производства.</w:t>
      </w:r>
    </w:p>
    <w:p w:rsidR="000D3D8D" w:rsidRPr="00A4774C" w:rsidRDefault="000D3D8D" w:rsidP="001616B7">
      <w:pPr>
        <w:ind w:right="-30" w:firstLine="567"/>
        <w:rPr>
          <w:rFonts w:ascii="Arial" w:hAnsi="Arial" w:cs="Arial"/>
        </w:rPr>
      </w:pPr>
      <w:r w:rsidRPr="00A4774C">
        <w:rPr>
          <w:rFonts w:ascii="Arial" w:hAnsi="Arial" w:cs="Arial"/>
        </w:rPr>
        <w:t xml:space="preserve">     1. стадия:  организованный процесс материально-технического снабжения  средствами производства;</w:t>
      </w:r>
    </w:p>
    <w:p w:rsidR="000D3D8D" w:rsidRPr="00A4774C" w:rsidRDefault="000D3D8D" w:rsidP="001616B7">
      <w:pPr>
        <w:ind w:right="-30" w:firstLine="567"/>
        <w:rPr>
          <w:rFonts w:ascii="Arial" w:hAnsi="Arial" w:cs="Arial"/>
        </w:rPr>
      </w:pPr>
      <w:r w:rsidRPr="00A4774C">
        <w:rPr>
          <w:rFonts w:ascii="Arial" w:hAnsi="Arial" w:cs="Arial"/>
        </w:rPr>
        <w:t xml:space="preserve">     2. стадия:  потребление средств производства и создание готовой продукции;                          </w:t>
      </w:r>
    </w:p>
    <w:p w:rsidR="00A40E07" w:rsidRDefault="000D3D8D" w:rsidP="001616B7">
      <w:pPr>
        <w:ind w:right="-30" w:firstLine="567"/>
        <w:rPr>
          <w:rFonts w:ascii="Arial" w:hAnsi="Arial" w:cs="Arial"/>
        </w:rPr>
      </w:pPr>
      <w:r w:rsidRPr="00A4774C">
        <w:rPr>
          <w:rFonts w:ascii="Arial" w:hAnsi="Arial" w:cs="Arial"/>
        </w:rPr>
        <w:t xml:space="preserve">     3. стадия:  реализация готовой продукции.</w:t>
      </w:r>
    </w:p>
    <w:p w:rsidR="00A40E07" w:rsidRDefault="000D3D8D" w:rsidP="001616B7">
      <w:pPr>
        <w:ind w:right="-30" w:firstLine="567"/>
        <w:rPr>
          <w:rFonts w:ascii="Arial" w:hAnsi="Arial" w:cs="Arial"/>
        </w:rPr>
      </w:pPr>
      <w:r w:rsidRPr="00A4774C">
        <w:rPr>
          <w:rFonts w:ascii="Arial" w:hAnsi="Arial" w:cs="Arial"/>
        </w:rPr>
        <w:t>Кругооборот фондов предприятий может совершаться только при наличии определенной авансированной стоимости в денежной форме. В теории и практике эта стоимость приняла название оборотных средств.</w:t>
      </w:r>
    </w:p>
    <w:p w:rsidR="005C23F7" w:rsidRDefault="000D3D8D" w:rsidP="001616B7">
      <w:pPr>
        <w:ind w:right="-30" w:firstLine="567"/>
        <w:rPr>
          <w:rFonts w:ascii="Arial" w:hAnsi="Arial" w:cs="Arial"/>
        </w:rPr>
      </w:pPr>
      <w:r w:rsidRPr="00A4774C">
        <w:rPr>
          <w:rFonts w:ascii="Arial" w:hAnsi="Arial" w:cs="Arial"/>
        </w:rPr>
        <w:t xml:space="preserve">Оборотные средства </w:t>
      </w:r>
      <w:r w:rsidR="00CB50F9" w:rsidRPr="00A4774C">
        <w:rPr>
          <w:rFonts w:ascii="Arial" w:hAnsi="Arial" w:cs="Arial"/>
        </w:rPr>
        <w:t>выступают,</w:t>
      </w:r>
      <w:r w:rsidRPr="00A4774C">
        <w:rPr>
          <w:rFonts w:ascii="Arial" w:hAnsi="Arial" w:cs="Arial"/>
        </w:rPr>
        <w:t xml:space="preserve"> прежде </w:t>
      </w:r>
      <w:r w:rsidR="00CB50F9" w:rsidRPr="00A4774C">
        <w:rPr>
          <w:rFonts w:ascii="Arial" w:hAnsi="Arial" w:cs="Arial"/>
        </w:rPr>
        <w:t>всего,</w:t>
      </w:r>
      <w:r w:rsidRPr="00A4774C">
        <w:rPr>
          <w:rFonts w:ascii="Arial" w:hAnsi="Arial" w:cs="Arial"/>
        </w:rPr>
        <w:t xml:space="preserve"> как стоимостная категория: на практике они не являются материальными ценностями,  ибо из них нельзя производить готовую продукцию.  Являясь стоимостью в денежной форме, оборотные средства уже  в процессе кругооборота принимают форму производственных запасов,</w:t>
      </w:r>
      <w:r w:rsidR="00CB50F9">
        <w:rPr>
          <w:rFonts w:ascii="Arial" w:hAnsi="Arial" w:cs="Arial"/>
        </w:rPr>
        <w:t xml:space="preserve"> </w:t>
      </w:r>
      <w:r w:rsidRPr="00A4774C">
        <w:rPr>
          <w:rFonts w:ascii="Arial" w:hAnsi="Arial" w:cs="Arial"/>
        </w:rPr>
        <w:t>незавершенного  производства,  готовой  продукции.    Оборотные средства не расходуются,  не затрачиваются, не потребляются, а авансируются с тем, чтобы возвратиться после одного кру</w:t>
      </w:r>
      <w:r w:rsidR="00CB50F9">
        <w:rPr>
          <w:rFonts w:ascii="Arial" w:hAnsi="Arial" w:cs="Arial"/>
        </w:rPr>
        <w:t>гооборота и вступить в другой. О</w:t>
      </w:r>
      <w:r w:rsidRPr="00A4774C">
        <w:rPr>
          <w:rFonts w:ascii="Arial" w:hAnsi="Arial" w:cs="Arial"/>
        </w:rPr>
        <w:t>боротные фонды непосредственно участвуют в создании новой стоимости,  а оборотные  средства  - косвенно, через  оборотные  фонды.  В  процессе кругооборота оборотные средства воплощают свою стоимость в оборотных фондах  и  поэтому  посредством последних функционируют в процессе производства,  участвуют в формировании издержек производства.</w:t>
      </w:r>
    </w:p>
    <w:p w:rsidR="000D3D8D" w:rsidRPr="00A4774C" w:rsidRDefault="000D3D8D" w:rsidP="001616B7">
      <w:pPr>
        <w:ind w:right="-30" w:firstLine="567"/>
        <w:rPr>
          <w:rFonts w:ascii="Arial" w:hAnsi="Arial" w:cs="Arial"/>
        </w:rPr>
      </w:pPr>
      <w:r w:rsidRPr="00A4774C">
        <w:rPr>
          <w:rFonts w:ascii="Arial" w:hAnsi="Arial" w:cs="Arial"/>
        </w:rPr>
        <w:t>Итак, оборотные средства - это авансируемая в денежной форме стоимость, принимающая в процессе планомерного кругооборота средств  форму оборотных  фондов  и фондов обращения,  необходимая для поддержания непрерывности кругооборота и возвращающаяся в исходную форму после его завершения.</w:t>
      </w:r>
      <w:r w:rsidR="005C23F7">
        <w:rPr>
          <w:rFonts w:ascii="Arial" w:hAnsi="Arial" w:cs="Arial"/>
        </w:rPr>
        <w:t xml:space="preserve"> </w:t>
      </w:r>
      <w:r w:rsidRPr="00A4774C">
        <w:rPr>
          <w:rFonts w:ascii="Arial" w:hAnsi="Arial" w:cs="Arial"/>
        </w:rPr>
        <w:t>Под составом оборотных средств понимается совокупность элементов, образующих оборотные производственные фонды и фонды обращения.</w:t>
      </w:r>
      <w:r w:rsidR="005C23F7">
        <w:rPr>
          <w:rFonts w:ascii="Arial" w:hAnsi="Arial" w:cs="Arial"/>
        </w:rPr>
        <w:t xml:space="preserve"> </w:t>
      </w:r>
    </w:p>
    <w:p w:rsidR="000D3D8D" w:rsidRPr="00A4774C" w:rsidRDefault="000D3D8D" w:rsidP="001616B7">
      <w:pPr>
        <w:ind w:right="-30" w:firstLine="567"/>
        <w:rPr>
          <w:rFonts w:ascii="Arial" w:hAnsi="Arial" w:cs="Arial"/>
        </w:rPr>
      </w:pPr>
      <w:r w:rsidRPr="00A4774C">
        <w:rPr>
          <w:rFonts w:ascii="Arial" w:hAnsi="Arial" w:cs="Arial"/>
        </w:rPr>
        <w:t xml:space="preserve">            </w:t>
      </w:r>
    </w:p>
    <w:p w:rsidR="002514E9" w:rsidRDefault="007E2EC7" w:rsidP="001616B7">
      <w:pPr>
        <w:ind w:right="-30" w:firstLine="567"/>
        <w:jc w:val="center"/>
        <w:rPr>
          <w:rFonts w:ascii="Arial" w:hAnsi="Arial" w:cs="Arial"/>
          <w:b/>
          <w:bCs/>
        </w:rPr>
      </w:pPr>
      <w:r w:rsidRPr="007E2EC7">
        <w:rPr>
          <w:rFonts w:ascii="Arial" w:hAnsi="Arial" w:cs="Arial"/>
          <w:b/>
        </w:rPr>
        <w:t>2</w:t>
      </w:r>
      <w:r w:rsidR="000D3D8D" w:rsidRPr="007E2EC7">
        <w:rPr>
          <w:rFonts w:ascii="Arial" w:hAnsi="Arial" w:cs="Arial"/>
          <w:b/>
        </w:rPr>
        <w:t xml:space="preserve">.2 </w:t>
      </w:r>
      <w:r w:rsidR="000D3D8D" w:rsidRPr="007E2EC7">
        <w:rPr>
          <w:rFonts w:ascii="Arial" w:hAnsi="Arial" w:cs="Arial"/>
          <w:b/>
          <w:bCs/>
        </w:rPr>
        <w:t>Нормирование оборотных средств</w:t>
      </w:r>
    </w:p>
    <w:p w:rsidR="000D3D8D" w:rsidRPr="00A4774C" w:rsidRDefault="000D3D8D" w:rsidP="001616B7">
      <w:pPr>
        <w:ind w:right="-30" w:firstLine="567"/>
        <w:rPr>
          <w:rFonts w:ascii="Arial" w:hAnsi="Arial" w:cs="Arial"/>
        </w:rPr>
      </w:pPr>
      <w:r w:rsidRPr="00A4774C">
        <w:rPr>
          <w:rFonts w:ascii="Arial" w:hAnsi="Arial" w:cs="Arial"/>
        </w:rPr>
        <w:t>Нормирование оборотных средств в промышленности осуществляется по следующим элементам: сырье</w:t>
      </w:r>
      <w:r w:rsidR="002514E9">
        <w:rPr>
          <w:rFonts w:ascii="Arial" w:hAnsi="Arial" w:cs="Arial"/>
        </w:rPr>
        <w:t xml:space="preserve">; </w:t>
      </w:r>
      <w:r w:rsidRPr="00A4774C">
        <w:rPr>
          <w:rFonts w:ascii="Arial" w:hAnsi="Arial" w:cs="Arial"/>
        </w:rPr>
        <w:t>основные</w:t>
      </w:r>
      <w:r w:rsidR="002514E9">
        <w:rPr>
          <w:rFonts w:ascii="Arial" w:hAnsi="Arial" w:cs="Arial"/>
        </w:rPr>
        <w:t xml:space="preserve"> материалы; </w:t>
      </w:r>
      <w:r w:rsidRPr="00A4774C">
        <w:rPr>
          <w:rFonts w:ascii="Arial" w:hAnsi="Arial" w:cs="Arial"/>
        </w:rPr>
        <w:t>покупные п/фабрикаты</w:t>
      </w:r>
      <w:r w:rsidR="002514E9">
        <w:rPr>
          <w:rFonts w:ascii="Arial" w:hAnsi="Arial" w:cs="Arial"/>
        </w:rPr>
        <w:t xml:space="preserve">; </w:t>
      </w:r>
      <w:r w:rsidRPr="00A4774C">
        <w:rPr>
          <w:rFonts w:ascii="Arial" w:hAnsi="Arial" w:cs="Arial"/>
        </w:rPr>
        <w:t>комплексные изделия</w:t>
      </w:r>
      <w:r w:rsidR="002514E9">
        <w:rPr>
          <w:rFonts w:ascii="Arial" w:hAnsi="Arial" w:cs="Arial"/>
        </w:rPr>
        <w:t xml:space="preserve">; </w:t>
      </w:r>
      <w:r w:rsidRPr="00A4774C">
        <w:rPr>
          <w:rFonts w:ascii="Arial" w:hAnsi="Arial" w:cs="Arial"/>
        </w:rPr>
        <w:t>вспомогательные материалы</w:t>
      </w:r>
      <w:r w:rsidR="002514E9">
        <w:rPr>
          <w:rFonts w:ascii="Arial" w:hAnsi="Arial" w:cs="Arial"/>
        </w:rPr>
        <w:t xml:space="preserve">; </w:t>
      </w:r>
      <w:r w:rsidRPr="00A4774C">
        <w:rPr>
          <w:rFonts w:ascii="Arial" w:hAnsi="Arial" w:cs="Arial"/>
        </w:rPr>
        <w:t>топливо</w:t>
      </w:r>
      <w:r w:rsidR="002514E9">
        <w:rPr>
          <w:rFonts w:ascii="Arial" w:hAnsi="Arial" w:cs="Arial"/>
        </w:rPr>
        <w:t xml:space="preserve">; </w:t>
      </w:r>
      <w:r w:rsidRPr="00A4774C">
        <w:rPr>
          <w:rFonts w:ascii="Arial" w:hAnsi="Arial" w:cs="Arial"/>
        </w:rPr>
        <w:t>тара</w:t>
      </w:r>
      <w:r w:rsidR="002514E9">
        <w:rPr>
          <w:rFonts w:ascii="Arial" w:hAnsi="Arial" w:cs="Arial"/>
        </w:rPr>
        <w:t xml:space="preserve">; </w:t>
      </w:r>
      <w:r w:rsidRPr="00A4774C">
        <w:rPr>
          <w:rFonts w:ascii="Arial" w:hAnsi="Arial" w:cs="Arial"/>
        </w:rPr>
        <w:t>МБП</w:t>
      </w:r>
      <w:r w:rsidR="002514E9">
        <w:rPr>
          <w:rFonts w:ascii="Arial" w:hAnsi="Arial" w:cs="Arial"/>
        </w:rPr>
        <w:t xml:space="preserve">; </w:t>
      </w:r>
      <w:r w:rsidRPr="00A4774C">
        <w:rPr>
          <w:rFonts w:ascii="Arial" w:hAnsi="Arial" w:cs="Arial"/>
        </w:rPr>
        <w:t>запчасти</w:t>
      </w:r>
      <w:r w:rsidR="002514E9">
        <w:rPr>
          <w:rFonts w:ascii="Arial" w:hAnsi="Arial" w:cs="Arial"/>
        </w:rPr>
        <w:t xml:space="preserve">; </w:t>
      </w:r>
      <w:r w:rsidRPr="00A4774C">
        <w:rPr>
          <w:rFonts w:ascii="Arial" w:hAnsi="Arial" w:cs="Arial"/>
        </w:rPr>
        <w:t>НВП и п/фабрикаты собственного изготовления</w:t>
      </w:r>
      <w:r w:rsidR="002514E9">
        <w:rPr>
          <w:rFonts w:ascii="Arial" w:hAnsi="Arial" w:cs="Arial"/>
        </w:rPr>
        <w:t xml:space="preserve">; </w:t>
      </w:r>
      <w:r w:rsidRPr="00A4774C">
        <w:rPr>
          <w:rFonts w:ascii="Arial" w:hAnsi="Arial" w:cs="Arial"/>
        </w:rPr>
        <w:t>расходы будущих периодов</w:t>
      </w:r>
      <w:r w:rsidR="002514E9">
        <w:rPr>
          <w:rFonts w:ascii="Arial" w:hAnsi="Arial" w:cs="Arial"/>
        </w:rPr>
        <w:t xml:space="preserve">; </w:t>
      </w:r>
      <w:r w:rsidRPr="00A4774C">
        <w:rPr>
          <w:rFonts w:ascii="Arial" w:hAnsi="Arial" w:cs="Arial"/>
        </w:rPr>
        <w:t>готовые изделия на складе</w:t>
      </w:r>
      <w:r w:rsidR="002514E9">
        <w:rPr>
          <w:rFonts w:ascii="Arial" w:hAnsi="Arial" w:cs="Arial"/>
        </w:rPr>
        <w:t xml:space="preserve">; </w:t>
      </w:r>
      <w:r w:rsidRPr="00A4774C">
        <w:rPr>
          <w:rFonts w:ascii="Arial" w:hAnsi="Arial" w:cs="Arial"/>
        </w:rPr>
        <w:t>неоформленные отгрузки</w:t>
      </w:r>
      <w:r w:rsidR="002514E9">
        <w:rPr>
          <w:rFonts w:ascii="Arial" w:hAnsi="Arial" w:cs="Arial"/>
        </w:rPr>
        <w:t>.</w:t>
      </w:r>
    </w:p>
    <w:p w:rsidR="000D3D8D" w:rsidRPr="00A4774C" w:rsidRDefault="000D3D8D" w:rsidP="001616B7">
      <w:pPr>
        <w:ind w:right="-30" w:firstLine="567"/>
        <w:rPr>
          <w:rFonts w:ascii="Arial" w:hAnsi="Arial" w:cs="Arial"/>
        </w:rPr>
      </w:pPr>
      <w:r w:rsidRPr="00A4774C">
        <w:rPr>
          <w:rFonts w:ascii="Arial" w:hAnsi="Arial" w:cs="Arial"/>
        </w:rPr>
        <w:t>Нормирование оборотных средств рассчитывается в оборотных средствах на конец планового года. Нормирование оборотных средств - это минимальное количество каждого их вида, обеспечивающее выполнение производственной программы. В самом общем виде норматив определенного элемента оборотных средств есть произведение однодневных затрат на норму запаса дня.</w:t>
      </w:r>
    </w:p>
    <w:p w:rsidR="000D3D8D" w:rsidRPr="00A4774C" w:rsidRDefault="000D3D8D" w:rsidP="001616B7">
      <w:pPr>
        <w:ind w:right="-30" w:firstLine="567"/>
        <w:rPr>
          <w:rFonts w:ascii="Arial" w:hAnsi="Arial" w:cs="Arial"/>
        </w:rPr>
      </w:pPr>
      <w:r w:rsidRPr="00A4774C">
        <w:rPr>
          <w:rFonts w:ascii="Arial" w:hAnsi="Arial" w:cs="Arial"/>
        </w:rPr>
        <w:t>Существует несколько методов нормирования оборотных средств предприятия:</w:t>
      </w:r>
    </w:p>
    <w:p w:rsidR="000D3D8D" w:rsidRPr="005C23F7" w:rsidRDefault="000D3D8D" w:rsidP="001616B7">
      <w:pPr>
        <w:ind w:right="-30"/>
        <w:rPr>
          <w:rFonts w:ascii="Arial" w:hAnsi="Arial" w:cs="Arial"/>
          <w:i/>
        </w:rPr>
      </w:pPr>
      <w:r w:rsidRPr="00A4774C">
        <w:rPr>
          <w:rFonts w:ascii="Arial" w:hAnsi="Arial" w:cs="Arial"/>
        </w:rPr>
        <w:t xml:space="preserve">  </w:t>
      </w:r>
      <w:r w:rsidRPr="005C23F7">
        <w:rPr>
          <w:rFonts w:ascii="Arial" w:hAnsi="Arial" w:cs="Arial"/>
          <w:i/>
        </w:rPr>
        <w:t xml:space="preserve">а) </w:t>
      </w:r>
      <w:r w:rsidRPr="005C23F7">
        <w:rPr>
          <w:rFonts w:ascii="Arial" w:hAnsi="Arial" w:cs="Arial"/>
          <w:i/>
          <w:iCs/>
        </w:rPr>
        <w:t>в производственных запасах</w:t>
      </w:r>
    </w:p>
    <w:p w:rsidR="002514E9" w:rsidRDefault="002514E9" w:rsidP="001616B7">
      <w:pPr>
        <w:ind w:right="-30" w:firstLine="567"/>
        <w:rPr>
          <w:rFonts w:ascii="Arial" w:hAnsi="Arial" w:cs="Arial"/>
        </w:rPr>
        <w:sectPr w:rsidR="002514E9" w:rsidSect="00C86DAC">
          <w:pgSz w:w="11906" w:h="16838"/>
          <w:pgMar w:top="1134" w:right="746" w:bottom="1134" w:left="1080" w:header="708" w:footer="708" w:gutter="0"/>
          <w:cols w:space="708"/>
          <w:docGrid w:linePitch="360"/>
        </w:sectPr>
      </w:pPr>
    </w:p>
    <w:p w:rsidR="002514E9" w:rsidRDefault="000D3D8D" w:rsidP="001616B7">
      <w:pPr>
        <w:ind w:right="-30" w:firstLine="567"/>
        <w:rPr>
          <w:rFonts w:ascii="Arial" w:hAnsi="Arial" w:cs="Arial"/>
        </w:rPr>
      </w:pPr>
      <w:r w:rsidRPr="00A4774C">
        <w:rPr>
          <w:rFonts w:ascii="Arial" w:hAnsi="Arial" w:cs="Arial"/>
        </w:rPr>
        <w:t xml:space="preserve">     </w:t>
      </w:r>
      <w:r w:rsidR="002514E9">
        <w:rPr>
          <w:rFonts w:ascii="Arial" w:hAnsi="Arial" w:cs="Arial"/>
        </w:rPr>
        <w:t>1)</w:t>
      </w:r>
      <w:r w:rsidRPr="00A4774C">
        <w:rPr>
          <w:rFonts w:ascii="Arial" w:hAnsi="Arial" w:cs="Arial"/>
        </w:rPr>
        <w:t xml:space="preserve">сырье    </w:t>
      </w:r>
    </w:p>
    <w:p w:rsidR="000D3D8D" w:rsidRPr="00A4774C" w:rsidRDefault="002514E9" w:rsidP="001616B7">
      <w:pPr>
        <w:ind w:right="-30" w:firstLine="567"/>
        <w:rPr>
          <w:rFonts w:ascii="Arial" w:hAnsi="Arial" w:cs="Arial"/>
        </w:rPr>
      </w:pPr>
      <w:r>
        <w:rPr>
          <w:rFonts w:ascii="Arial" w:hAnsi="Arial" w:cs="Arial"/>
        </w:rPr>
        <w:t xml:space="preserve">    </w:t>
      </w:r>
      <w:r w:rsidR="000D3D8D" w:rsidRPr="00A4774C">
        <w:rPr>
          <w:rFonts w:ascii="Arial" w:hAnsi="Arial" w:cs="Arial"/>
        </w:rPr>
        <w:t xml:space="preserve"> </w:t>
      </w:r>
      <w:r>
        <w:rPr>
          <w:rFonts w:ascii="Arial" w:hAnsi="Arial" w:cs="Arial"/>
        </w:rPr>
        <w:t>2)</w:t>
      </w:r>
      <w:r w:rsidR="000D3D8D" w:rsidRPr="00A4774C">
        <w:rPr>
          <w:rFonts w:ascii="Arial" w:hAnsi="Arial" w:cs="Arial"/>
        </w:rPr>
        <w:t xml:space="preserve"> основные материалы </w:t>
      </w:r>
    </w:p>
    <w:p w:rsidR="002514E9" w:rsidRDefault="000D3D8D" w:rsidP="001616B7">
      <w:pPr>
        <w:ind w:right="-30" w:firstLine="567"/>
        <w:rPr>
          <w:rFonts w:ascii="Arial" w:hAnsi="Arial" w:cs="Arial"/>
        </w:rPr>
      </w:pPr>
      <w:r w:rsidRPr="00A4774C">
        <w:rPr>
          <w:rFonts w:ascii="Arial" w:hAnsi="Arial" w:cs="Arial"/>
        </w:rPr>
        <w:t xml:space="preserve">     </w:t>
      </w:r>
      <w:r w:rsidR="002514E9">
        <w:rPr>
          <w:rFonts w:ascii="Arial" w:hAnsi="Arial" w:cs="Arial"/>
        </w:rPr>
        <w:t>3)</w:t>
      </w:r>
      <w:r w:rsidRPr="00A4774C">
        <w:rPr>
          <w:rFonts w:ascii="Arial" w:hAnsi="Arial" w:cs="Arial"/>
        </w:rPr>
        <w:t xml:space="preserve">покупные п/фабрикаты    </w:t>
      </w:r>
    </w:p>
    <w:p w:rsidR="002514E9" w:rsidRDefault="002514E9" w:rsidP="001616B7">
      <w:pPr>
        <w:ind w:right="-30" w:firstLine="567"/>
        <w:rPr>
          <w:rFonts w:ascii="Arial" w:hAnsi="Arial" w:cs="Arial"/>
        </w:rPr>
      </w:pPr>
      <w:r>
        <w:rPr>
          <w:rFonts w:ascii="Arial" w:hAnsi="Arial" w:cs="Arial"/>
        </w:rPr>
        <w:t xml:space="preserve">   </w:t>
      </w:r>
      <w:r w:rsidR="000D3D8D" w:rsidRPr="00A4774C">
        <w:rPr>
          <w:rFonts w:ascii="Arial" w:hAnsi="Arial" w:cs="Arial"/>
        </w:rPr>
        <w:t xml:space="preserve">  </w:t>
      </w:r>
      <w:r>
        <w:rPr>
          <w:rFonts w:ascii="Arial" w:hAnsi="Arial" w:cs="Arial"/>
        </w:rPr>
        <w:t>4)</w:t>
      </w:r>
      <w:r w:rsidR="000D3D8D" w:rsidRPr="00A4774C">
        <w:rPr>
          <w:rFonts w:ascii="Arial" w:hAnsi="Arial" w:cs="Arial"/>
        </w:rPr>
        <w:t xml:space="preserve"> вспомогательные материалы   </w:t>
      </w:r>
    </w:p>
    <w:p w:rsidR="002514E9" w:rsidRDefault="000D3D8D" w:rsidP="001616B7">
      <w:pPr>
        <w:ind w:right="-30" w:firstLine="567"/>
        <w:rPr>
          <w:rFonts w:ascii="Arial" w:hAnsi="Arial" w:cs="Arial"/>
        </w:rPr>
      </w:pPr>
      <w:r w:rsidRPr="00A4774C">
        <w:rPr>
          <w:rFonts w:ascii="Arial" w:hAnsi="Arial" w:cs="Arial"/>
        </w:rPr>
        <w:t xml:space="preserve">   </w:t>
      </w:r>
      <w:r w:rsidR="002514E9">
        <w:rPr>
          <w:rFonts w:ascii="Arial" w:hAnsi="Arial" w:cs="Arial"/>
        </w:rPr>
        <w:t>5)</w:t>
      </w:r>
      <w:r w:rsidRPr="00A4774C">
        <w:rPr>
          <w:rFonts w:ascii="Arial" w:hAnsi="Arial" w:cs="Arial"/>
        </w:rPr>
        <w:t xml:space="preserve"> тара      </w:t>
      </w:r>
    </w:p>
    <w:p w:rsidR="002514E9" w:rsidRDefault="002514E9" w:rsidP="001616B7">
      <w:pPr>
        <w:ind w:right="-30" w:firstLine="567"/>
        <w:rPr>
          <w:rFonts w:ascii="Arial" w:hAnsi="Arial" w:cs="Arial"/>
        </w:rPr>
      </w:pPr>
      <w:r>
        <w:rPr>
          <w:rFonts w:ascii="Arial" w:hAnsi="Arial" w:cs="Arial"/>
        </w:rPr>
        <w:t xml:space="preserve">   6)</w:t>
      </w:r>
      <w:r w:rsidR="000D3D8D" w:rsidRPr="00A4774C">
        <w:rPr>
          <w:rFonts w:ascii="Arial" w:hAnsi="Arial" w:cs="Arial"/>
        </w:rPr>
        <w:t xml:space="preserve">запасы для ремонта    </w:t>
      </w:r>
    </w:p>
    <w:p w:rsidR="002514E9" w:rsidRDefault="000D3D8D" w:rsidP="001616B7">
      <w:pPr>
        <w:ind w:right="-30" w:firstLine="567"/>
        <w:rPr>
          <w:rFonts w:ascii="Arial" w:hAnsi="Arial" w:cs="Arial"/>
        </w:rPr>
      </w:pPr>
      <w:r w:rsidRPr="00A4774C">
        <w:rPr>
          <w:rFonts w:ascii="Arial" w:hAnsi="Arial" w:cs="Arial"/>
        </w:rPr>
        <w:t xml:space="preserve">  </w:t>
      </w:r>
      <w:r w:rsidR="002514E9">
        <w:rPr>
          <w:rFonts w:ascii="Arial" w:hAnsi="Arial" w:cs="Arial"/>
        </w:rPr>
        <w:t xml:space="preserve"> 7) </w:t>
      </w:r>
      <w:r w:rsidRPr="00A4774C">
        <w:rPr>
          <w:rFonts w:ascii="Arial" w:hAnsi="Arial" w:cs="Arial"/>
        </w:rPr>
        <w:t xml:space="preserve">МБП </w:t>
      </w:r>
    </w:p>
    <w:p w:rsidR="002514E9" w:rsidRDefault="002514E9" w:rsidP="001616B7">
      <w:pPr>
        <w:ind w:right="-30"/>
        <w:rPr>
          <w:rFonts w:ascii="Arial" w:hAnsi="Arial" w:cs="Arial"/>
        </w:rPr>
        <w:sectPr w:rsidR="002514E9" w:rsidSect="002514E9">
          <w:type w:val="continuous"/>
          <w:pgSz w:w="11906" w:h="16838"/>
          <w:pgMar w:top="1134" w:right="746" w:bottom="1134" w:left="1440" w:header="708" w:footer="708" w:gutter="0"/>
          <w:cols w:num="2" w:space="708" w:equalWidth="0">
            <w:col w:w="4506" w:space="708"/>
            <w:col w:w="4506"/>
          </w:cols>
          <w:docGrid w:linePitch="360"/>
        </w:sectPr>
      </w:pPr>
    </w:p>
    <w:p w:rsidR="000D3D8D" w:rsidRPr="00A4774C" w:rsidRDefault="000D3D8D" w:rsidP="001616B7">
      <w:pPr>
        <w:ind w:right="-30" w:firstLine="540"/>
        <w:rPr>
          <w:rFonts w:ascii="Arial" w:hAnsi="Arial" w:cs="Arial"/>
        </w:rPr>
      </w:pPr>
      <w:r w:rsidRPr="00A4774C">
        <w:rPr>
          <w:rFonts w:ascii="Arial" w:hAnsi="Arial" w:cs="Arial"/>
        </w:rPr>
        <w:t>Норматив оборотных средств на (1); (2) и (3):</w:t>
      </w:r>
    </w:p>
    <w:p w:rsidR="000D3D8D" w:rsidRPr="002514E9" w:rsidRDefault="000D3D8D" w:rsidP="001616B7">
      <w:pPr>
        <w:ind w:right="-30" w:firstLine="567"/>
        <w:jc w:val="center"/>
        <w:rPr>
          <w:rFonts w:ascii="Arial" w:hAnsi="Arial" w:cs="Arial"/>
          <w:b/>
        </w:rPr>
      </w:pPr>
      <w:r w:rsidRPr="002514E9">
        <w:rPr>
          <w:rFonts w:ascii="Arial" w:hAnsi="Arial" w:cs="Arial"/>
          <w:b/>
        </w:rPr>
        <w:t xml:space="preserve">2Н0 =  2С0 </w:t>
      </w:r>
      <w:r w:rsidRPr="002514E9">
        <w:rPr>
          <w:rFonts w:ascii="Arial" w:hAnsi="Arial" w:cs="Arial"/>
          <w:b/>
          <w:sz w:val="32"/>
          <w:vertAlign w:val="subscript"/>
        </w:rPr>
        <w:t>*</w:t>
      </w:r>
      <w:r w:rsidRPr="002514E9">
        <w:rPr>
          <w:rFonts w:ascii="Arial" w:hAnsi="Arial" w:cs="Arial"/>
          <w:b/>
        </w:rPr>
        <w:t xml:space="preserve">  2Д</w:t>
      </w:r>
    </w:p>
    <w:p w:rsidR="000D3D8D" w:rsidRPr="00A4774C" w:rsidRDefault="000D3D8D" w:rsidP="001616B7">
      <w:pPr>
        <w:ind w:right="-30"/>
        <w:rPr>
          <w:rFonts w:ascii="Arial" w:hAnsi="Arial" w:cs="Arial"/>
        </w:rPr>
      </w:pPr>
      <w:r w:rsidRPr="00A4774C">
        <w:rPr>
          <w:rFonts w:ascii="Arial" w:hAnsi="Arial" w:cs="Arial"/>
        </w:rPr>
        <w:t>2С0 - среднесуточный расход сырья (определяется делением суммы затрат данного вида ПЗ за соответствующий квартал в  зависимости  от отрасли на количество дней в квартале (90 дней))</w:t>
      </w:r>
    </w:p>
    <w:p w:rsidR="000D3D8D" w:rsidRPr="00A4774C" w:rsidRDefault="002514E9" w:rsidP="001616B7">
      <w:pPr>
        <w:ind w:right="-30"/>
        <w:rPr>
          <w:rFonts w:ascii="Arial" w:hAnsi="Arial" w:cs="Arial"/>
        </w:rPr>
      </w:pPr>
      <w:r>
        <w:rPr>
          <w:rFonts w:ascii="Arial" w:hAnsi="Arial" w:cs="Arial"/>
        </w:rPr>
        <w:t>2Д</w:t>
      </w:r>
      <w:r w:rsidR="000D3D8D" w:rsidRPr="00A4774C">
        <w:rPr>
          <w:rFonts w:ascii="Arial" w:hAnsi="Arial" w:cs="Arial"/>
        </w:rPr>
        <w:t>0 - норма запаса в днях (отражает количество дней,  в течении которых оборотные средства пребывают в материальных запасах):</w:t>
      </w:r>
      <w:r>
        <w:rPr>
          <w:rFonts w:ascii="Arial" w:hAnsi="Arial" w:cs="Arial"/>
        </w:rPr>
        <w:t xml:space="preserve"> </w:t>
      </w:r>
      <w:r w:rsidR="000D3D8D" w:rsidRPr="00A4774C">
        <w:rPr>
          <w:rFonts w:ascii="Arial" w:hAnsi="Arial" w:cs="Arial"/>
        </w:rPr>
        <w:t>транспортный</w:t>
      </w:r>
      <w:r>
        <w:rPr>
          <w:rFonts w:ascii="Arial" w:hAnsi="Arial" w:cs="Arial"/>
        </w:rPr>
        <w:t xml:space="preserve">; </w:t>
      </w:r>
      <w:r w:rsidR="000D3D8D" w:rsidRPr="00A4774C">
        <w:rPr>
          <w:rFonts w:ascii="Arial" w:hAnsi="Arial" w:cs="Arial"/>
        </w:rPr>
        <w:t>подготовительный</w:t>
      </w:r>
      <w:r>
        <w:rPr>
          <w:rFonts w:ascii="Arial" w:hAnsi="Arial" w:cs="Arial"/>
        </w:rPr>
        <w:t xml:space="preserve">; </w:t>
      </w:r>
      <w:r w:rsidR="000D3D8D" w:rsidRPr="00A4774C">
        <w:rPr>
          <w:rFonts w:ascii="Arial" w:hAnsi="Arial" w:cs="Arial"/>
        </w:rPr>
        <w:t>технологический</w:t>
      </w:r>
      <w:r>
        <w:rPr>
          <w:rFonts w:ascii="Arial" w:hAnsi="Arial" w:cs="Arial"/>
        </w:rPr>
        <w:t xml:space="preserve">; </w:t>
      </w:r>
      <w:r w:rsidR="000D3D8D" w:rsidRPr="00A4774C">
        <w:rPr>
          <w:rFonts w:ascii="Arial" w:hAnsi="Arial" w:cs="Arial"/>
        </w:rPr>
        <w:t>складской</w:t>
      </w:r>
      <w:r>
        <w:rPr>
          <w:rFonts w:ascii="Arial" w:hAnsi="Arial" w:cs="Arial"/>
        </w:rPr>
        <w:t xml:space="preserve">; </w:t>
      </w:r>
      <w:r w:rsidR="000D3D8D" w:rsidRPr="00A4774C">
        <w:rPr>
          <w:rFonts w:ascii="Arial" w:hAnsi="Arial" w:cs="Arial"/>
        </w:rPr>
        <w:t>страховой</w:t>
      </w:r>
      <w:r>
        <w:rPr>
          <w:rFonts w:ascii="Arial" w:hAnsi="Arial" w:cs="Arial"/>
        </w:rPr>
        <w:t>.</w:t>
      </w:r>
    </w:p>
    <w:p w:rsidR="002514E9" w:rsidRDefault="000D3D8D" w:rsidP="001616B7">
      <w:pPr>
        <w:ind w:right="-30" w:firstLine="567"/>
        <w:rPr>
          <w:rFonts w:ascii="Arial" w:hAnsi="Arial" w:cs="Arial"/>
        </w:rPr>
      </w:pPr>
      <w:r w:rsidRPr="00A4774C">
        <w:rPr>
          <w:rFonts w:ascii="Arial" w:hAnsi="Arial" w:cs="Arial"/>
        </w:rPr>
        <w:t>Транспортный запас имеется на предприятиях, удаленных от поставщиков на значительное расстояние, когда имеется разрыв во времени между оплатой товарно - денежного документа и прибытием груза на склад получателя. Подготовительный запас связан с необходимостью приемки, разгрузки, сортировки материалов. Технологический запас создается в тех случаях, когда данный вид сырья нуждается в предварительной обработке для придания определенных свойств. Текущие запасы - это основной вид запасов, он необходим для беспрерывной работы предприятия. Его величина определяется половиной размера длительности интервала поставок. Страховой запас обеспечивает работу предприятия на случай непредвиденных отклонений в снабжении, он устанавливаются в половину от текущего запаса.</w:t>
      </w:r>
      <w:r w:rsidR="002514E9">
        <w:rPr>
          <w:rFonts w:ascii="Arial" w:hAnsi="Arial" w:cs="Arial"/>
        </w:rPr>
        <w:t xml:space="preserve"> </w:t>
      </w:r>
    </w:p>
    <w:p w:rsidR="000D3D8D" w:rsidRPr="00A4774C" w:rsidRDefault="000D3D8D" w:rsidP="001616B7">
      <w:pPr>
        <w:ind w:right="-30" w:firstLine="567"/>
        <w:rPr>
          <w:rFonts w:ascii="Arial" w:hAnsi="Arial" w:cs="Arial"/>
        </w:rPr>
      </w:pPr>
      <w:r w:rsidRPr="00A4774C">
        <w:rPr>
          <w:rFonts w:ascii="Arial" w:hAnsi="Arial" w:cs="Arial"/>
        </w:rPr>
        <w:t>Норматив оборотных  средств на (4) устанавливается по двум основным группам материалов:</w:t>
      </w:r>
    </w:p>
    <w:p w:rsidR="000D3D8D" w:rsidRPr="00A4774C" w:rsidRDefault="000D3D8D" w:rsidP="001616B7">
      <w:pPr>
        <w:ind w:right="-30" w:firstLine="567"/>
        <w:rPr>
          <w:rFonts w:ascii="Arial" w:hAnsi="Arial" w:cs="Arial"/>
        </w:rPr>
      </w:pPr>
      <w:r w:rsidRPr="00A4774C">
        <w:rPr>
          <w:rFonts w:ascii="Arial" w:hAnsi="Arial" w:cs="Arial"/>
        </w:rPr>
        <w:t xml:space="preserve">     1. группа - материалы,  расходуемые регулярно и в  большом  количестве след. норматив рассчитывается также, как и на (1),(2) и (3);</w:t>
      </w:r>
    </w:p>
    <w:p w:rsidR="002514E9" w:rsidRDefault="000D3D8D" w:rsidP="001616B7">
      <w:pPr>
        <w:ind w:right="-30" w:firstLine="567"/>
        <w:rPr>
          <w:rFonts w:ascii="Arial" w:hAnsi="Arial" w:cs="Arial"/>
        </w:rPr>
      </w:pPr>
      <w:r w:rsidRPr="00A4774C">
        <w:rPr>
          <w:rFonts w:ascii="Arial" w:hAnsi="Arial" w:cs="Arial"/>
        </w:rPr>
        <w:t xml:space="preserve">     2. группа - вспомогательные материалы,  используемые в производстве редко и в незначительном  объеме  след.  норматив  исчисляется аналитическим методом на основе фактических данных за ряд лет.</w:t>
      </w:r>
    </w:p>
    <w:p w:rsidR="000D3D8D" w:rsidRPr="00A4774C" w:rsidRDefault="000D3D8D" w:rsidP="001616B7">
      <w:pPr>
        <w:ind w:right="-30" w:firstLine="567"/>
        <w:rPr>
          <w:rFonts w:ascii="Arial" w:hAnsi="Arial" w:cs="Arial"/>
        </w:rPr>
      </w:pPr>
      <w:r w:rsidRPr="00A4774C">
        <w:rPr>
          <w:rFonts w:ascii="Arial" w:hAnsi="Arial" w:cs="Arial"/>
        </w:rPr>
        <w:t>Норматив оборотных средств на (5) определяется на тару разовую  и оборотную покупную и собственного производства</w:t>
      </w:r>
      <w:r w:rsidR="002514E9">
        <w:rPr>
          <w:rFonts w:ascii="Arial" w:hAnsi="Arial" w:cs="Arial"/>
        </w:rPr>
        <w:t>.</w:t>
      </w:r>
      <w:r w:rsidRPr="00A4774C">
        <w:rPr>
          <w:rFonts w:ascii="Arial" w:hAnsi="Arial" w:cs="Arial"/>
        </w:rPr>
        <w:t xml:space="preserve"> Разовая - приравнивание ко времени оборота (пребывания) тары, занятой сырьем или мате</w:t>
      </w:r>
      <w:r w:rsidR="002514E9">
        <w:rPr>
          <w:rFonts w:ascii="Arial" w:hAnsi="Arial" w:cs="Arial"/>
        </w:rPr>
        <w:t xml:space="preserve">риалами. </w:t>
      </w:r>
      <w:r w:rsidRPr="00A4774C">
        <w:rPr>
          <w:rFonts w:ascii="Arial" w:hAnsi="Arial" w:cs="Arial"/>
        </w:rPr>
        <w:t>Оборотная - исходя из однодневного ее оборота,  а также продолжительности одного оборота в днях от установленного срока ее  оплаты  до предоставления платежного требования в банк.</w:t>
      </w:r>
      <w:r w:rsidR="002514E9">
        <w:rPr>
          <w:rFonts w:ascii="Arial" w:hAnsi="Arial" w:cs="Arial"/>
        </w:rPr>
        <w:t xml:space="preserve"> </w:t>
      </w:r>
      <w:r w:rsidRPr="00A4774C">
        <w:rPr>
          <w:rFonts w:ascii="Arial" w:hAnsi="Arial" w:cs="Arial"/>
        </w:rPr>
        <w:t>Норматив оборотных средств на (6) в большинстве предприятий  промышленности устанавливается  на 1000 руб.  балансовой стоимости машин, оборудования и транспортных средств.</w:t>
      </w:r>
      <w:r w:rsidR="002514E9">
        <w:rPr>
          <w:rFonts w:ascii="Arial" w:hAnsi="Arial" w:cs="Arial"/>
        </w:rPr>
        <w:t xml:space="preserve"> </w:t>
      </w:r>
      <w:r w:rsidRPr="00A4774C">
        <w:rPr>
          <w:rFonts w:ascii="Arial" w:hAnsi="Arial" w:cs="Arial"/>
        </w:rPr>
        <w:t>Норматив на  (7)  устанавливается отдельно на эти предметы в эксплуатации и на складе.</w:t>
      </w:r>
    </w:p>
    <w:p w:rsidR="002514E9" w:rsidRPr="005C23F7" w:rsidRDefault="002514E9" w:rsidP="001616B7">
      <w:pPr>
        <w:ind w:right="-30"/>
        <w:rPr>
          <w:rFonts w:ascii="Arial" w:hAnsi="Arial" w:cs="Arial"/>
          <w:i/>
          <w:iCs/>
        </w:rPr>
      </w:pPr>
      <w:r w:rsidRPr="005C23F7">
        <w:rPr>
          <w:rFonts w:ascii="Arial" w:hAnsi="Arial" w:cs="Arial"/>
          <w:i/>
        </w:rPr>
        <w:t xml:space="preserve"> </w:t>
      </w:r>
      <w:r w:rsidR="000D3D8D" w:rsidRPr="005C23F7">
        <w:rPr>
          <w:rFonts w:ascii="Arial" w:hAnsi="Arial" w:cs="Arial"/>
          <w:i/>
        </w:rPr>
        <w:t>б)</w:t>
      </w:r>
      <w:r w:rsidR="000D3D8D" w:rsidRPr="005C23F7">
        <w:rPr>
          <w:rFonts w:ascii="Arial" w:hAnsi="Arial" w:cs="Arial"/>
          <w:i/>
          <w:iCs/>
        </w:rPr>
        <w:t xml:space="preserve"> в незавершенном производстве</w:t>
      </w:r>
    </w:p>
    <w:p w:rsidR="002514E9" w:rsidRDefault="000D3D8D" w:rsidP="001616B7">
      <w:pPr>
        <w:ind w:right="-30" w:firstLine="540"/>
        <w:rPr>
          <w:rFonts w:ascii="Arial" w:hAnsi="Arial" w:cs="Arial"/>
        </w:rPr>
      </w:pPr>
      <w:r w:rsidRPr="00A4774C">
        <w:rPr>
          <w:rFonts w:ascii="Arial" w:hAnsi="Arial" w:cs="Arial"/>
        </w:rPr>
        <w:t>С технической стороны НВП представляет собой  незаконченную  продукцию в  связи  с ее нахождением на различных стадиях технологической обработки. В экономическом отношении сумма денежных затрат предприятия на осуществление процесса. В нее входят:</w:t>
      </w:r>
      <w:r w:rsidR="002514E9">
        <w:rPr>
          <w:rFonts w:ascii="Arial" w:hAnsi="Arial" w:cs="Arial"/>
        </w:rPr>
        <w:t xml:space="preserve"> </w:t>
      </w:r>
      <w:r w:rsidRPr="00A4774C">
        <w:rPr>
          <w:rFonts w:ascii="Arial" w:hAnsi="Arial" w:cs="Arial"/>
        </w:rPr>
        <w:t>стоимость производственных затрат вовлеченных в производство;</w:t>
      </w:r>
      <w:r w:rsidR="002514E9">
        <w:rPr>
          <w:rFonts w:ascii="Arial" w:hAnsi="Arial" w:cs="Arial"/>
        </w:rPr>
        <w:t xml:space="preserve"> </w:t>
      </w:r>
      <w:r w:rsidRPr="00A4774C">
        <w:rPr>
          <w:rFonts w:ascii="Arial" w:hAnsi="Arial" w:cs="Arial"/>
        </w:rPr>
        <w:t>зарплата;</w:t>
      </w:r>
      <w:r w:rsidR="002514E9">
        <w:rPr>
          <w:rFonts w:ascii="Arial" w:hAnsi="Arial" w:cs="Arial"/>
        </w:rPr>
        <w:t xml:space="preserve"> </w:t>
      </w:r>
      <w:r w:rsidRPr="00A4774C">
        <w:rPr>
          <w:rFonts w:ascii="Arial" w:hAnsi="Arial" w:cs="Arial"/>
        </w:rPr>
        <w:t>амортиза</w:t>
      </w:r>
      <w:r w:rsidR="002514E9">
        <w:rPr>
          <w:rFonts w:ascii="Arial" w:hAnsi="Arial" w:cs="Arial"/>
        </w:rPr>
        <w:t>ция и</w:t>
      </w:r>
      <w:r w:rsidRPr="00A4774C">
        <w:rPr>
          <w:rFonts w:ascii="Arial" w:hAnsi="Arial" w:cs="Arial"/>
        </w:rPr>
        <w:t xml:space="preserve"> другие затраты.</w:t>
      </w:r>
    </w:p>
    <w:p w:rsidR="000D3D8D" w:rsidRPr="00A4774C" w:rsidRDefault="000D3D8D" w:rsidP="001616B7">
      <w:pPr>
        <w:ind w:right="-30" w:firstLine="540"/>
        <w:rPr>
          <w:rFonts w:ascii="Arial" w:hAnsi="Arial" w:cs="Arial"/>
        </w:rPr>
      </w:pPr>
      <w:r w:rsidRPr="00A4774C">
        <w:rPr>
          <w:rFonts w:ascii="Arial" w:hAnsi="Arial" w:cs="Arial"/>
        </w:rPr>
        <w:t>Норматив оборотных средств по НВП определяется по формуле:</w:t>
      </w:r>
    </w:p>
    <w:p w:rsidR="000D3D8D" w:rsidRPr="002514E9" w:rsidRDefault="000D3D8D" w:rsidP="00B66847">
      <w:pPr>
        <w:ind w:right="-30"/>
        <w:jc w:val="center"/>
        <w:rPr>
          <w:rFonts w:ascii="Arial" w:hAnsi="Arial" w:cs="Arial"/>
          <w:b/>
        </w:rPr>
      </w:pPr>
      <w:r w:rsidRPr="002514E9">
        <w:rPr>
          <w:rFonts w:ascii="Arial" w:hAnsi="Arial" w:cs="Arial"/>
          <w:b/>
        </w:rPr>
        <w:t xml:space="preserve">2Н0зд = 2П0 </w:t>
      </w:r>
      <w:r w:rsidRPr="002514E9">
        <w:rPr>
          <w:rFonts w:ascii="Arial" w:hAnsi="Arial" w:cs="Arial"/>
          <w:b/>
          <w:sz w:val="32"/>
          <w:vertAlign w:val="subscript"/>
        </w:rPr>
        <w:t>*</w:t>
      </w:r>
      <w:r w:rsidRPr="002514E9">
        <w:rPr>
          <w:rFonts w:ascii="Arial" w:hAnsi="Arial" w:cs="Arial"/>
          <w:b/>
        </w:rPr>
        <w:t> 2К0нз</w:t>
      </w:r>
    </w:p>
    <w:p w:rsidR="000D3D8D" w:rsidRPr="00A4774C" w:rsidRDefault="000D3D8D" w:rsidP="001616B7">
      <w:pPr>
        <w:ind w:right="-30"/>
        <w:rPr>
          <w:rFonts w:ascii="Arial" w:hAnsi="Arial" w:cs="Arial"/>
        </w:rPr>
      </w:pPr>
      <w:r w:rsidRPr="00A4774C">
        <w:rPr>
          <w:rFonts w:ascii="Arial" w:hAnsi="Arial" w:cs="Arial"/>
        </w:rPr>
        <w:t>2П0- продолжительность производственного цикла</w:t>
      </w:r>
      <w:r w:rsidR="002514E9">
        <w:rPr>
          <w:rFonts w:ascii="Arial" w:hAnsi="Arial" w:cs="Arial"/>
        </w:rPr>
        <w:t xml:space="preserve"> (</w:t>
      </w:r>
      <w:r w:rsidRPr="00A4774C">
        <w:rPr>
          <w:rFonts w:ascii="Arial" w:hAnsi="Arial" w:cs="Arial"/>
        </w:rPr>
        <w:t>время пребывания продукции в НВП)</w:t>
      </w:r>
    </w:p>
    <w:p w:rsidR="005C23F7" w:rsidRDefault="000D3D8D" w:rsidP="001616B7">
      <w:pPr>
        <w:ind w:right="-30"/>
        <w:rPr>
          <w:rFonts w:ascii="Arial" w:hAnsi="Arial" w:cs="Arial"/>
        </w:rPr>
      </w:pPr>
      <w:r w:rsidRPr="00A4774C">
        <w:rPr>
          <w:rFonts w:ascii="Arial" w:hAnsi="Arial" w:cs="Arial"/>
        </w:rPr>
        <w:t>2К0нщ - коэффициент нарастания затра</w:t>
      </w:r>
    </w:p>
    <w:p w:rsidR="005C23F7" w:rsidRDefault="000D3D8D" w:rsidP="001616B7">
      <w:pPr>
        <w:ind w:right="-30"/>
        <w:rPr>
          <w:rFonts w:ascii="Arial" w:hAnsi="Arial" w:cs="Arial"/>
          <w:i/>
          <w:iCs/>
        </w:rPr>
      </w:pPr>
      <w:r w:rsidRPr="005C23F7">
        <w:rPr>
          <w:rFonts w:ascii="Arial" w:hAnsi="Arial" w:cs="Arial"/>
          <w:i/>
        </w:rPr>
        <w:t>в)</w:t>
      </w:r>
      <w:r w:rsidRPr="005C23F7">
        <w:rPr>
          <w:rFonts w:ascii="Arial" w:hAnsi="Arial" w:cs="Arial"/>
          <w:i/>
          <w:iCs/>
        </w:rPr>
        <w:t xml:space="preserve"> в готовой продукции</w:t>
      </w:r>
    </w:p>
    <w:p w:rsidR="000D3D8D" w:rsidRPr="005C23F7" w:rsidRDefault="000D3D8D" w:rsidP="001616B7">
      <w:pPr>
        <w:ind w:right="-30" w:firstLine="540"/>
        <w:rPr>
          <w:rFonts w:ascii="Arial" w:hAnsi="Arial" w:cs="Arial"/>
          <w:i/>
          <w:iCs/>
        </w:rPr>
      </w:pPr>
      <w:r w:rsidRPr="00A4774C">
        <w:rPr>
          <w:rFonts w:ascii="Arial" w:hAnsi="Arial" w:cs="Arial"/>
        </w:rPr>
        <w:t>Готовая продукция,  изготовленная на предприятии  и  объединении, характеризует переход  оборотных средств из сферы производства в сферу обращения. Это практически единственный элемент фондов обращения,  который нормируется.  Обеспечение  регулярной  отгрузки  ГП потребителям требует подборки изделий по партиям соответствующего ассортимента, их накопления, упаковки,  погрузки и транспортировки до станции отправления, а также оформления расчетных документов и сдачи их в банк на  инкассо.</w:t>
      </w:r>
    </w:p>
    <w:p w:rsidR="000D3D8D" w:rsidRDefault="000D3D8D" w:rsidP="001616B7">
      <w:pPr>
        <w:ind w:right="-5" w:firstLine="567"/>
        <w:rPr>
          <w:rFonts w:ascii="Arial" w:hAnsi="Arial" w:cs="Arial"/>
        </w:rPr>
      </w:pPr>
      <w:r w:rsidRPr="00A4774C">
        <w:rPr>
          <w:rFonts w:ascii="Arial" w:hAnsi="Arial" w:cs="Arial"/>
        </w:rPr>
        <w:t xml:space="preserve">     </w:t>
      </w:r>
    </w:p>
    <w:p w:rsidR="005C23F7" w:rsidRDefault="005C23F7" w:rsidP="001616B7">
      <w:pPr>
        <w:pStyle w:val="FR1"/>
        <w:spacing w:before="0" w:line="240" w:lineRule="auto"/>
        <w:ind w:left="560" w:right="600"/>
        <w:rPr>
          <w:sz w:val="24"/>
          <w:szCs w:val="24"/>
        </w:rPr>
      </w:pPr>
    </w:p>
    <w:p w:rsidR="005C23F7" w:rsidRDefault="005C23F7" w:rsidP="001616B7">
      <w:pPr>
        <w:pStyle w:val="FR1"/>
        <w:spacing w:before="0" w:line="240" w:lineRule="auto"/>
        <w:ind w:left="560" w:right="600"/>
        <w:rPr>
          <w:sz w:val="24"/>
          <w:szCs w:val="24"/>
        </w:rPr>
      </w:pPr>
    </w:p>
    <w:p w:rsidR="005C23F7" w:rsidRDefault="005C23F7" w:rsidP="001616B7">
      <w:pPr>
        <w:pStyle w:val="FR1"/>
        <w:spacing w:before="0" w:line="240" w:lineRule="auto"/>
        <w:ind w:left="560" w:right="600"/>
        <w:rPr>
          <w:sz w:val="24"/>
          <w:szCs w:val="24"/>
        </w:rPr>
      </w:pPr>
    </w:p>
    <w:p w:rsidR="005C23F7" w:rsidRDefault="005C23F7" w:rsidP="001616B7">
      <w:pPr>
        <w:pStyle w:val="FR1"/>
        <w:spacing w:before="0" w:line="240" w:lineRule="auto"/>
        <w:ind w:left="560" w:right="600"/>
        <w:rPr>
          <w:sz w:val="24"/>
          <w:szCs w:val="24"/>
        </w:rPr>
      </w:pPr>
    </w:p>
    <w:p w:rsidR="001616B7" w:rsidRDefault="001616B7" w:rsidP="001616B7">
      <w:pPr>
        <w:pStyle w:val="FR1"/>
        <w:spacing w:before="0" w:line="240" w:lineRule="auto"/>
        <w:ind w:left="560" w:right="600"/>
        <w:rPr>
          <w:sz w:val="24"/>
          <w:szCs w:val="24"/>
        </w:rPr>
      </w:pPr>
    </w:p>
    <w:p w:rsidR="005C23F7" w:rsidRPr="00F90A99" w:rsidRDefault="005C23F7" w:rsidP="001616B7">
      <w:pPr>
        <w:pStyle w:val="FR1"/>
        <w:spacing w:before="0" w:line="240" w:lineRule="auto"/>
        <w:ind w:left="0" w:right="600" w:firstLine="540"/>
      </w:pPr>
      <w:r>
        <w:rPr>
          <w:sz w:val="24"/>
          <w:szCs w:val="24"/>
        </w:rPr>
        <w:t xml:space="preserve">Глава 3. </w:t>
      </w:r>
      <w:r w:rsidRPr="00F90A99">
        <w:rPr>
          <w:sz w:val="24"/>
          <w:szCs w:val="24"/>
        </w:rPr>
        <w:t>Управление оборотными средствами предприятий</w:t>
      </w:r>
    </w:p>
    <w:p w:rsidR="005C23F7" w:rsidRPr="005C23F7" w:rsidRDefault="005C23F7" w:rsidP="001616B7">
      <w:pPr>
        <w:ind w:firstLine="540"/>
        <w:jc w:val="center"/>
        <w:rPr>
          <w:rFonts w:ascii="Arial" w:hAnsi="Arial" w:cs="Arial"/>
          <w:b/>
        </w:rPr>
      </w:pPr>
      <w:r w:rsidRPr="005C23F7">
        <w:rPr>
          <w:rFonts w:ascii="Arial" w:hAnsi="Arial" w:cs="Arial"/>
          <w:b/>
          <w:noProof/>
        </w:rPr>
        <w:t>3.1.</w:t>
      </w:r>
      <w:r w:rsidRPr="005C23F7">
        <w:rPr>
          <w:rFonts w:ascii="Arial" w:hAnsi="Arial" w:cs="Arial"/>
          <w:b/>
        </w:rPr>
        <w:t xml:space="preserve"> Управление оборотным капиталом коммерческой организации:</w:t>
      </w:r>
    </w:p>
    <w:p w:rsidR="005C23F7" w:rsidRPr="005C23F7" w:rsidRDefault="005C23F7" w:rsidP="001616B7">
      <w:pPr>
        <w:ind w:firstLine="540"/>
        <w:jc w:val="center"/>
        <w:rPr>
          <w:rFonts w:ascii="Arial" w:hAnsi="Arial" w:cs="Arial"/>
          <w:b/>
        </w:rPr>
      </w:pPr>
      <w:r w:rsidRPr="005C23F7">
        <w:rPr>
          <w:rFonts w:ascii="Arial" w:hAnsi="Arial" w:cs="Arial"/>
          <w:b/>
        </w:rPr>
        <w:t>цели и содержание</w:t>
      </w:r>
    </w:p>
    <w:p w:rsidR="005C23F7" w:rsidRPr="00F90A99" w:rsidRDefault="005C23F7" w:rsidP="001616B7">
      <w:pPr>
        <w:spacing w:before="120"/>
        <w:ind w:firstLine="540"/>
        <w:jc w:val="both"/>
        <w:rPr>
          <w:rFonts w:ascii="Arial" w:hAnsi="Arial" w:cs="Arial"/>
        </w:rPr>
      </w:pPr>
      <w:r w:rsidRPr="00F90A99">
        <w:rPr>
          <w:rFonts w:ascii="Arial" w:hAnsi="Arial" w:cs="Arial"/>
        </w:rPr>
        <w:t>Оборотные средства (оборотный капитал)</w:t>
      </w:r>
      <w:r w:rsidRPr="00F90A99">
        <w:rPr>
          <w:rFonts w:ascii="Arial" w:hAnsi="Arial" w:cs="Arial"/>
          <w:noProof/>
        </w:rPr>
        <w:t xml:space="preserve"> -</w:t>
      </w:r>
      <w:r w:rsidRPr="00F90A99">
        <w:rPr>
          <w:rFonts w:ascii="Arial" w:hAnsi="Arial" w:cs="Arial"/>
        </w:rPr>
        <w:t xml:space="preserve"> это часть капитала пред</w:t>
      </w:r>
      <w:r w:rsidRPr="00F90A99">
        <w:rPr>
          <w:rFonts w:ascii="Arial" w:hAnsi="Arial" w:cs="Arial"/>
        </w:rPr>
        <w:softHyphen/>
        <w:t>приятия, вложенного в его текущие активы. По материально-вещественно</w:t>
      </w:r>
      <w:r w:rsidRPr="00F90A99">
        <w:rPr>
          <w:rFonts w:ascii="Arial" w:hAnsi="Arial" w:cs="Arial"/>
        </w:rPr>
        <w:softHyphen/>
        <w:t>му признаку в состав оборотных средств включаются: предметы труда (сы</w:t>
      </w:r>
      <w:r w:rsidRPr="00F90A99">
        <w:rPr>
          <w:rFonts w:ascii="Arial" w:hAnsi="Arial" w:cs="Arial"/>
        </w:rPr>
        <w:softHyphen/>
        <w:t>рье, материалы, топливо и т.д.), готовая продукция на складах предприятия; товары для перепродажи, денежные средства и средства в расчетах.</w:t>
      </w:r>
    </w:p>
    <w:p w:rsidR="005C23F7" w:rsidRPr="00F90A99" w:rsidRDefault="005C23F7" w:rsidP="001616B7">
      <w:pPr>
        <w:ind w:firstLine="540"/>
        <w:jc w:val="both"/>
        <w:rPr>
          <w:rFonts w:ascii="Arial" w:hAnsi="Arial" w:cs="Arial"/>
        </w:rPr>
      </w:pPr>
      <w:r w:rsidRPr="00F90A99">
        <w:rPr>
          <w:rFonts w:ascii="Arial" w:hAnsi="Arial" w:cs="Arial"/>
        </w:rPr>
        <w:t>Характерной особенностью оборотных средств является высокая ско</w:t>
      </w:r>
      <w:r w:rsidRPr="00F90A99">
        <w:rPr>
          <w:rFonts w:ascii="Arial" w:hAnsi="Arial" w:cs="Arial"/>
        </w:rPr>
        <w:softHyphen/>
        <w:t>рость их оборота. Функциональная роль оборотных средств в процессе производства в корне отличается от основного капитала. Оборотные средства обеспечивают непрерывность процесса производства.</w:t>
      </w:r>
    </w:p>
    <w:p w:rsidR="005C23F7" w:rsidRPr="00F90A99" w:rsidRDefault="005C23F7" w:rsidP="001616B7">
      <w:pPr>
        <w:ind w:firstLine="540"/>
        <w:jc w:val="both"/>
        <w:rPr>
          <w:rFonts w:ascii="Arial" w:hAnsi="Arial" w:cs="Arial"/>
        </w:rPr>
      </w:pPr>
      <w:r w:rsidRPr="00F90A99">
        <w:rPr>
          <w:rFonts w:ascii="Arial" w:hAnsi="Arial" w:cs="Arial"/>
        </w:rPr>
        <w:t>Вещественные элементы оборотного капитала (предметов труда) потреб</w:t>
      </w:r>
      <w:r w:rsidRPr="00F90A99">
        <w:rPr>
          <w:rFonts w:ascii="Arial" w:hAnsi="Arial" w:cs="Arial"/>
        </w:rPr>
        <w:softHyphen/>
        <w:t>ляются в каждом данном производственном цикле. Они полностью утрачи</w:t>
      </w:r>
      <w:r w:rsidRPr="00F90A99">
        <w:rPr>
          <w:rFonts w:ascii="Arial" w:hAnsi="Arial" w:cs="Arial"/>
        </w:rPr>
        <w:softHyphen/>
        <w:t>вают свою натуральную форму, поэтому целиком включаются в стоимость изготовленной продукции (выполненных работ, оказанных услуг). Стадии кругооборота оборотного капитала показаны на схеме (</w:t>
      </w:r>
      <w:r w:rsidRPr="0096149B">
        <w:rPr>
          <w:rFonts w:ascii="Arial" w:hAnsi="Arial" w:cs="Arial"/>
          <w:u w:val="single"/>
        </w:rPr>
        <w:t>рис.</w:t>
      </w:r>
      <w:r w:rsidRPr="0096149B">
        <w:rPr>
          <w:rFonts w:ascii="Arial" w:hAnsi="Arial" w:cs="Arial"/>
          <w:noProof/>
          <w:u w:val="single"/>
        </w:rPr>
        <w:t xml:space="preserve"> 1.1</w:t>
      </w:r>
      <w:r w:rsidRPr="00F90A99">
        <w:rPr>
          <w:rFonts w:ascii="Arial" w:hAnsi="Arial" w:cs="Arial"/>
          <w:noProof/>
        </w:rPr>
        <w:t>).</w:t>
      </w:r>
    </w:p>
    <w:p w:rsidR="005C23F7" w:rsidRPr="00F90A99" w:rsidRDefault="005C23F7" w:rsidP="001616B7">
      <w:pPr>
        <w:ind w:firstLine="540"/>
        <w:jc w:val="both"/>
        <w:rPr>
          <w:rFonts w:ascii="Arial" w:hAnsi="Arial" w:cs="Arial"/>
        </w:rPr>
      </w:pPr>
      <w:r w:rsidRPr="00F90A99">
        <w:rPr>
          <w:rFonts w:ascii="Arial" w:hAnsi="Arial" w:cs="Arial"/>
        </w:rPr>
        <w:t>Кругооборот капитала охватывает три стадии: заготовительную (закуп</w:t>
      </w:r>
      <w:r w:rsidRPr="00F90A99">
        <w:rPr>
          <w:rFonts w:ascii="Arial" w:hAnsi="Arial" w:cs="Arial"/>
        </w:rPr>
        <w:softHyphen/>
        <w:t>ки), производственную и сбытовую.</w:t>
      </w:r>
    </w:p>
    <w:p w:rsidR="005C23F7" w:rsidRPr="00F90A99" w:rsidRDefault="005C23F7" w:rsidP="001616B7">
      <w:pPr>
        <w:ind w:firstLine="540"/>
        <w:jc w:val="both"/>
        <w:rPr>
          <w:rFonts w:ascii="Arial" w:hAnsi="Arial" w:cs="Arial"/>
        </w:rPr>
      </w:pPr>
      <w:r w:rsidRPr="00F90A99">
        <w:rPr>
          <w:rFonts w:ascii="Arial" w:hAnsi="Arial" w:cs="Arial"/>
        </w:rPr>
        <w:t>Любой бизнес начинается с некоторой суммы наличных денег, кото</w:t>
      </w:r>
      <w:r w:rsidRPr="00F90A99">
        <w:rPr>
          <w:rFonts w:ascii="Arial" w:hAnsi="Arial" w:cs="Arial"/>
        </w:rPr>
        <w:softHyphen/>
        <w:t>рые развертываются в определенное количество ресурсов для производства (или товары для продажи).</w:t>
      </w:r>
    </w:p>
    <w:p w:rsidR="005C23F7" w:rsidRPr="00F90A99" w:rsidRDefault="005C23F7" w:rsidP="001616B7">
      <w:pPr>
        <w:ind w:firstLine="540"/>
        <w:jc w:val="both"/>
        <w:rPr>
          <w:rFonts w:ascii="Arial" w:hAnsi="Arial" w:cs="Arial"/>
        </w:rPr>
      </w:pPr>
    </w:p>
    <w:p w:rsidR="005C23F7" w:rsidRPr="00F90A99" w:rsidRDefault="00956DB0" w:rsidP="001616B7">
      <w:pPr>
        <w:spacing w:before="380"/>
        <w:ind w:firstLine="540"/>
        <w:jc w:val="both"/>
        <w:rPr>
          <w:rFonts w:ascii="Arial" w:hAnsi="Arial" w:cs="Arial"/>
        </w:rPr>
      </w:pPr>
      <w:r>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5pt;width:422.25pt;height:48pt;z-index:251657216;mso-position-horizontal:center">
            <v:imagedata r:id="rId5" o:title=""/>
            <w10:wrap type="square"/>
          </v:shape>
        </w:pict>
      </w:r>
    </w:p>
    <w:p w:rsidR="005C23F7" w:rsidRPr="00F90A99" w:rsidRDefault="005C23F7" w:rsidP="001616B7">
      <w:pPr>
        <w:pStyle w:val="FR1"/>
        <w:spacing w:before="0" w:line="240" w:lineRule="auto"/>
        <w:ind w:left="0" w:right="0" w:firstLine="540"/>
        <w:jc w:val="both"/>
        <w:rPr>
          <w:b w:val="0"/>
          <w:bCs w:val="0"/>
        </w:rPr>
      </w:pPr>
    </w:p>
    <w:p w:rsidR="005C23F7" w:rsidRPr="00F90A99" w:rsidRDefault="005C23F7" w:rsidP="001616B7">
      <w:pPr>
        <w:pStyle w:val="FR1"/>
        <w:spacing w:before="0" w:line="240" w:lineRule="auto"/>
        <w:ind w:left="0" w:right="0" w:firstLine="540"/>
        <w:rPr>
          <w:sz w:val="24"/>
        </w:rPr>
      </w:pPr>
    </w:p>
    <w:p w:rsidR="005C23F7" w:rsidRPr="00F90A99" w:rsidRDefault="005C23F7" w:rsidP="001616B7">
      <w:pPr>
        <w:pStyle w:val="FR1"/>
        <w:spacing w:before="0" w:line="240" w:lineRule="auto"/>
        <w:ind w:left="0" w:right="0" w:firstLine="540"/>
        <w:rPr>
          <w:sz w:val="28"/>
        </w:rPr>
      </w:pPr>
      <w:r w:rsidRPr="00F90A99">
        <w:rPr>
          <w:sz w:val="28"/>
        </w:rPr>
        <w:t>Д-Т-...П...Т –Д</w:t>
      </w:r>
    </w:p>
    <w:p w:rsidR="005C23F7" w:rsidRPr="00F90A99" w:rsidRDefault="005C23F7" w:rsidP="001616B7">
      <w:pPr>
        <w:pStyle w:val="FR1"/>
        <w:spacing w:before="0" w:line="240" w:lineRule="auto"/>
        <w:ind w:left="0" w:right="0" w:firstLine="540"/>
        <w:jc w:val="both"/>
      </w:pPr>
    </w:p>
    <w:p w:rsidR="005C23F7" w:rsidRPr="0096149B" w:rsidRDefault="005C23F7" w:rsidP="001616B7">
      <w:pPr>
        <w:ind w:firstLine="540"/>
        <w:jc w:val="center"/>
        <w:rPr>
          <w:rFonts w:ascii="Arial" w:hAnsi="Arial" w:cs="Arial"/>
          <w:b/>
          <w:sz w:val="18"/>
          <w:szCs w:val="18"/>
        </w:rPr>
      </w:pPr>
      <w:r w:rsidRPr="0096149B">
        <w:rPr>
          <w:rFonts w:ascii="Arial" w:hAnsi="Arial" w:cs="Arial"/>
          <w:b/>
          <w:bCs/>
          <w:sz w:val="18"/>
          <w:szCs w:val="18"/>
        </w:rPr>
        <w:t>Рис.</w:t>
      </w:r>
      <w:r w:rsidRPr="0096149B">
        <w:rPr>
          <w:rFonts w:ascii="Arial" w:hAnsi="Arial" w:cs="Arial"/>
          <w:b/>
          <w:bCs/>
          <w:noProof/>
          <w:sz w:val="18"/>
          <w:szCs w:val="18"/>
        </w:rPr>
        <w:t xml:space="preserve"> 1.1.</w:t>
      </w:r>
      <w:r w:rsidRPr="0096149B">
        <w:rPr>
          <w:rFonts w:ascii="Arial" w:hAnsi="Arial" w:cs="Arial"/>
          <w:b/>
          <w:sz w:val="18"/>
          <w:szCs w:val="18"/>
        </w:rPr>
        <w:t xml:space="preserve"> Стадии кругооборота оборотного капитала</w:t>
      </w:r>
    </w:p>
    <w:p w:rsidR="005C23F7" w:rsidRPr="0096149B" w:rsidRDefault="005C23F7" w:rsidP="001616B7">
      <w:pPr>
        <w:ind w:firstLine="540"/>
        <w:jc w:val="center"/>
        <w:rPr>
          <w:rFonts w:ascii="Arial" w:hAnsi="Arial" w:cs="Arial"/>
          <w:b/>
        </w:rPr>
      </w:pPr>
    </w:p>
    <w:p w:rsidR="005C23F7" w:rsidRPr="00F90A99" w:rsidRDefault="005C23F7" w:rsidP="001616B7">
      <w:pPr>
        <w:ind w:firstLine="540"/>
        <w:jc w:val="center"/>
        <w:rPr>
          <w:rFonts w:ascii="Arial" w:hAnsi="Arial" w:cs="Arial"/>
        </w:rPr>
      </w:pPr>
    </w:p>
    <w:p w:rsidR="005C23F7" w:rsidRPr="00F90A99" w:rsidRDefault="005C23F7" w:rsidP="001616B7">
      <w:pPr>
        <w:spacing w:before="60"/>
        <w:ind w:firstLine="540"/>
        <w:jc w:val="both"/>
        <w:rPr>
          <w:rFonts w:ascii="Arial" w:hAnsi="Arial" w:cs="Arial"/>
        </w:rPr>
      </w:pPr>
      <w:r w:rsidRPr="00F90A99">
        <w:rPr>
          <w:rFonts w:ascii="Arial" w:hAnsi="Arial" w:cs="Arial"/>
          <w:szCs w:val="18"/>
        </w:rPr>
        <w:t>В результате стадии закупок оборотный капитал из денежной формы переходит в производственную (предметы труда или товары).</w:t>
      </w:r>
    </w:p>
    <w:p w:rsidR="005C23F7" w:rsidRPr="00F90A99" w:rsidRDefault="005C23F7" w:rsidP="001616B7">
      <w:pPr>
        <w:pStyle w:val="a4"/>
        <w:spacing w:line="240" w:lineRule="auto"/>
        <w:ind w:left="0" w:firstLine="540"/>
        <w:rPr>
          <w:rFonts w:cs="Arial"/>
          <w:sz w:val="24"/>
        </w:rPr>
      </w:pPr>
      <w:r w:rsidRPr="00F90A99">
        <w:rPr>
          <w:rFonts w:cs="Arial"/>
          <w:sz w:val="24"/>
        </w:rPr>
        <w:t>На стадии производства ресурсы воплощаются в товар, работы или услуги. Результатом этой стадии является переход оборотного капитала из производственной формы в товарную.</w:t>
      </w:r>
    </w:p>
    <w:p w:rsidR="005C23F7" w:rsidRPr="00F90A99" w:rsidRDefault="005C23F7" w:rsidP="001616B7">
      <w:pPr>
        <w:ind w:firstLine="540"/>
        <w:rPr>
          <w:rFonts w:ascii="Arial" w:hAnsi="Arial" w:cs="Arial"/>
        </w:rPr>
      </w:pPr>
      <w:r w:rsidRPr="00F90A99">
        <w:rPr>
          <w:rFonts w:ascii="Arial" w:hAnsi="Arial" w:cs="Arial"/>
          <w:szCs w:val="18"/>
        </w:rPr>
        <w:t xml:space="preserve">На стадии реализации оборотный капитал из товарной формы вновь переходит в денежную. Размеры первоначальной суммы денег (Д) и выручки (Д') от реализации продукции (работ, услуг) не совпадают по </w:t>
      </w:r>
      <w:r w:rsidRPr="00F90A99">
        <w:rPr>
          <w:rFonts w:ascii="Arial" w:hAnsi="Arial" w:cs="Arial"/>
        </w:rPr>
        <w:t>величине. Полученный финансовый результат бизнеса (прибыль или убы</w:t>
      </w:r>
      <w:r w:rsidRPr="00F90A99">
        <w:rPr>
          <w:rFonts w:ascii="Arial" w:hAnsi="Arial" w:cs="Arial"/>
        </w:rPr>
        <w:softHyphen/>
        <w:t>ток) объясняет причины несовпадения.</w:t>
      </w:r>
    </w:p>
    <w:p w:rsidR="005C23F7" w:rsidRPr="00F90A99" w:rsidRDefault="005C23F7" w:rsidP="001616B7">
      <w:pPr>
        <w:ind w:firstLine="540"/>
        <w:rPr>
          <w:rFonts w:ascii="Arial" w:hAnsi="Arial" w:cs="Arial"/>
        </w:rPr>
      </w:pPr>
      <w:r w:rsidRPr="00F90A99">
        <w:rPr>
          <w:rFonts w:ascii="Arial" w:hAnsi="Arial" w:cs="Arial"/>
        </w:rPr>
        <w:t>Как видим, элементы оборотного капитала являются частью непре</w:t>
      </w:r>
      <w:r w:rsidRPr="00F90A99">
        <w:rPr>
          <w:rFonts w:ascii="Arial" w:hAnsi="Arial" w:cs="Arial"/>
        </w:rPr>
        <w:softHyphen/>
        <w:t>рывного потока хозяйственных операций. Покупка приводит к увеличе</w:t>
      </w:r>
      <w:r w:rsidRPr="00F90A99">
        <w:rPr>
          <w:rFonts w:ascii="Arial" w:hAnsi="Arial" w:cs="Arial"/>
        </w:rPr>
        <w:softHyphen/>
        <w:t>нию производственных запасов и кредиторской задолженности; произ</w:t>
      </w:r>
      <w:r w:rsidRPr="00F90A99">
        <w:rPr>
          <w:rFonts w:ascii="Arial" w:hAnsi="Arial" w:cs="Arial"/>
        </w:rPr>
        <w:softHyphen/>
        <w:t>водство ведет к росту готовой продукции; реализация ведет к росту деби</w:t>
      </w:r>
      <w:r w:rsidRPr="00F90A99">
        <w:rPr>
          <w:rFonts w:ascii="Arial" w:hAnsi="Arial" w:cs="Arial"/>
        </w:rPr>
        <w:softHyphen/>
        <w:t>торской задолженности и денежных средств в кассе и на расчетном счете. Этот цикл операций многократно повторяется и в итоге сводится к денеж</w:t>
      </w:r>
      <w:r w:rsidRPr="00F90A99">
        <w:rPr>
          <w:rFonts w:ascii="Arial" w:hAnsi="Arial" w:cs="Arial"/>
        </w:rPr>
        <w:softHyphen/>
        <w:t>ным поступлениям и денежным платежам.</w:t>
      </w:r>
    </w:p>
    <w:p w:rsidR="005C23F7" w:rsidRPr="00F90A99" w:rsidRDefault="005C23F7" w:rsidP="001616B7">
      <w:pPr>
        <w:ind w:firstLine="540"/>
        <w:rPr>
          <w:rFonts w:ascii="Arial" w:hAnsi="Arial" w:cs="Arial"/>
        </w:rPr>
      </w:pPr>
      <w:r w:rsidRPr="00F90A99">
        <w:rPr>
          <w:rFonts w:ascii="Arial" w:hAnsi="Arial" w:cs="Arial"/>
        </w:rPr>
        <w:t>Период времени, в течение которого совершается оборот денежных средств, представляет собой длительность производственно-коммерчес</w:t>
      </w:r>
      <w:r w:rsidRPr="00F90A99">
        <w:rPr>
          <w:rFonts w:ascii="Arial" w:hAnsi="Arial" w:cs="Arial"/>
        </w:rPr>
        <w:softHyphen/>
        <w:t>кого цикла.</w:t>
      </w:r>
      <w:r>
        <w:rPr>
          <w:rFonts w:ascii="Arial" w:hAnsi="Arial" w:cs="Arial"/>
        </w:rPr>
        <w:t xml:space="preserve"> </w:t>
      </w:r>
      <w:r w:rsidRPr="00F90A99">
        <w:rPr>
          <w:rFonts w:ascii="Arial" w:hAnsi="Arial" w:cs="Arial"/>
        </w:rPr>
        <w:t>Этот период складывается из отрезка времени между уплатой денег за сырье и материалы и поступлением денег от продажи готовой продукции. На продолжительность этого периода влияют: период кредитования пред</w:t>
      </w:r>
      <w:r w:rsidRPr="00F90A99">
        <w:rPr>
          <w:rFonts w:ascii="Arial" w:hAnsi="Arial" w:cs="Arial"/>
        </w:rPr>
        <w:softHyphen/>
        <w:t>приятия поставщиками, период кредитования предприятием покупателей, период нахождения сырья и материалов в запасах, период производства и хранения готовой продукции на складе.</w:t>
      </w:r>
    </w:p>
    <w:p w:rsidR="005C23F7" w:rsidRPr="00F90A99" w:rsidRDefault="005C23F7" w:rsidP="001616B7">
      <w:pPr>
        <w:spacing w:before="60"/>
        <w:ind w:firstLine="540"/>
        <w:jc w:val="both"/>
        <w:rPr>
          <w:rFonts w:ascii="Arial" w:hAnsi="Arial" w:cs="Arial"/>
        </w:rPr>
      </w:pPr>
      <w:r w:rsidRPr="00F90A99">
        <w:rPr>
          <w:rFonts w:ascii="Arial" w:hAnsi="Arial" w:cs="Arial"/>
        </w:rPr>
        <w:t>Элементы оборотного капитала непрерывно переходят из сферы производства в сферу обращения и вновь возвращаются в производство. Час</w:t>
      </w:r>
      <w:r>
        <w:rPr>
          <w:rFonts w:ascii="Arial" w:hAnsi="Arial" w:cs="Arial"/>
        </w:rPr>
        <w:t>ть</w:t>
      </w:r>
      <w:r w:rsidRPr="00F90A99">
        <w:rPr>
          <w:rFonts w:ascii="Arial" w:hAnsi="Arial" w:cs="Arial"/>
        </w:rPr>
        <w:t xml:space="preserve"> оборотного капитала постоянно находится в сфере производства (производственные запасы, незавершенное производство, готовая продукция на складе и т.д.), а другая часть</w:t>
      </w:r>
      <w:r w:rsidRPr="00F90A99">
        <w:rPr>
          <w:rFonts w:ascii="Arial" w:hAnsi="Arial" w:cs="Arial"/>
          <w:noProof/>
        </w:rPr>
        <w:t xml:space="preserve"> -</w:t>
      </w:r>
      <w:r w:rsidRPr="00F90A99">
        <w:rPr>
          <w:rFonts w:ascii="Arial" w:hAnsi="Arial" w:cs="Arial"/>
        </w:rPr>
        <w:t xml:space="preserve"> в сфере обращения (отгруженная продукция» дебиторская задолженность, денежные средства, ценные бумаги и т.д.) Поэтому состав и размер оборотного капитала предприятия обусловлены</w:t>
      </w:r>
      <w:r w:rsidRPr="00F90A99">
        <w:rPr>
          <w:rFonts w:ascii="Arial" w:hAnsi="Arial" w:cs="Arial"/>
          <w:noProof/>
        </w:rPr>
        <w:t xml:space="preserve"> не </w:t>
      </w:r>
      <w:r w:rsidRPr="00F90A99">
        <w:rPr>
          <w:rFonts w:ascii="Arial" w:hAnsi="Arial" w:cs="Arial"/>
        </w:rPr>
        <w:t>только потребностями производства, но и потребностями обращения.</w:t>
      </w:r>
    </w:p>
    <w:p w:rsidR="005C23F7" w:rsidRPr="00F90A99" w:rsidRDefault="005C23F7" w:rsidP="001616B7">
      <w:pPr>
        <w:pStyle w:val="20"/>
        <w:ind w:left="0" w:firstLine="540"/>
        <w:rPr>
          <w:rFonts w:cs="Arial"/>
        </w:rPr>
      </w:pPr>
      <w:r w:rsidRPr="00F90A99">
        <w:rPr>
          <w:rFonts w:cs="Arial"/>
        </w:rPr>
        <w:t>Потребность в оборотном капитале для сферы производства и для сферы обращения неодинакова для разных видов хозяйственной деятельности и даже для отдельных предприятий одной отрасли. Эта потребность определяется вещественным содержанием и скоростью оборота оборотных средств, объемом производства, технологией и организацией производства, порядком реализации продукции и закупок сырья и материалов и другими факторами.</w:t>
      </w:r>
    </w:p>
    <w:p w:rsidR="005C23F7" w:rsidRPr="00F90A99" w:rsidRDefault="005C23F7" w:rsidP="001616B7">
      <w:pPr>
        <w:pStyle w:val="20"/>
        <w:ind w:left="0" w:firstLine="540"/>
        <w:rPr>
          <w:rFonts w:cs="Arial"/>
        </w:rPr>
      </w:pPr>
      <w:r w:rsidRPr="00F90A99">
        <w:rPr>
          <w:rFonts w:cs="Arial"/>
        </w:rPr>
        <w:t>В практике планирования, учета и анализа оборотный капитал группируется по следующим признакам:</w:t>
      </w:r>
    </w:p>
    <w:p w:rsidR="005C23F7" w:rsidRPr="00F90A99" w:rsidRDefault="005C23F7" w:rsidP="001616B7">
      <w:pPr>
        <w:ind w:firstLine="540"/>
        <w:jc w:val="both"/>
        <w:rPr>
          <w:rFonts w:ascii="Arial" w:hAnsi="Arial" w:cs="Arial"/>
        </w:rPr>
      </w:pPr>
      <w:r>
        <w:rPr>
          <w:rFonts w:ascii="Arial" w:hAnsi="Arial" w:cs="Arial"/>
        </w:rPr>
        <w:t>1)</w:t>
      </w:r>
      <w:r w:rsidRPr="00F90A99">
        <w:rPr>
          <w:rFonts w:ascii="Arial" w:hAnsi="Arial" w:cs="Arial"/>
        </w:rPr>
        <w:t>в зависимости от функциональной роли в процессе производства –  оборотные производственные фонды (средства) и фонды обращения;</w:t>
      </w:r>
      <w:r w:rsidRPr="00F90A99">
        <w:rPr>
          <w:rFonts w:ascii="Arial" w:hAnsi="Arial" w:cs="Arial"/>
          <w:noProof/>
        </w:rPr>
        <w:t xml:space="preserve"> </w:t>
      </w:r>
    </w:p>
    <w:p w:rsidR="005C23F7" w:rsidRPr="00F90A99" w:rsidRDefault="005C23F7" w:rsidP="001616B7">
      <w:pPr>
        <w:ind w:firstLine="540"/>
        <w:jc w:val="both"/>
        <w:rPr>
          <w:rFonts w:ascii="Arial" w:hAnsi="Arial" w:cs="Arial"/>
        </w:rPr>
      </w:pPr>
      <w:r>
        <w:rPr>
          <w:rFonts w:ascii="Arial" w:hAnsi="Arial" w:cs="Arial"/>
        </w:rPr>
        <w:t>2)</w:t>
      </w:r>
      <w:r w:rsidRPr="00F90A99">
        <w:rPr>
          <w:rFonts w:ascii="Arial" w:hAnsi="Arial" w:cs="Arial"/>
        </w:rPr>
        <w:t>в зависимости от практики контроля, планирования и управления</w:t>
      </w:r>
      <w:r w:rsidRPr="00F90A99">
        <w:rPr>
          <w:rFonts w:ascii="Arial" w:hAnsi="Arial" w:cs="Arial"/>
          <w:noProof/>
        </w:rPr>
        <w:t xml:space="preserve"> – </w:t>
      </w:r>
      <w:r w:rsidRPr="00F90A99">
        <w:rPr>
          <w:rFonts w:ascii="Arial" w:hAnsi="Arial" w:cs="Arial"/>
        </w:rPr>
        <w:t>нормируемые оборотные средства и ненормируемые оборотные средства;</w:t>
      </w:r>
    </w:p>
    <w:p w:rsidR="005C23F7" w:rsidRPr="00F90A99" w:rsidRDefault="005C23F7" w:rsidP="001616B7">
      <w:pPr>
        <w:ind w:firstLine="540"/>
        <w:jc w:val="both"/>
        <w:rPr>
          <w:rFonts w:ascii="Arial" w:hAnsi="Arial" w:cs="Arial"/>
        </w:rPr>
      </w:pPr>
      <w:r>
        <w:rPr>
          <w:rFonts w:ascii="Arial" w:hAnsi="Arial" w:cs="Arial"/>
        </w:rPr>
        <w:t>3)</w:t>
      </w:r>
      <w:r w:rsidRPr="00F90A99">
        <w:rPr>
          <w:rFonts w:ascii="Arial" w:hAnsi="Arial" w:cs="Arial"/>
        </w:rPr>
        <w:t>в зависимости от источников формирования оборотного капитала  - собственный оборотный капитал и заемный оборотный капитал;</w:t>
      </w:r>
    </w:p>
    <w:p w:rsidR="005C23F7" w:rsidRPr="00F90A99" w:rsidRDefault="005C23F7" w:rsidP="001616B7">
      <w:pPr>
        <w:ind w:firstLine="540"/>
        <w:rPr>
          <w:rFonts w:ascii="Arial" w:hAnsi="Arial" w:cs="Arial"/>
        </w:rPr>
      </w:pPr>
      <w:r w:rsidRPr="00F90A99">
        <w:rPr>
          <w:rFonts w:ascii="Arial" w:hAnsi="Arial" w:cs="Arial"/>
          <w:noProof/>
        </w:rPr>
        <w:t>4)</w:t>
      </w:r>
      <w:r w:rsidRPr="00F90A99">
        <w:rPr>
          <w:rFonts w:ascii="Arial" w:hAnsi="Arial" w:cs="Arial"/>
        </w:rPr>
        <w:t>в зависимости от ликвидности (скорости превращения в денежные средства)</w:t>
      </w:r>
      <w:r w:rsidRPr="00F90A99">
        <w:rPr>
          <w:rFonts w:ascii="Arial" w:hAnsi="Arial" w:cs="Arial"/>
          <w:noProof/>
        </w:rPr>
        <w:t xml:space="preserve"> -</w:t>
      </w:r>
      <w:r w:rsidRPr="00F90A99">
        <w:rPr>
          <w:rFonts w:ascii="Arial" w:hAnsi="Arial" w:cs="Arial"/>
        </w:rPr>
        <w:t xml:space="preserve"> абсолютно ликвидные средства, быстро реализуемые оборот</w:t>
      </w:r>
      <w:r w:rsidRPr="00F90A99">
        <w:rPr>
          <w:rFonts w:ascii="Arial" w:hAnsi="Arial" w:cs="Arial"/>
        </w:rPr>
        <w:softHyphen/>
        <w:t>ные средства, медленно реализуемые оборотные средства;</w:t>
      </w:r>
    </w:p>
    <w:p w:rsidR="005C23F7" w:rsidRPr="00F90A99" w:rsidRDefault="005C23F7" w:rsidP="001616B7">
      <w:pPr>
        <w:ind w:firstLine="540"/>
        <w:jc w:val="both"/>
        <w:rPr>
          <w:rFonts w:ascii="Arial" w:hAnsi="Arial" w:cs="Arial"/>
        </w:rPr>
      </w:pPr>
      <w:r w:rsidRPr="00F90A99">
        <w:rPr>
          <w:rFonts w:ascii="Arial" w:hAnsi="Arial" w:cs="Arial"/>
          <w:noProof/>
        </w:rPr>
        <w:t>5)</w:t>
      </w:r>
      <w:r w:rsidRPr="00F90A99">
        <w:rPr>
          <w:rFonts w:ascii="Arial" w:hAnsi="Arial" w:cs="Arial"/>
        </w:rPr>
        <w:t>в зависимости от степени риска вложения капитала</w:t>
      </w:r>
      <w:r w:rsidRPr="00F90A99">
        <w:rPr>
          <w:rFonts w:ascii="Arial" w:hAnsi="Arial" w:cs="Arial"/>
          <w:noProof/>
        </w:rPr>
        <w:t xml:space="preserve"> —</w:t>
      </w:r>
      <w:r w:rsidRPr="00F90A99">
        <w:rPr>
          <w:rFonts w:ascii="Arial" w:hAnsi="Arial" w:cs="Arial"/>
        </w:rPr>
        <w:t xml:space="preserve"> оборотный капитал с минимальным риском вложений, оборотный капитал с малым риском вложений, оборотный капитал со средним риском вложений, обо</w:t>
      </w:r>
      <w:r w:rsidRPr="00F90A99">
        <w:rPr>
          <w:rFonts w:ascii="Arial" w:hAnsi="Arial" w:cs="Arial"/>
        </w:rPr>
        <w:softHyphen/>
        <w:t>ротный капитал с высоким риском вложений;</w:t>
      </w:r>
    </w:p>
    <w:p w:rsidR="005C23F7" w:rsidRPr="00F90A99" w:rsidRDefault="005C23F7" w:rsidP="001616B7">
      <w:pPr>
        <w:ind w:firstLine="540"/>
        <w:jc w:val="both"/>
        <w:rPr>
          <w:rFonts w:ascii="Arial" w:hAnsi="Arial" w:cs="Arial"/>
        </w:rPr>
      </w:pPr>
      <w:r w:rsidRPr="00F90A99">
        <w:rPr>
          <w:rFonts w:ascii="Arial" w:hAnsi="Arial" w:cs="Arial"/>
          <w:noProof/>
        </w:rPr>
        <w:t>6)</w:t>
      </w:r>
      <w:r w:rsidRPr="00F90A99">
        <w:rPr>
          <w:rFonts w:ascii="Arial" w:hAnsi="Arial" w:cs="Arial"/>
        </w:rPr>
        <w:t>в зависимости от стандартов учета и отражения в балансе предпри</w:t>
      </w:r>
      <w:r w:rsidRPr="00F90A99">
        <w:rPr>
          <w:rFonts w:ascii="Arial" w:hAnsi="Arial" w:cs="Arial"/>
        </w:rPr>
        <w:softHyphen/>
        <w:t>ятия</w:t>
      </w:r>
      <w:r w:rsidRPr="00F90A99">
        <w:rPr>
          <w:rFonts w:ascii="Arial" w:hAnsi="Arial" w:cs="Arial"/>
          <w:noProof/>
        </w:rPr>
        <w:t xml:space="preserve"> —</w:t>
      </w:r>
      <w:r w:rsidRPr="00F90A99">
        <w:rPr>
          <w:rFonts w:ascii="Arial" w:hAnsi="Arial" w:cs="Arial"/>
        </w:rPr>
        <w:t xml:space="preserve"> оборотные средства в запасах, денежные средства, расчеты и про</w:t>
      </w:r>
      <w:r w:rsidRPr="00F90A99">
        <w:rPr>
          <w:rFonts w:ascii="Arial" w:hAnsi="Arial" w:cs="Arial"/>
        </w:rPr>
        <w:softHyphen/>
        <w:t>чие активы;</w:t>
      </w:r>
    </w:p>
    <w:p w:rsidR="005C23F7" w:rsidRPr="00F90A99" w:rsidRDefault="005C23F7" w:rsidP="001616B7">
      <w:pPr>
        <w:ind w:firstLine="540"/>
        <w:jc w:val="both"/>
        <w:rPr>
          <w:rFonts w:ascii="Arial" w:hAnsi="Arial" w:cs="Arial"/>
        </w:rPr>
      </w:pPr>
      <w:r w:rsidRPr="00F90A99">
        <w:rPr>
          <w:rFonts w:ascii="Arial" w:hAnsi="Arial" w:cs="Arial"/>
          <w:noProof/>
        </w:rPr>
        <w:t>7)</w:t>
      </w:r>
      <w:r w:rsidRPr="00F90A99">
        <w:rPr>
          <w:rFonts w:ascii="Arial" w:hAnsi="Arial" w:cs="Arial"/>
        </w:rPr>
        <w:t>в зависимости от материально-вещественного содержания</w:t>
      </w:r>
      <w:r w:rsidRPr="00F90A99">
        <w:rPr>
          <w:rFonts w:ascii="Arial" w:hAnsi="Arial" w:cs="Arial"/>
          <w:noProof/>
        </w:rPr>
        <w:t xml:space="preserve"> —</w:t>
      </w:r>
      <w:r w:rsidRPr="00F90A99">
        <w:rPr>
          <w:rFonts w:ascii="Arial" w:hAnsi="Arial" w:cs="Arial"/>
        </w:rPr>
        <w:t xml:space="preserve"> пред</w:t>
      </w:r>
      <w:r w:rsidRPr="00F90A99">
        <w:rPr>
          <w:rFonts w:ascii="Arial" w:hAnsi="Arial" w:cs="Arial"/>
        </w:rPr>
        <w:softHyphen/>
        <w:t>меты труда (сырье, материалы, топливо, незавершенное производство и др.),  готовая продукция и товары, денежные средства и средства в расчетах.</w:t>
      </w:r>
    </w:p>
    <w:p w:rsidR="005C23F7" w:rsidRPr="00F90A99" w:rsidRDefault="005C23F7" w:rsidP="001616B7">
      <w:pPr>
        <w:ind w:firstLine="540"/>
        <w:jc w:val="both"/>
        <w:rPr>
          <w:rFonts w:ascii="Arial" w:hAnsi="Arial" w:cs="Arial"/>
        </w:rPr>
      </w:pPr>
      <w:r w:rsidRPr="00F90A99">
        <w:rPr>
          <w:rFonts w:ascii="Arial" w:hAnsi="Arial" w:cs="Arial"/>
        </w:rPr>
        <w:t>Деление оборотного капитала по функциональному признаку на обо</w:t>
      </w:r>
      <w:r w:rsidRPr="00F90A99">
        <w:rPr>
          <w:rFonts w:ascii="Arial" w:hAnsi="Arial" w:cs="Arial"/>
        </w:rPr>
        <w:softHyphen/>
        <w:t>ротные фонды и фонды обращения необходимо для раздельного учета и анализа времени пребывания оборотных средств в процессе производства и обращения.</w:t>
      </w:r>
    </w:p>
    <w:p w:rsidR="005C23F7" w:rsidRPr="00F90A99" w:rsidRDefault="005C23F7" w:rsidP="001616B7">
      <w:pPr>
        <w:ind w:firstLine="540"/>
        <w:jc w:val="both"/>
        <w:rPr>
          <w:rFonts w:ascii="Arial" w:hAnsi="Arial" w:cs="Arial"/>
        </w:rPr>
      </w:pPr>
      <w:r w:rsidRPr="00F90A99">
        <w:rPr>
          <w:rFonts w:ascii="Arial" w:hAnsi="Arial" w:cs="Arial"/>
        </w:rPr>
        <w:t xml:space="preserve">В </w:t>
      </w:r>
      <w:r w:rsidRPr="0096149B">
        <w:rPr>
          <w:rFonts w:ascii="Arial" w:hAnsi="Arial" w:cs="Arial"/>
          <w:u w:val="single"/>
        </w:rPr>
        <w:t>табл.</w:t>
      </w:r>
      <w:r w:rsidRPr="0096149B">
        <w:rPr>
          <w:rFonts w:ascii="Arial" w:hAnsi="Arial" w:cs="Arial"/>
          <w:noProof/>
          <w:u w:val="single"/>
        </w:rPr>
        <w:t xml:space="preserve"> </w:t>
      </w:r>
      <w:r>
        <w:rPr>
          <w:rFonts w:ascii="Arial" w:hAnsi="Arial" w:cs="Arial"/>
          <w:noProof/>
          <w:u w:val="single"/>
        </w:rPr>
        <w:t>2</w:t>
      </w:r>
      <w:r w:rsidRPr="0096149B">
        <w:rPr>
          <w:rFonts w:ascii="Arial" w:hAnsi="Arial" w:cs="Arial"/>
          <w:noProof/>
          <w:u w:val="single"/>
        </w:rPr>
        <w:t>.1</w:t>
      </w:r>
      <w:r w:rsidRPr="00F90A99">
        <w:rPr>
          <w:rFonts w:ascii="Arial" w:hAnsi="Arial" w:cs="Arial"/>
        </w:rPr>
        <w:t xml:space="preserve"> приводится группировка оборотных средств предприятия в зависимости от их функциональной роли в процессе производства.</w:t>
      </w:r>
    </w:p>
    <w:p w:rsidR="005C23F7" w:rsidRPr="00F90A99" w:rsidRDefault="005C23F7" w:rsidP="001616B7">
      <w:pPr>
        <w:ind w:firstLine="540"/>
        <w:jc w:val="both"/>
        <w:rPr>
          <w:rFonts w:ascii="Arial" w:hAnsi="Arial" w:cs="Arial"/>
        </w:rPr>
      </w:pPr>
      <w:r w:rsidRPr="00F90A99">
        <w:rPr>
          <w:rFonts w:ascii="Arial" w:hAnsi="Arial" w:cs="Arial"/>
        </w:rPr>
        <w:t>По степени управляемости оборотные средства подразделяются на нормируемые и ненормируемые. К нормируемым средствам относятся, как правило, все оборотные производственные фонды, а также та часть фон</w:t>
      </w:r>
      <w:r w:rsidRPr="00F90A99">
        <w:rPr>
          <w:rFonts w:ascii="Arial" w:hAnsi="Arial" w:cs="Arial"/>
        </w:rPr>
        <w:softHyphen/>
        <w:t>дов обращения, которая находится в виде остатков нереализованной гото</w:t>
      </w:r>
      <w:r w:rsidRPr="00F90A99">
        <w:rPr>
          <w:rFonts w:ascii="Arial" w:hAnsi="Arial" w:cs="Arial"/>
        </w:rPr>
        <w:softHyphen/>
        <w:t>вой продукции на складах предприятия.</w:t>
      </w:r>
    </w:p>
    <w:p w:rsidR="005C23F7" w:rsidRPr="00F90A99" w:rsidRDefault="005C23F7" w:rsidP="001616B7">
      <w:pPr>
        <w:ind w:firstLine="540"/>
        <w:jc w:val="both"/>
        <w:rPr>
          <w:rFonts w:ascii="Arial" w:hAnsi="Arial" w:cs="Arial"/>
        </w:rPr>
      </w:pPr>
      <w:r w:rsidRPr="00F90A99">
        <w:rPr>
          <w:rFonts w:ascii="Arial" w:hAnsi="Arial" w:cs="Arial"/>
        </w:rPr>
        <w:t>К ненормируемым средствам относятся остальные элементы фондов обращения, т.е. отправленная потребителям, но еще не оплаченная продук</w:t>
      </w:r>
      <w:r w:rsidRPr="00F90A99">
        <w:rPr>
          <w:rFonts w:ascii="Arial" w:hAnsi="Arial" w:cs="Arial"/>
        </w:rPr>
        <w:softHyphen/>
        <w:t>ция и все виды денежных средств и расчетов. Отсутствие норм не означает, однако, что размеры этих элементов оборотных средств могут изменяться произвольно и беспредельно и что за ними отсутствует контроль. Действу</w:t>
      </w:r>
      <w:r w:rsidRPr="00F90A99">
        <w:rPr>
          <w:rFonts w:ascii="Arial" w:hAnsi="Arial" w:cs="Arial"/>
        </w:rPr>
        <w:softHyphen/>
        <w:t>ющий порядок расчетов между предприятиями предусматривает систему экономических санкций со стороны государства против роста неплатежей.</w:t>
      </w:r>
    </w:p>
    <w:p w:rsidR="005C23F7" w:rsidRPr="00F90A99" w:rsidRDefault="005C23F7" w:rsidP="001616B7">
      <w:pPr>
        <w:ind w:firstLine="540"/>
        <w:jc w:val="both"/>
        <w:rPr>
          <w:rFonts w:ascii="Arial" w:hAnsi="Arial" w:cs="Arial"/>
        </w:rPr>
      </w:pPr>
      <w:r w:rsidRPr="00F90A99">
        <w:rPr>
          <w:rFonts w:ascii="Arial" w:hAnsi="Arial" w:cs="Arial"/>
        </w:rPr>
        <w:t>Нормируемые оборотные средства получают отражение в финансовых планах (бизнес-плане) предприятия, тогда как ненормируемые оборотные средства объектом планирования практически не являются.</w:t>
      </w:r>
    </w:p>
    <w:p w:rsidR="005C23F7" w:rsidRPr="00F90A99" w:rsidRDefault="005C23F7" w:rsidP="001616B7">
      <w:pPr>
        <w:ind w:firstLine="540"/>
        <w:jc w:val="both"/>
        <w:rPr>
          <w:rFonts w:ascii="Arial" w:hAnsi="Arial" w:cs="Arial"/>
        </w:rPr>
      </w:pPr>
      <w:r w:rsidRPr="00F90A99">
        <w:rPr>
          <w:rFonts w:ascii="Arial" w:hAnsi="Arial" w:cs="Arial"/>
        </w:rPr>
        <w:t>Деление оборотных средств на собственные и заемные указывает ис</w:t>
      </w:r>
      <w:r w:rsidRPr="00F90A99">
        <w:rPr>
          <w:rFonts w:ascii="Arial" w:hAnsi="Arial" w:cs="Arial"/>
        </w:rPr>
        <w:softHyphen/>
        <w:t>точники происхождения и формы предоставления предприятию оборотных средств в постоянное или временное пользование.</w:t>
      </w:r>
    </w:p>
    <w:p w:rsidR="005C23F7" w:rsidRPr="00F90A99" w:rsidRDefault="005C23F7" w:rsidP="001616B7">
      <w:pPr>
        <w:ind w:firstLine="540"/>
        <w:jc w:val="both"/>
        <w:rPr>
          <w:rFonts w:ascii="Arial" w:hAnsi="Arial" w:cs="Arial"/>
        </w:rPr>
      </w:pPr>
      <w:r w:rsidRPr="00F90A99">
        <w:rPr>
          <w:rFonts w:ascii="Arial" w:hAnsi="Arial" w:cs="Arial"/>
        </w:rPr>
        <w:t>Собственные оборотные средства формируются за счет собственного капитала предприятия (уставный капитал, резервный капитал, накопленная прибыль и др.). Обычно величина собственного оборотного капитала оп</w:t>
      </w:r>
      <w:r w:rsidRPr="00F90A99">
        <w:rPr>
          <w:rFonts w:ascii="Arial" w:hAnsi="Arial" w:cs="Arial"/>
        </w:rPr>
        <w:softHyphen/>
        <w:t>ределяется как разность между итогом разделов</w:t>
      </w:r>
      <w:r w:rsidRPr="00F90A99">
        <w:rPr>
          <w:rFonts w:ascii="Arial" w:hAnsi="Arial" w:cs="Arial"/>
          <w:noProof/>
        </w:rPr>
        <w:t xml:space="preserve"> IV</w:t>
      </w:r>
      <w:r w:rsidRPr="00F90A99">
        <w:rPr>
          <w:rFonts w:ascii="Arial" w:hAnsi="Arial" w:cs="Arial"/>
        </w:rPr>
        <w:t xml:space="preserve"> и</w:t>
      </w:r>
      <w:r w:rsidRPr="00F90A99">
        <w:rPr>
          <w:rFonts w:ascii="Arial" w:hAnsi="Arial" w:cs="Arial"/>
          <w:noProof/>
        </w:rPr>
        <w:t xml:space="preserve"> V</w:t>
      </w:r>
      <w:r w:rsidRPr="00F90A99">
        <w:rPr>
          <w:rFonts w:ascii="Arial" w:hAnsi="Arial" w:cs="Arial"/>
        </w:rPr>
        <w:t xml:space="preserve"> пассива баланса и итогом раздела</w:t>
      </w:r>
      <w:r w:rsidRPr="00F90A99">
        <w:rPr>
          <w:rFonts w:ascii="Arial" w:hAnsi="Arial" w:cs="Arial"/>
          <w:noProof/>
        </w:rPr>
        <w:t xml:space="preserve"> I</w:t>
      </w:r>
      <w:r w:rsidRPr="00F90A99">
        <w:rPr>
          <w:rFonts w:ascii="Arial" w:hAnsi="Arial" w:cs="Arial"/>
        </w:rPr>
        <w:t xml:space="preserve"> актива баланса (собственные средства минус внеоборот</w:t>
      </w:r>
      <w:r w:rsidRPr="00F90A99">
        <w:rPr>
          <w:rFonts w:ascii="Arial" w:hAnsi="Arial" w:cs="Arial"/>
        </w:rPr>
        <w:softHyphen/>
        <w:t>ные активы). Для нормальной обеспеченности хозяйственной деятельно</w:t>
      </w:r>
      <w:r w:rsidRPr="00F90A99">
        <w:rPr>
          <w:rFonts w:ascii="Arial" w:hAnsi="Arial" w:cs="Arial"/>
        </w:rPr>
        <w:softHyphen/>
        <w:t>сти оборотными средствами величина их устанавливается в пределах</w:t>
      </w:r>
      <w:r w:rsidRPr="00F90A99">
        <w:rPr>
          <w:rFonts w:ascii="Arial" w:hAnsi="Arial" w:cs="Arial"/>
          <w:noProof/>
        </w:rPr>
        <w:t xml:space="preserve"> 1/3 </w:t>
      </w:r>
      <w:r w:rsidRPr="00F90A99">
        <w:rPr>
          <w:rFonts w:ascii="Arial" w:hAnsi="Arial" w:cs="Arial"/>
        </w:rPr>
        <w:t>величины собственного капитала. Собственные оборотные средства нахо</w:t>
      </w:r>
      <w:r w:rsidRPr="00F90A99">
        <w:rPr>
          <w:rFonts w:ascii="Arial" w:hAnsi="Arial" w:cs="Arial"/>
        </w:rPr>
        <w:softHyphen/>
        <w:t>дятся в режиме постоянного пользования.</w:t>
      </w:r>
    </w:p>
    <w:p w:rsidR="005C23F7" w:rsidRPr="0096149B" w:rsidRDefault="005C23F7" w:rsidP="001616B7">
      <w:pPr>
        <w:ind w:right="11" w:firstLine="540"/>
        <w:jc w:val="right"/>
        <w:rPr>
          <w:rFonts w:ascii="Arial" w:hAnsi="Arial" w:cs="Arial"/>
          <w:b/>
        </w:rPr>
      </w:pPr>
      <w:r w:rsidRPr="0096149B">
        <w:rPr>
          <w:rFonts w:ascii="Arial" w:hAnsi="Arial" w:cs="Arial"/>
          <w:b/>
          <w:sz w:val="18"/>
          <w:szCs w:val="18"/>
        </w:rPr>
        <w:t xml:space="preserve">Таблица </w:t>
      </w:r>
      <w:r>
        <w:rPr>
          <w:rFonts w:ascii="Arial" w:hAnsi="Arial" w:cs="Arial"/>
          <w:b/>
          <w:sz w:val="18"/>
          <w:szCs w:val="18"/>
        </w:rPr>
        <w:t>2</w:t>
      </w:r>
      <w:r w:rsidRPr="0096149B">
        <w:rPr>
          <w:rFonts w:ascii="Arial" w:hAnsi="Arial" w:cs="Arial"/>
          <w:b/>
          <w:sz w:val="18"/>
          <w:szCs w:val="18"/>
        </w:rPr>
        <w:t>.1</w:t>
      </w:r>
    </w:p>
    <w:p w:rsidR="005C23F7" w:rsidRPr="001616B7" w:rsidRDefault="005C23F7" w:rsidP="001616B7">
      <w:pPr>
        <w:ind w:right="400" w:firstLine="540"/>
        <w:jc w:val="center"/>
        <w:rPr>
          <w:rFonts w:ascii="Arial" w:hAnsi="Arial" w:cs="Arial"/>
          <w:b/>
          <w:bCs/>
        </w:rPr>
      </w:pPr>
      <w:r w:rsidRPr="001616B7">
        <w:rPr>
          <w:rFonts w:ascii="Arial" w:hAnsi="Arial" w:cs="Arial"/>
          <w:b/>
          <w:bCs/>
        </w:rPr>
        <w:t>Состав и структура оборотных средств по их функциональной роли</w:t>
      </w:r>
    </w:p>
    <w:p w:rsidR="005C23F7" w:rsidRPr="001616B7" w:rsidRDefault="005C23F7" w:rsidP="001616B7">
      <w:pPr>
        <w:ind w:right="400" w:firstLine="540"/>
        <w:jc w:val="center"/>
        <w:rPr>
          <w:rFonts w:ascii="Arial" w:hAnsi="Arial" w:cs="Arial"/>
          <w:b/>
          <w:bCs/>
        </w:rPr>
      </w:pPr>
      <w:r w:rsidRPr="001616B7">
        <w:rPr>
          <w:rFonts w:ascii="Arial" w:hAnsi="Arial" w:cs="Arial"/>
          <w:b/>
          <w:bCs/>
        </w:rPr>
        <w:t xml:space="preserve"> в процессе производства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3"/>
        <w:gridCol w:w="5423"/>
        <w:gridCol w:w="1613"/>
      </w:tblGrid>
      <w:tr w:rsidR="005C23F7" w:rsidRPr="00F90A99" w:rsidTr="001616B7">
        <w:tc>
          <w:tcPr>
            <w:tcW w:w="2913" w:type="dxa"/>
          </w:tcPr>
          <w:p w:rsidR="005C23F7" w:rsidRPr="00F90A99" w:rsidRDefault="005C23F7" w:rsidP="001616B7">
            <w:pPr>
              <w:spacing w:before="40"/>
              <w:ind w:firstLine="540"/>
              <w:rPr>
                <w:rFonts w:ascii="Arial" w:hAnsi="Arial" w:cs="Arial"/>
              </w:rPr>
            </w:pPr>
            <w:r w:rsidRPr="00F90A99">
              <w:rPr>
                <w:rFonts w:ascii="Arial" w:hAnsi="Arial" w:cs="Arial"/>
                <w:szCs w:val="16"/>
              </w:rPr>
              <w:t>Группа оборотных средств</w:t>
            </w:r>
          </w:p>
        </w:tc>
        <w:tc>
          <w:tcPr>
            <w:tcW w:w="5423" w:type="dxa"/>
          </w:tcPr>
          <w:p w:rsidR="005C23F7" w:rsidRPr="00F90A99" w:rsidRDefault="005C23F7" w:rsidP="001616B7">
            <w:pPr>
              <w:spacing w:before="40"/>
              <w:ind w:firstLine="540"/>
              <w:rPr>
                <w:rFonts w:ascii="Arial" w:hAnsi="Arial" w:cs="Arial"/>
              </w:rPr>
            </w:pPr>
            <w:r w:rsidRPr="00F90A99">
              <w:rPr>
                <w:rFonts w:ascii="Arial" w:hAnsi="Arial" w:cs="Arial"/>
                <w:szCs w:val="16"/>
              </w:rPr>
              <w:t>Состав включаемых средств</w:t>
            </w:r>
          </w:p>
        </w:tc>
        <w:tc>
          <w:tcPr>
            <w:tcW w:w="1613" w:type="dxa"/>
          </w:tcPr>
          <w:p w:rsidR="005C23F7" w:rsidRPr="00F90A99" w:rsidRDefault="005C23F7" w:rsidP="001616B7">
            <w:pPr>
              <w:spacing w:before="40"/>
              <w:ind w:firstLine="540"/>
              <w:rPr>
                <w:rFonts w:ascii="Arial" w:hAnsi="Arial" w:cs="Arial"/>
              </w:rPr>
            </w:pPr>
            <w:r w:rsidRPr="00F90A99">
              <w:rPr>
                <w:rFonts w:ascii="Arial" w:hAnsi="Arial" w:cs="Arial"/>
                <w:szCs w:val="16"/>
              </w:rPr>
              <w:t>Счета бухгалтер</w:t>
            </w:r>
            <w:r w:rsidRPr="00F90A99">
              <w:rPr>
                <w:rFonts w:ascii="Arial" w:hAnsi="Arial" w:cs="Arial"/>
                <w:szCs w:val="16"/>
              </w:rPr>
              <w:softHyphen/>
              <w:t>ского учета</w:t>
            </w:r>
          </w:p>
        </w:tc>
      </w:tr>
      <w:tr w:rsidR="005C23F7" w:rsidRPr="00F90A99" w:rsidTr="001616B7">
        <w:trPr>
          <w:cantSplit/>
        </w:trPr>
        <w:tc>
          <w:tcPr>
            <w:tcW w:w="2913" w:type="dxa"/>
            <w:vMerge w:val="restart"/>
          </w:tcPr>
          <w:p w:rsidR="005C23F7" w:rsidRPr="00F90A99" w:rsidRDefault="005C23F7" w:rsidP="001616B7">
            <w:pPr>
              <w:ind w:firstLine="540"/>
              <w:rPr>
                <w:rFonts w:ascii="Arial" w:hAnsi="Arial" w:cs="Arial"/>
                <w:sz w:val="22"/>
              </w:rPr>
            </w:pPr>
            <w:r w:rsidRPr="00F90A99">
              <w:rPr>
                <w:rFonts w:ascii="Arial" w:hAnsi="Arial" w:cs="Arial"/>
                <w:sz w:val="22"/>
                <w:szCs w:val="16"/>
              </w:rPr>
              <w:t>1. Оборотные производственные фонды (оборотные средства в сфере производства и в процессе производства)</w:t>
            </w:r>
          </w:p>
        </w:tc>
        <w:tc>
          <w:tcPr>
            <w:tcW w:w="5423" w:type="dxa"/>
          </w:tcPr>
          <w:p w:rsidR="005C23F7" w:rsidRPr="00F90A99" w:rsidRDefault="005C23F7" w:rsidP="001616B7">
            <w:pPr>
              <w:numPr>
                <w:ilvl w:val="1"/>
                <w:numId w:val="7"/>
              </w:numPr>
              <w:ind w:left="0" w:firstLine="540"/>
              <w:rPr>
                <w:rFonts w:ascii="Arial" w:hAnsi="Arial" w:cs="Arial"/>
                <w:sz w:val="22"/>
                <w:szCs w:val="16"/>
              </w:rPr>
            </w:pPr>
            <w:r w:rsidRPr="00F90A99">
              <w:rPr>
                <w:rFonts w:ascii="Arial" w:hAnsi="Arial" w:cs="Arial"/>
                <w:sz w:val="22"/>
                <w:szCs w:val="16"/>
              </w:rPr>
              <w:t>Производственные запасы:</w:t>
            </w:r>
          </w:p>
          <w:p w:rsidR="005C23F7" w:rsidRPr="00F90A99" w:rsidRDefault="005C23F7" w:rsidP="001616B7">
            <w:pPr>
              <w:numPr>
                <w:ilvl w:val="0"/>
                <w:numId w:val="8"/>
              </w:numPr>
              <w:ind w:left="0" w:firstLine="540"/>
              <w:rPr>
                <w:rFonts w:ascii="Arial" w:hAnsi="Arial" w:cs="Arial"/>
                <w:sz w:val="22"/>
              </w:rPr>
            </w:pPr>
            <w:r w:rsidRPr="00F90A99">
              <w:rPr>
                <w:rFonts w:ascii="Arial" w:hAnsi="Arial" w:cs="Arial"/>
                <w:sz w:val="22"/>
                <w:szCs w:val="16"/>
              </w:rPr>
              <w:t>Сырье</w:t>
            </w:r>
          </w:p>
        </w:tc>
        <w:tc>
          <w:tcPr>
            <w:tcW w:w="1613" w:type="dxa"/>
          </w:tcPr>
          <w:p w:rsidR="005C23F7" w:rsidRPr="00F90A99" w:rsidRDefault="005C23F7" w:rsidP="001616B7">
            <w:pPr>
              <w:ind w:firstLine="540"/>
              <w:rPr>
                <w:rFonts w:ascii="Arial" w:hAnsi="Arial" w:cs="Arial"/>
                <w:sz w:val="22"/>
              </w:rPr>
            </w:pPr>
          </w:p>
          <w:p w:rsidR="005C23F7" w:rsidRPr="00F90A99" w:rsidRDefault="005C23F7" w:rsidP="001616B7">
            <w:pPr>
              <w:ind w:firstLine="540"/>
              <w:rPr>
                <w:rFonts w:ascii="Arial" w:hAnsi="Arial" w:cs="Arial"/>
                <w:sz w:val="22"/>
              </w:rPr>
            </w:pPr>
            <w:r w:rsidRPr="00F90A99">
              <w:rPr>
                <w:rFonts w:ascii="Arial" w:hAnsi="Arial" w:cs="Arial"/>
                <w:noProof/>
                <w:sz w:val="22"/>
                <w:szCs w:val="16"/>
              </w:rPr>
              <w:t>10-1</w:t>
            </w:r>
          </w:p>
        </w:tc>
      </w:tr>
      <w:tr w:rsidR="005C23F7" w:rsidRPr="00F90A99" w:rsidTr="001616B7">
        <w:trPr>
          <w:cantSplit/>
        </w:trPr>
        <w:tc>
          <w:tcPr>
            <w:tcW w:w="2913" w:type="dxa"/>
            <w:vMerge/>
          </w:tcPr>
          <w:p w:rsidR="005C23F7" w:rsidRPr="00F90A99" w:rsidRDefault="005C23F7" w:rsidP="001616B7">
            <w:pPr>
              <w:ind w:firstLine="540"/>
              <w:rPr>
                <w:rFonts w:ascii="Arial" w:hAnsi="Arial" w:cs="Arial"/>
                <w:sz w:val="22"/>
              </w:rPr>
            </w:pPr>
          </w:p>
        </w:tc>
        <w:tc>
          <w:tcPr>
            <w:tcW w:w="5423" w:type="dxa"/>
          </w:tcPr>
          <w:p w:rsidR="005C23F7" w:rsidRPr="00F90A99" w:rsidRDefault="005C23F7" w:rsidP="001616B7">
            <w:pPr>
              <w:numPr>
                <w:ilvl w:val="0"/>
                <w:numId w:val="8"/>
              </w:numPr>
              <w:ind w:left="0" w:firstLine="540"/>
              <w:rPr>
                <w:rFonts w:ascii="Arial" w:hAnsi="Arial" w:cs="Arial"/>
                <w:sz w:val="22"/>
              </w:rPr>
            </w:pPr>
            <w:r w:rsidRPr="00F90A99">
              <w:rPr>
                <w:rFonts w:ascii="Arial" w:hAnsi="Arial" w:cs="Arial"/>
                <w:sz w:val="22"/>
                <w:szCs w:val="16"/>
              </w:rPr>
              <w:t>основные материалы</w:t>
            </w:r>
          </w:p>
        </w:tc>
        <w:tc>
          <w:tcPr>
            <w:tcW w:w="1613" w:type="dxa"/>
          </w:tcPr>
          <w:p w:rsidR="005C23F7" w:rsidRPr="00F90A99" w:rsidRDefault="005C23F7" w:rsidP="001616B7">
            <w:pPr>
              <w:ind w:firstLine="540"/>
              <w:rPr>
                <w:rFonts w:ascii="Arial" w:hAnsi="Arial" w:cs="Arial"/>
                <w:sz w:val="22"/>
              </w:rPr>
            </w:pPr>
            <w:r w:rsidRPr="00F90A99">
              <w:rPr>
                <w:rFonts w:ascii="Arial" w:hAnsi="Arial" w:cs="Arial"/>
                <w:noProof/>
                <w:sz w:val="22"/>
                <w:szCs w:val="16"/>
              </w:rPr>
              <w:t>10-1</w:t>
            </w:r>
          </w:p>
        </w:tc>
      </w:tr>
      <w:tr w:rsidR="005C23F7" w:rsidRPr="00F90A99" w:rsidTr="001616B7">
        <w:trPr>
          <w:cantSplit/>
        </w:trPr>
        <w:tc>
          <w:tcPr>
            <w:tcW w:w="2913" w:type="dxa"/>
            <w:vMerge/>
          </w:tcPr>
          <w:p w:rsidR="005C23F7" w:rsidRPr="00F90A99" w:rsidRDefault="005C23F7" w:rsidP="001616B7">
            <w:pPr>
              <w:ind w:firstLine="540"/>
              <w:rPr>
                <w:rFonts w:ascii="Arial" w:hAnsi="Arial" w:cs="Arial"/>
                <w:sz w:val="22"/>
              </w:rPr>
            </w:pPr>
          </w:p>
        </w:tc>
        <w:tc>
          <w:tcPr>
            <w:tcW w:w="5423" w:type="dxa"/>
          </w:tcPr>
          <w:p w:rsidR="005C23F7" w:rsidRPr="00F90A99" w:rsidRDefault="005C23F7" w:rsidP="001616B7">
            <w:pPr>
              <w:numPr>
                <w:ilvl w:val="0"/>
                <w:numId w:val="8"/>
              </w:numPr>
              <w:ind w:left="0" w:firstLine="540"/>
              <w:rPr>
                <w:rFonts w:ascii="Arial" w:hAnsi="Arial" w:cs="Arial"/>
                <w:sz w:val="22"/>
              </w:rPr>
            </w:pPr>
            <w:r w:rsidRPr="00F90A99">
              <w:rPr>
                <w:rFonts w:ascii="Arial" w:hAnsi="Arial" w:cs="Arial"/>
                <w:sz w:val="22"/>
                <w:szCs w:val="16"/>
              </w:rPr>
              <w:t>покупные полуфабрикаты</w:t>
            </w:r>
          </w:p>
        </w:tc>
        <w:tc>
          <w:tcPr>
            <w:tcW w:w="1613" w:type="dxa"/>
          </w:tcPr>
          <w:p w:rsidR="005C23F7" w:rsidRPr="00F90A99" w:rsidRDefault="005C23F7" w:rsidP="001616B7">
            <w:pPr>
              <w:ind w:firstLine="540"/>
              <w:rPr>
                <w:rFonts w:ascii="Arial" w:hAnsi="Arial" w:cs="Arial"/>
                <w:sz w:val="22"/>
              </w:rPr>
            </w:pPr>
            <w:r w:rsidRPr="00F90A99">
              <w:rPr>
                <w:rFonts w:ascii="Arial" w:hAnsi="Arial" w:cs="Arial"/>
                <w:sz w:val="22"/>
              </w:rPr>
              <w:t>10-2</w:t>
            </w:r>
          </w:p>
        </w:tc>
      </w:tr>
      <w:tr w:rsidR="005C23F7" w:rsidRPr="00F90A99" w:rsidTr="001616B7">
        <w:trPr>
          <w:cantSplit/>
        </w:trPr>
        <w:tc>
          <w:tcPr>
            <w:tcW w:w="2913" w:type="dxa"/>
            <w:vMerge/>
          </w:tcPr>
          <w:p w:rsidR="005C23F7" w:rsidRPr="00F90A99" w:rsidRDefault="005C23F7" w:rsidP="001616B7">
            <w:pPr>
              <w:ind w:firstLine="540"/>
              <w:rPr>
                <w:rFonts w:ascii="Arial" w:hAnsi="Arial" w:cs="Arial"/>
                <w:sz w:val="22"/>
              </w:rPr>
            </w:pPr>
          </w:p>
        </w:tc>
        <w:tc>
          <w:tcPr>
            <w:tcW w:w="5423" w:type="dxa"/>
          </w:tcPr>
          <w:p w:rsidR="005C23F7" w:rsidRPr="00F90A99" w:rsidRDefault="005C23F7" w:rsidP="001616B7">
            <w:pPr>
              <w:numPr>
                <w:ilvl w:val="0"/>
                <w:numId w:val="8"/>
              </w:numPr>
              <w:ind w:left="0" w:firstLine="540"/>
              <w:rPr>
                <w:rFonts w:ascii="Arial" w:hAnsi="Arial" w:cs="Arial"/>
                <w:sz w:val="22"/>
              </w:rPr>
            </w:pPr>
            <w:r w:rsidRPr="00F90A99">
              <w:rPr>
                <w:rFonts w:ascii="Arial" w:hAnsi="Arial" w:cs="Arial"/>
                <w:sz w:val="22"/>
                <w:szCs w:val="16"/>
              </w:rPr>
              <w:t>топливо</w:t>
            </w:r>
          </w:p>
        </w:tc>
        <w:tc>
          <w:tcPr>
            <w:tcW w:w="1613" w:type="dxa"/>
          </w:tcPr>
          <w:p w:rsidR="005C23F7" w:rsidRPr="00F90A99" w:rsidRDefault="005C23F7" w:rsidP="001616B7">
            <w:pPr>
              <w:ind w:firstLine="540"/>
              <w:rPr>
                <w:rFonts w:ascii="Arial" w:hAnsi="Arial" w:cs="Arial"/>
                <w:sz w:val="22"/>
              </w:rPr>
            </w:pPr>
            <w:r w:rsidRPr="00F90A99">
              <w:rPr>
                <w:rFonts w:ascii="Arial" w:hAnsi="Arial" w:cs="Arial"/>
                <w:sz w:val="22"/>
              </w:rPr>
              <w:t>10-3</w:t>
            </w:r>
          </w:p>
        </w:tc>
      </w:tr>
      <w:tr w:rsidR="005C23F7" w:rsidRPr="00F90A99" w:rsidTr="001616B7">
        <w:trPr>
          <w:cantSplit/>
        </w:trPr>
        <w:tc>
          <w:tcPr>
            <w:tcW w:w="2913" w:type="dxa"/>
            <w:vMerge/>
          </w:tcPr>
          <w:p w:rsidR="005C23F7" w:rsidRPr="00F90A99" w:rsidRDefault="005C23F7" w:rsidP="001616B7">
            <w:pPr>
              <w:ind w:firstLine="540"/>
              <w:rPr>
                <w:rFonts w:ascii="Arial" w:hAnsi="Arial" w:cs="Arial"/>
                <w:sz w:val="22"/>
              </w:rPr>
            </w:pPr>
          </w:p>
        </w:tc>
        <w:tc>
          <w:tcPr>
            <w:tcW w:w="5423" w:type="dxa"/>
          </w:tcPr>
          <w:p w:rsidR="005C23F7" w:rsidRPr="00F90A99" w:rsidRDefault="005C23F7" w:rsidP="001616B7">
            <w:pPr>
              <w:numPr>
                <w:ilvl w:val="0"/>
                <w:numId w:val="8"/>
              </w:numPr>
              <w:ind w:left="0" w:firstLine="540"/>
              <w:rPr>
                <w:rFonts w:ascii="Arial" w:hAnsi="Arial" w:cs="Arial"/>
                <w:sz w:val="22"/>
              </w:rPr>
            </w:pPr>
            <w:r w:rsidRPr="00F90A99">
              <w:rPr>
                <w:rFonts w:ascii="Arial" w:hAnsi="Arial" w:cs="Arial"/>
                <w:sz w:val="22"/>
                <w:szCs w:val="16"/>
              </w:rPr>
              <w:t>вспомогательные материалы</w:t>
            </w:r>
          </w:p>
        </w:tc>
        <w:tc>
          <w:tcPr>
            <w:tcW w:w="1613" w:type="dxa"/>
          </w:tcPr>
          <w:p w:rsidR="005C23F7" w:rsidRPr="00F90A99" w:rsidRDefault="005C23F7" w:rsidP="001616B7">
            <w:pPr>
              <w:ind w:firstLine="540"/>
              <w:rPr>
                <w:rFonts w:ascii="Arial" w:hAnsi="Arial" w:cs="Arial"/>
                <w:sz w:val="22"/>
              </w:rPr>
            </w:pPr>
            <w:r w:rsidRPr="00F90A99">
              <w:rPr>
                <w:rFonts w:ascii="Arial" w:hAnsi="Arial" w:cs="Arial"/>
                <w:sz w:val="22"/>
              </w:rPr>
              <w:t>10-6</w:t>
            </w:r>
          </w:p>
        </w:tc>
      </w:tr>
      <w:tr w:rsidR="005C23F7" w:rsidRPr="00F90A99" w:rsidTr="001616B7">
        <w:trPr>
          <w:cantSplit/>
        </w:trPr>
        <w:tc>
          <w:tcPr>
            <w:tcW w:w="2913" w:type="dxa"/>
            <w:vMerge/>
          </w:tcPr>
          <w:p w:rsidR="005C23F7" w:rsidRPr="00F90A99" w:rsidRDefault="005C23F7" w:rsidP="001616B7">
            <w:pPr>
              <w:ind w:firstLine="540"/>
              <w:rPr>
                <w:rFonts w:ascii="Arial" w:hAnsi="Arial" w:cs="Arial"/>
                <w:sz w:val="22"/>
              </w:rPr>
            </w:pPr>
          </w:p>
        </w:tc>
        <w:tc>
          <w:tcPr>
            <w:tcW w:w="5423" w:type="dxa"/>
          </w:tcPr>
          <w:p w:rsidR="005C23F7" w:rsidRPr="00F90A99" w:rsidRDefault="005C23F7" w:rsidP="001616B7">
            <w:pPr>
              <w:numPr>
                <w:ilvl w:val="0"/>
                <w:numId w:val="8"/>
              </w:numPr>
              <w:ind w:left="0" w:firstLine="540"/>
              <w:rPr>
                <w:rFonts w:ascii="Arial" w:hAnsi="Arial" w:cs="Arial"/>
                <w:sz w:val="22"/>
                <w:szCs w:val="16"/>
              </w:rPr>
            </w:pPr>
            <w:r w:rsidRPr="00F90A99">
              <w:rPr>
                <w:rFonts w:ascii="Arial" w:hAnsi="Arial" w:cs="Arial"/>
                <w:sz w:val="22"/>
                <w:szCs w:val="16"/>
              </w:rPr>
              <w:t>малоценные и быстроизнашивающиеся предметы (по остаточной стоимости)</w:t>
            </w:r>
          </w:p>
        </w:tc>
        <w:tc>
          <w:tcPr>
            <w:tcW w:w="1613" w:type="dxa"/>
          </w:tcPr>
          <w:p w:rsidR="005C23F7" w:rsidRPr="00F90A99" w:rsidRDefault="005C23F7" w:rsidP="001616B7">
            <w:pPr>
              <w:ind w:firstLine="540"/>
              <w:rPr>
                <w:rFonts w:ascii="Arial" w:hAnsi="Arial" w:cs="Arial"/>
                <w:sz w:val="22"/>
              </w:rPr>
            </w:pPr>
            <w:r w:rsidRPr="00F90A99">
              <w:rPr>
                <w:rFonts w:ascii="Arial" w:hAnsi="Arial" w:cs="Arial"/>
                <w:sz w:val="22"/>
              </w:rPr>
              <w:t>12-13</w:t>
            </w:r>
          </w:p>
        </w:tc>
      </w:tr>
      <w:tr w:rsidR="005C23F7" w:rsidRPr="00F90A99" w:rsidTr="001616B7">
        <w:trPr>
          <w:cantSplit/>
        </w:trPr>
        <w:tc>
          <w:tcPr>
            <w:tcW w:w="2913" w:type="dxa"/>
            <w:vMerge/>
          </w:tcPr>
          <w:p w:rsidR="005C23F7" w:rsidRPr="00F90A99" w:rsidRDefault="005C23F7" w:rsidP="001616B7">
            <w:pPr>
              <w:ind w:firstLine="540"/>
              <w:rPr>
                <w:rFonts w:ascii="Arial" w:hAnsi="Arial" w:cs="Arial"/>
                <w:sz w:val="22"/>
              </w:rPr>
            </w:pPr>
          </w:p>
        </w:tc>
        <w:tc>
          <w:tcPr>
            <w:tcW w:w="5423" w:type="dxa"/>
          </w:tcPr>
          <w:p w:rsidR="005C23F7" w:rsidRPr="00F90A99" w:rsidRDefault="005C23F7" w:rsidP="001616B7">
            <w:pPr>
              <w:numPr>
                <w:ilvl w:val="1"/>
                <w:numId w:val="7"/>
              </w:numPr>
              <w:ind w:left="0" w:firstLine="540"/>
              <w:rPr>
                <w:rFonts w:ascii="Arial" w:hAnsi="Arial" w:cs="Arial"/>
                <w:sz w:val="22"/>
                <w:szCs w:val="16"/>
              </w:rPr>
            </w:pPr>
            <w:r w:rsidRPr="00F90A99">
              <w:rPr>
                <w:rFonts w:ascii="Arial" w:hAnsi="Arial" w:cs="Arial"/>
                <w:sz w:val="22"/>
                <w:szCs w:val="16"/>
              </w:rPr>
              <w:t>Средства в процессе производства</w:t>
            </w:r>
          </w:p>
          <w:p w:rsidR="005C23F7" w:rsidRPr="00F90A99" w:rsidRDefault="005C23F7" w:rsidP="001616B7">
            <w:pPr>
              <w:numPr>
                <w:ilvl w:val="0"/>
                <w:numId w:val="8"/>
              </w:numPr>
              <w:ind w:left="0" w:firstLine="540"/>
              <w:rPr>
                <w:rFonts w:ascii="Arial" w:hAnsi="Arial" w:cs="Arial"/>
                <w:sz w:val="22"/>
                <w:szCs w:val="16"/>
              </w:rPr>
            </w:pPr>
            <w:r w:rsidRPr="00F90A99">
              <w:rPr>
                <w:rFonts w:ascii="Arial" w:hAnsi="Arial" w:cs="Arial"/>
                <w:sz w:val="22"/>
                <w:szCs w:val="16"/>
              </w:rPr>
              <w:t>незавершенное производство</w:t>
            </w:r>
          </w:p>
        </w:tc>
        <w:tc>
          <w:tcPr>
            <w:tcW w:w="1613" w:type="dxa"/>
          </w:tcPr>
          <w:p w:rsidR="005C23F7" w:rsidRPr="00F90A99" w:rsidRDefault="005C23F7" w:rsidP="001616B7">
            <w:pPr>
              <w:ind w:firstLine="540"/>
              <w:rPr>
                <w:rFonts w:ascii="Arial" w:hAnsi="Arial" w:cs="Arial"/>
                <w:noProof/>
                <w:sz w:val="22"/>
                <w:szCs w:val="16"/>
              </w:rPr>
            </w:pPr>
          </w:p>
          <w:p w:rsidR="005C23F7" w:rsidRPr="00F90A99" w:rsidRDefault="005C23F7" w:rsidP="001616B7">
            <w:pPr>
              <w:ind w:firstLine="540"/>
              <w:rPr>
                <w:rFonts w:ascii="Arial" w:hAnsi="Arial" w:cs="Arial"/>
                <w:sz w:val="22"/>
              </w:rPr>
            </w:pPr>
            <w:r w:rsidRPr="00F90A99">
              <w:rPr>
                <w:rFonts w:ascii="Arial" w:hAnsi="Arial" w:cs="Arial"/>
                <w:noProof/>
                <w:sz w:val="22"/>
                <w:szCs w:val="16"/>
              </w:rPr>
              <w:t>20</w:t>
            </w:r>
          </w:p>
        </w:tc>
      </w:tr>
      <w:tr w:rsidR="005C23F7" w:rsidRPr="00F90A99" w:rsidTr="001616B7">
        <w:trPr>
          <w:cantSplit/>
        </w:trPr>
        <w:tc>
          <w:tcPr>
            <w:tcW w:w="2913" w:type="dxa"/>
            <w:vMerge/>
          </w:tcPr>
          <w:p w:rsidR="005C23F7" w:rsidRPr="00F90A99" w:rsidRDefault="005C23F7" w:rsidP="001616B7">
            <w:pPr>
              <w:ind w:firstLine="540"/>
              <w:rPr>
                <w:rFonts w:ascii="Arial" w:hAnsi="Arial" w:cs="Arial"/>
                <w:sz w:val="22"/>
              </w:rPr>
            </w:pPr>
          </w:p>
        </w:tc>
        <w:tc>
          <w:tcPr>
            <w:tcW w:w="5423" w:type="dxa"/>
          </w:tcPr>
          <w:p w:rsidR="005C23F7" w:rsidRPr="00F90A99" w:rsidRDefault="005C23F7" w:rsidP="001616B7">
            <w:pPr>
              <w:numPr>
                <w:ilvl w:val="0"/>
                <w:numId w:val="8"/>
              </w:numPr>
              <w:ind w:left="0" w:firstLine="540"/>
              <w:rPr>
                <w:rFonts w:ascii="Arial" w:hAnsi="Arial" w:cs="Arial"/>
                <w:sz w:val="22"/>
                <w:szCs w:val="16"/>
              </w:rPr>
            </w:pPr>
            <w:r w:rsidRPr="00F90A99">
              <w:rPr>
                <w:rFonts w:ascii="Arial" w:hAnsi="Arial" w:cs="Arial"/>
                <w:sz w:val="22"/>
                <w:szCs w:val="16"/>
              </w:rPr>
              <w:t>полуфабрикаты собственной выработки</w:t>
            </w:r>
          </w:p>
        </w:tc>
        <w:tc>
          <w:tcPr>
            <w:tcW w:w="1613" w:type="dxa"/>
          </w:tcPr>
          <w:p w:rsidR="005C23F7" w:rsidRPr="00F90A99" w:rsidRDefault="005C23F7" w:rsidP="001616B7">
            <w:pPr>
              <w:ind w:firstLine="540"/>
              <w:rPr>
                <w:rFonts w:ascii="Arial" w:hAnsi="Arial" w:cs="Arial"/>
                <w:sz w:val="22"/>
              </w:rPr>
            </w:pPr>
            <w:r w:rsidRPr="00F90A99">
              <w:rPr>
                <w:rFonts w:ascii="Arial" w:hAnsi="Arial" w:cs="Arial"/>
                <w:noProof/>
                <w:sz w:val="22"/>
                <w:szCs w:val="16"/>
              </w:rPr>
              <w:t>21</w:t>
            </w:r>
          </w:p>
        </w:tc>
      </w:tr>
      <w:tr w:rsidR="005C23F7" w:rsidRPr="00F90A99" w:rsidTr="001616B7">
        <w:trPr>
          <w:cantSplit/>
        </w:trPr>
        <w:tc>
          <w:tcPr>
            <w:tcW w:w="2913" w:type="dxa"/>
            <w:vMerge/>
          </w:tcPr>
          <w:p w:rsidR="005C23F7" w:rsidRPr="00F90A99" w:rsidRDefault="005C23F7" w:rsidP="001616B7">
            <w:pPr>
              <w:ind w:firstLine="540"/>
              <w:rPr>
                <w:rFonts w:ascii="Arial" w:hAnsi="Arial" w:cs="Arial"/>
                <w:sz w:val="22"/>
              </w:rPr>
            </w:pPr>
          </w:p>
        </w:tc>
        <w:tc>
          <w:tcPr>
            <w:tcW w:w="5423" w:type="dxa"/>
          </w:tcPr>
          <w:p w:rsidR="005C23F7" w:rsidRPr="00F90A99" w:rsidRDefault="005C23F7" w:rsidP="001616B7">
            <w:pPr>
              <w:numPr>
                <w:ilvl w:val="0"/>
                <w:numId w:val="8"/>
              </w:numPr>
              <w:ind w:left="0" w:firstLine="540"/>
              <w:rPr>
                <w:rFonts w:ascii="Arial" w:hAnsi="Arial" w:cs="Arial"/>
                <w:sz w:val="22"/>
                <w:szCs w:val="16"/>
              </w:rPr>
            </w:pPr>
            <w:r w:rsidRPr="00F90A99">
              <w:rPr>
                <w:rFonts w:ascii="Arial" w:hAnsi="Arial" w:cs="Arial"/>
                <w:sz w:val="22"/>
                <w:szCs w:val="16"/>
              </w:rPr>
              <w:t>расходы будущих периодов</w:t>
            </w:r>
          </w:p>
        </w:tc>
        <w:tc>
          <w:tcPr>
            <w:tcW w:w="1613" w:type="dxa"/>
          </w:tcPr>
          <w:p w:rsidR="005C23F7" w:rsidRPr="00F90A99" w:rsidRDefault="005C23F7" w:rsidP="001616B7">
            <w:pPr>
              <w:ind w:firstLine="540"/>
              <w:rPr>
                <w:rFonts w:ascii="Arial" w:hAnsi="Arial" w:cs="Arial"/>
                <w:sz w:val="22"/>
              </w:rPr>
            </w:pPr>
            <w:r w:rsidRPr="00F90A99">
              <w:rPr>
                <w:rFonts w:ascii="Arial" w:hAnsi="Arial" w:cs="Arial"/>
                <w:noProof/>
                <w:sz w:val="22"/>
                <w:szCs w:val="16"/>
              </w:rPr>
              <w:t>31</w:t>
            </w:r>
          </w:p>
        </w:tc>
      </w:tr>
      <w:tr w:rsidR="005C23F7" w:rsidRPr="00F90A99" w:rsidTr="001616B7">
        <w:trPr>
          <w:cantSplit/>
        </w:trPr>
        <w:tc>
          <w:tcPr>
            <w:tcW w:w="2913" w:type="dxa"/>
            <w:vMerge w:val="restart"/>
          </w:tcPr>
          <w:p w:rsidR="005C23F7" w:rsidRPr="00F90A99" w:rsidRDefault="005C23F7" w:rsidP="001616B7">
            <w:pPr>
              <w:ind w:firstLine="540"/>
              <w:rPr>
                <w:rFonts w:ascii="Arial" w:hAnsi="Arial" w:cs="Arial"/>
                <w:sz w:val="22"/>
              </w:rPr>
            </w:pPr>
            <w:r w:rsidRPr="00F90A99">
              <w:rPr>
                <w:rFonts w:ascii="Arial" w:hAnsi="Arial" w:cs="Arial"/>
                <w:sz w:val="22"/>
                <w:szCs w:val="16"/>
              </w:rPr>
              <w:t>2. Фонды обращения (оборотные средства обращения)</w:t>
            </w:r>
          </w:p>
        </w:tc>
        <w:tc>
          <w:tcPr>
            <w:tcW w:w="5423" w:type="dxa"/>
            <w:vMerge w:val="restart"/>
          </w:tcPr>
          <w:p w:rsidR="005C23F7" w:rsidRPr="00F90A99" w:rsidRDefault="005C23F7" w:rsidP="001616B7">
            <w:pPr>
              <w:ind w:firstLine="540"/>
              <w:rPr>
                <w:rFonts w:ascii="Arial" w:hAnsi="Arial" w:cs="Arial"/>
                <w:sz w:val="22"/>
                <w:szCs w:val="16"/>
              </w:rPr>
            </w:pPr>
            <w:r w:rsidRPr="00F90A99">
              <w:rPr>
                <w:rFonts w:ascii="Arial" w:hAnsi="Arial" w:cs="Arial"/>
                <w:sz w:val="22"/>
                <w:szCs w:val="16"/>
              </w:rPr>
              <w:t>2.1.      Нереализованная продукция:</w:t>
            </w:r>
          </w:p>
          <w:p w:rsidR="005C23F7" w:rsidRPr="00F90A99" w:rsidRDefault="005C23F7" w:rsidP="001616B7">
            <w:pPr>
              <w:numPr>
                <w:ilvl w:val="0"/>
                <w:numId w:val="8"/>
              </w:numPr>
              <w:ind w:left="0" w:firstLine="540"/>
              <w:rPr>
                <w:rFonts w:ascii="Arial" w:hAnsi="Arial" w:cs="Arial"/>
                <w:sz w:val="22"/>
                <w:szCs w:val="16"/>
              </w:rPr>
            </w:pPr>
            <w:r w:rsidRPr="00F90A99">
              <w:rPr>
                <w:rFonts w:ascii="Arial" w:hAnsi="Arial" w:cs="Arial"/>
                <w:sz w:val="22"/>
                <w:szCs w:val="16"/>
              </w:rPr>
              <w:t>готовая продукция на складах предприятия</w:t>
            </w:r>
          </w:p>
        </w:tc>
        <w:tc>
          <w:tcPr>
            <w:tcW w:w="1613" w:type="dxa"/>
          </w:tcPr>
          <w:p w:rsidR="005C23F7" w:rsidRPr="00F90A99" w:rsidRDefault="005C23F7" w:rsidP="001616B7">
            <w:pPr>
              <w:ind w:firstLine="540"/>
              <w:rPr>
                <w:rFonts w:ascii="Arial" w:hAnsi="Arial" w:cs="Arial"/>
                <w:sz w:val="22"/>
              </w:rPr>
            </w:pPr>
          </w:p>
        </w:tc>
      </w:tr>
      <w:tr w:rsidR="005C23F7" w:rsidRPr="00F90A99" w:rsidTr="001616B7">
        <w:trPr>
          <w:cantSplit/>
        </w:trPr>
        <w:tc>
          <w:tcPr>
            <w:tcW w:w="2913" w:type="dxa"/>
            <w:vMerge/>
          </w:tcPr>
          <w:p w:rsidR="005C23F7" w:rsidRPr="00F90A99" w:rsidRDefault="005C23F7" w:rsidP="001616B7">
            <w:pPr>
              <w:ind w:firstLine="540"/>
              <w:rPr>
                <w:rFonts w:ascii="Arial" w:hAnsi="Arial" w:cs="Arial"/>
              </w:rPr>
            </w:pPr>
          </w:p>
        </w:tc>
        <w:tc>
          <w:tcPr>
            <w:tcW w:w="5423" w:type="dxa"/>
            <w:vMerge/>
          </w:tcPr>
          <w:p w:rsidR="005C23F7" w:rsidRPr="00F90A99" w:rsidRDefault="005C23F7" w:rsidP="001616B7">
            <w:pPr>
              <w:ind w:firstLine="540"/>
              <w:rPr>
                <w:rFonts w:ascii="Arial" w:hAnsi="Arial" w:cs="Arial"/>
                <w:sz w:val="22"/>
                <w:szCs w:val="16"/>
              </w:rPr>
            </w:pPr>
          </w:p>
        </w:tc>
        <w:tc>
          <w:tcPr>
            <w:tcW w:w="1613" w:type="dxa"/>
          </w:tcPr>
          <w:p w:rsidR="005C23F7" w:rsidRPr="00F90A99" w:rsidRDefault="005C23F7" w:rsidP="001616B7">
            <w:pPr>
              <w:ind w:firstLine="540"/>
              <w:rPr>
                <w:rFonts w:ascii="Arial" w:hAnsi="Arial" w:cs="Arial"/>
                <w:sz w:val="22"/>
              </w:rPr>
            </w:pPr>
            <w:r w:rsidRPr="00F90A99">
              <w:rPr>
                <w:rFonts w:ascii="Arial" w:hAnsi="Arial" w:cs="Arial"/>
                <w:noProof/>
                <w:sz w:val="22"/>
                <w:szCs w:val="16"/>
              </w:rPr>
              <w:t>40</w:t>
            </w:r>
          </w:p>
        </w:tc>
      </w:tr>
      <w:tr w:rsidR="005C23F7" w:rsidRPr="00F90A99" w:rsidTr="001616B7">
        <w:trPr>
          <w:cantSplit/>
        </w:trPr>
        <w:tc>
          <w:tcPr>
            <w:tcW w:w="2913" w:type="dxa"/>
            <w:vMerge/>
          </w:tcPr>
          <w:p w:rsidR="005C23F7" w:rsidRPr="00F90A99" w:rsidRDefault="005C23F7" w:rsidP="001616B7">
            <w:pPr>
              <w:ind w:firstLine="540"/>
              <w:rPr>
                <w:rFonts w:ascii="Arial" w:hAnsi="Arial" w:cs="Arial"/>
              </w:rPr>
            </w:pPr>
          </w:p>
        </w:tc>
        <w:tc>
          <w:tcPr>
            <w:tcW w:w="5423" w:type="dxa"/>
          </w:tcPr>
          <w:p w:rsidR="005C23F7" w:rsidRPr="00F90A99" w:rsidRDefault="005C23F7" w:rsidP="001616B7">
            <w:pPr>
              <w:numPr>
                <w:ilvl w:val="0"/>
                <w:numId w:val="8"/>
              </w:numPr>
              <w:ind w:left="0" w:firstLine="540"/>
              <w:rPr>
                <w:rFonts w:ascii="Arial" w:hAnsi="Arial" w:cs="Arial"/>
                <w:sz w:val="22"/>
                <w:szCs w:val="16"/>
              </w:rPr>
            </w:pPr>
            <w:r w:rsidRPr="00F90A99">
              <w:rPr>
                <w:rFonts w:ascii="Arial" w:hAnsi="Arial" w:cs="Arial"/>
                <w:sz w:val="22"/>
                <w:szCs w:val="16"/>
              </w:rPr>
              <w:t>отгруженная, но еще не опла</w:t>
            </w:r>
            <w:r w:rsidRPr="00F90A99">
              <w:rPr>
                <w:rFonts w:ascii="Arial" w:hAnsi="Arial" w:cs="Arial"/>
                <w:sz w:val="22"/>
                <w:szCs w:val="16"/>
              </w:rPr>
              <w:softHyphen/>
              <w:t>ченная продукция</w:t>
            </w:r>
          </w:p>
        </w:tc>
        <w:tc>
          <w:tcPr>
            <w:tcW w:w="1613" w:type="dxa"/>
          </w:tcPr>
          <w:p w:rsidR="005C23F7" w:rsidRPr="00F90A99" w:rsidRDefault="005C23F7" w:rsidP="001616B7">
            <w:pPr>
              <w:ind w:firstLine="540"/>
              <w:rPr>
                <w:rFonts w:ascii="Arial" w:hAnsi="Arial" w:cs="Arial"/>
                <w:sz w:val="22"/>
              </w:rPr>
            </w:pPr>
            <w:r w:rsidRPr="00F90A99">
              <w:rPr>
                <w:rFonts w:ascii="Arial" w:hAnsi="Arial" w:cs="Arial"/>
                <w:sz w:val="22"/>
              </w:rPr>
              <w:t>45</w:t>
            </w:r>
          </w:p>
        </w:tc>
      </w:tr>
      <w:tr w:rsidR="005C23F7" w:rsidRPr="00F90A99" w:rsidTr="001616B7">
        <w:trPr>
          <w:cantSplit/>
        </w:trPr>
        <w:tc>
          <w:tcPr>
            <w:tcW w:w="2913" w:type="dxa"/>
            <w:vMerge/>
          </w:tcPr>
          <w:p w:rsidR="005C23F7" w:rsidRPr="00F90A99" w:rsidRDefault="005C23F7" w:rsidP="001616B7">
            <w:pPr>
              <w:ind w:firstLine="540"/>
              <w:rPr>
                <w:rFonts w:ascii="Arial" w:hAnsi="Arial" w:cs="Arial"/>
              </w:rPr>
            </w:pPr>
          </w:p>
        </w:tc>
        <w:tc>
          <w:tcPr>
            <w:tcW w:w="5423" w:type="dxa"/>
          </w:tcPr>
          <w:p w:rsidR="005C23F7" w:rsidRPr="00F90A99" w:rsidRDefault="005C23F7" w:rsidP="001616B7">
            <w:pPr>
              <w:numPr>
                <w:ilvl w:val="0"/>
                <w:numId w:val="8"/>
              </w:numPr>
              <w:ind w:left="0" w:firstLine="540"/>
              <w:rPr>
                <w:rFonts w:ascii="Arial" w:hAnsi="Arial" w:cs="Arial"/>
                <w:sz w:val="22"/>
                <w:szCs w:val="16"/>
              </w:rPr>
            </w:pPr>
            <w:r w:rsidRPr="00F90A99">
              <w:rPr>
                <w:rFonts w:ascii="Arial" w:hAnsi="Arial" w:cs="Arial"/>
                <w:sz w:val="22"/>
                <w:szCs w:val="16"/>
              </w:rPr>
              <w:t>товары для перепродажи</w:t>
            </w:r>
          </w:p>
        </w:tc>
        <w:tc>
          <w:tcPr>
            <w:tcW w:w="1613" w:type="dxa"/>
          </w:tcPr>
          <w:p w:rsidR="005C23F7" w:rsidRPr="00F90A99" w:rsidRDefault="005C23F7" w:rsidP="001616B7">
            <w:pPr>
              <w:ind w:firstLine="540"/>
              <w:rPr>
                <w:rFonts w:ascii="Arial" w:hAnsi="Arial" w:cs="Arial"/>
                <w:sz w:val="22"/>
              </w:rPr>
            </w:pPr>
          </w:p>
        </w:tc>
      </w:tr>
      <w:tr w:rsidR="005C23F7" w:rsidRPr="00F90A99" w:rsidTr="001616B7">
        <w:tc>
          <w:tcPr>
            <w:tcW w:w="2913" w:type="dxa"/>
          </w:tcPr>
          <w:p w:rsidR="005C23F7" w:rsidRPr="00F90A99" w:rsidRDefault="005C23F7" w:rsidP="001616B7">
            <w:pPr>
              <w:ind w:firstLine="540"/>
              <w:rPr>
                <w:rFonts w:ascii="Arial" w:hAnsi="Arial" w:cs="Arial"/>
              </w:rPr>
            </w:pPr>
          </w:p>
        </w:tc>
        <w:tc>
          <w:tcPr>
            <w:tcW w:w="5423" w:type="dxa"/>
          </w:tcPr>
          <w:p w:rsidR="005C23F7" w:rsidRPr="00F90A99" w:rsidRDefault="005C23F7" w:rsidP="001616B7">
            <w:pPr>
              <w:ind w:firstLine="540"/>
              <w:rPr>
                <w:rFonts w:ascii="Arial" w:hAnsi="Arial" w:cs="Arial"/>
                <w:sz w:val="22"/>
              </w:rPr>
            </w:pPr>
            <w:r w:rsidRPr="00F90A99">
              <w:rPr>
                <w:rFonts w:ascii="Arial" w:hAnsi="Arial" w:cs="Arial"/>
                <w:sz w:val="22"/>
              </w:rPr>
              <w:t>2.2.      Денежные средства</w:t>
            </w:r>
          </w:p>
          <w:p w:rsidR="005C23F7" w:rsidRPr="00F90A99" w:rsidRDefault="005C23F7" w:rsidP="001616B7">
            <w:pPr>
              <w:numPr>
                <w:ilvl w:val="0"/>
                <w:numId w:val="8"/>
              </w:numPr>
              <w:ind w:left="0" w:firstLine="540"/>
              <w:rPr>
                <w:rFonts w:ascii="Arial" w:hAnsi="Arial" w:cs="Arial"/>
                <w:sz w:val="22"/>
              </w:rPr>
            </w:pPr>
            <w:r w:rsidRPr="00F90A99">
              <w:rPr>
                <w:rFonts w:ascii="Arial" w:hAnsi="Arial" w:cs="Arial"/>
                <w:sz w:val="22"/>
                <w:szCs w:val="16"/>
              </w:rPr>
              <w:t>касса</w:t>
            </w:r>
          </w:p>
        </w:tc>
        <w:tc>
          <w:tcPr>
            <w:tcW w:w="1613" w:type="dxa"/>
          </w:tcPr>
          <w:p w:rsidR="005C23F7" w:rsidRPr="00F90A99" w:rsidRDefault="005C23F7" w:rsidP="001616B7">
            <w:pPr>
              <w:ind w:firstLine="540"/>
              <w:rPr>
                <w:rFonts w:ascii="Arial" w:hAnsi="Arial" w:cs="Arial"/>
                <w:sz w:val="22"/>
              </w:rPr>
            </w:pPr>
            <w:r w:rsidRPr="00F90A99">
              <w:rPr>
                <w:rFonts w:ascii="Arial" w:hAnsi="Arial" w:cs="Arial"/>
                <w:noProof/>
                <w:sz w:val="22"/>
                <w:szCs w:val="16"/>
              </w:rPr>
              <w:t>50</w:t>
            </w:r>
          </w:p>
        </w:tc>
      </w:tr>
      <w:tr w:rsidR="005C23F7" w:rsidRPr="00F90A99" w:rsidTr="001616B7">
        <w:tc>
          <w:tcPr>
            <w:tcW w:w="2913" w:type="dxa"/>
          </w:tcPr>
          <w:p w:rsidR="005C23F7" w:rsidRPr="00F90A99" w:rsidRDefault="005C23F7" w:rsidP="001616B7">
            <w:pPr>
              <w:ind w:firstLine="540"/>
              <w:rPr>
                <w:rFonts w:ascii="Arial" w:hAnsi="Arial" w:cs="Arial"/>
              </w:rPr>
            </w:pPr>
          </w:p>
        </w:tc>
        <w:tc>
          <w:tcPr>
            <w:tcW w:w="5423" w:type="dxa"/>
          </w:tcPr>
          <w:p w:rsidR="005C23F7" w:rsidRPr="00F90A99" w:rsidRDefault="005C23F7" w:rsidP="001616B7">
            <w:pPr>
              <w:numPr>
                <w:ilvl w:val="0"/>
                <w:numId w:val="8"/>
              </w:numPr>
              <w:ind w:left="0" w:firstLine="540"/>
              <w:rPr>
                <w:rFonts w:ascii="Arial" w:hAnsi="Arial" w:cs="Arial"/>
                <w:sz w:val="22"/>
              </w:rPr>
            </w:pPr>
            <w:r w:rsidRPr="00F90A99">
              <w:rPr>
                <w:rFonts w:ascii="Arial" w:hAnsi="Arial" w:cs="Arial"/>
                <w:sz w:val="22"/>
                <w:szCs w:val="16"/>
              </w:rPr>
              <w:t>расчетный счет</w:t>
            </w:r>
          </w:p>
        </w:tc>
        <w:tc>
          <w:tcPr>
            <w:tcW w:w="1613" w:type="dxa"/>
          </w:tcPr>
          <w:p w:rsidR="005C23F7" w:rsidRPr="00F90A99" w:rsidRDefault="005C23F7" w:rsidP="001616B7">
            <w:pPr>
              <w:ind w:firstLine="540"/>
              <w:rPr>
                <w:rFonts w:ascii="Arial" w:hAnsi="Arial" w:cs="Arial"/>
                <w:sz w:val="22"/>
              </w:rPr>
            </w:pPr>
            <w:r w:rsidRPr="00F90A99">
              <w:rPr>
                <w:rFonts w:ascii="Arial" w:hAnsi="Arial" w:cs="Arial"/>
                <w:noProof/>
                <w:sz w:val="22"/>
                <w:szCs w:val="16"/>
              </w:rPr>
              <w:t>51</w:t>
            </w:r>
          </w:p>
        </w:tc>
      </w:tr>
      <w:tr w:rsidR="005C23F7" w:rsidRPr="00F90A99" w:rsidTr="001616B7">
        <w:tc>
          <w:tcPr>
            <w:tcW w:w="2913" w:type="dxa"/>
          </w:tcPr>
          <w:p w:rsidR="005C23F7" w:rsidRPr="00F90A99" w:rsidRDefault="005C23F7" w:rsidP="001616B7">
            <w:pPr>
              <w:ind w:firstLine="540"/>
              <w:rPr>
                <w:rFonts w:ascii="Arial" w:hAnsi="Arial" w:cs="Arial"/>
              </w:rPr>
            </w:pPr>
          </w:p>
        </w:tc>
        <w:tc>
          <w:tcPr>
            <w:tcW w:w="5423" w:type="dxa"/>
          </w:tcPr>
          <w:p w:rsidR="005C23F7" w:rsidRPr="00F90A99" w:rsidRDefault="005C23F7" w:rsidP="001616B7">
            <w:pPr>
              <w:numPr>
                <w:ilvl w:val="0"/>
                <w:numId w:val="8"/>
              </w:numPr>
              <w:ind w:left="0" w:firstLine="540"/>
              <w:rPr>
                <w:rFonts w:ascii="Arial" w:hAnsi="Arial" w:cs="Arial"/>
                <w:sz w:val="22"/>
              </w:rPr>
            </w:pPr>
            <w:r w:rsidRPr="00F90A99">
              <w:rPr>
                <w:rFonts w:ascii="Arial" w:hAnsi="Arial" w:cs="Arial"/>
                <w:sz w:val="22"/>
                <w:szCs w:val="16"/>
              </w:rPr>
              <w:t>валютный счет</w:t>
            </w:r>
          </w:p>
        </w:tc>
        <w:tc>
          <w:tcPr>
            <w:tcW w:w="1613" w:type="dxa"/>
          </w:tcPr>
          <w:p w:rsidR="005C23F7" w:rsidRPr="00F90A99" w:rsidRDefault="005C23F7" w:rsidP="001616B7">
            <w:pPr>
              <w:ind w:firstLine="540"/>
              <w:rPr>
                <w:rFonts w:ascii="Arial" w:hAnsi="Arial" w:cs="Arial"/>
                <w:sz w:val="22"/>
              </w:rPr>
            </w:pPr>
            <w:r w:rsidRPr="00F90A99">
              <w:rPr>
                <w:rFonts w:ascii="Arial" w:hAnsi="Arial" w:cs="Arial"/>
                <w:noProof/>
                <w:sz w:val="22"/>
                <w:szCs w:val="16"/>
              </w:rPr>
              <w:t>52</w:t>
            </w:r>
          </w:p>
        </w:tc>
      </w:tr>
      <w:tr w:rsidR="005C23F7" w:rsidRPr="00F90A99" w:rsidTr="001616B7">
        <w:tc>
          <w:tcPr>
            <w:tcW w:w="2913" w:type="dxa"/>
          </w:tcPr>
          <w:p w:rsidR="005C23F7" w:rsidRPr="00F90A99" w:rsidRDefault="005C23F7" w:rsidP="001616B7">
            <w:pPr>
              <w:ind w:firstLine="540"/>
              <w:rPr>
                <w:rFonts w:ascii="Arial" w:hAnsi="Arial" w:cs="Arial"/>
              </w:rPr>
            </w:pPr>
          </w:p>
        </w:tc>
        <w:tc>
          <w:tcPr>
            <w:tcW w:w="5423" w:type="dxa"/>
          </w:tcPr>
          <w:p w:rsidR="005C23F7" w:rsidRPr="00F90A99" w:rsidRDefault="005C23F7" w:rsidP="001616B7">
            <w:pPr>
              <w:numPr>
                <w:ilvl w:val="0"/>
                <w:numId w:val="8"/>
              </w:numPr>
              <w:ind w:left="0" w:firstLine="540"/>
              <w:rPr>
                <w:rFonts w:ascii="Arial" w:hAnsi="Arial" w:cs="Arial"/>
                <w:sz w:val="22"/>
              </w:rPr>
            </w:pPr>
            <w:r w:rsidRPr="00F90A99">
              <w:rPr>
                <w:rFonts w:ascii="Arial" w:hAnsi="Arial" w:cs="Arial"/>
                <w:sz w:val="22"/>
                <w:szCs w:val="16"/>
              </w:rPr>
              <w:t>ценные бумаги</w:t>
            </w:r>
          </w:p>
        </w:tc>
        <w:tc>
          <w:tcPr>
            <w:tcW w:w="1613" w:type="dxa"/>
          </w:tcPr>
          <w:p w:rsidR="005C23F7" w:rsidRPr="00F90A99" w:rsidRDefault="005C23F7" w:rsidP="001616B7">
            <w:pPr>
              <w:ind w:firstLine="540"/>
              <w:rPr>
                <w:rFonts w:ascii="Arial" w:hAnsi="Arial" w:cs="Arial"/>
                <w:sz w:val="22"/>
              </w:rPr>
            </w:pPr>
            <w:r w:rsidRPr="00F90A99">
              <w:rPr>
                <w:rFonts w:ascii="Arial" w:hAnsi="Arial" w:cs="Arial"/>
                <w:noProof/>
                <w:sz w:val="22"/>
                <w:szCs w:val="16"/>
              </w:rPr>
              <w:t>58</w:t>
            </w:r>
          </w:p>
        </w:tc>
      </w:tr>
      <w:tr w:rsidR="005C23F7" w:rsidRPr="00F90A99" w:rsidTr="001616B7">
        <w:tc>
          <w:tcPr>
            <w:tcW w:w="2913" w:type="dxa"/>
          </w:tcPr>
          <w:p w:rsidR="005C23F7" w:rsidRPr="00F90A99" w:rsidRDefault="005C23F7" w:rsidP="001616B7">
            <w:pPr>
              <w:ind w:firstLine="540"/>
              <w:rPr>
                <w:rFonts w:ascii="Arial" w:hAnsi="Arial" w:cs="Arial"/>
              </w:rPr>
            </w:pPr>
          </w:p>
        </w:tc>
        <w:tc>
          <w:tcPr>
            <w:tcW w:w="5423" w:type="dxa"/>
          </w:tcPr>
          <w:p w:rsidR="005C23F7" w:rsidRPr="00F90A99" w:rsidRDefault="005C23F7" w:rsidP="001616B7">
            <w:pPr>
              <w:numPr>
                <w:ilvl w:val="0"/>
                <w:numId w:val="8"/>
              </w:numPr>
              <w:ind w:left="0" w:firstLine="540"/>
              <w:rPr>
                <w:rFonts w:ascii="Arial" w:hAnsi="Arial" w:cs="Arial"/>
                <w:sz w:val="22"/>
              </w:rPr>
            </w:pPr>
            <w:r w:rsidRPr="00F90A99">
              <w:rPr>
                <w:rFonts w:ascii="Arial" w:hAnsi="Arial" w:cs="Arial"/>
                <w:sz w:val="22"/>
                <w:szCs w:val="16"/>
              </w:rPr>
              <w:t>прочие денежные средства</w:t>
            </w:r>
          </w:p>
        </w:tc>
        <w:tc>
          <w:tcPr>
            <w:tcW w:w="1613" w:type="dxa"/>
          </w:tcPr>
          <w:p w:rsidR="005C23F7" w:rsidRPr="00F90A99" w:rsidRDefault="005C23F7" w:rsidP="001616B7">
            <w:pPr>
              <w:ind w:firstLine="540"/>
              <w:jc w:val="center"/>
              <w:rPr>
                <w:rFonts w:ascii="Arial" w:hAnsi="Arial" w:cs="Arial"/>
                <w:sz w:val="22"/>
              </w:rPr>
            </w:pPr>
            <w:r w:rsidRPr="00F90A99">
              <w:rPr>
                <w:rFonts w:ascii="Arial" w:hAnsi="Arial" w:cs="Arial"/>
                <w:noProof/>
                <w:sz w:val="22"/>
                <w:szCs w:val="16"/>
              </w:rPr>
              <w:t>55,56,57</w:t>
            </w:r>
          </w:p>
        </w:tc>
      </w:tr>
      <w:tr w:rsidR="005C23F7" w:rsidRPr="00F90A99" w:rsidTr="001616B7">
        <w:tc>
          <w:tcPr>
            <w:tcW w:w="2913" w:type="dxa"/>
          </w:tcPr>
          <w:p w:rsidR="005C23F7" w:rsidRPr="00F90A99" w:rsidRDefault="005C23F7" w:rsidP="001616B7">
            <w:pPr>
              <w:ind w:firstLine="540"/>
              <w:rPr>
                <w:rFonts w:ascii="Arial" w:hAnsi="Arial" w:cs="Arial"/>
              </w:rPr>
            </w:pPr>
          </w:p>
        </w:tc>
        <w:tc>
          <w:tcPr>
            <w:tcW w:w="5423" w:type="dxa"/>
          </w:tcPr>
          <w:p w:rsidR="005C23F7" w:rsidRPr="00F90A99" w:rsidRDefault="005C23F7" w:rsidP="001616B7">
            <w:pPr>
              <w:numPr>
                <w:ilvl w:val="0"/>
                <w:numId w:val="8"/>
              </w:numPr>
              <w:ind w:left="0" w:firstLine="540"/>
              <w:rPr>
                <w:rFonts w:ascii="Arial" w:hAnsi="Arial" w:cs="Arial"/>
                <w:sz w:val="22"/>
              </w:rPr>
            </w:pPr>
            <w:r w:rsidRPr="00F90A99">
              <w:rPr>
                <w:rFonts w:ascii="Arial" w:hAnsi="Arial" w:cs="Arial"/>
                <w:sz w:val="22"/>
                <w:szCs w:val="16"/>
              </w:rPr>
              <w:t>расчеты с другими предприятиями и организациями</w:t>
            </w:r>
          </w:p>
        </w:tc>
        <w:tc>
          <w:tcPr>
            <w:tcW w:w="1613" w:type="dxa"/>
          </w:tcPr>
          <w:p w:rsidR="005C23F7" w:rsidRPr="00F90A99" w:rsidRDefault="005C23F7" w:rsidP="001616B7">
            <w:pPr>
              <w:ind w:firstLine="540"/>
              <w:rPr>
                <w:rFonts w:ascii="Arial" w:hAnsi="Arial" w:cs="Arial"/>
                <w:sz w:val="22"/>
              </w:rPr>
            </w:pPr>
            <w:r w:rsidRPr="00F90A99">
              <w:rPr>
                <w:rFonts w:ascii="Arial" w:hAnsi="Arial" w:cs="Arial"/>
                <w:noProof/>
                <w:sz w:val="22"/>
                <w:szCs w:val="16"/>
              </w:rPr>
              <w:t>60, 76,67, 68</w:t>
            </w:r>
          </w:p>
        </w:tc>
      </w:tr>
      <w:tr w:rsidR="005C23F7" w:rsidRPr="00F90A99" w:rsidTr="001616B7">
        <w:tc>
          <w:tcPr>
            <w:tcW w:w="2913" w:type="dxa"/>
          </w:tcPr>
          <w:p w:rsidR="005C23F7" w:rsidRPr="00F90A99" w:rsidRDefault="005C23F7" w:rsidP="001616B7">
            <w:pPr>
              <w:ind w:firstLine="540"/>
              <w:rPr>
                <w:rFonts w:ascii="Arial" w:hAnsi="Arial" w:cs="Arial"/>
                <w:sz w:val="22"/>
              </w:rPr>
            </w:pPr>
            <w:r w:rsidRPr="00F90A99">
              <w:rPr>
                <w:rFonts w:ascii="Arial" w:hAnsi="Arial" w:cs="Arial"/>
                <w:sz w:val="22"/>
                <w:szCs w:val="16"/>
              </w:rPr>
              <w:t>3. Общая сумма оборотных средств</w:t>
            </w:r>
          </w:p>
        </w:tc>
        <w:tc>
          <w:tcPr>
            <w:tcW w:w="5423" w:type="dxa"/>
          </w:tcPr>
          <w:p w:rsidR="005C23F7" w:rsidRPr="00F90A99" w:rsidRDefault="005C23F7" w:rsidP="001616B7">
            <w:pPr>
              <w:ind w:firstLine="540"/>
              <w:rPr>
                <w:rFonts w:ascii="Arial" w:hAnsi="Arial" w:cs="Arial"/>
                <w:sz w:val="22"/>
              </w:rPr>
            </w:pPr>
            <w:r w:rsidRPr="00F90A99">
              <w:rPr>
                <w:rFonts w:ascii="Arial" w:hAnsi="Arial" w:cs="Arial"/>
                <w:sz w:val="22"/>
                <w:szCs w:val="16"/>
              </w:rPr>
              <w:t>(п.</w:t>
            </w:r>
            <w:r w:rsidRPr="00F90A99">
              <w:rPr>
                <w:rFonts w:ascii="Arial" w:hAnsi="Arial" w:cs="Arial"/>
                <w:noProof/>
                <w:sz w:val="22"/>
                <w:szCs w:val="16"/>
              </w:rPr>
              <w:t xml:space="preserve"> 1 +</w:t>
            </w:r>
            <w:r w:rsidRPr="00F90A99">
              <w:rPr>
                <w:rFonts w:ascii="Arial" w:hAnsi="Arial" w:cs="Arial"/>
                <w:sz w:val="22"/>
                <w:szCs w:val="16"/>
              </w:rPr>
              <w:t xml:space="preserve"> п.</w:t>
            </w:r>
            <w:r w:rsidRPr="00F90A99">
              <w:rPr>
                <w:rFonts w:ascii="Arial" w:hAnsi="Arial" w:cs="Arial"/>
                <w:noProof/>
                <w:sz w:val="22"/>
                <w:szCs w:val="16"/>
              </w:rPr>
              <w:t xml:space="preserve"> 2)</w:t>
            </w:r>
          </w:p>
        </w:tc>
        <w:tc>
          <w:tcPr>
            <w:tcW w:w="1613" w:type="dxa"/>
          </w:tcPr>
          <w:p w:rsidR="005C23F7" w:rsidRPr="00F90A99" w:rsidRDefault="005C23F7" w:rsidP="001616B7">
            <w:pPr>
              <w:ind w:firstLine="540"/>
              <w:rPr>
                <w:rFonts w:ascii="Arial" w:hAnsi="Arial" w:cs="Arial"/>
                <w:sz w:val="22"/>
              </w:rPr>
            </w:pPr>
          </w:p>
        </w:tc>
      </w:tr>
    </w:tbl>
    <w:p w:rsidR="005C23F7" w:rsidRPr="00F90A99" w:rsidRDefault="005C23F7" w:rsidP="001616B7">
      <w:pPr>
        <w:spacing w:before="200"/>
        <w:ind w:firstLine="540"/>
        <w:jc w:val="both"/>
        <w:rPr>
          <w:rFonts w:ascii="Arial" w:hAnsi="Arial" w:cs="Arial"/>
        </w:rPr>
      </w:pPr>
      <w:r w:rsidRPr="00F90A99">
        <w:rPr>
          <w:rFonts w:ascii="Arial" w:hAnsi="Arial" w:cs="Arial"/>
        </w:rPr>
        <w:t>Потребность предприятия в собственном оборотном капитале является объектом планирования и отражается в его финансовом плане.</w:t>
      </w:r>
    </w:p>
    <w:p w:rsidR="005C23F7" w:rsidRPr="00F90A99" w:rsidRDefault="005C23F7" w:rsidP="001616B7">
      <w:pPr>
        <w:ind w:firstLine="540"/>
        <w:jc w:val="both"/>
        <w:rPr>
          <w:rFonts w:ascii="Arial" w:hAnsi="Arial" w:cs="Arial"/>
        </w:rPr>
      </w:pPr>
      <w:r w:rsidRPr="00F90A99">
        <w:rPr>
          <w:rFonts w:ascii="Arial" w:hAnsi="Arial" w:cs="Arial"/>
        </w:rPr>
        <w:t>Заемные оборотные средства формируются в форме банковских</w:t>
      </w:r>
      <w:r w:rsidRPr="00F90A99">
        <w:rPr>
          <w:rFonts w:ascii="Arial" w:hAnsi="Arial" w:cs="Arial"/>
          <w:b/>
          <w:bCs/>
        </w:rPr>
        <w:t xml:space="preserve"> </w:t>
      </w:r>
      <w:r w:rsidRPr="00F90A99">
        <w:rPr>
          <w:rFonts w:ascii="Arial" w:hAnsi="Arial" w:cs="Arial"/>
        </w:rPr>
        <w:t>кредитов, а также кредиторской задолженности. Они представляются предприятию во временное пользование. Одна часть платная (кредиты</w:t>
      </w:r>
      <w:r w:rsidRPr="00F90A99">
        <w:rPr>
          <w:rFonts w:ascii="Arial" w:hAnsi="Arial" w:cs="Arial"/>
          <w:noProof/>
        </w:rPr>
        <w:t xml:space="preserve"> 1 </w:t>
      </w:r>
      <w:r w:rsidRPr="00F90A99">
        <w:rPr>
          <w:rFonts w:ascii="Arial" w:hAnsi="Arial" w:cs="Arial"/>
        </w:rPr>
        <w:t>займы), другая</w:t>
      </w:r>
      <w:r w:rsidRPr="00F90A99">
        <w:rPr>
          <w:rFonts w:ascii="Arial" w:hAnsi="Arial" w:cs="Arial"/>
          <w:noProof/>
        </w:rPr>
        <w:t xml:space="preserve"> -</w:t>
      </w:r>
      <w:r w:rsidRPr="00F90A99">
        <w:rPr>
          <w:rFonts w:ascii="Arial" w:hAnsi="Arial" w:cs="Arial"/>
        </w:rPr>
        <w:t xml:space="preserve"> бесплатная (кредиторская задолженность). Потребность предприятия в заемных оборотных средствах также является объектом планирования и отражается в бизнес-плане (стратегия финансирования).</w:t>
      </w:r>
    </w:p>
    <w:p w:rsidR="005C23F7" w:rsidRPr="00F90A99" w:rsidRDefault="005C23F7" w:rsidP="001616B7">
      <w:pPr>
        <w:ind w:firstLine="540"/>
        <w:jc w:val="both"/>
        <w:rPr>
          <w:rFonts w:ascii="Arial" w:hAnsi="Arial" w:cs="Arial"/>
        </w:rPr>
      </w:pPr>
      <w:r w:rsidRPr="00F90A99">
        <w:rPr>
          <w:rFonts w:ascii="Arial" w:hAnsi="Arial" w:cs="Arial"/>
          <w:szCs w:val="18"/>
        </w:rPr>
        <w:t>В разных странах между собственным и заемным капиталом исполь</w:t>
      </w:r>
      <w:r w:rsidRPr="00F90A99">
        <w:rPr>
          <w:rFonts w:ascii="Arial" w:hAnsi="Arial" w:cs="Arial"/>
          <w:szCs w:val="18"/>
        </w:rPr>
        <w:softHyphen/>
        <w:t>зуются различные соотношения (нормативы). В России применяют соот</w:t>
      </w:r>
      <w:r w:rsidRPr="00F90A99">
        <w:rPr>
          <w:rFonts w:ascii="Arial" w:hAnsi="Arial" w:cs="Arial"/>
          <w:szCs w:val="18"/>
        </w:rPr>
        <w:softHyphen/>
        <w:t>ношение</w:t>
      </w:r>
      <w:r w:rsidRPr="00F90A99">
        <w:rPr>
          <w:rFonts w:ascii="Arial" w:hAnsi="Arial" w:cs="Arial"/>
          <w:noProof/>
          <w:szCs w:val="18"/>
        </w:rPr>
        <w:t xml:space="preserve"> 50/50,</w:t>
      </w:r>
      <w:r w:rsidRPr="00F90A99">
        <w:rPr>
          <w:rFonts w:ascii="Arial" w:hAnsi="Arial" w:cs="Arial"/>
          <w:szCs w:val="18"/>
        </w:rPr>
        <w:t xml:space="preserve"> в США</w:t>
      </w:r>
      <w:r w:rsidRPr="00F90A99">
        <w:rPr>
          <w:rFonts w:ascii="Arial" w:hAnsi="Arial" w:cs="Arial"/>
          <w:noProof/>
          <w:szCs w:val="18"/>
        </w:rPr>
        <w:t xml:space="preserve"> - 60/40,</w:t>
      </w:r>
      <w:r w:rsidRPr="00F90A99">
        <w:rPr>
          <w:rFonts w:ascii="Arial" w:hAnsi="Arial" w:cs="Arial"/>
          <w:szCs w:val="18"/>
        </w:rPr>
        <w:t xml:space="preserve"> а в Японии</w:t>
      </w:r>
      <w:r w:rsidRPr="00F90A99">
        <w:rPr>
          <w:rFonts w:ascii="Arial" w:hAnsi="Arial" w:cs="Arial"/>
          <w:noProof/>
          <w:szCs w:val="18"/>
        </w:rPr>
        <w:t xml:space="preserve"> - 30/70.</w:t>
      </w:r>
    </w:p>
    <w:p w:rsidR="005C23F7" w:rsidRPr="00F90A99" w:rsidRDefault="005C23F7" w:rsidP="001616B7">
      <w:pPr>
        <w:ind w:firstLine="540"/>
        <w:jc w:val="both"/>
        <w:rPr>
          <w:rFonts w:ascii="Arial" w:hAnsi="Arial" w:cs="Arial"/>
        </w:rPr>
      </w:pPr>
      <w:r w:rsidRPr="00F90A99">
        <w:rPr>
          <w:rFonts w:ascii="Arial" w:hAnsi="Arial" w:cs="Arial"/>
          <w:szCs w:val="18"/>
        </w:rPr>
        <w:t>Источники формирования оборотных средств неразличимы в процес</w:t>
      </w:r>
      <w:r w:rsidRPr="00F90A99">
        <w:rPr>
          <w:rFonts w:ascii="Arial" w:hAnsi="Arial" w:cs="Arial"/>
          <w:szCs w:val="18"/>
        </w:rPr>
        <w:softHyphen/>
        <w:t>се кругооборота капитала. Так, в ходе производства информация о том, за счет каких средств приобретали потребляемое сырье и материалы, никак не используется. Однако система формирования оборотных средств ока</w:t>
      </w:r>
      <w:r w:rsidRPr="00F90A99">
        <w:rPr>
          <w:rFonts w:ascii="Arial" w:hAnsi="Arial" w:cs="Arial"/>
          <w:szCs w:val="18"/>
        </w:rPr>
        <w:softHyphen/>
        <w:t>зывает влияние на скорость оборота, замедляя или ускоряя ее. Кроме того, характер источников формирования и принципы различного режима ис</w:t>
      </w:r>
      <w:r w:rsidRPr="00F90A99">
        <w:rPr>
          <w:rFonts w:ascii="Arial" w:hAnsi="Arial" w:cs="Arial"/>
          <w:szCs w:val="18"/>
        </w:rPr>
        <w:softHyphen/>
        <w:t>пользования собственных и заемных оборотных средств являются решаю</w:t>
      </w:r>
      <w:r w:rsidRPr="00F90A99">
        <w:rPr>
          <w:rFonts w:ascii="Arial" w:hAnsi="Arial" w:cs="Arial"/>
          <w:szCs w:val="18"/>
        </w:rPr>
        <w:softHyphen/>
        <w:t>щими факторами, влияющими на эффективность использования обо</w:t>
      </w:r>
      <w:r w:rsidRPr="00F90A99">
        <w:rPr>
          <w:rFonts w:ascii="Arial" w:hAnsi="Arial" w:cs="Arial"/>
          <w:szCs w:val="18"/>
        </w:rPr>
        <w:softHyphen/>
        <w:t>ротных средств и всего капитала. Рациональное формирование и исполь</w:t>
      </w:r>
      <w:r w:rsidRPr="00F90A99">
        <w:rPr>
          <w:rFonts w:ascii="Arial" w:hAnsi="Arial" w:cs="Arial"/>
          <w:szCs w:val="18"/>
        </w:rPr>
        <w:softHyphen/>
        <w:t>зование оборотных средств оказывает активное влияние на ход произ</w:t>
      </w:r>
      <w:r w:rsidRPr="00F90A99">
        <w:rPr>
          <w:rFonts w:ascii="Arial" w:hAnsi="Arial" w:cs="Arial"/>
          <w:szCs w:val="18"/>
        </w:rPr>
        <w:softHyphen/>
        <w:t>водства, на финансовые результаты и финансовое состояние предприя</w:t>
      </w:r>
      <w:r w:rsidRPr="00F90A99">
        <w:rPr>
          <w:rFonts w:ascii="Arial" w:hAnsi="Arial" w:cs="Arial"/>
          <w:szCs w:val="18"/>
        </w:rPr>
        <w:softHyphen/>
        <w:t>тия, позволяя достигать успеха с минимально необходимыми в данных условиях размерами оборотных средств.</w:t>
      </w:r>
    </w:p>
    <w:p w:rsidR="005C23F7" w:rsidRPr="00F90A99" w:rsidRDefault="005C23F7" w:rsidP="001616B7">
      <w:pPr>
        <w:ind w:firstLine="540"/>
        <w:jc w:val="both"/>
        <w:rPr>
          <w:rFonts w:ascii="Arial" w:hAnsi="Arial" w:cs="Arial"/>
        </w:rPr>
      </w:pPr>
      <w:r w:rsidRPr="00F90A99">
        <w:rPr>
          <w:rFonts w:ascii="Arial" w:hAnsi="Arial" w:cs="Arial"/>
          <w:szCs w:val="18"/>
        </w:rPr>
        <w:t>Группировка оборотных средств по способу отражения в балансе пред</w:t>
      </w:r>
      <w:r w:rsidRPr="00F90A99">
        <w:rPr>
          <w:rFonts w:ascii="Arial" w:hAnsi="Arial" w:cs="Arial"/>
          <w:szCs w:val="18"/>
        </w:rPr>
        <w:softHyphen/>
        <w:t>приятия позволяет выделить следующие их группы (</w:t>
      </w:r>
      <w:r w:rsidRPr="0096149B">
        <w:rPr>
          <w:rFonts w:ascii="Arial" w:hAnsi="Arial" w:cs="Arial"/>
          <w:szCs w:val="18"/>
          <w:u w:val="single"/>
        </w:rPr>
        <w:t>табл.</w:t>
      </w:r>
      <w:r w:rsidRPr="0096149B">
        <w:rPr>
          <w:rFonts w:ascii="Arial" w:hAnsi="Arial" w:cs="Arial"/>
          <w:noProof/>
          <w:szCs w:val="18"/>
          <w:u w:val="single"/>
        </w:rPr>
        <w:t xml:space="preserve"> 2.2</w:t>
      </w:r>
      <w:r w:rsidRPr="00F90A99">
        <w:rPr>
          <w:rFonts w:ascii="Arial" w:hAnsi="Arial" w:cs="Arial"/>
          <w:noProof/>
          <w:szCs w:val="18"/>
        </w:rPr>
        <w:t>):</w:t>
      </w:r>
    </w:p>
    <w:p w:rsidR="005C23F7" w:rsidRPr="00F90A99" w:rsidRDefault="005C23F7" w:rsidP="001616B7">
      <w:pPr>
        <w:numPr>
          <w:ilvl w:val="0"/>
          <w:numId w:val="9"/>
        </w:numPr>
        <w:jc w:val="both"/>
        <w:rPr>
          <w:rFonts w:ascii="Arial" w:hAnsi="Arial" w:cs="Arial"/>
        </w:rPr>
      </w:pPr>
      <w:r w:rsidRPr="00F90A99">
        <w:rPr>
          <w:rFonts w:ascii="Arial" w:hAnsi="Arial" w:cs="Arial"/>
          <w:szCs w:val="18"/>
        </w:rPr>
        <w:t>Материальные оборотные средства в запасах</w:t>
      </w:r>
      <w:r w:rsidRPr="00F90A99">
        <w:rPr>
          <w:rFonts w:ascii="Arial" w:hAnsi="Arial" w:cs="Arial"/>
          <w:noProof/>
          <w:szCs w:val="18"/>
        </w:rPr>
        <w:t xml:space="preserve"> -</w:t>
      </w:r>
      <w:r w:rsidRPr="00F90A99">
        <w:rPr>
          <w:rFonts w:ascii="Arial" w:hAnsi="Arial" w:cs="Arial"/>
          <w:szCs w:val="18"/>
        </w:rPr>
        <w:t xml:space="preserve"> </w:t>
      </w:r>
      <w:r w:rsidRPr="00F90A99">
        <w:rPr>
          <w:rFonts w:ascii="Arial" w:hAnsi="Arial" w:cs="Arial"/>
          <w:b/>
          <w:bCs/>
          <w:i/>
          <w:iCs/>
          <w:szCs w:val="18"/>
        </w:rPr>
        <w:t>Е</w:t>
      </w:r>
      <w:r w:rsidRPr="00F90A99">
        <w:rPr>
          <w:rFonts w:ascii="Arial" w:hAnsi="Arial" w:cs="Arial"/>
          <w:b/>
          <w:bCs/>
          <w:i/>
          <w:iCs/>
          <w:szCs w:val="18"/>
          <w:vertAlign w:val="superscript"/>
        </w:rPr>
        <w:t>3</w:t>
      </w:r>
      <w:r w:rsidRPr="00F90A99">
        <w:rPr>
          <w:rFonts w:ascii="Arial" w:hAnsi="Arial" w:cs="Arial"/>
          <w:i/>
          <w:iCs/>
          <w:szCs w:val="18"/>
        </w:rPr>
        <w:t>.</w:t>
      </w:r>
      <w:r w:rsidRPr="00F90A99">
        <w:rPr>
          <w:rFonts w:ascii="Arial" w:hAnsi="Arial" w:cs="Arial"/>
          <w:szCs w:val="18"/>
        </w:rPr>
        <w:t xml:space="preserve"> Сюда входят все статьи из раздела</w:t>
      </w:r>
      <w:r w:rsidRPr="00F90A99">
        <w:rPr>
          <w:rFonts w:ascii="Arial" w:hAnsi="Arial" w:cs="Arial"/>
          <w:noProof/>
          <w:szCs w:val="18"/>
        </w:rPr>
        <w:t xml:space="preserve"> II</w:t>
      </w:r>
      <w:r w:rsidRPr="00F90A99">
        <w:rPr>
          <w:rFonts w:ascii="Arial" w:hAnsi="Arial" w:cs="Arial"/>
          <w:szCs w:val="18"/>
        </w:rPr>
        <w:t xml:space="preserve"> актива баланса: производственные запасы, малоцен</w:t>
      </w:r>
      <w:r w:rsidRPr="00F90A99">
        <w:rPr>
          <w:rFonts w:ascii="Arial" w:hAnsi="Arial" w:cs="Arial"/>
          <w:szCs w:val="18"/>
        </w:rPr>
        <w:softHyphen/>
        <w:t>ные и быстроизнашивающиеся предметы, незавершенное производство, расходы будущих периодов, готовая продукция, товары, прочие запасы;</w:t>
      </w:r>
    </w:p>
    <w:p w:rsidR="005C23F7" w:rsidRPr="00F90A99" w:rsidRDefault="005C23F7" w:rsidP="001616B7">
      <w:pPr>
        <w:numPr>
          <w:ilvl w:val="0"/>
          <w:numId w:val="9"/>
        </w:numPr>
        <w:jc w:val="both"/>
        <w:rPr>
          <w:rFonts w:ascii="Arial" w:hAnsi="Arial" w:cs="Arial"/>
        </w:rPr>
      </w:pPr>
      <w:r w:rsidRPr="00F90A99">
        <w:rPr>
          <w:rFonts w:ascii="Arial" w:hAnsi="Arial" w:cs="Arial"/>
          <w:szCs w:val="18"/>
        </w:rPr>
        <w:t xml:space="preserve">Дебиторская задолженность - </w:t>
      </w:r>
      <w:r w:rsidRPr="00F90A99">
        <w:rPr>
          <w:rFonts w:ascii="Arial" w:hAnsi="Arial" w:cs="Arial"/>
          <w:b/>
          <w:bCs/>
          <w:i/>
          <w:iCs/>
          <w:szCs w:val="18"/>
        </w:rPr>
        <w:t>Е</w:t>
      </w:r>
      <w:r w:rsidRPr="00F90A99">
        <w:rPr>
          <w:rFonts w:ascii="Arial" w:hAnsi="Arial" w:cs="Arial"/>
          <w:b/>
          <w:bCs/>
          <w:i/>
          <w:iCs/>
          <w:szCs w:val="18"/>
          <w:vertAlign w:val="superscript"/>
        </w:rPr>
        <w:t>Д3</w:t>
      </w:r>
      <w:r w:rsidRPr="00F90A99">
        <w:rPr>
          <w:rFonts w:ascii="Arial" w:hAnsi="Arial" w:cs="Arial"/>
          <w:szCs w:val="18"/>
        </w:rPr>
        <w:t>. В состав дебиторской задолжен</w:t>
      </w:r>
      <w:r w:rsidRPr="00F90A99">
        <w:rPr>
          <w:rFonts w:ascii="Arial" w:hAnsi="Arial" w:cs="Arial"/>
          <w:szCs w:val="18"/>
        </w:rPr>
        <w:softHyphen/>
        <w:t>ности включаются следующие статьи из раздела</w:t>
      </w:r>
      <w:r w:rsidRPr="00F90A99">
        <w:rPr>
          <w:rFonts w:ascii="Arial" w:hAnsi="Arial" w:cs="Arial"/>
          <w:noProof/>
          <w:szCs w:val="18"/>
        </w:rPr>
        <w:t xml:space="preserve"> III</w:t>
      </w:r>
      <w:r w:rsidRPr="00F90A99">
        <w:rPr>
          <w:rFonts w:ascii="Arial" w:hAnsi="Arial" w:cs="Arial"/>
          <w:szCs w:val="18"/>
        </w:rPr>
        <w:t xml:space="preserve"> актива баланса: товары отгруженные, расчеты с дебиторами (за товары, работы и услуги, по век</w:t>
      </w:r>
      <w:r w:rsidRPr="00F90A99">
        <w:rPr>
          <w:rFonts w:ascii="Arial" w:hAnsi="Arial" w:cs="Arial"/>
          <w:szCs w:val="18"/>
        </w:rPr>
        <w:softHyphen/>
        <w:t>селям полученным, с дочерними предприятиями, с бюджетом, с персона</w:t>
      </w:r>
      <w:r w:rsidRPr="00F90A99">
        <w:rPr>
          <w:rFonts w:ascii="Arial" w:hAnsi="Arial" w:cs="Arial"/>
          <w:szCs w:val="18"/>
        </w:rPr>
        <w:softHyphen/>
        <w:t>лом по прочим операциям, с прочими дебиторами), авансы, выданные поставщикам и подрядчикам, прочие оборотные активы;</w:t>
      </w:r>
    </w:p>
    <w:p w:rsidR="005C23F7" w:rsidRPr="00F90A99" w:rsidRDefault="005C23F7" w:rsidP="001616B7">
      <w:pPr>
        <w:numPr>
          <w:ilvl w:val="0"/>
          <w:numId w:val="9"/>
        </w:numPr>
        <w:jc w:val="both"/>
        <w:rPr>
          <w:rFonts w:ascii="Arial" w:hAnsi="Arial" w:cs="Arial"/>
        </w:rPr>
      </w:pPr>
      <w:r w:rsidRPr="00F90A99">
        <w:rPr>
          <w:rFonts w:ascii="Arial" w:hAnsi="Arial" w:cs="Arial"/>
          <w:szCs w:val="18"/>
        </w:rPr>
        <w:t>Денежные средства</w:t>
      </w:r>
      <w:r w:rsidRPr="00F90A99">
        <w:rPr>
          <w:rFonts w:ascii="Arial" w:hAnsi="Arial" w:cs="Arial"/>
          <w:noProof/>
          <w:szCs w:val="18"/>
        </w:rPr>
        <w:t xml:space="preserve"> —</w:t>
      </w:r>
      <w:r w:rsidRPr="00F90A99">
        <w:rPr>
          <w:rFonts w:ascii="Arial" w:hAnsi="Arial" w:cs="Arial"/>
          <w:szCs w:val="18"/>
        </w:rPr>
        <w:t xml:space="preserve"> </w:t>
      </w:r>
      <w:r w:rsidRPr="00F90A99">
        <w:rPr>
          <w:rFonts w:ascii="Arial" w:hAnsi="Arial" w:cs="Arial"/>
          <w:b/>
          <w:bCs/>
          <w:i/>
          <w:iCs/>
          <w:szCs w:val="18"/>
        </w:rPr>
        <w:t>Е</w:t>
      </w:r>
      <w:r w:rsidRPr="00F90A99">
        <w:rPr>
          <w:rFonts w:ascii="Arial" w:hAnsi="Arial" w:cs="Arial"/>
          <w:b/>
          <w:bCs/>
          <w:i/>
          <w:iCs/>
          <w:szCs w:val="18"/>
          <w:vertAlign w:val="superscript"/>
        </w:rPr>
        <w:t>Д</w:t>
      </w:r>
      <w:r w:rsidRPr="00F90A99">
        <w:rPr>
          <w:rFonts w:ascii="Arial" w:hAnsi="Arial" w:cs="Arial"/>
          <w:szCs w:val="18"/>
        </w:rPr>
        <w:t>. В состав денежных средств включаются следующие статьи из раздела</w:t>
      </w:r>
      <w:r w:rsidRPr="00F90A99">
        <w:rPr>
          <w:rFonts w:ascii="Arial" w:hAnsi="Arial" w:cs="Arial"/>
          <w:noProof/>
          <w:szCs w:val="18"/>
        </w:rPr>
        <w:t xml:space="preserve"> III</w:t>
      </w:r>
      <w:r w:rsidRPr="00F90A99">
        <w:rPr>
          <w:rFonts w:ascii="Arial" w:hAnsi="Arial" w:cs="Arial"/>
          <w:szCs w:val="18"/>
        </w:rPr>
        <w:t xml:space="preserve"> актива баланса: касса, расчетный счет, валютный счет, прочие денежные средства, краткосрочные финансовые вложения;</w:t>
      </w:r>
    </w:p>
    <w:p w:rsidR="005C23F7" w:rsidRDefault="005C23F7" w:rsidP="001616B7">
      <w:pPr>
        <w:numPr>
          <w:ilvl w:val="0"/>
          <w:numId w:val="9"/>
        </w:numPr>
        <w:jc w:val="both"/>
        <w:rPr>
          <w:rFonts w:ascii="Arial" w:hAnsi="Arial" w:cs="Arial"/>
          <w:i/>
          <w:iCs/>
          <w:szCs w:val="18"/>
        </w:rPr>
      </w:pPr>
      <w:r w:rsidRPr="00F90A99">
        <w:rPr>
          <w:rFonts w:ascii="Arial" w:hAnsi="Arial" w:cs="Arial"/>
          <w:szCs w:val="18"/>
        </w:rPr>
        <w:t>Общая сумма оборотного капитала</w:t>
      </w:r>
      <w:r w:rsidRPr="00F90A99">
        <w:rPr>
          <w:rFonts w:ascii="Arial" w:hAnsi="Arial" w:cs="Arial"/>
          <w:noProof/>
          <w:szCs w:val="18"/>
        </w:rPr>
        <w:t xml:space="preserve"> -</w:t>
      </w:r>
      <w:r w:rsidRPr="00F90A99">
        <w:rPr>
          <w:rFonts w:ascii="Arial" w:hAnsi="Arial" w:cs="Arial"/>
          <w:szCs w:val="18"/>
        </w:rPr>
        <w:t xml:space="preserve"> </w:t>
      </w:r>
      <w:r w:rsidRPr="00F90A99">
        <w:rPr>
          <w:rFonts w:ascii="Arial" w:hAnsi="Arial" w:cs="Arial"/>
          <w:b/>
          <w:bCs/>
          <w:i/>
          <w:iCs/>
          <w:szCs w:val="18"/>
        </w:rPr>
        <w:t>Е</w:t>
      </w:r>
      <w:r w:rsidRPr="00F90A99">
        <w:rPr>
          <w:rFonts w:ascii="Arial" w:hAnsi="Arial" w:cs="Arial"/>
          <w:i/>
          <w:iCs/>
          <w:szCs w:val="18"/>
        </w:rPr>
        <w:t>.</w:t>
      </w:r>
    </w:p>
    <w:p w:rsidR="005C23F7" w:rsidRDefault="005C23F7" w:rsidP="001616B7">
      <w:pPr>
        <w:ind w:firstLine="540"/>
        <w:jc w:val="center"/>
        <w:rPr>
          <w:rFonts w:ascii="Arial" w:hAnsi="Arial" w:cs="Arial"/>
          <w:b/>
          <w:szCs w:val="18"/>
          <w:vertAlign w:val="superscript"/>
        </w:rPr>
      </w:pPr>
      <w:r w:rsidRPr="0096149B">
        <w:rPr>
          <w:rFonts w:ascii="Arial" w:hAnsi="Arial" w:cs="Arial"/>
          <w:b/>
          <w:szCs w:val="18"/>
        </w:rPr>
        <w:t>Е=Е</w:t>
      </w:r>
      <w:r w:rsidRPr="0096149B">
        <w:rPr>
          <w:rFonts w:ascii="Arial" w:hAnsi="Arial" w:cs="Arial"/>
          <w:b/>
          <w:szCs w:val="18"/>
          <w:vertAlign w:val="superscript"/>
        </w:rPr>
        <w:t xml:space="preserve">З </w:t>
      </w:r>
      <w:r w:rsidRPr="0096149B">
        <w:rPr>
          <w:rFonts w:ascii="Arial" w:hAnsi="Arial" w:cs="Arial"/>
          <w:b/>
          <w:szCs w:val="18"/>
        </w:rPr>
        <w:t>+Е</w:t>
      </w:r>
      <w:r w:rsidRPr="0096149B">
        <w:rPr>
          <w:rFonts w:ascii="Arial" w:hAnsi="Arial" w:cs="Arial"/>
          <w:b/>
          <w:szCs w:val="18"/>
          <w:vertAlign w:val="superscript"/>
        </w:rPr>
        <w:t>ДЗ</w:t>
      </w:r>
      <w:r w:rsidRPr="0096149B">
        <w:rPr>
          <w:rFonts w:ascii="Arial" w:hAnsi="Arial" w:cs="Arial"/>
          <w:b/>
          <w:szCs w:val="18"/>
        </w:rPr>
        <w:t>+Е</w:t>
      </w:r>
      <w:r w:rsidRPr="0096149B">
        <w:rPr>
          <w:rFonts w:ascii="Arial" w:hAnsi="Arial" w:cs="Arial"/>
          <w:b/>
          <w:szCs w:val="18"/>
          <w:vertAlign w:val="superscript"/>
        </w:rPr>
        <w:t>Д</w:t>
      </w:r>
    </w:p>
    <w:p w:rsidR="005C23F7" w:rsidRPr="00F90A99" w:rsidRDefault="005C23F7" w:rsidP="001616B7">
      <w:pPr>
        <w:ind w:firstLine="540"/>
        <w:jc w:val="both"/>
        <w:rPr>
          <w:rFonts w:ascii="Arial" w:hAnsi="Arial" w:cs="Arial"/>
        </w:rPr>
      </w:pPr>
      <w:r w:rsidRPr="00F90A99">
        <w:rPr>
          <w:rFonts w:ascii="Arial" w:hAnsi="Arial" w:cs="Arial"/>
        </w:rPr>
        <w:t>Классификация оборотных средств по степени их ликвидности и сте</w:t>
      </w:r>
      <w:r w:rsidRPr="00F90A99">
        <w:rPr>
          <w:rFonts w:ascii="Arial" w:hAnsi="Arial" w:cs="Arial"/>
        </w:rPr>
        <w:softHyphen/>
        <w:t>пени финансового риска характеризует качество средств предприятия, находящихся в обороте. Задача такой классификации</w:t>
      </w:r>
      <w:r w:rsidRPr="00F90A99">
        <w:rPr>
          <w:rFonts w:ascii="Arial" w:hAnsi="Arial" w:cs="Arial"/>
          <w:noProof/>
        </w:rPr>
        <w:t xml:space="preserve"> —</w:t>
      </w:r>
      <w:r w:rsidRPr="00F90A99">
        <w:rPr>
          <w:rFonts w:ascii="Arial" w:hAnsi="Arial" w:cs="Arial"/>
        </w:rPr>
        <w:t xml:space="preserve"> выявление тех те</w:t>
      </w:r>
      <w:r w:rsidRPr="00F90A99">
        <w:rPr>
          <w:rFonts w:ascii="Arial" w:hAnsi="Arial" w:cs="Arial"/>
        </w:rPr>
        <w:softHyphen/>
        <w:t>кущих активов, возможность реализации которых представляется малове</w:t>
      </w:r>
      <w:r w:rsidRPr="00F90A99">
        <w:rPr>
          <w:rFonts w:ascii="Arial" w:hAnsi="Arial" w:cs="Arial"/>
        </w:rPr>
        <w:softHyphen/>
        <w:t>роятной. Эффективное управление оборотным капиталом предприятия предполагает не только поиск и привлечение дополнительных источни</w:t>
      </w:r>
      <w:r w:rsidRPr="00F90A99">
        <w:rPr>
          <w:rFonts w:ascii="Arial" w:hAnsi="Arial" w:cs="Arial"/>
        </w:rPr>
        <w:softHyphen/>
        <w:t>ков финансирования, но и рациональное их размещение в активах пред</w:t>
      </w:r>
      <w:r w:rsidRPr="00F90A99">
        <w:rPr>
          <w:rFonts w:ascii="Arial" w:hAnsi="Arial" w:cs="Arial"/>
        </w:rPr>
        <w:softHyphen/>
        <w:t>приятия, особенно в текущих активах.</w:t>
      </w:r>
    </w:p>
    <w:p w:rsidR="0024772F" w:rsidRPr="0024772F" w:rsidRDefault="005C23F7" w:rsidP="001616B7">
      <w:pPr>
        <w:ind w:firstLine="540"/>
        <w:jc w:val="right"/>
        <w:rPr>
          <w:rFonts w:ascii="Arial" w:hAnsi="Arial" w:cs="Arial"/>
          <w:b/>
          <w:noProof/>
          <w:sz w:val="18"/>
          <w:szCs w:val="18"/>
        </w:rPr>
      </w:pPr>
      <w:r w:rsidRPr="0024772F">
        <w:rPr>
          <w:rFonts w:ascii="Arial" w:hAnsi="Arial" w:cs="Arial"/>
          <w:b/>
          <w:sz w:val="18"/>
          <w:szCs w:val="18"/>
        </w:rPr>
        <w:t>Таблица</w:t>
      </w:r>
      <w:r w:rsidRPr="0024772F">
        <w:rPr>
          <w:rFonts w:ascii="Arial" w:hAnsi="Arial" w:cs="Arial"/>
          <w:b/>
          <w:noProof/>
          <w:sz w:val="18"/>
          <w:szCs w:val="18"/>
        </w:rPr>
        <w:t xml:space="preserve"> 2.2 </w:t>
      </w:r>
    </w:p>
    <w:p w:rsidR="005C23F7" w:rsidRPr="0024772F" w:rsidRDefault="005C23F7" w:rsidP="001616B7">
      <w:pPr>
        <w:ind w:firstLine="540"/>
        <w:jc w:val="center"/>
        <w:rPr>
          <w:rFonts w:ascii="Arial" w:hAnsi="Arial" w:cs="Arial"/>
        </w:rPr>
      </w:pPr>
      <w:r w:rsidRPr="0024772F">
        <w:rPr>
          <w:rFonts w:ascii="Arial" w:hAnsi="Arial" w:cs="Arial"/>
          <w:b/>
        </w:rPr>
        <w:t>Состав и структура оборотных средств по балансу предприятия</w:t>
      </w:r>
    </w:p>
    <w:tbl>
      <w:tblPr>
        <w:tblW w:w="0" w:type="auto"/>
        <w:tblInd w:w="580" w:type="dxa"/>
        <w:tblLayout w:type="fixed"/>
        <w:tblCellMar>
          <w:left w:w="40" w:type="dxa"/>
          <w:right w:w="40" w:type="dxa"/>
        </w:tblCellMar>
        <w:tblLook w:val="0000" w:firstRow="0" w:lastRow="0" w:firstColumn="0" w:lastColumn="0" w:noHBand="0" w:noVBand="0"/>
      </w:tblPr>
      <w:tblGrid>
        <w:gridCol w:w="2618"/>
        <w:gridCol w:w="5049"/>
        <w:gridCol w:w="1870"/>
      </w:tblGrid>
      <w:tr w:rsidR="005C23F7" w:rsidRPr="00F90A99" w:rsidTr="001616B7">
        <w:trPr>
          <w:trHeight w:hRule="exact" w:val="960"/>
        </w:trPr>
        <w:tc>
          <w:tcPr>
            <w:tcW w:w="2618"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jc w:val="center"/>
              <w:rPr>
                <w:rFonts w:ascii="Arial" w:hAnsi="Arial" w:cs="Arial"/>
                <w:b/>
                <w:bCs/>
                <w:sz w:val="22"/>
              </w:rPr>
            </w:pPr>
            <w:r w:rsidRPr="00F90A99">
              <w:rPr>
                <w:rFonts w:ascii="Arial" w:hAnsi="Arial" w:cs="Arial"/>
                <w:b/>
                <w:bCs/>
                <w:sz w:val="22"/>
                <w:szCs w:val="16"/>
              </w:rPr>
              <w:t>Группа</w:t>
            </w:r>
            <w:r w:rsidR="0024772F">
              <w:rPr>
                <w:rFonts w:ascii="Arial" w:hAnsi="Arial" w:cs="Arial"/>
                <w:b/>
                <w:bCs/>
                <w:sz w:val="22"/>
                <w:szCs w:val="16"/>
              </w:rPr>
              <w:t xml:space="preserve"> </w:t>
            </w:r>
            <w:r w:rsidRPr="00F90A99">
              <w:rPr>
                <w:rFonts w:ascii="Arial" w:hAnsi="Arial" w:cs="Arial"/>
                <w:b/>
                <w:bCs/>
                <w:sz w:val="22"/>
                <w:szCs w:val="16"/>
              </w:rPr>
              <w:t>оборотных средств</w:t>
            </w:r>
          </w:p>
        </w:tc>
        <w:tc>
          <w:tcPr>
            <w:tcW w:w="5049"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pStyle w:val="2"/>
              <w:ind w:firstLine="540"/>
            </w:pPr>
            <w:bookmarkStart w:id="0" w:name="_Статьи_актива_баланса"/>
            <w:bookmarkEnd w:id="0"/>
            <w:r w:rsidRPr="00F90A99">
              <w:t>Статьи актива баланса</w:t>
            </w:r>
          </w:p>
        </w:tc>
        <w:tc>
          <w:tcPr>
            <w:tcW w:w="1870" w:type="dxa"/>
            <w:tcBorders>
              <w:top w:val="single" w:sz="6" w:space="0" w:color="auto"/>
              <w:left w:val="single" w:sz="6" w:space="0" w:color="auto"/>
              <w:bottom w:val="single" w:sz="6" w:space="0" w:color="auto"/>
              <w:right w:val="single" w:sz="6" w:space="0" w:color="auto"/>
            </w:tcBorders>
          </w:tcPr>
          <w:p w:rsidR="0024772F" w:rsidRDefault="005C23F7" w:rsidP="001616B7">
            <w:pPr>
              <w:spacing w:before="40"/>
              <w:ind w:firstLine="540"/>
              <w:jc w:val="center"/>
              <w:rPr>
                <w:rFonts w:ascii="Arial" w:hAnsi="Arial" w:cs="Arial"/>
                <w:b/>
                <w:bCs/>
                <w:sz w:val="22"/>
                <w:szCs w:val="16"/>
              </w:rPr>
            </w:pPr>
            <w:r w:rsidRPr="00F90A99">
              <w:rPr>
                <w:rFonts w:ascii="Arial" w:hAnsi="Arial" w:cs="Arial"/>
                <w:b/>
                <w:bCs/>
                <w:sz w:val="22"/>
                <w:szCs w:val="16"/>
              </w:rPr>
              <w:t>Счета</w:t>
            </w:r>
          </w:p>
          <w:p w:rsidR="005C23F7" w:rsidRPr="00F90A99" w:rsidRDefault="005C23F7" w:rsidP="001616B7">
            <w:pPr>
              <w:spacing w:before="40"/>
              <w:ind w:firstLine="540"/>
              <w:jc w:val="center"/>
              <w:rPr>
                <w:rFonts w:ascii="Arial" w:hAnsi="Arial" w:cs="Arial"/>
                <w:b/>
                <w:bCs/>
                <w:sz w:val="22"/>
              </w:rPr>
            </w:pPr>
            <w:r w:rsidRPr="00F90A99">
              <w:rPr>
                <w:rFonts w:ascii="Arial" w:hAnsi="Arial" w:cs="Arial"/>
                <w:b/>
                <w:bCs/>
                <w:sz w:val="22"/>
                <w:szCs w:val="16"/>
              </w:rPr>
              <w:t>бухгалтерского учета</w:t>
            </w:r>
          </w:p>
        </w:tc>
      </w:tr>
      <w:tr w:rsidR="005C23F7" w:rsidRPr="00F90A99" w:rsidTr="001616B7">
        <w:trPr>
          <w:trHeight w:hRule="exact" w:val="280"/>
        </w:trPr>
        <w:tc>
          <w:tcPr>
            <w:tcW w:w="2618"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noProof/>
                <w:sz w:val="22"/>
                <w:szCs w:val="16"/>
              </w:rPr>
              <w:t>1</w:t>
            </w:r>
          </w:p>
        </w:tc>
        <w:tc>
          <w:tcPr>
            <w:tcW w:w="5049"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noProof/>
                <w:sz w:val="22"/>
                <w:szCs w:val="16"/>
              </w:rPr>
              <w:t>2</w:t>
            </w:r>
          </w:p>
        </w:tc>
        <w:tc>
          <w:tcPr>
            <w:tcW w:w="1870"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noProof/>
                <w:sz w:val="22"/>
                <w:szCs w:val="16"/>
              </w:rPr>
              <w:t>3</w:t>
            </w:r>
          </w:p>
        </w:tc>
      </w:tr>
      <w:tr w:rsidR="005C23F7" w:rsidRPr="00F90A99" w:rsidTr="001616B7">
        <w:trPr>
          <w:cantSplit/>
          <w:trHeight w:hRule="exact" w:val="294"/>
        </w:trPr>
        <w:tc>
          <w:tcPr>
            <w:tcW w:w="2618" w:type="dxa"/>
            <w:vMerge w:val="restart"/>
            <w:tcBorders>
              <w:top w:val="single" w:sz="6" w:space="0" w:color="auto"/>
              <w:left w:val="single" w:sz="6" w:space="0" w:color="auto"/>
              <w:bottom w:val="nil"/>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noProof/>
                <w:sz w:val="22"/>
                <w:szCs w:val="16"/>
              </w:rPr>
              <w:t>1.</w:t>
            </w:r>
            <w:r w:rsidRPr="00F90A99">
              <w:rPr>
                <w:rFonts w:ascii="Arial" w:hAnsi="Arial" w:cs="Arial"/>
                <w:sz w:val="22"/>
                <w:szCs w:val="16"/>
              </w:rPr>
              <w:t xml:space="preserve"> Материальные обо</w:t>
            </w:r>
            <w:r w:rsidRPr="00F90A99">
              <w:rPr>
                <w:rFonts w:ascii="Arial" w:hAnsi="Arial" w:cs="Arial"/>
                <w:sz w:val="22"/>
                <w:szCs w:val="16"/>
              </w:rPr>
              <w:softHyphen/>
              <w:t>ротные средства (запасы)</w:t>
            </w:r>
          </w:p>
        </w:tc>
        <w:tc>
          <w:tcPr>
            <w:tcW w:w="5049"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sz w:val="22"/>
                <w:szCs w:val="16"/>
              </w:rPr>
              <w:t>Производственные запасы</w:t>
            </w:r>
          </w:p>
        </w:tc>
        <w:tc>
          <w:tcPr>
            <w:tcW w:w="1870"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noProof/>
                <w:sz w:val="22"/>
                <w:szCs w:val="16"/>
              </w:rPr>
              <w:t>10,15</w:t>
            </w:r>
          </w:p>
        </w:tc>
      </w:tr>
      <w:tr w:rsidR="005C23F7" w:rsidRPr="00F90A99" w:rsidTr="001616B7">
        <w:trPr>
          <w:cantSplit/>
          <w:trHeight w:hRule="exact" w:val="280"/>
        </w:trPr>
        <w:tc>
          <w:tcPr>
            <w:tcW w:w="2618" w:type="dxa"/>
            <w:vMerge/>
            <w:tcBorders>
              <w:top w:val="nil"/>
              <w:left w:val="single" w:sz="6" w:space="0" w:color="auto"/>
              <w:bottom w:val="nil"/>
              <w:right w:val="single" w:sz="6" w:space="0" w:color="auto"/>
            </w:tcBorders>
          </w:tcPr>
          <w:p w:rsidR="005C23F7" w:rsidRPr="00F90A99" w:rsidRDefault="005C23F7" w:rsidP="001616B7">
            <w:pPr>
              <w:spacing w:before="40"/>
              <w:ind w:firstLine="540"/>
              <w:rPr>
                <w:rFonts w:ascii="Arial" w:hAnsi="Arial" w:cs="Arial"/>
                <w:sz w:val="22"/>
              </w:rPr>
            </w:pPr>
          </w:p>
        </w:tc>
        <w:tc>
          <w:tcPr>
            <w:tcW w:w="5049"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sz w:val="22"/>
                <w:szCs w:val="16"/>
              </w:rPr>
              <w:t>Животные на выращивании и откорме</w:t>
            </w:r>
          </w:p>
        </w:tc>
        <w:tc>
          <w:tcPr>
            <w:tcW w:w="1870"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noProof/>
                <w:sz w:val="22"/>
                <w:szCs w:val="16"/>
              </w:rPr>
              <w:t>11</w:t>
            </w:r>
          </w:p>
        </w:tc>
      </w:tr>
      <w:tr w:rsidR="005C23F7" w:rsidRPr="00F90A99" w:rsidTr="001616B7">
        <w:trPr>
          <w:cantSplit/>
          <w:trHeight w:hRule="exact" w:val="553"/>
        </w:trPr>
        <w:tc>
          <w:tcPr>
            <w:tcW w:w="2618" w:type="dxa"/>
            <w:vMerge/>
            <w:tcBorders>
              <w:top w:val="nil"/>
              <w:left w:val="single" w:sz="6" w:space="0" w:color="auto"/>
              <w:bottom w:val="nil"/>
              <w:right w:val="single" w:sz="6" w:space="0" w:color="auto"/>
            </w:tcBorders>
          </w:tcPr>
          <w:p w:rsidR="005C23F7" w:rsidRPr="00F90A99" w:rsidRDefault="005C23F7" w:rsidP="001616B7">
            <w:pPr>
              <w:spacing w:before="20"/>
              <w:ind w:firstLine="540"/>
              <w:rPr>
                <w:rFonts w:ascii="Arial" w:hAnsi="Arial" w:cs="Arial"/>
                <w:sz w:val="22"/>
              </w:rPr>
            </w:pPr>
          </w:p>
        </w:tc>
        <w:tc>
          <w:tcPr>
            <w:tcW w:w="5049"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sz w:val="22"/>
                <w:szCs w:val="16"/>
              </w:rPr>
              <w:t>Малоценные и</w:t>
            </w:r>
            <w:r>
              <w:rPr>
                <w:rFonts w:ascii="Arial" w:hAnsi="Arial" w:cs="Arial"/>
                <w:sz w:val="22"/>
                <w:szCs w:val="16"/>
              </w:rPr>
              <w:t xml:space="preserve"> быстроизнашивающиеся предметы (</w:t>
            </w:r>
            <w:r w:rsidRPr="00F90A99">
              <w:rPr>
                <w:rFonts w:ascii="Arial" w:hAnsi="Arial" w:cs="Arial"/>
                <w:sz w:val="22"/>
                <w:szCs w:val="16"/>
              </w:rPr>
              <w:t>остаточная стоимость)</w:t>
            </w:r>
          </w:p>
        </w:tc>
        <w:tc>
          <w:tcPr>
            <w:tcW w:w="1870"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noProof/>
                <w:sz w:val="22"/>
                <w:szCs w:val="16"/>
              </w:rPr>
              <w:t>04-05</w:t>
            </w:r>
          </w:p>
        </w:tc>
      </w:tr>
      <w:tr w:rsidR="005C23F7" w:rsidRPr="00F90A99" w:rsidTr="001616B7">
        <w:trPr>
          <w:cantSplit/>
          <w:trHeight w:hRule="exact" w:val="553"/>
        </w:trPr>
        <w:tc>
          <w:tcPr>
            <w:tcW w:w="2618" w:type="dxa"/>
            <w:vMerge/>
            <w:tcBorders>
              <w:top w:val="nil"/>
              <w:left w:val="single" w:sz="6" w:space="0" w:color="auto"/>
              <w:bottom w:val="nil"/>
              <w:right w:val="single" w:sz="6" w:space="0" w:color="auto"/>
            </w:tcBorders>
          </w:tcPr>
          <w:p w:rsidR="005C23F7" w:rsidRPr="00F90A99" w:rsidRDefault="005C23F7" w:rsidP="001616B7">
            <w:pPr>
              <w:spacing w:before="40"/>
              <w:ind w:firstLine="540"/>
              <w:rPr>
                <w:rFonts w:ascii="Arial" w:hAnsi="Arial" w:cs="Arial"/>
                <w:sz w:val="22"/>
              </w:rPr>
            </w:pPr>
          </w:p>
        </w:tc>
        <w:tc>
          <w:tcPr>
            <w:tcW w:w="5049"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sz w:val="22"/>
                <w:szCs w:val="16"/>
              </w:rPr>
              <w:t>Незавершенное производство</w:t>
            </w:r>
          </w:p>
        </w:tc>
        <w:tc>
          <w:tcPr>
            <w:tcW w:w="1870" w:type="dxa"/>
            <w:tcBorders>
              <w:top w:val="single" w:sz="6" w:space="0" w:color="auto"/>
              <w:left w:val="single" w:sz="6" w:space="0" w:color="auto"/>
              <w:bottom w:val="single" w:sz="6" w:space="0" w:color="auto"/>
              <w:right w:val="single" w:sz="6" w:space="0" w:color="auto"/>
            </w:tcBorders>
          </w:tcPr>
          <w:p w:rsidR="005C23F7" w:rsidRDefault="005C23F7" w:rsidP="001616B7">
            <w:pPr>
              <w:spacing w:before="40"/>
              <w:ind w:firstLine="540"/>
              <w:rPr>
                <w:rFonts w:ascii="Arial" w:hAnsi="Arial" w:cs="Arial"/>
                <w:noProof/>
                <w:sz w:val="22"/>
                <w:szCs w:val="16"/>
              </w:rPr>
            </w:pPr>
            <w:r w:rsidRPr="00F90A99">
              <w:rPr>
                <w:rFonts w:ascii="Arial" w:hAnsi="Arial" w:cs="Arial"/>
                <w:noProof/>
                <w:sz w:val="22"/>
                <w:szCs w:val="16"/>
              </w:rPr>
              <w:t>20,21,23,</w:t>
            </w:r>
          </w:p>
          <w:p w:rsidR="005C23F7" w:rsidRPr="00F90A99" w:rsidRDefault="005C23F7" w:rsidP="001616B7">
            <w:pPr>
              <w:spacing w:before="40"/>
              <w:ind w:firstLine="540"/>
              <w:rPr>
                <w:rFonts w:ascii="Arial" w:hAnsi="Arial" w:cs="Arial"/>
                <w:sz w:val="22"/>
              </w:rPr>
            </w:pPr>
            <w:r w:rsidRPr="00F90A99">
              <w:rPr>
                <w:rFonts w:ascii="Arial" w:hAnsi="Arial" w:cs="Arial"/>
                <w:noProof/>
                <w:sz w:val="22"/>
                <w:szCs w:val="16"/>
              </w:rPr>
              <w:t>29, 30, 44</w:t>
            </w:r>
          </w:p>
        </w:tc>
      </w:tr>
      <w:tr w:rsidR="005C23F7" w:rsidRPr="00F90A99" w:rsidTr="001616B7">
        <w:trPr>
          <w:cantSplit/>
          <w:trHeight w:hRule="exact" w:val="280"/>
        </w:trPr>
        <w:tc>
          <w:tcPr>
            <w:tcW w:w="2618" w:type="dxa"/>
            <w:vMerge/>
            <w:tcBorders>
              <w:top w:val="nil"/>
              <w:left w:val="single" w:sz="6" w:space="0" w:color="auto"/>
              <w:bottom w:val="nil"/>
              <w:right w:val="single" w:sz="6" w:space="0" w:color="auto"/>
            </w:tcBorders>
          </w:tcPr>
          <w:p w:rsidR="005C23F7" w:rsidRPr="00F90A99" w:rsidRDefault="005C23F7" w:rsidP="001616B7">
            <w:pPr>
              <w:spacing w:before="40"/>
              <w:ind w:firstLine="540"/>
              <w:rPr>
                <w:rFonts w:ascii="Arial" w:hAnsi="Arial" w:cs="Arial"/>
                <w:sz w:val="22"/>
              </w:rPr>
            </w:pPr>
          </w:p>
        </w:tc>
        <w:tc>
          <w:tcPr>
            <w:tcW w:w="5049"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sz w:val="22"/>
                <w:szCs w:val="16"/>
              </w:rPr>
              <w:t>Расходы будущих периодов</w:t>
            </w:r>
          </w:p>
        </w:tc>
        <w:tc>
          <w:tcPr>
            <w:tcW w:w="1870"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noProof/>
                <w:sz w:val="22"/>
                <w:szCs w:val="16"/>
              </w:rPr>
              <w:t>31</w:t>
            </w:r>
          </w:p>
        </w:tc>
      </w:tr>
      <w:tr w:rsidR="005C23F7" w:rsidRPr="00F90A99" w:rsidTr="001616B7">
        <w:trPr>
          <w:cantSplit/>
          <w:trHeight w:hRule="exact" w:val="280"/>
        </w:trPr>
        <w:tc>
          <w:tcPr>
            <w:tcW w:w="2618" w:type="dxa"/>
            <w:vMerge/>
            <w:tcBorders>
              <w:top w:val="nil"/>
              <w:left w:val="single" w:sz="6" w:space="0" w:color="auto"/>
              <w:bottom w:val="nil"/>
              <w:right w:val="single" w:sz="6" w:space="0" w:color="auto"/>
            </w:tcBorders>
          </w:tcPr>
          <w:p w:rsidR="005C23F7" w:rsidRPr="00F90A99" w:rsidRDefault="005C23F7" w:rsidP="001616B7">
            <w:pPr>
              <w:spacing w:before="20"/>
              <w:ind w:firstLine="540"/>
              <w:rPr>
                <w:rFonts w:ascii="Arial" w:hAnsi="Arial" w:cs="Arial"/>
                <w:sz w:val="22"/>
              </w:rPr>
            </w:pPr>
          </w:p>
        </w:tc>
        <w:tc>
          <w:tcPr>
            <w:tcW w:w="5049"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sz w:val="22"/>
                <w:szCs w:val="16"/>
              </w:rPr>
              <w:t>Готовая продукция</w:t>
            </w:r>
          </w:p>
        </w:tc>
        <w:tc>
          <w:tcPr>
            <w:tcW w:w="1870"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noProof/>
                <w:sz w:val="22"/>
                <w:szCs w:val="16"/>
              </w:rPr>
              <w:t>40</w:t>
            </w:r>
          </w:p>
        </w:tc>
      </w:tr>
      <w:tr w:rsidR="005C23F7" w:rsidRPr="00F90A99" w:rsidTr="001616B7">
        <w:trPr>
          <w:cantSplit/>
          <w:trHeight w:hRule="exact" w:val="280"/>
        </w:trPr>
        <w:tc>
          <w:tcPr>
            <w:tcW w:w="2618" w:type="dxa"/>
            <w:vMerge/>
            <w:tcBorders>
              <w:top w:val="nil"/>
              <w:left w:val="single" w:sz="6" w:space="0" w:color="auto"/>
              <w:bottom w:val="nil"/>
              <w:right w:val="single" w:sz="6" w:space="0" w:color="auto"/>
            </w:tcBorders>
          </w:tcPr>
          <w:p w:rsidR="005C23F7" w:rsidRPr="00F90A99" w:rsidRDefault="005C23F7" w:rsidP="001616B7">
            <w:pPr>
              <w:spacing w:before="20"/>
              <w:ind w:firstLine="540"/>
              <w:rPr>
                <w:rFonts w:ascii="Arial" w:hAnsi="Arial" w:cs="Arial"/>
                <w:sz w:val="22"/>
              </w:rPr>
            </w:pPr>
          </w:p>
        </w:tc>
        <w:tc>
          <w:tcPr>
            <w:tcW w:w="5049"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sz w:val="22"/>
                <w:szCs w:val="16"/>
              </w:rPr>
              <w:t>Товары</w:t>
            </w:r>
          </w:p>
        </w:tc>
        <w:tc>
          <w:tcPr>
            <w:tcW w:w="1870"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noProof/>
                <w:sz w:val="22"/>
                <w:szCs w:val="16"/>
              </w:rPr>
              <w:t>41</w:t>
            </w:r>
          </w:p>
        </w:tc>
      </w:tr>
      <w:tr w:rsidR="005C23F7" w:rsidRPr="00F90A99" w:rsidTr="001616B7">
        <w:trPr>
          <w:cantSplit/>
          <w:trHeight w:hRule="exact" w:val="654"/>
        </w:trPr>
        <w:tc>
          <w:tcPr>
            <w:tcW w:w="2618" w:type="dxa"/>
            <w:vMerge/>
            <w:tcBorders>
              <w:top w:val="nil"/>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p>
        </w:tc>
        <w:tc>
          <w:tcPr>
            <w:tcW w:w="5049"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sz w:val="22"/>
                <w:szCs w:val="16"/>
              </w:rPr>
              <w:t>НДС и спецналог по приобретенным цен</w:t>
            </w:r>
            <w:r w:rsidRPr="00F90A99">
              <w:rPr>
                <w:rFonts w:ascii="Arial" w:hAnsi="Arial" w:cs="Arial"/>
                <w:sz w:val="22"/>
                <w:szCs w:val="16"/>
              </w:rPr>
              <w:softHyphen/>
              <w:t>ностям</w:t>
            </w:r>
          </w:p>
        </w:tc>
        <w:tc>
          <w:tcPr>
            <w:tcW w:w="1870"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noProof/>
                <w:sz w:val="22"/>
                <w:szCs w:val="16"/>
              </w:rPr>
              <w:t>19</w:t>
            </w:r>
          </w:p>
        </w:tc>
      </w:tr>
      <w:tr w:rsidR="005C23F7" w:rsidRPr="00F90A99" w:rsidTr="001616B7">
        <w:trPr>
          <w:cantSplit/>
          <w:trHeight w:hRule="exact" w:val="401"/>
        </w:trPr>
        <w:tc>
          <w:tcPr>
            <w:tcW w:w="2618" w:type="dxa"/>
            <w:vMerge w:val="restart"/>
            <w:tcBorders>
              <w:top w:val="single" w:sz="6" w:space="0" w:color="auto"/>
              <w:left w:val="single" w:sz="6" w:space="0" w:color="auto"/>
              <w:bottom w:val="nil"/>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noProof/>
                <w:sz w:val="22"/>
                <w:szCs w:val="16"/>
              </w:rPr>
              <w:t>2.</w:t>
            </w:r>
            <w:r w:rsidRPr="00F90A99">
              <w:rPr>
                <w:rFonts w:ascii="Arial" w:hAnsi="Arial" w:cs="Arial"/>
                <w:sz w:val="22"/>
                <w:szCs w:val="16"/>
              </w:rPr>
              <w:t xml:space="preserve"> Дебиторская задол</w:t>
            </w:r>
            <w:r w:rsidRPr="00F90A99">
              <w:rPr>
                <w:rFonts w:ascii="Arial" w:hAnsi="Arial" w:cs="Arial"/>
                <w:sz w:val="22"/>
                <w:szCs w:val="16"/>
              </w:rPr>
              <w:softHyphen/>
              <w:t>женность (средства в расчетах)</w:t>
            </w:r>
          </w:p>
        </w:tc>
        <w:tc>
          <w:tcPr>
            <w:tcW w:w="5049"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sz w:val="22"/>
                <w:szCs w:val="16"/>
              </w:rPr>
              <w:t>Товары отгруженные</w:t>
            </w:r>
          </w:p>
        </w:tc>
        <w:tc>
          <w:tcPr>
            <w:tcW w:w="1870"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noProof/>
                <w:sz w:val="22"/>
                <w:szCs w:val="16"/>
              </w:rPr>
              <w:t>45</w:t>
            </w:r>
          </w:p>
        </w:tc>
      </w:tr>
      <w:tr w:rsidR="005C23F7" w:rsidRPr="00F90A99" w:rsidTr="001616B7">
        <w:trPr>
          <w:cantSplit/>
          <w:trHeight w:hRule="exact" w:val="280"/>
        </w:trPr>
        <w:tc>
          <w:tcPr>
            <w:tcW w:w="2618" w:type="dxa"/>
            <w:vMerge/>
            <w:tcBorders>
              <w:top w:val="nil"/>
              <w:left w:val="single" w:sz="6" w:space="0" w:color="auto"/>
              <w:bottom w:val="nil"/>
              <w:right w:val="single" w:sz="6" w:space="0" w:color="auto"/>
            </w:tcBorders>
          </w:tcPr>
          <w:p w:rsidR="005C23F7" w:rsidRPr="00F90A99" w:rsidRDefault="005C23F7" w:rsidP="001616B7">
            <w:pPr>
              <w:spacing w:before="40"/>
              <w:ind w:firstLine="540"/>
              <w:rPr>
                <w:rFonts w:ascii="Arial" w:hAnsi="Arial" w:cs="Arial"/>
                <w:sz w:val="22"/>
              </w:rPr>
            </w:pPr>
          </w:p>
        </w:tc>
        <w:tc>
          <w:tcPr>
            <w:tcW w:w="5049"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sz w:val="22"/>
                <w:szCs w:val="16"/>
              </w:rPr>
              <w:t>Расчеты с дебиторами за товары и услуги</w:t>
            </w:r>
          </w:p>
        </w:tc>
        <w:tc>
          <w:tcPr>
            <w:tcW w:w="1870"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noProof/>
                <w:sz w:val="22"/>
                <w:szCs w:val="16"/>
              </w:rPr>
              <w:t>62,76</w:t>
            </w:r>
          </w:p>
        </w:tc>
      </w:tr>
      <w:tr w:rsidR="005C23F7" w:rsidRPr="00F90A99" w:rsidTr="001616B7">
        <w:trPr>
          <w:cantSplit/>
          <w:trHeight w:hRule="exact" w:val="600"/>
        </w:trPr>
        <w:tc>
          <w:tcPr>
            <w:tcW w:w="2618" w:type="dxa"/>
            <w:vMerge/>
            <w:tcBorders>
              <w:top w:val="nil"/>
              <w:left w:val="single" w:sz="6" w:space="0" w:color="auto"/>
              <w:bottom w:val="nil"/>
              <w:right w:val="single" w:sz="6" w:space="0" w:color="auto"/>
            </w:tcBorders>
          </w:tcPr>
          <w:p w:rsidR="005C23F7" w:rsidRPr="00F90A99" w:rsidRDefault="005C23F7" w:rsidP="001616B7">
            <w:pPr>
              <w:spacing w:before="20"/>
              <w:ind w:firstLine="540"/>
              <w:rPr>
                <w:rFonts w:ascii="Arial" w:hAnsi="Arial" w:cs="Arial"/>
                <w:sz w:val="22"/>
              </w:rPr>
            </w:pPr>
          </w:p>
        </w:tc>
        <w:tc>
          <w:tcPr>
            <w:tcW w:w="5049"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sz w:val="22"/>
                <w:szCs w:val="16"/>
              </w:rPr>
              <w:t>Расчеты с дебиторами по векселям полу</w:t>
            </w:r>
            <w:r w:rsidRPr="00F90A99">
              <w:rPr>
                <w:rFonts w:ascii="Arial" w:hAnsi="Arial" w:cs="Arial"/>
                <w:sz w:val="22"/>
                <w:szCs w:val="16"/>
              </w:rPr>
              <w:softHyphen/>
              <w:t>ченным</w:t>
            </w:r>
          </w:p>
        </w:tc>
        <w:tc>
          <w:tcPr>
            <w:tcW w:w="1870"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noProof/>
                <w:sz w:val="22"/>
                <w:szCs w:val="16"/>
              </w:rPr>
              <w:t>62</w:t>
            </w:r>
          </w:p>
        </w:tc>
      </w:tr>
      <w:tr w:rsidR="005C23F7" w:rsidRPr="00F90A99" w:rsidTr="001616B7">
        <w:trPr>
          <w:cantSplit/>
          <w:trHeight w:hRule="exact" w:val="280"/>
        </w:trPr>
        <w:tc>
          <w:tcPr>
            <w:tcW w:w="2618" w:type="dxa"/>
            <w:vMerge/>
            <w:tcBorders>
              <w:top w:val="nil"/>
              <w:left w:val="single" w:sz="6" w:space="0" w:color="auto"/>
              <w:bottom w:val="nil"/>
              <w:right w:val="single" w:sz="6" w:space="0" w:color="auto"/>
            </w:tcBorders>
          </w:tcPr>
          <w:p w:rsidR="005C23F7" w:rsidRPr="00F90A99" w:rsidRDefault="005C23F7" w:rsidP="001616B7">
            <w:pPr>
              <w:spacing w:before="40"/>
              <w:ind w:firstLine="540"/>
              <w:rPr>
                <w:rFonts w:ascii="Arial" w:hAnsi="Arial" w:cs="Arial"/>
                <w:sz w:val="22"/>
              </w:rPr>
            </w:pPr>
          </w:p>
        </w:tc>
        <w:tc>
          <w:tcPr>
            <w:tcW w:w="5049"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sz w:val="22"/>
                <w:szCs w:val="16"/>
              </w:rPr>
              <w:t>Расчеты с дочерними предприятиями</w:t>
            </w:r>
          </w:p>
        </w:tc>
        <w:tc>
          <w:tcPr>
            <w:tcW w:w="1870"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noProof/>
                <w:sz w:val="22"/>
                <w:szCs w:val="16"/>
              </w:rPr>
              <w:t>78</w:t>
            </w:r>
          </w:p>
        </w:tc>
      </w:tr>
      <w:tr w:rsidR="005C23F7" w:rsidRPr="00F90A99" w:rsidTr="001616B7">
        <w:trPr>
          <w:cantSplit/>
          <w:trHeight w:hRule="exact" w:val="280"/>
        </w:trPr>
        <w:tc>
          <w:tcPr>
            <w:tcW w:w="2618" w:type="dxa"/>
            <w:vMerge/>
            <w:tcBorders>
              <w:top w:val="nil"/>
              <w:left w:val="single" w:sz="6" w:space="0" w:color="auto"/>
              <w:bottom w:val="nil"/>
              <w:right w:val="single" w:sz="6" w:space="0" w:color="auto"/>
            </w:tcBorders>
          </w:tcPr>
          <w:p w:rsidR="005C23F7" w:rsidRPr="00F90A99" w:rsidRDefault="005C23F7" w:rsidP="001616B7">
            <w:pPr>
              <w:spacing w:before="20"/>
              <w:ind w:firstLine="540"/>
              <w:rPr>
                <w:rFonts w:ascii="Arial" w:hAnsi="Arial" w:cs="Arial"/>
                <w:sz w:val="22"/>
              </w:rPr>
            </w:pPr>
          </w:p>
        </w:tc>
        <w:tc>
          <w:tcPr>
            <w:tcW w:w="5049"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sz w:val="22"/>
                <w:szCs w:val="16"/>
              </w:rPr>
              <w:t>Расчеты с прочими дебиторами</w:t>
            </w:r>
          </w:p>
        </w:tc>
        <w:tc>
          <w:tcPr>
            <w:tcW w:w="1870"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noProof/>
                <w:sz w:val="22"/>
                <w:szCs w:val="16"/>
              </w:rPr>
              <w:t>67,68</w:t>
            </w:r>
          </w:p>
        </w:tc>
      </w:tr>
      <w:tr w:rsidR="005C23F7" w:rsidRPr="00F90A99" w:rsidTr="001616B7">
        <w:trPr>
          <w:cantSplit/>
          <w:trHeight w:hRule="exact" w:val="324"/>
        </w:trPr>
        <w:tc>
          <w:tcPr>
            <w:tcW w:w="2618" w:type="dxa"/>
            <w:vMerge/>
            <w:tcBorders>
              <w:top w:val="nil"/>
              <w:left w:val="single" w:sz="6" w:space="0" w:color="auto"/>
              <w:bottom w:val="nil"/>
              <w:right w:val="single" w:sz="6" w:space="0" w:color="auto"/>
            </w:tcBorders>
          </w:tcPr>
          <w:p w:rsidR="005C23F7" w:rsidRPr="00F90A99" w:rsidRDefault="005C23F7" w:rsidP="001616B7">
            <w:pPr>
              <w:spacing w:before="20"/>
              <w:ind w:firstLine="540"/>
              <w:rPr>
                <w:rFonts w:ascii="Arial" w:hAnsi="Arial" w:cs="Arial"/>
                <w:sz w:val="22"/>
              </w:rPr>
            </w:pPr>
          </w:p>
        </w:tc>
        <w:tc>
          <w:tcPr>
            <w:tcW w:w="5049"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sz w:val="22"/>
                <w:szCs w:val="16"/>
              </w:rPr>
              <w:t>Авансы, выданные поставщикам и подряд</w:t>
            </w:r>
            <w:r w:rsidRPr="00F90A99">
              <w:rPr>
                <w:rFonts w:ascii="Arial" w:hAnsi="Arial" w:cs="Arial"/>
                <w:sz w:val="22"/>
                <w:szCs w:val="16"/>
              </w:rPr>
              <w:softHyphen/>
              <w:t>чикам</w:t>
            </w:r>
          </w:p>
        </w:tc>
        <w:tc>
          <w:tcPr>
            <w:tcW w:w="1870"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noProof/>
                <w:sz w:val="22"/>
                <w:szCs w:val="16"/>
              </w:rPr>
              <w:t>73</w:t>
            </w:r>
          </w:p>
        </w:tc>
      </w:tr>
      <w:tr w:rsidR="005C23F7" w:rsidRPr="00F90A99" w:rsidTr="001616B7">
        <w:trPr>
          <w:cantSplit/>
          <w:trHeight w:hRule="exact" w:val="280"/>
        </w:trPr>
        <w:tc>
          <w:tcPr>
            <w:tcW w:w="2618" w:type="dxa"/>
            <w:vMerge/>
            <w:tcBorders>
              <w:top w:val="nil"/>
              <w:left w:val="single" w:sz="6" w:space="0" w:color="auto"/>
              <w:bottom w:val="single" w:sz="6" w:space="0" w:color="auto"/>
              <w:right w:val="single" w:sz="6" w:space="0" w:color="auto"/>
            </w:tcBorders>
          </w:tcPr>
          <w:p w:rsidR="005C23F7" w:rsidRPr="00F90A99" w:rsidRDefault="005C23F7" w:rsidP="001616B7">
            <w:pPr>
              <w:spacing w:before="40"/>
              <w:ind w:firstLine="540"/>
              <w:rPr>
                <w:rFonts w:ascii="Arial" w:hAnsi="Arial" w:cs="Arial"/>
                <w:sz w:val="22"/>
              </w:rPr>
            </w:pPr>
          </w:p>
        </w:tc>
        <w:tc>
          <w:tcPr>
            <w:tcW w:w="5049"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sz w:val="22"/>
                <w:szCs w:val="16"/>
              </w:rPr>
              <w:t>Прочие оборотные активы</w:t>
            </w:r>
          </w:p>
        </w:tc>
        <w:tc>
          <w:tcPr>
            <w:tcW w:w="1870"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p>
          <w:p w:rsidR="005C23F7" w:rsidRPr="00F90A99" w:rsidRDefault="005C23F7" w:rsidP="001616B7">
            <w:pPr>
              <w:spacing w:before="20"/>
              <w:ind w:firstLine="540"/>
              <w:rPr>
                <w:rFonts w:ascii="Arial" w:hAnsi="Arial" w:cs="Arial"/>
                <w:sz w:val="22"/>
              </w:rPr>
            </w:pPr>
          </w:p>
        </w:tc>
      </w:tr>
      <w:tr w:rsidR="005C23F7" w:rsidRPr="00F90A99" w:rsidTr="001616B7">
        <w:trPr>
          <w:cantSplit/>
          <w:trHeight w:hRule="exact" w:val="280"/>
        </w:trPr>
        <w:tc>
          <w:tcPr>
            <w:tcW w:w="2618" w:type="dxa"/>
            <w:vMerge w:val="restart"/>
            <w:tcBorders>
              <w:top w:val="single" w:sz="6" w:space="0" w:color="auto"/>
              <w:left w:val="single" w:sz="6" w:space="0" w:color="auto"/>
              <w:bottom w:val="nil"/>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noProof/>
                <w:sz w:val="22"/>
                <w:szCs w:val="16"/>
              </w:rPr>
              <w:t>3.</w:t>
            </w:r>
            <w:r w:rsidRPr="00F90A99">
              <w:rPr>
                <w:rFonts w:ascii="Arial" w:hAnsi="Arial" w:cs="Arial"/>
                <w:sz w:val="22"/>
                <w:szCs w:val="16"/>
              </w:rPr>
              <w:t xml:space="preserve"> Денежные средства</w:t>
            </w:r>
          </w:p>
        </w:tc>
        <w:tc>
          <w:tcPr>
            <w:tcW w:w="5049"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sz w:val="22"/>
                <w:szCs w:val="16"/>
              </w:rPr>
              <w:t>Краткосрочные финансовые вложения</w:t>
            </w:r>
          </w:p>
        </w:tc>
        <w:tc>
          <w:tcPr>
            <w:tcW w:w="1870"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noProof/>
                <w:sz w:val="22"/>
                <w:szCs w:val="16"/>
              </w:rPr>
              <w:t>58</w:t>
            </w:r>
          </w:p>
        </w:tc>
      </w:tr>
      <w:tr w:rsidR="005C23F7" w:rsidRPr="00F90A99" w:rsidTr="001616B7">
        <w:trPr>
          <w:cantSplit/>
          <w:trHeight w:hRule="exact" w:val="280"/>
        </w:trPr>
        <w:tc>
          <w:tcPr>
            <w:tcW w:w="2618" w:type="dxa"/>
            <w:vMerge/>
            <w:tcBorders>
              <w:top w:val="nil"/>
              <w:left w:val="single" w:sz="6" w:space="0" w:color="auto"/>
              <w:bottom w:val="nil"/>
              <w:right w:val="single" w:sz="6" w:space="0" w:color="auto"/>
            </w:tcBorders>
          </w:tcPr>
          <w:p w:rsidR="005C23F7" w:rsidRPr="00F90A99" w:rsidRDefault="005C23F7" w:rsidP="001616B7">
            <w:pPr>
              <w:spacing w:before="20"/>
              <w:ind w:firstLine="540"/>
              <w:rPr>
                <w:rFonts w:ascii="Arial" w:hAnsi="Arial" w:cs="Arial"/>
                <w:sz w:val="22"/>
              </w:rPr>
            </w:pPr>
          </w:p>
        </w:tc>
        <w:tc>
          <w:tcPr>
            <w:tcW w:w="5049"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sz w:val="22"/>
                <w:szCs w:val="16"/>
              </w:rPr>
              <w:t>Денежные средства в кассе</w:t>
            </w:r>
          </w:p>
        </w:tc>
        <w:tc>
          <w:tcPr>
            <w:tcW w:w="1870"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noProof/>
                <w:sz w:val="22"/>
                <w:szCs w:val="16"/>
              </w:rPr>
              <w:t>50</w:t>
            </w:r>
          </w:p>
        </w:tc>
      </w:tr>
      <w:tr w:rsidR="005C23F7" w:rsidRPr="00F90A99" w:rsidTr="001616B7">
        <w:trPr>
          <w:cantSplit/>
          <w:trHeight w:hRule="exact" w:val="280"/>
        </w:trPr>
        <w:tc>
          <w:tcPr>
            <w:tcW w:w="2618" w:type="dxa"/>
            <w:vMerge/>
            <w:tcBorders>
              <w:top w:val="nil"/>
              <w:left w:val="single" w:sz="6" w:space="0" w:color="auto"/>
              <w:bottom w:val="nil"/>
              <w:right w:val="single" w:sz="6" w:space="0" w:color="auto"/>
            </w:tcBorders>
          </w:tcPr>
          <w:p w:rsidR="005C23F7" w:rsidRPr="00F90A99" w:rsidRDefault="005C23F7" w:rsidP="001616B7">
            <w:pPr>
              <w:spacing w:before="20"/>
              <w:ind w:firstLine="540"/>
              <w:rPr>
                <w:rFonts w:ascii="Arial" w:hAnsi="Arial" w:cs="Arial"/>
                <w:sz w:val="22"/>
              </w:rPr>
            </w:pPr>
          </w:p>
        </w:tc>
        <w:tc>
          <w:tcPr>
            <w:tcW w:w="5049"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sz w:val="22"/>
                <w:szCs w:val="16"/>
              </w:rPr>
              <w:t>Денежные средства на расчетном счете</w:t>
            </w:r>
          </w:p>
        </w:tc>
        <w:tc>
          <w:tcPr>
            <w:tcW w:w="1870"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noProof/>
                <w:sz w:val="22"/>
                <w:szCs w:val="16"/>
              </w:rPr>
              <w:t>51</w:t>
            </w:r>
          </w:p>
        </w:tc>
      </w:tr>
      <w:tr w:rsidR="005C23F7" w:rsidRPr="00F90A99" w:rsidTr="001616B7">
        <w:trPr>
          <w:cantSplit/>
          <w:trHeight w:hRule="exact" w:val="280"/>
        </w:trPr>
        <w:tc>
          <w:tcPr>
            <w:tcW w:w="2618" w:type="dxa"/>
            <w:vMerge/>
            <w:tcBorders>
              <w:top w:val="nil"/>
              <w:left w:val="single" w:sz="6" w:space="0" w:color="auto"/>
              <w:bottom w:val="nil"/>
              <w:right w:val="single" w:sz="6" w:space="0" w:color="auto"/>
            </w:tcBorders>
          </w:tcPr>
          <w:p w:rsidR="005C23F7" w:rsidRPr="00F90A99" w:rsidRDefault="005C23F7" w:rsidP="001616B7">
            <w:pPr>
              <w:spacing w:before="20"/>
              <w:ind w:firstLine="540"/>
              <w:rPr>
                <w:rFonts w:ascii="Arial" w:hAnsi="Arial" w:cs="Arial"/>
                <w:sz w:val="22"/>
              </w:rPr>
            </w:pPr>
          </w:p>
        </w:tc>
        <w:tc>
          <w:tcPr>
            <w:tcW w:w="5049"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sz w:val="22"/>
                <w:szCs w:val="16"/>
              </w:rPr>
              <w:t>Денежные средства на валютном счете</w:t>
            </w:r>
          </w:p>
        </w:tc>
        <w:tc>
          <w:tcPr>
            <w:tcW w:w="1870"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noProof/>
                <w:sz w:val="22"/>
                <w:szCs w:val="16"/>
              </w:rPr>
              <w:t>52</w:t>
            </w:r>
          </w:p>
        </w:tc>
      </w:tr>
      <w:tr w:rsidR="005C23F7" w:rsidRPr="00F90A99" w:rsidTr="001616B7">
        <w:trPr>
          <w:cantSplit/>
          <w:trHeight w:hRule="exact" w:val="260"/>
        </w:trPr>
        <w:tc>
          <w:tcPr>
            <w:tcW w:w="2618" w:type="dxa"/>
            <w:vMerge/>
            <w:tcBorders>
              <w:top w:val="nil"/>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p>
        </w:tc>
        <w:tc>
          <w:tcPr>
            <w:tcW w:w="5049"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sz w:val="22"/>
                <w:szCs w:val="16"/>
              </w:rPr>
              <w:t>Прочие денежные средства</w:t>
            </w:r>
          </w:p>
        </w:tc>
        <w:tc>
          <w:tcPr>
            <w:tcW w:w="1870"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p>
          <w:p w:rsidR="005C23F7" w:rsidRPr="00F90A99" w:rsidRDefault="005C23F7" w:rsidP="001616B7">
            <w:pPr>
              <w:spacing w:before="20"/>
              <w:ind w:firstLine="540"/>
              <w:rPr>
                <w:rFonts w:ascii="Arial" w:hAnsi="Arial" w:cs="Arial"/>
                <w:sz w:val="22"/>
              </w:rPr>
            </w:pPr>
          </w:p>
        </w:tc>
      </w:tr>
      <w:tr w:rsidR="005C23F7" w:rsidRPr="00F90A99" w:rsidTr="001616B7">
        <w:trPr>
          <w:trHeight w:hRule="exact" w:val="657"/>
        </w:trPr>
        <w:tc>
          <w:tcPr>
            <w:tcW w:w="2618"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noProof/>
                <w:sz w:val="22"/>
                <w:szCs w:val="16"/>
              </w:rPr>
              <w:t>4.</w:t>
            </w:r>
            <w:r w:rsidRPr="00F90A99">
              <w:rPr>
                <w:rFonts w:ascii="Arial" w:hAnsi="Arial" w:cs="Arial"/>
                <w:sz w:val="22"/>
                <w:szCs w:val="16"/>
              </w:rPr>
              <w:t xml:space="preserve"> Общая сумма оборот</w:t>
            </w:r>
            <w:r w:rsidRPr="00F90A99">
              <w:rPr>
                <w:rFonts w:ascii="Arial" w:hAnsi="Arial" w:cs="Arial"/>
                <w:sz w:val="22"/>
                <w:szCs w:val="16"/>
              </w:rPr>
              <w:softHyphen/>
              <w:t>ных средств</w:t>
            </w:r>
          </w:p>
        </w:tc>
        <w:tc>
          <w:tcPr>
            <w:tcW w:w="5049"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sz w:val="22"/>
                <w:szCs w:val="16"/>
              </w:rPr>
              <w:t>(п.</w:t>
            </w:r>
            <w:r w:rsidRPr="00F90A99">
              <w:rPr>
                <w:rFonts w:ascii="Arial" w:hAnsi="Arial" w:cs="Arial"/>
                <w:noProof/>
                <w:sz w:val="22"/>
                <w:szCs w:val="16"/>
              </w:rPr>
              <w:t xml:space="preserve"> 1 +</w:t>
            </w:r>
            <w:r w:rsidRPr="00F90A99">
              <w:rPr>
                <w:rFonts w:ascii="Arial" w:hAnsi="Arial" w:cs="Arial"/>
                <w:sz w:val="22"/>
                <w:szCs w:val="16"/>
              </w:rPr>
              <w:t xml:space="preserve"> п.</w:t>
            </w:r>
            <w:r w:rsidRPr="00F90A99">
              <w:rPr>
                <w:rFonts w:ascii="Arial" w:hAnsi="Arial" w:cs="Arial"/>
                <w:noProof/>
                <w:sz w:val="22"/>
                <w:szCs w:val="16"/>
              </w:rPr>
              <w:t xml:space="preserve"> 2 +</w:t>
            </w:r>
            <w:r w:rsidRPr="00F90A99">
              <w:rPr>
                <w:rFonts w:ascii="Arial" w:hAnsi="Arial" w:cs="Arial"/>
                <w:sz w:val="22"/>
                <w:szCs w:val="16"/>
              </w:rPr>
              <w:t xml:space="preserve"> п.</w:t>
            </w:r>
            <w:r w:rsidRPr="00F90A99">
              <w:rPr>
                <w:rFonts w:ascii="Arial" w:hAnsi="Arial" w:cs="Arial"/>
                <w:noProof/>
                <w:sz w:val="22"/>
                <w:szCs w:val="16"/>
              </w:rPr>
              <w:t xml:space="preserve"> 3)</w:t>
            </w:r>
          </w:p>
        </w:tc>
        <w:tc>
          <w:tcPr>
            <w:tcW w:w="1870"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rPr>
                <w:rFonts w:ascii="Arial" w:hAnsi="Arial" w:cs="Arial"/>
                <w:sz w:val="22"/>
              </w:rPr>
            </w:pPr>
          </w:p>
          <w:p w:rsidR="005C23F7" w:rsidRPr="00F90A99" w:rsidRDefault="005C23F7" w:rsidP="001616B7">
            <w:pPr>
              <w:spacing w:before="40"/>
              <w:ind w:firstLine="540"/>
              <w:rPr>
                <w:rFonts w:ascii="Arial" w:hAnsi="Arial" w:cs="Arial"/>
                <w:sz w:val="22"/>
              </w:rPr>
            </w:pPr>
          </w:p>
        </w:tc>
      </w:tr>
    </w:tbl>
    <w:p w:rsidR="005C23F7" w:rsidRDefault="005C23F7" w:rsidP="001616B7">
      <w:pPr>
        <w:spacing w:before="220"/>
        <w:ind w:firstLine="540"/>
        <w:rPr>
          <w:rFonts w:ascii="Arial" w:hAnsi="Arial" w:cs="Arial"/>
          <w:b/>
          <w:sz w:val="18"/>
        </w:rPr>
      </w:pPr>
      <w:r w:rsidRPr="00F90A99">
        <w:rPr>
          <w:rFonts w:ascii="Arial" w:hAnsi="Arial" w:cs="Arial"/>
        </w:rPr>
        <w:t xml:space="preserve">В </w:t>
      </w:r>
      <w:r w:rsidRPr="000958A5">
        <w:rPr>
          <w:rFonts w:ascii="Arial" w:hAnsi="Arial" w:cs="Arial"/>
          <w:u w:val="single"/>
        </w:rPr>
        <w:t>табл.</w:t>
      </w:r>
      <w:r w:rsidRPr="000958A5">
        <w:rPr>
          <w:rFonts w:ascii="Arial" w:hAnsi="Arial" w:cs="Arial"/>
          <w:noProof/>
          <w:u w:val="single"/>
        </w:rPr>
        <w:t xml:space="preserve"> 2.3</w:t>
      </w:r>
      <w:r w:rsidRPr="00F90A99">
        <w:rPr>
          <w:rFonts w:ascii="Arial" w:hAnsi="Arial" w:cs="Arial"/>
        </w:rPr>
        <w:t xml:space="preserve"> приводится группировка оборотных средств в зависимости от их ликвидности.</w:t>
      </w:r>
    </w:p>
    <w:p w:rsidR="005C23F7" w:rsidRPr="0096149B" w:rsidRDefault="005C23F7" w:rsidP="001616B7">
      <w:pPr>
        <w:spacing w:before="220"/>
        <w:ind w:firstLine="540"/>
        <w:jc w:val="right"/>
        <w:rPr>
          <w:rFonts w:ascii="Arial" w:hAnsi="Arial" w:cs="Arial"/>
          <w:b/>
          <w:sz w:val="18"/>
        </w:rPr>
      </w:pPr>
      <w:r>
        <w:rPr>
          <w:rFonts w:ascii="Arial" w:hAnsi="Arial" w:cs="Arial"/>
          <w:b/>
          <w:sz w:val="18"/>
        </w:rPr>
        <w:t>Таблица  2</w:t>
      </w:r>
      <w:r w:rsidRPr="0096149B">
        <w:rPr>
          <w:rFonts w:ascii="Arial" w:hAnsi="Arial" w:cs="Arial"/>
          <w:b/>
          <w:sz w:val="18"/>
        </w:rPr>
        <w:t>.3.</w:t>
      </w:r>
    </w:p>
    <w:p w:rsidR="005C23F7" w:rsidRPr="00F90A99" w:rsidRDefault="005C23F7" w:rsidP="001616B7">
      <w:pPr>
        <w:pStyle w:val="3"/>
        <w:ind w:firstLine="540"/>
        <w:jc w:val="center"/>
        <w:rPr>
          <w:sz w:val="22"/>
        </w:rPr>
      </w:pPr>
      <w:r w:rsidRPr="00F90A99">
        <w:rPr>
          <w:sz w:val="22"/>
        </w:rPr>
        <w:t>Состав и структура оборотных средств по степени ликвидности</w:t>
      </w:r>
    </w:p>
    <w:tbl>
      <w:tblPr>
        <w:tblW w:w="0" w:type="auto"/>
        <w:tblInd w:w="580" w:type="dxa"/>
        <w:tblLayout w:type="fixed"/>
        <w:tblCellMar>
          <w:left w:w="40" w:type="dxa"/>
          <w:right w:w="40" w:type="dxa"/>
        </w:tblCellMar>
        <w:tblLook w:val="0000" w:firstRow="0" w:lastRow="0" w:firstColumn="0" w:lastColumn="0" w:noHBand="0" w:noVBand="0"/>
      </w:tblPr>
      <w:tblGrid>
        <w:gridCol w:w="2618"/>
        <w:gridCol w:w="5049"/>
        <w:gridCol w:w="1870"/>
      </w:tblGrid>
      <w:tr w:rsidR="005C23F7" w:rsidRPr="00F90A99" w:rsidTr="001616B7">
        <w:trPr>
          <w:trHeight w:hRule="exact" w:val="842"/>
        </w:trPr>
        <w:tc>
          <w:tcPr>
            <w:tcW w:w="2618"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jc w:val="center"/>
              <w:rPr>
                <w:rFonts w:ascii="Arial" w:hAnsi="Arial" w:cs="Arial"/>
                <w:b/>
                <w:bCs/>
                <w:sz w:val="22"/>
              </w:rPr>
            </w:pPr>
            <w:r w:rsidRPr="00F90A99">
              <w:rPr>
                <w:rFonts w:ascii="Arial" w:hAnsi="Arial" w:cs="Arial"/>
                <w:b/>
                <w:bCs/>
                <w:sz w:val="22"/>
                <w:szCs w:val="16"/>
              </w:rPr>
              <w:t>Группа оборотных средств</w:t>
            </w:r>
          </w:p>
        </w:tc>
        <w:tc>
          <w:tcPr>
            <w:tcW w:w="5049"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jc w:val="center"/>
              <w:rPr>
                <w:rFonts w:ascii="Arial" w:hAnsi="Arial" w:cs="Arial"/>
                <w:b/>
                <w:bCs/>
                <w:sz w:val="22"/>
              </w:rPr>
            </w:pPr>
            <w:r w:rsidRPr="00F90A99">
              <w:rPr>
                <w:rFonts w:ascii="Arial" w:hAnsi="Arial" w:cs="Arial"/>
                <w:b/>
                <w:bCs/>
                <w:sz w:val="22"/>
                <w:szCs w:val="16"/>
              </w:rPr>
              <w:t>Статьи актива баланса</w:t>
            </w:r>
          </w:p>
        </w:tc>
        <w:tc>
          <w:tcPr>
            <w:tcW w:w="1870"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jc w:val="center"/>
              <w:rPr>
                <w:rFonts w:ascii="Arial" w:hAnsi="Arial" w:cs="Arial"/>
                <w:b/>
                <w:bCs/>
                <w:sz w:val="22"/>
              </w:rPr>
            </w:pPr>
            <w:r w:rsidRPr="00F90A99">
              <w:rPr>
                <w:rFonts w:ascii="Arial" w:hAnsi="Arial" w:cs="Arial"/>
                <w:b/>
                <w:bCs/>
                <w:sz w:val="22"/>
                <w:szCs w:val="16"/>
              </w:rPr>
              <w:t>Счета бухгалтерского учета</w:t>
            </w:r>
          </w:p>
        </w:tc>
      </w:tr>
      <w:tr w:rsidR="005C23F7" w:rsidRPr="00F90A99" w:rsidTr="001616B7">
        <w:trPr>
          <w:trHeight w:hRule="exact" w:val="280"/>
        </w:trPr>
        <w:tc>
          <w:tcPr>
            <w:tcW w:w="2618"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jc w:val="center"/>
              <w:rPr>
                <w:rFonts w:ascii="Arial" w:hAnsi="Arial" w:cs="Arial"/>
                <w:b/>
                <w:bCs/>
                <w:sz w:val="22"/>
              </w:rPr>
            </w:pPr>
            <w:r w:rsidRPr="00F90A99">
              <w:rPr>
                <w:rFonts w:ascii="Arial" w:hAnsi="Arial" w:cs="Arial"/>
                <w:b/>
                <w:bCs/>
                <w:noProof/>
                <w:sz w:val="22"/>
                <w:szCs w:val="16"/>
              </w:rPr>
              <w:t>1</w:t>
            </w:r>
          </w:p>
        </w:tc>
        <w:tc>
          <w:tcPr>
            <w:tcW w:w="5049"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jc w:val="center"/>
              <w:rPr>
                <w:rFonts w:ascii="Arial" w:hAnsi="Arial" w:cs="Arial"/>
                <w:b/>
                <w:bCs/>
                <w:sz w:val="22"/>
              </w:rPr>
            </w:pPr>
            <w:r w:rsidRPr="00F90A99">
              <w:rPr>
                <w:rFonts w:ascii="Arial" w:hAnsi="Arial" w:cs="Arial"/>
                <w:b/>
                <w:bCs/>
                <w:noProof/>
                <w:sz w:val="22"/>
                <w:szCs w:val="16"/>
              </w:rPr>
              <w:t>2</w:t>
            </w:r>
          </w:p>
        </w:tc>
        <w:tc>
          <w:tcPr>
            <w:tcW w:w="1870"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jc w:val="center"/>
              <w:rPr>
                <w:rFonts w:ascii="Arial" w:hAnsi="Arial" w:cs="Arial"/>
                <w:b/>
                <w:bCs/>
                <w:sz w:val="22"/>
              </w:rPr>
            </w:pPr>
            <w:r w:rsidRPr="00F90A99">
              <w:rPr>
                <w:rFonts w:ascii="Arial" w:hAnsi="Arial" w:cs="Arial"/>
                <w:b/>
                <w:bCs/>
                <w:noProof/>
                <w:sz w:val="22"/>
                <w:szCs w:val="16"/>
              </w:rPr>
              <w:t>3</w:t>
            </w:r>
          </w:p>
        </w:tc>
      </w:tr>
      <w:tr w:rsidR="005C23F7" w:rsidRPr="00F90A99" w:rsidTr="001616B7">
        <w:trPr>
          <w:trHeight w:hRule="exact" w:val="1220"/>
        </w:trPr>
        <w:tc>
          <w:tcPr>
            <w:tcW w:w="2618"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noProof/>
                <w:sz w:val="22"/>
                <w:szCs w:val="16"/>
              </w:rPr>
              <w:t>1.</w:t>
            </w:r>
            <w:r w:rsidRPr="00F90A99">
              <w:rPr>
                <w:rFonts w:ascii="Arial" w:hAnsi="Arial" w:cs="Arial"/>
                <w:sz w:val="22"/>
                <w:szCs w:val="16"/>
              </w:rPr>
              <w:t xml:space="preserve"> Наиболее ликвидные активы</w:t>
            </w:r>
          </w:p>
        </w:tc>
        <w:tc>
          <w:tcPr>
            <w:tcW w:w="5049"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numPr>
                <w:ilvl w:val="1"/>
                <w:numId w:val="10"/>
              </w:numPr>
              <w:spacing w:before="40"/>
              <w:ind w:left="0" w:right="1000" w:firstLine="540"/>
              <w:rPr>
                <w:rFonts w:ascii="Arial" w:hAnsi="Arial" w:cs="Arial"/>
                <w:sz w:val="22"/>
                <w:szCs w:val="16"/>
              </w:rPr>
            </w:pPr>
            <w:r w:rsidRPr="00F90A99">
              <w:rPr>
                <w:rFonts w:ascii="Arial" w:hAnsi="Arial" w:cs="Arial"/>
                <w:sz w:val="22"/>
                <w:szCs w:val="16"/>
              </w:rPr>
              <w:t xml:space="preserve">Денежные средства: </w:t>
            </w:r>
          </w:p>
          <w:p w:rsidR="005C23F7" w:rsidRPr="00F90A99" w:rsidRDefault="005C23F7" w:rsidP="001616B7">
            <w:pPr>
              <w:numPr>
                <w:ilvl w:val="0"/>
                <w:numId w:val="11"/>
              </w:numPr>
              <w:spacing w:before="40"/>
              <w:ind w:left="0" w:right="1000" w:firstLine="540"/>
              <w:rPr>
                <w:rFonts w:ascii="Arial" w:hAnsi="Arial" w:cs="Arial"/>
                <w:sz w:val="22"/>
              </w:rPr>
            </w:pPr>
            <w:r w:rsidRPr="00F90A99">
              <w:rPr>
                <w:rFonts w:ascii="Arial" w:hAnsi="Arial" w:cs="Arial"/>
                <w:sz w:val="22"/>
                <w:szCs w:val="16"/>
              </w:rPr>
              <w:t>Касса</w:t>
            </w:r>
          </w:p>
          <w:p w:rsidR="005C23F7" w:rsidRPr="00F90A99" w:rsidRDefault="005C23F7" w:rsidP="001616B7">
            <w:pPr>
              <w:numPr>
                <w:ilvl w:val="0"/>
                <w:numId w:val="11"/>
              </w:numPr>
              <w:spacing w:before="40"/>
              <w:ind w:left="0" w:right="1000" w:firstLine="540"/>
              <w:rPr>
                <w:rFonts w:ascii="Arial" w:hAnsi="Arial" w:cs="Arial"/>
                <w:sz w:val="22"/>
              </w:rPr>
            </w:pPr>
            <w:r w:rsidRPr="00F90A99">
              <w:rPr>
                <w:rFonts w:ascii="Arial" w:hAnsi="Arial" w:cs="Arial"/>
                <w:sz w:val="22"/>
                <w:szCs w:val="16"/>
              </w:rPr>
              <w:t xml:space="preserve">расчетный счет </w:t>
            </w:r>
          </w:p>
          <w:p w:rsidR="005C23F7" w:rsidRPr="00F90A99" w:rsidRDefault="005C23F7" w:rsidP="001616B7">
            <w:pPr>
              <w:numPr>
                <w:ilvl w:val="0"/>
                <w:numId w:val="11"/>
              </w:numPr>
              <w:spacing w:before="40"/>
              <w:ind w:left="0" w:right="200" w:firstLine="540"/>
              <w:rPr>
                <w:rFonts w:ascii="Arial" w:hAnsi="Arial" w:cs="Arial"/>
                <w:sz w:val="22"/>
              </w:rPr>
            </w:pPr>
            <w:r w:rsidRPr="00F90A99">
              <w:rPr>
                <w:rFonts w:ascii="Arial" w:hAnsi="Arial" w:cs="Arial"/>
                <w:sz w:val="22"/>
                <w:szCs w:val="16"/>
              </w:rPr>
              <w:t xml:space="preserve">валютный счет </w:t>
            </w:r>
          </w:p>
        </w:tc>
        <w:tc>
          <w:tcPr>
            <w:tcW w:w="1870"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right="200" w:firstLine="540"/>
              <w:jc w:val="right"/>
              <w:rPr>
                <w:rFonts w:ascii="Arial" w:hAnsi="Arial" w:cs="Arial"/>
                <w:noProof/>
                <w:sz w:val="22"/>
                <w:szCs w:val="16"/>
              </w:rPr>
            </w:pPr>
          </w:p>
          <w:p w:rsidR="005C23F7" w:rsidRPr="00F90A99" w:rsidRDefault="005C23F7" w:rsidP="001616B7">
            <w:pPr>
              <w:spacing w:before="40"/>
              <w:ind w:right="200" w:firstLine="540"/>
              <w:jc w:val="center"/>
              <w:rPr>
                <w:rFonts w:ascii="Arial" w:hAnsi="Arial" w:cs="Arial"/>
                <w:noProof/>
                <w:sz w:val="22"/>
                <w:szCs w:val="16"/>
              </w:rPr>
            </w:pPr>
            <w:r w:rsidRPr="00F90A99">
              <w:rPr>
                <w:rFonts w:ascii="Arial" w:hAnsi="Arial" w:cs="Arial"/>
                <w:noProof/>
                <w:sz w:val="22"/>
                <w:szCs w:val="16"/>
              </w:rPr>
              <w:t>50</w:t>
            </w:r>
          </w:p>
          <w:p w:rsidR="005C23F7" w:rsidRPr="00F90A99" w:rsidRDefault="005C23F7" w:rsidP="001616B7">
            <w:pPr>
              <w:spacing w:before="40"/>
              <w:ind w:right="200" w:firstLine="540"/>
              <w:jc w:val="center"/>
              <w:rPr>
                <w:rFonts w:ascii="Arial" w:hAnsi="Arial" w:cs="Arial"/>
                <w:noProof/>
                <w:sz w:val="22"/>
                <w:szCs w:val="16"/>
              </w:rPr>
            </w:pPr>
            <w:r w:rsidRPr="00F90A99">
              <w:rPr>
                <w:rFonts w:ascii="Arial" w:hAnsi="Arial" w:cs="Arial"/>
                <w:noProof/>
                <w:sz w:val="22"/>
                <w:szCs w:val="16"/>
              </w:rPr>
              <w:t>51</w:t>
            </w:r>
          </w:p>
          <w:p w:rsidR="005C23F7" w:rsidRPr="00F90A99" w:rsidRDefault="005C23F7" w:rsidP="001616B7">
            <w:pPr>
              <w:spacing w:before="40"/>
              <w:ind w:right="400" w:firstLine="540"/>
              <w:jc w:val="center"/>
              <w:rPr>
                <w:rFonts w:ascii="Arial" w:hAnsi="Arial" w:cs="Arial"/>
                <w:sz w:val="22"/>
              </w:rPr>
            </w:pPr>
            <w:r w:rsidRPr="00F90A99">
              <w:rPr>
                <w:rFonts w:ascii="Arial" w:hAnsi="Arial" w:cs="Arial"/>
                <w:noProof/>
                <w:sz w:val="22"/>
                <w:szCs w:val="16"/>
              </w:rPr>
              <w:t xml:space="preserve">     52</w:t>
            </w:r>
          </w:p>
        </w:tc>
      </w:tr>
      <w:tr w:rsidR="005C23F7" w:rsidRPr="00F90A99" w:rsidTr="001616B7">
        <w:trPr>
          <w:trHeight w:hRule="exact" w:val="888"/>
        </w:trPr>
        <w:tc>
          <w:tcPr>
            <w:tcW w:w="2618"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rPr>
                <w:rFonts w:ascii="Arial" w:hAnsi="Arial" w:cs="Arial"/>
                <w:noProof/>
                <w:sz w:val="22"/>
                <w:szCs w:val="16"/>
              </w:rPr>
            </w:pPr>
          </w:p>
        </w:tc>
        <w:tc>
          <w:tcPr>
            <w:tcW w:w="5049"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numPr>
                <w:ilvl w:val="0"/>
                <w:numId w:val="12"/>
              </w:numPr>
              <w:spacing w:before="40"/>
              <w:ind w:left="0" w:right="400" w:firstLine="540"/>
              <w:rPr>
                <w:rFonts w:ascii="Arial" w:hAnsi="Arial" w:cs="Arial"/>
                <w:noProof/>
                <w:sz w:val="22"/>
                <w:szCs w:val="16"/>
              </w:rPr>
            </w:pPr>
            <w:r w:rsidRPr="00F90A99">
              <w:rPr>
                <w:rFonts w:ascii="Arial" w:hAnsi="Arial" w:cs="Arial"/>
                <w:sz w:val="22"/>
                <w:szCs w:val="16"/>
              </w:rPr>
              <w:t>Прочие денежные средства</w:t>
            </w:r>
          </w:p>
          <w:p w:rsidR="005C23F7" w:rsidRPr="00F90A99" w:rsidRDefault="005C23F7" w:rsidP="001616B7">
            <w:pPr>
              <w:spacing w:before="40"/>
              <w:ind w:right="400" w:firstLine="540"/>
              <w:rPr>
                <w:rFonts w:ascii="Arial" w:hAnsi="Arial" w:cs="Arial"/>
                <w:noProof/>
                <w:sz w:val="22"/>
                <w:szCs w:val="16"/>
              </w:rPr>
            </w:pPr>
            <w:r w:rsidRPr="00F90A99">
              <w:rPr>
                <w:rFonts w:ascii="Arial" w:hAnsi="Arial" w:cs="Arial"/>
                <w:noProof/>
                <w:sz w:val="22"/>
                <w:szCs w:val="16"/>
              </w:rPr>
              <w:t>1.2.</w:t>
            </w:r>
            <w:r w:rsidRPr="00F90A99">
              <w:rPr>
                <w:rFonts w:ascii="Arial" w:hAnsi="Arial" w:cs="Arial"/>
                <w:sz w:val="22"/>
                <w:szCs w:val="16"/>
              </w:rPr>
              <w:t xml:space="preserve"> Краткосрочные финансовые вложения</w:t>
            </w:r>
          </w:p>
        </w:tc>
        <w:tc>
          <w:tcPr>
            <w:tcW w:w="1870"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rPr>
                <w:rFonts w:ascii="Arial" w:hAnsi="Arial" w:cs="Arial"/>
                <w:noProof/>
                <w:sz w:val="22"/>
                <w:szCs w:val="16"/>
              </w:rPr>
            </w:pPr>
            <w:r w:rsidRPr="00F90A99">
              <w:rPr>
                <w:rFonts w:ascii="Arial" w:hAnsi="Arial" w:cs="Arial"/>
                <w:noProof/>
                <w:sz w:val="22"/>
                <w:szCs w:val="16"/>
              </w:rPr>
              <w:t>55,56, 57</w:t>
            </w:r>
          </w:p>
          <w:p w:rsidR="005C23F7" w:rsidRPr="00F90A99" w:rsidRDefault="005C23F7" w:rsidP="001616B7">
            <w:pPr>
              <w:spacing w:before="40"/>
              <w:ind w:firstLine="540"/>
              <w:rPr>
                <w:rFonts w:ascii="Arial" w:hAnsi="Arial" w:cs="Arial"/>
                <w:noProof/>
                <w:sz w:val="22"/>
                <w:szCs w:val="16"/>
              </w:rPr>
            </w:pPr>
            <w:r w:rsidRPr="00F90A99">
              <w:rPr>
                <w:rFonts w:ascii="Arial" w:hAnsi="Arial" w:cs="Arial"/>
                <w:noProof/>
                <w:sz w:val="22"/>
                <w:szCs w:val="16"/>
              </w:rPr>
              <w:t>58</w:t>
            </w:r>
          </w:p>
        </w:tc>
      </w:tr>
      <w:tr w:rsidR="005C23F7" w:rsidRPr="00F90A99" w:rsidTr="001616B7">
        <w:trPr>
          <w:trHeight w:hRule="exact" w:val="1969"/>
        </w:trPr>
        <w:tc>
          <w:tcPr>
            <w:tcW w:w="2618"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noProof/>
                <w:sz w:val="22"/>
                <w:szCs w:val="16"/>
              </w:rPr>
              <w:t>2.</w:t>
            </w:r>
            <w:r w:rsidRPr="00F90A99">
              <w:rPr>
                <w:rFonts w:ascii="Arial" w:hAnsi="Arial" w:cs="Arial"/>
                <w:sz w:val="22"/>
                <w:szCs w:val="16"/>
              </w:rPr>
              <w:t xml:space="preserve"> Быстро реализуемые активы</w:t>
            </w:r>
          </w:p>
        </w:tc>
        <w:tc>
          <w:tcPr>
            <w:tcW w:w="5049"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right="400" w:firstLine="540"/>
              <w:rPr>
                <w:rFonts w:ascii="Arial" w:hAnsi="Arial" w:cs="Arial"/>
                <w:sz w:val="22"/>
                <w:szCs w:val="16"/>
              </w:rPr>
            </w:pPr>
            <w:r w:rsidRPr="00F90A99">
              <w:rPr>
                <w:rFonts w:ascii="Arial" w:hAnsi="Arial" w:cs="Arial"/>
                <w:noProof/>
                <w:sz w:val="22"/>
                <w:szCs w:val="16"/>
              </w:rPr>
              <w:t>2.1.</w:t>
            </w:r>
            <w:r w:rsidRPr="00F90A99">
              <w:rPr>
                <w:rFonts w:ascii="Arial" w:hAnsi="Arial" w:cs="Arial"/>
                <w:sz w:val="22"/>
                <w:szCs w:val="16"/>
              </w:rPr>
              <w:t xml:space="preserve"> Товары отгруженные </w:t>
            </w:r>
          </w:p>
          <w:p w:rsidR="005C23F7" w:rsidRPr="00F90A99" w:rsidRDefault="005C23F7" w:rsidP="001616B7">
            <w:pPr>
              <w:spacing w:before="40"/>
              <w:ind w:right="400" w:firstLine="540"/>
              <w:rPr>
                <w:rFonts w:ascii="Arial" w:hAnsi="Arial" w:cs="Arial"/>
                <w:sz w:val="22"/>
              </w:rPr>
            </w:pPr>
            <w:r w:rsidRPr="00F90A99">
              <w:rPr>
                <w:rFonts w:ascii="Arial" w:hAnsi="Arial" w:cs="Arial"/>
                <w:noProof/>
                <w:sz w:val="22"/>
                <w:szCs w:val="16"/>
              </w:rPr>
              <w:t>2.2.</w:t>
            </w:r>
            <w:r w:rsidRPr="00F90A99">
              <w:rPr>
                <w:rFonts w:ascii="Arial" w:hAnsi="Arial" w:cs="Arial"/>
                <w:sz w:val="22"/>
                <w:szCs w:val="16"/>
              </w:rPr>
              <w:t xml:space="preserve"> Дебиторская задолженность: за товары, работы, услуги по векселям полученным с дочерними предприятиями с бюджетом с персоналом по прочим операциям с прочими дебиторами</w:t>
            </w:r>
          </w:p>
          <w:p w:rsidR="005C23F7" w:rsidRPr="00F90A99" w:rsidRDefault="005C23F7" w:rsidP="001616B7">
            <w:pPr>
              <w:spacing w:before="40"/>
              <w:ind w:right="1000" w:firstLine="540"/>
              <w:rPr>
                <w:rFonts w:ascii="Arial" w:hAnsi="Arial" w:cs="Arial"/>
                <w:sz w:val="22"/>
              </w:rPr>
            </w:pPr>
            <w:r w:rsidRPr="00F90A99">
              <w:rPr>
                <w:rFonts w:ascii="Arial" w:hAnsi="Arial" w:cs="Arial"/>
                <w:noProof/>
                <w:sz w:val="22"/>
                <w:szCs w:val="16"/>
              </w:rPr>
              <w:t>2.3.</w:t>
            </w:r>
            <w:r w:rsidRPr="00F90A99">
              <w:rPr>
                <w:rFonts w:ascii="Arial" w:hAnsi="Arial" w:cs="Arial"/>
                <w:sz w:val="22"/>
                <w:szCs w:val="16"/>
              </w:rPr>
              <w:t xml:space="preserve"> Прочие оборотные активы</w:t>
            </w:r>
          </w:p>
        </w:tc>
        <w:tc>
          <w:tcPr>
            <w:tcW w:w="1870"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noProof/>
                <w:sz w:val="22"/>
                <w:szCs w:val="16"/>
              </w:rPr>
              <w:t>45</w:t>
            </w:r>
          </w:p>
        </w:tc>
      </w:tr>
      <w:tr w:rsidR="005C23F7" w:rsidRPr="00F90A99" w:rsidTr="001616B7">
        <w:trPr>
          <w:trHeight w:hRule="exact" w:val="881"/>
        </w:trPr>
        <w:tc>
          <w:tcPr>
            <w:tcW w:w="2618"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noProof/>
                <w:sz w:val="22"/>
                <w:szCs w:val="16"/>
              </w:rPr>
              <w:t>3.</w:t>
            </w:r>
            <w:r w:rsidRPr="00F90A99">
              <w:rPr>
                <w:rFonts w:ascii="Arial" w:hAnsi="Arial" w:cs="Arial"/>
                <w:sz w:val="22"/>
                <w:szCs w:val="16"/>
              </w:rPr>
              <w:t xml:space="preserve"> Медленно реали</w:t>
            </w:r>
            <w:r w:rsidRPr="00F90A99">
              <w:rPr>
                <w:rFonts w:ascii="Arial" w:hAnsi="Arial" w:cs="Arial"/>
                <w:sz w:val="22"/>
                <w:szCs w:val="16"/>
              </w:rPr>
              <w:softHyphen/>
              <w:t>зуемые активы</w:t>
            </w:r>
          </w:p>
        </w:tc>
        <w:tc>
          <w:tcPr>
            <w:tcW w:w="5049"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noProof/>
                <w:sz w:val="22"/>
                <w:szCs w:val="16"/>
              </w:rPr>
              <w:t>3.1.</w:t>
            </w:r>
            <w:r w:rsidRPr="00F90A99">
              <w:rPr>
                <w:rFonts w:ascii="Arial" w:hAnsi="Arial" w:cs="Arial"/>
                <w:sz w:val="22"/>
                <w:szCs w:val="16"/>
              </w:rPr>
              <w:t xml:space="preserve"> Запасы</w:t>
            </w:r>
            <w:r w:rsidRPr="00F90A99">
              <w:rPr>
                <w:rFonts w:ascii="Arial" w:hAnsi="Arial" w:cs="Arial"/>
                <w:noProof/>
                <w:sz w:val="22"/>
                <w:szCs w:val="16"/>
              </w:rPr>
              <w:t xml:space="preserve"> -</w:t>
            </w:r>
            <w:r w:rsidRPr="00F90A99">
              <w:rPr>
                <w:rFonts w:ascii="Arial" w:hAnsi="Arial" w:cs="Arial"/>
                <w:sz w:val="22"/>
                <w:szCs w:val="16"/>
              </w:rPr>
              <w:t xml:space="preserve"> итог раздела</w:t>
            </w:r>
            <w:r w:rsidRPr="00F90A99">
              <w:rPr>
                <w:rFonts w:ascii="Arial" w:hAnsi="Arial" w:cs="Arial"/>
                <w:noProof/>
                <w:sz w:val="22"/>
                <w:szCs w:val="16"/>
              </w:rPr>
              <w:t xml:space="preserve"> 11</w:t>
            </w:r>
            <w:r w:rsidRPr="00F90A99">
              <w:rPr>
                <w:rFonts w:ascii="Arial" w:hAnsi="Arial" w:cs="Arial"/>
                <w:sz w:val="22"/>
                <w:szCs w:val="16"/>
              </w:rPr>
              <w:t xml:space="preserve"> актива баланса за вычетом расходов будущих периодов и НДС по приобретенным ценностям</w:t>
            </w:r>
          </w:p>
        </w:tc>
        <w:tc>
          <w:tcPr>
            <w:tcW w:w="1870"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sz w:val="22"/>
                <w:szCs w:val="16"/>
              </w:rPr>
              <w:t>Итог раздела</w:t>
            </w:r>
            <w:r w:rsidRPr="00F90A99">
              <w:rPr>
                <w:rFonts w:ascii="Arial" w:hAnsi="Arial" w:cs="Arial"/>
                <w:noProof/>
                <w:sz w:val="22"/>
                <w:szCs w:val="16"/>
              </w:rPr>
              <w:t xml:space="preserve"> II </w:t>
            </w:r>
            <w:r w:rsidRPr="00F90A99">
              <w:rPr>
                <w:rFonts w:ascii="Arial" w:hAnsi="Arial" w:cs="Arial"/>
                <w:sz w:val="22"/>
                <w:szCs w:val="16"/>
              </w:rPr>
              <w:t>актива балан</w:t>
            </w:r>
            <w:r w:rsidRPr="00F90A99">
              <w:rPr>
                <w:rFonts w:ascii="Arial" w:hAnsi="Arial" w:cs="Arial"/>
                <w:sz w:val="22"/>
                <w:szCs w:val="16"/>
              </w:rPr>
              <w:softHyphen/>
              <w:t>са</w:t>
            </w:r>
            <w:r w:rsidRPr="00F90A99">
              <w:rPr>
                <w:rFonts w:ascii="Arial" w:hAnsi="Arial" w:cs="Arial"/>
                <w:noProof/>
                <w:sz w:val="22"/>
                <w:szCs w:val="16"/>
              </w:rPr>
              <w:t>-31-19</w:t>
            </w:r>
          </w:p>
        </w:tc>
      </w:tr>
      <w:tr w:rsidR="005C23F7" w:rsidRPr="00F90A99" w:rsidTr="001616B7">
        <w:trPr>
          <w:trHeight w:hRule="exact" w:val="720"/>
        </w:trPr>
        <w:tc>
          <w:tcPr>
            <w:tcW w:w="2618"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noProof/>
                <w:sz w:val="22"/>
                <w:szCs w:val="16"/>
              </w:rPr>
              <w:t>4.</w:t>
            </w:r>
            <w:r w:rsidRPr="00F90A99">
              <w:rPr>
                <w:rFonts w:ascii="Arial" w:hAnsi="Arial" w:cs="Arial"/>
                <w:sz w:val="22"/>
                <w:szCs w:val="16"/>
              </w:rPr>
              <w:t xml:space="preserve"> Общая сумма оборот</w:t>
            </w:r>
            <w:r w:rsidRPr="00F90A99">
              <w:rPr>
                <w:rFonts w:ascii="Arial" w:hAnsi="Arial" w:cs="Arial"/>
                <w:sz w:val="22"/>
                <w:szCs w:val="16"/>
              </w:rPr>
              <w:softHyphen/>
              <w:t>ных средств</w:t>
            </w:r>
          </w:p>
        </w:tc>
        <w:tc>
          <w:tcPr>
            <w:tcW w:w="5049"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sz w:val="22"/>
                <w:szCs w:val="16"/>
              </w:rPr>
              <w:t>п.</w:t>
            </w:r>
            <w:r w:rsidRPr="00F90A99">
              <w:rPr>
                <w:rFonts w:ascii="Arial" w:hAnsi="Arial" w:cs="Arial"/>
                <w:noProof/>
                <w:sz w:val="22"/>
                <w:szCs w:val="16"/>
              </w:rPr>
              <w:t xml:space="preserve"> 1 +</w:t>
            </w:r>
            <w:r w:rsidRPr="00F90A99">
              <w:rPr>
                <w:rFonts w:ascii="Arial" w:hAnsi="Arial" w:cs="Arial"/>
                <w:sz w:val="22"/>
                <w:szCs w:val="16"/>
              </w:rPr>
              <w:t xml:space="preserve"> п.</w:t>
            </w:r>
            <w:r w:rsidRPr="00F90A99">
              <w:rPr>
                <w:rFonts w:ascii="Arial" w:hAnsi="Arial" w:cs="Arial"/>
                <w:noProof/>
                <w:sz w:val="22"/>
                <w:szCs w:val="16"/>
              </w:rPr>
              <w:t xml:space="preserve"> 2 +</w:t>
            </w:r>
            <w:r w:rsidRPr="00F90A99">
              <w:rPr>
                <w:rFonts w:ascii="Arial" w:hAnsi="Arial" w:cs="Arial"/>
                <w:sz w:val="22"/>
                <w:szCs w:val="16"/>
              </w:rPr>
              <w:t xml:space="preserve"> п.</w:t>
            </w:r>
            <w:r w:rsidRPr="00F90A99">
              <w:rPr>
                <w:rFonts w:ascii="Arial" w:hAnsi="Arial" w:cs="Arial"/>
                <w:noProof/>
                <w:sz w:val="22"/>
                <w:szCs w:val="16"/>
              </w:rPr>
              <w:t xml:space="preserve"> 3</w:t>
            </w:r>
          </w:p>
        </w:tc>
        <w:tc>
          <w:tcPr>
            <w:tcW w:w="1870"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rPr>
                <w:rFonts w:ascii="Arial" w:hAnsi="Arial" w:cs="Arial"/>
                <w:sz w:val="22"/>
              </w:rPr>
            </w:pPr>
          </w:p>
          <w:p w:rsidR="005C23F7" w:rsidRPr="00F90A99" w:rsidRDefault="005C23F7" w:rsidP="001616B7">
            <w:pPr>
              <w:spacing w:before="40"/>
              <w:ind w:firstLine="540"/>
              <w:rPr>
                <w:rFonts w:ascii="Arial" w:hAnsi="Arial" w:cs="Arial"/>
                <w:sz w:val="22"/>
              </w:rPr>
            </w:pPr>
          </w:p>
        </w:tc>
      </w:tr>
    </w:tbl>
    <w:p w:rsidR="005C23F7" w:rsidRPr="00F90A99" w:rsidRDefault="005C23F7" w:rsidP="001616B7">
      <w:pPr>
        <w:spacing w:before="100"/>
        <w:ind w:firstLine="540"/>
        <w:jc w:val="both"/>
        <w:rPr>
          <w:rFonts w:ascii="Arial" w:hAnsi="Arial" w:cs="Arial"/>
        </w:rPr>
      </w:pPr>
      <w:r w:rsidRPr="00F90A99">
        <w:rPr>
          <w:rFonts w:ascii="Arial" w:hAnsi="Arial" w:cs="Arial"/>
        </w:rPr>
        <w:t>Деление оборотных средств на быстро реализуемые и медленно реали</w:t>
      </w:r>
      <w:r w:rsidRPr="00F90A99">
        <w:rPr>
          <w:rFonts w:ascii="Arial" w:hAnsi="Arial" w:cs="Arial"/>
        </w:rPr>
        <w:softHyphen/>
        <w:t>зуемые не является абсолютным и зависит от конкретной реальной ситу</w:t>
      </w:r>
      <w:r w:rsidRPr="00F90A99">
        <w:rPr>
          <w:rFonts w:ascii="Arial" w:hAnsi="Arial" w:cs="Arial"/>
        </w:rPr>
        <w:softHyphen/>
        <w:t>ации, складывающейся в каждый данный отчетный период деятельности предприятия. Может сложиться так, что остатки готовой продукции на складе предприятия реализуются быстрее (за наличные), чем наступят сроки погашения дебиторской задолженности. Поэтому для каждого пред</w:t>
      </w:r>
      <w:r w:rsidRPr="00F90A99">
        <w:rPr>
          <w:rFonts w:ascii="Arial" w:hAnsi="Arial" w:cs="Arial"/>
        </w:rPr>
        <w:softHyphen/>
        <w:t>приятия и для каждого отдельного периода существует своя индивиду</w:t>
      </w:r>
      <w:r w:rsidRPr="00F90A99">
        <w:rPr>
          <w:rFonts w:ascii="Arial" w:hAnsi="Arial" w:cs="Arial"/>
        </w:rPr>
        <w:softHyphen/>
        <w:t>альная группировка текущих активов по степени ликвидности.</w:t>
      </w:r>
    </w:p>
    <w:p w:rsidR="005C23F7" w:rsidRPr="00F90A99" w:rsidRDefault="005C23F7" w:rsidP="001616B7">
      <w:pPr>
        <w:ind w:firstLine="540"/>
        <w:jc w:val="both"/>
        <w:rPr>
          <w:rFonts w:ascii="Arial" w:hAnsi="Arial" w:cs="Arial"/>
        </w:rPr>
      </w:pPr>
      <w:r w:rsidRPr="00F90A99">
        <w:rPr>
          <w:rFonts w:ascii="Arial" w:hAnsi="Arial" w:cs="Arial"/>
        </w:rPr>
        <w:t>Ликвидность текущих активов является главным фактором, определя</w:t>
      </w:r>
      <w:r w:rsidRPr="00F90A99">
        <w:rPr>
          <w:rFonts w:ascii="Arial" w:hAnsi="Arial" w:cs="Arial"/>
        </w:rPr>
        <w:softHyphen/>
        <w:t>ющим степень риска вложений капитала в оборотные средства. Накоп</w:t>
      </w:r>
      <w:r w:rsidRPr="00F90A99">
        <w:rPr>
          <w:rFonts w:ascii="Arial" w:hAnsi="Arial" w:cs="Arial"/>
        </w:rPr>
        <w:softHyphen/>
        <w:t>ленные оценки реализуемости тех или иных видов оборотных средств за длительный период времени позволяют определить вероятность риска вложений в эти активы.</w:t>
      </w:r>
    </w:p>
    <w:p w:rsidR="005C23F7" w:rsidRPr="00F90A99" w:rsidRDefault="005C23F7" w:rsidP="001616B7">
      <w:pPr>
        <w:ind w:firstLine="540"/>
        <w:jc w:val="both"/>
        <w:rPr>
          <w:rFonts w:ascii="Arial" w:hAnsi="Arial" w:cs="Arial"/>
        </w:rPr>
      </w:pPr>
      <w:r w:rsidRPr="00F90A99">
        <w:rPr>
          <w:rFonts w:ascii="Arial" w:hAnsi="Arial" w:cs="Arial"/>
        </w:rPr>
        <w:t xml:space="preserve">В </w:t>
      </w:r>
      <w:r w:rsidRPr="000958A5">
        <w:rPr>
          <w:rFonts w:ascii="Arial" w:hAnsi="Arial" w:cs="Arial"/>
          <w:u w:val="single"/>
        </w:rPr>
        <w:t>табл.</w:t>
      </w:r>
      <w:r w:rsidRPr="000958A5">
        <w:rPr>
          <w:rFonts w:ascii="Arial" w:hAnsi="Arial" w:cs="Arial"/>
          <w:noProof/>
          <w:u w:val="single"/>
        </w:rPr>
        <w:t xml:space="preserve"> 2.4</w:t>
      </w:r>
      <w:r w:rsidRPr="00F90A99">
        <w:rPr>
          <w:rFonts w:ascii="Arial" w:hAnsi="Arial" w:cs="Arial"/>
        </w:rPr>
        <w:t xml:space="preserve"> приводится группировка оборотных средств по степени риска вложений капитала. Такая группировка оборотных средств очень нужна финансовому менеджеру, задачей которого является контроль за рациональным размещением капитала в текущих активах. Эффективно управлять ликвидностью</w:t>
      </w:r>
      <w:r w:rsidRPr="00F90A99">
        <w:rPr>
          <w:rFonts w:ascii="Arial" w:hAnsi="Arial" w:cs="Arial"/>
          <w:noProof/>
        </w:rPr>
        <w:t xml:space="preserve"> -</w:t>
      </w:r>
      <w:r w:rsidRPr="00F90A99">
        <w:rPr>
          <w:rFonts w:ascii="Arial" w:hAnsi="Arial" w:cs="Arial"/>
        </w:rPr>
        <w:t xml:space="preserve"> значит не допускать увеличения доли активов с высокой и средней степенью риска.</w:t>
      </w:r>
    </w:p>
    <w:p w:rsidR="0024772F" w:rsidRDefault="005C23F7" w:rsidP="001616B7">
      <w:pPr>
        <w:spacing w:before="60" w:after="200"/>
        <w:ind w:right="360" w:firstLine="540"/>
        <w:jc w:val="right"/>
        <w:rPr>
          <w:rFonts w:ascii="Arial" w:hAnsi="Arial"/>
          <w:b/>
          <w:sz w:val="18"/>
          <w:szCs w:val="18"/>
        </w:rPr>
      </w:pPr>
      <w:r w:rsidRPr="0096149B">
        <w:rPr>
          <w:rFonts w:ascii="Arial" w:hAnsi="Arial"/>
          <w:b/>
          <w:sz w:val="18"/>
          <w:szCs w:val="18"/>
        </w:rPr>
        <w:t>Таблица 2.4.</w:t>
      </w:r>
    </w:p>
    <w:p w:rsidR="0024772F" w:rsidRPr="0024772F" w:rsidRDefault="005C23F7" w:rsidP="001616B7">
      <w:pPr>
        <w:ind w:firstLine="540"/>
        <w:jc w:val="center"/>
        <w:rPr>
          <w:rFonts w:ascii="Arial" w:hAnsi="Arial" w:cs="Arial"/>
          <w:b/>
        </w:rPr>
      </w:pPr>
      <w:r w:rsidRPr="0024772F">
        <w:rPr>
          <w:rFonts w:ascii="Arial" w:hAnsi="Arial" w:cs="Arial"/>
          <w:b/>
        </w:rPr>
        <w:t>Состав и структура оборотных средств по степени</w:t>
      </w:r>
    </w:p>
    <w:p w:rsidR="005C23F7" w:rsidRPr="0024772F" w:rsidRDefault="005C23F7" w:rsidP="001616B7">
      <w:pPr>
        <w:ind w:firstLine="540"/>
        <w:jc w:val="center"/>
        <w:rPr>
          <w:rFonts w:ascii="Arial" w:hAnsi="Arial" w:cs="Arial"/>
          <w:b/>
        </w:rPr>
      </w:pPr>
      <w:r w:rsidRPr="0024772F">
        <w:rPr>
          <w:rFonts w:ascii="Arial" w:hAnsi="Arial" w:cs="Arial"/>
          <w:b/>
        </w:rPr>
        <w:t>риска</w:t>
      </w:r>
      <w:r w:rsidR="0024772F" w:rsidRPr="0024772F">
        <w:rPr>
          <w:rFonts w:ascii="Arial" w:hAnsi="Arial" w:cs="Arial"/>
          <w:b/>
        </w:rPr>
        <w:t xml:space="preserve"> </w:t>
      </w:r>
      <w:r w:rsidRPr="0024772F">
        <w:rPr>
          <w:rFonts w:ascii="Arial" w:hAnsi="Arial" w:cs="Arial"/>
          <w:b/>
          <w:bCs/>
        </w:rPr>
        <w:t>вложений капитала</w:t>
      </w:r>
    </w:p>
    <w:tbl>
      <w:tblPr>
        <w:tblW w:w="0" w:type="auto"/>
        <w:tblLayout w:type="fixed"/>
        <w:tblCellMar>
          <w:left w:w="40" w:type="dxa"/>
          <w:right w:w="40" w:type="dxa"/>
        </w:tblCellMar>
        <w:tblLook w:val="0000" w:firstRow="0" w:lastRow="0" w:firstColumn="0" w:lastColumn="0" w:noHBand="0" w:noVBand="0"/>
      </w:tblPr>
      <w:tblGrid>
        <w:gridCol w:w="2057"/>
        <w:gridCol w:w="5797"/>
        <w:gridCol w:w="1870"/>
      </w:tblGrid>
      <w:tr w:rsidR="005C23F7" w:rsidRPr="00F90A99" w:rsidTr="001616B7">
        <w:trPr>
          <w:trHeight w:hRule="exact" w:val="764"/>
        </w:trPr>
        <w:tc>
          <w:tcPr>
            <w:tcW w:w="2057"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jc w:val="center"/>
              <w:rPr>
                <w:rFonts w:ascii="Arial" w:hAnsi="Arial" w:cs="Arial"/>
                <w:b/>
                <w:bCs/>
                <w:sz w:val="22"/>
              </w:rPr>
            </w:pPr>
            <w:r w:rsidRPr="00F90A99">
              <w:rPr>
                <w:rFonts w:ascii="Arial" w:hAnsi="Arial" w:cs="Arial"/>
                <w:b/>
                <w:bCs/>
                <w:sz w:val="22"/>
                <w:szCs w:val="16"/>
              </w:rPr>
              <w:t>Группа оборотных средств</w:t>
            </w:r>
          </w:p>
        </w:tc>
        <w:tc>
          <w:tcPr>
            <w:tcW w:w="5797"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jc w:val="center"/>
              <w:rPr>
                <w:rFonts w:ascii="Arial" w:hAnsi="Arial" w:cs="Arial"/>
                <w:b/>
                <w:bCs/>
                <w:sz w:val="22"/>
              </w:rPr>
            </w:pPr>
            <w:r w:rsidRPr="00F90A99">
              <w:rPr>
                <w:rFonts w:ascii="Arial" w:hAnsi="Arial" w:cs="Arial"/>
                <w:b/>
                <w:bCs/>
                <w:sz w:val="22"/>
                <w:szCs w:val="16"/>
              </w:rPr>
              <w:t>Статьи актива баланса</w:t>
            </w:r>
          </w:p>
        </w:tc>
        <w:tc>
          <w:tcPr>
            <w:tcW w:w="1870" w:type="dxa"/>
            <w:tcBorders>
              <w:top w:val="single" w:sz="6" w:space="0" w:color="auto"/>
              <w:left w:val="single" w:sz="6" w:space="0" w:color="auto"/>
              <w:bottom w:val="single" w:sz="6" w:space="0" w:color="auto"/>
              <w:right w:val="nil"/>
            </w:tcBorders>
          </w:tcPr>
          <w:p w:rsidR="0024772F" w:rsidRDefault="005C23F7" w:rsidP="001616B7">
            <w:pPr>
              <w:spacing w:before="40"/>
              <w:ind w:firstLine="540"/>
              <w:jc w:val="center"/>
              <w:rPr>
                <w:rFonts w:ascii="Arial" w:hAnsi="Arial" w:cs="Arial"/>
                <w:b/>
                <w:bCs/>
                <w:sz w:val="22"/>
                <w:szCs w:val="16"/>
              </w:rPr>
            </w:pPr>
            <w:r w:rsidRPr="00F90A99">
              <w:rPr>
                <w:rFonts w:ascii="Arial" w:hAnsi="Arial" w:cs="Arial"/>
                <w:b/>
                <w:bCs/>
                <w:sz w:val="22"/>
                <w:szCs w:val="16"/>
              </w:rPr>
              <w:t>Счета</w:t>
            </w:r>
          </w:p>
          <w:p w:rsidR="005C23F7" w:rsidRPr="00F90A99" w:rsidRDefault="005C23F7" w:rsidP="001616B7">
            <w:pPr>
              <w:spacing w:before="40"/>
              <w:ind w:firstLine="540"/>
              <w:jc w:val="center"/>
              <w:rPr>
                <w:rFonts w:ascii="Arial" w:hAnsi="Arial" w:cs="Arial"/>
                <w:b/>
                <w:bCs/>
                <w:sz w:val="22"/>
              </w:rPr>
            </w:pPr>
            <w:r w:rsidRPr="00F90A99">
              <w:rPr>
                <w:rFonts w:ascii="Arial" w:hAnsi="Arial" w:cs="Arial"/>
                <w:b/>
                <w:bCs/>
                <w:sz w:val="22"/>
                <w:szCs w:val="16"/>
              </w:rPr>
              <w:t>бухгалтерского учета</w:t>
            </w:r>
          </w:p>
        </w:tc>
      </w:tr>
      <w:tr w:rsidR="005C23F7" w:rsidRPr="00F90A99" w:rsidTr="001616B7">
        <w:trPr>
          <w:trHeight w:hRule="exact" w:val="240"/>
        </w:trPr>
        <w:tc>
          <w:tcPr>
            <w:tcW w:w="2057"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jc w:val="center"/>
              <w:rPr>
                <w:rFonts w:ascii="Arial" w:hAnsi="Arial" w:cs="Arial"/>
                <w:b/>
                <w:bCs/>
                <w:sz w:val="22"/>
              </w:rPr>
            </w:pPr>
            <w:r w:rsidRPr="00F90A99">
              <w:rPr>
                <w:rFonts w:ascii="Arial" w:hAnsi="Arial" w:cs="Arial"/>
                <w:b/>
                <w:bCs/>
                <w:noProof/>
                <w:sz w:val="22"/>
                <w:szCs w:val="16"/>
              </w:rPr>
              <w:t>1</w:t>
            </w:r>
          </w:p>
        </w:tc>
        <w:tc>
          <w:tcPr>
            <w:tcW w:w="5797"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20"/>
              <w:ind w:firstLine="540"/>
              <w:jc w:val="center"/>
              <w:rPr>
                <w:rFonts w:ascii="Arial" w:hAnsi="Arial" w:cs="Arial"/>
                <w:b/>
                <w:bCs/>
                <w:sz w:val="22"/>
              </w:rPr>
            </w:pPr>
            <w:r w:rsidRPr="00F90A99">
              <w:rPr>
                <w:rFonts w:ascii="Arial" w:hAnsi="Arial" w:cs="Arial"/>
                <w:b/>
                <w:bCs/>
                <w:noProof/>
                <w:sz w:val="22"/>
                <w:szCs w:val="16"/>
              </w:rPr>
              <w:t>2</w:t>
            </w:r>
          </w:p>
        </w:tc>
        <w:tc>
          <w:tcPr>
            <w:tcW w:w="1870" w:type="dxa"/>
            <w:tcBorders>
              <w:top w:val="single" w:sz="6" w:space="0" w:color="auto"/>
              <w:left w:val="single" w:sz="6" w:space="0" w:color="auto"/>
              <w:bottom w:val="single" w:sz="6" w:space="0" w:color="auto"/>
              <w:right w:val="nil"/>
            </w:tcBorders>
          </w:tcPr>
          <w:p w:rsidR="005C23F7" w:rsidRPr="00F90A99" w:rsidRDefault="005C23F7" w:rsidP="001616B7">
            <w:pPr>
              <w:spacing w:before="20"/>
              <w:ind w:firstLine="540"/>
              <w:jc w:val="center"/>
              <w:rPr>
                <w:rFonts w:ascii="Arial" w:hAnsi="Arial" w:cs="Arial"/>
                <w:b/>
                <w:bCs/>
                <w:sz w:val="22"/>
              </w:rPr>
            </w:pPr>
            <w:r w:rsidRPr="00F90A99">
              <w:rPr>
                <w:rFonts w:ascii="Arial" w:hAnsi="Arial" w:cs="Arial"/>
                <w:b/>
                <w:bCs/>
                <w:noProof/>
                <w:sz w:val="22"/>
                <w:szCs w:val="16"/>
              </w:rPr>
              <w:t>3</w:t>
            </w:r>
          </w:p>
        </w:tc>
      </w:tr>
      <w:tr w:rsidR="005C23F7" w:rsidRPr="00F90A99" w:rsidTr="001616B7">
        <w:trPr>
          <w:trHeight w:hRule="exact" w:val="1568"/>
        </w:trPr>
        <w:tc>
          <w:tcPr>
            <w:tcW w:w="2057" w:type="dxa"/>
            <w:tcBorders>
              <w:top w:val="single" w:sz="6" w:space="0" w:color="auto"/>
              <w:left w:val="single" w:sz="6" w:space="0" w:color="auto"/>
              <w:bottom w:val="nil"/>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noProof/>
                <w:sz w:val="22"/>
                <w:szCs w:val="16"/>
              </w:rPr>
              <w:t>1.</w:t>
            </w:r>
            <w:r w:rsidRPr="00F90A99">
              <w:rPr>
                <w:rFonts w:ascii="Arial" w:hAnsi="Arial" w:cs="Arial"/>
                <w:sz w:val="22"/>
                <w:szCs w:val="16"/>
              </w:rPr>
              <w:t xml:space="preserve"> Оборотные средства с минимальным риском вложения</w:t>
            </w:r>
          </w:p>
        </w:tc>
        <w:tc>
          <w:tcPr>
            <w:tcW w:w="5797" w:type="dxa"/>
            <w:tcBorders>
              <w:top w:val="single" w:sz="6" w:space="0" w:color="auto"/>
              <w:left w:val="single" w:sz="6" w:space="0" w:color="auto"/>
              <w:bottom w:val="nil"/>
              <w:right w:val="single" w:sz="6" w:space="0" w:color="auto"/>
            </w:tcBorders>
          </w:tcPr>
          <w:p w:rsidR="005C23F7" w:rsidRPr="00F90A99" w:rsidRDefault="005C23F7" w:rsidP="001616B7">
            <w:pPr>
              <w:tabs>
                <w:tab w:val="num" w:pos="1980"/>
              </w:tabs>
              <w:spacing w:before="40"/>
              <w:ind w:firstLine="540"/>
              <w:rPr>
                <w:rFonts w:ascii="Arial" w:hAnsi="Arial" w:cs="Arial"/>
                <w:sz w:val="22"/>
                <w:szCs w:val="16"/>
              </w:rPr>
            </w:pPr>
            <w:r>
              <w:rPr>
                <w:rFonts w:ascii="Arial" w:hAnsi="Arial" w:cs="Arial"/>
                <w:sz w:val="22"/>
                <w:szCs w:val="16"/>
              </w:rPr>
              <w:t xml:space="preserve">1.1.  </w:t>
            </w:r>
            <w:r w:rsidRPr="00F90A99">
              <w:rPr>
                <w:rFonts w:ascii="Arial" w:hAnsi="Arial" w:cs="Arial"/>
                <w:sz w:val="22"/>
                <w:szCs w:val="16"/>
              </w:rPr>
              <w:t>Денежные средства:</w:t>
            </w:r>
          </w:p>
          <w:p w:rsidR="005C23F7" w:rsidRPr="00F90A99" w:rsidRDefault="005C23F7" w:rsidP="001616B7">
            <w:pPr>
              <w:numPr>
                <w:ilvl w:val="0"/>
                <w:numId w:val="17"/>
              </w:numPr>
              <w:spacing w:before="40"/>
              <w:ind w:left="0" w:firstLine="540"/>
              <w:rPr>
                <w:rFonts w:ascii="Arial" w:hAnsi="Arial" w:cs="Arial"/>
                <w:sz w:val="22"/>
                <w:szCs w:val="16"/>
              </w:rPr>
            </w:pPr>
            <w:r w:rsidRPr="00F90A99">
              <w:rPr>
                <w:rFonts w:ascii="Arial" w:hAnsi="Arial" w:cs="Arial"/>
                <w:sz w:val="22"/>
                <w:szCs w:val="16"/>
              </w:rPr>
              <w:t xml:space="preserve">касса </w:t>
            </w:r>
          </w:p>
          <w:p w:rsidR="005C23F7" w:rsidRPr="00F90A99" w:rsidRDefault="005C23F7" w:rsidP="001616B7">
            <w:pPr>
              <w:numPr>
                <w:ilvl w:val="0"/>
                <w:numId w:val="17"/>
              </w:numPr>
              <w:spacing w:before="40"/>
              <w:ind w:left="0" w:firstLine="540"/>
              <w:rPr>
                <w:rFonts w:ascii="Arial" w:hAnsi="Arial" w:cs="Arial"/>
                <w:sz w:val="22"/>
                <w:szCs w:val="16"/>
              </w:rPr>
            </w:pPr>
            <w:r w:rsidRPr="00F90A99">
              <w:rPr>
                <w:rFonts w:ascii="Arial" w:hAnsi="Arial" w:cs="Arial"/>
                <w:sz w:val="22"/>
                <w:szCs w:val="16"/>
              </w:rPr>
              <w:t>расчетный счет</w:t>
            </w:r>
          </w:p>
          <w:p w:rsidR="005C23F7" w:rsidRPr="00F90A99" w:rsidRDefault="005C23F7" w:rsidP="001616B7">
            <w:pPr>
              <w:numPr>
                <w:ilvl w:val="0"/>
                <w:numId w:val="17"/>
              </w:numPr>
              <w:spacing w:before="40"/>
              <w:ind w:left="0" w:firstLine="540"/>
              <w:rPr>
                <w:rFonts w:ascii="Arial" w:hAnsi="Arial" w:cs="Arial"/>
                <w:sz w:val="22"/>
                <w:szCs w:val="16"/>
              </w:rPr>
            </w:pPr>
            <w:r w:rsidRPr="00F90A99">
              <w:rPr>
                <w:rFonts w:ascii="Arial" w:hAnsi="Arial" w:cs="Arial"/>
                <w:sz w:val="22"/>
                <w:szCs w:val="16"/>
              </w:rPr>
              <w:t xml:space="preserve">валютный счет </w:t>
            </w:r>
          </w:p>
          <w:p w:rsidR="005C23F7" w:rsidRPr="00F90A99" w:rsidRDefault="005C23F7" w:rsidP="001616B7">
            <w:pPr>
              <w:numPr>
                <w:ilvl w:val="0"/>
                <w:numId w:val="17"/>
              </w:numPr>
              <w:spacing w:before="40"/>
              <w:ind w:left="0" w:firstLine="540"/>
              <w:rPr>
                <w:rFonts w:ascii="Arial" w:hAnsi="Arial" w:cs="Arial"/>
                <w:sz w:val="22"/>
              </w:rPr>
            </w:pPr>
            <w:r w:rsidRPr="00F90A99">
              <w:rPr>
                <w:rFonts w:ascii="Arial" w:hAnsi="Arial" w:cs="Arial"/>
                <w:sz w:val="22"/>
                <w:szCs w:val="16"/>
              </w:rPr>
              <w:t>прочие денежные средства</w:t>
            </w:r>
          </w:p>
        </w:tc>
        <w:tc>
          <w:tcPr>
            <w:tcW w:w="1870" w:type="dxa"/>
            <w:tcBorders>
              <w:top w:val="single" w:sz="6" w:space="0" w:color="auto"/>
              <w:left w:val="single" w:sz="6" w:space="0" w:color="auto"/>
              <w:bottom w:val="nil"/>
              <w:right w:val="nil"/>
            </w:tcBorders>
          </w:tcPr>
          <w:p w:rsidR="005C23F7" w:rsidRPr="00F90A99" w:rsidRDefault="005C23F7" w:rsidP="001616B7">
            <w:pPr>
              <w:spacing w:before="40"/>
              <w:ind w:firstLine="540"/>
              <w:rPr>
                <w:rFonts w:ascii="Arial" w:hAnsi="Arial" w:cs="Arial"/>
                <w:noProof/>
                <w:sz w:val="22"/>
                <w:szCs w:val="16"/>
              </w:rPr>
            </w:pPr>
          </w:p>
          <w:p w:rsidR="005C23F7" w:rsidRPr="00F90A99" w:rsidRDefault="005C23F7" w:rsidP="001616B7">
            <w:pPr>
              <w:spacing w:before="40"/>
              <w:ind w:firstLine="540"/>
              <w:rPr>
                <w:rFonts w:ascii="Arial" w:hAnsi="Arial" w:cs="Arial"/>
                <w:noProof/>
                <w:sz w:val="22"/>
                <w:szCs w:val="16"/>
              </w:rPr>
            </w:pPr>
            <w:r w:rsidRPr="00F90A99">
              <w:rPr>
                <w:rFonts w:ascii="Arial" w:hAnsi="Arial" w:cs="Arial"/>
                <w:noProof/>
                <w:sz w:val="22"/>
                <w:szCs w:val="16"/>
              </w:rPr>
              <w:t xml:space="preserve">50 </w:t>
            </w:r>
          </w:p>
          <w:p w:rsidR="005C23F7" w:rsidRPr="00F90A99" w:rsidRDefault="005C23F7" w:rsidP="001616B7">
            <w:pPr>
              <w:spacing w:before="40"/>
              <w:ind w:firstLine="540"/>
              <w:rPr>
                <w:rFonts w:ascii="Arial" w:hAnsi="Arial" w:cs="Arial"/>
                <w:noProof/>
                <w:sz w:val="22"/>
                <w:szCs w:val="16"/>
              </w:rPr>
            </w:pPr>
            <w:r w:rsidRPr="00F90A99">
              <w:rPr>
                <w:rFonts w:ascii="Arial" w:hAnsi="Arial" w:cs="Arial"/>
                <w:noProof/>
                <w:sz w:val="22"/>
                <w:szCs w:val="16"/>
              </w:rPr>
              <w:t xml:space="preserve">51 </w:t>
            </w:r>
          </w:p>
          <w:p w:rsidR="005C23F7" w:rsidRPr="00F90A99" w:rsidRDefault="005C23F7" w:rsidP="001616B7">
            <w:pPr>
              <w:spacing w:before="40"/>
              <w:ind w:firstLine="540"/>
              <w:rPr>
                <w:rFonts w:ascii="Arial" w:hAnsi="Arial" w:cs="Arial"/>
                <w:noProof/>
                <w:sz w:val="22"/>
                <w:szCs w:val="16"/>
              </w:rPr>
            </w:pPr>
            <w:r w:rsidRPr="00F90A99">
              <w:rPr>
                <w:rFonts w:ascii="Arial" w:hAnsi="Arial" w:cs="Arial"/>
                <w:noProof/>
                <w:sz w:val="22"/>
                <w:szCs w:val="16"/>
              </w:rPr>
              <w:t xml:space="preserve">52 </w:t>
            </w:r>
          </w:p>
          <w:p w:rsidR="005C23F7" w:rsidRPr="00F90A99" w:rsidRDefault="005C23F7" w:rsidP="001616B7">
            <w:pPr>
              <w:spacing w:before="40"/>
              <w:ind w:firstLine="540"/>
              <w:rPr>
                <w:rFonts w:ascii="Arial" w:hAnsi="Arial" w:cs="Arial"/>
                <w:sz w:val="22"/>
              </w:rPr>
            </w:pPr>
            <w:r w:rsidRPr="00F90A99">
              <w:rPr>
                <w:rFonts w:ascii="Arial" w:hAnsi="Arial" w:cs="Arial"/>
                <w:noProof/>
                <w:sz w:val="22"/>
                <w:szCs w:val="16"/>
              </w:rPr>
              <w:t>55,56, 57</w:t>
            </w:r>
          </w:p>
        </w:tc>
      </w:tr>
      <w:tr w:rsidR="005C23F7" w:rsidRPr="00F90A99" w:rsidTr="001616B7">
        <w:trPr>
          <w:trHeight w:hRule="exact" w:val="333"/>
        </w:trPr>
        <w:tc>
          <w:tcPr>
            <w:tcW w:w="2057" w:type="dxa"/>
            <w:tcBorders>
              <w:top w:val="nil"/>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p>
          <w:p w:rsidR="005C23F7" w:rsidRPr="00F90A99" w:rsidRDefault="005C23F7" w:rsidP="001616B7">
            <w:pPr>
              <w:spacing w:before="20"/>
              <w:ind w:firstLine="540"/>
              <w:rPr>
                <w:rFonts w:ascii="Arial" w:hAnsi="Arial" w:cs="Arial"/>
                <w:sz w:val="22"/>
              </w:rPr>
            </w:pPr>
          </w:p>
        </w:tc>
        <w:tc>
          <w:tcPr>
            <w:tcW w:w="5797" w:type="dxa"/>
            <w:tcBorders>
              <w:top w:val="nil"/>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noProof/>
                <w:sz w:val="22"/>
                <w:szCs w:val="16"/>
              </w:rPr>
              <w:t>1.2.</w:t>
            </w:r>
            <w:r w:rsidRPr="00F90A99">
              <w:rPr>
                <w:rFonts w:ascii="Arial" w:hAnsi="Arial" w:cs="Arial"/>
                <w:sz w:val="22"/>
                <w:szCs w:val="16"/>
              </w:rPr>
              <w:t xml:space="preserve">  Краткосрочные финансовые вложения</w:t>
            </w:r>
          </w:p>
        </w:tc>
        <w:tc>
          <w:tcPr>
            <w:tcW w:w="1870" w:type="dxa"/>
            <w:tcBorders>
              <w:top w:val="nil"/>
              <w:left w:val="single" w:sz="6" w:space="0" w:color="auto"/>
              <w:bottom w:val="single" w:sz="6" w:space="0" w:color="auto"/>
              <w:right w:val="nil"/>
            </w:tcBorders>
          </w:tcPr>
          <w:p w:rsidR="005C23F7" w:rsidRPr="00F90A99" w:rsidRDefault="005C23F7" w:rsidP="001616B7">
            <w:pPr>
              <w:spacing w:before="20"/>
              <w:ind w:firstLine="540"/>
              <w:rPr>
                <w:rFonts w:ascii="Arial" w:hAnsi="Arial" w:cs="Arial"/>
                <w:sz w:val="22"/>
              </w:rPr>
            </w:pPr>
            <w:r w:rsidRPr="00F90A99">
              <w:rPr>
                <w:rFonts w:ascii="Arial" w:hAnsi="Arial" w:cs="Arial"/>
                <w:noProof/>
                <w:sz w:val="22"/>
                <w:szCs w:val="16"/>
              </w:rPr>
              <w:t>58</w:t>
            </w:r>
          </w:p>
        </w:tc>
      </w:tr>
      <w:tr w:rsidR="005C23F7" w:rsidRPr="00F90A99" w:rsidTr="001616B7">
        <w:trPr>
          <w:trHeight w:hRule="exact" w:val="1125"/>
        </w:trPr>
        <w:tc>
          <w:tcPr>
            <w:tcW w:w="2057" w:type="dxa"/>
            <w:tcBorders>
              <w:top w:val="single" w:sz="6" w:space="0" w:color="auto"/>
              <w:left w:val="single" w:sz="6" w:space="0" w:color="auto"/>
              <w:bottom w:val="nil"/>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noProof/>
                <w:sz w:val="22"/>
                <w:szCs w:val="16"/>
              </w:rPr>
              <w:t>2.</w:t>
            </w:r>
            <w:r w:rsidRPr="00F90A99">
              <w:rPr>
                <w:rFonts w:ascii="Arial" w:hAnsi="Arial" w:cs="Arial"/>
                <w:sz w:val="22"/>
                <w:szCs w:val="16"/>
              </w:rPr>
              <w:t xml:space="preserve"> Оборотные средства с малым риском вло</w:t>
            </w:r>
            <w:r w:rsidRPr="00F90A99">
              <w:rPr>
                <w:rFonts w:ascii="Arial" w:hAnsi="Arial" w:cs="Arial"/>
                <w:sz w:val="22"/>
                <w:szCs w:val="16"/>
              </w:rPr>
              <w:softHyphen/>
              <w:t>жений</w:t>
            </w:r>
          </w:p>
        </w:tc>
        <w:tc>
          <w:tcPr>
            <w:tcW w:w="5797" w:type="dxa"/>
            <w:tcBorders>
              <w:top w:val="single" w:sz="6" w:space="0" w:color="auto"/>
              <w:left w:val="single" w:sz="6" w:space="0" w:color="auto"/>
              <w:bottom w:val="nil"/>
              <w:right w:val="single" w:sz="6" w:space="0" w:color="auto"/>
            </w:tcBorders>
          </w:tcPr>
          <w:p w:rsidR="005C23F7" w:rsidRPr="00F90A99" w:rsidRDefault="005C23F7" w:rsidP="001616B7">
            <w:pPr>
              <w:spacing w:before="40"/>
              <w:ind w:right="200" w:firstLine="540"/>
              <w:rPr>
                <w:rFonts w:ascii="Arial" w:hAnsi="Arial" w:cs="Arial"/>
                <w:sz w:val="22"/>
              </w:rPr>
            </w:pPr>
            <w:r w:rsidRPr="00F90A99">
              <w:rPr>
                <w:rFonts w:ascii="Arial" w:hAnsi="Arial" w:cs="Arial"/>
                <w:noProof/>
                <w:sz w:val="22"/>
                <w:szCs w:val="16"/>
              </w:rPr>
              <w:t>2.1.</w:t>
            </w:r>
            <w:r w:rsidRPr="00F90A99">
              <w:rPr>
                <w:rFonts w:ascii="Arial" w:hAnsi="Arial" w:cs="Arial"/>
                <w:sz w:val="22"/>
                <w:szCs w:val="16"/>
              </w:rPr>
              <w:t xml:space="preserve"> Дебиторская задолженность за вычетом сомнительной</w:t>
            </w:r>
          </w:p>
          <w:p w:rsidR="005C23F7" w:rsidRPr="00F90A99" w:rsidRDefault="005C23F7" w:rsidP="001616B7">
            <w:pPr>
              <w:spacing w:before="40"/>
              <w:ind w:right="200" w:firstLine="540"/>
              <w:rPr>
                <w:rFonts w:ascii="Arial" w:hAnsi="Arial" w:cs="Arial"/>
                <w:sz w:val="22"/>
              </w:rPr>
            </w:pPr>
            <w:r w:rsidRPr="00F90A99">
              <w:rPr>
                <w:rFonts w:ascii="Arial" w:hAnsi="Arial" w:cs="Arial"/>
                <w:noProof/>
                <w:sz w:val="22"/>
                <w:szCs w:val="16"/>
              </w:rPr>
              <w:t>2.2.</w:t>
            </w:r>
            <w:r w:rsidRPr="00F90A99">
              <w:rPr>
                <w:rFonts w:ascii="Arial" w:hAnsi="Arial" w:cs="Arial"/>
                <w:sz w:val="22"/>
                <w:szCs w:val="16"/>
              </w:rPr>
              <w:t xml:space="preserve"> Производственные запасы (за вычетом залежалых)</w:t>
            </w:r>
          </w:p>
        </w:tc>
        <w:tc>
          <w:tcPr>
            <w:tcW w:w="1870" w:type="dxa"/>
            <w:tcBorders>
              <w:top w:val="single" w:sz="6" w:space="0" w:color="auto"/>
              <w:left w:val="single" w:sz="6" w:space="0" w:color="auto"/>
              <w:bottom w:val="nil"/>
              <w:right w:val="nil"/>
            </w:tcBorders>
          </w:tcPr>
          <w:p w:rsidR="005C23F7" w:rsidRPr="00F90A99" w:rsidRDefault="005C23F7" w:rsidP="001616B7">
            <w:pPr>
              <w:spacing w:before="40"/>
              <w:ind w:firstLine="540"/>
              <w:rPr>
                <w:rFonts w:ascii="Arial" w:hAnsi="Arial" w:cs="Arial"/>
                <w:noProof/>
                <w:sz w:val="22"/>
                <w:szCs w:val="16"/>
              </w:rPr>
            </w:pPr>
            <w:r w:rsidRPr="00F90A99">
              <w:rPr>
                <w:rFonts w:ascii="Arial" w:hAnsi="Arial" w:cs="Arial"/>
                <w:noProof/>
                <w:sz w:val="22"/>
                <w:szCs w:val="16"/>
              </w:rPr>
              <w:t xml:space="preserve">62,76 </w:t>
            </w:r>
          </w:p>
          <w:p w:rsidR="005C23F7" w:rsidRPr="00F90A99" w:rsidRDefault="005C23F7" w:rsidP="001616B7">
            <w:pPr>
              <w:spacing w:before="40"/>
              <w:ind w:firstLine="540"/>
              <w:rPr>
                <w:rFonts w:ascii="Arial" w:hAnsi="Arial" w:cs="Arial"/>
                <w:noProof/>
                <w:sz w:val="22"/>
                <w:szCs w:val="16"/>
              </w:rPr>
            </w:pPr>
          </w:p>
          <w:p w:rsidR="005C23F7" w:rsidRPr="00F90A99" w:rsidRDefault="005C23F7" w:rsidP="001616B7">
            <w:pPr>
              <w:spacing w:before="40"/>
              <w:ind w:firstLine="540"/>
              <w:rPr>
                <w:rFonts w:ascii="Arial" w:hAnsi="Arial" w:cs="Arial"/>
                <w:sz w:val="22"/>
              </w:rPr>
            </w:pPr>
            <w:r w:rsidRPr="00F90A99">
              <w:rPr>
                <w:rFonts w:ascii="Arial" w:hAnsi="Arial" w:cs="Arial"/>
                <w:noProof/>
                <w:sz w:val="22"/>
                <w:szCs w:val="16"/>
              </w:rPr>
              <w:t>40,41</w:t>
            </w:r>
          </w:p>
        </w:tc>
      </w:tr>
      <w:tr w:rsidR="005C23F7" w:rsidRPr="00F90A99" w:rsidTr="001616B7">
        <w:trPr>
          <w:trHeight w:hRule="exact" w:val="699"/>
        </w:trPr>
        <w:tc>
          <w:tcPr>
            <w:tcW w:w="2057" w:type="dxa"/>
            <w:tcBorders>
              <w:top w:val="nil"/>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p>
          <w:p w:rsidR="005C23F7" w:rsidRPr="00F90A99" w:rsidRDefault="005C23F7" w:rsidP="001616B7">
            <w:pPr>
              <w:spacing w:before="20"/>
              <w:ind w:firstLine="540"/>
              <w:rPr>
                <w:rFonts w:ascii="Arial" w:hAnsi="Arial" w:cs="Arial"/>
                <w:sz w:val="22"/>
              </w:rPr>
            </w:pPr>
          </w:p>
        </w:tc>
        <w:tc>
          <w:tcPr>
            <w:tcW w:w="5797" w:type="dxa"/>
            <w:tcBorders>
              <w:top w:val="nil"/>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noProof/>
                <w:sz w:val="22"/>
                <w:szCs w:val="16"/>
              </w:rPr>
              <w:t>2.3.</w:t>
            </w:r>
            <w:r w:rsidRPr="00F90A99">
              <w:rPr>
                <w:rFonts w:ascii="Arial" w:hAnsi="Arial" w:cs="Arial"/>
                <w:sz w:val="22"/>
                <w:szCs w:val="16"/>
              </w:rPr>
              <w:t xml:space="preserve"> Остатки готовой продукции и товаров (за вычетом не пользующейся спросом)</w:t>
            </w:r>
          </w:p>
        </w:tc>
        <w:tc>
          <w:tcPr>
            <w:tcW w:w="1870" w:type="dxa"/>
            <w:tcBorders>
              <w:top w:val="nil"/>
              <w:left w:val="single" w:sz="6" w:space="0" w:color="auto"/>
              <w:bottom w:val="single" w:sz="6" w:space="0" w:color="auto"/>
              <w:right w:val="nil"/>
            </w:tcBorders>
          </w:tcPr>
          <w:p w:rsidR="005C23F7" w:rsidRPr="00F90A99" w:rsidRDefault="005C23F7" w:rsidP="001616B7">
            <w:pPr>
              <w:spacing w:before="20"/>
              <w:ind w:firstLine="540"/>
              <w:rPr>
                <w:rFonts w:ascii="Arial" w:hAnsi="Arial" w:cs="Arial"/>
                <w:sz w:val="22"/>
              </w:rPr>
            </w:pPr>
            <w:r w:rsidRPr="00F90A99">
              <w:rPr>
                <w:rFonts w:ascii="Arial" w:hAnsi="Arial" w:cs="Arial"/>
                <w:noProof/>
                <w:sz w:val="22"/>
                <w:szCs w:val="16"/>
              </w:rPr>
              <w:t>40</w:t>
            </w:r>
          </w:p>
        </w:tc>
      </w:tr>
      <w:tr w:rsidR="005C23F7" w:rsidRPr="00F90A99" w:rsidTr="001616B7">
        <w:trPr>
          <w:trHeight w:hRule="exact" w:val="1091"/>
        </w:trPr>
        <w:tc>
          <w:tcPr>
            <w:tcW w:w="2057" w:type="dxa"/>
            <w:tcBorders>
              <w:top w:val="single" w:sz="6" w:space="0" w:color="auto"/>
              <w:left w:val="single" w:sz="6" w:space="0" w:color="auto"/>
              <w:bottom w:val="nil"/>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noProof/>
                <w:sz w:val="22"/>
                <w:szCs w:val="16"/>
              </w:rPr>
              <w:t>3.</w:t>
            </w:r>
            <w:r w:rsidRPr="00F90A99">
              <w:rPr>
                <w:rFonts w:ascii="Arial" w:hAnsi="Arial" w:cs="Arial"/>
                <w:sz w:val="22"/>
                <w:szCs w:val="16"/>
              </w:rPr>
              <w:t xml:space="preserve"> Оборотные средства со средним риском вложений</w:t>
            </w:r>
          </w:p>
        </w:tc>
        <w:tc>
          <w:tcPr>
            <w:tcW w:w="5797" w:type="dxa"/>
            <w:tcBorders>
              <w:top w:val="single" w:sz="6" w:space="0" w:color="auto"/>
              <w:left w:val="single" w:sz="6" w:space="0" w:color="auto"/>
              <w:bottom w:val="nil"/>
              <w:right w:val="single" w:sz="6" w:space="0" w:color="auto"/>
            </w:tcBorders>
          </w:tcPr>
          <w:p w:rsidR="005C23F7" w:rsidRPr="00F90A99" w:rsidRDefault="005C23F7" w:rsidP="001616B7">
            <w:pPr>
              <w:spacing w:before="40"/>
              <w:ind w:right="200" w:firstLine="540"/>
              <w:rPr>
                <w:rFonts w:ascii="Arial" w:hAnsi="Arial" w:cs="Arial"/>
                <w:sz w:val="22"/>
              </w:rPr>
            </w:pPr>
            <w:r w:rsidRPr="00F90A99">
              <w:rPr>
                <w:rFonts w:ascii="Arial" w:hAnsi="Arial" w:cs="Arial"/>
                <w:noProof/>
                <w:sz w:val="22"/>
                <w:szCs w:val="16"/>
              </w:rPr>
              <w:t>3.1.</w:t>
            </w:r>
            <w:r w:rsidRPr="00F90A99">
              <w:rPr>
                <w:rFonts w:ascii="Arial" w:hAnsi="Arial" w:cs="Arial"/>
                <w:sz w:val="22"/>
                <w:szCs w:val="16"/>
              </w:rPr>
              <w:t xml:space="preserve"> Малоценные и быстроизнашивающиеся предметы (по остаточной стоимости)</w:t>
            </w:r>
          </w:p>
          <w:p w:rsidR="005C23F7" w:rsidRPr="00F90A99" w:rsidRDefault="005C23F7" w:rsidP="001616B7">
            <w:pPr>
              <w:spacing w:before="40"/>
              <w:ind w:firstLine="540"/>
              <w:rPr>
                <w:rFonts w:ascii="Arial" w:hAnsi="Arial" w:cs="Arial"/>
                <w:sz w:val="22"/>
              </w:rPr>
            </w:pPr>
            <w:r w:rsidRPr="00F90A99">
              <w:rPr>
                <w:rFonts w:ascii="Arial" w:hAnsi="Arial" w:cs="Arial"/>
                <w:noProof/>
                <w:sz w:val="22"/>
                <w:szCs w:val="16"/>
              </w:rPr>
              <w:t>3.2.</w:t>
            </w:r>
            <w:r w:rsidRPr="00F90A99">
              <w:rPr>
                <w:rFonts w:ascii="Arial" w:hAnsi="Arial" w:cs="Arial"/>
                <w:sz w:val="22"/>
                <w:szCs w:val="16"/>
              </w:rPr>
              <w:t xml:space="preserve"> Незавершенное производство (за вычетом сверхнормативного)</w:t>
            </w:r>
          </w:p>
        </w:tc>
        <w:tc>
          <w:tcPr>
            <w:tcW w:w="1870" w:type="dxa"/>
            <w:tcBorders>
              <w:top w:val="single" w:sz="6" w:space="0" w:color="auto"/>
              <w:left w:val="single" w:sz="6" w:space="0" w:color="auto"/>
              <w:bottom w:val="nil"/>
              <w:right w:val="nil"/>
            </w:tcBorders>
          </w:tcPr>
          <w:p w:rsidR="005C23F7" w:rsidRPr="00F90A99" w:rsidRDefault="005C23F7" w:rsidP="001616B7">
            <w:pPr>
              <w:spacing w:before="40"/>
              <w:ind w:firstLine="540"/>
              <w:rPr>
                <w:rFonts w:ascii="Arial" w:hAnsi="Arial" w:cs="Arial"/>
                <w:noProof/>
                <w:sz w:val="22"/>
                <w:szCs w:val="16"/>
              </w:rPr>
            </w:pPr>
            <w:r w:rsidRPr="00F90A99">
              <w:rPr>
                <w:rFonts w:ascii="Arial" w:hAnsi="Arial" w:cs="Arial"/>
                <w:noProof/>
                <w:sz w:val="22"/>
                <w:szCs w:val="16"/>
              </w:rPr>
              <w:t xml:space="preserve">12-13 </w:t>
            </w:r>
          </w:p>
          <w:p w:rsidR="005C23F7" w:rsidRPr="00F90A99" w:rsidRDefault="005C23F7" w:rsidP="001616B7">
            <w:pPr>
              <w:spacing w:before="40"/>
              <w:ind w:firstLine="540"/>
              <w:rPr>
                <w:rFonts w:ascii="Arial" w:hAnsi="Arial" w:cs="Arial"/>
                <w:noProof/>
                <w:sz w:val="22"/>
                <w:szCs w:val="16"/>
              </w:rPr>
            </w:pPr>
          </w:p>
          <w:p w:rsidR="005C23F7" w:rsidRPr="00F90A99" w:rsidRDefault="005C23F7" w:rsidP="001616B7">
            <w:pPr>
              <w:spacing w:before="40"/>
              <w:ind w:firstLine="540"/>
              <w:rPr>
                <w:rFonts w:ascii="Arial" w:hAnsi="Arial" w:cs="Arial"/>
                <w:sz w:val="22"/>
              </w:rPr>
            </w:pPr>
            <w:r w:rsidRPr="00F90A99">
              <w:rPr>
                <w:rFonts w:ascii="Arial" w:hAnsi="Arial" w:cs="Arial"/>
                <w:noProof/>
                <w:sz w:val="22"/>
                <w:szCs w:val="16"/>
              </w:rPr>
              <w:t>20</w:t>
            </w:r>
          </w:p>
        </w:tc>
      </w:tr>
      <w:tr w:rsidR="005C23F7" w:rsidRPr="00F90A99" w:rsidTr="001616B7">
        <w:trPr>
          <w:trHeight w:hRule="exact" w:val="345"/>
        </w:trPr>
        <w:tc>
          <w:tcPr>
            <w:tcW w:w="2057" w:type="dxa"/>
            <w:tcBorders>
              <w:top w:val="nil"/>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p>
          <w:p w:rsidR="005C23F7" w:rsidRPr="00F90A99" w:rsidRDefault="005C23F7" w:rsidP="001616B7">
            <w:pPr>
              <w:spacing w:before="20"/>
              <w:ind w:firstLine="540"/>
              <w:rPr>
                <w:rFonts w:ascii="Arial" w:hAnsi="Arial" w:cs="Arial"/>
                <w:sz w:val="22"/>
              </w:rPr>
            </w:pPr>
          </w:p>
        </w:tc>
        <w:tc>
          <w:tcPr>
            <w:tcW w:w="5797" w:type="dxa"/>
            <w:tcBorders>
              <w:top w:val="nil"/>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noProof/>
                <w:sz w:val="22"/>
                <w:szCs w:val="16"/>
              </w:rPr>
              <w:t>3.3.</w:t>
            </w:r>
            <w:r w:rsidRPr="00F90A99">
              <w:rPr>
                <w:rFonts w:ascii="Arial" w:hAnsi="Arial" w:cs="Arial"/>
                <w:sz w:val="22"/>
                <w:szCs w:val="16"/>
              </w:rPr>
              <w:t xml:space="preserve"> Расходы будущих периодов</w:t>
            </w:r>
          </w:p>
        </w:tc>
        <w:tc>
          <w:tcPr>
            <w:tcW w:w="1870" w:type="dxa"/>
            <w:tcBorders>
              <w:top w:val="nil"/>
              <w:left w:val="single" w:sz="6" w:space="0" w:color="auto"/>
              <w:bottom w:val="single" w:sz="6" w:space="0" w:color="auto"/>
              <w:right w:val="nil"/>
            </w:tcBorders>
          </w:tcPr>
          <w:p w:rsidR="005C23F7" w:rsidRPr="00F90A99" w:rsidRDefault="005C23F7" w:rsidP="001616B7">
            <w:pPr>
              <w:spacing w:before="20"/>
              <w:ind w:firstLine="540"/>
              <w:rPr>
                <w:rFonts w:ascii="Arial" w:hAnsi="Arial" w:cs="Arial"/>
                <w:sz w:val="22"/>
              </w:rPr>
            </w:pPr>
            <w:r w:rsidRPr="00F90A99">
              <w:rPr>
                <w:rFonts w:ascii="Arial" w:hAnsi="Arial" w:cs="Arial"/>
                <w:noProof/>
                <w:sz w:val="22"/>
                <w:szCs w:val="16"/>
              </w:rPr>
              <w:t>31</w:t>
            </w:r>
          </w:p>
        </w:tc>
      </w:tr>
      <w:tr w:rsidR="005C23F7" w:rsidRPr="00F90A99" w:rsidTr="001616B7">
        <w:trPr>
          <w:trHeight w:hRule="exact" w:val="1203"/>
        </w:trPr>
        <w:tc>
          <w:tcPr>
            <w:tcW w:w="2057" w:type="dxa"/>
            <w:tcBorders>
              <w:top w:val="single" w:sz="6" w:space="0" w:color="auto"/>
              <w:left w:val="single" w:sz="6" w:space="0" w:color="auto"/>
              <w:bottom w:val="nil"/>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noProof/>
                <w:sz w:val="22"/>
                <w:szCs w:val="16"/>
              </w:rPr>
              <w:t>4.</w:t>
            </w:r>
            <w:r w:rsidRPr="00F90A99">
              <w:rPr>
                <w:rFonts w:ascii="Arial" w:hAnsi="Arial" w:cs="Arial"/>
                <w:sz w:val="22"/>
                <w:szCs w:val="16"/>
              </w:rPr>
              <w:t xml:space="preserve"> Оборотные средства с высоким риском вложений</w:t>
            </w:r>
          </w:p>
        </w:tc>
        <w:tc>
          <w:tcPr>
            <w:tcW w:w="5797" w:type="dxa"/>
            <w:tcBorders>
              <w:top w:val="single" w:sz="6" w:space="0" w:color="auto"/>
              <w:left w:val="single" w:sz="6" w:space="0" w:color="auto"/>
              <w:bottom w:val="nil"/>
              <w:right w:val="single" w:sz="6" w:space="0" w:color="auto"/>
            </w:tcBorders>
          </w:tcPr>
          <w:p w:rsidR="005C23F7" w:rsidRPr="00F90A99" w:rsidRDefault="005C23F7" w:rsidP="001616B7">
            <w:pPr>
              <w:spacing w:before="40"/>
              <w:ind w:firstLine="540"/>
              <w:rPr>
                <w:rFonts w:ascii="Arial" w:hAnsi="Arial" w:cs="Arial"/>
                <w:sz w:val="22"/>
              </w:rPr>
            </w:pPr>
            <w:r>
              <w:rPr>
                <w:rFonts w:ascii="Arial" w:hAnsi="Arial" w:cs="Arial"/>
                <w:sz w:val="22"/>
                <w:szCs w:val="16"/>
              </w:rPr>
              <w:t>4.1.</w:t>
            </w:r>
            <w:r w:rsidRPr="00F90A99">
              <w:rPr>
                <w:rFonts w:ascii="Arial" w:hAnsi="Arial" w:cs="Arial"/>
                <w:sz w:val="22"/>
                <w:szCs w:val="16"/>
              </w:rPr>
              <w:t>Сомнительная дебиторская задолженность.</w:t>
            </w:r>
          </w:p>
          <w:p w:rsidR="005C23F7" w:rsidRPr="00F90A99" w:rsidRDefault="005C23F7" w:rsidP="001616B7">
            <w:pPr>
              <w:spacing w:before="40"/>
              <w:ind w:firstLine="540"/>
              <w:rPr>
                <w:rFonts w:ascii="Arial" w:hAnsi="Arial" w:cs="Arial"/>
                <w:sz w:val="22"/>
              </w:rPr>
            </w:pPr>
            <w:r>
              <w:rPr>
                <w:rFonts w:ascii="Arial" w:hAnsi="Arial" w:cs="Arial"/>
                <w:sz w:val="22"/>
                <w:szCs w:val="16"/>
              </w:rPr>
              <w:t xml:space="preserve">         4.2. </w:t>
            </w:r>
            <w:r w:rsidRPr="00F90A99">
              <w:rPr>
                <w:rFonts w:ascii="Arial" w:hAnsi="Arial" w:cs="Arial"/>
                <w:sz w:val="22"/>
                <w:szCs w:val="16"/>
              </w:rPr>
              <w:t>Залежалые производственные запасы</w:t>
            </w:r>
          </w:p>
          <w:p w:rsidR="005C23F7" w:rsidRPr="00F90A99" w:rsidRDefault="005C23F7" w:rsidP="001616B7">
            <w:pPr>
              <w:spacing w:before="40"/>
              <w:ind w:right="200" w:firstLine="540"/>
              <w:rPr>
                <w:rFonts w:ascii="Arial" w:hAnsi="Arial" w:cs="Arial"/>
                <w:sz w:val="22"/>
              </w:rPr>
            </w:pPr>
            <w:r w:rsidRPr="00F90A99">
              <w:rPr>
                <w:rFonts w:ascii="Arial" w:hAnsi="Arial" w:cs="Arial"/>
                <w:noProof/>
                <w:sz w:val="22"/>
                <w:szCs w:val="16"/>
              </w:rPr>
              <w:t>4.3.</w:t>
            </w:r>
            <w:r w:rsidRPr="00F90A99">
              <w:rPr>
                <w:rFonts w:ascii="Arial" w:hAnsi="Arial" w:cs="Arial"/>
                <w:sz w:val="22"/>
                <w:szCs w:val="16"/>
              </w:rPr>
              <w:t xml:space="preserve"> Сверхнормативное незавершенное про</w:t>
            </w:r>
            <w:r w:rsidRPr="00F90A99">
              <w:rPr>
                <w:rFonts w:ascii="Arial" w:hAnsi="Arial" w:cs="Arial"/>
                <w:sz w:val="22"/>
                <w:szCs w:val="16"/>
              </w:rPr>
              <w:softHyphen/>
              <w:t>изводство</w:t>
            </w:r>
            <w:r>
              <w:rPr>
                <w:rFonts w:ascii="Arial" w:hAnsi="Arial" w:cs="Arial"/>
                <w:sz w:val="22"/>
                <w:szCs w:val="16"/>
              </w:rPr>
              <w:t>.</w:t>
            </w:r>
          </w:p>
        </w:tc>
        <w:tc>
          <w:tcPr>
            <w:tcW w:w="1870" w:type="dxa"/>
            <w:tcBorders>
              <w:top w:val="single" w:sz="6" w:space="0" w:color="auto"/>
              <w:left w:val="single" w:sz="6" w:space="0" w:color="auto"/>
              <w:bottom w:val="nil"/>
              <w:right w:val="nil"/>
            </w:tcBorders>
          </w:tcPr>
          <w:p w:rsidR="005C23F7" w:rsidRPr="00F90A99" w:rsidRDefault="005C23F7" w:rsidP="001616B7">
            <w:pPr>
              <w:spacing w:before="40"/>
              <w:ind w:firstLine="540"/>
              <w:rPr>
                <w:rFonts w:ascii="Arial" w:hAnsi="Arial" w:cs="Arial"/>
                <w:noProof/>
                <w:sz w:val="22"/>
                <w:szCs w:val="16"/>
              </w:rPr>
            </w:pPr>
            <w:r w:rsidRPr="00F90A99">
              <w:rPr>
                <w:rFonts w:ascii="Arial" w:hAnsi="Arial" w:cs="Arial"/>
                <w:noProof/>
                <w:sz w:val="22"/>
                <w:szCs w:val="16"/>
              </w:rPr>
              <w:t xml:space="preserve">62,76 </w:t>
            </w:r>
          </w:p>
          <w:p w:rsidR="005C23F7" w:rsidRPr="00F90A99" w:rsidRDefault="005C23F7" w:rsidP="001616B7">
            <w:pPr>
              <w:spacing w:before="40"/>
              <w:ind w:firstLine="540"/>
              <w:rPr>
                <w:rFonts w:ascii="Arial" w:hAnsi="Arial" w:cs="Arial"/>
                <w:noProof/>
                <w:sz w:val="22"/>
                <w:szCs w:val="16"/>
              </w:rPr>
            </w:pPr>
            <w:r w:rsidRPr="00F90A99">
              <w:rPr>
                <w:rFonts w:ascii="Arial" w:hAnsi="Arial" w:cs="Arial"/>
                <w:noProof/>
                <w:sz w:val="22"/>
                <w:szCs w:val="16"/>
              </w:rPr>
              <w:t xml:space="preserve">40 </w:t>
            </w:r>
          </w:p>
          <w:p w:rsidR="005C23F7" w:rsidRPr="00F90A99" w:rsidRDefault="005C23F7" w:rsidP="001616B7">
            <w:pPr>
              <w:spacing w:before="40"/>
              <w:ind w:firstLine="540"/>
              <w:rPr>
                <w:rFonts w:ascii="Arial" w:hAnsi="Arial" w:cs="Arial"/>
                <w:sz w:val="22"/>
              </w:rPr>
            </w:pPr>
            <w:r w:rsidRPr="00F90A99">
              <w:rPr>
                <w:rFonts w:ascii="Arial" w:hAnsi="Arial" w:cs="Arial"/>
                <w:noProof/>
                <w:sz w:val="22"/>
                <w:szCs w:val="16"/>
              </w:rPr>
              <w:t>20</w:t>
            </w:r>
          </w:p>
        </w:tc>
      </w:tr>
      <w:tr w:rsidR="005C23F7" w:rsidRPr="00F90A99" w:rsidTr="001616B7">
        <w:trPr>
          <w:trHeight w:hRule="exact" w:val="542"/>
        </w:trPr>
        <w:tc>
          <w:tcPr>
            <w:tcW w:w="2057" w:type="dxa"/>
            <w:tcBorders>
              <w:top w:val="nil"/>
              <w:left w:val="single" w:sz="6" w:space="0" w:color="auto"/>
              <w:bottom w:val="nil"/>
              <w:right w:val="single" w:sz="6" w:space="0" w:color="auto"/>
            </w:tcBorders>
          </w:tcPr>
          <w:p w:rsidR="005C23F7" w:rsidRPr="00F90A99" w:rsidRDefault="005C23F7" w:rsidP="001616B7">
            <w:pPr>
              <w:spacing w:before="40"/>
              <w:ind w:firstLine="540"/>
              <w:rPr>
                <w:rFonts w:ascii="Arial" w:hAnsi="Arial" w:cs="Arial"/>
                <w:sz w:val="22"/>
              </w:rPr>
            </w:pPr>
          </w:p>
          <w:p w:rsidR="005C23F7" w:rsidRPr="00F90A99" w:rsidRDefault="005C23F7" w:rsidP="001616B7">
            <w:pPr>
              <w:spacing w:before="40"/>
              <w:ind w:firstLine="540"/>
              <w:rPr>
                <w:rFonts w:ascii="Arial" w:hAnsi="Arial" w:cs="Arial"/>
                <w:sz w:val="22"/>
              </w:rPr>
            </w:pPr>
          </w:p>
        </w:tc>
        <w:tc>
          <w:tcPr>
            <w:tcW w:w="5797" w:type="dxa"/>
            <w:tcBorders>
              <w:top w:val="nil"/>
              <w:left w:val="single" w:sz="6" w:space="0" w:color="auto"/>
              <w:bottom w:val="nil"/>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noProof/>
                <w:sz w:val="22"/>
                <w:szCs w:val="16"/>
              </w:rPr>
              <w:t>4.4.</w:t>
            </w:r>
            <w:r w:rsidRPr="00F90A99">
              <w:rPr>
                <w:rFonts w:ascii="Arial" w:hAnsi="Arial" w:cs="Arial"/>
                <w:sz w:val="22"/>
                <w:szCs w:val="16"/>
              </w:rPr>
              <w:t xml:space="preserve"> Готовая продукция и товары, не пользую</w:t>
            </w:r>
            <w:r w:rsidRPr="00F90A99">
              <w:rPr>
                <w:rFonts w:ascii="Arial" w:hAnsi="Arial" w:cs="Arial"/>
                <w:sz w:val="22"/>
                <w:szCs w:val="16"/>
              </w:rPr>
              <w:softHyphen/>
              <w:t>щиеся спросом</w:t>
            </w:r>
          </w:p>
        </w:tc>
        <w:tc>
          <w:tcPr>
            <w:tcW w:w="1870" w:type="dxa"/>
            <w:tcBorders>
              <w:top w:val="nil"/>
              <w:left w:val="single" w:sz="6" w:space="0" w:color="auto"/>
              <w:bottom w:val="nil"/>
              <w:right w:val="nil"/>
            </w:tcBorders>
          </w:tcPr>
          <w:p w:rsidR="005C23F7" w:rsidRPr="00F90A99" w:rsidRDefault="005C23F7" w:rsidP="001616B7">
            <w:pPr>
              <w:spacing w:before="40"/>
              <w:ind w:firstLine="540"/>
              <w:rPr>
                <w:rFonts w:ascii="Arial" w:hAnsi="Arial" w:cs="Arial"/>
                <w:sz w:val="22"/>
              </w:rPr>
            </w:pPr>
            <w:r w:rsidRPr="00F90A99">
              <w:rPr>
                <w:rFonts w:ascii="Arial" w:hAnsi="Arial" w:cs="Arial"/>
                <w:noProof/>
                <w:sz w:val="22"/>
                <w:szCs w:val="16"/>
              </w:rPr>
              <w:t>40,41</w:t>
            </w:r>
          </w:p>
        </w:tc>
      </w:tr>
      <w:tr w:rsidR="005C23F7" w:rsidRPr="00F90A99" w:rsidTr="001616B7">
        <w:trPr>
          <w:trHeight w:hRule="exact" w:val="661"/>
        </w:trPr>
        <w:tc>
          <w:tcPr>
            <w:tcW w:w="2057" w:type="dxa"/>
            <w:tcBorders>
              <w:top w:val="nil"/>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p>
          <w:p w:rsidR="005C23F7" w:rsidRPr="00F90A99" w:rsidRDefault="005C23F7" w:rsidP="001616B7">
            <w:pPr>
              <w:spacing w:before="20"/>
              <w:ind w:firstLine="540"/>
              <w:rPr>
                <w:rFonts w:ascii="Arial" w:hAnsi="Arial" w:cs="Arial"/>
                <w:sz w:val="22"/>
              </w:rPr>
            </w:pPr>
          </w:p>
        </w:tc>
        <w:tc>
          <w:tcPr>
            <w:tcW w:w="5797" w:type="dxa"/>
            <w:tcBorders>
              <w:top w:val="nil"/>
              <w:left w:val="single" w:sz="6" w:space="0" w:color="auto"/>
              <w:bottom w:val="single" w:sz="6" w:space="0" w:color="auto"/>
              <w:right w:val="single" w:sz="6" w:space="0" w:color="auto"/>
            </w:tcBorders>
          </w:tcPr>
          <w:p w:rsidR="005C23F7" w:rsidRPr="00F90A99" w:rsidRDefault="005C23F7" w:rsidP="001616B7">
            <w:pPr>
              <w:spacing w:before="20"/>
              <w:ind w:firstLine="540"/>
              <w:rPr>
                <w:rFonts w:ascii="Arial" w:hAnsi="Arial" w:cs="Arial"/>
                <w:sz w:val="22"/>
              </w:rPr>
            </w:pPr>
            <w:r w:rsidRPr="00F90A99">
              <w:rPr>
                <w:rFonts w:ascii="Arial" w:hAnsi="Arial" w:cs="Arial"/>
                <w:noProof/>
                <w:sz w:val="22"/>
                <w:szCs w:val="16"/>
              </w:rPr>
              <w:t>4.5.</w:t>
            </w:r>
            <w:r w:rsidRPr="00F90A99">
              <w:rPr>
                <w:rFonts w:ascii="Arial" w:hAnsi="Arial" w:cs="Arial"/>
                <w:sz w:val="22"/>
                <w:szCs w:val="16"/>
              </w:rPr>
              <w:t xml:space="preserve"> Прочие элементы оборотных средств, не вошедшие в предыдущие группы</w:t>
            </w:r>
          </w:p>
        </w:tc>
        <w:tc>
          <w:tcPr>
            <w:tcW w:w="1870" w:type="dxa"/>
            <w:tcBorders>
              <w:top w:val="nil"/>
              <w:left w:val="single" w:sz="6" w:space="0" w:color="auto"/>
              <w:bottom w:val="single" w:sz="6" w:space="0" w:color="auto"/>
              <w:right w:val="nil"/>
            </w:tcBorders>
          </w:tcPr>
          <w:p w:rsidR="005C23F7" w:rsidRPr="00F90A99" w:rsidRDefault="005C23F7" w:rsidP="001616B7">
            <w:pPr>
              <w:spacing w:before="20"/>
              <w:ind w:firstLine="540"/>
              <w:rPr>
                <w:rFonts w:ascii="Arial" w:hAnsi="Arial" w:cs="Arial"/>
                <w:sz w:val="22"/>
              </w:rPr>
            </w:pPr>
          </w:p>
          <w:p w:rsidR="005C23F7" w:rsidRPr="00F90A99" w:rsidRDefault="005C23F7" w:rsidP="001616B7">
            <w:pPr>
              <w:spacing w:before="20"/>
              <w:ind w:firstLine="540"/>
              <w:rPr>
                <w:rFonts w:ascii="Arial" w:hAnsi="Arial" w:cs="Arial"/>
                <w:sz w:val="22"/>
              </w:rPr>
            </w:pPr>
          </w:p>
        </w:tc>
      </w:tr>
      <w:tr w:rsidR="005C23F7" w:rsidRPr="00F90A99" w:rsidTr="001616B7">
        <w:trPr>
          <w:trHeight w:hRule="exact" w:val="644"/>
        </w:trPr>
        <w:tc>
          <w:tcPr>
            <w:tcW w:w="2057"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noProof/>
                <w:sz w:val="22"/>
                <w:szCs w:val="16"/>
              </w:rPr>
              <w:t>5.</w:t>
            </w:r>
            <w:r w:rsidRPr="00F90A99">
              <w:rPr>
                <w:rFonts w:ascii="Arial" w:hAnsi="Arial" w:cs="Arial"/>
                <w:sz w:val="22"/>
                <w:szCs w:val="16"/>
              </w:rPr>
              <w:t xml:space="preserve"> Общая сумма обо</w:t>
            </w:r>
            <w:r w:rsidRPr="00F90A99">
              <w:rPr>
                <w:rFonts w:ascii="Arial" w:hAnsi="Arial" w:cs="Arial"/>
                <w:sz w:val="22"/>
                <w:szCs w:val="16"/>
              </w:rPr>
              <w:softHyphen/>
              <w:t>ротных средств</w:t>
            </w:r>
          </w:p>
        </w:tc>
        <w:tc>
          <w:tcPr>
            <w:tcW w:w="5797" w:type="dxa"/>
            <w:tcBorders>
              <w:top w:val="single" w:sz="6" w:space="0" w:color="auto"/>
              <w:left w:val="single" w:sz="6" w:space="0" w:color="auto"/>
              <w:bottom w:val="single" w:sz="6" w:space="0" w:color="auto"/>
              <w:right w:val="single" w:sz="6" w:space="0" w:color="auto"/>
            </w:tcBorders>
          </w:tcPr>
          <w:p w:rsidR="005C23F7" w:rsidRPr="00F90A99" w:rsidRDefault="005C23F7" w:rsidP="001616B7">
            <w:pPr>
              <w:spacing w:before="40"/>
              <w:ind w:firstLine="540"/>
              <w:rPr>
                <w:rFonts w:ascii="Arial" w:hAnsi="Arial" w:cs="Arial"/>
                <w:sz w:val="22"/>
              </w:rPr>
            </w:pPr>
            <w:r w:rsidRPr="00F90A99">
              <w:rPr>
                <w:rFonts w:ascii="Arial" w:hAnsi="Arial" w:cs="Arial"/>
                <w:sz w:val="22"/>
                <w:szCs w:val="16"/>
              </w:rPr>
              <w:t>п.</w:t>
            </w:r>
            <w:r w:rsidRPr="00F90A99">
              <w:rPr>
                <w:rFonts w:ascii="Arial" w:hAnsi="Arial" w:cs="Arial"/>
                <w:noProof/>
                <w:sz w:val="22"/>
                <w:szCs w:val="16"/>
              </w:rPr>
              <w:t xml:space="preserve"> 1 +</w:t>
            </w:r>
            <w:r w:rsidRPr="00F90A99">
              <w:rPr>
                <w:rFonts w:ascii="Arial" w:hAnsi="Arial" w:cs="Arial"/>
                <w:sz w:val="22"/>
                <w:szCs w:val="16"/>
              </w:rPr>
              <w:t xml:space="preserve"> п.</w:t>
            </w:r>
            <w:r w:rsidRPr="00F90A99">
              <w:rPr>
                <w:rFonts w:ascii="Arial" w:hAnsi="Arial" w:cs="Arial"/>
                <w:noProof/>
                <w:sz w:val="22"/>
                <w:szCs w:val="16"/>
              </w:rPr>
              <w:t xml:space="preserve"> 2 +</w:t>
            </w:r>
            <w:r w:rsidRPr="00F90A99">
              <w:rPr>
                <w:rFonts w:ascii="Arial" w:hAnsi="Arial" w:cs="Arial"/>
                <w:sz w:val="22"/>
                <w:szCs w:val="16"/>
              </w:rPr>
              <w:t xml:space="preserve"> п.</w:t>
            </w:r>
            <w:r w:rsidRPr="00F90A99">
              <w:rPr>
                <w:rFonts w:ascii="Arial" w:hAnsi="Arial" w:cs="Arial"/>
                <w:noProof/>
                <w:sz w:val="22"/>
                <w:szCs w:val="16"/>
              </w:rPr>
              <w:t xml:space="preserve"> 3 +</w:t>
            </w:r>
            <w:r w:rsidRPr="00F90A99">
              <w:rPr>
                <w:rFonts w:ascii="Arial" w:hAnsi="Arial" w:cs="Arial"/>
                <w:sz w:val="22"/>
                <w:szCs w:val="16"/>
              </w:rPr>
              <w:t xml:space="preserve"> п.</w:t>
            </w:r>
            <w:r w:rsidRPr="00F90A99">
              <w:rPr>
                <w:rFonts w:ascii="Arial" w:hAnsi="Arial" w:cs="Arial"/>
                <w:noProof/>
                <w:sz w:val="22"/>
                <w:szCs w:val="16"/>
              </w:rPr>
              <w:t xml:space="preserve"> 4</w:t>
            </w:r>
          </w:p>
        </w:tc>
        <w:tc>
          <w:tcPr>
            <w:tcW w:w="1870" w:type="dxa"/>
            <w:tcBorders>
              <w:top w:val="single" w:sz="6" w:space="0" w:color="auto"/>
              <w:left w:val="single" w:sz="6" w:space="0" w:color="auto"/>
              <w:bottom w:val="single" w:sz="6" w:space="0" w:color="auto"/>
              <w:right w:val="nil"/>
            </w:tcBorders>
          </w:tcPr>
          <w:p w:rsidR="005C23F7" w:rsidRPr="00F90A99" w:rsidRDefault="005C23F7" w:rsidP="001616B7">
            <w:pPr>
              <w:spacing w:before="40"/>
              <w:ind w:firstLine="540"/>
              <w:rPr>
                <w:rFonts w:ascii="Arial" w:hAnsi="Arial" w:cs="Arial"/>
                <w:sz w:val="22"/>
              </w:rPr>
            </w:pPr>
          </w:p>
          <w:p w:rsidR="005C23F7" w:rsidRPr="00F90A99" w:rsidRDefault="005C23F7" w:rsidP="001616B7">
            <w:pPr>
              <w:spacing w:before="40"/>
              <w:ind w:firstLine="540"/>
              <w:rPr>
                <w:rFonts w:ascii="Arial" w:hAnsi="Arial" w:cs="Arial"/>
                <w:sz w:val="22"/>
              </w:rPr>
            </w:pPr>
          </w:p>
        </w:tc>
      </w:tr>
    </w:tbl>
    <w:p w:rsidR="005C23F7" w:rsidRPr="00F90A99" w:rsidRDefault="005C23F7" w:rsidP="001616B7">
      <w:pPr>
        <w:ind w:firstLine="540"/>
        <w:jc w:val="both"/>
        <w:rPr>
          <w:rFonts w:ascii="Arial" w:hAnsi="Arial" w:cs="Arial"/>
        </w:rPr>
      </w:pPr>
    </w:p>
    <w:p w:rsidR="0024772F" w:rsidRPr="0024772F" w:rsidRDefault="005C23F7" w:rsidP="001616B7">
      <w:pPr>
        <w:ind w:firstLine="540"/>
        <w:jc w:val="center"/>
        <w:rPr>
          <w:rFonts w:ascii="Arial" w:hAnsi="Arial" w:cs="Arial"/>
          <w:b/>
        </w:rPr>
      </w:pPr>
      <w:r w:rsidRPr="0024772F">
        <w:rPr>
          <w:rFonts w:ascii="Arial" w:hAnsi="Arial" w:cs="Arial"/>
          <w:b/>
          <w:noProof/>
        </w:rPr>
        <w:t>3.2.</w:t>
      </w:r>
      <w:r w:rsidRPr="0024772F">
        <w:rPr>
          <w:rFonts w:ascii="Arial" w:hAnsi="Arial" w:cs="Arial"/>
          <w:b/>
        </w:rPr>
        <w:t xml:space="preserve"> Источники формирования и методика расчета потребности</w:t>
      </w:r>
    </w:p>
    <w:p w:rsidR="005C23F7" w:rsidRPr="0024772F" w:rsidRDefault="005C23F7" w:rsidP="001616B7">
      <w:pPr>
        <w:ind w:firstLine="540"/>
        <w:jc w:val="center"/>
        <w:rPr>
          <w:rFonts w:ascii="Arial" w:hAnsi="Arial" w:cs="Arial"/>
          <w:b/>
        </w:rPr>
      </w:pPr>
      <w:r w:rsidRPr="0024772F">
        <w:rPr>
          <w:rFonts w:ascii="Arial" w:hAnsi="Arial" w:cs="Arial"/>
          <w:b/>
        </w:rPr>
        <w:t>в оборотном капитале</w:t>
      </w:r>
    </w:p>
    <w:p w:rsidR="005C23F7" w:rsidRPr="000958A5" w:rsidRDefault="005C23F7" w:rsidP="001616B7">
      <w:pPr>
        <w:spacing w:before="120"/>
        <w:ind w:firstLine="540"/>
        <w:rPr>
          <w:rFonts w:ascii="Arial" w:hAnsi="Arial" w:cs="Arial"/>
        </w:rPr>
      </w:pPr>
      <w:r w:rsidRPr="000958A5">
        <w:rPr>
          <w:rFonts w:ascii="Arial" w:hAnsi="Arial" w:cs="Arial"/>
        </w:rPr>
        <w:t>В процессе кругооборота оборотных средств источники их формирования, как правило, не различаются. Однако это не означает, что систем формирования оборотных средств не оказывает влияния на скорость оборота и эффективность использования оборотных средств. Избыток оборотных средств будет означать, что часть капитала предприятия бездействует и не приносит дохода. Вместе с тем недостаток оборотного капитал будет тормозить ход производственного процесса, замедляя скорость хозяйственного оборота средств предприятия.</w:t>
      </w:r>
    </w:p>
    <w:p w:rsidR="005C23F7" w:rsidRPr="000958A5" w:rsidRDefault="005C23F7" w:rsidP="001616B7">
      <w:pPr>
        <w:ind w:firstLine="540"/>
        <w:rPr>
          <w:rFonts w:ascii="Arial" w:hAnsi="Arial" w:cs="Arial"/>
        </w:rPr>
      </w:pPr>
      <w:r w:rsidRPr="000958A5">
        <w:rPr>
          <w:rFonts w:ascii="Arial" w:hAnsi="Arial" w:cs="Arial"/>
        </w:rPr>
        <w:t>Вопрос об источниках формированиях оборотных средств важен еще с одной позиции. Конъюнктура рынка постоянно меняется, поэтому по</w:t>
      </w:r>
      <w:r w:rsidRPr="000958A5">
        <w:rPr>
          <w:rFonts w:ascii="Arial" w:hAnsi="Arial" w:cs="Arial"/>
        </w:rPr>
        <w:softHyphen/>
        <w:t>требности предприятия в оборотных средствах не стабильны. Покрыть эти потребности только за счет собственных источников становится практи</w:t>
      </w:r>
      <w:r w:rsidRPr="000958A5">
        <w:rPr>
          <w:rFonts w:ascii="Arial" w:hAnsi="Arial" w:cs="Arial"/>
        </w:rPr>
        <w:softHyphen/>
        <w:t>чески невозможным. Привлекательность работы предприятия за счет соб</w:t>
      </w:r>
      <w:r w:rsidRPr="000958A5">
        <w:rPr>
          <w:rFonts w:ascii="Arial" w:hAnsi="Arial" w:cs="Arial"/>
        </w:rPr>
        <w:softHyphen/>
        <w:t>ственных источников уходит на второй план. Опыт показывает, что в боль</w:t>
      </w:r>
      <w:r w:rsidRPr="000958A5">
        <w:rPr>
          <w:rFonts w:ascii="Arial" w:hAnsi="Arial" w:cs="Arial"/>
        </w:rPr>
        <w:softHyphen/>
        <w:t>шинстве случаев эффективность использования заемных средств оказы</w:t>
      </w:r>
      <w:r w:rsidRPr="000958A5">
        <w:rPr>
          <w:rFonts w:ascii="Arial" w:hAnsi="Arial" w:cs="Arial"/>
        </w:rPr>
        <w:softHyphen/>
        <w:t>вается более высокой, чем собственных. Поэтому основной задачей управления процессом формирования обо</w:t>
      </w:r>
      <w:r w:rsidRPr="000958A5">
        <w:rPr>
          <w:rFonts w:ascii="Arial" w:hAnsi="Arial" w:cs="Arial"/>
        </w:rPr>
        <w:softHyphen/>
        <w:t>ротных средств является обеспечение эффективности привлечения заемных средств.</w:t>
      </w:r>
    </w:p>
    <w:p w:rsidR="005C23F7" w:rsidRPr="000958A5" w:rsidRDefault="005C23F7" w:rsidP="001616B7">
      <w:pPr>
        <w:ind w:firstLine="540"/>
        <w:rPr>
          <w:rFonts w:ascii="Arial" w:hAnsi="Arial" w:cs="Arial"/>
        </w:rPr>
      </w:pPr>
      <w:r w:rsidRPr="000958A5">
        <w:rPr>
          <w:rFonts w:ascii="Arial" w:hAnsi="Arial" w:cs="Arial"/>
        </w:rPr>
        <w:t>Структура источников формирования оборотных средств охватывает:</w:t>
      </w:r>
    </w:p>
    <w:p w:rsidR="005C23F7" w:rsidRPr="000958A5" w:rsidRDefault="005C23F7" w:rsidP="00195068">
      <w:pPr>
        <w:numPr>
          <w:ilvl w:val="0"/>
          <w:numId w:val="19"/>
        </w:numPr>
        <w:tabs>
          <w:tab w:val="clear" w:pos="1020"/>
          <w:tab w:val="num" w:pos="720"/>
        </w:tabs>
        <w:ind w:left="0" w:firstLine="540"/>
        <w:rPr>
          <w:rFonts w:ascii="Arial" w:hAnsi="Arial" w:cs="Arial"/>
        </w:rPr>
      </w:pPr>
      <w:r w:rsidRPr="000958A5">
        <w:rPr>
          <w:rFonts w:ascii="Arial" w:hAnsi="Arial" w:cs="Arial"/>
        </w:rPr>
        <w:t>собственные источники;</w:t>
      </w:r>
    </w:p>
    <w:p w:rsidR="005C23F7" w:rsidRPr="000958A5" w:rsidRDefault="005C23F7" w:rsidP="00195068">
      <w:pPr>
        <w:numPr>
          <w:ilvl w:val="0"/>
          <w:numId w:val="19"/>
        </w:numPr>
        <w:tabs>
          <w:tab w:val="clear" w:pos="1020"/>
          <w:tab w:val="num" w:pos="720"/>
        </w:tabs>
        <w:ind w:left="0" w:firstLine="540"/>
        <w:rPr>
          <w:rFonts w:ascii="Arial" w:hAnsi="Arial" w:cs="Arial"/>
        </w:rPr>
      </w:pPr>
      <w:r w:rsidRPr="000958A5">
        <w:rPr>
          <w:rFonts w:ascii="Arial" w:hAnsi="Arial" w:cs="Arial"/>
        </w:rPr>
        <w:t>заемные источники;</w:t>
      </w:r>
    </w:p>
    <w:p w:rsidR="005C23F7" w:rsidRPr="000958A5" w:rsidRDefault="005C23F7" w:rsidP="00195068">
      <w:pPr>
        <w:numPr>
          <w:ilvl w:val="0"/>
          <w:numId w:val="19"/>
        </w:numPr>
        <w:tabs>
          <w:tab w:val="clear" w:pos="1020"/>
          <w:tab w:val="num" w:pos="720"/>
        </w:tabs>
        <w:ind w:left="0" w:firstLine="540"/>
        <w:rPr>
          <w:rFonts w:ascii="Arial" w:hAnsi="Arial" w:cs="Arial"/>
        </w:rPr>
      </w:pPr>
      <w:r w:rsidRPr="000958A5">
        <w:rPr>
          <w:rFonts w:ascii="Arial" w:hAnsi="Arial" w:cs="Arial"/>
        </w:rPr>
        <w:t>дополнительно привлеченные источники.</w:t>
      </w:r>
    </w:p>
    <w:p w:rsidR="005C23F7" w:rsidRPr="000958A5" w:rsidRDefault="005C23F7" w:rsidP="001616B7">
      <w:pPr>
        <w:ind w:firstLine="540"/>
        <w:rPr>
          <w:rFonts w:ascii="Arial" w:hAnsi="Arial" w:cs="Arial"/>
        </w:rPr>
      </w:pPr>
      <w:r w:rsidRPr="000958A5">
        <w:rPr>
          <w:rFonts w:ascii="Arial" w:hAnsi="Arial" w:cs="Arial"/>
        </w:rPr>
        <w:t>Информация о размерах собственных источников средств представ</w:t>
      </w:r>
      <w:r w:rsidRPr="000958A5">
        <w:rPr>
          <w:rFonts w:ascii="Arial" w:hAnsi="Arial" w:cs="Arial"/>
        </w:rPr>
        <w:softHyphen/>
        <w:t>лена в основном в разделе</w:t>
      </w:r>
      <w:r w:rsidRPr="000958A5">
        <w:rPr>
          <w:rFonts w:ascii="Arial" w:hAnsi="Arial" w:cs="Arial"/>
          <w:noProof/>
        </w:rPr>
        <w:t xml:space="preserve"> IV</w:t>
      </w:r>
      <w:r w:rsidRPr="000958A5">
        <w:rPr>
          <w:rFonts w:ascii="Arial" w:hAnsi="Arial" w:cs="Arial"/>
        </w:rPr>
        <w:t xml:space="preserve"> пассива баланса предприятия и в разделе</w:t>
      </w:r>
      <w:r w:rsidRPr="000958A5">
        <w:rPr>
          <w:rFonts w:ascii="Arial" w:hAnsi="Arial" w:cs="Arial"/>
          <w:noProof/>
        </w:rPr>
        <w:t xml:space="preserve"> 1 </w:t>
      </w:r>
      <w:r w:rsidRPr="000958A5">
        <w:rPr>
          <w:rFonts w:ascii="Arial" w:hAnsi="Arial" w:cs="Arial"/>
        </w:rPr>
        <w:t>формы</w:t>
      </w:r>
      <w:r w:rsidRPr="000958A5">
        <w:rPr>
          <w:rFonts w:ascii="Arial" w:hAnsi="Arial" w:cs="Arial"/>
          <w:noProof/>
        </w:rPr>
        <w:t xml:space="preserve"> № 5</w:t>
      </w:r>
      <w:r w:rsidRPr="000958A5">
        <w:rPr>
          <w:rFonts w:ascii="Arial" w:hAnsi="Arial" w:cs="Arial"/>
        </w:rPr>
        <w:t xml:space="preserve"> приложения к балансу</w:t>
      </w:r>
      <w:r w:rsidR="00195068">
        <w:rPr>
          <w:rFonts w:ascii="Arial" w:hAnsi="Arial" w:cs="Arial"/>
        </w:rPr>
        <w:t xml:space="preserve">. </w:t>
      </w:r>
      <w:r w:rsidRPr="000958A5">
        <w:rPr>
          <w:rFonts w:ascii="Arial" w:hAnsi="Arial" w:cs="Arial"/>
        </w:rPr>
        <w:t>Информация о заемных и привлеченных источниках средств пред</w:t>
      </w:r>
      <w:r w:rsidRPr="000958A5">
        <w:rPr>
          <w:rFonts w:ascii="Arial" w:hAnsi="Arial" w:cs="Arial"/>
        </w:rPr>
        <w:softHyphen/>
        <w:t>ставлена в разделе</w:t>
      </w:r>
      <w:r w:rsidRPr="000958A5">
        <w:rPr>
          <w:rFonts w:ascii="Arial" w:hAnsi="Arial" w:cs="Arial"/>
          <w:noProof/>
        </w:rPr>
        <w:t xml:space="preserve"> VI</w:t>
      </w:r>
      <w:r w:rsidRPr="000958A5">
        <w:rPr>
          <w:rFonts w:ascii="Arial" w:hAnsi="Arial" w:cs="Arial"/>
        </w:rPr>
        <w:t xml:space="preserve"> пассива баланса, а также в разделах</w:t>
      </w:r>
      <w:r w:rsidRPr="000958A5">
        <w:rPr>
          <w:rFonts w:ascii="Arial" w:hAnsi="Arial" w:cs="Arial"/>
          <w:noProof/>
        </w:rPr>
        <w:t xml:space="preserve"> 2, 3, 8</w:t>
      </w:r>
      <w:r w:rsidRPr="000958A5">
        <w:rPr>
          <w:rFonts w:ascii="Arial" w:hAnsi="Arial" w:cs="Arial"/>
        </w:rPr>
        <w:t xml:space="preserve"> формы </w:t>
      </w:r>
      <w:r w:rsidRPr="000958A5">
        <w:rPr>
          <w:rFonts w:ascii="Arial" w:hAnsi="Arial" w:cs="Arial"/>
          <w:noProof/>
        </w:rPr>
        <w:t>№ 5</w:t>
      </w:r>
      <w:r w:rsidRPr="000958A5">
        <w:rPr>
          <w:rFonts w:ascii="Arial" w:hAnsi="Arial" w:cs="Arial"/>
        </w:rPr>
        <w:t xml:space="preserve"> приложения к годовому балансу</w:t>
      </w:r>
    </w:p>
    <w:p w:rsidR="005C23F7" w:rsidRPr="000958A5" w:rsidRDefault="005C23F7" w:rsidP="001616B7">
      <w:pPr>
        <w:ind w:firstLine="540"/>
        <w:rPr>
          <w:rFonts w:ascii="Arial" w:hAnsi="Arial" w:cs="Arial"/>
        </w:rPr>
      </w:pPr>
      <w:r w:rsidRPr="000958A5">
        <w:rPr>
          <w:rFonts w:ascii="Arial" w:hAnsi="Arial" w:cs="Arial"/>
        </w:rPr>
        <w:t xml:space="preserve">В </w:t>
      </w:r>
      <w:r w:rsidRPr="000958A5">
        <w:rPr>
          <w:rFonts w:ascii="Arial" w:hAnsi="Arial" w:cs="Arial"/>
          <w:u w:val="single"/>
        </w:rPr>
        <w:t>табл.</w:t>
      </w:r>
      <w:r w:rsidRPr="000958A5">
        <w:rPr>
          <w:rFonts w:ascii="Arial" w:hAnsi="Arial" w:cs="Arial"/>
          <w:noProof/>
          <w:u w:val="single"/>
        </w:rPr>
        <w:t xml:space="preserve"> 2.5</w:t>
      </w:r>
      <w:r w:rsidRPr="000958A5">
        <w:rPr>
          <w:rFonts w:ascii="Arial" w:hAnsi="Arial" w:cs="Arial"/>
        </w:rPr>
        <w:t xml:space="preserve"> приводятся состав и структура источников формирования оборотных средств.</w:t>
      </w:r>
    </w:p>
    <w:p w:rsidR="005C23F7" w:rsidRPr="000958A5" w:rsidRDefault="005C23F7" w:rsidP="001616B7">
      <w:pPr>
        <w:ind w:firstLine="540"/>
        <w:rPr>
          <w:rFonts w:ascii="Arial" w:hAnsi="Arial" w:cs="Arial"/>
        </w:rPr>
      </w:pPr>
      <w:r w:rsidRPr="000958A5">
        <w:rPr>
          <w:rFonts w:ascii="Arial" w:hAnsi="Arial" w:cs="Arial"/>
        </w:rPr>
        <w:t>Как правило, минимальная потребность предприятия в оборотных средствах покрывается за счет собственных источников: прибыли, устав</w:t>
      </w:r>
      <w:r w:rsidRPr="000958A5">
        <w:rPr>
          <w:rFonts w:ascii="Arial" w:hAnsi="Arial" w:cs="Arial"/>
        </w:rPr>
        <w:softHyphen/>
        <w:t>ного капитала, резервного капитала, фонда накопления и целевого фи</w:t>
      </w:r>
      <w:r w:rsidRPr="000958A5">
        <w:rPr>
          <w:rFonts w:ascii="Arial" w:hAnsi="Arial" w:cs="Arial"/>
        </w:rPr>
        <w:softHyphen/>
        <w:t>нансирования. Однако в силу целого ряда объективных причин (инфля</w:t>
      </w:r>
      <w:r w:rsidRPr="000958A5">
        <w:rPr>
          <w:rFonts w:ascii="Arial" w:hAnsi="Arial" w:cs="Arial"/>
        </w:rPr>
        <w:softHyphen/>
        <w:t>ция, рост объемов производства, задержек в оплате счетов клиентов и др.) у предприятия возникают временные дополнительные потребности в оборотных средствах. В этих случаях финансовое обеспечение хозяйст</w:t>
      </w:r>
      <w:r w:rsidRPr="000958A5">
        <w:rPr>
          <w:rFonts w:ascii="Arial" w:hAnsi="Arial" w:cs="Arial"/>
        </w:rPr>
        <w:softHyphen/>
        <w:t>венной деятельности сопровождается привлечением заемных источни</w:t>
      </w:r>
      <w:r w:rsidRPr="000958A5">
        <w:rPr>
          <w:rFonts w:ascii="Arial" w:hAnsi="Arial" w:cs="Arial"/>
        </w:rPr>
        <w:softHyphen/>
        <w:t>ков: банковских и коммерческих кредитов, займов, инвестиционного налогового кредита, инвестиционного вклада работников предприятия, облигационных займов.</w:t>
      </w:r>
    </w:p>
    <w:p w:rsidR="005C23F7" w:rsidRPr="000958A5" w:rsidRDefault="005C23F7" w:rsidP="001616B7">
      <w:pPr>
        <w:ind w:firstLine="540"/>
        <w:rPr>
          <w:rFonts w:ascii="Arial" w:hAnsi="Arial" w:cs="Arial"/>
        </w:rPr>
      </w:pPr>
      <w:r w:rsidRPr="000958A5">
        <w:rPr>
          <w:rFonts w:ascii="Arial" w:hAnsi="Arial" w:cs="Arial"/>
        </w:rPr>
        <w:t>Банковские кредиты предоставляются в форме инвестиционных (дол</w:t>
      </w:r>
      <w:r w:rsidRPr="000958A5">
        <w:rPr>
          <w:rFonts w:ascii="Arial" w:hAnsi="Arial" w:cs="Arial"/>
        </w:rPr>
        <w:softHyphen/>
        <w:t>госрочных) кредитов или краткосрочных ссуд. Назначение банковских кредитов</w:t>
      </w:r>
      <w:r w:rsidRPr="000958A5">
        <w:rPr>
          <w:rFonts w:ascii="Arial" w:hAnsi="Arial" w:cs="Arial"/>
          <w:noProof/>
        </w:rPr>
        <w:t xml:space="preserve"> -</w:t>
      </w:r>
      <w:r w:rsidRPr="000958A5">
        <w:rPr>
          <w:rFonts w:ascii="Arial" w:hAnsi="Arial" w:cs="Arial"/>
        </w:rPr>
        <w:t xml:space="preserve"> это финансирование расходов, связанных с приобретением основных и текущих активов, а также финансирование сезонных потреб</w:t>
      </w:r>
      <w:r w:rsidRPr="000958A5">
        <w:rPr>
          <w:rFonts w:ascii="Arial" w:hAnsi="Arial" w:cs="Arial"/>
        </w:rPr>
        <w:softHyphen/>
        <w:t>ностей предприятия, временного роста товарно-материальных запасов, временного роста дебиторской задолженности, налоговых платежей, экстранеординарных расходов.</w:t>
      </w:r>
      <w:r w:rsidR="00195068">
        <w:rPr>
          <w:rFonts w:ascii="Arial" w:hAnsi="Arial" w:cs="Arial"/>
        </w:rPr>
        <w:t xml:space="preserve"> </w:t>
      </w:r>
    </w:p>
    <w:p w:rsidR="005C23F7" w:rsidRPr="000958A5" w:rsidRDefault="005C23F7" w:rsidP="001616B7">
      <w:pPr>
        <w:ind w:firstLine="540"/>
        <w:rPr>
          <w:rFonts w:ascii="Arial" w:hAnsi="Arial" w:cs="Arial"/>
        </w:rPr>
      </w:pPr>
      <w:r w:rsidRPr="000958A5">
        <w:rPr>
          <w:rFonts w:ascii="Arial" w:hAnsi="Arial" w:cs="Arial"/>
        </w:rPr>
        <w:t>Краткосрочные ссуды могут предоставляться: правительственными Учреждениями, финансовыми компаниями, коммерческими банками, факторинговыми компаниями.</w:t>
      </w:r>
    </w:p>
    <w:p w:rsidR="005C23F7" w:rsidRDefault="005C23F7" w:rsidP="001616B7">
      <w:pPr>
        <w:ind w:firstLine="540"/>
        <w:jc w:val="both"/>
        <w:rPr>
          <w:rFonts w:ascii="Arial" w:hAnsi="Arial" w:cs="Arial"/>
        </w:rPr>
      </w:pPr>
    </w:p>
    <w:p w:rsidR="0024772F" w:rsidRPr="000958A5" w:rsidRDefault="0024772F" w:rsidP="001616B7">
      <w:pPr>
        <w:ind w:firstLine="540"/>
        <w:jc w:val="both"/>
        <w:rPr>
          <w:rFonts w:ascii="Arial" w:hAnsi="Arial" w:cs="Arial"/>
        </w:rPr>
      </w:pPr>
    </w:p>
    <w:p w:rsidR="00195068" w:rsidRDefault="00195068" w:rsidP="001616B7">
      <w:pPr>
        <w:ind w:firstLine="540"/>
        <w:jc w:val="right"/>
        <w:rPr>
          <w:rFonts w:ascii="Arial" w:hAnsi="Arial" w:cs="Arial"/>
          <w:b/>
          <w:sz w:val="18"/>
        </w:rPr>
      </w:pPr>
    </w:p>
    <w:p w:rsidR="00195068" w:rsidRDefault="00195068" w:rsidP="001616B7">
      <w:pPr>
        <w:ind w:firstLine="540"/>
        <w:jc w:val="right"/>
        <w:rPr>
          <w:rFonts w:ascii="Arial" w:hAnsi="Arial" w:cs="Arial"/>
          <w:b/>
          <w:sz w:val="18"/>
        </w:rPr>
      </w:pPr>
    </w:p>
    <w:p w:rsidR="00195068" w:rsidRDefault="00195068" w:rsidP="001616B7">
      <w:pPr>
        <w:ind w:firstLine="540"/>
        <w:jc w:val="right"/>
        <w:rPr>
          <w:rFonts w:ascii="Arial" w:hAnsi="Arial" w:cs="Arial"/>
          <w:b/>
          <w:sz w:val="18"/>
        </w:rPr>
      </w:pPr>
    </w:p>
    <w:p w:rsidR="00195068" w:rsidRDefault="00195068" w:rsidP="001616B7">
      <w:pPr>
        <w:ind w:firstLine="540"/>
        <w:jc w:val="right"/>
        <w:rPr>
          <w:rFonts w:ascii="Arial" w:hAnsi="Arial" w:cs="Arial"/>
          <w:b/>
          <w:sz w:val="18"/>
        </w:rPr>
      </w:pPr>
    </w:p>
    <w:p w:rsidR="00195068" w:rsidRDefault="00195068" w:rsidP="001616B7">
      <w:pPr>
        <w:ind w:firstLine="540"/>
        <w:jc w:val="right"/>
        <w:rPr>
          <w:rFonts w:ascii="Arial" w:hAnsi="Arial" w:cs="Arial"/>
          <w:b/>
          <w:sz w:val="18"/>
        </w:rPr>
      </w:pPr>
    </w:p>
    <w:p w:rsidR="005C23F7" w:rsidRPr="000958A5" w:rsidRDefault="005C23F7" w:rsidP="001616B7">
      <w:pPr>
        <w:ind w:firstLine="540"/>
        <w:jc w:val="right"/>
        <w:rPr>
          <w:rFonts w:ascii="Arial" w:hAnsi="Arial" w:cs="Arial"/>
          <w:b/>
          <w:noProof/>
          <w:sz w:val="18"/>
        </w:rPr>
      </w:pPr>
      <w:r w:rsidRPr="000958A5">
        <w:rPr>
          <w:rFonts w:ascii="Arial" w:hAnsi="Arial" w:cs="Arial"/>
          <w:b/>
          <w:sz w:val="18"/>
        </w:rPr>
        <w:t>Таблица</w:t>
      </w:r>
      <w:r w:rsidRPr="000958A5">
        <w:rPr>
          <w:rFonts w:ascii="Arial" w:hAnsi="Arial" w:cs="Arial"/>
          <w:b/>
          <w:noProof/>
          <w:sz w:val="18"/>
        </w:rPr>
        <w:t xml:space="preserve"> 2.5</w:t>
      </w:r>
    </w:p>
    <w:p w:rsidR="005C23F7" w:rsidRPr="000958A5" w:rsidRDefault="005C23F7" w:rsidP="001616B7">
      <w:pPr>
        <w:ind w:firstLine="540"/>
        <w:jc w:val="center"/>
        <w:rPr>
          <w:rFonts w:ascii="Arial" w:hAnsi="Arial" w:cs="Arial"/>
          <w:b/>
          <w:sz w:val="22"/>
          <w:szCs w:val="22"/>
        </w:rPr>
      </w:pPr>
      <w:r w:rsidRPr="000958A5">
        <w:rPr>
          <w:rFonts w:ascii="Arial" w:hAnsi="Arial" w:cs="Arial"/>
          <w:b/>
          <w:sz w:val="22"/>
          <w:szCs w:val="22"/>
        </w:rPr>
        <w:t>Состав и структура источников оборотных средств</w:t>
      </w:r>
    </w:p>
    <w:p w:rsidR="005C23F7" w:rsidRPr="000958A5" w:rsidRDefault="005C23F7" w:rsidP="001616B7">
      <w:pPr>
        <w:ind w:firstLine="540"/>
        <w:jc w:val="both"/>
        <w:rPr>
          <w:rFonts w:ascii="Arial" w:hAnsi="Arial" w:cs="Arial"/>
        </w:rPr>
      </w:pPr>
    </w:p>
    <w:tbl>
      <w:tblPr>
        <w:tblW w:w="0" w:type="auto"/>
        <w:tblLayout w:type="fixed"/>
        <w:tblCellMar>
          <w:left w:w="40" w:type="dxa"/>
          <w:right w:w="40" w:type="dxa"/>
        </w:tblCellMar>
        <w:tblLook w:val="0000" w:firstRow="0" w:lastRow="0" w:firstColumn="0" w:lastColumn="0" w:noHBand="0" w:noVBand="0"/>
      </w:tblPr>
      <w:tblGrid>
        <w:gridCol w:w="2244"/>
        <w:gridCol w:w="1036"/>
        <w:gridCol w:w="2143"/>
        <w:gridCol w:w="935"/>
        <w:gridCol w:w="2431"/>
        <w:gridCol w:w="935"/>
      </w:tblGrid>
      <w:tr w:rsidR="005C23F7" w:rsidRPr="000958A5" w:rsidTr="005C23F7">
        <w:trPr>
          <w:trHeight w:hRule="exact" w:val="406"/>
        </w:trPr>
        <w:tc>
          <w:tcPr>
            <w:tcW w:w="9724" w:type="dxa"/>
            <w:gridSpan w:val="6"/>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rPr>
              <w:t>Источники оборотных средств</w:t>
            </w:r>
          </w:p>
        </w:tc>
      </w:tr>
      <w:tr w:rsidR="005C23F7" w:rsidRPr="000958A5" w:rsidTr="00B66847">
        <w:trPr>
          <w:trHeight w:hRule="exact" w:val="748"/>
        </w:trPr>
        <w:tc>
          <w:tcPr>
            <w:tcW w:w="3280" w:type="dxa"/>
            <w:gridSpan w:val="2"/>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rPr>
              <w:t>собственные</w:t>
            </w:r>
          </w:p>
        </w:tc>
        <w:tc>
          <w:tcPr>
            <w:tcW w:w="3078" w:type="dxa"/>
            <w:gridSpan w:val="2"/>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rPr>
              <w:t>заемные</w:t>
            </w:r>
          </w:p>
        </w:tc>
        <w:tc>
          <w:tcPr>
            <w:tcW w:w="3366" w:type="dxa"/>
            <w:gridSpan w:val="2"/>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rPr>
              <w:t>дополнительно привлеченные</w:t>
            </w:r>
          </w:p>
        </w:tc>
      </w:tr>
      <w:tr w:rsidR="005C23F7" w:rsidRPr="000958A5" w:rsidTr="00B66847">
        <w:trPr>
          <w:trHeight w:hRule="exact" w:val="345"/>
        </w:trPr>
        <w:tc>
          <w:tcPr>
            <w:tcW w:w="2244"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rPr>
              <w:t>Название</w:t>
            </w:r>
          </w:p>
        </w:tc>
        <w:tc>
          <w:tcPr>
            <w:tcW w:w="1036"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rPr>
              <w:t>счета</w:t>
            </w:r>
          </w:p>
        </w:tc>
        <w:tc>
          <w:tcPr>
            <w:tcW w:w="2143"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rPr>
              <w:t>Название</w:t>
            </w:r>
          </w:p>
        </w:tc>
        <w:tc>
          <w:tcPr>
            <w:tcW w:w="935"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rPr>
              <w:t>счета</w:t>
            </w:r>
          </w:p>
        </w:tc>
        <w:tc>
          <w:tcPr>
            <w:tcW w:w="2431"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rPr>
              <w:t>Название</w:t>
            </w:r>
          </w:p>
        </w:tc>
        <w:tc>
          <w:tcPr>
            <w:tcW w:w="935"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rPr>
              <w:t>счета</w:t>
            </w:r>
          </w:p>
        </w:tc>
      </w:tr>
      <w:tr w:rsidR="005C23F7" w:rsidRPr="000958A5" w:rsidTr="00B66847">
        <w:trPr>
          <w:trHeight w:hRule="exact" w:val="368"/>
        </w:trPr>
        <w:tc>
          <w:tcPr>
            <w:tcW w:w="2244"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noProof/>
              </w:rPr>
              <w:t>1</w:t>
            </w:r>
          </w:p>
        </w:tc>
        <w:tc>
          <w:tcPr>
            <w:tcW w:w="1036"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noProof/>
              </w:rPr>
              <w:t>2</w:t>
            </w:r>
          </w:p>
        </w:tc>
        <w:tc>
          <w:tcPr>
            <w:tcW w:w="2143"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noProof/>
              </w:rPr>
              <w:t>3</w:t>
            </w:r>
          </w:p>
        </w:tc>
        <w:tc>
          <w:tcPr>
            <w:tcW w:w="935"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noProof/>
              </w:rPr>
              <w:t>4</w:t>
            </w:r>
          </w:p>
        </w:tc>
        <w:tc>
          <w:tcPr>
            <w:tcW w:w="2431"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noProof/>
              </w:rPr>
              <w:t>5</w:t>
            </w:r>
          </w:p>
        </w:tc>
        <w:tc>
          <w:tcPr>
            <w:tcW w:w="935"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noProof/>
              </w:rPr>
              <w:t>6</w:t>
            </w:r>
          </w:p>
        </w:tc>
      </w:tr>
      <w:tr w:rsidR="005C23F7" w:rsidRPr="000958A5" w:rsidTr="00B66847">
        <w:trPr>
          <w:trHeight w:hRule="exact" w:val="652"/>
        </w:trPr>
        <w:tc>
          <w:tcPr>
            <w:tcW w:w="2244"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r w:rsidRPr="000958A5">
              <w:rPr>
                <w:rFonts w:ascii="Arial" w:hAnsi="Arial" w:cs="Arial"/>
              </w:rPr>
              <w:t>Уставный капитал</w:t>
            </w:r>
          </w:p>
        </w:tc>
        <w:tc>
          <w:tcPr>
            <w:tcW w:w="1036"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noProof/>
              </w:rPr>
              <w:t>85</w:t>
            </w:r>
          </w:p>
        </w:tc>
        <w:tc>
          <w:tcPr>
            <w:tcW w:w="2143"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r w:rsidRPr="000958A5">
              <w:rPr>
                <w:rFonts w:ascii="Arial" w:hAnsi="Arial" w:cs="Arial"/>
              </w:rPr>
              <w:t>Долгосрочные кре</w:t>
            </w:r>
            <w:r w:rsidRPr="000958A5">
              <w:rPr>
                <w:rFonts w:ascii="Arial" w:hAnsi="Arial" w:cs="Arial"/>
              </w:rPr>
              <w:softHyphen/>
              <w:t>диты банков</w:t>
            </w:r>
          </w:p>
        </w:tc>
        <w:tc>
          <w:tcPr>
            <w:tcW w:w="935"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noProof/>
              </w:rPr>
              <w:t>92</w:t>
            </w:r>
          </w:p>
        </w:tc>
        <w:tc>
          <w:tcPr>
            <w:tcW w:w="2431"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r w:rsidRPr="000958A5">
              <w:rPr>
                <w:rFonts w:ascii="Arial" w:hAnsi="Arial" w:cs="Arial"/>
              </w:rPr>
              <w:t>Кредиторская задол</w:t>
            </w:r>
            <w:r w:rsidRPr="000958A5">
              <w:rPr>
                <w:rFonts w:ascii="Arial" w:hAnsi="Arial" w:cs="Arial"/>
              </w:rPr>
              <w:softHyphen/>
              <w:t>женность:</w:t>
            </w:r>
          </w:p>
        </w:tc>
        <w:tc>
          <w:tcPr>
            <w:tcW w:w="935"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p>
          <w:p w:rsidR="005C23F7" w:rsidRPr="000958A5" w:rsidRDefault="005C23F7" w:rsidP="001616B7">
            <w:pPr>
              <w:spacing w:before="20"/>
              <w:ind w:firstLine="540"/>
              <w:jc w:val="center"/>
              <w:rPr>
                <w:rFonts w:ascii="Arial" w:hAnsi="Arial" w:cs="Arial"/>
              </w:rPr>
            </w:pPr>
          </w:p>
        </w:tc>
      </w:tr>
      <w:tr w:rsidR="005C23F7" w:rsidRPr="000958A5" w:rsidTr="00B66847">
        <w:trPr>
          <w:trHeight w:hRule="exact" w:val="713"/>
        </w:trPr>
        <w:tc>
          <w:tcPr>
            <w:tcW w:w="2244"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r w:rsidRPr="000958A5">
              <w:rPr>
                <w:rFonts w:ascii="Arial" w:hAnsi="Arial" w:cs="Arial"/>
              </w:rPr>
              <w:t>Добавочный капитал</w:t>
            </w:r>
            <w:r w:rsidRPr="000958A5">
              <w:rPr>
                <w:rFonts w:ascii="Arial" w:hAnsi="Arial" w:cs="Arial"/>
                <w:noProof/>
              </w:rPr>
              <w:t>.</w:t>
            </w:r>
          </w:p>
        </w:tc>
        <w:tc>
          <w:tcPr>
            <w:tcW w:w="1036"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noProof/>
              </w:rPr>
              <w:t>87</w:t>
            </w:r>
          </w:p>
        </w:tc>
        <w:tc>
          <w:tcPr>
            <w:tcW w:w="2143"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r w:rsidRPr="000958A5">
              <w:rPr>
                <w:rFonts w:ascii="Arial" w:hAnsi="Arial" w:cs="Arial"/>
              </w:rPr>
              <w:t>Долгосрочные займы</w:t>
            </w:r>
          </w:p>
        </w:tc>
        <w:tc>
          <w:tcPr>
            <w:tcW w:w="935"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noProof/>
              </w:rPr>
              <w:t>95</w:t>
            </w:r>
          </w:p>
        </w:tc>
        <w:tc>
          <w:tcPr>
            <w:tcW w:w="2431"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r w:rsidRPr="000958A5">
              <w:rPr>
                <w:rFonts w:ascii="Arial" w:hAnsi="Arial" w:cs="Arial"/>
              </w:rPr>
              <w:t>поставщикам и под</w:t>
            </w:r>
            <w:r w:rsidRPr="000958A5">
              <w:rPr>
                <w:rFonts w:ascii="Arial" w:hAnsi="Arial" w:cs="Arial"/>
              </w:rPr>
              <w:softHyphen/>
              <w:t>рядчикам</w:t>
            </w:r>
          </w:p>
        </w:tc>
        <w:tc>
          <w:tcPr>
            <w:tcW w:w="935" w:type="dxa"/>
            <w:tcBorders>
              <w:top w:val="single" w:sz="6" w:space="0" w:color="auto"/>
              <w:left w:val="single" w:sz="6" w:space="0" w:color="auto"/>
              <w:bottom w:val="single" w:sz="6" w:space="0" w:color="auto"/>
              <w:right w:val="single" w:sz="6" w:space="0" w:color="auto"/>
            </w:tcBorders>
          </w:tcPr>
          <w:p w:rsidR="005C23F7" w:rsidRPr="000958A5" w:rsidRDefault="005C23F7" w:rsidP="00A019BF">
            <w:pPr>
              <w:spacing w:before="20"/>
              <w:jc w:val="right"/>
              <w:rPr>
                <w:rFonts w:ascii="Arial" w:hAnsi="Arial" w:cs="Arial"/>
              </w:rPr>
            </w:pPr>
            <w:r w:rsidRPr="000958A5">
              <w:rPr>
                <w:rFonts w:ascii="Arial" w:hAnsi="Arial" w:cs="Arial"/>
                <w:noProof/>
              </w:rPr>
              <w:t>60,76</w:t>
            </w:r>
          </w:p>
        </w:tc>
      </w:tr>
      <w:tr w:rsidR="005C23F7" w:rsidRPr="000958A5" w:rsidTr="00B66847">
        <w:trPr>
          <w:trHeight w:hRule="exact" w:val="720"/>
        </w:trPr>
        <w:tc>
          <w:tcPr>
            <w:tcW w:w="2244"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r w:rsidRPr="000958A5">
              <w:rPr>
                <w:rFonts w:ascii="Arial" w:hAnsi="Arial" w:cs="Arial"/>
              </w:rPr>
              <w:t>Резервный капитал</w:t>
            </w:r>
          </w:p>
        </w:tc>
        <w:tc>
          <w:tcPr>
            <w:tcW w:w="1036"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noProof/>
              </w:rPr>
              <w:t>86</w:t>
            </w:r>
          </w:p>
        </w:tc>
        <w:tc>
          <w:tcPr>
            <w:tcW w:w="2143"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r w:rsidRPr="000958A5">
              <w:rPr>
                <w:rFonts w:ascii="Arial" w:hAnsi="Arial" w:cs="Arial"/>
              </w:rPr>
              <w:t>Краткосрочные кре</w:t>
            </w:r>
            <w:r w:rsidRPr="000958A5">
              <w:rPr>
                <w:rFonts w:ascii="Arial" w:hAnsi="Arial" w:cs="Arial"/>
              </w:rPr>
              <w:softHyphen/>
              <w:t>диты банков</w:t>
            </w:r>
          </w:p>
        </w:tc>
        <w:tc>
          <w:tcPr>
            <w:tcW w:w="935"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noProof/>
              </w:rPr>
              <w:t>90</w:t>
            </w:r>
          </w:p>
        </w:tc>
        <w:tc>
          <w:tcPr>
            <w:tcW w:w="2431"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r w:rsidRPr="000958A5">
              <w:rPr>
                <w:rFonts w:ascii="Arial" w:hAnsi="Arial" w:cs="Arial"/>
              </w:rPr>
              <w:t>по оплате труда</w:t>
            </w:r>
          </w:p>
        </w:tc>
        <w:tc>
          <w:tcPr>
            <w:tcW w:w="935"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noProof/>
              </w:rPr>
              <w:t>70</w:t>
            </w:r>
          </w:p>
        </w:tc>
      </w:tr>
      <w:tr w:rsidR="005C23F7" w:rsidRPr="000958A5" w:rsidTr="00B66847">
        <w:trPr>
          <w:trHeight w:hRule="exact" w:val="733"/>
        </w:trPr>
        <w:tc>
          <w:tcPr>
            <w:tcW w:w="2244"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r w:rsidRPr="000958A5">
              <w:rPr>
                <w:rFonts w:ascii="Arial" w:hAnsi="Arial" w:cs="Arial"/>
              </w:rPr>
              <w:t>Резервные фонды</w:t>
            </w:r>
          </w:p>
        </w:tc>
        <w:tc>
          <w:tcPr>
            <w:tcW w:w="1036"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noProof/>
              </w:rPr>
              <w:t>86</w:t>
            </w:r>
          </w:p>
        </w:tc>
        <w:tc>
          <w:tcPr>
            <w:tcW w:w="2143"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r w:rsidRPr="000958A5">
              <w:rPr>
                <w:rFonts w:ascii="Arial" w:hAnsi="Arial" w:cs="Arial"/>
              </w:rPr>
              <w:t>Кредиты банков для работников</w:t>
            </w:r>
          </w:p>
        </w:tc>
        <w:tc>
          <w:tcPr>
            <w:tcW w:w="935"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noProof/>
              </w:rPr>
              <w:t>93</w:t>
            </w:r>
          </w:p>
        </w:tc>
        <w:tc>
          <w:tcPr>
            <w:tcW w:w="2431"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r w:rsidRPr="000958A5">
              <w:rPr>
                <w:rFonts w:ascii="Arial" w:hAnsi="Arial" w:cs="Arial"/>
              </w:rPr>
              <w:t>по страхованию</w:t>
            </w:r>
          </w:p>
        </w:tc>
        <w:tc>
          <w:tcPr>
            <w:tcW w:w="935"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noProof/>
              </w:rPr>
              <w:t>69</w:t>
            </w:r>
          </w:p>
        </w:tc>
      </w:tr>
      <w:tr w:rsidR="005C23F7" w:rsidRPr="000958A5" w:rsidTr="00B66847">
        <w:trPr>
          <w:trHeight w:hRule="exact" w:val="704"/>
        </w:trPr>
        <w:tc>
          <w:tcPr>
            <w:tcW w:w="2244"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r w:rsidRPr="000958A5">
              <w:rPr>
                <w:rFonts w:ascii="Arial" w:hAnsi="Arial" w:cs="Arial"/>
              </w:rPr>
              <w:t>Нераспределенная прибыль</w:t>
            </w:r>
          </w:p>
        </w:tc>
        <w:tc>
          <w:tcPr>
            <w:tcW w:w="1036" w:type="dxa"/>
            <w:tcBorders>
              <w:top w:val="single" w:sz="6" w:space="0" w:color="auto"/>
              <w:left w:val="single" w:sz="6" w:space="0" w:color="auto"/>
              <w:bottom w:val="single" w:sz="6" w:space="0" w:color="auto"/>
              <w:right w:val="single" w:sz="6" w:space="0" w:color="auto"/>
            </w:tcBorders>
          </w:tcPr>
          <w:p w:rsidR="005C23F7" w:rsidRPr="000958A5" w:rsidRDefault="005C23F7" w:rsidP="00A019BF">
            <w:pPr>
              <w:spacing w:before="20"/>
              <w:jc w:val="right"/>
              <w:rPr>
                <w:rFonts w:ascii="Arial" w:hAnsi="Arial" w:cs="Arial"/>
              </w:rPr>
            </w:pPr>
            <w:r w:rsidRPr="000958A5">
              <w:rPr>
                <w:rFonts w:ascii="Arial" w:hAnsi="Arial" w:cs="Arial"/>
                <w:noProof/>
              </w:rPr>
              <w:t>88-1</w:t>
            </w:r>
          </w:p>
        </w:tc>
        <w:tc>
          <w:tcPr>
            <w:tcW w:w="2143"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r w:rsidRPr="000958A5">
              <w:rPr>
                <w:rFonts w:ascii="Arial" w:hAnsi="Arial" w:cs="Arial"/>
              </w:rPr>
              <w:t>Краткосрочные займы</w:t>
            </w:r>
          </w:p>
        </w:tc>
        <w:tc>
          <w:tcPr>
            <w:tcW w:w="935"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noProof/>
              </w:rPr>
              <w:t>94</w:t>
            </w:r>
          </w:p>
        </w:tc>
        <w:tc>
          <w:tcPr>
            <w:tcW w:w="2431"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r w:rsidRPr="000958A5">
              <w:rPr>
                <w:rFonts w:ascii="Arial" w:hAnsi="Arial" w:cs="Arial"/>
              </w:rPr>
              <w:t>с бюджетом</w:t>
            </w:r>
          </w:p>
        </w:tc>
        <w:tc>
          <w:tcPr>
            <w:tcW w:w="935"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noProof/>
              </w:rPr>
              <w:t>68</w:t>
            </w:r>
          </w:p>
        </w:tc>
      </w:tr>
      <w:tr w:rsidR="005C23F7" w:rsidRPr="000958A5" w:rsidTr="00B66847">
        <w:trPr>
          <w:trHeight w:hRule="exact" w:val="730"/>
        </w:trPr>
        <w:tc>
          <w:tcPr>
            <w:tcW w:w="2244"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r w:rsidRPr="000958A5">
              <w:rPr>
                <w:rFonts w:ascii="Arial" w:hAnsi="Arial" w:cs="Arial"/>
              </w:rPr>
              <w:t>Фонд накопления</w:t>
            </w:r>
          </w:p>
        </w:tc>
        <w:tc>
          <w:tcPr>
            <w:tcW w:w="1036" w:type="dxa"/>
            <w:tcBorders>
              <w:top w:val="single" w:sz="6" w:space="0" w:color="auto"/>
              <w:left w:val="single" w:sz="6" w:space="0" w:color="auto"/>
              <w:bottom w:val="single" w:sz="6" w:space="0" w:color="auto"/>
              <w:right w:val="single" w:sz="6" w:space="0" w:color="auto"/>
            </w:tcBorders>
          </w:tcPr>
          <w:p w:rsidR="005C23F7" w:rsidRPr="000958A5" w:rsidRDefault="005C23F7" w:rsidP="00A019BF">
            <w:pPr>
              <w:spacing w:before="20"/>
              <w:jc w:val="right"/>
              <w:rPr>
                <w:rFonts w:ascii="Arial" w:hAnsi="Arial" w:cs="Arial"/>
              </w:rPr>
            </w:pPr>
            <w:r w:rsidRPr="000958A5">
              <w:rPr>
                <w:rFonts w:ascii="Arial" w:hAnsi="Arial" w:cs="Arial"/>
                <w:noProof/>
              </w:rPr>
              <w:t>88-3</w:t>
            </w:r>
          </w:p>
        </w:tc>
        <w:tc>
          <w:tcPr>
            <w:tcW w:w="2143"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r w:rsidRPr="000958A5">
              <w:rPr>
                <w:rFonts w:ascii="Arial" w:hAnsi="Arial" w:cs="Arial"/>
              </w:rPr>
              <w:t>Коммерческие кре</w:t>
            </w:r>
            <w:r w:rsidRPr="000958A5">
              <w:rPr>
                <w:rFonts w:ascii="Arial" w:hAnsi="Arial" w:cs="Arial"/>
              </w:rPr>
              <w:softHyphen/>
              <w:t>диты</w:t>
            </w:r>
          </w:p>
        </w:tc>
        <w:tc>
          <w:tcPr>
            <w:tcW w:w="935" w:type="dxa"/>
            <w:tcBorders>
              <w:top w:val="single" w:sz="6" w:space="0" w:color="auto"/>
              <w:left w:val="single" w:sz="6" w:space="0" w:color="auto"/>
              <w:bottom w:val="single" w:sz="6" w:space="0" w:color="auto"/>
              <w:right w:val="single" w:sz="6" w:space="0" w:color="auto"/>
            </w:tcBorders>
          </w:tcPr>
          <w:p w:rsidR="005C23F7" w:rsidRPr="000958A5" w:rsidRDefault="005C23F7" w:rsidP="00A019BF">
            <w:pPr>
              <w:spacing w:before="20"/>
              <w:jc w:val="right"/>
              <w:rPr>
                <w:rFonts w:ascii="Arial" w:hAnsi="Arial" w:cs="Arial"/>
              </w:rPr>
            </w:pPr>
            <w:r w:rsidRPr="000958A5">
              <w:rPr>
                <w:rFonts w:ascii="Arial" w:hAnsi="Arial" w:cs="Arial"/>
                <w:noProof/>
              </w:rPr>
              <w:t>60.76</w:t>
            </w:r>
          </w:p>
        </w:tc>
        <w:tc>
          <w:tcPr>
            <w:tcW w:w="2431"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r w:rsidRPr="000958A5">
              <w:rPr>
                <w:rFonts w:ascii="Arial" w:hAnsi="Arial" w:cs="Arial"/>
              </w:rPr>
              <w:t>с прочими кредито</w:t>
            </w:r>
            <w:r w:rsidRPr="000958A5">
              <w:rPr>
                <w:rFonts w:ascii="Arial" w:hAnsi="Arial" w:cs="Arial"/>
              </w:rPr>
              <w:softHyphen/>
              <w:t>рами</w:t>
            </w:r>
          </w:p>
        </w:tc>
        <w:tc>
          <w:tcPr>
            <w:tcW w:w="935"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noProof/>
              </w:rPr>
              <w:t>69</w:t>
            </w:r>
          </w:p>
        </w:tc>
      </w:tr>
      <w:tr w:rsidR="005C23F7" w:rsidRPr="000958A5" w:rsidTr="00B66847">
        <w:trPr>
          <w:trHeight w:hRule="exact" w:val="707"/>
        </w:trPr>
        <w:tc>
          <w:tcPr>
            <w:tcW w:w="2244"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r w:rsidRPr="000958A5">
              <w:rPr>
                <w:rFonts w:ascii="Arial" w:hAnsi="Arial" w:cs="Arial"/>
              </w:rPr>
              <w:t>Фонд средств соци</w:t>
            </w:r>
            <w:r w:rsidRPr="000958A5">
              <w:rPr>
                <w:rFonts w:ascii="Arial" w:hAnsi="Arial" w:cs="Arial"/>
              </w:rPr>
              <w:softHyphen/>
              <w:t>альной сферы</w:t>
            </w:r>
          </w:p>
        </w:tc>
        <w:tc>
          <w:tcPr>
            <w:tcW w:w="1036" w:type="dxa"/>
            <w:tcBorders>
              <w:top w:val="single" w:sz="6" w:space="0" w:color="auto"/>
              <w:left w:val="single" w:sz="6" w:space="0" w:color="auto"/>
              <w:bottom w:val="single" w:sz="6" w:space="0" w:color="auto"/>
              <w:right w:val="single" w:sz="6" w:space="0" w:color="auto"/>
            </w:tcBorders>
          </w:tcPr>
          <w:p w:rsidR="005C23F7" w:rsidRPr="000958A5" w:rsidRDefault="005C23F7" w:rsidP="00A019BF">
            <w:pPr>
              <w:spacing w:before="20"/>
              <w:jc w:val="right"/>
              <w:rPr>
                <w:rFonts w:ascii="Arial" w:hAnsi="Arial" w:cs="Arial"/>
              </w:rPr>
            </w:pPr>
            <w:r w:rsidRPr="000958A5">
              <w:rPr>
                <w:rFonts w:ascii="Arial" w:hAnsi="Arial" w:cs="Arial"/>
                <w:noProof/>
              </w:rPr>
              <w:t>88-4</w:t>
            </w:r>
          </w:p>
        </w:tc>
        <w:tc>
          <w:tcPr>
            <w:tcW w:w="2143"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r w:rsidRPr="000958A5">
              <w:rPr>
                <w:rFonts w:ascii="Arial" w:hAnsi="Arial" w:cs="Arial"/>
              </w:rPr>
              <w:t>Инвестиционный на</w:t>
            </w:r>
            <w:r w:rsidRPr="000958A5">
              <w:rPr>
                <w:rFonts w:ascii="Arial" w:hAnsi="Arial" w:cs="Arial"/>
              </w:rPr>
              <w:softHyphen/>
              <w:t>логовый кредит</w:t>
            </w:r>
          </w:p>
        </w:tc>
        <w:tc>
          <w:tcPr>
            <w:tcW w:w="935"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noProof/>
              </w:rPr>
              <w:t>68</w:t>
            </w:r>
          </w:p>
        </w:tc>
        <w:tc>
          <w:tcPr>
            <w:tcW w:w="2431"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r w:rsidRPr="000958A5">
              <w:rPr>
                <w:rFonts w:ascii="Arial" w:hAnsi="Arial" w:cs="Arial"/>
              </w:rPr>
              <w:t>Фонды потребления</w:t>
            </w:r>
          </w:p>
        </w:tc>
        <w:tc>
          <w:tcPr>
            <w:tcW w:w="935"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noProof/>
              </w:rPr>
              <w:t>88-5</w:t>
            </w:r>
          </w:p>
        </w:tc>
      </w:tr>
      <w:tr w:rsidR="005C23F7" w:rsidRPr="000958A5" w:rsidTr="00B66847">
        <w:trPr>
          <w:trHeight w:hRule="exact" w:val="1986"/>
        </w:trPr>
        <w:tc>
          <w:tcPr>
            <w:tcW w:w="2244"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40"/>
              <w:ind w:firstLine="540"/>
              <w:rPr>
                <w:rFonts w:ascii="Arial" w:hAnsi="Arial" w:cs="Arial"/>
              </w:rPr>
            </w:pPr>
            <w:r w:rsidRPr="000958A5">
              <w:rPr>
                <w:rFonts w:ascii="Arial" w:hAnsi="Arial" w:cs="Arial"/>
              </w:rPr>
              <w:t>Целевые финанси</w:t>
            </w:r>
            <w:r w:rsidRPr="000958A5">
              <w:rPr>
                <w:rFonts w:ascii="Arial" w:hAnsi="Arial" w:cs="Arial"/>
              </w:rPr>
              <w:softHyphen/>
              <w:t>рование и поступле</w:t>
            </w:r>
            <w:r w:rsidRPr="000958A5">
              <w:rPr>
                <w:rFonts w:ascii="Arial" w:hAnsi="Arial" w:cs="Arial"/>
              </w:rPr>
              <w:softHyphen/>
              <w:t>ния из бюджета, из отраслевых и меж</w:t>
            </w:r>
            <w:r w:rsidRPr="000958A5">
              <w:rPr>
                <w:rFonts w:ascii="Arial" w:hAnsi="Arial" w:cs="Arial"/>
              </w:rPr>
              <w:softHyphen/>
              <w:t>отраслевых внебюд</w:t>
            </w:r>
            <w:r w:rsidRPr="000958A5">
              <w:rPr>
                <w:rFonts w:ascii="Arial" w:hAnsi="Arial" w:cs="Arial"/>
              </w:rPr>
              <w:softHyphen/>
              <w:t>жетных фондов</w:t>
            </w:r>
          </w:p>
        </w:tc>
        <w:tc>
          <w:tcPr>
            <w:tcW w:w="1036"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40"/>
              <w:ind w:firstLine="540"/>
              <w:jc w:val="center"/>
              <w:rPr>
                <w:rFonts w:ascii="Arial" w:hAnsi="Arial" w:cs="Arial"/>
              </w:rPr>
            </w:pPr>
            <w:r w:rsidRPr="000958A5">
              <w:rPr>
                <w:rFonts w:ascii="Arial" w:hAnsi="Arial" w:cs="Arial"/>
                <w:noProof/>
              </w:rPr>
              <w:t>96</w:t>
            </w:r>
          </w:p>
        </w:tc>
        <w:tc>
          <w:tcPr>
            <w:tcW w:w="2143"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40"/>
              <w:ind w:firstLine="540"/>
              <w:rPr>
                <w:rFonts w:ascii="Arial" w:hAnsi="Arial" w:cs="Arial"/>
              </w:rPr>
            </w:pPr>
            <w:r w:rsidRPr="000958A5">
              <w:rPr>
                <w:rFonts w:ascii="Arial" w:hAnsi="Arial" w:cs="Arial"/>
              </w:rPr>
              <w:t>Инвестиционный взнос работников</w:t>
            </w:r>
          </w:p>
        </w:tc>
        <w:tc>
          <w:tcPr>
            <w:tcW w:w="935"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40"/>
              <w:ind w:firstLine="540"/>
              <w:jc w:val="center"/>
              <w:rPr>
                <w:rFonts w:ascii="Arial" w:hAnsi="Arial" w:cs="Arial"/>
              </w:rPr>
            </w:pPr>
            <w:r w:rsidRPr="000958A5">
              <w:rPr>
                <w:rFonts w:ascii="Arial" w:hAnsi="Arial" w:cs="Arial"/>
                <w:noProof/>
              </w:rPr>
              <w:t>85</w:t>
            </w:r>
          </w:p>
        </w:tc>
        <w:tc>
          <w:tcPr>
            <w:tcW w:w="2431"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40"/>
              <w:ind w:firstLine="540"/>
              <w:rPr>
                <w:rFonts w:ascii="Arial" w:hAnsi="Arial" w:cs="Arial"/>
              </w:rPr>
            </w:pPr>
            <w:r w:rsidRPr="000958A5">
              <w:rPr>
                <w:rFonts w:ascii="Arial" w:hAnsi="Arial" w:cs="Arial"/>
              </w:rPr>
              <w:t>Резервы предстоя</w:t>
            </w:r>
            <w:r w:rsidRPr="000958A5">
              <w:rPr>
                <w:rFonts w:ascii="Arial" w:hAnsi="Arial" w:cs="Arial"/>
              </w:rPr>
              <w:softHyphen/>
              <w:t>щих расходов и пла</w:t>
            </w:r>
            <w:r w:rsidRPr="000958A5">
              <w:rPr>
                <w:rFonts w:ascii="Arial" w:hAnsi="Arial" w:cs="Arial"/>
              </w:rPr>
              <w:softHyphen/>
              <w:t>тежей</w:t>
            </w:r>
          </w:p>
        </w:tc>
        <w:tc>
          <w:tcPr>
            <w:tcW w:w="935"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40"/>
              <w:ind w:firstLine="540"/>
              <w:jc w:val="center"/>
              <w:rPr>
                <w:rFonts w:ascii="Arial" w:hAnsi="Arial" w:cs="Arial"/>
              </w:rPr>
            </w:pPr>
            <w:r w:rsidRPr="000958A5">
              <w:rPr>
                <w:rFonts w:ascii="Arial" w:hAnsi="Arial" w:cs="Arial"/>
                <w:noProof/>
              </w:rPr>
              <w:t>89</w:t>
            </w:r>
          </w:p>
        </w:tc>
      </w:tr>
      <w:tr w:rsidR="005C23F7" w:rsidRPr="000958A5" w:rsidTr="00B66847">
        <w:trPr>
          <w:trHeight w:hRule="exact" w:val="360"/>
        </w:trPr>
        <w:tc>
          <w:tcPr>
            <w:tcW w:w="2244"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p>
          <w:p w:rsidR="005C23F7" w:rsidRPr="000958A5" w:rsidRDefault="005C23F7" w:rsidP="001616B7">
            <w:pPr>
              <w:spacing w:before="20"/>
              <w:ind w:firstLine="540"/>
              <w:rPr>
                <w:rFonts w:ascii="Arial" w:hAnsi="Arial" w:cs="Arial"/>
              </w:rPr>
            </w:pPr>
          </w:p>
        </w:tc>
        <w:tc>
          <w:tcPr>
            <w:tcW w:w="1036"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p>
          <w:p w:rsidR="005C23F7" w:rsidRPr="000958A5" w:rsidRDefault="005C23F7" w:rsidP="001616B7">
            <w:pPr>
              <w:spacing w:before="20"/>
              <w:ind w:firstLine="540"/>
              <w:rPr>
                <w:rFonts w:ascii="Arial" w:hAnsi="Arial" w:cs="Arial"/>
              </w:rPr>
            </w:pPr>
          </w:p>
        </w:tc>
        <w:tc>
          <w:tcPr>
            <w:tcW w:w="2143"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p>
          <w:p w:rsidR="005C23F7" w:rsidRPr="000958A5" w:rsidRDefault="005C23F7" w:rsidP="001616B7">
            <w:pPr>
              <w:spacing w:before="20"/>
              <w:ind w:firstLine="540"/>
              <w:rPr>
                <w:rFonts w:ascii="Arial" w:hAnsi="Arial" w:cs="Arial"/>
              </w:rPr>
            </w:pPr>
          </w:p>
        </w:tc>
        <w:tc>
          <w:tcPr>
            <w:tcW w:w="935"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p>
          <w:p w:rsidR="005C23F7" w:rsidRPr="000958A5" w:rsidRDefault="005C23F7" w:rsidP="001616B7">
            <w:pPr>
              <w:spacing w:before="20"/>
              <w:ind w:firstLine="540"/>
              <w:rPr>
                <w:rFonts w:ascii="Arial" w:hAnsi="Arial" w:cs="Arial"/>
              </w:rPr>
            </w:pPr>
          </w:p>
        </w:tc>
        <w:tc>
          <w:tcPr>
            <w:tcW w:w="2431"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r w:rsidRPr="000958A5">
              <w:rPr>
                <w:rFonts w:ascii="Arial" w:hAnsi="Arial" w:cs="Arial"/>
              </w:rPr>
              <w:t>Резервы по сомни</w:t>
            </w:r>
            <w:r w:rsidRPr="000958A5">
              <w:rPr>
                <w:rFonts w:ascii="Arial" w:hAnsi="Arial" w:cs="Arial"/>
              </w:rPr>
              <w:softHyphen/>
              <w:t>тельным долгам</w:t>
            </w:r>
          </w:p>
        </w:tc>
        <w:tc>
          <w:tcPr>
            <w:tcW w:w="935"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jc w:val="center"/>
              <w:rPr>
                <w:rFonts w:ascii="Arial" w:hAnsi="Arial" w:cs="Arial"/>
              </w:rPr>
            </w:pPr>
            <w:r w:rsidRPr="000958A5">
              <w:rPr>
                <w:rFonts w:ascii="Arial" w:hAnsi="Arial" w:cs="Arial"/>
                <w:noProof/>
              </w:rPr>
              <w:t>82-1</w:t>
            </w:r>
          </w:p>
        </w:tc>
      </w:tr>
      <w:tr w:rsidR="005C23F7" w:rsidRPr="000958A5" w:rsidTr="00B66847">
        <w:trPr>
          <w:trHeight w:hRule="exact" w:val="360"/>
        </w:trPr>
        <w:tc>
          <w:tcPr>
            <w:tcW w:w="2244"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p>
          <w:p w:rsidR="005C23F7" w:rsidRPr="000958A5" w:rsidRDefault="005C23F7" w:rsidP="001616B7">
            <w:pPr>
              <w:spacing w:before="20"/>
              <w:ind w:firstLine="540"/>
              <w:rPr>
                <w:rFonts w:ascii="Arial" w:hAnsi="Arial" w:cs="Arial"/>
              </w:rPr>
            </w:pPr>
          </w:p>
        </w:tc>
        <w:tc>
          <w:tcPr>
            <w:tcW w:w="1036"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p>
          <w:p w:rsidR="005C23F7" w:rsidRPr="000958A5" w:rsidRDefault="005C23F7" w:rsidP="001616B7">
            <w:pPr>
              <w:spacing w:before="20"/>
              <w:ind w:firstLine="540"/>
              <w:rPr>
                <w:rFonts w:ascii="Arial" w:hAnsi="Arial" w:cs="Arial"/>
              </w:rPr>
            </w:pPr>
          </w:p>
        </w:tc>
        <w:tc>
          <w:tcPr>
            <w:tcW w:w="2143"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p>
          <w:p w:rsidR="005C23F7" w:rsidRPr="000958A5" w:rsidRDefault="005C23F7" w:rsidP="001616B7">
            <w:pPr>
              <w:spacing w:before="20"/>
              <w:ind w:firstLine="540"/>
              <w:rPr>
                <w:rFonts w:ascii="Arial" w:hAnsi="Arial" w:cs="Arial"/>
              </w:rPr>
            </w:pPr>
          </w:p>
        </w:tc>
        <w:tc>
          <w:tcPr>
            <w:tcW w:w="935"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p>
          <w:p w:rsidR="005C23F7" w:rsidRPr="000958A5" w:rsidRDefault="005C23F7" w:rsidP="001616B7">
            <w:pPr>
              <w:spacing w:before="20"/>
              <w:ind w:firstLine="540"/>
              <w:rPr>
                <w:rFonts w:ascii="Arial" w:hAnsi="Arial" w:cs="Arial"/>
              </w:rPr>
            </w:pPr>
          </w:p>
        </w:tc>
        <w:tc>
          <w:tcPr>
            <w:tcW w:w="2431"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r w:rsidRPr="000958A5">
              <w:rPr>
                <w:rFonts w:ascii="Arial" w:hAnsi="Arial" w:cs="Arial"/>
              </w:rPr>
              <w:t>Прочие краткосроч</w:t>
            </w:r>
            <w:r w:rsidRPr="000958A5">
              <w:rPr>
                <w:rFonts w:ascii="Arial" w:hAnsi="Arial" w:cs="Arial"/>
              </w:rPr>
              <w:softHyphen/>
              <w:t>ные обязательства</w:t>
            </w:r>
          </w:p>
        </w:tc>
        <w:tc>
          <w:tcPr>
            <w:tcW w:w="935"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20"/>
              <w:ind w:firstLine="540"/>
              <w:rPr>
                <w:rFonts w:ascii="Arial" w:hAnsi="Arial" w:cs="Arial"/>
              </w:rPr>
            </w:pPr>
          </w:p>
          <w:p w:rsidR="005C23F7" w:rsidRPr="000958A5" w:rsidRDefault="005C23F7" w:rsidP="001616B7">
            <w:pPr>
              <w:spacing w:before="20"/>
              <w:ind w:firstLine="540"/>
              <w:rPr>
                <w:rFonts w:ascii="Arial" w:hAnsi="Arial" w:cs="Arial"/>
              </w:rPr>
            </w:pPr>
          </w:p>
        </w:tc>
      </w:tr>
      <w:tr w:rsidR="005C23F7" w:rsidRPr="000958A5" w:rsidTr="00B66847">
        <w:trPr>
          <w:trHeight w:hRule="exact" w:val="899"/>
        </w:trPr>
        <w:tc>
          <w:tcPr>
            <w:tcW w:w="2244"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40"/>
              <w:ind w:firstLine="540"/>
              <w:jc w:val="center"/>
              <w:rPr>
                <w:rFonts w:ascii="Arial" w:hAnsi="Arial" w:cs="Arial"/>
              </w:rPr>
            </w:pPr>
          </w:p>
          <w:p w:rsidR="005C23F7" w:rsidRPr="000958A5" w:rsidRDefault="005C23F7" w:rsidP="001616B7">
            <w:pPr>
              <w:spacing w:before="40"/>
              <w:ind w:firstLine="540"/>
              <w:jc w:val="center"/>
              <w:rPr>
                <w:rFonts w:ascii="Arial" w:hAnsi="Arial" w:cs="Arial"/>
              </w:rPr>
            </w:pPr>
          </w:p>
        </w:tc>
        <w:tc>
          <w:tcPr>
            <w:tcW w:w="1036"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40"/>
              <w:ind w:firstLine="540"/>
              <w:rPr>
                <w:rFonts w:ascii="Arial" w:hAnsi="Arial" w:cs="Arial"/>
              </w:rPr>
            </w:pPr>
          </w:p>
          <w:p w:rsidR="005C23F7" w:rsidRPr="000958A5" w:rsidRDefault="005C23F7" w:rsidP="001616B7">
            <w:pPr>
              <w:spacing w:before="40"/>
              <w:ind w:firstLine="540"/>
              <w:rPr>
                <w:rFonts w:ascii="Arial" w:hAnsi="Arial" w:cs="Arial"/>
              </w:rPr>
            </w:pPr>
          </w:p>
        </w:tc>
        <w:tc>
          <w:tcPr>
            <w:tcW w:w="2143"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40"/>
              <w:ind w:firstLine="540"/>
              <w:rPr>
                <w:rFonts w:ascii="Arial" w:hAnsi="Arial" w:cs="Arial"/>
              </w:rPr>
            </w:pPr>
          </w:p>
          <w:p w:rsidR="005C23F7" w:rsidRPr="000958A5" w:rsidRDefault="005C23F7" w:rsidP="001616B7">
            <w:pPr>
              <w:spacing w:before="40"/>
              <w:ind w:firstLine="540"/>
              <w:rPr>
                <w:rFonts w:ascii="Arial" w:hAnsi="Arial" w:cs="Arial"/>
              </w:rPr>
            </w:pPr>
          </w:p>
        </w:tc>
        <w:tc>
          <w:tcPr>
            <w:tcW w:w="935"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40"/>
              <w:ind w:firstLine="540"/>
              <w:rPr>
                <w:rFonts w:ascii="Arial" w:hAnsi="Arial" w:cs="Arial"/>
              </w:rPr>
            </w:pPr>
          </w:p>
          <w:p w:rsidR="005C23F7" w:rsidRPr="000958A5" w:rsidRDefault="005C23F7" w:rsidP="001616B7">
            <w:pPr>
              <w:spacing w:before="40"/>
              <w:ind w:firstLine="540"/>
              <w:rPr>
                <w:rFonts w:ascii="Arial" w:hAnsi="Arial" w:cs="Arial"/>
              </w:rPr>
            </w:pPr>
          </w:p>
        </w:tc>
        <w:tc>
          <w:tcPr>
            <w:tcW w:w="2431"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40"/>
              <w:ind w:firstLine="540"/>
              <w:rPr>
                <w:rFonts w:ascii="Arial" w:hAnsi="Arial" w:cs="Arial"/>
              </w:rPr>
            </w:pPr>
            <w:r w:rsidRPr="000958A5">
              <w:rPr>
                <w:rFonts w:ascii="Arial" w:hAnsi="Arial" w:cs="Arial"/>
              </w:rPr>
              <w:t>Благотворительные и прочие поступления</w:t>
            </w:r>
          </w:p>
        </w:tc>
        <w:tc>
          <w:tcPr>
            <w:tcW w:w="935" w:type="dxa"/>
            <w:tcBorders>
              <w:top w:val="single" w:sz="6" w:space="0" w:color="auto"/>
              <w:left w:val="single" w:sz="6" w:space="0" w:color="auto"/>
              <w:bottom w:val="single" w:sz="6" w:space="0" w:color="auto"/>
              <w:right w:val="single" w:sz="6" w:space="0" w:color="auto"/>
            </w:tcBorders>
          </w:tcPr>
          <w:p w:rsidR="005C23F7" w:rsidRPr="000958A5" w:rsidRDefault="005C23F7" w:rsidP="001616B7">
            <w:pPr>
              <w:spacing w:before="40"/>
              <w:ind w:firstLine="540"/>
              <w:rPr>
                <w:rFonts w:ascii="Arial" w:hAnsi="Arial" w:cs="Arial"/>
              </w:rPr>
            </w:pPr>
          </w:p>
          <w:p w:rsidR="005C23F7" w:rsidRPr="000958A5" w:rsidRDefault="005C23F7" w:rsidP="001616B7">
            <w:pPr>
              <w:spacing w:before="40"/>
              <w:ind w:firstLine="540"/>
              <w:rPr>
                <w:rFonts w:ascii="Arial" w:hAnsi="Arial" w:cs="Arial"/>
              </w:rPr>
            </w:pPr>
          </w:p>
        </w:tc>
      </w:tr>
    </w:tbl>
    <w:p w:rsidR="005C23F7" w:rsidRPr="000958A5" w:rsidRDefault="005C23F7" w:rsidP="001616B7">
      <w:pPr>
        <w:ind w:firstLine="540"/>
        <w:jc w:val="both"/>
        <w:rPr>
          <w:rFonts w:ascii="Arial" w:hAnsi="Arial" w:cs="Arial"/>
        </w:rPr>
      </w:pPr>
    </w:p>
    <w:p w:rsidR="005C23F7" w:rsidRPr="00844FCA" w:rsidRDefault="005C23F7" w:rsidP="001616B7">
      <w:pPr>
        <w:ind w:firstLine="540"/>
        <w:rPr>
          <w:rFonts w:ascii="Arial" w:hAnsi="Arial" w:cs="Arial"/>
        </w:rPr>
      </w:pPr>
      <w:r w:rsidRPr="00844FCA">
        <w:rPr>
          <w:rFonts w:ascii="Arial" w:hAnsi="Arial" w:cs="Arial"/>
        </w:rPr>
        <w:t xml:space="preserve">Инвестиционные кредиты могут предоставляться: правительственными учреждениями, страховыми компаниями, коммерческими банками,  андеррайтерами, индивидуальными инвесторами. </w:t>
      </w:r>
    </w:p>
    <w:p w:rsidR="005C23F7" w:rsidRPr="00844FCA" w:rsidRDefault="005C23F7" w:rsidP="001616B7">
      <w:pPr>
        <w:ind w:firstLine="540"/>
        <w:rPr>
          <w:rFonts w:ascii="Arial" w:hAnsi="Arial" w:cs="Arial"/>
        </w:rPr>
      </w:pPr>
      <w:r w:rsidRPr="00844FCA">
        <w:rPr>
          <w:rFonts w:ascii="Arial" w:hAnsi="Arial" w:cs="Arial"/>
        </w:rPr>
        <w:t>Наряду с банковскими кредитами источниками финансирования оборотных средств являются также коммерческие кредиты других предприятий и организаций, оформление в виде займов, векселей, товарного кредита и авансового платежа.</w:t>
      </w:r>
      <w:r w:rsidRPr="00844FCA">
        <w:rPr>
          <w:rFonts w:ascii="Arial" w:hAnsi="Arial" w:cs="Arial"/>
          <w:noProof/>
        </w:rPr>
        <w:t xml:space="preserve">                              </w:t>
      </w:r>
    </w:p>
    <w:p w:rsidR="005C23F7" w:rsidRPr="00844FCA" w:rsidRDefault="005C23F7" w:rsidP="001616B7">
      <w:pPr>
        <w:ind w:firstLine="540"/>
        <w:rPr>
          <w:rFonts w:ascii="Arial" w:hAnsi="Arial" w:cs="Arial"/>
        </w:rPr>
      </w:pPr>
      <w:r w:rsidRPr="00844FCA">
        <w:rPr>
          <w:rFonts w:ascii="Arial" w:hAnsi="Arial" w:cs="Arial"/>
        </w:rPr>
        <w:t>Инвестиционный налоговый кредит предоставляется предприятиям органами государственной власти. Он представляет собой временную отсрочку налоговых платежей предприятия. Для получения инвестиционного налогового кредита предприятие заключает кредитное соглашение с налоговым органом по месту регистрации предприятия.</w:t>
      </w:r>
    </w:p>
    <w:p w:rsidR="005C23F7" w:rsidRPr="000958A5" w:rsidRDefault="005C23F7" w:rsidP="001616B7">
      <w:pPr>
        <w:ind w:firstLine="540"/>
        <w:rPr>
          <w:rFonts w:ascii="Arial" w:hAnsi="Arial" w:cs="Arial"/>
        </w:rPr>
      </w:pPr>
      <w:r w:rsidRPr="000958A5">
        <w:rPr>
          <w:rFonts w:ascii="Arial" w:hAnsi="Arial" w:cs="Arial"/>
        </w:rPr>
        <w:t>Потребности предприятия в оборотных средствах могут покрываться также за счет выпуска в обращение долговых ценных бумаг или облигаций. Облигация удостоверяет отношения займа между держателем облигации и лицом, эмитировавшим документ. По срокам займа облигации классифи</w:t>
      </w:r>
      <w:r w:rsidRPr="000958A5">
        <w:rPr>
          <w:rFonts w:ascii="Arial" w:hAnsi="Arial" w:cs="Arial"/>
        </w:rPr>
        <w:softHyphen/>
        <w:t>цируются на краткосрочные</w:t>
      </w:r>
      <w:r w:rsidRPr="000958A5">
        <w:rPr>
          <w:rFonts w:ascii="Arial" w:hAnsi="Arial" w:cs="Arial"/>
          <w:noProof/>
        </w:rPr>
        <w:t xml:space="preserve"> (1-3</w:t>
      </w:r>
      <w:r w:rsidRPr="000958A5">
        <w:rPr>
          <w:rFonts w:ascii="Arial" w:hAnsi="Arial" w:cs="Arial"/>
        </w:rPr>
        <w:t xml:space="preserve"> года), среднесрочные</w:t>
      </w:r>
      <w:r w:rsidRPr="000958A5">
        <w:rPr>
          <w:rFonts w:ascii="Arial" w:hAnsi="Arial" w:cs="Arial"/>
          <w:noProof/>
        </w:rPr>
        <w:t xml:space="preserve"> (3-7</w:t>
      </w:r>
      <w:r w:rsidRPr="000958A5">
        <w:rPr>
          <w:rFonts w:ascii="Arial" w:hAnsi="Arial" w:cs="Arial"/>
        </w:rPr>
        <w:t xml:space="preserve"> лет), долго</w:t>
      </w:r>
      <w:r w:rsidRPr="000958A5">
        <w:rPr>
          <w:rFonts w:ascii="Arial" w:hAnsi="Arial" w:cs="Arial"/>
          <w:lang w:val="en-US"/>
        </w:rPr>
        <w:t>c</w:t>
      </w:r>
      <w:r w:rsidRPr="000958A5">
        <w:rPr>
          <w:rFonts w:ascii="Arial" w:hAnsi="Arial" w:cs="Arial"/>
        </w:rPr>
        <w:t>рочные</w:t>
      </w:r>
      <w:r w:rsidRPr="000958A5">
        <w:rPr>
          <w:rFonts w:ascii="Arial" w:hAnsi="Arial" w:cs="Arial"/>
          <w:noProof/>
        </w:rPr>
        <w:t xml:space="preserve"> (7 - 30</w:t>
      </w:r>
      <w:r w:rsidRPr="000958A5">
        <w:rPr>
          <w:rFonts w:ascii="Arial" w:hAnsi="Arial" w:cs="Arial"/>
        </w:rPr>
        <w:t xml:space="preserve"> лет). Облигации предприятий, как правило, являются высокодоходными ценными бумагами, хотя надежность их ниже, чем у других видов ценных бумаг.</w:t>
      </w:r>
      <w:r>
        <w:rPr>
          <w:rFonts w:ascii="Arial" w:hAnsi="Arial" w:cs="Arial"/>
        </w:rPr>
        <w:t xml:space="preserve"> </w:t>
      </w:r>
      <w:r w:rsidRPr="000958A5">
        <w:rPr>
          <w:rFonts w:ascii="Arial" w:hAnsi="Arial" w:cs="Arial"/>
        </w:rPr>
        <w:t>Облигации предполагают срочность, возвратность и платность с фиксированной, плавающей или равномерно возрастающей купонной став</w:t>
      </w:r>
      <w:r w:rsidRPr="000958A5">
        <w:rPr>
          <w:rFonts w:ascii="Arial" w:hAnsi="Arial" w:cs="Arial"/>
        </w:rPr>
        <w:softHyphen/>
        <w:t>кой, а также с нулевым купоном (беспроцентные облигации). Выплата дохода по беспроцентным облигациям производится один раз при пога</w:t>
      </w:r>
      <w:r w:rsidRPr="000958A5">
        <w:rPr>
          <w:rFonts w:ascii="Arial" w:hAnsi="Arial" w:cs="Arial"/>
        </w:rPr>
        <w:softHyphen/>
        <w:t>шении ценных бумаг по выкупной цене.</w:t>
      </w:r>
    </w:p>
    <w:p w:rsidR="005C23F7" w:rsidRPr="000958A5" w:rsidRDefault="005C23F7" w:rsidP="001616B7">
      <w:pPr>
        <w:ind w:firstLine="540"/>
        <w:jc w:val="both"/>
        <w:rPr>
          <w:rFonts w:ascii="Arial" w:hAnsi="Arial" w:cs="Arial"/>
        </w:rPr>
      </w:pPr>
      <w:r w:rsidRPr="000958A5">
        <w:rPr>
          <w:rFonts w:ascii="Arial" w:hAnsi="Arial" w:cs="Arial"/>
        </w:rPr>
        <w:t>Механизм формирования и использования оборотных средств оказы</w:t>
      </w:r>
      <w:r w:rsidRPr="000958A5">
        <w:rPr>
          <w:rFonts w:ascii="Arial" w:hAnsi="Arial" w:cs="Arial"/>
        </w:rPr>
        <w:softHyphen/>
        <w:t>вает активное влияние на ход производства, выполнение текущих произ</w:t>
      </w:r>
      <w:r w:rsidRPr="000958A5">
        <w:rPr>
          <w:rFonts w:ascii="Arial" w:hAnsi="Arial" w:cs="Arial"/>
        </w:rPr>
        <w:softHyphen/>
        <w:t>водственных и финансовых планов.</w:t>
      </w:r>
      <w:r>
        <w:rPr>
          <w:rFonts w:ascii="Arial" w:hAnsi="Arial" w:cs="Arial"/>
        </w:rPr>
        <w:t xml:space="preserve"> </w:t>
      </w:r>
      <w:r w:rsidRPr="000958A5">
        <w:rPr>
          <w:rFonts w:ascii="Arial" w:hAnsi="Arial" w:cs="Arial"/>
        </w:rPr>
        <w:t>Расширение объемов производства и реализации продукции, завоева</w:t>
      </w:r>
      <w:r w:rsidRPr="000958A5">
        <w:rPr>
          <w:rFonts w:ascii="Arial" w:hAnsi="Arial" w:cs="Arial"/>
        </w:rPr>
        <w:softHyphen/>
        <w:t>ние новых рынков сбыта, т.е. сферы обращения капитала предприятия, должно обеспечиваться оборотными средствами планомерно и наиболее рационально, экономно, т.е. минимальной величиной оборотных средств.</w:t>
      </w:r>
      <w:r>
        <w:rPr>
          <w:rFonts w:ascii="Arial" w:hAnsi="Arial" w:cs="Arial"/>
        </w:rPr>
        <w:t xml:space="preserve"> </w:t>
      </w:r>
      <w:r w:rsidRPr="000958A5">
        <w:rPr>
          <w:rFonts w:ascii="Arial" w:hAnsi="Arial" w:cs="Arial"/>
        </w:rPr>
        <w:t>В этом состоит главная задача менеджеров, ответственных за плани</w:t>
      </w:r>
      <w:r w:rsidRPr="000958A5">
        <w:rPr>
          <w:rFonts w:ascii="Arial" w:hAnsi="Arial" w:cs="Arial"/>
        </w:rPr>
        <w:softHyphen/>
        <w:t>рование и организацию эффективного использования оборотных средств.</w:t>
      </w:r>
    </w:p>
    <w:p w:rsidR="005C23F7" w:rsidRPr="000958A5" w:rsidRDefault="005C23F7" w:rsidP="001616B7">
      <w:pPr>
        <w:ind w:firstLine="540"/>
        <w:jc w:val="both"/>
        <w:rPr>
          <w:rFonts w:ascii="Arial" w:hAnsi="Arial" w:cs="Arial"/>
        </w:rPr>
      </w:pPr>
      <w:r w:rsidRPr="000958A5">
        <w:rPr>
          <w:rFonts w:ascii="Arial" w:hAnsi="Arial" w:cs="Arial"/>
        </w:rPr>
        <w:t>Оборотные средства участвуют в кругообороте в двух его сферах: в сфере производства и в сфере обращения. Поэтому различают оборотные производственные фонды и фонды в сфере обращения.</w:t>
      </w:r>
    </w:p>
    <w:p w:rsidR="00B66847" w:rsidRPr="00B66847" w:rsidRDefault="005C23F7" w:rsidP="00B66847">
      <w:pPr>
        <w:ind w:firstLine="540"/>
        <w:rPr>
          <w:rFonts w:ascii="Arial" w:hAnsi="Arial" w:cs="Arial"/>
        </w:rPr>
      </w:pPr>
      <w:r w:rsidRPr="00B66847">
        <w:rPr>
          <w:rFonts w:ascii="Arial" w:hAnsi="Arial" w:cs="Arial"/>
        </w:rPr>
        <w:t>Оборотные средства должны обеспечить непрерывность процесса про</w:t>
      </w:r>
      <w:r w:rsidRPr="00B66847">
        <w:rPr>
          <w:rFonts w:ascii="Arial" w:hAnsi="Arial" w:cs="Arial"/>
        </w:rPr>
        <w:softHyphen/>
        <w:t>изводства. Поэтому состав и размер потребности предприятия в оборотных средствах определяется не только потребностями производства, но и по</w:t>
      </w:r>
      <w:r w:rsidRPr="00B66847">
        <w:rPr>
          <w:rFonts w:ascii="Arial" w:hAnsi="Arial" w:cs="Arial"/>
        </w:rPr>
        <w:softHyphen/>
        <w:t>требностями обращения.</w:t>
      </w:r>
    </w:p>
    <w:p w:rsidR="005C23F7" w:rsidRPr="00B66847" w:rsidRDefault="005C23F7" w:rsidP="00B66847">
      <w:pPr>
        <w:ind w:firstLine="540"/>
        <w:rPr>
          <w:rFonts w:ascii="Arial" w:hAnsi="Arial" w:cs="Arial"/>
        </w:rPr>
      </w:pPr>
      <w:r w:rsidRPr="00B66847">
        <w:rPr>
          <w:rFonts w:ascii="Arial" w:hAnsi="Arial" w:cs="Arial"/>
        </w:rPr>
        <w:t>Потребность предприятия в оборотных средствах зависит от множества факторов:</w:t>
      </w:r>
    </w:p>
    <w:p w:rsidR="005C23F7" w:rsidRPr="000958A5" w:rsidRDefault="005C23F7" w:rsidP="001616B7">
      <w:pPr>
        <w:numPr>
          <w:ilvl w:val="0"/>
          <w:numId w:val="18"/>
        </w:numPr>
        <w:ind w:left="0" w:firstLine="540"/>
        <w:rPr>
          <w:rFonts w:ascii="Arial" w:hAnsi="Arial" w:cs="Arial"/>
        </w:rPr>
      </w:pPr>
      <w:r w:rsidRPr="000958A5">
        <w:rPr>
          <w:rFonts w:ascii="Arial" w:hAnsi="Arial" w:cs="Arial"/>
        </w:rPr>
        <w:t>объемов производства и реализации;</w:t>
      </w:r>
    </w:p>
    <w:p w:rsidR="005C23F7" w:rsidRPr="000958A5" w:rsidRDefault="005C23F7" w:rsidP="001616B7">
      <w:pPr>
        <w:numPr>
          <w:ilvl w:val="0"/>
          <w:numId w:val="18"/>
        </w:numPr>
        <w:ind w:left="0" w:firstLine="540"/>
        <w:rPr>
          <w:rFonts w:ascii="Arial" w:hAnsi="Arial" w:cs="Arial"/>
        </w:rPr>
      </w:pPr>
      <w:r w:rsidRPr="000958A5">
        <w:rPr>
          <w:rFonts w:ascii="Arial" w:hAnsi="Arial" w:cs="Arial"/>
        </w:rPr>
        <w:t>вида бизнеса (характера деятельности предприятия);</w:t>
      </w:r>
    </w:p>
    <w:p w:rsidR="005C23F7" w:rsidRPr="000958A5" w:rsidRDefault="005C23F7" w:rsidP="001616B7">
      <w:pPr>
        <w:numPr>
          <w:ilvl w:val="0"/>
          <w:numId w:val="18"/>
        </w:numPr>
        <w:ind w:left="0" w:firstLine="540"/>
        <w:rPr>
          <w:rFonts w:ascii="Arial" w:hAnsi="Arial" w:cs="Arial"/>
        </w:rPr>
      </w:pPr>
      <w:r w:rsidRPr="000958A5">
        <w:rPr>
          <w:rFonts w:ascii="Arial" w:hAnsi="Arial" w:cs="Arial"/>
        </w:rPr>
        <w:t>масштаба деятельности (бизнеса);</w:t>
      </w:r>
    </w:p>
    <w:p w:rsidR="005C23F7" w:rsidRPr="000958A5" w:rsidRDefault="005C23F7" w:rsidP="001616B7">
      <w:pPr>
        <w:numPr>
          <w:ilvl w:val="0"/>
          <w:numId w:val="18"/>
        </w:numPr>
        <w:ind w:left="0" w:firstLine="540"/>
        <w:rPr>
          <w:rFonts w:ascii="Arial" w:hAnsi="Arial" w:cs="Arial"/>
        </w:rPr>
      </w:pPr>
      <w:r w:rsidRPr="000958A5">
        <w:rPr>
          <w:rFonts w:ascii="Arial" w:hAnsi="Arial" w:cs="Arial"/>
        </w:rPr>
        <w:t>длительности производственного цикла;</w:t>
      </w:r>
    </w:p>
    <w:p w:rsidR="005C23F7" w:rsidRPr="000958A5" w:rsidRDefault="005C23F7" w:rsidP="001616B7">
      <w:pPr>
        <w:numPr>
          <w:ilvl w:val="0"/>
          <w:numId w:val="18"/>
        </w:numPr>
        <w:ind w:left="0" w:firstLine="540"/>
        <w:rPr>
          <w:rFonts w:ascii="Arial" w:hAnsi="Arial" w:cs="Arial"/>
        </w:rPr>
      </w:pPr>
      <w:r w:rsidRPr="000958A5">
        <w:rPr>
          <w:rFonts w:ascii="Arial" w:hAnsi="Arial" w:cs="Arial"/>
        </w:rPr>
        <w:t>структуры капитала предприятия;</w:t>
      </w:r>
    </w:p>
    <w:p w:rsidR="005C23F7" w:rsidRPr="000958A5" w:rsidRDefault="005C23F7" w:rsidP="001616B7">
      <w:pPr>
        <w:numPr>
          <w:ilvl w:val="0"/>
          <w:numId w:val="18"/>
        </w:numPr>
        <w:ind w:left="0" w:firstLine="540"/>
        <w:rPr>
          <w:rFonts w:ascii="Arial" w:hAnsi="Arial" w:cs="Arial"/>
        </w:rPr>
      </w:pPr>
      <w:r w:rsidRPr="000958A5">
        <w:rPr>
          <w:rFonts w:ascii="Arial" w:hAnsi="Arial" w:cs="Arial"/>
        </w:rPr>
        <w:t>учетной политики предприятия и системы расчетов;</w:t>
      </w:r>
    </w:p>
    <w:p w:rsidR="005C23F7" w:rsidRPr="000958A5" w:rsidRDefault="005C23F7" w:rsidP="001616B7">
      <w:pPr>
        <w:numPr>
          <w:ilvl w:val="0"/>
          <w:numId w:val="18"/>
        </w:numPr>
        <w:ind w:left="0" w:firstLine="540"/>
        <w:rPr>
          <w:rFonts w:ascii="Arial" w:hAnsi="Arial" w:cs="Arial"/>
        </w:rPr>
      </w:pPr>
      <w:r w:rsidRPr="000958A5">
        <w:rPr>
          <w:rFonts w:ascii="Arial" w:hAnsi="Arial" w:cs="Arial"/>
        </w:rPr>
        <w:t>условий и практики кредитования хозяйственной деятельности пред</w:t>
      </w:r>
      <w:r w:rsidRPr="000958A5">
        <w:rPr>
          <w:rFonts w:ascii="Arial" w:hAnsi="Arial" w:cs="Arial"/>
        </w:rPr>
        <w:softHyphen/>
        <w:t>приятий;</w:t>
      </w:r>
    </w:p>
    <w:p w:rsidR="005C23F7" w:rsidRPr="000958A5" w:rsidRDefault="005C23F7" w:rsidP="001616B7">
      <w:pPr>
        <w:numPr>
          <w:ilvl w:val="0"/>
          <w:numId w:val="18"/>
        </w:numPr>
        <w:ind w:left="0" w:firstLine="540"/>
        <w:rPr>
          <w:rFonts w:ascii="Arial" w:hAnsi="Arial" w:cs="Arial"/>
        </w:rPr>
      </w:pPr>
      <w:r w:rsidRPr="000958A5">
        <w:rPr>
          <w:rFonts w:ascii="Arial" w:hAnsi="Arial" w:cs="Arial"/>
        </w:rPr>
        <w:t>уровня материально-технического снабжения;</w:t>
      </w:r>
    </w:p>
    <w:p w:rsidR="005C23F7" w:rsidRPr="000958A5" w:rsidRDefault="005C23F7" w:rsidP="001616B7">
      <w:pPr>
        <w:numPr>
          <w:ilvl w:val="0"/>
          <w:numId w:val="18"/>
        </w:numPr>
        <w:ind w:left="0" w:firstLine="540"/>
        <w:rPr>
          <w:rFonts w:ascii="Arial" w:hAnsi="Arial" w:cs="Arial"/>
        </w:rPr>
      </w:pPr>
      <w:r w:rsidRPr="000958A5">
        <w:rPr>
          <w:rFonts w:ascii="Arial" w:hAnsi="Arial" w:cs="Arial"/>
        </w:rPr>
        <w:t>видов и структуры потребляемого сырья;</w:t>
      </w:r>
    </w:p>
    <w:p w:rsidR="005C23F7" w:rsidRPr="000958A5" w:rsidRDefault="005C23F7" w:rsidP="001616B7">
      <w:pPr>
        <w:numPr>
          <w:ilvl w:val="0"/>
          <w:numId w:val="18"/>
        </w:numPr>
        <w:ind w:left="0" w:firstLine="540"/>
        <w:rPr>
          <w:rFonts w:ascii="Arial" w:hAnsi="Arial" w:cs="Arial"/>
        </w:rPr>
      </w:pPr>
      <w:r w:rsidRPr="000958A5">
        <w:rPr>
          <w:rFonts w:ascii="Arial" w:hAnsi="Arial" w:cs="Arial"/>
        </w:rPr>
        <w:t>темпов роста объемов производства и реализации продукции пред</w:t>
      </w:r>
      <w:r w:rsidRPr="000958A5">
        <w:rPr>
          <w:rFonts w:ascii="Arial" w:hAnsi="Arial" w:cs="Arial"/>
        </w:rPr>
        <w:softHyphen/>
        <w:t>приятия;</w:t>
      </w:r>
    </w:p>
    <w:p w:rsidR="005C23F7" w:rsidRPr="000958A5" w:rsidRDefault="005C23F7" w:rsidP="001616B7">
      <w:pPr>
        <w:numPr>
          <w:ilvl w:val="0"/>
          <w:numId w:val="18"/>
        </w:numPr>
        <w:ind w:left="0" w:firstLine="540"/>
        <w:rPr>
          <w:rFonts w:ascii="Arial" w:hAnsi="Arial" w:cs="Arial"/>
        </w:rPr>
      </w:pPr>
      <w:r w:rsidRPr="000958A5">
        <w:rPr>
          <w:rFonts w:ascii="Arial" w:hAnsi="Arial" w:cs="Arial"/>
        </w:rPr>
        <w:t xml:space="preserve"> искусства менеджеров и бухгалтеров и других факторов.</w:t>
      </w:r>
    </w:p>
    <w:p w:rsidR="005C23F7" w:rsidRPr="000958A5" w:rsidRDefault="005C23F7" w:rsidP="001616B7">
      <w:pPr>
        <w:ind w:firstLine="540"/>
        <w:rPr>
          <w:rFonts w:ascii="Arial" w:hAnsi="Arial" w:cs="Arial"/>
        </w:rPr>
      </w:pPr>
      <w:r w:rsidRPr="000958A5">
        <w:rPr>
          <w:rFonts w:ascii="Arial" w:hAnsi="Arial" w:cs="Arial"/>
        </w:rPr>
        <w:t>Точный расчет потребности предприятия в оборотных средствах необходимо вести из расчета времени пребывания оборотных средств в сфере  производства и в сфере обращения, которое зависит от перечисленных выше факторов.</w:t>
      </w:r>
    </w:p>
    <w:p w:rsidR="005C23F7" w:rsidRPr="000958A5" w:rsidRDefault="005C23F7" w:rsidP="001616B7">
      <w:pPr>
        <w:ind w:firstLine="540"/>
        <w:jc w:val="both"/>
        <w:rPr>
          <w:rFonts w:ascii="Arial" w:hAnsi="Arial" w:cs="Arial"/>
        </w:rPr>
      </w:pPr>
      <w:r w:rsidRPr="000958A5">
        <w:rPr>
          <w:rFonts w:ascii="Arial" w:hAnsi="Arial" w:cs="Arial"/>
        </w:rPr>
        <w:t>Время пребывания оборотных средств в производстве охватывает: время, в течение которого оборотные средства производства находятся в процессе непосредственного функционирования (или обработки); время  перерывов в процессе производства, не требующих затрат рабочей силы; время, в течение которого оборотные средства производства пребывают в состоянии запасов.</w:t>
      </w:r>
    </w:p>
    <w:p w:rsidR="005C23F7" w:rsidRPr="000958A5" w:rsidRDefault="005C23F7" w:rsidP="001616B7">
      <w:pPr>
        <w:ind w:firstLine="540"/>
        <w:jc w:val="both"/>
        <w:rPr>
          <w:rFonts w:ascii="Arial" w:hAnsi="Arial" w:cs="Arial"/>
        </w:rPr>
      </w:pPr>
      <w:r w:rsidRPr="000958A5">
        <w:rPr>
          <w:rFonts w:ascii="Arial" w:hAnsi="Arial" w:cs="Arial"/>
        </w:rPr>
        <w:t>Время пребывания оборотных средств в сфере обращения охватывает</w:t>
      </w:r>
      <w:r w:rsidRPr="000958A5">
        <w:rPr>
          <w:rFonts w:ascii="Arial" w:hAnsi="Arial" w:cs="Arial"/>
          <w:noProof/>
        </w:rPr>
        <w:t xml:space="preserve"> </w:t>
      </w:r>
      <w:r w:rsidRPr="000958A5">
        <w:rPr>
          <w:rFonts w:ascii="Arial" w:hAnsi="Arial" w:cs="Arial"/>
        </w:rPr>
        <w:t>время нахождения их в форме остатков нереализованной продукции, денежных средств в кассе предприятия, на счетах в банках и в расчетах с</w:t>
      </w:r>
      <w:r w:rsidRPr="000958A5">
        <w:rPr>
          <w:rFonts w:ascii="Arial" w:hAnsi="Arial" w:cs="Arial"/>
          <w:noProof/>
        </w:rPr>
        <w:t xml:space="preserve"> </w:t>
      </w:r>
      <w:r w:rsidRPr="000958A5">
        <w:rPr>
          <w:rFonts w:ascii="Arial" w:hAnsi="Arial" w:cs="Arial"/>
        </w:rPr>
        <w:t>хозяйствующими субъектами.</w:t>
      </w:r>
    </w:p>
    <w:p w:rsidR="005C23F7" w:rsidRPr="000958A5" w:rsidRDefault="005C23F7" w:rsidP="001616B7">
      <w:pPr>
        <w:ind w:firstLine="540"/>
        <w:jc w:val="both"/>
        <w:rPr>
          <w:rFonts w:ascii="Arial" w:hAnsi="Arial" w:cs="Arial"/>
        </w:rPr>
      </w:pPr>
      <w:r w:rsidRPr="000958A5">
        <w:rPr>
          <w:rFonts w:ascii="Arial" w:hAnsi="Arial" w:cs="Arial"/>
        </w:rPr>
        <w:t>Общее время оборота оборотных средств (длительность одного оборота или скорость оборота) складывается из времени пребывания их в сфере производства и в сфере обращения. Оно является важнейшей характеристикой, влияющей на эффективность использования оборотных  средств и финансовое состояние предприятия.</w:t>
      </w:r>
      <w:r w:rsidRPr="000958A5">
        <w:rPr>
          <w:rFonts w:ascii="Arial" w:hAnsi="Arial" w:cs="Arial"/>
          <w:noProof/>
        </w:rPr>
        <w:t xml:space="preserve"> </w:t>
      </w:r>
    </w:p>
    <w:p w:rsidR="005C23F7" w:rsidRPr="000958A5" w:rsidRDefault="005C23F7" w:rsidP="001616B7">
      <w:pPr>
        <w:ind w:firstLine="540"/>
        <w:jc w:val="both"/>
        <w:rPr>
          <w:rFonts w:ascii="Arial" w:hAnsi="Arial" w:cs="Arial"/>
        </w:rPr>
      </w:pPr>
      <w:r w:rsidRPr="000958A5">
        <w:rPr>
          <w:rFonts w:ascii="Arial" w:hAnsi="Arial" w:cs="Arial"/>
        </w:rPr>
        <w:t>Скорость оборота оборотных средств характеризует уровень производственного потребления оборотных средств. Чем выше скорость оборота</w:t>
      </w:r>
      <w:r w:rsidRPr="000958A5">
        <w:rPr>
          <w:rFonts w:ascii="Arial" w:hAnsi="Arial" w:cs="Arial"/>
          <w:noProof/>
        </w:rPr>
        <w:t xml:space="preserve">, </w:t>
      </w:r>
      <w:r w:rsidRPr="000958A5">
        <w:rPr>
          <w:rFonts w:ascii="Arial" w:hAnsi="Arial" w:cs="Arial"/>
        </w:rPr>
        <w:t>тем меньше потребности предприятия в оборотных средствах. Это может быть достигнуто как за счет ускорения процессов реализации продукции, так и за счет уменьшения затрат на производство и снижения себестоимости продукции.</w:t>
      </w:r>
    </w:p>
    <w:p w:rsidR="005C23F7" w:rsidRPr="000958A5" w:rsidRDefault="005C23F7" w:rsidP="001616B7">
      <w:pPr>
        <w:ind w:firstLine="540"/>
        <w:jc w:val="both"/>
        <w:rPr>
          <w:rFonts w:ascii="Arial" w:hAnsi="Arial" w:cs="Arial"/>
        </w:rPr>
      </w:pPr>
      <w:r w:rsidRPr="000958A5">
        <w:rPr>
          <w:rFonts w:ascii="Arial" w:hAnsi="Arial" w:cs="Arial"/>
        </w:rPr>
        <w:t>Таким образом, скорость оборота оборотных средств следует отнести  к числу наиболее важных качественных показателей работы предприятия.</w:t>
      </w:r>
    </w:p>
    <w:p w:rsidR="005C23F7" w:rsidRDefault="005C23F7" w:rsidP="001616B7">
      <w:pPr>
        <w:ind w:firstLine="540"/>
        <w:jc w:val="both"/>
        <w:rPr>
          <w:rFonts w:ascii="Arial" w:hAnsi="Arial" w:cs="Arial"/>
        </w:rPr>
      </w:pPr>
      <w:r w:rsidRPr="000958A5">
        <w:rPr>
          <w:rFonts w:ascii="Arial" w:hAnsi="Arial" w:cs="Arial"/>
        </w:rPr>
        <w:t>Известны три метода расчета нормативов оборотных средств:</w:t>
      </w:r>
    </w:p>
    <w:p w:rsidR="005C23F7" w:rsidRDefault="005C23F7" w:rsidP="00195068">
      <w:pPr>
        <w:numPr>
          <w:ilvl w:val="0"/>
          <w:numId w:val="20"/>
        </w:numPr>
        <w:tabs>
          <w:tab w:val="clear" w:pos="1125"/>
          <w:tab w:val="num" w:pos="900"/>
        </w:tabs>
        <w:ind w:left="0" w:firstLine="540"/>
        <w:jc w:val="both"/>
        <w:rPr>
          <w:rFonts w:ascii="Arial" w:hAnsi="Arial" w:cs="Arial"/>
        </w:rPr>
      </w:pPr>
      <w:r>
        <w:rPr>
          <w:rFonts w:ascii="Arial" w:hAnsi="Arial" w:cs="Arial"/>
        </w:rPr>
        <w:t>А</w:t>
      </w:r>
      <w:r w:rsidRPr="000958A5">
        <w:rPr>
          <w:rFonts w:ascii="Arial" w:hAnsi="Arial" w:cs="Arial"/>
        </w:rPr>
        <w:t>налитический,</w:t>
      </w:r>
    </w:p>
    <w:p w:rsidR="005C23F7" w:rsidRDefault="005C23F7" w:rsidP="00195068">
      <w:pPr>
        <w:numPr>
          <w:ilvl w:val="0"/>
          <w:numId w:val="20"/>
        </w:numPr>
        <w:tabs>
          <w:tab w:val="clear" w:pos="1125"/>
          <w:tab w:val="num" w:pos="900"/>
        </w:tabs>
        <w:ind w:left="0" w:firstLine="540"/>
        <w:jc w:val="both"/>
        <w:rPr>
          <w:rFonts w:ascii="Arial" w:hAnsi="Arial" w:cs="Arial"/>
        </w:rPr>
      </w:pPr>
      <w:r>
        <w:rPr>
          <w:rFonts w:ascii="Arial" w:hAnsi="Arial" w:cs="Arial"/>
        </w:rPr>
        <w:t>М</w:t>
      </w:r>
      <w:r w:rsidRPr="000958A5">
        <w:rPr>
          <w:rFonts w:ascii="Arial" w:hAnsi="Arial" w:cs="Arial"/>
        </w:rPr>
        <w:t xml:space="preserve">етод прямого счета, </w:t>
      </w:r>
    </w:p>
    <w:p w:rsidR="005C23F7" w:rsidRPr="000958A5" w:rsidRDefault="005C23F7" w:rsidP="00195068">
      <w:pPr>
        <w:numPr>
          <w:ilvl w:val="0"/>
          <w:numId w:val="20"/>
        </w:numPr>
        <w:tabs>
          <w:tab w:val="clear" w:pos="1125"/>
          <w:tab w:val="num" w:pos="900"/>
        </w:tabs>
        <w:ind w:left="0" w:firstLine="540"/>
        <w:jc w:val="both"/>
        <w:rPr>
          <w:rFonts w:ascii="Arial" w:hAnsi="Arial" w:cs="Arial"/>
        </w:rPr>
      </w:pPr>
      <w:r>
        <w:rPr>
          <w:rFonts w:ascii="Arial" w:hAnsi="Arial" w:cs="Arial"/>
        </w:rPr>
        <w:t>К</w:t>
      </w:r>
      <w:r w:rsidRPr="000958A5">
        <w:rPr>
          <w:rFonts w:ascii="Arial" w:hAnsi="Arial" w:cs="Arial"/>
        </w:rPr>
        <w:t>оэффициентный метод.</w:t>
      </w:r>
    </w:p>
    <w:p w:rsidR="005C23F7" w:rsidRPr="000958A5" w:rsidRDefault="005C23F7" w:rsidP="001616B7">
      <w:pPr>
        <w:ind w:firstLine="540"/>
        <w:jc w:val="both"/>
        <w:rPr>
          <w:rFonts w:ascii="Arial" w:hAnsi="Arial" w:cs="Arial"/>
        </w:rPr>
      </w:pPr>
      <w:r w:rsidRPr="000958A5">
        <w:rPr>
          <w:rFonts w:ascii="Arial" w:hAnsi="Arial" w:cs="Arial"/>
        </w:rPr>
        <w:t>Аналитический, или опытно-статистический метод нормирования от</w:t>
      </w:r>
      <w:r w:rsidRPr="000958A5">
        <w:rPr>
          <w:rFonts w:ascii="Arial" w:hAnsi="Arial" w:cs="Arial"/>
        </w:rPr>
        <w:softHyphen/>
        <w:t>ражает сложившуюся практику организации производства, снабжения и сбыта. Сущность его состоит в том, что при анализе имеющихся товарно-материальных ценностей корректируются их фактические запасы и ис</w:t>
      </w:r>
      <w:r w:rsidRPr="000958A5">
        <w:rPr>
          <w:rFonts w:ascii="Arial" w:hAnsi="Arial" w:cs="Arial"/>
        </w:rPr>
        <w:softHyphen/>
        <w:t>ключаются излишние и ненужные ценности.</w:t>
      </w:r>
    </w:p>
    <w:p w:rsidR="005C23F7" w:rsidRPr="000958A5" w:rsidRDefault="005C23F7" w:rsidP="001616B7">
      <w:pPr>
        <w:ind w:firstLine="540"/>
        <w:rPr>
          <w:rFonts w:ascii="Arial" w:hAnsi="Arial" w:cs="Arial"/>
        </w:rPr>
      </w:pPr>
      <w:r w:rsidRPr="000958A5">
        <w:rPr>
          <w:rFonts w:ascii="Arial" w:hAnsi="Arial" w:cs="Arial"/>
        </w:rPr>
        <w:t>Метод прямого счета предусматривает научно обоснованный расчет за</w:t>
      </w:r>
      <w:r w:rsidRPr="000958A5">
        <w:rPr>
          <w:rFonts w:ascii="Arial" w:hAnsi="Arial" w:cs="Arial"/>
        </w:rPr>
        <w:softHyphen/>
        <w:t>пасов по каждому элементу оборотных средств в условиях достигнутого организационно-технического уровня предприятий с учетом всех измене</w:t>
      </w:r>
      <w:r w:rsidRPr="000958A5">
        <w:rPr>
          <w:rFonts w:ascii="Arial" w:hAnsi="Arial" w:cs="Arial"/>
        </w:rPr>
        <w:softHyphen/>
        <w:t>ний, происходящих в развитии техники и технологии, в организации про</w:t>
      </w:r>
      <w:r w:rsidRPr="000958A5">
        <w:rPr>
          <w:rFonts w:ascii="Arial" w:hAnsi="Arial" w:cs="Arial"/>
        </w:rPr>
        <w:softHyphen/>
        <w:t>изводства, транспортировке товарно-материальных ценностей и в области расчетов.</w:t>
      </w:r>
      <w:r w:rsidR="00B66847">
        <w:rPr>
          <w:rFonts w:ascii="Arial" w:hAnsi="Arial" w:cs="Arial"/>
        </w:rPr>
        <w:t xml:space="preserve"> </w:t>
      </w:r>
      <w:r w:rsidRPr="000958A5">
        <w:rPr>
          <w:rFonts w:ascii="Arial" w:hAnsi="Arial" w:cs="Arial"/>
        </w:rPr>
        <w:t>При коэффициентном методе в сводный норматив предшествующего периода вносятся поправки на планируемое изменение объема производства и на ускорение оборачиваемости средств. Применение дифференцированных коэффициентов по отдельным элементам оборотных средств допустимо, если нормативы периодически уточняются путем прямого счета.</w:t>
      </w:r>
    </w:p>
    <w:p w:rsidR="005C23F7" w:rsidRPr="000958A5" w:rsidRDefault="005C23F7" w:rsidP="001616B7">
      <w:pPr>
        <w:ind w:firstLine="540"/>
        <w:jc w:val="both"/>
        <w:rPr>
          <w:rFonts w:ascii="Arial" w:hAnsi="Arial" w:cs="Arial"/>
        </w:rPr>
      </w:pPr>
      <w:r w:rsidRPr="000958A5">
        <w:rPr>
          <w:rFonts w:ascii="Arial" w:hAnsi="Arial" w:cs="Arial"/>
        </w:rPr>
        <w:t>Основным методом нормирования является метод прямого счета по каждому элементу оборотных средств в отдельности. Другие методы норми</w:t>
      </w:r>
      <w:r w:rsidRPr="000958A5">
        <w:rPr>
          <w:rFonts w:ascii="Arial" w:hAnsi="Arial" w:cs="Arial"/>
        </w:rPr>
        <w:softHyphen/>
        <w:t>рования используются в промышленности как вспомогательные. Общие нормативы собственных оборотных средств определяются в размере их минимальной потребности для образования необходимых для выполнения планов производства и реализации продукции запасов сырья, материалов, топлива, малоценных и быстроизнашивающихся предметов, незавершен</w:t>
      </w:r>
      <w:r w:rsidRPr="000958A5">
        <w:rPr>
          <w:rFonts w:ascii="Arial" w:hAnsi="Arial" w:cs="Arial"/>
        </w:rPr>
        <w:softHyphen/>
        <w:t>ного производства, готовых изделий (товаров), на расходы будущих перио</w:t>
      </w:r>
      <w:r w:rsidRPr="000958A5">
        <w:rPr>
          <w:rFonts w:ascii="Arial" w:hAnsi="Arial" w:cs="Arial"/>
        </w:rPr>
        <w:softHyphen/>
        <w:t>дов, а также для осуществления расчетов в установленные сроки,</w:t>
      </w:r>
    </w:p>
    <w:p w:rsidR="005C23F7" w:rsidRDefault="005C23F7" w:rsidP="001616B7">
      <w:pPr>
        <w:ind w:firstLine="540"/>
        <w:jc w:val="both"/>
        <w:rPr>
          <w:rFonts w:ascii="Arial" w:hAnsi="Arial" w:cs="Arial"/>
        </w:rPr>
      </w:pPr>
      <w:r w:rsidRPr="000958A5">
        <w:rPr>
          <w:rFonts w:ascii="Arial" w:hAnsi="Arial" w:cs="Arial"/>
        </w:rPr>
        <w:t>Нормирование оборотных средств заключается:</w:t>
      </w:r>
      <w:r w:rsidRPr="000958A5">
        <w:rPr>
          <w:rFonts w:ascii="Arial" w:hAnsi="Arial" w:cs="Arial"/>
          <w:noProof/>
        </w:rPr>
        <w:t xml:space="preserve"> 1)</w:t>
      </w:r>
      <w:r w:rsidRPr="000958A5">
        <w:rPr>
          <w:rFonts w:ascii="Arial" w:hAnsi="Arial" w:cs="Arial"/>
        </w:rPr>
        <w:t xml:space="preserve"> в разработке и ус</w:t>
      </w:r>
      <w:r w:rsidRPr="000958A5">
        <w:rPr>
          <w:rFonts w:ascii="Arial" w:hAnsi="Arial" w:cs="Arial"/>
        </w:rPr>
        <w:softHyphen/>
        <w:t>тановлении норм запасов всех оборотных средств по отдельным видам товарно-материальных ценностей, выраженных, как правило, в днях;</w:t>
      </w:r>
      <w:r w:rsidRPr="000958A5">
        <w:rPr>
          <w:rFonts w:ascii="Arial" w:hAnsi="Arial" w:cs="Arial"/>
          <w:noProof/>
        </w:rPr>
        <w:t xml:space="preserve"> 2)</w:t>
      </w:r>
      <w:r w:rsidRPr="000958A5">
        <w:rPr>
          <w:rFonts w:ascii="Arial" w:hAnsi="Arial" w:cs="Arial"/>
        </w:rPr>
        <w:t xml:space="preserve"> в разработке нормативов собственных оборотных средств в целом и для каждого их элемента в денежном выражении.</w:t>
      </w:r>
    </w:p>
    <w:p w:rsidR="005C23F7" w:rsidRPr="000958A5" w:rsidRDefault="005C23F7" w:rsidP="001616B7">
      <w:pPr>
        <w:ind w:firstLine="540"/>
        <w:jc w:val="both"/>
        <w:rPr>
          <w:rFonts w:ascii="Arial" w:hAnsi="Arial" w:cs="Arial"/>
        </w:rPr>
      </w:pPr>
      <w:r w:rsidRPr="000958A5">
        <w:rPr>
          <w:rFonts w:ascii="Arial" w:hAnsi="Arial" w:cs="Arial"/>
        </w:rPr>
        <w:t>Нормы запасов оборотных средств применяются в течение ряда лет для расчетов годовых нормати</w:t>
      </w:r>
      <w:r w:rsidRPr="000958A5">
        <w:rPr>
          <w:rFonts w:ascii="Arial" w:hAnsi="Arial" w:cs="Arial"/>
        </w:rPr>
        <w:softHyphen/>
        <w:t>вов. Они уточняются по отдельным видам материальных ценностей при составлении годовых финансовых планов в случае существенного измене</w:t>
      </w:r>
      <w:r w:rsidRPr="000958A5">
        <w:rPr>
          <w:rFonts w:ascii="Arial" w:hAnsi="Arial" w:cs="Arial"/>
        </w:rPr>
        <w:softHyphen/>
        <w:t>ния условий производства, снабжения и сбыта.</w:t>
      </w:r>
    </w:p>
    <w:p w:rsidR="005C23F7" w:rsidRPr="000958A5" w:rsidRDefault="005C23F7" w:rsidP="001616B7">
      <w:pPr>
        <w:ind w:firstLine="540"/>
        <w:jc w:val="both"/>
        <w:rPr>
          <w:rFonts w:ascii="Arial" w:hAnsi="Arial" w:cs="Arial"/>
        </w:rPr>
      </w:pPr>
      <w:r w:rsidRPr="000958A5">
        <w:rPr>
          <w:rFonts w:ascii="Arial" w:hAnsi="Arial" w:cs="Arial"/>
        </w:rPr>
        <w:t>Норматив собственных оборотных средств каждого предприятия оп</w:t>
      </w:r>
      <w:r w:rsidRPr="000958A5">
        <w:rPr>
          <w:rFonts w:ascii="Arial" w:hAnsi="Arial" w:cs="Arial"/>
        </w:rPr>
        <w:softHyphen/>
        <w:t>ределяется следующими основными показателями:</w:t>
      </w:r>
      <w:r w:rsidRPr="000958A5">
        <w:rPr>
          <w:rFonts w:ascii="Arial" w:hAnsi="Arial" w:cs="Arial"/>
          <w:noProof/>
        </w:rPr>
        <w:t xml:space="preserve"> 1)</w:t>
      </w:r>
      <w:r w:rsidRPr="000958A5">
        <w:rPr>
          <w:rFonts w:ascii="Arial" w:hAnsi="Arial" w:cs="Arial"/>
        </w:rPr>
        <w:t xml:space="preserve"> объемом произ</w:t>
      </w:r>
      <w:r w:rsidRPr="000958A5">
        <w:rPr>
          <w:rFonts w:ascii="Arial" w:hAnsi="Arial" w:cs="Arial"/>
        </w:rPr>
        <w:softHyphen/>
        <w:t>водства и реализации продукции;</w:t>
      </w:r>
      <w:r w:rsidRPr="000958A5">
        <w:rPr>
          <w:rFonts w:ascii="Arial" w:hAnsi="Arial" w:cs="Arial"/>
          <w:noProof/>
        </w:rPr>
        <w:t xml:space="preserve"> 2)</w:t>
      </w:r>
      <w:r w:rsidRPr="000958A5">
        <w:rPr>
          <w:rFonts w:ascii="Arial" w:hAnsi="Arial" w:cs="Arial"/>
        </w:rPr>
        <w:t xml:space="preserve"> затратами на производство, хранение и реализацию продукции;</w:t>
      </w:r>
      <w:r w:rsidRPr="000958A5">
        <w:rPr>
          <w:rFonts w:ascii="Arial" w:hAnsi="Arial" w:cs="Arial"/>
          <w:noProof/>
        </w:rPr>
        <w:t xml:space="preserve"> 3)</w:t>
      </w:r>
      <w:r w:rsidRPr="000958A5">
        <w:rPr>
          <w:rFonts w:ascii="Arial" w:hAnsi="Arial" w:cs="Arial"/>
        </w:rPr>
        <w:t xml:space="preserve"> нормами запаса оборотных средств (нормами оборотных средств) по отдельным видам товарно-материальных ценнос</w:t>
      </w:r>
      <w:r w:rsidRPr="000958A5">
        <w:rPr>
          <w:rFonts w:ascii="Arial" w:hAnsi="Arial" w:cs="Arial"/>
        </w:rPr>
        <w:softHyphen/>
        <w:t>тей и затрат, выраженных в днях.</w:t>
      </w:r>
    </w:p>
    <w:p w:rsidR="005C23F7" w:rsidRPr="000958A5" w:rsidRDefault="005C23F7" w:rsidP="001616B7">
      <w:pPr>
        <w:ind w:firstLine="540"/>
        <w:jc w:val="both"/>
        <w:rPr>
          <w:rFonts w:ascii="Arial" w:hAnsi="Arial" w:cs="Arial"/>
        </w:rPr>
      </w:pPr>
      <w:r w:rsidRPr="000958A5">
        <w:rPr>
          <w:rFonts w:ascii="Arial" w:hAnsi="Arial" w:cs="Arial"/>
        </w:rPr>
        <w:t>Общая формула расчета норматива отдельного элемента оборотных средств может быть выражена так:</w:t>
      </w:r>
    </w:p>
    <w:p w:rsidR="005C23F7" w:rsidRPr="000958A5" w:rsidRDefault="00195068" w:rsidP="00195068">
      <w:pPr>
        <w:ind w:firstLine="540"/>
        <w:rPr>
          <w:rFonts w:ascii="Arial" w:hAnsi="Arial" w:cs="Arial"/>
          <w:b/>
        </w:rPr>
      </w:pPr>
      <w:r>
        <w:rPr>
          <w:rFonts w:ascii="Arial" w:hAnsi="Arial" w:cs="Arial"/>
          <w:b/>
        </w:rPr>
        <w:t xml:space="preserve">                                                               </w:t>
      </w:r>
      <w:r w:rsidR="005C23F7" w:rsidRPr="000958A5">
        <w:rPr>
          <w:rFonts w:ascii="Arial" w:hAnsi="Arial" w:cs="Arial"/>
          <w:b/>
        </w:rPr>
        <w:t>О</w:t>
      </w:r>
      <w:r w:rsidR="005C23F7" w:rsidRPr="000958A5">
        <w:rPr>
          <w:rFonts w:ascii="Arial" w:hAnsi="Arial" w:cs="Arial"/>
          <w:b/>
          <w:vertAlign w:val="subscript"/>
        </w:rPr>
        <w:t>ЭЛ</w:t>
      </w:r>
    </w:p>
    <w:p w:rsidR="005C23F7" w:rsidRPr="0024772F" w:rsidRDefault="005C23F7" w:rsidP="00195068">
      <w:pPr>
        <w:ind w:firstLine="540"/>
        <w:jc w:val="center"/>
        <w:rPr>
          <w:rFonts w:ascii="Arial" w:hAnsi="Arial" w:cs="Arial"/>
          <w:noProof/>
        </w:rPr>
      </w:pPr>
      <w:r w:rsidRPr="000958A5">
        <w:rPr>
          <w:rFonts w:ascii="Arial" w:hAnsi="Arial" w:cs="Arial"/>
          <w:b/>
        </w:rPr>
        <w:t>Н</w:t>
      </w:r>
      <w:r w:rsidRPr="000958A5">
        <w:rPr>
          <w:rFonts w:ascii="Arial" w:hAnsi="Arial" w:cs="Arial"/>
          <w:b/>
          <w:vertAlign w:val="superscript"/>
        </w:rPr>
        <w:t>С</w:t>
      </w:r>
      <w:r w:rsidRPr="000958A5">
        <w:rPr>
          <w:rFonts w:ascii="Arial" w:hAnsi="Arial" w:cs="Arial"/>
          <w:b/>
          <w:vertAlign w:val="subscript"/>
        </w:rPr>
        <w:t>ЭЛ</w:t>
      </w:r>
      <w:r w:rsidRPr="000958A5">
        <w:rPr>
          <w:rFonts w:ascii="Arial" w:hAnsi="Arial" w:cs="Arial"/>
          <w:b/>
        </w:rPr>
        <w:t xml:space="preserve"> =</w:t>
      </w:r>
      <w:r w:rsidRPr="000958A5">
        <w:rPr>
          <w:rFonts w:ascii="Arial" w:hAnsi="Arial" w:cs="Arial"/>
          <w:b/>
          <w:noProof/>
        </w:rPr>
        <w:t xml:space="preserve"> ------- </w:t>
      </w:r>
      <w:r>
        <w:rPr>
          <w:rFonts w:ascii="Arial" w:hAnsi="Arial" w:cs="Arial"/>
          <w:b/>
          <w:noProof/>
        </w:rPr>
        <w:t xml:space="preserve"> </w:t>
      </w:r>
      <w:r w:rsidRPr="000958A5">
        <w:rPr>
          <w:rFonts w:ascii="Arial" w:hAnsi="Arial" w:cs="Arial"/>
          <w:b/>
          <w:noProof/>
        </w:rPr>
        <w:t>Н</w:t>
      </w:r>
      <w:r w:rsidRPr="000958A5">
        <w:rPr>
          <w:rFonts w:ascii="Arial" w:hAnsi="Arial" w:cs="Arial"/>
          <w:b/>
          <w:noProof/>
          <w:vertAlign w:val="subscript"/>
        </w:rPr>
        <w:t>эл</w:t>
      </w:r>
      <w:r w:rsidR="0024772F">
        <w:rPr>
          <w:rFonts w:ascii="Arial" w:hAnsi="Arial" w:cs="Arial"/>
          <w:b/>
          <w:noProof/>
          <w:vertAlign w:val="subscript"/>
        </w:rPr>
        <w:t xml:space="preserve">          </w:t>
      </w:r>
      <w:r w:rsidR="0024772F" w:rsidRPr="0024772F">
        <w:rPr>
          <w:rFonts w:ascii="Arial" w:hAnsi="Arial" w:cs="Arial"/>
          <w:noProof/>
        </w:rPr>
        <w:t>,где</w:t>
      </w:r>
    </w:p>
    <w:p w:rsidR="005C23F7" w:rsidRPr="000958A5" w:rsidRDefault="00195068" w:rsidP="00195068">
      <w:pPr>
        <w:ind w:firstLine="540"/>
        <w:rPr>
          <w:rFonts w:ascii="Arial" w:hAnsi="Arial" w:cs="Arial"/>
          <w:b/>
          <w:noProof/>
          <w:vertAlign w:val="subscript"/>
        </w:rPr>
      </w:pPr>
      <w:r>
        <w:rPr>
          <w:rFonts w:ascii="Arial" w:hAnsi="Arial" w:cs="Arial"/>
          <w:b/>
          <w:noProof/>
        </w:rPr>
        <w:t xml:space="preserve">                                                                 </w:t>
      </w:r>
      <w:r w:rsidR="005C23F7" w:rsidRPr="000958A5">
        <w:rPr>
          <w:rFonts w:ascii="Arial" w:hAnsi="Arial" w:cs="Arial"/>
          <w:b/>
          <w:noProof/>
        </w:rPr>
        <w:t>Т</w:t>
      </w:r>
      <w:r w:rsidR="005C23F7" w:rsidRPr="000958A5">
        <w:rPr>
          <w:rFonts w:ascii="Arial" w:hAnsi="Arial" w:cs="Arial"/>
          <w:b/>
          <w:noProof/>
          <w:vertAlign w:val="subscript"/>
        </w:rPr>
        <w:t>Д</w:t>
      </w:r>
    </w:p>
    <w:p w:rsidR="0024772F" w:rsidRPr="001616B7" w:rsidRDefault="005C23F7" w:rsidP="00B66847">
      <w:pPr>
        <w:jc w:val="both"/>
        <w:rPr>
          <w:rFonts w:ascii="Arial" w:hAnsi="Arial" w:cs="Arial"/>
          <w:noProof/>
        </w:rPr>
      </w:pPr>
      <w:r w:rsidRPr="001616B7">
        <w:rPr>
          <w:rFonts w:ascii="Arial" w:hAnsi="Arial" w:cs="Arial"/>
        </w:rPr>
        <w:t>Н</w:t>
      </w:r>
      <w:r w:rsidRPr="001616B7">
        <w:rPr>
          <w:rFonts w:ascii="Arial" w:hAnsi="Arial" w:cs="Arial"/>
          <w:vertAlign w:val="superscript"/>
        </w:rPr>
        <w:t>С</w:t>
      </w:r>
      <w:r w:rsidRPr="001616B7">
        <w:rPr>
          <w:rFonts w:ascii="Arial" w:hAnsi="Arial" w:cs="Arial"/>
          <w:vertAlign w:val="subscript"/>
        </w:rPr>
        <w:t>ЭЛ</w:t>
      </w:r>
      <w:r w:rsidRPr="001616B7">
        <w:rPr>
          <w:rFonts w:ascii="Arial" w:hAnsi="Arial" w:cs="Arial"/>
        </w:rPr>
        <w:t xml:space="preserve"> </w:t>
      </w:r>
      <w:r w:rsidRPr="001616B7">
        <w:rPr>
          <w:rFonts w:ascii="Arial" w:hAnsi="Arial" w:cs="Arial"/>
          <w:noProof/>
        </w:rPr>
        <w:t xml:space="preserve"> -</w:t>
      </w:r>
      <w:r w:rsidRPr="001616B7">
        <w:rPr>
          <w:rFonts w:ascii="Arial" w:hAnsi="Arial" w:cs="Arial"/>
        </w:rPr>
        <w:t xml:space="preserve"> норматив собственных оборотных средств по элементу;</w:t>
      </w:r>
      <w:r w:rsidRPr="001616B7">
        <w:rPr>
          <w:rFonts w:ascii="Arial" w:hAnsi="Arial" w:cs="Arial"/>
          <w:noProof/>
        </w:rPr>
        <w:t xml:space="preserve"> </w:t>
      </w:r>
    </w:p>
    <w:p w:rsidR="005C23F7" w:rsidRPr="0024772F" w:rsidRDefault="005C23F7" w:rsidP="00B66847">
      <w:pPr>
        <w:rPr>
          <w:rFonts w:ascii="Arial" w:hAnsi="Arial" w:cs="Arial"/>
          <w:noProof/>
        </w:rPr>
      </w:pPr>
      <w:r w:rsidRPr="0024772F">
        <w:rPr>
          <w:rFonts w:ascii="Arial" w:hAnsi="Arial" w:cs="Arial"/>
          <w:bCs/>
          <w:noProof/>
        </w:rPr>
        <w:t>Н</w:t>
      </w:r>
      <w:r w:rsidRPr="0024772F">
        <w:rPr>
          <w:rFonts w:ascii="Arial" w:hAnsi="Arial" w:cs="Arial"/>
          <w:bCs/>
          <w:noProof/>
          <w:vertAlign w:val="subscript"/>
        </w:rPr>
        <w:t>эл</w:t>
      </w:r>
      <w:r w:rsidRPr="0024772F">
        <w:rPr>
          <w:rFonts w:ascii="Arial" w:hAnsi="Arial" w:cs="Arial"/>
          <w:bCs/>
          <w:noProof/>
        </w:rPr>
        <w:t xml:space="preserve"> – норма об</w:t>
      </w:r>
      <w:r w:rsidRPr="0024772F">
        <w:rPr>
          <w:rFonts w:ascii="Arial" w:hAnsi="Arial" w:cs="Arial"/>
          <w:bCs/>
        </w:rPr>
        <w:t xml:space="preserve">отных средств по данному элементу; </w:t>
      </w:r>
    </w:p>
    <w:p w:rsidR="005C23F7" w:rsidRPr="000958A5" w:rsidRDefault="005C23F7" w:rsidP="00B66847">
      <w:pPr>
        <w:pStyle w:val="FR1"/>
        <w:spacing w:before="20" w:line="240" w:lineRule="auto"/>
        <w:ind w:left="0" w:right="0"/>
        <w:jc w:val="both"/>
        <w:rPr>
          <w:b w:val="0"/>
          <w:bCs w:val="0"/>
          <w:sz w:val="24"/>
          <w:szCs w:val="24"/>
        </w:rPr>
      </w:pPr>
      <w:r w:rsidRPr="000958A5">
        <w:rPr>
          <w:b w:val="0"/>
          <w:bCs w:val="0"/>
          <w:sz w:val="24"/>
          <w:szCs w:val="24"/>
        </w:rPr>
        <w:t>О</w:t>
      </w:r>
      <w:r w:rsidRPr="000958A5">
        <w:rPr>
          <w:b w:val="0"/>
          <w:bCs w:val="0"/>
          <w:sz w:val="24"/>
          <w:szCs w:val="24"/>
          <w:vertAlign w:val="subscript"/>
        </w:rPr>
        <w:t>ЭЛ</w:t>
      </w:r>
      <w:r w:rsidRPr="000958A5">
        <w:rPr>
          <w:b w:val="0"/>
          <w:bCs w:val="0"/>
          <w:noProof/>
          <w:sz w:val="24"/>
          <w:szCs w:val="24"/>
        </w:rPr>
        <w:t xml:space="preserve"> </w:t>
      </w:r>
      <w:r w:rsidRPr="000958A5">
        <w:rPr>
          <w:b w:val="0"/>
          <w:bCs w:val="0"/>
          <w:noProof/>
          <w:sz w:val="24"/>
          <w:szCs w:val="24"/>
          <w:vertAlign w:val="subscript"/>
        </w:rPr>
        <w:t xml:space="preserve"> </w:t>
      </w:r>
      <w:r w:rsidRPr="000958A5">
        <w:rPr>
          <w:b w:val="0"/>
          <w:bCs w:val="0"/>
          <w:noProof/>
          <w:sz w:val="24"/>
          <w:szCs w:val="24"/>
        </w:rPr>
        <w:t>-</w:t>
      </w:r>
      <w:r w:rsidRPr="000958A5">
        <w:rPr>
          <w:b w:val="0"/>
          <w:bCs w:val="0"/>
          <w:sz w:val="24"/>
          <w:szCs w:val="24"/>
        </w:rPr>
        <w:t xml:space="preserve"> оборот (расход, выпуск) по данному элементу за период;</w:t>
      </w:r>
      <w:r w:rsidR="0024772F">
        <w:rPr>
          <w:b w:val="0"/>
          <w:bCs w:val="0"/>
          <w:sz w:val="24"/>
          <w:szCs w:val="24"/>
        </w:rPr>
        <w:tab/>
      </w:r>
      <w:r w:rsidR="0024772F">
        <w:rPr>
          <w:b w:val="0"/>
          <w:bCs w:val="0"/>
          <w:sz w:val="24"/>
          <w:szCs w:val="24"/>
        </w:rPr>
        <w:tab/>
      </w:r>
      <w:r w:rsidR="0024772F">
        <w:rPr>
          <w:b w:val="0"/>
          <w:bCs w:val="0"/>
          <w:sz w:val="24"/>
          <w:szCs w:val="24"/>
        </w:rPr>
        <w:tab/>
      </w:r>
      <w:r w:rsidR="0024772F">
        <w:rPr>
          <w:b w:val="0"/>
          <w:bCs w:val="0"/>
          <w:sz w:val="24"/>
          <w:szCs w:val="24"/>
        </w:rPr>
        <w:tab/>
        <w:t xml:space="preserve">         </w:t>
      </w:r>
    </w:p>
    <w:p w:rsidR="005C23F7" w:rsidRPr="000958A5" w:rsidRDefault="005C23F7" w:rsidP="00B66847">
      <w:pPr>
        <w:rPr>
          <w:rFonts w:ascii="Arial" w:hAnsi="Arial" w:cs="Arial"/>
        </w:rPr>
      </w:pPr>
      <w:r w:rsidRPr="000958A5">
        <w:rPr>
          <w:rFonts w:ascii="Arial" w:hAnsi="Arial" w:cs="Arial"/>
        </w:rPr>
        <w:t>Тд</w:t>
      </w:r>
      <w:r w:rsidRPr="000958A5">
        <w:rPr>
          <w:rFonts w:ascii="Arial" w:hAnsi="Arial" w:cs="Arial"/>
          <w:noProof/>
        </w:rPr>
        <w:t xml:space="preserve"> -</w:t>
      </w:r>
      <w:r w:rsidRPr="000958A5">
        <w:rPr>
          <w:rFonts w:ascii="Arial" w:hAnsi="Arial" w:cs="Arial"/>
        </w:rPr>
        <w:t xml:space="preserve"> продолжительность периода в днях </w:t>
      </w:r>
    </w:p>
    <w:p w:rsidR="005C23F7" w:rsidRPr="000958A5" w:rsidRDefault="005C23F7" w:rsidP="001616B7">
      <w:pPr>
        <w:ind w:firstLine="540"/>
        <w:jc w:val="both"/>
        <w:rPr>
          <w:rFonts w:ascii="Arial" w:hAnsi="Arial" w:cs="Arial"/>
        </w:rPr>
      </w:pPr>
      <w:r w:rsidRPr="000958A5">
        <w:rPr>
          <w:rFonts w:ascii="Arial" w:hAnsi="Arial" w:cs="Arial"/>
        </w:rPr>
        <w:t>Однодневным расходом для отдельных элементов производственных запасов считается сумма затрат по соответствующей статье производства за квартал, деленная на</w:t>
      </w:r>
      <w:r w:rsidRPr="000958A5">
        <w:rPr>
          <w:rFonts w:ascii="Arial" w:hAnsi="Arial" w:cs="Arial"/>
          <w:noProof/>
        </w:rPr>
        <w:t xml:space="preserve"> 90.</w:t>
      </w:r>
    </w:p>
    <w:p w:rsidR="005C23F7" w:rsidRPr="000958A5" w:rsidRDefault="005C23F7" w:rsidP="001616B7">
      <w:pPr>
        <w:ind w:firstLine="540"/>
        <w:jc w:val="both"/>
        <w:rPr>
          <w:rFonts w:ascii="Arial" w:hAnsi="Arial" w:cs="Arial"/>
        </w:rPr>
      </w:pPr>
      <w:r w:rsidRPr="000958A5">
        <w:rPr>
          <w:rFonts w:ascii="Arial" w:hAnsi="Arial" w:cs="Arial"/>
        </w:rPr>
        <w:t>Рассмотрим основные принципы нормирования трех важнейших эле</w:t>
      </w:r>
      <w:r w:rsidRPr="000958A5">
        <w:rPr>
          <w:rFonts w:ascii="Arial" w:hAnsi="Arial" w:cs="Arial"/>
        </w:rPr>
        <w:softHyphen/>
        <w:t>ментов оборотных средств:</w:t>
      </w:r>
      <w:r w:rsidRPr="000958A5">
        <w:rPr>
          <w:rFonts w:ascii="Arial" w:hAnsi="Arial" w:cs="Arial"/>
          <w:noProof/>
        </w:rPr>
        <w:t xml:space="preserve"> 1)</w:t>
      </w:r>
      <w:r w:rsidRPr="000958A5">
        <w:rPr>
          <w:rFonts w:ascii="Arial" w:hAnsi="Arial" w:cs="Arial"/>
        </w:rPr>
        <w:t xml:space="preserve"> сырья, основных материалов и покупных полуфабрикатов (в дальнейшем</w:t>
      </w:r>
      <w:r w:rsidRPr="000958A5">
        <w:rPr>
          <w:rFonts w:ascii="Arial" w:hAnsi="Arial" w:cs="Arial"/>
          <w:noProof/>
        </w:rPr>
        <w:t xml:space="preserve"> -</w:t>
      </w:r>
      <w:r w:rsidRPr="000958A5">
        <w:rPr>
          <w:rFonts w:ascii="Arial" w:hAnsi="Arial" w:cs="Arial"/>
        </w:rPr>
        <w:t xml:space="preserve"> материалов);</w:t>
      </w:r>
      <w:r w:rsidRPr="000958A5">
        <w:rPr>
          <w:rFonts w:ascii="Arial" w:hAnsi="Arial" w:cs="Arial"/>
          <w:noProof/>
        </w:rPr>
        <w:t xml:space="preserve"> 2)</w:t>
      </w:r>
      <w:r w:rsidRPr="000958A5">
        <w:rPr>
          <w:rFonts w:ascii="Arial" w:hAnsi="Arial" w:cs="Arial"/>
        </w:rPr>
        <w:t xml:space="preserve"> незавершенного произ</w:t>
      </w:r>
      <w:r w:rsidRPr="000958A5">
        <w:rPr>
          <w:rFonts w:ascii="Arial" w:hAnsi="Arial" w:cs="Arial"/>
        </w:rPr>
        <w:softHyphen/>
        <w:t>водства;</w:t>
      </w:r>
      <w:r w:rsidRPr="000958A5">
        <w:rPr>
          <w:rFonts w:ascii="Arial" w:hAnsi="Arial" w:cs="Arial"/>
          <w:noProof/>
        </w:rPr>
        <w:t xml:space="preserve"> 3)</w:t>
      </w:r>
      <w:r w:rsidRPr="000958A5">
        <w:rPr>
          <w:rFonts w:ascii="Arial" w:hAnsi="Arial" w:cs="Arial"/>
        </w:rPr>
        <w:t xml:space="preserve"> готовой продукции.</w:t>
      </w:r>
    </w:p>
    <w:p w:rsidR="005C23F7" w:rsidRPr="000958A5" w:rsidRDefault="005C23F7" w:rsidP="001616B7">
      <w:pPr>
        <w:ind w:firstLine="540"/>
        <w:jc w:val="both"/>
        <w:rPr>
          <w:rFonts w:ascii="Arial" w:hAnsi="Arial" w:cs="Arial"/>
        </w:rPr>
      </w:pPr>
      <w:r w:rsidRPr="00553F28">
        <w:rPr>
          <w:rFonts w:ascii="Arial" w:hAnsi="Arial" w:cs="Arial"/>
          <w:u w:val="single"/>
        </w:rPr>
        <w:t>Нормирование материалов.</w:t>
      </w:r>
      <w:r w:rsidRPr="000958A5">
        <w:rPr>
          <w:rFonts w:ascii="Arial" w:hAnsi="Arial" w:cs="Arial"/>
        </w:rPr>
        <w:t xml:space="preserve"> Норматив собственных оборотных средств на материалы определяется как произведение стоимости однодневного расхода и нормы оборотных средств в днях. Средняя норма оборотных средств на материалы в днях исчисляется в целом как средневзвешенная от норм запаса оборотных средств по отдельным видам материалов. </w:t>
      </w:r>
    </w:p>
    <w:p w:rsidR="005C23F7" w:rsidRPr="000958A5" w:rsidRDefault="005C23F7" w:rsidP="001616B7">
      <w:pPr>
        <w:ind w:firstLine="540"/>
        <w:jc w:val="both"/>
        <w:rPr>
          <w:rFonts w:ascii="Arial" w:hAnsi="Arial" w:cs="Arial"/>
        </w:rPr>
      </w:pPr>
      <w:r w:rsidRPr="000958A5">
        <w:rPr>
          <w:rFonts w:ascii="Arial" w:hAnsi="Arial" w:cs="Arial"/>
        </w:rPr>
        <w:t>В норму оборотных средств в днях включается время:</w:t>
      </w:r>
    </w:p>
    <w:p w:rsidR="005C23F7" w:rsidRPr="000958A5" w:rsidRDefault="005C23F7" w:rsidP="00195068">
      <w:pPr>
        <w:jc w:val="both"/>
        <w:rPr>
          <w:rFonts w:ascii="Arial" w:hAnsi="Arial" w:cs="Arial"/>
        </w:rPr>
      </w:pPr>
      <w:r w:rsidRPr="000958A5">
        <w:rPr>
          <w:rFonts w:ascii="Arial" w:hAnsi="Arial" w:cs="Arial"/>
        </w:rPr>
        <w:t>а) нахождения материала в пути от оплаты счета до прибытия;</w:t>
      </w:r>
    </w:p>
    <w:p w:rsidR="005C23F7" w:rsidRPr="000958A5" w:rsidRDefault="005C23F7" w:rsidP="00195068">
      <w:pPr>
        <w:jc w:val="both"/>
        <w:rPr>
          <w:rFonts w:ascii="Arial" w:hAnsi="Arial" w:cs="Arial"/>
        </w:rPr>
      </w:pPr>
      <w:r w:rsidRPr="000958A5">
        <w:rPr>
          <w:rFonts w:ascii="Arial" w:hAnsi="Arial" w:cs="Arial"/>
        </w:rPr>
        <w:t>б) приемки, разгрузки, сортировки, складирования и лабораторного</w:t>
      </w:r>
      <w:r w:rsidRPr="000958A5">
        <w:rPr>
          <w:rFonts w:ascii="Arial" w:hAnsi="Arial" w:cs="Arial"/>
          <w:noProof/>
        </w:rPr>
        <w:t xml:space="preserve">, </w:t>
      </w:r>
      <w:r w:rsidRPr="000958A5">
        <w:rPr>
          <w:rFonts w:ascii="Arial" w:hAnsi="Arial" w:cs="Arial"/>
        </w:rPr>
        <w:t>анализа;</w:t>
      </w:r>
    </w:p>
    <w:p w:rsidR="005C23F7" w:rsidRPr="000958A5" w:rsidRDefault="005C23F7" w:rsidP="00195068">
      <w:pPr>
        <w:jc w:val="both"/>
        <w:rPr>
          <w:rFonts w:ascii="Arial" w:hAnsi="Arial" w:cs="Arial"/>
        </w:rPr>
      </w:pPr>
      <w:r w:rsidRPr="000958A5">
        <w:rPr>
          <w:rFonts w:ascii="Arial" w:hAnsi="Arial" w:cs="Arial"/>
        </w:rPr>
        <w:t>в) подготовки к производству (например, естественная сушка и пр.);</w:t>
      </w:r>
    </w:p>
    <w:p w:rsidR="005C23F7" w:rsidRPr="000958A5" w:rsidRDefault="005C23F7" w:rsidP="00195068">
      <w:pPr>
        <w:jc w:val="both"/>
        <w:rPr>
          <w:rFonts w:ascii="Arial" w:hAnsi="Arial" w:cs="Arial"/>
        </w:rPr>
      </w:pPr>
      <w:r w:rsidRPr="000958A5">
        <w:rPr>
          <w:rFonts w:ascii="Arial" w:hAnsi="Arial" w:cs="Arial"/>
        </w:rPr>
        <w:t>г) пребывания в виде текущего складского запаса;</w:t>
      </w:r>
    </w:p>
    <w:p w:rsidR="005C23F7" w:rsidRPr="000958A5" w:rsidRDefault="005C23F7" w:rsidP="00195068">
      <w:pPr>
        <w:jc w:val="both"/>
        <w:rPr>
          <w:rFonts w:ascii="Arial" w:hAnsi="Arial" w:cs="Arial"/>
        </w:rPr>
      </w:pPr>
      <w:r w:rsidRPr="000958A5">
        <w:rPr>
          <w:rFonts w:ascii="Arial" w:hAnsi="Arial" w:cs="Arial"/>
        </w:rPr>
        <w:t>д) пребывания в виде гарантийного (страхового) запаса.</w:t>
      </w:r>
    </w:p>
    <w:p w:rsidR="005C23F7" w:rsidRPr="000958A5" w:rsidRDefault="005C23F7" w:rsidP="001616B7">
      <w:pPr>
        <w:spacing w:before="40"/>
        <w:ind w:firstLine="540"/>
        <w:jc w:val="both"/>
        <w:rPr>
          <w:rFonts w:ascii="Arial" w:hAnsi="Arial" w:cs="Arial"/>
        </w:rPr>
      </w:pPr>
      <w:r w:rsidRPr="00553F28">
        <w:rPr>
          <w:rFonts w:ascii="Arial" w:hAnsi="Arial" w:cs="Arial"/>
          <w:u w:val="single"/>
        </w:rPr>
        <w:t>Нормирование незавершенного производства.</w:t>
      </w:r>
      <w:r w:rsidRPr="000958A5">
        <w:rPr>
          <w:rFonts w:ascii="Arial" w:hAnsi="Arial" w:cs="Arial"/>
        </w:rPr>
        <w:t xml:space="preserve"> Для расчета норматива собственных оборотных средств на незавершенное производство необхо</w:t>
      </w:r>
      <w:r w:rsidRPr="000958A5">
        <w:rPr>
          <w:rFonts w:ascii="Arial" w:hAnsi="Arial" w:cs="Arial"/>
        </w:rPr>
        <w:softHyphen/>
        <w:t>димо определить норму оборотных средств на производство товарной про</w:t>
      </w:r>
      <w:r w:rsidRPr="000958A5">
        <w:rPr>
          <w:rFonts w:ascii="Arial" w:hAnsi="Arial" w:cs="Arial"/>
        </w:rPr>
        <w:softHyphen/>
        <w:t>дукции. Норма оборотных средств определяется исходя из длительности производственного цикла и коэффициента нарастания затрат.</w:t>
      </w:r>
    </w:p>
    <w:p w:rsidR="005C23F7" w:rsidRPr="000958A5" w:rsidRDefault="005C23F7" w:rsidP="001616B7">
      <w:pPr>
        <w:ind w:firstLine="540"/>
        <w:jc w:val="both"/>
        <w:rPr>
          <w:rFonts w:ascii="Arial" w:hAnsi="Arial" w:cs="Arial"/>
        </w:rPr>
      </w:pPr>
      <w:r w:rsidRPr="000958A5">
        <w:rPr>
          <w:rFonts w:ascii="Arial" w:hAnsi="Arial" w:cs="Arial"/>
        </w:rPr>
        <w:t>Длительность производственного цикла включает время:</w:t>
      </w:r>
    </w:p>
    <w:p w:rsidR="005C23F7" w:rsidRPr="000958A5" w:rsidRDefault="005C23F7" w:rsidP="00195068">
      <w:pPr>
        <w:rPr>
          <w:rFonts w:ascii="Arial" w:hAnsi="Arial" w:cs="Arial"/>
        </w:rPr>
      </w:pPr>
      <w:r w:rsidRPr="000958A5">
        <w:rPr>
          <w:rFonts w:ascii="Arial" w:hAnsi="Arial" w:cs="Arial"/>
        </w:rPr>
        <w:t>а) непосредственного процесса обработки (технологический запас);</w:t>
      </w:r>
    </w:p>
    <w:p w:rsidR="005C23F7" w:rsidRPr="000958A5" w:rsidRDefault="005C23F7" w:rsidP="00195068">
      <w:pPr>
        <w:rPr>
          <w:rFonts w:ascii="Arial" w:hAnsi="Arial" w:cs="Arial"/>
        </w:rPr>
      </w:pPr>
      <w:r w:rsidRPr="000958A5">
        <w:rPr>
          <w:rFonts w:ascii="Arial" w:hAnsi="Arial" w:cs="Arial"/>
        </w:rPr>
        <w:t>б) пролеживания обрабатываемых изделий у рабочих мест (транспорт</w:t>
      </w:r>
      <w:r w:rsidRPr="000958A5">
        <w:rPr>
          <w:rFonts w:ascii="Arial" w:hAnsi="Arial" w:cs="Arial"/>
        </w:rPr>
        <w:softHyphen/>
        <w:t>ный запас);</w:t>
      </w:r>
    </w:p>
    <w:p w:rsidR="005C23F7" w:rsidRPr="000958A5" w:rsidRDefault="005C23F7" w:rsidP="00195068">
      <w:pPr>
        <w:rPr>
          <w:rFonts w:ascii="Arial" w:hAnsi="Arial" w:cs="Arial"/>
        </w:rPr>
      </w:pPr>
      <w:r w:rsidRPr="000958A5">
        <w:rPr>
          <w:rFonts w:ascii="Arial" w:hAnsi="Arial" w:cs="Arial"/>
        </w:rPr>
        <w:t>в) пребывания обрабатываемых изделий между отдельными операци</w:t>
      </w:r>
      <w:r w:rsidRPr="000958A5">
        <w:rPr>
          <w:rFonts w:ascii="Arial" w:hAnsi="Arial" w:cs="Arial"/>
        </w:rPr>
        <w:softHyphen/>
        <w:t>ями и отдельными цехами вследствие различия ритмов работы оборудова</w:t>
      </w:r>
      <w:r w:rsidRPr="000958A5">
        <w:rPr>
          <w:rFonts w:ascii="Arial" w:hAnsi="Arial" w:cs="Arial"/>
        </w:rPr>
        <w:softHyphen/>
        <w:t>ния и пр. (оборотный запас);</w:t>
      </w:r>
    </w:p>
    <w:p w:rsidR="005C23F7" w:rsidRPr="00B66847" w:rsidRDefault="005C23F7" w:rsidP="00B66847">
      <w:pPr>
        <w:rPr>
          <w:rFonts w:ascii="Arial" w:hAnsi="Arial" w:cs="Arial"/>
        </w:rPr>
      </w:pPr>
      <w:r w:rsidRPr="000958A5">
        <w:t>г</w:t>
      </w:r>
      <w:r w:rsidRPr="00B66847">
        <w:rPr>
          <w:rFonts w:ascii="Arial" w:hAnsi="Arial" w:cs="Arial"/>
        </w:rPr>
        <w:t>) пребывания изделий при массовом производстве в виде запаса на случай перебоев (страховой запас).</w:t>
      </w:r>
    </w:p>
    <w:p w:rsidR="005C23F7" w:rsidRPr="00B66847" w:rsidRDefault="005C23F7" w:rsidP="00B66847">
      <w:pPr>
        <w:ind w:firstLine="540"/>
        <w:rPr>
          <w:rFonts w:ascii="Arial" w:hAnsi="Arial" w:cs="Arial"/>
        </w:rPr>
      </w:pPr>
      <w:r w:rsidRPr="00B66847">
        <w:rPr>
          <w:rFonts w:ascii="Arial" w:hAnsi="Arial" w:cs="Arial"/>
        </w:rPr>
        <w:t>Для определения нормы оборотных средств по незавершенному про</w:t>
      </w:r>
      <w:r w:rsidRPr="00B66847">
        <w:rPr>
          <w:rFonts w:ascii="Arial" w:hAnsi="Arial" w:cs="Arial"/>
        </w:rPr>
        <w:softHyphen/>
        <w:t>изводству, кроме данных о продолжительности производственного цикла, необходимо знать степень готовности изделий. Ее отражает так называе</w:t>
      </w:r>
      <w:r w:rsidRPr="00B66847">
        <w:rPr>
          <w:rFonts w:ascii="Arial" w:hAnsi="Arial" w:cs="Arial"/>
        </w:rPr>
        <w:softHyphen/>
        <w:t>мый коэффициент нарастания затрат. На предприятиях, где затраты на обработку осуществляются равномерно, коэффициент нарастания затрат определяется по формуле</w:t>
      </w:r>
    </w:p>
    <w:p w:rsidR="005C23F7" w:rsidRPr="00195068" w:rsidRDefault="005C23F7" w:rsidP="001616B7">
      <w:pPr>
        <w:ind w:firstLine="540"/>
        <w:jc w:val="center"/>
        <w:rPr>
          <w:rFonts w:ascii="Arial" w:hAnsi="Arial" w:cs="Arial"/>
        </w:rPr>
      </w:pPr>
      <w:r w:rsidRPr="00195068">
        <w:rPr>
          <w:rFonts w:ascii="Arial" w:hAnsi="Arial" w:cs="Arial"/>
          <w:b/>
        </w:rPr>
        <w:t>К</w:t>
      </w:r>
      <w:r w:rsidRPr="00195068">
        <w:rPr>
          <w:rFonts w:ascii="Arial" w:hAnsi="Arial" w:cs="Arial"/>
          <w:b/>
          <w:vertAlign w:val="subscript"/>
        </w:rPr>
        <w:t>Н</w:t>
      </w:r>
      <w:r w:rsidRPr="00195068">
        <w:rPr>
          <w:rFonts w:ascii="Arial" w:hAnsi="Arial" w:cs="Arial"/>
          <w:b/>
        </w:rPr>
        <w:t xml:space="preserve"> =</w:t>
      </w:r>
      <w:r w:rsidR="00195068">
        <w:rPr>
          <w:rFonts w:ascii="Arial" w:hAnsi="Arial" w:cs="Arial"/>
          <w:b/>
        </w:rPr>
        <w:t xml:space="preserve">    </w:t>
      </w:r>
      <w:r w:rsidRPr="00195068">
        <w:rPr>
          <w:rFonts w:ascii="Arial" w:hAnsi="Arial" w:cs="Arial"/>
          <w:b/>
        </w:rPr>
        <w:t xml:space="preserve"> </w:t>
      </w:r>
      <w:r w:rsidRPr="00195068">
        <w:rPr>
          <w:rFonts w:ascii="Arial" w:hAnsi="Arial" w:cs="Arial"/>
          <w:b/>
          <w:u w:val="single"/>
        </w:rPr>
        <w:t>α +0,5 β</w:t>
      </w:r>
      <w:r w:rsidR="00195068">
        <w:rPr>
          <w:rFonts w:ascii="Arial" w:hAnsi="Arial" w:cs="Arial"/>
        </w:rPr>
        <w:t xml:space="preserve">        ,где</w:t>
      </w:r>
    </w:p>
    <w:p w:rsidR="005C23F7" w:rsidRPr="00195068" w:rsidRDefault="00195068" w:rsidP="00195068">
      <w:pPr>
        <w:ind w:firstLine="540"/>
        <w:rPr>
          <w:rFonts w:ascii="Arial" w:hAnsi="Arial" w:cs="Arial"/>
          <w:b/>
        </w:rPr>
      </w:pPr>
      <w:r>
        <w:rPr>
          <w:rFonts w:ascii="Arial" w:hAnsi="Arial" w:cs="Arial"/>
          <w:b/>
        </w:rPr>
        <w:t xml:space="preserve">                                                                  </w:t>
      </w:r>
      <w:r w:rsidR="005C23F7" w:rsidRPr="00195068">
        <w:rPr>
          <w:rFonts w:ascii="Arial" w:hAnsi="Arial" w:cs="Arial"/>
          <w:b/>
        </w:rPr>
        <w:t>α + β</w:t>
      </w:r>
    </w:p>
    <w:p w:rsidR="00195068" w:rsidRDefault="005C23F7" w:rsidP="00195068">
      <w:pPr>
        <w:rPr>
          <w:rFonts w:ascii="Arial" w:hAnsi="Arial" w:cs="Arial"/>
        </w:rPr>
      </w:pPr>
      <w:r w:rsidRPr="000958A5">
        <w:rPr>
          <w:rFonts w:ascii="Arial" w:hAnsi="Arial" w:cs="Arial"/>
        </w:rPr>
        <w:t>К</w:t>
      </w:r>
      <w:r w:rsidRPr="000958A5">
        <w:rPr>
          <w:rFonts w:ascii="Arial" w:hAnsi="Arial" w:cs="Arial"/>
          <w:vertAlign w:val="subscript"/>
        </w:rPr>
        <w:t xml:space="preserve">Н </w:t>
      </w:r>
      <w:r w:rsidRPr="000958A5">
        <w:rPr>
          <w:rFonts w:ascii="Arial" w:hAnsi="Arial" w:cs="Arial"/>
        </w:rPr>
        <w:t>- коэффициент нарастания затрат;</w:t>
      </w:r>
    </w:p>
    <w:p w:rsidR="00195068" w:rsidRDefault="005C23F7" w:rsidP="00195068">
      <w:pPr>
        <w:rPr>
          <w:rFonts w:ascii="Arial" w:hAnsi="Arial" w:cs="Arial"/>
        </w:rPr>
      </w:pPr>
      <w:r w:rsidRPr="000958A5">
        <w:rPr>
          <w:rFonts w:ascii="Arial" w:hAnsi="Arial" w:cs="Arial"/>
        </w:rPr>
        <w:t>α - затраты, производимые единовременно в начале процесса производства;</w:t>
      </w:r>
    </w:p>
    <w:p w:rsidR="005C23F7" w:rsidRPr="000958A5" w:rsidRDefault="005C23F7" w:rsidP="00195068">
      <w:pPr>
        <w:rPr>
          <w:rFonts w:ascii="Arial" w:hAnsi="Arial" w:cs="Arial"/>
        </w:rPr>
      </w:pPr>
      <w:r w:rsidRPr="000958A5">
        <w:rPr>
          <w:rFonts w:ascii="Arial" w:hAnsi="Arial" w:cs="Arial"/>
        </w:rPr>
        <w:t>β - последующие затраты до окончания производства изделий.</w:t>
      </w:r>
    </w:p>
    <w:p w:rsidR="005C23F7" w:rsidRPr="000958A5" w:rsidRDefault="005C23F7" w:rsidP="001616B7">
      <w:pPr>
        <w:ind w:firstLine="540"/>
        <w:jc w:val="both"/>
        <w:rPr>
          <w:rFonts w:ascii="Arial" w:hAnsi="Arial" w:cs="Arial"/>
        </w:rPr>
      </w:pPr>
    </w:p>
    <w:p w:rsidR="005C23F7" w:rsidRPr="000958A5" w:rsidRDefault="005C23F7" w:rsidP="001616B7">
      <w:pPr>
        <w:ind w:firstLine="540"/>
        <w:jc w:val="both"/>
        <w:rPr>
          <w:rFonts w:ascii="Arial" w:hAnsi="Arial" w:cs="Arial"/>
        </w:rPr>
      </w:pPr>
      <w:r w:rsidRPr="000958A5">
        <w:rPr>
          <w:rFonts w:ascii="Arial" w:hAnsi="Arial" w:cs="Arial"/>
        </w:rPr>
        <w:t>Расчет норматива оборотных средств на незавершенное производство в отдельных отраслях промышленности может производиться иными ме</w:t>
      </w:r>
      <w:r w:rsidRPr="000958A5">
        <w:rPr>
          <w:rFonts w:ascii="Arial" w:hAnsi="Arial" w:cs="Arial"/>
        </w:rPr>
        <w:softHyphen/>
        <w:t>тодами в зависимости от характера производства.</w:t>
      </w:r>
    </w:p>
    <w:p w:rsidR="000D3D8D" w:rsidRDefault="005C23F7" w:rsidP="00B66847">
      <w:pPr>
        <w:ind w:firstLine="540"/>
        <w:jc w:val="both"/>
        <w:rPr>
          <w:rFonts w:ascii="Arial" w:hAnsi="Arial" w:cs="Arial"/>
        </w:rPr>
      </w:pPr>
      <w:r w:rsidRPr="00553F28">
        <w:rPr>
          <w:rFonts w:ascii="Arial" w:hAnsi="Arial" w:cs="Arial"/>
          <w:u w:val="single"/>
        </w:rPr>
        <w:t>Нормирование готовой продукции.</w:t>
      </w:r>
      <w:r w:rsidRPr="000958A5">
        <w:rPr>
          <w:rFonts w:ascii="Arial" w:hAnsi="Arial" w:cs="Arial"/>
        </w:rPr>
        <w:t xml:space="preserve"> Норматив оборотных средств на гото</w:t>
      </w:r>
      <w:r w:rsidRPr="000958A5">
        <w:rPr>
          <w:rFonts w:ascii="Arial" w:hAnsi="Arial" w:cs="Arial"/>
        </w:rPr>
        <w:softHyphen/>
        <w:t>вую продукцию определяется как произведение однодневного оборота товарной продукции по производственной себестоимости и нормы обо</w:t>
      </w:r>
      <w:r w:rsidRPr="000958A5">
        <w:rPr>
          <w:rFonts w:ascii="Arial" w:hAnsi="Arial" w:cs="Arial"/>
        </w:rPr>
        <w:softHyphen/>
        <w:t>ротных средств. Последняя устанавливается в зависимости от времени, необходимого на подбор отдельных видов и марок изделий, на комплек</w:t>
      </w:r>
      <w:r w:rsidRPr="000958A5">
        <w:rPr>
          <w:rFonts w:ascii="Arial" w:hAnsi="Arial" w:cs="Arial"/>
        </w:rPr>
        <w:softHyphen/>
        <w:t>тование партий отгруженной продукции, на упаковку и транспортировки изделий со склада предприятий-поставщиков на станцию отправления, также от времени погрузки.</w:t>
      </w:r>
    </w:p>
    <w:p w:rsidR="001504B3" w:rsidRPr="001504B3" w:rsidRDefault="001504B3" w:rsidP="001504B3">
      <w:pPr>
        <w:shd w:val="clear" w:color="auto" w:fill="FFFFFF"/>
        <w:spacing w:line="262" w:lineRule="exact"/>
        <w:jc w:val="center"/>
        <w:outlineLvl w:val="0"/>
        <w:rPr>
          <w:rFonts w:ascii="Arial" w:hAnsi="Arial" w:cs="Arial"/>
          <w:b/>
          <w:iCs/>
          <w:color w:val="000000"/>
          <w:spacing w:val="-5"/>
          <w:sz w:val="28"/>
          <w:szCs w:val="28"/>
        </w:rPr>
      </w:pPr>
      <w:r w:rsidRPr="001504B3">
        <w:rPr>
          <w:rFonts w:ascii="Arial" w:hAnsi="Arial" w:cs="Arial"/>
          <w:b/>
          <w:iCs/>
          <w:color w:val="000000"/>
          <w:spacing w:val="-5"/>
          <w:sz w:val="28"/>
          <w:szCs w:val="28"/>
        </w:rPr>
        <w:t>Глава 4. Расчет основных показателей деятельности предприятия.</w:t>
      </w:r>
    </w:p>
    <w:p w:rsidR="001504B3" w:rsidRPr="001504B3" w:rsidRDefault="001504B3" w:rsidP="001504B3">
      <w:pPr>
        <w:shd w:val="clear" w:color="auto" w:fill="FFFFFF"/>
        <w:spacing w:line="262" w:lineRule="exact"/>
        <w:jc w:val="center"/>
        <w:rPr>
          <w:rFonts w:ascii="Arial" w:hAnsi="Arial" w:cs="Arial"/>
          <w:b/>
          <w:iCs/>
          <w:color w:val="000000"/>
          <w:spacing w:val="-5"/>
          <w:sz w:val="28"/>
          <w:szCs w:val="28"/>
        </w:rPr>
      </w:pPr>
    </w:p>
    <w:p w:rsidR="001504B3" w:rsidRPr="001504B3" w:rsidRDefault="001504B3" w:rsidP="001504B3">
      <w:pPr>
        <w:shd w:val="clear" w:color="auto" w:fill="FFFFFF"/>
        <w:spacing w:line="262" w:lineRule="exact"/>
        <w:outlineLvl w:val="0"/>
        <w:rPr>
          <w:rFonts w:ascii="Arial" w:hAnsi="Arial" w:cs="Arial"/>
          <w:b/>
          <w:i/>
          <w:iCs/>
          <w:color w:val="000000"/>
          <w:spacing w:val="-5"/>
        </w:rPr>
      </w:pPr>
      <w:r w:rsidRPr="001504B3">
        <w:rPr>
          <w:rFonts w:ascii="Arial" w:hAnsi="Arial" w:cs="Arial"/>
          <w:b/>
          <w:i/>
          <w:iCs/>
          <w:color w:val="000000"/>
          <w:spacing w:val="-5"/>
        </w:rPr>
        <w:t>Исходные данные:</w:t>
      </w:r>
    </w:p>
    <w:p w:rsidR="001504B3" w:rsidRPr="001504B3" w:rsidRDefault="001504B3" w:rsidP="001504B3">
      <w:pPr>
        <w:shd w:val="clear" w:color="auto" w:fill="FFFFFF"/>
        <w:spacing w:line="262" w:lineRule="exact"/>
        <w:ind w:firstLine="720"/>
        <w:rPr>
          <w:rFonts w:ascii="Arial" w:hAnsi="Arial" w:cs="Arial"/>
          <w:iCs/>
          <w:color w:val="000000"/>
          <w:spacing w:val="-5"/>
        </w:rPr>
      </w:pPr>
    </w:p>
    <w:p w:rsidR="001504B3" w:rsidRPr="001504B3" w:rsidRDefault="001504B3" w:rsidP="001504B3">
      <w:pPr>
        <w:shd w:val="clear" w:color="auto" w:fill="FFFFFF"/>
        <w:spacing w:line="262" w:lineRule="exact"/>
        <w:ind w:firstLine="720"/>
        <w:rPr>
          <w:rFonts w:ascii="Arial" w:hAnsi="Arial" w:cs="Arial"/>
          <w:iCs/>
          <w:color w:val="000000"/>
          <w:spacing w:val="-5"/>
        </w:rPr>
      </w:pPr>
      <w:r w:rsidRPr="001504B3">
        <w:rPr>
          <w:rFonts w:ascii="Arial" w:hAnsi="Arial" w:cs="Arial"/>
          <w:iCs/>
          <w:color w:val="000000"/>
          <w:spacing w:val="-5"/>
        </w:rPr>
        <w:t>Акционерное общество открытого типа имеет уставный капитал, равный 2 млн. рублей (25% приходится на привилегированные акции и 75% - на обыкновенные).</w:t>
      </w:r>
    </w:p>
    <w:p w:rsidR="001504B3" w:rsidRPr="001504B3" w:rsidRDefault="001504B3" w:rsidP="001504B3">
      <w:pPr>
        <w:shd w:val="clear" w:color="auto" w:fill="FFFFFF"/>
        <w:spacing w:line="262" w:lineRule="exact"/>
        <w:ind w:firstLine="720"/>
        <w:rPr>
          <w:rFonts w:ascii="Arial" w:hAnsi="Arial" w:cs="Arial"/>
          <w:iCs/>
          <w:color w:val="000000"/>
          <w:spacing w:val="-5"/>
        </w:rPr>
      </w:pPr>
      <w:r w:rsidRPr="001504B3">
        <w:rPr>
          <w:rFonts w:ascii="Arial" w:hAnsi="Arial" w:cs="Arial"/>
          <w:iCs/>
          <w:color w:val="000000"/>
          <w:spacing w:val="-5"/>
        </w:rPr>
        <w:t>Среднесписочная численность работающих составляет 680 человек, а планируемый годовой фонд оплаты труда 6200 тыс. руб.</w:t>
      </w:r>
    </w:p>
    <w:p w:rsidR="001504B3" w:rsidRPr="001504B3" w:rsidRDefault="001504B3" w:rsidP="001504B3">
      <w:pPr>
        <w:shd w:val="clear" w:color="auto" w:fill="FFFFFF"/>
        <w:spacing w:line="262" w:lineRule="exact"/>
        <w:ind w:firstLine="720"/>
        <w:rPr>
          <w:rFonts w:ascii="Arial" w:hAnsi="Arial" w:cs="Arial"/>
          <w:iCs/>
          <w:color w:val="000000"/>
          <w:spacing w:val="-5"/>
        </w:rPr>
      </w:pPr>
      <w:r w:rsidRPr="001504B3">
        <w:rPr>
          <w:rFonts w:ascii="Arial" w:hAnsi="Arial" w:cs="Arial"/>
          <w:iCs/>
          <w:color w:val="000000"/>
          <w:spacing w:val="-5"/>
        </w:rPr>
        <w:t xml:space="preserve">Ожидается, что среднегодовой МРОТ составит в рассматриваемом году </w:t>
      </w:r>
      <w:r w:rsidR="00A507DA">
        <w:rPr>
          <w:rFonts w:ascii="Arial" w:hAnsi="Arial" w:cs="Arial"/>
          <w:iCs/>
          <w:color w:val="000000"/>
          <w:spacing w:val="-5"/>
        </w:rPr>
        <w:t>2330</w:t>
      </w:r>
      <w:r w:rsidRPr="001504B3">
        <w:rPr>
          <w:rFonts w:ascii="Arial" w:hAnsi="Arial" w:cs="Arial"/>
          <w:iCs/>
          <w:color w:val="000000"/>
          <w:spacing w:val="-5"/>
        </w:rPr>
        <w:t xml:space="preserve"> руб. в месяц.</w:t>
      </w:r>
    </w:p>
    <w:p w:rsidR="001504B3" w:rsidRPr="001504B3" w:rsidRDefault="001504B3" w:rsidP="001504B3">
      <w:pPr>
        <w:shd w:val="clear" w:color="auto" w:fill="FFFFFF"/>
        <w:spacing w:line="262" w:lineRule="exact"/>
        <w:ind w:firstLine="720"/>
        <w:rPr>
          <w:rFonts w:ascii="Arial" w:hAnsi="Arial" w:cs="Arial"/>
          <w:iCs/>
          <w:color w:val="000000"/>
          <w:spacing w:val="-5"/>
        </w:rPr>
      </w:pPr>
      <w:r w:rsidRPr="001504B3">
        <w:rPr>
          <w:rFonts w:ascii="Arial" w:hAnsi="Arial" w:cs="Arial"/>
          <w:iCs/>
          <w:color w:val="000000"/>
          <w:spacing w:val="-5"/>
        </w:rPr>
        <w:t>Планируемая себестоимость реализованной продукции составит в рассматриваемом году 25000 тыс. руб.</w:t>
      </w:r>
    </w:p>
    <w:p w:rsidR="001504B3" w:rsidRPr="001504B3" w:rsidRDefault="001504B3" w:rsidP="001504B3">
      <w:pPr>
        <w:shd w:val="clear" w:color="auto" w:fill="FFFFFF"/>
        <w:spacing w:line="262" w:lineRule="exact"/>
        <w:ind w:firstLine="720"/>
        <w:rPr>
          <w:rFonts w:ascii="Arial" w:hAnsi="Arial" w:cs="Arial"/>
          <w:iCs/>
          <w:color w:val="000000"/>
          <w:spacing w:val="-5"/>
        </w:rPr>
      </w:pPr>
      <w:r w:rsidRPr="001504B3">
        <w:rPr>
          <w:rFonts w:ascii="Arial" w:hAnsi="Arial" w:cs="Arial"/>
          <w:iCs/>
          <w:color w:val="000000"/>
          <w:spacing w:val="-5"/>
        </w:rPr>
        <w:t>Сумма налога на добавленную стоимость 60 тыс. руб.</w:t>
      </w:r>
    </w:p>
    <w:p w:rsidR="001504B3" w:rsidRPr="001504B3" w:rsidRDefault="001504B3" w:rsidP="001504B3">
      <w:pPr>
        <w:shd w:val="clear" w:color="auto" w:fill="FFFFFF"/>
        <w:spacing w:line="262" w:lineRule="exact"/>
        <w:ind w:firstLine="720"/>
        <w:rPr>
          <w:rFonts w:ascii="Arial" w:hAnsi="Arial" w:cs="Arial"/>
          <w:iCs/>
          <w:color w:val="000000"/>
          <w:spacing w:val="-5"/>
        </w:rPr>
      </w:pPr>
      <w:r w:rsidRPr="001504B3">
        <w:rPr>
          <w:rFonts w:ascii="Arial" w:hAnsi="Arial" w:cs="Arial"/>
          <w:iCs/>
          <w:color w:val="000000"/>
          <w:spacing w:val="-5"/>
        </w:rPr>
        <w:t>Резервный фонд акционерного общества сформирован в размере 2% от уставного капитала.</w:t>
      </w:r>
    </w:p>
    <w:p w:rsidR="001504B3" w:rsidRPr="001504B3" w:rsidRDefault="001504B3" w:rsidP="001504B3">
      <w:pPr>
        <w:shd w:val="clear" w:color="auto" w:fill="FFFFFF"/>
        <w:spacing w:line="262" w:lineRule="exact"/>
        <w:ind w:firstLine="720"/>
        <w:rPr>
          <w:rFonts w:ascii="Arial" w:hAnsi="Arial" w:cs="Arial"/>
          <w:iCs/>
          <w:color w:val="000000"/>
          <w:spacing w:val="-5"/>
        </w:rPr>
      </w:pPr>
      <w:r w:rsidRPr="001504B3">
        <w:rPr>
          <w:rFonts w:ascii="Arial" w:hAnsi="Arial" w:cs="Arial"/>
          <w:iCs/>
          <w:color w:val="000000"/>
          <w:spacing w:val="-5"/>
        </w:rPr>
        <w:t>Устав АО предусматривает ежегодные отчисления в резервный фонд 5% валовой прибыли за истекший год до достижения резервным фондом 15% размера уставного капитала.</w:t>
      </w:r>
    </w:p>
    <w:p w:rsidR="001504B3" w:rsidRPr="001504B3" w:rsidRDefault="001504B3" w:rsidP="001504B3">
      <w:pPr>
        <w:shd w:val="clear" w:color="auto" w:fill="FFFFFF"/>
        <w:spacing w:line="262" w:lineRule="exact"/>
        <w:ind w:firstLine="720"/>
        <w:rPr>
          <w:rFonts w:ascii="Arial" w:hAnsi="Arial" w:cs="Arial"/>
          <w:iCs/>
          <w:color w:val="000000"/>
          <w:spacing w:val="-5"/>
        </w:rPr>
      </w:pPr>
      <w:r w:rsidRPr="001504B3">
        <w:rPr>
          <w:rFonts w:ascii="Arial" w:hAnsi="Arial" w:cs="Arial"/>
          <w:iCs/>
          <w:color w:val="000000"/>
          <w:spacing w:val="-5"/>
        </w:rPr>
        <w:t>Уставом АО предусматривается выплата дивидендов по привилегированным акциям общества в результате 10%  годовых.</w:t>
      </w:r>
    </w:p>
    <w:p w:rsidR="001504B3" w:rsidRPr="001504B3" w:rsidRDefault="001504B3" w:rsidP="001504B3">
      <w:pPr>
        <w:shd w:val="clear" w:color="auto" w:fill="FFFFFF"/>
        <w:spacing w:line="262" w:lineRule="exact"/>
        <w:ind w:firstLine="720"/>
        <w:rPr>
          <w:rFonts w:ascii="Arial" w:hAnsi="Arial" w:cs="Arial"/>
          <w:iCs/>
          <w:color w:val="000000"/>
          <w:spacing w:val="-5"/>
        </w:rPr>
      </w:pPr>
      <w:r w:rsidRPr="001504B3">
        <w:rPr>
          <w:rFonts w:ascii="Arial" w:hAnsi="Arial" w:cs="Arial"/>
          <w:iCs/>
          <w:color w:val="000000"/>
          <w:spacing w:val="-5"/>
        </w:rPr>
        <w:t>Решением общего собрания акционеров размер отчислений в фонд накоплений АО установлен в размере 45% от прибыли, остающейся в распоряжении АО.</w:t>
      </w:r>
    </w:p>
    <w:p w:rsidR="001504B3" w:rsidRPr="001504B3" w:rsidRDefault="001504B3" w:rsidP="001504B3">
      <w:pPr>
        <w:shd w:val="clear" w:color="auto" w:fill="FFFFFF"/>
        <w:spacing w:line="262" w:lineRule="exact"/>
        <w:ind w:firstLine="720"/>
        <w:rPr>
          <w:rFonts w:ascii="Arial" w:hAnsi="Arial" w:cs="Arial"/>
          <w:iCs/>
          <w:color w:val="000000"/>
          <w:spacing w:val="-5"/>
        </w:rPr>
      </w:pPr>
      <w:r w:rsidRPr="001504B3">
        <w:rPr>
          <w:rFonts w:ascii="Arial" w:hAnsi="Arial" w:cs="Arial"/>
          <w:iCs/>
          <w:color w:val="000000"/>
          <w:spacing w:val="-5"/>
        </w:rPr>
        <w:t>В рассматриваемом году предполагается осуществить инвестиции из прибыли на приобретение приборов и оборудования, необходимых для обновления основных фондов, в размере</w:t>
      </w:r>
      <w:r w:rsidR="002508D0">
        <w:rPr>
          <w:rFonts w:ascii="Arial" w:hAnsi="Arial" w:cs="Arial"/>
          <w:iCs/>
          <w:color w:val="000000"/>
          <w:spacing w:val="-5"/>
        </w:rPr>
        <w:t xml:space="preserve"> </w:t>
      </w:r>
      <w:r w:rsidRPr="001504B3">
        <w:rPr>
          <w:rFonts w:ascii="Arial" w:hAnsi="Arial" w:cs="Arial"/>
          <w:iCs/>
          <w:color w:val="000000"/>
          <w:spacing w:val="-5"/>
        </w:rPr>
        <w:t>250 тыс. руб.</w:t>
      </w:r>
    </w:p>
    <w:p w:rsidR="001504B3" w:rsidRPr="001504B3" w:rsidRDefault="001504B3" w:rsidP="001504B3">
      <w:pPr>
        <w:shd w:val="clear" w:color="auto" w:fill="FFFFFF"/>
        <w:spacing w:line="262" w:lineRule="exact"/>
        <w:ind w:firstLine="720"/>
        <w:rPr>
          <w:rFonts w:ascii="Arial" w:hAnsi="Arial" w:cs="Arial"/>
          <w:iCs/>
          <w:color w:val="000000"/>
          <w:spacing w:val="-5"/>
        </w:rPr>
      </w:pPr>
      <w:r w:rsidRPr="001504B3">
        <w:rPr>
          <w:rFonts w:ascii="Arial" w:hAnsi="Arial" w:cs="Arial"/>
          <w:iCs/>
          <w:color w:val="000000"/>
          <w:spacing w:val="-5"/>
        </w:rPr>
        <w:t>Сумма средств, которые предполагается израсходовать из фонда потребления текущего года на поощрение работников АО и решение других неотложных социальных проблем, составим 475 тыс. руб.</w:t>
      </w:r>
    </w:p>
    <w:p w:rsidR="001504B3" w:rsidRPr="001504B3" w:rsidRDefault="001504B3" w:rsidP="001504B3">
      <w:pPr>
        <w:shd w:val="clear" w:color="auto" w:fill="FFFFFF"/>
        <w:spacing w:line="262" w:lineRule="exact"/>
        <w:ind w:firstLine="720"/>
        <w:rPr>
          <w:rFonts w:ascii="Arial" w:hAnsi="Arial" w:cs="Arial"/>
          <w:iCs/>
          <w:color w:val="000000"/>
          <w:spacing w:val="-5"/>
        </w:rPr>
      </w:pPr>
      <w:r w:rsidRPr="001504B3">
        <w:rPr>
          <w:rFonts w:ascii="Arial" w:hAnsi="Arial" w:cs="Arial"/>
          <w:iCs/>
          <w:color w:val="000000"/>
          <w:spacing w:val="-5"/>
        </w:rPr>
        <w:t>Среднегодовая стоимость основных фондов акционерного общества – 3200 тыс. руб, а величина оборотных средств 22400 тыс. руб.</w:t>
      </w:r>
    </w:p>
    <w:p w:rsidR="001504B3" w:rsidRPr="001504B3" w:rsidRDefault="001504B3" w:rsidP="001504B3">
      <w:pPr>
        <w:shd w:val="clear" w:color="auto" w:fill="FFFFFF"/>
        <w:spacing w:line="262" w:lineRule="exact"/>
        <w:ind w:firstLine="720"/>
        <w:rPr>
          <w:rFonts w:ascii="Arial" w:hAnsi="Arial" w:cs="Arial"/>
          <w:iCs/>
          <w:color w:val="000000"/>
          <w:spacing w:val="-5"/>
        </w:rPr>
      </w:pPr>
      <w:r w:rsidRPr="001504B3">
        <w:rPr>
          <w:rFonts w:ascii="Arial" w:hAnsi="Arial" w:cs="Arial"/>
          <w:iCs/>
          <w:color w:val="000000"/>
          <w:spacing w:val="-5"/>
        </w:rPr>
        <w:t>Выручка от реализации продукции, работ, услуг 3</w:t>
      </w:r>
      <w:r>
        <w:rPr>
          <w:rFonts w:ascii="Arial" w:hAnsi="Arial" w:cs="Arial"/>
          <w:iCs/>
          <w:color w:val="000000"/>
          <w:spacing w:val="-5"/>
        </w:rPr>
        <w:t>4</w:t>
      </w:r>
      <w:r w:rsidRPr="001504B3">
        <w:rPr>
          <w:rFonts w:ascii="Arial" w:hAnsi="Arial" w:cs="Arial"/>
          <w:iCs/>
          <w:color w:val="000000"/>
          <w:spacing w:val="-5"/>
        </w:rPr>
        <w:t xml:space="preserve"> </w:t>
      </w:r>
      <w:r>
        <w:rPr>
          <w:rFonts w:ascii="Arial" w:hAnsi="Arial" w:cs="Arial"/>
          <w:iCs/>
          <w:color w:val="000000"/>
          <w:spacing w:val="-5"/>
        </w:rPr>
        <w:t>9</w:t>
      </w:r>
      <w:r w:rsidRPr="001504B3">
        <w:rPr>
          <w:rFonts w:ascii="Arial" w:hAnsi="Arial" w:cs="Arial"/>
          <w:iCs/>
          <w:color w:val="000000"/>
          <w:spacing w:val="-5"/>
        </w:rPr>
        <w:t>00 тыс. руб.</w:t>
      </w:r>
    </w:p>
    <w:p w:rsidR="00B66847" w:rsidRDefault="00B66847" w:rsidP="00B66847">
      <w:pPr>
        <w:jc w:val="center"/>
        <w:rPr>
          <w:rFonts w:ascii="Arial" w:hAnsi="Arial" w:cs="Arial"/>
          <w:b/>
        </w:rPr>
      </w:pPr>
    </w:p>
    <w:p w:rsidR="001504B3" w:rsidRDefault="001504B3" w:rsidP="001504B3">
      <w:pPr>
        <w:rPr>
          <w:rFonts w:ascii="Arial" w:hAnsi="Arial" w:cs="Arial"/>
          <w:b/>
          <w:i/>
        </w:rPr>
      </w:pPr>
      <w:r w:rsidRPr="001504B3">
        <w:rPr>
          <w:rFonts w:ascii="Arial" w:hAnsi="Arial" w:cs="Arial"/>
          <w:b/>
          <w:i/>
        </w:rPr>
        <w:t>Расчет:</w:t>
      </w:r>
    </w:p>
    <w:p w:rsidR="001504B3" w:rsidRPr="002508D0" w:rsidRDefault="001504B3" w:rsidP="002508D0">
      <w:pPr>
        <w:spacing w:line="360" w:lineRule="auto"/>
        <w:rPr>
          <w:rFonts w:ascii="Arial" w:hAnsi="Arial" w:cs="Arial"/>
        </w:rPr>
      </w:pPr>
    </w:p>
    <w:p w:rsidR="00B66847" w:rsidRPr="002508D0" w:rsidRDefault="00F12E3F" w:rsidP="002508D0">
      <w:pPr>
        <w:spacing w:line="360" w:lineRule="auto"/>
        <w:ind w:left="360"/>
        <w:rPr>
          <w:rFonts w:ascii="Arial" w:hAnsi="Arial" w:cs="Arial"/>
          <w:b/>
        </w:rPr>
      </w:pPr>
      <w:r w:rsidRPr="002508D0">
        <w:rPr>
          <w:rFonts w:ascii="Arial" w:hAnsi="Arial" w:cs="Arial"/>
          <w:b/>
        </w:rPr>
        <w:t>1) Расчет налогов, относимых на себестоимость и финансовые результаты.</w:t>
      </w:r>
    </w:p>
    <w:p w:rsidR="00B66847" w:rsidRPr="002508D0" w:rsidRDefault="00B66847" w:rsidP="002508D0">
      <w:pPr>
        <w:spacing w:line="360" w:lineRule="auto"/>
        <w:ind w:left="360"/>
        <w:rPr>
          <w:rFonts w:ascii="Arial" w:hAnsi="Arial" w:cs="Arial"/>
        </w:rPr>
      </w:pPr>
    </w:p>
    <w:p w:rsidR="00F12E3F" w:rsidRPr="002508D0" w:rsidRDefault="00F12E3F" w:rsidP="002508D0">
      <w:pPr>
        <w:spacing w:line="360" w:lineRule="auto"/>
        <w:ind w:left="360"/>
        <w:rPr>
          <w:rFonts w:ascii="Arial" w:hAnsi="Arial" w:cs="Arial"/>
        </w:rPr>
      </w:pPr>
      <w:r w:rsidRPr="002508D0">
        <w:rPr>
          <w:rFonts w:ascii="Arial" w:hAnsi="Arial" w:cs="Arial"/>
        </w:rPr>
        <w:t>Цена имущества (</w:t>
      </w:r>
      <w:r w:rsidRPr="002508D0">
        <w:rPr>
          <w:rFonts w:ascii="Arial" w:hAnsi="Arial" w:cs="Arial"/>
          <w:lang w:val="en-US"/>
        </w:rPr>
        <w:t>Z</w:t>
      </w:r>
      <w:r w:rsidRPr="002508D0">
        <w:rPr>
          <w:rFonts w:ascii="Arial" w:hAnsi="Arial" w:cs="Arial"/>
          <w:vertAlign w:val="subscript"/>
        </w:rPr>
        <w:t>им</w:t>
      </w:r>
      <w:r w:rsidRPr="002508D0">
        <w:rPr>
          <w:rFonts w:ascii="Arial" w:hAnsi="Arial" w:cs="Arial"/>
        </w:rPr>
        <w:t>): ОФ+ОС= 3200+22400=25600 тыс</w:t>
      </w:r>
      <w:r w:rsidR="006F626C" w:rsidRPr="002508D0">
        <w:rPr>
          <w:rFonts w:ascii="Arial" w:hAnsi="Arial" w:cs="Arial"/>
        </w:rPr>
        <w:t>.</w:t>
      </w:r>
      <w:r w:rsidRPr="002508D0">
        <w:rPr>
          <w:rFonts w:ascii="Arial" w:hAnsi="Arial" w:cs="Arial"/>
        </w:rPr>
        <w:t xml:space="preserve"> руб</w:t>
      </w:r>
      <w:r w:rsidR="006F626C" w:rsidRPr="002508D0">
        <w:rPr>
          <w:rFonts w:ascii="Arial" w:hAnsi="Arial" w:cs="Arial"/>
        </w:rPr>
        <w:t>.</w:t>
      </w:r>
      <w:r w:rsidRPr="002508D0">
        <w:rPr>
          <w:rFonts w:ascii="Arial" w:hAnsi="Arial" w:cs="Arial"/>
        </w:rPr>
        <w:t>;</w:t>
      </w:r>
    </w:p>
    <w:p w:rsidR="00F12E3F" w:rsidRPr="002508D0" w:rsidRDefault="00F12E3F" w:rsidP="002508D0">
      <w:pPr>
        <w:spacing w:line="360" w:lineRule="auto"/>
        <w:ind w:left="360"/>
        <w:rPr>
          <w:rFonts w:ascii="Arial" w:hAnsi="Arial" w:cs="Arial"/>
        </w:rPr>
      </w:pPr>
      <w:r w:rsidRPr="002508D0">
        <w:rPr>
          <w:rFonts w:ascii="Arial" w:hAnsi="Arial" w:cs="Arial"/>
        </w:rPr>
        <w:t>Налог на имущество(Н</w:t>
      </w:r>
      <w:r w:rsidRPr="002508D0">
        <w:rPr>
          <w:rFonts w:ascii="Arial" w:hAnsi="Arial" w:cs="Arial"/>
          <w:vertAlign w:val="subscript"/>
        </w:rPr>
        <w:t>и</w:t>
      </w:r>
      <w:r w:rsidRPr="002508D0">
        <w:rPr>
          <w:rFonts w:ascii="Arial" w:hAnsi="Arial" w:cs="Arial"/>
        </w:rPr>
        <w:t xml:space="preserve">=2% от </w:t>
      </w:r>
      <w:r w:rsidRPr="002508D0">
        <w:rPr>
          <w:rFonts w:ascii="Arial" w:hAnsi="Arial" w:cs="Arial"/>
          <w:lang w:val="en-US"/>
        </w:rPr>
        <w:t>Z</w:t>
      </w:r>
      <w:r w:rsidRPr="002508D0">
        <w:rPr>
          <w:rFonts w:ascii="Arial" w:hAnsi="Arial" w:cs="Arial"/>
          <w:vertAlign w:val="subscript"/>
        </w:rPr>
        <w:t>им</w:t>
      </w:r>
      <w:r w:rsidRPr="002508D0">
        <w:rPr>
          <w:rFonts w:ascii="Arial" w:hAnsi="Arial" w:cs="Arial"/>
        </w:rPr>
        <w:t>)= 25600×0,02 =512 тыс</w:t>
      </w:r>
      <w:r w:rsidR="006F626C" w:rsidRPr="002508D0">
        <w:rPr>
          <w:rFonts w:ascii="Arial" w:hAnsi="Arial" w:cs="Arial"/>
        </w:rPr>
        <w:t>.</w:t>
      </w:r>
      <w:r w:rsidRPr="002508D0">
        <w:rPr>
          <w:rFonts w:ascii="Arial" w:hAnsi="Arial" w:cs="Arial"/>
        </w:rPr>
        <w:t xml:space="preserve"> руб</w:t>
      </w:r>
      <w:r w:rsidR="006F626C" w:rsidRPr="002508D0">
        <w:rPr>
          <w:rFonts w:ascii="Arial" w:hAnsi="Arial" w:cs="Arial"/>
        </w:rPr>
        <w:t>.</w:t>
      </w:r>
    </w:p>
    <w:p w:rsidR="00B66847" w:rsidRPr="002508D0" w:rsidRDefault="00B66847" w:rsidP="002508D0">
      <w:pPr>
        <w:spacing w:line="360" w:lineRule="auto"/>
        <w:ind w:left="360"/>
        <w:rPr>
          <w:rFonts w:ascii="Arial" w:hAnsi="Arial" w:cs="Arial"/>
        </w:rPr>
      </w:pPr>
    </w:p>
    <w:p w:rsidR="00B66847" w:rsidRPr="002508D0" w:rsidRDefault="00B66847" w:rsidP="002508D0">
      <w:pPr>
        <w:spacing w:line="360" w:lineRule="auto"/>
        <w:ind w:left="360"/>
        <w:rPr>
          <w:rFonts w:ascii="Arial" w:hAnsi="Arial" w:cs="Arial"/>
          <w:b/>
        </w:rPr>
      </w:pPr>
      <w:r w:rsidRPr="002508D0">
        <w:rPr>
          <w:rFonts w:ascii="Arial" w:hAnsi="Arial" w:cs="Arial"/>
          <w:b/>
        </w:rPr>
        <w:t xml:space="preserve">2) </w:t>
      </w:r>
      <w:r w:rsidR="00F12E3F" w:rsidRPr="002508D0">
        <w:rPr>
          <w:rFonts w:ascii="Arial" w:hAnsi="Arial" w:cs="Arial"/>
          <w:b/>
        </w:rPr>
        <w:t>Расчет суммы средств, направляемых в резервный фонд.</w:t>
      </w:r>
    </w:p>
    <w:p w:rsidR="00B66847" w:rsidRPr="002508D0" w:rsidRDefault="00B66847" w:rsidP="002508D0">
      <w:pPr>
        <w:spacing w:line="360" w:lineRule="auto"/>
        <w:ind w:left="360"/>
        <w:rPr>
          <w:rFonts w:ascii="Arial" w:hAnsi="Arial" w:cs="Arial"/>
        </w:rPr>
      </w:pPr>
      <w:r w:rsidRPr="002508D0">
        <w:rPr>
          <w:rFonts w:ascii="Arial" w:hAnsi="Arial" w:cs="Arial"/>
        </w:rPr>
        <w:t xml:space="preserve">  </w:t>
      </w:r>
    </w:p>
    <w:p w:rsidR="00B66847" w:rsidRPr="002508D0" w:rsidRDefault="00F12E3F" w:rsidP="002508D0">
      <w:pPr>
        <w:spacing w:line="360" w:lineRule="auto"/>
        <w:ind w:left="360"/>
        <w:rPr>
          <w:rFonts w:ascii="Arial" w:hAnsi="Arial" w:cs="Arial"/>
        </w:rPr>
      </w:pPr>
      <w:r w:rsidRPr="002508D0">
        <w:rPr>
          <w:rFonts w:ascii="Arial" w:hAnsi="Arial" w:cs="Arial"/>
        </w:rPr>
        <w:t>Резервный фонд (</w:t>
      </w:r>
      <w:r w:rsidR="00B66847" w:rsidRPr="002508D0">
        <w:rPr>
          <w:rFonts w:ascii="Arial" w:hAnsi="Arial" w:cs="Arial"/>
        </w:rPr>
        <w:t>2% У</w:t>
      </w:r>
      <w:r w:rsidRPr="002508D0">
        <w:rPr>
          <w:rFonts w:ascii="Arial" w:hAnsi="Arial" w:cs="Arial"/>
        </w:rPr>
        <w:t>К</w:t>
      </w:r>
      <w:r w:rsidR="00B66847" w:rsidRPr="002508D0">
        <w:rPr>
          <w:rFonts w:ascii="Arial" w:hAnsi="Arial" w:cs="Arial"/>
        </w:rPr>
        <w:t xml:space="preserve">)= 2 000 </w:t>
      </w:r>
      <w:r w:rsidR="00B66847" w:rsidRPr="002508D0">
        <w:rPr>
          <w:rFonts w:ascii="Arial" w:hAnsi="Arial" w:cs="Arial"/>
          <w:b/>
          <w:sz w:val="32"/>
          <w:szCs w:val="32"/>
          <w:vertAlign w:val="subscript"/>
        </w:rPr>
        <w:t xml:space="preserve">* </w:t>
      </w:r>
      <w:r w:rsidR="00B66847" w:rsidRPr="002508D0">
        <w:rPr>
          <w:rFonts w:ascii="Arial" w:hAnsi="Arial" w:cs="Arial"/>
        </w:rPr>
        <w:t>0,02 = 40</w:t>
      </w:r>
      <w:r w:rsidRPr="002508D0">
        <w:rPr>
          <w:rFonts w:ascii="Arial" w:hAnsi="Arial" w:cs="Arial"/>
        </w:rPr>
        <w:t xml:space="preserve"> тыс</w:t>
      </w:r>
      <w:r w:rsidR="006F626C" w:rsidRPr="002508D0">
        <w:rPr>
          <w:rFonts w:ascii="Arial" w:hAnsi="Arial" w:cs="Arial"/>
        </w:rPr>
        <w:t>.</w:t>
      </w:r>
      <w:r w:rsidRPr="002508D0">
        <w:rPr>
          <w:rFonts w:ascii="Arial" w:hAnsi="Arial" w:cs="Arial"/>
        </w:rPr>
        <w:t xml:space="preserve"> руб</w:t>
      </w:r>
      <w:r w:rsidR="006F626C" w:rsidRPr="002508D0">
        <w:rPr>
          <w:rFonts w:ascii="Arial" w:hAnsi="Arial" w:cs="Arial"/>
        </w:rPr>
        <w:t>.</w:t>
      </w:r>
    </w:p>
    <w:p w:rsidR="00B66847" w:rsidRPr="002508D0" w:rsidRDefault="00B66847" w:rsidP="002508D0">
      <w:pPr>
        <w:spacing w:line="360" w:lineRule="auto"/>
        <w:ind w:left="360"/>
        <w:rPr>
          <w:rFonts w:ascii="Arial" w:hAnsi="Arial" w:cs="Arial"/>
        </w:rPr>
      </w:pPr>
      <w:r w:rsidRPr="002508D0">
        <w:rPr>
          <w:rFonts w:ascii="Arial" w:hAnsi="Arial" w:cs="Arial"/>
        </w:rPr>
        <w:t xml:space="preserve">  </w:t>
      </w:r>
    </w:p>
    <w:p w:rsidR="00F12E3F" w:rsidRPr="002508D0" w:rsidRDefault="00F12E3F" w:rsidP="002508D0">
      <w:pPr>
        <w:spacing w:line="360" w:lineRule="auto"/>
        <w:ind w:left="360"/>
        <w:rPr>
          <w:rFonts w:ascii="Arial" w:hAnsi="Arial" w:cs="Arial"/>
          <w:b/>
        </w:rPr>
      </w:pPr>
      <w:r w:rsidRPr="002508D0">
        <w:rPr>
          <w:rFonts w:ascii="Arial" w:hAnsi="Arial" w:cs="Arial"/>
          <w:b/>
        </w:rPr>
        <w:t>3) Расчет налогооблагаемой базы (Н</w:t>
      </w:r>
      <w:r w:rsidRPr="002508D0">
        <w:rPr>
          <w:rFonts w:ascii="Arial" w:hAnsi="Arial" w:cs="Arial"/>
          <w:b/>
          <w:vertAlign w:val="subscript"/>
        </w:rPr>
        <w:t>б</w:t>
      </w:r>
      <w:r w:rsidRPr="002508D0">
        <w:rPr>
          <w:rFonts w:ascii="Arial" w:hAnsi="Arial" w:cs="Arial"/>
          <w:b/>
        </w:rPr>
        <w:t>)</w:t>
      </w:r>
      <w:r w:rsidR="009735FE" w:rsidRPr="002508D0">
        <w:rPr>
          <w:rFonts w:ascii="Arial" w:hAnsi="Arial" w:cs="Arial"/>
          <w:b/>
        </w:rPr>
        <w:t>.</w:t>
      </w:r>
    </w:p>
    <w:p w:rsidR="00F12E3F" w:rsidRPr="002508D0" w:rsidRDefault="00F12E3F" w:rsidP="002508D0">
      <w:pPr>
        <w:spacing w:line="360" w:lineRule="auto"/>
        <w:ind w:left="360"/>
        <w:rPr>
          <w:rFonts w:ascii="Arial" w:hAnsi="Arial" w:cs="Arial"/>
        </w:rPr>
      </w:pPr>
    </w:p>
    <w:p w:rsidR="00B66847" w:rsidRPr="002508D0" w:rsidRDefault="00B66847" w:rsidP="002508D0">
      <w:pPr>
        <w:spacing w:line="360" w:lineRule="auto"/>
        <w:ind w:left="360"/>
        <w:rPr>
          <w:rFonts w:ascii="Arial" w:hAnsi="Arial" w:cs="Arial"/>
        </w:rPr>
      </w:pPr>
      <w:r w:rsidRPr="002508D0">
        <w:rPr>
          <w:rFonts w:ascii="Arial" w:hAnsi="Arial" w:cs="Arial"/>
        </w:rPr>
        <w:t>Выручка без НДС=</w:t>
      </w:r>
      <w:r w:rsidR="00A019BF" w:rsidRPr="002508D0">
        <w:rPr>
          <w:rFonts w:ascii="Arial" w:hAnsi="Arial" w:cs="Arial"/>
        </w:rPr>
        <w:t>34 900</w:t>
      </w:r>
      <w:r w:rsidRPr="002508D0">
        <w:rPr>
          <w:rFonts w:ascii="Arial" w:hAnsi="Arial" w:cs="Arial"/>
        </w:rPr>
        <w:t xml:space="preserve"> – 60 = </w:t>
      </w:r>
      <w:r w:rsidR="00A019BF" w:rsidRPr="002508D0">
        <w:rPr>
          <w:rFonts w:ascii="Arial" w:hAnsi="Arial" w:cs="Arial"/>
        </w:rPr>
        <w:t>34840</w:t>
      </w:r>
      <w:r w:rsidR="00F12E3F" w:rsidRPr="002508D0">
        <w:rPr>
          <w:rFonts w:ascii="Arial" w:hAnsi="Arial" w:cs="Arial"/>
        </w:rPr>
        <w:t xml:space="preserve"> тыс</w:t>
      </w:r>
      <w:r w:rsidR="009735FE" w:rsidRPr="002508D0">
        <w:rPr>
          <w:rFonts w:ascii="Arial" w:hAnsi="Arial" w:cs="Arial"/>
        </w:rPr>
        <w:t>.</w:t>
      </w:r>
      <w:r w:rsidR="00F12E3F" w:rsidRPr="002508D0">
        <w:rPr>
          <w:rFonts w:ascii="Arial" w:hAnsi="Arial" w:cs="Arial"/>
        </w:rPr>
        <w:t xml:space="preserve"> рублей;</w:t>
      </w:r>
    </w:p>
    <w:p w:rsidR="00B66847" w:rsidRPr="002508D0" w:rsidRDefault="00B66847" w:rsidP="002508D0">
      <w:pPr>
        <w:spacing w:line="360" w:lineRule="auto"/>
        <w:ind w:left="360"/>
        <w:rPr>
          <w:rFonts w:ascii="Arial" w:hAnsi="Arial" w:cs="Arial"/>
        </w:rPr>
      </w:pPr>
      <w:r w:rsidRPr="002508D0">
        <w:rPr>
          <w:rFonts w:ascii="Arial" w:hAnsi="Arial" w:cs="Arial"/>
        </w:rPr>
        <w:t>Валов</w:t>
      </w:r>
      <w:r w:rsidR="00F12E3F" w:rsidRPr="002508D0">
        <w:rPr>
          <w:rFonts w:ascii="Arial" w:hAnsi="Arial" w:cs="Arial"/>
        </w:rPr>
        <w:t>ая прибыль = Выручка без НДС-С/с =</w:t>
      </w:r>
      <w:r w:rsidRPr="002508D0">
        <w:rPr>
          <w:rFonts w:ascii="Arial" w:hAnsi="Arial" w:cs="Arial"/>
        </w:rPr>
        <w:t xml:space="preserve"> </w:t>
      </w:r>
      <w:r w:rsidR="00A019BF" w:rsidRPr="002508D0">
        <w:rPr>
          <w:rFonts w:ascii="Arial" w:hAnsi="Arial" w:cs="Arial"/>
        </w:rPr>
        <w:t>34840</w:t>
      </w:r>
      <w:r w:rsidRPr="002508D0">
        <w:rPr>
          <w:rFonts w:ascii="Arial" w:hAnsi="Arial" w:cs="Arial"/>
        </w:rPr>
        <w:t xml:space="preserve"> – 25000 = </w:t>
      </w:r>
      <w:r w:rsidR="00A019BF" w:rsidRPr="002508D0">
        <w:rPr>
          <w:rFonts w:ascii="Arial" w:hAnsi="Arial" w:cs="Arial"/>
        </w:rPr>
        <w:t>9840</w:t>
      </w:r>
      <w:r w:rsidR="00F12E3F" w:rsidRPr="002508D0">
        <w:rPr>
          <w:rFonts w:ascii="Arial" w:hAnsi="Arial" w:cs="Arial"/>
        </w:rPr>
        <w:t xml:space="preserve"> тыс</w:t>
      </w:r>
      <w:r w:rsidR="009735FE" w:rsidRPr="002508D0">
        <w:rPr>
          <w:rFonts w:ascii="Arial" w:hAnsi="Arial" w:cs="Arial"/>
        </w:rPr>
        <w:t>.</w:t>
      </w:r>
      <w:r w:rsidR="00F12E3F" w:rsidRPr="002508D0">
        <w:rPr>
          <w:rFonts w:ascii="Arial" w:hAnsi="Arial" w:cs="Arial"/>
        </w:rPr>
        <w:t xml:space="preserve"> р</w:t>
      </w:r>
      <w:r w:rsidR="00697264" w:rsidRPr="002508D0">
        <w:rPr>
          <w:rFonts w:ascii="Arial" w:hAnsi="Arial" w:cs="Arial"/>
        </w:rPr>
        <w:t>у</w:t>
      </w:r>
      <w:r w:rsidR="00F12E3F" w:rsidRPr="002508D0">
        <w:rPr>
          <w:rFonts w:ascii="Arial" w:hAnsi="Arial" w:cs="Arial"/>
        </w:rPr>
        <w:t>б</w:t>
      </w:r>
      <w:r w:rsidR="006F626C" w:rsidRPr="002508D0">
        <w:rPr>
          <w:rFonts w:ascii="Arial" w:hAnsi="Arial" w:cs="Arial"/>
        </w:rPr>
        <w:t>.</w:t>
      </w:r>
      <w:r w:rsidR="00697264" w:rsidRPr="002508D0">
        <w:rPr>
          <w:rFonts w:ascii="Arial" w:hAnsi="Arial" w:cs="Arial"/>
        </w:rPr>
        <w:t>;</w:t>
      </w:r>
    </w:p>
    <w:p w:rsidR="00B66847" w:rsidRPr="002508D0" w:rsidRDefault="00F12E3F" w:rsidP="002508D0">
      <w:pPr>
        <w:spacing w:line="360" w:lineRule="auto"/>
        <w:ind w:left="360"/>
        <w:rPr>
          <w:rFonts w:ascii="Arial" w:hAnsi="Arial" w:cs="Arial"/>
        </w:rPr>
      </w:pPr>
      <w:r w:rsidRPr="002508D0">
        <w:rPr>
          <w:rFonts w:ascii="Arial" w:hAnsi="Arial" w:cs="Arial"/>
        </w:rPr>
        <w:t>Нормативный резервный фонд =</w:t>
      </w:r>
      <w:r w:rsidR="00B66847" w:rsidRPr="002508D0">
        <w:rPr>
          <w:rFonts w:ascii="Arial" w:hAnsi="Arial" w:cs="Arial"/>
        </w:rPr>
        <w:t xml:space="preserve"> (5 %</w:t>
      </w:r>
      <w:r w:rsidRPr="002508D0">
        <w:rPr>
          <w:rFonts w:ascii="Arial" w:hAnsi="Arial" w:cs="Arial"/>
        </w:rPr>
        <w:t xml:space="preserve"> от Пв</w:t>
      </w:r>
      <w:r w:rsidR="00B66847" w:rsidRPr="002508D0">
        <w:rPr>
          <w:rFonts w:ascii="Arial" w:hAnsi="Arial" w:cs="Arial"/>
        </w:rPr>
        <w:t xml:space="preserve">) = </w:t>
      </w:r>
      <w:r w:rsidR="00A019BF" w:rsidRPr="002508D0">
        <w:rPr>
          <w:rFonts w:ascii="Arial" w:hAnsi="Arial" w:cs="Arial"/>
        </w:rPr>
        <w:t>9840</w:t>
      </w:r>
      <w:r w:rsidR="00B66847" w:rsidRPr="002508D0">
        <w:rPr>
          <w:rFonts w:ascii="Arial" w:hAnsi="Arial" w:cs="Arial"/>
        </w:rPr>
        <w:t xml:space="preserve"> </w:t>
      </w:r>
      <w:r w:rsidR="00B66847" w:rsidRPr="002508D0">
        <w:rPr>
          <w:rFonts w:ascii="Arial" w:hAnsi="Arial" w:cs="Arial"/>
          <w:b/>
          <w:sz w:val="32"/>
          <w:szCs w:val="32"/>
          <w:vertAlign w:val="subscript"/>
        </w:rPr>
        <w:t xml:space="preserve">* </w:t>
      </w:r>
      <w:r w:rsidR="00B66847" w:rsidRPr="002508D0">
        <w:rPr>
          <w:rFonts w:ascii="Arial" w:hAnsi="Arial" w:cs="Arial"/>
        </w:rPr>
        <w:t xml:space="preserve">0,05 = </w:t>
      </w:r>
      <w:r w:rsidR="00A019BF" w:rsidRPr="002508D0">
        <w:rPr>
          <w:rFonts w:ascii="Arial" w:hAnsi="Arial" w:cs="Arial"/>
        </w:rPr>
        <w:t>492</w:t>
      </w:r>
      <w:r w:rsidR="00B66847" w:rsidRPr="002508D0">
        <w:rPr>
          <w:rFonts w:ascii="Arial" w:hAnsi="Arial" w:cs="Arial"/>
        </w:rPr>
        <w:t> </w:t>
      </w:r>
      <w:r w:rsidR="00697264" w:rsidRPr="002508D0">
        <w:rPr>
          <w:rFonts w:ascii="Arial" w:hAnsi="Arial" w:cs="Arial"/>
        </w:rPr>
        <w:t>тыс</w:t>
      </w:r>
      <w:r w:rsidR="009735FE" w:rsidRPr="002508D0">
        <w:rPr>
          <w:rFonts w:ascii="Arial" w:hAnsi="Arial" w:cs="Arial"/>
        </w:rPr>
        <w:t>.</w:t>
      </w:r>
      <w:r w:rsidR="00697264" w:rsidRPr="002508D0">
        <w:rPr>
          <w:rFonts w:ascii="Arial" w:hAnsi="Arial" w:cs="Arial"/>
        </w:rPr>
        <w:t xml:space="preserve"> руб</w:t>
      </w:r>
      <w:r w:rsidR="006F626C" w:rsidRPr="002508D0">
        <w:rPr>
          <w:rFonts w:ascii="Arial" w:hAnsi="Arial" w:cs="Arial"/>
        </w:rPr>
        <w:t>.</w:t>
      </w:r>
    </w:p>
    <w:p w:rsidR="00697264" w:rsidRPr="002508D0" w:rsidRDefault="00697264" w:rsidP="002508D0">
      <w:pPr>
        <w:shd w:val="clear" w:color="auto" w:fill="FFFFFF"/>
        <w:spacing w:line="360" w:lineRule="auto"/>
        <w:ind w:left="360"/>
        <w:rPr>
          <w:rFonts w:ascii="Arial" w:hAnsi="Arial" w:cs="Arial"/>
          <w:iCs/>
          <w:color w:val="000000"/>
          <w:spacing w:val="-5"/>
        </w:rPr>
      </w:pPr>
      <w:r w:rsidRPr="002508D0">
        <w:rPr>
          <w:rFonts w:ascii="Arial" w:hAnsi="Arial" w:cs="Arial"/>
          <w:iCs/>
          <w:color w:val="000000"/>
          <w:spacing w:val="-5"/>
        </w:rPr>
        <w:t>Максимальный</w:t>
      </w:r>
      <w:r w:rsidRPr="002508D0">
        <w:rPr>
          <w:rFonts w:ascii="Arial" w:hAnsi="Arial" w:cs="Arial"/>
          <w:iCs/>
          <w:color w:val="000000"/>
          <w:spacing w:val="-5"/>
          <w:vertAlign w:val="subscript"/>
        </w:rPr>
        <w:t xml:space="preserve"> </w:t>
      </w:r>
      <w:r w:rsidRPr="002508D0">
        <w:rPr>
          <w:rFonts w:ascii="Arial" w:hAnsi="Arial" w:cs="Arial"/>
          <w:iCs/>
          <w:color w:val="000000"/>
          <w:spacing w:val="-5"/>
        </w:rPr>
        <w:t>резервный фонд  (15% уставного капитала).</w:t>
      </w:r>
    </w:p>
    <w:p w:rsidR="00B66847" w:rsidRPr="002508D0" w:rsidRDefault="00697264" w:rsidP="002508D0">
      <w:pPr>
        <w:spacing w:line="360" w:lineRule="auto"/>
        <w:ind w:left="360"/>
        <w:rPr>
          <w:rFonts w:ascii="Arial" w:hAnsi="Arial" w:cs="Arial"/>
        </w:rPr>
      </w:pPr>
      <w:r w:rsidRPr="002508D0">
        <w:rPr>
          <w:rFonts w:ascii="Arial" w:hAnsi="Arial" w:cs="Arial"/>
        </w:rPr>
        <w:t>Р</w:t>
      </w:r>
      <w:r w:rsidR="00B66847" w:rsidRPr="002508D0">
        <w:rPr>
          <w:rFonts w:ascii="Arial" w:hAnsi="Arial" w:cs="Arial"/>
          <w:sz w:val="28"/>
          <w:szCs w:val="28"/>
          <w:vertAlign w:val="subscript"/>
        </w:rPr>
        <w:t>ф</w:t>
      </w:r>
      <w:r w:rsidRPr="002508D0">
        <w:rPr>
          <w:rFonts w:ascii="Arial" w:hAnsi="Arial" w:cs="Arial"/>
          <w:sz w:val="28"/>
          <w:szCs w:val="28"/>
          <w:vertAlign w:val="subscript"/>
        </w:rPr>
        <w:t>онд (мах)</w:t>
      </w:r>
      <w:r w:rsidR="00B66847" w:rsidRPr="002508D0">
        <w:rPr>
          <w:rFonts w:ascii="Arial" w:hAnsi="Arial" w:cs="Arial"/>
          <w:vertAlign w:val="subscript"/>
        </w:rPr>
        <w:t xml:space="preserve"> </w:t>
      </w:r>
      <w:r w:rsidR="00B66847" w:rsidRPr="002508D0">
        <w:rPr>
          <w:rFonts w:ascii="Arial" w:hAnsi="Arial" w:cs="Arial"/>
        </w:rPr>
        <w:t xml:space="preserve"> = 2 </w:t>
      </w:r>
      <w:r w:rsidRPr="002508D0">
        <w:rPr>
          <w:rFonts w:ascii="Arial" w:hAnsi="Arial" w:cs="Arial"/>
        </w:rPr>
        <w:t>млн</w:t>
      </w:r>
      <w:r w:rsidR="009735FE" w:rsidRPr="002508D0">
        <w:rPr>
          <w:rFonts w:ascii="Arial" w:hAnsi="Arial" w:cs="Arial"/>
        </w:rPr>
        <w:t>. р</w:t>
      </w:r>
      <w:r w:rsidRPr="002508D0">
        <w:rPr>
          <w:rFonts w:ascii="Arial" w:hAnsi="Arial" w:cs="Arial"/>
        </w:rPr>
        <w:t>уб.</w:t>
      </w:r>
      <w:r w:rsidR="00B66847" w:rsidRPr="002508D0">
        <w:rPr>
          <w:rFonts w:ascii="Arial" w:hAnsi="Arial" w:cs="Arial"/>
        </w:rPr>
        <w:t xml:space="preserve"> </w:t>
      </w:r>
      <w:r w:rsidR="00B66847" w:rsidRPr="002508D0">
        <w:rPr>
          <w:rFonts w:ascii="Arial" w:hAnsi="Arial" w:cs="Arial"/>
          <w:b/>
          <w:sz w:val="32"/>
          <w:szCs w:val="32"/>
          <w:vertAlign w:val="subscript"/>
        </w:rPr>
        <w:t>*</w:t>
      </w:r>
      <w:r w:rsidR="00B66847" w:rsidRPr="002508D0">
        <w:rPr>
          <w:rFonts w:ascii="Arial" w:hAnsi="Arial" w:cs="Arial"/>
        </w:rPr>
        <w:t xml:space="preserve"> </w:t>
      </w:r>
      <w:r w:rsidRPr="002508D0">
        <w:rPr>
          <w:rFonts w:ascii="Arial" w:hAnsi="Arial" w:cs="Arial"/>
        </w:rPr>
        <w:t>0,</w:t>
      </w:r>
      <w:r w:rsidR="00B66847" w:rsidRPr="002508D0">
        <w:rPr>
          <w:rFonts w:ascii="Arial" w:hAnsi="Arial" w:cs="Arial"/>
        </w:rPr>
        <w:t>15 = 300</w:t>
      </w:r>
      <w:r w:rsidRPr="002508D0">
        <w:rPr>
          <w:rFonts w:ascii="Arial" w:hAnsi="Arial" w:cs="Arial"/>
        </w:rPr>
        <w:t xml:space="preserve"> тыс</w:t>
      </w:r>
      <w:r w:rsidR="009735FE" w:rsidRPr="002508D0">
        <w:rPr>
          <w:rFonts w:ascii="Arial" w:hAnsi="Arial" w:cs="Arial"/>
        </w:rPr>
        <w:t>.</w:t>
      </w:r>
      <w:r w:rsidRPr="002508D0">
        <w:rPr>
          <w:rFonts w:ascii="Arial" w:hAnsi="Arial" w:cs="Arial"/>
        </w:rPr>
        <w:t xml:space="preserve"> руб</w:t>
      </w:r>
      <w:r w:rsidR="006F626C" w:rsidRPr="002508D0">
        <w:rPr>
          <w:rFonts w:ascii="Arial" w:hAnsi="Arial" w:cs="Arial"/>
        </w:rPr>
        <w:t>.</w:t>
      </w:r>
      <w:r w:rsidRPr="002508D0">
        <w:rPr>
          <w:rFonts w:ascii="Arial" w:hAnsi="Arial" w:cs="Arial"/>
        </w:rPr>
        <w:t>;</w:t>
      </w:r>
    </w:p>
    <w:p w:rsidR="00697264" w:rsidRPr="002508D0" w:rsidRDefault="00697264" w:rsidP="002508D0">
      <w:pPr>
        <w:tabs>
          <w:tab w:val="num" w:pos="1260"/>
          <w:tab w:val="left" w:pos="6645"/>
        </w:tabs>
        <w:spacing w:line="360" w:lineRule="auto"/>
        <w:ind w:left="360"/>
        <w:rPr>
          <w:rFonts w:ascii="Arial" w:hAnsi="Arial" w:cs="Arial"/>
        </w:rPr>
      </w:pPr>
      <w:r w:rsidRPr="002508D0">
        <w:rPr>
          <w:rFonts w:ascii="Arial" w:hAnsi="Arial" w:cs="Arial"/>
        </w:rPr>
        <w:t xml:space="preserve">Резервный фонд </w:t>
      </w:r>
      <w:r w:rsidRPr="002508D0">
        <w:rPr>
          <w:rFonts w:ascii="Arial" w:hAnsi="Arial" w:cs="Arial"/>
          <w:lang w:val="en-US"/>
        </w:rPr>
        <w:t>max</w:t>
      </w:r>
      <w:r w:rsidRPr="002508D0">
        <w:rPr>
          <w:rFonts w:ascii="Arial" w:hAnsi="Arial" w:cs="Arial"/>
        </w:rPr>
        <w:t xml:space="preserve"> за год = Резервный фонд </w:t>
      </w:r>
      <w:r w:rsidRPr="002508D0">
        <w:rPr>
          <w:rFonts w:ascii="Arial" w:hAnsi="Arial" w:cs="Arial"/>
          <w:lang w:val="en-US"/>
        </w:rPr>
        <w:t>max</w:t>
      </w:r>
      <w:r w:rsidRPr="002508D0">
        <w:rPr>
          <w:rFonts w:ascii="Arial" w:hAnsi="Arial" w:cs="Arial"/>
        </w:rPr>
        <w:t>-Резервный фонд =</w:t>
      </w:r>
    </w:p>
    <w:p w:rsidR="00697264" w:rsidRPr="002508D0" w:rsidRDefault="00697264" w:rsidP="002508D0">
      <w:pPr>
        <w:tabs>
          <w:tab w:val="num" w:pos="1260"/>
          <w:tab w:val="left" w:pos="6645"/>
        </w:tabs>
        <w:spacing w:line="360" w:lineRule="auto"/>
        <w:ind w:left="360"/>
        <w:rPr>
          <w:rFonts w:ascii="Arial" w:hAnsi="Arial" w:cs="Arial"/>
        </w:rPr>
      </w:pPr>
      <w:r w:rsidRPr="002508D0">
        <w:rPr>
          <w:rFonts w:ascii="Arial" w:hAnsi="Arial" w:cs="Arial"/>
        </w:rPr>
        <w:t>=300-40=260 тыс</w:t>
      </w:r>
      <w:r w:rsidR="009735FE" w:rsidRPr="002508D0">
        <w:rPr>
          <w:rFonts w:ascii="Arial" w:hAnsi="Arial" w:cs="Arial"/>
        </w:rPr>
        <w:t>.</w:t>
      </w:r>
      <w:r w:rsidRPr="002508D0">
        <w:rPr>
          <w:rFonts w:ascii="Arial" w:hAnsi="Arial" w:cs="Arial"/>
        </w:rPr>
        <w:t xml:space="preserve"> рублей (пойдут из Пв);</w:t>
      </w:r>
    </w:p>
    <w:p w:rsidR="00B66847" w:rsidRPr="002508D0" w:rsidRDefault="00697264" w:rsidP="002508D0">
      <w:pPr>
        <w:spacing w:line="360" w:lineRule="auto"/>
        <w:rPr>
          <w:rFonts w:ascii="Arial" w:hAnsi="Arial" w:cs="Arial"/>
        </w:rPr>
      </w:pPr>
      <w:r w:rsidRPr="002508D0">
        <w:rPr>
          <w:rFonts w:ascii="Arial" w:hAnsi="Arial" w:cs="Arial"/>
        </w:rPr>
        <w:t xml:space="preserve">      </w:t>
      </w:r>
      <w:r w:rsidR="00B66847" w:rsidRPr="002508D0">
        <w:rPr>
          <w:rFonts w:ascii="Arial" w:hAnsi="Arial" w:cs="Arial"/>
        </w:rPr>
        <w:t>Н</w:t>
      </w:r>
      <w:r w:rsidRPr="002508D0">
        <w:rPr>
          <w:rFonts w:ascii="Arial" w:hAnsi="Arial" w:cs="Arial"/>
          <w:vertAlign w:val="subscript"/>
        </w:rPr>
        <w:t>б</w:t>
      </w:r>
      <w:r w:rsidR="00B66847" w:rsidRPr="002508D0">
        <w:rPr>
          <w:rFonts w:ascii="Arial" w:hAnsi="Arial" w:cs="Arial"/>
        </w:rPr>
        <w:t xml:space="preserve"> = </w:t>
      </w:r>
      <w:r w:rsidR="00A019BF" w:rsidRPr="002508D0">
        <w:rPr>
          <w:rFonts w:ascii="Arial" w:hAnsi="Arial" w:cs="Arial"/>
        </w:rPr>
        <w:t>9840</w:t>
      </w:r>
      <w:r w:rsidR="00B66847" w:rsidRPr="002508D0">
        <w:rPr>
          <w:rFonts w:ascii="Arial" w:hAnsi="Arial" w:cs="Arial"/>
        </w:rPr>
        <w:t xml:space="preserve"> - 512 </w:t>
      </w:r>
      <w:r w:rsidR="009735FE" w:rsidRPr="002508D0">
        <w:rPr>
          <w:rFonts w:ascii="Arial" w:hAnsi="Arial" w:cs="Arial"/>
        </w:rPr>
        <w:t>-</w:t>
      </w:r>
      <w:r w:rsidR="00B66847" w:rsidRPr="002508D0">
        <w:rPr>
          <w:rFonts w:ascii="Arial" w:hAnsi="Arial" w:cs="Arial"/>
        </w:rPr>
        <w:t xml:space="preserve"> 260 = 9</w:t>
      </w:r>
      <w:r w:rsidR="00213135" w:rsidRPr="002508D0">
        <w:rPr>
          <w:rFonts w:ascii="Arial" w:hAnsi="Arial" w:cs="Arial"/>
        </w:rPr>
        <w:t>0</w:t>
      </w:r>
      <w:r w:rsidR="00B66847" w:rsidRPr="002508D0">
        <w:rPr>
          <w:rFonts w:ascii="Arial" w:hAnsi="Arial" w:cs="Arial"/>
        </w:rPr>
        <w:t>68 т</w:t>
      </w:r>
      <w:r w:rsidRPr="002508D0">
        <w:rPr>
          <w:rFonts w:ascii="Arial" w:hAnsi="Arial" w:cs="Arial"/>
        </w:rPr>
        <w:t>ыс</w:t>
      </w:r>
      <w:r w:rsidR="009735FE" w:rsidRPr="002508D0">
        <w:rPr>
          <w:rFonts w:ascii="Arial" w:hAnsi="Arial" w:cs="Arial"/>
        </w:rPr>
        <w:t>.</w:t>
      </w:r>
      <w:r w:rsidRPr="002508D0">
        <w:rPr>
          <w:rFonts w:ascii="Arial" w:hAnsi="Arial" w:cs="Arial"/>
        </w:rPr>
        <w:t xml:space="preserve"> </w:t>
      </w:r>
      <w:r w:rsidR="00B66847" w:rsidRPr="002508D0">
        <w:rPr>
          <w:rFonts w:ascii="Arial" w:hAnsi="Arial" w:cs="Arial"/>
        </w:rPr>
        <w:t>руб</w:t>
      </w:r>
      <w:r w:rsidR="006F626C" w:rsidRPr="002508D0">
        <w:rPr>
          <w:rFonts w:ascii="Arial" w:hAnsi="Arial" w:cs="Arial"/>
        </w:rPr>
        <w:t>.</w:t>
      </w:r>
    </w:p>
    <w:p w:rsidR="00697264" w:rsidRPr="002508D0" w:rsidRDefault="00697264" w:rsidP="002508D0">
      <w:pPr>
        <w:spacing w:line="360" w:lineRule="auto"/>
        <w:rPr>
          <w:rFonts w:ascii="Arial" w:hAnsi="Arial" w:cs="Arial"/>
        </w:rPr>
      </w:pPr>
    </w:p>
    <w:p w:rsidR="00697264" w:rsidRPr="002508D0" w:rsidRDefault="00697264" w:rsidP="002508D0">
      <w:pPr>
        <w:spacing w:line="360" w:lineRule="auto"/>
        <w:ind w:left="360"/>
        <w:rPr>
          <w:rFonts w:ascii="Arial" w:hAnsi="Arial" w:cs="Arial"/>
          <w:b/>
        </w:rPr>
      </w:pPr>
      <w:r w:rsidRPr="002508D0">
        <w:rPr>
          <w:rFonts w:ascii="Arial" w:hAnsi="Arial" w:cs="Arial"/>
          <w:b/>
        </w:rPr>
        <w:t>4) Расчет налога на прибыль (Ннп)</w:t>
      </w:r>
      <w:r w:rsidR="009735FE" w:rsidRPr="002508D0">
        <w:rPr>
          <w:rFonts w:ascii="Arial" w:hAnsi="Arial" w:cs="Arial"/>
          <w:b/>
        </w:rPr>
        <w:t>.</w:t>
      </w:r>
    </w:p>
    <w:p w:rsidR="00697264" w:rsidRPr="002508D0" w:rsidRDefault="00697264" w:rsidP="002508D0">
      <w:pPr>
        <w:spacing w:line="360" w:lineRule="auto"/>
        <w:rPr>
          <w:rFonts w:ascii="Arial" w:hAnsi="Arial" w:cs="Arial"/>
          <w:b/>
        </w:rPr>
      </w:pPr>
    </w:p>
    <w:p w:rsidR="00B66847" w:rsidRPr="002508D0" w:rsidRDefault="00B66847" w:rsidP="002508D0">
      <w:pPr>
        <w:spacing w:line="360" w:lineRule="auto"/>
        <w:ind w:left="360"/>
        <w:rPr>
          <w:rFonts w:ascii="Arial" w:hAnsi="Arial" w:cs="Arial"/>
        </w:rPr>
      </w:pPr>
      <w:r w:rsidRPr="002508D0">
        <w:rPr>
          <w:rFonts w:ascii="Arial" w:hAnsi="Arial" w:cs="Arial"/>
        </w:rPr>
        <w:t>Н</w:t>
      </w:r>
      <w:r w:rsidR="00697264" w:rsidRPr="002508D0">
        <w:rPr>
          <w:rFonts w:ascii="Arial" w:hAnsi="Arial" w:cs="Arial"/>
        </w:rPr>
        <w:t>нп</w:t>
      </w:r>
      <w:r w:rsidRPr="002508D0">
        <w:rPr>
          <w:rFonts w:ascii="Arial" w:hAnsi="Arial" w:cs="Arial"/>
        </w:rPr>
        <w:t xml:space="preserve"> </w:t>
      </w:r>
      <w:r w:rsidR="009735FE" w:rsidRPr="002508D0">
        <w:rPr>
          <w:rFonts w:ascii="Arial" w:hAnsi="Arial" w:cs="Arial"/>
        </w:rPr>
        <w:t>(</w:t>
      </w:r>
      <w:r w:rsidR="009735FE" w:rsidRPr="002508D0">
        <w:rPr>
          <w:rFonts w:ascii="Arial" w:hAnsi="Arial" w:cs="Arial"/>
          <w:lang w:val="en-US"/>
        </w:rPr>
        <w:t>Hd</w:t>
      </w:r>
      <w:r w:rsidR="009735FE" w:rsidRPr="002508D0">
        <w:rPr>
          <w:rFonts w:ascii="Arial" w:hAnsi="Arial" w:cs="Arial"/>
        </w:rPr>
        <w:t xml:space="preserve"> = </w:t>
      </w:r>
      <w:r w:rsidRPr="002508D0">
        <w:rPr>
          <w:rFonts w:ascii="Arial" w:hAnsi="Arial" w:cs="Arial"/>
        </w:rPr>
        <w:t>24 %</w:t>
      </w:r>
      <w:r w:rsidR="009735FE" w:rsidRPr="002508D0">
        <w:rPr>
          <w:rFonts w:ascii="Arial" w:hAnsi="Arial" w:cs="Arial"/>
        </w:rPr>
        <w:t xml:space="preserve"> от Нб</w:t>
      </w:r>
      <w:r w:rsidRPr="002508D0">
        <w:rPr>
          <w:rFonts w:ascii="Arial" w:hAnsi="Arial" w:cs="Arial"/>
        </w:rPr>
        <w:t>) = 9</w:t>
      </w:r>
      <w:r w:rsidR="00213135" w:rsidRPr="002508D0">
        <w:rPr>
          <w:rFonts w:ascii="Arial" w:hAnsi="Arial" w:cs="Arial"/>
        </w:rPr>
        <w:t>0</w:t>
      </w:r>
      <w:r w:rsidRPr="002508D0">
        <w:rPr>
          <w:rFonts w:ascii="Arial" w:hAnsi="Arial" w:cs="Arial"/>
        </w:rPr>
        <w:t xml:space="preserve">68 </w:t>
      </w:r>
      <w:r w:rsidRPr="002508D0">
        <w:rPr>
          <w:rFonts w:ascii="Arial" w:hAnsi="Arial" w:cs="Arial"/>
          <w:b/>
          <w:vertAlign w:val="subscript"/>
        </w:rPr>
        <w:t xml:space="preserve">* </w:t>
      </w:r>
      <w:r w:rsidRPr="002508D0">
        <w:rPr>
          <w:rFonts w:ascii="Arial" w:hAnsi="Arial" w:cs="Arial"/>
        </w:rPr>
        <w:t>0,24 = 2</w:t>
      </w:r>
      <w:r w:rsidR="00213135" w:rsidRPr="002508D0">
        <w:rPr>
          <w:rFonts w:ascii="Arial" w:hAnsi="Arial" w:cs="Arial"/>
        </w:rPr>
        <w:t>176</w:t>
      </w:r>
      <w:r w:rsidRPr="002508D0">
        <w:rPr>
          <w:rFonts w:ascii="Arial" w:hAnsi="Arial" w:cs="Arial"/>
        </w:rPr>
        <w:t>,32 т</w:t>
      </w:r>
      <w:r w:rsidR="009735FE" w:rsidRPr="002508D0">
        <w:rPr>
          <w:rFonts w:ascii="Arial" w:hAnsi="Arial" w:cs="Arial"/>
        </w:rPr>
        <w:t>ыс. руб</w:t>
      </w:r>
      <w:r w:rsidR="006F626C" w:rsidRPr="002508D0">
        <w:rPr>
          <w:rFonts w:ascii="Arial" w:hAnsi="Arial" w:cs="Arial"/>
        </w:rPr>
        <w:t>.</w:t>
      </w:r>
    </w:p>
    <w:p w:rsidR="009735FE" w:rsidRPr="002508D0" w:rsidRDefault="009735FE" w:rsidP="002508D0">
      <w:pPr>
        <w:spacing w:line="360" w:lineRule="auto"/>
        <w:ind w:left="360"/>
        <w:rPr>
          <w:rFonts w:ascii="Arial" w:hAnsi="Arial" w:cs="Arial"/>
        </w:rPr>
      </w:pPr>
    </w:p>
    <w:p w:rsidR="009735FE" w:rsidRPr="002508D0" w:rsidRDefault="009735FE" w:rsidP="002508D0">
      <w:pPr>
        <w:spacing w:line="360" w:lineRule="auto"/>
        <w:ind w:left="360"/>
        <w:rPr>
          <w:rFonts w:ascii="Arial" w:hAnsi="Arial" w:cs="Arial"/>
          <w:b/>
        </w:rPr>
      </w:pPr>
      <w:r w:rsidRPr="002508D0">
        <w:rPr>
          <w:rFonts w:ascii="Arial" w:hAnsi="Arial" w:cs="Arial"/>
          <w:b/>
        </w:rPr>
        <w:t>5) Расчет прибыли, остающейся в расположении предприятия.</w:t>
      </w:r>
    </w:p>
    <w:p w:rsidR="009735FE" w:rsidRPr="002508D0" w:rsidRDefault="009735FE" w:rsidP="002508D0">
      <w:pPr>
        <w:spacing w:line="360" w:lineRule="auto"/>
        <w:ind w:left="360"/>
        <w:rPr>
          <w:rFonts w:ascii="Arial" w:hAnsi="Arial" w:cs="Arial"/>
          <w:b/>
        </w:rPr>
      </w:pPr>
    </w:p>
    <w:p w:rsidR="00B66847" w:rsidRPr="002508D0" w:rsidRDefault="009735FE" w:rsidP="002508D0">
      <w:pPr>
        <w:spacing w:line="360" w:lineRule="auto"/>
        <w:ind w:left="360"/>
        <w:rPr>
          <w:rFonts w:ascii="Arial" w:hAnsi="Arial" w:cs="Arial"/>
        </w:rPr>
      </w:pPr>
      <w:r w:rsidRPr="002508D0">
        <w:rPr>
          <w:rFonts w:ascii="Arial" w:hAnsi="Arial" w:cs="Arial"/>
        </w:rPr>
        <w:t>Чистая прибыль =</w:t>
      </w:r>
      <w:r w:rsidR="00B66847" w:rsidRPr="002508D0">
        <w:rPr>
          <w:rFonts w:ascii="Arial" w:hAnsi="Arial" w:cs="Arial"/>
        </w:rPr>
        <w:t xml:space="preserve"> 9</w:t>
      </w:r>
      <w:r w:rsidR="00213135" w:rsidRPr="002508D0">
        <w:rPr>
          <w:rFonts w:ascii="Arial" w:hAnsi="Arial" w:cs="Arial"/>
        </w:rPr>
        <w:t>0</w:t>
      </w:r>
      <w:r w:rsidR="00B66847" w:rsidRPr="002508D0">
        <w:rPr>
          <w:rFonts w:ascii="Arial" w:hAnsi="Arial" w:cs="Arial"/>
        </w:rPr>
        <w:t xml:space="preserve">68 – </w:t>
      </w:r>
      <w:r w:rsidRPr="002508D0">
        <w:rPr>
          <w:rFonts w:ascii="Arial" w:hAnsi="Arial" w:cs="Arial"/>
        </w:rPr>
        <w:t>2176,32</w:t>
      </w:r>
      <w:r w:rsidR="00B66847" w:rsidRPr="002508D0">
        <w:rPr>
          <w:rFonts w:ascii="Arial" w:hAnsi="Arial" w:cs="Arial"/>
        </w:rPr>
        <w:t xml:space="preserve"> = </w:t>
      </w:r>
      <w:r w:rsidRPr="002508D0">
        <w:rPr>
          <w:rFonts w:ascii="Arial" w:hAnsi="Arial" w:cs="Arial"/>
        </w:rPr>
        <w:t>6891,68 тыс. руб</w:t>
      </w:r>
      <w:r w:rsidR="006F626C" w:rsidRPr="002508D0">
        <w:rPr>
          <w:rFonts w:ascii="Arial" w:hAnsi="Arial" w:cs="Arial"/>
        </w:rPr>
        <w:t>.</w:t>
      </w:r>
    </w:p>
    <w:p w:rsidR="00B66847" w:rsidRPr="002508D0" w:rsidRDefault="00B66847" w:rsidP="002508D0">
      <w:pPr>
        <w:spacing w:line="360" w:lineRule="auto"/>
        <w:ind w:left="360"/>
        <w:rPr>
          <w:rFonts w:ascii="Arial" w:hAnsi="Arial" w:cs="Arial"/>
        </w:rPr>
      </w:pPr>
    </w:p>
    <w:p w:rsidR="00B66847" w:rsidRPr="002508D0" w:rsidRDefault="009735FE" w:rsidP="002508D0">
      <w:pPr>
        <w:spacing w:line="360" w:lineRule="auto"/>
        <w:ind w:left="360"/>
        <w:rPr>
          <w:rFonts w:ascii="Arial" w:hAnsi="Arial" w:cs="Arial"/>
          <w:b/>
        </w:rPr>
      </w:pPr>
      <w:r w:rsidRPr="002508D0">
        <w:rPr>
          <w:rFonts w:ascii="Arial" w:hAnsi="Arial" w:cs="Arial"/>
          <w:b/>
        </w:rPr>
        <w:t>6</w:t>
      </w:r>
      <w:r w:rsidR="00B66847" w:rsidRPr="002508D0">
        <w:rPr>
          <w:rFonts w:ascii="Arial" w:hAnsi="Arial" w:cs="Arial"/>
          <w:b/>
        </w:rPr>
        <w:t xml:space="preserve">) Расчет </w:t>
      </w:r>
      <w:r w:rsidRPr="002508D0">
        <w:rPr>
          <w:rFonts w:ascii="Arial" w:hAnsi="Arial" w:cs="Arial"/>
          <w:b/>
        </w:rPr>
        <w:t>суммы средств, направляемых в фонды</w:t>
      </w:r>
      <w:r w:rsidR="00B66847" w:rsidRPr="002508D0">
        <w:rPr>
          <w:rFonts w:ascii="Arial" w:hAnsi="Arial" w:cs="Arial"/>
          <w:b/>
        </w:rPr>
        <w:t xml:space="preserve"> </w:t>
      </w:r>
      <w:r w:rsidRPr="002508D0">
        <w:rPr>
          <w:rFonts w:ascii="Arial" w:hAnsi="Arial" w:cs="Arial"/>
          <w:b/>
        </w:rPr>
        <w:t>накопления и потребления.</w:t>
      </w:r>
    </w:p>
    <w:p w:rsidR="006F626C" w:rsidRPr="002508D0" w:rsidRDefault="009735FE" w:rsidP="002508D0">
      <w:pPr>
        <w:spacing w:line="360" w:lineRule="auto"/>
        <w:ind w:left="360"/>
        <w:rPr>
          <w:rFonts w:ascii="Arial" w:hAnsi="Arial" w:cs="Arial"/>
        </w:rPr>
      </w:pPr>
      <w:r w:rsidRPr="002508D0">
        <w:rPr>
          <w:rFonts w:ascii="Arial" w:hAnsi="Arial" w:cs="Arial"/>
          <w:b/>
        </w:rPr>
        <w:t xml:space="preserve">      </w:t>
      </w:r>
      <w:r w:rsidRPr="002508D0">
        <w:rPr>
          <w:rFonts w:ascii="Arial" w:hAnsi="Arial" w:cs="Arial"/>
        </w:rPr>
        <w:t>6.1. Фонд накопления</w:t>
      </w:r>
    </w:p>
    <w:p w:rsidR="009735FE" w:rsidRPr="002508D0" w:rsidRDefault="00B66847" w:rsidP="002508D0">
      <w:pPr>
        <w:spacing w:line="360" w:lineRule="auto"/>
        <w:ind w:left="360"/>
        <w:rPr>
          <w:rFonts w:ascii="Arial" w:hAnsi="Arial" w:cs="Arial"/>
        </w:rPr>
      </w:pPr>
      <w:r w:rsidRPr="002508D0">
        <w:rPr>
          <w:rFonts w:ascii="Arial" w:hAnsi="Arial" w:cs="Arial"/>
        </w:rPr>
        <w:t>Ф</w:t>
      </w:r>
      <w:r w:rsidRPr="002508D0">
        <w:rPr>
          <w:rFonts w:ascii="Arial" w:hAnsi="Arial" w:cs="Arial"/>
          <w:sz w:val="28"/>
          <w:vertAlign w:val="subscript"/>
        </w:rPr>
        <w:t>н</w:t>
      </w:r>
      <w:r w:rsidRPr="002508D0">
        <w:rPr>
          <w:rFonts w:ascii="Arial" w:hAnsi="Arial" w:cs="Arial"/>
        </w:rPr>
        <w:t xml:space="preserve"> ( 45 % </w:t>
      </w:r>
      <w:r w:rsidR="009735FE" w:rsidRPr="002508D0">
        <w:rPr>
          <w:rFonts w:ascii="Arial" w:hAnsi="Arial" w:cs="Arial"/>
        </w:rPr>
        <w:t>от чистой прибыли</w:t>
      </w:r>
      <w:r w:rsidRPr="002508D0">
        <w:rPr>
          <w:rFonts w:ascii="Arial" w:hAnsi="Arial" w:cs="Arial"/>
        </w:rPr>
        <w:t xml:space="preserve">)= </w:t>
      </w:r>
      <w:r w:rsidR="00213135" w:rsidRPr="002508D0">
        <w:rPr>
          <w:rFonts w:ascii="Arial" w:hAnsi="Arial" w:cs="Arial"/>
        </w:rPr>
        <w:t xml:space="preserve">6891,68 </w:t>
      </w:r>
      <w:r w:rsidRPr="002508D0">
        <w:rPr>
          <w:rFonts w:ascii="Arial" w:hAnsi="Arial" w:cs="Arial"/>
          <w:b/>
          <w:sz w:val="32"/>
          <w:szCs w:val="32"/>
          <w:vertAlign w:val="subscript"/>
        </w:rPr>
        <w:t xml:space="preserve">* </w:t>
      </w:r>
      <w:r w:rsidR="009735FE" w:rsidRPr="002508D0">
        <w:rPr>
          <w:rFonts w:ascii="Arial" w:hAnsi="Arial" w:cs="Arial"/>
        </w:rPr>
        <w:t>45%</w:t>
      </w:r>
      <w:r w:rsidRPr="002508D0">
        <w:rPr>
          <w:rFonts w:ascii="Arial" w:hAnsi="Arial" w:cs="Arial"/>
        </w:rPr>
        <w:t xml:space="preserve"> = 3</w:t>
      </w:r>
      <w:r w:rsidR="00213135" w:rsidRPr="002508D0">
        <w:rPr>
          <w:rFonts w:ascii="Arial" w:hAnsi="Arial" w:cs="Arial"/>
        </w:rPr>
        <w:t>101,256</w:t>
      </w:r>
      <w:r w:rsidRPr="002508D0">
        <w:rPr>
          <w:rFonts w:ascii="Arial" w:hAnsi="Arial" w:cs="Arial"/>
        </w:rPr>
        <w:t xml:space="preserve"> т</w:t>
      </w:r>
      <w:r w:rsidR="009735FE" w:rsidRPr="002508D0">
        <w:rPr>
          <w:rFonts w:ascii="Arial" w:hAnsi="Arial" w:cs="Arial"/>
        </w:rPr>
        <w:t>ыс. руб</w:t>
      </w:r>
      <w:r w:rsidR="006F626C" w:rsidRPr="002508D0">
        <w:rPr>
          <w:rFonts w:ascii="Arial" w:hAnsi="Arial" w:cs="Arial"/>
        </w:rPr>
        <w:t>.</w:t>
      </w:r>
    </w:p>
    <w:p w:rsidR="006F626C" w:rsidRPr="002508D0" w:rsidRDefault="009735FE" w:rsidP="002508D0">
      <w:pPr>
        <w:spacing w:line="360" w:lineRule="auto"/>
        <w:ind w:left="360"/>
        <w:rPr>
          <w:rFonts w:ascii="Arial" w:hAnsi="Arial" w:cs="Arial"/>
        </w:rPr>
      </w:pPr>
      <w:r w:rsidRPr="002508D0">
        <w:rPr>
          <w:rFonts w:ascii="Arial" w:hAnsi="Arial" w:cs="Arial"/>
        </w:rPr>
        <w:t xml:space="preserve">      6.2. Резерв на приобретение приборов</w:t>
      </w:r>
    </w:p>
    <w:p w:rsidR="00B66847" w:rsidRPr="002508D0" w:rsidRDefault="00B66847" w:rsidP="002508D0">
      <w:pPr>
        <w:spacing w:line="360" w:lineRule="auto"/>
        <w:ind w:left="360"/>
        <w:rPr>
          <w:rFonts w:ascii="Arial" w:hAnsi="Arial" w:cs="Arial"/>
        </w:rPr>
      </w:pPr>
      <w:r w:rsidRPr="002508D0">
        <w:rPr>
          <w:rFonts w:ascii="Arial" w:hAnsi="Arial" w:cs="Arial"/>
        </w:rPr>
        <w:t>Ф</w:t>
      </w:r>
      <w:r w:rsidRPr="002508D0">
        <w:rPr>
          <w:rFonts w:ascii="Arial" w:hAnsi="Arial" w:cs="Arial"/>
          <w:sz w:val="28"/>
          <w:vertAlign w:val="subscript"/>
        </w:rPr>
        <w:t>н</w:t>
      </w:r>
      <w:r w:rsidR="009735FE" w:rsidRPr="002508D0">
        <w:rPr>
          <w:rFonts w:ascii="Arial" w:hAnsi="Arial" w:cs="Arial"/>
          <w:sz w:val="28"/>
          <w:vertAlign w:val="subscript"/>
        </w:rPr>
        <w:t xml:space="preserve"> </w:t>
      </w:r>
      <w:r w:rsidR="009735FE" w:rsidRPr="002508D0">
        <w:rPr>
          <w:rFonts w:ascii="Arial" w:hAnsi="Arial" w:cs="Arial"/>
        </w:rPr>
        <w:t>(с учетом затрат на инвестиции)</w:t>
      </w:r>
      <w:r w:rsidRPr="002508D0">
        <w:rPr>
          <w:rFonts w:ascii="Arial" w:hAnsi="Arial" w:cs="Arial"/>
        </w:rPr>
        <w:t xml:space="preserve">= </w:t>
      </w:r>
      <w:r w:rsidR="00213135" w:rsidRPr="002508D0">
        <w:rPr>
          <w:rFonts w:ascii="Arial" w:hAnsi="Arial" w:cs="Arial"/>
        </w:rPr>
        <w:t xml:space="preserve">3101,256 </w:t>
      </w:r>
      <w:r w:rsidRPr="002508D0">
        <w:rPr>
          <w:rFonts w:ascii="Arial" w:hAnsi="Arial" w:cs="Arial"/>
        </w:rPr>
        <w:t xml:space="preserve">– 250 = </w:t>
      </w:r>
      <w:r w:rsidR="009735FE" w:rsidRPr="002508D0">
        <w:rPr>
          <w:rFonts w:ascii="Arial" w:hAnsi="Arial" w:cs="Arial"/>
        </w:rPr>
        <w:t>2</w:t>
      </w:r>
      <w:r w:rsidR="00213135" w:rsidRPr="002508D0">
        <w:rPr>
          <w:rFonts w:ascii="Arial" w:hAnsi="Arial" w:cs="Arial"/>
        </w:rPr>
        <w:t xml:space="preserve">851,256 </w:t>
      </w:r>
      <w:r w:rsidRPr="002508D0">
        <w:rPr>
          <w:rFonts w:ascii="Arial" w:hAnsi="Arial" w:cs="Arial"/>
        </w:rPr>
        <w:t xml:space="preserve"> </w:t>
      </w:r>
      <w:r w:rsidR="009735FE" w:rsidRPr="002508D0">
        <w:rPr>
          <w:rFonts w:ascii="Arial" w:hAnsi="Arial" w:cs="Arial"/>
        </w:rPr>
        <w:t>тыс. руб</w:t>
      </w:r>
      <w:r w:rsidR="006F626C" w:rsidRPr="002508D0">
        <w:rPr>
          <w:rFonts w:ascii="Arial" w:hAnsi="Arial" w:cs="Arial"/>
        </w:rPr>
        <w:t>.</w:t>
      </w:r>
    </w:p>
    <w:p w:rsidR="006F626C" w:rsidRPr="002508D0" w:rsidRDefault="00B66847" w:rsidP="002508D0">
      <w:pPr>
        <w:spacing w:line="360" w:lineRule="auto"/>
        <w:ind w:left="360"/>
        <w:rPr>
          <w:rFonts w:ascii="Arial" w:hAnsi="Arial" w:cs="Arial"/>
        </w:rPr>
      </w:pPr>
      <w:r w:rsidRPr="002508D0">
        <w:rPr>
          <w:rFonts w:ascii="Arial" w:hAnsi="Arial" w:cs="Arial"/>
        </w:rPr>
        <w:t xml:space="preserve">      </w:t>
      </w:r>
      <w:r w:rsidR="006F626C" w:rsidRPr="002508D0">
        <w:rPr>
          <w:rFonts w:ascii="Arial" w:hAnsi="Arial" w:cs="Arial"/>
        </w:rPr>
        <w:t>6.3. Фонд потребления</w:t>
      </w:r>
    </w:p>
    <w:p w:rsidR="006F626C" w:rsidRPr="002508D0" w:rsidRDefault="009735FE" w:rsidP="002508D0">
      <w:pPr>
        <w:spacing w:line="360" w:lineRule="auto"/>
        <w:ind w:left="360"/>
        <w:rPr>
          <w:rFonts w:ascii="Arial" w:hAnsi="Arial" w:cs="Arial"/>
        </w:rPr>
      </w:pPr>
      <w:r w:rsidRPr="002508D0">
        <w:rPr>
          <w:rFonts w:ascii="Arial" w:hAnsi="Arial" w:cs="Arial"/>
        </w:rPr>
        <w:t>Ф</w:t>
      </w:r>
      <w:r w:rsidRPr="002508D0">
        <w:rPr>
          <w:rFonts w:ascii="Arial" w:hAnsi="Arial" w:cs="Arial"/>
          <w:sz w:val="28"/>
          <w:vertAlign w:val="subscript"/>
        </w:rPr>
        <w:t>п</w:t>
      </w:r>
      <w:r w:rsidRPr="002508D0">
        <w:rPr>
          <w:rFonts w:ascii="Arial" w:hAnsi="Arial" w:cs="Arial"/>
        </w:rPr>
        <w:t xml:space="preserve"> </w:t>
      </w:r>
      <w:r w:rsidR="006F626C" w:rsidRPr="002508D0">
        <w:rPr>
          <w:rFonts w:ascii="Arial" w:hAnsi="Arial" w:cs="Arial"/>
        </w:rPr>
        <w:t xml:space="preserve">= Пч – Фн </w:t>
      </w:r>
      <w:r w:rsidRPr="002508D0">
        <w:rPr>
          <w:rFonts w:ascii="Arial" w:hAnsi="Arial" w:cs="Arial"/>
        </w:rPr>
        <w:t>=  6891,68 – 3101,256 = 3790,424 т</w:t>
      </w:r>
      <w:r w:rsidR="006F626C" w:rsidRPr="002508D0">
        <w:rPr>
          <w:rFonts w:ascii="Arial" w:hAnsi="Arial" w:cs="Arial"/>
        </w:rPr>
        <w:t>ыс. руб.</w:t>
      </w:r>
      <w:r w:rsidRPr="002508D0">
        <w:rPr>
          <w:rFonts w:ascii="Arial" w:hAnsi="Arial" w:cs="Arial"/>
        </w:rPr>
        <w:t xml:space="preserve">     </w:t>
      </w:r>
    </w:p>
    <w:p w:rsidR="006F626C" w:rsidRPr="002508D0" w:rsidRDefault="006F626C" w:rsidP="002508D0">
      <w:pPr>
        <w:spacing w:line="360" w:lineRule="auto"/>
        <w:ind w:left="360"/>
        <w:rPr>
          <w:rFonts w:ascii="Arial" w:hAnsi="Arial" w:cs="Arial"/>
        </w:rPr>
      </w:pPr>
    </w:p>
    <w:p w:rsidR="006F626C" w:rsidRPr="002508D0" w:rsidRDefault="006F626C" w:rsidP="002508D0">
      <w:pPr>
        <w:widowControl w:val="0"/>
        <w:shd w:val="clear" w:color="auto" w:fill="FFFFFF"/>
        <w:autoSpaceDE w:val="0"/>
        <w:autoSpaceDN w:val="0"/>
        <w:adjustRightInd w:val="0"/>
        <w:spacing w:line="360" w:lineRule="auto"/>
        <w:ind w:left="360"/>
        <w:rPr>
          <w:rFonts w:ascii="Arial" w:hAnsi="Arial" w:cs="Arial"/>
          <w:b/>
          <w:iCs/>
          <w:color w:val="000000"/>
          <w:spacing w:val="-5"/>
        </w:rPr>
      </w:pPr>
      <w:r w:rsidRPr="002508D0">
        <w:rPr>
          <w:rFonts w:ascii="Arial" w:hAnsi="Arial" w:cs="Arial"/>
          <w:b/>
          <w:iCs/>
          <w:color w:val="000000"/>
          <w:spacing w:val="-5"/>
        </w:rPr>
        <w:t>7) Расчет суммы средств, направляемых на выплату дивидендов с учетом возмещения 475 тыс. руб. на поощрение работников.</w:t>
      </w:r>
    </w:p>
    <w:p w:rsidR="006F626C" w:rsidRPr="002508D0" w:rsidRDefault="006F626C" w:rsidP="002508D0">
      <w:pPr>
        <w:widowControl w:val="0"/>
        <w:shd w:val="clear" w:color="auto" w:fill="FFFFFF"/>
        <w:autoSpaceDE w:val="0"/>
        <w:autoSpaceDN w:val="0"/>
        <w:adjustRightInd w:val="0"/>
        <w:spacing w:line="360" w:lineRule="auto"/>
        <w:ind w:left="360"/>
        <w:rPr>
          <w:rFonts w:ascii="Arial" w:hAnsi="Arial" w:cs="Arial"/>
          <w:b/>
          <w:iCs/>
          <w:color w:val="000000"/>
          <w:spacing w:val="-5"/>
        </w:rPr>
      </w:pPr>
    </w:p>
    <w:p w:rsidR="006F626C" w:rsidRPr="002508D0" w:rsidRDefault="006F626C" w:rsidP="002508D0">
      <w:pPr>
        <w:widowControl w:val="0"/>
        <w:shd w:val="clear" w:color="auto" w:fill="FFFFFF"/>
        <w:autoSpaceDE w:val="0"/>
        <w:autoSpaceDN w:val="0"/>
        <w:adjustRightInd w:val="0"/>
        <w:spacing w:line="360" w:lineRule="auto"/>
        <w:ind w:left="360"/>
        <w:rPr>
          <w:rFonts w:ascii="Arial" w:hAnsi="Arial" w:cs="Arial"/>
          <w:iCs/>
          <w:color w:val="000000"/>
          <w:spacing w:val="-5"/>
        </w:rPr>
      </w:pPr>
      <w:r w:rsidRPr="002508D0">
        <w:rPr>
          <w:rFonts w:ascii="Arial" w:hAnsi="Arial" w:cs="Arial"/>
          <w:iCs/>
          <w:color w:val="000000"/>
          <w:spacing w:val="-5"/>
        </w:rPr>
        <w:t>Фп* = 3790,424 – 475 = 3315,424 тыс. руб.</w:t>
      </w:r>
    </w:p>
    <w:p w:rsidR="00B66847" w:rsidRPr="002508D0" w:rsidRDefault="009735FE" w:rsidP="002508D0">
      <w:pPr>
        <w:spacing w:line="360" w:lineRule="auto"/>
        <w:ind w:left="360"/>
        <w:rPr>
          <w:rFonts w:ascii="Arial" w:hAnsi="Arial" w:cs="Arial"/>
        </w:rPr>
      </w:pPr>
      <w:r w:rsidRPr="002508D0">
        <w:rPr>
          <w:rFonts w:ascii="Arial" w:hAnsi="Arial" w:cs="Arial"/>
        </w:rPr>
        <w:t xml:space="preserve">      </w:t>
      </w:r>
    </w:p>
    <w:p w:rsidR="00B66847" w:rsidRPr="002508D0" w:rsidRDefault="006F626C" w:rsidP="002508D0">
      <w:pPr>
        <w:spacing w:line="360" w:lineRule="auto"/>
        <w:ind w:left="360"/>
        <w:rPr>
          <w:rFonts w:ascii="Arial" w:hAnsi="Arial" w:cs="Arial"/>
          <w:b/>
        </w:rPr>
      </w:pPr>
      <w:r w:rsidRPr="002508D0">
        <w:rPr>
          <w:rFonts w:ascii="Arial" w:hAnsi="Arial" w:cs="Arial"/>
          <w:b/>
        </w:rPr>
        <w:t>8</w:t>
      </w:r>
      <w:r w:rsidR="00B66847" w:rsidRPr="002508D0">
        <w:rPr>
          <w:rFonts w:ascii="Arial" w:hAnsi="Arial" w:cs="Arial"/>
          <w:b/>
        </w:rPr>
        <w:t>)</w:t>
      </w:r>
      <w:r w:rsidRPr="002508D0">
        <w:rPr>
          <w:rFonts w:ascii="Arial" w:hAnsi="Arial" w:cs="Arial"/>
          <w:b/>
        </w:rPr>
        <w:t xml:space="preserve"> Рачсет дивидендов, приходящихся на обыкновенные и привилегированные акции.</w:t>
      </w:r>
    </w:p>
    <w:p w:rsidR="002508D0" w:rsidRPr="002508D0" w:rsidRDefault="002508D0" w:rsidP="002508D0">
      <w:pPr>
        <w:spacing w:line="360" w:lineRule="auto"/>
        <w:ind w:left="360"/>
        <w:rPr>
          <w:rFonts w:ascii="Arial" w:hAnsi="Arial" w:cs="Arial"/>
        </w:rPr>
      </w:pPr>
    </w:p>
    <w:p w:rsidR="002508D0" w:rsidRPr="002508D0" w:rsidRDefault="006F626C" w:rsidP="002508D0">
      <w:pPr>
        <w:shd w:val="clear" w:color="auto" w:fill="FFFFFF"/>
        <w:tabs>
          <w:tab w:val="left" w:pos="720"/>
        </w:tabs>
        <w:spacing w:line="360" w:lineRule="auto"/>
        <w:ind w:left="360"/>
        <w:rPr>
          <w:rFonts w:ascii="Arial" w:hAnsi="Arial" w:cs="Arial"/>
          <w:iCs/>
          <w:color w:val="000000"/>
          <w:spacing w:val="-5"/>
        </w:rPr>
      </w:pPr>
      <w:r w:rsidRPr="002508D0">
        <w:rPr>
          <w:rFonts w:ascii="Arial" w:hAnsi="Arial" w:cs="Arial"/>
          <w:iCs/>
          <w:color w:val="000000"/>
          <w:spacing w:val="-5"/>
        </w:rPr>
        <w:t xml:space="preserve">     8.1 Привилегированных акций (Ап) приходитсяся 25% от уставного капитала.</w:t>
      </w:r>
    </w:p>
    <w:p w:rsidR="006C1736" w:rsidRPr="002508D0" w:rsidRDefault="006F626C" w:rsidP="002508D0">
      <w:pPr>
        <w:shd w:val="clear" w:color="auto" w:fill="FFFFFF"/>
        <w:tabs>
          <w:tab w:val="left" w:pos="720"/>
        </w:tabs>
        <w:spacing w:line="360" w:lineRule="auto"/>
        <w:ind w:left="360"/>
        <w:rPr>
          <w:rFonts w:ascii="Arial" w:hAnsi="Arial" w:cs="Arial"/>
        </w:rPr>
      </w:pPr>
      <w:r w:rsidRPr="002508D0">
        <w:rPr>
          <w:rFonts w:ascii="Arial" w:hAnsi="Arial" w:cs="Arial"/>
        </w:rPr>
        <w:t>Ап</w:t>
      </w:r>
      <w:r w:rsidR="00B66847" w:rsidRPr="002508D0">
        <w:rPr>
          <w:rFonts w:ascii="Arial" w:hAnsi="Arial" w:cs="Arial"/>
        </w:rPr>
        <w:t xml:space="preserve"> = (25 % </w:t>
      </w:r>
      <w:r w:rsidR="006C1736" w:rsidRPr="002508D0">
        <w:rPr>
          <w:rFonts w:ascii="Arial" w:hAnsi="Arial" w:cs="Arial"/>
        </w:rPr>
        <w:t xml:space="preserve">от </w:t>
      </w:r>
      <w:r w:rsidR="00B66847" w:rsidRPr="002508D0">
        <w:rPr>
          <w:rFonts w:ascii="Arial" w:hAnsi="Arial" w:cs="Arial"/>
        </w:rPr>
        <w:t>У</w:t>
      </w:r>
      <w:r w:rsidR="006C1736" w:rsidRPr="002508D0">
        <w:rPr>
          <w:rFonts w:ascii="Arial" w:hAnsi="Arial" w:cs="Arial"/>
        </w:rPr>
        <w:t>К</w:t>
      </w:r>
      <w:r w:rsidR="00B66847" w:rsidRPr="002508D0">
        <w:rPr>
          <w:rFonts w:ascii="Arial" w:hAnsi="Arial" w:cs="Arial"/>
        </w:rPr>
        <w:t xml:space="preserve"> ) = 2 </w:t>
      </w:r>
      <w:r w:rsidR="006C1736" w:rsidRPr="002508D0">
        <w:rPr>
          <w:rFonts w:ascii="Arial" w:hAnsi="Arial" w:cs="Arial"/>
        </w:rPr>
        <w:t>млн. руб.</w:t>
      </w:r>
      <w:r w:rsidR="00B66847" w:rsidRPr="002508D0">
        <w:rPr>
          <w:rFonts w:ascii="Arial" w:hAnsi="Arial" w:cs="Arial"/>
        </w:rPr>
        <w:t xml:space="preserve"> </w:t>
      </w:r>
      <w:r w:rsidR="00B66847" w:rsidRPr="002508D0">
        <w:rPr>
          <w:rFonts w:ascii="Arial" w:hAnsi="Arial" w:cs="Arial"/>
          <w:b/>
          <w:vertAlign w:val="subscript"/>
        </w:rPr>
        <w:t>*</w:t>
      </w:r>
      <w:r w:rsidR="00B66847" w:rsidRPr="002508D0">
        <w:rPr>
          <w:rFonts w:ascii="Arial" w:hAnsi="Arial" w:cs="Arial"/>
        </w:rPr>
        <w:t xml:space="preserve"> 0,25 = 500 т</w:t>
      </w:r>
      <w:r w:rsidR="006C1736" w:rsidRPr="002508D0">
        <w:rPr>
          <w:rFonts w:ascii="Arial" w:hAnsi="Arial" w:cs="Arial"/>
        </w:rPr>
        <w:t>ыс</w:t>
      </w:r>
      <w:r w:rsidR="00B66847" w:rsidRPr="002508D0">
        <w:rPr>
          <w:rFonts w:ascii="Arial" w:hAnsi="Arial" w:cs="Arial"/>
        </w:rPr>
        <w:t>. руб.</w:t>
      </w:r>
    </w:p>
    <w:p w:rsidR="006C1736" w:rsidRPr="002508D0" w:rsidRDefault="006C1736" w:rsidP="002508D0">
      <w:pPr>
        <w:spacing w:line="360" w:lineRule="auto"/>
        <w:ind w:left="360"/>
        <w:rPr>
          <w:rFonts w:ascii="Arial" w:hAnsi="Arial" w:cs="Arial"/>
        </w:rPr>
      </w:pPr>
      <w:r w:rsidRPr="002508D0">
        <w:rPr>
          <w:rFonts w:ascii="Arial" w:hAnsi="Arial" w:cs="Arial"/>
        </w:rPr>
        <w:t>Ставка дивиденда 10% годовых</w:t>
      </w:r>
    </w:p>
    <w:p w:rsidR="006C1736" w:rsidRPr="002508D0" w:rsidRDefault="00B66847" w:rsidP="002508D0">
      <w:pPr>
        <w:spacing w:line="360" w:lineRule="auto"/>
        <w:ind w:left="360"/>
        <w:rPr>
          <w:rFonts w:ascii="Arial" w:hAnsi="Arial" w:cs="Arial"/>
        </w:rPr>
      </w:pPr>
      <w:r w:rsidRPr="002508D0">
        <w:rPr>
          <w:rFonts w:ascii="Arial" w:hAnsi="Arial" w:cs="Arial"/>
        </w:rPr>
        <w:t>Д (</w:t>
      </w:r>
      <w:r w:rsidR="006C1736" w:rsidRPr="002508D0">
        <w:rPr>
          <w:rFonts w:ascii="Arial" w:hAnsi="Arial" w:cs="Arial"/>
        </w:rPr>
        <w:t>Ап</w:t>
      </w:r>
      <w:r w:rsidRPr="002508D0">
        <w:rPr>
          <w:rFonts w:ascii="Arial" w:hAnsi="Arial" w:cs="Arial"/>
        </w:rPr>
        <w:t>) = 500</w:t>
      </w:r>
      <w:r w:rsidR="006C1736" w:rsidRPr="002508D0">
        <w:rPr>
          <w:rFonts w:ascii="Arial" w:hAnsi="Arial" w:cs="Arial"/>
        </w:rPr>
        <w:t xml:space="preserve"> тыс. руб.</w:t>
      </w:r>
      <w:r w:rsidRPr="002508D0">
        <w:rPr>
          <w:rFonts w:ascii="Arial" w:hAnsi="Arial" w:cs="Arial"/>
        </w:rPr>
        <w:t xml:space="preserve"> </w:t>
      </w:r>
      <w:r w:rsidRPr="002508D0">
        <w:rPr>
          <w:rFonts w:ascii="Arial" w:hAnsi="Arial" w:cs="Arial"/>
          <w:b/>
          <w:vertAlign w:val="subscript"/>
        </w:rPr>
        <w:t xml:space="preserve">* </w:t>
      </w:r>
      <w:r w:rsidRPr="002508D0">
        <w:rPr>
          <w:rFonts w:ascii="Arial" w:hAnsi="Arial" w:cs="Arial"/>
        </w:rPr>
        <w:t>0,1 = 50 т</w:t>
      </w:r>
      <w:r w:rsidR="006C1736" w:rsidRPr="002508D0">
        <w:rPr>
          <w:rFonts w:ascii="Arial" w:hAnsi="Arial" w:cs="Arial"/>
        </w:rPr>
        <w:t>ыс</w:t>
      </w:r>
      <w:r w:rsidRPr="002508D0">
        <w:rPr>
          <w:rFonts w:ascii="Arial" w:hAnsi="Arial" w:cs="Arial"/>
        </w:rPr>
        <w:t>. руб.</w:t>
      </w:r>
    </w:p>
    <w:p w:rsidR="006C1736" w:rsidRPr="002508D0" w:rsidRDefault="006C1736" w:rsidP="002508D0">
      <w:pPr>
        <w:spacing w:line="360" w:lineRule="auto"/>
        <w:ind w:left="360"/>
        <w:rPr>
          <w:rFonts w:ascii="Arial" w:hAnsi="Arial" w:cs="Arial"/>
        </w:rPr>
      </w:pPr>
      <w:r w:rsidRPr="002508D0">
        <w:rPr>
          <w:rFonts w:ascii="Arial" w:hAnsi="Arial" w:cs="Arial"/>
        </w:rPr>
        <w:t>Налог на дивиденды</w:t>
      </w:r>
    </w:p>
    <w:p w:rsidR="006C1736" w:rsidRPr="002508D0" w:rsidRDefault="006C1736" w:rsidP="002508D0">
      <w:pPr>
        <w:spacing w:line="360" w:lineRule="auto"/>
        <w:ind w:left="360"/>
        <w:rPr>
          <w:rFonts w:ascii="Arial" w:hAnsi="Arial" w:cs="Arial"/>
        </w:rPr>
      </w:pPr>
      <w:r w:rsidRPr="002508D0">
        <w:rPr>
          <w:rFonts w:ascii="Arial" w:hAnsi="Arial" w:cs="Arial"/>
        </w:rPr>
        <w:t xml:space="preserve">Нд= 50 </w:t>
      </w:r>
      <w:r w:rsidRPr="002508D0">
        <w:rPr>
          <w:rFonts w:ascii="Arial" w:hAnsi="Arial" w:cs="Arial"/>
          <w:b/>
          <w:sz w:val="32"/>
          <w:szCs w:val="32"/>
          <w:vertAlign w:val="subscript"/>
        </w:rPr>
        <w:t>*</w:t>
      </w:r>
      <w:r w:rsidRPr="002508D0">
        <w:rPr>
          <w:rFonts w:ascii="Arial" w:hAnsi="Arial" w:cs="Arial"/>
          <w:b/>
          <w:sz w:val="32"/>
          <w:szCs w:val="32"/>
        </w:rPr>
        <w:t xml:space="preserve"> </w:t>
      </w:r>
      <w:r w:rsidRPr="002508D0">
        <w:rPr>
          <w:rFonts w:ascii="Arial" w:hAnsi="Arial" w:cs="Arial"/>
        </w:rPr>
        <w:t>0,09 =4500 руб.</w:t>
      </w:r>
    </w:p>
    <w:p w:rsidR="006C1736" w:rsidRPr="002508D0" w:rsidRDefault="006C1736" w:rsidP="002508D0">
      <w:pPr>
        <w:shd w:val="clear" w:color="auto" w:fill="FFFFFF"/>
        <w:spacing w:line="360" w:lineRule="auto"/>
        <w:ind w:left="360"/>
        <w:rPr>
          <w:rFonts w:ascii="Arial" w:hAnsi="Arial" w:cs="Arial"/>
          <w:iCs/>
          <w:color w:val="000000"/>
          <w:spacing w:val="-5"/>
        </w:rPr>
      </w:pPr>
      <w:r w:rsidRPr="002508D0">
        <w:rPr>
          <w:rFonts w:ascii="Arial" w:hAnsi="Arial" w:cs="Arial"/>
        </w:rPr>
        <w:t>Дивиденды по привилегированным акциям на человека в месяц</w:t>
      </w:r>
      <w:r w:rsidRPr="002508D0">
        <w:rPr>
          <w:rFonts w:ascii="Arial" w:hAnsi="Arial" w:cs="Arial"/>
          <w:iCs/>
          <w:color w:val="000000"/>
          <w:spacing w:val="-5"/>
        </w:rPr>
        <w:t xml:space="preserve"> = Дивиденды по привил. акциям/ (среднесписочная численность рабочих*количество мес.)= 50000/(680 * 12) = 6,13 руб.</w:t>
      </w:r>
    </w:p>
    <w:p w:rsidR="002508D0" w:rsidRPr="002508D0" w:rsidRDefault="002508D0" w:rsidP="002508D0">
      <w:pPr>
        <w:shd w:val="clear" w:color="auto" w:fill="FFFFFF"/>
        <w:spacing w:line="360" w:lineRule="auto"/>
        <w:ind w:left="360"/>
        <w:rPr>
          <w:rFonts w:ascii="Arial" w:hAnsi="Arial" w:cs="Arial"/>
          <w:iCs/>
          <w:color w:val="000000"/>
          <w:spacing w:val="-5"/>
        </w:rPr>
      </w:pPr>
    </w:p>
    <w:p w:rsidR="006C1736" w:rsidRPr="002508D0" w:rsidRDefault="006C1736" w:rsidP="002508D0">
      <w:pPr>
        <w:shd w:val="clear" w:color="auto" w:fill="FFFFFF"/>
        <w:spacing w:line="360" w:lineRule="auto"/>
        <w:ind w:left="720"/>
        <w:rPr>
          <w:rFonts w:ascii="Arial" w:hAnsi="Arial" w:cs="Arial"/>
          <w:iCs/>
          <w:color w:val="000000"/>
          <w:spacing w:val="-5"/>
        </w:rPr>
      </w:pPr>
      <w:r w:rsidRPr="002508D0">
        <w:rPr>
          <w:rFonts w:ascii="Arial" w:hAnsi="Arial" w:cs="Arial"/>
          <w:iCs/>
          <w:color w:val="000000"/>
          <w:spacing w:val="-5"/>
        </w:rPr>
        <w:t>8.2. На обычные акции</w:t>
      </w:r>
    </w:p>
    <w:p w:rsidR="00B66847" w:rsidRPr="002508D0" w:rsidRDefault="006C1736" w:rsidP="002508D0">
      <w:pPr>
        <w:spacing w:line="360" w:lineRule="auto"/>
        <w:ind w:left="360"/>
        <w:rPr>
          <w:rFonts w:ascii="Arial" w:hAnsi="Arial" w:cs="Arial"/>
        </w:rPr>
      </w:pPr>
      <w:r w:rsidRPr="002508D0">
        <w:rPr>
          <w:rFonts w:ascii="Arial" w:hAnsi="Arial" w:cs="Arial"/>
        </w:rPr>
        <w:t xml:space="preserve">Аоб </w:t>
      </w:r>
      <w:r w:rsidR="00B66847" w:rsidRPr="002508D0">
        <w:rPr>
          <w:rFonts w:ascii="Arial" w:hAnsi="Arial" w:cs="Arial"/>
        </w:rPr>
        <w:t xml:space="preserve">= </w:t>
      </w:r>
      <w:r w:rsidR="00F7775F" w:rsidRPr="002508D0">
        <w:rPr>
          <w:rFonts w:ascii="Arial" w:hAnsi="Arial" w:cs="Arial"/>
        </w:rPr>
        <w:t xml:space="preserve">Фп* - дивиденды по привил. акциям = </w:t>
      </w:r>
      <w:r w:rsidR="00213135" w:rsidRPr="002508D0">
        <w:rPr>
          <w:rFonts w:ascii="Arial" w:hAnsi="Arial" w:cs="Arial"/>
        </w:rPr>
        <w:t xml:space="preserve">3315,424 </w:t>
      </w:r>
      <w:r w:rsidR="00B66847" w:rsidRPr="002508D0">
        <w:rPr>
          <w:rFonts w:ascii="Arial" w:hAnsi="Arial" w:cs="Arial"/>
        </w:rPr>
        <w:t xml:space="preserve">– 50 = </w:t>
      </w:r>
      <w:r w:rsidR="00472AEA" w:rsidRPr="002508D0">
        <w:rPr>
          <w:rFonts w:ascii="Arial" w:hAnsi="Arial" w:cs="Arial"/>
        </w:rPr>
        <w:t>3265,424</w:t>
      </w:r>
      <w:r w:rsidR="00B66847" w:rsidRPr="002508D0">
        <w:rPr>
          <w:rFonts w:ascii="Arial" w:hAnsi="Arial" w:cs="Arial"/>
        </w:rPr>
        <w:t xml:space="preserve"> т</w:t>
      </w:r>
      <w:r w:rsidR="00F7775F" w:rsidRPr="002508D0">
        <w:rPr>
          <w:rFonts w:ascii="Arial" w:hAnsi="Arial" w:cs="Arial"/>
        </w:rPr>
        <w:t>ыс</w:t>
      </w:r>
      <w:r w:rsidR="00B66847" w:rsidRPr="002508D0">
        <w:rPr>
          <w:rFonts w:ascii="Arial" w:hAnsi="Arial" w:cs="Arial"/>
        </w:rPr>
        <w:t>. руб.</w:t>
      </w:r>
    </w:p>
    <w:p w:rsidR="00B66847" w:rsidRPr="002508D0" w:rsidRDefault="00F7775F" w:rsidP="002508D0">
      <w:pPr>
        <w:spacing w:line="360" w:lineRule="auto"/>
        <w:ind w:left="360"/>
        <w:rPr>
          <w:rFonts w:ascii="Arial" w:hAnsi="Arial" w:cs="Arial"/>
        </w:rPr>
      </w:pPr>
      <w:r w:rsidRPr="002508D0">
        <w:rPr>
          <w:rFonts w:ascii="Arial" w:hAnsi="Arial" w:cs="Arial"/>
        </w:rPr>
        <w:t>Нд</w:t>
      </w:r>
      <w:r w:rsidR="00B66847" w:rsidRPr="002508D0">
        <w:rPr>
          <w:rFonts w:ascii="Arial" w:hAnsi="Arial" w:cs="Arial"/>
        </w:rPr>
        <w:t xml:space="preserve"> = </w:t>
      </w:r>
      <w:r w:rsidR="00472AEA" w:rsidRPr="002508D0">
        <w:rPr>
          <w:rFonts w:ascii="Arial" w:hAnsi="Arial" w:cs="Arial"/>
        </w:rPr>
        <w:t xml:space="preserve">3265,424 </w:t>
      </w:r>
      <w:r w:rsidR="00B66847" w:rsidRPr="002508D0">
        <w:rPr>
          <w:rFonts w:ascii="Arial" w:hAnsi="Arial" w:cs="Arial"/>
          <w:b/>
          <w:sz w:val="32"/>
          <w:szCs w:val="32"/>
          <w:vertAlign w:val="subscript"/>
        </w:rPr>
        <w:t xml:space="preserve">* </w:t>
      </w:r>
      <w:r w:rsidRPr="002508D0">
        <w:rPr>
          <w:rFonts w:ascii="Arial" w:hAnsi="Arial" w:cs="Arial"/>
        </w:rPr>
        <w:t>0,09</w:t>
      </w:r>
      <w:r w:rsidR="00B66847" w:rsidRPr="002508D0">
        <w:rPr>
          <w:rFonts w:ascii="Arial" w:hAnsi="Arial" w:cs="Arial"/>
        </w:rPr>
        <w:t xml:space="preserve"> = </w:t>
      </w:r>
      <w:r w:rsidRPr="002508D0">
        <w:rPr>
          <w:rFonts w:ascii="Arial" w:hAnsi="Arial" w:cs="Arial"/>
        </w:rPr>
        <w:t>293,9 тыс. руб.</w:t>
      </w:r>
    </w:p>
    <w:p w:rsidR="00F7775F" w:rsidRPr="002508D0" w:rsidRDefault="00F7775F" w:rsidP="002508D0">
      <w:pPr>
        <w:shd w:val="clear" w:color="auto" w:fill="FFFFFF"/>
        <w:spacing w:line="360" w:lineRule="auto"/>
        <w:ind w:left="360"/>
        <w:rPr>
          <w:rFonts w:ascii="Arial" w:hAnsi="Arial" w:cs="Arial"/>
          <w:iCs/>
          <w:color w:val="000000"/>
          <w:spacing w:val="-5"/>
        </w:rPr>
      </w:pPr>
      <w:r w:rsidRPr="002508D0">
        <w:rPr>
          <w:rFonts w:ascii="Arial" w:hAnsi="Arial" w:cs="Arial"/>
          <w:iCs/>
          <w:color w:val="000000"/>
          <w:spacing w:val="-5"/>
        </w:rPr>
        <w:t xml:space="preserve">Дивиденды по обыкн. акциям на человека в месяц = Дивиденды по обыкн. акциям/ (среднесписочная численность рабочих*количество мес.) = 3265424 /(680 * 12) = </w:t>
      </w:r>
      <w:r w:rsidR="002508D0" w:rsidRPr="002508D0">
        <w:rPr>
          <w:rFonts w:ascii="Arial" w:hAnsi="Arial" w:cs="Arial"/>
          <w:iCs/>
          <w:color w:val="000000"/>
          <w:spacing w:val="-5"/>
        </w:rPr>
        <w:t>400,2</w:t>
      </w:r>
      <w:r w:rsidRPr="002508D0">
        <w:rPr>
          <w:rFonts w:ascii="Arial" w:hAnsi="Arial" w:cs="Arial"/>
          <w:iCs/>
          <w:color w:val="000000"/>
          <w:spacing w:val="-5"/>
        </w:rPr>
        <w:t xml:space="preserve"> руб.</w:t>
      </w:r>
    </w:p>
    <w:p w:rsidR="00B66847" w:rsidRPr="002508D0" w:rsidRDefault="00B66847" w:rsidP="002508D0">
      <w:pPr>
        <w:spacing w:line="360" w:lineRule="auto"/>
        <w:ind w:left="360"/>
        <w:rPr>
          <w:rFonts w:ascii="Arial" w:hAnsi="Arial" w:cs="Arial"/>
        </w:rPr>
      </w:pPr>
    </w:p>
    <w:p w:rsidR="00B66847" w:rsidRPr="002508D0" w:rsidRDefault="002508D0" w:rsidP="002508D0">
      <w:pPr>
        <w:spacing w:line="360" w:lineRule="auto"/>
        <w:ind w:left="360"/>
        <w:rPr>
          <w:rFonts w:ascii="Arial" w:hAnsi="Arial" w:cs="Arial"/>
          <w:b/>
        </w:rPr>
      </w:pPr>
      <w:r w:rsidRPr="002508D0">
        <w:rPr>
          <w:rFonts w:ascii="Arial" w:hAnsi="Arial" w:cs="Arial"/>
          <w:b/>
        </w:rPr>
        <w:t>9)Расчет средней зарплаты и дохода</w:t>
      </w:r>
    </w:p>
    <w:p w:rsidR="002508D0" w:rsidRPr="002508D0" w:rsidRDefault="002508D0" w:rsidP="002508D0">
      <w:pPr>
        <w:spacing w:line="360" w:lineRule="auto"/>
        <w:ind w:left="360"/>
        <w:rPr>
          <w:rFonts w:ascii="Arial" w:hAnsi="Arial" w:cs="Arial"/>
          <w:b/>
        </w:rPr>
      </w:pPr>
    </w:p>
    <w:p w:rsidR="002508D0" w:rsidRPr="002508D0" w:rsidRDefault="002508D0" w:rsidP="002508D0">
      <w:pPr>
        <w:tabs>
          <w:tab w:val="left" w:pos="720"/>
        </w:tabs>
        <w:spacing w:line="360" w:lineRule="auto"/>
        <w:ind w:left="360"/>
        <w:rPr>
          <w:rFonts w:ascii="Arial" w:hAnsi="Arial" w:cs="Arial"/>
        </w:rPr>
      </w:pPr>
      <w:r w:rsidRPr="002508D0">
        <w:rPr>
          <w:rFonts w:ascii="Arial" w:hAnsi="Arial" w:cs="Arial"/>
        </w:rPr>
        <w:t xml:space="preserve">     9.1.средней величины ежемесячной суммы премирования</w:t>
      </w:r>
    </w:p>
    <w:p w:rsidR="00B66847" w:rsidRPr="002508D0" w:rsidRDefault="002508D0" w:rsidP="002508D0">
      <w:pPr>
        <w:tabs>
          <w:tab w:val="left" w:pos="720"/>
        </w:tabs>
        <w:spacing w:line="360" w:lineRule="auto"/>
        <w:ind w:left="360"/>
        <w:rPr>
          <w:rFonts w:ascii="Arial" w:hAnsi="Arial" w:cs="Arial"/>
        </w:rPr>
      </w:pPr>
      <w:r w:rsidRPr="002508D0">
        <w:rPr>
          <w:rFonts w:ascii="Arial" w:hAnsi="Arial" w:cs="Arial"/>
        </w:rPr>
        <w:t>Пр</w:t>
      </w:r>
      <w:r w:rsidR="00B66847" w:rsidRPr="002508D0">
        <w:rPr>
          <w:rFonts w:ascii="Arial" w:hAnsi="Arial" w:cs="Arial"/>
        </w:rPr>
        <w:t xml:space="preserve">= 475 / ( 680 </w:t>
      </w:r>
      <w:r w:rsidR="00B66847" w:rsidRPr="002508D0">
        <w:rPr>
          <w:rFonts w:ascii="Arial" w:hAnsi="Arial" w:cs="Arial"/>
          <w:b/>
          <w:sz w:val="32"/>
          <w:szCs w:val="32"/>
          <w:vertAlign w:val="subscript"/>
        </w:rPr>
        <w:t xml:space="preserve">* </w:t>
      </w:r>
      <w:r w:rsidR="00B66847" w:rsidRPr="002508D0">
        <w:rPr>
          <w:rFonts w:ascii="Arial" w:hAnsi="Arial" w:cs="Arial"/>
        </w:rPr>
        <w:t>12 ) = 58,2</w:t>
      </w:r>
      <w:r w:rsidR="00A507DA">
        <w:rPr>
          <w:rFonts w:ascii="Arial" w:hAnsi="Arial" w:cs="Arial"/>
        </w:rPr>
        <w:t>1</w:t>
      </w:r>
      <w:r w:rsidR="00B66847" w:rsidRPr="002508D0">
        <w:rPr>
          <w:rFonts w:ascii="Arial" w:hAnsi="Arial" w:cs="Arial"/>
        </w:rPr>
        <w:t xml:space="preserve"> руб. мес. чел.</w:t>
      </w:r>
    </w:p>
    <w:p w:rsidR="002508D0" w:rsidRPr="002508D0" w:rsidRDefault="002508D0" w:rsidP="002508D0">
      <w:pPr>
        <w:spacing w:line="360" w:lineRule="auto"/>
        <w:ind w:left="360"/>
        <w:rPr>
          <w:rFonts w:ascii="Arial" w:hAnsi="Arial" w:cs="Arial"/>
        </w:rPr>
      </w:pPr>
    </w:p>
    <w:p w:rsidR="002508D0" w:rsidRPr="002508D0" w:rsidRDefault="002508D0" w:rsidP="002508D0">
      <w:pPr>
        <w:tabs>
          <w:tab w:val="left" w:pos="720"/>
        </w:tabs>
        <w:spacing w:line="360" w:lineRule="auto"/>
        <w:ind w:left="360"/>
        <w:rPr>
          <w:rFonts w:ascii="Arial" w:hAnsi="Arial" w:cs="Arial"/>
        </w:rPr>
      </w:pPr>
      <w:r w:rsidRPr="002508D0">
        <w:rPr>
          <w:rFonts w:ascii="Arial" w:hAnsi="Arial" w:cs="Arial"/>
        </w:rPr>
        <w:t xml:space="preserve">     9.2. средняя зарплата</w:t>
      </w:r>
    </w:p>
    <w:p w:rsidR="002508D0" w:rsidRPr="002508D0" w:rsidRDefault="00B66847" w:rsidP="002508D0">
      <w:pPr>
        <w:tabs>
          <w:tab w:val="left" w:pos="720"/>
        </w:tabs>
        <w:spacing w:line="360" w:lineRule="auto"/>
        <w:ind w:left="360"/>
        <w:rPr>
          <w:rFonts w:ascii="Arial" w:hAnsi="Arial" w:cs="Arial"/>
        </w:rPr>
      </w:pPr>
      <w:r w:rsidRPr="002508D0">
        <w:rPr>
          <w:rFonts w:ascii="Arial" w:hAnsi="Arial" w:cs="Arial"/>
        </w:rPr>
        <w:t xml:space="preserve">Ср. з/п = 6 200/ ( 680 </w:t>
      </w:r>
      <w:r w:rsidRPr="002508D0">
        <w:rPr>
          <w:rFonts w:ascii="Arial" w:hAnsi="Arial" w:cs="Arial"/>
          <w:b/>
          <w:sz w:val="32"/>
          <w:szCs w:val="32"/>
          <w:vertAlign w:val="subscript"/>
        </w:rPr>
        <w:t>*</w:t>
      </w:r>
      <w:r w:rsidRPr="002508D0">
        <w:rPr>
          <w:rFonts w:ascii="Arial" w:hAnsi="Arial" w:cs="Arial"/>
        </w:rPr>
        <w:t xml:space="preserve"> 12 ) =759</w:t>
      </w:r>
      <w:r w:rsidR="002508D0" w:rsidRPr="002508D0">
        <w:rPr>
          <w:rFonts w:ascii="Arial" w:hAnsi="Arial" w:cs="Arial"/>
        </w:rPr>
        <w:t>,</w:t>
      </w:r>
      <w:r w:rsidRPr="002508D0">
        <w:rPr>
          <w:rFonts w:ascii="Arial" w:hAnsi="Arial" w:cs="Arial"/>
        </w:rPr>
        <w:t>8</w:t>
      </w:r>
      <w:r w:rsidR="002508D0" w:rsidRPr="002508D0">
        <w:rPr>
          <w:rFonts w:ascii="Arial" w:hAnsi="Arial" w:cs="Arial"/>
        </w:rPr>
        <w:t xml:space="preserve"> руб.</w:t>
      </w:r>
    </w:p>
    <w:p w:rsidR="00472AEA" w:rsidRPr="002508D0" w:rsidRDefault="002508D0" w:rsidP="002508D0">
      <w:pPr>
        <w:spacing w:line="360" w:lineRule="auto"/>
        <w:ind w:left="360"/>
        <w:rPr>
          <w:rFonts w:ascii="Arial" w:hAnsi="Arial" w:cs="Arial"/>
        </w:rPr>
      </w:pPr>
      <w:r w:rsidRPr="002508D0">
        <w:rPr>
          <w:rFonts w:ascii="Arial" w:hAnsi="Arial" w:cs="Arial"/>
        </w:rPr>
        <w:t>Ср.з/пл ниже МРОТ на 1570,2</w:t>
      </w:r>
    </w:p>
    <w:p w:rsidR="00B66847" w:rsidRPr="002508D0" w:rsidRDefault="00B66847" w:rsidP="002508D0">
      <w:pPr>
        <w:spacing w:line="360" w:lineRule="auto"/>
        <w:ind w:left="360"/>
        <w:rPr>
          <w:rFonts w:ascii="Arial" w:hAnsi="Arial" w:cs="Arial"/>
        </w:rPr>
      </w:pPr>
    </w:p>
    <w:p w:rsidR="002508D0" w:rsidRPr="002508D0" w:rsidRDefault="002508D0" w:rsidP="002508D0">
      <w:pPr>
        <w:spacing w:line="360" w:lineRule="auto"/>
        <w:ind w:left="360" w:firstLine="360"/>
        <w:rPr>
          <w:rFonts w:ascii="Arial" w:hAnsi="Arial" w:cs="Arial"/>
        </w:rPr>
      </w:pPr>
      <w:r w:rsidRPr="002508D0">
        <w:rPr>
          <w:rFonts w:ascii="Arial" w:hAnsi="Arial" w:cs="Arial"/>
        </w:rPr>
        <w:t>9.3.Доход</w:t>
      </w:r>
    </w:p>
    <w:p w:rsidR="002508D0" w:rsidRPr="002508D0" w:rsidRDefault="002508D0" w:rsidP="002508D0">
      <w:pPr>
        <w:spacing w:line="360" w:lineRule="auto"/>
        <w:ind w:left="360"/>
        <w:rPr>
          <w:rFonts w:ascii="Arial" w:hAnsi="Arial" w:cs="Arial"/>
        </w:rPr>
      </w:pPr>
      <w:r w:rsidRPr="002508D0">
        <w:rPr>
          <w:rFonts w:ascii="Arial" w:hAnsi="Arial" w:cs="Arial"/>
        </w:rPr>
        <w:t>Д = Заработная плата из фонда оплаты труда + Премии из Фп + Дивиденды по привилегированным акциям + Дивиденды по обыкновенным акциям =</w:t>
      </w:r>
    </w:p>
    <w:p w:rsidR="002508D0" w:rsidRDefault="002508D0" w:rsidP="002508D0">
      <w:pPr>
        <w:spacing w:line="360" w:lineRule="auto"/>
        <w:ind w:left="360"/>
        <w:rPr>
          <w:rFonts w:ascii="Arial" w:hAnsi="Arial" w:cs="Arial"/>
        </w:rPr>
      </w:pPr>
      <w:r w:rsidRPr="002508D0">
        <w:rPr>
          <w:rFonts w:ascii="Arial" w:hAnsi="Arial" w:cs="Arial"/>
        </w:rPr>
        <w:t>=</w:t>
      </w:r>
      <w:r>
        <w:rPr>
          <w:rFonts w:ascii="Arial" w:hAnsi="Arial" w:cs="Arial"/>
        </w:rPr>
        <w:t xml:space="preserve"> 759,8 +</w:t>
      </w:r>
      <w:r w:rsidR="00A507DA">
        <w:rPr>
          <w:rFonts w:ascii="Arial" w:hAnsi="Arial" w:cs="Arial"/>
        </w:rPr>
        <w:t xml:space="preserve"> 58,21 + 6,13 + 400,2 =1224,34</w:t>
      </w:r>
    </w:p>
    <w:p w:rsidR="00A507DA" w:rsidRPr="002508D0" w:rsidRDefault="00A507DA" w:rsidP="002508D0">
      <w:pPr>
        <w:spacing w:line="360" w:lineRule="auto"/>
        <w:ind w:left="360"/>
        <w:rPr>
          <w:rFonts w:ascii="Arial" w:hAnsi="Arial" w:cs="Arial"/>
        </w:rPr>
      </w:pPr>
      <w:r>
        <w:rPr>
          <w:rFonts w:ascii="Arial" w:hAnsi="Arial" w:cs="Arial"/>
        </w:rPr>
        <w:t>Доход ниже МРОТ на 1105,66</w:t>
      </w:r>
    </w:p>
    <w:p w:rsidR="00A507DA" w:rsidRDefault="00A507DA" w:rsidP="002508D0">
      <w:pPr>
        <w:spacing w:line="360" w:lineRule="auto"/>
        <w:ind w:left="360"/>
        <w:rPr>
          <w:rFonts w:ascii="Arial" w:hAnsi="Arial" w:cs="Arial"/>
        </w:rPr>
      </w:pPr>
    </w:p>
    <w:p w:rsidR="00B66847" w:rsidRPr="00A507DA" w:rsidRDefault="00A507DA" w:rsidP="002508D0">
      <w:pPr>
        <w:spacing w:line="360" w:lineRule="auto"/>
        <w:ind w:left="360"/>
        <w:rPr>
          <w:rFonts w:ascii="Arial" w:hAnsi="Arial" w:cs="Arial"/>
          <w:b/>
        </w:rPr>
      </w:pPr>
      <w:r w:rsidRPr="00A507DA">
        <w:rPr>
          <w:rFonts w:ascii="Arial" w:hAnsi="Arial" w:cs="Arial"/>
          <w:b/>
        </w:rPr>
        <w:t>10) Расчет налогов, относим</w:t>
      </w:r>
      <w:r w:rsidR="00B66847" w:rsidRPr="00A507DA">
        <w:rPr>
          <w:rFonts w:ascii="Arial" w:hAnsi="Arial" w:cs="Arial"/>
          <w:b/>
        </w:rPr>
        <w:t>ы</w:t>
      </w:r>
      <w:r w:rsidRPr="00A507DA">
        <w:rPr>
          <w:rFonts w:ascii="Arial" w:hAnsi="Arial" w:cs="Arial"/>
          <w:b/>
        </w:rPr>
        <w:t>х</w:t>
      </w:r>
      <w:r w:rsidR="00B66847" w:rsidRPr="00A507DA">
        <w:rPr>
          <w:rFonts w:ascii="Arial" w:hAnsi="Arial" w:cs="Arial"/>
          <w:b/>
        </w:rPr>
        <w:t xml:space="preserve"> на себестоимость </w:t>
      </w:r>
    </w:p>
    <w:p w:rsidR="00A507DA" w:rsidRPr="00A507DA" w:rsidRDefault="00A507DA" w:rsidP="00A507DA">
      <w:pPr>
        <w:pStyle w:val="a7"/>
        <w:ind w:firstLine="540"/>
        <w:jc w:val="both"/>
        <w:rPr>
          <w:rFonts w:ascii="Arial" w:hAnsi="Arial" w:cs="Arial"/>
        </w:rPr>
      </w:pPr>
      <w:r w:rsidRPr="00A507DA">
        <w:rPr>
          <w:rFonts w:ascii="Arial" w:hAnsi="Arial" w:cs="Arial"/>
        </w:rPr>
        <w:t>Отчисления в страховые фонды (резервы) и другие обязательные отчисления (на соц. страхование и обеспечение по оплате труда основных производственных работников, а именно: соц. страх, мед. страх. (федеральный бюджет), мед. страх. (тер. бюджет), в пенсионный фонд), производимые в соответствии с установленным законодательством порядком, платежи за предельно допустимые выбросы, сбросы загрязняющих веществ, уровни вредного воздействия, лимиты возмещения отходов, затраты на обучение в пределах 4% расходов на оплату труда, расходы на командировки, связанные с производственной деятельностью, включая расходы по оформлению заграничных паспортов и других выездных документов и т. д. Налоги, относящиеся на себестоимость продукции (работ, услуг) отражаются в бухгалтерском учете на дебете счета 20 и кредите счета 68.</w:t>
      </w:r>
    </w:p>
    <w:p w:rsidR="00A507DA" w:rsidRPr="00A507DA" w:rsidRDefault="00A507DA" w:rsidP="00A507DA">
      <w:pPr>
        <w:ind w:left="360"/>
        <w:rPr>
          <w:rFonts w:ascii="Arial" w:hAnsi="Arial" w:cs="Arial"/>
        </w:rPr>
      </w:pPr>
    </w:p>
    <w:p w:rsidR="00A507DA" w:rsidRDefault="00A507DA" w:rsidP="00A507DA">
      <w:pPr>
        <w:spacing w:line="360" w:lineRule="auto"/>
        <w:ind w:left="360"/>
        <w:rPr>
          <w:rFonts w:ascii="Arial" w:hAnsi="Arial" w:cs="Arial"/>
        </w:rPr>
      </w:pPr>
      <w:r>
        <w:rPr>
          <w:rFonts w:ascii="Arial" w:hAnsi="Arial" w:cs="Arial"/>
        </w:rPr>
        <w:t>ФЗП=</w:t>
      </w:r>
      <w:r w:rsidR="00453CFF">
        <w:rPr>
          <w:rFonts w:ascii="Arial" w:hAnsi="Arial" w:cs="Arial"/>
        </w:rPr>
        <w:t xml:space="preserve"> </w:t>
      </w:r>
      <w:r>
        <w:rPr>
          <w:rFonts w:ascii="Arial" w:hAnsi="Arial" w:cs="Arial"/>
        </w:rPr>
        <w:t>Заработная плата из фонда оплаты труда</w:t>
      </w:r>
      <w:r w:rsidR="00453CFF">
        <w:rPr>
          <w:rFonts w:ascii="Arial" w:hAnsi="Arial" w:cs="Arial"/>
        </w:rPr>
        <w:t xml:space="preserve"> </w:t>
      </w:r>
      <w:r>
        <w:rPr>
          <w:rFonts w:ascii="Arial" w:hAnsi="Arial" w:cs="Arial"/>
        </w:rPr>
        <w:t>+</w:t>
      </w:r>
      <w:r w:rsidR="00453CFF">
        <w:rPr>
          <w:rFonts w:ascii="Arial" w:hAnsi="Arial" w:cs="Arial"/>
        </w:rPr>
        <w:t xml:space="preserve"> </w:t>
      </w:r>
      <w:r>
        <w:rPr>
          <w:rFonts w:ascii="Arial" w:hAnsi="Arial" w:cs="Arial"/>
        </w:rPr>
        <w:t>премии из Фп</w:t>
      </w:r>
      <w:r w:rsidR="00453CFF">
        <w:rPr>
          <w:rFonts w:ascii="Arial" w:hAnsi="Arial" w:cs="Arial"/>
        </w:rPr>
        <w:t xml:space="preserve"> </w:t>
      </w:r>
      <w:r>
        <w:rPr>
          <w:rFonts w:ascii="Arial" w:hAnsi="Arial" w:cs="Arial"/>
        </w:rPr>
        <w:t>=759,8+58,21=818,01</w:t>
      </w:r>
    </w:p>
    <w:p w:rsidR="00B66847" w:rsidRDefault="00A507DA" w:rsidP="00A507DA">
      <w:pPr>
        <w:spacing w:line="360" w:lineRule="auto"/>
        <w:ind w:left="360"/>
        <w:rPr>
          <w:rFonts w:ascii="Arial" w:hAnsi="Arial" w:cs="Arial"/>
        </w:rPr>
      </w:pPr>
      <w:r>
        <w:rPr>
          <w:rFonts w:ascii="Arial" w:hAnsi="Arial" w:cs="Arial"/>
        </w:rPr>
        <w:t>Пенсионный фонд</w:t>
      </w:r>
      <w:r w:rsidR="00B66847" w:rsidRPr="002508D0">
        <w:rPr>
          <w:rFonts w:ascii="Arial" w:hAnsi="Arial" w:cs="Arial"/>
        </w:rPr>
        <w:t xml:space="preserve"> (20 % </w:t>
      </w:r>
      <w:r>
        <w:rPr>
          <w:rFonts w:ascii="Arial" w:hAnsi="Arial" w:cs="Arial"/>
        </w:rPr>
        <w:t>от</w:t>
      </w:r>
      <w:r w:rsidR="00472AEA" w:rsidRPr="002508D0">
        <w:rPr>
          <w:rFonts w:ascii="Arial" w:hAnsi="Arial" w:cs="Arial"/>
        </w:rPr>
        <w:t xml:space="preserve"> ФЗП) = </w:t>
      </w:r>
      <w:r>
        <w:rPr>
          <w:rFonts w:ascii="Arial" w:hAnsi="Arial" w:cs="Arial"/>
        </w:rPr>
        <w:t>818,01</w:t>
      </w:r>
      <w:r w:rsidR="00B66847" w:rsidRPr="002508D0">
        <w:rPr>
          <w:rFonts w:ascii="Arial" w:hAnsi="Arial" w:cs="Arial"/>
        </w:rPr>
        <w:t xml:space="preserve"> </w:t>
      </w:r>
      <w:r w:rsidR="00B66847" w:rsidRPr="002508D0">
        <w:rPr>
          <w:rFonts w:ascii="Arial" w:hAnsi="Arial" w:cs="Arial"/>
          <w:b/>
          <w:sz w:val="32"/>
          <w:szCs w:val="32"/>
          <w:vertAlign w:val="subscript"/>
        </w:rPr>
        <w:t>*</w:t>
      </w:r>
      <w:r w:rsidR="00B66847" w:rsidRPr="002508D0">
        <w:rPr>
          <w:rFonts w:ascii="Arial" w:hAnsi="Arial" w:cs="Arial"/>
        </w:rPr>
        <w:t xml:space="preserve"> 0,2 = </w:t>
      </w:r>
      <w:r w:rsidR="00453CFF">
        <w:rPr>
          <w:rFonts w:ascii="Arial" w:hAnsi="Arial" w:cs="Arial"/>
        </w:rPr>
        <w:t>163,6</w:t>
      </w:r>
      <w:r w:rsidR="003F4840" w:rsidRPr="002508D0">
        <w:rPr>
          <w:rFonts w:ascii="Arial" w:hAnsi="Arial" w:cs="Arial"/>
        </w:rPr>
        <w:t xml:space="preserve"> </w:t>
      </w:r>
      <w:r w:rsidR="00453CFF">
        <w:rPr>
          <w:rFonts w:ascii="Arial" w:hAnsi="Arial" w:cs="Arial"/>
        </w:rPr>
        <w:t>рублей в месяц</w:t>
      </w:r>
    </w:p>
    <w:p w:rsidR="00453CFF" w:rsidRPr="002508D0" w:rsidRDefault="00453CFF" w:rsidP="00453CFF">
      <w:pPr>
        <w:spacing w:line="360" w:lineRule="auto"/>
        <w:ind w:left="360"/>
        <w:rPr>
          <w:rFonts w:ascii="Arial" w:hAnsi="Arial" w:cs="Arial"/>
        </w:rPr>
      </w:pPr>
      <w:r>
        <w:rPr>
          <w:rFonts w:ascii="Arial" w:hAnsi="Arial" w:cs="Arial"/>
        </w:rPr>
        <w:t>(Пенсионный фонд</w:t>
      </w:r>
      <w:r w:rsidRPr="002508D0">
        <w:rPr>
          <w:rFonts w:ascii="Arial" w:hAnsi="Arial" w:cs="Arial"/>
        </w:rPr>
        <w:t xml:space="preserve"> (2</w:t>
      </w:r>
      <w:r>
        <w:rPr>
          <w:rFonts w:ascii="Arial" w:hAnsi="Arial" w:cs="Arial"/>
        </w:rPr>
        <w:t>7</w:t>
      </w:r>
      <w:r w:rsidRPr="002508D0">
        <w:rPr>
          <w:rFonts w:ascii="Arial" w:hAnsi="Arial" w:cs="Arial"/>
        </w:rPr>
        <w:t xml:space="preserve"> % </w:t>
      </w:r>
      <w:r>
        <w:rPr>
          <w:rFonts w:ascii="Arial" w:hAnsi="Arial" w:cs="Arial"/>
        </w:rPr>
        <w:t>от</w:t>
      </w:r>
      <w:r w:rsidRPr="002508D0">
        <w:rPr>
          <w:rFonts w:ascii="Arial" w:hAnsi="Arial" w:cs="Arial"/>
        </w:rPr>
        <w:t xml:space="preserve"> ФЗП) = </w:t>
      </w:r>
      <w:r>
        <w:rPr>
          <w:rFonts w:ascii="Arial" w:hAnsi="Arial" w:cs="Arial"/>
        </w:rPr>
        <w:t>818,01</w:t>
      </w:r>
      <w:r w:rsidRPr="002508D0">
        <w:rPr>
          <w:rFonts w:ascii="Arial" w:hAnsi="Arial" w:cs="Arial"/>
        </w:rPr>
        <w:t xml:space="preserve"> </w:t>
      </w:r>
      <w:r w:rsidRPr="002508D0">
        <w:rPr>
          <w:rFonts w:ascii="Arial" w:hAnsi="Arial" w:cs="Arial"/>
          <w:b/>
          <w:sz w:val="32"/>
          <w:szCs w:val="32"/>
          <w:vertAlign w:val="subscript"/>
        </w:rPr>
        <w:t>*</w:t>
      </w:r>
      <w:r w:rsidRPr="002508D0">
        <w:rPr>
          <w:rFonts w:ascii="Arial" w:hAnsi="Arial" w:cs="Arial"/>
        </w:rPr>
        <w:t xml:space="preserve"> 0,2</w:t>
      </w:r>
      <w:r>
        <w:rPr>
          <w:rFonts w:ascii="Arial" w:hAnsi="Arial" w:cs="Arial"/>
        </w:rPr>
        <w:t>7</w:t>
      </w:r>
      <w:r w:rsidRPr="002508D0">
        <w:rPr>
          <w:rFonts w:ascii="Arial" w:hAnsi="Arial" w:cs="Arial"/>
        </w:rPr>
        <w:t xml:space="preserve"> = </w:t>
      </w:r>
      <w:r>
        <w:rPr>
          <w:rFonts w:ascii="Arial" w:hAnsi="Arial" w:cs="Arial"/>
        </w:rPr>
        <w:t>220,86</w:t>
      </w:r>
      <w:r w:rsidRPr="002508D0">
        <w:rPr>
          <w:rFonts w:ascii="Arial" w:hAnsi="Arial" w:cs="Arial"/>
        </w:rPr>
        <w:t xml:space="preserve"> </w:t>
      </w:r>
      <w:r>
        <w:rPr>
          <w:rFonts w:ascii="Arial" w:hAnsi="Arial" w:cs="Arial"/>
        </w:rPr>
        <w:t>рублей в месяц)</w:t>
      </w:r>
    </w:p>
    <w:p w:rsidR="00B66847" w:rsidRPr="002508D0" w:rsidRDefault="00453CFF" w:rsidP="00A507DA">
      <w:pPr>
        <w:spacing w:line="360" w:lineRule="auto"/>
        <w:ind w:left="360"/>
        <w:rPr>
          <w:rFonts w:ascii="Arial" w:hAnsi="Arial" w:cs="Arial"/>
        </w:rPr>
      </w:pPr>
      <w:r>
        <w:rPr>
          <w:rFonts w:ascii="Arial" w:hAnsi="Arial" w:cs="Arial"/>
        </w:rPr>
        <w:t>Фонд соц. страхования (</w:t>
      </w:r>
      <w:r w:rsidR="00B66847" w:rsidRPr="002508D0">
        <w:rPr>
          <w:rFonts w:ascii="Arial" w:hAnsi="Arial" w:cs="Arial"/>
        </w:rPr>
        <w:t>2,9</w:t>
      </w:r>
      <w:r>
        <w:rPr>
          <w:rFonts w:ascii="Arial" w:hAnsi="Arial" w:cs="Arial"/>
        </w:rPr>
        <w:t>% от</w:t>
      </w:r>
      <w:r w:rsidR="00B66847" w:rsidRPr="002508D0">
        <w:rPr>
          <w:rFonts w:ascii="Arial" w:hAnsi="Arial" w:cs="Arial"/>
        </w:rPr>
        <w:t xml:space="preserve"> ФЗП) = </w:t>
      </w:r>
      <w:r>
        <w:rPr>
          <w:rFonts w:ascii="Arial" w:hAnsi="Arial" w:cs="Arial"/>
        </w:rPr>
        <w:t>818,01</w:t>
      </w:r>
      <w:r w:rsidR="00B66847" w:rsidRPr="002508D0">
        <w:rPr>
          <w:rFonts w:ascii="Arial" w:hAnsi="Arial" w:cs="Arial"/>
        </w:rPr>
        <w:t xml:space="preserve"> </w:t>
      </w:r>
      <w:r w:rsidR="00B66847" w:rsidRPr="002508D0">
        <w:rPr>
          <w:rFonts w:ascii="Arial" w:hAnsi="Arial" w:cs="Arial"/>
          <w:b/>
          <w:sz w:val="32"/>
          <w:szCs w:val="32"/>
          <w:vertAlign w:val="subscript"/>
        </w:rPr>
        <w:t>*</w:t>
      </w:r>
      <w:r w:rsidR="00B66847" w:rsidRPr="002508D0">
        <w:rPr>
          <w:rFonts w:ascii="Arial" w:hAnsi="Arial" w:cs="Arial"/>
        </w:rPr>
        <w:t xml:space="preserve"> 0,0</w:t>
      </w:r>
      <w:r>
        <w:rPr>
          <w:rFonts w:ascii="Arial" w:hAnsi="Arial" w:cs="Arial"/>
        </w:rPr>
        <w:t>29</w:t>
      </w:r>
      <w:r w:rsidR="00B66847" w:rsidRPr="002508D0">
        <w:rPr>
          <w:rFonts w:ascii="Arial" w:hAnsi="Arial" w:cs="Arial"/>
        </w:rPr>
        <w:t xml:space="preserve"> = </w:t>
      </w:r>
      <w:r w:rsidR="003F4840" w:rsidRPr="002508D0">
        <w:rPr>
          <w:rFonts w:ascii="Arial" w:hAnsi="Arial" w:cs="Arial"/>
        </w:rPr>
        <w:t>2</w:t>
      </w:r>
      <w:r>
        <w:rPr>
          <w:rFonts w:ascii="Arial" w:hAnsi="Arial" w:cs="Arial"/>
        </w:rPr>
        <w:t>3</w:t>
      </w:r>
      <w:r w:rsidR="003F4840" w:rsidRPr="002508D0">
        <w:rPr>
          <w:rFonts w:ascii="Arial" w:hAnsi="Arial" w:cs="Arial"/>
        </w:rPr>
        <w:t>,</w:t>
      </w:r>
      <w:r>
        <w:rPr>
          <w:rFonts w:ascii="Arial" w:hAnsi="Arial" w:cs="Arial"/>
        </w:rPr>
        <w:t>72 рублей в месяц</w:t>
      </w:r>
    </w:p>
    <w:p w:rsidR="00B66847" w:rsidRPr="002508D0" w:rsidRDefault="00453CFF" w:rsidP="00453CFF">
      <w:pPr>
        <w:spacing w:line="360" w:lineRule="auto"/>
        <w:ind w:left="360"/>
        <w:rPr>
          <w:rFonts w:ascii="Arial" w:hAnsi="Arial" w:cs="Arial"/>
        </w:rPr>
      </w:pPr>
      <w:r>
        <w:rPr>
          <w:rFonts w:ascii="Arial" w:hAnsi="Arial" w:cs="Arial"/>
        </w:rPr>
        <w:t xml:space="preserve">Фонд мед. страхования </w:t>
      </w:r>
      <w:r w:rsidR="003F4840" w:rsidRPr="002508D0">
        <w:rPr>
          <w:rFonts w:ascii="Arial" w:hAnsi="Arial" w:cs="Arial"/>
        </w:rPr>
        <w:t>(3,1</w:t>
      </w:r>
      <w:r>
        <w:rPr>
          <w:rFonts w:ascii="Arial" w:hAnsi="Arial" w:cs="Arial"/>
        </w:rPr>
        <w:t xml:space="preserve"> %</w:t>
      </w:r>
      <w:r w:rsidR="003F4840" w:rsidRPr="002508D0">
        <w:rPr>
          <w:rFonts w:ascii="Arial" w:hAnsi="Arial" w:cs="Arial"/>
        </w:rPr>
        <w:t xml:space="preserve"> ФЗЛ ) = </w:t>
      </w:r>
      <w:r>
        <w:rPr>
          <w:rFonts w:ascii="Arial" w:hAnsi="Arial" w:cs="Arial"/>
        </w:rPr>
        <w:t>818,01</w:t>
      </w:r>
      <w:r w:rsidR="00B66847" w:rsidRPr="002508D0">
        <w:rPr>
          <w:rFonts w:ascii="Arial" w:hAnsi="Arial" w:cs="Arial"/>
        </w:rPr>
        <w:t xml:space="preserve"> </w:t>
      </w:r>
      <w:r w:rsidR="00B66847" w:rsidRPr="002508D0">
        <w:rPr>
          <w:rFonts w:ascii="Arial" w:hAnsi="Arial" w:cs="Arial"/>
          <w:b/>
          <w:sz w:val="32"/>
          <w:szCs w:val="32"/>
          <w:vertAlign w:val="subscript"/>
        </w:rPr>
        <w:t xml:space="preserve">*  </w:t>
      </w:r>
      <w:r w:rsidR="00B66847" w:rsidRPr="002508D0">
        <w:rPr>
          <w:rFonts w:ascii="Arial" w:hAnsi="Arial" w:cs="Arial"/>
        </w:rPr>
        <w:t>0,03</w:t>
      </w:r>
      <w:r>
        <w:rPr>
          <w:rFonts w:ascii="Arial" w:hAnsi="Arial" w:cs="Arial"/>
        </w:rPr>
        <w:t>1</w:t>
      </w:r>
      <w:r w:rsidR="00B66847" w:rsidRPr="002508D0">
        <w:rPr>
          <w:rFonts w:ascii="Arial" w:hAnsi="Arial" w:cs="Arial"/>
        </w:rPr>
        <w:t xml:space="preserve"> =  </w:t>
      </w:r>
      <w:r>
        <w:rPr>
          <w:rFonts w:ascii="Arial" w:hAnsi="Arial" w:cs="Arial"/>
        </w:rPr>
        <w:t>25,36 рублей в месяц</w:t>
      </w:r>
    </w:p>
    <w:p w:rsidR="00B66847" w:rsidRPr="002508D0" w:rsidRDefault="00B66847" w:rsidP="00453CFF">
      <w:pPr>
        <w:spacing w:line="360" w:lineRule="auto"/>
        <w:ind w:left="360"/>
        <w:rPr>
          <w:rFonts w:ascii="Arial" w:hAnsi="Arial" w:cs="Arial"/>
        </w:rPr>
      </w:pPr>
      <w:r w:rsidRPr="002508D0">
        <w:rPr>
          <w:rFonts w:ascii="Arial" w:hAnsi="Arial" w:cs="Arial"/>
        </w:rPr>
        <w:t xml:space="preserve">Подоходный налог (13 % </w:t>
      </w:r>
      <w:r w:rsidR="00453CFF">
        <w:rPr>
          <w:rFonts w:ascii="Arial" w:hAnsi="Arial" w:cs="Arial"/>
        </w:rPr>
        <w:t xml:space="preserve"> от </w:t>
      </w:r>
      <w:r w:rsidRPr="002508D0">
        <w:rPr>
          <w:rFonts w:ascii="Arial" w:hAnsi="Arial" w:cs="Arial"/>
        </w:rPr>
        <w:t xml:space="preserve">ФЗП )= </w:t>
      </w:r>
      <w:r w:rsidR="00453CFF">
        <w:rPr>
          <w:rFonts w:ascii="Arial" w:hAnsi="Arial" w:cs="Arial"/>
        </w:rPr>
        <w:t>818,01</w:t>
      </w:r>
      <w:r w:rsidRPr="002508D0">
        <w:rPr>
          <w:rFonts w:ascii="Arial" w:hAnsi="Arial" w:cs="Arial"/>
        </w:rPr>
        <w:t xml:space="preserve"> </w:t>
      </w:r>
      <w:r w:rsidRPr="002508D0">
        <w:rPr>
          <w:rFonts w:ascii="Arial" w:hAnsi="Arial" w:cs="Arial"/>
          <w:b/>
          <w:sz w:val="32"/>
          <w:szCs w:val="32"/>
          <w:vertAlign w:val="subscript"/>
        </w:rPr>
        <w:t xml:space="preserve"> *</w:t>
      </w:r>
      <w:r w:rsidRPr="002508D0">
        <w:rPr>
          <w:rFonts w:ascii="Arial" w:hAnsi="Arial" w:cs="Arial"/>
        </w:rPr>
        <w:t xml:space="preserve">  0,13 = </w:t>
      </w:r>
      <w:r w:rsidR="003F4840" w:rsidRPr="002508D0">
        <w:rPr>
          <w:rFonts w:ascii="Arial" w:hAnsi="Arial" w:cs="Arial"/>
        </w:rPr>
        <w:t>106,34</w:t>
      </w:r>
      <w:r w:rsidR="00453CFF">
        <w:rPr>
          <w:rFonts w:ascii="Arial" w:hAnsi="Arial" w:cs="Arial"/>
        </w:rPr>
        <w:t xml:space="preserve"> рублей в месяц</w:t>
      </w:r>
    </w:p>
    <w:p w:rsidR="00B66847" w:rsidRPr="002508D0" w:rsidRDefault="00B66847" w:rsidP="002508D0">
      <w:pPr>
        <w:spacing w:line="360" w:lineRule="auto"/>
        <w:ind w:left="360"/>
        <w:rPr>
          <w:rFonts w:ascii="Arial" w:hAnsi="Arial" w:cs="Arial"/>
        </w:rPr>
      </w:pPr>
    </w:p>
    <w:p w:rsidR="00B66847" w:rsidRPr="0079703E" w:rsidRDefault="00453CFF" w:rsidP="002508D0">
      <w:pPr>
        <w:spacing w:line="360" w:lineRule="auto"/>
        <w:ind w:left="360"/>
        <w:rPr>
          <w:rFonts w:ascii="Arial" w:hAnsi="Arial" w:cs="Arial"/>
          <w:b/>
        </w:rPr>
      </w:pPr>
      <w:r w:rsidRPr="0079703E">
        <w:rPr>
          <w:rFonts w:ascii="Arial" w:hAnsi="Arial" w:cs="Arial"/>
          <w:b/>
        </w:rPr>
        <w:t>1</w:t>
      </w:r>
      <w:r w:rsidR="0079703E">
        <w:rPr>
          <w:rFonts w:ascii="Arial" w:hAnsi="Arial" w:cs="Arial"/>
          <w:b/>
        </w:rPr>
        <w:t>1</w:t>
      </w:r>
      <w:r w:rsidRPr="0079703E">
        <w:rPr>
          <w:rFonts w:ascii="Arial" w:hAnsi="Arial" w:cs="Arial"/>
          <w:b/>
        </w:rPr>
        <w:t>) Расчет рентабельности АО</w:t>
      </w:r>
    </w:p>
    <w:p w:rsidR="00B66847" w:rsidRPr="002508D0" w:rsidRDefault="00B66847" w:rsidP="002508D0">
      <w:pPr>
        <w:spacing w:line="360" w:lineRule="auto"/>
        <w:ind w:left="360"/>
        <w:rPr>
          <w:rFonts w:ascii="Arial" w:hAnsi="Arial" w:cs="Arial"/>
        </w:rPr>
      </w:pPr>
    </w:p>
    <w:p w:rsidR="00453CFF" w:rsidRPr="00453CFF" w:rsidRDefault="00453CFF" w:rsidP="00453CFF">
      <w:pPr>
        <w:tabs>
          <w:tab w:val="num" w:pos="2160"/>
          <w:tab w:val="left" w:pos="6645"/>
        </w:tabs>
        <w:ind w:left="540"/>
        <w:rPr>
          <w:rFonts w:ascii="Arial" w:hAnsi="Arial" w:cs="Arial"/>
        </w:rPr>
      </w:pPr>
      <w:r w:rsidRPr="00453CFF">
        <w:rPr>
          <w:rFonts w:ascii="Arial" w:hAnsi="Arial" w:cs="Arial"/>
        </w:rPr>
        <w:t xml:space="preserve">Рентабельность затрат на производство: </w:t>
      </w:r>
      <w:r w:rsidR="00A9409B" w:rsidRPr="00453CFF">
        <w:rPr>
          <w:rFonts w:ascii="Arial" w:hAnsi="Arial" w:cs="Arial"/>
          <w:position w:val="-24"/>
        </w:rPr>
        <w:object w:dxaOrig="3900" w:dyaOrig="620">
          <v:shape id="_x0000_i1025" type="#_x0000_t75" style="width:195pt;height:30.75pt" o:ole="">
            <v:imagedata r:id="rId6" o:title=""/>
          </v:shape>
          <o:OLEObject Type="Embed" ProgID="Equation.3" ShapeID="_x0000_i1025" DrawAspect="Content" ObjectID="_1458556158" r:id="rId7"/>
        </w:object>
      </w:r>
      <w:r w:rsidRPr="00453CFF">
        <w:rPr>
          <w:rFonts w:ascii="Arial" w:hAnsi="Arial" w:cs="Arial"/>
        </w:rPr>
        <w:t>;</w:t>
      </w:r>
    </w:p>
    <w:p w:rsidR="00453CFF" w:rsidRPr="00453CFF" w:rsidRDefault="00453CFF" w:rsidP="00453CFF">
      <w:pPr>
        <w:tabs>
          <w:tab w:val="num" w:pos="2160"/>
          <w:tab w:val="left" w:pos="6645"/>
        </w:tabs>
        <w:ind w:left="540"/>
        <w:rPr>
          <w:rFonts w:ascii="Arial" w:hAnsi="Arial" w:cs="Arial"/>
        </w:rPr>
      </w:pPr>
      <w:r w:rsidRPr="00453CFF">
        <w:rPr>
          <w:rFonts w:ascii="Arial" w:hAnsi="Arial" w:cs="Arial"/>
        </w:rPr>
        <w:t xml:space="preserve">Рентабельность акционерного капитала: </w:t>
      </w:r>
      <w:r w:rsidR="00A9409B" w:rsidRPr="00453CFF">
        <w:rPr>
          <w:rFonts w:ascii="Arial" w:hAnsi="Arial" w:cs="Arial"/>
          <w:position w:val="-24"/>
        </w:rPr>
        <w:object w:dxaOrig="3519" w:dyaOrig="620">
          <v:shape id="_x0000_i1026" type="#_x0000_t75" style="width:176.25pt;height:30.75pt" o:ole="">
            <v:imagedata r:id="rId8" o:title=""/>
          </v:shape>
          <o:OLEObject Type="Embed" ProgID="Equation.3" ShapeID="_x0000_i1026" DrawAspect="Content" ObjectID="_1458556159" r:id="rId9"/>
        </w:object>
      </w:r>
      <w:r w:rsidRPr="00453CFF">
        <w:rPr>
          <w:rFonts w:ascii="Arial" w:hAnsi="Arial" w:cs="Arial"/>
        </w:rPr>
        <w:t>;</w:t>
      </w:r>
    </w:p>
    <w:p w:rsidR="00453CFF" w:rsidRPr="00453CFF" w:rsidRDefault="00453CFF" w:rsidP="00453CFF">
      <w:pPr>
        <w:tabs>
          <w:tab w:val="num" w:pos="2160"/>
          <w:tab w:val="left" w:pos="6645"/>
        </w:tabs>
        <w:ind w:left="540"/>
        <w:rPr>
          <w:rFonts w:ascii="Arial" w:hAnsi="Arial" w:cs="Arial"/>
        </w:rPr>
      </w:pPr>
      <w:r w:rsidRPr="00453CFF">
        <w:rPr>
          <w:rFonts w:ascii="Arial" w:hAnsi="Arial" w:cs="Arial"/>
        </w:rPr>
        <w:t>Рентабельность имущ</w:t>
      </w:r>
      <w:r w:rsidR="00A9409B">
        <w:rPr>
          <w:rFonts w:ascii="Arial" w:hAnsi="Arial" w:cs="Arial"/>
        </w:rPr>
        <w:t>ест</w:t>
      </w:r>
      <w:r w:rsidRPr="00453CFF">
        <w:rPr>
          <w:rFonts w:ascii="Arial" w:hAnsi="Arial" w:cs="Arial"/>
        </w:rPr>
        <w:t xml:space="preserve">ва предприятия по Пв: </w:t>
      </w:r>
      <w:r w:rsidR="00A9409B" w:rsidRPr="00A9409B">
        <w:rPr>
          <w:rFonts w:ascii="Arial" w:hAnsi="Arial" w:cs="Arial"/>
          <w:position w:val="-30"/>
        </w:rPr>
        <w:object w:dxaOrig="3720" w:dyaOrig="680">
          <v:shape id="_x0000_i1027" type="#_x0000_t75" style="width:186pt;height:33pt" o:ole="">
            <v:imagedata r:id="rId10" o:title=""/>
          </v:shape>
          <o:OLEObject Type="Embed" ProgID="Equation.3" ShapeID="_x0000_i1027" DrawAspect="Content" ObjectID="_1458556160" r:id="rId11"/>
        </w:object>
      </w:r>
      <w:r w:rsidRPr="00453CFF">
        <w:rPr>
          <w:rFonts w:ascii="Arial" w:hAnsi="Arial" w:cs="Arial"/>
        </w:rPr>
        <w:t>;</w:t>
      </w:r>
    </w:p>
    <w:p w:rsidR="00453CFF" w:rsidRPr="00453CFF" w:rsidRDefault="00453CFF" w:rsidP="00453CFF">
      <w:pPr>
        <w:tabs>
          <w:tab w:val="num" w:pos="2160"/>
          <w:tab w:val="left" w:pos="6645"/>
        </w:tabs>
        <w:ind w:left="540"/>
        <w:rPr>
          <w:rFonts w:ascii="Arial" w:hAnsi="Arial" w:cs="Arial"/>
        </w:rPr>
      </w:pPr>
      <w:r w:rsidRPr="00453CFF">
        <w:rPr>
          <w:rFonts w:ascii="Arial" w:hAnsi="Arial" w:cs="Arial"/>
        </w:rPr>
        <w:t>Рентабельность имущ</w:t>
      </w:r>
      <w:r w:rsidR="00A9409B">
        <w:rPr>
          <w:rFonts w:ascii="Arial" w:hAnsi="Arial" w:cs="Arial"/>
        </w:rPr>
        <w:t>ест</w:t>
      </w:r>
      <w:r w:rsidRPr="00453CFF">
        <w:rPr>
          <w:rFonts w:ascii="Arial" w:hAnsi="Arial" w:cs="Arial"/>
        </w:rPr>
        <w:t xml:space="preserve">ва предпр. по Пч: </w:t>
      </w:r>
      <w:r w:rsidR="00A9409B" w:rsidRPr="00453CFF">
        <w:rPr>
          <w:rFonts w:ascii="Arial" w:hAnsi="Arial" w:cs="Arial"/>
          <w:position w:val="-30"/>
        </w:rPr>
        <w:object w:dxaOrig="3960" w:dyaOrig="680">
          <v:shape id="_x0000_i1028" type="#_x0000_t75" style="width:198pt;height:33pt" o:ole="">
            <v:imagedata r:id="rId12" o:title=""/>
          </v:shape>
          <o:OLEObject Type="Embed" ProgID="Equation.3" ShapeID="_x0000_i1028" DrawAspect="Content" ObjectID="_1458556161" r:id="rId13"/>
        </w:object>
      </w:r>
      <w:r w:rsidRPr="00453CFF">
        <w:rPr>
          <w:rFonts w:ascii="Arial" w:hAnsi="Arial" w:cs="Arial"/>
        </w:rPr>
        <w:t>;</w:t>
      </w:r>
    </w:p>
    <w:p w:rsidR="00453CFF" w:rsidRPr="00453CFF" w:rsidRDefault="00453CFF" w:rsidP="00453CFF">
      <w:pPr>
        <w:tabs>
          <w:tab w:val="num" w:pos="2160"/>
          <w:tab w:val="left" w:pos="6645"/>
        </w:tabs>
        <w:ind w:left="540"/>
        <w:rPr>
          <w:rFonts w:ascii="Arial" w:hAnsi="Arial" w:cs="Arial"/>
        </w:rPr>
      </w:pPr>
      <w:r w:rsidRPr="00453CFF">
        <w:rPr>
          <w:rFonts w:ascii="Arial" w:hAnsi="Arial" w:cs="Arial"/>
        </w:rPr>
        <w:t xml:space="preserve">Рентабельность основных фондов по Пв: </w:t>
      </w:r>
      <w:r w:rsidR="00A9409B" w:rsidRPr="00453CFF">
        <w:rPr>
          <w:rFonts w:ascii="Arial" w:hAnsi="Arial" w:cs="Arial"/>
          <w:position w:val="-24"/>
        </w:rPr>
        <w:object w:dxaOrig="3700" w:dyaOrig="620">
          <v:shape id="_x0000_i1029" type="#_x0000_t75" style="width:185.25pt;height:30.75pt" o:ole="">
            <v:imagedata r:id="rId14" o:title=""/>
          </v:shape>
          <o:OLEObject Type="Embed" ProgID="Equation.3" ShapeID="_x0000_i1029" DrawAspect="Content" ObjectID="_1458556162" r:id="rId15"/>
        </w:object>
      </w:r>
      <w:r w:rsidRPr="00453CFF">
        <w:rPr>
          <w:rFonts w:ascii="Arial" w:hAnsi="Arial" w:cs="Arial"/>
        </w:rPr>
        <w:t>;</w:t>
      </w:r>
    </w:p>
    <w:p w:rsidR="00453CFF" w:rsidRPr="00453CFF" w:rsidRDefault="00453CFF" w:rsidP="00453CFF">
      <w:pPr>
        <w:tabs>
          <w:tab w:val="num" w:pos="2160"/>
          <w:tab w:val="left" w:pos="6645"/>
        </w:tabs>
        <w:ind w:left="540"/>
        <w:rPr>
          <w:rFonts w:ascii="Arial" w:hAnsi="Arial" w:cs="Arial"/>
        </w:rPr>
      </w:pPr>
      <w:r w:rsidRPr="00453CFF">
        <w:rPr>
          <w:rFonts w:ascii="Arial" w:hAnsi="Arial" w:cs="Arial"/>
        </w:rPr>
        <w:t xml:space="preserve">Рентабельность основных фондов по Пч: </w:t>
      </w:r>
      <w:r w:rsidR="00A9409B" w:rsidRPr="00453CFF">
        <w:rPr>
          <w:rFonts w:ascii="Arial" w:hAnsi="Arial" w:cs="Arial"/>
          <w:position w:val="-24"/>
        </w:rPr>
        <w:object w:dxaOrig="4300" w:dyaOrig="620">
          <v:shape id="_x0000_i1030" type="#_x0000_t75" style="width:213pt;height:30.75pt" o:ole="">
            <v:imagedata r:id="rId16" o:title=""/>
          </v:shape>
          <o:OLEObject Type="Embed" ProgID="Equation.3" ShapeID="_x0000_i1030" DrawAspect="Content" ObjectID="_1458556163" r:id="rId17"/>
        </w:object>
      </w:r>
      <w:r w:rsidRPr="00453CFF">
        <w:rPr>
          <w:rFonts w:ascii="Arial" w:hAnsi="Arial" w:cs="Arial"/>
        </w:rPr>
        <w:t>.</w:t>
      </w:r>
    </w:p>
    <w:p w:rsidR="00453CFF" w:rsidRPr="00453CFF" w:rsidRDefault="00453CFF" w:rsidP="00453CFF">
      <w:pPr>
        <w:tabs>
          <w:tab w:val="left" w:pos="6645"/>
        </w:tabs>
        <w:ind w:left="540"/>
        <w:rPr>
          <w:rFonts w:ascii="Arial" w:hAnsi="Arial" w:cs="Arial"/>
          <w:i/>
        </w:rPr>
      </w:pPr>
      <w:r w:rsidRPr="00453CFF">
        <w:rPr>
          <w:rFonts w:ascii="Arial" w:hAnsi="Arial" w:cs="Arial"/>
          <w:i/>
        </w:rPr>
        <w:t>Период окупаемости долга:</w:t>
      </w:r>
    </w:p>
    <w:p w:rsidR="00453CFF" w:rsidRPr="00453CFF" w:rsidRDefault="00453CFF" w:rsidP="00453CFF">
      <w:pPr>
        <w:tabs>
          <w:tab w:val="num" w:pos="1260"/>
          <w:tab w:val="left" w:pos="6645"/>
        </w:tabs>
        <w:ind w:left="540"/>
        <w:rPr>
          <w:rFonts w:ascii="Arial" w:hAnsi="Arial" w:cs="Arial"/>
        </w:rPr>
      </w:pPr>
    </w:p>
    <w:p w:rsidR="00453CFF" w:rsidRPr="00453CFF" w:rsidRDefault="00453CFF" w:rsidP="00453CFF">
      <w:pPr>
        <w:tabs>
          <w:tab w:val="num" w:pos="2160"/>
          <w:tab w:val="left" w:pos="6645"/>
        </w:tabs>
        <w:ind w:left="540"/>
        <w:outlineLvl w:val="0"/>
        <w:rPr>
          <w:rFonts w:ascii="Arial" w:hAnsi="Arial" w:cs="Arial"/>
        </w:rPr>
      </w:pPr>
      <w:r w:rsidRPr="00453CFF">
        <w:rPr>
          <w:rFonts w:ascii="Arial" w:hAnsi="Arial" w:cs="Arial"/>
        </w:rPr>
        <w:t xml:space="preserve">Величина заёмных средств: </w:t>
      </w:r>
      <w:r w:rsidRPr="00453CFF">
        <w:rPr>
          <w:rFonts w:ascii="Arial" w:hAnsi="Arial" w:cs="Arial"/>
          <w:lang w:val="en-US"/>
        </w:rPr>
        <w:t>Z</w:t>
      </w:r>
      <w:r w:rsidRPr="00453CFF">
        <w:rPr>
          <w:rFonts w:ascii="Arial" w:hAnsi="Arial" w:cs="Arial"/>
        </w:rPr>
        <w:t>им-УК=25600-2000=23600 тысяч рублей;</w:t>
      </w:r>
    </w:p>
    <w:p w:rsidR="00453CFF" w:rsidRPr="00453CFF" w:rsidRDefault="00453CFF" w:rsidP="00453CFF">
      <w:pPr>
        <w:tabs>
          <w:tab w:val="num" w:pos="1260"/>
          <w:tab w:val="left" w:pos="6645"/>
        </w:tabs>
        <w:ind w:left="540"/>
        <w:rPr>
          <w:rFonts w:ascii="Arial" w:hAnsi="Arial" w:cs="Arial"/>
        </w:rPr>
      </w:pPr>
    </w:p>
    <w:p w:rsidR="00453CFF" w:rsidRDefault="00453CFF" w:rsidP="00453CFF">
      <w:pPr>
        <w:tabs>
          <w:tab w:val="num" w:pos="1260"/>
          <w:tab w:val="left" w:pos="6645"/>
        </w:tabs>
        <w:ind w:left="540"/>
        <w:outlineLvl w:val="0"/>
      </w:pPr>
      <w:r w:rsidRPr="00453CFF">
        <w:rPr>
          <w:rFonts w:ascii="Arial" w:hAnsi="Arial" w:cs="Arial"/>
        </w:rPr>
        <w:t xml:space="preserve">Период окупаемости долга: </w:t>
      </w:r>
      <w:r w:rsidR="00A9409B" w:rsidRPr="00453CFF">
        <w:rPr>
          <w:rFonts w:ascii="Arial" w:hAnsi="Arial" w:cs="Arial"/>
          <w:position w:val="-28"/>
        </w:rPr>
        <w:object w:dxaOrig="4920" w:dyaOrig="680">
          <v:shape id="_x0000_i1031" type="#_x0000_t75" style="width:243.75pt;height:33pt" o:ole="">
            <v:imagedata r:id="rId18" o:title=""/>
          </v:shape>
          <o:OLEObject Type="Embed" ProgID="Equation.3" ShapeID="_x0000_i1031" DrawAspect="Content" ObjectID="_1458556164" r:id="rId19"/>
        </w:object>
      </w:r>
    </w:p>
    <w:p w:rsidR="00453CFF" w:rsidRDefault="00453CFF" w:rsidP="00453CFF">
      <w:pPr>
        <w:tabs>
          <w:tab w:val="num" w:pos="1260"/>
          <w:tab w:val="left" w:pos="6645"/>
        </w:tabs>
        <w:ind w:left="540"/>
      </w:pPr>
    </w:p>
    <w:p w:rsidR="00A9409B" w:rsidRDefault="00A9409B" w:rsidP="00A9409B">
      <w:pPr>
        <w:tabs>
          <w:tab w:val="left" w:pos="720"/>
          <w:tab w:val="left" w:pos="6645"/>
        </w:tabs>
        <w:jc w:val="both"/>
        <w:outlineLvl w:val="0"/>
      </w:pPr>
      <w:r>
        <w:rPr>
          <w:b/>
        </w:rPr>
        <w:t>Вывод об экономическом состоянии предприятия по результатам года</w:t>
      </w:r>
      <w:r>
        <w:t>:</w:t>
      </w:r>
    </w:p>
    <w:p w:rsidR="00A9409B" w:rsidRDefault="00A9409B" w:rsidP="00A9409B">
      <w:pPr>
        <w:tabs>
          <w:tab w:val="left" w:pos="720"/>
          <w:tab w:val="left" w:pos="6645"/>
        </w:tabs>
        <w:jc w:val="both"/>
      </w:pPr>
    </w:p>
    <w:p w:rsidR="00A9409B" w:rsidRDefault="00A9409B" w:rsidP="00A9409B">
      <w:pPr>
        <w:tabs>
          <w:tab w:val="left" w:pos="720"/>
          <w:tab w:val="left" w:pos="6645"/>
        </w:tabs>
        <w:ind w:firstLine="540"/>
        <w:jc w:val="both"/>
      </w:pPr>
      <w:r>
        <w:t xml:space="preserve"> Предприятию экономически выгодно продолжать своё существование, т.к. у предприятия имеется чистая прибыль в размере 6891,68 тысяч рублей, благодаря которой через 4 года окупятся заёмные средства, у предприятия достаточно высокая рентабельность.</w:t>
      </w:r>
    </w:p>
    <w:p w:rsidR="00A9409B" w:rsidRDefault="00A9409B" w:rsidP="00A9409B">
      <w:pPr>
        <w:tabs>
          <w:tab w:val="left" w:pos="720"/>
          <w:tab w:val="left" w:pos="6645"/>
        </w:tabs>
        <w:jc w:val="both"/>
      </w:pPr>
    </w:p>
    <w:p w:rsidR="00B66847" w:rsidRDefault="00B66847" w:rsidP="00F12E3F">
      <w:pPr>
        <w:tabs>
          <w:tab w:val="left" w:pos="3990"/>
        </w:tabs>
        <w:ind w:left="360"/>
        <w:rPr>
          <w:rFonts w:ascii="Arial" w:hAnsi="Arial" w:cs="Arial"/>
        </w:rPr>
      </w:pPr>
    </w:p>
    <w:p w:rsidR="00B66847" w:rsidRDefault="00B66847" w:rsidP="00F12E3F">
      <w:pPr>
        <w:tabs>
          <w:tab w:val="left" w:pos="3990"/>
        </w:tabs>
        <w:ind w:left="360"/>
        <w:rPr>
          <w:rFonts w:ascii="Arial" w:hAnsi="Arial" w:cs="Arial"/>
        </w:rPr>
      </w:pPr>
    </w:p>
    <w:p w:rsidR="00B66847" w:rsidRDefault="00B66847" w:rsidP="00F12E3F">
      <w:pPr>
        <w:tabs>
          <w:tab w:val="left" w:pos="3990"/>
        </w:tabs>
        <w:ind w:left="360"/>
        <w:rPr>
          <w:rFonts w:ascii="Arial" w:hAnsi="Arial" w:cs="Arial"/>
        </w:rPr>
      </w:pPr>
    </w:p>
    <w:p w:rsidR="00B66847" w:rsidRDefault="00B66847" w:rsidP="00F12E3F">
      <w:pPr>
        <w:tabs>
          <w:tab w:val="left" w:pos="3990"/>
        </w:tabs>
        <w:ind w:left="360"/>
        <w:rPr>
          <w:rFonts w:ascii="Arial" w:hAnsi="Arial" w:cs="Arial"/>
        </w:rPr>
      </w:pPr>
    </w:p>
    <w:p w:rsidR="00B66847" w:rsidRDefault="00B66847" w:rsidP="00B66847">
      <w:pPr>
        <w:tabs>
          <w:tab w:val="left" w:pos="3990"/>
        </w:tabs>
        <w:rPr>
          <w:rFonts w:ascii="Arial" w:hAnsi="Arial" w:cs="Arial"/>
        </w:rPr>
      </w:pPr>
    </w:p>
    <w:p w:rsidR="00A9409B" w:rsidRPr="00A9409B" w:rsidRDefault="00A9409B" w:rsidP="00A9409B">
      <w:pPr>
        <w:jc w:val="center"/>
        <w:outlineLvl w:val="0"/>
        <w:rPr>
          <w:rFonts w:ascii="Arial" w:hAnsi="Arial" w:cs="Arial"/>
          <w:b/>
          <w:caps/>
          <w:sz w:val="28"/>
          <w:u w:val="single"/>
        </w:rPr>
      </w:pPr>
      <w:r w:rsidRPr="00A9409B">
        <w:rPr>
          <w:rFonts w:ascii="Arial" w:hAnsi="Arial" w:cs="Arial"/>
          <w:b/>
          <w:iCs/>
          <w:color w:val="000000"/>
          <w:spacing w:val="-5"/>
          <w:sz w:val="28"/>
        </w:rPr>
        <w:t xml:space="preserve">Глава </w:t>
      </w:r>
      <w:r w:rsidR="0079703E">
        <w:rPr>
          <w:rFonts w:ascii="Arial" w:hAnsi="Arial" w:cs="Arial"/>
          <w:b/>
          <w:iCs/>
          <w:color w:val="000000"/>
          <w:spacing w:val="-5"/>
          <w:sz w:val="28"/>
        </w:rPr>
        <w:t>5</w:t>
      </w:r>
      <w:r w:rsidRPr="00A9409B">
        <w:rPr>
          <w:rFonts w:ascii="Arial" w:hAnsi="Arial" w:cs="Arial"/>
          <w:b/>
          <w:iCs/>
          <w:color w:val="000000"/>
          <w:spacing w:val="-5"/>
          <w:sz w:val="28"/>
        </w:rPr>
        <w:t>. Логистическая модель движения капитала предприятия</w:t>
      </w:r>
    </w:p>
    <w:p w:rsidR="00A9409B" w:rsidRPr="00A9409B" w:rsidRDefault="00A9409B" w:rsidP="00A9409B">
      <w:pPr>
        <w:jc w:val="center"/>
        <w:rPr>
          <w:rFonts w:ascii="Arial" w:hAnsi="Arial" w:cs="Arial"/>
        </w:rPr>
      </w:pPr>
    </w:p>
    <w:p w:rsidR="00A9409B" w:rsidRPr="00A9409B" w:rsidRDefault="00A9409B" w:rsidP="00A9409B">
      <w:pPr>
        <w:jc w:val="center"/>
        <w:rPr>
          <w:rFonts w:ascii="Arial" w:hAnsi="Arial" w:cs="Arial"/>
        </w:rPr>
      </w:pPr>
    </w:p>
    <w:p w:rsidR="00A9409B" w:rsidRPr="00A9409B" w:rsidRDefault="00956DB0" w:rsidP="00A9409B">
      <w:pPr>
        <w:jc w:val="center"/>
        <w:rPr>
          <w:rFonts w:ascii="Arial" w:hAnsi="Arial" w:cs="Arial"/>
        </w:rPr>
      </w:pPr>
      <w:r>
        <w:rPr>
          <w:rFonts w:ascii="Arial" w:hAnsi="Arial" w:cs="Arial"/>
        </w:rPr>
      </w:r>
      <w:r>
        <w:rPr>
          <w:rFonts w:ascii="Arial" w:hAnsi="Arial" w:cs="Arial"/>
        </w:rPr>
        <w:pict>
          <v:group id="_x0000_s1027" editas="canvas" style="width:432.05pt;height:414pt;mso-position-horizontal-relative:char;mso-position-vertical-relative:line" coordorigin="2281,11308" coordsize="6777,6411">
            <o:lock v:ext="edit" aspectratio="t"/>
            <v:shape id="_x0000_s1028" type="#_x0000_t75" style="position:absolute;left:2281;top:11308;width:6777;height:6411" o:preferrelative="f">
              <v:fill o:detectmouseclick="t"/>
              <v:path o:extrusionok="t" o:connecttype="none"/>
            </v:shape>
            <v:rect id="_x0000_s1029" style="position:absolute;left:2563;top:11447;width:847;height:418"/>
            <v:rect id="_x0000_s1030" style="position:absolute;left:4257;top:11447;width:1131;height:418"/>
            <v:rect id="_x0000_s1031" style="position:absolute;left:7787;top:13816;width:1270;height:415"/>
            <v:rect id="_x0000_s1032" style="position:absolute;left:4257;top:12562;width:1273;height:418"/>
            <v:rect id="_x0000_s1033" style="position:absolute;left:4257;top:13956;width:1273;height:697"/>
            <v:rect id="_x0000_s1034" style="position:absolute;left:4257;top:12005;width:1273;height:419"/>
            <v:rect id="_x0000_s1035" style="position:absolute;left:4257;top:13120;width:1273;height:698"/>
            <v:rect id="_x0000_s1036" style="position:absolute;left:4257;top:15907;width:1273;height:418"/>
            <v:rect id="_x0000_s1037" style="position:absolute;left:7787;top:12980;width:1270;height:417"/>
            <v:rect id="_x0000_s1038" style="position:absolute;left:7787;top:14653;width:1271;height:417"/>
            <v:rect id="_x0000_s1039" style="position:absolute;left:4257;top:16743;width:1273;height:416"/>
            <v:rect id="_x0000_s1040" style="position:absolute;left:7787;top:12144;width:1270;height:421"/>
            <v:rect id="_x0000_s1041" style="position:absolute;left:4257;top:15349;width:1272;height:421"/>
            <v:rect id="_x0000_s1042" style="position:absolute;left:6375;top:11308;width:1271;height:417"/>
            <v:rect id="_x0000_s1043" style="position:absolute;left:7787;top:15489;width:1270;height:420"/>
            <v:rect id="_x0000_s1044" style="position:absolute;left:6093;top:12980;width:1270;height:418"/>
            <v:rect id="_x0000_s1045" style="position:absolute;left:4257;top:14792;width:1273;height:417"/>
            <v:shapetype id="_x0000_t202" coordsize="21600,21600" o:spt="202" path="m,l,21600r21600,l21600,xe">
              <v:stroke joinstyle="miter"/>
              <v:path gradientshapeok="t" o:connecttype="rect"/>
            </v:shapetype>
            <v:shape id="_x0000_s1046" type="#_x0000_t202" style="position:absolute;left:2281;top:11447;width:1271;height:418">
              <v:textbox style="mso-next-textbox:#_x0000_s1046">
                <w:txbxContent>
                  <w:p w:rsidR="0079703E" w:rsidRDefault="0079703E" w:rsidP="00A9409B">
                    <w:pPr>
                      <w:jc w:val="center"/>
                      <w:rPr>
                        <w:rFonts w:ascii="Arial" w:hAnsi="Arial" w:cs="Arial"/>
                        <w:sz w:val="28"/>
                        <w:szCs w:val="28"/>
                      </w:rPr>
                    </w:pPr>
                    <w:r>
                      <w:rPr>
                        <w:rFonts w:ascii="Arial" w:hAnsi="Arial" w:cs="Arial"/>
                        <w:sz w:val="28"/>
                        <w:szCs w:val="28"/>
                      </w:rPr>
                      <w:t>Счёт№60</w:t>
                    </w:r>
                  </w:p>
                </w:txbxContent>
              </v:textbox>
            </v:shape>
            <v:shape id="_x0000_s1047" type="#_x0000_t202" style="position:absolute;left:4257;top:11447;width:1271;height:418">
              <v:textbox style="mso-next-textbox:#_x0000_s1047">
                <w:txbxContent>
                  <w:p w:rsidR="0079703E" w:rsidRDefault="0079703E" w:rsidP="00A9409B">
                    <w:pPr>
                      <w:jc w:val="center"/>
                      <w:rPr>
                        <w:rFonts w:ascii="Arial" w:hAnsi="Arial" w:cs="Arial"/>
                        <w:sz w:val="28"/>
                        <w:szCs w:val="28"/>
                      </w:rPr>
                    </w:pPr>
                    <w:r>
                      <w:rPr>
                        <w:rFonts w:ascii="Arial" w:hAnsi="Arial" w:cs="Arial"/>
                        <w:sz w:val="28"/>
                        <w:szCs w:val="28"/>
                      </w:rPr>
                      <w:t>Счёт№10</w:t>
                    </w:r>
                  </w:p>
                </w:txbxContent>
              </v:textbox>
            </v:shape>
            <v:shape id="_x0000_s1048" type="#_x0000_t202" style="position:absolute;left:4257;top:12562;width:1273;height:421">
              <v:textbox style="mso-next-textbox:#_x0000_s1048">
                <w:txbxContent>
                  <w:p w:rsidR="0079703E" w:rsidRDefault="0079703E" w:rsidP="00A9409B">
                    <w:pPr>
                      <w:jc w:val="center"/>
                      <w:rPr>
                        <w:rFonts w:ascii="Arial" w:hAnsi="Arial" w:cs="Arial"/>
                        <w:sz w:val="28"/>
                        <w:szCs w:val="28"/>
                      </w:rPr>
                    </w:pPr>
                    <w:r>
                      <w:rPr>
                        <w:rFonts w:ascii="Arial" w:hAnsi="Arial" w:cs="Arial"/>
                        <w:sz w:val="28"/>
                        <w:szCs w:val="28"/>
                      </w:rPr>
                      <w:t>Счёт№70</w:t>
                    </w:r>
                  </w:p>
                </w:txbxContent>
              </v:textbox>
            </v:shape>
            <v:shape id="_x0000_s1049" type="#_x0000_t202" style="position:absolute;left:4257;top:13120;width:1273;height:696">
              <v:textbox style="mso-next-textbox:#_x0000_s1049">
                <w:txbxContent>
                  <w:p w:rsidR="0079703E" w:rsidRDefault="0079703E" w:rsidP="00A9409B">
                    <w:pPr>
                      <w:jc w:val="center"/>
                      <w:rPr>
                        <w:rFonts w:ascii="Arial" w:hAnsi="Arial" w:cs="Arial"/>
                        <w:sz w:val="28"/>
                        <w:szCs w:val="28"/>
                      </w:rPr>
                    </w:pPr>
                    <w:r>
                      <w:rPr>
                        <w:rFonts w:ascii="Arial" w:hAnsi="Arial" w:cs="Arial"/>
                        <w:sz w:val="28"/>
                        <w:szCs w:val="28"/>
                      </w:rPr>
                      <w:t>Счёт№68 и 69</w:t>
                    </w:r>
                  </w:p>
                </w:txbxContent>
              </v:textbox>
            </v:shape>
            <v:shape id="_x0000_s1050" type="#_x0000_t202" style="position:absolute;left:4257;top:13956;width:1273;height:698">
              <v:textbox style="mso-next-textbox:#_x0000_s1050">
                <w:txbxContent>
                  <w:p w:rsidR="0079703E" w:rsidRDefault="0079703E" w:rsidP="00A9409B">
                    <w:pPr>
                      <w:jc w:val="center"/>
                      <w:rPr>
                        <w:rFonts w:ascii="Arial" w:hAnsi="Arial" w:cs="Arial"/>
                        <w:sz w:val="28"/>
                        <w:szCs w:val="28"/>
                      </w:rPr>
                    </w:pPr>
                    <w:r>
                      <w:rPr>
                        <w:rFonts w:ascii="Arial" w:hAnsi="Arial" w:cs="Arial"/>
                        <w:sz w:val="28"/>
                        <w:szCs w:val="28"/>
                      </w:rPr>
                      <w:t>Счёт№66 и 67</w:t>
                    </w:r>
                  </w:p>
                </w:txbxContent>
              </v:textbox>
            </v:shape>
            <v:shape id="_x0000_s1051" type="#_x0000_t202" style="position:absolute;left:4257;top:14792;width:1273;height:420">
              <v:textbox style="mso-next-textbox:#_x0000_s1051">
                <w:txbxContent>
                  <w:p w:rsidR="0079703E" w:rsidRDefault="0079703E" w:rsidP="00A9409B">
                    <w:pPr>
                      <w:jc w:val="center"/>
                      <w:rPr>
                        <w:rFonts w:ascii="Arial" w:hAnsi="Arial" w:cs="Arial"/>
                        <w:sz w:val="28"/>
                        <w:szCs w:val="28"/>
                      </w:rPr>
                    </w:pPr>
                    <w:r>
                      <w:rPr>
                        <w:rFonts w:ascii="Arial" w:hAnsi="Arial" w:cs="Arial"/>
                        <w:sz w:val="28"/>
                        <w:szCs w:val="28"/>
                      </w:rPr>
                      <w:t>Счёт№23</w:t>
                    </w:r>
                  </w:p>
                </w:txbxContent>
              </v:textbox>
            </v:shape>
            <v:shape id="_x0000_s1052" type="#_x0000_t202" style="position:absolute;left:4257;top:16743;width:1273;height:418">
              <v:textbox style="mso-next-textbox:#_x0000_s1052">
                <w:txbxContent>
                  <w:p w:rsidR="0079703E" w:rsidRDefault="0079703E" w:rsidP="00A9409B">
                    <w:pPr>
                      <w:jc w:val="center"/>
                      <w:rPr>
                        <w:rFonts w:ascii="Arial" w:hAnsi="Arial" w:cs="Arial"/>
                        <w:sz w:val="28"/>
                        <w:szCs w:val="28"/>
                      </w:rPr>
                    </w:pPr>
                    <w:r>
                      <w:rPr>
                        <w:rFonts w:ascii="Arial" w:hAnsi="Arial" w:cs="Arial"/>
                        <w:sz w:val="28"/>
                        <w:szCs w:val="28"/>
                      </w:rPr>
                      <w:t>Счёт№19</w:t>
                    </w:r>
                  </w:p>
                </w:txbxContent>
              </v:textbox>
            </v:shape>
            <v:line id="_x0000_s1053" style="position:absolute" from="3552,11654" to="4255,11656" strokeweight="1.5pt">
              <v:stroke endarrow="block"/>
            </v:line>
            <v:line id="_x0000_s1054" style="position:absolute;flip:x" from="5952,11514" to="6374,11515" strokeweight="1.5pt">
              <v:stroke startarrow="block"/>
            </v:line>
            <v:line id="_x0000_s1055" style="position:absolute" from="5528,11654" to="5952,11655" strokeweight="1.5pt"/>
            <v:line id="_x0000_s1056" style="position:absolute;flip:y" from="5952,11514" to="5953,16113" strokeweight="1.5pt"/>
            <v:line id="_x0000_s1057" style="position:absolute" from="2916,11865" to="2917,16952" strokeweight="1.5pt"/>
            <v:line id="_x0000_s1058" style="position:absolute;flip:x y" from="2916,16952" to="4254,16953" strokeweight="1.5pt"/>
            <v:shape id="_x0000_s1059" type="#_x0000_t202" style="position:absolute;left:6375;top:11308;width:1271;height:418">
              <v:textbox style="mso-next-textbox:#_x0000_s1059">
                <w:txbxContent>
                  <w:p w:rsidR="0079703E" w:rsidRDefault="0079703E" w:rsidP="00A9409B">
                    <w:pPr>
                      <w:jc w:val="center"/>
                      <w:rPr>
                        <w:rFonts w:ascii="Arial" w:hAnsi="Arial" w:cs="Arial"/>
                        <w:sz w:val="28"/>
                        <w:szCs w:val="28"/>
                      </w:rPr>
                    </w:pPr>
                    <w:r>
                      <w:rPr>
                        <w:rFonts w:ascii="Arial" w:hAnsi="Arial" w:cs="Arial"/>
                        <w:sz w:val="28"/>
                        <w:szCs w:val="28"/>
                      </w:rPr>
                      <w:t>Счёт№20</w:t>
                    </w:r>
                  </w:p>
                </w:txbxContent>
              </v:textbox>
            </v:shape>
            <v:shape id="_x0000_s1060" type="#_x0000_t202" style="position:absolute;left:7787;top:12144;width:1270;height:418">
              <v:textbox style="mso-next-textbox:#_x0000_s1060">
                <w:txbxContent>
                  <w:p w:rsidR="0079703E" w:rsidRDefault="0079703E" w:rsidP="00A9409B">
                    <w:pPr>
                      <w:jc w:val="center"/>
                      <w:rPr>
                        <w:rFonts w:ascii="Arial" w:hAnsi="Arial" w:cs="Arial"/>
                        <w:sz w:val="28"/>
                        <w:szCs w:val="28"/>
                      </w:rPr>
                    </w:pPr>
                    <w:r>
                      <w:rPr>
                        <w:rFonts w:ascii="Arial" w:hAnsi="Arial" w:cs="Arial"/>
                        <w:sz w:val="28"/>
                        <w:szCs w:val="28"/>
                      </w:rPr>
                      <w:t>Счёт№40</w:t>
                    </w:r>
                  </w:p>
                </w:txbxContent>
              </v:textbox>
            </v:shape>
            <v:shape id="_x0000_s1061" type="#_x0000_t202" style="position:absolute;left:7787;top:12980;width:1270;height:418">
              <v:textbox style="mso-next-textbox:#_x0000_s1061">
                <w:txbxContent>
                  <w:p w:rsidR="0079703E" w:rsidRDefault="0079703E" w:rsidP="00A9409B">
                    <w:pPr>
                      <w:jc w:val="center"/>
                      <w:rPr>
                        <w:rFonts w:ascii="Arial" w:hAnsi="Arial" w:cs="Arial"/>
                        <w:sz w:val="28"/>
                        <w:szCs w:val="28"/>
                      </w:rPr>
                    </w:pPr>
                    <w:r>
                      <w:rPr>
                        <w:rFonts w:ascii="Arial" w:hAnsi="Arial" w:cs="Arial"/>
                        <w:sz w:val="28"/>
                        <w:szCs w:val="28"/>
                      </w:rPr>
                      <w:t>Счёт№43</w:t>
                    </w:r>
                  </w:p>
                </w:txbxContent>
              </v:textbox>
            </v:shape>
            <v:shape id="_x0000_s1062" type="#_x0000_t202" style="position:absolute;left:7787;top:13816;width:1270;height:418">
              <v:textbox style="mso-next-textbox:#_x0000_s1062">
                <w:txbxContent>
                  <w:p w:rsidR="0079703E" w:rsidRDefault="0079703E" w:rsidP="00A9409B">
                    <w:pPr>
                      <w:jc w:val="center"/>
                      <w:rPr>
                        <w:rFonts w:ascii="Arial" w:hAnsi="Arial" w:cs="Arial"/>
                        <w:sz w:val="28"/>
                        <w:szCs w:val="28"/>
                      </w:rPr>
                    </w:pPr>
                    <w:r>
                      <w:rPr>
                        <w:rFonts w:ascii="Arial" w:hAnsi="Arial" w:cs="Arial"/>
                        <w:sz w:val="28"/>
                        <w:szCs w:val="28"/>
                      </w:rPr>
                      <w:t>Счёт№90</w:t>
                    </w:r>
                  </w:p>
                </w:txbxContent>
              </v:textbox>
            </v:shape>
            <v:shape id="_x0000_s1063" type="#_x0000_t202" style="position:absolute;left:7787;top:14653;width:1270;height:418">
              <v:textbox style="mso-next-textbox:#_x0000_s1063">
                <w:txbxContent>
                  <w:p w:rsidR="0079703E" w:rsidRDefault="0079703E" w:rsidP="00A9409B">
                    <w:pPr>
                      <w:jc w:val="center"/>
                      <w:rPr>
                        <w:rFonts w:ascii="Arial" w:hAnsi="Arial" w:cs="Arial"/>
                        <w:sz w:val="28"/>
                        <w:szCs w:val="28"/>
                      </w:rPr>
                    </w:pPr>
                    <w:r>
                      <w:rPr>
                        <w:rFonts w:ascii="Arial" w:hAnsi="Arial" w:cs="Arial"/>
                        <w:sz w:val="28"/>
                        <w:szCs w:val="28"/>
                      </w:rPr>
                      <w:t>Счёт№62</w:t>
                    </w:r>
                  </w:p>
                </w:txbxContent>
              </v:textbox>
            </v:shape>
            <v:shape id="_x0000_s1064" type="#_x0000_t202" style="position:absolute;left:7787;top:15489;width:1270;height:418">
              <v:textbox style="mso-next-textbox:#_x0000_s1064">
                <w:txbxContent>
                  <w:p w:rsidR="0079703E" w:rsidRDefault="0079703E" w:rsidP="00A9409B">
                    <w:pPr>
                      <w:jc w:val="center"/>
                      <w:rPr>
                        <w:rFonts w:ascii="Arial" w:hAnsi="Arial" w:cs="Arial"/>
                        <w:sz w:val="28"/>
                        <w:szCs w:val="28"/>
                      </w:rPr>
                    </w:pPr>
                    <w:r>
                      <w:rPr>
                        <w:rFonts w:ascii="Arial" w:hAnsi="Arial" w:cs="Arial"/>
                        <w:sz w:val="28"/>
                        <w:szCs w:val="28"/>
                      </w:rPr>
                      <w:t>Счёт№51</w:t>
                    </w:r>
                  </w:p>
                </w:txbxContent>
              </v:textbox>
            </v:shape>
            <v:line id="_x0000_s1065" style="position:absolute" from="7646,11514" to="8419,11515" strokeweight="1.5pt"/>
            <v:line id="_x0000_s1066" style="position:absolute" from="8421,11514" to="8423,12211" strokeweight="1.5pt">
              <v:stroke endarrow="block"/>
            </v:line>
            <v:line id="_x0000_s1067" style="position:absolute" from="8421,12562" to="8422,12980" strokeweight="1.5pt">
              <v:stroke endarrow="block"/>
            </v:line>
            <v:line id="_x0000_s1068" style="position:absolute" from="8421,13398" to="8422,13816" strokeweight="1.5pt">
              <v:stroke endarrow="block"/>
            </v:line>
            <v:line id="_x0000_s1069" style="position:absolute" from="8421,14234" to="8422,14653" strokeweight="1.5pt">
              <v:stroke endarrow="block"/>
            </v:line>
            <v:line id="_x0000_s1070" style="position:absolute" from="8421,15071" to="8422,15489" strokeweight="1.5pt">
              <v:stroke endarrow="block"/>
            </v:line>
            <v:shape id="_x0000_s1071" type="#_x0000_t202" style="position:absolute;left:2846;top:17161;width:1269;height:418">
              <v:textbox style="mso-next-textbox:#_x0000_s1071">
                <w:txbxContent>
                  <w:p w:rsidR="0079703E" w:rsidRDefault="0079703E" w:rsidP="00A9409B">
                    <w:pPr>
                      <w:jc w:val="center"/>
                      <w:rPr>
                        <w:rFonts w:ascii="Arial" w:hAnsi="Arial" w:cs="Arial"/>
                        <w:sz w:val="28"/>
                        <w:szCs w:val="28"/>
                      </w:rPr>
                    </w:pPr>
                    <w:r>
                      <w:rPr>
                        <w:rFonts w:ascii="Arial" w:hAnsi="Arial" w:cs="Arial"/>
                        <w:sz w:val="28"/>
                        <w:szCs w:val="28"/>
                      </w:rPr>
                      <w:t>Касса</w:t>
                    </w:r>
                  </w:p>
                </w:txbxContent>
              </v:textbox>
            </v:shape>
            <v:line id="_x0000_s1072" style="position:absolute" from="8493,15907" to="8494,17301" strokeweight="1.5pt"/>
            <v:line id="_x0000_s1073" style="position:absolute;flip:x" from="4116,17301" to="8493,17302" strokeweight="1.5pt">
              <v:stroke endarrow="block"/>
            </v:line>
            <v:line id="_x0000_s1074" style="position:absolute;flip:x" from="2563,17301" to="2846,17302" strokeweight="1.5pt"/>
            <v:line id="_x0000_s1075" style="position:absolute;flip:y" from="2563,11865" to="2564,17301" strokeweight="1.5pt">
              <v:stroke endarrow="block"/>
            </v:line>
            <v:shape id="_x0000_s1076" type="#_x0000_t202" style="position:absolute;left:4257;top:12005;width:1271;height:418">
              <v:textbox style="mso-next-textbox:#_x0000_s1076">
                <w:txbxContent>
                  <w:p w:rsidR="0079703E" w:rsidRDefault="0079703E" w:rsidP="00A9409B">
                    <w:pPr>
                      <w:jc w:val="center"/>
                      <w:rPr>
                        <w:rFonts w:ascii="Arial" w:hAnsi="Arial" w:cs="Arial"/>
                        <w:sz w:val="28"/>
                        <w:szCs w:val="28"/>
                      </w:rPr>
                    </w:pPr>
                    <w:r>
                      <w:rPr>
                        <w:rFonts w:ascii="Arial" w:hAnsi="Arial" w:cs="Arial"/>
                        <w:sz w:val="28"/>
                        <w:szCs w:val="28"/>
                      </w:rPr>
                      <w:t>Счёт№71</w:t>
                    </w:r>
                  </w:p>
                </w:txbxContent>
              </v:textbox>
            </v:shape>
            <v:line id="_x0000_s1077" style="position:absolute" from="5528,12211" to="5952,12212" strokeweight="1.5pt"/>
            <v:line id="_x0000_s1078" style="position:absolute" from="5528,12769" to="5952,12770" strokeweight="1.5pt"/>
            <v:line id="_x0000_s1079" style="position:absolute" from="5528,13467" to="5952,13470" strokeweight="1.5pt"/>
            <v:line id="_x0000_s1080" style="position:absolute" from="5528,14301" to="5952,14302" strokeweight="1.5pt"/>
            <v:line id="_x0000_s1081" style="position:absolute" from="5528,14999" to="5952,15000" strokeweight="1.5pt"/>
            <v:line id="_x0000_s1082" style="position:absolute" from="5528,15556" to="5952,15557" strokeweight="1.5pt"/>
            <v:line id="_x0000_s1083" style="position:absolute" from="5528,16113" to="5952,16115" strokeweight="1.5pt"/>
            <v:line id="_x0000_s1084" style="position:absolute;flip:x" from="7363,13186" to="7787,13187" strokeweight="1.5pt">
              <v:stroke endarrow="block"/>
            </v:line>
            <v:line id="_x0000_s1085" style="position:absolute;flip:x" from="5528,13398" to="7787,16743" strokeweight="1.5pt">
              <v:stroke endarrow="block"/>
            </v:line>
            <v:line id="_x0000_s1086" style="position:absolute" from="5528,14653" to="7787,15489" strokeweight="1.5pt">
              <v:stroke endarrow="block"/>
            </v:line>
            <v:line id="_x0000_s1087" style="position:absolute;flip:x" from="5528,13398" to="6093,13956" strokeweight="1.5pt">
              <v:stroke endarrow="block"/>
            </v:line>
            <v:line id="_x0000_s1088" style="position:absolute;flip:x" from="5528,13398" to="6727,15349" strokeweight="1.5pt">
              <v:stroke endarrow="block"/>
            </v:line>
            <v:line id="_x0000_s1089" style="position:absolute;flip:y" from="3410,12562" to="3413,17161" strokeweight="1.5pt"/>
            <v:line id="_x0000_s1090" style="position:absolute" from="3481,12769" to="4254,12770" strokeweight="1.5pt">
              <v:stroke endarrow="block"/>
            </v:line>
            <v:shape id="_x0000_s1091" type="#_x0000_t202" style="position:absolute;left:4257;top:15349;width:1271;height:418">
              <v:textbox style="mso-next-textbox:#_x0000_s1091">
                <w:txbxContent>
                  <w:p w:rsidR="0079703E" w:rsidRDefault="0079703E" w:rsidP="00A9409B">
                    <w:pPr>
                      <w:jc w:val="center"/>
                      <w:rPr>
                        <w:rFonts w:ascii="Arial" w:hAnsi="Arial" w:cs="Arial"/>
                        <w:sz w:val="28"/>
                        <w:szCs w:val="28"/>
                      </w:rPr>
                    </w:pPr>
                    <w:r>
                      <w:rPr>
                        <w:rFonts w:ascii="Arial" w:hAnsi="Arial" w:cs="Arial"/>
                        <w:sz w:val="28"/>
                        <w:szCs w:val="28"/>
                      </w:rPr>
                      <w:t>Счёт№25</w:t>
                    </w:r>
                  </w:p>
                </w:txbxContent>
              </v:textbox>
            </v:shape>
            <v:shape id="_x0000_s1092" type="#_x0000_t202" style="position:absolute;left:4257;top:15907;width:1271;height:418">
              <v:textbox style="mso-next-textbox:#_x0000_s1092">
                <w:txbxContent>
                  <w:p w:rsidR="0079703E" w:rsidRDefault="0079703E" w:rsidP="00A9409B">
                    <w:pPr>
                      <w:jc w:val="center"/>
                      <w:rPr>
                        <w:rFonts w:ascii="Arial" w:hAnsi="Arial" w:cs="Arial"/>
                        <w:sz w:val="28"/>
                        <w:szCs w:val="28"/>
                      </w:rPr>
                    </w:pPr>
                    <w:r>
                      <w:rPr>
                        <w:rFonts w:ascii="Arial" w:hAnsi="Arial" w:cs="Arial"/>
                        <w:sz w:val="28"/>
                        <w:szCs w:val="28"/>
                      </w:rPr>
                      <w:t>Счёт№26</w:t>
                    </w:r>
                  </w:p>
                </w:txbxContent>
              </v:textbox>
            </v:shape>
            <v:shape id="_x0000_s1093" type="#_x0000_t202" style="position:absolute;left:6093;top:12980;width:1270;height:418">
              <v:textbox style="mso-next-textbox:#_x0000_s1093">
                <w:txbxContent>
                  <w:p w:rsidR="0079703E" w:rsidRDefault="0079703E" w:rsidP="00A9409B">
                    <w:pPr>
                      <w:jc w:val="center"/>
                      <w:rPr>
                        <w:rFonts w:ascii="Arial" w:hAnsi="Arial" w:cs="Arial"/>
                        <w:sz w:val="28"/>
                        <w:szCs w:val="28"/>
                      </w:rPr>
                    </w:pPr>
                    <w:r>
                      <w:rPr>
                        <w:rFonts w:ascii="Arial" w:hAnsi="Arial" w:cs="Arial"/>
                        <w:sz w:val="28"/>
                        <w:szCs w:val="28"/>
                      </w:rPr>
                      <w:t>Счёт№99</w:t>
                    </w:r>
                  </w:p>
                </w:txbxContent>
              </v:textbox>
            </v:shape>
            <v:shape id="_x0000_s1094" type="#_x0000_t202" style="position:absolute;left:7505;top:12702;width:140;height:418" stroked="f">
              <v:textbox style="mso-next-textbox:#_x0000_s1094" inset="0,5.3mm,,0">
                <w:txbxContent>
                  <w:p w:rsidR="0079703E" w:rsidRDefault="0079703E" w:rsidP="00A9409B">
                    <w:pPr>
                      <w:rPr>
                        <w:rFonts w:ascii="Arial" w:hAnsi="Arial" w:cs="Arial"/>
                        <w:sz w:val="28"/>
                        <w:szCs w:val="28"/>
                      </w:rPr>
                    </w:pPr>
                    <w:r>
                      <w:rPr>
                        <w:rFonts w:ascii="Arial" w:hAnsi="Arial" w:cs="Arial"/>
                        <w:sz w:val="28"/>
                        <w:szCs w:val="28"/>
                      </w:rPr>
                      <w:t>1</w:t>
                    </w:r>
                  </w:p>
                </w:txbxContent>
              </v:textbox>
            </v:shape>
            <v:shape id="_x0000_s1095" type="#_x0000_t202" style="position:absolute;left:7081;top:13538;width:283;height:418" stroked="f">
              <v:textbox style="mso-next-textbox:#_x0000_s1095" inset=",5mm,,0">
                <w:txbxContent>
                  <w:p w:rsidR="0079703E" w:rsidRDefault="0079703E" w:rsidP="00A9409B">
                    <w:pPr>
                      <w:rPr>
                        <w:rFonts w:ascii="Arial" w:hAnsi="Arial" w:cs="Arial"/>
                        <w:sz w:val="28"/>
                        <w:szCs w:val="28"/>
                      </w:rPr>
                    </w:pPr>
                    <w:r>
                      <w:rPr>
                        <w:rFonts w:ascii="Arial" w:hAnsi="Arial" w:cs="Arial"/>
                        <w:sz w:val="28"/>
                        <w:szCs w:val="28"/>
                      </w:rPr>
                      <w:t>2</w:t>
                    </w:r>
                  </w:p>
                </w:txbxContent>
              </v:textbox>
            </v:shape>
            <v:shape id="_x0000_s1096" type="#_x0000_t202" style="position:absolute;left:7928;top:13398;width:424;height:352" stroked="f">
              <v:textbox style="mso-next-textbox:#_x0000_s1096" inset="6.5mm,,0">
                <w:txbxContent>
                  <w:p w:rsidR="0079703E" w:rsidRDefault="0079703E" w:rsidP="00A9409B">
                    <w:pPr>
                      <w:rPr>
                        <w:rFonts w:ascii="Arial" w:hAnsi="Arial" w:cs="Arial"/>
                        <w:sz w:val="28"/>
                        <w:szCs w:val="28"/>
                      </w:rPr>
                    </w:pPr>
                    <w:r>
                      <w:rPr>
                        <w:rFonts w:ascii="Arial" w:hAnsi="Arial" w:cs="Arial"/>
                        <w:sz w:val="28"/>
                        <w:szCs w:val="28"/>
                      </w:rPr>
                      <w:t>3</w:t>
                    </w:r>
                  </w:p>
                </w:txbxContent>
              </v:textbox>
            </v:shape>
            <w10:wrap type="none"/>
            <w10:anchorlock/>
          </v:group>
        </w:pict>
      </w:r>
      <w:r w:rsidR="00A9409B" w:rsidRPr="00A9409B">
        <w:rPr>
          <w:rFonts w:ascii="Arial" w:hAnsi="Arial" w:cs="Arial"/>
        </w:rPr>
        <w:br/>
      </w:r>
    </w:p>
    <w:p w:rsidR="00A9409B" w:rsidRPr="00A9409B" w:rsidRDefault="00A9409B" w:rsidP="00A9409B">
      <w:pPr>
        <w:shd w:val="clear" w:color="auto" w:fill="FFFFFF"/>
        <w:tabs>
          <w:tab w:val="left" w:pos="180"/>
        </w:tabs>
        <w:spacing w:before="48"/>
        <w:ind w:right="38"/>
        <w:jc w:val="center"/>
        <w:rPr>
          <w:rFonts w:ascii="Arial" w:hAnsi="Arial" w:cs="Arial"/>
          <w:b/>
          <w:color w:val="000000"/>
          <w:u w:val="single"/>
        </w:rPr>
      </w:pPr>
    </w:p>
    <w:p w:rsidR="0079703E" w:rsidRPr="0079703E" w:rsidRDefault="0079703E" w:rsidP="0079703E">
      <w:pPr>
        <w:shd w:val="clear" w:color="auto" w:fill="FFFFFF"/>
        <w:tabs>
          <w:tab w:val="left" w:pos="180"/>
        </w:tabs>
        <w:spacing w:before="48"/>
        <w:ind w:right="38"/>
        <w:rPr>
          <w:rFonts w:ascii="Arial" w:hAnsi="Arial" w:cs="Arial"/>
          <w:b/>
          <w:color w:val="000000"/>
          <w:u w:val="single"/>
        </w:rPr>
      </w:pPr>
      <w:r w:rsidRPr="0079703E">
        <w:rPr>
          <w:rFonts w:ascii="Arial" w:hAnsi="Arial" w:cs="Arial"/>
          <w:b/>
          <w:color w:val="000000"/>
          <w:u w:val="single"/>
        </w:rPr>
        <w:t>«Расчеты с поставщиками и подрядчиками» (Счет 60)</w:t>
      </w:r>
    </w:p>
    <w:p w:rsidR="0079703E" w:rsidRPr="0079703E" w:rsidRDefault="0079703E" w:rsidP="0079703E">
      <w:pPr>
        <w:shd w:val="clear" w:color="auto" w:fill="FFFFFF"/>
        <w:tabs>
          <w:tab w:val="left" w:pos="180"/>
        </w:tabs>
        <w:spacing w:before="48"/>
        <w:ind w:right="38" w:firstLine="540"/>
        <w:rPr>
          <w:rFonts w:ascii="Arial" w:hAnsi="Arial" w:cs="Arial"/>
        </w:rPr>
      </w:pPr>
      <w:r w:rsidRPr="0079703E">
        <w:rPr>
          <w:rFonts w:ascii="Arial" w:hAnsi="Arial" w:cs="Arial"/>
          <w:color w:val="000000"/>
        </w:rPr>
        <w:t>Предназначен для обобщения информации о расчетах с поставщиками и подрядчика</w:t>
      </w:r>
      <w:r w:rsidRPr="0079703E">
        <w:rPr>
          <w:rFonts w:ascii="Arial" w:hAnsi="Arial" w:cs="Arial"/>
          <w:color w:val="000000"/>
        </w:rPr>
        <w:softHyphen/>
        <w:t>ми за:</w:t>
      </w:r>
    </w:p>
    <w:p w:rsidR="0079703E" w:rsidRPr="0079703E" w:rsidRDefault="0079703E" w:rsidP="0079703E">
      <w:pPr>
        <w:widowControl w:val="0"/>
        <w:numPr>
          <w:ilvl w:val="0"/>
          <w:numId w:val="23"/>
        </w:numPr>
        <w:shd w:val="clear" w:color="auto" w:fill="FFFFFF"/>
        <w:tabs>
          <w:tab w:val="clear" w:pos="1440"/>
          <w:tab w:val="num" w:pos="-1980"/>
          <w:tab w:val="left" w:pos="180"/>
          <w:tab w:val="left" w:pos="533"/>
        </w:tabs>
        <w:autoSpaceDE w:val="0"/>
        <w:autoSpaceDN w:val="0"/>
        <w:adjustRightInd w:val="0"/>
        <w:ind w:left="360" w:firstLine="0"/>
        <w:rPr>
          <w:rFonts w:ascii="Arial" w:hAnsi="Arial" w:cs="Arial"/>
          <w:color w:val="000000"/>
        </w:rPr>
      </w:pPr>
      <w:r w:rsidRPr="0079703E">
        <w:rPr>
          <w:rFonts w:ascii="Arial" w:hAnsi="Arial" w:cs="Arial"/>
          <w:color w:val="000000"/>
        </w:rPr>
        <w:t>полученные товарно-материальные ценности, принятые выпол</w:t>
      </w:r>
      <w:r w:rsidRPr="0079703E">
        <w:rPr>
          <w:rFonts w:ascii="Arial" w:hAnsi="Arial" w:cs="Arial"/>
          <w:color w:val="000000"/>
        </w:rPr>
        <w:softHyphen/>
        <w:t>ненные работы и потребленные услуги, включая предоставление электроэнергии, газа, пара, воды и т. п., а также по доставке или переработке материальных ценностей, расчетные документы на которые акцептованы и подлежат оплате через банк;</w:t>
      </w:r>
    </w:p>
    <w:p w:rsidR="0079703E" w:rsidRPr="0079703E" w:rsidRDefault="0079703E" w:rsidP="0079703E">
      <w:pPr>
        <w:widowControl w:val="0"/>
        <w:numPr>
          <w:ilvl w:val="0"/>
          <w:numId w:val="23"/>
        </w:numPr>
        <w:shd w:val="clear" w:color="auto" w:fill="FFFFFF"/>
        <w:tabs>
          <w:tab w:val="clear" w:pos="1440"/>
          <w:tab w:val="num" w:pos="-2520"/>
          <w:tab w:val="left" w:pos="180"/>
          <w:tab w:val="left" w:pos="533"/>
        </w:tabs>
        <w:autoSpaceDE w:val="0"/>
        <w:autoSpaceDN w:val="0"/>
        <w:adjustRightInd w:val="0"/>
        <w:spacing w:before="10"/>
        <w:ind w:left="360" w:firstLine="0"/>
        <w:rPr>
          <w:rFonts w:ascii="Arial" w:hAnsi="Arial" w:cs="Arial"/>
          <w:color w:val="000000"/>
        </w:rPr>
      </w:pPr>
      <w:r w:rsidRPr="0079703E">
        <w:rPr>
          <w:rFonts w:ascii="Arial" w:hAnsi="Arial" w:cs="Arial"/>
          <w:color w:val="000000"/>
        </w:rPr>
        <w:t>товарно-материальные ценности, работы и услуги, на которые расчетные документы от поставщиков или подрядчиков не по</w:t>
      </w:r>
      <w:r w:rsidRPr="0079703E">
        <w:rPr>
          <w:rFonts w:ascii="Arial" w:hAnsi="Arial" w:cs="Arial"/>
          <w:color w:val="000000"/>
        </w:rPr>
        <w:softHyphen/>
        <w:t>ступили (так называемые неотфактурованные поставки);</w:t>
      </w:r>
    </w:p>
    <w:p w:rsidR="0079703E" w:rsidRPr="0079703E" w:rsidRDefault="0079703E" w:rsidP="0079703E">
      <w:pPr>
        <w:widowControl w:val="0"/>
        <w:numPr>
          <w:ilvl w:val="0"/>
          <w:numId w:val="23"/>
        </w:numPr>
        <w:shd w:val="clear" w:color="auto" w:fill="FFFFFF"/>
        <w:tabs>
          <w:tab w:val="clear" w:pos="1440"/>
          <w:tab w:val="num" w:pos="-1440"/>
          <w:tab w:val="left" w:pos="180"/>
          <w:tab w:val="left" w:pos="533"/>
        </w:tabs>
        <w:autoSpaceDE w:val="0"/>
        <w:autoSpaceDN w:val="0"/>
        <w:adjustRightInd w:val="0"/>
        <w:ind w:left="360" w:firstLine="0"/>
        <w:rPr>
          <w:rFonts w:ascii="Arial" w:hAnsi="Arial" w:cs="Arial"/>
          <w:color w:val="000000"/>
        </w:rPr>
      </w:pPr>
      <w:r w:rsidRPr="0079703E">
        <w:rPr>
          <w:rFonts w:ascii="Arial" w:hAnsi="Arial" w:cs="Arial"/>
          <w:color w:val="000000"/>
        </w:rPr>
        <w:t>излишки товарно-материальных ценностей, выявленные при ихприемке;</w:t>
      </w:r>
    </w:p>
    <w:p w:rsidR="0079703E" w:rsidRPr="0079703E" w:rsidRDefault="0079703E" w:rsidP="0079703E">
      <w:pPr>
        <w:widowControl w:val="0"/>
        <w:numPr>
          <w:ilvl w:val="0"/>
          <w:numId w:val="23"/>
        </w:numPr>
        <w:shd w:val="clear" w:color="auto" w:fill="FFFFFF"/>
        <w:tabs>
          <w:tab w:val="clear" w:pos="1440"/>
          <w:tab w:val="left" w:pos="180"/>
          <w:tab w:val="left" w:pos="533"/>
        </w:tabs>
        <w:autoSpaceDE w:val="0"/>
        <w:autoSpaceDN w:val="0"/>
        <w:adjustRightInd w:val="0"/>
        <w:ind w:left="360" w:firstLine="0"/>
        <w:rPr>
          <w:rFonts w:ascii="Arial" w:hAnsi="Arial" w:cs="Arial"/>
          <w:color w:val="000000"/>
        </w:rPr>
      </w:pPr>
      <w:r w:rsidRPr="0079703E">
        <w:rPr>
          <w:rFonts w:ascii="Arial" w:hAnsi="Arial" w:cs="Arial"/>
          <w:color w:val="000000"/>
        </w:rPr>
        <w:t>полученные услуги по перевозкам, в том числе расчеты по недо</w:t>
      </w:r>
      <w:r w:rsidRPr="0079703E">
        <w:rPr>
          <w:rFonts w:ascii="Arial" w:hAnsi="Arial" w:cs="Arial"/>
          <w:color w:val="000000"/>
        </w:rPr>
        <w:softHyphen/>
        <w:t>борам и переборам тарифа (фрахта), а также за все виды услуг связи и др.</w:t>
      </w:r>
    </w:p>
    <w:p w:rsidR="0079703E" w:rsidRPr="0079703E" w:rsidRDefault="0079703E" w:rsidP="0079703E">
      <w:pPr>
        <w:shd w:val="clear" w:color="auto" w:fill="FFFFFF"/>
        <w:tabs>
          <w:tab w:val="left" w:pos="180"/>
        </w:tabs>
        <w:spacing w:before="53"/>
        <w:ind w:firstLine="540"/>
        <w:rPr>
          <w:rFonts w:ascii="Arial" w:hAnsi="Arial" w:cs="Arial"/>
        </w:rPr>
      </w:pPr>
      <w:r w:rsidRPr="0079703E">
        <w:rPr>
          <w:rFonts w:ascii="Arial" w:hAnsi="Arial" w:cs="Arial"/>
          <w:color w:val="000000"/>
        </w:rPr>
        <w:t>Организации, осуществляющие при выполнении договора строи</w:t>
      </w:r>
      <w:r w:rsidRPr="0079703E">
        <w:rPr>
          <w:rFonts w:ascii="Arial" w:hAnsi="Arial" w:cs="Arial"/>
          <w:color w:val="000000"/>
        </w:rPr>
        <w:softHyphen/>
        <w:t>тельного подряда, договора на выполнение научно-исследовательских, опытно-конструкторских и технологических работ и иного договора функции генерального подрядчика, расчеты со своими субподрядчи</w:t>
      </w:r>
      <w:r w:rsidRPr="0079703E">
        <w:rPr>
          <w:rFonts w:ascii="Arial" w:hAnsi="Arial" w:cs="Arial"/>
          <w:color w:val="000000"/>
        </w:rPr>
        <w:softHyphen/>
        <w:t>ками также отражают на счете 60 «Расчеты с поставщиками и подряд</w:t>
      </w:r>
      <w:r w:rsidRPr="0079703E">
        <w:rPr>
          <w:rFonts w:ascii="Arial" w:hAnsi="Arial" w:cs="Arial"/>
          <w:color w:val="000000"/>
        </w:rPr>
        <w:softHyphen/>
        <w:t>чиками». Все операции, связанные с расчетами за приобретенные материаль</w:t>
      </w:r>
      <w:r w:rsidRPr="0079703E">
        <w:rPr>
          <w:rFonts w:ascii="Arial" w:hAnsi="Arial" w:cs="Arial"/>
          <w:color w:val="000000"/>
        </w:rPr>
        <w:softHyphen/>
        <w:t>ные ценности, принятые работы или потребленные услуги, отражаются на счете 60 «Расчеты с поставщиками и подрядчиками» независимо от времени оплаты.</w:t>
      </w:r>
    </w:p>
    <w:p w:rsidR="0079703E" w:rsidRPr="0079703E" w:rsidRDefault="0079703E" w:rsidP="0079703E">
      <w:pPr>
        <w:shd w:val="clear" w:color="auto" w:fill="FFFFFF"/>
        <w:tabs>
          <w:tab w:val="left" w:pos="180"/>
        </w:tabs>
        <w:ind w:right="10" w:firstLine="540"/>
        <w:rPr>
          <w:rFonts w:ascii="Arial" w:hAnsi="Arial" w:cs="Arial"/>
        </w:rPr>
      </w:pPr>
      <w:r w:rsidRPr="0079703E">
        <w:rPr>
          <w:rFonts w:ascii="Arial" w:hAnsi="Arial" w:cs="Arial"/>
          <w:color w:val="000000"/>
        </w:rPr>
        <w:t>Счет 60 «Расчеты с поставщиками и подрядчиками» кредитуется на стоимость принимаемых к бухгалтерскому учету товарно-матери</w:t>
      </w:r>
      <w:r w:rsidRPr="0079703E">
        <w:rPr>
          <w:rFonts w:ascii="Arial" w:hAnsi="Arial" w:cs="Arial"/>
          <w:color w:val="000000"/>
        </w:rPr>
        <w:softHyphen/>
        <w:t>альных ценностей, работ, услуг в корреспонденции со счетами учета этих ценностей или счетов учета соответствующих затрат. За услу</w:t>
      </w:r>
      <w:r w:rsidRPr="0079703E">
        <w:rPr>
          <w:rFonts w:ascii="Arial" w:hAnsi="Arial" w:cs="Arial"/>
          <w:color w:val="000000"/>
        </w:rPr>
        <w:softHyphen/>
        <w:t>ги по доставке материальных ценностей (товаров), а также по пере</w:t>
      </w:r>
      <w:r w:rsidRPr="0079703E">
        <w:rPr>
          <w:rFonts w:ascii="Arial" w:hAnsi="Arial" w:cs="Arial"/>
          <w:color w:val="000000"/>
        </w:rPr>
        <w:softHyphen/>
        <w:t>работке материалов на стороне записи по кредиту счета 60 «Расчеты с поставщиками и подрядчиками» производятся в корреспонденции со счетами учета производственных запасов, товаров, затрат на произ</w:t>
      </w:r>
      <w:r w:rsidRPr="0079703E">
        <w:rPr>
          <w:rFonts w:ascii="Arial" w:hAnsi="Arial" w:cs="Arial"/>
          <w:color w:val="000000"/>
        </w:rPr>
        <w:softHyphen/>
        <w:t>водство и т. п.</w:t>
      </w:r>
    </w:p>
    <w:p w:rsidR="0079703E" w:rsidRPr="0079703E" w:rsidRDefault="0079703E" w:rsidP="0079703E">
      <w:pPr>
        <w:shd w:val="clear" w:color="auto" w:fill="FFFFFF"/>
        <w:tabs>
          <w:tab w:val="left" w:pos="180"/>
        </w:tabs>
        <w:ind w:right="29" w:firstLine="540"/>
        <w:rPr>
          <w:rFonts w:ascii="Arial" w:hAnsi="Arial" w:cs="Arial"/>
          <w:color w:val="000000"/>
        </w:rPr>
      </w:pPr>
      <w:r w:rsidRPr="0079703E">
        <w:rPr>
          <w:rFonts w:ascii="Arial" w:hAnsi="Arial" w:cs="Arial"/>
          <w:color w:val="000000"/>
        </w:rPr>
        <w:t>Счет 60 «Расчеты с поставщиками и подрядчиками» дебетуется на суммы исполнения обязательств (оплату счетов), включая авансы и предварительную оплату, в корреспонденции со счетами учета де</w:t>
      </w:r>
      <w:r w:rsidRPr="0079703E">
        <w:rPr>
          <w:rFonts w:ascii="Arial" w:hAnsi="Arial" w:cs="Arial"/>
          <w:color w:val="000000"/>
        </w:rPr>
        <w:softHyphen/>
        <w:t>нежных средств и др. При этом суммы выданных авансов и предвари</w:t>
      </w:r>
      <w:r w:rsidRPr="0079703E">
        <w:rPr>
          <w:rFonts w:ascii="Arial" w:hAnsi="Arial" w:cs="Arial"/>
          <w:color w:val="000000"/>
        </w:rPr>
        <w:softHyphen/>
        <w:t>тельной оплаты учитываются обособленно. Суммы задолженности поставщикам и подрядчикам, обеспеченные выданными организаци</w:t>
      </w:r>
      <w:r w:rsidRPr="0079703E">
        <w:rPr>
          <w:rFonts w:ascii="Arial" w:hAnsi="Arial" w:cs="Arial"/>
          <w:color w:val="000000"/>
        </w:rPr>
        <w:softHyphen/>
        <w:t>ей векселями, не списываются со счета 60 «Расчеты с поставщиками и подрядчиками», а учитываются обособленно в аналитическом-учете.</w:t>
      </w:r>
    </w:p>
    <w:p w:rsidR="0079703E" w:rsidRPr="0079703E" w:rsidRDefault="0079703E" w:rsidP="0079703E">
      <w:pPr>
        <w:shd w:val="clear" w:color="auto" w:fill="FFFFFF"/>
        <w:tabs>
          <w:tab w:val="left" w:pos="180"/>
        </w:tabs>
        <w:ind w:right="19" w:firstLine="540"/>
        <w:rPr>
          <w:rFonts w:ascii="Arial" w:hAnsi="Arial" w:cs="Arial"/>
        </w:rPr>
      </w:pPr>
      <w:r w:rsidRPr="0079703E">
        <w:rPr>
          <w:rFonts w:ascii="Arial" w:hAnsi="Arial" w:cs="Arial"/>
          <w:color w:val="000000"/>
        </w:rPr>
        <w:t>Аналитический учет по счету 60 «Расчеты с поставщиками и под</w:t>
      </w:r>
      <w:r w:rsidRPr="0079703E">
        <w:rPr>
          <w:rFonts w:ascii="Arial" w:hAnsi="Arial" w:cs="Arial"/>
          <w:color w:val="000000"/>
        </w:rPr>
        <w:softHyphen/>
        <w:t>рядчиками» ведется по каждому предъявленному счету, а расчетов в порядке плановых платежей — по каждому поставщику и подрядчику.</w:t>
      </w:r>
    </w:p>
    <w:p w:rsidR="0079703E" w:rsidRPr="0079703E" w:rsidRDefault="0079703E" w:rsidP="0079703E">
      <w:pPr>
        <w:shd w:val="clear" w:color="auto" w:fill="FFFFFF"/>
        <w:tabs>
          <w:tab w:val="left" w:pos="180"/>
        </w:tabs>
        <w:ind w:right="24" w:firstLine="540"/>
        <w:rPr>
          <w:rFonts w:ascii="Arial" w:hAnsi="Arial" w:cs="Arial"/>
        </w:rPr>
      </w:pPr>
      <w:r w:rsidRPr="0079703E">
        <w:rPr>
          <w:rFonts w:ascii="Arial" w:hAnsi="Arial" w:cs="Arial"/>
          <w:color w:val="000000"/>
        </w:rPr>
        <w:t>При этом построение аналитического учета должно обеспечить воз</w:t>
      </w:r>
      <w:r w:rsidRPr="0079703E">
        <w:rPr>
          <w:rFonts w:ascii="Arial" w:hAnsi="Arial" w:cs="Arial"/>
          <w:color w:val="000000"/>
        </w:rPr>
        <w:softHyphen/>
        <w:t>можность получения необходимых данных:</w:t>
      </w:r>
    </w:p>
    <w:p w:rsidR="0079703E" w:rsidRPr="0079703E" w:rsidRDefault="0079703E" w:rsidP="0079703E">
      <w:pPr>
        <w:widowControl w:val="0"/>
        <w:numPr>
          <w:ilvl w:val="0"/>
          <w:numId w:val="24"/>
        </w:numPr>
        <w:shd w:val="clear" w:color="auto" w:fill="FFFFFF"/>
        <w:tabs>
          <w:tab w:val="clear" w:pos="1440"/>
          <w:tab w:val="num" w:pos="-2700"/>
          <w:tab w:val="left" w:pos="180"/>
        </w:tabs>
        <w:autoSpaceDE w:val="0"/>
        <w:autoSpaceDN w:val="0"/>
        <w:adjustRightInd w:val="0"/>
        <w:spacing w:before="24"/>
        <w:ind w:left="360" w:firstLine="0"/>
        <w:rPr>
          <w:rFonts w:ascii="Arial" w:hAnsi="Arial" w:cs="Arial"/>
          <w:color w:val="000000"/>
        </w:rPr>
      </w:pPr>
      <w:r w:rsidRPr="0079703E">
        <w:rPr>
          <w:rFonts w:ascii="Arial" w:hAnsi="Arial" w:cs="Arial"/>
          <w:color w:val="000000"/>
        </w:rPr>
        <w:t>по поставщикам по акцептованным и другим расчетным докумен</w:t>
      </w:r>
      <w:r w:rsidRPr="0079703E">
        <w:rPr>
          <w:rFonts w:ascii="Arial" w:hAnsi="Arial" w:cs="Arial"/>
          <w:color w:val="000000"/>
        </w:rPr>
        <w:softHyphen/>
        <w:t>там, срок оплаты которых не наступил;</w:t>
      </w:r>
    </w:p>
    <w:p w:rsidR="0079703E" w:rsidRPr="0079703E" w:rsidRDefault="0079703E" w:rsidP="0079703E">
      <w:pPr>
        <w:widowControl w:val="0"/>
        <w:numPr>
          <w:ilvl w:val="0"/>
          <w:numId w:val="24"/>
        </w:numPr>
        <w:shd w:val="clear" w:color="auto" w:fill="FFFFFF"/>
        <w:tabs>
          <w:tab w:val="clear" w:pos="1440"/>
          <w:tab w:val="num" w:pos="-2700"/>
          <w:tab w:val="left" w:pos="180"/>
        </w:tabs>
        <w:autoSpaceDE w:val="0"/>
        <w:autoSpaceDN w:val="0"/>
        <w:adjustRightInd w:val="0"/>
        <w:spacing w:before="14"/>
        <w:ind w:left="360" w:firstLine="0"/>
        <w:rPr>
          <w:rFonts w:ascii="Arial" w:hAnsi="Arial" w:cs="Arial"/>
          <w:color w:val="000000"/>
        </w:rPr>
      </w:pPr>
      <w:r w:rsidRPr="0079703E">
        <w:rPr>
          <w:rFonts w:ascii="Arial" w:hAnsi="Arial" w:cs="Arial"/>
          <w:color w:val="000000"/>
        </w:rPr>
        <w:t>поставщикам по не оплаченным в срок расчетным документам;</w:t>
      </w:r>
    </w:p>
    <w:p w:rsidR="0079703E" w:rsidRPr="0079703E" w:rsidRDefault="0079703E" w:rsidP="0079703E">
      <w:pPr>
        <w:widowControl w:val="0"/>
        <w:numPr>
          <w:ilvl w:val="0"/>
          <w:numId w:val="24"/>
        </w:numPr>
        <w:shd w:val="clear" w:color="auto" w:fill="FFFFFF"/>
        <w:tabs>
          <w:tab w:val="clear" w:pos="1440"/>
          <w:tab w:val="num" w:pos="-2700"/>
          <w:tab w:val="left" w:pos="180"/>
        </w:tabs>
        <w:autoSpaceDE w:val="0"/>
        <w:autoSpaceDN w:val="0"/>
        <w:adjustRightInd w:val="0"/>
        <w:spacing w:before="19"/>
        <w:ind w:left="360" w:firstLine="0"/>
        <w:rPr>
          <w:rFonts w:ascii="Arial" w:hAnsi="Arial" w:cs="Arial"/>
          <w:color w:val="000000"/>
        </w:rPr>
      </w:pPr>
      <w:r w:rsidRPr="0079703E">
        <w:rPr>
          <w:rFonts w:ascii="Arial" w:hAnsi="Arial" w:cs="Arial"/>
          <w:color w:val="000000"/>
        </w:rPr>
        <w:t>поставщикам по неотфактурованным поставкам;</w:t>
      </w:r>
    </w:p>
    <w:p w:rsidR="0079703E" w:rsidRPr="0079703E" w:rsidRDefault="0079703E" w:rsidP="0079703E">
      <w:pPr>
        <w:widowControl w:val="0"/>
        <w:numPr>
          <w:ilvl w:val="0"/>
          <w:numId w:val="24"/>
        </w:numPr>
        <w:shd w:val="clear" w:color="auto" w:fill="FFFFFF"/>
        <w:tabs>
          <w:tab w:val="clear" w:pos="1440"/>
          <w:tab w:val="num" w:pos="-2700"/>
          <w:tab w:val="left" w:pos="180"/>
        </w:tabs>
        <w:autoSpaceDE w:val="0"/>
        <w:autoSpaceDN w:val="0"/>
        <w:adjustRightInd w:val="0"/>
        <w:spacing w:before="5"/>
        <w:ind w:left="360" w:firstLine="0"/>
        <w:rPr>
          <w:rFonts w:ascii="Arial" w:hAnsi="Arial" w:cs="Arial"/>
          <w:color w:val="000000"/>
        </w:rPr>
      </w:pPr>
      <w:r w:rsidRPr="0079703E">
        <w:rPr>
          <w:rFonts w:ascii="Arial" w:hAnsi="Arial" w:cs="Arial"/>
          <w:color w:val="000000"/>
        </w:rPr>
        <w:t>авансам выданным; поставщикам по выданным векселям, срок</w:t>
      </w:r>
      <w:r w:rsidRPr="0079703E">
        <w:rPr>
          <w:rFonts w:ascii="Arial" w:hAnsi="Arial" w:cs="Arial"/>
          <w:color w:val="000000"/>
        </w:rPr>
        <w:br/>
        <w:t>оплаты которых не наступил;</w:t>
      </w:r>
    </w:p>
    <w:p w:rsidR="0079703E" w:rsidRPr="0079703E" w:rsidRDefault="0079703E" w:rsidP="0079703E">
      <w:pPr>
        <w:widowControl w:val="0"/>
        <w:numPr>
          <w:ilvl w:val="0"/>
          <w:numId w:val="24"/>
        </w:numPr>
        <w:shd w:val="clear" w:color="auto" w:fill="FFFFFF"/>
        <w:tabs>
          <w:tab w:val="clear" w:pos="1440"/>
          <w:tab w:val="num" w:pos="-2700"/>
          <w:tab w:val="left" w:pos="180"/>
        </w:tabs>
        <w:autoSpaceDE w:val="0"/>
        <w:autoSpaceDN w:val="0"/>
        <w:adjustRightInd w:val="0"/>
        <w:spacing w:before="10"/>
        <w:ind w:left="360" w:firstLine="0"/>
        <w:rPr>
          <w:rFonts w:ascii="Arial" w:hAnsi="Arial" w:cs="Arial"/>
          <w:color w:val="000000"/>
        </w:rPr>
      </w:pPr>
      <w:r w:rsidRPr="0079703E">
        <w:rPr>
          <w:rFonts w:ascii="Arial" w:hAnsi="Arial" w:cs="Arial"/>
          <w:color w:val="000000"/>
        </w:rPr>
        <w:t>поставщикам по просроченным оплатой векселям;</w:t>
      </w:r>
    </w:p>
    <w:p w:rsidR="0079703E" w:rsidRPr="0079703E" w:rsidRDefault="0079703E" w:rsidP="0079703E">
      <w:pPr>
        <w:widowControl w:val="0"/>
        <w:numPr>
          <w:ilvl w:val="0"/>
          <w:numId w:val="24"/>
        </w:numPr>
        <w:shd w:val="clear" w:color="auto" w:fill="FFFFFF"/>
        <w:tabs>
          <w:tab w:val="clear" w:pos="1440"/>
          <w:tab w:val="num" w:pos="-2700"/>
          <w:tab w:val="left" w:pos="180"/>
        </w:tabs>
        <w:autoSpaceDE w:val="0"/>
        <w:autoSpaceDN w:val="0"/>
        <w:adjustRightInd w:val="0"/>
        <w:spacing w:before="10"/>
        <w:ind w:left="360" w:firstLine="0"/>
        <w:rPr>
          <w:rFonts w:ascii="Arial" w:hAnsi="Arial" w:cs="Arial"/>
          <w:color w:val="000000"/>
        </w:rPr>
      </w:pPr>
      <w:r w:rsidRPr="0079703E">
        <w:rPr>
          <w:rFonts w:ascii="Arial" w:hAnsi="Arial" w:cs="Arial"/>
          <w:color w:val="000000"/>
        </w:rPr>
        <w:t>поставщикам по полученному коммерческому кредиту и др.</w:t>
      </w:r>
    </w:p>
    <w:p w:rsidR="0079703E" w:rsidRPr="0079703E" w:rsidRDefault="0079703E" w:rsidP="0079703E">
      <w:pPr>
        <w:shd w:val="clear" w:color="auto" w:fill="FFFFFF"/>
        <w:tabs>
          <w:tab w:val="left" w:pos="180"/>
        </w:tabs>
        <w:spacing w:before="53"/>
        <w:ind w:right="10" w:firstLine="540"/>
        <w:rPr>
          <w:rFonts w:ascii="Arial" w:hAnsi="Arial" w:cs="Arial"/>
          <w:color w:val="000000"/>
        </w:rPr>
      </w:pPr>
      <w:r w:rsidRPr="0079703E">
        <w:rPr>
          <w:rFonts w:ascii="Arial" w:hAnsi="Arial" w:cs="Arial"/>
          <w:color w:val="000000"/>
        </w:rPr>
        <w:t>Учет расчетов с поставщиками и подрядчиками в рамках группы взаимосвязанных организаций, о деятельности которой составляется сводная бухгалтерская отчетность, ведется на счете 60 «Расчеты с по</w:t>
      </w:r>
      <w:r w:rsidRPr="0079703E">
        <w:rPr>
          <w:rFonts w:ascii="Arial" w:hAnsi="Arial" w:cs="Arial"/>
          <w:color w:val="000000"/>
        </w:rPr>
        <w:softHyphen/>
        <w:t>ставщиками и подрядчиками» обособленно.</w:t>
      </w:r>
    </w:p>
    <w:p w:rsidR="0079703E" w:rsidRPr="0079703E" w:rsidRDefault="0079703E" w:rsidP="0079703E">
      <w:pPr>
        <w:shd w:val="clear" w:color="auto" w:fill="FFFFFF"/>
        <w:tabs>
          <w:tab w:val="left" w:pos="180"/>
        </w:tabs>
        <w:spacing w:before="53"/>
        <w:ind w:right="10" w:firstLine="540"/>
        <w:rPr>
          <w:rFonts w:ascii="Arial" w:hAnsi="Arial" w:cs="Arial"/>
        </w:rPr>
      </w:pPr>
    </w:p>
    <w:p w:rsidR="0079703E" w:rsidRPr="0079703E" w:rsidRDefault="0079703E" w:rsidP="0079703E">
      <w:pPr>
        <w:tabs>
          <w:tab w:val="left" w:pos="180"/>
        </w:tabs>
        <w:rPr>
          <w:rFonts w:ascii="Arial" w:hAnsi="Arial" w:cs="Arial"/>
          <w:b/>
          <w:u w:val="single"/>
        </w:rPr>
      </w:pPr>
      <w:r w:rsidRPr="0079703E">
        <w:rPr>
          <w:rFonts w:ascii="Arial" w:hAnsi="Arial" w:cs="Arial"/>
          <w:b/>
          <w:u w:val="single"/>
        </w:rPr>
        <w:t>«Материалы» (Счет 10)</w:t>
      </w:r>
    </w:p>
    <w:p w:rsidR="0079703E" w:rsidRPr="0079703E" w:rsidRDefault="0079703E" w:rsidP="0079703E">
      <w:pPr>
        <w:tabs>
          <w:tab w:val="left" w:pos="180"/>
        </w:tabs>
        <w:ind w:firstLine="540"/>
        <w:rPr>
          <w:rFonts w:ascii="Arial" w:hAnsi="Arial" w:cs="Arial"/>
        </w:rPr>
      </w:pPr>
      <w:r w:rsidRPr="0079703E">
        <w:rPr>
          <w:rFonts w:ascii="Arial" w:hAnsi="Arial" w:cs="Arial"/>
        </w:rPr>
        <w:t>Предназначен для обобщения информации о наличии и движении сырья, материалов, топлива, запасных частей, инвентаря и хозяйственных принадлежностей, тары и др. ценностей организации (в том числе находящихся в пути и переработке). Материалы учитываются на счете 10 «Материалы» по фактической себестоимости их приобретения (заготовления) или учетным ценам.</w:t>
      </w:r>
    </w:p>
    <w:p w:rsidR="0079703E" w:rsidRPr="0079703E" w:rsidRDefault="0079703E" w:rsidP="0079703E">
      <w:pPr>
        <w:shd w:val="clear" w:color="auto" w:fill="FFFFFF"/>
        <w:tabs>
          <w:tab w:val="left" w:pos="180"/>
        </w:tabs>
        <w:spacing w:before="53"/>
        <w:ind w:right="5"/>
        <w:rPr>
          <w:rFonts w:ascii="Arial" w:hAnsi="Arial" w:cs="Arial"/>
          <w:b/>
        </w:rPr>
      </w:pPr>
    </w:p>
    <w:p w:rsidR="0079703E" w:rsidRPr="0079703E" w:rsidRDefault="0079703E" w:rsidP="0079703E">
      <w:pPr>
        <w:shd w:val="clear" w:color="auto" w:fill="FFFFFF"/>
        <w:tabs>
          <w:tab w:val="left" w:pos="180"/>
        </w:tabs>
        <w:spacing w:before="53"/>
        <w:ind w:right="5"/>
        <w:rPr>
          <w:rFonts w:ascii="Arial" w:hAnsi="Arial" w:cs="Arial"/>
          <w:b/>
          <w:color w:val="000000"/>
          <w:u w:val="single"/>
        </w:rPr>
      </w:pPr>
      <w:r w:rsidRPr="0079703E">
        <w:rPr>
          <w:rFonts w:ascii="Arial" w:hAnsi="Arial" w:cs="Arial"/>
          <w:b/>
          <w:color w:val="000000"/>
          <w:u w:val="single"/>
        </w:rPr>
        <w:t>«Расчеты с персоналом по оплате труда» (Счет 70)</w:t>
      </w:r>
    </w:p>
    <w:p w:rsidR="0079703E" w:rsidRPr="0079703E" w:rsidRDefault="0079703E" w:rsidP="0079703E">
      <w:pPr>
        <w:shd w:val="clear" w:color="auto" w:fill="FFFFFF"/>
        <w:tabs>
          <w:tab w:val="left" w:pos="180"/>
        </w:tabs>
        <w:spacing w:before="53"/>
        <w:ind w:right="5" w:firstLine="540"/>
        <w:rPr>
          <w:rFonts w:ascii="Arial" w:hAnsi="Arial" w:cs="Arial"/>
        </w:rPr>
      </w:pPr>
      <w:r w:rsidRPr="0079703E">
        <w:rPr>
          <w:rFonts w:ascii="Arial" w:hAnsi="Arial" w:cs="Arial"/>
          <w:color w:val="000000"/>
        </w:rPr>
        <w:t>Предназначен для обобщения информации о расчетах с работниками организации по оплате труда (по всем видам оплаты труда, премиям, пособиям, пенси</w:t>
      </w:r>
      <w:r w:rsidRPr="0079703E">
        <w:rPr>
          <w:rFonts w:ascii="Arial" w:hAnsi="Arial" w:cs="Arial"/>
          <w:color w:val="000000"/>
        </w:rPr>
        <w:softHyphen/>
        <w:t xml:space="preserve">ям работающим пенсионерам </w:t>
      </w:r>
      <w:r w:rsidRPr="0079703E">
        <w:rPr>
          <w:rFonts w:ascii="Arial" w:hAnsi="Arial" w:cs="Arial"/>
          <w:bCs/>
          <w:color w:val="000000"/>
        </w:rPr>
        <w:t>и</w:t>
      </w:r>
      <w:r w:rsidRPr="0079703E">
        <w:rPr>
          <w:rFonts w:ascii="Arial" w:hAnsi="Arial" w:cs="Arial"/>
          <w:b/>
          <w:bCs/>
          <w:color w:val="000000"/>
        </w:rPr>
        <w:t xml:space="preserve"> </w:t>
      </w:r>
      <w:r w:rsidRPr="0079703E">
        <w:rPr>
          <w:rFonts w:ascii="Arial" w:hAnsi="Arial" w:cs="Arial"/>
          <w:color w:val="000000"/>
        </w:rPr>
        <w:t>другим выплатам), а также по выплате доходов по акциям и другим ценным бумагам данной организации.</w:t>
      </w:r>
    </w:p>
    <w:p w:rsidR="0079703E" w:rsidRPr="0079703E" w:rsidRDefault="0079703E" w:rsidP="0079703E">
      <w:pPr>
        <w:shd w:val="clear" w:color="auto" w:fill="FFFFFF"/>
        <w:tabs>
          <w:tab w:val="left" w:pos="180"/>
        </w:tabs>
        <w:ind w:right="14" w:firstLine="540"/>
        <w:rPr>
          <w:rFonts w:ascii="Arial" w:hAnsi="Arial" w:cs="Arial"/>
        </w:rPr>
      </w:pPr>
      <w:r w:rsidRPr="0079703E">
        <w:rPr>
          <w:rFonts w:ascii="Arial" w:hAnsi="Arial" w:cs="Arial"/>
          <w:color w:val="000000"/>
        </w:rPr>
        <w:t>По кредиту счета 70 «Расчеты с персоналом по оплате труда» отра</w:t>
      </w:r>
      <w:r w:rsidRPr="0079703E">
        <w:rPr>
          <w:rFonts w:ascii="Arial" w:hAnsi="Arial" w:cs="Arial"/>
          <w:color w:val="000000"/>
        </w:rPr>
        <w:softHyphen/>
        <w:t>жаются суммы:</w:t>
      </w:r>
    </w:p>
    <w:p w:rsidR="0079703E" w:rsidRPr="0079703E" w:rsidRDefault="0079703E" w:rsidP="0079703E">
      <w:pPr>
        <w:widowControl w:val="0"/>
        <w:numPr>
          <w:ilvl w:val="0"/>
          <w:numId w:val="25"/>
        </w:numPr>
        <w:shd w:val="clear" w:color="auto" w:fill="FFFFFF"/>
        <w:tabs>
          <w:tab w:val="left" w:pos="-1080"/>
          <w:tab w:val="left" w:pos="456"/>
        </w:tabs>
        <w:autoSpaceDE w:val="0"/>
        <w:autoSpaceDN w:val="0"/>
        <w:adjustRightInd w:val="0"/>
        <w:spacing w:before="29"/>
        <w:ind w:left="180" w:firstLine="0"/>
        <w:rPr>
          <w:rFonts w:ascii="Arial" w:hAnsi="Arial" w:cs="Arial"/>
          <w:color w:val="000000"/>
        </w:rPr>
      </w:pPr>
      <w:r w:rsidRPr="0079703E">
        <w:rPr>
          <w:rFonts w:ascii="Arial" w:hAnsi="Arial" w:cs="Arial"/>
          <w:color w:val="000000"/>
        </w:rPr>
        <w:t>оплаты труда, причитающиеся работникам, — в корреспонден</w:t>
      </w:r>
      <w:r w:rsidRPr="0079703E">
        <w:rPr>
          <w:rFonts w:ascii="Arial" w:hAnsi="Arial" w:cs="Arial"/>
          <w:color w:val="000000"/>
        </w:rPr>
        <w:softHyphen/>
        <w:t>ции со счетами учета затрат на производство (расходов на прода</w:t>
      </w:r>
      <w:r w:rsidRPr="0079703E">
        <w:rPr>
          <w:rFonts w:ascii="Arial" w:hAnsi="Arial" w:cs="Arial"/>
          <w:color w:val="000000"/>
        </w:rPr>
        <w:softHyphen/>
        <w:t>жу) и других источников;</w:t>
      </w:r>
    </w:p>
    <w:p w:rsidR="0079703E" w:rsidRPr="0079703E" w:rsidRDefault="0079703E" w:rsidP="0079703E">
      <w:pPr>
        <w:widowControl w:val="0"/>
        <w:numPr>
          <w:ilvl w:val="0"/>
          <w:numId w:val="25"/>
        </w:numPr>
        <w:shd w:val="clear" w:color="auto" w:fill="FFFFFF"/>
        <w:tabs>
          <w:tab w:val="left" w:pos="-1080"/>
          <w:tab w:val="left" w:pos="456"/>
        </w:tabs>
        <w:autoSpaceDE w:val="0"/>
        <w:autoSpaceDN w:val="0"/>
        <w:adjustRightInd w:val="0"/>
        <w:spacing w:before="24"/>
        <w:ind w:left="180" w:firstLine="0"/>
        <w:rPr>
          <w:rFonts w:ascii="Arial" w:hAnsi="Arial" w:cs="Arial"/>
          <w:color w:val="000000"/>
        </w:rPr>
      </w:pPr>
      <w:r w:rsidRPr="0079703E">
        <w:rPr>
          <w:rFonts w:ascii="Arial" w:hAnsi="Arial" w:cs="Arial"/>
          <w:color w:val="000000"/>
        </w:rPr>
        <w:t>оплаты труда, начисленные за счет образованного в установлен</w:t>
      </w:r>
      <w:r w:rsidRPr="0079703E">
        <w:rPr>
          <w:rFonts w:ascii="Arial" w:hAnsi="Arial" w:cs="Arial"/>
          <w:color w:val="000000"/>
        </w:rPr>
        <w:softHyphen/>
        <w:t>ном порядке резерва на оплату отпусков работникам и резерве вознаграждений за выслугу лет, выплачиваемого один раз в год, — в корреспонденции со счетом 96 «Резервы предстоящих расходов»;</w:t>
      </w:r>
    </w:p>
    <w:p w:rsidR="0079703E" w:rsidRPr="0079703E" w:rsidRDefault="0079703E" w:rsidP="0079703E">
      <w:pPr>
        <w:widowControl w:val="0"/>
        <w:numPr>
          <w:ilvl w:val="0"/>
          <w:numId w:val="25"/>
        </w:numPr>
        <w:shd w:val="clear" w:color="auto" w:fill="FFFFFF"/>
        <w:tabs>
          <w:tab w:val="left" w:pos="-1080"/>
          <w:tab w:val="left" w:pos="456"/>
        </w:tabs>
        <w:autoSpaceDE w:val="0"/>
        <w:autoSpaceDN w:val="0"/>
        <w:adjustRightInd w:val="0"/>
        <w:spacing w:before="29"/>
        <w:ind w:left="180" w:firstLine="0"/>
        <w:rPr>
          <w:rFonts w:ascii="Arial" w:hAnsi="Arial" w:cs="Arial"/>
          <w:color w:val="000000"/>
        </w:rPr>
      </w:pPr>
      <w:r w:rsidRPr="0079703E">
        <w:rPr>
          <w:rFonts w:ascii="Arial" w:hAnsi="Arial" w:cs="Arial"/>
          <w:color w:val="000000"/>
        </w:rPr>
        <w:t>начисленных пособий по социальному страхованию пенсий и дру</w:t>
      </w:r>
      <w:r w:rsidRPr="0079703E">
        <w:rPr>
          <w:rFonts w:ascii="Arial" w:hAnsi="Arial" w:cs="Arial"/>
          <w:color w:val="000000"/>
        </w:rPr>
        <w:softHyphen/>
        <w:t>гих аналогичных сумм — в корреспонденции со счетом 69 «Расчеты по социальному страхованию и обеспечению»;</w:t>
      </w:r>
    </w:p>
    <w:p w:rsidR="0079703E" w:rsidRPr="0079703E" w:rsidRDefault="0079703E" w:rsidP="0079703E">
      <w:pPr>
        <w:widowControl w:val="0"/>
        <w:numPr>
          <w:ilvl w:val="0"/>
          <w:numId w:val="25"/>
        </w:numPr>
        <w:shd w:val="clear" w:color="auto" w:fill="FFFFFF"/>
        <w:tabs>
          <w:tab w:val="left" w:pos="-1080"/>
          <w:tab w:val="left" w:pos="456"/>
        </w:tabs>
        <w:autoSpaceDE w:val="0"/>
        <w:autoSpaceDN w:val="0"/>
        <w:adjustRightInd w:val="0"/>
        <w:spacing w:before="24"/>
        <w:ind w:left="180" w:firstLine="0"/>
        <w:rPr>
          <w:rFonts w:ascii="Arial" w:hAnsi="Arial" w:cs="Arial"/>
          <w:color w:val="000000"/>
        </w:rPr>
      </w:pPr>
      <w:r w:rsidRPr="0079703E">
        <w:rPr>
          <w:rFonts w:ascii="Arial" w:hAnsi="Arial" w:cs="Arial"/>
          <w:color w:val="000000"/>
        </w:rPr>
        <w:t xml:space="preserve">начисленных доходов от участия в капитале организации </w:t>
      </w:r>
      <w:r w:rsidRPr="0079703E">
        <w:rPr>
          <w:rFonts w:ascii="Arial" w:hAnsi="Arial" w:cs="Arial"/>
          <w:bCs/>
          <w:color w:val="000000"/>
        </w:rPr>
        <w:t>и</w:t>
      </w:r>
      <w:r w:rsidRPr="0079703E">
        <w:rPr>
          <w:rFonts w:ascii="Arial" w:hAnsi="Arial" w:cs="Arial"/>
          <w:b/>
          <w:bCs/>
          <w:color w:val="000000"/>
        </w:rPr>
        <w:t xml:space="preserve"> </w:t>
      </w:r>
      <w:r w:rsidRPr="0079703E">
        <w:rPr>
          <w:rFonts w:ascii="Arial" w:hAnsi="Arial" w:cs="Arial"/>
          <w:color w:val="000000"/>
        </w:rPr>
        <w:t>т. п. — в корреспонденции со счетом 84 «Нераспределенная прибыль (непокрытый убыток)».</w:t>
      </w:r>
    </w:p>
    <w:p w:rsidR="0079703E" w:rsidRPr="0079703E" w:rsidRDefault="0079703E" w:rsidP="0079703E">
      <w:pPr>
        <w:shd w:val="clear" w:color="auto" w:fill="FFFFFF"/>
        <w:tabs>
          <w:tab w:val="left" w:pos="180"/>
        </w:tabs>
        <w:spacing w:before="58"/>
        <w:ind w:right="10" w:firstLine="540"/>
        <w:rPr>
          <w:rFonts w:ascii="Arial" w:hAnsi="Arial" w:cs="Arial"/>
        </w:rPr>
      </w:pPr>
      <w:r w:rsidRPr="0079703E">
        <w:rPr>
          <w:rFonts w:ascii="Arial" w:hAnsi="Arial" w:cs="Arial"/>
          <w:color w:val="000000"/>
        </w:rPr>
        <w:t>По дебету счета 70 «Расчеты с персоналом по оплате труда» отра</w:t>
      </w:r>
      <w:r w:rsidRPr="0079703E">
        <w:rPr>
          <w:rFonts w:ascii="Arial" w:hAnsi="Arial" w:cs="Arial"/>
          <w:color w:val="000000"/>
        </w:rPr>
        <w:softHyphen/>
        <w:t>жаются выплаченные суммы оплаты труда, премий, пособий, пенсий и т. п., доходов от участия в капитале организации, а также суммы на</w:t>
      </w:r>
      <w:r w:rsidRPr="0079703E">
        <w:rPr>
          <w:rFonts w:ascii="Arial" w:hAnsi="Arial" w:cs="Arial"/>
          <w:color w:val="000000"/>
        </w:rPr>
        <w:softHyphen/>
        <w:t>численных налогов, платежей по исполнительным документам и дру</w:t>
      </w:r>
      <w:r w:rsidRPr="0079703E">
        <w:rPr>
          <w:rFonts w:ascii="Arial" w:hAnsi="Arial" w:cs="Arial"/>
          <w:color w:val="000000"/>
        </w:rPr>
        <w:softHyphen/>
        <w:t>гих удержаний.</w:t>
      </w:r>
    </w:p>
    <w:p w:rsidR="0079703E" w:rsidRPr="0079703E" w:rsidRDefault="0079703E" w:rsidP="0079703E">
      <w:pPr>
        <w:shd w:val="clear" w:color="auto" w:fill="FFFFFF"/>
        <w:tabs>
          <w:tab w:val="left" w:pos="180"/>
        </w:tabs>
        <w:ind w:right="58" w:firstLine="540"/>
        <w:rPr>
          <w:rFonts w:ascii="Arial" w:hAnsi="Arial" w:cs="Arial"/>
        </w:rPr>
      </w:pPr>
      <w:r w:rsidRPr="0079703E">
        <w:rPr>
          <w:rFonts w:ascii="Arial" w:hAnsi="Arial" w:cs="Arial"/>
          <w:color w:val="000000"/>
        </w:rPr>
        <w:t>Начисленные, но не выплаченные в установленный срок (из-за не</w:t>
      </w:r>
      <w:r w:rsidRPr="0079703E">
        <w:rPr>
          <w:rFonts w:ascii="Arial" w:hAnsi="Arial" w:cs="Arial"/>
          <w:color w:val="000000"/>
        </w:rPr>
        <w:softHyphen/>
        <w:t>явки получателей) суммы отражаются по дебету счета 70 «Расчеты с персоналом по оплате труда» и кредиту счета 76 «Расчеты с разными дебиторами и кредиторами» (субсчет «Расчеты по депонированным суммам»).</w:t>
      </w:r>
    </w:p>
    <w:p w:rsidR="0079703E" w:rsidRPr="0079703E" w:rsidRDefault="0079703E" w:rsidP="0079703E">
      <w:pPr>
        <w:shd w:val="clear" w:color="auto" w:fill="FFFFFF"/>
        <w:tabs>
          <w:tab w:val="left" w:pos="180"/>
        </w:tabs>
        <w:ind w:firstLine="540"/>
        <w:rPr>
          <w:rFonts w:ascii="Arial" w:hAnsi="Arial" w:cs="Arial"/>
          <w:color w:val="000000"/>
        </w:rPr>
      </w:pPr>
      <w:r w:rsidRPr="0079703E">
        <w:rPr>
          <w:rFonts w:ascii="Arial" w:hAnsi="Arial" w:cs="Arial"/>
          <w:color w:val="000000"/>
        </w:rPr>
        <w:t>Аналитический учет по счету 70 «Расчеты с персоналом по оплате труда» ведется но каждому работнику организации.</w:t>
      </w:r>
    </w:p>
    <w:p w:rsidR="0079703E" w:rsidRPr="0079703E" w:rsidRDefault="0079703E" w:rsidP="0079703E">
      <w:pPr>
        <w:shd w:val="clear" w:color="auto" w:fill="FFFFFF"/>
        <w:tabs>
          <w:tab w:val="left" w:pos="180"/>
        </w:tabs>
        <w:ind w:firstLine="540"/>
        <w:rPr>
          <w:rFonts w:ascii="Arial" w:hAnsi="Arial" w:cs="Arial"/>
          <w:color w:val="000000"/>
        </w:rPr>
      </w:pPr>
    </w:p>
    <w:p w:rsidR="0079703E" w:rsidRPr="0079703E" w:rsidRDefault="0079703E" w:rsidP="0079703E">
      <w:pPr>
        <w:shd w:val="clear" w:color="auto" w:fill="FFFFFF"/>
        <w:tabs>
          <w:tab w:val="left" w:pos="180"/>
        </w:tabs>
        <w:ind w:right="10"/>
        <w:rPr>
          <w:rFonts w:ascii="Arial" w:hAnsi="Arial" w:cs="Arial"/>
          <w:b/>
          <w:color w:val="000000"/>
          <w:u w:val="single"/>
        </w:rPr>
      </w:pPr>
      <w:r w:rsidRPr="0079703E">
        <w:rPr>
          <w:rFonts w:ascii="Arial" w:hAnsi="Arial" w:cs="Arial"/>
          <w:b/>
          <w:color w:val="000000"/>
          <w:u w:val="single"/>
        </w:rPr>
        <w:t xml:space="preserve">«Расчеты по налогам </w:t>
      </w:r>
      <w:r w:rsidRPr="0079703E">
        <w:rPr>
          <w:rFonts w:ascii="Arial" w:hAnsi="Arial" w:cs="Arial"/>
          <w:b/>
          <w:bCs/>
          <w:color w:val="000000"/>
          <w:u w:val="single"/>
        </w:rPr>
        <w:t xml:space="preserve">и </w:t>
      </w:r>
      <w:r w:rsidRPr="0079703E">
        <w:rPr>
          <w:rFonts w:ascii="Arial" w:hAnsi="Arial" w:cs="Arial"/>
          <w:b/>
          <w:color w:val="000000"/>
          <w:u w:val="single"/>
        </w:rPr>
        <w:t>сборам» (Счет 68)</w:t>
      </w:r>
    </w:p>
    <w:p w:rsidR="0079703E" w:rsidRPr="0079703E" w:rsidRDefault="0079703E" w:rsidP="0079703E">
      <w:pPr>
        <w:shd w:val="clear" w:color="auto" w:fill="FFFFFF"/>
        <w:tabs>
          <w:tab w:val="left" w:pos="180"/>
        </w:tabs>
        <w:ind w:right="10" w:firstLine="540"/>
        <w:rPr>
          <w:rFonts w:ascii="Arial" w:hAnsi="Arial" w:cs="Arial"/>
        </w:rPr>
      </w:pPr>
      <w:r w:rsidRPr="0079703E">
        <w:rPr>
          <w:rFonts w:ascii="Arial" w:hAnsi="Arial" w:cs="Arial"/>
          <w:color w:val="000000"/>
        </w:rPr>
        <w:t xml:space="preserve">Предназначен для обобщения информации о расчетах с бюджетами по налогам </w:t>
      </w:r>
      <w:r w:rsidRPr="0079703E">
        <w:rPr>
          <w:rFonts w:ascii="Arial" w:hAnsi="Arial" w:cs="Arial"/>
          <w:bCs/>
          <w:color w:val="000000"/>
        </w:rPr>
        <w:t xml:space="preserve">и </w:t>
      </w:r>
      <w:r w:rsidRPr="0079703E">
        <w:rPr>
          <w:rFonts w:ascii="Arial" w:hAnsi="Arial" w:cs="Arial"/>
          <w:color w:val="000000"/>
        </w:rPr>
        <w:t>сборам, уплачива</w:t>
      </w:r>
      <w:r w:rsidRPr="0079703E">
        <w:rPr>
          <w:rFonts w:ascii="Arial" w:hAnsi="Arial" w:cs="Arial"/>
          <w:color w:val="000000"/>
        </w:rPr>
        <w:softHyphen/>
        <w:t>емым организацией, и налогам с работниками этой организации.</w:t>
      </w:r>
    </w:p>
    <w:p w:rsidR="0079703E" w:rsidRPr="0079703E" w:rsidRDefault="0079703E" w:rsidP="0079703E">
      <w:pPr>
        <w:shd w:val="clear" w:color="auto" w:fill="FFFFFF"/>
        <w:tabs>
          <w:tab w:val="left" w:pos="180"/>
        </w:tabs>
        <w:ind w:firstLine="540"/>
        <w:rPr>
          <w:rFonts w:ascii="Arial" w:hAnsi="Arial" w:cs="Arial"/>
        </w:rPr>
      </w:pPr>
      <w:r w:rsidRPr="0079703E">
        <w:rPr>
          <w:rFonts w:ascii="Arial" w:hAnsi="Arial" w:cs="Arial"/>
          <w:color w:val="000000"/>
        </w:rPr>
        <w:t xml:space="preserve">Счет 68 «Расчеты по налогам </w:t>
      </w:r>
      <w:r w:rsidRPr="0079703E">
        <w:rPr>
          <w:rFonts w:ascii="Arial" w:hAnsi="Arial" w:cs="Arial"/>
          <w:bCs/>
          <w:color w:val="000000"/>
        </w:rPr>
        <w:t>и</w:t>
      </w:r>
      <w:r w:rsidRPr="0079703E">
        <w:rPr>
          <w:rFonts w:ascii="Arial" w:hAnsi="Arial" w:cs="Arial"/>
          <w:b/>
          <w:bCs/>
          <w:color w:val="000000"/>
        </w:rPr>
        <w:t xml:space="preserve"> </w:t>
      </w:r>
      <w:r w:rsidRPr="0079703E">
        <w:rPr>
          <w:rFonts w:ascii="Arial" w:hAnsi="Arial" w:cs="Arial"/>
          <w:color w:val="000000"/>
        </w:rPr>
        <w:t>сборам» кредитуется на суммы, при</w:t>
      </w:r>
      <w:r w:rsidRPr="0079703E">
        <w:rPr>
          <w:rFonts w:ascii="Arial" w:hAnsi="Arial" w:cs="Arial"/>
          <w:color w:val="000000"/>
        </w:rPr>
        <w:softHyphen/>
        <w:t>читающиеся по налоговым декларациям (расчетам) к взносу в бюдже</w:t>
      </w:r>
      <w:r w:rsidRPr="0079703E">
        <w:rPr>
          <w:rFonts w:ascii="Arial" w:hAnsi="Arial" w:cs="Arial"/>
          <w:color w:val="000000"/>
        </w:rPr>
        <w:softHyphen/>
        <w:t>ты (в корреспонденции со счетом 99 «Прибыли и убытки» — на сумму налога на прибыль; со счетом 70 «Расчеты с персоналом по оплате тру</w:t>
      </w:r>
      <w:r w:rsidRPr="0079703E">
        <w:rPr>
          <w:rFonts w:ascii="Arial" w:hAnsi="Arial" w:cs="Arial"/>
          <w:color w:val="000000"/>
        </w:rPr>
        <w:softHyphen/>
        <w:t>да — на сумму подоходного налога и т. д.).</w:t>
      </w:r>
    </w:p>
    <w:p w:rsidR="0079703E" w:rsidRPr="0079703E" w:rsidRDefault="0079703E" w:rsidP="0079703E">
      <w:pPr>
        <w:shd w:val="clear" w:color="auto" w:fill="FFFFFF"/>
        <w:tabs>
          <w:tab w:val="left" w:pos="180"/>
        </w:tabs>
        <w:ind w:firstLine="540"/>
        <w:rPr>
          <w:rFonts w:ascii="Arial" w:hAnsi="Arial" w:cs="Arial"/>
        </w:rPr>
      </w:pPr>
      <w:r w:rsidRPr="0079703E">
        <w:rPr>
          <w:rFonts w:ascii="Arial" w:hAnsi="Arial" w:cs="Arial"/>
          <w:color w:val="000000"/>
        </w:rPr>
        <w:t>По дебету счета 68 «Расчеты по налогам и сборам» отражаются сум</w:t>
      </w:r>
      <w:r w:rsidRPr="0079703E">
        <w:rPr>
          <w:rFonts w:ascii="Arial" w:hAnsi="Arial" w:cs="Arial"/>
          <w:color w:val="000000"/>
        </w:rPr>
        <w:softHyphen/>
        <w:t>мы, фактически перечисленные в бюджет, а также суммы налога на на добавлен</w:t>
      </w:r>
      <w:r w:rsidRPr="0079703E">
        <w:rPr>
          <w:rFonts w:ascii="Arial" w:hAnsi="Arial" w:cs="Arial"/>
          <w:color w:val="000000"/>
        </w:rPr>
        <w:softHyphen/>
        <w:t>ную стоимость по приобретенным ценностям».</w:t>
      </w:r>
    </w:p>
    <w:p w:rsidR="0079703E" w:rsidRPr="0079703E" w:rsidRDefault="0079703E" w:rsidP="0079703E">
      <w:pPr>
        <w:shd w:val="clear" w:color="auto" w:fill="FFFFFF"/>
        <w:tabs>
          <w:tab w:val="left" w:pos="180"/>
        </w:tabs>
        <w:spacing w:before="5"/>
        <w:ind w:right="10" w:firstLine="540"/>
        <w:rPr>
          <w:rFonts w:ascii="Arial" w:hAnsi="Arial" w:cs="Arial"/>
        </w:rPr>
      </w:pPr>
      <w:r w:rsidRPr="0079703E">
        <w:rPr>
          <w:rFonts w:ascii="Arial" w:hAnsi="Arial" w:cs="Arial"/>
          <w:color w:val="000000"/>
        </w:rPr>
        <w:t>Аналитический учет по счету 68 «Расчеты по налогам и сборам» ведется по видам налогов.</w:t>
      </w:r>
    </w:p>
    <w:p w:rsidR="0079703E" w:rsidRPr="0079703E" w:rsidRDefault="0079703E" w:rsidP="0079703E">
      <w:pPr>
        <w:tabs>
          <w:tab w:val="left" w:pos="180"/>
        </w:tabs>
        <w:ind w:firstLine="540"/>
        <w:rPr>
          <w:rFonts w:ascii="Arial" w:hAnsi="Arial" w:cs="Arial"/>
          <w:b/>
        </w:rPr>
      </w:pPr>
    </w:p>
    <w:p w:rsidR="0079703E" w:rsidRPr="0079703E" w:rsidRDefault="0079703E" w:rsidP="0079703E">
      <w:pPr>
        <w:shd w:val="clear" w:color="auto" w:fill="FFFFFF"/>
        <w:tabs>
          <w:tab w:val="left" w:pos="180"/>
        </w:tabs>
        <w:spacing w:before="58"/>
        <w:rPr>
          <w:rFonts w:ascii="Arial" w:hAnsi="Arial" w:cs="Arial"/>
          <w:b/>
          <w:color w:val="000000"/>
          <w:u w:val="single"/>
        </w:rPr>
      </w:pPr>
      <w:r w:rsidRPr="0079703E">
        <w:rPr>
          <w:rFonts w:ascii="Arial" w:hAnsi="Arial" w:cs="Arial"/>
          <w:b/>
          <w:color w:val="000000"/>
          <w:u w:val="single"/>
        </w:rPr>
        <w:t>«Расчеты по социальному страхованию и обеспечению» (Счет 69)</w:t>
      </w:r>
    </w:p>
    <w:p w:rsidR="0079703E" w:rsidRPr="0079703E" w:rsidRDefault="0079703E" w:rsidP="0079703E">
      <w:pPr>
        <w:shd w:val="clear" w:color="auto" w:fill="FFFFFF"/>
        <w:tabs>
          <w:tab w:val="left" w:pos="180"/>
        </w:tabs>
        <w:spacing w:before="58"/>
        <w:ind w:firstLine="540"/>
        <w:rPr>
          <w:rFonts w:ascii="Arial" w:hAnsi="Arial" w:cs="Arial"/>
        </w:rPr>
      </w:pPr>
      <w:r w:rsidRPr="0079703E">
        <w:rPr>
          <w:rFonts w:ascii="Arial" w:hAnsi="Arial" w:cs="Arial"/>
          <w:color w:val="000000"/>
        </w:rPr>
        <w:t>Пред</w:t>
      </w:r>
      <w:r w:rsidRPr="0079703E">
        <w:rPr>
          <w:rFonts w:ascii="Arial" w:hAnsi="Arial" w:cs="Arial"/>
          <w:color w:val="000000"/>
        </w:rPr>
        <w:softHyphen/>
        <w:t>назначен для обобщения информации о расчетах по социальному страхованию, пенсионному обеспечению и обязательному медицин</w:t>
      </w:r>
      <w:r w:rsidRPr="0079703E">
        <w:rPr>
          <w:rFonts w:ascii="Arial" w:hAnsi="Arial" w:cs="Arial"/>
          <w:color w:val="000000"/>
        </w:rPr>
        <w:softHyphen/>
        <w:t>скому страхованию работников организации.</w:t>
      </w:r>
    </w:p>
    <w:p w:rsidR="0079703E" w:rsidRPr="0079703E" w:rsidRDefault="0079703E" w:rsidP="0079703E">
      <w:pPr>
        <w:shd w:val="clear" w:color="auto" w:fill="FFFFFF"/>
        <w:tabs>
          <w:tab w:val="left" w:pos="180"/>
        </w:tabs>
        <w:spacing w:before="5"/>
        <w:ind w:right="14" w:firstLine="540"/>
        <w:rPr>
          <w:rFonts w:ascii="Arial" w:hAnsi="Arial" w:cs="Arial"/>
        </w:rPr>
      </w:pPr>
      <w:r w:rsidRPr="0079703E">
        <w:rPr>
          <w:rFonts w:ascii="Arial" w:hAnsi="Arial" w:cs="Arial"/>
          <w:color w:val="000000"/>
        </w:rPr>
        <w:t>К счету 69 «Расчеты но социальному страхованию и обеспечению» могут быть открыты субсчета:</w:t>
      </w:r>
    </w:p>
    <w:p w:rsidR="0079703E" w:rsidRPr="0079703E" w:rsidRDefault="0079703E" w:rsidP="0079703E">
      <w:pPr>
        <w:shd w:val="clear" w:color="auto" w:fill="FFFFFF"/>
        <w:tabs>
          <w:tab w:val="left" w:pos="180"/>
        </w:tabs>
        <w:spacing w:before="5"/>
        <w:ind w:firstLine="540"/>
        <w:rPr>
          <w:rFonts w:ascii="Arial" w:hAnsi="Arial" w:cs="Arial"/>
        </w:rPr>
      </w:pPr>
      <w:r w:rsidRPr="0079703E">
        <w:rPr>
          <w:rFonts w:ascii="Arial" w:hAnsi="Arial" w:cs="Arial"/>
          <w:color w:val="000000"/>
        </w:rPr>
        <w:t>69-1 «Расчеты по социальному страхованию»;</w:t>
      </w:r>
    </w:p>
    <w:p w:rsidR="0079703E" w:rsidRPr="0079703E" w:rsidRDefault="0079703E" w:rsidP="0079703E">
      <w:pPr>
        <w:shd w:val="clear" w:color="auto" w:fill="FFFFFF"/>
        <w:tabs>
          <w:tab w:val="left" w:pos="180"/>
        </w:tabs>
        <w:ind w:firstLine="540"/>
        <w:rPr>
          <w:rFonts w:ascii="Arial" w:hAnsi="Arial" w:cs="Arial"/>
        </w:rPr>
      </w:pPr>
      <w:r w:rsidRPr="0079703E">
        <w:rPr>
          <w:rFonts w:ascii="Arial" w:hAnsi="Arial" w:cs="Arial"/>
          <w:color w:val="000000"/>
        </w:rPr>
        <w:t>69-2 «Расчеты по пенсионному обеспечению»;</w:t>
      </w:r>
    </w:p>
    <w:p w:rsidR="0079703E" w:rsidRPr="0079703E" w:rsidRDefault="0079703E" w:rsidP="0079703E">
      <w:pPr>
        <w:shd w:val="clear" w:color="auto" w:fill="FFFFFF"/>
        <w:tabs>
          <w:tab w:val="left" w:pos="180"/>
        </w:tabs>
        <w:spacing w:before="10"/>
        <w:ind w:firstLine="540"/>
        <w:rPr>
          <w:rFonts w:ascii="Arial" w:hAnsi="Arial" w:cs="Arial"/>
        </w:rPr>
      </w:pPr>
      <w:r w:rsidRPr="0079703E">
        <w:rPr>
          <w:rFonts w:ascii="Arial" w:hAnsi="Arial" w:cs="Arial"/>
          <w:color w:val="000000"/>
        </w:rPr>
        <w:t>69-3 «Расчеты по обязательному медицинскому страхованию».</w:t>
      </w:r>
    </w:p>
    <w:p w:rsidR="0079703E" w:rsidRPr="0079703E" w:rsidRDefault="0079703E" w:rsidP="0079703E">
      <w:pPr>
        <w:shd w:val="clear" w:color="auto" w:fill="FFFFFF"/>
        <w:tabs>
          <w:tab w:val="left" w:pos="180"/>
        </w:tabs>
        <w:spacing w:before="10"/>
        <w:ind w:right="14" w:firstLine="540"/>
        <w:rPr>
          <w:rFonts w:ascii="Arial" w:hAnsi="Arial" w:cs="Arial"/>
        </w:rPr>
      </w:pPr>
      <w:r w:rsidRPr="0079703E">
        <w:rPr>
          <w:rFonts w:ascii="Arial" w:hAnsi="Arial" w:cs="Arial"/>
          <w:color w:val="000000"/>
        </w:rPr>
        <w:t>При наличии у организации расчетов по другим видам социального страхования и обеспечения к счету 69 «Расчеты по социальному страхо</w:t>
      </w:r>
      <w:r w:rsidRPr="0079703E">
        <w:rPr>
          <w:rFonts w:ascii="Arial" w:hAnsi="Arial" w:cs="Arial"/>
          <w:color w:val="000000"/>
        </w:rPr>
        <w:softHyphen/>
        <w:t>ванию и обеспечению» могут открываться дополнительные субсчета.</w:t>
      </w:r>
    </w:p>
    <w:p w:rsidR="0079703E" w:rsidRPr="0079703E" w:rsidRDefault="0079703E" w:rsidP="0079703E">
      <w:pPr>
        <w:shd w:val="clear" w:color="auto" w:fill="FFFFFF"/>
        <w:tabs>
          <w:tab w:val="left" w:pos="180"/>
        </w:tabs>
        <w:ind w:right="19" w:firstLine="540"/>
        <w:rPr>
          <w:rFonts w:ascii="Arial" w:hAnsi="Arial" w:cs="Arial"/>
        </w:rPr>
      </w:pPr>
      <w:r w:rsidRPr="0079703E">
        <w:rPr>
          <w:rFonts w:ascii="Arial" w:hAnsi="Arial" w:cs="Arial"/>
          <w:color w:val="000000"/>
        </w:rPr>
        <w:t>Счет 69 «Расчеты по социальному страхованию и обеспечению» кредитуется на суммы платежей на социальное страхование и обеспе</w:t>
      </w:r>
      <w:r w:rsidRPr="0079703E">
        <w:rPr>
          <w:rFonts w:ascii="Arial" w:hAnsi="Arial" w:cs="Arial"/>
          <w:color w:val="000000"/>
        </w:rPr>
        <w:softHyphen/>
        <w:t>чение работников, а также обязательное медицинское страхование их, подлежащие перечислению в соответствующие фонды. При этом запи</w:t>
      </w:r>
      <w:r w:rsidRPr="0079703E">
        <w:rPr>
          <w:rFonts w:ascii="Arial" w:hAnsi="Arial" w:cs="Arial"/>
          <w:color w:val="000000"/>
        </w:rPr>
        <w:softHyphen/>
        <w:t>си производятся в корреспонденции:</w:t>
      </w:r>
    </w:p>
    <w:p w:rsidR="0079703E" w:rsidRPr="0079703E" w:rsidRDefault="0079703E" w:rsidP="0079703E">
      <w:pPr>
        <w:widowControl w:val="0"/>
        <w:numPr>
          <w:ilvl w:val="0"/>
          <w:numId w:val="26"/>
        </w:numPr>
        <w:shd w:val="clear" w:color="auto" w:fill="FFFFFF"/>
        <w:tabs>
          <w:tab w:val="clear" w:pos="720"/>
        </w:tabs>
        <w:autoSpaceDE w:val="0"/>
        <w:autoSpaceDN w:val="0"/>
        <w:adjustRightInd w:val="0"/>
        <w:spacing w:before="38"/>
        <w:ind w:left="360" w:firstLine="0"/>
        <w:rPr>
          <w:rFonts w:ascii="Arial" w:hAnsi="Arial" w:cs="Arial"/>
          <w:color w:val="000000"/>
        </w:rPr>
      </w:pPr>
      <w:r w:rsidRPr="0079703E">
        <w:rPr>
          <w:rFonts w:ascii="Arial" w:hAnsi="Arial" w:cs="Arial"/>
          <w:color w:val="000000"/>
        </w:rPr>
        <w:t>со счетами, на которых отражено начисление оплаты труда — в части отчислений, производимых за счет организации;</w:t>
      </w:r>
    </w:p>
    <w:p w:rsidR="0079703E" w:rsidRPr="0079703E" w:rsidRDefault="0079703E" w:rsidP="0079703E">
      <w:pPr>
        <w:widowControl w:val="0"/>
        <w:numPr>
          <w:ilvl w:val="0"/>
          <w:numId w:val="26"/>
        </w:numPr>
        <w:shd w:val="clear" w:color="auto" w:fill="FFFFFF"/>
        <w:autoSpaceDE w:val="0"/>
        <w:autoSpaceDN w:val="0"/>
        <w:adjustRightInd w:val="0"/>
        <w:spacing w:before="24"/>
        <w:ind w:left="360" w:firstLine="0"/>
        <w:rPr>
          <w:rFonts w:ascii="Arial" w:hAnsi="Arial" w:cs="Arial"/>
          <w:color w:val="000000"/>
        </w:rPr>
      </w:pPr>
      <w:r w:rsidRPr="0079703E">
        <w:rPr>
          <w:rFonts w:ascii="Arial" w:hAnsi="Arial" w:cs="Arial"/>
          <w:color w:val="000000"/>
        </w:rPr>
        <w:t>со счетом 70 «Расчеты с персоналом по оплате труда» — в части отчислений, производимых за счет работников организации.</w:t>
      </w:r>
    </w:p>
    <w:p w:rsidR="0079703E" w:rsidRPr="0079703E" w:rsidRDefault="0079703E" w:rsidP="0079703E">
      <w:pPr>
        <w:shd w:val="clear" w:color="auto" w:fill="FFFFFF"/>
        <w:tabs>
          <w:tab w:val="left" w:pos="180"/>
        </w:tabs>
        <w:ind w:right="10" w:firstLine="540"/>
        <w:rPr>
          <w:rFonts w:ascii="Arial" w:hAnsi="Arial" w:cs="Arial"/>
        </w:rPr>
      </w:pPr>
      <w:r w:rsidRPr="0079703E">
        <w:rPr>
          <w:rFonts w:ascii="Arial" w:hAnsi="Arial" w:cs="Arial"/>
          <w:color w:val="000000"/>
        </w:rPr>
        <w:t>По дебету счета 69 «Расчеты по социальному страхованию и обес</w:t>
      </w:r>
      <w:r w:rsidRPr="0079703E">
        <w:rPr>
          <w:rFonts w:ascii="Arial" w:hAnsi="Arial" w:cs="Arial"/>
          <w:color w:val="000000"/>
        </w:rPr>
        <w:softHyphen/>
        <w:t>печению» отражаются перечисленные суммы платежей, а также сум</w:t>
      </w:r>
      <w:r w:rsidRPr="0079703E">
        <w:rPr>
          <w:rFonts w:ascii="Arial" w:hAnsi="Arial" w:cs="Arial"/>
          <w:color w:val="000000"/>
        </w:rPr>
        <w:softHyphen/>
        <w:t>мы, выплачиваемые за счет платежей на социальное страхование, пен</w:t>
      </w:r>
      <w:r w:rsidRPr="0079703E">
        <w:rPr>
          <w:rFonts w:ascii="Arial" w:hAnsi="Arial" w:cs="Arial"/>
          <w:color w:val="000000"/>
        </w:rPr>
        <w:softHyphen/>
        <w:t>сионное обеспечение, обязательное медицинское страхование.</w:t>
      </w:r>
    </w:p>
    <w:p w:rsidR="0079703E" w:rsidRPr="0079703E" w:rsidRDefault="0079703E" w:rsidP="0079703E">
      <w:pPr>
        <w:tabs>
          <w:tab w:val="left" w:pos="180"/>
        </w:tabs>
        <w:rPr>
          <w:rFonts w:ascii="Arial" w:hAnsi="Arial" w:cs="Arial"/>
          <w:b/>
        </w:rPr>
      </w:pPr>
    </w:p>
    <w:p w:rsidR="0079703E" w:rsidRPr="0079703E" w:rsidRDefault="0079703E" w:rsidP="0079703E">
      <w:pPr>
        <w:tabs>
          <w:tab w:val="left" w:pos="180"/>
        </w:tabs>
        <w:rPr>
          <w:rFonts w:ascii="Arial" w:hAnsi="Arial" w:cs="Arial"/>
          <w:b/>
          <w:u w:val="single"/>
        </w:rPr>
      </w:pPr>
      <w:r w:rsidRPr="0079703E">
        <w:rPr>
          <w:rFonts w:ascii="Arial" w:hAnsi="Arial" w:cs="Arial"/>
          <w:b/>
          <w:u w:val="single"/>
        </w:rPr>
        <w:t>«Амортизация основных средств» (Счет 02)</w:t>
      </w:r>
    </w:p>
    <w:p w:rsidR="0079703E" w:rsidRPr="0079703E" w:rsidRDefault="0079703E" w:rsidP="0079703E">
      <w:pPr>
        <w:tabs>
          <w:tab w:val="left" w:pos="180"/>
        </w:tabs>
        <w:ind w:firstLine="540"/>
        <w:rPr>
          <w:rFonts w:ascii="Arial" w:hAnsi="Arial" w:cs="Arial"/>
        </w:rPr>
      </w:pPr>
      <w:r w:rsidRPr="0079703E">
        <w:rPr>
          <w:rFonts w:ascii="Arial" w:hAnsi="Arial" w:cs="Arial"/>
        </w:rPr>
        <w:t>Предназначен для обобщения информации, накопленной за время эксплуатации объектов основных средств.</w:t>
      </w:r>
    </w:p>
    <w:p w:rsidR="0079703E" w:rsidRPr="0079703E" w:rsidRDefault="0079703E" w:rsidP="0079703E">
      <w:pPr>
        <w:tabs>
          <w:tab w:val="left" w:pos="180"/>
        </w:tabs>
        <w:rPr>
          <w:rFonts w:ascii="Arial" w:hAnsi="Arial" w:cs="Arial"/>
        </w:rPr>
      </w:pPr>
    </w:p>
    <w:p w:rsidR="0079703E" w:rsidRPr="0079703E" w:rsidRDefault="0079703E" w:rsidP="0079703E">
      <w:pPr>
        <w:tabs>
          <w:tab w:val="left" w:pos="180"/>
        </w:tabs>
        <w:rPr>
          <w:rFonts w:ascii="Arial" w:hAnsi="Arial" w:cs="Arial"/>
          <w:b/>
          <w:u w:val="single"/>
        </w:rPr>
      </w:pPr>
      <w:r w:rsidRPr="0079703E">
        <w:rPr>
          <w:rFonts w:ascii="Arial" w:hAnsi="Arial" w:cs="Arial"/>
          <w:b/>
          <w:u w:val="single"/>
        </w:rPr>
        <w:t xml:space="preserve">«Общепроизводственные расходы» (Счет 25) </w:t>
      </w:r>
    </w:p>
    <w:p w:rsidR="0079703E" w:rsidRPr="0079703E" w:rsidRDefault="0079703E" w:rsidP="0079703E">
      <w:pPr>
        <w:tabs>
          <w:tab w:val="left" w:pos="180"/>
        </w:tabs>
        <w:ind w:firstLine="540"/>
        <w:rPr>
          <w:rFonts w:ascii="Arial" w:hAnsi="Arial" w:cs="Arial"/>
        </w:rPr>
      </w:pPr>
      <w:r w:rsidRPr="0079703E">
        <w:rPr>
          <w:rFonts w:ascii="Arial" w:hAnsi="Arial" w:cs="Arial"/>
        </w:rPr>
        <w:t>Предназначен для обобщения информации о расходах по обслуживанию основных и вспомогательных производств организации. В частности, на этом счете могут быть отражены следующие расходы:</w:t>
      </w:r>
    </w:p>
    <w:p w:rsidR="0079703E" w:rsidRPr="0079703E" w:rsidRDefault="0079703E" w:rsidP="0079703E">
      <w:pPr>
        <w:tabs>
          <w:tab w:val="left" w:pos="180"/>
        </w:tabs>
        <w:ind w:firstLine="540"/>
        <w:rPr>
          <w:rFonts w:ascii="Arial" w:hAnsi="Arial" w:cs="Arial"/>
        </w:rPr>
      </w:pPr>
      <w:r w:rsidRPr="0079703E">
        <w:rPr>
          <w:rFonts w:ascii="Arial" w:hAnsi="Arial" w:cs="Arial"/>
        </w:rPr>
        <w:t>По содержанию и эксплуатации машин и оборудования;</w:t>
      </w:r>
    </w:p>
    <w:p w:rsidR="0079703E" w:rsidRPr="0079703E" w:rsidRDefault="0079703E" w:rsidP="0079703E">
      <w:pPr>
        <w:widowControl w:val="0"/>
        <w:numPr>
          <w:ilvl w:val="0"/>
          <w:numId w:val="27"/>
        </w:numPr>
        <w:shd w:val="clear" w:color="auto" w:fill="FFFFFF"/>
        <w:tabs>
          <w:tab w:val="left" w:pos="180"/>
          <w:tab w:val="left" w:pos="514"/>
        </w:tabs>
        <w:autoSpaceDE w:val="0"/>
        <w:autoSpaceDN w:val="0"/>
        <w:adjustRightInd w:val="0"/>
        <w:ind w:left="360" w:firstLine="0"/>
        <w:rPr>
          <w:rFonts w:ascii="Arial" w:hAnsi="Arial" w:cs="Arial"/>
          <w:color w:val="000000"/>
        </w:rPr>
      </w:pPr>
      <w:r w:rsidRPr="0079703E">
        <w:rPr>
          <w:rFonts w:ascii="Arial" w:hAnsi="Arial" w:cs="Arial"/>
          <w:color w:val="000000"/>
        </w:rPr>
        <w:t>амортизационные отчисления и затраты на ремонт основных</w:t>
      </w:r>
      <w:r w:rsidRPr="0079703E">
        <w:rPr>
          <w:rFonts w:ascii="Arial" w:hAnsi="Arial" w:cs="Arial"/>
          <w:color w:val="000000"/>
        </w:rPr>
        <w:br/>
        <w:t>средств и иного имущества, используемого в производстве;</w:t>
      </w:r>
    </w:p>
    <w:p w:rsidR="0079703E" w:rsidRPr="0079703E" w:rsidRDefault="0079703E" w:rsidP="0079703E">
      <w:pPr>
        <w:widowControl w:val="0"/>
        <w:numPr>
          <w:ilvl w:val="0"/>
          <w:numId w:val="27"/>
        </w:numPr>
        <w:shd w:val="clear" w:color="auto" w:fill="FFFFFF"/>
        <w:tabs>
          <w:tab w:val="left" w:pos="180"/>
          <w:tab w:val="left" w:pos="514"/>
        </w:tabs>
        <w:autoSpaceDE w:val="0"/>
        <w:autoSpaceDN w:val="0"/>
        <w:adjustRightInd w:val="0"/>
        <w:spacing w:before="5"/>
        <w:ind w:left="360" w:firstLine="0"/>
        <w:rPr>
          <w:rFonts w:ascii="Arial" w:hAnsi="Arial" w:cs="Arial"/>
          <w:color w:val="000000"/>
        </w:rPr>
      </w:pPr>
      <w:r w:rsidRPr="0079703E">
        <w:rPr>
          <w:rFonts w:ascii="Arial" w:hAnsi="Arial" w:cs="Arial"/>
          <w:color w:val="000000"/>
        </w:rPr>
        <w:t>расходы по страхованию указанного имущества;</w:t>
      </w:r>
    </w:p>
    <w:p w:rsidR="0079703E" w:rsidRPr="0079703E" w:rsidRDefault="0079703E" w:rsidP="0079703E">
      <w:pPr>
        <w:widowControl w:val="0"/>
        <w:numPr>
          <w:ilvl w:val="0"/>
          <w:numId w:val="27"/>
        </w:numPr>
        <w:shd w:val="clear" w:color="auto" w:fill="FFFFFF"/>
        <w:tabs>
          <w:tab w:val="left" w:pos="180"/>
          <w:tab w:val="left" w:pos="514"/>
        </w:tabs>
        <w:autoSpaceDE w:val="0"/>
        <w:autoSpaceDN w:val="0"/>
        <w:adjustRightInd w:val="0"/>
        <w:spacing w:before="5"/>
        <w:ind w:left="360" w:firstLine="0"/>
        <w:rPr>
          <w:rFonts w:ascii="Arial" w:hAnsi="Arial" w:cs="Arial"/>
          <w:color w:val="000000"/>
        </w:rPr>
      </w:pPr>
      <w:r w:rsidRPr="0079703E">
        <w:rPr>
          <w:rFonts w:ascii="Arial" w:hAnsi="Arial" w:cs="Arial"/>
          <w:color w:val="000000"/>
        </w:rPr>
        <w:t>расходы на отопление, освещение и содержание помещений;</w:t>
      </w:r>
    </w:p>
    <w:p w:rsidR="0079703E" w:rsidRPr="0079703E" w:rsidRDefault="0079703E" w:rsidP="0079703E">
      <w:pPr>
        <w:widowControl w:val="0"/>
        <w:numPr>
          <w:ilvl w:val="0"/>
          <w:numId w:val="27"/>
        </w:numPr>
        <w:shd w:val="clear" w:color="auto" w:fill="FFFFFF"/>
        <w:tabs>
          <w:tab w:val="left" w:pos="180"/>
          <w:tab w:val="left" w:pos="514"/>
          <w:tab w:val="left" w:pos="5218"/>
        </w:tabs>
        <w:autoSpaceDE w:val="0"/>
        <w:autoSpaceDN w:val="0"/>
        <w:adjustRightInd w:val="0"/>
        <w:spacing w:before="29"/>
        <w:ind w:left="360" w:firstLine="0"/>
        <w:rPr>
          <w:rFonts w:ascii="Arial" w:hAnsi="Arial" w:cs="Arial"/>
          <w:color w:val="000000"/>
        </w:rPr>
      </w:pPr>
      <w:r w:rsidRPr="0079703E">
        <w:rPr>
          <w:rFonts w:ascii="Arial" w:hAnsi="Arial" w:cs="Arial"/>
          <w:color w:val="000000"/>
        </w:rPr>
        <w:t>арендная плата за помещения, машины, оборудование и др., ис</w:t>
      </w:r>
      <w:r w:rsidRPr="0079703E">
        <w:rPr>
          <w:rFonts w:ascii="Arial" w:hAnsi="Arial" w:cs="Arial"/>
          <w:color w:val="000000"/>
        </w:rPr>
        <w:softHyphen/>
        <w:t>пользуемые в производстве;</w:t>
      </w:r>
    </w:p>
    <w:p w:rsidR="0079703E" w:rsidRPr="0079703E" w:rsidRDefault="0079703E" w:rsidP="0079703E">
      <w:pPr>
        <w:widowControl w:val="0"/>
        <w:numPr>
          <w:ilvl w:val="0"/>
          <w:numId w:val="27"/>
        </w:numPr>
        <w:shd w:val="clear" w:color="auto" w:fill="FFFFFF"/>
        <w:tabs>
          <w:tab w:val="left" w:pos="180"/>
          <w:tab w:val="left" w:pos="514"/>
        </w:tabs>
        <w:autoSpaceDE w:val="0"/>
        <w:autoSpaceDN w:val="0"/>
        <w:adjustRightInd w:val="0"/>
        <w:spacing w:before="24"/>
        <w:ind w:left="360" w:firstLine="0"/>
        <w:rPr>
          <w:rFonts w:ascii="Arial" w:hAnsi="Arial" w:cs="Arial"/>
          <w:color w:val="000000"/>
        </w:rPr>
      </w:pPr>
      <w:r w:rsidRPr="0079703E">
        <w:rPr>
          <w:rFonts w:ascii="Arial" w:hAnsi="Arial" w:cs="Arial"/>
          <w:color w:val="000000"/>
        </w:rPr>
        <w:t>оплата труда работников, занятых обслуживанием производства;</w:t>
      </w:r>
    </w:p>
    <w:p w:rsidR="0079703E" w:rsidRPr="0079703E" w:rsidRDefault="0079703E" w:rsidP="0079703E">
      <w:pPr>
        <w:numPr>
          <w:ilvl w:val="0"/>
          <w:numId w:val="27"/>
        </w:numPr>
        <w:shd w:val="clear" w:color="auto" w:fill="FFFFFF"/>
        <w:tabs>
          <w:tab w:val="left" w:pos="180"/>
          <w:tab w:val="left" w:pos="475"/>
        </w:tabs>
        <w:ind w:left="360" w:firstLine="0"/>
        <w:rPr>
          <w:rFonts w:ascii="Arial" w:hAnsi="Arial" w:cs="Arial"/>
        </w:rPr>
      </w:pPr>
      <w:r w:rsidRPr="0079703E">
        <w:rPr>
          <w:rFonts w:ascii="Arial" w:hAnsi="Arial" w:cs="Arial"/>
          <w:color w:val="000000"/>
        </w:rPr>
        <w:t>другие аналогичные по назначению расходы.</w:t>
      </w:r>
    </w:p>
    <w:p w:rsidR="0079703E" w:rsidRPr="0079703E" w:rsidRDefault="0079703E" w:rsidP="0079703E">
      <w:pPr>
        <w:shd w:val="clear" w:color="auto" w:fill="FFFFFF"/>
        <w:tabs>
          <w:tab w:val="left" w:pos="180"/>
        </w:tabs>
        <w:spacing w:before="53"/>
        <w:ind w:right="72" w:firstLine="540"/>
        <w:rPr>
          <w:rFonts w:ascii="Arial" w:hAnsi="Arial" w:cs="Arial"/>
        </w:rPr>
      </w:pPr>
      <w:r w:rsidRPr="0079703E">
        <w:rPr>
          <w:rFonts w:ascii="Arial" w:hAnsi="Arial" w:cs="Arial"/>
          <w:color w:val="000000"/>
        </w:rPr>
        <w:t>Общепроизводственные расходы отражаются на счете 25 «Обще</w:t>
      </w:r>
      <w:r w:rsidRPr="0079703E">
        <w:rPr>
          <w:rFonts w:ascii="Arial" w:hAnsi="Arial" w:cs="Arial"/>
          <w:color w:val="000000"/>
        </w:rPr>
        <w:softHyphen/>
        <w:t>производственные расходы» с кредита счетов учета производствен</w:t>
      </w:r>
      <w:r w:rsidRPr="0079703E">
        <w:rPr>
          <w:rFonts w:ascii="Arial" w:hAnsi="Arial" w:cs="Arial"/>
          <w:color w:val="000000"/>
        </w:rPr>
        <w:softHyphen/>
        <w:t>ных запасов, расчетов с работниками по оплате труда и др.</w:t>
      </w:r>
    </w:p>
    <w:p w:rsidR="0079703E" w:rsidRPr="0079703E" w:rsidRDefault="0079703E" w:rsidP="0079703E">
      <w:pPr>
        <w:shd w:val="clear" w:color="auto" w:fill="FFFFFF"/>
        <w:tabs>
          <w:tab w:val="left" w:pos="180"/>
        </w:tabs>
        <w:ind w:right="77" w:firstLine="540"/>
        <w:rPr>
          <w:rFonts w:ascii="Arial" w:hAnsi="Arial" w:cs="Arial"/>
        </w:rPr>
      </w:pPr>
      <w:r w:rsidRPr="0079703E">
        <w:rPr>
          <w:rFonts w:ascii="Arial" w:hAnsi="Arial" w:cs="Arial"/>
          <w:color w:val="000000"/>
        </w:rPr>
        <w:t>Расходы, учтенные на счете 25 «Общепроизводственные расходы», списываются в дебет счетов 20 «Основное производство», 23 «Вспо</w:t>
      </w:r>
      <w:r w:rsidRPr="0079703E">
        <w:rPr>
          <w:rFonts w:ascii="Arial" w:hAnsi="Arial" w:cs="Arial"/>
          <w:color w:val="000000"/>
        </w:rPr>
        <w:softHyphen/>
        <w:t>могательные производства», 29 «Обслуживающие производства и хо</w:t>
      </w:r>
      <w:r w:rsidRPr="0079703E">
        <w:rPr>
          <w:rFonts w:ascii="Arial" w:hAnsi="Arial" w:cs="Arial"/>
          <w:color w:val="000000"/>
        </w:rPr>
        <w:softHyphen/>
        <w:t>зяйства».</w:t>
      </w:r>
    </w:p>
    <w:p w:rsidR="0079703E" w:rsidRPr="0079703E" w:rsidRDefault="0079703E" w:rsidP="0079703E">
      <w:pPr>
        <w:tabs>
          <w:tab w:val="left" w:pos="180"/>
        </w:tabs>
        <w:ind w:firstLine="540"/>
        <w:rPr>
          <w:rFonts w:ascii="Arial" w:hAnsi="Arial" w:cs="Arial"/>
        </w:rPr>
      </w:pPr>
      <w:r w:rsidRPr="0079703E">
        <w:rPr>
          <w:rFonts w:ascii="Arial" w:hAnsi="Arial" w:cs="Arial"/>
          <w:color w:val="000000"/>
        </w:rPr>
        <w:t>Аналитический учет по счету 25 «Общепроизводственные расходы» ведется по отдельным подразделениям организации и статьям расходов.</w:t>
      </w:r>
    </w:p>
    <w:p w:rsidR="0079703E" w:rsidRPr="0079703E" w:rsidRDefault="0079703E" w:rsidP="0079703E">
      <w:pPr>
        <w:shd w:val="clear" w:color="auto" w:fill="FFFFFF"/>
        <w:tabs>
          <w:tab w:val="left" w:pos="180"/>
        </w:tabs>
        <w:spacing w:before="67"/>
        <w:ind w:right="91"/>
        <w:rPr>
          <w:rFonts w:ascii="Arial" w:hAnsi="Arial" w:cs="Arial"/>
        </w:rPr>
      </w:pPr>
    </w:p>
    <w:p w:rsidR="0079703E" w:rsidRPr="0079703E" w:rsidRDefault="0079703E" w:rsidP="0079703E">
      <w:pPr>
        <w:shd w:val="clear" w:color="auto" w:fill="FFFFFF"/>
        <w:tabs>
          <w:tab w:val="left" w:pos="180"/>
        </w:tabs>
        <w:spacing w:before="67"/>
        <w:ind w:right="91"/>
        <w:rPr>
          <w:rFonts w:ascii="Arial" w:hAnsi="Arial" w:cs="Arial"/>
          <w:b/>
          <w:color w:val="000000"/>
          <w:u w:val="single"/>
        </w:rPr>
      </w:pPr>
      <w:r w:rsidRPr="0079703E">
        <w:rPr>
          <w:rFonts w:ascii="Arial" w:hAnsi="Arial" w:cs="Arial"/>
          <w:b/>
          <w:color w:val="000000"/>
          <w:u w:val="single"/>
        </w:rPr>
        <w:t>«Общехозяйственные расходы» (Счет 26)</w:t>
      </w:r>
    </w:p>
    <w:p w:rsidR="0079703E" w:rsidRPr="0079703E" w:rsidRDefault="0079703E" w:rsidP="0079703E">
      <w:pPr>
        <w:shd w:val="clear" w:color="auto" w:fill="FFFFFF"/>
        <w:tabs>
          <w:tab w:val="left" w:pos="180"/>
        </w:tabs>
        <w:spacing w:before="67"/>
        <w:ind w:right="91" w:firstLine="540"/>
        <w:rPr>
          <w:rFonts w:ascii="Arial" w:hAnsi="Arial" w:cs="Arial"/>
        </w:rPr>
      </w:pPr>
      <w:r w:rsidRPr="0079703E">
        <w:rPr>
          <w:rFonts w:ascii="Arial" w:hAnsi="Arial" w:cs="Arial"/>
          <w:color w:val="000000"/>
        </w:rPr>
        <w:t>Предназначен для обобщения информации о расходах для нужд управления, не связанных непо</w:t>
      </w:r>
      <w:r w:rsidRPr="0079703E">
        <w:rPr>
          <w:rFonts w:ascii="Arial" w:hAnsi="Arial" w:cs="Arial"/>
          <w:color w:val="000000"/>
        </w:rPr>
        <w:softHyphen/>
        <w:t>средственно с производственным процессом. В частности, на этом сче</w:t>
      </w:r>
      <w:r w:rsidRPr="0079703E">
        <w:rPr>
          <w:rFonts w:ascii="Arial" w:hAnsi="Arial" w:cs="Arial"/>
          <w:color w:val="000000"/>
        </w:rPr>
        <w:softHyphen/>
        <w:t>те могут быть отражены следующие расходы:</w:t>
      </w:r>
    </w:p>
    <w:p w:rsidR="0079703E" w:rsidRPr="0079703E" w:rsidRDefault="0079703E" w:rsidP="0079703E">
      <w:pPr>
        <w:numPr>
          <w:ilvl w:val="0"/>
          <w:numId w:val="28"/>
        </w:numPr>
        <w:shd w:val="clear" w:color="auto" w:fill="FFFFFF"/>
        <w:spacing w:before="14"/>
        <w:ind w:left="360" w:firstLine="0"/>
        <w:rPr>
          <w:rFonts w:ascii="Arial" w:hAnsi="Arial" w:cs="Arial"/>
        </w:rPr>
      </w:pPr>
      <w:r w:rsidRPr="0079703E">
        <w:rPr>
          <w:rFonts w:ascii="Arial" w:hAnsi="Arial" w:cs="Arial"/>
          <w:color w:val="000000"/>
        </w:rPr>
        <w:t>административно-управленческие расходы;</w:t>
      </w:r>
    </w:p>
    <w:p w:rsidR="0079703E" w:rsidRPr="0079703E" w:rsidRDefault="0079703E" w:rsidP="0079703E">
      <w:pPr>
        <w:widowControl w:val="0"/>
        <w:numPr>
          <w:ilvl w:val="0"/>
          <w:numId w:val="28"/>
        </w:numPr>
        <w:shd w:val="clear" w:color="auto" w:fill="FFFFFF"/>
        <w:tabs>
          <w:tab w:val="left" w:pos="0"/>
          <w:tab w:val="left" w:pos="180"/>
          <w:tab w:val="left" w:pos="466"/>
        </w:tabs>
        <w:autoSpaceDE w:val="0"/>
        <w:autoSpaceDN w:val="0"/>
        <w:adjustRightInd w:val="0"/>
        <w:spacing w:before="29"/>
        <w:ind w:left="360" w:firstLine="0"/>
        <w:rPr>
          <w:rFonts w:ascii="Arial" w:hAnsi="Arial" w:cs="Arial"/>
          <w:color w:val="000000"/>
        </w:rPr>
      </w:pPr>
      <w:r w:rsidRPr="0079703E">
        <w:rPr>
          <w:rFonts w:ascii="Arial" w:hAnsi="Arial" w:cs="Arial"/>
          <w:color w:val="000000"/>
        </w:rPr>
        <w:t>содержание общехозяйственного персонала, не связанного с про</w:t>
      </w:r>
      <w:r w:rsidRPr="0079703E">
        <w:rPr>
          <w:rFonts w:ascii="Arial" w:hAnsi="Arial" w:cs="Arial"/>
          <w:color w:val="000000"/>
        </w:rPr>
        <w:softHyphen/>
        <w:t>изводственным процессом;</w:t>
      </w:r>
    </w:p>
    <w:p w:rsidR="0079703E" w:rsidRPr="0079703E" w:rsidRDefault="0079703E" w:rsidP="0079703E">
      <w:pPr>
        <w:widowControl w:val="0"/>
        <w:numPr>
          <w:ilvl w:val="0"/>
          <w:numId w:val="28"/>
        </w:numPr>
        <w:shd w:val="clear" w:color="auto" w:fill="FFFFFF"/>
        <w:tabs>
          <w:tab w:val="left" w:pos="0"/>
        </w:tabs>
        <w:autoSpaceDE w:val="0"/>
        <w:autoSpaceDN w:val="0"/>
        <w:adjustRightInd w:val="0"/>
        <w:spacing w:before="43"/>
        <w:ind w:left="360" w:firstLine="0"/>
        <w:rPr>
          <w:rFonts w:ascii="Arial" w:hAnsi="Arial" w:cs="Arial"/>
          <w:color w:val="000000"/>
        </w:rPr>
      </w:pPr>
      <w:r w:rsidRPr="0079703E">
        <w:rPr>
          <w:rFonts w:ascii="Arial" w:hAnsi="Arial" w:cs="Arial"/>
          <w:color w:val="000000"/>
        </w:rPr>
        <w:t>амортизационные отчисления и расходы на ремонт основных средств управленческого и общехозяйственного назначения;</w:t>
      </w:r>
    </w:p>
    <w:p w:rsidR="0079703E" w:rsidRPr="0079703E" w:rsidRDefault="0079703E" w:rsidP="0079703E">
      <w:pPr>
        <w:widowControl w:val="0"/>
        <w:numPr>
          <w:ilvl w:val="0"/>
          <w:numId w:val="28"/>
        </w:numPr>
        <w:shd w:val="clear" w:color="auto" w:fill="FFFFFF"/>
        <w:tabs>
          <w:tab w:val="left" w:pos="0"/>
          <w:tab w:val="left" w:pos="180"/>
          <w:tab w:val="left" w:pos="466"/>
        </w:tabs>
        <w:autoSpaceDE w:val="0"/>
        <w:autoSpaceDN w:val="0"/>
        <w:adjustRightInd w:val="0"/>
        <w:spacing w:before="19"/>
        <w:ind w:left="360" w:firstLine="0"/>
        <w:rPr>
          <w:rFonts w:ascii="Arial" w:hAnsi="Arial" w:cs="Arial"/>
          <w:color w:val="000000"/>
        </w:rPr>
      </w:pPr>
      <w:r w:rsidRPr="0079703E">
        <w:rPr>
          <w:rFonts w:ascii="Arial" w:hAnsi="Arial" w:cs="Arial"/>
          <w:color w:val="000000"/>
        </w:rPr>
        <w:t>арендная плата за помещения общехозяйственного назначения;</w:t>
      </w:r>
    </w:p>
    <w:p w:rsidR="0079703E" w:rsidRPr="0079703E" w:rsidRDefault="0079703E" w:rsidP="0079703E">
      <w:pPr>
        <w:widowControl w:val="0"/>
        <w:numPr>
          <w:ilvl w:val="0"/>
          <w:numId w:val="28"/>
        </w:numPr>
        <w:shd w:val="clear" w:color="auto" w:fill="FFFFFF"/>
        <w:tabs>
          <w:tab w:val="left" w:pos="0"/>
          <w:tab w:val="left" w:pos="360"/>
        </w:tabs>
        <w:autoSpaceDE w:val="0"/>
        <w:autoSpaceDN w:val="0"/>
        <w:adjustRightInd w:val="0"/>
        <w:spacing w:before="43"/>
        <w:ind w:left="360" w:firstLine="0"/>
        <w:rPr>
          <w:rFonts w:ascii="Arial" w:hAnsi="Arial" w:cs="Arial"/>
          <w:color w:val="000000"/>
        </w:rPr>
      </w:pPr>
      <w:r w:rsidRPr="0079703E">
        <w:rPr>
          <w:rFonts w:ascii="Arial" w:hAnsi="Arial" w:cs="Arial"/>
          <w:color w:val="000000"/>
        </w:rPr>
        <w:t>расходы по оплате информационных, аудиторских, консультаци</w:t>
      </w:r>
      <w:r w:rsidRPr="0079703E">
        <w:rPr>
          <w:rFonts w:ascii="Arial" w:hAnsi="Arial" w:cs="Arial"/>
          <w:color w:val="000000"/>
        </w:rPr>
        <w:softHyphen/>
        <w:t>онных и т. п. услуг;</w:t>
      </w:r>
    </w:p>
    <w:p w:rsidR="0079703E" w:rsidRPr="0079703E" w:rsidRDefault="0079703E" w:rsidP="0079703E">
      <w:pPr>
        <w:widowControl w:val="0"/>
        <w:numPr>
          <w:ilvl w:val="0"/>
          <w:numId w:val="28"/>
        </w:numPr>
        <w:shd w:val="clear" w:color="auto" w:fill="FFFFFF"/>
        <w:tabs>
          <w:tab w:val="left" w:pos="0"/>
        </w:tabs>
        <w:autoSpaceDE w:val="0"/>
        <w:autoSpaceDN w:val="0"/>
        <w:adjustRightInd w:val="0"/>
        <w:spacing w:before="43"/>
        <w:ind w:left="360" w:firstLine="0"/>
        <w:rPr>
          <w:rFonts w:ascii="Arial" w:hAnsi="Arial" w:cs="Arial"/>
          <w:color w:val="000000"/>
        </w:rPr>
      </w:pPr>
      <w:r w:rsidRPr="0079703E">
        <w:rPr>
          <w:rFonts w:ascii="Arial" w:hAnsi="Arial" w:cs="Arial"/>
          <w:color w:val="000000"/>
        </w:rPr>
        <w:t>другие аналогичные по назначению управленческие расходы.</w:t>
      </w:r>
    </w:p>
    <w:p w:rsidR="0079703E" w:rsidRPr="0079703E" w:rsidRDefault="0079703E" w:rsidP="0079703E">
      <w:pPr>
        <w:shd w:val="clear" w:color="auto" w:fill="FFFFFF"/>
        <w:tabs>
          <w:tab w:val="left" w:pos="180"/>
        </w:tabs>
        <w:spacing w:before="48"/>
        <w:ind w:right="115" w:firstLine="540"/>
        <w:rPr>
          <w:rFonts w:ascii="Arial" w:hAnsi="Arial" w:cs="Arial"/>
        </w:rPr>
      </w:pPr>
      <w:r w:rsidRPr="0079703E">
        <w:rPr>
          <w:rFonts w:ascii="Arial" w:hAnsi="Arial" w:cs="Arial"/>
          <w:color w:val="000000"/>
        </w:rPr>
        <w:t>Общехозяйственные расходы отражаются на счете 26 «Общехозяй</w:t>
      </w:r>
      <w:r w:rsidRPr="0079703E">
        <w:rPr>
          <w:rFonts w:ascii="Arial" w:hAnsi="Arial" w:cs="Arial"/>
          <w:color w:val="000000"/>
        </w:rPr>
        <w:softHyphen/>
        <w:t>ственные расходы» с кредита счетов учета производственных запасов, расчетов с работниками по оплате труда, расчетов с другими организа</w:t>
      </w:r>
      <w:r w:rsidRPr="0079703E">
        <w:rPr>
          <w:rFonts w:ascii="Arial" w:hAnsi="Arial" w:cs="Arial"/>
          <w:color w:val="000000"/>
        </w:rPr>
        <w:softHyphen/>
        <w:t>циями (лицами) и др. Расходы, учтенные на счете 26 «Общехозяйственные расходы», списываются, в частности, в дебет счетов 20 «Основное производ</w:t>
      </w:r>
      <w:r w:rsidRPr="0079703E">
        <w:rPr>
          <w:rFonts w:ascii="Arial" w:hAnsi="Arial" w:cs="Arial"/>
          <w:color w:val="000000"/>
        </w:rPr>
        <w:softHyphen/>
        <w:t>ство», 23 «Вспомогательные производства» (если вспомогательные  производства производили изделия и работы и оказывали услуги на сторону), 29 «Обслуживающие производства и хозяйства» (если об</w:t>
      </w:r>
      <w:r w:rsidRPr="0079703E">
        <w:rPr>
          <w:rFonts w:ascii="Arial" w:hAnsi="Arial" w:cs="Arial"/>
          <w:color w:val="000000"/>
        </w:rPr>
        <w:softHyphen/>
        <w:t>служивающие производства и хозяйства выполняли работы и услуги на сторону).</w:t>
      </w:r>
    </w:p>
    <w:p w:rsidR="0079703E" w:rsidRPr="0079703E" w:rsidRDefault="0079703E" w:rsidP="0079703E">
      <w:pPr>
        <w:shd w:val="clear" w:color="auto" w:fill="FFFFFF"/>
        <w:tabs>
          <w:tab w:val="left" w:pos="180"/>
        </w:tabs>
        <w:ind w:right="106" w:firstLine="540"/>
        <w:rPr>
          <w:rFonts w:ascii="Arial" w:hAnsi="Arial" w:cs="Arial"/>
        </w:rPr>
      </w:pPr>
      <w:r w:rsidRPr="0079703E">
        <w:rPr>
          <w:rFonts w:ascii="Arial" w:hAnsi="Arial" w:cs="Arial"/>
          <w:color w:val="000000"/>
        </w:rPr>
        <w:t>Указанные расходы в качестве условно-постоянных могут списы</w:t>
      </w:r>
      <w:r w:rsidRPr="0079703E">
        <w:rPr>
          <w:rFonts w:ascii="Arial" w:hAnsi="Arial" w:cs="Arial"/>
          <w:color w:val="000000"/>
        </w:rPr>
        <w:softHyphen/>
        <w:t>ваться в дебет счета 90 «Продажи».</w:t>
      </w:r>
    </w:p>
    <w:p w:rsidR="0079703E" w:rsidRPr="0079703E" w:rsidRDefault="0079703E" w:rsidP="0079703E">
      <w:pPr>
        <w:shd w:val="clear" w:color="auto" w:fill="FFFFFF"/>
        <w:tabs>
          <w:tab w:val="left" w:pos="180"/>
        </w:tabs>
        <w:ind w:right="86" w:firstLine="540"/>
        <w:rPr>
          <w:rFonts w:ascii="Arial" w:hAnsi="Arial" w:cs="Arial"/>
        </w:rPr>
      </w:pPr>
      <w:r w:rsidRPr="0079703E">
        <w:rPr>
          <w:rFonts w:ascii="Arial" w:hAnsi="Arial" w:cs="Arial"/>
          <w:color w:val="000000"/>
        </w:rPr>
        <w:t>Организации, деятельность которых не связана с производствен</w:t>
      </w:r>
      <w:r w:rsidRPr="0079703E">
        <w:rPr>
          <w:rFonts w:ascii="Arial" w:hAnsi="Arial" w:cs="Arial"/>
          <w:color w:val="000000"/>
        </w:rPr>
        <w:softHyphen/>
        <w:t>ным процессом (комиссионеры, агенты, брокеры, дилеры и т. п., кроме организаций, осуществляющих торговую деятельность), используют счет 26 «Общехозяйственные расходы» для обобщения информации о расходах на ведение этой деятельности. Данные организации списы</w:t>
      </w:r>
      <w:r w:rsidRPr="0079703E">
        <w:rPr>
          <w:rFonts w:ascii="Arial" w:hAnsi="Arial" w:cs="Arial"/>
          <w:color w:val="000000"/>
        </w:rPr>
        <w:softHyphen/>
        <w:t>вают суммы, накопленные на счете 26 «Общехозяйственные расхо</w:t>
      </w:r>
      <w:r w:rsidRPr="0079703E">
        <w:rPr>
          <w:rFonts w:ascii="Arial" w:hAnsi="Arial" w:cs="Arial"/>
          <w:color w:val="000000"/>
        </w:rPr>
        <w:softHyphen/>
        <w:t>ды», в дебет счета 90 «Продажи».</w:t>
      </w:r>
    </w:p>
    <w:p w:rsidR="0079703E" w:rsidRPr="0079703E" w:rsidRDefault="0079703E" w:rsidP="0079703E">
      <w:pPr>
        <w:shd w:val="clear" w:color="auto" w:fill="FFFFFF"/>
        <w:tabs>
          <w:tab w:val="left" w:pos="180"/>
        </w:tabs>
        <w:ind w:right="82" w:firstLine="540"/>
        <w:rPr>
          <w:rFonts w:ascii="Arial" w:hAnsi="Arial" w:cs="Arial"/>
        </w:rPr>
      </w:pPr>
      <w:r w:rsidRPr="0079703E">
        <w:rPr>
          <w:rFonts w:ascii="Arial" w:hAnsi="Arial" w:cs="Arial"/>
          <w:color w:val="000000"/>
        </w:rPr>
        <w:t>Аналитический учет по счету 26 «Общехозяйственные расходы» ведется по каждой статье соответствующих смет, месту возникнове</w:t>
      </w:r>
      <w:r w:rsidRPr="0079703E">
        <w:rPr>
          <w:rFonts w:ascii="Arial" w:hAnsi="Arial" w:cs="Arial"/>
          <w:color w:val="000000"/>
        </w:rPr>
        <w:softHyphen/>
        <w:t>ния затрат и др.</w:t>
      </w:r>
    </w:p>
    <w:p w:rsidR="0079703E" w:rsidRPr="0079703E" w:rsidRDefault="0079703E" w:rsidP="0079703E">
      <w:pPr>
        <w:tabs>
          <w:tab w:val="left" w:pos="180"/>
        </w:tabs>
        <w:rPr>
          <w:rFonts w:ascii="Arial" w:hAnsi="Arial" w:cs="Arial"/>
        </w:rPr>
      </w:pPr>
    </w:p>
    <w:p w:rsidR="0079703E" w:rsidRPr="0079703E" w:rsidRDefault="0079703E" w:rsidP="0079703E">
      <w:pPr>
        <w:tabs>
          <w:tab w:val="left" w:pos="180"/>
        </w:tabs>
        <w:rPr>
          <w:rFonts w:ascii="Arial" w:hAnsi="Arial" w:cs="Arial"/>
          <w:b/>
          <w:color w:val="000000"/>
          <w:u w:val="single"/>
        </w:rPr>
      </w:pPr>
      <w:r w:rsidRPr="0079703E">
        <w:rPr>
          <w:rFonts w:ascii="Arial" w:hAnsi="Arial" w:cs="Arial"/>
          <w:b/>
          <w:color w:val="000000"/>
          <w:u w:val="single"/>
        </w:rPr>
        <w:t>«Налог на добавленную стоимость по приобретенным ценно</w:t>
      </w:r>
      <w:r w:rsidRPr="0079703E">
        <w:rPr>
          <w:rFonts w:ascii="Arial" w:hAnsi="Arial" w:cs="Arial"/>
          <w:b/>
          <w:color w:val="000000"/>
          <w:u w:val="single"/>
        </w:rPr>
        <w:softHyphen/>
        <w:t>стям» (Счет 19)</w:t>
      </w:r>
    </w:p>
    <w:p w:rsidR="0079703E" w:rsidRPr="0079703E" w:rsidRDefault="0079703E" w:rsidP="0079703E">
      <w:pPr>
        <w:tabs>
          <w:tab w:val="left" w:pos="180"/>
        </w:tabs>
        <w:ind w:firstLine="540"/>
        <w:rPr>
          <w:rFonts w:ascii="Arial" w:hAnsi="Arial" w:cs="Arial"/>
        </w:rPr>
      </w:pPr>
      <w:r w:rsidRPr="0079703E">
        <w:rPr>
          <w:rFonts w:ascii="Arial" w:hAnsi="Arial" w:cs="Arial"/>
          <w:color w:val="000000"/>
        </w:rPr>
        <w:t>Предназначен для обобщения информации об уплаченных (при</w:t>
      </w:r>
      <w:r w:rsidRPr="0079703E">
        <w:rPr>
          <w:rFonts w:ascii="Arial" w:hAnsi="Arial" w:cs="Arial"/>
          <w:color w:val="000000"/>
        </w:rPr>
        <w:softHyphen/>
        <w:t>читающихся к уплате) организацией суммах налога на добавленную стоимость по приобретенным ценностям, а также работам и услугам,</w:t>
      </w:r>
    </w:p>
    <w:p w:rsidR="0079703E" w:rsidRPr="0079703E" w:rsidRDefault="0079703E" w:rsidP="0079703E">
      <w:pPr>
        <w:shd w:val="clear" w:color="auto" w:fill="FFFFFF"/>
        <w:tabs>
          <w:tab w:val="left" w:pos="180"/>
        </w:tabs>
        <w:ind w:right="5" w:firstLine="540"/>
        <w:rPr>
          <w:rFonts w:ascii="Arial" w:hAnsi="Arial" w:cs="Arial"/>
        </w:rPr>
      </w:pPr>
      <w:r w:rsidRPr="0079703E">
        <w:rPr>
          <w:rFonts w:ascii="Arial" w:hAnsi="Arial" w:cs="Arial"/>
          <w:color w:val="000000"/>
        </w:rPr>
        <w:t>К счету 19 «Налог на добавленную стоимость по приобретенным ценностям» могут быть открыты субсчета:</w:t>
      </w:r>
    </w:p>
    <w:p w:rsidR="0079703E" w:rsidRPr="0079703E" w:rsidRDefault="0079703E" w:rsidP="0079703E">
      <w:pPr>
        <w:shd w:val="clear" w:color="auto" w:fill="FFFFFF"/>
        <w:tabs>
          <w:tab w:val="left" w:pos="180"/>
        </w:tabs>
        <w:ind w:right="10" w:firstLine="540"/>
        <w:rPr>
          <w:rFonts w:ascii="Arial" w:hAnsi="Arial" w:cs="Arial"/>
        </w:rPr>
      </w:pPr>
      <w:r w:rsidRPr="0079703E">
        <w:rPr>
          <w:rFonts w:ascii="Arial" w:hAnsi="Arial" w:cs="Arial"/>
          <w:color w:val="000000"/>
        </w:rPr>
        <w:t>19-1 «Налог на добавленную стоимость при приобретении основ</w:t>
      </w:r>
      <w:r w:rsidRPr="0079703E">
        <w:rPr>
          <w:rFonts w:ascii="Arial" w:hAnsi="Arial" w:cs="Arial"/>
          <w:color w:val="000000"/>
        </w:rPr>
        <w:softHyphen/>
        <w:t>ных средств»;</w:t>
      </w:r>
    </w:p>
    <w:p w:rsidR="0079703E" w:rsidRPr="0079703E" w:rsidRDefault="0079703E" w:rsidP="0079703E">
      <w:pPr>
        <w:shd w:val="clear" w:color="auto" w:fill="FFFFFF"/>
        <w:tabs>
          <w:tab w:val="left" w:pos="180"/>
        </w:tabs>
        <w:ind w:right="10" w:firstLine="540"/>
        <w:rPr>
          <w:rFonts w:ascii="Arial" w:hAnsi="Arial" w:cs="Arial"/>
        </w:rPr>
      </w:pPr>
      <w:r w:rsidRPr="0079703E">
        <w:rPr>
          <w:rFonts w:ascii="Arial" w:hAnsi="Arial" w:cs="Arial"/>
          <w:color w:val="000000"/>
        </w:rPr>
        <w:t>19-2 «Налог на добавленную стоимость по приобретенным немате</w:t>
      </w:r>
      <w:r w:rsidRPr="0079703E">
        <w:rPr>
          <w:rFonts w:ascii="Arial" w:hAnsi="Arial" w:cs="Arial"/>
          <w:color w:val="000000"/>
        </w:rPr>
        <w:softHyphen/>
        <w:t>риальным активам»;</w:t>
      </w:r>
    </w:p>
    <w:p w:rsidR="0079703E" w:rsidRPr="0079703E" w:rsidRDefault="0079703E" w:rsidP="0079703E">
      <w:pPr>
        <w:shd w:val="clear" w:color="auto" w:fill="FFFFFF"/>
        <w:tabs>
          <w:tab w:val="left" w:pos="180"/>
        </w:tabs>
        <w:ind w:right="10" w:firstLine="540"/>
        <w:rPr>
          <w:rFonts w:ascii="Arial" w:hAnsi="Arial" w:cs="Arial"/>
        </w:rPr>
      </w:pPr>
      <w:r w:rsidRPr="0079703E">
        <w:rPr>
          <w:rFonts w:ascii="Arial" w:hAnsi="Arial" w:cs="Arial"/>
          <w:color w:val="000000"/>
        </w:rPr>
        <w:t>19-3 «Налог на добавленную стоимость по приобретенным матери</w:t>
      </w:r>
      <w:r w:rsidRPr="0079703E">
        <w:rPr>
          <w:rFonts w:ascii="Arial" w:hAnsi="Arial" w:cs="Arial"/>
          <w:color w:val="000000"/>
        </w:rPr>
        <w:softHyphen/>
        <w:t>ально-производственным запасам» и др.</w:t>
      </w:r>
    </w:p>
    <w:p w:rsidR="0079703E" w:rsidRPr="0079703E" w:rsidRDefault="0079703E" w:rsidP="0079703E">
      <w:pPr>
        <w:shd w:val="clear" w:color="auto" w:fill="FFFFFF"/>
        <w:tabs>
          <w:tab w:val="left" w:pos="180"/>
        </w:tabs>
        <w:spacing w:before="10"/>
        <w:ind w:firstLine="540"/>
        <w:rPr>
          <w:rFonts w:ascii="Arial" w:hAnsi="Arial" w:cs="Arial"/>
        </w:rPr>
      </w:pPr>
      <w:r w:rsidRPr="0079703E">
        <w:rPr>
          <w:rFonts w:ascii="Arial" w:hAnsi="Arial" w:cs="Arial"/>
          <w:color w:val="000000"/>
        </w:rPr>
        <w:t>По дебету счета 19 «Налог на добавленную стоимость по приобре</w:t>
      </w:r>
      <w:r w:rsidRPr="0079703E">
        <w:rPr>
          <w:rFonts w:ascii="Arial" w:hAnsi="Arial" w:cs="Arial"/>
          <w:color w:val="000000"/>
        </w:rPr>
        <w:softHyphen/>
        <w:t>тенным ценностям» отражаются уплаченные (причитающиеся к уплате) организацией суммы налога по приобретенным материально-произ</w:t>
      </w:r>
      <w:r w:rsidRPr="0079703E">
        <w:rPr>
          <w:rFonts w:ascii="Arial" w:hAnsi="Arial" w:cs="Arial"/>
          <w:color w:val="000000"/>
        </w:rPr>
        <w:softHyphen/>
        <w:t>водственным запасам, нематериальным активам и основным средствам в корреспонденции со счетами учета расчетов.</w:t>
      </w:r>
    </w:p>
    <w:p w:rsidR="0079703E" w:rsidRPr="0079703E" w:rsidRDefault="0079703E" w:rsidP="0079703E">
      <w:pPr>
        <w:tabs>
          <w:tab w:val="left" w:pos="180"/>
        </w:tabs>
        <w:ind w:firstLine="540"/>
        <w:rPr>
          <w:rFonts w:ascii="Arial" w:hAnsi="Arial" w:cs="Arial"/>
          <w:color w:val="000000"/>
        </w:rPr>
      </w:pPr>
      <w:r w:rsidRPr="0079703E">
        <w:rPr>
          <w:rFonts w:ascii="Arial" w:hAnsi="Arial" w:cs="Arial"/>
          <w:color w:val="000000"/>
        </w:rPr>
        <w:t>Списание накопленных на счете 19 «Налог на добавленную стои</w:t>
      </w:r>
      <w:r w:rsidRPr="0079703E">
        <w:rPr>
          <w:rFonts w:ascii="Arial" w:hAnsi="Arial" w:cs="Arial"/>
          <w:color w:val="000000"/>
        </w:rPr>
        <w:softHyphen/>
        <w:t>мость по приобретенным ценностям» сумм налога на добавленную стоимость отражается по кредиту счета 19 «Налог на добавленную стои</w:t>
      </w:r>
      <w:r w:rsidRPr="0079703E">
        <w:rPr>
          <w:rFonts w:ascii="Arial" w:hAnsi="Arial" w:cs="Arial"/>
          <w:color w:val="000000"/>
        </w:rPr>
        <w:softHyphen/>
        <w:t>мость по приобретенным ценностям» в корреспонденции, как прави</w:t>
      </w:r>
      <w:r w:rsidRPr="0079703E">
        <w:rPr>
          <w:rFonts w:ascii="Arial" w:hAnsi="Arial" w:cs="Arial"/>
          <w:color w:val="000000"/>
        </w:rPr>
        <w:softHyphen/>
        <w:t>ло, со счетом 68 «Расчеты по налогам и сборам».</w:t>
      </w:r>
    </w:p>
    <w:p w:rsidR="0079703E" w:rsidRPr="0079703E" w:rsidRDefault="0079703E" w:rsidP="0079703E">
      <w:pPr>
        <w:tabs>
          <w:tab w:val="left" w:pos="180"/>
        </w:tabs>
        <w:ind w:firstLine="540"/>
        <w:rPr>
          <w:rFonts w:ascii="Arial" w:hAnsi="Arial" w:cs="Arial"/>
          <w:color w:val="000000"/>
        </w:rPr>
      </w:pPr>
    </w:p>
    <w:p w:rsidR="0079703E" w:rsidRPr="0079703E" w:rsidRDefault="0079703E" w:rsidP="0079703E">
      <w:pPr>
        <w:shd w:val="clear" w:color="auto" w:fill="FFFFFF"/>
        <w:tabs>
          <w:tab w:val="left" w:pos="180"/>
        </w:tabs>
        <w:spacing w:before="34"/>
        <w:ind w:right="67"/>
        <w:rPr>
          <w:rFonts w:ascii="Arial" w:hAnsi="Arial" w:cs="Arial"/>
          <w:b/>
          <w:color w:val="000000"/>
          <w:u w:val="single"/>
        </w:rPr>
      </w:pPr>
      <w:r w:rsidRPr="0079703E">
        <w:rPr>
          <w:rFonts w:ascii="Arial" w:hAnsi="Arial" w:cs="Arial"/>
          <w:b/>
          <w:color w:val="000000"/>
          <w:u w:val="single"/>
        </w:rPr>
        <w:t>«Брак в производстве» (Счет 28)</w:t>
      </w:r>
    </w:p>
    <w:p w:rsidR="0079703E" w:rsidRPr="0079703E" w:rsidRDefault="0079703E" w:rsidP="0079703E">
      <w:pPr>
        <w:shd w:val="clear" w:color="auto" w:fill="FFFFFF"/>
        <w:tabs>
          <w:tab w:val="left" w:pos="180"/>
        </w:tabs>
        <w:spacing w:before="34"/>
        <w:ind w:right="67" w:firstLine="540"/>
        <w:rPr>
          <w:rFonts w:ascii="Arial" w:hAnsi="Arial" w:cs="Arial"/>
        </w:rPr>
      </w:pPr>
      <w:r w:rsidRPr="0079703E">
        <w:rPr>
          <w:rFonts w:ascii="Arial" w:hAnsi="Arial" w:cs="Arial"/>
          <w:color w:val="000000"/>
        </w:rPr>
        <w:t>Предназначен для обобщения инфор</w:t>
      </w:r>
      <w:r w:rsidRPr="0079703E">
        <w:rPr>
          <w:rFonts w:ascii="Arial" w:hAnsi="Arial" w:cs="Arial"/>
          <w:color w:val="000000"/>
        </w:rPr>
        <w:softHyphen/>
        <w:t>мации о потерях от брака в производстве.</w:t>
      </w:r>
    </w:p>
    <w:p w:rsidR="0079703E" w:rsidRPr="0079703E" w:rsidRDefault="0079703E" w:rsidP="0079703E">
      <w:pPr>
        <w:shd w:val="clear" w:color="auto" w:fill="FFFFFF"/>
        <w:tabs>
          <w:tab w:val="left" w:pos="180"/>
        </w:tabs>
        <w:ind w:right="53" w:firstLine="540"/>
        <w:rPr>
          <w:rFonts w:ascii="Arial" w:hAnsi="Arial" w:cs="Arial"/>
        </w:rPr>
      </w:pPr>
      <w:r w:rsidRPr="0079703E">
        <w:rPr>
          <w:rFonts w:ascii="Arial" w:hAnsi="Arial" w:cs="Arial"/>
          <w:color w:val="000000"/>
        </w:rPr>
        <w:t>По дебету счета 28 «Брак в производстве» собираются затраты по выявленному внутреннему и внешнему браку (стоимость неисправи</w:t>
      </w:r>
      <w:r w:rsidRPr="0079703E">
        <w:rPr>
          <w:rFonts w:ascii="Arial" w:hAnsi="Arial" w:cs="Arial"/>
          <w:color w:val="000000"/>
        </w:rPr>
        <w:softHyphen/>
        <w:t>мого, т. е. окончательного, брака, расходы по исправлению и т. п.).</w:t>
      </w:r>
    </w:p>
    <w:p w:rsidR="0079703E" w:rsidRPr="0079703E" w:rsidRDefault="0079703E" w:rsidP="0079703E">
      <w:pPr>
        <w:shd w:val="clear" w:color="auto" w:fill="FFFFFF"/>
        <w:tabs>
          <w:tab w:val="left" w:pos="180"/>
        </w:tabs>
        <w:ind w:firstLine="540"/>
        <w:rPr>
          <w:rFonts w:ascii="Arial" w:hAnsi="Arial" w:cs="Arial"/>
        </w:rPr>
      </w:pPr>
      <w:r w:rsidRPr="0079703E">
        <w:rPr>
          <w:rFonts w:ascii="Arial" w:hAnsi="Arial" w:cs="Arial"/>
          <w:color w:val="000000"/>
        </w:rPr>
        <w:t>По кредиту счета 28 «Брак в производстве» отражаются суммы:</w:t>
      </w:r>
    </w:p>
    <w:p w:rsidR="0079703E" w:rsidRPr="0079703E" w:rsidRDefault="0079703E" w:rsidP="0079703E">
      <w:pPr>
        <w:widowControl w:val="0"/>
        <w:numPr>
          <w:ilvl w:val="0"/>
          <w:numId w:val="29"/>
        </w:numPr>
        <w:shd w:val="clear" w:color="auto" w:fill="FFFFFF"/>
        <w:tabs>
          <w:tab w:val="clear" w:pos="1440"/>
          <w:tab w:val="num" w:pos="540"/>
        </w:tabs>
        <w:autoSpaceDE w:val="0"/>
        <w:autoSpaceDN w:val="0"/>
        <w:adjustRightInd w:val="0"/>
        <w:ind w:left="360" w:firstLine="0"/>
        <w:rPr>
          <w:rFonts w:ascii="Arial" w:hAnsi="Arial" w:cs="Arial"/>
          <w:color w:val="000000"/>
        </w:rPr>
      </w:pPr>
      <w:r w:rsidRPr="0079703E">
        <w:rPr>
          <w:rFonts w:ascii="Arial" w:hAnsi="Arial" w:cs="Arial"/>
          <w:color w:val="000000"/>
        </w:rPr>
        <w:t>относимые на уменьшение потерь от брака (стоимость забрако</w:t>
      </w:r>
      <w:r w:rsidRPr="0079703E">
        <w:rPr>
          <w:rFonts w:ascii="Arial" w:hAnsi="Arial" w:cs="Arial"/>
          <w:color w:val="000000"/>
        </w:rPr>
        <w:softHyphen/>
        <w:t>ванной продукции по цене возможного использования;</w:t>
      </w:r>
    </w:p>
    <w:p w:rsidR="0079703E" w:rsidRPr="0079703E" w:rsidRDefault="0079703E" w:rsidP="0079703E">
      <w:pPr>
        <w:widowControl w:val="0"/>
        <w:numPr>
          <w:ilvl w:val="0"/>
          <w:numId w:val="29"/>
        </w:numPr>
        <w:shd w:val="clear" w:color="auto" w:fill="FFFFFF"/>
        <w:tabs>
          <w:tab w:val="clear" w:pos="1440"/>
          <w:tab w:val="num" w:pos="540"/>
        </w:tabs>
        <w:autoSpaceDE w:val="0"/>
        <w:autoSpaceDN w:val="0"/>
        <w:adjustRightInd w:val="0"/>
        <w:ind w:left="360" w:firstLine="0"/>
        <w:rPr>
          <w:rFonts w:ascii="Arial" w:hAnsi="Arial" w:cs="Arial"/>
          <w:color w:val="000000"/>
        </w:rPr>
      </w:pPr>
      <w:r w:rsidRPr="0079703E">
        <w:rPr>
          <w:rFonts w:ascii="Arial" w:hAnsi="Arial" w:cs="Arial"/>
          <w:color w:val="000000"/>
        </w:rPr>
        <w:t>подлежащие удержанию с виновников брака;</w:t>
      </w:r>
    </w:p>
    <w:p w:rsidR="0079703E" w:rsidRPr="0079703E" w:rsidRDefault="0079703E" w:rsidP="0079703E">
      <w:pPr>
        <w:widowControl w:val="0"/>
        <w:numPr>
          <w:ilvl w:val="0"/>
          <w:numId w:val="29"/>
        </w:numPr>
        <w:shd w:val="clear" w:color="auto" w:fill="FFFFFF"/>
        <w:tabs>
          <w:tab w:val="clear" w:pos="1440"/>
          <w:tab w:val="num" w:pos="540"/>
        </w:tabs>
        <w:autoSpaceDE w:val="0"/>
        <w:autoSpaceDN w:val="0"/>
        <w:adjustRightInd w:val="0"/>
        <w:spacing w:before="14"/>
        <w:ind w:left="360" w:firstLine="0"/>
        <w:rPr>
          <w:rFonts w:ascii="Arial" w:hAnsi="Arial" w:cs="Arial"/>
          <w:color w:val="000000"/>
        </w:rPr>
      </w:pPr>
      <w:r w:rsidRPr="0079703E">
        <w:rPr>
          <w:rFonts w:ascii="Arial" w:hAnsi="Arial" w:cs="Arial"/>
          <w:color w:val="000000"/>
        </w:rPr>
        <w:t>подлежащие взысканию с поставщиков за поставку недоброкаче</w:t>
      </w:r>
      <w:r w:rsidRPr="0079703E">
        <w:rPr>
          <w:rFonts w:ascii="Arial" w:hAnsi="Arial" w:cs="Arial"/>
          <w:color w:val="000000"/>
        </w:rPr>
        <w:softHyphen/>
        <w:t>ственных материалов или полуфабрикатов, в результате исполь</w:t>
      </w:r>
      <w:r w:rsidRPr="0079703E">
        <w:rPr>
          <w:rFonts w:ascii="Arial" w:hAnsi="Arial" w:cs="Arial"/>
          <w:color w:val="000000"/>
        </w:rPr>
        <w:softHyphen/>
        <w:t>зования которых был допущен брак, и т. п.);</w:t>
      </w:r>
    </w:p>
    <w:p w:rsidR="0079703E" w:rsidRPr="0079703E" w:rsidRDefault="0079703E" w:rsidP="0079703E">
      <w:pPr>
        <w:numPr>
          <w:ilvl w:val="0"/>
          <w:numId w:val="29"/>
        </w:numPr>
        <w:shd w:val="clear" w:color="auto" w:fill="FFFFFF"/>
        <w:tabs>
          <w:tab w:val="clear" w:pos="1440"/>
          <w:tab w:val="num" w:pos="-3060"/>
        </w:tabs>
        <w:ind w:left="0" w:firstLine="540"/>
        <w:rPr>
          <w:rFonts w:ascii="Arial" w:hAnsi="Arial" w:cs="Arial"/>
        </w:rPr>
      </w:pPr>
      <w:r w:rsidRPr="0079703E">
        <w:rPr>
          <w:rFonts w:ascii="Arial" w:hAnsi="Arial" w:cs="Arial"/>
          <w:color w:val="000000"/>
        </w:rPr>
        <w:t>списываемые на затраты по производству как потери от брака.</w:t>
      </w:r>
    </w:p>
    <w:p w:rsidR="0079703E" w:rsidRPr="0079703E" w:rsidRDefault="0079703E" w:rsidP="0079703E">
      <w:pPr>
        <w:shd w:val="clear" w:color="auto" w:fill="FFFFFF"/>
        <w:ind w:firstLine="540"/>
        <w:rPr>
          <w:rFonts w:ascii="Arial" w:hAnsi="Arial" w:cs="Arial"/>
        </w:rPr>
      </w:pPr>
      <w:r w:rsidRPr="0079703E">
        <w:rPr>
          <w:rFonts w:ascii="Arial" w:hAnsi="Arial" w:cs="Arial"/>
          <w:color w:val="000000"/>
        </w:rPr>
        <w:t>Аналитический учет по счету 28 «Брак в производстве» ведется по</w:t>
      </w:r>
      <w:r w:rsidRPr="0079703E">
        <w:rPr>
          <w:rFonts w:ascii="Arial" w:hAnsi="Arial" w:cs="Arial"/>
        </w:rPr>
        <w:t xml:space="preserve"> </w:t>
      </w:r>
      <w:r w:rsidRPr="0079703E">
        <w:rPr>
          <w:rFonts w:ascii="Arial" w:hAnsi="Arial" w:cs="Arial"/>
          <w:color w:val="000000"/>
        </w:rPr>
        <w:t>отдельным подразделениям организации, видам продукции, статьям расходов/причинам и виновникам брака.</w:t>
      </w:r>
    </w:p>
    <w:p w:rsidR="0079703E" w:rsidRPr="0079703E" w:rsidRDefault="0079703E" w:rsidP="0079703E">
      <w:pPr>
        <w:tabs>
          <w:tab w:val="left" w:pos="180"/>
        </w:tabs>
        <w:rPr>
          <w:rFonts w:ascii="Arial" w:hAnsi="Arial" w:cs="Arial"/>
          <w:color w:val="000000"/>
        </w:rPr>
      </w:pPr>
    </w:p>
    <w:p w:rsidR="008829D6" w:rsidRDefault="008829D6" w:rsidP="0079703E">
      <w:pPr>
        <w:shd w:val="clear" w:color="auto" w:fill="FFFFFF"/>
        <w:tabs>
          <w:tab w:val="left" w:pos="180"/>
        </w:tabs>
        <w:spacing w:before="34"/>
        <w:ind w:right="53"/>
        <w:rPr>
          <w:rFonts w:ascii="Arial" w:hAnsi="Arial" w:cs="Arial"/>
          <w:b/>
          <w:color w:val="000000"/>
          <w:u w:val="single"/>
        </w:rPr>
      </w:pPr>
    </w:p>
    <w:p w:rsidR="0079703E" w:rsidRPr="0079703E" w:rsidRDefault="0079703E" w:rsidP="0079703E">
      <w:pPr>
        <w:shd w:val="clear" w:color="auto" w:fill="FFFFFF"/>
        <w:tabs>
          <w:tab w:val="left" w:pos="180"/>
        </w:tabs>
        <w:spacing w:before="34"/>
        <w:ind w:right="53"/>
        <w:rPr>
          <w:rFonts w:ascii="Arial" w:hAnsi="Arial" w:cs="Arial"/>
          <w:b/>
          <w:color w:val="000000"/>
          <w:u w:val="single"/>
        </w:rPr>
      </w:pPr>
      <w:r w:rsidRPr="0079703E">
        <w:rPr>
          <w:rFonts w:ascii="Arial" w:hAnsi="Arial" w:cs="Arial"/>
          <w:b/>
          <w:color w:val="000000"/>
          <w:u w:val="single"/>
        </w:rPr>
        <w:t>«Основное производство» (Счет 20)</w:t>
      </w:r>
    </w:p>
    <w:p w:rsidR="0079703E" w:rsidRPr="0079703E" w:rsidRDefault="0079703E" w:rsidP="008829D6">
      <w:pPr>
        <w:shd w:val="clear" w:color="auto" w:fill="FFFFFF"/>
        <w:tabs>
          <w:tab w:val="left" w:pos="180"/>
        </w:tabs>
        <w:spacing w:before="34"/>
        <w:ind w:right="53" w:firstLine="540"/>
        <w:rPr>
          <w:rFonts w:ascii="Arial" w:hAnsi="Arial" w:cs="Arial"/>
        </w:rPr>
      </w:pPr>
      <w:r w:rsidRPr="0079703E">
        <w:rPr>
          <w:rFonts w:ascii="Arial" w:hAnsi="Arial" w:cs="Arial"/>
          <w:color w:val="000000"/>
        </w:rPr>
        <w:t>Предназначен для обобщения ин</w:t>
      </w:r>
      <w:r w:rsidRPr="0079703E">
        <w:rPr>
          <w:rFonts w:ascii="Arial" w:hAnsi="Arial" w:cs="Arial"/>
          <w:color w:val="000000"/>
        </w:rPr>
        <w:softHyphen/>
        <w:t>формации о затратах производства, продукция (работы, услуги) кото</w:t>
      </w:r>
      <w:r w:rsidRPr="0079703E">
        <w:rPr>
          <w:rFonts w:ascii="Arial" w:hAnsi="Arial" w:cs="Arial"/>
          <w:color w:val="000000"/>
        </w:rPr>
        <w:softHyphen/>
        <w:t>рого явилась целью создания данной организации. В частности, этот счет используется для учета затрат:</w:t>
      </w:r>
    </w:p>
    <w:p w:rsidR="0079703E" w:rsidRPr="0079703E" w:rsidRDefault="0079703E" w:rsidP="008829D6">
      <w:pPr>
        <w:widowControl w:val="0"/>
        <w:numPr>
          <w:ilvl w:val="0"/>
          <w:numId w:val="30"/>
        </w:numPr>
        <w:shd w:val="clear" w:color="auto" w:fill="FFFFFF"/>
        <w:tabs>
          <w:tab w:val="clear" w:pos="1440"/>
        </w:tabs>
        <w:autoSpaceDE w:val="0"/>
        <w:autoSpaceDN w:val="0"/>
        <w:adjustRightInd w:val="0"/>
        <w:spacing w:before="29"/>
        <w:ind w:left="360" w:firstLine="0"/>
        <w:rPr>
          <w:rFonts w:ascii="Arial" w:hAnsi="Arial" w:cs="Arial"/>
          <w:color w:val="000000"/>
        </w:rPr>
      </w:pPr>
      <w:r w:rsidRPr="0079703E">
        <w:rPr>
          <w:rFonts w:ascii="Arial" w:hAnsi="Arial" w:cs="Arial"/>
          <w:color w:val="000000"/>
        </w:rPr>
        <w:t>по выпуску промышленной и сельскохозяйственной продукции;</w:t>
      </w:r>
    </w:p>
    <w:p w:rsidR="0079703E" w:rsidRPr="0079703E" w:rsidRDefault="0079703E" w:rsidP="008829D6">
      <w:pPr>
        <w:widowControl w:val="0"/>
        <w:numPr>
          <w:ilvl w:val="0"/>
          <w:numId w:val="30"/>
        </w:numPr>
        <w:shd w:val="clear" w:color="auto" w:fill="FFFFFF"/>
        <w:tabs>
          <w:tab w:val="clear" w:pos="1440"/>
        </w:tabs>
        <w:autoSpaceDE w:val="0"/>
        <w:autoSpaceDN w:val="0"/>
        <w:adjustRightInd w:val="0"/>
        <w:spacing w:before="24"/>
        <w:ind w:left="360" w:firstLine="0"/>
        <w:rPr>
          <w:rFonts w:ascii="Arial" w:hAnsi="Arial" w:cs="Arial"/>
          <w:color w:val="000000"/>
        </w:rPr>
      </w:pPr>
      <w:r w:rsidRPr="0079703E">
        <w:rPr>
          <w:rFonts w:ascii="Arial" w:hAnsi="Arial" w:cs="Arial"/>
          <w:color w:val="000000"/>
        </w:rPr>
        <w:t>по выполнению строительно-монтажных, геолого-разведочных и</w:t>
      </w:r>
      <w:r w:rsidRPr="0079703E">
        <w:rPr>
          <w:rFonts w:ascii="Arial" w:hAnsi="Arial" w:cs="Arial"/>
          <w:color w:val="000000"/>
        </w:rPr>
        <w:br/>
        <w:t>проектно-изыскательских работ;</w:t>
      </w:r>
    </w:p>
    <w:p w:rsidR="0079703E" w:rsidRPr="0079703E" w:rsidRDefault="0079703E" w:rsidP="008829D6">
      <w:pPr>
        <w:widowControl w:val="0"/>
        <w:numPr>
          <w:ilvl w:val="0"/>
          <w:numId w:val="30"/>
        </w:numPr>
        <w:shd w:val="clear" w:color="auto" w:fill="FFFFFF"/>
        <w:tabs>
          <w:tab w:val="clear" w:pos="1440"/>
        </w:tabs>
        <w:autoSpaceDE w:val="0"/>
        <w:autoSpaceDN w:val="0"/>
        <w:adjustRightInd w:val="0"/>
        <w:spacing w:before="19"/>
        <w:ind w:left="360" w:firstLine="0"/>
        <w:rPr>
          <w:rFonts w:ascii="Arial" w:hAnsi="Arial" w:cs="Arial"/>
          <w:color w:val="000000"/>
        </w:rPr>
      </w:pPr>
      <w:r w:rsidRPr="0079703E">
        <w:rPr>
          <w:rFonts w:ascii="Arial" w:hAnsi="Arial" w:cs="Arial"/>
          <w:color w:val="000000"/>
        </w:rPr>
        <w:t>по оказанию услуг организаций транспорта и связи;</w:t>
      </w:r>
    </w:p>
    <w:p w:rsidR="0079703E" w:rsidRPr="0079703E" w:rsidRDefault="0079703E" w:rsidP="008829D6">
      <w:pPr>
        <w:widowControl w:val="0"/>
        <w:numPr>
          <w:ilvl w:val="0"/>
          <w:numId w:val="30"/>
        </w:numPr>
        <w:shd w:val="clear" w:color="auto" w:fill="FFFFFF"/>
        <w:tabs>
          <w:tab w:val="clear" w:pos="1440"/>
        </w:tabs>
        <w:autoSpaceDE w:val="0"/>
        <w:autoSpaceDN w:val="0"/>
        <w:adjustRightInd w:val="0"/>
        <w:spacing w:before="38"/>
        <w:ind w:left="360" w:firstLine="0"/>
        <w:rPr>
          <w:rFonts w:ascii="Arial" w:hAnsi="Arial" w:cs="Arial"/>
          <w:color w:val="000000"/>
        </w:rPr>
      </w:pPr>
      <w:r w:rsidRPr="0079703E">
        <w:rPr>
          <w:rFonts w:ascii="Arial" w:hAnsi="Arial" w:cs="Arial"/>
          <w:color w:val="000000"/>
        </w:rPr>
        <w:t>по выполнению научно-исследовательских и конструкторских</w:t>
      </w:r>
      <w:r w:rsidRPr="0079703E">
        <w:rPr>
          <w:rFonts w:ascii="Arial" w:hAnsi="Arial" w:cs="Arial"/>
          <w:color w:val="000000"/>
        </w:rPr>
        <w:br/>
        <w:t>работ;</w:t>
      </w:r>
    </w:p>
    <w:p w:rsidR="0079703E" w:rsidRPr="0079703E" w:rsidRDefault="0079703E" w:rsidP="008829D6">
      <w:pPr>
        <w:widowControl w:val="0"/>
        <w:numPr>
          <w:ilvl w:val="0"/>
          <w:numId w:val="30"/>
        </w:numPr>
        <w:shd w:val="clear" w:color="auto" w:fill="FFFFFF"/>
        <w:tabs>
          <w:tab w:val="clear" w:pos="1440"/>
        </w:tabs>
        <w:autoSpaceDE w:val="0"/>
        <w:autoSpaceDN w:val="0"/>
        <w:adjustRightInd w:val="0"/>
        <w:spacing w:before="19"/>
        <w:ind w:left="360" w:firstLine="0"/>
        <w:rPr>
          <w:rFonts w:ascii="Arial" w:hAnsi="Arial" w:cs="Arial"/>
          <w:color w:val="000000"/>
        </w:rPr>
      </w:pPr>
      <w:r w:rsidRPr="0079703E">
        <w:rPr>
          <w:rFonts w:ascii="Arial" w:hAnsi="Arial" w:cs="Arial"/>
          <w:color w:val="000000"/>
        </w:rPr>
        <w:t>по содержанию и ремонту автомобильных дорог и т. п.</w:t>
      </w:r>
    </w:p>
    <w:p w:rsidR="0079703E" w:rsidRPr="0079703E" w:rsidRDefault="0079703E" w:rsidP="008829D6">
      <w:pPr>
        <w:shd w:val="clear" w:color="auto" w:fill="FFFFFF"/>
        <w:tabs>
          <w:tab w:val="left" w:pos="180"/>
          <w:tab w:val="left" w:pos="456"/>
        </w:tabs>
        <w:spacing w:before="19"/>
        <w:ind w:firstLine="540"/>
        <w:rPr>
          <w:rFonts w:ascii="Arial" w:hAnsi="Arial" w:cs="Arial"/>
          <w:color w:val="000000"/>
        </w:rPr>
      </w:pPr>
      <w:r w:rsidRPr="0079703E">
        <w:rPr>
          <w:rFonts w:ascii="Arial" w:hAnsi="Arial" w:cs="Arial"/>
          <w:color w:val="000000"/>
        </w:rPr>
        <w:t>По дебету счета 20 «Основное производство» отражаются прямые расходы, связанные непосредственно с выпуском продукции, выполнением работ и оказанием услуг, а также расходы вспомогательных производств, косвенные расходы, связанные с управлением и обслу</w:t>
      </w:r>
      <w:r w:rsidRPr="0079703E">
        <w:rPr>
          <w:rFonts w:ascii="Arial" w:hAnsi="Arial" w:cs="Arial"/>
          <w:color w:val="000000"/>
        </w:rPr>
        <w:softHyphen/>
        <w:t>живанием основного производства, и потери от брака.</w:t>
      </w:r>
    </w:p>
    <w:p w:rsidR="0079703E" w:rsidRPr="0079703E" w:rsidRDefault="0079703E" w:rsidP="008829D6">
      <w:pPr>
        <w:shd w:val="clear" w:color="auto" w:fill="FFFFFF"/>
        <w:tabs>
          <w:tab w:val="left" w:pos="180"/>
        </w:tabs>
        <w:ind w:firstLine="540"/>
        <w:rPr>
          <w:rFonts w:ascii="Arial" w:hAnsi="Arial" w:cs="Arial"/>
        </w:rPr>
      </w:pPr>
      <w:r w:rsidRPr="0079703E">
        <w:rPr>
          <w:rFonts w:ascii="Arial" w:hAnsi="Arial" w:cs="Arial"/>
          <w:color w:val="000000"/>
        </w:rPr>
        <w:t>Прямые расходы, связанные непосредственно с выпуском продук</w:t>
      </w:r>
      <w:r w:rsidRPr="0079703E">
        <w:rPr>
          <w:rFonts w:ascii="Arial" w:hAnsi="Arial" w:cs="Arial"/>
          <w:color w:val="000000"/>
        </w:rPr>
        <w:softHyphen/>
        <w:t>ции, выполнением работ и оказанием услуг, списываются на счет 20 «Основное производство» с кредита счетов учета производственных запасов, расчетов с работниками по оплате труда и др.</w:t>
      </w:r>
    </w:p>
    <w:p w:rsidR="0079703E" w:rsidRPr="0079703E" w:rsidRDefault="0079703E" w:rsidP="008829D6">
      <w:pPr>
        <w:shd w:val="clear" w:color="auto" w:fill="FFFFFF"/>
        <w:tabs>
          <w:tab w:val="left" w:pos="180"/>
        </w:tabs>
        <w:ind w:firstLine="540"/>
        <w:rPr>
          <w:rFonts w:ascii="Arial" w:hAnsi="Arial" w:cs="Arial"/>
        </w:rPr>
      </w:pPr>
      <w:r w:rsidRPr="0079703E">
        <w:rPr>
          <w:rFonts w:ascii="Arial" w:hAnsi="Arial" w:cs="Arial"/>
          <w:color w:val="000000"/>
        </w:rPr>
        <w:t>По кредиту счета 20 «Основное производство» отражаются суммы фактической себестоимости завершенной производством продукции, выполненных работ и услуг. Эти суммы могут списываться со счета 20 «Основное производство» в дебет счетов 43 «Готовая продукция», 40 «Выпуск продукции (работ, услуг)», 90 «Продажи» и др.</w:t>
      </w:r>
    </w:p>
    <w:p w:rsidR="0079703E" w:rsidRPr="0079703E" w:rsidRDefault="0079703E" w:rsidP="008829D6">
      <w:pPr>
        <w:shd w:val="clear" w:color="auto" w:fill="FFFFFF"/>
        <w:tabs>
          <w:tab w:val="left" w:pos="180"/>
        </w:tabs>
        <w:ind w:right="14" w:firstLine="540"/>
        <w:rPr>
          <w:rFonts w:ascii="Arial" w:hAnsi="Arial" w:cs="Arial"/>
        </w:rPr>
      </w:pPr>
      <w:r w:rsidRPr="0079703E">
        <w:rPr>
          <w:rFonts w:ascii="Arial" w:hAnsi="Arial" w:cs="Arial"/>
          <w:color w:val="000000"/>
        </w:rPr>
        <w:t>Остаток по счету 20 «Основное производство» на конец месяца по</w:t>
      </w:r>
      <w:r w:rsidRPr="0079703E">
        <w:rPr>
          <w:rFonts w:ascii="Arial" w:hAnsi="Arial" w:cs="Arial"/>
          <w:color w:val="000000"/>
        </w:rPr>
        <w:softHyphen/>
        <w:t>казывает стоимость незавершенного производства,</w:t>
      </w:r>
    </w:p>
    <w:p w:rsidR="0079703E" w:rsidRPr="0079703E" w:rsidRDefault="0079703E" w:rsidP="008829D6">
      <w:pPr>
        <w:shd w:val="clear" w:color="auto" w:fill="FFFFFF"/>
        <w:tabs>
          <w:tab w:val="left" w:pos="180"/>
        </w:tabs>
        <w:ind w:right="10" w:firstLine="540"/>
        <w:rPr>
          <w:rFonts w:ascii="Arial" w:hAnsi="Arial" w:cs="Arial"/>
        </w:rPr>
      </w:pPr>
      <w:r w:rsidRPr="0079703E">
        <w:rPr>
          <w:rFonts w:ascii="Arial" w:hAnsi="Arial" w:cs="Arial"/>
          <w:color w:val="000000"/>
        </w:rPr>
        <w:t>Аналитический учет по счету 20 «Основное производство» ведется по видам затрат и видам выпускаемой продукции (работ, услуг). Если формирование информации о расходах по обычным видам деятельно</w:t>
      </w:r>
      <w:r w:rsidRPr="0079703E">
        <w:rPr>
          <w:rFonts w:ascii="Arial" w:hAnsi="Arial" w:cs="Arial"/>
          <w:color w:val="000000"/>
        </w:rPr>
        <w:softHyphen/>
        <w:t>сти не ведется на счетах 20-39, то аналитический учет по счету 20 «Основное производство» осуществляется также по подразделениям организации.</w:t>
      </w:r>
    </w:p>
    <w:p w:rsidR="0079703E" w:rsidRPr="0079703E" w:rsidRDefault="0079703E" w:rsidP="0079703E">
      <w:pPr>
        <w:tabs>
          <w:tab w:val="left" w:pos="180"/>
        </w:tabs>
        <w:rPr>
          <w:rFonts w:ascii="Arial" w:hAnsi="Arial" w:cs="Arial"/>
        </w:rPr>
      </w:pPr>
    </w:p>
    <w:p w:rsidR="0079703E" w:rsidRPr="0079703E" w:rsidRDefault="0079703E" w:rsidP="0079703E">
      <w:pPr>
        <w:shd w:val="clear" w:color="auto" w:fill="FFFFFF"/>
        <w:tabs>
          <w:tab w:val="left" w:pos="180"/>
        </w:tabs>
        <w:spacing w:before="53"/>
        <w:ind w:right="29"/>
        <w:rPr>
          <w:rFonts w:ascii="Arial" w:hAnsi="Arial" w:cs="Arial"/>
          <w:b/>
          <w:color w:val="000000"/>
          <w:u w:val="single"/>
        </w:rPr>
      </w:pPr>
      <w:r w:rsidRPr="0079703E">
        <w:rPr>
          <w:rFonts w:ascii="Arial" w:hAnsi="Arial" w:cs="Arial"/>
          <w:b/>
          <w:color w:val="000000"/>
          <w:u w:val="single"/>
        </w:rPr>
        <w:t>«Готовая продукция» (Счет 43)</w:t>
      </w:r>
    </w:p>
    <w:p w:rsidR="0079703E" w:rsidRPr="0079703E" w:rsidRDefault="0079703E" w:rsidP="008829D6">
      <w:pPr>
        <w:shd w:val="clear" w:color="auto" w:fill="FFFFFF"/>
        <w:tabs>
          <w:tab w:val="left" w:pos="180"/>
        </w:tabs>
        <w:spacing w:before="53"/>
        <w:ind w:right="29" w:firstLine="540"/>
        <w:rPr>
          <w:rFonts w:ascii="Arial" w:hAnsi="Arial" w:cs="Arial"/>
        </w:rPr>
      </w:pPr>
      <w:r w:rsidRPr="0079703E">
        <w:rPr>
          <w:rFonts w:ascii="Arial" w:hAnsi="Arial" w:cs="Arial"/>
          <w:color w:val="000000"/>
        </w:rPr>
        <w:t>Предназначен для обобщения информа</w:t>
      </w:r>
      <w:r w:rsidRPr="0079703E">
        <w:rPr>
          <w:rFonts w:ascii="Arial" w:hAnsi="Arial" w:cs="Arial"/>
          <w:color w:val="000000"/>
        </w:rPr>
        <w:softHyphen/>
        <w:t>ции о наличии и движении готовой продукции. Этот счет использует</w:t>
      </w:r>
      <w:r w:rsidRPr="0079703E">
        <w:rPr>
          <w:rFonts w:ascii="Arial" w:hAnsi="Arial" w:cs="Arial"/>
          <w:color w:val="000000"/>
        </w:rPr>
        <w:softHyphen/>
        <w:t>ся организациями, осуществляющими промышленную, сельскохозяй</w:t>
      </w:r>
      <w:r w:rsidRPr="0079703E">
        <w:rPr>
          <w:rFonts w:ascii="Arial" w:hAnsi="Arial" w:cs="Arial"/>
          <w:color w:val="000000"/>
        </w:rPr>
        <w:softHyphen/>
        <w:t>ственную и иную производственную деятельность.</w:t>
      </w:r>
    </w:p>
    <w:p w:rsidR="0079703E" w:rsidRPr="0079703E" w:rsidRDefault="0079703E" w:rsidP="008829D6">
      <w:pPr>
        <w:shd w:val="clear" w:color="auto" w:fill="FFFFFF"/>
        <w:tabs>
          <w:tab w:val="left" w:pos="180"/>
        </w:tabs>
        <w:ind w:right="29" w:firstLine="540"/>
        <w:rPr>
          <w:rFonts w:ascii="Arial" w:hAnsi="Arial" w:cs="Arial"/>
        </w:rPr>
      </w:pPr>
      <w:r w:rsidRPr="0079703E">
        <w:rPr>
          <w:rFonts w:ascii="Arial" w:hAnsi="Arial" w:cs="Arial"/>
          <w:color w:val="000000"/>
        </w:rPr>
        <w:t>Готовые изделия, приобретенные для комплектации или в качестве товаров для продажи, учитываются на счете 41 «Товары». Стоимость выполненных работ и оказанных услуг на счете 43 «Готовая продукция» не отражается, а фактические затраты по ним по мере продажи списываются со счетов учета затрат на произ</w:t>
      </w:r>
      <w:r w:rsidRPr="0079703E">
        <w:rPr>
          <w:rFonts w:ascii="Arial" w:hAnsi="Arial" w:cs="Arial"/>
          <w:color w:val="000000"/>
        </w:rPr>
        <w:softHyphen/>
        <w:t>водство на счет 90 «Продажи».</w:t>
      </w:r>
    </w:p>
    <w:p w:rsidR="0079703E" w:rsidRPr="0079703E" w:rsidRDefault="0079703E" w:rsidP="008829D6">
      <w:pPr>
        <w:shd w:val="clear" w:color="auto" w:fill="FFFFFF"/>
        <w:tabs>
          <w:tab w:val="left" w:pos="180"/>
        </w:tabs>
        <w:spacing w:before="14"/>
        <w:ind w:right="5" w:firstLine="540"/>
        <w:rPr>
          <w:rFonts w:ascii="Arial" w:hAnsi="Arial" w:cs="Arial"/>
        </w:rPr>
      </w:pPr>
      <w:r w:rsidRPr="0079703E">
        <w:rPr>
          <w:rFonts w:ascii="Arial" w:hAnsi="Arial" w:cs="Arial"/>
          <w:color w:val="000000"/>
        </w:rPr>
        <w:t>Принятие к бухгалтерскому учету готовой продукции, изготовлен</w:t>
      </w:r>
      <w:r w:rsidRPr="0079703E">
        <w:rPr>
          <w:rFonts w:ascii="Arial" w:hAnsi="Arial" w:cs="Arial"/>
          <w:color w:val="000000"/>
        </w:rPr>
        <w:softHyphen/>
        <w:t>ной для продажи, в том числе и продукции, частично предназначен</w:t>
      </w:r>
      <w:r w:rsidRPr="0079703E">
        <w:rPr>
          <w:rFonts w:ascii="Arial" w:hAnsi="Arial" w:cs="Arial"/>
          <w:color w:val="000000"/>
        </w:rPr>
        <w:softHyphen/>
        <w:t>ной для собственных нужд организации, отражается по дебету счета 43 «Готовая продукция» в корреспонденции со счетами учета затрат на производство или счета 40 «Выпуск продукции (работ, услуг)». Если готовая продукция полностью направляется для использования в са</w:t>
      </w:r>
      <w:r w:rsidRPr="0079703E">
        <w:rPr>
          <w:rFonts w:ascii="Arial" w:hAnsi="Arial" w:cs="Arial"/>
          <w:color w:val="000000"/>
        </w:rPr>
        <w:softHyphen/>
        <w:t>мой организации, то она на счет 43 «Готовая продукция» может не приходоваться, а учитывается на счете 10 «Материалы» и других ана</w:t>
      </w:r>
      <w:r w:rsidRPr="0079703E">
        <w:rPr>
          <w:rFonts w:ascii="Arial" w:hAnsi="Arial" w:cs="Arial"/>
          <w:color w:val="000000"/>
        </w:rPr>
        <w:softHyphen/>
        <w:t>логичных счетах в зависимости от назначения этой продукции.</w:t>
      </w:r>
    </w:p>
    <w:p w:rsidR="0079703E" w:rsidRPr="0079703E" w:rsidRDefault="0079703E" w:rsidP="008829D6">
      <w:pPr>
        <w:shd w:val="clear" w:color="auto" w:fill="FFFFFF"/>
        <w:tabs>
          <w:tab w:val="left" w:pos="180"/>
        </w:tabs>
        <w:ind w:right="14" w:firstLine="540"/>
        <w:rPr>
          <w:rFonts w:ascii="Arial" w:hAnsi="Arial" w:cs="Arial"/>
        </w:rPr>
      </w:pPr>
      <w:r w:rsidRPr="0079703E">
        <w:rPr>
          <w:rFonts w:ascii="Arial" w:hAnsi="Arial" w:cs="Arial"/>
          <w:color w:val="000000"/>
        </w:rPr>
        <w:t>При признании в бухгалтерском учете выручки от продажи готовой продукции ее стоимость списывается со счета 43 «Готовая продукция» в дебет счета 90 «Продажи».</w:t>
      </w:r>
    </w:p>
    <w:p w:rsidR="0079703E" w:rsidRPr="0079703E" w:rsidRDefault="0079703E" w:rsidP="008829D6">
      <w:pPr>
        <w:shd w:val="clear" w:color="auto" w:fill="FFFFFF"/>
        <w:tabs>
          <w:tab w:val="left" w:pos="180"/>
        </w:tabs>
        <w:ind w:right="5" w:firstLine="540"/>
        <w:rPr>
          <w:rFonts w:ascii="Arial" w:hAnsi="Arial" w:cs="Arial"/>
        </w:rPr>
      </w:pPr>
      <w:r w:rsidRPr="0079703E">
        <w:rPr>
          <w:rFonts w:ascii="Arial" w:hAnsi="Arial" w:cs="Arial"/>
          <w:color w:val="000000"/>
        </w:rPr>
        <w:t>Если выручка от продажи отгруженной продукции определенное время не может быть признана в бухгалтерском учете (например, при экспорте продукции), то до момента признания выручки эта продук</w:t>
      </w:r>
      <w:r w:rsidRPr="0079703E">
        <w:rPr>
          <w:rFonts w:ascii="Arial" w:hAnsi="Arial" w:cs="Arial"/>
          <w:color w:val="000000"/>
        </w:rPr>
        <w:softHyphen/>
        <w:t>ция учитывается на счете 45 «Товары отгруженные». При фактиче</w:t>
      </w:r>
      <w:r w:rsidRPr="0079703E">
        <w:rPr>
          <w:rFonts w:ascii="Arial" w:hAnsi="Arial" w:cs="Arial"/>
          <w:color w:val="000000"/>
        </w:rPr>
        <w:softHyphen/>
        <w:t>ской отгрузке ее производится запись по кредиту счета 43 «Готовая продукция» в корреспонденции со счетом 45 «Товары отгруженные».</w:t>
      </w:r>
    </w:p>
    <w:p w:rsidR="0079703E" w:rsidRPr="0079703E" w:rsidRDefault="0079703E" w:rsidP="008829D6">
      <w:pPr>
        <w:shd w:val="clear" w:color="auto" w:fill="FFFFFF"/>
        <w:tabs>
          <w:tab w:val="left" w:pos="180"/>
        </w:tabs>
        <w:ind w:right="5" w:firstLine="540"/>
        <w:rPr>
          <w:rFonts w:ascii="Arial" w:hAnsi="Arial" w:cs="Arial"/>
        </w:rPr>
      </w:pPr>
      <w:r w:rsidRPr="0079703E">
        <w:rPr>
          <w:rFonts w:ascii="Arial" w:hAnsi="Arial" w:cs="Arial"/>
          <w:color w:val="000000"/>
        </w:rPr>
        <w:t>При учете готовой продукции на синтетическом счете 43 «Готовая продукция» по фактической производственной себестоимости в ана</w:t>
      </w:r>
      <w:r w:rsidRPr="0079703E">
        <w:rPr>
          <w:rFonts w:ascii="Arial" w:hAnsi="Arial" w:cs="Arial"/>
          <w:color w:val="000000"/>
        </w:rPr>
        <w:softHyphen/>
        <w:t>литическом учете движение ее отдельных наименований возможно отражать по учетным ценам (плановой себестоимости, отпускным це</w:t>
      </w:r>
      <w:r w:rsidRPr="0079703E">
        <w:rPr>
          <w:rFonts w:ascii="Arial" w:hAnsi="Arial" w:cs="Arial"/>
          <w:color w:val="000000"/>
        </w:rPr>
        <w:softHyphen/>
        <w:t xml:space="preserve">нам и т. п.) с выделением отклонений фактической производственной себестоимости изделий от их стоимости по учетным ценам. </w:t>
      </w:r>
    </w:p>
    <w:p w:rsidR="0079703E" w:rsidRPr="0079703E" w:rsidRDefault="0079703E" w:rsidP="008829D6">
      <w:pPr>
        <w:shd w:val="clear" w:color="auto" w:fill="FFFFFF"/>
        <w:tabs>
          <w:tab w:val="left" w:pos="180"/>
        </w:tabs>
        <w:ind w:firstLine="540"/>
        <w:rPr>
          <w:rFonts w:ascii="Arial" w:hAnsi="Arial" w:cs="Arial"/>
        </w:rPr>
      </w:pPr>
      <w:r w:rsidRPr="0079703E">
        <w:rPr>
          <w:rFonts w:ascii="Arial" w:hAnsi="Arial" w:cs="Arial"/>
          <w:color w:val="000000"/>
        </w:rPr>
        <w:t>При списании готовой продукции со счета 43 «Готовая продукция» относящаяся к этой продукции сумма отклонений фактической про</w:t>
      </w:r>
      <w:r w:rsidRPr="0079703E">
        <w:rPr>
          <w:rFonts w:ascii="Arial" w:hAnsi="Arial" w:cs="Arial"/>
          <w:color w:val="000000"/>
        </w:rPr>
        <w:softHyphen/>
        <w:t>изводственной себестоимости от стоимости по ценам, принятым в ана</w:t>
      </w:r>
      <w:r w:rsidRPr="0079703E">
        <w:rPr>
          <w:rFonts w:ascii="Arial" w:hAnsi="Arial" w:cs="Arial"/>
          <w:color w:val="000000"/>
        </w:rPr>
        <w:softHyphen/>
        <w:t>литическом учете, определяется по проценту, исчисленному исходя из отношения отклонений на остаток готовой продукции на начало от</w:t>
      </w:r>
      <w:r w:rsidRPr="0079703E">
        <w:rPr>
          <w:rFonts w:ascii="Arial" w:hAnsi="Arial" w:cs="Arial"/>
          <w:color w:val="000000"/>
        </w:rPr>
        <w:softHyphen/>
        <w:t>четного периода и отклонений по продукции, поступившей на склад в течение отчетного месяца, к стоимости этой продукции по учетным ценам.</w:t>
      </w:r>
    </w:p>
    <w:p w:rsidR="0079703E" w:rsidRPr="0079703E" w:rsidRDefault="0079703E" w:rsidP="008829D6">
      <w:pPr>
        <w:tabs>
          <w:tab w:val="left" w:pos="180"/>
        </w:tabs>
        <w:ind w:firstLine="540"/>
        <w:rPr>
          <w:rFonts w:ascii="Arial" w:hAnsi="Arial" w:cs="Arial"/>
          <w:color w:val="000000"/>
        </w:rPr>
      </w:pPr>
      <w:r w:rsidRPr="0079703E">
        <w:rPr>
          <w:rFonts w:ascii="Arial" w:hAnsi="Arial" w:cs="Arial"/>
          <w:color w:val="000000"/>
        </w:rPr>
        <w:t>Аналитический учет по счету 43 «Готовая продукция» ведется по местам хранения и отдельным видам готовой продукции.</w:t>
      </w:r>
    </w:p>
    <w:p w:rsidR="0079703E" w:rsidRPr="0079703E" w:rsidRDefault="0079703E" w:rsidP="0079703E">
      <w:pPr>
        <w:tabs>
          <w:tab w:val="left" w:pos="180"/>
        </w:tabs>
        <w:rPr>
          <w:rFonts w:ascii="Arial" w:hAnsi="Arial" w:cs="Arial"/>
          <w:color w:val="000000"/>
        </w:rPr>
      </w:pPr>
    </w:p>
    <w:p w:rsidR="0079703E" w:rsidRPr="0079703E" w:rsidRDefault="0079703E" w:rsidP="0079703E">
      <w:pPr>
        <w:shd w:val="clear" w:color="auto" w:fill="FFFFFF"/>
        <w:tabs>
          <w:tab w:val="left" w:pos="180"/>
        </w:tabs>
        <w:spacing w:before="29"/>
        <w:ind w:right="24"/>
        <w:rPr>
          <w:rFonts w:ascii="Arial" w:hAnsi="Arial" w:cs="Arial"/>
          <w:b/>
          <w:color w:val="000000"/>
          <w:u w:val="single"/>
        </w:rPr>
      </w:pPr>
      <w:r w:rsidRPr="0079703E">
        <w:rPr>
          <w:rFonts w:ascii="Arial" w:hAnsi="Arial" w:cs="Arial"/>
          <w:b/>
          <w:color w:val="000000"/>
          <w:u w:val="single"/>
        </w:rPr>
        <w:t xml:space="preserve">«Продажи» (Счет 90) </w:t>
      </w:r>
    </w:p>
    <w:p w:rsidR="0079703E" w:rsidRPr="0079703E" w:rsidRDefault="0079703E" w:rsidP="008829D6">
      <w:pPr>
        <w:shd w:val="clear" w:color="auto" w:fill="FFFFFF"/>
        <w:spacing w:before="29"/>
        <w:ind w:right="24" w:firstLine="360"/>
        <w:rPr>
          <w:rFonts w:ascii="Arial" w:hAnsi="Arial" w:cs="Arial"/>
        </w:rPr>
      </w:pPr>
      <w:r w:rsidRPr="0079703E">
        <w:rPr>
          <w:rFonts w:ascii="Arial" w:hAnsi="Arial" w:cs="Arial"/>
          <w:color w:val="000000"/>
        </w:rPr>
        <w:t>Предназначен для обобщения информации о до</w:t>
      </w:r>
      <w:r w:rsidRPr="0079703E">
        <w:rPr>
          <w:rFonts w:ascii="Arial" w:hAnsi="Arial" w:cs="Arial"/>
          <w:color w:val="000000"/>
        </w:rPr>
        <w:softHyphen/>
        <w:t>ходах и расходах, связанных с обычными видами деятельности орга</w:t>
      </w:r>
      <w:r w:rsidRPr="0079703E">
        <w:rPr>
          <w:rFonts w:ascii="Arial" w:hAnsi="Arial" w:cs="Arial"/>
          <w:color w:val="000000"/>
        </w:rPr>
        <w:softHyphen/>
        <w:t>низации, а также для определения финансового результата по ним. На этом счете отражаются, в частности, выручка и себестоимость:</w:t>
      </w:r>
    </w:p>
    <w:p w:rsidR="0079703E" w:rsidRPr="0079703E" w:rsidRDefault="0079703E" w:rsidP="008829D6">
      <w:pPr>
        <w:widowControl w:val="0"/>
        <w:numPr>
          <w:ilvl w:val="0"/>
          <w:numId w:val="31"/>
        </w:numPr>
        <w:shd w:val="clear" w:color="auto" w:fill="FFFFFF"/>
        <w:tabs>
          <w:tab w:val="clear" w:pos="1440"/>
          <w:tab w:val="left" w:pos="180"/>
          <w:tab w:val="left" w:pos="427"/>
          <w:tab w:val="num" w:pos="540"/>
        </w:tabs>
        <w:autoSpaceDE w:val="0"/>
        <w:autoSpaceDN w:val="0"/>
        <w:adjustRightInd w:val="0"/>
        <w:ind w:left="360" w:firstLine="0"/>
        <w:rPr>
          <w:rFonts w:ascii="Arial" w:hAnsi="Arial" w:cs="Arial"/>
          <w:color w:val="000000"/>
        </w:rPr>
      </w:pPr>
      <w:r w:rsidRPr="0079703E">
        <w:rPr>
          <w:rFonts w:ascii="Arial" w:hAnsi="Arial" w:cs="Arial"/>
          <w:color w:val="000000"/>
        </w:rPr>
        <w:t>по готовой продукции и полуфабрикатам собственного произ</w:t>
      </w:r>
      <w:r w:rsidRPr="0079703E">
        <w:rPr>
          <w:rFonts w:ascii="Arial" w:hAnsi="Arial" w:cs="Arial"/>
          <w:color w:val="000000"/>
        </w:rPr>
        <w:softHyphen/>
        <w:t>водства;</w:t>
      </w:r>
    </w:p>
    <w:p w:rsidR="0079703E" w:rsidRPr="0079703E" w:rsidRDefault="0079703E" w:rsidP="008829D6">
      <w:pPr>
        <w:widowControl w:val="0"/>
        <w:numPr>
          <w:ilvl w:val="0"/>
          <w:numId w:val="31"/>
        </w:numPr>
        <w:shd w:val="clear" w:color="auto" w:fill="FFFFFF"/>
        <w:tabs>
          <w:tab w:val="clear" w:pos="1440"/>
          <w:tab w:val="left" w:pos="180"/>
          <w:tab w:val="left" w:pos="427"/>
          <w:tab w:val="num" w:pos="540"/>
        </w:tabs>
        <w:autoSpaceDE w:val="0"/>
        <w:autoSpaceDN w:val="0"/>
        <w:adjustRightInd w:val="0"/>
        <w:ind w:left="360" w:firstLine="0"/>
        <w:rPr>
          <w:rFonts w:ascii="Arial" w:hAnsi="Arial" w:cs="Arial"/>
          <w:color w:val="000000"/>
        </w:rPr>
      </w:pPr>
      <w:r w:rsidRPr="0079703E">
        <w:rPr>
          <w:rFonts w:ascii="Arial" w:hAnsi="Arial" w:cs="Arial"/>
          <w:color w:val="000000"/>
        </w:rPr>
        <w:t>работам и услугам промышленного характера;</w:t>
      </w:r>
    </w:p>
    <w:p w:rsidR="0079703E" w:rsidRPr="0079703E" w:rsidRDefault="0079703E" w:rsidP="008829D6">
      <w:pPr>
        <w:widowControl w:val="0"/>
        <w:numPr>
          <w:ilvl w:val="0"/>
          <w:numId w:val="31"/>
        </w:numPr>
        <w:shd w:val="clear" w:color="auto" w:fill="FFFFFF"/>
        <w:tabs>
          <w:tab w:val="clear" w:pos="1440"/>
          <w:tab w:val="left" w:pos="180"/>
          <w:tab w:val="left" w:pos="427"/>
          <w:tab w:val="num" w:pos="540"/>
        </w:tabs>
        <w:autoSpaceDE w:val="0"/>
        <w:autoSpaceDN w:val="0"/>
        <w:adjustRightInd w:val="0"/>
        <w:ind w:left="360" w:firstLine="0"/>
        <w:rPr>
          <w:rFonts w:ascii="Arial" w:hAnsi="Arial" w:cs="Arial"/>
          <w:color w:val="000000"/>
        </w:rPr>
      </w:pPr>
      <w:r w:rsidRPr="0079703E">
        <w:rPr>
          <w:rFonts w:ascii="Arial" w:hAnsi="Arial" w:cs="Arial"/>
          <w:color w:val="000000"/>
        </w:rPr>
        <w:t>работам и услугам непромышленного характера;</w:t>
      </w:r>
    </w:p>
    <w:p w:rsidR="0079703E" w:rsidRPr="0079703E" w:rsidRDefault="0079703E" w:rsidP="008829D6">
      <w:pPr>
        <w:widowControl w:val="0"/>
        <w:numPr>
          <w:ilvl w:val="0"/>
          <w:numId w:val="31"/>
        </w:numPr>
        <w:shd w:val="clear" w:color="auto" w:fill="FFFFFF"/>
        <w:tabs>
          <w:tab w:val="clear" w:pos="1440"/>
          <w:tab w:val="left" w:pos="180"/>
          <w:tab w:val="left" w:pos="427"/>
          <w:tab w:val="num" w:pos="540"/>
        </w:tabs>
        <w:autoSpaceDE w:val="0"/>
        <w:autoSpaceDN w:val="0"/>
        <w:adjustRightInd w:val="0"/>
        <w:ind w:left="360" w:firstLine="0"/>
        <w:rPr>
          <w:rFonts w:ascii="Arial" w:hAnsi="Arial" w:cs="Arial"/>
          <w:color w:val="000000"/>
        </w:rPr>
      </w:pPr>
      <w:r w:rsidRPr="0079703E">
        <w:rPr>
          <w:rFonts w:ascii="Arial" w:hAnsi="Arial" w:cs="Arial"/>
          <w:color w:val="000000"/>
        </w:rPr>
        <w:t>покупным изделиям (приобретенным для комплектации);</w:t>
      </w:r>
    </w:p>
    <w:p w:rsidR="0079703E" w:rsidRPr="0079703E" w:rsidRDefault="0079703E" w:rsidP="008829D6">
      <w:pPr>
        <w:widowControl w:val="0"/>
        <w:numPr>
          <w:ilvl w:val="0"/>
          <w:numId w:val="31"/>
        </w:numPr>
        <w:shd w:val="clear" w:color="auto" w:fill="FFFFFF"/>
        <w:tabs>
          <w:tab w:val="clear" w:pos="1440"/>
          <w:tab w:val="left" w:pos="180"/>
          <w:tab w:val="left" w:pos="427"/>
          <w:tab w:val="num" w:pos="540"/>
        </w:tabs>
        <w:autoSpaceDE w:val="0"/>
        <w:autoSpaceDN w:val="0"/>
        <w:adjustRightInd w:val="0"/>
        <w:spacing w:before="14"/>
        <w:ind w:left="360" w:firstLine="0"/>
        <w:rPr>
          <w:rFonts w:ascii="Arial" w:hAnsi="Arial" w:cs="Arial"/>
          <w:color w:val="000000"/>
        </w:rPr>
      </w:pPr>
      <w:r w:rsidRPr="0079703E">
        <w:rPr>
          <w:rFonts w:ascii="Arial" w:hAnsi="Arial" w:cs="Arial"/>
          <w:color w:val="000000"/>
        </w:rPr>
        <w:t>строительным, монтажным, проектно-изыскательским, геолого</w:t>
      </w:r>
      <w:r w:rsidRPr="0079703E">
        <w:rPr>
          <w:rFonts w:ascii="Arial" w:hAnsi="Arial" w:cs="Arial"/>
          <w:color w:val="000000"/>
        </w:rPr>
        <w:softHyphen/>
        <w:t>разведочным, научно-исследовательским и т. П. работам;</w:t>
      </w:r>
    </w:p>
    <w:p w:rsidR="0079703E" w:rsidRPr="0079703E" w:rsidRDefault="0079703E" w:rsidP="008829D6">
      <w:pPr>
        <w:widowControl w:val="0"/>
        <w:numPr>
          <w:ilvl w:val="0"/>
          <w:numId w:val="31"/>
        </w:numPr>
        <w:shd w:val="clear" w:color="auto" w:fill="FFFFFF"/>
        <w:tabs>
          <w:tab w:val="clear" w:pos="1440"/>
          <w:tab w:val="left" w:pos="180"/>
          <w:tab w:val="left" w:pos="427"/>
          <w:tab w:val="num" w:pos="540"/>
        </w:tabs>
        <w:autoSpaceDE w:val="0"/>
        <w:autoSpaceDN w:val="0"/>
        <w:adjustRightInd w:val="0"/>
        <w:spacing w:before="10"/>
        <w:ind w:left="360" w:firstLine="0"/>
        <w:rPr>
          <w:rFonts w:ascii="Arial" w:hAnsi="Arial" w:cs="Arial"/>
          <w:color w:val="000000"/>
        </w:rPr>
      </w:pPr>
      <w:r w:rsidRPr="0079703E">
        <w:rPr>
          <w:rFonts w:ascii="Arial" w:hAnsi="Arial" w:cs="Arial"/>
          <w:color w:val="000000"/>
        </w:rPr>
        <w:t>товарам;</w:t>
      </w:r>
    </w:p>
    <w:p w:rsidR="0079703E" w:rsidRPr="0079703E" w:rsidRDefault="0079703E" w:rsidP="008829D6">
      <w:pPr>
        <w:widowControl w:val="0"/>
        <w:numPr>
          <w:ilvl w:val="0"/>
          <w:numId w:val="31"/>
        </w:numPr>
        <w:shd w:val="clear" w:color="auto" w:fill="FFFFFF"/>
        <w:tabs>
          <w:tab w:val="clear" w:pos="1440"/>
          <w:tab w:val="left" w:pos="180"/>
          <w:tab w:val="left" w:pos="427"/>
          <w:tab w:val="num" w:pos="540"/>
        </w:tabs>
        <w:autoSpaceDE w:val="0"/>
        <w:autoSpaceDN w:val="0"/>
        <w:adjustRightInd w:val="0"/>
        <w:ind w:left="360" w:firstLine="0"/>
        <w:rPr>
          <w:rFonts w:ascii="Arial" w:hAnsi="Arial" w:cs="Arial"/>
          <w:color w:val="000000"/>
        </w:rPr>
      </w:pPr>
      <w:r w:rsidRPr="0079703E">
        <w:rPr>
          <w:rFonts w:ascii="Arial" w:hAnsi="Arial" w:cs="Arial"/>
          <w:color w:val="000000"/>
        </w:rPr>
        <w:t>услугам по перевозке грузов и пассажиров;</w:t>
      </w:r>
    </w:p>
    <w:p w:rsidR="0079703E" w:rsidRPr="0079703E" w:rsidRDefault="0079703E" w:rsidP="008829D6">
      <w:pPr>
        <w:widowControl w:val="0"/>
        <w:numPr>
          <w:ilvl w:val="0"/>
          <w:numId w:val="31"/>
        </w:numPr>
        <w:shd w:val="clear" w:color="auto" w:fill="FFFFFF"/>
        <w:tabs>
          <w:tab w:val="clear" w:pos="1440"/>
          <w:tab w:val="left" w:pos="180"/>
          <w:tab w:val="left" w:pos="427"/>
          <w:tab w:val="num" w:pos="540"/>
        </w:tabs>
        <w:autoSpaceDE w:val="0"/>
        <w:autoSpaceDN w:val="0"/>
        <w:adjustRightInd w:val="0"/>
        <w:ind w:left="360" w:firstLine="0"/>
        <w:rPr>
          <w:rFonts w:ascii="Arial" w:hAnsi="Arial" w:cs="Arial"/>
          <w:color w:val="000000"/>
        </w:rPr>
      </w:pPr>
      <w:r w:rsidRPr="0079703E">
        <w:rPr>
          <w:rFonts w:ascii="Arial" w:hAnsi="Arial" w:cs="Arial"/>
          <w:color w:val="000000"/>
        </w:rPr>
        <w:t>транспортпо-экспедиционным и погрузочио-разгрузочным опе</w:t>
      </w:r>
      <w:r w:rsidRPr="0079703E">
        <w:rPr>
          <w:rFonts w:ascii="Arial" w:hAnsi="Arial" w:cs="Arial"/>
          <w:color w:val="000000"/>
        </w:rPr>
        <w:softHyphen/>
        <w:t>рациям;</w:t>
      </w:r>
    </w:p>
    <w:p w:rsidR="0079703E" w:rsidRPr="0079703E" w:rsidRDefault="0079703E" w:rsidP="008829D6">
      <w:pPr>
        <w:widowControl w:val="0"/>
        <w:numPr>
          <w:ilvl w:val="0"/>
          <w:numId w:val="31"/>
        </w:numPr>
        <w:shd w:val="clear" w:color="auto" w:fill="FFFFFF"/>
        <w:tabs>
          <w:tab w:val="clear" w:pos="1440"/>
          <w:tab w:val="left" w:pos="180"/>
          <w:tab w:val="left" w:pos="427"/>
          <w:tab w:val="num" w:pos="540"/>
        </w:tabs>
        <w:autoSpaceDE w:val="0"/>
        <w:autoSpaceDN w:val="0"/>
        <w:adjustRightInd w:val="0"/>
        <w:spacing w:before="19"/>
        <w:ind w:left="360" w:firstLine="0"/>
        <w:rPr>
          <w:rFonts w:ascii="Arial" w:hAnsi="Arial" w:cs="Arial"/>
          <w:color w:val="000000"/>
        </w:rPr>
      </w:pPr>
      <w:r w:rsidRPr="0079703E">
        <w:rPr>
          <w:rFonts w:ascii="Arial" w:hAnsi="Arial" w:cs="Arial"/>
          <w:color w:val="000000"/>
        </w:rPr>
        <w:t>услугам связи;</w:t>
      </w:r>
    </w:p>
    <w:p w:rsidR="0079703E" w:rsidRPr="0079703E" w:rsidRDefault="0079703E" w:rsidP="008829D6">
      <w:pPr>
        <w:widowControl w:val="0"/>
        <w:numPr>
          <w:ilvl w:val="0"/>
          <w:numId w:val="31"/>
        </w:numPr>
        <w:shd w:val="clear" w:color="auto" w:fill="FFFFFF"/>
        <w:tabs>
          <w:tab w:val="clear" w:pos="1440"/>
          <w:tab w:val="left" w:pos="180"/>
          <w:tab w:val="left" w:pos="427"/>
          <w:tab w:val="num" w:pos="540"/>
        </w:tabs>
        <w:autoSpaceDE w:val="0"/>
        <w:autoSpaceDN w:val="0"/>
        <w:adjustRightInd w:val="0"/>
        <w:spacing w:before="5"/>
        <w:ind w:left="360" w:firstLine="0"/>
        <w:rPr>
          <w:rFonts w:ascii="Arial" w:hAnsi="Arial" w:cs="Arial"/>
          <w:color w:val="000000"/>
        </w:rPr>
      </w:pPr>
      <w:r w:rsidRPr="0079703E">
        <w:rPr>
          <w:rFonts w:ascii="Arial" w:hAnsi="Arial" w:cs="Arial"/>
          <w:color w:val="000000"/>
        </w:rPr>
        <w:t>предоставлению за плату во временное пользование (временное</w:t>
      </w:r>
      <w:r w:rsidRPr="0079703E">
        <w:rPr>
          <w:rFonts w:ascii="Arial" w:hAnsi="Arial" w:cs="Arial"/>
          <w:color w:val="000000"/>
        </w:rPr>
        <w:br/>
        <w:t>владение и пользование) своих активов по договору аренды (ког</w:t>
      </w:r>
      <w:r w:rsidRPr="0079703E">
        <w:rPr>
          <w:rFonts w:ascii="Arial" w:hAnsi="Arial" w:cs="Arial"/>
          <w:color w:val="000000"/>
        </w:rPr>
        <w:softHyphen/>
      </w:r>
      <w:r w:rsidRPr="0079703E">
        <w:rPr>
          <w:rFonts w:ascii="Arial" w:hAnsi="Arial" w:cs="Arial"/>
          <w:color w:val="000000"/>
        </w:rPr>
        <w:br/>
        <w:t>да это является предметом деятельности организации);</w:t>
      </w:r>
    </w:p>
    <w:p w:rsidR="0079703E" w:rsidRPr="0079703E" w:rsidRDefault="0079703E" w:rsidP="008829D6">
      <w:pPr>
        <w:widowControl w:val="0"/>
        <w:numPr>
          <w:ilvl w:val="0"/>
          <w:numId w:val="31"/>
        </w:numPr>
        <w:shd w:val="clear" w:color="auto" w:fill="FFFFFF"/>
        <w:tabs>
          <w:tab w:val="clear" w:pos="1440"/>
          <w:tab w:val="left" w:pos="180"/>
          <w:tab w:val="left" w:pos="485"/>
          <w:tab w:val="num" w:pos="540"/>
        </w:tabs>
        <w:autoSpaceDE w:val="0"/>
        <w:autoSpaceDN w:val="0"/>
        <w:adjustRightInd w:val="0"/>
        <w:spacing w:before="14"/>
        <w:ind w:left="360" w:firstLine="0"/>
        <w:rPr>
          <w:rFonts w:ascii="Arial" w:hAnsi="Arial" w:cs="Arial"/>
          <w:color w:val="000000"/>
        </w:rPr>
      </w:pPr>
      <w:r w:rsidRPr="0079703E">
        <w:rPr>
          <w:rFonts w:ascii="Arial" w:hAnsi="Arial" w:cs="Arial"/>
          <w:color w:val="000000"/>
        </w:rPr>
        <w:t>предоставлению за плату прав, возникающих из патентов на изо</w:t>
      </w:r>
      <w:r w:rsidRPr="0079703E">
        <w:rPr>
          <w:rFonts w:ascii="Arial" w:hAnsi="Arial" w:cs="Arial"/>
          <w:color w:val="000000"/>
        </w:rPr>
        <w:softHyphen/>
        <w:t>бретения, промышленные образцы, и других видов интеллекту</w:t>
      </w:r>
      <w:r w:rsidRPr="0079703E">
        <w:rPr>
          <w:rFonts w:ascii="Arial" w:hAnsi="Arial" w:cs="Arial"/>
          <w:color w:val="000000"/>
        </w:rPr>
        <w:softHyphen/>
        <w:t>альной собственности (когда это является предметом деятельно</w:t>
      </w:r>
      <w:r w:rsidRPr="0079703E">
        <w:rPr>
          <w:rFonts w:ascii="Arial" w:hAnsi="Arial" w:cs="Arial"/>
          <w:color w:val="000000"/>
        </w:rPr>
        <w:softHyphen/>
      </w:r>
      <w:r w:rsidRPr="0079703E">
        <w:rPr>
          <w:rFonts w:ascii="Arial" w:hAnsi="Arial" w:cs="Arial"/>
          <w:color w:val="000000"/>
        </w:rPr>
        <w:br/>
        <w:t>сти организации);</w:t>
      </w:r>
    </w:p>
    <w:p w:rsidR="008829D6" w:rsidRPr="008829D6" w:rsidRDefault="0079703E" w:rsidP="008829D6">
      <w:pPr>
        <w:widowControl w:val="0"/>
        <w:numPr>
          <w:ilvl w:val="0"/>
          <w:numId w:val="31"/>
        </w:numPr>
        <w:shd w:val="clear" w:color="auto" w:fill="FFFFFF"/>
        <w:tabs>
          <w:tab w:val="clear" w:pos="1440"/>
          <w:tab w:val="left" w:pos="180"/>
          <w:tab w:val="left" w:pos="485"/>
          <w:tab w:val="num" w:pos="540"/>
        </w:tabs>
        <w:autoSpaceDE w:val="0"/>
        <w:autoSpaceDN w:val="0"/>
        <w:adjustRightInd w:val="0"/>
        <w:spacing w:before="5"/>
        <w:ind w:left="360" w:firstLine="0"/>
        <w:rPr>
          <w:rFonts w:ascii="Arial" w:hAnsi="Arial" w:cs="Arial"/>
        </w:rPr>
      </w:pPr>
      <w:r w:rsidRPr="0079703E">
        <w:rPr>
          <w:rFonts w:ascii="Arial" w:hAnsi="Arial" w:cs="Arial"/>
          <w:color w:val="000000"/>
        </w:rPr>
        <w:t>участию в уставных капиталах других организаций (когда это</w:t>
      </w:r>
      <w:r w:rsidRPr="0079703E">
        <w:rPr>
          <w:rFonts w:ascii="Arial" w:hAnsi="Arial" w:cs="Arial"/>
          <w:color w:val="000000"/>
        </w:rPr>
        <w:br/>
        <w:t>является предметом деятельности организации) и т. п.</w:t>
      </w:r>
    </w:p>
    <w:p w:rsidR="0079703E" w:rsidRPr="0079703E" w:rsidRDefault="0079703E" w:rsidP="008829D6">
      <w:pPr>
        <w:widowControl w:val="0"/>
        <w:shd w:val="clear" w:color="auto" w:fill="FFFFFF"/>
        <w:autoSpaceDE w:val="0"/>
        <w:autoSpaceDN w:val="0"/>
        <w:adjustRightInd w:val="0"/>
        <w:spacing w:before="5"/>
        <w:ind w:firstLine="540"/>
        <w:rPr>
          <w:rFonts w:ascii="Arial" w:hAnsi="Arial" w:cs="Arial"/>
        </w:rPr>
      </w:pPr>
      <w:r w:rsidRPr="0079703E">
        <w:rPr>
          <w:rFonts w:ascii="Arial" w:hAnsi="Arial" w:cs="Arial"/>
          <w:color w:val="000000"/>
        </w:rPr>
        <w:t>При признании в бухгалтерском учете сумма выручки от продажи товаров, продукции, выполнения работ, оказания услуг и др. отража</w:t>
      </w:r>
      <w:r w:rsidRPr="0079703E">
        <w:rPr>
          <w:rFonts w:ascii="Arial" w:hAnsi="Arial" w:cs="Arial"/>
          <w:color w:val="000000"/>
        </w:rPr>
        <w:softHyphen/>
        <w:t>ется по кредиту счета 90 «Продажи» и дебету счета 62 «Расчеты с поку</w:t>
      </w:r>
      <w:r w:rsidRPr="0079703E">
        <w:rPr>
          <w:rFonts w:ascii="Arial" w:hAnsi="Arial" w:cs="Arial"/>
          <w:color w:val="000000"/>
        </w:rPr>
        <w:softHyphen/>
        <w:t>пателями и заказчиками». Одновременно себестоимость проданных товаров, продукции, работ, услуг и др. списывается с кредита счетов 43 «Готовая продукция», 41 «Товары», 44 «Расходы на продажу», 20 «Основ</w:t>
      </w:r>
      <w:r w:rsidRPr="0079703E">
        <w:rPr>
          <w:rFonts w:ascii="Arial" w:hAnsi="Arial" w:cs="Arial"/>
          <w:color w:val="000000"/>
        </w:rPr>
        <w:softHyphen/>
        <w:t>ное производство» и др. — в дебет счета 90 «Продажи».</w:t>
      </w:r>
    </w:p>
    <w:p w:rsidR="0079703E" w:rsidRPr="0079703E" w:rsidRDefault="0079703E" w:rsidP="008829D6">
      <w:pPr>
        <w:shd w:val="clear" w:color="auto" w:fill="FFFFFF"/>
        <w:spacing w:before="5"/>
        <w:ind w:right="19" w:firstLine="540"/>
        <w:rPr>
          <w:rFonts w:ascii="Arial" w:hAnsi="Arial" w:cs="Arial"/>
        </w:rPr>
      </w:pPr>
      <w:r w:rsidRPr="0079703E">
        <w:rPr>
          <w:rFonts w:ascii="Arial" w:hAnsi="Arial" w:cs="Arial"/>
          <w:color w:val="000000"/>
        </w:rPr>
        <w:t>В организациях, занятых производством сельскохозяйственной про</w:t>
      </w:r>
      <w:r w:rsidRPr="0079703E">
        <w:rPr>
          <w:rFonts w:ascii="Arial" w:hAnsi="Arial" w:cs="Arial"/>
          <w:color w:val="000000"/>
        </w:rPr>
        <w:softHyphen/>
        <w:t>дукции, по кредиту счета 90 «Продажи» отражается выручка от продажи продукции (в корреспонденции со счетом 62 «Расчеты с покупателями и заказчиками»), а по дебету — плановая себестоимость ее (в течение года, когда фактическая себестоимость не выявлена) и разница между плано</w:t>
      </w:r>
      <w:r w:rsidRPr="0079703E">
        <w:rPr>
          <w:rFonts w:ascii="Arial" w:hAnsi="Arial" w:cs="Arial"/>
          <w:color w:val="000000"/>
        </w:rPr>
        <w:softHyphen/>
        <w:t>вой и фактической себестоимостью проданной продукции (в конце года). Плановая себестоимость проданной продукции, а также суммы раз</w:t>
      </w:r>
      <w:r w:rsidRPr="0079703E">
        <w:rPr>
          <w:rFonts w:ascii="Arial" w:hAnsi="Arial" w:cs="Arial"/>
          <w:color w:val="000000"/>
        </w:rPr>
        <w:softHyphen/>
        <w:t>ницы списываются в дебет счета 90 «Продажи» (или сторнируются) в корреспонденции с теми счетами, на которых учитывалась эта про</w:t>
      </w:r>
      <w:r w:rsidRPr="0079703E">
        <w:rPr>
          <w:rFonts w:ascii="Arial" w:hAnsi="Arial" w:cs="Arial"/>
          <w:color w:val="000000"/>
        </w:rPr>
        <w:softHyphen/>
        <w:t>дукция.</w:t>
      </w:r>
    </w:p>
    <w:p w:rsidR="0079703E" w:rsidRPr="0079703E" w:rsidRDefault="0079703E" w:rsidP="008829D6">
      <w:pPr>
        <w:shd w:val="clear" w:color="auto" w:fill="FFFFFF"/>
        <w:spacing w:before="14"/>
        <w:ind w:right="34" w:firstLine="540"/>
        <w:rPr>
          <w:rFonts w:ascii="Arial" w:hAnsi="Arial" w:cs="Arial"/>
        </w:rPr>
      </w:pPr>
      <w:r w:rsidRPr="0079703E">
        <w:rPr>
          <w:rFonts w:ascii="Arial" w:hAnsi="Arial" w:cs="Arial"/>
          <w:color w:val="000000"/>
        </w:rPr>
        <w:t>В организациях, осуществляющих розничную торговлю и ведущих учет товаров по продажным ценам, но кредиту счета 90 «Продажи» отражается продажная стоимость проданных товаров (в корреспон</w:t>
      </w:r>
      <w:r w:rsidRPr="0079703E">
        <w:rPr>
          <w:rFonts w:ascii="Arial" w:hAnsi="Arial" w:cs="Arial"/>
          <w:color w:val="000000"/>
        </w:rPr>
        <w:softHyphen/>
        <w:t>денции со счетами учета денежных средств и расчетов), а по дебету — их учетная стоимость (в корреспонденции со счетом 41 «Товары») с одновременным сторнированием сумм скидок (накидок), относя</w:t>
      </w:r>
      <w:r w:rsidRPr="0079703E">
        <w:rPr>
          <w:rFonts w:ascii="Arial" w:hAnsi="Arial" w:cs="Arial"/>
          <w:color w:val="000000"/>
        </w:rPr>
        <w:softHyphen/>
        <w:t>щихся к проданным товарам (в корреспонденции со счетом 42 «Тор</w:t>
      </w:r>
      <w:r w:rsidRPr="0079703E">
        <w:rPr>
          <w:rFonts w:ascii="Arial" w:hAnsi="Arial" w:cs="Arial"/>
          <w:color w:val="000000"/>
        </w:rPr>
        <w:softHyphen/>
        <w:t>говая наценка»).</w:t>
      </w:r>
    </w:p>
    <w:p w:rsidR="0079703E" w:rsidRPr="0079703E" w:rsidRDefault="0079703E" w:rsidP="008829D6">
      <w:pPr>
        <w:shd w:val="clear" w:color="auto" w:fill="FFFFFF"/>
        <w:spacing w:before="5"/>
        <w:ind w:firstLine="540"/>
        <w:rPr>
          <w:rFonts w:ascii="Arial" w:hAnsi="Arial" w:cs="Arial"/>
        </w:rPr>
      </w:pPr>
      <w:r w:rsidRPr="0079703E">
        <w:rPr>
          <w:rFonts w:ascii="Arial" w:hAnsi="Arial" w:cs="Arial"/>
          <w:color w:val="000000"/>
        </w:rPr>
        <w:t>К счету 90 «Продажи» могут быть открыты субсчета:</w:t>
      </w:r>
    </w:p>
    <w:p w:rsidR="0079703E" w:rsidRPr="0079703E" w:rsidRDefault="0079703E" w:rsidP="008829D6">
      <w:pPr>
        <w:shd w:val="clear" w:color="auto" w:fill="FFFFFF"/>
        <w:ind w:firstLine="540"/>
        <w:rPr>
          <w:rFonts w:ascii="Arial" w:hAnsi="Arial" w:cs="Arial"/>
        </w:rPr>
      </w:pPr>
      <w:r w:rsidRPr="0079703E">
        <w:rPr>
          <w:rFonts w:ascii="Arial" w:hAnsi="Arial" w:cs="Arial"/>
          <w:color w:val="000000"/>
        </w:rPr>
        <w:t>90-1 «Выручка»;</w:t>
      </w:r>
    </w:p>
    <w:p w:rsidR="0079703E" w:rsidRPr="0079703E" w:rsidRDefault="0079703E" w:rsidP="008829D6">
      <w:pPr>
        <w:shd w:val="clear" w:color="auto" w:fill="FFFFFF"/>
        <w:spacing w:before="5"/>
        <w:ind w:firstLine="540"/>
        <w:rPr>
          <w:rFonts w:ascii="Arial" w:hAnsi="Arial" w:cs="Arial"/>
        </w:rPr>
      </w:pPr>
      <w:r w:rsidRPr="0079703E">
        <w:rPr>
          <w:rFonts w:ascii="Arial" w:hAnsi="Arial" w:cs="Arial"/>
          <w:color w:val="000000"/>
        </w:rPr>
        <w:t>90-2 «Себестоимость продаж»;</w:t>
      </w:r>
    </w:p>
    <w:p w:rsidR="0079703E" w:rsidRPr="0079703E" w:rsidRDefault="0079703E" w:rsidP="008829D6">
      <w:pPr>
        <w:shd w:val="clear" w:color="auto" w:fill="FFFFFF"/>
        <w:ind w:firstLine="540"/>
        <w:rPr>
          <w:rFonts w:ascii="Arial" w:hAnsi="Arial" w:cs="Arial"/>
        </w:rPr>
      </w:pPr>
      <w:r w:rsidRPr="0079703E">
        <w:rPr>
          <w:rFonts w:ascii="Arial" w:hAnsi="Arial" w:cs="Arial"/>
          <w:color w:val="000000"/>
        </w:rPr>
        <w:t>90-3 «Налог на добавленную стоимость»;</w:t>
      </w:r>
    </w:p>
    <w:p w:rsidR="0079703E" w:rsidRPr="0079703E" w:rsidRDefault="0079703E" w:rsidP="008829D6">
      <w:pPr>
        <w:shd w:val="clear" w:color="auto" w:fill="FFFFFF"/>
        <w:ind w:firstLine="540"/>
        <w:rPr>
          <w:rFonts w:ascii="Arial" w:hAnsi="Arial" w:cs="Arial"/>
        </w:rPr>
      </w:pPr>
      <w:r w:rsidRPr="0079703E">
        <w:rPr>
          <w:rFonts w:ascii="Arial" w:hAnsi="Arial" w:cs="Arial"/>
          <w:color w:val="000000"/>
        </w:rPr>
        <w:t>90-4 «Акцизы»;</w:t>
      </w:r>
    </w:p>
    <w:p w:rsidR="0079703E" w:rsidRPr="0079703E" w:rsidRDefault="0079703E" w:rsidP="008829D6">
      <w:pPr>
        <w:shd w:val="clear" w:color="auto" w:fill="FFFFFF"/>
        <w:ind w:firstLine="540"/>
        <w:rPr>
          <w:rFonts w:ascii="Arial" w:hAnsi="Arial" w:cs="Arial"/>
        </w:rPr>
      </w:pPr>
      <w:r w:rsidRPr="0079703E">
        <w:rPr>
          <w:rFonts w:ascii="Arial" w:hAnsi="Arial" w:cs="Arial"/>
          <w:color w:val="000000"/>
        </w:rPr>
        <w:t>90-9 «Прибыль/убыток от продаж».</w:t>
      </w:r>
    </w:p>
    <w:p w:rsidR="0079703E" w:rsidRPr="008829D6" w:rsidRDefault="0079703E" w:rsidP="008829D6">
      <w:pPr>
        <w:shd w:val="clear" w:color="auto" w:fill="FFFFFF"/>
        <w:ind w:right="10" w:firstLine="540"/>
        <w:rPr>
          <w:rFonts w:ascii="Arial" w:hAnsi="Arial" w:cs="Arial"/>
        </w:rPr>
      </w:pPr>
      <w:r w:rsidRPr="008829D6">
        <w:rPr>
          <w:rFonts w:ascii="Arial" w:hAnsi="Arial" w:cs="Arial"/>
          <w:color w:val="000000"/>
        </w:rPr>
        <w:t xml:space="preserve">Ежемесячно сопоставлением совокупного дебетового оборота по субсчетам 90-2 «Себестоимость продаж», 90-3 «Налог </w:t>
      </w:r>
      <w:r w:rsidRPr="008829D6">
        <w:rPr>
          <w:rFonts w:ascii="Arial" w:hAnsi="Arial" w:cs="Arial"/>
          <w:bCs/>
          <w:color w:val="000000"/>
        </w:rPr>
        <w:t xml:space="preserve">на </w:t>
      </w:r>
      <w:r w:rsidRPr="008829D6">
        <w:rPr>
          <w:rFonts w:ascii="Arial" w:hAnsi="Arial" w:cs="Arial"/>
          <w:color w:val="000000"/>
        </w:rPr>
        <w:t>добавлен</w:t>
      </w:r>
      <w:r w:rsidRPr="008829D6">
        <w:rPr>
          <w:rFonts w:ascii="Arial" w:hAnsi="Arial" w:cs="Arial"/>
          <w:color w:val="000000"/>
        </w:rPr>
        <w:softHyphen/>
        <w:t xml:space="preserve">ную стоимость», 90-4 «Акцизы» </w:t>
      </w:r>
      <w:r w:rsidRPr="008829D6">
        <w:rPr>
          <w:rFonts w:ascii="Arial" w:hAnsi="Arial" w:cs="Arial"/>
          <w:bCs/>
          <w:color w:val="000000"/>
        </w:rPr>
        <w:t xml:space="preserve">и </w:t>
      </w:r>
      <w:r w:rsidRPr="008829D6">
        <w:rPr>
          <w:rFonts w:ascii="Arial" w:hAnsi="Arial" w:cs="Arial"/>
          <w:color w:val="000000"/>
        </w:rPr>
        <w:t xml:space="preserve">кредитового оборота по субсчету 90-1 «Выручка» определяется финансовый результат (прибыль или убыток) от продаж за </w:t>
      </w:r>
      <w:r w:rsidRPr="008829D6">
        <w:rPr>
          <w:rFonts w:ascii="Arial" w:hAnsi="Arial" w:cs="Arial"/>
          <w:bCs/>
          <w:color w:val="000000"/>
        </w:rPr>
        <w:t xml:space="preserve">отчетный </w:t>
      </w:r>
      <w:r w:rsidRPr="008829D6">
        <w:rPr>
          <w:rFonts w:ascii="Arial" w:hAnsi="Arial" w:cs="Arial"/>
          <w:color w:val="000000"/>
        </w:rPr>
        <w:t>месяц. Этот финансовый результат ежемесячно (заключительными оборотами) списывается с субсчета 90-9 «Прибыль/убыток от продаж» на счет 99 «Прибыли и убытки».</w:t>
      </w:r>
    </w:p>
    <w:p w:rsidR="0079703E" w:rsidRPr="008829D6" w:rsidRDefault="0079703E" w:rsidP="008829D6">
      <w:pPr>
        <w:shd w:val="clear" w:color="auto" w:fill="FFFFFF"/>
        <w:spacing w:before="5"/>
        <w:ind w:right="24" w:firstLine="540"/>
        <w:rPr>
          <w:rFonts w:ascii="Arial" w:hAnsi="Arial" w:cs="Arial"/>
        </w:rPr>
      </w:pPr>
      <w:r w:rsidRPr="008829D6">
        <w:rPr>
          <w:rFonts w:ascii="Arial" w:hAnsi="Arial" w:cs="Arial"/>
          <w:color w:val="000000"/>
        </w:rPr>
        <w:t>Таким образом, синтетический счет 90 «Продажи» сальдо на отчет</w:t>
      </w:r>
      <w:r w:rsidRPr="008829D6">
        <w:rPr>
          <w:rFonts w:ascii="Arial" w:hAnsi="Arial" w:cs="Arial"/>
          <w:color w:val="000000"/>
        </w:rPr>
        <w:softHyphen/>
        <w:t>ную дату не имеет.</w:t>
      </w:r>
    </w:p>
    <w:p w:rsidR="0079703E" w:rsidRPr="008829D6" w:rsidRDefault="0079703E" w:rsidP="008829D6">
      <w:pPr>
        <w:shd w:val="clear" w:color="auto" w:fill="FFFFFF"/>
        <w:ind w:right="24" w:firstLine="540"/>
        <w:rPr>
          <w:rFonts w:ascii="Arial" w:hAnsi="Arial" w:cs="Arial"/>
        </w:rPr>
      </w:pPr>
      <w:r w:rsidRPr="008829D6">
        <w:rPr>
          <w:rFonts w:ascii="Arial" w:hAnsi="Arial" w:cs="Arial"/>
          <w:color w:val="000000"/>
        </w:rPr>
        <w:t xml:space="preserve">По окончании отчетного года все субсчета, открытые к счету 90 «Продажи» (кроме субсчета 90-9 </w:t>
      </w:r>
      <w:r w:rsidRPr="008829D6">
        <w:rPr>
          <w:rFonts w:ascii="Arial" w:hAnsi="Arial" w:cs="Arial"/>
          <w:bCs/>
          <w:color w:val="000000"/>
        </w:rPr>
        <w:t xml:space="preserve">«Прибыль/убыток </w:t>
      </w:r>
      <w:r w:rsidRPr="008829D6">
        <w:rPr>
          <w:rFonts w:ascii="Arial" w:hAnsi="Arial" w:cs="Arial"/>
          <w:color w:val="000000"/>
        </w:rPr>
        <w:t>от продаж»), за</w:t>
      </w:r>
      <w:r w:rsidRPr="008829D6">
        <w:rPr>
          <w:rFonts w:ascii="Arial" w:hAnsi="Arial" w:cs="Arial"/>
          <w:color w:val="000000"/>
        </w:rPr>
        <w:softHyphen/>
        <w:t>крываются внутренними записями на субсчет 90-9 «Прибыль/убы</w:t>
      </w:r>
      <w:r w:rsidRPr="008829D6">
        <w:rPr>
          <w:rFonts w:ascii="Arial" w:hAnsi="Arial" w:cs="Arial"/>
          <w:color w:val="000000"/>
        </w:rPr>
        <w:softHyphen/>
        <w:t>ток от продаж».</w:t>
      </w:r>
    </w:p>
    <w:p w:rsidR="0079703E" w:rsidRPr="008829D6" w:rsidRDefault="0079703E" w:rsidP="008829D6">
      <w:pPr>
        <w:shd w:val="clear" w:color="auto" w:fill="FFFFFF"/>
        <w:ind w:right="19" w:firstLine="540"/>
        <w:rPr>
          <w:rFonts w:ascii="Arial" w:hAnsi="Arial" w:cs="Arial"/>
        </w:rPr>
      </w:pPr>
      <w:r w:rsidRPr="008829D6">
        <w:rPr>
          <w:rFonts w:ascii="Arial" w:hAnsi="Arial" w:cs="Arial"/>
          <w:color w:val="000000"/>
        </w:rPr>
        <w:t xml:space="preserve">Аналитический учет по счету 90 «Продажи» ведется </w:t>
      </w:r>
      <w:r w:rsidRPr="008829D6">
        <w:rPr>
          <w:rFonts w:ascii="Arial" w:hAnsi="Arial" w:cs="Arial"/>
          <w:bCs/>
          <w:color w:val="000000"/>
        </w:rPr>
        <w:t xml:space="preserve">по </w:t>
      </w:r>
      <w:r w:rsidRPr="008829D6">
        <w:rPr>
          <w:rFonts w:ascii="Arial" w:hAnsi="Arial" w:cs="Arial"/>
          <w:color w:val="000000"/>
        </w:rPr>
        <w:t>каждому виду проданных товаров, продукции, выполняемых работ, оказыва</w:t>
      </w:r>
      <w:r w:rsidRPr="008829D6">
        <w:rPr>
          <w:rFonts w:ascii="Arial" w:hAnsi="Arial" w:cs="Arial"/>
          <w:color w:val="000000"/>
        </w:rPr>
        <w:softHyphen/>
        <w:t xml:space="preserve">емых услуг </w:t>
      </w:r>
      <w:r w:rsidRPr="008829D6">
        <w:rPr>
          <w:rFonts w:ascii="Arial" w:hAnsi="Arial" w:cs="Arial"/>
          <w:bCs/>
          <w:color w:val="000000"/>
        </w:rPr>
        <w:t xml:space="preserve">и </w:t>
      </w:r>
      <w:r w:rsidRPr="008829D6">
        <w:rPr>
          <w:rFonts w:ascii="Arial" w:hAnsi="Arial" w:cs="Arial"/>
          <w:color w:val="000000"/>
        </w:rPr>
        <w:t>др. Кроме того, аналитический учет по этому счету мо</w:t>
      </w:r>
      <w:r w:rsidRPr="008829D6">
        <w:rPr>
          <w:rFonts w:ascii="Arial" w:hAnsi="Arial" w:cs="Arial"/>
          <w:color w:val="000000"/>
        </w:rPr>
        <w:softHyphen/>
        <w:t>жет вестись по регионам продаж и другим направлениям, необходи</w:t>
      </w:r>
      <w:r w:rsidRPr="008829D6">
        <w:rPr>
          <w:rFonts w:ascii="Arial" w:hAnsi="Arial" w:cs="Arial"/>
          <w:color w:val="000000"/>
        </w:rPr>
        <w:softHyphen/>
        <w:t>мым для управления организацией.</w:t>
      </w:r>
    </w:p>
    <w:p w:rsidR="0079703E" w:rsidRPr="0079703E" w:rsidRDefault="0079703E" w:rsidP="008829D6">
      <w:pPr>
        <w:shd w:val="clear" w:color="auto" w:fill="FFFFFF"/>
        <w:ind w:right="10" w:firstLine="540"/>
        <w:rPr>
          <w:rFonts w:ascii="Arial" w:hAnsi="Arial" w:cs="Arial"/>
          <w:color w:val="000000"/>
        </w:rPr>
      </w:pPr>
    </w:p>
    <w:p w:rsidR="0079703E" w:rsidRPr="0079703E" w:rsidRDefault="0079703E" w:rsidP="0079703E">
      <w:pPr>
        <w:shd w:val="clear" w:color="auto" w:fill="FFFFFF"/>
        <w:tabs>
          <w:tab w:val="left" w:pos="180"/>
        </w:tabs>
        <w:ind w:right="10"/>
        <w:rPr>
          <w:rFonts w:ascii="Arial" w:hAnsi="Arial" w:cs="Arial"/>
          <w:b/>
          <w:color w:val="000000"/>
          <w:u w:val="single"/>
        </w:rPr>
      </w:pPr>
      <w:r w:rsidRPr="0079703E">
        <w:rPr>
          <w:rFonts w:ascii="Arial" w:hAnsi="Arial" w:cs="Arial"/>
          <w:b/>
          <w:color w:val="000000"/>
          <w:u w:val="single"/>
        </w:rPr>
        <w:t>«Расчеты с покупателями и заказчиками» (Счет 62)</w:t>
      </w:r>
    </w:p>
    <w:p w:rsidR="0079703E" w:rsidRPr="0079703E" w:rsidRDefault="0079703E" w:rsidP="008829D6">
      <w:pPr>
        <w:shd w:val="clear" w:color="auto" w:fill="FFFFFF"/>
        <w:ind w:right="10" w:firstLine="540"/>
        <w:rPr>
          <w:rFonts w:ascii="Arial" w:hAnsi="Arial" w:cs="Arial"/>
        </w:rPr>
      </w:pPr>
      <w:r w:rsidRPr="0079703E">
        <w:rPr>
          <w:rFonts w:ascii="Arial" w:hAnsi="Arial" w:cs="Arial"/>
          <w:color w:val="000000"/>
        </w:rPr>
        <w:t>Дебетуется в кор</w:t>
      </w:r>
      <w:r w:rsidRPr="0079703E">
        <w:rPr>
          <w:rFonts w:ascii="Arial" w:hAnsi="Arial" w:cs="Arial"/>
          <w:color w:val="000000"/>
        </w:rPr>
        <w:softHyphen/>
        <w:t>респонденции со счетами 90 «Продажи»-, 91 «Прочие доходы и расхо</w:t>
      </w:r>
      <w:r w:rsidRPr="0079703E">
        <w:rPr>
          <w:rFonts w:ascii="Arial" w:hAnsi="Arial" w:cs="Arial"/>
          <w:color w:val="000000"/>
        </w:rPr>
        <w:softHyphen/>
        <w:t>ды» на суммы, на которые предъявлены расчетные документы.</w:t>
      </w:r>
      <w:r w:rsidRPr="0079703E">
        <w:rPr>
          <w:rFonts w:ascii="Arial" w:hAnsi="Arial" w:cs="Arial"/>
        </w:rPr>
        <w:t xml:space="preserve"> </w:t>
      </w:r>
      <w:r w:rsidRPr="0079703E">
        <w:rPr>
          <w:rFonts w:ascii="Arial" w:hAnsi="Arial" w:cs="Arial"/>
          <w:color w:val="000000"/>
        </w:rPr>
        <w:t>Счет 62 «Расчеты с покупателями и заказчиками» кредитуется в кор</w:t>
      </w:r>
      <w:r w:rsidRPr="0079703E">
        <w:rPr>
          <w:rFonts w:ascii="Arial" w:hAnsi="Arial" w:cs="Arial"/>
          <w:color w:val="000000"/>
        </w:rPr>
        <w:softHyphen/>
        <w:t>респонденции со счетами учета денежных средств, расчетов на суммы поступивших платежей (включая суммы полученных авансов) и т. п. При этом суммы полученных авансов и предварительной оплаты учи</w:t>
      </w:r>
      <w:r w:rsidRPr="0079703E">
        <w:rPr>
          <w:rFonts w:ascii="Arial" w:hAnsi="Arial" w:cs="Arial"/>
          <w:color w:val="000000"/>
        </w:rPr>
        <w:softHyphen/>
        <w:t>тываются обособленно.</w:t>
      </w:r>
      <w:r w:rsidRPr="0079703E">
        <w:rPr>
          <w:rFonts w:ascii="Arial" w:hAnsi="Arial" w:cs="Arial"/>
        </w:rPr>
        <w:t xml:space="preserve"> </w:t>
      </w:r>
      <w:r w:rsidRPr="0079703E">
        <w:rPr>
          <w:rFonts w:ascii="Arial" w:hAnsi="Arial" w:cs="Arial"/>
          <w:color w:val="000000"/>
        </w:rPr>
        <w:t>Если по полученному векселю, обеспечивающему задолженность покупателя (заказчика), предусмотрен процент, то по мере погашения этой задолженности делается запись по дебету счета 51 «Расчетные счета» или 52 «Валютные счета» и кредиту счета 62 «Расчеты с поку</w:t>
      </w:r>
      <w:r w:rsidRPr="0079703E">
        <w:rPr>
          <w:rFonts w:ascii="Arial" w:hAnsi="Arial" w:cs="Arial"/>
          <w:color w:val="000000"/>
        </w:rPr>
        <w:softHyphen/>
        <w:t>пателями и заказчиками» (на сумму погашения задолженности) и 91 «Прочие доходы и расходы» (на величину процента).</w:t>
      </w:r>
    </w:p>
    <w:p w:rsidR="0079703E" w:rsidRPr="0079703E" w:rsidRDefault="0079703E" w:rsidP="008829D6">
      <w:pPr>
        <w:shd w:val="clear" w:color="auto" w:fill="FFFFFF"/>
        <w:ind w:right="5" w:firstLine="540"/>
        <w:rPr>
          <w:rFonts w:ascii="Arial" w:hAnsi="Arial" w:cs="Arial"/>
        </w:rPr>
      </w:pPr>
      <w:r w:rsidRPr="0079703E">
        <w:rPr>
          <w:rFonts w:ascii="Arial" w:hAnsi="Arial" w:cs="Arial"/>
          <w:color w:val="000000"/>
        </w:rPr>
        <w:t>Аналитический учет по счету 62 «Расчеты с покупателями и заказ</w:t>
      </w:r>
      <w:r w:rsidRPr="0079703E">
        <w:rPr>
          <w:rFonts w:ascii="Arial" w:hAnsi="Arial" w:cs="Arial"/>
          <w:color w:val="000000"/>
        </w:rPr>
        <w:softHyphen/>
        <w:t>чиками» ведется по каждому предъявленному покупателям (заказчи</w:t>
      </w:r>
      <w:r w:rsidRPr="0079703E">
        <w:rPr>
          <w:rFonts w:ascii="Arial" w:hAnsi="Arial" w:cs="Arial"/>
          <w:color w:val="000000"/>
        </w:rPr>
        <w:softHyphen/>
        <w:t>кам) счету, а при расчетах плановыми платежами — по каждому поку</w:t>
      </w:r>
      <w:r w:rsidRPr="0079703E">
        <w:rPr>
          <w:rFonts w:ascii="Arial" w:hAnsi="Arial" w:cs="Arial"/>
          <w:color w:val="000000"/>
        </w:rPr>
        <w:softHyphen/>
        <w:t>пателю и заказчику.</w:t>
      </w:r>
    </w:p>
    <w:p w:rsidR="0079703E" w:rsidRPr="0079703E" w:rsidRDefault="0079703E" w:rsidP="008829D6">
      <w:pPr>
        <w:shd w:val="clear" w:color="auto" w:fill="FFFFFF"/>
        <w:spacing w:before="10"/>
        <w:ind w:right="5" w:firstLine="540"/>
        <w:rPr>
          <w:rFonts w:ascii="Arial" w:hAnsi="Arial" w:cs="Arial"/>
        </w:rPr>
      </w:pPr>
      <w:r w:rsidRPr="0079703E">
        <w:rPr>
          <w:rFonts w:ascii="Arial" w:hAnsi="Arial" w:cs="Arial"/>
          <w:color w:val="000000"/>
        </w:rPr>
        <w:t>При этом построение аналитического учета должно обеспечивать возможность получения данных:</w:t>
      </w:r>
    </w:p>
    <w:p w:rsidR="0079703E" w:rsidRPr="0079703E" w:rsidRDefault="0079703E" w:rsidP="008829D6">
      <w:pPr>
        <w:widowControl w:val="0"/>
        <w:numPr>
          <w:ilvl w:val="0"/>
          <w:numId w:val="32"/>
        </w:numPr>
        <w:shd w:val="clear" w:color="auto" w:fill="FFFFFF"/>
        <w:tabs>
          <w:tab w:val="clear" w:pos="1440"/>
        </w:tabs>
        <w:autoSpaceDE w:val="0"/>
        <w:autoSpaceDN w:val="0"/>
        <w:adjustRightInd w:val="0"/>
        <w:spacing w:before="34"/>
        <w:ind w:left="360" w:firstLine="0"/>
        <w:rPr>
          <w:rFonts w:ascii="Arial" w:hAnsi="Arial" w:cs="Arial"/>
          <w:color w:val="000000"/>
        </w:rPr>
      </w:pPr>
      <w:r w:rsidRPr="0079703E">
        <w:rPr>
          <w:rFonts w:ascii="Arial" w:hAnsi="Arial" w:cs="Arial"/>
          <w:color w:val="000000"/>
        </w:rPr>
        <w:t>по покупателям и заказчикам по расчетным документам, срок оплаты которых не наступил;</w:t>
      </w:r>
    </w:p>
    <w:p w:rsidR="0079703E" w:rsidRPr="0079703E" w:rsidRDefault="0079703E" w:rsidP="008829D6">
      <w:pPr>
        <w:widowControl w:val="0"/>
        <w:numPr>
          <w:ilvl w:val="0"/>
          <w:numId w:val="32"/>
        </w:numPr>
        <w:shd w:val="clear" w:color="auto" w:fill="FFFFFF"/>
        <w:tabs>
          <w:tab w:val="clear" w:pos="1440"/>
        </w:tabs>
        <w:autoSpaceDE w:val="0"/>
        <w:autoSpaceDN w:val="0"/>
        <w:adjustRightInd w:val="0"/>
        <w:spacing w:before="29"/>
        <w:ind w:left="360" w:firstLine="0"/>
        <w:rPr>
          <w:rFonts w:ascii="Arial" w:hAnsi="Arial" w:cs="Arial"/>
          <w:color w:val="000000"/>
        </w:rPr>
      </w:pPr>
      <w:r w:rsidRPr="0079703E">
        <w:rPr>
          <w:rFonts w:ascii="Arial" w:hAnsi="Arial" w:cs="Arial"/>
          <w:color w:val="000000"/>
        </w:rPr>
        <w:t>покупателям и заказчикам по не оплаченным в срок расчетным документам;</w:t>
      </w:r>
    </w:p>
    <w:p w:rsidR="0079703E" w:rsidRPr="0079703E" w:rsidRDefault="0079703E" w:rsidP="008829D6">
      <w:pPr>
        <w:widowControl w:val="0"/>
        <w:numPr>
          <w:ilvl w:val="0"/>
          <w:numId w:val="32"/>
        </w:numPr>
        <w:shd w:val="clear" w:color="auto" w:fill="FFFFFF"/>
        <w:tabs>
          <w:tab w:val="clear" w:pos="1440"/>
        </w:tabs>
        <w:autoSpaceDE w:val="0"/>
        <w:autoSpaceDN w:val="0"/>
        <w:adjustRightInd w:val="0"/>
        <w:spacing w:before="24"/>
        <w:ind w:left="360" w:firstLine="0"/>
        <w:rPr>
          <w:rFonts w:ascii="Arial" w:hAnsi="Arial" w:cs="Arial"/>
          <w:color w:val="000000"/>
        </w:rPr>
      </w:pPr>
      <w:r w:rsidRPr="0079703E">
        <w:rPr>
          <w:rFonts w:ascii="Arial" w:hAnsi="Arial" w:cs="Arial"/>
          <w:color w:val="000000"/>
        </w:rPr>
        <w:t>авансам полученным;</w:t>
      </w:r>
    </w:p>
    <w:p w:rsidR="0079703E" w:rsidRPr="0079703E" w:rsidRDefault="0079703E" w:rsidP="008829D6">
      <w:pPr>
        <w:widowControl w:val="0"/>
        <w:numPr>
          <w:ilvl w:val="0"/>
          <w:numId w:val="32"/>
        </w:numPr>
        <w:shd w:val="clear" w:color="auto" w:fill="FFFFFF"/>
        <w:tabs>
          <w:tab w:val="clear" w:pos="1440"/>
        </w:tabs>
        <w:autoSpaceDE w:val="0"/>
        <w:autoSpaceDN w:val="0"/>
        <w:adjustRightInd w:val="0"/>
        <w:spacing w:before="38"/>
        <w:ind w:left="360" w:firstLine="0"/>
        <w:rPr>
          <w:rFonts w:ascii="Arial" w:hAnsi="Arial" w:cs="Arial"/>
          <w:color w:val="000000"/>
        </w:rPr>
      </w:pPr>
      <w:r w:rsidRPr="0079703E">
        <w:rPr>
          <w:rFonts w:ascii="Arial" w:hAnsi="Arial" w:cs="Arial"/>
          <w:color w:val="000000"/>
        </w:rPr>
        <w:t>векселям, срок поступления денежных средств по которым не на</w:t>
      </w:r>
      <w:r w:rsidRPr="0079703E">
        <w:rPr>
          <w:rFonts w:ascii="Arial" w:hAnsi="Arial" w:cs="Arial"/>
          <w:color w:val="000000"/>
        </w:rPr>
        <w:softHyphen/>
        <w:t>ступил;</w:t>
      </w:r>
    </w:p>
    <w:p w:rsidR="0079703E" w:rsidRPr="0079703E" w:rsidRDefault="0079703E" w:rsidP="008829D6">
      <w:pPr>
        <w:widowControl w:val="0"/>
        <w:numPr>
          <w:ilvl w:val="0"/>
          <w:numId w:val="32"/>
        </w:numPr>
        <w:shd w:val="clear" w:color="auto" w:fill="FFFFFF"/>
        <w:tabs>
          <w:tab w:val="clear" w:pos="1440"/>
        </w:tabs>
        <w:autoSpaceDE w:val="0"/>
        <w:autoSpaceDN w:val="0"/>
        <w:adjustRightInd w:val="0"/>
        <w:spacing w:before="24"/>
        <w:ind w:left="360" w:firstLine="0"/>
        <w:rPr>
          <w:rFonts w:ascii="Arial" w:hAnsi="Arial" w:cs="Arial"/>
          <w:color w:val="000000"/>
        </w:rPr>
      </w:pPr>
      <w:r w:rsidRPr="0079703E">
        <w:rPr>
          <w:rFonts w:ascii="Arial" w:hAnsi="Arial" w:cs="Arial"/>
          <w:color w:val="000000"/>
        </w:rPr>
        <w:t>векселям, дисконтированным (учтенным) в банках;</w:t>
      </w:r>
    </w:p>
    <w:p w:rsidR="0079703E" w:rsidRPr="0079703E" w:rsidRDefault="0079703E" w:rsidP="008829D6">
      <w:pPr>
        <w:widowControl w:val="0"/>
        <w:numPr>
          <w:ilvl w:val="0"/>
          <w:numId w:val="32"/>
        </w:numPr>
        <w:shd w:val="clear" w:color="auto" w:fill="FFFFFF"/>
        <w:tabs>
          <w:tab w:val="clear" w:pos="1440"/>
        </w:tabs>
        <w:autoSpaceDE w:val="0"/>
        <w:autoSpaceDN w:val="0"/>
        <w:adjustRightInd w:val="0"/>
        <w:spacing w:before="14"/>
        <w:ind w:left="360" w:firstLine="0"/>
        <w:rPr>
          <w:rFonts w:ascii="Arial" w:hAnsi="Arial" w:cs="Arial"/>
          <w:color w:val="000000"/>
        </w:rPr>
      </w:pPr>
      <w:r w:rsidRPr="0079703E">
        <w:rPr>
          <w:rFonts w:ascii="Arial" w:hAnsi="Arial" w:cs="Arial"/>
          <w:color w:val="000000"/>
        </w:rPr>
        <w:t>векселям, по которым денежные средства не поступили в срок.</w:t>
      </w:r>
    </w:p>
    <w:p w:rsidR="0079703E" w:rsidRPr="0079703E" w:rsidRDefault="0079703E" w:rsidP="0079703E">
      <w:pPr>
        <w:shd w:val="clear" w:color="auto" w:fill="FFFFFF"/>
        <w:tabs>
          <w:tab w:val="left" w:pos="180"/>
        </w:tabs>
        <w:rPr>
          <w:rFonts w:ascii="Arial" w:hAnsi="Arial" w:cs="Arial"/>
        </w:rPr>
      </w:pPr>
    </w:p>
    <w:p w:rsidR="0079703E" w:rsidRPr="0079703E" w:rsidRDefault="0079703E" w:rsidP="0079703E">
      <w:pPr>
        <w:shd w:val="clear" w:color="auto" w:fill="FFFFFF"/>
        <w:tabs>
          <w:tab w:val="left" w:pos="180"/>
        </w:tabs>
        <w:spacing w:before="53"/>
        <w:ind w:right="58"/>
        <w:rPr>
          <w:rFonts w:ascii="Arial" w:hAnsi="Arial" w:cs="Arial"/>
          <w:b/>
          <w:color w:val="000000"/>
          <w:u w:val="single"/>
        </w:rPr>
      </w:pPr>
      <w:r w:rsidRPr="0079703E">
        <w:rPr>
          <w:rFonts w:ascii="Arial" w:hAnsi="Arial" w:cs="Arial"/>
          <w:b/>
          <w:color w:val="000000"/>
          <w:u w:val="single"/>
        </w:rPr>
        <w:t>«Расчетные счета» (Счет 51)</w:t>
      </w:r>
    </w:p>
    <w:p w:rsidR="0079703E" w:rsidRPr="0079703E" w:rsidRDefault="0079703E" w:rsidP="008829D6">
      <w:pPr>
        <w:shd w:val="clear" w:color="auto" w:fill="FFFFFF"/>
        <w:spacing w:before="53"/>
        <w:ind w:right="58" w:firstLine="540"/>
        <w:rPr>
          <w:rFonts w:ascii="Arial" w:hAnsi="Arial" w:cs="Arial"/>
        </w:rPr>
      </w:pPr>
      <w:r w:rsidRPr="0079703E">
        <w:rPr>
          <w:rFonts w:ascii="Arial" w:hAnsi="Arial" w:cs="Arial"/>
          <w:color w:val="000000"/>
        </w:rPr>
        <w:t>Предназначен для обобщения информации о наличии и движении денежных средств в валюте Российской Феде</w:t>
      </w:r>
      <w:r w:rsidRPr="0079703E">
        <w:rPr>
          <w:rFonts w:ascii="Arial" w:hAnsi="Arial" w:cs="Arial"/>
          <w:color w:val="000000"/>
        </w:rPr>
        <w:softHyphen/>
        <w:t>рации на расчетных счетах организации, открытых в кредитных орга</w:t>
      </w:r>
      <w:r w:rsidRPr="0079703E">
        <w:rPr>
          <w:rFonts w:ascii="Arial" w:hAnsi="Arial" w:cs="Arial"/>
          <w:color w:val="000000"/>
        </w:rPr>
        <w:softHyphen/>
        <w:t>низациях.</w:t>
      </w:r>
    </w:p>
    <w:p w:rsidR="0079703E" w:rsidRPr="0079703E" w:rsidRDefault="0079703E" w:rsidP="008829D6">
      <w:pPr>
        <w:shd w:val="clear" w:color="auto" w:fill="FFFFFF"/>
        <w:ind w:right="58" w:firstLine="540"/>
        <w:rPr>
          <w:rFonts w:ascii="Arial" w:hAnsi="Arial" w:cs="Arial"/>
        </w:rPr>
      </w:pPr>
      <w:r w:rsidRPr="0079703E">
        <w:rPr>
          <w:rFonts w:ascii="Arial" w:hAnsi="Arial" w:cs="Arial"/>
          <w:color w:val="000000"/>
        </w:rPr>
        <w:t>По дебету счета 51 «Расчетные счета» отражается поступление де</w:t>
      </w:r>
      <w:r w:rsidRPr="0079703E">
        <w:rPr>
          <w:rFonts w:ascii="Arial" w:hAnsi="Arial" w:cs="Arial"/>
          <w:color w:val="000000"/>
        </w:rPr>
        <w:softHyphen/>
        <w:t>нежных средств на расчетные счета организации. По кредиту счета 51 «Расчетные счета» отражается списание денежных средств с расчет</w:t>
      </w:r>
      <w:r w:rsidRPr="0079703E">
        <w:rPr>
          <w:rFonts w:ascii="Arial" w:hAnsi="Arial" w:cs="Arial"/>
          <w:color w:val="000000"/>
        </w:rPr>
        <w:softHyphen/>
        <w:t>ных счетов организации.</w:t>
      </w:r>
    </w:p>
    <w:p w:rsidR="0079703E" w:rsidRPr="0079703E" w:rsidRDefault="0079703E" w:rsidP="008829D6">
      <w:pPr>
        <w:shd w:val="clear" w:color="auto" w:fill="FFFFFF"/>
        <w:ind w:right="53" w:firstLine="540"/>
        <w:rPr>
          <w:rFonts w:ascii="Arial" w:hAnsi="Arial" w:cs="Arial"/>
        </w:rPr>
      </w:pPr>
      <w:r w:rsidRPr="0079703E">
        <w:rPr>
          <w:rFonts w:ascii="Arial" w:hAnsi="Arial" w:cs="Arial"/>
          <w:color w:val="000000"/>
        </w:rPr>
        <w:t>Суммы, ошибочно отнесенные в кредит или дебет расчетного счета организации и обнаруженные при проверке выписок кредитной орга</w:t>
      </w:r>
      <w:r w:rsidRPr="0079703E">
        <w:rPr>
          <w:rFonts w:ascii="Arial" w:hAnsi="Arial" w:cs="Arial"/>
          <w:color w:val="000000"/>
        </w:rPr>
        <w:softHyphen/>
        <w:t>низации, отражаются на счете 76 «Расчеты с разными дебиторами и кре</w:t>
      </w:r>
      <w:r w:rsidRPr="0079703E">
        <w:rPr>
          <w:rFonts w:ascii="Arial" w:hAnsi="Arial" w:cs="Arial"/>
          <w:color w:val="000000"/>
        </w:rPr>
        <w:softHyphen/>
        <w:t>диторами». Операции по расчетному счету отражаются в бухгалтерском учете на основании выписок кредитной организации по расчетному счету и приложенных к ним денежно-расчетных документов.</w:t>
      </w:r>
    </w:p>
    <w:p w:rsidR="0079703E" w:rsidRPr="0079703E" w:rsidRDefault="0079703E" w:rsidP="008829D6">
      <w:pPr>
        <w:shd w:val="clear" w:color="auto" w:fill="FFFFFF"/>
        <w:ind w:right="58" w:firstLine="540"/>
        <w:rPr>
          <w:rFonts w:ascii="Arial" w:hAnsi="Arial" w:cs="Arial"/>
          <w:color w:val="000000"/>
        </w:rPr>
      </w:pPr>
      <w:r w:rsidRPr="0079703E">
        <w:rPr>
          <w:rFonts w:ascii="Arial" w:hAnsi="Arial" w:cs="Arial"/>
          <w:color w:val="000000"/>
        </w:rPr>
        <w:t>Аналитический учет по счету 51 «Расчетные счета» ведется по каж</w:t>
      </w:r>
      <w:r w:rsidRPr="0079703E">
        <w:rPr>
          <w:rFonts w:ascii="Arial" w:hAnsi="Arial" w:cs="Arial"/>
          <w:color w:val="000000"/>
        </w:rPr>
        <w:softHyphen/>
        <w:t>дому расчетному счету.</w:t>
      </w:r>
    </w:p>
    <w:p w:rsidR="0079703E" w:rsidRPr="0079703E" w:rsidRDefault="0079703E" w:rsidP="0079703E">
      <w:pPr>
        <w:tabs>
          <w:tab w:val="left" w:pos="180"/>
        </w:tabs>
        <w:rPr>
          <w:rFonts w:ascii="Arial" w:hAnsi="Arial" w:cs="Arial"/>
        </w:rPr>
      </w:pPr>
    </w:p>
    <w:p w:rsidR="0079703E" w:rsidRPr="0079703E" w:rsidRDefault="0079703E" w:rsidP="0079703E">
      <w:pPr>
        <w:shd w:val="clear" w:color="auto" w:fill="FFFFFF"/>
        <w:tabs>
          <w:tab w:val="left" w:pos="180"/>
        </w:tabs>
        <w:spacing w:before="62"/>
        <w:ind w:right="24"/>
        <w:rPr>
          <w:rFonts w:ascii="Arial" w:hAnsi="Arial" w:cs="Arial"/>
          <w:b/>
          <w:color w:val="000000"/>
          <w:u w:val="single"/>
        </w:rPr>
      </w:pPr>
      <w:r w:rsidRPr="0079703E">
        <w:rPr>
          <w:rFonts w:ascii="Arial" w:hAnsi="Arial" w:cs="Arial"/>
          <w:b/>
          <w:color w:val="000000"/>
          <w:u w:val="single"/>
        </w:rPr>
        <w:t>«Касса» (Счет 50)</w:t>
      </w:r>
    </w:p>
    <w:p w:rsidR="0079703E" w:rsidRPr="0079703E" w:rsidRDefault="0079703E" w:rsidP="008829D6">
      <w:pPr>
        <w:shd w:val="clear" w:color="auto" w:fill="FFFFFF"/>
        <w:tabs>
          <w:tab w:val="left" w:pos="180"/>
        </w:tabs>
        <w:spacing w:before="62"/>
        <w:ind w:right="24" w:firstLine="540"/>
        <w:rPr>
          <w:rFonts w:ascii="Arial" w:hAnsi="Arial" w:cs="Arial"/>
        </w:rPr>
      </w:pPr>
      <w:r w:rsidRPr="0079703E">
        <w:rPr>
          <w:rFonts w:ascii="Arial" w:hAnsi="Arial" w:cs="Arial"/>
          <w:color w:val="000000"/>
        </w:rPr>
        <w:t>Предназначен для обобщения информации о наличии и движении денежных средств в кассах организации.</w:t>
      </w:r>
    </w:p>
    <w:p w:rsidR="0079703E" w:rsidRPr="0079703E" w:rsidRDefault="0079703E" w:rsidP="008829D6">
      <w:pPr>
        <w:shd w:val="clear" w:color="auto" w:fill="FFFFFF"/>
        <w:tabs>
          <w:tab w:val="left" w:pos="180"/>
        </w:tabs>
        <w:ind w:firstLine="540"/>
        <w:rPr>
          <w:rFonts w:ascii="Arial" w:hAnsi="Arial" w:cs="Arial"/>
        </w:rPr>
      </w:pPr>
      <w:r w:rsidRPr="0079703E">
        <w:rPr>
          <w:rFonts w:ascii="Arial" w:hAnsi="Arial" w:cs="Arial"/>
          <w:color w:val="000000"/>
        </w:rPr>
        <w:t>К счету 50 «Касса» могут быть открыты субсчета:</w:t>
      </w:r>
    </w:p>
    <w:p w:rsidR="0079703E" w:rsidRPr="0079703E" w:rsidRDefault="0079703E" w:rsidP="008829D6">
      <w:pPr>
        <w:shd w:val="clear" w:color="auto" w:fill="FFFFFF"/>
        <w:tabs>
          <w:tab w:val="left" w:pos="180"/>
        </w:tabs>
        <w:ind w:firstLine="540"/>
        <w:rPr>
          <w:rFonts w:ascii="Arial" w:hAnsi="Arial" w:cs="Arial"/>
        </w:rPr>
      </w:pPr>
      <w:r w:rsidRPr="0079703E">
        <w:rPr>
          <w:rFonts w:ascii="Arial" w:hAnsi="Arial" w:cs="Arial"/>
          <w:color w:val="000000"/>
        </w:rPr>
        <w:t>50-1 «Касса организации»;</w:t>
      </w:r>
    </w:p>
    <w:p w:rsidR="0079703E" w:rsidRPr="0079703E" w:rsidRDefault="0079703E" w:rsidP="008829D6">
      <w:pPr>
        <w:shd w:val="clear" w:color="auto" w:fill="FFFFFF"/>
        <w:tabs>
          <w:tab w:val="left" w:pos="180"/>
        </w:tabs>
        <w:ind w:firstLine="540"/>
        <w:rPr>
          <w:rFonts w:ascii="Arial" w:hAnsi="Arial" w:cs="Arial"/>
        </w:rPr>
      </w:pPr>
      <w:r w:rsidRPr="0079703E">
        <w:rPr>
          <w:rFonts w:ascii="Arial" w:hAnsi="Arial" w:cs="Arial"/>
          <w:color w:val="000000"/>
        </w:rPr>
        <w:t>50-2 «Операционная касса»;</w:t>
      </w:r>
    </w:p>
    <w:p w:rsidR="0079703E" w:rsidRPr="0079703E" w:rsidRDefault="0079703E" w:rsidP="008829D6">
      <w:pPr>
        <w:shd w:val="clear" w:color="auto" w:fill="FFFFFF"/>
        <w:tabs>
          <w:tab w:val="left" w:pos="180"/>
        </w:tabs>
        <w:ind w:firstLine="540"/>
        <w:rPr>
          <w:rFonts w:ascii="Arial" w:hAnsi="Arial" w:cs="Arial"/>
        </w:rPr>
      </w:pPr>
      <w:r w:rsidRPr="0079703E">
        <w:rPr>
          <w:rFonts w:ascii="Arial" w:hAnsi="Arial" w:cs="Arial"/>
          <w:color w:val="000000"/>
        </w:rPr>
        <w:t>50-3 «Денежные документы» и др.</w:t>
      </w:r>
    </w:p>
    <w:p w:rsidR="0079703E" w:rsidRPr="0079703E" w:rsidRDefault="0079703E" w:rsidP="008829D6">
      <w:pPr>
        <w:tabs>
          <w:tab w:val="left" w:pos="180"/>
        </w:tabs>
        <w:ind w:firstLine="540"/>
        <w:rPr>
          <w:rFonts w:ascii="Arial" w:hAnsi="Arial" w:cs="Arial"/>
          <w:color w:val="000000"/>
        </w:rPr>
      </w:pPr>
      <w:r w:rsidRPr="0079703E">
        <w:rPr>
          <w:rFonts w:ascii="Arial" w:hAnsi="Arial" w:cs="Arial"/>
          <w:color w:val="000000"/>
        </w:rPr>
        <w:t>По дебету счета 50 «Касса» отражается поступление денежных средств и денежных документов в кассу организации. По кредиту сче</w:t>
      </w:r>
      <w:r w:rsidRPr="0079703E">
        <w:rPr>
          <w:rFonts w:ascii="Arial" w:hAnsi="Arial" w:cs="Arial"/>
          <w:color w:val="000000"/>
        </w:rPr>
        <w:softHyphen/>
        <w:t>та 50 «Касса» отражается выплата денежных средств и выдача денеж</w:t>
      </w:r>
      <w:r w:rsidRPr="0079703E">
        <w:rPr>
          <w:rFonts w:ascii="Arial" w:hAnsi="Arial" w:cs="Arial"/>
          <w:color w:val="000000"/>
        </w:rPr>
        <w:softHyphen/>
        <w:t>ных документов из кассы организации.</w:t>
      </w:r>
    </w:p>
    <w:p w:rsidR="0079703E" w:rsidRPr="0079703E" w:rsidRDefault="0079703E" w:rsidP="008829D6">
      <w:pPr>
        <w:ind w:firstLine="540"/>
        <w:rPr>
          <w:rFonts w:ascii="Arial" w:hAnsi="Arial" w:cs="Arial"/>
        </w:rPr>
      </w:pPr>
    </w:p>
    <w:p w:rsidR="00A9409B" w:rsidRDefault="00A9409B" w:rsidP="008829D6">
      <w:pPr>
        <w:shd w:val="clear" w:color="auto" w:fill="FFFFFF"/>
        <w:tabs>
          <w:tab w:val="left" w:pos="180"/>
        </w:tabs>
        <w:spacing w:before="48"/>
        <w:ind w:right="38" w:firstLine="540"/>
        <w:jc w:val="center"/>
        <w:rPr>
          <w:rFonts w:ascii="Arial" w:hAnsi="Arial" w:cs="Arial"/>
          <w:b/>
          <w:color w:val="000000"/>
          <w:u w:val="single"/>
        </w:rPr>
      </w:pPr>
    </w:p>
    <w:p w:rsidR="008829D6" w:rsidRDefault="008829D6" w:rsidP="008829D6">
      <w:pPr>
        <w:shd w:val="clear" w:color="auto" w:fill="FFFFFF"/>
        <w:tabs>
          <w:tab w:val="left" w:pos="180"/>
        </w:tabs>
        <w:spacing w:before="48"/>
        <w:ind w:right="38" w:firstLine="540"/>
        <w:jc w:val="center"/>
        <w:rPr>
          <w:rFonts w:ascii="Arial" w:hAnsi="Arial" w:cs="Arial"/>
          <w:b/>
          <w:color w:val="000000"/>
          <w:u w:val="single"/>
        </w:rPr>
      </w:pPr>
    </w:p>
    <w:p w:rsidR="008829D6" w:rsidRDefault="008829D6" w:rsidP="008829D6">
      <w:pPr>
        <w:shd w:val="clear" w:color="auto" w:fill="FFFFFF"/>
        <w:tabs>
          <w:tab w:val="left" w:pos="180"/>
        </w:tabs>
        <w:spacing w:before="48"/>
        <w:ind w:right="38" w:firstLine="540"/>
        <w:jc w:val="center"/>
        <w:rPr>
          <w:rFonts w:ascii="Arial" w:hAnsi="Arial" w:cs="Arial"/>
          <w:b/>
          <w:color w:val="000000"/>
          <w:u w:val="single"/>
        </w:rPr>
      </w:pPr>
    </w:p>
    <w:p w:rsidR="008829D6" w:rsidRDefault="008829D6" w:rsidP="008829D6">
      <w:pPr>
        <w:shd w:val="clear" w:color="auto" w:fill="FFFFFF"/>
        <w:tabs>
          <w:tab w:val="left" w:pos="180"/>
        </w:tabs>
        <w:spacing w:before="48"/>
        <w:ind w:right="38" w:firstLine="540"/>
        <w:jc w:val="center"/>
        <w:rPr>
          <w:rFonts w:ascii="Arial" w:hAnsi="Arial" w:cs="Arial"/>
          <w:b/>
          <w:color w:val="000000"/>
          <w:u w:val="single"/>
        </w:rPr>
      </w:pPr>
    </w:p>
    <w:p w:rsidR="008829D6" w:rsidRDefault="008829D6" w:rsidP="008829D6">
      <w:pPr>
        <w:shd w:val="clear" w:color="auto" w:fill="FFFFFF"/>
        <w:tabs>
          <w:tab w:val="left" w:pos="180"/>
        </w:tabs>
        <w:spacing w:before="48"/>
        <w:ind w:right="38" w:firstLine="540"/>
        <w:jc w:val="center"/>
        <w:rPr>
          <w:rFonts w:ascii="Arial" w:hAnsi="Arial" w:cs="Arial"/>
          <w:b/>
          <w:color w:val="000000"/>
          <w:u w:val="single"/>
        </w:rPr>
      </w:pPr>
    </w:p>
    <w:p w:rsidR="008829D6" w:rsidRDefault="008829D6" w:rsidP="008829D6">
      <w:pPr>
        <w:shd w:val="clear" w:color="auto" w:fill="FFFFFF"/>
        <w:tabs>
          <w:tab w:val="left" w:pos="180"/>
        </w:tabs>
        <w:spacing w:before="48"/>
        <w:ind w:right="38" w:firstLine="540"/>
        <w:jc w:val="center"/>
        <w:rPr>
          <w:rFonts w:ascii="Arial" w:hAnsi="Arial" w:cs="Arial"/>
          <w:b/>
          <w:color w:val="000000"/>
          <w:u w:val="single"/>
        </w:rPr>
      </w:pPr>
    </w:p>
    <w:p w:rsidR="008829D6" w:rsidRDefault="008829D6" w:rsidP="008829D6">
      <w:pPr>
        <w:shd w:val="clear" w:color="auto" w:fill="FFFFFF"/>
        <w:tabs>
          <w:tab w:val="left" w:pos="180"/>
        </w:tabs>
        <w:spacing w:before="48"/>
        <w:ind w:right="38" w:firstLine="540"/>
        <w:jc w:val="center"/>
        <w:rPr>
          <w:rFonts w:ascii="Arial" w:hAnsi="Arial" w:cs="Arial"/>
          <w:b/>
          <w:color w:val="000000"/>
          <w:u w:val="single"/>
        </w:rPr>
      </w:pPr>
    </w:p>
    <w:p w:rsidR="008829D6" w:rsidRDefault="008829D6" w:rsidP="008829D6">
      <w:pPr>
        <w:shd w:val="clear" w:color="auto" w:fill="FFFFFF"/>
        <w:tabs>
          <w:tab w:val="left" w:pos="180"/>
        </w:tabs>
        <w:spacing w:before="48"/>
        <w:ind w:right="38" w:firstLine="540"/>
        <w:jc w:val="center"/>
        <w:rPr>
          <w:rFonts w:ascii="Arial" w:hAnsi="Arial" w:cs="Arial"/>
          <w:b/>
          <w:color w:val="000000"/>
          <w:u w:val="single"/>
        </w:rPr>
      </w:pPr>
    </w:p>
    <w:p w:rsidR="008829D6" w:rsidRPr="0079703E" w:rsidRDefault="008829D6" w:rsidP="008829D6">
      <w:pPr>
        <w:shd w:val="clear" w:color="auto" w:fill="FFFFFF"/>
        <w:tabs>
          <w:tab w:val="left" w:pos="180"/>
        </w:tabs>
        <w:spacing w:before="48"/>
        <w:ind w:right="38" w:firstLine="540"/>
        <w:jc w:val="center"/>
        <w:rPr>
          <w:rFonts w:ascii="Arial" w:hAnsi="Arial" w:cs="Arial"/>
          <w:b/>
          <w:color w:val="000000"/>
          <w:u w:val="single"/>
        </w:rPr>
      </w:pPr>
    </w:p>
    <w:p w:rsidR="00A9409B" w:rsidRPr="0079703E" w:rsidRDefault="00A9409B" w:rsidP="0079703E">
      <w:pPr>
        <w:shd w:val="clear" w:color="auto" w:fill="FFFFFF"/>
        <w:tabs>
          <w:tab w:val="left" w:pos="180"/>
        </w:tabs>
        <w:spacing w:before="48"/>
        <w:ind w:right="38"/>
        <w:jc w:val="center"/>
        <w:rPr>
          <w:rFonts w:ascii="Arial" w:hAnsi="Arial" w:cs="Arial"/>
          <w:b/>
          <w:color w:val="000000"/>
          <w:u w:val="single"/>
        </w:rPr>
      </w:pPr>
    </w:p>
    <w:p w:rsidR="00A9409B" w:rsidRPr="00A9409B" w:rsidRDefault="00A9409B" w:rsidP="00A9409B">
      <w:pPr>
        <w:shd w:val="clear" w:color="auto" w:fill="FFFFFF"/>
        <w:tabs>
          <w:tab w:val="left" w:pos="180"/>
        </w:tabs>
        <w:spacing w:before="48"/>
        <w:ind w:right="38"/>
        <w:jc w:val="center"/>
        <w:rPr>
          <w:rFonts w:ascii="Arial" w:hAnsi="Arial" w:cs="Arial"/>
          <w:b/>
          <w:color w:val="000000"/>
          <w:u w:val="single"/>
        </w:rPr>
      </w:pPr>
    </w:p>
    <w:p w:rsidR="00A9409B" w:rsidRPr="00A9409B" w:rsidRDefault="00A9409B" w:rsidP="00A9409B">
      <w:pPr>
        <w:shd w:val="clear" w:color="auto" w:fill="FFFFFF"/>
        <w:tabs>
          <w:tab w:val="left" w:pos="180"/>
        </w:tabs>
        <w:spacing w:before="48"/>
        <w:ind w:right="38"/>
        <w:jc w:val="center"/>
        <w:rPr>
          <w:rFonts w:ascii="Arial" w:hAnsi="Arial" w:cs="Arial"/>
          <w:b/>
          <w:color w:val="000000"/>
          <w:u w:val="single"/>
        </w:rPr>
      </w:pPr>
    </w:p>
    <w:p w:rsidR="00A9409B" w:rsidRPr="00A9409B" w:rsidRDefault="00A9409B" w:rsidP="00A9409B">
      <w:pPr>
        <w:shd w:val="clear" w:color="auto" w:fill="FFFFFF"/>
        <w:tabs>
          <w:tab w:val="left" w:pos="180"/>
        </w:tabs>
        <w:spacing w:before="48"/>
        <w:ind w:right="38"/>
        <w:jc w:val="center"/>
        <w:rPr>
          <w:rFonts w:ascii="Arial" w:hAnsi="Arial" w:cs="Arial"/>
          <w:b/>
          <w:color w:val="000000"/>
          <w:u w:val="single"/>
        </w:rPr>
      </w:pPr>
    </w:p>
    <w:p w:rsidR="00A9409B" w:rsidRPr="00A9409B" w:rsidRDefault="00A9409B" w:rsidP="00A9409B">
      <w:pPr>
        <w:shd w:val="clear" w:color="auto" w:fill="FFFFFF"/>
        <w:tabs>
          <w:tab w:val="left" w:pos="180"/>
        </w:tabs>
        <w:spacing w:before="48"/>
        <w:ind w:right="38"/>
        <w:jc w:val="center"/>
        <w:rPr>
          <w:rFonts w:ascii="Arial" w:hAnsi="Arial" w:cs="Arial"/>
          <w:b/>
          <w:color w:val="000000"/>
          <w:u w:val="single"/>
        </w:rPr>
      </w:pPr>
    </w:p>
    <w:p w:rsidR="00A9409B" w:rsidRPr="00A9409B" w:rsidRDefault="00A9409B" w:rsidP="00A9409B">
      <w:pPr>
        <w:shd w:val="clear" w:color="auto" w:fill="FFFFFF"/>
        <w:tabs>
          <w:tab w:val="left" w:pos="180"/>
        </w:tabs>
        <w:spacing w:before="48"/>
        <w:ind w:right="38"/>
        <w:jc w:val="center"/>
        <w:rPr>
          <w:rFonts w:ascii="Arial" w:hAnsi="Arial" w:cs="Arial"/>
          <w:b/>
          <w:color w:val="000000"/>
          <w:u w:val="single"/>
        </w:rPr>
      </w:pPr>
    </w:p>
    <w:p w:rsidR="00A9409B" w:rsidRPr="00A9409B" w:rsidRDefault="00A9409B" w:rsidP="00A9409B">
      <w:pPr>
        <w:shd w:val="clear" w:color="auto" w:fill="FFFFFF"/>
        <w:tabs>
          <w:tab w:val="left" w:pos="180"/>
        </w:tabs>
        <w:spacing w:before="48"/>
        <w:ind w:right="38"/>
        <w:jc w:val="center"/>
        <w:rPr>
          <w:rFonts w:ascii="Arial" w:hAnsi="Arial" w:cs="Arial"/>
          <w:b/>
          <w:color w:val="000000"/>
          <w:u w:val="single"/>
        </w:rPr>
      </w:pPr>
    </w:p>
    <w:p w:rsidR="00A9409B" w:rsidRPr="00A9409B" w:rsidRDefault="00A9409B" w:rsidP="00A9409B">
      <w:pPr>
        <w:shd w:val="clear" w:color="auto" w:fill="FFFFFF"/>
        <w:tabs>
          <w:tab w:val="left" w:pos="180"/>
        </w:tabs>
        <w:spacing w:before="48"/>
        <w:ind w:right="38"/>
        <w:jc w:val="center"/>
        <w:rPr>
          <w:rFonts w:ascii="Arial" w:hAnsi="Arial" w:cs="Arial"/>
          <w:b/>
          <w:color w:val="000000"/>
          <w:u w:val="single"/>
        </w:rPr>
      </w:pPr>
    </w:p>
    <w:p w:rsidR="00A9409B" w:rsidRPr="00A9409B" w:rsidRDefault="00A9409B" w:rsidP="00A9409B">
      <w:pPr>
        <w:shd w:val="clear" w:color="auto" w:fill="FFFFFF"/>
        <w:tabs>
          <w:tab w:val="left" w:pos="180"/>
        </w:tabs>
        <w:spacing w:before="48"/>
        <w:ind w:right="38"/>
        <w:jc w:val="center"/>
        <w:rPr>
          <w:rFonts w:ascii="Arial" w:hAnsi="Arial" w:cs="Arial"/>
          <w:b/>
          <w:color w:val="000000"/>
          <w:u w:val="single"/>
        </w:rPr>
      </w:pPr>
    </w:p>
    <w:p w:rsidR="00A9409B" w:rsidRPr="00A9409B" w:rsidRDefault="00A9409B" w:rsidP="00A9409B">
      <w:pPr>
        <w:shd w:val="clear" w:color="auto" w:fill="FFFFFF"/>
        <w:tabs>
          <w:tab w:val="left" w:pos="180"/>
        </w:tabs>
        <w:spacing w:before="48"/>
        <w:ind w:right="38"/>
        <w:jc w:val="center"/>
        <w:rPr>
          <w:rFonts w:ascii="Arial" w:hAnsi="Arial" w:cs="Arial"/>
          <w:b/>
          <w:color w:val="000000"/>
          <w:u w:val="single"/>
        </w:rPr>
      </w:pPr>
    </w:p>
    <w:p w:rsidR="00B66847" w:rsidRPr="0079703E" w:rsidRDefault="00B66847" w:rsidP="008829D6">
      <w:pPr>
        <w:tabs>
          <w:tab w:val="left" w:pos="-4320"/>
        </w:tabs>
        <w:jc w:val="center"/>
        <w:rPr>
          <w:rFonts w:ascii="Arial" w:hAnsi="Arial" w:cs="Arial"/>
          <w:b/>
          <w:sz w:val="28"/>
          <w:szCs w:val="28"/>
        </w:rPr>
      </w:pPr>
      <w:r w:rsidRPr="0079703E">
        <w:rPr>
          <w:rFonts w:ascii="Arial" w:hAnsi="Arial" w:cs="Arial"/>
          <w:b/>
          <w:sz w:val="28"/>
          <w:szCs w:val="28"/>
        </w:rPr>
        <w:t>Заключение</w:t>
      </w:r>
    </w:p>
    <w:p w:rsidR="00B66847" w:rsidRDefault="00B66847" w:rsidP="00B66847">
      <w:pPr>
        <w:tabs>
          <w:tab w:val="left" w:pos="3990"/>
        </w:tabs>
        <w:rPr>
          <w:rFonts w:ascii="Arial" w:hAnsi="Arial" w:cs="Arial"/>
          <w:b/>
        </w:rPr>
      </w:pPr>
    </w:p>
    <w:p w:rsidR="00B66847" w:rsidRDefault="00B66847" w:rsidP="00B66847">
      <w:pPr>
        <w:ind w:firstLine="567"/>
        <w:rPr>
          <w:rFonts w:ascii="Arial" w:hAnsi="Arial" w:cs="Arial"/>
        </w:rPr>
      </w:pPr>
      <w:r w:rsidRPr="000A68ED">
        <w:rPr>
          <w:rFonts w:ascii="Arial" w:hAnsi="Arial" w:cs="Arial"/>
        </w:rPr>
        <w:t>Когда говоришь  об основных фондах и оборотных средствах, обязательно встает вопрос об эффективности их использования и применения.</w:t>
      </w:r>
    </w:p>
    <w:p w:rsidR="00812C35" w:rsidRDefault="00B66847" w:rsidP="00812C35">
      <w:pPr>
        <w:ind w:firstLine="567"/>
        <w:rPr>
          <w:rFonts w:ascii="Arial" w:hAnsi="Arial" w:cs="Arial"/>
        </w:rPr>
      </w:pPr>
      <w:r w:rsidRPr="000A68ED">
        <w:rPr>
          <w:rFonts w:ascii="Arial" w:hAnsi="Arial" w:cs="Arial"/>
        </w:rPr>
        <w:t>Повышение эффективности  основных  фондов осуществляется за счет более быстрого освоения новых мощностей,  повышения  сменности  работы машин и оборудования, совершенствования организации материально-технической базы,  ремонтной службы, повышения квалификации рабочих, технического перевооружения предприятий,  модернизации и проведения организационно-технических мероприятий.</w:t>
      </w:r>
      <w:r>
        <w:rPr>
          <w:rFonts w:ascii="Arial" w:hAnsi="Arial" w:cs="Arial"/>
        </w:rPr>
        <w:t xml:space="preserve"> </w:t>
      </w:r>
      <w:r w:rsidRPr="000A68ED">
        <w:rPr>
          <w:rFonts w:ascii="Arial" w:hAnsi="Arial" w:cs="Arial"/>
        </w:rPr>
        <w:t>В системе  мероприятий  по  повышению эффективности общественного производства важное место занимают вопросы рационального использования оборотных средств  во  всех  сферах деятельности человека,  особенно в промышленности.</w:t>
      </w:r>
    </w:p>
    <w:p w:rsidR="00812C35" w:rsidRPr="00812C35" w:rsidRDefault="00B66847" w:rsidP="00812C35">
      <w:pPr>
        <w:tabs>
          <w:tab w:val="left" w:pos="540"/>
        </w:tabs>
        <w:ind w:firstLine="567"/>
        <w:rPr>
          <w:rFonts w:ascii="Arial" w:hAnsi="Arial" w:cs="Arial"/>
        </w:rPr>
      </w:pPr>
      <w:r w:rsidRPr="00812C35">
        <w:rPr>
          <w:rFonts w:ascii="Arial" w:hAnsi="Arial" w:cs="Arial"/>
        </w:rPr>
        <w:t>При самом экономичном использовании оборотных средств,  при высвобождающихся ресурсах необходимо укрепить финансовое состояние предприятий и объединений, повысить материальную заинтересованность рабочих и служащих в повышения эффективности промышленного производства.</w:t>
      </w:r>
    </w:p>
    <w:p w:rsidR="00812C35" w:rsidRPr="00812C35" w:rsidRDefault="00B66847" w:rsidP="00812C35">
      <w:pPr>
        <w:ind w:firstLine="567"/>
        <w:rPr>
          <w:rFonts w:ascii="Arial" w:hAnsi="Arial" w:cs="Arial"/>
        </w:rPr>
      </w:pPr>
      <w:r w:rsidRPr="00812C35">
        <w:rPr>
          <w:rFonts w:ascii="Arial" w:hAnsi="Arial" w:cs="Arial"/>
        </w:rPr>
        <w:t xml:space="preserve">В данной работе на основании современных литературных источников я осветила понятие оборотных средств предприятия, раскрыты их экономическая сущность, состав и структура. </w:t>
      </w:r>
    </w:p>
    <w:p w:rsidR="00812C35" w:rsidRPr="00812C35" w:rsidRDefault="00B66847" w:rsidP="00812C35">
      <w:pPr>
        <w:ind w:firstLine="567"/>
        <w:rPr>
          <w:rFonts w:ascii="Arial" w:hAnsi="Arial" w:cs="Arial"/>
        </w:rPr>
      </w:pPr>
      <w:r w:rsidRPr="00812C35">
        <w:rPr>
          <w:rFonts w:ascii="Arial" w:hAnsi="Arial" w:cs="Arial"/>
        </w:rPr>
        <w:t>Оборотные средства представляют собой совокупность денежных средств, авансируемых предприятием для создания оборотных производственных фондов и фондов обращения, обеспечивающих их непрерывный кругооборот. Оборотные средства делятся на нормируемые и ненормируемые, собственные и заемные.</w:t>
      </w:r>
    </w:p>
    <w:p w:rsidR="00B66847" w:rsidRPr="00812C35" w:rsidRDefault="00B66847" w:rsidP="00812C35">
      <w:pPr>
        <w:ind w:firstLine="567"/>
        <w:rPr>
          <w:rFonts w:ascii="Arial" w:hAnsi="Arial" w:cs="Arial"/>
        </w:rPr>
      </w:pPr>
      <w:r w:rsidRPr="00812C35">
        <w:rPr>
          <w:rFonts w:ascii="Arial" w:hAnsi="Arial" w:cs="Arial"/>
        </w:rPr>
        <w:t xml:space="preserve">Рассмотрены также вопросы, связанные с управлением оборотными средствами. Раскрыты понятия нормирования, нормы, норматива, отмечена важность нормирования в работе современной фирмы. </w:t>
      </w:r>
    </w:p>
    <w:p w:rsidR="00B66847" w:rsidRPr="003F0AEA" w:rsidRDefault="00B66847" w:rsidP="00B66847">
      <w:pPr>
        <w:widowControl w:val="0"/>
        <w:ind w:firstLine="567"/>
        <w:jc w:val="both"/>
        <w:rPr>
          <w:rFonts w:ascii="Arial" w:hAnsi="Arial" w:cs="Arial"/>
          <w:snapToGrid w:val="0"/>
        </w:rPr>
      </w:pPr>
      <w:r w:rsidRPr="003F0AEA">
        <w:rPr>
          <w:rFonts w:ascii="Arial" w:hAnsi="Arial" w:cs="Arial"/>
          <w:snapToGrid w:val="0"/>
        </w:rPr>
        <w:t>В заключение я хотел</w:t>
      </w:r>
      <w:r>
        <w:rPr>
          <w:rFonts w:ascii="Arial" w:hAnsi="Arial" w:cs="Arial"/>
          <w:snapToGrid w:val="0"/>
        </w:rPr>
        <w:t>а</w:t>
      </w:r>
      <w:r w:rsidRPr="003F0AEA">
        <w:rPr>
          <w:rFonts w:ascii="Arial" w:hAnsi="Arial" w:cs="Arial"/>
          <w:snapToGrid w:val="0"/>
        </w:rPr>
        <w:t xml:space="preserve"> бы обобщить все факты и сделать некоторые выводы. </w:t>
      </w:r>
    </w:p>
    <w:p w:rsidR="00B66847" w:rsidRPr="003F0AEA" w:rsidRDefault="00B66847" w:rsidP="00B66847">
      <w:pPr>
        <w:widowControl w:val="0"/>
        <w:ind w:firstLine="567"/>
        <w:jc w:val="both"/>
        <w:rPr>
          <w:rFonts w:ascii="Arial" w:hAnsi="Arial" w:cs="Arial"/>
          <w:snapToGrid w:val="0"/>
        </w:rPr>
      </w:pPr>
      <w:r w:rsidRPr="003F0AEA">
        <w:rPr>
          <w:rFonts w:ascii="Arial" w:hAnsi="Arial" w:cs="Arial"/>
          <w:snapToGrid w:val="0"/>
        </w:rPr>
        <w:t>1.</w:t>
      </w:r>
      <w:r>
        <w:rPr>
          <w:rFonts w:ascii="Arial" w:hAnsi="Arial" w:cs="Arial"/>
          <w:snapToGrid w:val="0"/>
        </w:rPr>
        <w:t xml:space="preserve"> </w:t>
      </w:r>
      <w:r w:rsidRPr="003F0AEA">
        <w:rPr>
          <w:rFonts w:ascii="Arial" w:hAnsi="Arial" w:cs="Arial"/>
          <w:snapToGrid w:val="0"/>
        </w:rPr>
        <w:t>Для нормального функционирования каждого предприятия необходимы оборотные средства, представляющие собой денежные средства, используемые предприятием для приобретения оборотных фондов и фондов обращения.</w:t>
      </w:r>
    </w:p>
    <w:p w:rsidR="00B66847" w:rsidRPr="003F0AEA" w:rsidRDefault="00B66847" w:rsidP="00B66847">
      <w:pPr>
        <w:widowControl w:val="0"/>
        <w:ind w:firstLine="567"/>
        <w:jc w:val="both"/>
        <w:rPr>
          <w:rFonts w:ascii="Arial" w:hAnsi="Arial" w:cs="Arial"/>
          <w:snapToGrid w:val="0"/>
        </w:rPr>
      </w:pPr>
      <w:r w:rsidRPr="003F0AEA">
        <w:rPr>
          <w:rFonts w:ascii="Arial" w:hAnsi="Arial" w:cs="Arial"/>
          <w:snapToGrid w:val="0"/>
        </w:rPr>
        <w:t>2.</w:t>
      </w:r>
      <w:r>
        <w:rPr>
          <w:rFonts w:ascii="Arial" w:hAnsi="Arial" w:cs="Arial"/>
          <w:snapToGrid w:val="0"/>
        </w:rPr>
        <w:t xml:space="preserve"> О</w:t>
      </w:r>
      <w:r w:rsidRPr="003F0AEA">
        <w:rPr>
          <w:rFonts w:ascii="Arial" w:hAnsi="Arial" w:cs="Arial"/>
          <w:snapToGrid w:val="0"/>
        </w:rPr>
        <w:t>боротные фонды, т.е. материальные ресурсы в отличие от основных фондов используются в одном производственном цикле, и стоимость их переносится на продукт сразу и полностью.</w:t>
      </w:r>
    </w:p>
    <w:p w:rsidR="00B66847" w:rsidRPr="003F0AEA" w:rsidRDefault="00B66847" w:rsidP="00B66847">
      <w:pPr>
        <w:widowControl w:val="0"/>
        <w:ind w:firstLine="567"/>
        <w:jc w:val="both"/>
        <w:rPr>
          <w:rFonts w:ascii="Arial" w:hAnsi="Arial" w:cs="Arial"/>
          <w:snapToGrid w:val="0"/>
        </w:rPr>
      </w:pPr>
      <w:r w:rsidRPr="003F0AEA">
        <w:rPr>
          <w:rFonts w:ascii="Arial" w:hAnsi="Arial" w:cs="Arial"/>
          <w:snapToGrid w:val="0"/>
        </w:rPr>
        <w:t>3.</w:t>
      </w:r>
      <w:r>
        <w:rPr>
          <w:rFonts w:ascii="Arial" w:hAnsi="Arial" w:cs="Arial"/>
          <w:snapToGrid w:val="0"/>
        </w:rPr>
        <w:t xml:space="preserve"> </w:t>
      </w:r>
      <w:r w:rsidRPr="003F0AEA">
        <w:rPr>
          <w:rFonts w:ascii="Arial" w:hAnsi="Arial" w:cs="Arial"/>
          <w:snapToGrid w:val="0"/>
        </w:rPr>
        <w:t>Рациональное и экономное использование оборотных фондов — первоочередная задача предприятий, так как материальные затраты составляют 3/4 себестоимости промышленной продукции. Снижение материалоемкости изделия (расход материальных ресурсов в натуральном и стоимостном выражении на единицу продукции) достигается различными путями, среди которых главными являются внедрение новой техники, технологии, совершенствование организации производства и труда.</w:t>
      </w:r>
    </w:p>
    <w:p w:rsidR="00B66847" w:rsidRPr="003F0AEA" w:rsidRDefault="00B66847" w:rsidP="00B66847">
      <w:pPr>
        <w:widowControl w:val="0"/>
        <w:ind w:firstLine="567"/>
        <w:jc w:val="both"/>
        <w:rPr>
          <w:rFonts w:ascii="Arial" w:hAnsi="Arial" w:cs="Arial"/>
          <w:snapToGrid w:val="0"/>
        </w:rPr>
      </w:pPr>
      <w:r w:rsidRPr="003F0AEA">
        <w:rPr>
          <w:rFonts w:ascii="Arial" w:hAnsi="Arial" w:cs="Arial"/>
          <w:snapToGrid w:val="0"/>
        </w:rPr>
        <w:t>4. Основная черта современного переходного периода — нехватка у предприятий оборотных средств. Ускорение оборачиваемости оборотных средств, которое измеряется коэффициентом оборачиваемости и длительностью одного оборота в днях, достигается различными мероприятиями на стадиях создания производственных запасов, незавершенного производства и на стадии обращения.</w:t>
      </w:r>
    </w:p>
    <w:p w:rsidR="00B66847" w:rsidRPr="00C25CEF" w:rsidRDefault="00B66847" w:rsidP="00B66847">
      <w:pPr>
        <w:ind w:firstLine="900"/>
        <w:rPr>
          <w:rFonts w:ascii="Arial" w:hAnsi="Arial" w:cs="Arial"/>
        </w:rPr>
      </w:pPr>
    </w:p>
    <w:p w:rsidR="00B66847" w:rsidRDefault="00B66847" w:rsidP="00B66847">
      <w:pPr>
        <w:tabs>
          <w:tab w:val="left" w:pos="3990"/>
        </w:tabs>
        <w:rPr>
          <w:rFonts w:ascii="Arial" w:hAnsi="Arial" w:cs="Arial"/>
          <w:b/>
        </w:rPr>
      </w:pPr>
    </w:p>
    <w:p w:rsidR="00B66847" w:rsidRDefault="00B66847" w:rsidP="00B66847">
      <w:pPr>
        <w:tabs>
          <w:tab w:val="left" w:pos="3990"/>
        </w:tabs>
        <w:rPr>
          <w:rFonts w:ascii="Arial" w:hAnsi="Arial" w:cs="Arial"/>
          <w:b/>
        </w:rPr>
      </w:pPr>
    </w:p>
    <w:p w:rsidR="00B66847" w:rsidRDefault="00B66847" w:rsidP="00B66847">
      <w:pPr>
        <w:tabs>
          <w:tab w:val="left" w:pos="3990"/>
        </w:tabs>
        <w:rPr>
          <w:rFonts w:ascii="Arial" w:hAnsi="Arial" w:cs="Arial"/>
          <w:b/>
        </w:rPr>
      </w:pPr>
    </w:p>
    <w:p w:rsidR="00B66847" w:rsidRDefault="00B66847" w:rsidP="00B66847">
      <w:pPr>
        <w:tabs>
          <w:tab w:val="left" w:pos="3990"/>
        </w:tabs>
        <w:rPr>
          <w:rFonts w:ascii="Arial" w:hAnsi="Arial" w:cs="Arial"/>
          <w:b/>
        </w:rPr>
      </w:pPr>
    </w:p>
    <w:p w:rsidR="00B66847" w:rsidRDefault="00B66847" w:rsidP="00B66847">
      <w:pPr>
        <w:tabs>
          <w:tab w:val="left" w:pos="3990"/>
        </w:tabs>
        <w:rPr>
          <w:rFonts w:ascii="Arial" w:hAnsi="Arial" w:cs="Arial"/>
          <w:b/>
        </w:rPr>
      </w:pPr>
    </w:p>
    <w:p w:rsidR="00B66847" w:rsidRDefault="00B66847" w:rsidP="00B66847">
      <w:pPr>
        <w:tabs>
          <w:tab w:val="left" w:pos="3990"/>
        </w:tabs>
        <w:rPr>
          <w:rFonts w:ascii="Arial" w:hAnsi="Arial" w:cs="Arial"/>
          <w:b/>
        </w:rPr>
      </w:pPr>
    </w:p>
    <w:p w:rsidR="00B66847" w:rsidRDefault="00B66847" w:rsidP="00B66847">
      <w:pPr>
        <w:tabs>
          <w:tab w:val="left" w:pos="3990"/>
        </w:tabs>
        <w:rPr>
          <w:rFonts w:ascii="Arial" w:hAnsi="Arial" w:cs="Arial"/>
          <w:b/>
        </w:rPr>
      </w:pPr>
    </w:p>
    <w:p w:rsidR="00B66847" w:rsidRPr="0079703E" w:rsidRDefault="00B66847" w:rsidP="00B66847">
      <w:pPr>
        <w:jc w:val="center"/>
        <w:rPr>
          <w:rFonts w:ascii="Arial" w:hAnsi="Arial" w:cs="Arial"/>
          <w:b/>
          <w:sz w:val="28"/>
        </w:rPr>
      </w:pPr>
      <w:r w:rsidRPr="0079703E">
        <w:rPr>
          <w:rFonts w:ascii="Arial" w:hAnsi="Arial" w:cs="Arial"/>
          <w:b/>
          <w:sz w:val="28"/>
        </w:rPr>
        <w:t>Список литературы</w:t>
      </w:r>
    </w:p>
    <w:p w:rsidR="00B66847" w:rsidRDefault="00B66847" w:rsidP="00B66847"/>
    <w:p w:rsidR="00B66847" w:rsidRPr="005D2327" w:rsidRDefault="00B66847" w:rsidP="00B66847">
      <w:pPr>
        <w:rPr>
          <w:rFonts w:ascii="Arial" w:hAnsi="Arial" w:cs="Arial"/>
        </w:rPr>
      </w:pPr>
      <w:r w:rsidRPr="005D2327">
        <w:rPr>
          <w:rFonts w:ascii="Arial" w:hAnsi="Arial" w:cs="Arial"/>
        </w:rPr>
        <w:t xml:space="preserve">1. Добрынин М.А. Экономика предприятия. - М.: Сатис, 2000. </w:t>
      </w:r>
    </w:p>
    <w:p w:rsidR="00B66847" w:rsidRPr="005D2327" w:rsidRDefault="00B66847" w:rsidP="00B66847">
      <w:pPr>
        <w:rPr>
          <w:rFonts w:ascii="Arial" w:hAnsi="Arial" w:cs="Arial"/>
        </w:rPr>
      </w:pPr>
    </w:p>
    <w:p w:rsidR="00B66847" w:rsidRPr="005D2327" w:rsidRDefault="00B66847" w:rsidP="00B66847">
      <w:pPr>
        <w:rPr>
          <w:rFonts w:ascii="Arial" w:hAnsi="Arial" w:cs="Arial"/>
        </w:rPr>
      </w:pPr>
      <w:r w:rsidRPr="005D2327">
        <w:rPr>
          <w:rFonts w:ascii="Arial" w:hAnsi="Arial" w:cs="Arial"/>
        </w:rPr>
        <w:t>2. Справочник финансиста предприятия. 3-е изд., доп. и перераб. М.: ИНФРА-М, 2001г.</w:t>
      </w:r>
    </w:p>
    <w:p w:rsidR="00B66847" w:rsidRPr="005D2327" w:rsidRDefault="00B66847" w:rsidP="00B66847">
      <w:pPr>
        <w:rPr>
          <w:rFonts w:ascii="Arial" w:hAnsi="Arial" w:cs="Arial"/>
        </w:rPr>
      </w:pPr>
    </w:p>
    <w:p w:rsidR="00B66847" w:rsidRPr="005D2327" w:rsidRDefault="00B66847" w:rsidP="00B66847">
      <w:pPr>
        <w:rPr>
          <w:rFonts w:ascii="Arial" w:hAnsi="Arial" w:cs="Arial"/>
        </w:rPr>
      </w:pPr>
      <w:r w:rsidRPr="005D2327">
        <w:rPr>
          <w:rFonts w:ascii="Arial" w:hAnsi="Arial" w:cs="Arial"/>
        </w:rPr>
        <w:t>3. Суша Г.З. Экономика предприятия. Учебное пособие. М.: Новое знание, 2003.</w:t>
      </w:r>
    </w:p>
    <w:p w:rsidR="00B66847" w:rsidRPr="005D2327" w:rsidRDefault="00B66847" w:rsidP="00B66847">
      <w:pPr>
        <w:rPr>
          <w:rFonts w:ascii="Arial" w:hAnsi="Arial" w:cs="Arial"/>
        </w:rPr>
      </w:pPr>
    </w:p>
    <w:p w:rsidR="00B66847" w:rsidRPr="005D2327" w:rsidRDefault="00B66847" w:rsidP="00B66847">
      <w:pPr>
        <w:rPr>
          <w:rFonts w:ascii="Arial" w:hAnsi="Arial" w:cs="Arial"/>
        </w:rPr>
      </w:pPr>
      <w:r w:rsidRPr="005D2327">
        <w:rPr>
          <w:rFonts w:ascii="Arial" w:hAnsi="Arial" w:cs="Arial"/>
        </w:rPr>
        <w:t>4. Баканов М.И., Шеремет А.Д Экономика промышленного предприятия. 3-е изд., доп. и переаб. - М.: Финансы и статистика, 2006.</w:t>
      </w:r>
    </w:p>
    <w:p w:rsidR="00B66847" w:rsidRPr="005D2327" w:rsidRDefault="00B66847" w:rsidP="00B66847">
      <w:pPr>
        <w:rPr>
          <w:rFonts w:ascii="Arial" w:hAnsi="Arial" w:cs="Arial"/>
        </w:rPr>
      </w:pPr>
    </w:p>
    <w:p w:rsidR="00B66847" w:rsidRPr="005D2327" w:rsidRDefault="00B66847" w:rsidP="00B66847">
      <w:pPr>
        <w:rPr>
          <w:rFonts w:ascii="Arial" w:hAnsi="Arial" w:cs="Arial"/>
        </w:rPr>
      </w:pPr>
      <w:r w:rsidRPr="005D2327">
        <w:rPr>
          <w:rFonts w:ascii="Arial" w:hAnsi="Arial" w:cs="Arial"/>
        </w:rPr>
        <w:t>5. Ефимова О.В. Экономика организации -- М.: Бухгалтерский учет, 2007.</w:t>
      </w:r>
    </w:p>
    <w:p w:rsidR="00B66847" w:rsidRPr="005D2327" w:rsidRDefault="00B66847" w:rsidP="00B66847">
      <w:pPr>
        <w:rPr>
          <w:rFonts w:ascii="Arial" w:hAnsi="Arial" w:cs="Arial"/>
        </w:rPr>
      </w:pPr>
    </w:p>
    <w:p w:rsidR="00B66847" w:rsidRDefault="00B66847" w:rsidP="00B66847">
      <w:pPr>
        <w:rPr>
          <w:rFonts w:ascii="Arial" w:hAnsi="Arial" w:cs="Arial"/>
        </w:rPr>
      </w:pPr>
      <w:r>
        <w:rPr>
          <w:rFonts w:ascii="Arial" w:hAnsi="Arial" w:cs="Arial"/>
        </w:rPr>
        <w:t xml:space="preserve">6. </w:t>
      </w:r>
      <w:r w:rsidRPr="005D2327">
        <w:rPr>
          <w:rFonts w:ascii="Arial" w:hAnsi="Arial" w:cs="Arial"/>
        </w:rPr>
        <w:t xml:space="preserve">Муравей А.С. Олейник Г.Г. Экономика организации. - М.: Инфра-М, 1999. </w:t>
      </w:r>
    </w:p>
    <w:p w:rsidR="00B66847" w:rsidRDefault="00B66847" w:rsidP="00B66847">
      <w:pPr>
        <w:rPr>
          <w:rFonts w:ascii="Arial" w:hAnsi="Arial" w:cs="Arial"/>
        </w:rPr>
      </w:pPr>
    </w:p>
    <w:p w:rsidR="00B66847" w:rsidRDefault="00B66847" w:rsidP="00B66847">
      <w:pPr>
        <w:rPr>
          <w:rFonts w:ascii="Arial" w:hAnsi="Arial" w:cs="Arial"/>
        </w:rPr>
      </w:pPr>
      <w:r>
        <w:rPr>
          <w:rFonts w:ascii="Arial" w:hAnsi="Arial" w:cs="Arial"/>
        </w:rPr>
        <w:t>7.</w:t>
      </w:r>
      <w:r w:rsidRPr="00C3680C">
        <w:rPr>
          <w:rFonts w:ascii="Arial" w:hAnsi="Arial" w:cs="Arial"/>
        </w:rPr>
        <w:t>. Савитская Г. В. Анализ хозяйственной деятельности предприятия. - Минск: Новое знание, 2005.</w:t>
      </w:r>
    </w:p>
    <w:p w:rsidR="00B66847" w:rsidRDefault="00B66847" w:rsidP="00B66847">
      <w:pPr>
        <w:rPr>
          <w:rFonts w:ascii="Arial" w:hAnsi="Arial" w:cs="Arial"/>
        </w:rPr>
      </w:pPr>
    </w:p>
    <w:p w:rsidR="00B66847" w:rsidRDefault="00B66847" w:rsidP="00B66847">
      <w:pPr>
        <w:rPr>
          <w:rFonts w:ascii="Arial" w:hAnsi="Arial" w:cs="Arial"/>
        </w:rPr>
      </w:pPr>
      <w:r w:rsidRPr="00C3680C">
        <w:rPr>
          <w:rFonts w:ascii="Arial" w:hAnsi="Arial" w:cs="Arial"/>
        </w:rPr>
        <w:t>8. Финансовый менеджмент / под редакцией Е.С. Стояновой. М.: Перспектива, 2001.</w:t>
      </w:r>
    </w:p>
    <w:p w:rsidR="00B66847" w:rsidRDefault="00B66847" w:rsidP="00B66847">
      <w:pPr>
        <w:rPr>
          <w:rFonts w:ascii="Arial" w:hAnsi="Arial" w:cs="Arial"/>
        </w:rPr>
      </w:pPr>
    </w:p>
    <w:p w:rsidR="00B66847" w:rsidRDefault="00B66847" w:rsidP="00B66847">
      <w:pPr>
        <w:rPr>
          <w:rFonts w:ascii="Arial" w:hAnsi="Arial" w:cs="Arial"/>
        </w:rPr>
      </w:pPr>
      <w:r w:rsidRPr="00C3680C">
        <w:rPr>
          <w:rFonts w:ascii="Arial" w:hAnsi="Arial" w:cs="Arial"/>
        </w:rPr>
        <w:t xml:space="preserve">9. Шеремет А.Д. Теория экономического анализа: учебник. - М.: Инфра-М, 2002. </w:t>
      </w:r>
    </w:p>
    <w:p w:rsidR="00B66847" w:rsidRPr="00C3680C" w:rsidRDefault="00B66847" w:rsidP="00B66847">
      <w:pPr>
        <w:rPr>
          <w:rFonts w:ascii="Arial" w:hAnsi="Arial" w:cs="Arial"/>
        </w:rPr>
      </w:pPr>
    </w:p>
    <w:p w:rsidR="00B66847" w:rsidRPr="00C3680C" w:rsidRDefault="00B66847" w:rsidP="00B66847">
      <w:pPr>
        <w:rPr>
          <w:rFonts w:ascii="Arial" w:hAnsi="Arial" w:cs="Arial"/>
        </w:rPr>
      </w:pPr>
      <w:r>
        <w:rPr>
          <w:rFonts w:ascii="Arial" w:hAnsi="Arial" w:cs="Arial"/>
        </w:rPr>
        <w:t>1</w:t>
      </w:r>
      <w:r w:rsidRPr="00C3680C">
        <w:rPr>
          <w:rFonts w:ascii="Arial" w:hAnsi="Arial" w:cs="Arial"/>
        </w:rPr>
        <w:t>0. Шеремет А.Д., Сайфулин Р.С., Негашев Е.В. Методика финансового анализа. Учебное пособие. М.: ИНФРА-М, 2001.</w:t>
      </w:r>
    </w:p>
    <w:p w:rsidR="00B66847" w:rsidRDefault="00B66847" w:rsidP="00B66847">
      <w:pPr>
        <w:rPr>
          <w:rFonts w:ascii="Arial" w:hAnsi="Arial" w:cs="Arial"/>
        </w:rPr>
      </w:pPr>
    </w:p>
    <w:p w:rsidR="00812C35" w:rsidRPr="00C3680C" w:rsidRDefault="00812C35" w:rsidP="00B66847">
      <w:pPr>
        <w:rPr>
          <w:rFonts w:ascii="Arial" w:hAnsi="Arial" w:cs="Arial"/>
        </w:rPr>
      </w:pPr>
      <w:r>
        <w:rPr>
          <w:rFonts w:ascii="Arial" w:hAnsi="Arial" w:cs="Arial"/>
        </w:rPr>
        <w:t>11.  Экономика предприятия (фирмы). Под общей ред.проф. А.С.Пелиха.- Изд.центр Марта – М.:Ростов- на- Дону,2004.</w:t>
      </w:r>
    </w:p>
    <w:p w:rsidR="00B66847" w:rsidRPr="00C3680C" w:rsidRDefault="00B66847" w:rsidP="00B66847">
      <w:pPr>
        <w:rPr>
          <w:rFonts w:ascii="Arial" w:hAnsi="Arial" w:cs="Arial"/>
        </w:rPr>
      </w:pPr>
    </w:p>
    <w:p w:rsidR="00B66847" w:rsidRDefault="00B66847" w:rsidP="00B66847">
      <w:pPr>
        <w:rPr>
          <w:rFonts w:ascii="Arial" w:hAnsi="Arial" w:cs="Arial"/>
        </w:rPr>
      </w:pPr>
    </w:p>
    <w:p w:rsidR="00B66847" w:rsidRPr="005D2327" w:rsidRDefault="00B66847" w:rsidP="00B66847">
      <w:pPr>
        <w:ind w:left="360"/>
        <w:rPr>
          <w:rFonts w:ascii="Arial" w:hAnsi="Arial" w:cs="Arial"/>
        </w:rPr>
      </w:pPr>
    </w:p>
    <w:p w:rsidR="00B66847" w:rsidRPr="005D2327" w:rsidRDefault="00B66847" w:rsidP="00B66847">
      <w:pPr>
        <w:tabs>
          <w:tab w:val="left" w:pos="3990"/>
        </w:tabs>
        <w:rPr>
          <w:rFonts w:ascii="Arial" w:hAnsi="Arial" w:cs="Arial"/>
          <w:b/>
        </w:rPr>
      </w:pPr>
    </w:p>
    <w:p w:rsidR="00B66847" w:rsidRPr="00C25CEF" w:rsidRDefault="00B66847" w:rsidP="00B66847">
      <w:pPr>
        <w:tabs>
          <w:tab w:val="left" w:pos="3990"/>
        </w:tabs>
        <w:rPr>
          <w:rFonts w:ascii="Arial" w:hAnsi="Arial" w:cs="Arial"/>
          <w:b/>
        </w:rPr>
      </w:pPr>
    </w:p>
    <w:p w:rsidR="00B66847" w:rsidRDefault="00B66847" w:rsidP="00B66847">
      <w:pPr>
        <w:tabs>
          <w:tab w:val="left" w:pos="3990"/>
        </w:tabs>
        <w:rPr>
          <w:rFonts w:ascii="Arial" w:hAnsi="Arial" w:cs="Arial"/>
          <w:b/>
        </w:rPr>
      </w:pPr>
    </w:p>
    <w:p w:rsidR="00B66847" w:rsidRDefault="00B66847" w:rsidP="00B66847">
      <w:pPr>
        <w:tabs>
          <w:tab w:val="left" w:pos="3990"/>
        </w:tabs>
        <w:rPr>
          <w:rFonts w:ascii="Arial" w:hAnsi="Arial" w:cs="Arial"/>
          <w:b/>
        </w:rPr>
      </w:pPr>
    </w:p>
    <w:p w:rsidR="00B66847" w:rsidRDefault="00B66847" w:rsidP="00B66847">
      <w:pPr>
        <w:tabs>
          <w:tab w:val="left" w:pos="3990"/>
        </w:tabs>
        <w:rPr>
          <w:rFonts w:ascii="Arial" w:hAnsi="Arial" w:cs="Arial"/>
          <w:b/>
        </w:rPr>
      </w:pPr>
    </w:p>
    <w:p w:rsidR="00B66847" w:rsidRDefault="00B66847" w:rsidP="00B66847">
      <w:pPr>
        <w:tabs>
          <w:tab w:val="left" w:pos="3990"/>
        </w:tabs>
        <w:rPr>
          <w:rFonts w:ascii="Arial" w:hAnsi="Arial" w:cs="Arial"/>
          <w:b/>
        </w:rPr>
      </w:pPr>
    </w:p>
    <w:p w:rsidR="00B66847" w:rsidRDefault="00B66847" w:rsidP="00B66847">
      <w:pPr>
        <w:tabs>
          <w:tab w:val="left" w:pos="3990"/>
        </w:tabs>
        <w:rPr>
          <w:rFonts w:ascii="Arial" w:hAnsi="Arial" w:cs="Arial"/>
          <w:b/>
        </w:rPr>
      </w:pPr>
    </w:p>
    <w:p w:rsidR="00B66847" w:rsidRPr="00C25CEF" w:rsidRDefault="00B66847" w:rsidP="00B66847">
      <w:pPr>
        <w:tabs>
          <w:tab w:val="left" w:pos="3990"/>
        </w:tabs>
        <w:rPr>
          <w:rFonts w:ascii="Arial" w:hAnsi="Arial" w:cs="Arial"/>
          <w:b/>
        </w:rPr>
      </w:pPr>
    </w:p>
    <w:p w:rsidR="00B66847" w:rsidRPr="00C86DAC" w:rsidRDefault="00B66847" w:rsidP="00B66847">
      <w:pPr>
        <w:ind w:firstLine="540"/>
        <w:jc w:val="both"/>
        <w:rPr>
          <w:rFonts w:ascii="Arial" w:hAnsi="Arial" w:cs="Arial"/>
        </w:rPr>
      </w:pPr>
      <w:bookmarkStart w:id="1" w:name="_GoBack"/>
      <w:bookmarkEnd w:id="1"/>
    </w:p>
    <w:sectPr w:rsidR="00B66847" w:rsidRPr="00C86DAC" w:rsidSect="002514E9">
      <w:type w:val="continuous"/>
      <w:pgSz w:w="11906" w:h="16838"/>
      <w:pgMar w:top="1134" w:right="746"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32083"/>
    <w:multiLevelType w:val="hybridMultilevel"/>
    <w:tmpl w:val="EBD0106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5AA6FB2"/>
    <w:multiLevelType w:val="multilevel"/>
    <w:tmpl w:val="E33CF7A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
    <w:nsid w:val="07C009F8"/>
    <w:multiLevelType w:val="hybridMultilevel"/>
    <w:tmpl w:val="432E94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CB70053"/>
    <w:multiLevelType w:val="hybridMultilevel"/>
    <w:tmpl w:val="20E68C3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F184FD0"/>
    <w:multiLevelType w:val="hybridMultilevel"/>
    <w:tmpl w:val="50B48A74"/>
    <w:lvl w:ilvl="0" w:tplc="5C7C6350">
      <w:start w:val="1"/>
      <w:numFmt w:val="decimal"/>
      <w:lvlText w:val="%1."/>
      <w:lvlJc w:val="left"/>
      <w:pPr>
        <w:tabs>
          <w:tab w:val="num" w:pos="1125"/>
        </w:tabs>
        <w:ind w:left="405" w:firstLine="360"/>
      </w:pPr>
      <w:rPr>
        <w:rFonts w:ascii="Arial" w:eastAsia="Times New Roman" w:hAnsi="Arial" w:cs="Arial"/>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5">
    <w:nsid w:val="0F974CD0"/>
    <w:multiLevelType w:val="multilevel"/>
    <w:tmpl w:val="395E2EB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2340"/>
        </w:tabs>
        <w:ind w:left="2340" w:hanging="36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320"/>
        </w:tabs>
        <w:ind w:left="13320" w:hanging="1440"/>
      </w:pPr>
      <w:rPr>
        <w:rFonts w:hint="default"/>
      </w:rPr>
    </w:lvl>
    <w:lvl w:ilvl="7">
      <w:start w:val="1"/>
      <w:numFmt w:val="decimal"/>
      <w:lvlText w:val="%1.%2.%3.%4.%5.%6.%7.%8"/>
      <w:lvlJc w:val="left"/>
      <w:pPr>
        <w:tabs>
          <w:tab w:val="num" w:pos="15660"/>
        </w:tabs>
        <w:ind w:left="15660" w:hanging="1800"/>
      </w:pPr>
      <w:rPr>
        <w:rFonts w:hint="default"/>
      </w:rPr>
    </w:lvl>
    <w:lvl w:ilvl="8">
      <w:start w:val="1"/>
      <w:numFmt w:val="decimal"/>
      <w:lvlText w:val="%1.%2.%3.%4.%5.%6.%7.%8.%9"/>
      <w:lvlJc w:val="left"/>
      <w:pPr>
        <w:tabs>
          <w:tab w:val="num" w:pos="17640"/>
        </w:tabs>
        <w:ind w:left="17640" w:hanging="1800"/>
      </w:pPr>
      <w:rPr>
        <w:rFonts w:hint="default"/>
      </w:rPr>
    </w:lvl>
  </w:abstractNum>
  <w:abstractNum w:abstractNumId="6">
    <w:nsid w:val="113A16DF"/>
    <w:multiLevelType w:val="multilevel"/>
    <w:tmpl w:val="3134F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160"/>
        </w:tabs>
        <w:ind w:left="2160" w:hanging="36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480"/>
        </w:tabs>
        <w:ind w:left="6480" w:hanging="108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440"/>
        </w:tabs>
        <w:ind w:left="10440" w:hanging="144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400"/>
        </w:tabs>
        <w:ind w:left="14400" w:hanging="1800"/>
      </w:pPr>
      <w:rPr>
        <w:rFonts w:hint="default"/>
      </w:rPr>
    </w:lvl>
    <w:lvl w:ilvl="8">
      <w:start w:val="1"/>
      <w:numFmt w:val="decimal"/>
      <w:lvlText w:val="%1.%2.%3.%4.%5.%6.%7.%8.%9"/>
      <w:lvlJc w:val="left"/>
      <w:pPr>
        <w:tabs>
          <w:tab w:val="num" w:pos="16200"/>
        </w:tabs>
        <w:ind w:left="16200" w:hanging="1800"/>
      </w:pPr>
      <w:rPr>
        <w:rFonts w:hint="default"/>
      </w:rPr>
    </w:lvl>
  </w:abstractNum>
  <w:abstractNum w:abstractNumId="7">
    <w:nsid w:val="120755F6"/>
    <w:multiLevelType w:val="hybridMultilevel"/>
    <w:tmpl w:val="F3DE48A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23A5DCE"/>
    <w:multiLevelType w:val="hybridMultilevel"/>
    <w:tmpl w:val="315026CA"/>
    <w:lvl w:ilvl="0" w:tplc="5844A2F6">
      <w:start w:val="7"/>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5B43C9B"/>
    <w:multiLevelType w:val="multilevel"/>
    <w:tmpl w:val="818AF8C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7694176"/>
    <w:multiLevelType w:val="multilevel"/>
    <w:tmpl w:val="0196217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2340"/>
        </w:tabs>
        <w:ind w:left="2340" w:hanging="36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320"/>
        </w:tabs>
        <w:ind w:left="13320" w:hanging="1440"/>
      </w:pPr>
      <w:rPr>
        <w:rFonts w:hint="default"/>
      </w:rPr>
    </w:lvl>
    <w:lvl w:ilvl="7">
      <w:start w:val="1"/>
      <w:numFmt w:val="decimal"/>
      <w:lvlText w:val="%1.%2.%3.%4.%5.%6.%7.%8"/>
      <w:lvlJc w:val="left"/>
      <w:pPr>
        <w:tabs>
          <w:tab w:val="num" w:pos="15660"/>
        </w:tabs>
        <w:ind w:left="15660" w:hanging="1800"/>
      </w:pPr>
      <w:rPr>
        <w:rFonts w:hint="default"/>
      </w:rPr>
    </w:lvl>
    <w:lvl w:ilvl="8">
      <w:start w:val="1"/>
      <w:numFmt w:val="decimal"/>
      <w:lvlText w:val="%1.%2.%3.%4.%5.%6.%7.%8.%9"/>
      <w:lvlJc w:val="left"/>
      <w:pPr>
        <w:tabs>
          <w:tab w:val="num" w:pos="17640"/>
        </w:tabs>
        <w:ind w:left="17640" w:hanging="1800"/>
      </w:pPr>
      <w:rPr>
        <w:rFonts w:hint="default"/>
      </w:rPr>
    </w:lvl>
  </w:abstractNum>
  <w:abstractNum w:abstractNumId="11">
    <w:nsid w:val="176C43A1"/>
    <w:multiLevelType w:val="hybridMultilevel"/>
    <w:tmpl w:val="8E7CC79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1AB13410"/>
    <w:multiLevelType w:val="multilevel"/>
    <w:tmpl w:val="74A424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2CB0F1A"/>
    <w:multiLevelType w:val="hybridMultilevel"/>
    <w:tmpl w:val="18A0EFCA"/>
    <w:lvl w:ilvl="0" w:tplc="4E022A32">
      <w:start w:val="1"/>
      <w:numFmt w:val="decimal"/>
      <w:lvlText w:val="%1)"/>
      <w:lvlJc w:val="left"/>
      <w:pPr>
        <w:tabs>
          <w:tab w:val="num" w:pos="740"/>
        </w:tabs>
        <w:ind w:left="740" w:hanging="360"/>
      </w:pPr>
      <w:rPr>
        <w:rFonts w:hint="default"/>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14">
    <w:nsid w:val="24A46168"/>
    <w:multiLevelType w:val="hybridMultilevel"/>
    <w:tmpl w:val="12C090A0"/>
    <w:lvl w:ilvl="0" w:tplc="D8B0993A">
      <w:start w:val="1"/>
      <w:numFmt w:val="bullet"/>
      <w:lvlText w:val=""/>
      <w:lvlJc w:val="left"/>
      <w:pPr>
        <w:tabs>
          <w:tab w:val="num" w:pos="1020"/>
        </w:tabs>
        <w:ind w:left="1020" w:hanging="360"/>
      </w:pPr>
      <w:rPr>
        <w:rFonts w:ascii="Symbol" w:hAnsi="Symbol" w:hint="default"/>
        <w:b w:val="0"/>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5">
    <w:nsid w:val="25FF5560"/>
    <w:multiLevelType w:val="hybridMultilevel"/>
    <w:tmpl w:val="04F6A27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2E6232E7"/>
    <w:multiLevelType w:val="hybridMultilevel"/>
    <w:tmpl w:val="2C7E254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330D3BFE"/>
    <w:multiLevelType w:val="multilevel"/>
    <w:tmpl w:val="82EE660A"/>
    <w:lvl w:ilvl="0">
      <w:start w:val="4"/>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8">
    <w:nsid w:val="348B70CB"/>
    <w:multiLevelType w:val="hybridMultilevel"/>
    <w:tmpl w:val="5DE44E80"/>
    <w:lvl w:ilvl="0" w:tplc="00A0758A">
      <w:start w:val="1"/>
      <w:numFmt w:val="decimal"/>
      <w:lvlText w:val="%1."/>
      <w:lvlJc w:val="left"/>
      <w:pPr>
        <w:tabs>
          <w:tab w:val="num" w:pos="720"/>
        </w:tabs>
        <w:ind w:left="0" w:firstLine="360"/>
      </w:pPr>
      <w:rPr>
        <w:rFonts w:ascii="Arial" w:eastAsia="Times New Roman" w:hAnsi="Arial" w:cs="Arial"/>
      </w:rPr>
    </w:lvl>
    <w:lvl w:ilvl="1" w:tplc="1B04EEFC">
      <w:start w:val="4"/>
      <w:numFmt w:val="decimal"/>
      <w:isLgl/>
      <w:lvlText w:val="%2.%2."/>
      <w:lvlJc w:val="left"/>
      <w:pPr>
        <w:tabs>
          <w:tab w:val="num" w:pos="1080"/>
        </w:tabs>
        <w:ind w:left="0" w:firstLine="360"/>
      </w:pPr>
      <w:rPr>
        <w:rFonts w:hint="default"/>
      </w:rPr>
    </w:lvl>
    <w:lvl w:ilvl="2" w:tplc="BBD6A94C">
      <w:numFmt w:val="none"/>
      <w:lvlText w:val=""/>
      <w:lvlJc w:val="left"/>
      <w:pPr>
        <w:tabs>
          <w:tab w:val="num" w:pos="360"/>
        </w:tabs>
      </w:pPr>
    </w:lvl>
    <w:lvl w:ilvl="3" w:tplc="724E84B0">
      <w:numFmt w:val="none"/>
      <w:lvlText w:val=""/>
      <w:lvlJc w:val="left"/>
      <w:pPr>
        <w:tabs>
          <w:tab w:val="num" w:pos="360"/>
        </w:tabs>
      </w:pPr>
    </w:lvl>
    <w:lvl w:ilvl="4" w:tplc="C27A4F9C">
      <w:numFmt w:val="none"/>
      <w:lvlText w:val=""/>
      <w:lvlJc w:val="left"/>
      <w:pPr>
        <w:tabs>
          <w:tab w:val="num" w:pos="360"/>
        </w:tabs>
      </w:pPr>
    </w:lvl>
    <w:lvl w:ilvl="5" w:tplc="919A3B44">
      <w:numFmt w:val="none"/>
      <w:lvlText w:val=""/>
      <w:lvlJc w:val="left"/>
      <w:pPr>
        <w:tabs>
          <w:tab w:val="num" w:pos="360"/>
        </w:tabs>
      </w:pPr>
    </w:lvl>
    <w:lvl w:ilvl="6" w:tplc="1B060B16">
      <w:numFmt w:val="none"/>
      <w:lvlText w:val=""/>
      <w:lvlJc w:val="left"/>
      <w:pPr>
        <w:tabs>
          <w:tab w:val="num" w:pos="360"/>
        </w:tabs>
      </w:pPr>
    </w:lvl>
    <w:lvl w:ilvl="7" w:tplc="CA4410E8">
      <w:numFmt w:val="none"/>
      <w:lvlText w:val=""/>
      <w:lvlJc w:val="left"/>
      <w:pPr>
        <w:tabs>
          <w:tab w:val="num" w:pos="360"/>
        </w:tabs>
      </w:pPr>
    </w:lvl>
    <w:lvl w:ilvl="8" w:tplc="EC6A6554">
      <w:numFmt w:val="none"/>
      <w:lvlText w:val=""/>
      <w:lvlJc w:val="left"/>
      <w:pPr>
        <w:tabs>
          <w:tab w:val="num" w:pos="360"/>
        </w:tabs>
      </w:pPr>
    </w:lvl>
  </w:abstractNum>
  <w:abstractNum w:abstractNumId="19">
    <w:nsid w:val="37545CB0"/>
    <w:multiLevelType w:val="hybridMultilevel"/>
    <w:tmpl w:val="3EAE1F30"/>
    <w:lvl w:ilvl="0" w:tplc="F41ED686">
      <w:start w:val="1"/>
      <w:numFmt w:val="bullet"/>
      <w:lvlText w:val=""/>
      <w:lvlJc w:val="left"/>
      <w:pPr>
        <w:tabs>
          <w:tab w:val="num" w:pos="720"/>
        </w:tabs>
        <w:ind w:left="720" w:hanging="360"/>
      </w:pPr>
      <w:rPr>
        <w:rFonts w:ascii="Symbol" w:hAnsi="Symbol" w:hint="default"/>
        <w:b w:val="0"/>
        <w:i w:val="0"/>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7DC3F35"/>
    <w:multiLevelType w:val="hybridMultilevel"/>
    <w:tmpl w:val="2B5CD6F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436B1A3A"/>
    <w:multiLevelType w:val="multilevel"/>
    <w:tmpl w:val="C25AA27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2520"/>
        </w:tabs>
        <w:ind w:left="2520" w:hanging="72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480"/>
        </w:tabs>
        <w:ind w:left="6480" w:hanging="1080"/>
      </w:pPr>
      <w:rPr>
        <w:rFonts w:hint="default"/>
      </w:rPr>
    </w:lvl>
    <w:lvl w:ilvl="4">
      <w:start w:val="1"/>
      <w:numFmt w:val="decimal"/>
      <w:lvlText w:val="%1.%2.%3.%4.%5"/>
      <w:lvlJc w:val="left"/>
      <w:pPr>
        <w:tabs>
          <w:tab w:val="num" w:pos="8640"/>
        </w:tabs>
        <w:ind w:left="8640" w:hanging="1440"/>
      </w:pPr>
      <w:rPr>
        <w:rFonts w:hint="default"/>
      </w:rPr>
    </w:lvl>
    <w:lvl w:ilvl="5">
      <w:start w:val="1"/>
      <w:numFmt w:val="decimal"/>
      <w:lvlText w:val="%1.%2.%3.%4.%5.%6"/>
      <w:lvlJc w:val="left"/>
      <w:pPr>
        <w:tabs>
          <w:tab w:val="num" w:pos="10440"/>
        </w:tabs>
        <w:ind w:left="10440" w:hanging="1440"/>
      </w:pPr>
      <w:rPr>
        <w:rFonts w:hint="default"/>
      </w:rPr>
    </w:lvl>
    <w:lvl w:ilvl="6">
      <w:start w:val="1"/>
      <w:numFmt w:val="decimal"/>
      <w:lvlText w:val="%1.%2.%3.%4.%5.%6.%7"/>
      <w:lvlJc w:val="left"/>
      <w:pPr>
        <w:tabs>
          <w:tab w:val="num" w:pos="12600"/>
        </w:tabs>
        <w:ind w:left="12600" w:hanging="1800"/>
      </w:pPr>
      <w:rPr>
        <w:rFonts w:hint="default"/>
      </w:rPr>
    </w:lvl>
    <w:lvl w:ilvl="7">
      <w:start w:val="1"/>
      <w:numFmt w:val="decimal"/>
      <w:lvlText w:val="%1.%2.%3.%4.%5.%6.%7.%8"/>
      <w:lvlJc w:val="left"/>
      <w:pPr>
        <w:tabs>
          <w:tab w:val="num" w:pos="14400"/>
        </w:tabs>
        <w:ind w:left="14400" w:hanging="1800"/>
      </w:pPr>
      <w:rPr>
        <w:rFonts w:hint="default"/>
      </w:rPr>
    </w:lvl>
    <w:lvl w:ilvl="8">
      <w:start w:val="1"/>
      <w:numFmt w:val="decimal"/>
      <w:lvlText w:val="%1.%2.%3.%4.%5.%6.%7.%8.%9"/>
      <w:lvlJc w:val="left"/>
      <w:pPr>
        <w:tabs>
          <w:tab w:val="num" w:pos="16560"/>
        </w:tabs>
        <w:ind w:left="16560" w:hanging="2160"/>
      </w:pPr>
      <w:rPr>
        <w:rFonts w:hint="default"/>
      </w:rPr>
    </w:lvl>
  </w:abstractNum>
  <w:abstractNum w:abstractNumId="22">
    <w:nsid w:val="44B80771"/>
    <w:multiLevelType w:val="hybridMultilevel"/>
    <w:tmpl w:val="8EE6B41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44BA5C75"/>
    <w:multiLevelType w:val="multilevel"/>
    <w:tmpl w:val="979CC41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2385"/>
        </w:tabs>
        <w:ind w:left="2385" w:hanging="405"/>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320"/>
        </w:tabs>
        <w:ind w:left="13320" w:hanging="1440"/>
      </w:pPr>
      <w:rPr>
        <w:rFonts w:hint="default"/>
      </w:rPr>
    </w:lvl>
    <w:lvl w:ilvl="7">
      <w:start w:val="1"/>
      <w:numFmt w:val="decimal"/>
      <w:lvlText w:val="%1.%2.%3.%4.%5.%6.%7.%8"/>
      <w:lvlJc w:val="left"/>
      <w:pPr>
        <w:tabs>
          <w:tab w:val="num" w:pos="15660"/>
        </w:tabs>
        <w:ind w:left="15660" w:hanging="1800"/>
      </w:pPr>
      <w:rPr>
        <w:rFonts w:hint="default"/>
      </w:rPr>
    </w:lvl>
    <w:lvl w:ilvl="8">
      <w:start w:val="1"/>
      <w:numFmt w:val="decimal"/>
      <w:lvlText w:val="%1.%2.%3.%4.%5.%6.%7.%8.%9"/>
      <w:lvlJc w:val="left"/>
      <w:pPr>
        <w:tabs>
          <w:tab w:val="num" w:pos="17640"/>
        </w:tabs>
        <w:ind w:left="17640" w:hanging="1800"/>
      </w:pPr>
      <w:rPr>
        <w:rFonts w:hint="default"/>
      </w:rPr>
    </w:lvl>
  </w:abstractNum>
  <w:abstractNum w:abstractNumId="24">
    <w:nsid w:val="4A8809E8"/>
    <w:multiLevelType w:val="hybridMultilevel"/>
    <w:tmpl w:val="145EBB1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B0D7CDE"/>
    <w:multiLevelType w:val="hybridMultilevel"/>
    <w:tmpl w:val="561A7AC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0F45AE9"/>
    <w:multiLevelType w:val="hybridMultilevel"/>
    <w:tmpl w:val="34121596"/>
    <w:lvl w:ilvl="0" w:tplc="493C153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5B52203A"/>
    <w:multiLevelType w:val="hybridMultilevel"/>
    <w:tmpl w:val="1BDAF20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5C352757"/>
    <w:multiLevelType w:val="hybridMultilevel"/>
    <w:tmpl w:val="E33CF7A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6628583F"/>
    <w:multiLevelType w:val="multilevel"/>
    <w:tmpl w:val="74A424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715E656B"/>
    <w:multiLevelType w:val="hybridMultilevel"/>
    <w:tmpl w:val="2794CB98"/>
    <w:lvl w:ilvl="0" w:tplc="F41ED686">
      <w:start w:val="1"/>
      <w:numFmt w:val="bullet"/>
      <w:lvlText w:val=""/>
      <w:lvlJc w:val="left"/>
      <w:pPr>
        <w:tabs>
          <w:tab w:val="num" w:pos="720"/>
        </w:tabs>
        <w:ind w:left="720" w:hanging="360"/>
      </w:pPr>
      <w:rPr>
        <w:rFonts w:ascii="Symbol" w:hAnsi="Symbol" w:hint="default"/>
        <w:b w:val="0"/>
        <w:i w:val="0"/>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C674E35"/>
    <w:multiLevelType w:val="hybridMultilevel"/>
    <w:tmpl w:val="2794CB98"/>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1"/>
  </w:num>
  <w:num w:numId="3">
    <w:abstractNumId w:val="6"/>
  </w:num>
  <w:num w:numId="4">
    <w:abstractNumId w:val="10"/>
  </w:num>
  <w:num w:numId="5">
    <w:abstractNumId w:val="5"/>
  </w:num>
  <w:num w:numId="6">
    <w:abstractNumId w:val="13"/>
  </w:num>
  <w:num w:numId="7">
    <w:abstractNumId w:val="29"/>
  </w:num>
  <w:num w:numId="8">
    <w:abstractNumId w:val="24"/>
  </w:num>
  <w:num w:numId="9">
    <w:abstractNumId w:val="18"/>
  </w:num>
  <w:num w:numId="10">
    <w:abstractNumId w:val="9"/>
  </w:num>
  <w:num w:numId="11">
    <w:abstractNumId w:val="19"/>
  </w:num>
  <w:num w:numId="12">
    <w:abstractNumId w:val="30"/>
  </w:num>
  <w:num w:numId="13">
    <w:abstractNumId w:val="12"/>
  </w:num>
  <w:num w:numId="14">
    <w:abstractNumId w:val="17"/>
  </w:num>
  <w:num w:numId="15">
    <w:abstractNumId w:val="28"/>
  </w:num>
  <w:num w:numId="16">
    <w:abstractNumId w:val="1"/>
  </w:num>
  <w:num w:numId="17">
    <w:abstractNumId w:val="22"/>
  </w:num>
  <w:num w:numId="18">
    <w:abstractNumId w:val="31"/>
  </w:num>
  <w:num w:numId="19">
    <w:abstractNumId w:val="14"/>
  </w:num>
  <w:num w:numId="20">
    <w:abstractNumId w:val="4"/>
  </w:num>
  <w:num w:numId="21">
    <w:abstractNumId w:val="26"/>
  </w:num>
  <w:num w:numId="2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DAC"/>
    <w:rsid w:val="000D3D8D"/>
    <w:rsid w:val="00106D57"/>
    <w:rsid w:val="001126C2"/>
    <w:rsid w:val="001504B3"/>
    <w:rsid w:val="001551D8"/>
    <w:rsid w:val="001616B7"/>
    <w:rsid w:val="00195068"/>
    <w:rsid w:val="00213135"/>
    <w:rsid w:val="0024772F"/>
    <w:rsid w:val="002508D0"/>
    <w:rsid w:val="002514E9"/>
    <w:rsid w:val="00361BB2"/>
    <w:rsid w:val="003F4840"/>
    <w:rsid w:val="00411F15"/>
    <w:rsid w:val="00453CFF"/>
    <w:rsid w:val="00472AEA"/>
    <w:rsid w:val="00492ABE"/>
    <w:rsid w:val="00521DC9"/>
    <w:rsid w:val="005C23F7"/>
    <w:rsid w:val="00697264"/>
    <w:rsid w:val="006C1736"/>
    <w:rsid w:val="006F626C"/>
    <w:rsid w:val="0079703E"/>
    <w:rsid w:val="007A0390"/>
    <w:rsid w:val="007E2EC7"/>
    <w:rsid w:val="00812C35"/>
    <w:rsid w:val="008829D6"/>
    <w:rsid w:val="008D3237"/>
    <w:rsid w:val="00956DB0"/>
    <w:rsid w:val="009735FE"/>
    <w:rsid w:val="00A019BF"/>
    <w:rsid w:val="00A40E07"/>
    <w:rsid w:val="00A507DA"/>
    <w:rsid w:val="00A9409B"/>
    <w:rsid w:val="00B56D78"/>
    <w:rsid w:val="00B66847"/>
    <w:rsid w:val="00C70FD2"/>
    <w:rsid w:val="00C86DAC"/>
    <w:rsid w:val="00CB50F9"/>
    <w:rsid w:val="00D56780"/>
    <w:rsid w:val="00DB0160"/>
    <w:rsid w:val="00F12E3F"/>
    <w:rsid w:val="00F36310"/>
    <w:rsid w:val="00F7775F"/>
    <w:rsid w:val="00FC00CE"/>
    <w:rsid w:val="00FC3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
    <o:shapelayout v:ext="edit">
      <o:idmap v:ext="edit" data="1"/>
    </o:shapelayout>
  </w:shapeDefaults>
  <w:decimalSymbol w:val=","/>
  <w:listSeparator w:val=";"/>
  <w15:chartTrackingRefBased/>
  <w15:docId w15:val="{D2858EEC-729F-484E-814A-C273B842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DAC"/>
    <w:rPr>
      <w:sz w:val="24"/>
      <w:szCs w:val="24"/>
    </w:rPr>
  </w:style>
  <w:style w:type="paragraph" w:styleId="1">
    <w:name w:val="heading 1"/>
    <w:basedOn w:val="a"/>
    <w:next w:val="a"/>
    <w:qFormat/>
    <w:rsid w:val="005C23F7"/>
    <w:pPr>
      <w:keepNext/>
      <w:spacing w:before="240" w:after="60"/>
      <w:outlineLvl w:val="0"/>
    </w:pPr>
    <w:rPr>
      <w:rFonts w:ascii="Arial" w:hAnsi="Arial" w:cs="Arial"/>
      <w:b/>
      <w:bCs/>
      <w:kern w:val="32"/>
      <w:sz w:val="32"/>
      <w:szCs w:val="32"/>
    </w:rPr>
  </w:style>
  <w:style w:type="paragraph" w:styleId="2">
    <w:name w:val="heading 2"/>
    <w:basedOn w:val="a"/>
    <w:next w:val="a"/>
    <w:qFormat/>
    <w:rsid w:val="00C86DAC"/>
    <w:pPr>
      <w:keepNext/>
      <w:spacing w:before="40"/>
      <w:jc w:val="center"/>
      <w:outlineLvl w:val="1"/>
    </w:pPr>
    <w:rPr>
      <w:rFonts w:ascii="Arial" w:hAnsi="Arial" w:cs="Arial"/>
      <w:b/>
      <w:bCs/>
      <w:sz w:val="22"/>
      <w:szCs w:val="16"/>
    </w:rPr>
  </w:style>
  <w:style w:type="paragraph" w:styleId="3">
    <w:name w:val="heading 3"/>
    <w:basedOn w:val="a"/>
    <w:next w:val="a"/>
    <w:qFormat/>
    <w:rsid w:val="005C23F7"/>
    <w:pPr>
      <w:keepNext/>
      <w:spacing w:before="240" w:after="60"/>
      <w:outlineLvl w:val="2"/>
    </w:pPr>
    <w:rPr>
      <w:rFonts w:ascii="Arial" w:hAnsi="Arial" w:cs="Arial"/>
      <w:b/>
      <w:bCs/>
      <w:sz w:val="26"/>
      <w:szCs w:val="26"/>
    </w:rPr>
  </w:style>
  <w:style w:type="paragraph" w:styleId="4">
    <w:name w:val="heading 4"/>
    <w:basedOn w:val="a"/>
    <w:next w:val="a"/>
    <w:qFormat/>
    <w:rsid w:val="005C23F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C86DAC"/>
    <w:pPr>
      <w:widowControl w:val="0"/>
      <w:autoSpaceDE w:val="0"/>
      <w:autoSpaceDN w:val="0"/>
      <w:adjustRightInd w:val="0"/>
      <w:spacing w:before="380" w:line="280" w:lineRule="auto"/>
      <w:ind w:left="600" w:right="400"/>
      <w:jc w:val="center"/>
    </w:pPr>
    <w:rPr>
      <w:rFonts w:ascii="Arial" w:hAnsi="Arial" w:cs="Arial"/>
      <w:b/>
      <w:bCs/>
    </w:rPr>
  </w:style>
  <w:style w:type="table" w:styleId="a3">
    <w:name w:val="Table Grid"/>
    <w:basedOn w:val="a1"/>
    <w:rsid w:val="00361B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5C23F7"/>
    <w:pPr>
      <w:spacing w:line="220" w:lineRule="auto"/>
      <w:ind w:left="80"/>
      <w:jc w:val="both"/>
    </w:pPr>
    <w:rPr>
      <w:rFonts w:ascii="Arial" w:hAnsi="Arial"/>
      <w:sz w:val="18"/>
      <w:szCs w:val="18"/>
    </w:rPr>
  </w:style>
  <w:style w:type="paragraph" w:styleId="20">
    <w:name w:val="Body Text Indent 2"/>
    <w:basedOn w:val="a"/>
    <w:rsid w:val="005C23F7"/>
    <w:pPr>
      <w:ind w:left="40" w:firstLine="360"/>
      <w:jc w:val="both"/>
    </w:pPr>
    <w:rPr>
      <w:rFonts w:ascii="Arial" w:hAnsi="Arial"/>
    </w:rPr>
  </w:style>
  <w:style w:type="character" w:styleId="a5">
    <w:name w:val="Hyperlink"/>
    <w:basedOn w:val="a0"/>
    <w:rsid w:val="005C23F7"/>
    <w:rPr>
      <w:color w:val="0000FF"/>
      <w:u w:val="single"/>
    </w:rPr>
  </w:style>
  <w:style w:type="character" w:styleId="a6">
    <w:name w:val="FollowedHyperlink"/>
    <w:basedOn w:val="a0"/>
    <w:rsid w:val="005C23F7"/>
    <w:rPr>
      <w:color w:val="800080"/>
      <w:u w:val="single"/>
    </w:rPr>
  </w:style>
  <w:style w:type="paragraph" w:styleId="30">
    <w:name w:val="Body Text Indent 3"/>
    <w:basedOn w:val="a"/>
    <w:rsid w:val="005C23F7"/>
    <w:pPr>
      <w:spacing w:after="120"/>
      <w:ind w:left="283"/>
    </w:pPr>
    <w:rPr>
      <w:sz w:val="16"/>
      <w:szCs w:val="16"/>
    </w:rPr>
  </w:style>
  <w:style w:type="paragraph" w:styleId="a7">
    <w:name w:val="Body Text"/>
    <w:basedOn w:val="a"/>
    <w:rsid w:val="005C23F7"/>
    <w:pPr>
      <w:spacing w:after="120"/>
    </w:pPr>
  </w:style>
  <w:style w:type="paragraph" w:styleId="a8">
    <w:name w:val="Block Text"/>
    <w:basedOn w:val="a"/>
    <w:rsid w:val="005C23F7"/>
    <w:pPr>
      <w:ind w:left="40" w:right="2800" w:firstLine="268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oleObject" Target="embeddings/oleObject5.bin"/><Relationship Id="rId10" Type="http://schemas.openxmlformats.org/officeDocument/2006/relationships/image" Target="media/image4.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13070</Words>
  <Characters>74505</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87401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Gir@fA</dc:creator>
  <cp:keywords/>
  <dc:description/>
  <cp:lastModifiedBy>admin</cp:lastModifiedBy>
  <cp:revision>2</cp:revision>
  <dcterms:created xsi:type="dcterms:W3CDTF">2014-04-09T10:43:00Z</dcterms:created>
  <dcterms:modified xsi:type="dcterms:W3CDTF">2014-04-09T10:43:00Z</dcterms:modified>
</cp:coreProperties>
</file>